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منابع فقه شیعه </w:t>
      </w:r>
      <w:r>
        <w:rPr>
          <w:rtl w:val="true"/>
        </w:rPr>
        <w:t xml:space="preserve">- </w:t>
      </w:r>
      <w:r>
        <w:rPr>
          <w:rtl w:val="true"/>
        </w:rPr>
        <w:t xml:space="preserve">ترجمه جامع احادیث الشیعه حضرت آیه الله العظمی سید حسین بروجردی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829_41743263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31831_41743263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31833_417432637">
            <w:r>
              <w:rPr>
                <w:webHidden/>
                <w:rStyle w:val="IndexLink"/>
                <w:rtl w:val="true"/>
              </w:rPr>
              <w:t>مقدمات 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431835_417432637">
            <w:r>
              <w:rPr>
                <w:webHidden/>
                <w:rStyle w:val="IndexLink"/>
                <w:rtl w:val="true"/>
              </w:rPr>
              <w:t>سخن ناشر</w:t>
            </w:r>
            <w:r>
              <w:rPr>
                <w:rStyle w:val="IndexLink"/>
                <w:rtl w:val="true"/>
              </w:rPr>
              <w:tab/>
            </w:r>
            <w:r>
              <w:rPr>
                <w:rStyle w:val="IndexLink"/>
              </w:rPr>
              <w:t>14</w:t>
            </w:r>
          </w:hyperlink>
        </w:p>
        <w:p>
          <w:pPr>
            <w:pStyle w:val="Contents3"/>
            <w:tabs>
              <w:tab w:val="clear" w:pos="8459"/>
              <w:tab w:val="right" w:pos="9026" w:leader="dot"/>
            </w:tabs>
            <w:rPr/>
          </w:pPr>
          <w:hyperlink w:anchor="__RefHeading___Toc431837_417432637">
            <w:r>
              <w:rPr>
                <w:webHidden/>
                <w:rStyle w:val="IndexLink"/>
                <w:rtl w:val="true"/>
              </w:rPr>
              <w:t>اعداد و نشانه هاى اختصارى</w:t>
            </w:r>
            <w:r>
              <w:rPr>
                <w:rStyle w:val="IndexLink"/>
                <w:rtl w:val="true"/>
              </w:rPr>
              <w:tab/>
            </w:r>
            <w:r>
              <w:rPr>
                <w:rStyle w:val="IndexLink"/>
              </w:rPr>
              <w:t>15</w:t>
            </w:r>
          </w:hyperlink>
        </w:p>
        <w:p>
          <w:pPr>
            <w:pStyle w:val="Contents3"/>
            <w:tabs>
              <w:tab w:val="clear" w:pos="8459"/>
              <w:tab w:val="right" w:pos="9026" w:leader="dot"/>
            </w:tabs>
            <w:rPr/>
          </w:pPr>
          <w:hyperlink w:anchor="__RefHeading___Toc431839_417432637">
            <w:r>
              <w:rPr>
                <w:webHidden/>
                <w:rStyle w:val="IndexLink"/>
                <w:rtl w:val="true"/>
              </w:rPr>
              <w:t>مقدمه</w:t>
            </w:r>
            <w:r>
              <w:rPr>
                <w:rStyle w:val="IndexLink"/>
                <w:rtl w:val="true"/>
              </w:rPr>
              <w:tab/>
            </w:r>
            <w:r>
              <w:rPr>
                <w:rStyle w:val="IndexLink"/>
              </w:rPr>
              <w:t>16</w:t>
            </w:r>
          </w:hyperlink>
        </w:p>
        <w:p>
          <w:pPr>
            <w:pStyle w:val="Contents4"/>
            <w:tabs>
              <w:tab w:val="clear" w:pos="8176"/>
              <w:tab w:val="right" w:pos="9026" w:leader="dot"/>
            </w:tabs>
            <w:rPr/>
          </w:pPr>
          <w:hyperlink w:anchor="__RefHeading___Toc431841_417432637">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31843_417432637">
            <w:r>
              <w:rPr>
                <w:webHidden/>
                <w:rStyle w:val="IndexLink"/>
                <w:rtl w:val="true"/>
              </w:rPr>
              <w:t>فوت سبب نقل</w:t>
            </w:r>
            <w:r>
              <w:rPr>
                <w:rStyle w:val="IndexLink"/>
                <w:rtl w:val="true"/>
              </w:rPr>
              <w:tab/>
            </w:r>
            <w:r>
              <w:rPr>
                <w:rStyle w:val="IndexLink"/>
              </w:rPr>
              <w:t>16</w:t>
            </w:r>
          </w:hyperlink>
        </w:p>
        <w:p>
          <w:pPr>
            <w:pStyle w:val="Contents4"/>
            <w:tabs>
              <w:tab w:val="clear" w:pos="8176"/>
              <w:tab w:val="right" w:pos="9026" w:leader="dot"/>
            </w:tabs>
            <w:rPr/>
          </w:pPr>
          <w:hyperlink w:anchor="__RefHeading___Toc431845_417432637">
            <w:r>
              <w:rPr>
                <w:webHidden/>
                <w:rStyle w:val="IndexLink"/>
                <w:rtl w:val="true"/>
              </w:rPr>
              <w:t>قوانين ارث تعبدى و امرى</w:t>
            </w:r>
            <w:r>
              <w:rPr>
                <w:rStyle w:val="IndexLink"/>
                <w:rtl w:val="true"/>
              </w:rPr>
              <w:tab/>
            </w:r>
            <w:r>
              <w:rPr>
                <w:rStyle w:val="IndexLink"/>
              </w:rPr>
              <w:t>17</w:t>
            </w:r>
          </w:hyperlink>
        </w:p>
        <w:p>
          <w:pPr>
            <w:pStyle w:val="Contents4"/>
            <w:tabs>
              <w:tab w:val="clear" w:pos="8176"/>
              <w:tab w:val="right" w:pos="9026" w:leader="dot"/>
            </w:tabs>
            <w:rPr/>
          </w:pPr>
          <w:hyperlink w:anchor="__RefHeading___Toc431847_417432637">
            <w:r>
              <w:rPr>
                <w:webHidden/>
                <w:rStyle w:val="IndexLink"/>
                <w:rtl w:val="true"/>
              </w:rPr>
              <w:t>منابع قوانين ارث</w:t>
            </w:r>
            <w:r>
              <w:rPr>
                <w:rStyle w:val="IndexLink"/>
                <w:rtl w:val="true"/>
              </w:rPr>
              <w:tab/>
            </w:r>
            <w:r>
              <w:rPr>
                <w:rStyle w:val="IndexLink"/>
              </w:rPr>
              <w:t>17</w:t>
            </w:r>
          </w:hyperlink>
        </w:p>
        <w:p>
          <w:pPr>
            <w:pStyle w:val="Contents4"/>
            <w:tabs>
              <w:tab w:val="clear" w:pos="8176"/>
              <w:tab w:val="right" w:pos="9026" w:leader="dot"/>
            </w:tabs>
            <w:rPr/>
          </w:pPr>
          <w:hyperlink w:anchor="__RefHeading___Toc431849_417432637">
            <w:r>
              <w:rPr>
                <w:webHidden/>
                <w:rStyle w:val="IndexLink"/>
                <w:rtl w:val="true"/>
              </w:rPr>
              <w:t>مباحث ارث</w:t>
            </w:r>
            <w:r>
              <w:rPr>
                <w:rStyle w:val="IndexLink"/>
                <w:rtl w:val="true"/>
              </w:rPr>
              <w:tab/>
            </w:r>
            <w:r>
              <w:rPr>
                <w:rStyle w:val="IndexLink"/>
              </w:rPr>
              <w:t>18</w:t>
            </w:r>
          </w:hyperlink>
        </w:p>
        <w:p>
          <w:pPr>
            <w:pStyle w:val="Contents4"/>
            <w:tabs>
              <w:tab w:val="clear" w:pos="8176"/>
              <w:tab w:val="right" w:pos="9026" w:leader="dot"/>
            </w:tabs>
            <w:rPr/>
          </w:pPr>
          <w:hyperlink w:anchor="__RefHeading___Toc431851_417432637">
            <w:r>
              <w:rPr>
                <w:webHidden/>
                <w:rStyle w:val="IndexLink"/>
                <w:rtl w:val="true"/>
              </w:rPr>
              <w:t>تغيير و تحوّل در قوانين ارث</w:t>
            </w:r>
            <w:r>
              <w:rPr>
                <w:rStyle w:val="IndexLink"/>
                <w:rtl w:val="true"/>
              </w:rPr>
              <w:tab/>
            </w:r>
            <w:r>
              <w:rPr>
                <w:rStyle w:val="IndexLink"/>
              </w:rPr>
              <w:t>18</w:t>
            </w:r>
          </w:hyperlink>
        </w:p>
        <w:p>
          <w:pPr>
            <w:pStyle w:val="Contents4"/>
            <w:tabs>
              <w:tab w:val="clear" w:pos="8176"/>
              <w:tab w:val="right" w:pos="9026" w:leader="dot"/>
            </w:tabs>
            <w:rPr/>
          </w:pPr>
          <w:hyperlink w:anchor="__RefHeading___Toc431853_417432637">
            <w:r>
              <w:rPr>
                <w:webHidden/>
                <w:rStyle w:val="IndexLink"/>
                <w:rtl w:val="true"/>
              </w:rPr>
              <w:t>منابع قوانين ارث</w:t>
            </w:r>
            <w:r>
              <w:rPr>
                <w:rStyle w:val="IndexLink"/>
                <w:rtl w:val="true"/>
              </w:rPr>
              <w:tab/>
            </w:r>
            <w:r>
              <w:rPr>
                <w:rStyle w:val="IndexLink"/>
              </w:rPr>
              <w:t>19</w:t>
            </w:r>
          </w:hyperlink>
        </w:p>
        <w:p>
          <w:pPr>
            <w:pStyle w:val="Contents4"/>
            <w:tabs>
              <w:tab w:val="clear" w:pos="8176"/>
              <w:tab w:val="right" w:pos="9026" w:leader="dot"/>
            </w:tabs>
            <w:rPr/>
          </w:pPr>
          <w:hyperlink w:anchor="__RefHeading___Toc431855_417432637">
            <w:r>
              <w:rPr>
                <w:webHidden/>
                <w:rStyle w:val="IndexLink"/>
                <w:rtl w:val="true"/>
              </w:rPr>
              <w:t xml:space="preserve">آشنايى با مؤلفان منابع جامع احاديث الشيعه جلد </w:t>
            </w:r>
            <w:r>
              <w:rPr>
                <w:rStyle w:val="IndexLink"/>
              </w:rPr>
              <w:t>29</w:t>
            </w:r>
            <w:r>
              <w:rPr>
                <w:rStyle w:val="IndexLink"/>
                <w:rtl w:val="true"/>
              </w:rPr>
              <w:tab/>
            </w:r>
            <w:r>
              <w:rPr>
                <w:rStyle w:val="IndexLink"/>
              </w:rPr>
              <w:t>22</w:t>
            </w:r>
          </w:hyperlink>
        </w:p>
        <w:p>
          <w:pPr>
            <w:pStyle w:val="Contents5"/>
            <w:tabs>
              <w:tab w:val="clear" w:pos="7892"/>
              <w:tab w:val="right" w:pos="9026" w:leader="dot"/>
            </w:tabs>
            <w:rPr/>
          </w:pPr>
          <w:hyperlink w:anchor="__RefHeading___Toc431857_417432637">
            <w:r>
              <w:rPr>
                <w:webHidden/>
                <w:rStyle w:val="IndexLink"/>
                <w:rtl w:val="true"/>
              </w:rPr>
              <w:t>قرن سوم</w:t>
            </w:r>
            <w:r>
              <w:rPr>
                <w:rStyle w:val="IndexLink"/>
                <w:rtl w:val="true"/>
              </w:rPr>
              <w:tab/>
            </w:r>
            <w:r>
              <w:rPr>
                <w:rStyle w:val="IndexLink"/>
              </w:rPr>
              <w:t>22</w:t>
            </w:r>
          </w:hyperlink>
        </w:p>
        <w:p>
          <w:pPr>
            <w:pStyle w:val="Contents5"/>
            <w:tabs>
              <w:tab w:val="clear" w:pos="7892"/>
              <w:tab w:val="right" w:pos="9026" w:leader="dot"/>
            </w:tabs>
            <w:rPr/>
          </w:pPr>
          <w:hyperlink w:anchor="__RefHeading___Toc431859_417432637">
            <w:r>
              <w:rPr>
                <w:webHidden/>
                <w:rStyle w:val="IndexLink"/>
              </w:rPr>
              <w:t>1</w:t>
            </w:r>
            <w:r>
              <w:rPr>
                <w:rStyle w:val="IndexLink"/>
                <w:rtl w:val="true"/>
              </w:rPr>
              <w:t xml:space="preserve"> - </w:t>
            </w:r>
            <w:r>
              <w:rPr>
                <w:rStyle w:val="IndexLink"/>
                <w:rtl w:val="true"/>
              </w:rPr>
              <w:t xml:space="preserve">برقى </w:t>
            </w:r>
            <w:r>
              <w:rPr>
                <w:rStyle w:val="IndexLink"/>
                <w:rtl w:val="true"/>
              </w:rPr>
              <w:t>(</w:t>
            </w:r>
            <w:r>
              <w:rPr>
                <w:rStyle w:val="IndexLink"/>
                <w:rtl w:val="true"/>
              </w:rPr>
              <w:t xml:space="preserve">؟ </w:t>
            </w:r>
            <w:r>
              <w:rPr>
                <w:rStyle w:val="IndexLink"/>
                <w:rtl w:val="true"/>
              </w:rPr>
              <w:t xml:space="preserve">- </w:t>
            </w:r>
            <w:r>
              <w:rPr>
                <w:rStyle w:val="IndexLink"/>
              </w:rPr>
              <w:t>274</w:t>
            </w:r>
            <w:r>
              <w:rPr>
                <w:rStyle w:val="IndexLink"/>
                <w:rtl w:val="true"/>
              </w:rPr>
              <w:t xml:space="preserve"> </w:t>
            </w:r>
            <w:r>
              <w:rPr>
                <w:rStyle w:val="IndexLink"/>
                <w:rtl w:val="true"/>
              </w:rPr>
              <w:t xml:space="preserve">يا </w:t>
            </w:r>
            <w:r>
              <w:rPr>
                <w:rStyle w:val="IndexLink"/>
              </w:rPr>
              <w:t>280</w:t>
            </w:r>
            <w:r>
              <w:rPr>
                <w:rStyle w:val="IndexLink"/>
                <w:rtl w:val="true"/>
              </w:rPr>
              <w:t xml:space="preserve"> </w:t>
            </w:r>
            <w:r>
              <w:rPr>
                <w:rStyle w:val="IndexLink"/>
                <w:rtl w:val="true"/>
              </w:rPr>
              <w:t>ق</w:t>
            </w:r>
            <w:r>
              <w:rPr>
                <w:rStyle w:val="IndexLink"/>
                <w:rtl w:val="true"/>
              </w:rPr>
              <w:t>)</w:t>
              <w:tab/>
            </w:r>
            <w:r>
              <w:rPr>
                <w:rStyle w:val="IndexLink"/>
              </w:rPr>
              <w:t>22</w:t>
            </w:r>
          </w:hyperlink>
        </w:p>
        <w:p>
          <w:pPr>
            <w:pStyle w:val="Contents5"/>
            <w:tabs>
              <w:tab w:val="clear" w:pos="7892"/>
              <w:tab w:val="right" w:pos="9026" w:leader="dot"/>
            </w:tabs>
            <w:rPr/>
          </w:pPr>
          <w:hyperlink w:anchor="__RefHeading___Toc431861_417432637">
            <w:r>
              <w:rPr>
                <w:webHidden/>
                <w:rStyle w:val="IndexLink"/>
              </w:rPr>
              <w:t>2</w:t>
            </w:r>
            <w:r>
              <w:rPr>
                <w:rStyle w:val="IndexLink"/>
                <w:rtl w:val="true"/>
              </w:rPr>
              <w:t xml:space="preserve"> - </w:t>
            </w:r>
            <w:r>
              <w:rPr>
                <w:rStyle w:val="IndexLink"/>
                <w:rtl w:val="true"/>
              </w:rPr>
              <w:t xml:space="preserve">ابراهيم بن محمد ثقفى كوفى </w:t>
            </w:r>
            <w:r>
              <w:rPr>
                <w:rStyle w:val="IndexLink"/>
                <w:rtl w:val="true"/>
              </w:rPr>
              <w:t>(</w:t>
            </w:r>
            <w:r>
              <w:rPr>
                <w:rStyle w:val="IndexLink"/>
                <w:rtl w:val="true"/>
              </w:rPr>
              <w:t xml:space="preserve">؟ </w:t>
            </w:r>
            <w:r>
              <w:rPr>
                <w:rStyle w:val="IndexLink"/>
                <w:rtl w:val="true"/>
              </w:rPr>
              <w:t xml:space="preserve">- </w:t>
            </w:r>
            <w:r>
              <w:rPr>
                <w:rStyle w:val="IndexLink"/>
              </w:rPr>
              <w:t>283</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5"/>
            <w:tabs>
              <w:tab w:val="clear" w:pos="7892"/>
              <w:tab w:val="right" w:pos="9026" w:leader="dot"/>
            </w:tabs>
            <w:rPr/>
          </w:pPr>
          <w:hyperlink w:anchor="__RefHeading___Toc431863_417432637">
            <w:r>
              <w:rPr>
                <w:webHidden/>
                <w:rStyle w:val="IndexLink"/>
              </w:rPr>
              <w:t>3</w:t>
            </w:r>
            <w:r>
              <w:rPr>
                <w:rStyle w:val="IndexLink"/>
                <w:rtl w:val="true"/>
              </w:rPr>
              <w:t xml:space="preserve"> - </w:t>
            </w:r>
            <w:r>
              <w:rPr>
                <w:rStyle w:val="IndexLink"/>
                <w:rtl w:val="true"/>
              </w:rPr>
              <w:t xml:space="preserve">محمد بن حسن بن فروخ صفار </w:t>
            </w:r>
            <w:r>
              <w:rPr>
                <w:rStyle w:val="IndexLink"/>
                <w:rtl w:val="true"/>
              </w:rPr>
              <w:t>(</w:t>
            </w:r>
            <w:r>
              <w:rPr>
                <w:rStyle w:val="IndexLink"/>
                <w:rtl w:val="true"/>
              </w:rPr>
              <w:t xml:space="preserve">؟ </w:t>
            </w:r>
            <w:r>
              <w:rPr>
                <w:rStyle w:val="IndexLink"/>
                <w:rtl w:val="true"/>
              </w:rPr>
              <w:t xml:space="preserve">- </w:t>
            </w:r>
            <w:r>
              <w:rPr>
                <w:rStyle w:val="IndexLink"/>
              </w:rPr>
              <w:t>290</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5"/>
            <w:tabs>
              <w:tab w:val="clear" w:pos="7892"/>
              <w:tab w:val="right" w:pos="9026" w:leader="dot"/>
            </w:tabs>
            <w:rPr/>
          </w:pPr>
          <w:hyperlink w:anchor="__RefHeading___Toc431865_417432637">
            <w:r>
              <w:rPr>
                <w:webHidden/>
                <w:rStyle w:val="IndexLink"/>
              </w:rPr>
              <w:t>4</w:t>
            </w:r>
            <w:r>
              <w:rPr>
                <w:rStyle w:val="IndexLink"/>
                <w:rtl w:val="true"/>
              </w:rPr>
              <w:t xml:space="preserve"> - </w:t>
            </w:r>
            <w:r>
              <w:rPr>
                <w:rStyle w:val="IndexLink"/>
                <w:rtl w:val="true"/>
              </w:rPr>
              <w:t xml:space="preserve">محمد بن مسعود عياشى </w:t>
            </w:r>
            <w:r>
              <w:rPr>
                <w:rStyle w:val="IndexLink"/>
                <w:rtl w:val="true"/>
              </w:rPr>
              <w:t>(</w:t>
            </w:r>
            <w:r>
              <w:rPr>
                <w:rStyle w:val="IndexLink"/>
                <w:rtl w:val="true"/>
              </w:rPr>
              <w:t xml:space="preserve">؟ </w:t>
            </w:r>
            <w:r>
              <w:rPr>
                <w:rStyle w:val="IndexLink"/>
                <w:rtl w:val="true"/>
              </w:rPr>
              <w:t xml:space="preserve">- </w:t>
            </w:r>
            <w:r>
              <w:rPr>
                <w:rStyle w:val="IndexLink"/>
                <w:rtl w:val="true"/>
              </w:rPr>
              <w:t xml:space="preserve">حدود </w:t>
            </w:r>
            <w:r>
              <w:rPr>
                <w:rStyle w:val="IndexLink"/>
              </w:rPr>
              <w:t>320</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431867_417432637">
            <w:r>
              <w:rPr>
                <w:webHidden/>
                <w:rStyle w:val="IndexLink"/>
              </w:rPr>
              <w:t>5</w:t>
            </w:r>
            <w:r>
              <w:rPr>
                <w:rStyle w:val="IndexLink"/>
                <w:rtl w:val="true"/>
              </w:rPr>
              <w:t xml:space="preserve"> - </w:t>
            </w:r>
            <w:r>
              <w:rPr>
                <w:rStyle w:val="IndexLink"/>
                <w:rtl w:val="true"/>
              </w:rPr>
              <w:t xml:space="preserve">على بن ابراهيم قمى </w:t>
            </w:r>
            <w:r>
              <w:rPr>
                <w:rStyle w:val="IndexLink"/>
                <w:rtl w:val="true"/>
              </w:rPr>
              <w:t>(</w:t>
            </w:r>
            <w:r>
              <w:rPr>
                <w:rStyle w:val="IndexLink"/>
                <w:rtl w:val="true"/>
              </w:rPr>
              <w:t xml:space="preserve">؟ </w:t>
            </w:r>
            <w:r>
              <w:rPr>
                <w:rStyle w:val="IndexLink"/>
                <w:rtl w:val="true"/>
              </w:rPr>
              <w:t xml:space="preserve">-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431869_417432637">
            <w:r>
              <w:rPr>
                <w:webHidden/>
                <w:rStyle w:val="IndexLink"/>
              </w:rPr>
              <w:t>6</w:t>
            </w:r>
            <w:r>
              <w:rPr>
                <w:rStyle w:val="IndexLink"/>
                <w:rtl w:val="true"/>
              </w:rPr>
              <w:t xml:space="preserve"> - </w:t>
            </w:r>
            <w:r>
              <w:rPr>
                <w:rStyle w:val="IndexLink"/>
                <w:rtl w:val="true"/>
              </w:rPr>
              <w:t xml:space="preserve">شيخ كلينى </w:t>
            </w:r>
            <w:r>
              <w:rPr>
                <w:rStyle w:val="IndexLink"/>
                <w:rtl w:val="true"/>
              </w:rPr>
              <w:t>(</w:t>
            </w:r>
            <w:r>
              <w:rPr>
                <w:rStyle w:val="IndexLink"/>
                <w:rtl w:val="true"/>
              </w:rPr>
              <w:t xml:space="preserve">؟ </w:t>
            </w:r>
            <w:r>
              <w:rPr>
                <w:rStyle w:val="IndexLink"/>
                <w:rtl w:val="true"/>
              </w:rPr>
              <w:t xml:space="preserve">-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5"/>
            <w:tabs>
              <w:tab w:val="clear" w:pos="7892"/>
              <w:tab w:val="right" w:pos="9026" w:leader="dot"/>
            </w:tabs>
            <w:rPr/>
          </w:pPr>
          <w:hyperlink w:anchor="__RefHeading___Toc431871_417432637">
            <w:r>
              <w:rPr>
                <w:webHidden/>
                <w:rStyle w:val="IndexLink"/>
              </w:rPr>
              <w:t>7</w:t>
            </w:r>
            <w:r>
              <w:rPr>
                <w:rStyle w:val="IndexLink"/>
                <w:rtl w:val="true"/>
              </w:rPr>
              <w:t xml:space="preserve"> - </w:t>
            </w:r>
            <w:r>
              <w:rPr>
                <w:rStyle w:val="IndexLink"/>
                <w:rtl w:val="true"/>
              </w:rPr>
              <w:t xml:space="preserve">كشّى </w:t>
            </w:r>
            <w:r>
              <w:rPr>
                <w:rStyle w:val="IndexLink"/>
                <w:rtl w:val="true"/>
              </w:rPr>
              <w:t>(</w:t>
            </w:r>
            <w:r>
              <w:rPr>
                <w:rStyle w:val="IndexLink"/>
                <w:rtl w:val="true"/>
              </w:rPr>
              <w:t xml:space="preserve">؟ </w:t>
            </w:r>
            <w:r>
              <w:rPr>
                <w:rStyle w:val="IndexLink"/>
                <w:rtl w:val="true"/>
              </w:rPr>
              <w:t xml:space="preserve">- </w:t>
            </w:r>
            <w:r>
              <w:rPr>
                <w:rStyle w:val="IndexLink"/>
                <w:rtl w:val="true"/>
              </w:rPr>
              <w:t xml:space="preserve">حدود </w:t>
            </w:r>
            <w:r>
              <w:rPr>
                <w:rStyle w:val="IndexLink"/>
              </w:rPr>
              <w:t>340</w:t>
            </w:r>
            <w:r>
              <w:rPr>
                <w:rStyle w:val="IndexLink"/>
                <w:rtl w:val="true"/>
              </w:rPr>
              <w:t xml:space="preserve"> </w:t>
            </w:r>
            <w:r>
              <w:rPr>
                <w:rStyle w:val="IndexLink"/>
                <w:rtl w:val="true"/>
              </w:rPr>
              <w:t>ق</w:t>
            </w:r>
            <w:r>
              <w:rPr>
                <w:rStyle w:val="IndexLink"/>
                <w:rtl w:val="true"/>
              </w:rPr>
              <w:t>)</w:t>
              <w:tab/>
            </w:r>
            <w:r>
              <w:rPr>
                <w:rStyle w:val="IndexLink"/>
              </w:rPr>
              <w:t>28</w:t>
            </w:r>
          </w:hyperlink>
        </w:p>
        <w:p>
          <w:pPr>
            <w:pStyle w:val="Contents5"/>
            <w:tabs>
              <w:tab w:val="clear" w:pos="7892"/>
              <w:tab w:val="right" w:pos="9026" w:leader="dot"/>
            </w:tabs>
            <w:rPr/>
          </w:pPr>
          <w:hyperlink w:anchor="__RefHeading___Toc431873_417432637">
            <w:r>
              <w:rPr>
                <w:webHidden/>
                <w:rStyle w:val="IndexLink"/>
              </w:rPr>
              <w:t>8</w:t>
            </w:r>
            <w:r>
              <w:rPr>
                <w:rStyle w:val="IndexLink"/>
                <w:rtl w:val="true"/>
              </w:rPr>
              <w:t xml:space="preserve"> - </w:t>
            </w:r>
            <w:r>
              <w:rPr>
                <w:rStyle w:val="IndexLink"/>
                <w:rtl w:val="true"/>
              </w:rPr>
              <w:t xml:space="preserve">على بن احمد كوفى </w:t>
            </w:r>
            <w:r>
              <w:rPr>
                <w:rStyle w:val="IndexLink"/>
                <w:rtl w:val="true"/>
              </w:rPr>
              <w:t>(</w:t>
            </w:r>
            <w:r>
              <w:rPr>
                <w:rStyle w:val="IndexLink"/>
                <w:rtl w:val="true"/>
              </w:rPr>
              <w:t xml:space="preserve">؟ </w:t>
            </w:r>
            <w:r>
              <w:rPr>
                <w:rStyle w:val="IndexLink"/>
                <w:rtl w:val="true"/>
              </w:rPr>
              <w:t xml:space="preserve">- </w:t>
            </w:r>
            <w:r>
              <w:rPr>
                <w:rStyle w:val="IndexLink"/>
              </w:rPr>
              <w:t>352</w:t>
            </w:r>
            <w:r>
              <w:rPr>
                <w:rStyle w:val="IndexLink"/>
                <w:rtl w:val="true"/>
              </w:rPr>
              <w:t xml:space="preserve"> </w:t>
            </w:r>
            <w:r>
              <w:rPr>
                <w:rStyle w:val="IndexLink"/>
                <w:rtl w:val="true"/>
              </w:rPr>
              <w:t>ق</w:t>
            </w:r>
            <w:r>
              <w:rPr>
                <w:rStyle w:val="IndexLink"/>
                <w:rtl w:val="true"/>
              </w:rPr>
              <w:t>)</w:t>
              <w:tab/>
            </w:r>
            <w:r>
              <w:rPr>
                <w:rStyle w:val="IndexLink"/>
              </w:rPr>
              <w:t>29</w:t>
            </w:r>
          </w:hyperlink>
        </w:p>
        <w:p>
          <w:pPr>
            <w:pStyle w:val="Contents5"/>
            <w:tabs>
              <w:tab w:val="clear" w:pos="7892"/>
              <w:tab w:val="right" w:pos="9026" w:leader="dot"/>
            </w:tabs>
            <w:rPr/>
          </w:pPr>
          <w:hyperlink w:anchor="__RefHeading___Toc431875_417432637">
            <w:r>
              <w:rPr>
                <w:webHidden/>
                <w:rStyle w:val="IndexLink"/>
              </w:rPr>
              <w:t>9</w:t>
            </w:r>
            <w:r>
              <w:rPr>
                <w:rStyle w:val="IndexLink"/>
                <w:rtl w:val="true"/>
              </w:rPr>
              <w:t xml:space="preserve"> - </w:t>
            </w:r>
            <w:r>
              <w:rPr>
                <w:rStyle w:val="IndexLink"/>
                <w:rtl w:val="true"/>
              </w:rPr>
              <w:t xml:space="preserve">نعمان بن محمد تميمى </w:t>
            </w:r>
            <w:r>
              <w:rPr>
                <w:rStyle w:val="IndexLink"/>
                <w:rtl w:val="true"/>
              </w:rPr>
              <w:t>(</w:t>
            </w:r>
            <w:r>
              <w:rPr>
                <w:rStyle w:val="IndexLink"/>
              </w:rPr>
              <w:t>259</w:t>
            </w:r>
            <w:r>
              <w:rPr>
                <w:rStyle w:val="IndexLink"/>
                <w:rtl w:val="true"/>
              </w:rPr>
              <w:t>-</w:t>
            </w:r>
            <w:r>
              <w:rPr>
                <w:rStyle w:val="IndexLink"/>
              </w:rPr>
              <w:t>363</w:t>
            </w:r>
            <w:r>
              <w:rPr>
                <w:rStyle w:val="IndexLink"/>
                <w:rtl w:val="true"/>
              </w:rPr>
              <w:t xml:space="preserve"> </w:t>
            </w:r>
            <w:r>
              <w:rPr>
                <w:rStyle w:val="IndexLink"/>
                <w:rtl w:val="true"/>
              </w:rPr>
              <w:t>ق</w:t>
            </w:r>
            <w:r>
              <w:rPr>
                <w:rStyle w:val="IndexLink"/>
                <w:rtl w:val="true"/>
              </w:rPr>
              <w:t>)</w:t>
              <w:tab/>
            </w:r>
            <w:r>
              <w:rPr>
                <w:rStyle w:val="IndexLink"/>
              </w:rPr>
              <w:t>29</w:t>
            </w:r>
          </w:hyperlink>
        </w:p>
        <w:p>
          <w:pPr>
            <w:pStyle w:val="Contents5"/>
            <w:tabs>
              <w:tab w:val="clear" w:pos="7892"/>
              <w:tab w:val="right" w:pos="9026" w:leader="dot"/>
            </w:tabs>
            <w:rPr/>
          </w:pPr>
          <w:hyperlink w:anchor="__RefHeading___Toc431877_417432637">
            <w:r>
              <w:rPr>
                <w:webHidden/>
                <w:rStyle w:val="IndexLink"/>
              </w:rPr>
              <w:t>10</w:t>
            </w:r>
            <w:r>
              <w:rPr>
                <w:rStyle w:val="IndexLink"/>
                <w:rtl w:val="true"/>
              </w:rPr>
              <w:t xml:space="preserve"> - </w:t>
            </w:r>
            <w:r>
              <w:rPr>
                <w:rStyle w:val="IndexLink"/>
                <w:rtl w:val="true"/>
              </w:rPr>
              <w:t xml:space="preserve">شيخ صدوق </w:t>
            </w:r>
            <w:r>
              <w:rPr>
                <w:rStyle w:val="IndexLink"/>
                <w:rtl w:val="true"/>
              </w:rPr>
              <w:t>(</w:t>
            </w:r>
            <w:r>
              <w:rPr>
                <w:rStyle w:val="IndexLink"/>
              </w:rPr>
              <w:t>306</w:t>
            </w:r>
            <w:r>
              <w:rPr>
                <w:rStyle w:val="IndexLink"/>
                <w:rtl w:val="true"/>
              </w:rPr>
              <w:t xml:space="preserve"> </w:t>
            </w:r>
            <w:r>
              <w:rPr>
                <w:rStyle w:val="IndexLink"/>
                <w:rtl w:val="true"/>
              </w:rPr>
              <w:t xml:space="preserve">يا </w:t>
            </w:r>
            <w:r>
              <w:rPr>
                <w:rStyle w:val="IndexLink"/>
              </w:rPr>
              <w:t>307</w:t>
            </w:r>
            <w:r>
              <w:rPr>
                <w:rStyle w:val="IndexLink"/>
                <w:rtl w:val="true"/>
              </w:rPr>
              <w:t>-</w:t>
            </w:r>
            <w:r>
              <w:rPr>
                <w:rStyle w:val="IndexLink"/>
              </w:rPr>
              <w:t>381</w:t>
            </w:r>
            <w:r>
              <w:rPr>
                <w:rStyle w:val="IndexLink"/>
                <w:rtl w:val="true"/>
              </w:rPr>
              <w:t xml:space="preserve"> </w:t>
            </w:r>
            <w:r>
              <w:rPr>
                <w:rStyle w:val="IndexLink"/>
                <w:rtl w:val="true"/>
              </w:rPr>
              <w:t>ق</w:t>
            </w:r>
            <w:r>
              <w:rPr>
                <w:rStyle w:val="IndexLink"/>
                <w:rtl w:val="true"/>
              </w:rPr>
              <w:t>)</w:t>
              <w:tab/>
            </w:r>
            <w:r>
              <w:rPr>
                <w:rStyle w:val="IndexLink"/>
              </w:rPr>
              <w:t>30</w:t>
            </w:r>
          </w:hyperlink>
        </w:p>
        <w:p>
          <w:pPr>
            <w:pStyle w:val="Contents5"/>
            <w:tabs>
              <w:tab w:val="clear" w:pos="7892"/>
              <w:tab w:val="right" w:pos="9026" w:leader="dot"/>
            </w:tabs>
            <w:rPr/>
          </w:pPr>
          <w:hyperlink w:anchor="__RefHeading___Toc431879_417432637">
            <w:r>
              <w:rPr>
                <w:webHidden/>
                <w:rStyle w:val="IndexLink"/>
              </w:rPr>
              <w:t>11</w:t>
            </w:r>
            <w:r>
              <w:rPr>
                <w:rStyle w:val="IndexLink"/>
                <w:rtl w:val="true"/>
              </w:rPr>
              <w:t xml:space="preserve"> - </w:t>
            </w:r>
            <w:r>
              <w:rPr>
                <w:rStyle w:val="IndexLink"/>
                <w:rtl w:val="true"/>
              </w:rPr>
              <w:t xml:space="preserve">محمد بن محمد اشعث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31</w:t>
            </w:r>
          </w:hyperlink>
        </w:p>
        <w:p>
          <w:pPr>
            <w:pStyle w:val="Contents5"/>
            <w:tabs>
              <w:tab w:val="clear" w:pos="7892"/>
              <w:tab w:val="right" w:pos="9026" w:leader="dot"/>
            </w:tabs>
            <w:rPr/>
          </w:pPr>
          <w:hyperlink w:anchor="__RefHeading___Toc431881_417432637">
            <w:r>
              <w:rPr>
                <w:webHidden/>
                <w:rStyle w:val="IndexLink"/>
              </w:rPr>
              <w:t>12</w:t>
            </w:r>
            <w:r>
              <w:rPr>
                <w:rStyle w:val="IndexLink"/>
                <w:rtl w:val="true"/>
              </w:rPr>
              <w:t xml:space="preserve"> - </w:t>
            </w:r>
            <w:r>
              <w:rPr>
                <w:rStyle w:val="IndexLink"/>
                <w:rtl w:val="true"/>
              </w:rPr>
              <w:t xml:space="preserve">عبداللّٰه بن جعفر حميرى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31</w:t>
            </w:r>
          </w:hyperlink>
        </w:p>
        <w:p>
          <w:pPr>
            <w:pStyle w:val="Contents5"/>
            <w:tabs>
              <w:tab w:val="clear" w:pos="7892"/>
              <w:tab w:val="right" w:pos="9026" w:leader="dot"/>
            </w:tabs>
            <w:rPr/>
          </w:pPr>
          <w:hyperlink w:anchor="__RefHeading___Toc431883_417432637">
            <w:r>
              <w:rPr>
                <w:webHidden/>
                <w:rStyle w:val="IndexLink"/>
              </w:rPr>
              <w:t>13</w:t>
            </w:r>
            <w:r>
              <w:rPr>
                <w:rStyle w:val="IndexLink"/>
                <w:rtl w:val="true"/>
              </w:rPr>
              <w:t xml:space="preserve"> - </w:t>
            </w:r>
            <w:r>
              <w:rPr>
                <w:rStyle w:val="IndexLink"/>
                <w:rtl w:val="true"/>
              </w:rPr>
              <w:t xml:space="preserve">ابن شعبه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32</w:t>
            </w:r>
          </w:hyperlink>
        </w:p>
        <w:p>
          <w:pPr>
            <w:pStyle w:val="Contents5"/>
            <w:tabs>
              <w:tab w:val="clear" w:pos="7892"/>
              <w:tab w:val="right" w:pos="9026" w:leader="dot"/>
            </w:tabs>
            <w:rPr/>
          </w:pPr>
          <w:hyperlink w:anchor="__RefHeading___Toc431885_417432637">
            <w:r>
              <w:rPr>
                <w:webHidden/>
                <w:rStyle w:val="IndexLink"/>
              </w:rPr>
              <w:t>14</w:t>
            </w:r>
            <w:r>
              <w:rPr>
                <w:rStyle w:val="IndexLink"/>
                <w:rtl w:val="true"/>
              </w:rPr>
              <w:t xml:space="preserve"> - </w:t>
            </w:r>
            <w:r>
              <w:rPr>
                <w:rStyle w:val="IndexLink"/>
                <w:rtl w:val="true"/>
              </w:rPr>
              <w:t xml:space="preserve">شيخ مفيد </w:t>
            </w:r>
            <w:r>
              <w:rPr>
                <w:rStyle w:val="IndexLink"/>
                <w:rtl w:val="true"/>
              </w:rPr>
              <w:t>(</w:t>
            </w:r>
            <w:r>
              <w:rPr>
                <w:rStyle w:val="IndexLink"/>
              </w:rPr>
              <w:t>336</w:t>
            </w:r>
            <w:r>
              <w:rPr>
                <w:rStyle w:val="IndexLink"/>
                <w:rtl w:val="true"/>
              </w:rPr>
              <w:t>-</w:t>
            </w:r>
            <w:r>
              <w:rPr>
                <w:rStyle w:val="IndexLink"/>
              </w:rPr>
              <w:t>413</w:t>
            </w:r>
            <w:r>
              <w:rPr>
                <w:rStyle w:val="IndexLink"/>
                <w:rtl w:val="true"/>
              </w:rPr>
              <w:t xml:space="preserve"> </w:t>
            </w:r>
            <w:r>
              <w:rPr>
                <w:rStyle w:val="IndexLink"/>
                <w:rtl w:val="true"/>
              </w:rPr>
              <w:t>ق</w:t>
            </w:r>
            <w:r>
              <w:rPr>
                <w:rStyle w:val="IndexLink"/>
                <w:rtl w:val="true"/>
              </w:rPr>
              <w:t>)</w:t>
              <w:tab/>
            </w:r>
            <w:r>
              <w:rPr>
                <w:rStyle w:val="IndexLink"/>
              </w:rPr>
              <w:t>33</w:t>
            </w:r>
          </w:hyperlink>
        </w:p>
        <w:p>
          <w:pPr>
            <w:pStyle w:val="Contents5"/>
            <w:tabs>
              <w:tab w:val="clear" w:pos="7892"/>
              <w:tab w:val="right" w:pos="9026" w:leader="dot"/>
            </w:tabs>
            <w:rPr/>
          </w:pPr>
          <w:hyperlink w:anchor="__RefHeading___Toc431887_417432637">
            <w:r>
              <w:rPr>
                <w:webHidden/>
                <w:rStyle w:val="IndexLink"/>
              </w:rPr>
              <w:t>15</w:t>
            </w:r>
            <w:r>
              <w:rPr>
                <w:rStyle w:val="IndexLink"/>
                <w:rtl w:val="true"/>
              </w:rPr>
              <w:t xml:space="preserve"> - </w:t>
            </w:r>
            <w:r>
              <w:rPr>
                <w:rStyle w:val="IndexLink"/>
                <w:rtl w:val="true"/>
              </w:rPr>
              <w:t xml:space="preserve">سيد مرتضى </w:t>
            </w:r>
            <w:r>
              <w:rPr>
                <w:rStyle w:val="IndexLink"/>
                <w:rtl w:val="true"/>
              </w:rPr>
              <w:t>(</w:t>
            </w:r>
            <w:r>
              <w:rPr>
                <w:rStyle w:val="IndexLink"/>
              </w:rPr>
              <w:t>355</w:t>
            </w:r>
            <w:r>
              <w:rPr>
                <w:rStyle w:val="IndexLink"/>
                <w:rtl w:val="true"/>
              </w:rPr>
              <w:t>-</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34</w:t>
            </w:r>
          </w:hyperlink>
        </w:p>
        <w:p>
          <w:pPr>
            <w:pStyle w:val="Contents5"/>
            <w:tabs>
              <w:tab w:val="clear" w:pos="7892"/>
              <w:tab w:val="right" w:pos="9026" w:leader="dot"/>
            </w:tabs>
            <w:rPr/>
          </w:pPr>
          <w:hyperlink w:anchor="__RefHeading___Toc431889_417432637">
            <w:r>
              <w:rPr>
                <w:webHidden/>
                <w:rStyle w:val="IndexLink"/>
              </w:rPr>
              <w:t>16</w:t>
            </w:r>
            <w:r>
              <w:rPr>
                <w:rStyle w:val="IndexLink"/>
                <w:rtl w:val="true"/>
              </w:rPr>
              <w:t xml:space="preserve"> - </w:t>
            </w:r>
            <w:r>
              <w:rPr>
                <w:rStyle w:val="IndexLink"/>
                <w:rtl w:val="true"/>
              </w:rPr>
              <w:t xml:space="preserve">شيخ طوسى </w:t>
            </w:r>
            <w:r>
              <w:rPr>
                <w:rStyle w:val="IndexLink"/>
                <w:rtl w:val="true"/>
              </w:rPr>
              <w:t>(</w:t>
            </w:r>
            <w:r>
              <w:rPr>
                <w:rStyle w:val="IndexLink"/>
              </w:rPr>
              <w:t>385</w:t>
            </w:r>
            <w:r>
              <w:rPr>
                <w:rStyle w:val="IndexLink"/>
                <w:rtl w:val="true"/>
              </w:rPr>
              <w:t>-</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35</w:t>
            </w:r>
          </w:hyperlink>
        </w:p>
        <w:p>
          <w:pPr>
            <w:pStyle w:val="Contents5"/>
            <w:tabs>
              <w:tab w:val="clear" w:pos="7892"/>
              <w:tab w:val="right" w:pos="9026" w:leader="dot"/>
            </w:tabs>
            <w:rPr/>
          </w:pPr>
          <w:hyperlink w:anchor="__RefHeading___Toc431891_417432637">
            <w:r>
              <w:rPr>
                <w:webHidden/>
                <w:rStyle w:val="IndexLink"/>
              </w:rPr>
              <w:t>17</w:t>
            </w:r>
            <w:r>
              <w:rPr>
                <w:rStyle w:val="IndexLink"/>
                <w:rtl w:val="true"/>
              </w:rPr>
              <w:t xml:space="preserve"> - </w:t>
            </w:r>
            <w:r>
              <w:rPr>
                <w:rStyle w:val="IndexLink"/>
                <w:rtl w:val="true"/>
              </w:rPr>
              <w:t xml:space="preserve">فتال نيشابورى </w:t>
            </w:r>
            <w:r>
              <w:rPr>
                <w:rStyle w:val="IndexLink"/>
                <w:rtl w:val="true"/>
              </w:rPr>
              <w:t>(</w:t>
            </w:r>
            <w:r>
              <w:rPr>
                <w:rStyle w:val="IndexLink"/>
                <w:rtl w:val="true"/>
              </w:rPr>
              <w:t xml:space="preserve">؟ </w:t>
            </w:r>
            <w:r>
              <w:rPr>
                <w:rStyle w:val="IndexLink"/>
                <w:rtl w:val="true"/>
              </w:rPr>
              <w:t xml:space="preserve">- </w:t>
            </w:r>
            <w:r>
              <w:rPr>
                <w:rStyle w:val="IndexLink"/>
              </w:rPr>
              <w:t>508</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5"/>
            <w:tabs>
              <w:tab w:val="clear" w:pos="7892"/>
              <w:tab w:val="right" w:pos="9026" w:leader="dot"/>
            </w:tabs>
            <w:rPr/>
          </w:pPr>
          <w:hyperlink w:anchor="__RefHeading___Toc431893_417432637">
            <w:r>
              <w:rPr>
                <w:webHidden/>
                <w:rStyle w:val="IndexLink"/>
              </w:rPr>
              <w:t>18</w:t>
            </w:r>
            <w:r>
              <w:rPr>
                <w:rStyle w:val="IndexLink"/>
                <w:rtl w:val="true"/>
              </w:rPr>
              <w:t xml:space="preserve"> - </w:t>
            </w:r>
            <w:r>
              <w:rPr>
                <w:rStyle w:val="IndexLink"/>
                <w:rtl w:val="true"/>
              </w:rPr>
              <w:t xml:space="preserve">فضل بن حسن طبرسى </w:t>
            </w:r>
            <w:r>
              <w:rPr>
                <w:rStyle w:val="IndexLink"/>
                <w:rtl w:val="true"/>
              </w:rPr>
              <w:t>(</w:t>
            </w:r>
            <w:r>
              <w:rPr>
                <w:rStyle w:val="IndexLink"/>
                <w:rtl w:val="true"/>
              </w:rPr>
              <w:t xml:space="preserve">حدود </w:t>
            </w:r>
            <w:r>
              <w:rPr>
                <w:rStyle w:val="IndexLink"/>
              </w:rPr>
              <w:t>469</w:t>
            </w:r>
            <w:r>
              <w:rPr>
                <w:rStyle w:val="IndexLink"/>
                <w:rtl w:val="true"/>
              </w:rPr>
              <w:t>-</w:t>
            </w:r>
            <w:r>
              <w:rPr>
                <w:rStyle w:val="IndexLink"/>
              </w:rPr>
              <w:t>548</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5"/>
            <w:tabs>
              <w:tab w:val="clear" w:pos="7892"/>
              <w:tab w:val="right" w:pos="9026" w:leader="dot"/>
            </w:tabs>
            <w:rPr/>
          </w:pPr>
          <w:hyperlink w:anchor="__RefHeading___Toc431895_417432637">
            <w:r>
              <w:rPr>
                <w:webHidden/>
                <w:rStyle w:val="IndexLink"/>
              </w:rPr>
              <w:t>19</w:t>
            </w:r>
            <w:r>
              <w:rPr>
                <w:rStyle w:val="IndexLink"/>
                <w:rtl w:val="true"/>
              </w:rPr>
              <w:t xml:space="preserve"> - </w:t>
            </w:r>
            <w:r>
              <w:rPr>
                <w:rStyle w:val="IndexLink"/>
                <w:rtl w:val="true"/>
              </w:rPr>
              <w:t xml:space="preserve">ابن شهر آشوب </w:t>
            </w:r>
            <w:r>
              <w:rPr>
                <w:rStyle w:val="IndexLink"/>
                <w:rtl w:val="true"/>
              </w:rPr>
              <w:t>(</w:t>
            </w:r>
            <w:r>
              <w:rPr>
                <w:rStyle w:val="IndexLink"/>
              </w:rPr>
              <w:t>489</w:t>
            </w:r>
            <w:r>
              <w:rPr>
                <w:rStyle w:val="IndexLink"/>
                <w:rtl w:val="true"/>
              </w:rPr>
              <w:t>-</w:t>
            </w:r>
            <w:r>
              <w:rPr>
                <w:rStyle w:val="IndexLink"/>
              </w:rPr>
              <w:t>588</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5"/>
            <w:tabs>
              <w:tab w:val="clear" w:pos="7892"/>
              <w:tab w:val="right" w:pos="9026" w:leader="dot"/>
            </w:tabs>
            <w:rPr/>
          </w:pPr>
          <w:hyperlink w:anchor="__RefHeading___Toc431897_417432637">
            <w:r>
              <w:rPr>
                <w:webHidden/>
                <w:rStyle w:val="IndexLink"/>
              </w:rPr>
              <w:t>20</w:t>
            </w:r>
            <w:r>
              <w:rPr>
                <w:rStyle w:val="IndexLink"/>
                <w:rtl w:val="true"/>
              </w:rPr>
              <w:t xml:space="preserve"> - </w:t>
            </w:r>
            <w:r>
              <w:rPr>
                <w:rStyle w:val="IndexLink"/>
                <w:rtl w:val="true"/>
              </w:rPr>
              <w:t xml:space="preserve">احمد بن على طبرسى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38</w:t>
            </w:r>
          </w:hyperlink>
        </w:p>
        <w:p>
          <w:pPr>
            <w:pStyle w:val="Contents5"/>
            <w:tabs>
              <w:tab w:val="clear" w:pos="7892"/>
              <w:tab w:val="right" w:pos="9026" w:leader="dot"/>
            </w:tabs>
            <w:rPr/>
          </w:pPr>
          <w:hyperlink w:anchor="__RefHeading___Toc431899_417432637">
            <w:r>
              <w:rPr>
                <w:webHidden/>
                <w:rStyle w:val="IndexLink"/>
              </w:rPr>
              <w:t>21</w:t>
            </w:r>
            <w:r>
              <w:rPr>
                <w:rStyle w:val="IndexLink"/>
                <w:rtl w:val="true"/>
              </w:rPr>
              <w:t xml:space="preserve"> - </w:t>
            </w:r>
            <w:r>
              <w:rPr>
                <w:rStyle w:val="IndexLink"/>
                <w:rtl w:val="true"/>
              </w:rPr>
              <w:t xml:space="preserve">ابوالفضل على طبرسى </w:t>
            </w:r>
            <w:r>
              <w:rPr>
                <w:rStyle w:val="IndexLink"/>
                <w:rtl w:val="true"/>
              </w:rPr>
              <w:t>(</w:t>
            </w:r>
            <w:r>
              <w:rPr>
                <w:rStyle w:val="IndexLink"/>
                <w:rtl w:val="true"/>
              </w:rPr>
              <w:t>اوايل قرن هفتم</w:t>
            </w:r>
            <w:r>
              <w:rPr>
                <w:rStyle w:val="IndexLink"/>
                <w:rtl w:val="true"/>
              </w:rPr>
              <w:t>)</w:t>
              <w:tab/>
            </w:r>
            <w:r>
              <w:rPr>
                <w:rStyle w:val="IndexLink"/>
              </w:rPr>
              <w:t>39</w:t>
            </w:r>
          </w:hyperlink>
        </w:p>
        <w:p>
          <w:pPr>
            <w:pStyle w:val="Contents5"/>
            <w:tabs>
              <w:tab w:val="clear" w:pos="7892"/>
              <w:tab w:val="right" w:pos="9026" w:leader="dot"/>
            </w:tabs>
            <w:rPr/>
          </w:pPr>
          <w:hyperlink w:anchor="__RefHeading___Toc431901_417432637">
            <w:r>
              <w:rPr>
                <w:webHidden/>
                <w:rStyle w:val="IndexLink"/>
              </w:rPr>
              <w:t>22</w:t>
            </w:r>
            <w:r>
              <w:rPr>
                <w:rStyle w:val="IndexLink"/>
                <w:rtl w:val="true"/>
              </w:rPr>
              <w:t xml:space="preserve"> - </w:t>
            </w:r>
            <w:r>
              <w:rPr>
                <w:rStyle w:val="IndexLink"/>
                <w:rtl w:val="true"/>
              </w:rPr>
              <w:t xml:space="preserve">على بن عيسى اِربِلى </w:t>
            </w:r>
            <w:r>
              <w:rPr>
                <w:rStyle w:val="IndexLink"/>
                <w:rtl w:val="true"/>
              </w:rPr>
              <w:t>(</w:t>
            </w:r>
            <w:r>
              <w:rPr>
                <w:rStyle w:val="IndexLink"/>
                <w:rtl w:val="true"/>
              </w:rPr>
              <w:t xml:space="preserve">؟ </w:t>
            </w:r>
            <w:r>
              <w:rPr>
                <w:rStyle w:val="IndexLink"/>
                <w:rtl w:val="true"/>
              </w:rPr>
              <w:t xml:space="preserve">- </w:t>
            </w:r>
            <w:r>
              <w:rPr>
                <w:rStyle w:val="IndexLink"/>
              </w:rPr>
              <w:t>693</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5"/>
            <w:tabs>
              <w:tab w:val="clear" w:pos="7892"/>
              <w:tab w:val="right" w:pos="9026" w:leader="dot"/>
            </w:tabs>
            <w:rPr/>
          </w:pPr>
          <w:hyperlink w:anchor="__RefHeading___Toc431903_417432637">
            <w:r>
              <w:rPr>
                <w:webHidden/>
                <w:rStyle w:val="IndexLink"/>
              </w:rPr>
              <w:t>23</w:t>
            </w:r>
            <w:r>
              <w:rPr>
                <w:rStyle w:val="IndexLink"/>
                <w:rtl w:val="true"/>
              </w:rPr>
              <w:t xml:space="preserve"> - </w:t>
            </w:r>
            <w:r>
              <w:rPr>
                <w:rStyle w:val="IndexLink"/>
                <w:rtl w:val="true"/>
              </w:rPr>
              <w:t xml:space="preserve">حسن بن يوسف بن مطهر اسدى </w:t>
            </w:r>
            <w:r>
              <w:rPr>
                <w:rStyle w:val="IndexLink"/>
                <w:rtl w:val="true"/>
              </w:rPr>
              <w:t>(</w:t>
            </w:r>
            <w:r>
              <w:rPr>
                <w:rStyle w:val="IndexLink"/>
              </w:rPr>
              <w:t>648</w:t>
            </w:r>
            <w:r>
              <w:rPr>
                <w:rStyle w:val="IndexLink"/>
                <w:rtl w:val="true"/>
              </w:rPr>
              <w:t>-</w:t>
            </w:r>
            <w:r>
              <w:rPr>
                <w:rStyle w:val="IndexLink"/>
              </w:rPr>
              <w:t>726</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5"/>
            <w:tabs>
              <w:tab w:val="clear" w:pos="7892"/>
              <w:tab w:val="right" w:pos="9026" w:leader="dot"/>
            </w:tabs>
            <w:rPr/>
          </w:pPr>
          <w:hyperlink w:anchor="__RefHeading___Toc431905_417432637">
            <w:r>
              <w:rPr>
                <w:webHidden/>
                <w:rStyle w:val="IndexLink"/>
              </w:rPr>
              <w:t>24</w:t>
            </w:r>
            <w:r>
              <w:rPr>
                <w:rStyle w:val="IndexLink"/>
                <w:rtl w:val="true"/>
              </w:rPr>
              <w:t xml:space="preserve"> - </w:t>
            </w:r>
            <w:r>
              <w:rPr>
                <w:rStyle w:val="IndexLink"/>
                <w:rtl w:val="true"/>
              </w:rPr>
              <w:t xml:space="preserve">ابن ابى جمهور اَحسائى </w:t>
            </w:r>
            <w:r>
              <w:rPr>
                <w:rStyle w:val="IndexLink"/>
                <w:rtl w:val="true"/>
              </w:rPr>
              <w:t>(</w:t>
            </w:r>
            <w:r>
              <w:rPr>
                <w:rStyle w:val="IndexLink"/>
                <w:rtl w:val="true"/>
              </w:rPr>
              <w:t xml:space="preserve">حدود </w:t>
            </w:r>
            <w:r>
              <w:rPr>
                <w:rStyle w:val="IndexLink"/>
              </w:rPr>
              <w:t>840</w:t>
            </w:r>
            <w:r>
              <w:rPr>
                <w:rStyle w:val="IndexLink"/>
                <w:rtl w:val="true"/>
              </w:rPr>
              <w:t xml:space="preserve"> - </w:t>
            </w:r>
            <w:r>
              <w:rPr>
                <w:rStyle w:val="IndexLink"/>
                <w:rtl w:val="true"/>
              </w:rPr>
              <w:t xml:space="preserve">زنده در </w:t>
            </w:r>
            <w:r>
              <w:rPr>
                <w:rStyle w:val="IndexLink"/>
              </w:rPr>
              <w:t>902</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5"/>
            <w:tabs>
              <w:tab w:val="clear" w:pos="7892"/>
              <w:tab w:val="right" w:pos="9026" w:leader="dot"/>
            </w:tabs>
            <w:rPr/>
          </w:pPr>
          <w:hyperlink w:anchor="__RefHeading___Toc431907_417432637">
            <w:r>
              <w:rPr>
                <w:webHidden/>
                <w:rStyle w:val="IndexLink"/>
              </w:rPr>
              <w:t>25</w:t>
            </w:r>
            <w:r>
              <w:rPr>
                <w:rStyle w:val="IndexLink"/>
                <w:rtl w:val="true"/>
              </w:rPr>
              <w:t xml:space="preserve"> - </w:t>
            </w:r>
            <w:r>
              <w:rPr>
                <w:rStyle w:val="IndexLink"/>
                <w:rtl w:val="true"/>
              </w:rPr>
              <w:t xml:space="preserve">حرّ عاملى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43</w:t>
            </w:r>
          </w:hyperlink>
        </w:p>
        <w:p>
          <w:pPr>
            <w:pStyle w:val="Contents5"/>
            <w:tabs>
              <w:tab w:val="clear" w:pos="7892"/>
              <w:tab w:val="right" w:pos="9026" w:leader="dot"/>
            </w:tabs>
            <w:rPr/>
          </w:pPr>
          <w:hyperlink w:anchor="__RefHeading___Toc431909_417432637">
            <w:r>
              <w:rPr>
                <w:webHidden/>
                <w:rStyle w:val="IndexLink"/>
              </w:rPr>
              <w:t>26</w:t>
            </w:r>
            <w:r>
              <w:rPr>
                <w:rStyle w:val="IndexLink"/>
                <w:rtl w:val="true"/>
              </w:rPr>
              <w:t xml:space="preserve"> - </w:t>
            </w:r>
            <w:r>
              <w:rPr>
                <w:rStyle w:val="IndexLink"/>
                <w:rtl w:val="true"/>
              </w:rPr>
              <w:t xml:space="preserve">مجلسى ثانى </w:t>
            </w:r>
            <w:r>
              <w:rPr>
                <w:rStyle w:val="IndexLink"/>
                <w:rtl w:val="true"/>
              </w:rPr>
              <w:t>(</w:t>
            </w:r>
            <w:r>
              <w:rPr>
                <w:rStyle w:val="IndexLink"/>
              </w:rPr>
              <w:t>1037</w:t>
            </w:r>
            <w:r>
              <w:rPr>
                <w:rStyle w:val="IndexLink"/>
                <w:rtl w:val="true"/>
              </w:rPr>
              <w:t>-</w:t>
            </w:r>
            <w:r>
              <w:rPr>
                <w:rStyle w:val="IndexLink"/>
              </w:rPr>
              <w:t>1111</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5"/>
            <w:tabs>
              <w:tab w:val="clear" w:pos="7892"/>
              <w:tab w:val="right" w:pos="9026" w:leader="dot"/>
            </w:tabs>
            <w:rPr/>
          </w:pPr>
          <w:hyperlink w:anchor="__RefHeading___Toc431911_417432637">
            <w:r>
              <w:rPr>
                <w:webHidden/>
                <w:rStyle w:val="IndexLink"/>
              </w:rPr>
              <w:t>27</w:t>
            </w:r>
            <w:r>
              <w:rPr>
                <w:rStyle w:val="IndexLink"/>
                <w:rtl w:val="true"/>
              </w:rPr>
              <w:t xml:space="preserve"> - </w:t>
            </w:r>
            <w:r>
              <w:rPr>
                <w:rStyle w:val="IndexLink"/>
                <w:rtl w:val="true"/>
              </w:rPr>
              <w:t xml:space="preserve">محدث نورى </w:t>
            </w:r>
            <w:r>
              <w:rPr>
                <w:rStyle w:val="IndexLink"/>
                <w:rtl w:val="true"/>
              </w:rPr>
              <w:t>(</w:t>
            </w:r>
            <w:r>
              <w:rPr>
                <w:rStyle w:val="IndexLink"/>
              </w:rPr>
              <w:t>1254</w:t>
            </w:r>
            <w:r>
              <w:rPr>
                <w:rStyle w:val="IndexLink"/>
                <w:rtl w:val="true"/>
              </w:rPr>
              <w:t>-</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5"/>
            <w:tabs>
              <w:tab w:val="clear" w:pos="7892"/>
              <w:tab w:val="right" w:pos="9026" w:leader="dot"/>
            </w:tabs>
            <w:rPr/>
          </w:pPr>
          <w:hyperlink w:anchor="__RefHeading___Toc431913_417432637">
            <w:r>
              <w:rPr>
                <w:webHidden/>
                <w:rStyle w:val="IndexLink"/>
              </w:rPr>
              <w:t>28</w:t>
            </w:r>
            <w:r>
              <w:rPr>
                <w:rStyle w:val="IndexLink"/>
                <w:rtl w:val="true"/>
              </w:rPr>
              <w:t xml:space="preserve"> - </w:t>
            </w:r>
            <w:r>
              <w:rPr>
                <w:rStyle w:val="IndexLink"/>
                <w:rtl w:val="true"/>
              </w:rPr>
              <w:t xml:space="preserve">حاج سيد حسين بروجردى </w:t>
            </w:r>
            <w:r>
              <w:rPr>
                <w:rStyle w:val="IndexLink"/>
                <w:rtl w:val="true"/>
              </w:rPr>
              <w:t>(</w:t>
            </w:r>
            <w:r>
              <w:rPr>
                <w:rStyle w:val="IndexLink"/>
              </w:rPr>
              <w:t>1292</w:t>
            </w:r>
            <w:r>
              <w:rPr>
                <w:rStyle w:val="IndexLink"/>
                <w:rtl w:val="true"/>
              </w:rPr>
              <w:t>-</w:t>
            </w:r>
            <w:r>
              <w:rPr>
                <w:rStyle w:val="IndexLink"/>
              </w:rPr>
              <w:t>1380</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3"/>
            <w:tabs>
              <w:tab w:val="clear" w:pos="8459"/>
              <w:tab w:val="right" w:pos="9026" w:leader="dot"/>
            </w:tabs>
            <w:rPr/>
          </w:pPr>
          <w:hyperlink w:anchor="__RefHeading___Toc431915_417432637">
            <w:r>
              <w:rPr>
                <w:webHidden/>
                <w:rStyle w:val="IndexLink"/>
                <w:rtl w:val="true"/>
              </w:rPr>
              <w:t>تشكر و اعتذار</w:t>
            </w:r>
            <w:r>
              <w:rPr>
                <w:rStyle w:val="IndexLink"/>
                <w:rtl w:val="true"/>
              </w:rPr>
              <w:tab/>
            </w:r>
            <w:r>
              <w:rPr>
                <w:rStyle w:val="IndexLink"/>
              </w:rPr>
              <w:t>50</w:t>
            </w:r>
          </w:hyperlink>
        </w:p>
        <w:p>
          <w:pPr>
            <w:pStyle w:val="Contents3"/>
            <w:tabs>
              <w:tab w:val="clear" w:pos="8459"/>
              <w:tab w:val="right" w:pos="9026" w:leader="dot"/>
            </w:tabs>
            <w:rPr/>
          </w:pPr>
          <w:hyperlink w:anchor="__RefHeading___Toc431917_417432637">
            <w:r>
              <w:rPr>
                <w:webHidden/>
                <w:rStyle w:val="IndexLink"/>
                <w:rtl w:val="true"/>
              </w:rPr>
              <w:t>منابع و مآخذ تحقيق</w:t>
            </w:r>
            <w:r>
              <w:rPr>
                <w:rStyle w:val="IndexLink"/>
                <w:rtl w:val="true"/>
              </w:rPr>
              <w:tab/>
            </w:r>
            <w:r>
              <w:rPr>
                <w:rStyle w:val="IndexLink"/>
              </w:rPr>
              <w:t>51</w:t>
            </w:r>
          </w:hyperlink>
        </w:p>
        <w:p>
          <w:pPr>
            <w:pStyle w:val="Contents2"/>
            <w:tabs>
              <w:tab w:val="clear" w:pos="8743"/>
              <w:tab w:val="right" w:pos="9026" w:leader="dot"/>
            </w:tabs>
            <w:rPr/>
          </w:pPr>
          <w:hyperlink w:anchor="__RefHeading___Toc431919_417432637">
            <w:r>
              <w:rPr>
                <w:webHidden/>
                <w:rStyle w:val="IndexLink"/>
                <w:rtl w:val="true"/>
              </w:rPr>
              <w:t>كتاب الميراث</w:t>
            </w:r>
            <w:r>
              <w:rPr>
                <w:rStyle w:val="IndexLink"/>
                <w:rtl w:val="true"/>
              </w:rPr>
              <w:tab/>
            </w:r>
            <w:r>
              <w:rPr>
                <w:rStyle w:val="IndexLink"/>
              </w:rPr>
              <w:t>53</w:t>
            </w:r>
          </w:hyperlink>
        </w:p>
        <w:p>
          <w:pPr>
            <w:pStyle w:val="Contents3"/>
            <w:tabs>
              <w:tab w:val="clear" w:pos="8459"/>
              <w:tab w:val="right" w:pos="9026" w:leader="dot"/>
            </w:tabs>
            <w:rPr/>
          </w:pPr>
          <w:hyperlink w:anchor="__RefHeading___Toc431921_417432637">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31923_417432637">
            <w:r>
              <w:rPr>
                <w:webHidden/>
                <w:rStyle w:val="IndexLink"/>
                <w:rtl w:val="true"/>
              </w:rPr>
              <w:t>أبواب الميراث ومن يرث ولا يرث وبيان السّهام وكيفيّة التّقسيم</w:t>
            </w:r>
            <w:r>
              <w:rPr>
                <w:rStyle w:val="IndexLink"/>
                <w:rtl w:val="true"/>
              </w:rPr>
              <w:tab/>
            </w:r>
            <w:r>
              <w:rPr>
                <w:rStyle w:val="IndexLink"/>
              </w:rPr>
              <w:t>55</w:t>
            </w:r>
          </w:hyperlink>
        </w:p>
        <w:p>
          <w:pPr>
            <w:pStyle w:val="Contents4"/>
            <w:tabs>
              <w:tab w:val="clear" w:pos="8176"/>
              <w:tab w:val="right" w:pos="9026" w:leader="dot"/>
            </w:tabs>
            <w:rPr/>
          </w:pPr>
          <w:hyperlink w:anchor="__RefHeading___Toc431925_417432637">
            <w:r>
              <w:rPr>
                <w:webHidden/>
                <w:rStyle w:val="IndexLink"/>
                <w:rtl w:val="true"/>
              </w:rPr>
              <w:t>(</w:t>
            </w:r>
            <w:r>
              <w:rPr>
                <w:rStyle w:val="IndexLink"/>
              </w:rPr>
              <w:t>1</w:t>
            </w:r>
            <w:r>
              <w:rPr>
                <w:rStyle w:val="IndexLink"/>
                <w:rtl w:val="true"/>
              </w:rPr>
              <w:t xml:space="preserve">) </w:t>
            </w:r>
            <w:r>
              <w:rPr>
                <w:rStyle w:val="IndexLink"/>
                <w:rtl w:val="true"/>
              </w:rPr>
              <w:t>باب انّ الكافر لا يرث المسلم ولو كان ذميّاً والمسلم يرث المسلم والكافر</w:t>
            </w:r>
            <w:r>
              <w:rPr>
                <w:rStyle w:val="IndexLink"/>
                <w:rtl w:val="true"/>
              </w:rPr>
              <w:tab/>
            </w:r>
            <w:r>
              <w:rPr>
                <w:rStyle w:val="IndexLink"/>
              </w:rPr>
              <w:t>55</w:t>
            </w:r>
          </w:hyperlink>
        </w:p>
        <w:p>
          <w:pPr>
            <w:pStyle w:val="Contents5"/>
            <w:tabs>
              <w:tab w:val="clear" w:pos="7892"/>
              <w:tab w:val="right" w:pos="9026" w:leader="dot"/>
            </w:tabs>
            <w:rPr/>
          </w:pPr>
          <w:hyperlink w:anchor="__RefHeading___Toc431927_41743263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31929_417432637">
            <w:r>
              <w:rPr>
                <w:webHidden/>
                <w:rStyle w:val="IndexLink"/>
                <w:rtl w:val="true"/>
              </w:rPr>
              <w:t>الإرجاعات</w:t>
            </w:r>
            <w:r>
              <w:rPr>
                <w:rStyle w:val="IndexLink"/>
                <w:rtl w:val="true"/>
              </w:rPr>
              <w:tab/>
            </w:r>
            <w:r>
              <w:rPr>
                <w:rStyle w:val="IndexLink"/>
              </w:rPr>
              <w:t>68</w:t>
            </w:r>
          </w:hyperlink>
        </w:p>
        <w:p>
          <w:pPr>
            <w:pStyle w:val="Contents4"/>
            <w:tabs>
              <w:tab w:val="clear" w:pos="8176"/>
              <w:tab w:val="right" w:pos="9026" w:leader="dot"/>
            </w:tabs>
            <w:rPr/>
          </w:pPr>
          <w:hyperlink w:anchor="__RefHeading___Toc431931_417432637">
            <w:r>
              <w:rPr>
                <w:webHidden/>
                <w:rStyle w:val="IndexLink"/>
                <w:rtl w:val="true"/>
              </w:rPr>
              <w:t>(</w:t>
            </w:r>
            <w:r>
              <w:rPr>
                <w:rStyle w:val="IndexLink"/>
              </w:rPr>
              <w:t>2</w:t>
            </w:r>
            <w:r>
              <w:rPr>
                <w:rStyle w:val="IndexLink"/>
                <w:rtl w:val="true"/>
              </w:rPr>
              <w:t xml:space="preserve">) </w:t>
            </w:r>
            <w:r>
              <w:rPr>
                <w:rStyle w:val="IndexLink"/>
                <w:rtl w:val="true"/>
              </w:rPr>
              <w:t>أنّ من مات وله وارث مسلم و وارث كافر كان الميراث للمسلم و إن كان الميّت كافراً</w:t>
            </w:r>
            <w:r>
              <w:rPr>
                <w:rStyle w:val="IndexLink"/>
                <w:rtl w:val="true"/>
              </w:rPr>
              <w:tab/>
            </w:r>
            <w:r>
              <w:rPr>
                <w:rStyle w:val="IndexLink"/>
              </w:rPr>
              <w:t>68</w:t>
            </w:r>
          </w:hyperlink>
        </w:p>
        <w:p>
          <w:pPr>
            <w:pStyle w:val="Contents5"/>
            <w:tabs>
              <w:tab w:val="clear" w:pos="7892"/>
              <w:tab w:val="right" w:pos="9026" w:leader="dot"/>
            </w:tabs>
            <w:rPr/>
          </w:pPr>
          <w:hyperlink w:anchor="__RefHeading___Toc431933_41743263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31935_417432637">
            <w:r>
              <w:rPr>
                <w:webHidden/>
                <w:rStyle w:val="IndexLink"/>
                <w:rtl w:val="true"/>
              </w:rPr>
              <w:t>الإرجاعات</w:t>
            </w:r>
            <w:r>
              <w:rPr>
                <w:rStyle w:val="IndexLink"/>
                <w:rtl w:val="true"/>
              </w:rPr>
              <w:tab/>
            </w:r>
            <w:r>
              <w:rPr>
                <w:rStyle w:val="IndexLink"/>
              </w:rPr>
              <w:t>70</w:t>
            </w:r>
          </w:hyperlink>
        </w:p>
        <w:p>
          <w:pPr>
            <w:pStyle w:val="Contents4"/>
            <w:tabs>
              <w:tab w:val="clear" w:pos="8176"/>
              <w:tab w:val="right" w:pos="9026" w:leader="dot"/>
            </w:tabs>
            <w:rPr/>
          </w:pPr>
          <w:hyperlink w:anchor="__RefHeading___Toc431937_417432637">
            <w:r>
              <w:rPr>
                <w:webHidden/>
                <w:rStyle w:val="IndexLink"/>
                <w:rtl w:val="true"/>
              </w:rPr>
              <w:t>(</w:t>
            </w:r>
            <w:r>
              <w:rPr>
                <w:rStyle w:val="IndexLink"/>
              </w:rPr>
              <w:t>3</w:t>
            </w:r>
            <w:r>
              <w:rPr>
                <w:rStyle w:val="IndexLink"/>
                <w:rtl w:val="true"/>
              </w:rPr>
              <w:t xml:space="preserve">) </w:t>
            </w:r>
            <w:r>
              <w:rPr>
                <w:rStyle w:val="IndexLink"/>
                <w:rtl w:val="true"/>
              </w:rPr>
              <w:t>باب انّ الكافر يرث الكافر على كتاب اللّٰه وسنّة نبيّه صلى الله عليه و آله</w:t>
            </w:r>
            <w:r>
              <w:rPr>
                <w:rStyle w:val="IndexLink"/>
                <w:rtl w:val="true"/>
              </w:rPr>
              <w:tab/>
            </w:r>
            <w:r>
              <w:rPr>
                <w:rStyle w:val="IndexLink"/>
              </w:rPr>
              <w:t>70</w:t>
            </w:r>
          </w:hyperlink>
        </w:p>
        <w:p>
          <w:pPr>
            <w:pStyle w:val="Contents5"/>
            <w:tabs>
              <w:tab w:val="clear" w:pos="7892"/>
              <w:tab w:val="right" w:pos="9026" w:leader="dot"/>
            </w:tabs>
            <w:rPr/>
          </w:pPr>
          <w:hyperlink w:anchor="__RefHeading___Toc431939_41743263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31941_417432637">
            <w:r>
              <w:rPr>
                <w:webHidden/>
                <w:rStyle w:val="IndexLink"/>
                <w:rtl w:val="true"/>
              </w:rPr>
              <w:t>الإرجاعات</w:t>
            </w:r>
            <w:r>
              <w:rPr>
                <w:rStyle w:val="IndexLink"/>
                <w:rtl w:val="true"/>
              </w:rPr>
              <w:tab/>
            </w:r>
            <w:r>
              <w:rPr>
                <w:rStyle w:val="IndexLink"/>
              </w:rPr>
              <w:t>72</w:t>
            </w:r>
          </w:hyperlink>
        </w:p>
        <w:p>
          <w:pPr>
            <w:pStyle w:val="Contents4"/>
            <w:tabs>
              <w:tab w:val="clear" w:pos="8176"/>
              <w:tab w:val="right" w:pos="9026" w:leader="dot"/>
            </w:tabs>
            <w:rPr/>
          </w:pPr>
          <w:hyperlink w:anchor="__RefHeading___Toc431943_417432637">
            <w:r>
              <w:rPr>
                <w:webHidden/>
                <w:rStyle w:val="IndexLink"/>
                <w:rtl w:val="true"/>
              </w:rPr>
              <w:t>(</w:t>
            </w:r>
            <w:r>
              <w:rPr>
                <w:rStyle w:val="IndexLink"/>
              </w:rPr>
              <w:t>4</w:t>
            </w:r>
            <w:r>
              <w:rPr>
                <w:rStyle w:val="IndexLink"/>
                <w:rtl w:val="true"/>
              </w:rPr>
              <w:t xml:space="preserve">) </w:t>
            </w:r>
            <w:r>
              <w:rPr>
                <w:rStyle w:val="IndexLink"/>
                <w:rtl w:val="true"/>
              </w:rPr>
              <w:t>باب انّ من أسلم على ميراث قبل القسمة أو اعتق فلهما ميراثهما</w:t>
            </w:r>
            <w:r>
              <w:rPr>
                <w:rStyle w:val="IndexLink"/>
                <w:rtl w:val="true"/>
              </w:rPr>
              <w:tab/>
            </w:r>
            <w:r>
              <w:rPr>
                <w:rStyle w:val="IndexLink"/>
              </w:rPr>
              <w:t>72</w:t>
            </w:r>
          </w:hyperlink>
        </w:p>
        <w:p>
          <w:pPr>
            <w:pStyle w:val="Contents5"/>
            <w:tabs>
              <w:tab w:val="clear" w:pos="7892"/>
              <w:tab w:val="right" w:pos="9026" w:leader="dot"/>
            </w:tabs>
            <w:rPr/>
          </w:pPr>
          <w:hyperlink w:anchor="__RefHeading___Toc431945_41743263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31947_417432637">
            <w:r>
              <w:rPr>
                <w:webHidden/>
                <w:rStyle w:val="IndexLink"/>
                <w:rtl w:val="true"/>
              </w:rPr>
              <w:t>الإرجاعات</w:t>
            </w:r>
            <w:r>
              <w:rPr>
                <w:rStyle w:val="IndexLink"/>
                <w:rtl w:val="true"/>
              </w:rPr>
              <w:tab/>
            </w:r>
            <w:r>
              <w:rPr>
                <w:rStyle w:val="IndexLink"/>
              </w:rPr>
              <w:t>76</w:t>
            </w:r>
          </w:hyperlink>
        </w:p>
        <w:p>
          <w:pPr>
            <w:pStyle w:val="Contents4"/>
            <w:tabs>
              <w:tab w:val="clear" w:pos="8176"/>
              <w:tab w:val="right" w:pos="9026" w:leader="dot"/>
            </w:tabs>
            <w:rPr/>
          </w:pPr>
          <w:hyperlink w:anchor="__RefHeading___Toc431949_417432637">
            <w:r>
              <w:rPr>
                <w:webHidden/>
                <w:rStyle w:val="IndexLink"/>
                <w:rtl w:val="true"/>
              </w:rPr>
              <w:t>(</w:t>
            </w:r>
            <w:r>
              <w:rPr>
                <w:rStyle w:val="IndexLink"/>
              </w:rPr>
              <w:t>5</w:t>
            </w:r>
            <w:r>
              <w:rPr>
                <w:rStyle w:val="IndexLink"/>
                <w:rtl w:val="true"/>
              </w:rPr>
              <w:t xml:space="preserve">) </w:t>
            </w:r>
            <w:r>
              <w:rPr>
                <w:rStyle w:val="IndexLink"/>
                <w:rtl w:val="true"/>
              </w:rPr>
              <w:t>باب حكم ما لو مات نصرانىّ وله أولاد وزوجة نصارىٰ وابن أخ وابن أخت مسلم</w:t>
            </w:r>
            <w:r>
              <w:rPr>
                <w:rStyle w:val="IndexLink"/>
                <w:rtl w:val="true"/>
              </w:rPr>
              <w:tab/>
            </w:r>
            <w:r>
              <w:rPr>
                <w:rStyle w:val="IndexLink"/>
              </w:rPr>
              <w:t>76</w:t>
            </w:r>
          </w:hyperlink>
        </w:p>
        <w:p>
          <w:pPr>
            <w:pStyle w:val="Contents4"/>
            <w:tabs>
              <w:tab w:val="clear" w:pos="8176"/>
              <w:tab w:val="right" w:pos="9026" w:leader="dot"/>
            </w:tabs>
            <w:rPr/>
          </w:pPr>
          <w:hyperlink w:anchor="__RefHeading___Toc431951_417432637">
            <w:r>
              <w:rPr>
                <w:webHidden/>
                <w:rStyle w:val="IndexLink"/>
                <w:rtl w:val="true"/>
              </w:rPr>
              <w:t>(</w:t>
            </w:r>
            <w:r>
              <w:rPr>
                <w:rStyle w:val="IndexLink"/>
              </w:rPr>
              <w:t>6</w:t>
            </w:r>
            <w:r>
              <w:rPr>
                <w:rStyle w:val="IndexLink"/>
                <w:rtl w:val="true"/>
              </w:rPr>
              <w:t xml:space="preserve">) </w:t>
            </w:r>
            <w:r>
              <w:rPr>
                <w:rStyle w:val="IndexLink"/>
                <w:rtl w:val="true"/>
              </w:rPr>
              <w:t>باب حكم ميراث المرتدّ</w:t>
            </w:r>
            <w:r>
              <w:rPr>
                <w:rStyle w:val="IndexLink"/>
                <w:rtl w:val="true"/>
              </w:rPr>
              <w:tab/>
            </w:r>
            <w:r>
              <w:rPr>
                <w:rStyle w:val="IndexLink"/>
              </w:rPr>
              <w:t>78</w:t>
            </w:r>
          </w:hyperlink>
        </w:p>
        <w:p>
          <w:pPr>
            <w:pStyle w:val="Contents4"/>
            <w:tabs>
              <w:tab w:val="clear" w:pos="8176"/>
              <w:tab w:val="right" w:pos="9026" w:leader="dot"/>
            </w:tabs>
            <w:rPr/>
          </w:pPr>
          <w:hyperlink w:anchor="__RefHeading___Toc431953_417432637">
            <w:r>
              <w:rPr>
                <w:webHidden/>
                <w:rStyle w:val="IndexLink"/>
                <w:rtl w:val="true"/>
              </w:rPr>
              <w:t>(</w:t>
            </w:r>
            <w:r>
              <w:rPr>
                <w:rStyle w:val="IndexLink"/>
              </w:rPr>
              <w:t>7</w:t>
            </w:r>
            <w:r>
              <w:rPr>
                <w:rStyle w:val="IndexLink"/>
                <w:rtl w:val="true"/>
              </w:rPr>
              <w:t xml:space="preserve">) </w:t>
            </w:r>
            <w:r>
              <w:rPr>
                <w:rStyle w:val="IndexLink"/>
                <w:rtl w:val="true"/>
              </w:rPr>
              <w:t>باب أنّ القاتل ظلماً لا يرث المقتول وانّ المتقرّب بالقاتل يرث المقتول</w:t>
            </w:r>
            <w:r>
              <w:rPr>
                <w:rStyle w:val="IndexLink"/>
                <w:rtl w:val="true"/>
              </w:rPr>
              <w:tab/>
            </w:r>
            <w:r>
              <w:rPr>
                <w:rStyle w:val="IndexLink"/>
              </w:rPr>
              <w:t>82</w:t>
            </w:r>
          </w:hyperlink>
        </w:p>
        <w:p>
          <w:pPr>
            <w:pStyle w:val="Contents5"/>
            <w:tabs>
              <w:tab w:val="clear" w:pos="7892"/>
              <w:tab w:val="right" w:pos="9026" w:leader="dot"/>
            </w:tabs>
            <w:rPr/>
          </w:pPr>
          <w:hyperlink w:anchor="__RefHeading___Toc431955_41743263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31957_417432637">
            <w:r>
              <w:rPr>
                <w:webHidden/>
                <w:rStyle w:val="IndexLink"/>
                <w:rtl w:val="true"/>
              </w:rPr>
              <w:t>الإرجاعات</w:t>
            </w:r>
            <w:r>
              <w:rPr>
                <w:rStyle w:val="IndexLink"/>
                <w:rtl w:val="true"/>
              </w:rPr>
              <w:tab/>
            </w:r>
            <w:r>
              <w:rPr>
                <w:rStyle w:val="IndexLink"/>
              </w:rPr>
              <w:t>88</w:t>
            </w:r>
          </w:hyperlink>
        </w:p>
        <w:p>
          <w:pPr>
            <w:pStyle w:val="Contents4"/>
            <w:tabs>
              <w:tab w:val="clear" w:pos="8176"/>
              <w:tab w:val="right" w:pos="9026" w:leader="dot"/>
            </w:tabs>
            <w:rPr/>
          </w:pPr>
          <w:hyperlink w:anchor="__RefHeading___Toc431959_417432637">
            <w:r>
              <w:rPr>
                <w:webHidden/>
                <w:rStyle w:val="IndexLink"/>
                <w:rtl w:val="true"/>
              </w:rPr>
              <w:t>(</w:t>
            </w:r>
            <w:r>
              <w:rPr>
                <w:rStyle w:val="IndexLink"/>
              </w:rPr>
              <w:t>8</w:t>
            </w:r>
            <w:r>
              <w:rPr>
                <w:rStyle w:val="IndexLink"/>
                <w:rtl w:val="true"/>
              </w:rPr>
              <w:t xml:space="preserve">) </w:t>
            </w:r>
            <w:r>
              <w:rPr>
                <w:rStyle w:val="IndexLink"/>
                <w:rtl w:val="true"/>
              </w:rPr>
              <w:t>باب أنّ الدية ميراث كسائر الأموال يرثها من يرث المال عدا ما استثنى</w:t>
            </w:r>
            <w:r>
              <w:rPr>
                <w:rStyle w:val="IndexLink"/>
                <w:rtl w:val="true"/>
              </w:rPr>
              <w:tab/>
            </w:r>
            <w:r>
              <w:rPr>
                <w:rStyle w:val="IndexLink"/>
              </w:rPr>
              <w:t>88</w:t>
            </w:r>
          </w:hyperlink>
        </w:p>
        <w:p>
          <w:pPr>
            <w:pStyle w:val="Contents5"/>
            <w:tabs>
              <w:tab w:val="clear" w:pos="7892"/>
              <w:tab w:val="right" w:pos="9026" w:leader="dot"/>
            </w:tabs>
            <w:rPr/>
          </w:pPr>
          <w:hyperlink w:anchor="__RefHeading___Toc431961_41743263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31963_417432637">
            <w:r>
              <w:rPr>
                <w:webHidden/>
                <w:rStyle w:val="IndexLink"/>
                <w:rtl w:val="true"/>
              </w:rPr>
              <w:t>الإرجاعات</w:t>
            </w:r>
            <w:r>
              <w:rPr>
                <w:rStyle w:val="IndexLink"/>
                <w:rtl w:val="true"/>
              </w:rPr>
              <w:tab/>
            </w:r>
            <w:r>
              <w:rPr>
                <w:rStyle w:val="IndexLink"/>
              </w:rPr>
              <w:t>97</w:t>
            </w:r>
          </w:hyperlink>
        </w:p>
        <w:p>
          <w:pPr>
            <w:pStyle w:val="Contents4"/>
            <w:tabs>
              <w:tab w:val="clear" w:pos="8176"/>
              <w:tab w:val="right" w:pos="9026" w:leader="dot"/>
            </w:tabs>
            <w:rPr/>
          </w:pPr>
          <w:hyperlink w:anchor="__RefHeading___Toc431965_417432637">
            <w:r>
              <w:rPr>
                <w:webHidden/>
                <w:rStyle w:val="IndexLink"/>
                <w:rtl w:val="true"/>
              </w:rPr>
              <w:t>(</w:t>
            </w:r>
            <w:r>
              <w:rPr>
                <w:rStyle w:val="IndexLink"/>
              </w:rPr>
              <w:t>9</w:t>
            </w:r>
            <w:r>
              <w:rPr>
                <w:rStyle w:val="IndexLink"/>
                <w:rtl w:val="true"/>
              </w:rPr>
              <w:t xml:space="preserve">) </w:t>
            </w:r>
            <w:r>
              <w:rPr>
                <w:rStyle w:val="IndexLink"/>
                <w:rtl w:val="true"/>
              </w:rPr>
              <w:t>باب انّ البدوىّ له من الميراث حظّه و أنّ المؤمن و المسلم فى المواريث سواء</w:t>
            </w:r>
            <w:r>
              <w:rPr>
                <w:rStyle w:val="IndexLink"/>
                <w:rtl w:val="true"/>
              </w:rPr>
              <w:tab/>
            </w:r>
            <w:r>
              <w:rPr>
                <w:rStyle w:val="IndexLink"/>
              </w:rPr>
              <w:t>97</w:t>
            </w:r>
          </w:hyperlink>
        </w:p>
        <w:p>
          <w:pPr>
            <w:pStyle w:val="Contents5"/>
            <w:tabs>
              <w:tab w:val="clear" w:pos="7892"/>
              <w:tab w:val="right" w:pos="9026" w:leader="dot"/>
            </w:tabs>
            <w:rPr/>
          </w:pPr>
          <w:hyperlink w:anchor="__RefHeading___Toc431967_41743263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31969_417432637">
            <w:r>
              <w:rPr>
                <w:webHidden/>
                <w:rStyle w:val="IndexLink"/>
                <w:rtl w:val="true"/>
              </w:rPr>
              <w:t>الإرجاعات</w:t>
            </w:r>
            <w:r>
              <w:rPr>
                <w:rStyle w:val="IndexLink"/>
                <w:rtl w:val="true"/>
              </w:rPr>
              <w:tab/>
            </w:r>
            <w:r>
              <w:rPr>
                <w:rStyle w:val="IndexLink"/>
              </w:rPr>
              <w:t>97</w:t>
            </w:r>
          </w:hyperlink>
        </w:p>
        <w:p>
          <w:pPr>
            <w:pStyle w:val="Contents4"/>
            <w:tabs>
              <w:tab w:val="clear" w:pos="8176"/>
              <w:tab w:val="right" w:pos="9026" w:leader="dot"/>
            </w:tabs>
            <w:rPr/>
          </w:pPr>
          <w:hyperlink w:anchor="__RefHeading___Toc431971_417432637">
            <w:r>
              <w:rPr>
                <w:webHidden/>
                <w:rStyle w:val="IndexLink"/>
                <w:rtl w:val="true"/>
              </w:rPr>
              <w:t>(</w:t>
            </w:r>
            <w:r>
              <w:rPr>
                <w:rStyle w:val="IndexLink"/>
              </w:rPr>
              <w:t>10</w:t>
            </w:r>
            <w:r>
              <w:rPr>
                <w:rStyle w:val="IndexLink"/>
                <w:rtl w:val="true"/>
              </w:rPr>
              <w:t xml:space="preserve">) </w:t>
            </w:r>
            <w:r>
              <w:rPr>
                <w:rStyle w:val="IndexLink"/>
                <w:rtl w:val="true"/>
              </w:rPr>
              <w:t>باب أنّ من ترك قريب حرّ و مملوك يرثه الحرّ و ان بعد</w:t>
            </w:r>
            <w:r>
              <w:rPr>
                <w:rStyle w:val="IndexLink"/>
                <w:rtl w:val="true"/>
              </w:rPr>
              <w:tab/>
            </w:r>
            <w:r>
              <w:rPr>
                <w:rStyle w:val="IndexLink"/>
              </w:rPr>
              <w:t>99</w:t>
            </w:r>
          </w:hyperlink>
        </w:p>
        <w:p>
          <w:pPr>
            <w:pStyle w:val="Contents5"/>
            <w:tabs>
              <w:tab w:val="clear" w:pos="7892"/>
              <w:tab w:val="right" w:pos="9026" w:leader="dot"/>
            </w:tabs>
            <w:rPr/>
          </w:pPr>
          <w:hyperlink w:anchor="__RefHeading___Toc431973_41743263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31975_417432637">
            <w:r>
              <w:rPr>
                <w:webHidden/>
                <w:rStyle w:val="IndexLink"/>
                <w:rtl w:val="true"/>
              </w:rPr>
              <w:t>الإرجاعات</w:t>
            </w:r>
            <w:r>
              <w:rPr>
                <w:rStyle w:val="IndexLink"/>
                <w:rtl w:val="true"/>
              </w:rPr>
              <w:tab/>
            </w:r>
            <w:r>
              <w:rPr>
                <w:rStyle w:val="IndexLink"/>
              </w:rPr>
              <w:t>99</w:t>
            </w:r>
          </w:hyperlink>
        </w:p>
        <w:p>
          <w:pPr>
            <w:pStyle w:val="Contents4"/>
            <w:tabs>
              <w:tab w:val="clear" w:pos="8176"/>
              <w:tab w:val="right" w:pos="9026" w:leader="dot"/>
            </w:tabs>
            <w:rPr/>
          </w:pPr>
          <w:hyperlink w:anchor="__RefHeading___Toc431977_417432637">
            <w:r>
              <w:rPr>
                <w:webHidden/>
                <w:rStyle w:val="IndexLink"/>
                <w:rtl w:val="true"/>
              </w:rPr>
              <w:t>(</w:t>
            </w:r>
            <w:r>
              <w:rPr>
                <w:rStyle w:val="IndexLink"/>
              </w:rPr>
              <w:t>11</w:t>
            </w:r>
            <w:r>
              <w:rPr>
                <w:rStyle w:val="IndexLink"/>
                <w:rtl w:val="true"/>
              </w:rPr>
              <w:t xml:space="preserve">) </w:t>
            </w:r>
            <w:r>
              <w:rPr>
                <w:rStyle w:val="IndexLink"/>
                <w:rtl w:val="true"/>
              </w:rPr>
              <w:t>باب أنّ الحرّ إذا لم يكن له وارث سوى المملوك يشترى من ماله و يعتق و يورث ما بقى من المال</w:t>
            </w:r>
            <w:r>
              <w:rPr>
                <w:rStyle w:val="IndexLink"/>
                <w:rtl w:val="true"/>
              </w:rPr>
              <w:tab/>
            </w:r>
            <w:r>
              <w:rPr>
                <w:rStyle w:val="IndexLink"/>
              </w:rPr>
              <w:t>99</w:t>
            </w:r>
          </w:hyperlink>
        </w:p>
        <w:p>
          <w:pPr>
            <w:pStyle w:val="Contents5"/>
            <w:tabs>
              <w:tab w:val="clear" w:pos="7892"/>
              <w:tab w:val="right" w:pos="9026" w:leader="dot"/>
            </w:tabs>
            <w:rPr/>
          </w:pPr>
          <w:hyperlink w:anchor="__RefHeading___Toc431979_41743263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31981_417432637">
            <w:r>
              <w:rPr>
                <w:webHidden/>
                <w:rStyle w:val="IndexLink"/>
                <w:rtl w:val="true"/>
              </w:rPr>
              <w:t>الإرجاعات</w:t>
            </w:r>
            <w:r>
              <w:rPr>
                <w:rStyle w:val="IndexLink"/>
                <w:rtl w:val="true"/>
              </w:rPr>
              <w:tab/>
            </w:r>
            <w:r>
              <w:rPr>
                <w:rStyle w:val="IndexLink"/>
              </w:rPr>
              <w:t>105</w:t>
            </w:r>
          </w:hyperlink>
        </w:p>
        <w:p>
          <w:pPr>
            <w:pStyle w:val="Contents4"/>
            <w:tabs>
              <w:tab w:val="clear" w:pos="8176"/>
              <w:tab w:val="right" w:pos="9026" w:leader="dot"/>
            </w:tabs>
            <w:rPr/>
          </w:pPr>
          <w:hyperlink w:anchor="__RefHeading___Toc431983_417432637">
            <w:r>
              <w:rPr>
                <w:webHidden/>
                <w:rStyle w:val="IndexLink"/>
                <w:rtl w:val="true"/>
              </w:rPr>
              <w:t>(</w:t>
            </w:r>
            <w:r>
              <w:rPr>
                <w:rStyle w:val="IndexLink"/>
              </w:rPr>
              <w:t>12</w:t>
            </w:r>
            <w:r>
              <w:rPr>
                <w:rStyle w:val="IndexLink"/>
                <w:rtl w:val="true"/>
              </w:rPr>
              <w:t xml:space="preserve">) </w:t>
            </w:r>
            <w:r>
              <w:rPr>
                <w:rStyle w:val="IndexLink"/>
                <w:rtl w:val="true"/>
              </w:rPr>
              <w:t>باب أنّ المملوك لا يرث و لا يورث و كذا الطّليق و أنّ المملوك و المملوكة لا يحجبان إذا لم يرثا</w:t>
            </w:r>
            <w:r>
              <w:rPr>
                <w:rStyle w:val="IndexLink"/>
                <w:rtl w:val="true"/>
              </w:rPr>
              <w:tab/>
            </w:r>
            <w:r>
              <w:rPr>
                <w:rStyle w:val="IndexLink"/>
              </w:rPr>
              <w:t>105</w:t>
            </w:r>
          </w:hyperlink>
        </w:p>
        <w:p>
          <w:pPr>
            <w:pStyle w:val="Contents5"/>
            <w:tabs>
              <w:tab w:val="clear" w:pos="7892"/>
              <w:tab w:val="right" w:pos="9026" w:leader="dot"/>
            </w:tabs>
            <w:rPr/>
          </w:pPr>
          <w:hyperlink w:anchor="__RefHeading___Toc431985_41743263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31987_417432637">
            <w:r>
              <w:rPr>
                <w:webHidden/>
                <w:rStyle w:val="IndexLink"/>
                <w:rtl w:val="true"/>
              </w:rPr>
              <w:t>الإرجاعات</w:t>
            </w:r>
            <w:r>
              <w:rPr>
                <w:rStyle w:val="IndexLink"/>
                <w:rtl w:val="true"/>
              </w:rPr>
              <w:tab/>
            </w:r>
            <w:r>
              <w:rPr>
                <w:rStyle w:val="IndexLink"/>
              </w:rPr>
              <w:t>109</w:t>
            </w:r>
          </w:hyperlink>
        </w:p>
        <w:p>
          <w:pPr>
            <w:pStyle w:val="Contents4"/>
            <w:tabs>
              <w:tab w:val="clear" w:pos="8176"/>
              <w:tab w:val="right" w:pos="9026" w:leader="dot"/>
            </w:tabs>
            <w:rPr/>
          </w:pPr>
          <w:hyperlink w:anchor="__RefHeading___Toc431989_417432637">
            <w:r>
              <w:rPr>
                <w:webHidden/>
                <w:rStyle w:val="IndexLink"/>
                <w:rtl w:val="true"/>
              </w:rPr>
              <w:t>(</w:t>
            </w:r>
            <w:r>
              <w:rPr>
                <w:rStyle w:val="IndexLink"/>
              </w:rPr>
              <w:t>13</w:t>
            </w:r>
            <w:r>
              <w:rPr>
                <w:rStyle w:val="IndexLink"/>
                <w:rtl w:val="true"/>
              </w:rPr>
              <w:t xml:space="preserve">) </w:t>
            </w:r>
            <w:r>
              <w:rPr>
                <w:rStyle w:val="IndexLink"/>
                <w:rtl w:val="true"/>
              </w:rPr>
              <w:t>باب انّ المملوك إذا مات فماله لمولاه و كذا نصيب الرقّيّة فى المبعّض</w:t>
            </w:r>
            <w:r>
              <w:rPr>
                <w:rStyle w:val="IndexLink"/>
                <w:rtl w:val="true"/>
              </w:rPr>
              <w:tab/>
            </w:r>
            <w:r>
              <w:rPr>
                <w:rStyle w:val="IndexLink"/>
              </w:rPr>
              <w:t>109</w:t>
            </w:r>
          </w:hyperlink>
        </w:p>
        <w:p>
          <w:pPr>
            <w:pStyle w:val="Contents5"/>
            <w:tabs>
              <w:tab w:val="clear" w:pos="7892"/>
              <w:tab w:val="right" w:pos="9026" w:leader="dot"/>
            </w:tabs>
            <w:rPr/>
          </w:pPr>
          <w:hyperlink w:anchor="__RefHeading___Toc431991_41743263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31993_417432637">
            <w:r>
              <w:rPr>
                <w:webHidden/>
                <w:rStyle w:val="IndexLink"/>
                <w:rtl w:val="true"/>
              </w:rPr>
              <w:t>الإرجاعات</w:t>
            </w:r>
            <w:r>
              <w:rPr>
                <w:rStyle w:val="IndexLink"/>
                <w:rtl w:val="true"/>
              </w:rPr>
              <w:tab/>
            </w:r>
            <w:r>
              <w:rPr>
                <w:rStyle w:val="IndexLink"/>
              </w:rPr>
              <w:t>111</w:t>
            </w:r>
          </w:hyperlink>
        </w:p>
        <w:p>
          <w:pPr>
            <w:pStyle w:val="Contents4"/>
            <w:tabs>
              <w:tab w:val="clear" w:pos="8176"/>
              <w:tab w:val="right" w:pos="9026" w:leader="dot"/>
            </w:tabs>
            <w:rPr/>
          </w:pPr>
          <w:hyperlink w:anchor="__RefHeading___Toc431995_417432637">
            <w:r>
              <w:rPr>
                <w:webHidden/>
                <w:rStyle w:val="IndexLink"/>
                <w:rtl w:val="true"/>
              </w:rPr>
              <w:t>(</w:t>
            </w:r>
            <w:r>
              <w:rPr>
                <w:rStyle w:val="IndexLink"/>
              </w:rPr>
              <w:t>14</w:t>
            </w:r>
            <w:r>
              <w:rPr>
                <w:rStyle w:val="IndexLink"/>
                <w:rtl w:val="true"/>
              </w:rPr>
              <w:t xml:space="preserve">) </w:t>
            </w:r>
            <w:r>
              <w:rPr>
                <w:rStyle w:val="IndexLink"/>
                <w:rtl w:val="true"/>
              </w:rPr>
              <w:t>باب أنّ المكاتب يرث و يورث بحساب ما أعتق منه و يجوز له من الوصيّة بحساب ما أعتق منه</w:t>
            </w:r>
            <w:r>
              <w:rPr>
                <w:rStyle w:val="IndexLink"/>
                <w:rtl w:val="true"/>
              </w:rPr>
              <w:tab/>
            </w:r>
            <w:r>
              <w:rPr>
                <w:rStyle w:val="IndexLink"/>
              </w:rPr>
              <w:t>111</w:t>
            </w:r>
          </w:hyperlink>
        </w:p>
        <w:p>
          <w:pPr>
            <w:pStyle w:val="Contents5"/>
            <w:tabs>
              <w:tab w:val="clear" w:pos="7892"/>
              <w:tab w:val="right" w:pos="9026" w:leader="dot"/>
            </w:tabs>
            <w:rPr/>
          </w:pPr>
          <w:hyperlink w:anchor="__RefHeading___Toc431997_41743263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31999_417432637">
            <w:r>
              <w:rPr>
                <w:webHidden/>
                <w:rStyle w:val="IndexLink"/>
                <w:rtl w:val="true"/>
              </w:rPr>
              <w:t>الإرجاعات</w:t>
            </w:r>
            <w:r>
              <w:rPr>
                <w:rStyle w:val="IndexLink"/>
                <w:rtl w:val="true"/>
              </w:rPr>
              <w:tab/>
            </w:r>
            <w:r>
              <w:rPr>
                <w:rStyle w:val="IndexLink"/>
              </w:rPr>
              <w:t>113</w:t>
            </w:r>
          </w:hyperlink>
        </w:p>
        <w:p>
          <w:pPr>
            <w:pStyle w:val="Contents4"/>
            <w:tabs>
              <w:tab w:val="clear" w:pos="8176"/>
              <w:tab w:val="right" w:pos="9026" w:leader="dot"/>
            </w:tabs>
            <w:rPr/>
          </w:pPr>
          <w:hyperlink w:anchor="__RefHeading___Toc432001_417432637">
            <w:r>
              <w:rPr>
                <w:webHidden/>
                <w:rStyle w:val="IndexLink"/>
                <w:rtl w:val="true"/>
              </w:rPr>
              <w:t>(</w:t>
            </w:r>
            <w:r>
              <w:rPr>
                <w:rStyle w:val="IndexLink"/>
              </w:rPr>
              <w:t>15</w:t>
            </w:r>
            <w:r>
              <w:rPr>
                <w:rStyle w:val="IndexLink"/>
                <w:rtl w:val="true"/>
              </w:rPr>
              <w:t xml:space="preserve">) </w:t>
            </w:r>
            <w:r>
              <w:rPr>
                <w:rStyle w:val="IndexLink"/>
                <w:rtl w:val="true"/>
              </w:rPr>
              <w:t>باب حكم ميراث المكاتب المطلق و المشروط إذا مات و حكم ولده</w:t>
            </w:r>
            <w:r>
              <w:rPr>
                <w:rStyle w:val="IndexLink"/>
                <w:rtl w:val="true"/>
              </w:rPr>
              <w:tab/>
            </w:r>
            <w:r>
              <w:rPr>
                <w:rStyle w:val="IndexLink"/>
              </w:rPr>
              <w:t>113</w:t>
            </w:r>
          </w:hyperlink>
        </w:p>
        <w:p>
          <w:pPr>
            <w:pStyle w:val="Contents5"/>
            <w:tabs>
              <w:tab w:val="clear" w:pos="7892"/>
              <w:tab w:val="right" w:pos="9026" w:leader="dot"/>
            </w:tabs>
            <w:rPr/>
          </w:pPr>
          <w:hyperlink w:anchor="__RefHeading___Toc432003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32005_417432637">
            <w:r>
              <w:rPr>
                <w:webHidden/>
                <w:rStyle w:val="IndexLink"/>
                <w:rtl w:val="true"/>
              </w:rPr>
              <w:t>الإرجاعات</w:t>
            </w:r>
            <w:r>
              <w:rPr>
                <w:rStyle w:val="IndexLink"/>
                <w:rtl w:val="true"/>
              </w:rPr>
              <w:tab/>
            </w:r>
            <w:r>
              <w:rPr>
                <w:rStyle w:val="IndexLink"/>
              </w:rPr>
              <w:t>119</w:t>
            </w:r>
          </w:hyperlink>
        </w:p>
        <w:p>
          <w:pPr>
            <w:pStyle w:val="Contents4"/>
            <w:tabs>
              <w:tab w:val="clear" w:pos="8176"/>
              <w:tab w:val="right" w:pos="9026" w:leader="dot"/>
            </w:tabs>
            <w:rPr/>
          </w:pPr>
          <w:hyperlink w:anchor="__RefHeading___Toc432007_417432637">
            <w:r>
              <w:rPr>
                <w:webHidden/>
                <w:rStyle w:val="IndexLink"/>
                <w:rtl w:val="true"/>
              </w:rPr>
              <w:t>(</w:t>
            </w:r>
            <w:r>
              <w:rPr>
                <w:rStyle w:val="IndexLink"/>
              </w:rPr>
              <w:t>16</w:t>
            </w:r>
            <w:r>
              <w:rPr>
                <w:rStyle w:val="IndexLink"/>
                <w:rtl w:val="true"/>
              </w:rPr>
              <w:t xml:space="preserve">) </w:t>
            </w:r>
            <w:r>
              <w:rPr>
                <w:rStyle w:val="IndexLink"/>
                <w:rtl w:val="true"/>
              </w:rPr>
              <w:t>باب أنّ من شرط على المكاتب ميراثه بطل الشّرط</w:t>
            </w:r>
            <w:r>
              <w:rPr>
                <w:rStyle w:val="IndexLink"/>
                <w:rtl w:val="true"/>
              </w:rPr>
              <w:tab/>
            </w:r>
            <w:r>
              <w:rPr>
                <w:rStyle w:val="IndexLink"/>
              </w:rPr>
              <w:t>119</w:t>
            </w:r>
          </w:hyperlink>
        </w:p>
        <w:p>
          <w:pPr>
            <w:pStyle w:val="Contents5"/>
            <w:tabs>
              <w:tab w:val="clear" w:pos="7892"/>
              <w:tab w:val="right" w:pos="9026" w:leader="dot"/>
            </w:tabs>
            <w:rPr/>
          </w:pPr>
          <w:hyperlink w:anchor="__RefHeading___Toc432009_41743263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32011_417432637">
            <w:r>
              <w:rPr>
                <w:webHidden/>
                <w:rStyle w:val="IndexLink"/>
                <w:rtl w:val="true"/>
              </w:rPr>
              <w:t>الإرجاعات</w:t>
            </w:r>
            <w:r>
              <w:rPr>
                <w:rStyle w:val="IndexLink"/>
                <w:rtl w:val="true"/>
              </w:rPr>
              <w:tab/>
            </w:r>
            <w:r>
              <w:rPr>
                <w:rStyle w:val="IndexLink"/>
              </w:rPr>
              <w:t>121</w:t>
            </w:r>
          </w:hyperlink>
        </w:p>
        <w:p>
          <w:pPr>
            <w:pStyle w:val="Contents4"/>
            <w:tabs>
              <w:tab w:val="clear" w:pos="8176"/>
              <w:tab w:val="right" w:pos="9026" w:leader="dot"/>
            </w:tabs>
            <w:rPr/>
          </w:pPr>
          <w:hyperlink w:anchor="__RefHeading___Toc432013_417432637">
            <w:r>
              <w:rPr>
                <w:webHidden/>
                <w:rStyle w:val="IndexLink"/>
                <w:rtl w:val="true"/>
              </w:rPr>
              <w:t>(</w:t>
            </w:r>
            <w:r>
              <w:rPr>
                <w:rStyle w:val="IndexLink"/>
              </w:rPr>
              <w:t>17</w:t>
            </w:r>
            <w:r>
              <w:rPr>
                <w:rStyle w:val="IndexLink"/>
                <w:rtl w:val="true"/>
              </w:rPr>
              <w:t xml:space="preserve">) </w:t>
            </w:r>
            <w:r>
              <w:rPr>
                <w:rStyle w:val="IndexLink"/>
                <w:rtl w:val="true"/>
              </w:rPr>
              <w:t>باب أنّ من أعتق مملوكاً و شرط عليه أنّ له ميراث قرابته أو بعضه و عاهد اللّٰه المملوك عليه لزم</w:t>
            </w:r>
            <w:r>
              <w:rPr>
                <w:rStyle w:val="IndexLink"/>
                <w:rtl w:val="true"/>
              </w:rPr>
              <w:tab/>
            </w:r>
            <w:r>
              <w:rPr>
                <w:rStyle w:val="IndexLink"/>
              </w:rPr>
              <w:t>121</w:t>
            </w:r>
          </w:hyperlink>
        </w:p>
        <w:p>
          <w:pPr>
            <w:pStyle w:val="Contents5"/>
            <w:tabs>
              <w:tab w:val="clear" w:pos="7892"/>
              <w:tab w:val="right" w:pos="9026" w:leader="dot"/>
            </w:tabs>
            <w:rPr/>
          </w:pPr>
          <w:hyperlink w:anchor="__RefHeading___Toc432015_41743263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32017_417432637">
            <w:r>
              <w:rPr>
                <w:webHidden/>
                <w:rStyle w:val="IndexLink"/>
                <w:rtl w:val="true"/>
              </w:rPr>
              <w:t>الإرجاعات</w:t>
            </w:r>
            <w:r>
              <w:rPr>
                <w:rStyle w:val="IndexLink"/>
                <w:rtl w:val="true"/>
              </w:rPr>
              <w:tab/>
            </w:r>
            <w:r>
              <w:rPr>
                <w:rStyle w:val="IndexLink"/>
              </w:rPr>
              <w:t>123</w:t>
            </w:r>
          </w:hyperlink>
        </w:p>
        <w:p>
          <w:pPr>
            <w:pStyle w:val="Contents4"/>
            <w:tabs>
              <w:tab w:val="clear" w:pos="8176"/>
              <w:tab w:val="right" w:pos="9026" w:leader="dot"/>
            </w:tabs>
            <w:rPr/>
          </w:pPr>
          <w:hyperlink w:anchor="__RefHeading___Toc432019_417432637">
            <w:r>
              <w:rPr>
                <w:webHidden/>
                <w:rStyle w:val="IndexLink"/>
                <w:rtl w:val="true"/>
              </w:rPr>
              <w:t>(</w:t>
            </w:r>
            <w:r>
              <w:rPr>
                <w:rStyle w:val="IndexLink"/>
              </w:rPr>
              <w:t>18</w:t>
            </w:r>
            <w:r>
              <w:rPr>
                <w:rStyle w:val="IndexLink"/>
                <w:rtl w:val="true"/>
              </w:rPr>
              <w:t xml:space="preserve">) </w:t>
            </w:r>
            <w:r>
              <w:rPr>
                <w:rStyle w:val="IndexLink"/>
                <w:rtl w:val="true"/>
              </w:rPr>
              <w:t>باب من يستحقّ الميراث و من هو أولىٰ به</w:t>
            </w:r>
            <w:r>
              <w:rPr>
                <w:rStyle w:val="IndexLink"/>
                <w:rtl w:val="true"/>
              </w:rPr>
              <w:tab/>
            </w:r>
            <w:r>
              <w:rPr>
                <w:rStyle w:val="IndexLink"/>
              </w:rPr>
              <w:t>123</w:t>
            </w:r>
          </w:hyperlink>
        </w:p>
        <w:p>
          <w:pPr>
            <w:pStyle w:val="Contents5"/>
            <w:tabs>
              <w:tab w:val="clear" w:pos="7892"/>
              <w:tab w:val="right" w:pos="9026" w:leader="dot"/>
            </w:tabs>
            <w:rPr/>
          </w:pPr>
          <w:hyperlink w:anchor="__RefHeading___Toc432021_417432637">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32023_417432637">
            <w:r>
              <w:rPr>
                <w:webHidden/>
                <w:rStyle w:val="IndexLink"/>
                <w:rtl w:val="true"/>
              </w:rPr>
              <w:t>الإرجاعات</w:t>
            </w:r>
            <w:r>
              <w:rPr>
                <w:rStyle w:val="IndexLink"/>
                <w:rtl w:val="true"/>
              </w:rPr>
              <w:tab/>
            </w:r>
            <w:r>
              <w:rPr>
                <w:rStyle w:val="IndexLink"/>
              </w:rPr>
              <w:t>135</w:t>
            </w:r>
          </w:hyperlink>
        </w:p>
        <w:p>
          <w:pPr>
            <w:pStyle w:val="Contents4"/>
            <w:tabs>
              <w:tab w:val="clear" w:pos="8176"/>
              <w:tab w:val="right" w:pos="9026" w:leader="dot"/>
            </w:tabs>
            <w:rPr/>
          </w:pPr>
          <w:hyperlink w:anchor="__RefHeading___Toc432025_417432637">
            <w:r>
              <w:rPr>
                <w:webHidden/>
                <w:rStyle w:val="IndexLink"/>
                <w:rtl w:val="true"/>
              </w:rPr>
              <w:t>(</w:t>
            </w:r>
            <w:r>
              <w:rPr>
                <w:rStyle w:val="IndexLink"/>
              </w:rPr>
              <w:t>19</w:t>
            </w:r>
            <w:r>
              <w:rPr>
                <w:rStyle w:val="IndexLink"/>
                <w:rtl w:val="true"/>
              </w:rPr>
              <w:t xml:space="preserve">) </w:t>
            </w:r>
            <w:r>
              <w:rPr>
                <w:rStyle w:val="IndexLink"/>
                <w:rtl w:val="true"/>
              </w:rPr>
              <w:t>باب أنّ كلّ ذى رَحم بمنزلة الرّحم الّذى يجرّبه إلّا أن يكون وارث أقرب إلى الميّت منه</w:t>
            </w:r>
            <w:r>
              <w:rPr>
                <w:rStyle w:val="IndexLink"/>
                <w:rtl w:val="true"/>
              </w:rPr>
              <w:tab/>
            </w:r>
            <w:r>
              <w:rPr>
                <w:rStyle w:val="IndexLink"/>
              </w:rPr>
              <w:t>137</w:t>
            </w:r>
          </w:hyperlink>
        </w:p>
        <w:p>
          <w:pPr>
            <w:pStyle w:val="Contents5"/>
            <w:tabs>
              <w:tab w:val="clear" w:pos="7892"/>
              <w:tab w:val="right" w:pos="9026" w:leader="dot"/>
            </w:tabs>
            <w:rPr/>
          </w:pPr>
          <w:hyperlink w:anchor="__RefHeading___Toc432027_41743263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432029_417432637">
            <w:r>
              <w:rPr>
                <w:webHidden/>
                <w:rStyle w:val="IndexLink"/>
                <w:rtl w:val="true"/>
              </w:rPr>
              <w:t>الإرجاعات</w:t>
            </w:r>
            <w:r>
              <w:rPr>
                <w:rStyle w:val="IndexLink"/>
                <w:rtl w:val="true"/>
              </w:rPr>
              <w:tab/>
            </w:r>
            <w:r>
              <w:rPr>
                <w:rStyle w:val="IndexLink"/>
              </w:rPr>
              <w:t>137</w:t>
            </w:r>
          </w:hyperlink>
        </w:p>
        <w:p>
          <w:pPr>
            <w:pStyle w:val="Contents4"/>
            <w:tabs>
              <w:tab w:val="clear" w:pos="8176"/>
              <w:tab w:val="right" w:pos="9026" w:leader="dot"/>
            </w:tabs>
            <w:rPr/>
          </w:pPr>
          <w:hyperlink w:anchor="__RefHeading___Toc432031_417432637">
            <w:r>
              <w:rPr>
                <w:webHidden/>
                <w:rStyle w:val="IndexLink"/>
                <w:rtl w:val="true"/>
              </w:rPr>
              <w:t>(</w:t>
            </w:r>
            <w:r>
              <w:rPr>
                <w:rStyle w:val="IndexLink"/>
              </w:rPr>
              <w:t>20</w:t>
            </w:r>
            <w:r>
              <w:rPr>
                <w:rStyle w:val="IndexLink"/>
                <w:rtl w:val="true"/>
              </w:rPr>
              <w:t xml:space="preserve">) </w:t>
            </w:r>
            <w:r>
              <w:rPr>
                <w:rStyle w:val="IndexLink"/>
                <w:rtl w:val="true"/>
              </w:rPr>
              <w:t>باب حكم ما لو حضر القسمة أولوا القربىٰ و اليتامىٰ و المساكين</w:t>
            </w:r>
            <w:r>
              <w:rPr>
                <w:rStyle w:val="IndexLink"/>
                <w:rtl w:val="true"/>
              </w:rPr>
              <w:tab/>
            </w:r>
            <w:r>
              <w:rPr>
                <w:rStyle w:val="IndexLink"/>
              </w:rPr>
              <w:t>139</w:t>
            </w:r>
          </w:hyperlink>
        </w:p>
        <w:p>
          <w:pPr>
            <w:pStyle w:val="Contents4"/>
            <w:tabs>
              <w:tab w:val="clear" w:pos="8176"/>
              <w:tab w:val="right" w:pos="9026" w:leader="dot"/>
            </w:tabs>
            <w:rPr/>
          </w:pPr>
          <w:hyperlink w:anchor="__RefHeading___Toc432033_417432637">
            <w:r>
              <w:rPr>
                <w:webHidden/>
                <w:rStyle w:val="IndexLink"/>
                <w:rtl w:val="true"/>
              </w:rPr>
              <w:t>(</w:t>
            </w:r>
            <w:r>
              <w:rPr>
                <w:rStyle w:val="IndexLink"/>
              </w:rPr>
              <w:t>21</w:t>
            </w:r>
            <w:r>
              <w:rPr>
                <w:rStyle w:val="IndexLink"/>
                <w:rtl w:val="true"/>
              </w:rPr>
              <w:t xml:space="preserve">) </w:t>
            </w:r>
            <w:r>
              <w:rPr>
                <w:rStyle w:val="IndexLink"/>
                <w:rtl w:val="true"/>
              </w:rPr>
              <w:t>باب أنّ السّهام لا تعول و لا تكون أكثر من ستّة و أنّ النّقص لا يدخل على الأبوين و الزّوجين و بيان من يدخل عليهم و جواز الأخذ به تقيّة</w:t>
            </w:r>
            <w:r>
              <w:rPr>
                <w:rStyle w:val="IndexLink"/>
                <w:rtl w:val="true"/>
              </w:rPr>
              <w:tab/>
            </w:r>
            <w:r>
              <w:rPr>
                <w:rStyle w:val="IndexLink"/>
              </w:rPr>
              <w:t>141</w:t>
            </w:r>
          </w:hyperlink>
        </w:p>
        <w:p>
          <w:pPr>
            <w:pStyle w:val="Contents5"/>
            <w:tabs>
              <w:tab w:val="clear" w:pos="7892"/>
              <w:tab w:val="right" w:pos="9026" w:leader="dot"/>
            </w:tabs>
            <w:rPr/>
          </w:pPr>
          <w:hyperlink w:anchor="__RefHeading___Toc432035_41743263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32037_417432637">
            <w:r>
              <w:rPr>
                <w:webHidden/>
                <w:rStyle w:val="IndexLink"/>
                <w:rtl w:val="true"/>
              </w:rPr>
              <w:t>الإرجاعات</w:t>
            </w:r>
            <w:r>
              <w:rPr>
                <w:rStyle w:val="IndexLink"/>
                <w:rtl w:val="true"/>
              </w:rPr>
              <w:tab/>
            </w:r>
            <w:r>
              <w:rPr>
                <w:rStyle w:val="IndexLink"/>
              </w:rPr>
              <w:t>164</w:t>
            </w:r>
          </w:hyperlink>
        </w:p>
        <w:p>
          <w:pPr>
            <w:pStyle w:val="Contents4"/>
            <w:tabs>
              <w:tab w:val="clear" w:pos="8176"/>
              <w:tab w:val="right" w:pos="9026" w:leader="dot"/>
            </w:tabs>
            <w:rPr/>
          </w:pPr>
          <w:hyperlink w:anchor="__RefHeading___Toc432039_417432637">
            <w:r>
              <w:rPr>
                <w:webHidden/>
                <w:rStyle w:val="IndexLink"/>
                <w:rtl w:val="true"/>
              </w:rPr>
              <w:t>(</w:t>
            </w:r>
            <w:r>
              <w:rPr>
                <w:rStyle w:val="IndexLink"/>
              </w:rPr>
              <w:t>22</w:t>
            </w:r>
            <w:r>
              <w:rPr>
                <w:rStyle w:val="IndexLink"/>
                <w:rtl w:val="true"/>
              </w:rPr>
              <w:t xml:space="preserve">) </w:t>
            </w:r>
            <w:r>
              <w:rPr>
                <w:rStyle w:val="IndexLink"/>
                <w:rtl w:val="true"/>
              </w:rPr>
              <w:t>باب أنّ الميراث لذوى القرابة و أولى الأرحام الأقرب فالأقرب دون العَصَبَة</w:t>
            </w:r>
            <w:r>
              <w:rPr>
                <w:rStyle w:val="IndexLink"/>
                <w:rtl w:val="true"/>
              </w:rPr>
              <w:tab/>
            </w:r>
            <w:r>
              <w:rPr>
                <w:rStyle w:val="IndexLink"/>
              </w:rPr>
              <w:t>164</w:t>
            </w:r>
          </w:hyperlink>
        </w:p>
        <w:p>
          <w:pPr>
            <w:pStyle w:val="Contents5"/>
            <w:tabs>
              <w:tab w:val="clear" w:pos="7892"/>
              <w:tab w:val="right" w:pos="9026" w:leader="dot"/>
            </w:tabs>
            <w:rPr/>
          </w:pPr>
          <w:hyperlink w:anchor="__RefHeading___Toc432041_41743263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32043_417432637">
            <w:r>
              <w:rPr>
                <w:webHidden/>
                <w:rStyle w:val="IndexLink"/>
                <w:rtl w:val="true"/>
              </w:rPr>
              <w:t>الإرجاعات</w:t>
            </w:r>
            <w:r>
              <w:rPr>
                <w:rStyle w:val="IndexLink"/>
                <w:rtl w:val="true"/>
              </w:rPr>
              <w:tab/>
            </w:r>
            <w:r>
              <w:rPr>
                <w:rStyle w:val="IndexLink"/>
              </w:rPr>
              <w:t>172</w:t>
            </w:r>
          </w:hyperlink>
        </w:p>
        <w:p>
          <w:pPr>
            <w:pStyle w:val="Contents4"/>
            <w:tabs>
              <w:tab w:val="clear" w:pos="8176"/>
              <w:tab w:val="right" w:pos="9026" w:leader="dot"/>
            </w:tabs>
            <w:rPr/>
          </w:pPr>
          <w:hyperlink w:anchor="__RefHeading___Toc432045_417432637">
            <w:r>
              <w:rPr>
                <w:webHidden/>
                <w:rStyle w:val="IndexLink"/>
                <w:rtl w:val="true"/>
              </w:rPr>
              <w:t>(</w:t>
            </w:r>
            <w:r>
              <w:rPr>
                <w:rStyle w:val="IndexLink"/>
              </w:rPr>
              <w:t>23</w:t>
            </w:r>
            <w:r>
              <w:rPr>
                <w:rStyle w:val="IndexLink"/>
                <w:rtl w:val="true"/>
              </w:rPr>
              <w:t xml:space="preserve">) </w:t>
            </w:r>
            <w:r>
              <w:rPr>
                <w:rStyle w:val="IndexLink"/>
                <w:rtl w:val="true"/>
              </w:rPr>
              <w:t>باب ماورد فى أنّ من لا يستقيم على الفرائض يضرب بالسّوط و السّيف</w:t>
            </w:r>
            <w:r>
              <w:rPr>
                <w:rStyle w:val="IndexLink"/>
                <w:rtl w:val="true"/>
              </w:rPr>
              <w:tab/>
            </w:r>
            <w:r>
              <w:rPr>
                <w:rStyle w:val="IndexLink"/>
              </w:rPr>
              <w:t>174</w:t>
            </w:r>
          </w:hyperlink>
        </w:p>
        <w:p>
          <w:pPr>
            <w:pStyle w:val="Contents5"/>
            <w:tabs>
              <w:tab w:val="clear" w:pos="7892"/>
              <w:tab w:val="right" w:pos="9026" w:leader="dot"/>
            </w:tabs>
            <w:rPr/>
          </w:pPr>
          <w:hyperlink w:anchor="__RefHeading___Toc432047_41743263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432049_417432637">
            <w:r>
              <w:rPr>
                <w:webHidden/>
                <w:rStyle w:val="IndexLink"/>
                <w:rtl w:val="true"/>
              </w:rPr>
              <w:t>الإرجاعات</w:t>
            </w:r>
            <w:r>
              <w:rPr>
                <w:rStyle w:val="IndexLink"/>
                <w:rtl w:val="true"/>
              </w:rPr>
              <w:tab/>
            </w:r>
            <w:r>
              <w:rPr>
                <w:rStyle w:val="IndexLink"/>
              </w:rPr>
              <w:t>174</w:t>
            </w:r>
          </w:hyperlink>
        </w:p>
        <w:p>
          <w:pPr>
            <w:pStyle w:val="Contents4"/>
            <w:tabs>
              <w:tab w:val="clear" w:pos="8176"/>
              <w:tab w:val="right" w:pos="9026" w:leader="dot"/>
            </w:tabs>
            <w:rPr/>
          </w:pPr>
          <w:hyperlink w:anchor="__RefHeading___Toc432051_417432637">
            <w:r>
              <w:rPr>
                <w:webHidden/>
                <w:rStyle w:val="IndexLink"/>
                <w:rtl w:val="true"/>
              </w:rPr>
              <w:t>(</w:t>
            </w:r>
            <w:r>
              <w:rPr>
                <w:rStyle w:val="IndexLink"/>
              </w:rPr>
              <w:t>24</w:t>
            </w:r>
            <w:r>
              <w:rPr>
                <w:rStyle w:val="IndexLink"/>
                <w:rtl w:val="true"/>
              </w:rPr>
              <w:t xml:space="preserve">) </w:t>
            </w:r>
            <w:r>
              <w:rPr>
                <w:rStyle w:val="IndexLink"/>
                <w:rtl w:val="true"/>
              </w:rPr>
              <w:t>باب أنّه يجوز للعادل و الثّقة أن يقسّم الميراث بين الورّاث</w:t>
            </w:r>
            <w:r>
              <w:rPr>
                <w:rStyle w:val="IndexLink"/>
                <w:rtl w:val="true"/>
              </w:rPr>
              <w:tab/>
            </w:r>
            <w:r>
              <w:rPr>
                <w:rStyle w:val="IndexLink"/>
              </w:rPr>
              <w:t>174</w:t>
            </w:r>
          </w:hyperlink>
        </w:p>
        <w:p>
          <w:pPr>
            <w:pStyle w:val="Contents5"/>
            <w:tabs>
              <w:tab w:val="clear" w:pos="7892"/>
              <w:tab w:val="right" w:pos="9026" w:leader="dot"/>
            </w:tabs>
            <w:rPr/>
          </w:pPr>
          <w:hyperlink w:anchor="__RefHeading___Toc432053_417432637">
            <w:r>
              <w:rPr>
                <w:webHidden/>
                <w:rStyle w:val="IndexLink"/>
                <w:rtl w:val="true"/>
              </w:rPr>
              <w:t>الإرجاعات</w:t>
            </w:r>
            <w:r>
              <w:rPr>
                <w:rStyle w:val="IndexLink"/>
                <w:rtl w:val="true"/>
              </w:rPr>
              <w:tab/>
            </w:r>
            <w:r>
              <w:rPr>
                <w:rStyle w:val="IndexLink"/>
              </w:rPr>
              <w:t>174</w:t>
            </w:r>
          </w:hyperlink>
        </w:p>
        <w:p>
          <w:pPr>
            <w:pStyle w:val="Contents4"/>
            <w:tabs>
              <w:tab w:val="clear" w:pos="8176"/>
              <w:tab w:val="right" w:pos="9026" w:leader="dot"/>
            </w:tabs>
            <w:rPr/>
          </w:pPr>
          <w:hyperlink w:anchor="__RefHeading___Toc432055_417432637">
            <w:r>
              <w:rPr>
                <w:webHidden/>
                <w:rStyle w:val="IndexLink"/>
                <w:rtl w:val="true"/>
              </w:rPr>
              <w:t>(</w:t>
            </w:r>
            <w:r>
              <w:rPr>
                <w:rStyle w:val="IndexLink"/>
              </w:rPr>
              <w:t>25</w:t>
            </w:r>
            <w:r>
              <w:rPr>
                <w:rStyle w:val="IndexLink"/>
                <w:rtl w:val="true"/>
              </w:rPr>
              <w:t xml:space="preserve">) </w:t>
            </w:r>
            <w:r>
              <w:rPr>
                <w:rStyle w:val="IndexLink"/>
                <w:rtl w:val="true"/>
              </w:rPr>
              <w:t>باب أنّ الكلالة لا يرث مع الأبوين و الأولاد و إنّما يرث معهم الزّوجان و أنّ من ترك بنتاً أو امرأة قرابة يرثن المال كلّه</w:t>
            </w:r>
            <w:r>
              <w:rPr>
                <w:rStyle w:val="IndexLink"/>
                <w:rtl w:val="true"/>
              </w:rPr>
              <w:tab/>
            </w:r>
            <w:r>
              <w:rPr>
                <w:rStyle w:val="IndexLink"/>
              </w:rPr>
              <w:t>176</w:t>
            </w:r>
          </w:hyperlink>
        </w:p>
        <w:p>
          <w:pPr>
            <w:pStyle w:val="Contents5"/>
            <w:tabs>
              <w:tab w:val="clear" w:pos="7892"/>
              <w:tab w:val="right" w:pos="9026" w:leader="dot"/>
            </w:tabs>
            <w:rPr/>
          </w:pPr>
          <w:hyperlink w:anchor="__RefHeading___Toc432057_417432637">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32059_417432637">
            <w:r>
              <w:rPr>
                <w:webHidden/>
                <w:rStyle w:val="IndexLink"/>
                <w:rtl w:val="true"/>
              </w:rPr>
              <w:t>الإرجاعات</w:t>
            </w:r>
            <w:r>
              <w:rPr>
                <w:rStyle w:val="IndexLink"/>
                <w:rtl w:val="true"/>
              </w:rPr>
              <w:tab/>
            </w:r>
            <w:r>
              <w:rPr>
                <w:rStyle w:val="IndexLink"/>
              </w:rPr>
              <w:t>198</w:t>
            </w:r>
          </w:hyperlink>
        </w:p>
        <w:p>
          <w:pPr>
            <w:pStyle w:val="Contents4"/>
            <w:tabs>
              <w:tab w:val="clear" w:pos="8176"/>
              <w:tab w:val="right" w:pos="9026" w:leader="dot"/>
            </w:tabs>
            <w:rPr/>
          </w:pPr>
          <w:hyperlink w:anchor="__RefHeading___Toc432061_417432637">
            <w:r>
              <w:rPr>
                <w:webHidden/>
                <w:rStyle w:val="IndexLink"/>
                <w:rtl w:val="true"/>
              </w:rPr>
              <w:t>(</w:t>
            </w:r>
            <w:r>
              <w:rPr>
                <w:rStyle w:val="IndexLink"/>
              </w:rPr>
              <w:t>26</w:t>
            </w:r>
            <w:r>
              <w:rPr>
                <w:rStyle w:val="IndexLink"/>
                <w:rtl w:val="true"/>
              </w:rPr>
              <w:t xml:space="preserve">) </w:t>
            </w:r>
            <w:r>
              <w:rPr>
                <w:rStyle w:val="IndexLink"/>
                <w:rtl w:val="true"/>
              </w:rPr>
              <w:t>باب أنّ حظّ الذّكر من الميراث مثل حظّ الأنثيين عدىٰ ما استثنى و بيان علّته</w:t>
            </w:r>
            <w:r>
              <w:rPr>
                <w:rStyle w:val="IndexLink"/>
                <w:rtl w:val="true"/>
              </w:rPr>
              <w:tab/>
            </w:r>
            <w:r>
              <w:rPr>
                <w:rStyle w:val="IndexLink"/>
              </w:rPr>
              <w:t>200</w:t>
            </w:r>
          </w:hyperlink>
        </w:p>
        <w:p>
          <w:pPr>
            <w:pStyle w:val="Contents5"/>
            <w:tabs>
              <w:tab w:val="clear" w:pos="7892"/>
              <w:tab w:val="right" w:pos="9026" w:leader="dot"/>
            </w:tabs>
            <w:rPr/>
          </w:pPr>
          <w:hyperlink w:anchor="__RefHeading___Toc432063_41743263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32065_417432637">
            <w:r>
              <w:rPr>
                <w:webHidden/>
                <w:rStyle w:val="IndexLink"/>
                <w:rtl w:val="true"/>
              </w:rPr>
              <w:t>الإرجاعات</w:t>
            </w:r>
            <w:r>
              <w:rPr>
                <w:rStyle w:val="IndexLink"/>
                <w:rtl w:val="true"/>
              </w:rPr>
              <w:tab/>
            </w:r>
            <w:r>
              <w:rPr>
                <w:rStyle w:val="IndexLink"/>
              </w:rPr>
              <w:t>209</w:t>
            </w:r>
          </w:hyperlink>
        </w:p>
        <w:p>
          <w:pPr>
            <w:pStyle w:val="Contents4"/>
            <w:tabs>
              <w:tab w:val="clear" w:pos="8176"/>
              <w:tab w:val="right" w:pos="9026" w:leader="dot"/>
            </w:tabs>
            <w:rPr/>
          </w:pPr>
          <w:hyperlink w:anchor="__RefHeading___Toc432067_417432637">
            <w:r>
              <w:rPr>
                <w:webHidden/>
                <w:rStyle w:val="IndexLink"/>
                <w:rtl w:val="true"/>
              </w:rPr>
              <w:t>(</w:t>
            </w:r>
            <w:r>
              <w:rPr>
                <w:rStyle w:val="IndexLink"/>
              </w:rPr>
              <w:t>27</w:t>
            </w:r>
            <w:r>
              <w:rPr>
                <w:rStyle w:val="IndexLink"/>
                <w:rtl w:val="true"/>
              </w:rPr>
              <w:t xml:space="preserve">) </w:t>
            </w:r>
            <w:r>
              <w:rPr>
                <w:rStyle w:val="IndexLink"/>
                <w:rtl w:val="true"/>
              </w:rPr>
              <w:t>باب مايختصّ من التّركة بالولد الأكبر من الذّكور و أنّ الأكبر من التّوأمين من خرج أخيراً</w:t>
            </w:r>
            <w:r>
              <w:rPr>
                <w:rStyle w:val="IndexLink"/>
                <w:rtl w:val="true"/>
              </w:rPr>
              <w:tab/>
            </w:r>
            <w:r>
              <w:rPr>
                <w:rStyle w:val="IndexLink"/>
              </w:rPr>
              <w:t>209</w:t>
            </w:r>
          </w:hyperlink>
        </w:p>
        <w:p>
          <w:pPr>
            <w:pStyle w:val="Contents4"/>
            <w:tabs>
              <w:tab w:val="clear" w:pos="8176"/>
              <w:tab w:val="right" w:pos="9026" w:leader="dot"/>
            </w:tabs>
            <w:rPr/>
          </w:pPr>
          <w:hyperlink w:anchor="__RefHeading___Toc432069_417432637">
            <w:r>
              <w:rPr>
                <w:webHidden/>
                <w:rStyle w:val="IndexLink"/>
                <w:rtl w:val="true"/>
              </w:rPr>
              <w:t>(</w:t>
            </w:r>
            <w:r>
              <w:rPr>
                <w:rStyle w:val="IndexLink"/>
              </w:rPr>
              <w:t>28</w:t>
            </w:r>
            <w:r>
              <w:rPr>
                <w:rStyle w:val="IndexLink"/>
                <w:rtl w:val="true"/>
              </w:rPr>
              <w:t xml:space="preserve">) </w:t>
            </w:r>
            <w:r>
              <w:rPr>
                <w:rStyle w:val="IndexLink"/>
                <w:rtl w:val="true"/>
              </w:rPr>
              <w:t>باب أنّ الحمل يرث و يورث إذا ولد حيّاً و يعرف بأن يصيح أو يتحرّك حركة اختياريّة و حكم ميراث من الدّية</w:t>
            </w:r>
            <w:r>
              <w:rPr>
                <w:rStyle w:val="IndexLink"/>
                <w:rtl w:val="true"/>
              </w:rPr>
              <w:tab/>
            </w:r>
            <w:r>
              <w:rPr>
                <w:rStyle w:val="IndexLink"/>
              </w:rPr>
              <w:t>213</w:t>
            </w:r>
          </w:hyperlink>
        </w:p>
        <w:p>
          <w:pPr>
            <w:pStyle w:val="Contents5"/>
            <w:tabs>
              <w:tab w:val="clear" w:pos="7892"/>
              <w:tab w:val="right" w:pos="9026" w:leader="dot"/>
            </w:tabs>
            <w:rPr/>
          </w:pPr>
          <w:hyperlink w:anchor="__RefHeading___Toc432071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432073_417432637">
            <w:r>
              <w:rPr>
                <w:webHidden/>
                <w:rStyle w:val="IndexLink"/>
                <w:rtl w:val="true"/>
              </w:rPr>
              <w:t>الإرجاعات</w:t>
            </w:r>
            <w:r>
              <w:rPr>
                <w:rStyle w:val="IndexLink"/>
                <w:rtl w:val="true"/>
              </w:rPr>
              <w:tab/>
            </w:r>
            <w:r>
              <w:rPr>
                <w:rStyle w:val="IndexLink"/>
              </w:rPr>
              <w:t>216</w:t>
            </w:r>
          </w:hyperlink>
        </w:p>
        <w:p>
          <w:pPr>
            <w:pStyle w:val="Contents4"/>
            <w:tabs>
              <w:tab w:val="clear" w:pos="8176"/>
              <w:tab w:val="right" w:pos="9026" w:leader="dot"/>
            </w:tabs>
            <w:rPr/>
          </w:pPr>
          <w:hyperlink w:anchor="__RefHeading___Toc432075_417432637">
            <w:r>
              <w:rPr>
                <w:webHidden/>
                <w:rStyle w:val="IndexLink"/>
                <w:rtl w:val="true"/>
              </w:rPr>
              <w:t>(</w:t>
            </w:r>
            <w:r>
              <w:rPr>
                <w:rStyle w:val="IndexLink"/>
              </w:rPr>
              <w:t>29</w:t>
            </w:r>
            <w:r>
              <w:rPr>
                <w:rStyle w:val="IndexLink"/>
                <w:rtl w:val="true"/>
              </w:rPr>
              <w:t xml:space="preserve">) </w:t>
            </w:r>
            <w:r>
              <w:rPr>
                <w:rStyle w:val="IndexLink"/>
                <w:rtl w:val="true"/>
              </w:rPr>
              <w:t>باب أنّ أولاد الأولاد يقومون مقام آبائهم عند عدمهم و يمنع الأقرب الأبعد و يشاركون أبوى الميّت</w:t>
            </w:r>
            <w:r>
              <w:rPr>
                <w:rStyle w:val="IndexLink"/>
                <w:rtl w:val="true"/>
              </w:rPr>
              <w:tab/>
            </w:r>
            <w:r>
              <w:rPr>
                <w:rStyle w:val="IndexLink"/>
              </w:rPr>
              <w:t>219</w:t>
            </w:r>
          </w:hyperlink>
        </w:p>
        <w:p>
          <w:pPr>
            <w:pStyle w:val="Contents5"/>
            <w:tabs>
              <w:tab w:val="clear" w:pos="7892"/>
              <w:tab w:val="right" w:pos="9026" w:leader="dot"/>
            </w:tabs>
            <w:rPr/>
          </w:pPr>
          <w:hyperlink w:anchor="__RefHeading___Toc432077_41743263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32079_417432637">
            <w:r>
              <w:rPr>
                <w:webHidden/>
                <w:rStyle w:val="IndexLink"/>
                <w:rtl w:val="true"/>
              </w:rPr>
              <w:t>الإرجاعات</w:t>
            </w:r>
            <w:r>
              <w:rPr>
                <w:rStyle w:val="IndexLink"/>
                <w:rtl w:val="true"/>
              </w:rPr>
              <w:tab/>
            </w:r>
            <w:r>
              <w:rPr>
                <w:rStyle w:val="IndexLink"/>
              </w:rPr>
              <w:t>223</w:t>
            </w:r>
          </w:hyperlink>
        </w:p>
        <w:p>
          <w:pPr>
            <w:pStyle w:val="Contents4"/>
            <w:tabs>
              <w:tab w:val="clear" w:pos="8176"/>
              <w:tab w:val="right" w:pos="9026" w:leader="dot"/>
            </w:tabs>
            <w:rPr/>
          </w:pPr>
          <w:hyperlink w:anchor="__RefHeading___Toc432081_417432637">
            <w:r>
              <w:rPr>
                <w:webHidden/>
                <w:rStyle w:val="IndexLink"/>
                <w:rtl w:val="true"/>
              </w:rPr>
              <w:t>(</w:t>
            </w:r>
            <w:r>
              <w:rPr>
                <w:rStyle w:val="IndexLink"/>
              </w:rPr>
              <w:t>30</w:t>
            </w:r>
            <w:r>
              <w:rPr>
                <w:rStyle w:val="IndexLink"/>
                <w:rtl w:val="true"/>
              </w:rPr>
              <w:t xml:space="preserve">) </w:t>
            </w:r>
            <w:r>
              <w:rPr>
                <w:rStyle w:val="IndexLink"/>
                <w:rtl w:val="true"/>
              </w:rPr>
              <w:t>باب حكم من مات و ترك الولد و أبويه أو أحدهما</w:t>
            </w:r>
            <w:r>
              <w:rPr>
                <w:rStyle w:val="IndexLink"/>
                <w:rtl w:val="true"/>
              </w:rPr>
              <w:tab/>
            </w:r>
            <w:r>
              <w:rPr>
                <w:rStyle w:val="IndexLink"/>
              </w:rPr>
              <w:t>225</w:t>
            </w:r>
          </w:hyperlink>
        </w:p>
        <w:p>
          <w:pPr>
            <w:pStyle w:val="Contents5"/>
            <w:tabs>
              <w:tab w:val="clear" w:pos="7892"/>
              <w:tab w:val="right" w:pos="9026" w:leader="dot"/>
            </w:tabs>
            <w:rPr/>
          </w:pPr>
          <w:hyperlink w:anchor="__RefHeading___Toc432083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32085_417432637">
            <w:r>
              <w:rPr>
                <w:webHidden/>
                <w:rStyle w:val="IndexLink"/>
                <w:rtl w:val="true"/>
              </w:rPr>
              <w:t>الإرجاعات</w:t>
            </w:r>
            <w:r>
              <w:rPr>
                <w:rStyle w:val="IndexLink"/>
                <w:rtl w:val="true"/>
              </w:rPr>
              <w:tab/>
            </w:r>
            <w:r>
              <w:rPr>
                <w:rStyle w:val="IndexLink"/>
              </w:rPr>
              <w:t>231</w:t>
            </w:r>
          </w:hyperlink>
        </w:p>
        <w:p>
          <w:pPr>
            <w:pStyle w:val="Contents4"/>
            <w:tabs>
              <w:tab w:val="clear" w:pos="8176"/>
              <w:tab w:val="right" w:pos="9026" w:leader="dot"/>
            </w:tabs>
            <w:rPr/>
          </w:pPr>
          <w:hyperlink w:anchor="__RefHeading___Toc432087_417432637">
            <w:r>
              <w:rPr>
                <w:webHidden/>
                <w:rStyle w:val="IndexLink"/>
                <w:rtl w:val="true"/>
              </w:rPr>
              <w:t>(</w:t>
            </w:r>
            <w:r>
              <w:rPr>
                <w:rStyle w:val="IndexLink"/>
              </w:rPr>
              <w:t>31</w:t>
            </w:r>
            <w:r>
              <w:rPr>
                <w:rStyle w:val="IndexLink"/>
                <w:rtl w:val="true"/>
              </w:rPr>
              <w:t xml:space="preserve">) </w:t>
            </w:r>
            <w:r>
              <w:rPr>
                <w:rStyle w:val="IndexLink"/>
                <w:rtl w:val="true"/>
              </w:rPr>
              <w:t>باب ميراث الأبوين مع الولد و أحد الزّوجين و أنّ الاُنثى لاتزاد على نصيب الرّجل لو كان مكانها</w:t>
            </w:r>
            <w:r>
              <w:rPr>
                <w:rStyle w:val="IndexLink"/>
                <w:rtl w:val="true"/>
              </w:rPr>
              <w:tab/>
            </w:r>
            <w:r>
              <w:rPr>
                <w:rStyle w:val="IndexLink"/>
              </w:rPr>
              <w:t>231</w:t>
            </w:r>
          </w:hyperlink>
        </w:p>
        <w:p>
          <w:pPr>
            <w:pStyle w:val="Contents5"/>
            <w:tabs>
              <w:tab w:val="clear" w:pos="7892"/>
              <w:tab w:val="right" w:pos="9026" w:leader="dot"/>
            </w:tabs>
            <w:rPr/>
          </w:pPr>
          <w:hyperlink w:anchor="__RefHeading___Toc432089_41743263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432091_417432637">
            <w:r>
              <w:rPr>
                <w:webHidden/>
                <w:rStyle w:val="IndexLink"/>
                <w:rtl w:val="true"/>
              </w:rPr>
              <w:t>الإرجاعات</w:t>
            </w:r>
            <w:r>
              <w:rPr>
                <w:rStyle w:val="IndexLink"/>
                <w:rtl w:val="true"/>
              </w:rPr>
              <w:tab/>
            </w:r>
            <w:r>
              <w:rPr>
                <w:rStyle w:val="IndexLink"/>
              </w:rPr>
              <w:t>237</w:t>
            </w:r>
          </w:hyperlink>
        </w:p>
        <w:p>
          <w:pPr>
            <w:pStyle w:val="Contents4"/>
            <w:tabs>
              <w:tab w:val="clear" w:pos="8176"/>
              <w:tab w:val="right" w:pos="9026" w:leader="dot"/>
            </w:tabs>
            <w:rPr/>
          </w:pPr>
          <w:hyperlink w:anchor="__RefHeading___Toc432093_417432637">
            <w:r>
              <w:rPr>
                <w:webHidden/>
                <w:rStyle w:val="IndexLink"/>
                <w:rtl w:val="true"/>
              </w:rPr>
              <w:t>(</w:t>
            </w:r>
            <w:r>
              <w:rPr>
                <w:rStyle w:val="IndexLink"/>
              </w:rPr>
              <w:t>32</w:t>
            </w:r>
            <w:r>
              <w:rPr>
                <w:rStyle w:val="IndexLink"/>
                <w:rtl w:val="true"/>
              </w:rPr>
              <w:t xml:space="preserve">) </w:t>
            </w:r>
            <w:r>
              <w:rPr>
                <w:rStyle w:val="IndexLink"/>
                <w:rtl w:val="true"/>
              </w:rPr>
              <w:t>باب أنّ من مات و ترك أبويه فللأب سهمان و للاُمّ سهم إذا لم يكن من يحجبها و إلّا فللاُمّ السّدس و بيان من يحجبها و من لا يحجبها</w:t>
            </w:r>
            <w:r>
              <w:rPr>
                <w:rStyle w:val="IndexLink"/>
                <w:rtl w:val="true"/>
              </w:rPr>
              <w:tab/>
            </w:r>
            <w:r>
              <w:rPr>
                <w:rStyle w:val="IndexLink"/>
              </w:rPr>
              <w:t>237</w:t>
            </w:r>
          </w:hyperlink>
        </w:p>
        <w:p>
          <w:pPr>
            <w:pStyle w:val="Contents5"/>
            <w:tabs>
              <w:tab w:val="clear" w:pos="7892"/>
              <w:tab w:val="right" w:pos="9026" w:leader="dot"/>
            </w:tabs>
            <w:rPr/>
          </w:pPr>
          <w:hyperlink w:anchor="__RefHeading___Toc432095_417432637">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32097_417432637">
            <w:r>
              <w:rPr>
                <w:webHidden/>
                <w:rStyle w:val="IndexLink"/>
                <w:rtl w:val="true"/>
              </w:rPr>
              <w:t>الإرجاعات</w:t>
            </w:r>
            <w:r>
              <w:rPr>
                <w:rStyle w:val="IndexLink"/>
                <w:rtl w:val="true"/>
              </w:rPr>
              <w:tab/>
            </w:r>
            <w:r>
              <w:rPr>
                <w:rStyle w:val="IndexLink"/>
              </w:rPr>
              <w:t>247</w:t>
            </w:r>
          </w:hyperlink>
        </w:p>
        <w:p>
          <w:pPr>
            <w:pStyle w:val="Contents4"/>
            <w:tabs>
              <w:tab w:val="clear" w:pos="8176"/>
              <w:tab w:val="right" w:pos="9026" w:leader="dot"/>
            </w:tabs>
            <w:rPr/>
          </w:pPr>
          <w:hyperlink w:anchor="__RefHeading___Toc432099_417432637">
            <w:r>
              <w:rPr>
                <w:webHidden/>
                <w:rStyle w:val="IndexLink"/>
                <w:rtl w:val="true"/>
              </w:rPr>
              <w:t>(</w:t>
            </w:r>
            <w:r>
              <w:rPr>
                <w:rStyle w:val="IndexLink"/>
              </w:rPr>
              <w:t>33</w:t>
            </w:r>
            <w:r>
              <w:rPr>
                <w:rStyle w:val="IndexLink"/>
                <w:rtl w:val="true"/>
              </w:rPr>
              <w:t xml:space="preserve">) </w:t>
            </w:r>
            <w:r>
              <w:rPr>
                <w:rStyle w:val="IndexLink"/>
                <w:rtl w:val="true"/>
              </w:rPr>
              <w:t>باب أنّه إذا كان مع الأبوين زوج أو زوجة كان للزّوج أو الزّوجة نصيبهما و للاُمّ الثّلث مع عدم الحاجب و السّدس معه و الباقى للأب</w:t>
            </w:r>
            <w:r>
              <w:rPr>
                <w:rStyle w:val="IndexLink"/>
                <w:rtl w:val="true"/>
              </w:rPr>
              <w:tab/>
            </w:r>
            <w:r>
              <w:rPr>
                <w:rStyle w:val="IndexLink"/>
              </w:rPr>
              <w:t>247</w:t>
            </w:r>
          </w:hyperlink>
        </w:p>
        <w:p>
          <w:pPr>
            <w:pStyle w:val="Contents5"/>
            <w:tabs>
              <w:tab w:val="clear" w:pos="7892"/>
              <w:tab w:val="right" w:pos="9026" w:leader="dot"/>
            </w:tabs>
            <w:rPr/>
          </w:pPr>
          <w:hyperlink w:anchor="__RefHeading___Toc432101_41743263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32103_417432637">
            <w:r>
              <w:rPr>
                <w:webHidden/>
                <w:rStyle w:val="IndexLink"/>
                <w:rtl w:val="true"/>
              </w:rPr>
              <w:t>الإرجاعات</w:t>
            </w:r>
            <w:r>
              <w:rPr>
                <w:rStyle w:val="IndexLink"/>
                <w:rtl w:val="true"/>
              </w:rPr>
              <w:tab/>
            </w:r>
            <w:r>
              <w:rPr>
                <w:rStyle w:val="IndexLink"/>
              </w:rPr>
              <w:t>253</w:t>
            </w:r>
          </w:hyperlink>
        </w:p>
        <w:p>
          <w:pPr>
            <w:pStyle w:val="Contents4"/>
            <w:tabs>
              <w:tab w:val="clear" w:pos="8176"/>
              <w:tab w:val="right" w:pos="9026" w:leader="dot"/>
            </w:tabs>
            <w:rPr/>
          </w:pPr>
          <w:hyperlink w:anchor="__RefHeading___Toc432105_417432637">
            <w:r>
              <w:rPr>
                <w:webHidden/>
                <w:rStyle w:val="IndexLink"/>
                <w:rtl w:val="true"/>
              </w:rPr>
              <w:t>(</w:t>
            </w:r>
            <w:r>
              <w:rPr>
                <w:rStyle w:val="IndexLink"/>
              </w:rPr>
              <w:t>34</w:t>
            </w:r>
            <w:r>
              <w:rPr>
                <w:rStyle w:val="IndexLink"/>
                <w:rtl w:val="true"/>
              </w:rPr>
              <w:t xml:space="preserve">) </w:t>
            </w:r>
            <w:r>
              <w:rPr>
                <w:rStyle w:val="IndexLink"/>
                <w:rtl w:val="true"/>
              </w:rPr>
              <w:t>باب ما ورد فى أنّ رسول اللّٰه صلى الله عليه و آله أطعم الجدّ و الجدّة السدس طعمة</w:t>
            </w:r>
            <w:r>
              <w:rPr>
                <w:rStyle w:val="IndexLink"/>
                <w:rtl w:val="true"/>
              </w:rPr>
              <w:tab/>
            </w:r>
            <w:r>
              <w:rPr>
                <w:rStyle w:val="IndexLink"/>
              </w:rPr>
              <w:t>253</w:t>
            </w:r>
          </w:hyperlink>
        </w:p>
        <w:p>
          <w:pPr>
            <w:pStyle w:val="Contents5"/>
            <w:tabs>
              <w:tab w:val="clear" w:pos="7892"/>
              <w:tab w:val="right" w:pos="9026" w:leader="dot"/>
            </w:tabs>
            <w:rPr/>
          </w:pPr>
          <w:hyperlink w:anchor="__RefHeading___Toc432107_417432637">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432109_417432637">
            <w:r>
              <w:rPr>
                <w:webHidden/>
                <w:rStyle w:val="IndexLink"/>
                <w:rtl w:val="true"/>
              </w:rPr>
              <w:t>الإرجاعات</w:t>
            </w:r>
            <w:r>
              <w:rPr>
                <w:rStyle w:val="IndexLink"/>
                <w:rtl w:val="true"/>
              </w:rPr>
              <w:tab/>
            </w:r>
            <w:r>
              <w:rPr>
                <w:rStyle w:val="IndexLink"/>
              </w:rPr>
              <w:t>261</w:t>
            </w:r>
          </w:hyperlink>
        </w:p>
        <w:p>
          <w:pPr>
            <w:pStyle w:val="Contents4"/>
            <w:tabs>
              <w:tab w:val="clear" w:pos="8176"/>
              <w:tab w:val="right" w:pos="9026" w:leader="dot"/>
            </w:tabs>
            <w:rPr/>
          </w:pPr>
          <w:hyperlink w:anchor="__RefHeading___Toc432111_417432637">
            <w:r>
              <w:rPr>
                <w:webHidden/>
                <w:rStyle w:val="IndexLink"/>
                <w:rtl w:val="true"/>
              </w:rPr>
              <w:t>(</w:t>
            </w:r>
            <w:r>
              <w:rPr>
                <w:rStyle w:val="IndexLink"/>
              </w:rPr>
              <w:t>35</w:t>
            </w:r>
            <w:r>
              <w:rPr>
                <w:rStyle w:val="IndexLink"/>
                <w:rtl w:val="true"/>
              </w:rPr>
              <w:t xml:space="preserve">) </w:t>
            </w:r>
            <w:r>
              <w:rPr>
                <w:rStyle w:val="IndexLink"/>
                <w:rtl w:val="true"/>
              </w:rPr>
              <w:t>باب انّ الإخوة و الأجداد لا يرثون مع الأبوين و الأولاد و حكم ما لو جامعهم زوج أو زوجة</w:t>
            </w:r>
            <w:r>
              <w:rPr>
                <w:rStyle w:val="IndexLink"/>
                <w:rtl w:val="true"/>
              </w:rPr>
              <w:tab/>
            </w:r>
            <w:r>
              <w:rPr>
                <w:rStyle w:val="IndexLink"/>
              </w:rPr>
              <w:t>261</w:t>
            </w:r>
          </w:hyperlink>
        </w:p>
        <w:p>
          <w:pPr>
            <w:pStyle w:val="Contents5"/>
            <w:tabs>
              <w:tab w:val="clear" w:pos="7892"/>
              <w:tab w:val="right" w:pos="9026" w:leader="dot"/>
            </w:tabs>
            <w:rPr/>
          </w:pPr>
          <w:hyperlink w:anchor="__RefHeading___Toc432113_41743263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432115_417432637">
            <w:r>
              <w:rPr>
                <w:webHidden/>
                <w:rStyle w:val="IndexLink"/>
                <w:rtl w:val="true"/>
              </w:rPr>
              <w:t>الإرجاعات</w:t>
            </w:r>
            <w:r>
              <w:rPr>
                <w:rStyle w:val="IndexLink"/>
                <w:rtl w:val="true"/>
              </w:rPr>
              <w:tab/>
            </w:r>
            <w:r>
              <w:rPr>
                <w:rStyle w:val="IndexLink"/>
              </w:rPr>
              <w:t>273</w:t>
            </w:r>
          </w:hyperlink>
        </w:p>
        <w:p>
          <w:pPr>
            <w:pStyle w:val="Contents4"/>
            <w:tabs>
              <w:tab w:val="clear" w:pos="8176"/>
              <w:tab w:val="right" w:pos="9026" w:leader="dot"/>
            </w:tabs>
            <w:rPr/>
          </w:pPr>
          <w:hyperlink w:anchor="__RefHeading___Toc432117_417432637">
            <w:r>
              <w:rPr>
                <w:webHidden/>
                <w:rStyle w:val="IndexLink"/>
                <w:rtl w:val="true"/>
              </w:rPr>
              <w:t>(</w:t>
            </w:r>
            <w:r>
              <w:rPr>
                <w:rStyle w:val="IndexLink"/>
              </w:rPr>
              <w:t>36</w:t>
            </w:r>
            <w:r>
              <w:rPr>
                <w:rStyle w:val="IndexLink"/>
                <w:rtl w:val="true"/>
              </w:rPr>
              <w:t xml:space="preserve">) </w:t>
            </w:r>
            <w:r>
              <w:rPr>
                <w:rStyle w:val="IndexLink"/>
                <w:rtl w:val="true"/>
              </w:rPr>
              <w:t>باب ماورد فى ميراث الإخوة و الأخوات منفردين أو مجتمعين و حكم ما لو جامعهم أحد الزّوجين أو الجدّ</w:t>
            </w:r>
            <w:r>
              <w:rPr>
                <w:rStyle w:val="IndexLink"/>
                <w:rtl w:val="true"/>
              </w:rPr>
              <w:tab/>
            </w:r>
            <w:r>
              <w:rPr>
                <w:rStyle w:val="IndexLink"/>
              </w:rPr>
              <w:t>273</w:t>
            </w:r>
          </w:hyperlink>
        </w:p>
        <w:p>
          <w:pPr>
            <w:pStyle w:val="Contents5"/>
            <w:tabs>
              <w:tab w:val="clear" w:pos="7892"/>
              <w:tab w:val="right" w:pos="9026" w:leader="dot"/>
            </w:tabs>
            <w:rPr/>
          </w:pPr>
          <w:hyperlink w:anchor="__RefHeading___Toc432119_417432637">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32121_417432637">
            <w:r>
              <w:rPr>
                <w:webHidden/>
                <w:rStyle w:val="IndexLink"/>
                <w:rtl w:val="true"/>
              </w:rPr>
              <w:t>الإرجاعات</w:t>
            </w:r>
            <w:r>
              <w:rPr>
                <w:rStyle w:val="IndexLink"/>
                <w:rtl w:val="true"/>
              </w:rPr>
              <w:tab/>
            </w:r>
            <w:r>
              <w:rPr>
                <w:rStyle w:val="IndexLink"/>
              </w:rPr>
              <w:t>303</w:t>
            </w:r>
          </w:hyperlink>
        </w:p>
        <w:p>
          <w:pPr>
            <w:pStyle w:val="Contents4"/>
            <w:tabs>
              <w:tab w:val="clear" w:pos="8176"/>
              <w:tab w:val="right" w:pos="9026" w:leader="dot"/>
            </w:tabs>
            <w:rPr/>
          </w:pPr>
          <w:hyperlink w:anchor="__RefHeading___Toc432123_417432637">
            <w:r>
              <w:rPr>
                <w:webHidden/>
                <w:rStyle w:val="IndexLink"/>
                <w:rtl w:val="true"/>
              </w:rPr>
              <w:t>(</w:t>
            </w:r>
            <w:r>
              <w:rPr>
                <w:rStyle w:val="IndexLink"/>
              </w:rPr>
              <w:t>37</w:t>
            </w:r>
            <w:r>
              <w:rPr>
                <w:rStyle w:val="IndexLink"/>
                <w:rtl w:val="true"/>
              </w:rPr>
              <w:t xml:space="preserve">) </w:t>
            </w:r>
            <w:r>
              <w:rPr>
                <w:rStyle w:val="IndexLink"/>
                <w:rtl w:val="true"/>
              </w:rPr>
              <w:t>باب أنّ من تقرّب بالأبوين من الإخوة يمنع من تقرّب بالأب و كذا أولادهم</w:t>
            </w:r>
            <w:r>
              <w:rPr>
                <w:rStyle w:val="IndexLink"/>
                <w:rtl w:val="true"/>
              </w:rPr>
              <w:tab/>
            </w:r>
            <w:r>
              <w:rPr>
                <w:rStyle w:val="IndexLink"/>
              </w:rPr>
              <w:t>303</w:t>
            </w:r>
          </w:hyperlink>
        </w:p>
        <w:p>
          <w:pPr>
            <w:pStyle w:val="Contents5"/>
            <w:tabs>
              <w:tab w:val="clear" w:pos="7892"/>
              <w:tab w:val="right" w:pos="9026" w:leader="dot"/>
            </w:tabs>
            <w:rPr/>
          </w:pPr>
          <w:hyperlink w:anchor="__RefHeading___Toc432125_417432637">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432127_417432637">
            <w:r>
              <w:rPr>
                <w:webHidden/>
                <w:rStyle w:val="IndexLink"/>
                <w:rtl w:val="true"/>
              </w:rPr>
              <w:t>الإرجاعات</w:t>
            </w:r>
            <w:r>
              <w:rPr>
                <w:rStyle w:val="IndexLink"/>
                <w:rtl w:val="true"/>
              </w:rPr>
              <w:tab/>
            </w:r>
            <w:r>
              <w:rPr>
                <w:rStyle w:val="IndexLink"/>
              </w:rPr>
              <w:t>305</w:t>
            </w:r>
          </w:hyperlink>
        </w:p>
        <w:p>
          <w:pPr>
            <w:pStyle w:val="Contents4"/>
            <w:tabs>
              <w:tab w:val="clear" w:pos="8176"/>
              <w:tab w:val="right" w:pos="9026" w:leader="dot"/>
            </w:tabs>
            <w:rPr/>
          </w:pPr>
          <w:hyperlink w:anchor="__RefHeading___Toc432129_417432637">
            <w:r>
              <w:rPr>
                <w:webHidden/>
                <w:rStyle w:val="IndexLink"/>
                <w:rtl w:val="true"/>
              </w:rPr>
              <w:t>(</w:t>
            </w:r>
            <w:r>
              <w:rPr>
                <w:rStyle w:val="IndexLink"/>
              </w:rPr>
              <w:t>38</w:t>
            </w:r>
            <w:r>
              <w:rPr>
                <w:rStyle w:val="IndexLink"/>
                <w:rtl w:val="true"/>
              </w:rPr>
              <w:t xml:space="preserve">) </w:t>
            </w:r>
            <w:r>
              <w:rPr>
                <w:rStyle w:val="IndexLink"/>
                <w:rtl w:val="true"/>
              </w:rPr>
              <w:t>باب أنّ أولاد إخوة يقومون مقام آبائهم عند عدمهم و يقاسمون الجدّ</w:t>
            </w:r>
            <w:r>
              <w:rPr>
                <w:rStyle w:val="IndexLink"/>
                <w:rtl w:val="true"/>
              </w:rPr>
              <w:tab/>
            </w:r>
            <w:r>
              <w:rPr>
                <w:rStyle w:val="IndexLink"/>
              </w:rPr>
              <w:t>305</w:t>
            </w:r>
          </w:hyperlink>
        </w:p>
        <w:p>
          <w:pPr>
            <w:pStyle w:val="Contents5"/>
            <w:tabs>
              <w:tab w:val="clear" w:pos="7892"/>
              <w:tab w:val="right" w:pos="9026" w:leader="dot"/>
            </w:tabs>
            <w:rPr/>
          </w:pPr>
          <w:hyperlink w:anchor="__RefHeading___Toc432131_417432637">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432133_417432637">
            <w:r>
              <w:rPr>
                <w:webHidden/>
                <w:rStyle w:val="IndexLink"/>
                <w:rtl w:val="true"/>
              </w:rPr>
              <w:t>الإرجاعات</w:t>
            </w:r>
            <w:r>
              <w:rPr>
                <w:rStyle w:val="IndexLink"/>
                <w:rtl w:val="true"/>
              </w:rPr>
              <w:tab/>
            </w:r>
            <w:r>
              <w:rPr>
                <w:rStyle w:val="IndexLink"/>
              </w:rPr>
              <w:t>309</w:t>
            </w:r>
          </w:hyperlink>
        </w:p>
        <w:p>
          <w:pPr>
            <w:pStyle w:val="Contents4"/>
            <w:tabs>
              <w:tab w:val="clear" w:pos="8176"/>
              <w:tab w:val="right" w:pos="9026" w:leader="dot"/>
            </w:tabs>
            <w:rPr/>
          </w:pPr>
          <w:hyperlink w:anchor="__RefHeading___Toc432135_417432637">
            <w:r>
              <w:rPr>
                <w:webHidden/>
                <w:rStyle w:val="IndexLink"/>
                <w:rtl w:val="true"/>
              </w:rPr>
              <w:t>(</w:t>
            </w:r>
            <w:r>
              <w:rPr>
                <w:rStyle w:val="IndexLink"/>
              </w:rPr>
              <w:t>39</w:t>
            </w:r>
            <w:r>
              <w:rPr>
                <w:rStyle w:val="IndexLink"/>
                <w:rtl w:val="true"/>
              </w:rPr>
              <w:t xml:space="preserve">) </w:t>
            </w:r>
            <w:r>
              <w:rPr>
                <w:rStyle w:val="IndexLink"/>
                <w:rtl w:val="true"/>
              </w:rPr>
              <w:t>باب جواز أخذ ما هو الحقّ لنا فى أحكام المخالفين و سنّتهم و قضائهم كما يأخذون منّا و أنّ من اعتقد شيئاً و ألزم به نفسه يُلزم به</w:t>
            </w:r>
            <w:r>
              <w:rPr>
                <w:rStyle w:val="IndexLink"/>
                <w:rtl w:val="true"/>
              </w:rPr>
              <w:tab/>
            </w:r>
            <w:r>
              <w:rPr>
                <w:rStyle w:val="IndexLink"/>
              </w:rPr>
              <w:t>311</w:t>
            </w:r>
          </w:hyperlink>
        </w:p>
        <w:p>
          <w:pPr>
            <w:pStyle w:val="Contents5"/>
            <w:tabs>
              <w:tab w:val="clear" w:pos="7892"/>
              <w:tab w:val="right" w:pos="9026" w:leader="dot"/>
            </w:tabs>
            <w:rPr/>
          </w:pPr>
          <w:hyperlink w:anchor="__RefHeading___Toc432137_417432637">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432139_417432637">
            <w:r>
              <w:rPr>
                <w:webHidden/>
                <w:rStyle w:val="IndexLink"/>
                <w:rtl w:val="true"/>
              </w:rPr>
              <w:t>الإرجاعات</w:t>
            </w:r>
            <w:r>
              <w:rPr>
                <w:rStyle w:val="IndexLink"/>
                <w:rtl w:val="true"/>
              </w:rPr>
              <w:tab/>
            </w:r>
            <w:r>
              <w:rPr>
                <w:rStyle w:val="IndexLink"/>
              </w:rPr>
              <w:t>315</w:t>
            </w:r>
          </w:hyperlink>
        </w:p>
        <w:p>
          <w:pPr>
            <w:pStyle w:val="Contents4"/>
            <w:tabs>
              <w:tab w:val="clear" w:pos="8176"/>
              <w:tab w:val="right" w:pos="9026" w:leader="dot"/>
            </w:tabs>
            <w:rPr/>
          </w:pPr>
          <w:hyperlink w:anchor="__RefHeading___Toc432141_417432637">
            <w:r>
              <w:rPr>
                <w:webHidden/>
                <w:rStyle w:val="IndexLink"/>
                <w:rtl w:val="true"/>
              </w:rPr>
              <w:t>(</w:t>
            </w:r>
            <w:r>
              <w:rPr>
                <w:rStyle w:val="IndexLink"/>
              </w:rPr>
              <w:t>40</w:t>
            </w:r>
            <w:r>
              <w:rPr>
                <w:rStyle w:val="IndexLink"/>
                <w:rtl w:val="true"/>
              </w:rPr>
              <w:t xml:space="preserve">) </w:t>
            </w:r>
            <w:r>
              <w:rPr>
                <w:rStyle w:val="IndexLink"/>
                <w:rtl w:val="true"/>
              </w:rPr>
              <w:t>باب ماورد فى أنّ القائم أعزّه اللّٰه تعالى إذا قام و رّث الأخ الّذى آخى بينهما فى الأظلّة</w:t>
            </w:r>
            <w:r>
              <w:rPr>
                <w:rStyle w:val="IndexLink"/>
                <w:rtl w:val="true"/>
              </w:rPr>
              <w:tab/>
            </w:r>
            <w:r>
              <w:rPr>
                <w:rStyle w:val="IndexLink"/>
              </w:rPr>
              <w:t>315</w:t>
            </w:r>
          </w:hyperlink>
        </w:p>
        <w:p>
          <w:pPr>
            <w:pStyle w:val="Contents4"/>
            <w:tabs>
              <w:tab w:val="clear" w:pos="8176"/>
              <w:tab w:val="right" w:pos="9026" w:leader="dot"/>
            </w:tabs>
            <w:rPr/>
          </w:pPr>
          <w:hyperlink w:anchor="__RefHeading___Toc432143_417432637">
            <w:r>
              <w:rPr>
                <w:webHidden/>
                <w:rStyle w:val="IndexLink"/>
                <w:rtl w:val="true"/>
              </w:rPr>
              <w:t>(</w:t>
            </w:r>
            <w:r>
              <w:rPr>
                <w:rStyle w:val="IndexLink"/>
              </w:rPr>
              <w:t>41</w:t>
            </w:r>
            <w:r>
              <w:rPr>
                <w:rStyle w:val="IndexLink"/>
                <w:rtl w:val="true"/>
              </w:rPr>
              <w:t xml:space="preserve">) </w:t>
            </w:r>
            <w:r>
              <w:rPr>
                <w:rStyle w:val="IndexLink"/>
                <w:rtl w:val="true"/>
              </w:rPr>
              <w:t>باب ميراث الأجداد منفردين و مجتمعين و أنّ الأقرب يمنع الأبعد و أنّهم لا يرثون مع الأبوين و لٰكن يستحبّ لهما الطّعمة</w:t>
            </w:r>
            <w:r>
              <w:rPr>
                <w:rStyle w:val="IndexLink"/>
                <w:rtl w:val="true"/>
              </w:rPr>
              <w:tab/>
            </w:r>
            <w:r>
              <w:rPr>
                <w:rStyle w:val="IndexLink"/>
              </w:rPr>
              <w:t>315</w:t>
            </w:r>
          </w:hyperlink>
        </w:p>
        <w:p>
          <w:pPr>
            <w:pStyle w:val="Contents5"/>
            <w:tabs>
              <w:tab w:val="clear" w:pos="7892"/>
              <w:tab w:val="right" w:pos="9026" w:leader="dot"/>
            </w:tabs>
            <w:rPr/>
          </w:pPr>
          <w:hyperlink w:anchor="__RefHeading___Toc432145_41743263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32147_417432637">
            <w:r>
              <w:rPr>
                <w:webHidden/>
                <w:rStyle w:val="IndexLink"/>
                <w:rtl w:val="true"/>
              </w:rPr>
              <w:t>الإرجاعات</w:t>
            </w:r>
            <w:r>
              <w:rPr>
                <w:rStyle w:val="IndexLink"/>
                <w:rtl w:val="true"/>
              </w:rPr>
              <w:tab/>
            </w:r>
            <w:r>
              <w:rPr>
                <w:rStyle w:val="IndexLink"/>
              </w:rPr>
              <w:t>319</w:t>
            </w:r>
          </w:hyperlink>
        </w:p>
        <w:p>
          <w:pPr>
            <w:pStyle w:val="Contents4"/>
            <w:tabs>
              <w:tab w:val="clear" w:pos="8176"/>
              <w:tab w:val="right" w:pos="9026" w:leader="dot"/>
            </w:tabs>
            <w:rPr/>
          </w:pPr>
          <w:hyperlink w:anchor="__RefHeading___Toc432149_417432637">
            <w:r>
              <w:rPr>
                <w:webHidden/>
                <w:rStyle w:val="IndexLink"/>
                <w:rtl w:val="true"/>
              </w:rPr>
              <w:t>(</w:t>
            </w:r>
            <w:r>
              <w:rPr>
                <w:rStyle w:val="IndexLink"/>
              </w:rPr>
              <w:t>42</w:t>
            </w:r>
            <w:r>
              <w:rPr>
                <w:rStyle w:val="IndexLink"/>
                <w:rtl w:val="true"/>
              </w:rPr>
              <w:t xml:space="preserve">) </w:t>
            </w:r>
            <w:r>
              <w:rPr>
                <w:rStyle w:val="IndexLink"/>
                <w:rtl w:val="true"/>
              </w:rPr>
              <w:t>باب أنّه لايرث الأخوال و الأعمام و أولادهم مع الإخوة و الأجداد</w:t>
            </w:r>
            <w:r>
              <w:rPr>
                <w:rStyle w:val="IndexLink"/>
                <w:rtl w:val="true"/>
              </w:rPr>
              <w:tab/>
            </w:r>
            <w:r>
              <w:rPr>
                <w:rStyle w:val="IndexLink"/>
              </w:rPr>
              <w:t>319</w:t>
            </w:r>
          </w:hyperlink>
        </w:p>
        <w:p>
          <w:pPr>
            <w:pStyle w:val="Contents5"/>
            <w:tabs>
              <w:tab w:val="clear" w:pos="7892"/>
              <w:tab w:val="right" w:pos="9026" w:leader="dot"/>
            </w:tabs>
            <w:rPr/>
          </w:pPr>
          <w:hyperlink w:anchor="__RefHeading___Toc432151_417432637">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432153_417432637">
            <w:r>
              <w:rPr>
                <w:webHidden/>
                <w:rStyle w:val="IndexLink"/>
                <w:rtl w:val="true"/>
              </w:rPr>
              <w:t>الإرجاعات</w:t>
            </w:r>
            <w:r>
              <w:rPr>
                <w:rStyle w:val="IndexLink"/>
                <w:rtl w:val="true"/>
              </w:rPr>
              <w:tab/>
            </w:r>
            <w:r>
              <w:rPr>
                <w:rStyle w:val="IndexLink"/>
              </w:rPr>
              <w:t>323</w:t>
            </w:r>
          </w:hyperlink>
        </w:p>
        <w:p>
          <w:pPr>
            <w:pStyle w:val="Contents4"/>
            <w:tabs>
              <w:tab w:val="clear" w:pos="8176"/>
              <w:tab w:val="right" w:pos="9026" w:leader="dot"/>
            </w:tabs>
            <w:rPr/>
          </w:pPr>
          <w:hyperlink w:anchor="__RefHeading___Toc432155_417432637">
            <w:r>
              <w:rPr>
                <w:webHidden/>
                <w:rStyle w:val="IndexLink"/>
                <w:rtl w:val="true"/>
              </w:rPr>
              <w:t>(</w:t>
            </w:r>
            <w:r>
              <w:rPr>
                <w:rStyle w:val="IndexLink"/>
              </w:rPr>
              <w:t>43</w:t>
            </w:r>
            <w:r>
              <w:rPr>
                <w:rStyle w:val="IndexLink"/>
                <w:rtl w:val="true"/>
              </w:rPr>
              <w:t xml:space="preserve">) </w:t>
            </w:r>
            <w:r>
              <w:rPr>
                <w:rStyle w:val="IndexLink"/>
                <w:rtl w:val="true"/>
              </w:rPr>
              <w:t>باب أنّه إذا اجتمع الأعمام و الأخوال فللأعمام الثّلثان و لو واحداً و يرثون بالتّفاضل و للأخوال الثّلث و لو واحداً بالسّويّة و أنّ الأعمام و الأخوال و أولادهم يرثون و يمنعون الموالى المعتقين فلا يرثون معهم و لا مع أحد من الأقارب</w:t>
            </w:r>
            <w:r>
              <w:rPr>
                <w:rStyle w:val="IndexLink"/>
                <w:rtl w:val="true"/>
              </w:rPr>
              <w:tab/>
            </w:r>
            <w:r>
              <w:rPr>
                <w:rStyle w:val="IndexLink"/>
              </w:rPr>
              <w:t>323</w:t>
            </w:r>
          </w:hyperlink>
        </w:p>
        <w:p>
          <w:pPr>
            <w:pStyle w:val="Contents5"/>
            <w:tabs>
              <w:tab w:val="clear" w:pos="7892"/>
              <w:tab w:val="right" w:pos="9026" w:leader="dot"/>
            </w:tabs>
            <w:rPr/>
          </w:pPr>
          <w:hyperlink w:anchor="__RefHeading___Toc432157_417432637">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432159_417432637">
            <w:r>
              <w:rPr>
                <w:webHidden/>
                <w:rStyle w:val="IndexLink"/>
                <w:rtl w:val="true"/>
              </w:rPr>
              <w:t>الإرجاعات</w:t>
            </w:r>
            <w:r>
              <w:rPr>
                <w:rStyle w:val="IndexLink"/>
                <w:rtl w:val="true"/>
              </w:rPr>
              <w:tab/>
            </w:r>
            <w:r>
              <w:rPr>
                <w:rStyle w:val="IndexLink"/>
              </w:rPr>
              <w:t>329</w:t>
            </w:r>
          </w:hyperlink>
        </w:p>
        <w:p>
          <w:pPr>
            <w:pStyle w:val="Contents4"/>
            <w:tabs>
              <w:tab w:val="clear" w:pos="8176"/>
              <w:tab w:val="right" w:pos="9026" w:leader="dot"/>
            </w:tabs>
            <w:rPr/>
          </w:pPr>
          <w:hyperlink w:anchor="__RefHeading___Toc432161_417432637">
            <w:r>
              <w:rPr>
                <w:webHidden/>
                <w:rStyle w:val="IndexLink"/>
                <w:rtl w:val="true"/>
              </w:rPr>
              <w:t>(</w:t>
            </w:r>
            <w:r>
              <w:rPr>
                <w:rStyle w:val="IndexLink"/>
              </w:rPr>
              <w:t>44</w:t>
            </w:r>
            <w:r>
              <w:rPr>
                <w:rStyle w:val="IndexLink"/>
                <w:rtl w:val="true"/>
              </w:rPr>
              <w:t xml:space="preserve">) </w:t>
            </w:r>
            <w:r>
              <w:rPr>
                <w:rStyle w:val="IndexLink"/>
                <w:rtl w:val="true"/>
              </w:rPr>
              <w:t>باب أنّ من تقرّب بالأبوين من الأعمام و أولادهم يمنع من تقرّب بالأب وحده و كذا الأخوال</w:t>
            </w:r>
            <w:r>
              <w:rPr>
                <w:rStyle w:val="IndexLink"/>
                <w:rtl w:val="true"/>
              </w:rPr>
              <w:tab/>
            </w:r>
            <w:r>
              <w:rPr>
                <w:rStyle w:val="IndexLink"/>
              </w:rPr>
              <w:t>329</w:t>
            </w:r>
          </w:hyperlink>
        </w:p>
        <w:p>
          <w:pPr>
            <w:pStyle w:val="Contents5"/>
            <w:tabs>
              <w:tab w:val="clear" w:pos="7892"/>
              <w:tab w:val="right" w:pos="9026" w:leader="dot"/>
            </w:tabs>
            <w:rPr/>
          </w:pPr>
          <w:hyperlink w:anchor="__RefHeading___Toc432163_417432637">
            <w:r>
              <w:rPr>
                <w:webHidden/>
                <w:rStyle w:val="IndexLink"/>
                <w:rtl w:val="true"/>
              </w:rPr>
              <w:t>الإرجاعات</w:t>
            </w:r>
            <w:r>
              <w:rPr>
                <w:rStyle w:val="IndexLink"/>
                <w:rtl w:val="true"/>
              </w:rPr>
              <w:tab/>
            </w:r>
            <w:r>
              <w:rPr>
                <w:rStyle w:val="IndexLink"/>
              </w:rPr>
              <w:t>329</w:t>
            </w:r>
          </w:hyperlink>
        </w:p>
        <w:p>
          <w:pPr>
            <w:pStyle w:val="Contents4"/>
            <w:tabs>
              <w:tab w:val="clear" w:pos="8176"/>
              <w:tab w:val="right" w:pos="9026" w:leader="dot"/>
            </w:tabs>
            <w:rPr/>
          </w:pPr>
          <w:hyperlink w:anchor="__RefHeading___Toc432165_417432637">
            <w:r>
              <w:rPr>
                <w:webHidden/>
                <w:rStyle w:val="IndexLink"/>
                <w:rtl w:val="true"/>
              </w:rPr>
              <w:t>(</w:t>
            </w:r>
            <w:r>
              <w:rPr>
                <w:rStyle w:val="IndexLink"/>
              </w:rPr>
              <w:t>45</w:t>
            </w:r>
            <w:r>
              <w:rPr>
                <w:rStyle w:val="IndexLink"/>
                <w:rtl w:val="true"/>
              </w:rPr>
              <w:t xml:space="preserve">) </w:t>
            </w:r>
            <w:r>
              <w:rPr>
                <w:rStyle w:val="IndexLink"/>
                <w:rtl w:val="true"/>
              </w:rPr>
              <w:t>باب أنّ الأقرب من الأعمام و الأخوال و أولادهم و جميع الورّاث يمنع الأبعد إلّا فى ابن عمّ لأب و اُمّ مع عمّ لأب فإنّ الميراث لابن العمّ و أنّ أولاد الأعمام و الأخوال يقومون مقام آبائهم عند عدمهم</w:t>
            </w:r>
            <w:r>
              <w:rPr>
                <w:rStyle w:val="IndexLink"/>
                <w:rtl w:val="true"/>
              </w:rPr>
              <w:tab/>
            </w:r>
            <w:r>
              <w:rPr>
                <w:rStyle w:val="IndexLink"/>
              </w:rPr>
              <w:t>329</w:t>
            </w:r>
          </w:hyperlink>
        </w:p>
        <w:p>
          <w:pPr>
            <w:pStyle w:val="Contents5"/>
            <w:tabs>
              <w:tab w:val="clear" w:pos="7892"/>
              <w:tab w:val="right" w:pos="9026" w:leader="dot"/>
            </w:tabs>
            <w:rPr/>
          </w:pPr>
          <w:hyperlink w:anchor="__RefHeading___Toc432167_41743263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432169_417432637">
            <w:r>
              <w:rPr>
                <w:webHidden/>
                <w:rStyle w:val="IndexLink"/>
                <w:rtl w:val="true"/>
              </w:rPr>
              <w:t>الإرجاعات</w:t>
            </w:r>
            <w:r>
              <w:rPr>
                <w:rStyle w:val="IndexLink"/>
                <w:rtl w:val="true"/>
              </w:rPr>
              <w:tab/>
            </w:r>
            <w:r>
              <w:rPr>
                <w:rStyle w:val="IndexLink"/>
              </w:rPr>
              <w:t>333</w:t>
            </w:r>
          </w:hyperlink>
        </w:p>
        <w:p>
          <w:pPr>
            <w:pStyle w:val="Contents4"/>
            <w:tabs>
              <w:tab w:val="clear" w:pos="8176"/>
              <w:tab w:val="right" w:pos="9026" w:leader="dot"/>
            </w:tabs>
            <w:rPr/>
          </w:pPr>
          <w:hyperlink w:anchor="__RefHeading___Toc432171_417432637">
            <w:r>
              <w:rPr>
                <w:webHidden/>
                <w:rStyle w:val="IndexLink"/>
                <w:rtl w:val="true"/>
              </w:rPr>
              <w:t>(</w:t>
            </w:r>
            <w:r>
              <w:rPr>
                <w:rStyle w:val="IndexLink"/>
              </w:rPr>
              <w:t>46</w:t>
            </w:r>
            <w:r>
              <w:rPr>
                <w:rStyle w:val="IndexLink"/>
                <w:rtl w:val="true"/>
              </w:rPr>
              <w:t xml:space="preserve">) </w:t>
            </w:r>
            <w:r>
              <w:rPr>
                <w:rStyle w:val="IndexLink"/>
                <w:rtl w:val="true"/>
              </w:rPr>
              <w:t>باب انّ للزّوج النّصف مع عدم الولد و إن للزوجة نزل و الرّبع معه و للزوجة الرّبع مع عدم الولد للزّوج و الثّمن معه و يرثان مع جميع الورّاث</w:t>
            </w:r>
            <w:r>
              <w:rPr>
                <w:rStyle w:val="IndexLink"/>
                <w:rtl w:val="true"/>
              </w:rPr>
              <w:tab/>
            </w:r>
            <w:r>
              <w:rPr>
                <w:rStyle w:val="IndexLink"/>
              </w:rPr>
              <w:t>333</w:t>
            </w:r>
          </w:hyperlink>
        </w:p>
        <w:p>
          <w:pPr>
            <w:pStyle w:val="Contents5"/>
            <w:tabs>
              <w:tab w:val="clear" w:pos="7892"/>
              <w:tab w:val="right" w:pos="9026" w:leader="dot"/>
            </w:tabs>
            <w:rPr/>
          </w:pPr>
          <w:hyperlink w:anchor="__RefHeading___Toc432173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432175_417432637">
            <w:r>
              <w:rPr>
                <w:webHidden/>
                <w:rStyle w:val="IndexLink"/>
                <w:rtl w:val="true"/>
              </w:rPr>
              <w:t>الإرجاعات</w:t>
            </w:r>
            <w:r>
              <w:rPr>
                <w:rStyle w:val="IndexLink"/>
                <w:rtl w:val="true"/>
              </w:rPr>
              <w:tab/>
            </w:r>
            <w:r>
              <w:rPr>
                <w:rStyle w:val="IndexLink"/>
              </w:rPr>
              <w:t>339</w:t>
            </w:r>
          </w:hyperlink>
        </w:p>
        <w:p>
          <w:pPr>
            <w:pStyle w:val="Contents4"/>
            <w:tabs>
              <w:tab w:val="clear" w:pos="8176"/>
              <w:tab w:val="right" w:pos="9026" w:leader="dot"/>
            </w:tabs>
            <w:rPr/>
          </w:pPr>
          <w:hyperlink w:anchor="__RefHeading___Toc432177_417432637">
            <w:r>
              <w:rPr>
                <w:webHidden/>
                <w:rStyle w:val="IndexLink"/>
                <w:rtl w:val="true"/>
              </w:rPr>
              <w:t>(</w:t>
            </w:r>
            <w:r>
              <w:rPr>
                <w:rStyle w:val="IndexLink"/>
              </w:rPr>
              <w:t>47</w:t>
            </w:r>
            <w:r>
              <w:rPr>
                <w:rStyle w:val="IndexLink"/>
                <w:rtl w:val="true"/>
              </w:rPr>
              <w:t xml:space="preserve">) </w:t>
            </w:r>
            <w:r>
              <w:rPr>
                <w:rStyle w:val="IndexLink"/>
                <w:rtl w:val="true"/>
              </w:rPr>
              <w:t>باب أنّ الزّوجات إذا كنّ أربعاً أو دونها فهنّ شريكات فى الرّبع أو الثّمن بالسّويّة</w:t>
            </w:r>
            <w:r>
              <w:rPr>
                <w:rStyle w:val="IndexLink"/>
                <w:rtl w:val="true"/>
              </w:rPr>
              <w:tab/>
            </w:r>
            <w:r>
              <w:rPr>
                <w:rStyle w:val="IndexLink"/>
              </w:rPr>
              <w:t>339</w:t>
            </w:r>
          </w:hyperlink>
        </w:p>
        <w:p>
          <w:pPr>
            <w:pStyle w:val="Contents5"/>
            <w:tabs>
              <w:tab w:val="clear" w:pos="7892"/>
              <w:tab w:val="right" w:pos="9026" w:leader="dot"/>
            </w:tabs>
            <w:rPr/>
          </w:pPr>
          <w:hyperlink w:anchor="__RefHeading___Toc432179_417432637">
            <w:r>
              <w:rPr>
                <w:webHidden/>
                <w:rStyle w:val="IndexLink"/>
                <w:rtl w:val="true"/>
              </w:rPr>
              <w:t>الإرجاعات</w:t>
            </w:r>
            <w:r>
              <w:rPr>
                <w:rStyle w:val="IndexLink"/>
                <w:rtl w:val="true"/>
              </w:rPr>
              <w:tab/>
            </w:r>
            <w:r>
              <w:rPr>
                <w:rStyle w:val="IndexLink"/>
              </w:rPr>
              <w:t>339</w:t>
            </w:r>
          </w:hyperlink>
        </w:p>
        <w:p>
          <w:pPr>
            <w:pStyle w:val="Contents4"/>
            <w:tabs>
              <w:tab w:val="clear" w:pos="8176"/>
              <w:tab w:val="right" w:pos="9026" w:leader="dot"/>
            </w:tabs>
            <w:rPr/>
          </w:pPr>
          <w:hyperlink w:anchor="__RefHeading___Toc432181_417432637">
            <w:r>
              <w:rPr>
                <w:webHidden/>
                <w:rStyle w:val="IndexLink"/>
                <w:rtl w:val="true"/>
              </w:rPr>
              <w:t>(</w:t>
            </w:r>
            <w:r>
              <w:rPr>
                <w:rStyle w:val="IndexLink"/>
              </w:rPr>
              <w:t>48</w:t>
            </w:r>
            <w:r>
              <w:rPr>
                <w:rStyle w:val="IndexLink"/>
                <w:rtl w:val="true"/>
              </w:rPr>
              <w:t xml:space="preserve">) </w:t>
            </w:r>
            <w:r>
              <w:rPr>
                <w:rStyle w:val="IndexLink"/>
                <w:rtl w:val="true"/>
              </w:rPr>
              <w:t>باب ميراث أحد الزّوجين إذا لم يكن وارث غيره</w:t>
            </w:r>
            <w:r>
              <w:rPr>
                <w:rStyle w:val="IndexLink"/>
                <w:rtl w:val="true"/>
              </w:rPr>
              <w:tab/>
            </w:r>
            <w:r>
              <w:rPr>
                <w:rStyle w:val="IndexLink"/>
              </w:rPr>
              <w:t>341</w:t>
            </w:r>
          </w:hyperlink>
        </w:p>
        <w:p>
          <w:pPr>
            <w:pStyle w:val="Contents5"/>
            <w:tabs>
              <w:tab w:val="clear" w:pos="7892"/>
              <w:tab w:val="right" w:pos="9026" w:leader="dot"/>
            </w:tabs>
            <w:rPr/>
          </w:pPr>
          <w:hyperlink w:anchor="__RefHeading___Toc432183_41743263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432185_417432637">
            <w:r>
              <w:rPr>
                <w:webHidden/>
                <w:rStyle w:val="IndexLink"/>
                <w:rtl w:val="true"/>
              </w:rPr>
              <w:t>الإرجاعات</w:t>
            </w:r>
            <w:r>
              <w:rPr>
                <w:rStyle w:val="IndexLink"/>
                <w:rtl w:val="true"/>
              </w:rPr>
              <w:tab/>
            </w:r>
            <w:r>
              <w:rPr>
                <w:rStyle w:val="IndexLink"/>
              </w:rPr>
              <w:t>349</w:t>
            </w:r>
          </w:hyperlink>
        </w:p>
        <w:p>
          <w:pPr>
            <w:pStyle w:val="Contents4"/>
            <w:tabs>
              <w:tab w:val="clear" w:pos="8176"/>
              <w:tab w:val="right" w:pos="9026" w:leader="dot"/>
            </w:tabs>
            <w:rPr/>
          </w:pPr>
          <w:hyperlink w:anchor="__RefHeading___Toc432187_417432637">
            <w:r>
              <w:rPr>
                <w:webHidden/>
                <w:rStyle w:val="IndexLink"/>
                <w:rtl w:val="true"/>
              </w:rPr>
              <w:t>(</w:t>
            </w:r>
            <w:r>
              <w:rPr>
                <w:rStyle w:val="IndexLink"/>
              </w:rPr>
              <w:t>49</w:t>
            </w:r>
            <w:r>
              <w:rPr>
                <w:rStyle w:val="IndexLink"/>
                <w:rtl w:val="true"/>
              </w:rPr>
              <w:t xml:space="preserve">) </w:t>
            </w:r>
            <w:r>
              <w:rPr>
                <w:rStyle w:val="IndexLink"/>
                <w:rtl w:val="true"/>
              </w:rPr>
              <w:t>باب ما ترث النّساء من تركة زوجها و ما لا ترث منها</w:t>
            </w:r>
            <w:r>
              <w:rPr>
                <w:rStyle w:val="IndexLink"/>
                <w:rtl w:val="true"/>
              </w:rPr>
              <w:tab/>
            </w:r>
            <w:r>
              <w:rPr>
                <w:rStyle w:val="IndexLink"/>
              </w:rPr>
              <w:t>349</w:t>
            </w:r>
          </w:hyperlink>
        </w:p>
        <w:p>
          <w:pPr>
            <w:pStyle w:val="Contents4"/>
            <w:tabs>
              <w:tab w:val="clear" w:pos="8176"/>
              <w:tab w:val="right" w:pos="9026" w:leader="dot"/>
            </w:tabs>
            <w:rPr/>
          </w:pPr>
          <w:hyperlink w:anchor="__RefHeading___Toc432189_417432637">
            <w:r>
              <w:rPr>
                <w:webHidden/>
                <w:rStyle w:val="IndexLink"/>
                <w:rtl w:val="true"/>
              </w:rPr>
              <w:t>(</w:t>
            </w:r>
            <w:r>
              <w:rPr>
                <w:rStyle w:val="IndexLink"/>
              </w:rPr>
              <w:t>50</w:t>
            </w:r>
            <w:r>
              <w:rPr>
                <w:rStyle w:val="IndexLink"/>
                <w:rtl w:val="true"/>
              </w:rPr>
              <w:t xml:space="preserve">) </w:t>
            </w:r>
            <w:r>
              <w:rPr>
                <w:rStyle w:val="IndexLink"/>
                <w:rtl w:val="true"/>
              </w:rPr>
              <w:t>باب حكم من طّلق واحدة من الأربع و تزوّج الأخرىٰ فاشتبهت المطّلقة و حكم من كان له ثلٰث زوجات فتزوّج عليهنّ امرأتين فى عقد واحد</w:t>
            </w:r>
            <w:r>
              <w:rPr>
                <w:rStyle w:val="IndexLink"/>
                <w:rtl w:val="true"/>
              </w:rPr>
              <w:tab/>
            </w:r>
            <w:r>
              <w:rPr>
                <w:rStyle w:val="IndexLink"/>
              </w:rPr>
              <w:t>365</w:t>
            </w:r>
          </w:hyperlink>
        </w:p>
        <w:p>
          <w:pPr>
            <w:pStyle w:val="Contents5"/>
            <w:tabs>
              <w:tab w:val="clear" w:pos="7892"/>
              <w:tab w:val="right" w:pos="9026" w:leader="dot"/>
            </w:tabs>
            <w:rPr/>
          </w:pPr>
          <w:hyperlink w:anchor="__RefHeading___Toc432191_417432637">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432193_417432637">
            <w:r>
              <w:rPr>
                <w:webHidden/>
                <w:rStyle w:val="IndexLink"/>
                <w:rtl w:val="true"/>
              </w:rPr>
              <w:t>الإرجاعات</w:t>
            </w:r>
            <w:r>
              <w:rPr>
                <w:rStyle w:val="IndexLink"/>
                <w:rtl w:val="true"/>
              </w:rPr>
              <w:tab/>
            </w:r>
            <w:r>
              <w:rPr>
                <w:rStyle w:val="IndexLink"/>
              </w:rPr>
              <w:t>367</w:t>
            </w:r>
          </w:hyperlink>
        </w:p>
        <w:p>
          <w:pPr>
            <w:pStyle w:val="Contents4"/>
            <w:tabs>
              <w:tab w:val="clear" w:pos="8176"/>
              <w:tab w:val="right" w:pos="9026" w:leader="dot"/>
            </w:tabs>
            <w:rPr/>
          </w:pPr>
          <w:hyperlink w:anchor="__RefHeading___Toc432195_417432637">
            <w:r>
              <w:rPr>
                <w:webHidden/>
                <w:rStyle w:val="IndexLink"/>
                <w:rtl w:val="true"/>
              </w:rPr>
              <w:t>(</w:t>
            </w:r>
            <w:r>
              <w:rPr>
                <w:rStyle w:val="IndexLink"/>
              </w:rPr>
              <w:t>51</w:t>
            </w:r>
            <w:r>
              <w:rPr>
                <w:rStyle w:val="IndexLink"/>
                <w:rtl w:val="true"/>
              </w:rPr>
              <w:t xml:space="preserve">) </w:t>
            </w:r>
            <w:r>
              <w:rPr>
                <w:rStyle w:val="IndexLink"/>
                <w:rtl w:val="true"/>
              </w:rPr>
              <w:t>باب حكم ميراث الصّغيرين إذا زوّجهما وليّان أو غيرهما</w:t>
            </w:r>
            <w:r>
              <w:rPr>
                <w:rStyle w:val="IndexLink"/>
                <w:rtl w:val="true"/>
              </w:rPr>
              <w:tab/>
            </w:r>
            <w:r>
              <w:rPr>
                <w:rStyle w:val="IndexLink"/>
              </w:rPr>
              <w:t>367</w:t>
            </w:r>
          </w:hyperlink>
        </w:p>
        <w:p>
          <w:pPr>
            <w:pStyle w:val="Contents5"/>
            <w:tabs>
              <w:tab w:val="clear" w:pos="7892"/>
              <w:tab w:val="right" w:pos="9026" w:leader="dot"/>
            </w:tabs>
            <w:rPr/>
          </w:pPr>
          <w:hyperlink w:anchor="__RefHeading___Toc432197_417432637">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432199_417432637">
            <w:r>
              <w:rPr>
                <w:webHidden/>
                <w:rStyle w:val="IndexLink"/>
                <w:rtl w:val="true"/>
              </w:rPr>
              <w:t>الإرجاعات</w:t>
            </w:r>
            <w:r>
              <w:rPr>
                <w:rStyle w:val="IndexLink"/>
                <w:rtl w:val="true"/>
              </w:rPr>
              <w:tab/>
            </w:r>
            <w:r>
              <w:rPr>
                <w:rStyle w:val="IndexLink"/>
              </w:rPr>
              <w:t>369</w:t>
            </w:r>
          </w:hyperlink>
        </w:p>
        <w:p>
          <w:pPr>
            <w:pStyle w:val="Contents4"/>
            <w:tabs>
              <w:tab w:val="clear" w:pos="8176"/>
              <w:tab w:val="right" w:pos="9026" w:leader="dot"/>
            </w:tabs>
            <w:rPr/>
          </w:pPr>
          <w:hyperlink w:anchor="__RefHeading___Toc432201_417432637">
            <w:r>
              <w:rPr>
                <w:webHidden/>
                <w:rStyle w:val="IndexLink"/>
                <w:rtl w:val="true"/>
              </w:rPr>
              <w:t>(</w:t>
            </w:r>
            <w:r>
              <w:rPr>
                <w:rStyle w:val="IndexLink"/>
              </w:rPr>
              <w:t>52</w:t>
            </w:r>
            <w:r>
              <w:rPr>
                <w:rStyle w:val="IndexLink"/>
                <w:rtl w:val="true"/>
              </w:rPr>
              <w:t xml:space="preserve">) </w:t>
            </w:r>
            <w:r>
              <w:rPr>
                <w:rStyle w:val="IndexLink"/>
                <w:rtl w:val="true"/>
              </w:rPr>
              <w:t>باب ثبوت التّوارث بين الزّوجين إذا مات أحدهما قبل الدّخول</w:t>
            </w:r>
            <w:r>
              <w:rPr>
                <w:rStyle w:val="IndexLink"/>
                <w:rtl w:val="true"/>
              </w:rPr>
              <w:tab/>
            </w:r>
            <w:r>
              <w:rPr>
                <w:rStyle w:val="IndexLink"/>
              </w:rPr>
              <w:t>371</w:t>
            </w:r>
          </w:hyperlink>
        </w:p>
        <w:p>
          <w:pPr>
            <w:pStyle w:val="Contents5"/>
            <w:tabs>
              <w:tab w:val="clear" w:pos="7892"/>
              <w:tab w:val="right" w:pos="9026" w:leader="dot"/>
            </w:tabs>
            <w:rPr/>
          </w:pPr>
          <w:hyperlink w:anchor="__RefHeading___Toc432203_41743263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432205_417432637">
            <w:r>
              <w:rPr>
                <w:webHidden/>
                <w:rStyle w:val="IndexLink"/>
                <w:rtl w:val="true"/>
              </w:rPr>
              <w:t>الإرجاعات</w:t>
            </w:r>
            <w:r>
              <w:rPr>
                <w:rStyle w:val="IndexLink"/>
                <w:rtl w:val="true"/>
              </w:rPr>
              <w:tab/>
            </w:r>
            <w:r>
              <w:rPr>
                <w:rStyle w:val="IndexLink"/>
              </w:rPr>
              <w:t>371</w:t>
            </w:r>
          </w:hyperlink>
        </w:p>
        <w:p>
          <w:pPr>
            <w:pStyle w:val="Contents4"/>
            <w:tabs>
              <w:tab w:val="clear" w:pos="8176"/>
              <w:tab w:val="right" w:pos="9026" w:leader="dot"/>
            </w:tabs>
            <w:rPr/>
          </w:pPr>
          <w:hyperlink w:anchor="__RefHeading___Toc432207_417432637">
            <w:r>
              <w:rPr>
                <w:webHidden/>
                <w:rStyle w:val="IndexLink"/>
                <w:rtl w:val="true"/>
              </w:rPr>
              <w:t>(</w:t>
            </w:r>
            <w:r>
              <w:rPr>
                <w:rStyle w:val="IndexLink"/>
              </w:rPr>
              <w:t>53</w:t>
            </w:r>
            <w:r>
              <w:rPr>
                <w:rStyle w:val="IndexLink"/>
                <w:rtl w:val="true"/>
              </w:rPr>
              <w:t xml:space="preserve">) </w:t>
            </w:r>
            <w:r>
              <w:rPr>
                <w:rStyle w:val="IndexLink"/>
                <w:rtl w:val="true"/>
              </w:rPr>
              <w:t>باب ثبوت التّوارت بين الزّوجين فى العدّة الرّجعيّة و ثبوت إرث الزّوجة إذا طلّقها زوجها فى المرض إضراراً</w:t>
            </w:r>
            <w:r>
              <w:rPr>
                <w:rStyle w:val="IndexLink"/>
                <w:rtl w:val="true"/>
              </w:rPr>
              <w:tab/>
            </w:r>
            <w:r>
              <w:rPr>
                <w:rStyle w:val="IndexLink"/>
              </w:rPr>
              <w:t>373</w:t>
            </w:r>
          </w:hyperlink>
        </w:p>
        <w:p>
          <w:pPr>
            <w:pStyle w:val="Contents5"/>
            <w:tabs>
              <w:tab w:val="clear" w:pos="7892"/>
              <w:tab w:val="right" w:pos="9026" w:leader="dot"/>
            </w:tabs>
            <w:rPr/>
          </w:pPr>
          <w:hyperlink w:anchor="__RefHeading___Toc432209_41743263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432211_417432637">
            <w:r>
              <w:rPr>
                <w:webHidden/>
                <w:rStyle w:val="IndexLink"/>
                <w:rtl w:val="true"/>
              </w:rPr>
              <w:t>الإرجاعات</w:t>
            </w:r>
            <w:r>
              <w:rPr>
                <w:rStyle w:val="IndexLink"/>
                <w:rtl w:val="true"/>
              </w:rPr>
              <w:tab/>
            </w:r>
            <w:r>
              <w:rPr>
                <w:rStyle w:val="IndexLink"/>
              </w:rPr>
              <w:t>377</w:t>
            </w:r>
          </w:hyperlink>
        </w:p>
        <w:p>
          <w:pPr>
            <w:pStyle w:val="Contents4"/>
            <w:tabs>
              <w:tab w:val="clear" w:pos="8176"/>
              <w:tab w:val="right" w:pos="9026" w:leader="dot"/>
            </w:tabs>
            <w:rPr/>
          </w:pPr>
          <w:hyperlink w:anchor="__RefHeading___Toc432213_417432637">
            <w:r>
              <w:rPr>
                <w:webHidden/>
                <w:rStyle w:val="IndexLink"/>
                <w:rtl w:val="true"/>
              </w:rPr>
              <w:t>(</w:t>
            </w:r>
            <w:r>
              <w:rPr>
                <w:rStyle w:val="IndexLink"/>
              </w:rPr>
              <w:t>54</w:t>
            </w:r>
            <w:r>
              <w:rPr>
                <w:rStyle w:val="IndexLink"/>
                <w:rtl w:val="true"/>
              </w:rPr>
              <w:t xml:space="preserve">) </w:t>
            </w:r>
            <w:r>
              <w:rPr>
                <w:rStyle w:val="IndexLink"/>
                <w:rtl w:val="true"/>
              </w:rPr>
              <w:t>باب أنّ المريض إذا تزوّج و دخل صحّ النّكاح و ثبت الميراث و إن لم يدخل بطل و لا ميراث بينهما</w:t>
            </w:r>
            <w:r>
              <w:rPr>
                <w:rStyle w:val="IndexLink"/>
                <w:rtl w:val="true"/>
              </w:rPr>
              <w:tab/>
            </w:r>
            <w:r>
              <w:rPr>
                <w:rStyle w:val="IndexLink"/>
              </w:rPr>
              <w:t>379</w:t>
            </w:r>
          </w:hyperlink>
        </w:p>
        <w:p>
          <w:pPr>
            <w:pStyle w:val="Contents5"/>
            <w:tabs>
              <w:tab w:val="clear" w:pos="7892"/>
              <w:tab w:val="right" w:pos="9026" w:leader="dot"/>
            </w:tabs>
            <w:rPr/>
          </w:pPr>
          <w:hyperlink w:anchor="__RefHeading___Toc432215_41743263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432217_417432637">
            <w:r>
              <w:rPr>
                <w:webHidden/>
                <w:rStyle w:val="IndexLink"/>
                <w:rtl w:val="true"/>
              </w:rPr>
              <w:t>الإرجاعات</w:t>
            </w:r>
            <w:r>
              <w:rPr>
                <w:rStyle w:val="IndexLink"/>
                <w:rtl w:val="true"/>
              </w:rPr>
              <w:tab/>
            </w:r>
            <w:r>
              <w:rPr>
                <w:rStyle w:val="IndexLink"/>
              </w:rPr>
              <w:t>381</w:t>
            </w:r>
          </w:hyperlink>
        </w:p>
        <w:p>
          <w:pPr>
            <w:pStyle w:val="Contents4"/>
            <w:tabs>
              <w:tab w:val="clear" w:pos="8176"/>
              <w:tab w:val="right" w:pos="9026" w:leader="dot"/>
            </w:tabs>
            <w:rPr/>
          </w:pPr>
          <w:hyperlink w:anchor="__RefHeading___Toc432219_417432637">
            <w:r>
              <w:rPr>
                <w:webHidden/>
                <w:rStyle w:val="IndexLink"/>
                <w:rtl w:val="true"/>
              </w:rPr>
              <w:t>(</w:t>
            </w:r>
            <w:r>
              <w:rPr>
                <w:rStyle w:val="IndexLink"/>
              </w:rPr>
              <w:t>55</w:t>
            </w:r>
            <w:r>
              <w:rPr>
                <w:rStyle w:val="IndexLink"/>
                <w:rtl w:val="true"/>
              </w:rPr>
              <w:t xml:space="preserve">) </w:t>
            </w:r>
            <w:r>
              <w:rPr>
                <w:rStyle w:val="IndexLink"/>
                <w:rtl w:val="true"/>
              </w:rPr>
              <w:t>باب حكم التّوارث بين الزّوجين فى المتعة</w:t>
            </w:r>
            <w:r>
              <w:rPr>
                <w:rStyle w:val="IndexLink"/>
                <w:rtl w:val="true"/>
              </w:rPr>
              <w:tab/>
            </w:r>
            <w:r>
              <w:rPr>
                <w:rStyle w:val="IndexLink"/>
              </w:rPr>
              <w:t>381</w:t>
            </w:r>
          </w:hyperlink>
        </w:p>
        <w:p>
          <w:pPr>
            <w:pStyle w:val="Contents5"/>
            <w:tabs>
              <w:tab w:val="clear" w:pos="7892"/>
              <w:tab w:val="right" w:pos="9026" w:leader="dot"/>
            </w:tabs>
            <w:rPr/>
          </w:pPr>
          <w:hyperlink w:anchor="__RefHeading___Toc432221_417432637">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432223_417432637">
            <w:r>
              <w:rPr>
                <w:webHidden/>
                <w:rStyle w:val="IndexLink"/>
                <w:rtl w:val="true"/>
              </w:rPr>
              <w:t>الإرجاعات</w:t>
            </w:r>
            <w:r>
              <w:rPr>
                <w:rStyle w:val="IndexLink"/>
                <w:rtl w:val="true"/>
              </w:rPr>
              <w:tab/>
            </w:r>
            <w:r>
              <w:rPr>
                <w:rStyle w:val="IndexLink"/>
              </w:rPr>
              <w:t>381</w:t>
            </w:r>
          </w:hyperlink>
        </w:p>
        <w:p>
          <w:pPr>
            <w:pStyle w:val="Contents4"/>
            <w:tabs>
              <w:tab w:val="clear" w:pos="8176"/>
              <w:tab w:val="right" w:pos="9026" w:leader="dot"/>
            </w:tabs>
            <w:rPr/>
          </w:pPr>
          <w:hyperlink w:anchor="__RefHeading___Toc432225_417432637">
            <w:r>
              <w:rPr>
                <w:webHidden/>
                <w:rStyle w:val="IndexLink"/>
                <w:rtl w:val="true"/>
              </w:rPr>
              <w:t>(</w:t>
            </w:r>
            <w:r>
              <w:rPr>
                <w:rStyle w:val="IndexLink"/>
              </w:rPr>
              <w:t>56</w:t>
            </w:r>
            <w:r>
              <w:rPr>
                <w:rStyle w:val="IndexLink"/>
                <w:rtl w:val="true"/>
              </w:rPr>
              <w:t xml:space="preserve">) </w:t>
            </w:r>
            <w:r>
              <w:rPr>
                <w:rStyle w:val="IndexLink"/>
                <w:rtl w:val="true"/>
              </w:rPr>
              <w:t>باب عدم ثبوت الإرث بين الزّوجين مع كون الوارث منهما كافراً أو قاتلاً أو رقّاً حتّى الزّوجة المدبّرة الّتى علّق تدبيرها على موت الزّوج</w:t>
            </w:r>
            <w:r>
              <w:rPr>
                <w:rStyle w:val="IndexLink"/>
                <w:rtl w:val="true"/>
              </w:rPr>
              <w:tab/>
            </w:r>
            <w:r>
              <w:rPr>
                <w:rStyle w:val="IndexLink"/>
              </w:rPr>
              <w:t>383</w:t>
            </w:r>
          </w:hyperlink>
        </w:p>
        <w:p>
          <w:pPr>
            <w:pStyle w:val="Contents5"/>
            <w:tabs>
              <w:tab w:val="clear" w:pos="7892"/>
              <w:tab w:val="right" w:pos="9026" w:leader="dot"/>
            </w:tabs>
            <w:rPr/>
          </w:pPr>
          <w:hyperlink w:anchor="__RefHeading___Toc432227_417432637">
            <w:r>
              <w:rPr>
                <w:webHidden/>
                <w:rStyle w:val="IndexLink"/>
                <w:rtl w:val="true"/>
              </w:rPr>
              <w:t>الإرجاعات</w:t>
            </w:r>
            <w:r>
              <w:rPr>
                <w:rStyle w:val="IndexLink"/>
                <w:rtl w:val="true"/>
              </w:rPr>
              <w:tab/>
            </w:r>
            <w:r>
              <w:rPr>
                <w:rStyle w:val="IndexLink"/>
              </w:rPr>
              <w:t>383</w:t>
            </w:r>
          </w:hyperlink>
        </w:p>
        <w:p>
          <w:pPr>
            <w:pStyle w:val="Contents4"/>
            <w:tabs>
              <w:tab w:val="clear" w:pos="8176"/>
              <w:tab w:val="right" w:pos="9026" w:leader="dot"/>
            </w:tabs>
            <w:rPr/>
          </w:pPr>
          <w:hyperlink w:anchor="__RefHeading___Toc432229_417432637">
            <w:r>
              <w:rPr>
                <w:webHidden/>
                <w:rStyle w:val="IndexLink"/>
                <w:rtl w:val="true"/>
              </w:rPr>
              <w:t>(</w:t>
            </w:r>
            <w:r>
              <w:rPr>
                <w:rStyle w:val="IndexLink"/>
              </w:rPr>
              <w:t>57</w:t>
            </w:r>
            <w:r>
              <w:rPr>
                <w:rStyle w:val="IndexLink"/>
                <w:rtl w:val="true"/>
              </w:rPr>
              <w:t xml:space="preserve">) </w:t>
            </w:r>
            <w:r>
              <w:rPr>
                <w:rStyle w:val="IndexLink"/>
                <w:rtl w:val="true"/>
              </w:rPr>
              <w:t>باب حكم اختلاف الزّوجين أو و رثتهما فى متاع البيت</w:t>
            </w:r>
            <w:r>
              <w:rPr>
                <w:rStyle w:val="IndexLink"/>
                <w:rtl w:val="true"/>
              </w:rPr>
              <w:tab/>
            </w:r>
            <w:r>
              <w:rPr>
                <w:rStyle w:val="IndexLink"/>
              </w:rPr>
              <w:t>385</w:t>
            </w:r>
          </w:hyperlink>
        </w:p>
        <w:p>
          <w:pPr>
            <w:pStyle w:val="Contents4"/>
            <w:tabs>
              <w:tab w:val="clear" w:pos="8176"/>
              <w:tab w:val="right" w:pos="9026" w:leader="dot"/>
            </w:tabs>
            <w:rPr/>
          </w:pPr>
          <w:hyperlink w:anchor="__RefHeading___Toc432231_417432637">
            <w:r>
              <w:rPr>
                <w:webHidden/>
                <w:rStyle w:val="IndexLink"/>
                <w:rtl w:val="true"/>
              </w:rPr>
              <w:t>(</w:t>
            </w:r>
            <w:r>
              <w:rPr>
                <w:rStyle w:val="IndexLink"/>
              </w:rPr>
              <w:t>58</w:t>
            </w:r>
            <w:r>
              <w:rPr>
                <w:rStyle w:val="IndexLink"/>
                <w:rtl w:val="true"/>
              </w:rPr>
              <w:t xml:space="preserve">) </w:t>
            </w:r>
            <w:r>
              <w:rPr>
                <w:rStyle w:val="IndexLink"/>
                <w:rtl w:val="true"/>
              </w:rPr>
              <w:t>باب أنّ الموالى لا يرثون المُعْتِقَ مع أحد من ذوى الأرحام و لا يرث المُعْتِقُ منهم مع أحد من ذوى الأرحام فإن مات انتقل الولاء إلى و ُلده الذّكور و الإناث إن كان المعتق رجلاً</w:t>
            </w:r>
            <w:r>
              <w:rPr>
                <w:rStyle w:val="IndexLink"/>
                <w:rtl w:val="true"/>
              </w:rPr>
              <w:tab/>
            </w:r>
            <w:r>
              <w:rPr>
                <w:rStyle w:val="IndexLink"/>
              </w:rPr>
              <w:t>394</w:t>
            </w:r>
          </w:hyperlink>
        </w:p>
        <w:p>
          <w:pPr>
            <w:pStyle w:val="Contents5"/>
            <w:tabs>
              <w:tab w:val="clear" w:pos="7892"/>
              <w:tab w:val="right" w:pos="9026" w:leader="dot"/>
            </w:tabs>
            <w:rPr/>
          </w:pPr>
          <w:hyperlink w:anchor="__RefHeading___Toc432233_417432637">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432235_417432637">
            <w:r>
              <w:rPr>
                <w:webHidden/>
                <w:rStyle w:val="IndexLink"/>
                <w:rtl w:val="true"/>
              </w:rPr>
              <w:t>الإرجاعات</w:t>
            </w:r>
            <w:r>
              <w:rPr>
                <w:rStyle w:val="IndexLink"/>
                <w:rtl w:val="true"/>
              </w:rPr>
              <w:tab/>
            </w:r>
            <w:r>
              <w:rPr>
                <w:rStyle w:val="IndexLink"/>
              </w:rPr>
              <w:t>403</w:t>
            </w:r>
          </w:hyperlink>
        </w:p>
        <w:p>
          <w:pPr>
            <w:pStyle w:val="Contents4"/>
            <w:tabs>
              <w:tab w:val="clear" w:pos="8176"/>
              <w:tab w:val="right" w:pos="9026" w:leader="dot"/>
            </w:tabs>
            <w:rPr/>
          </w:pPr>
          <w:hyperlink w:anchor="__RefHeading___Toc432237_417432637">
            <w:r>
              <w:rPr>
                <w:webHidden/>
                <w:rStyle w:val="IndexLink"/>
                <w:rtl w:val="true"/>
              </w:rPr>
              <w:t>(</w:t>
            </w:r>
            <w:r>
              <w:rPr>
                <w:rStyle w:val="IndexLink"/>
              </w:rPr>
              <w:t>59</w:t>
            </w:r>
            <w:r>
              <w:rPr>
                <w:rStyle w:val="IndexLink"/>
                <w:rtl w:val="true"/>
              </w:rPr>
              <w:t xml:space="preserve">) </w:t>
            </w:r>
            <w:r>
              <w:rPr>
                <w:rStyle w:val="IndexLink"/>
                <w:rtl w:val="true"/>
              </w:rPr>
              <w:t>باب أنّ المولى لا يرث مع و جود وارث مملوك بل يشترىٰ المملوك من التّركة و يعطىٰ الباقى</w:t>
            </w:r>
            <w:r>
              <w:rPr>
                <w:rStyle w:val="IndexLink"/>
                <w:rtl w:val="true"/>
              </w:rPr>
              <w:tab/>
            </w:r>
            <w:r>
              <w:rPr>
                <w:rStyle w:val="IndexLink"/>
              </w:rPr>
              <w:t>405</w:t>
            </w:r>
          </w:hyperlink>
        </w:p>
        <w:p>
          <w:pPr>
            <w:pStyle w:val="Contents5"/>
            <w:tabs>
              <w:tab w:val="clear" w:pos="7892"/>
              <w:tab w:val="right" w:pos="9026" w:leader="dot"/>
            </w:tabs>
            <w:rPr/>
          </w:pPr>
          <w:hyperlink w:anchor="__RefHeading___Toc432239_41743263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432241_417432637">
            <w:r>
              <w:rPr>
                <w:webHidden/>
                <w:rStyle w:val="IndexLink"/>
                <w:rtl w:val="true"/>
              </w:rPr>
              <w:t>الإرجاعات</w:t>
            </w:r>
            <w:r>
              <w:rPr>
                <w:rStyle w:val="IndexLink"/>
                <w:rtl w:val="true"/>
              </w:rPr>
              <w:tab/>
            </w:r>
            <w:r>
              <w:rPr>
                <w:rStyle w:val="IndexLink"/>
              </w:rPr>
              <w:t>405</w:t>
            </w:r>
          </w:hyperlink>
        </w:p>
        <w:p>
          <w:pPr>
            <w:pStyle w:val="Contents4"/>
            <w:tabs>
              <w:tab w:val="clear" w:pos="8176"/>
              <w:tab w:val="right" w:pos="9026" w:leader="dot"/>
            </w:tabs>
            <w:rPr/>
          </w:pPr>
          <w:hyperlink w:anchor="__RefHeading___Toc432243_417432637">
            <w:r>
              <w:rPr>
                <w:webHidden/>
                <w:rStyle w:val="IndexLink"/>
                <w:rtl w:val="true"/>
              </w:rPr>
              <w:t>(</w:t>
            </w:r>
            <w:r>
              <w:rPr>
                <w:rStyle w:val="IndexLink"/>
              </w:rPr>
              <w:t>60</w:t>
            </w:r>
            <w:r>
              <w:rPr>
                <w:rStyle w:val="IndexLink"/>
                <w:rtl w:val="true"/>
              </w:rPr>
              <w:t xml:space="preserve">) </w:t>
            </w:r>
            <w:r>
              <w:rPr>
                <w:rStyle w:val="IndexLink"/>
                <w:rtl w:val="true"/>
              </w:rPr>
              <w:t>باب أنّ الولاء لمن أعتق و الميراث له مع عدم الأنساب رجلاً كان المعتق أو أمرأة و جملة من أحكام الولاء</w:t>
            </w:r>
            <w:r>
              <w:rPr>
                <w:rStyle w:val="IndexLink"/>
                <w:rtl w:val="true"/>
              </w:rPr>
              <w:tab/>
            </w:r>
            <w:r>
              <w:rPr>
                <w:rStyle w:val="IndexLink"/>
              </w:rPr>
              <w:t>405</w:t>
            </w:r>
          </w:hyperlink>
        </w:p>
        <w:p>
          <w:pPr>
            <w:pStyle w:val="Contents5"/>
            <w:tabs>
              <w:tab w:val="clear" w:pos="7892"/>
              <w:tab w:val="right" w:pos="9026" w:leader="dot"/>
            </w:tabs>
            <w:rPr/>
          </w:pPr>
          <w:hyperlink w:anchor="__RefHeading___Toc432245_41743263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432247_417432637">
            <w:r>
              <w:rPr>
                <w:webHidden/>
                <w:rStyle w:val="IndexLink"/>
                <w:rtl w:val="true"/>
              </w:rPr>
              <w:t>الإرجاعات</w:t>
            </w:r>
            <w:r>
              <w:rPr>
                <w:rStyle w:val="IndexLink"/>
                <w:rtl w:val="true"/>
              </w:rPr>
              <w:tab/>
            </w:r>
            <w:r>
              <w:rPr>
                <w:rStyle w:val="IndexLink"/>
              </w:rPr>
              <w:t>407</w:t>
            </w:r>
          </w:hyperlink>
        </w:p>
        <w:p>
          <w:pPr>
            <w:pStyle w:val="Contents4"/>
            <w:tabs>
              <w:tab w:val="clear" w:pos="8176"/>
              <w:tab w:val="right" w:pos="9026" w:leader="dot"/>
            </w:tabs>
            <w:rPr/>
          </w:pPr>
          <w:hyperlink w:anchor="__RefHeading___Toc432249_417432637">
            <w:r>
              <w:rPr>
                <w:webHidden/>
                <w:rStyle w:val="IndexLink"/>
                <w:rtl w:val="true"/>
              </w:rPr>
              <w:t>(</w:t>
            </w:r>
            <w:r>
              <w:rPr>
                <w:rStyle w:val="IndexLink"/>
              </w:rPr>
              <w:t>61</w:t>
            </w:r>
            <w:r>
              <w:rPr>
                <w:rStyle w:val="IndexLink"/>
                <w:rtl w:val="true"/>
              </w:rPr>
              <w:t xml:space="preserve">) </w:t>
            </w:r>
            <w:r>
              <w:rPr>
                <w:rStyle w:val="IndexLink"/>
                <w:rtl w:val="true"/>
              </w:rPr>
              <w:t>باب أنّ ميراث المكاتب إذا أدّى ما عليه و لا قرابة له للإمام لا للمولى</w:t>
            </w:r>
            <w:r>
              <w:rPr>
                <w:rStyle w:val="IndexLink"/>
                <w:rtl w:val="true"/>
              </w:rPr>
              <w:tab/>
            </w:r>
            <w:r>
              <w:rPr>
                <w:rStyle w:val="IndexLink"/>
              </w:rPr>
              <w:t>409</w:t>
            </w:r>
          </w:hyperlink>
        </w:p>
        <w:p>
          <w:pPr>
            <w:pStyle w:val="Contents5"/>
            <w:tabs>
              <w:tab w:val="clear" w:pos="7892"/>
              <w:tab w:val="right" w:pos="9026" w:leader="dot"/>
            </w:tabs>
            <w:rPr/>
          </w:pPr>
          <w:hyperlink w:anchor="__RefHeading___Toc432251_417432637">
            <w:r>
              <w:rPr>
                <w:webHidden/>
                <w:rStyle w:val="IndexLink"/>
                <w:rtl w:val="true"/>
              </w:rPr>
              <w:t>الإرجاعات</w:t>
            </w:r>
            <w:r>
              <w:rPr>
                <w:rStyle w:val="IndexLink"/>
                <w:rtl w:val="true"/>
              </w:rPr>
              <w:tab/>
            </w:r>
            <w:r>
              <w:rPr>
                <w:rStyle w:val="IndexLink"/>
              </w:rPr>
              <w:t>409</w:t>
            </w:r>
          </w:hyperlink>
        </w:p>
        <w:p>
          <w:pPr>
            <w:pStyle w:val="Contents4"/>
            <w:tabs>
              <w:tab w:val="clear" w:pos="8176"/>
              <w:tab w:val="right" w:pos="9026" w:leader="dot"/>
            </w:tabs>
            <w:rPr/>
          </w:pPr>
          <w:hyperlink w:anchor="__RefHeading___Toc432253_417432637">
            <w:r>
              <w:rPr>
                <w:webHidden/>
                <w:rStyle w:val="IndexLink"/>
                <w:rtl w:val="true"/>
              </w:rPr>
              <w:t>(</w:t>
            </w:r>
            <w:r>
              <w:rPr>
                <w:rStyle w:val="IndexLink"/>
              </w:rPr>
              <w:t>62</w:t>
            </w:r>
            <w:r>
              <w:rPr>
                <w:rStyle w:val="IndexLink"/>
                <w:rtl w:val="true"/>
              </w:rPr>
              <w:t xml:space="preserve">) </w:t>
            </w:r>
            <w:r>
              <w:rPr>
                <w:rStyle w:val="IndexLink"/>
                <w:rtl w:val="true"/>
              </w:rPr>
              <w:t>باب أنّ ضامن الجريرة يرث مع عدم الأنساب و المعتق و أنّه لايضمن إلّا من كان سائبة و يشترط فى الضّامن و المضمون الحرّيّة</w:t>
            </w:r>
            <w:r>
              <w:rPr>
                <w:rStyle w:val="IndexLink"/>
                <w:rtl w:val="true"/>
              </w:rPr>
              <w:tab/>
            </w:r>
            <w:r>
              <w:rPr>
                <w:rStyle w:val="IndexLink"/>
              </w:rPr>
              <w:t>409</w:t>
            </w:r>
          </w:hyperlink>
        </w:p>
        <w:p>
          <w:pPr>
            <w:pStyle w:val="Contents5"/>
            <w:tabs>
              <w:tab w:val="clear" w:pos="7892"/>
              <w:tab w:val="right" w:pos="9026" w:leader="dot"/>
            </w:tabs>
            <w:rPr/>
          </w:pPr>
          <w:hyperlink w:anchor="__RefHeading___Toc432255_417432637">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432257_417432637">
            <w:r>
              <w:rPr>
                <w:webHidden/>
                <w:rStyle w:val="IndexLink"/>
                <w:rtl w:val="true"/>
              </w:rPr>
              <w:t>الإرجاعات</w:t>
            </w:r>
            <w:r>
              <w:rPr>
                <w:rStyle w:val="IndexLink"/>
                <w:rtl w:val="true"/>
              </w:rPr>
              <w:tab/>
            </w:r>
            <w:r>
              <w:rPr>
                <w:rStyle w:val="IndexLink"/>
              </w:rPr>
              <w:t>411</w:t>
            </w:r>
          </w:hyperlink>
        </w:p>
        <w:p>
          <w:pPr>
            <w:pStyle w:val="Contents4"/>
            <w:tabs>
              <w:tab w:val="clear" w:pos="8176"/>
              <w:tab w:val="right" w:pos="9026" w:leader="dot"/>
            </w:tabs>
            <w:rPr/>
          </w:pPr>
          <w:hyperlink w:anchor="__RefHeading___Toc432259_417432637">
            <w:r>
              <w:rPr>
                <w:webHidden/>
                <w:rStyle w:val="IndexLink"/>
                <w:rtl w:val="true"/>
              </w:rPr>
              <w:t>(</w:t>
            </w:r>
            <w:r>
              <w:rPr>
                <w:rStyle w:val="IndexLink"/>
              </w:rPr>
              <w:t>63</w:t>
            </w:r>
            <w:r>
              <w:rPr>
                <w:rStyle w:val="IndexLink"/>
                <w:rtl w:val="true"/>
              </w:rPr>
              <w:t xml:space="preserve">) </w:t>
            </w:r>
            <w:r>
              <w:rPr>
                <w:rStyle w:val="IndexLink"/>
                <w:rtl w:val="true"/>
              </w:rPr>
              <w:t>باب أنّه يجوز للمسلم ضمان جريرة السّائبة و الذّمّىّ فيرثهما</w:t>
            </w:r>
            <w:r>
              <w:rPr>
                <w:rStyle w:val="IndexLink"/>
                <w:rtl w:val="true"/>
              </w:rPr>
              <w:tab/>
            </w:r>
            <w:r>
              <w:rPr>
                <w:rStyle w:val="IndexLink"/>
              </w:rPr>
              <w:t>411</w:t>
            </w:r>
          </w:hyperlink>
        </w:p>
        <w:p>
          <w:pPr>
            <w:pStyle w:val="Contents5"/>
            <w:tabs>
              <w:tab w:val="clear" w:pos="7892"/>
              <w:tab w:val="right" w:pos="9026" w:leader="dot"/>
            </w:tabs>
            <w:rPr/>
          </w:pPr>
          <w:hyperlink w:anchor="__RefHeading___Toc432261_41743263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432263_417432637">
            <w:r>
              <w:rPr>
                <w:webHidden/>
                <w:rStyle w:val="IndexLink"/>
                <w:rtl w:val="true"/>
              </w:rPr>
              <w:t>الإرجاعات</w:t>
            </w:r>
            <w:r>
              <w:rPr>
                <w:rStyle w:val="IndexLink"/>
                <w:rtl w:val="true"/>
              </w:rPr>
              <w:tab/>
            </w:r>
            <w:r>
              <w:rPr>
                <w:rStyle w:val="IndexLink"/>
              </w:rPr>
              <w:t>411</w:t>
            </w:r>
          </w:hyperlink>
        </w:p>
        <w:p>
          <w:pPr>
            <w:pStyle w:val="Contents4"/>
            <w:tabs>
              <w:tab w:val="clear" w:pos="8176"/>
              <w:tab w:val="right" w:pos="9026" w:leader="dot"/>
            </w:tabs>
            <w:rPr/>
          </w:pPr>
          <w:hyperlink w:anchor="__RefHeading___Toc432265_417432637">
            <w:r>
              <w:rPr>
                <w:webHidden/>
                <w:rStyle w:val="IndexLink"/>
                <w:rtl w:val="true"/>
              </w:rPr>
              <w:t>(</w:t>
            </w:r>
            <w:r>
              <w:rPr>
                <w:rStyle w:val="IndexLink"/>
              </w:rPr>
              <w:t>64</w:t>
            </w:r>
            <w:r>
              <w:rPr>
                <w:rStyle w:val="IndexLink"/>
                <w:rtl w:val="true"/>
              </w:rPr>
              <w:t xml:space="preserve">) </w:t>
            </w:r>
            <w:r>
              <w:rPr>
                <w:rStyle w:val="IndexLink"/>
                <w:rtl w:val="true"/>
              </w:rPr>
              <w:t>باب حكم مال من مات و لا وارث له من قرابة و لا مولى له و كذا السّائبة الّتى لا و لاٰء لأحد عليها</w:t>
            </w:r>
            <w:r>
              <w:rPr>
                <w:rStyle w:val="IndexLink"/>
                <w:rtl w:val="true"/>
              </w:rPr>
              <w:tab/>
            </w:r>
            <w:r>
              <w:rPr>
                <w:rStyle w:val="IndexLink"/>
              </w:rPr>
              <w:t>411</w:t>
            </w:r>
          </w:hyperlink>
        </w:p>
        <w:p>
          <w:pPr>
            <w:pStyle w:val="Contents5"/>
            <w:tabs>
              <w:tab w:val="clear" w:pos="7892"/>
              <w:tab w:val="right" w:pos="9026" w:leader="dot"/>
            </w:tabs>
            <w:rPr/>
          </w:pPr>
          <w:hyperlink w:anchor="__RefHeading___Toc432267_41743263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432269_417432637">
            <w:r>
              <w:rPr>
                <w:webHidden/>
                <w:rStyle w:val="IndexLink"/>
                <w:rtl w:val="true"/>
              </w:rPr>
              <w:t>الإرجاعات</w:t>
            </w:r>
            <w:r>
              <w:rPr>
                <w:rStyle w:val="IndexLink"/>
                <w:rtl w:val="true"/>
              </w:rPr>
              <w:tab/>
            </w:r>
            <w:r>
              <w:rPr>
                <w:rStyle w:val="IndexLink"/>
              </w:rPr>
              <w:t>423</w:t>
            </w:r>
          </w:hyperlink>
        </w:p>
        <w:p>
          <w:pPr>
            <w:pStyle w:val="Contents4"/>
            <w:tabs>
              <w:tab w:val="clear" w:pos="8176"/>
              <w:tab w:val="right" w:pos="9026" w:leader="dot"/>
            </w:tabs>
            <w:rPr/>
          </w:pPr>
          <w:hyperlink w:anchor="__RefHeading___Toc432271_417432637">
            <w:r>
              <w:rPr>
                <w:webHidden/>
                <w:rStyle w:val="IndexLink"/>
                <w:rtl w:val="true"/>
              </w:rPr>
              <w:t>(</w:t>
            </w:r>
            <w:r>
              <w:rPr>
                <w:rStyle w:val="IndexLink"/>
              </w:rPr>
              <w:t>65</w:t>
            </w:r>
            <w:r>
              <w:rPr>
                <w:rStyle w:val="IndexLink"/>
                <w:rtl w:val="true"/>
              </w:rPr>
              <w:t xml:space="preserve">) </w:t>
            </w:r>
            <w:r>
              <w:rPr>
                <w:rStyle w:val="IndexLink"/>
                <w:rtl w:val="true"/>
              </w:rPr>
              <w:t>باب أنّ المسلم إذا قتل و لم يكن له وارث مسلم تجعل ديته فى بيت مال المسلمين</w:t>
            </w:r>
            <w:r>
              <w:rPr>
                <w:rStyle w:val="IndexLink"/>
                <w:rtl w:val="true"/>
              </w:rPr>
              <w:tab/>
            </w:r>
            <w:r>
              <w:rPr>
                <w:rStyle w:val="IndexLink"/>
              </w:rPr>
              <w:t>425</w:t>
            </w:r>
          </w:hyperlink>
        </w:p>
        <w:p>
          <w:pPr>
            <w:pStyle w:val="Contents5"/>
            <w:tabs>
              <w:tab w:val="clear" w:pos="7892"/>
              <w:tab w:val="right" w:pos="9026" w:leader="dot"/>
            </w:tabs>
            <w:rPr/>
          </w:pPr>
          <w:hyperlink w:anchor="__RefHeading___Toc432273_41743263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432275_417432637">
            <w:r>
              <w:rPr>
                <w:webHidden/>
                <w:rStyle w:val="IndexLink"/>
                <w:rtl w:val="true"/>
              </w:rPr>
              <w:t>الإرجاعات</w:t>
            </w:r>
            <w:r>
              <w:rPr>
                <w:rStyle w:val="IndexLink"/>
                <w:rtl w:val="true"/>
              </w:rPr>
              <w:tab/>
            </w:r>
            <w:r>
              <w:rPr>
                <w:rStyle w:val="IndexLink"/>
              </w:rPr>
              <w:t>425</w:t>
            </w:r>
          </w:hyperlink>
        </w:p>
        <w:p>
          <w:pPr>
            <w:pStyle w:val="Contents4"/>
            <w:tabs>
              <w:tab w:val="clear" w:pos="8176"/>
              <w:tab w:val="right" w:pos="9026" w:leader="dot"/>
            </w:tabs>
            <w:rPr/>
          </w:pPr>
          <w:hyperlink w:anchor="__RefHeading___Toc432277_417432637">
            <w:r>
              <w:rPr>
                <w:webHidden/>
                <w:rStyle w:val="IndexLink"/>
                <w:rtl w:val="true"/>
              </w:rPr>
              <w:t>(</w:t>
            </w:r>
            <w:r>
              <w:rPr>
                <w:rStyle w:val="IndexLink"/>
              </w:rPr>
              <w:t>66</w:t>
            </w:r>
            <w:r>
              <w:rPr>
                <w:rStyle w:val="IndexLink"/>
                <w:rtl w:val="true"/>
              </w:rPr>
              <w:t xml:space="preserve">) </w:t>
            </w:r>
            <w:r>
              <w:rPr>
                <w:rStyle w:val="IndexLink"/>
                <w:rtl w:val="true"/>
              </w:rPr>
              <w:t>باب حكم من مات و لا وارث له إلّا أخ من الرّضاعة</w:t>
            </w:r>
            <w:r>
              <w:rPr>
                <w:rStyle w:val="IndexLink"/>
                <w:rtl w:val="true"/>
              </w:rPr>
              <w:tab/>
            </w:r>
            <w:r>
              <w:rPr>
                <w:rStyle w:val="IndexLink"/>
              </w:rPr>
              <w:t>425</w:t>
            </w:r>
          </w:hyperlink>
        </w:p>
        <w:p>
          <w:pPr>
            <w:pStyle w:val="Contents5"/>
            <w:tabs>
              <w:tab w:val="clear" w:pos="7892"/>
              <w:tab w:val="right" w:pos="9026" w:leader="dot"/>
            </w:tabs>
            <w:rPr/>
          </w:pPr>
          <w:hyperlink w:anchor="__RefHeading___Toc432279_41743263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432281_417432637">
            <w:r>
              <w:rPr>
                <w:webHidden/>
                <w:rStyle w:val="IndexLink"/>
                <w:rtl w:val="true"/>
              </w:rPr>
              <w:t>الإرجاعات</w:t>
            </w:r>
            <w:r>
              <w:rPr>
                <w:rStyle w:val="IndexLink"/>
                <w:rtl w:val="true"/>
              </w:rPr>
              <w:tab/>
            </w:r>
            <w:r>
              <w:rPr>
                <w:rStyle w:val="IndexLink"/>
              </w:rPr>
              <w:t>427</w:t>
            </w:r>
          </w:hyperlink>
        </w:p>
        <w:p>
          <w:pPr>
            <w:pStyle w:val="Contents4"/>
            <w:tabs>
              <w:tab w:val="clear" w:pos="8176"/>
              <w:tab w:val="right" w:pos="9026" w:leader="dot"/>
            </w:tabs>
            <w:rPr/>
          </w:pPr>
          <w:hyperlink w:anchor="__RefHeading___Toc432283_417432637">
            <w:r>
              <w:rPr>
                <w:webHidden/>
                <w:rStyle w:val="IndexLink"/>
                <w:rtl w:val="true"/>
              </w:rPr>
              <w:t>(</w:t>
            </w:r>
            <w:r>
              <w:rPr>
                <w:rStyle w:val="IndexLink"/>
              </w:rPr>
              <w:t>67</w:t>
            </w:r>
            <w:r>
              <w:rPr>
                <w:rStyle w:val="IndexLink"/>
                <w:rtl w:val="true"/>
              </w:rPr>
              <w:t xml:space="preserve">) </w:t>
            </w:r>
            <w:r>
              <w:rPr>
                <w:rStyle w:val="IndexLink"/>
                <w:rtl w:val="true"/>
              </w:rPr>
              <w:t>باب أنّ ميراث ولد الملاعنة لاُمّه و لمن يتقرّب بها و هو يرث اُمّه و من يتقرّب بها و لا يرثه أبوه</w:t>
            </w:r>
            <w:r>
              <w:rPr>
                <w:rStyle w:val="IndexLink"/>
                <w:rtl w:val="true"/>
              </w:rPr>
              <w:tab/>
            </w:r>
            <w:r>
              <w:rPr>
                <w:rStyle w:val="IndexLink"/>
              </w:rPr>
              <w:t>427</w:t>
            </w:r>
          </w:hyperlink>
        </w:p>
        <w:p>
          <w:pPr>
            <w:pStyle w:val="Contents5"/>
            <w:tabs>
              <w:tab w:val="clear" w:pos="7892"/>
              <w:tab w:val="right" w:pos="9026" w:leader="dot"/>
            </w:tabs>
            <w:rPr/>
          </w:pPr>
          <w:hyperlink w:anchor="__RefHeading___Toc432285_41743263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432287_417432637">
            <w:r>
              <w:rPr>
                <w:webHidden/>
                <w:rStyle w:val="IndexLink"/>
                <w:rtl w:val="true"/>
              </w:rPr>
              <w:t>الإرجاعات</w:t>
            </w:r>
            <w:r>
              <w:rPr>
                <w:rStyle w:val="IndexLink"/>
                <w:rtl w:val="true"/>
              </w:rPr>
              <w:tab/>
            </w:r>
            <w:r>
              <w:rPr>
                <w:rStyle w:val="IndexLink"/>
              </w:rPr>
              <w:t>435</w:t>
            </w:r>
          </w:hyperlink>
        </w:p>
        <w:p>
          <w:pPr>
            <w:pStyle w:val="Contents4"/>
            <w:tabs>
              <w:tab w:val="clear" w:pos="8176"/>
              <w:tab w:val="right" w:pos="9026" w:leader="dot"/>
            </w:tabs>
            <w:rPr/>
          </w:pPr>
          <w:hyperlink w:anchor="__RefHeading___Toc432289_417432637">
            <w:r>
              <w:rPr>
                <w:webHidden/>
                <w:rStyle w:val="IndexLink"/>
                <w:rtl w:val="true"/>
              </w:rPr>
              <w:t>(</w:t>
            </w:r>
            <w:r>
              <w:rPr>
                <w:rStyle w:val="IndexLink"/>
              </w:rPr>
              <w:t>68</w:t>
            </w:r>
            <w:r>
              <w:rPr>
                <w:rStyle w:val="IndexLink"/>
                <w:rtl w:val="true"/>
              </w:rPr>
              <w:t xml:space="preserve">) </w:t>
            </w:r>
            <w:r>
              <w:rPr>
                <w:rStyle w:val="IndexLink"/>
                <w:rtl w:val="true"/>
              </w:rPr>
              <w:t>باب أنّ الأب إذا أقرّ بالولد بعد اللّعان و رثه الولد و لم يرثه الأب</w:t>
            </w:r>
            <w:r>
              <w:rPr>
                <w:rStyle w:val="IndexLink"/>
                <w:rtl w:val="true"/>
              </w:rPr>
              <w:tab/>
            </w:r>
            <w:r>
              <w:rPr>
                <w:rStyle w:val="IndexLink"/>
              </w:rPr>
              <w:t>438</w:t>
            </w:r>
          </w:hyperlink>
        </w:p>
        <w:p>
          <w:pPr>
            <w:pStyle w:val="Contents5"/>
            <w:tabs>
              <w:tab w:val="clear" w:pos="7892"/>
              <w:tab w:val="right" w:pos="9026" w:leader="dot"/>
            </w:tabs>
            <w:rPr/>
          </w:pPr>
          <w:hyperlink w:anchor="__RefHeading___Toc432291_417432637">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432293_417432637">
            <w:r>
              <w:rPr>
                <w:webHidden/>
                <w:rStyle w:val="IndexLink"/>
                <w:rtl w:val="true"/>
              </w:rPr>
              <w:t>الإرجاعات</w:t>
            </w:r>
            <w:r>
              <w:rPr>
                <w:rStyle w:val="IndexLink"/>
                <w:rtl w:val="true"/>
              </w:rPr>
              <w:tab/>
            </w:r>
            <w:r>
              <w:rPr>
                <w:rStyle w:val="IndexLink"/>
              </w:rPr>
              <w:t>438</w:t>
            </w:r>
          </w:hyperlink>
        </w:p>
        <w:p>
          <w:pPr>
            <w:pStyle w:val="Contents4"/>
            <w:tabs>
              <w:tab w:val="clear" w:pos="8176"/>
              <w:tab w:val="right" w:pos="9026" w:leader="dot"/>
            </w:tabs>
            <w:rPr/>
          </w:pPr>
          <w:hyperlink w:anchor="__RefHeading___Toc432295_417432637">
            <w:r>
              <w:rPr>
                <w:webHidden/>
                <w:rStyle w:val="IndexLink"/>
                <w:rtl w:val="true"/>
              </w:rPr>
              <w:t>(</w:t>
            </w:r>
            <w:r>
              <w:rPr>
                <w:rStyle w:val="IndexLink"/>
              </w:rPr>
              <w:t>69</w:t>
            </w:r>
            <w:r>
              <w:rPr>
                <w:rStyle w:val="IndexLink"/>
                <w:rtl w:val="true"/>
              </w:rPr>
              <w:t xml:space="preserve">) </w:t>
            </w:r>
            <w:r>
              <w:rPr>
                <w:rStyle w:val="IndexLink"/>
                <w:rtl w:val="true"/>
              </w:rPr>
              <w:t>باب أنّ من أقرّ بولد و رثه و لا يقبل إنكاره بعد ذٰلك و حكم إقرار الوارث بدين أو بوارث آخر</w:t>
            </w:r>
            <w:r>
              <w:rPr>
                <w:rStyle w:val="IndexLink"/>
                <w:rtl w:val="true"/>
              </w:rPr>
              <w:tab/>
            </w:r>
            <w:r>
              <w:rPr>
                <w:rStyle w:val="IndexLink"/>
              </w:rPr>
              <w:t>438</w:t>
            </w:r>
          </w:hyperlink>
        </w:p>
        <w:p>
          <w:pPr>
            <w:pStyle w:val="Contents5"/>
            <w:tabs>
              <w:tab w:val="clear" w:pos="7892"/>
              <w:tab w:val="right" w:pos="9026" w:leader="dot"/>
            </w:tabs>
            <w:rPr/>
          </w:pPr>
          <w:hyperlink w:anchor="__RefHeading___Toc432297_417432637">
            <w:r>
              <w:rPr>
                <w:webHidden/>
                <w:rStyle w:val="IndexLink"/>
                <w:rtl w:val="true"/>
              </w:rPr>
              <w:t>الإرجاعات</w:t>
            </w:r>
            <w:r>
              <w:rPr>
                <w:rStyle w:val="IndexLink"/>
                <w:rtl w:val="true"/>
              </w:rPr>
              <w:tab/>
            </w:r>
            <w:r>
              <w:rPr>
                <w:rStyle w:val="IndexLink"/>
              </w:rPr>
              <w:t>438</w:t>
            </w:r>
          </w:hyperlink>
        </w:p>
        <w:p>
          <w:pPr>
            <w:pStyle w:val="Contents4"/>
            <w:tabs>
              <w:tab w:val="clear" w:pos="8176"/>
              <w:tab w:val="right" w:pos="9026" w:leader="dot"/>
            </w:tabs>
            <w:rPr/>
          </w:pPr>
          <w:hyperlink w:anchor="__RefHeading___Toc432299_417432637">
            <w:r>
              <w:rPr>
                <w:webHidden/>
                <w:rStyle w:val="IndexLink"/>
                <w:rtl w:val="true"/>
              </w:rPr>
              <w:t>(</w:t>
            </w:r>
            <w:r>
              <w:rPr>
                <w:rStyle w:val="IndexLink"/>
              </w:rPr>
              <w:t>70</w:t>
            </w:r>
            <w:r>
              <w:rPr>
                <w:rStyle w:val="IndexLink"/>
                <w:rtl w:val="true"/>
              </w:rPr>
              <w:t xml:space="preserve">) </w:t>
            </w:r>
            <w:r>
              <w:rPr>
                <w:rStyle w:val="IndexLink"/>
                <w:rtl w:val="true"/>
              </w:rPr>
              <w:t>باب أنّ الولد المدّعىٰ إذا كان أبوه معروفاً لا يرث من ادّعاه</w:t>
            </w:r>
            <w:r>
              <w:rPr>
                <w:rStyle w:val="IndexLink"/>
                <w:rtl w:val="true"/>
              </w:rPr>
              <w:tab/>
            </w:r>
            <w:r>
              <w:rPr>
                <w:rStyle w:val="IndexLink"/>
              </w:rPr>
              <w:t>440</w:t>
            </w:r>
          </w:hyperlink>
        </w:p>
        <w:p>
          <w:pPr>
            <w:pStyle w:val="Contents5"/>
            <w:tabs>
              <w:tab w:val="clear" w:pos="7892"/>
              <w:tab w:val="right" w:pos="9026" w:leader="dot"/>
            </w:tabs>
            <w:rPr/>
          </w:pPr>
          <w:hyperlink w:anchor="__RefHeading___Toc432301_417432637">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432303_417432637">
            <w:r>
              <w:rPr>
                <w:webHidden/>
                <w:rStyle w:val="IndexLink"/>
                <w:rtl w:val="true"/>
              </w:rPr>
              <w:t>الإرجاعات</w:t>
            </w:r>
            <w:r>
              <w:rPr>
                <w:rStyle w:val="IndexLink"/>
                <w:rtl w:val="true"/>
              </w:rPr>
              <w:tab/>
            </w:r>
            <w:r>
              <w:rPr>
                <w:rStyle w:val="IndexLink"/>
              </w:rPr>
              <w:t>440</w:t>
            </w:r>
          </w:hyperlink>
        </w:p>
        <w:p>
          <w:pPr>
            <w:pStyle w:val="Contents4"/>
            <w:tabs>
              <w:tab w:val="clear" w:pos="8176"/>
              <w:tab w:val="right" w:pos="9026" w:leader="dot"/>
            </w:tabs>
            <w:rPr/>
          </w:pPr>
          <w:hyperlink w:anchor="__RefHeading___Toc432305_417432637">
            <w:r>
              <w:rPr>
                <w:webHidden/>
                <w:rStyle w:val="IndexLink"/>
                <w:rtl w:val="true"/>
              </w:rPr>
              <w:t>(</w:t>
            </w:r>
            <w:r>
              <w:rPr>
                <w:rStyle w:val="IndexLink"/>
              </w:rPr>
              <w:t>71</w:t>
            </w:r>
            <w:r>
              <w:rPr>
                <w:rStyle w:val="IndexLink"/>
                <w:rtl w:val="true"/>
              </w:rPr>
              <w:t xml:space="preserve">) </w:t>
            </w:r>
            <w:r>
              <w:rPr>
                <w:rStyle w:val="IndexLink"/>
                <w:rtl w:val="true"/>
              </w:rPr>
              <w:t>باب أنّ من سُبى أبوه فى الجاهليّة ثمّ أعتق و عرفت قبيلته لم يسقط نسبه بل يرثهم و يرثونه</w:t>
            </w:r>
            <w:r>
              <w:rPr>
                <w:rStyle w:val="IndexLink"/>
                <w:rtl w:val="true"/>
              </w:rPr>
              <w:tab/>
            </w:r>
            <w:r>
              <w:rPr>
                <w:rStyle w:val="IndexLink"/>
              </w:rPr>
              <w:t>440</w:t>
            </w:r>
          </w:hyperlink>
        </w:p>
        <w:p>
          <w:pPr>
            <w:pStyle w:val="Contents4"/>
            <w:tabs>
              <w:tab w:val="clear" w:pos="8176"/>
              <w:tab w:val="right" w:pos="9026" w:leader="dot"/>
            </w:tabs>
            <w:rPr/>
          </w:pPr>
          <w:hyperlink w:anchor="__RefHeading___Toc432307_417432637">
            <w:r>
              <w:rPr>
                <w:webHidden/>
                <w:rStyle w:val="IndexLink"/>
                <w:rtl w:val="true"/>
              </w:rPr>
              <w:t>(</w:t>
            </w:r>
            <w:r>
              <w:rPr>
                <w:rStyle w:val="IndexLink"/>
              </w:rPr>
              <w:t>72</w:t>
            </w:r>
            <w:r>
              <w:rPr>
                <w:rStyle w:val="IndexLink"/>
                <w:rtl w:val="true"/>
              </w:rPr>
              <w:t xml:space="preserve">) </w:t>
            </w:r>
            <w:r>
              <w:rPr>
                <w:rStyle w:val="IndexLink"/>
                <w:rtl w:val="true"/>
              </w:rPr>
              <w:t>باب أن ولد الزّنا لا يرثه الزّانى و لا الزّانية و لا من تقرّب بهما و لا يرثهم بل ميراثه لولده أو نحوهم و مع عدمهم للامام و أنّ من ادّعى ابن جاريته و لم يعلم كذبه قبل قوله و لزمه</w:t>
            </w:r>
            <w:r>
              <w:rPr>
                <w:rStyle w:val="IndexLink"/>
                <w:rtl w:val="true"/>
              </w:rPr>
              <w:tab/>
            </w:r>
            <w:r>
              <w:rPr>
                <w:rStyle w:val="IndexLink"/>
              </w:rPr>
              <w:t>440</w:t>
            </w:r>
          </w:hyperlink>
        </w:p>
        <w:p>
          <w:pPr>
            <w:pStyle w:val="Contents5"/>
            <w:tabs>
              <w:tab w:val="clear" w:pos="7892"/>
              <w:tab w:val="right" w:pos="9026" w:leader="dot"/>
            </w:tabs>
            <w:rPr/>
          </w:pPr>
          <w:hyperlink w:anchor="__RefHeading___Toc432309_417432637">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432311_417432637">
            <w:r>
              <w:rPr>
                <w:webHidden/>
                <w:rStyle w:val="IndexLink"/>
                <w:rtl w:val="true"/>
              </w:rPr>
              <w:t>الإرجاعات</w:t>
            </w:r>
            <w:r>
              <w:rPr>
                <w:rStyle w:val="IndexLink"/>
                <w:rtl w:val="true"/>
              </w:rPr>
              <w:tab/>
            </w:r>
            <w:r>
              <w:rPr>
                <w:rStyle w:val="IndexLink"/>
              </w:rPr>
              <w:t>446</w:t>
            </w:r>
          </w:hyperlink>
        </w:p>
        <w:p>
          <w:pPr>
            <w:pStyle w:val="Contents4"/>
            <w:tabs>
              <w:tab w:val="clear" w:pos="8176"/>
              <w:tab w:val="right" w:pos="9026" w:leader="dot"/>
            </w:tabs>
            <w:rPr/>
          </w:pPr>
          <w:hyperlink w:anchor="__RefHeading___Toc432313_417432637">
            <w:r>
              <w:rPr>
                <w:webHidden/>
                <w:rStyle w:val="IndexLink"/>
                <w:rtl w:val="true"/>
              </w:rPr>
              <w:t>(</w:t>
            </w:r>
            <w:r>
              <w:rPr>
                <w:rStyle w:val="IndexLink"/>
              </w:rPr>
              <w:t>73</w:t>
            </w:r>
            <w:r>
              <w:rPr>
                <w:rStyle w:val="IndexLink"/>
                <w:rtl w:val="true"/>
              </w:rPr>
              <w:t xml:space="preserve">) </w:t>
            </w:r>
            <w:r>
              <w:rPr>
                <w:rStyle w:val="IndexLink"/>
                <w:rtl w:val="true"/>
              </w:rPr>
              <w:t>باب ما ورد فى ميراث الحميل</w:t>
            </w:r>
            <w:r>
              <w:rPr>
                <w:rStyle w:val="IndexLink"/>
                <w:rtl w:val="true"/>
              </w:rPr>
              <w:tab/>
            </w:r>
            <w:r>
              <w:rPr>
                <w:rStyle w:val="IndexLink"/>
              </w:rPr>
              <w:t>448</w:t>
            </w:r>
          </w:hyperlink>
        </w:p>
        <w:p>
          <w:pPr>
            <w:pStyle w:val="Contents5"/>
            <w:tabs>
              <w:tab w:val="clear" w:pos="7892"/>
              <w:tab w:val="right" w:pos="9026" w:leader="dot"/>
            </w:tabs>
            <w:rPr/>
          </w:pPr>
          <w:hyperlink w:anchor="__RefHeading___Toc432315_417432637">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432317_417432637">
            <w:r>
              <w:rPr>
                <w:webHidden/>
                <w:rStyle w:val="IndexLink"/>
                <w:rtl w:val="true"/>
              </w:rPr>
              <w:t>الإرجاعات</w:t>
            </w:r>
            <w:r>
              <w:rPr>
                <w:rStyle w:val="IndexLink"/>
                <w:rtl w:val="true"/>
              </w:rPr>
              <w:tab/>
            </w:r>
            <w:r>
              <w:rPr>
                <w:rStyle w:val="IndexLink"/>
              </w:rPr>
              <w:t>451</w:t>
            </w:r>
          </w:hyperlink>
        </w:p>
        <w:p>
          <w:pPr>
            <w:pStyle w:val="Contents4"/>
            <w:tabs>
              <w:tab w:val="clear" w:pos="8176"/>
              <w:tab w:val="right" w:pos="9026" w:leader="dot"/>
            </w:tabs>
            <w:rPr/>
          </w:pPr>
          <w:hyperlink w:anchor="__RefHeading___Toc432319_417432637">
            <w:r>
              <w:rPr>
                <w:webHidden/>
                <w:rStyle w:val="IndexLink"/>
                <w:rtl w:val="true"/>
              </w:rPr>
              <w:t>(</w:t>
            </w:r>
            <w:r>
              <w:rPr>
                <w:rStyle w:val="IndexLink"/>
              </w:rPr>
              <w:t>74</w:t>
            </w:r>
            <w:r>
              <w:rPr>
                <w:rStyle w:val="IndexLink"/>
                <w:rtl w:val="true"/>
              </w:rPr>
              <w:t xml:space="preserve">) </w:t>
            </w:r>
            <w:r>
              <w:rPr>
                <w:rStyle w:val="IndexLink"/>
                <w:rtl w:val="true"/>
              </w:rPr>
              <w:t>باب حكم من تبرّاً من جريرة ولده و ميراثه أو أوصى بإخراجه من الميراث</w:t>
            </w:r>
            <w:r>
              <w:rPr>
                <w:rStyle w:val="IndexLink"/>
                <w:rtl w:val="true"/>
              </w:rPr>
              <w:tab/>
            </w:r>
            <w:r>
              <w:rPr>
                <w:rStyle w:val="IndexLink"/>
              </w:rPr>
              <w:t>453</w:t>
            </w:r>
          </w:hyperlink>
        </w:p>
        <w:p>
          <w:pPr>
            <w:pStyle w:val="Contents5"/>
            <w:tabs>
              <w:tab w:val="clear" w:pos="7892"/>
              <w:tab w:val="right" w:pos="9026" w:leader="dot"/>
            </w:tabs>
            <w:rPr/>
          </w:pPr>
          <w:hyperlink w:anchor="__RefHeading___Toc432321_417432637">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432323_417432637">
            <w:r>
              <w:rPr>
                <w:webHidden/>
                <w:rStyle w:val="IndexLink"/>
                <w:rtl w:val="true"/>
              </w:rPr>
              <w:t>الإرجاعات</w:t>
            </w:r>
            <w:r>
              <w:rPr>
                <w:rStyle w:val="IndexLink"/>
                <w:rtl w:val="true"/>
              </w:rPr>
              <w:tab/>
            </w:r>
            <w:r>
              <w:rPr>
                <w:rStyle w:val="IndexLink"/>
              </w:rPr>
              <w:t>453</w:t>
            </w:r>
          </w:hyperlink>
        </w:p>
        <w:p>
          <w:pPr>
            <w:pStyle w:val="Contents4"/>
            <w:tabs>
              <w:tab w:val="clear" w:pos="8176"/>
              <w:tab w:val="right" w:pos="9026" w:leader="dot"/>
            </w:tabs>
            <w:rPr/>
          </w:pPr>
          <w:hyperlink w:anchor="__RefHeading___Toc432325_417432637">
            <w:r>
              <w:rPr>
                <w:webHidden/>
                <w:rStyle w:val="IndexLink"/>
                <w:rtl w:val="true"/>
              </w:rPr>
              <w:t>(</w:t>
            </w:r>
            <w:r>
              <w:rPr>
                <w:rStyle w:val="IndexLink"/>
              </w:rPr>
              <w:t>75</w:t>
            </w:r>
            <w:r>
              <w:rPr>
                <w:rStyle w:val="IndexLink"/>
                <w:rtl w:val="true"/>
              </w:rPr>
              <w:t xml:space="preserve">) </w:t>
            </w:r>
            <w:r>
              <w:rPr>
                <w:rStyle w:val="IndexLink"/>
                <w:rtl w:val="true"/>
              </w:rPr>
              <w:t>باب حكم ميراث من ادّعته النّساء دون الرّجال</w:t>
            </w:r>
            <w:r>
              <w:rPr>
                <w:rStyle w:val="IndexLink"/>
                <w:rtl w:val="true"/>
              </w:rPr>
              <w:tab/>
            </w:r>
            <w:r>
              <w:rPr>
                <w:rStyle w:val="IndexLink"/>
              </w:rPr>
              <w:t>453</w:t>
            </w:r>
          </w:hyperlink>
        </w:p>
        <w:p>
          <w:pPr>
            <w:pStyle w:val="Contents5"/>
            <w:tabs>
              <w:tab w:val="clear" w:pos="7892"/>
              <w:tab w:val="right" w:pos="9026" w:leader="dot"/>
            </w:tabs>
            <w:rPr/>
          </w:pPr>
          <w:hyperlink w:anchor="__RefHeading___Toc432327_417432637">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432329_417432637">
            <w:r>
              <w:rPr>
                <w:webHidden/>
                <w:rStyle w:val="IndexLink"/>
                <w:rtl w:val="true"/>
              </w:rPr>
              <w:t>الإرجاعات</w:t>
            </w:r>
            <w:r>
              <w:rPr>
                <w:rStyle w:val="IndexLink"/>
                <w:rtl w:val="true"/>
              </w:rPr>
              <w:tab/>
            </w:r>
            <w:r>
              <w:rPr>
                <w:rStyle w:val="IndexLink"/>
              </w:rPr>
              <w:t>455</w:t>
            </w:r>
          </w:hyperlink>
        </w:p>
        <w:p>
          <w:pPr>
            <w:pStyle w:val="Contents4"/>
            <w:tabs>
              <w:tab w:val="clear" w:pos="8176"/>
              <w:tab w:val="right" w:pos="9026" w:leader="dot"/>
            </w:tabs>
            <w:rPr/>
          </w:pPr>
          <w:hyperlink w:anchor="__RefHeading___Toc432331_417432637">
            <w:r>
              <w:rPr>
                <w:webHidden/>
                <w:rStyle w:val="IndexLink"/>
                <w:rtl w:val="true"/>
              </w:rPr>
              <w:t>(</w:t>
            </w:r>
            <w:r>
              <w:rPr>
                <w:rStyle w:val="IndexLink"/>
              </w:rPr>
              <w:t>76</w:t>
            </w:r>
            <w:r>
              <w:rPr>
                <w:rStyle w:val="IndexLink"/>
                <w:rtl w:val="true"/>
              </w:rPr>
              <w:t xml:space="preserve">) </w:t>
            </w:r>
            <w:r>
              <w:rPr>
                <w:rStyle w:val="IndexLink"/>
                <w:rtl w:val="true"/>
              </w:rPr>
              <w:t>باب ميراث الخنثىٰ و ماورد فى تشخيص الذّكر من الأنثى</w:t>
            </w:r>
            <w:r>
              <w:rPr>
                <w:rStyle w:val="IndexLink"/>
                <w:rtl w:val="true"/>
              </w:rPr>
              <w:tab/>
            </w:r>
            <w:r>
              <w:rPr>
                <w:rStyle w:val="IndexLink"/>
              </w:rPr>
              <w:t>455</w:t>
            </w:r>
          </w:hyperlink>
        </w:p>
        <w:p>
          <w:pPr>
            <w:pStyle w:val="Contents4"/>
            <w:tabs>
              <w:tab w:val="clear" w:pos="8176"/>
              <w:tab w:val="right" w:pos="9026" w:leader="dot"/>
            </w:tabs>
            <w:rPr/>
          </w:pPr>
          <w:hyperlink w:anchor="__RefHeading___Toc432333_417432637">
            <w:r>
              <w:rPr>
                <w:webHidden/>
                <w:rStyle w:val="IndexLink"/>
                <w:rtl w:val="true"/>
              </w:rPr>
              <w:t>(</w:t>
            </w:r>
            <w:r>
              <w:rPr>
                <w:rStyle w:val="IndexLink"/>
              </w:rPr>
              <w:t>77</w:t>
            </w:r>
            <w:r>
              <w:rPr>
                <w:rStyle w:val="IndexLink"/>
                <w:rtl w:val="true"/>
              </w:rPr>
              <w:t xml:space="preserve">) </w:t>
            </w:r>
            <w:r>
              <w:rPr>
                <w:rStyle w:val="IndexLink"/>
                <w:rtl w:val="true"/>
              </w:rPr>
              <w:t>باب أنّ العدلين إذا أرادا أن ينظرا إلى الخنثىٰ يأخذ كلّ واحد منهما مرآة و يقوم الخنثىٰ خلفهم عريانة فينظران فى المرآة فيريان شبحاً فيحكمون عليه</w:t>
            </w:r>
            <w:r>
              <w:rPr>
                <w:rStyle w:val="IndexLink"/>
                <w:rtl w:val="true"/>
              </w:rPr>
              <w:tab/>
            </w:r>
            <w:r>
              <w:rPr>
                <w:rStyle w:val="IndexLink"/>
              </w:rPr>
              <w:t>473</w:t>
            </w:r>
          </w:hyperlink>
        </w:p>
        <w:p>
          <w:pPr>
            <w:pStyle w:val="Contents5"/>
            <w:tabs>
              <w:tab w:val="clear" w:pos="7892"/>
              <w:tab w:val="right" w:pos="9026" w:leader="dot"/>
            </w:tabs>
            <w:rPr/>
          </w:pPr>
          <w:hyperlink w:anchor="__RefHeading___Toc432335_417432637">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432337_417432637">
            <w:r>
              <w:rPr>
                <w:webHidden/>
                <w:rStyle w:val="IndexLink"/>
                <w:rtl w:val="true"/>
              </w:rPr>
              <w:t>الإرجاعات</w:t>
            </w:r>
            <w:r>
              <w:rPr>
                <w:rStyle w:val="IndexLink"/>
                <w:rtl w:val="true"/>
              </w:rPr>
              <w:tab/>
            </w:r>
            <w:r>
              <w:rPr>
                <w:rStyle w:val="IndexLink"/>
              </w:rPr>
              <w:t>475</w:t>
            </w:r>
          </w:hyperlink>
        </w:p>
        <w:p>
          <w:pPr>
            <w:pStyle w:val="Contents4"/>
            <w:tabs>
              <w:tab w:val="clear" w:pos="8176"/>
              <w:tab w:val="right" w:pos="9026" w:leader="dot"/>
            </w:tabs>
            <w:rPr/>
          </w:pPr>
          <w:hyperlink w:anchor="__RefHeading___Toc432339_417432637">
            <w:r>
              <w:rPr>
                <w:webHidden/>
                <w:rStyle w:val="IndexLink"/>
                <w:rtl w:val="true"/>
              </w:rPr>
              <w:t>(</w:t>
            </w:r>
            <w:r>
              <w:rPr>
                <w:rStyle w:val="IndexLink"/>
              </w:rPr>
              <w:t>78</w:t>
            </w:r>
            <w:r>
              <w:rPr>
                <w:rStyle w:val="IndexLink"/>
                <w:rtl w:val="true"/>
              </w:rPr>
              <w:t xml:space="preserve">) </w:t>
            </w:r>
            <w:r>
              <w:rPr>
                <w:rStyle w:val="IndexLink"/>
                <w:rtl w:val="true"/>
              </w:rPr>
              <w:t>باب أنّ المولود إذا لم يكن له ما للرّجال و ما للنّساء حكم فى ميراثه بالقرعة</w:t>
            </w:r>
            <w:r>
              <w:rPr>
                <w:rStyle w:val="IndexLink"/>
                <w:rtl w:val="true"/>
              </w:rPr>
              <w:tab/>
            </w:r>
            <w:r>
              <w:rPr>
                <w:rStyle w:val="IndexLink"/>
              </w:rPr>
              <w:t>475</w:t>
            </w:r>
          </w:hyperlink>
        </w:p>
        <w:p>
          <w:pPr>
            <w:pStyle w:val="Contents5"/>
            <w:tabs>
              <w:tab w:val="clear" w:pos="7892"/>
              <w:tab w:val="right" w:pos="9026" w:leader="dot"/>
            </w:tabs>
            <w:rPr/>
          </w:pPr>
          <w:hyperlink w:anchor="__RefHeading___Toc432341_417432637">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432343_417432637">
            <w:r>
              <w:rPr>
                <w:webHidden/>
                <w:rStyle w:val="IndexLink"/>
                <w:rtl w:val="true"/>
              </w:rPr>
              <w:t>الإرجاعات</w:t>
            </w:r>
            <w:r>
              <w:rPr>
                <w:rStyle w:val="IndexLink"/>
                <w:rtl w:val="true"/>
              </w:rPr>
              <w:tab/>
            </w:r>
            <w:r>
              <w:rPr>
                <w:rStyle w:val="IndexLink"/>
              </w:rPr>
              <w:t>482</w:t>
            </w:r>
          </w:hyperlink>
        </w:p>
        <w:p>
          <w:pPr>
            <w:pStyle w:val="Contents4"/>
            <w:tabs>
              <w:tab w:val="clear" w:pos="8176"/>
              <w:tab w:val="right" w:pos="9026" w:leader="dot"/>
            </w:tabs>
            <w:rPr/>
          </w:pPr>
          <w:hyperlink w:anchor="__RefHeading___Toc432345_417432637">
            <w:r>
              <w:rPr>
                <w:webHidden/>
                <w:rStyle w:val="IndexLink"/>
                <w:rtl w:val="true"/>
              </w:rPr>
              <w:t>(</w:t>
            </w:r>
            <w:r>
              <w:rPr>
                <w:rStyle w:val="IndexLink"/>
              </w:rPr>
              <w:t>79</w:t>
            </w:r>
            <w:r>
              <w:rPr>
                <w:rStyle w:val="IndexLink"/>
                <w:rtl w:val="true"/>
              </w:rPr>
              <w:t xml:space="preserve">) </w:t>
            </w:r>
            <w:r>
              <w:rPr>
                <w:rStyle w:val="IndexLink"/>
                <w:rtl w:val="true"/>
              </w:rPr>
              <w:t>باب ميراث من له رأسان أو بدنان على حِقْو واحد</w:t>
            </w:r>
            <w:r>
              <w:rPr>
                <w:rStyle w:val="IndexLink"/>
                <w:rtl w:val="true"/>
              </w:rPr>
              <w:tab/>
            </w:r>
            <w:r>
              <w:rPr>
                <w:rStyle w:val="IndexLink"/>
              </w:rPr>
              <w:t>482</w:t>
            </w:r>
          </w:hyperlink>
        </w:p>
        <w:p>
          <w:pPr>
            <w:pStyle w:val="Contents4"/>
            <w:tabs>
              <w:tab w:val="clear" w:pos="8176"/>
              <w:tab w:val="right" w:pos="9026" w:leader="dot"/>
            </w:tabs>
            <w:rPr/>
          </w:pPr>
          <w:hyperlink w:anchor="__RefHeading___Toc432347_417432637">
            <w:r>
              <w:rPr>
                <w:webHidden/>
                <w:rStyle w:val="IndexLink"/>
                <w:rtl w:val="true"/>
              </w:rPr>
              <w:t>(</w:t>
            </w:r>
            <w:r>
              <w:rPr>
                <w:rStyle w:val="IndexLink"/>
              </w:rPr>
              <w:t>80</w:t>
            </w:r>
            <w:r>
              <w:rPr>
                <w:rStyle w:val="IndexLink"/>
                <w:rtl w:val="true"/>
              </w:rPr>
              <w:t xml:space="preserve">) </w:t>
            </w:r>
            <w:r>
              <w:rPr>
                <w:rStyle w:val="IndexLink"/>
                <w:rtl w:val="true"/>
              </w:rPr>
              <w:t>باب حكم ميراث المفقود و المال المجهول المالك</w:t>
            </w:r>
            <w:r>
              <w:rPr>
                <w:rStyle w:val="IndexLink"/>
                <w:rtl w:val="true"/>
              </w:rPr>
              <w:tab/>
            </w:r>
            <w:r>
              <w:rPr>
                <w:rStyle w:val="IndexLink"/>
              </w:rPr>
              <w:t>486</w:t>
            </w:r>
          </w:hyperlink>
        </w:p>
        <w:p>
          <w:pPr>
            <w:pStyle w:val="Contents5"/>
            <w:tabs>
              <w:tab w:val="clear" w:pos="7892"/>
              <w:tab w:val="right" w:pos="9026" w:leader="dot"/>
            </w:tabs>
            <w:rPr/>
          </w:pPr>
          <w:hyperlink w:anchor="__RefHeading___Toc432349_417432637">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432351_417432637">
            <w:r>
              <w:rPr>
                <w:webHidden/>
                <w:rStyle w:val="IndexLink"/>
                <w:rtl w:val="true"/>
              </w:rPr>
              <w:t>الإرجاعات</w:t>
            </w:r>
            <w:r>
              <w:rPr>
                <w:rStyle w:val="IndexLink"/>
                <w:rtl w:val="true"/>
              </w:rPr>
              <w:tab/>
            </w:r>
            <w:r>
              <w:rPr>
                <w:rStyle w:val="IndexLink"/>
              </w:rPr>
              <w:t>490</w:t>
            </w:r>
          </w:hyperlink>
        </w:p>
        <w:p>
          <w:pPr>
            <w:pStyle w:val="Contents4"/>
            <w:tabs>
              <w:tab w:val="clear" w:pos="8176"/>
              <w:tab w:val="right" w:pos="9026" w:leader="dot"/>
            </w:tabs>
            <w:rPr/>
          </w:pPr>
          <w:hyperlink w:anchor="__RefHeading___Toc432353_417432637">
            <w:r>
              <w:rPr>
                <w:webHidden/>
                <w:rStyle w:val="IndexLink"/>
                <w:rtl w:val="true"/>
              </w:rPr>
              <w:t>(</w:t>
            </w:r>
            <w:r>
              <w:rPr>
                <w:rStyle w:val="IndexLink"/>
              </w:rPr>
              <w:t>81</w:t>
            </w:r>
            <w:r>
              <w:rPr>
                <w:rStyle w:val="IndexLink"/>
                <w:rtl w:val="true"/>
              </w:rPr>
              <w:t xml:space="preserve">) </w:t>
            </w:r>
            <w:r>
              <w:rPr>
                <w:rStyle w:val="IndexLink"/>
                <w:rtl w:val="true"/>
              </w:rPr>
              <w:t>باب أنّ الغرقىٰ و المهدوم عليهم يرث كلّ واحد منهم من صلب مال الاخر مع الإشتباه و القرابة و نحوها و عدم وارث أقرب ثمّ ينتقل ميراث كلّ منهم إلى وارثه</w:t>
            </w:r>
            <w:r>
              <w:rPr>
                <w:rStyle w:val="IndexLink"/>
                <w:rtl w:val="true"/>
              </w:rPr>
              <w:tab/>
            </w:r>
            <w:r>
              <w:rPr>
                <w:rStyle w:val="IndexLink"/>
              </w:rPr>
              <w:t>490</w:t>
            </w:r>
          </w:hyperlink>
        </w:p>
        <w:p>
          <w:pPr>
            <w:pStyle w:val="Contents5"/>
            <w:tabs>
              <w:tab w:val="clear" w:pos="7892"/>
              <w:tab w:val="right" w:pos="9026" w:leader="dot"/>
            </w:tabs>
            <w:rPr/>
          </w:pPr>
          <w:hyperlink w:anchor="__RefHeading___Toc432355_417432637">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432357_417432637">
            <w:r>
              <w:rPr>
                <w:webHidden/>
                <w:rStyle w:val="IndexLink"/>
                <w:rtl w:val="true"/>
              </w:rPr>
              <w:t>الإرجاعات</w:t>
            </w:r>
            <w:r>
              <w:rPr>
                <w:rStyle w:val="IndexLink"/>
                <w:rtl w:val="true"/>
              </w:rPr>
              <w:tab/>
            </w:r>
            <w:r>
              <w:rPr>
                <w:rStyle w:val="IndexLink"/>
              </w:rPr>
              <w:t>494</w:t>
            </w:r>
          </w:hyperlink>
        </w:p>
        <w:p>
          <w:pPr>
            <w:pStyle w:val="Contents4"/>
            <w:tabs>
              <w:tab w:val="clear" w:pos="8176"/>
              <w:tab w:val="right" w:pos="9026" w:leader="dot"/>
            </w:tabs>
            <w:rPr/>
          </w:pPr>
          <w:hyperlink w:anchor="__RefHeading___Toc432359_417432637">
            <w:r>
              <w:rPr>
                <w:webHidden/>
                <w:rStyle w:val="IndexLink"/>
                <w:rtl w:val="true"/>
              </w:rPr>
              <w:t>(</w:t>
            </w:r>
            <w:r>
              <w:rPr>
                <w:rStyle w:val="IndexLink"/>
              </w:rPr>
              <w:t>82</w:t>
            </w:r>
            <w:r>
              <w:rPr>
                <w:rStyle w:val="IndexLink"/>
                <w:rtl w:val="true"/>
              </w:rPr>
              <w:t xml:space="preserve">) </w:t>
            </w:r>
            <w:r>
              <w:rPr>
                <w:rStyle w:val="IndexLink"/>
                <w:rtl w:val="true"/>
              </w:rPr>
              <w:t>باب أنّه إذا كان لأحد الغريقين أو المهدوم عليهما مال دون الاخر فالمال للاخر ثمّ لوارثه دون وارث صاحب المال</w:t>
            </w:r>
            <w:r>
              <w:rPr>
                <w:rStyle w:val="IndexLink"/>
                <w:rtl w:val="true"/>
              </w:rPr>
              <w:tab/>
            </w:r>
            <w:r>
              <w:rPr>
                <w:rStyle w:val="IndexLink"/>
              </w:rPr>
              <w:t>494</w:t>
            </w:r>
          </w:hyperlink>
        </w:p>
        <w:p>
          <w:pPr>
            <w:pStyle w:val="Contents5"/>
            <w:tabs>
              <w:tab w:val="clear" w:pos="7892"/>
              <w:tab w:val="right" w:pos="9026" w:leader="dot"/>
            </w:tabs>
            <w:rPr/>
          </w:pPr>
          <w:hyperlink w:anchor="__RefHeading___Toc432361_417432637">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432363_417432637">
            <w:r>
              <w:rPr>
                <w:webHidden/>
                <w:rStyle w:val="IndexLink"/>
                <w:rtl w:val="true"/>
              </w:rPr>
              <w:t>الإرجاعات</w:t>
            </w:r>
            <w:r>
              <w:rPr>
                <w:rStyle w:val="IndexLink"/>
                <w:rtl w:val="true"/>
              </w:rPr>
              <w:tab/>
            </w:r>
            <w:r>
              <w:rPr>
                <w:rStyle w:val="IndexLink"/>
              </w:rPr>
              <w:t>496</w:t>
            </w:r>
          </w:hyperlink>
        </w:p>
        <w:p>
          <w:pPr>
            <w:pStyle w:val="Contents4"/>
            <w:tabs>
              <w:tab w:val="clear" w:pos="8176"/>
              <w:tab w:val="right" w:pos="9026" w:leader="dot"/>
            </w:tabs>
            <w:rPr/>
          </w:pPr>
          <w:hyperlink w:anchor="__RefHeading___Toc432365_417432637">
            <w:r>
              <w:rPr>
                <w:webHidden/>
                <w:rStyle w:val="IndexLink"/>
                <w:rtl w:val="true"/>
              </w:rPr>
              <w:t>(</w:t>
            </w:r>
            <w:r>
              <w:rPr>
                <w:rStyle w:val="IndexLink"/>
              </w:rPr>
              <w:t>83</w:t>
            </w:r>
            <w:r>
              <w:rPr>
                <w:rStyle w:val="IndexLink"/>
                <w:rtl w:val="true"/>
              </w:rPr>
              <w:t xml:space="preserve">) </w:t>
            </w:r>
            <w:r>
              <w:rPr>
                <w:rStyle w:val="IndexLink"/>
                <w:rtl w:val="true"/>
              </w:rPr>
              <w:t>باب أنّ الزّوجين إذا سقط عليهما بيت تورث المرأة من الرّجل ثمّ يورث الرّجل من المرأة</w:t>
            </w:r>
            <w:r>
              <w:rPr>
                <w:rStyle w:val="IndexLink"/>
                <w:rtl w:val="true"/>
              </w:rPr>
              <w:tab/>
            </w:r>
            <w:r>
              <w:rPr>
                <w:rStyle w:val="IndexLink"/>
              </w:rPr>
              <w:t>496</w:t>
            </w:r>
          </w:hyperlink>
        </w:p>
        <w:p>
          <w:pPr>
            <w:pStyle w:val="Contents4"/>
            <w:tabs>
              <w:tab w:val="clear" w:pos="8176"/>
              <w:tab w:val="right" w:pos="9026" w:leader="dot"/>
            </w:tabs>
            <w:rPr/>
          </w:pPr>
          <w:hyperlink w:anchor="__RefHeading___Toc432367_417432637">
            <w:r>
              <w:rPr>
                <w:webHidden/>
                <w:rStyle w:val="IndexLink"/>
                <w:rtl w:val="true"/>
              </w:rPr>
              <w:t>(</w:t>
            </w:r>
            <w:r>
              <w:rPr>
                <w:rStyle w:val="IndexLink"/>
              </w:rPr>
              <w:t>84</w:t>
            </w:r>
            <w:r>
              <w:rPr>
                <w:rStyle w:val="IndexLink"/>
                <w:rtl w:val="true"/>
              </w:rPr>
              <w:t xml:space="preserve">) </w:t>
            </w:r>
            <w:r>
              <w:rPr>
                <w:rStyle w:val="IndexLink"/>
                <w:rtl w:val="true"/>
              </w:rPr>
              <w:t>باب أنّه لو مات اثنان بغير سبب الغرق و الهدم و اقترنا أو اشتبه السّابق لم يرث أحدهما من الاخر شيئاً إلّا أن يعلم السّبق بقرينة و كراهة كتم موت الميّت فى السّفر</w:t>
            </w:r>
            <w:r>
              <w:rPr>
                <w:rStyle w:val="IndexLink"/>
                <w:rtl w:val="true"/>
              </w:rPr>
              <w:tab/>
            </w:r>
            <w:r>
              <w:rPr>
                <w:rStyle w:val="IndexLink"/>
              </w:rPr>
              <w:t>498</w:t>
            </w:r>
          </w:hyperlink>
        </w:p>
        <w:p>
          <w:pPr>
            <w:pStyle w:val="Contents5"/>
            <w:tabs>
              <w:tab w:val="clear" w:pos="7892"/>
              <w:tab w:val="right" w:pos="9026" w:leader="dot"/>
            </w:tabs>
            <w:rPr/>
          </w:pPr>
          <w:hyperlink w:anchor="__RefHeading___Toc432369_417432637">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432371_417432637">
            <w:r>
              <w:rPr>
                <w:webHidden/>
                <w:rStyle w:val="IndexLink"/>
                <w:rtl w:val="true"/>
              </w:rPr>
              <w:t>الإرجاعات</w:t>
            </w:r>
            <w:r>
              <w:rPr>
                <w:rStyle w:val="IndexLink"/>
                <w:rtl w:val="true"/>
              </w:rPr>
              <w:tab/>
            </w:r>
            <w:r>
              <w:rPr>
                <w:rStyle w:val="IndexLink"/>
              </w:rPr>
              <w:t>500</w:t>
            </w:r>
          </w:hyperlink>
        </w:p>
        <w:p>
          <w:pPr>
            <w:pStyle w:val="Contents4"/>
            <w:tabs>
              <w:tab w:val="clear" w:pos="8176"/>
              <w:tab w:val="right" w:pos="9026" w:leader="dot"/>
            </w:tabs>
            <w:rPr/>
          </w:pPr>
          <w:hyperlink w:anchor="__RefHeading___Toc432373_417432637">
            <w:r>
              <w:rPr>
                <w:webHidden/>
                <w:rStyle w:val="IndexLink"/>
                <w:rtl w:val="true"/>
              </w:rPr>
              <w:t>(</w:t>
            </w:r>
            <w:r>
              <w:rPr>
                <w:rStyle w:val="IndexLink"/>
              </w:rPr>
              <w:t>85</w:t>
            </w:r>
            <w:r>
              <w:rPr>
                <w:rStyle w:val="IndexLink"/>
                <w:rtl w:val="true"/>
              </w:rPr>
              <w:t xml:space="preserve">) </w:t>
            </w:r>
            <w:r>
              <w:rPr>
                <w:rStyle w:val="IndexLink"/>
                <w:rtl w:val="true"/>
              </w:rPr>
              <w:t>باب ماورد فى قوم انهدمت عليهم دار و بقى منهم صبيّان</w:t>
            </w:r>
            <w:r>
              <w:rPr>
                <w:rStyle w:val="IndexLink"/>
                <w:rtl w:val="true"/>
              </w:rPr>
              <w:tab/>
            </w:r>
            <w:r>
              <w:rPr>
                <w:rStyle w:val="IndexLink"/>
              </w:rPr>
              <w:t>500</w:t>
            </w:r>
          </w:hyperlink>
        </w:p>
        <w:p>
          <w:pPr>
            <w:pStyle w:val="Contents4"/>
            <w:tabs>
              <w:tab w:val="clear" w:pos="8176"/>
              <w:tab w:val="right" w:pos="9026" w:leader="dot"/>
            </w:tabs>
            <w:rPr/>
          </w:pPr>
          <w:hyperlink w:anchor="__RefHeading___Toc432375_417432637">
            <w:r>
              <w:rPr>
                <w:webHidden/>
                <w:rStyle w:val="IndexLink"/>
                <w:rtl w:val="true"/>
              </w:rPr>
              <w:t>(</w:t>
            </w:r>
            <w:r>
              <w:rPr>
                <w:rStyle w:val="IndexLink"/>
              </w:rPr>
              <w:t>86</w:t>
            </w:r>
            <w:r>
              <w:rPr>
                <w:rStyle w:val="IndexLink"/>
                <w:rtl w:val="true"/>
              </w:rPr>
              <w:t xml:space="preserve">) </w:t>
            </w:r>
            <w:r>
              <w:rPr>
                <w:rStyle w:val="IndexLink"/>
                <w:rtl w:val="true"/>
              </w:rPr>
              <w:t>باب ميراث المجوس</w:t>
            </w:r>
            <w:r>
              <w:rPr>
                <w:rStyle w:val="IndexLink"/>
                <w:rtl w:val="true"/>
              </w:rPr>
              <w:tab/>
            </w:r>
            <w:r>
              <w:rPr>
                <w:rStyle w:val="IndexLink"/>
              </w:rPr>
              <w:t>504</w:t>
            </w:r>
          </w:hyperlink>
        </w:p>
        <w:p>
          <w:pPr>
            <w:pStyle w:val="Contents5"/>
            <w:tabs>
              <w:tab w:val="clear" w:pos="7892"/>
              <w:tab w:val="right" w:pos="9026" w:leader="dot"/>
            </w:tabs>
            <w:rPr/>
          </w:pPr>
          <w:hyperlink w:anchor="__RefHeading___Toc432377_417432637">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432379_417432637">
            <w:r>
              <w:rPr>
                <w:webHidden/>
                <w:rStyle w:val="IndexLink"/>
                <w:rtl w:val="true"/>
              </w:rPr>
              <w:t>الإرجاعات</w:t>
            </w:r>
            <w:r>
              <w:rPr>
                <w:rStyle w:val="IndexLink"/>
                <w:rtl w:val="true"/>
              </w:rPr>
              <w:tab/>
            </w:r>
            <w:r>
              <w:rPr>
                <w:rStyle w:val="IndexLink"/>
              </w:rPr>
              <w:t>506</w:t>
            </w:r>
          </w:hyperlink>
        </w:p>
        <w:p>
          <w:pPr>
            <w:pStyle w:val="Contents2"/>
            <w:tabs>
              <w:tab w:val="clear" w:pos="8743"/>
              <w:tab w:val="right" w:pos="9026" w:leader="dot"/>
            </w:tabs>
            <w:rPr/>
          </w:pPr>
          <w:hyperlink w:anchor="__RefHeading___Toc432381_417432637">
            <w:r>
              <w:rPr>
                <w:webHidden/>
                <w:rStyle w:val="IndexLink"/>
                <w:rtl w:val="true"/>
              </w:rPr>
              <w:t>مآخذ و منابع جامع احاديث الشيعه</w:t>
            </w:r>
            <w:r>
              <w:rPr>
                <w:rStyle w:val="IndexLink"/>
                <w:rtl w:val="true"/>
              </w:rPr>
              <w:tab/>
            </w:r>
            <w:r>
              <w:rPr>
                <w:rStyle w:val="IndexLink"/>
              </w:rPr>
              <w:t>509</w:t>
            </w:r>
          </w:hyperlink>
        </w:p>
        <w:p>
          <w:pPr>
            <w:pStyle w:val="Contents2"/>
            <w:tabs>
              <w:tab w:val="clear" w:pos="8743"/>
              <w:tab w:val="right" w:pos="9026" w:leader="dot"/>
            </w:tabs>
            <w:rPr/>
          </w:pPr>
          <w:hyperlink w:anchor="__RefHeading___Toc432383_417432637">
            <w:r>
              <w:rPr>
                <w:webHidden/>
                <w:rStyle w:val="IndexLink"/>
                <w:rtl w:val="true"/>
              </w:rPr>
              <w:t>فهرست موضوعات</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86_170174"/>
      <w:bookmarkStart w:id="1" w:name="pg11986_170174"/>
      <w:bookmarkEnd w:id="1"/>
    </w:p>
    <w:p>
      <w:pPr>
        <w:pStyle w:val="Heading2"/>
        <w:numPr>
          <w:ilvl w:val="1"/>
          <w:numId w:val="1"/>
        </w:numPr>
        <w:rPr/>
      </w:pPr>
      <w:bookmarkStart w:id="2" w:name="pg11986_170174"/>
      <w:bookmarkStart w:id="3" w:name="__RefHeading___Toc43182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حسين،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احاديث الشيعه حضرت آيه الله العظمی سيد حسين بروجردی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احمد اسماعيل تبار، احمدرضا حسينی، محمدحسين 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لاتينی شده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Sources of shi'ite jurisprudence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احكام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تبار، احمد،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حسينی، احمدرضا،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مهوری، محمدحسين،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۲۰۴۲۱۱۷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۱۷۹۵۱۱۰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831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الجزء التاسع و العشرون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وَعِتْرَتىٖ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كافى، 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366/4</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فقه شيعه</w:t>
      </w:r>
    </w:p>
    <w:p>
      <w:pPr>
        <w:pStyle w:val="BookText"/>
        <w:rPr/>
      </w:pPr>
      <w:r>
        <w:rPr>
          <w:rFonts w:ascii="IRNazanin" w:hAnsi="IRNazanin" w:eastAsia="IRNazanin"/>
          <w:color w:val="111111"/>
          <w:sz w:val="28"/>
          <w:sz w:val="28"/>
          <w:szCs w:val="28"/>
          <w:rtl w:val="true"/>
          <w:lang w:bidi="fa-IR"/>
        </w:rPr>
        <w:t>ترجمۀ</w:t>
      </w:r>
    </w:p>
    <w:p>
      <w:pPr>
        <w:pStyle w:val="BookText"/>
        <w:rPr/>
      </w:pPr>
      <w:r>
        <w:rPr>
          <w:rFonts w:ascii="Amiri" w:hAnsi="Amiri" w:eastAsia="Amiri" w:cs="Amiri"/>
          <w:color w:val="111111"/>
          <w:sz w:val="28"/>
          <w:sz w:val="28"/>
          <w:szCs w:val="28"/>
          <w:rtl w:val="true"/>
          <w:lang w:bidi="ar-SA"/>
        </w:rPr>
        <w:t>جامع أحاديث الشيعة</w:t>
      </w:r>
    </w:p>
    <w:p>
      <w:pPr>
        <w:pStyle w:val="BookText"/>
        <w:rPr/>
      </w:pPr>
      <w:r>
        <w:rPr>
          <w:rFonts w:ascii="Amiri" w:hAnsi="Amiri" w:eastAsia="Amiri" w:cs="Amiri"/>
          <w:color w:val="111111"/>
          <w:sz w:val="28"/>
          <w:sz w:val="28"/>
          <w:szCs w:val="28"/>
          <w:rtl w:val="true"/>
          <w:lang w:bidi="ar-SA"/>
        </w:rPr>
        <w:t>حضرت آية اللّٰه العظمى سيّد حسين بروجردى رحمه الله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مترجمان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اسماعيل تبار، سيد احمدرضا حسينى و محمدحسين مهورى </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بروجردي، حسين،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احاديث الشيعه حضرت آيه الله العظمي سيد حسين بروجردي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احمد اسماعيل تبار، احمدرضا حسيني، محمدحسين مهوري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لاتيني شده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Sources of shi'ite jurisprudence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احكام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تبار، احمد،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احمدرضا،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مهوري، محمدحسين،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۲۰۴۲۱۱۷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۱۷۹۵۱۱۰</w:t>
      </w:r>
      <w:r>
        <w:rPr>
          <w:rFonts w:ascii="Amiri" w:hAnsi="Amiri" w:eastAsia="Amiri" w:cs="Amiri"/>
          <w:color w:val="111111"/>
          <w:sz w:val="28"/>
          <w:sz w:val="28"/>
          <w:szCs w:val="28"/>
          <w:rtl w:val="true"/>
          <w:lang w:bidi="ar-SA"/>
        </w:rPr>
        <w:t xml:space="preserve"> </w:t>
      </w:r>
      <w:bookmarkStart w:id="7" w:name="pg11986_170178"/>
    </w:p>
    <w:p>
      <w:pPr>
        <w:pStyle w:val="Heading2"/>
        <w:numPr>
          <w:ilvl w:val="1"/>
          <w:numId w:val="1"/>
        </w:numPr>
        <w:rPr/>
      </w:pPr>
      <w:bookmarkStart w:id="8" w:name="__RefHeading___Toc431833_417432637"/>
      <w:bookmarkStart w:id="9" w:name="_Toc3"/>
      <w:bookmarkEnd w:id="7"/>
      <w:bookmarkEnd w:id="8"/>
      <w:r>
        <w:rPr>
          <w:rtl w:val="true"/>
        </w:rPr>
        <w:t>مقدمات التحقيق</w:t>
      </w:r>
      <w:bookmarkEnd w:id="9"/>
    </w:p>
    <w:p>
      <w:pPr>
        <w:pStyle w:val="Heading3"/>
        <w:numPr>
          <w:ilvl w:val="2"/>
          <w:numId w:val="1"/>
        </w:numPr>
        <w:rPr/>
      </w:pPr>
      <w:bookmarkStart w:id="10" w:name="__RefHeading___Toc431835_417432637"/>
      <w:bookmarkStart w:id="11" w:name="_Toc4"/>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نشر فرهنگ جهت باورسازى مردم در جوامع انسانى ضرورت انكارناپذيرى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سيّال بودن فهم انسان همواره در جريان تاريخ، همراه با تكميل معارف قديمى و فرا گرفتن مفاهيم جديد جارى است و هرگز معارف انسانى و دستاوردهاى نوين آن در حوزۀ علوم رياضى، تجربى و علوم انسانى متوقف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بخش معارف انسان ها به مفاهيم بايدها و نبايدها برمى گردد، مفاهيمى كه اعتبارى هستند و به اعتبار كنندۀ اين مفاهيم 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بايدها ونبايدها را به كلام خداى بزرگ و سخنان پيامبر صلى الله عليه و آله و جانشينان او مربوط مى دانند و شيعيان جانشينان پيامبر صلى الله عليه و آله را خاندان معصوم عليهم السلام آن فرستادۀ الهى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فرهنگ سبز سعى دارد با ترجمۀ كلام امامان شيعه كه جانشينان معصوم آن رسول الهى هستند، قدمى در جهت نشر فرهنگ اسلام بر پايۀ انديشه هاى اهل بيت عليهم السلام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ترويج فرهنگ اسلام از طريق نشر آموزه هاى پيامبر اسلام صلى الله عليه و آله و جانشينان معصومش به منظور مواد انديشه و تحليل فكرى مردم از وظايف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نشر فرهنگ سبز در انجام اين وظيفه موفق و مقبول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فرهنگ سبز </w:t>
      </w:r>
      <w:bookmarkStart w:id="12" w:name="pg11986_170179"/>
    </w:p>
    <w:p>
      <w:pPr>
        <w:pStyle w:val="Heading3"/>
        <w:numPr>
          <w:ilvl w:val="2"/>
          <w:numId w:val="1"/>
        </w:numPr>
        <w:rPr/>
      </w:pPr>
      <w:bookmarkStart w:id="13" w:name="__RefHeading___Toc431837_417432637"/>
      <w:bookmarkStart w:id="14" w:name="_Toc5"/>
      <w:bookmarkEnd w:id="12"/>
      <w:bookmarkEnd w:id="13"/>
      <w:r>
        <w:rPr>
          <w:rtl w:val="true"/>
        </w:rPr>
        <w:t>اعداد و نشانه هاى اختصارى</w:t>
      </w:r>
      <w:bookmarkEnd w:id="14"/>
    </w:p>
    <w:p>
      <w:pPr>
        <w:pStyle w:val="BookText"/>
        <w:rPr/>
      </w:pPr>
      <w:r>
        <w:rPr>
          <w:rFonts w:ascii="Amiri" w:hAnsi="Amiri" w:eastAsia="Amiri" w:cs="Amiri"/>
          <w:color w:val="111111"/>
          <w:sz w:val="28"/>
          <w:sz w:val="28"/>
          <w:szCs w:val="28"/>
          <w:rtl w:val="true"/>
          <w:lang w:bidi="ar-SA"/>
        </w:rPr>
        <w:t>كاالكافى</w:t>
      </w:r>
    </w:p>
    <w:p>
      <w:pPr>
        <w:pStyle w:val="BookText"/>
        <w:rPr/>
      </w:pPr>
      <w:r>
        <w:rPr>
          <w:rFonts w:ascii="Amiri" w:hAnsi="Amiri" w:eastAsia="Amiri" w:cs="Amiri"/>
          <w:color w:val="111111"/>
          <w:sz w:val="28"/>
          <w:sz w:val="28"/>
          <w:szCs w:val="28"/>
          <w:rtl w:val="true"/>
          <w:lang w:bidi="ar-SA"/>
        </w:rPr>
        <w:t>فقيه من لايحضره الفقيه</w:t>
      </w:r>
    </w:p>
    <w:p>
      <w:pPr>
        <w:pStyle w:val="BookText"/>
        <w:rPr/>
      </w:pPr>
      <w:r>
        <w:rPr>
          <w:rFonts w:ascii="Amiri" w:hAnsi="Amiri" w:eastAsia="Amiri" w:cs="Amiri"/>
          <w:color w:val="111111"/>
          <w:sz w:val="28"/>
          <w:sz w:val="28"/>
          <w:szCs w:val="28"/>
          <w:rtl w:val="true"/>
          <w:lang w:bidi="ar-SA"/>
        </w:rPr>
        <w:t>يب التهذيب</w:t>
      </w:r>
    </w:p>
    <w:p>
      <w:pPr>
        <w:pStyle w:val="BookText"/>
        <w:rPr/>
      </w:pPr>
      <w:r>
        <w:rPr>
          <w:rFonts w:ascii="IRNazanin" w:hAnsi="IRNazanin" w:eastAsia="IRNazanin"/>
          <w:color w:val="111111"/>
          <w:sz w:val="28"/>
          <w:sz w:val="28"/>
          <w:szCs w:val="28"/>
          <w:rtl w:val="true"/>
          <w:lang w:bidi="fa-IR"/>
        </w:rPr>
        <w:t>صا الاستبصار</w:t>
      </w:r>
    </w:p>
    <w:p>
      <w:pPr>
        <w:pStyle w:val="BookText"/>
        <w:rPr/>
      </w:pPr>
      <w:r>
        <w:rPr>
          <w:rFonts w:ascii="Amiri" w:hAnsi="Amiri" w:eastAsia="Amiri" w:cs="Amiri"/>
          <w:color w:val="111111"/>
          <w:sz w:val="28"/>
          <w:sz w:val="28"/>
          <w:szCs w:val="28"/>
          <w:rtl w:val="true"/>
          <w:lang w:bidi="ar-SA"/>
        </w:rPr>
        <w:t>ئل وسائل الشيعه</w:t>
      </w:r>
    </w:p>
    <w:p>
      <w:pPr>
        <w:pStyle w:val="BookText"/>
        <w:rPr/>
      </w:pPr>
      <w:r>
        <w:rPr>
          <w:rFonts w:ascii="Amiri" w:hAnsi="Amiri" w:eastAsia="Amiri" w:cs="Amiri"/>
          <w:color w:val="111111"/>
          <w:sz w:val="28"/>
          <w:sz w:val="28"/>
          <w:szCs w:val="28"/>
          <w:rtl w:val="true"/>
          <w:lang w:bidi="ar-SA"/>
        </w:rPr>
        <w:t>ك مستدرك الوسائل</w:t>
      </w:r>
    </w:p>
    <w:p>
      <w:pPr>
        <w:pStyle w:val="BookText"/>
        <w:rPr/>
      </w:pPr>
      <w:r>
        <w:rPr>
          <w:rFonts w:ascii="IRNazanin" w:hAnsi="IRNazanin" w:eastAsia="IRNazanin"/>
          <w:color w:val="111111"/>
          <w:sz w:val="28"/>
          <w:sz w:val="28"/>
          <w:szCs w:val="28"/>
          <w:rtl w:val="true"/>
          <w:lang w:bidi="fa-IR"/>
        </w:rPr>
        <w:t>الدعائم دعائم الاسلام</w:t>
      </w:r>
    </w:p>
    <w:p>
      <w:pPr>
        <w:pStyle w:val="BookText"/>
        <w:rPr/>
      </w:pPr>
      <w:r>
        <w:rPr>
          <w:rFonts w:ascii="IRNazanin" w:hAnsi="IRNazanin" w:eastAsia="IRNazanin"/>
          <w:color w:val="111111"/>
          <w:sz w:val="28"/>
          <w:sz w:val="28"/>
          <w:szCs w:val="28"/>
          <w:rtl w:val="true"/>
          <w:lang w:bidi="fa-IR"/>
        </w:rPr>
        <w:t>المعانى معانى الاخبار</w:t>
      </w:r>
    </w:p>
    <w:p>
      <w:pPr>
        <w:pStyle w:val="BookText"/>
        <w:rPr/>
      </w:pPr>
      <w:r>
        <w:rPr>
          <w:rFonts w:ascii="IRNazanin" w:hAnsi="IRNazanin" w:eastAsia="IRNazanin"/>
          <w:color w:val="111111"/>
          <w:sz w:val="28"/>
          <w:sz w:val="28"/>
          <w:szCs w:val="28"/>
          <w:rtl w:val="true"/>
          <w:lang w:bidi="fa-IR"/>
        </w:rPr>
        <w:t>البصائر بصائر الدرجات</w:t>
      </w:r>
    </w:p>
    <w:p>
      <w:pPr>
        <w:pStyle w:val="BookText"/>
        <w:rPr/>
      </w:pPr>
      <w:r>
        <w:rPr>
          <w:rFonts w:ascii="IRNazanin" w:hAnsi="IRNazanin" w:eastAsia="IRNazanin"/>
          <w:color w:val="111111"/>
          <w:sz w:val="28"/>
          <w:sz w:val="28"/>
          <w:szCs w:val="28"/>
          <w:rtl w:val="true"/>
          <w:lang w:bidi="fa-IR"/>
        </w:rPr>
        <w:t>م مترجم</w:t>
      </w:r>
    </w:p>
    <w:p>
      <w:pPr>
        <w:pStyle w:val="BookText"/>
        <w:rPr/>
      </w:pPr>
      <w:r>
        <w:rPr>
          <w:rFonts w:ascii="Amiri" w:hAnsi="Amiri" w:eastAsia="Amiri" w:cs="Amiri"/>
          <w:color w:val="111111"/>
          <w:sz w:val="28"/>
          <w:sz w:val="28"/>
          <w:szCs w:val="28"/>
          <w:rtl w:val="true"/>
          <w:lang w:bidi="ar-SA"/>
        </w:rPr>
        <w:t xml:space="preserve">خ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w:t>
      </w:r>
    </w:p>
    <w:p>
      <w:pPr>
        <w:pStyle w:val="BookText"/>
        <w:rPr/>
      </w:pPr>
      <w:r>
        <w:rPr>
          <w:rFonts w:ascii="Amiri" w:hAnsi="Amiri" w:eastAsia="Amiri" w:cs="Amiri"/>
          <w:color w:val="111111"/>
          <w:sz w:val="28"/>
          <w:sz w:val="28"/>
          <w:szCs w:val="28"/>
          <w:rtl w:val="true"/>
          <w:lang w:bidi="ar-SA"/>
        </w:rPr>
        <w:t>ظ ظاهراً</w:t>
      </w:r>
    </w:p>
    <w:p>
      <w:pPr>
        <w:pStyle w:val="BookText"/>
        <w:rPr/>
      </w:pPr>
      <w:r>
        <w:rPr>
          <w:rFonts w:ascii="Amiri" w:hAnsi="Amiri" w:eastAsia="Amiri" w:cs="Amiri"/>
          <w:color w:val="111111"/>
          <w:sz w:val="28"/>
          <w:sz w:val="28"/>
          <w:szCs w:val="28"/>
          <w:rtl w:val="true"/>
          <w:lang w:bidi="ar-SA"/>
        </w:rPr>
        <w:t>مجمع مجمع البيان</w:t>
      </w:r>
    </w:p>
    <w:p>
      <w:pPr>
        <w:pStyle w:val="BookText"/>
        <w:rPr/>
      </w:pPr>
      <w:r>
        <w:rPr>
          <w:rFonts w:ascii="IRNazanin" w:hAnsi="IRNazanin" w:eastAsia="IRNazanin"/>
          <w:color w:val="111111"/>
          <w:sz w:val="28"/>
          <w:sz w:val="28"/>
          <w:szCs w:val="28"/>
          <w:rtl w:val="true"/>
          <w:lang w:bidi="fa-IR"/>
        </w:rPr>
        <w:t>آت مرآت العقول</w:t>
      </w:r>
    </w:p>
    <w:p>
      <w:pPr>
        <w:pStyle w:val="BookText"/>
        <w:rPr/>
      </w:pPr>
      <w:r>
        <w:rPr>
          <w:rFonts w:ascii="IRNazanin" w:hAnsi="IRNazanin" w:eastAsia="IRNazanin"/>
          <w:color w:val="111111"/>
          <w:sz w:val="28"/>
          <w:sz w:val="28"/>
          <w:szCs w:val="28"/>
          <w:rtl w:val="true"/>
          <w:lang w:bidi="fa-IR"/>
        </w:rPr>
        <w:t>خ ل نسخه بدل</w:t>
      </w:r>
    </w:p>
    <w:p>
      <w:pPr>
        <w:pStyle w:val="BookText"/>
        <w:rPr/>
      </w:pPr>
      <w:r>
        <w:rPr>
          <w:rFonts w:ascii="IRNazanin" w:hAnsi="IRNazanin" w:eastAsia="IRNazanin"/>
          <w:color w:val="111111"/>
          <w:sz w:val="28"/>
          <w:sz w:val="28"/>
          <w:szCs w:val="28"/>
          <w:rtl w:val="true"/>
          <w:lang w:bidi="fa-IR"/>
        </w:rPr>
        <w:t>ط طبع</w:t>
      </w:r>
    </w:p>
    <w:p>
      <w:pPr>
        <w:pStyle w:val="BookText"/>
        <w:rPr/>
      </w:pPr>
      <w:r>
        <w:rPr>
          <w:rFonts w:ascii="IRNazanin" w:hAnsi="IRNazanin" w:eastAsia="IRNazanin"/>
          <w:color w:val="111111"/>
          <w:sz w:val="28"/>
          <w:sz w:val="28"/>
          <w:szCs w:val="28"/>
          <w:rtl w:val="true"/>
          <w:lang w:bidi="fa-IR"/>
        </w:rPr>
        <w:t>ج جلد</w:t>
      </w:r>
    </w:p>
    <w:p>
      <w:pPr>
        <w:pStyle w:val="BookText"/>
        <w:rPr/>
      </w:pPr>
      <w:r>
        <w:rPr>
          <w:rFonts w:ascii="IRNazanin" w:hAnsi="IRNazanin" w:eastAsia="IRNazanin"/>
          <w:color w:val="111111"/>
          <w:sz w:val="28"/>
          <w:sz w:val="28"/>
          <w:szCs w:val="28"/>
          <w:rtl w:val="true"/>
          <w:lang w:bidi="fa-IR"/>
        </w:rPr>
        <w:t>ن نگاه كنيد علامتى است كه بعد از حديثى كه نياز به توضيح دارد گذاشته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معلق الى هنا حذف آن قسمت از سند لاحق كه با حديث سابق مشترك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الاسنادعدم تكرار سند روايت لاحق در صورتى كه با روايت سابق بطور كلى يا در صدر سند مشترك باشد</w:t>
      </w:r>
    </w:p>
    <w:p>
      <w:pPr>
        <w:pStyle w:val="BookText"/>
        <w:rPr/>
      </w:pPr>
      <w:r>
        <w:rPr>
          <w:rFonts w:ascii="Amiri" w:hAnsi="Amiri" w:eastAsia="Amiri" w:cs="Amiri"/>
          <w:color w:val="111111"/>
          <w:sz w:val="28"/>
          <w:sz w:val="28"/>
          <w:szCs w:val="28"/>
          <w:rtl w:val="true"/>
          <w:lang w:bidi="ar-SA"/>
        </w:rPr>
        <w:t>صحَّ صحيح است</w:t>
      </w:r>
    </w:p>
    <w:p>
      <w:pPr>
        <w:pStyle w:val="BookText"/>
        <w:rPr/>
      </w:pPr>
      <w:r>
        <w:rPr>
          <w:rFonts w:eastAsia="Amiri" w:cs="Amiri" w:ascii="Amiri" w:hAnsi="Amiri"/>
          <w:color w:val="111111"/>
          <w:sz w:val="28"/>
          <w:szCs w:val="28"/>
          <w:lang w:bidi="ar-SA"/>
        </w:rPr>
        <w:t>44490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تعداد احاديث روايت شده از جلد 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مربوط به روايت هر باب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مربوط به تعداد روايات در اين جلد </w:t>
      </w:r>
      <w:bookmarkStart w:id="15" w:name="pg11986_170180"/>
    </w:p>
    <w:p>
      <w:pPr>
        <w:pStyle w:val="Heading3"/>
        <w:numPr>
          <w:ilvl w:val="2"/>
          <w:numId w:val="1"/>
        </w:numPr>
        <w:rPr/>
      </w:pPr>
      <w:bookmarkStart w:id="16" w:name="__RefHeading___Toc431839_417432637"/>
      <w:bookmarkStart w:id="17" w:name="_Toc6"/>
      <w:bookmarkEnd w:id="15"/>
      <w:bookmarkEnd w:id="16"/>
      <w:r>
        <w:rPr>
          <w:rtl w:val="true"/>
        </w:rPr>
        <w:t>مقدمه</w:t>
      </w:r>
      <w:bookmarkEnd w:id="17"/>
    </w:p>
    <w:p>
      <w:pPr>
        <w:pStyle w:val="Heading4"/>
        <w:numPr>
          <w:ilvl w:val="3"/>
          <w:numId w:val="1"/>
        </w:numPr>
        <w:rPr/>
      </w:pPr>
      <w:bookmarkStart w:id="18" w:name="__RefHeading___Toc431841_41743263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نقل املاك از دارايى يك شخص به شخص يا اشخاص حقيقى ديگر بر پايه سه سبب فقهى حقوقى قابل تصوير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شخص ناقل، املاك خود را بر پايه عمل حقوقى عقد مانند بيع يا ايقاع مانند خيار به شخص يا اشخاص حقيقى ديگر منتقل كند دومين سبب اين است كه املاك و دارايى هاى شخص ناقل براساس يك واقعه حقوقى فقهى مانند تلف يا فوت به شخص يا اشخاص حقيقى ديگر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سبب اين است كه املاك و دارايى هاى شخص ناقل بر پايه مشترك واقعه و عمل حقوقى فقهى مانند شكار و حيازت مباحات به شخص يا اشخاص حقيقى ديگر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عقدها و ايقاع ها خواه در قالب ايقاع ها و عقود معين و تعريف شده يا مبتنى بر قراردادها و توافق ها از اسباب فقهى و حقوقى هستند كه موجب و سبب اعتبارى نقل ملك از قلمرو اعتبارى دارايى يك شخص به قلمرو اعتبارى دارايى شخص ديگر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قانونى شامل ولادت، فوت، تلف، اتلاف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نقل ملك از دارايى يك شخص به شخص ديگر مى شود كه كميت و ميزان آن را قانون تعيين مى كند</w:t>
      </w:r>
      <w:r>
        <w:rPr>
          <w:rFonts w:eastAsia="IRNazanin" w:cs="IRNazanin"/>
          <w:color w:val="111111"/>
          <w:sz w:val="28"/>
          <w:szCs w:val="28"/>
          <w:rtl w:val="true"/>
          <w:lang w:bidi="fa-IR"/>
        </w:rPr>
        <w:t>.</w:t>
      </w:r>
    </w:p>
    <w:p>
      <w:pPr>
        <w:pStyle w:val="Heading4"/>
        <w:numPr>
          <w:ilvl w:val="3"/>
          <w:numId w:val="1"/>
        </w:numPr>
        <w:rPr/>
      </w:pPr>
      <w:bookmarkStart w:id="20" w:name="__RefHeading___Toc431843_417432637"/>
      <w:bookmarkStart w:id="21" w:name="_Toc8"/>
      <w:bookmarkEnd w:id="20"/>
      <w:r>
        <w:rPr>
          <w:rtl w:val="true"/>
        </w:rPr>
        <w:t>فوت سبب نقل</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شخص حقيقى سبب نقل املاك متوفى به ورثه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فوت متوفى بايد تمام دارايى و ماترك او به طلبكاران و موصى لهم و سپس به وارثين او اختصاص يابد گرچه </w:t>
      </w:r>
      <w:bookmarkStart w:id="22" w:name="pg11986_170181"/>
    </w:p>
    <w:p>
      <w:pPr>
        <w:pStyle w:val="BookText"/>
        <w:rPr/>
      </w:pPr>
      <w:bookmarkEnd w:id="22"/>
      <w:r>
        <w:rPr>
          <w:rFonts w:ascii="Amiri" w:hAnsi="Amiri" w:eastAsia="Amiri" w:cs="Amiri"/>
          <w:color w:val="111111"/>
          <w:sz w:val="28"/>
          <w:sz w:val="28"/>
          <w:szCs w:val="28"/>
          <w:rtl w:val="true"/>
          <w:lang w:bidi="ar-SA"/>
        </w:rPr>
        <w:t>قبل از تقسيم و تسهيم سهام، ذمه متوفى به طلبكاران مشغول است اما املاك به طور مشاعى متعلق به موصى لهم و وارثان متوفى است و بعد از اخراج ديون و موصى به از ماترك متوفى باقيمانده املاك بين ورثه حسب قوانين ارث اسلام تقسيم مى شود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31845_417432637"/>
      <w:bookmarkStart w:id="24" w:name="_Toc9"/>
      <w:bookmarkEnd w:id="23"/>
      <w:r>
        <w:rPr>
          <w:rtl w:val="true"/>
        </w:rPr>
        <w:t>قوانين ارث تعبدى و امرى</w:t>
      </w:r>
      <w:bookmarkEnd w:id="24"/>
    </w:p>
    <w:p>
      <w:pPr>
        <w:pStyle w:val="BookText"/>
        <w:rPr/>
      </w:pPr>
      <w:r>
        <w:rPr>
          <w:rFonts w:ascii="IRNazanin" w:hAnsi="IRNazanin" w:eastAsia="IRNazanin"/>
          <w:color w:val="111111"/>
          <w:sz w:val="28"/>
          <w:sz w:val="28"/>
          <w:szCs w:val="28"/>
          <w:rtl w:val="true"/>
          <w:lang w:bidi="fa-IR"/>
        </w:rPr>
        <w:t>تعيين وارثان و طبقات ارث و درجات آن در هر طبقه و كيفيت ارث بردن از فرض و قرابت در كتاب خدا و سنت رسول خدا صلى الله عليه و آله طبق تشريح و تبيين اهل بيت عليهم السلام معلوم شده است و خداوند بزرگ همواره از قوانين ارث به حدود الهى ياد مى كند و مردم را از تعدى و تجاوز به حدود الهى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نظام حقوقى اسلام حق ندارد وارثان طبقه اول يا دوم يا سوم را تغيير دهد و يا وارثان فرض بر و قرابت بر را تغيير دهد و يا اينكه كسر فروض وارثان فرض بر را تغيير دهد زيرا اين گونه تغيير دادن ها تحريف در دين خدا و قوانين صريح قرآن است كه از آن به بدعت خودپسندانه در برابر عبادت خداپرستانه ياد مى شود و در تمام نظام هاى حقوقى مقررات ارث از قوانين آمره است و به اراده اشخاص تغيير نمى كند و انتقال املاك از متوفى به وارثان حسب فوت متوفى به طور قهرى انجام مى شود</w:t>
      </w:r>
      <w:r>
        <w:rPr>
          <w:rFonts w:eastAsia="IRNazanin" w:cs="IRNazanin"/>
          <w:color w:val="111111"/>
          <w:sz w:val="28"/>
          <w:szCs w:val="28"/>
          <w:rtl w:val="true"/>
          <w:lang w:bidi="fa-IR"/>
        </w:rPr>
        <w:t>.</w:t>
      </w:r>
    </w:p>
    <w:p>
      <w:pPr>
        <w:pStyle w:val="Heading4"/>
        <w:numPr>
          <w:ilvl w:val="3"/>
          <w:numId w:val="1"/>
        </w:numPr>
        <w:rPr/>
      </w:pPr>
      <w:bookmarkStart w:id="25" w:name="__RefHeading___Toc431847_417432637"/>
      <w:bookmarkStart w:id="26" w:name="_Toc10"/>
      <w:bookmarkEnd w:id="25"/>
      <w:r>
        <w:rPr>
          <w:rtl w:val="true"/>
        </w:rPr>
        <w:t>منابع قوانين ارث</w:t>
      </w:r>
      <w:bookmarkEnd w:id="26"/>
    </w:p>
    <w:p>
      <w:pPr>
        <w:pStyle w:val="BookText"/>
        <w:rPr/>
      </w:pPr>
      <w:r>
        <w:rPr>
          <w:rFonts w:ascii="IRNazanin" w:hAnsi="IRNazanin" w:eastAsia="IRNazanin"/>
          <w:color w:val="111111"/>
          <w:sz w:val="28"/>
          <w:sz w:val="28"/>
          <w:szCs w:val="28"/>
          <w:rtl w:val="true"/>
          <w:lang w:bidi="fa-IR"/>
        </w:rPr>
        <w:t xml:space="preserve">بزرگ ترين منبع ارث قرآن كتاب خدا است و تمام فروض ششگانه ربع و نصف و ثمن و ثلث و دو ثلث و سدس از آيات شريف قرآن گرفته شده است بعد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صلى الله عليه و آله منبع مقررات ارث است كه در قالب روايات اهل بيت عليهم السلام بيان شده است و اكنون مقررات ارث در قوانين مدنى كشورمان طى مواد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پيش آمده در مباحث ارث و پيدايش مسئله عول و تعصيب بخاطر اختلاف در بيان سنت رسول خدا صلى الله عليه و آله در راه حل مسائل ارث مانند بالا بودن كسر فروض از ماترك يا بيشتر بودن ماترك از كسر فروض است چنانچه سنت رسول خدا صلى الله عليه و آله را از بيان اوصياء </w:t>
      </w:r>
      <w:bookmarkStart w:id="27" w:name="pg11986_170182"/>
    </w:p>
    <w:p>
      <w:pPr>
        <w:pStyle w:val="BookText"/>
        <w:rPr/>
      </w:pPr>
      <w:bookmarkEnd w:id="27"/>
      <w:r>
        <w:rPr>
          <w:rFonts w:ascii="IRNazanin" w:hAnsi="IRNazanin" w:eastAsia="IRNazanin"/>
          <w:color w:val="111111"/>
          <w:sz w:val="28"/>
          <w:sz w:val="28"/>
          <w:szCs w:val="28"/>
          <w:rtl w:val="true"/>
          <w:lang w:bidi="fa-IR"/>
        </w:rPr>
        <w:t>دوازده گانه ايشان اخذ كنيم در مورد عول، نقص را بر بعضى از وارثان فرض بر چون دختران وارد مى كنيم و فرض بران ديگر فرض خود را خواهند برد ولى مطابق فقه اهل سنت تمام كسرهاى فرض بران تغيير خواهد كرد و نقص بر همه وارثان وارد خواهد شد و اين اختلاف مهم در اثر تفاوت در منبع استنباط احكام و مقررات ارث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كلام خدا و سنت رسول خدا صلى الله عليه و آله، اجماع و شهرت فتوايى فقهاى شيعه در استنباط مقررات ارث تعيين كننده است زيرا منبع ديگرى باقى نمى ماند تا قوانين اعتبارى و امرى ارث بدان استناد شود</w:t>
      </w:r>
      <w:r>
        <w:rPr>
          <w:rFonts w:eastAsia="IRNazanin" w:cs="IRNazanin"/>
          <w:color w:val="111111"/>
          <w:sz w:val="28"/>
          <w:szCs w:val="28"/>
          <w:rtl w:val="true"/>
          <w:lang w:bidi="fa-IR"/>
        </w:rPr>
        <w:t>.</w:t>
      </w:r>
    </w:p>
    <w:p>
      <w:pPr>
        <w:pStyle w:val="Heading4"/>
        <w:numPr>
          <w:ilvl w:val="3"/>
          <w:numId w:val="1"/>
        </w:numPr>
        <w:rPr/>
      </w:pPr>
      <w:bookmarkStart w:id="28" w:name="__RefHeading___Toc431849_417432637"/>
      <w:bookmarkStart w:id="29" w:name="_Toc11"/>
      <w:bookmarkEnd w:id="28"/>
      <w:r>
        <w:rPr>
          <w:rtl w:val="true"/>
        </w:rPr>
        <w:t>مباحث ارث</w:t>
      </w:r>
      <w:bookmarkEnd w:id="29"/>
    </w:p>
    <w:p>
      <w:pPr>
        <w:pStyle w:val="BookText"/>
        <w:rPr/>
      </w:pPr>
      <w:r>
        <w:rPr>
          <w:rFonts w:ascii="IRNazanin" w:hAnsi="IRNazanin" w:eastAsia="IRNazanin"/>
          <w:color w:val="111111"/>
          <w:sz w:val="28"/>
          <w:sz w:val="28"/>
          <w:szCs w:val="28"/>
          <w:rtl w:val="true"/>
          <w:lang w:bidi="fa-IR"/>
        </w:rPr>
        <w:t xml:space="preserve">موجبات ارث، موانع ارث، وارثان متوفى، طبقات و درجات وارثان و مورد زيادى كسر فروض بر ماترك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كسر فروض از ماترك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هاى پسر بزرگ تر در ارث و متوفاى بدون وارث و ارثيه حمل و فرزندان رضاعى و لعان شده و ده ها مسئله از اين قبيله مباحث ارث را تشكيل مى دهد اميد آنكه دانشجويان و طلبه هاى فقه اهل بيت عليهم السلام با رجوع به منابع اصلى قرآنى و روايى مبانى مقررات و قانونمندى ارث را در نظام حقوقى كشورمان مورد مطالعه قرار دهند و همواره با استناد به آيات و روايات اعتبار الهى را درباره قوانين ارث بدانند و مباحث مرتبط با ارث را براساس آيات قرآن و روايات معتبر تحليل نمايند</w:t>
      </w:r>
      <w:r>
        <w:rPr>
          <w:rFonts w:eastAsia="IRNazanin" w:cs="IRNazanin"/>
          <w:color w:val="111111"/>
          <w:sz w:val="28"/>
          <w:szCs w:val="28"/>
          <w:rtl w:val="true"/>
          <w:lang w:bidi="fa-IR"/>
        </w:rPr>
        <w:t>.</w:t>
      </w:r>
    </w:p>
    <w:p>
      <w:pPr>
        <w:pStyle w:val="Heading4"/>
        <w:numPr>
          <w:ilvl w:val="3"/>
          <w:numId w:val="1"/>
        </w:numPr>
        <w:rPr/>
      </w:pPr>
      <w:bookmarkStart w:id="30" w:name="__RefHeading___Toc431851_417432637"/>
      <w:bookmarkStart w:id="31" w:name="_Toc12"/>
      <w:bookmarkEnd w:id="30"/>
      <w:r>
        <w:rPr>
          <w:rtl w:val="true"/>
        </w:rPr>
        <w:t>تغيير و تحوّل در قوانين ارث</w:t>
      </w:r>
      <w:bookmarkEnd w:id="3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امرى و تعبدى بودن قوانين ارث و استخراج و استنباط آنها از كتاب خدا و سنت رسول خدا صلى الله عليه و آله زمينه تحول و تغيير در قوانين ارث بسيار اندك است و همواره رويه ثابتى از ارث بردن در جوامع اسلامى حاكم بوده است در غرب برخلاف جامعه اسلامى با توجه به اينكه اصل آزادى اراده در قانونمندى جوامع غربى پذيرفته شده است ارث بر پايه وصيت نيز قابل قبول بود كما اينكه قانونمندى ارث نيز با اراده قانونگذاران در طول تاريخ </w:t>
      </w:r>
      <w:bookmarkStart w:id="32" w:name="pg11986_170183"/>
    </w:p>
    <w:p>
      <w:pPr>
        <w:pStyle w:val="BookText"/>
        <w:rPr/>
      </w:pPr>
      <w:bookmarkEnd w:id="32"/>
      <w:r>
        <w:rPr>
          <w:rFonts w:ascii="IRNazanin" w:hAnsi="IRNazanin" w:eastAsia="IRNazanin"/>
          <w:color w:val="111111"/>
          <w:sz w:val="28"/>
          <w:sz w:val="28"/>
          <w:szCs w:val="28"/>
          <w:rtl w:val="true"/>
          <w:lang w:bidi="fa-IR"/>
        </w:rPr>
        <w:t>با تحولات فكرى و فلسفى غربى ها، تغيير يافته است به طورى كه مبانى فكرى هر مكتبى تعيين كننده ميزان سهام و فروض وارثان بوده است و از آنجايى كه چنين تفكرى بنياد محكمى نداشت همواره قوانين ارث نيز تغيير مى كرد ولى قوانين ارث مسلمانان مطابق با كتاب خدا و سنت رسول خدا صلى الله عليه و آله همواره فروض و رويه تقسيم ثابتى دارد كه با گذشت زمان تغييرى نداشته است</w:t>
      </w:r>
      <w:r>
        <w:rPr>
          <w:rFonts w:eastAsia="IRNazanin" w:cs="IRNazanin"/>
          <w:color w:val="111111"/>
          <w:sz w:val="28"/>
          <w:szCs w:val="28"/>
          <w:rtl w:val="true"/>
          <w:lang w:bidi="fa-IR"/>
        </w:rPr>
        <w:t>.</w:t>
      </w:r>
    </w:p>
    <w:p>
      <w:pPr>
        <w:pStyle w:val="Heading4"/>
        <w:numPr>
          <w:ilvl w:val="3"/>
          <w:numId w:val="1"/>
        </w:numPr>
        <w:rPr/>
      </w:pPr>
      <w:bookmarkStart w:id="33" w:name="__RefHeading___Toc431853_417432637"/>
      <w:bookmarkStart w:id="34" w:name="_Toc13"/>
      <w:bookmarkEnd w:id="33"/>
      <w:r>
        <w:rPr>
          <w:rtl w:val="true"/>
        </w:rPr>
        <w:t>منابع قوانين ارث</w:t>
      </w:r>
      <w:bookmarkEnd w:id="34"/>
    </w:p>
    <w:p>
      <w:pPr>
        <w:pStyle w:val="BookText"/>
        <w:rPr/>
      </w:pPr>
      <w:r>
        <w:rPr>
          <w:rFonts w:ascii="IRNazanin" w:hAnsi="IRNazanin" w:eastAsia="IRNazanin"/>
          <w:color w:val="111111"/>
          <w:sz w:val="28"/>
          <w:sz w:val="28"/>
          <w:szCs w:val="28"/>
          <w:rtl w:val="true"/>
          <w:lang w:bidi="fa-IR"/>
        </w:rPr>
        <w:t>دو منبع اصلى مقررات ارث، كتاب خدا و سنت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بدون هيچگونه تغيير و تحريفى مورد اتفاق همه مسلمانان باقى مانده است و سنت رسول خدا صلى الله عليه و آله طى پانزده قرن از قرن دوم و سوم هجرى قمرى در مجامع روايى سنى و شيعه تدوين شده است كه اكنون منابع روائى شيعه درباره ارث به ترتيب تاريخ به شرح ذيل تقديم خوانندگان محترم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 برقى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ثقفى 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فروخ 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نصر محمد بن مسعود بن عياش سمرقندى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ابراهيم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اسحاق 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ابوعمرو محمد بن عمر بن عبدالعزيز كشّى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محمد تميمى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حميرى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فتال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حسن 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رشيدالدين ابوجعفر محمد بن على 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 فى غرر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على 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اسدى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ابراهيم احسائى معروف به ابن ابى 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محمد حر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نورى طبرسى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5" w:name="pg11986_170186"/>
    </w:p>
    <w:p>
      <w:pPr>
        <w:pStyle w:val="Heading4"/>
        <w:numPr>
          <w:ilvl w:val="3"/>
          <w:numId w:val="1"/>
        </w:numPr>
        <w:rPr/>
      </w:pPr>
      <w:bookmarkStart w:id="36" w:name="__RefHeading___Toc431855_417432637"/>
      <w:bookmarkStart w:id="37" w:name="_Toc14"/>
      <w:bookmarkEnd w:id="35"/>
      <w:bookmarkEnd w:id="36"/>
      <w:r>
        <w:rPr>
          <w:rtl w:val="true"/>
        </w:rPr>
        <w:t xml:space="preserve">آشنايى با مؤلفان منابع جامع احاديث الشيعه جلد </w:t>
      </w:r>
      <w:r>
        <w:rPr/>
        <w:t>29</w:t>
      </w:r>
      <w:bookmarkEnd w:id="37"/>
    </w:p>
    <w:p>
      <w:pPr>
        <w:pStyle w:val="Heading5"/>
        <w:numPr>
          <w:ilvl w:val="4"/>
          <w:numId w:val="1"/>
        </w:numPr>
        <w:rPr/>
      </w:pPr>
      <w:bookmarkStart w:id="38" w:name="__RefHeading___Toc431857_417432637"/>
      <w:bookmarkStart w:id="39" w:name="_Toc15"/>
      <w:bookmarkEnd w:id="38"/>
      <w:r>
        <w:rPr>
          <w:rtl w:val="true"/>
        </w:rPr>
        <w:t>قرن سوم</w:t>
      </w:r>
      <w:bookmarkEnd w:id="39"/>
    </w:p>
    <w:p>
      <w:pPr>
        <w:pStyle w:val="Heading5"/>
        <w:numPr>
          <w:ilvl w:val="4"/>
          <w:numId w:val="1"/>
        </w:numPr>
        <w:rPr/>
      </w:pPr>
      <w:bookmarkStart w:id="40" w:name="__RefHeading___Toc431859_417432637"/>
      <w:bookmarkStart w:id="41" w:name="_Toc16"/>
      <w:bookmarkEnd w:id="40"/>
      <w:r>
        <w:rPr/>
        <w:t>1</w:t>
      </w:r>
      <w:r>
        <w:rPr>
          <w:rtl w:val="true"/>
        </w:rPr>
        <w:t xml:space="preserve"> - </w:t>
      </w:r>
      <w:r>
        <w:rPr>
          <w:rtl w:val="true"/>
        </w:rPr>
        <w:t xml:space="preserve">برقى </w:t>
      </w:r>
      <w:r>
        <w:rPr>
          <w:rtl w:val="true"/>
        </w:rPr>
        <w:t>(</w:t>
      </w:r>
      <w:r>
        <w:rPr>
          <w:rtl w:val="true"/>
        </w:rPr>
        <w:t xml:space="preserve">؟ </w:t>
      </w:r>
      <w:r>
        <w:rPr>
          <w:rtl w:val="true"/>
        </w:rPr>
        <w:t xml:space="preserve">- </w:t>
      </w:r>
      <w:r>
        <w:rPr/>
        <w:t>274</w:t>
      </w:r>
      <w:r>
        <w:rPr>
          <w:rtl w:val="true"/>
        </w:rPr>
        <w:t xml:space="preserve"> </w:t>
      </w:r>
      <w:r>
        <w:rPr>
          <w:rtl w:val="true"/>
        </w:rPr>
        <w:t xml:space="preserve">يا </w:t>
      </w:r>
      <w:r>
        <w:rPr/>
        <w:t>280</w:t>
      </w:r>
      <w:r>
        <w:rPr>
          <w:rtl w:val="true"/>
        </w:rPr>
        <w:t xml:space="preserve"> </w:t>
      </w:r>
      <w:r>
        <w:rPr>
          <w:rtl w:val="true"/>
        </w:rPr>
        <w:t>ق</w:t>
      </w:r>
      <w:r>
        <w:rPr>
          <w:rtl w:val="true"/>
        </w:rPr>
        <w:t>)</w:t>
      </w:r>
      <w:bookmarkEnd w:id="41"/>
    </w:p>
    <w:p>
      <w:pPr>
        <w:pStyle w:val="BookText"/>
        <w:rPr/>
      </w:pPr>
      <w:r>
        <w:rPr>
          <w:rFonts w:ascii="IRNazanin" w:hAnsi="IRNazanin" w:eastAsia="IRNazanin"/>
          <w:color w:val="111111"/>
          <w:sz w:val="28"/>
          <w:sz w:val="28"/>
          <w:szCs w:val="28"/>
          <w:rtl w:val="true"/>
          <w:lang w:bidi="fa-IR"/>
        </w:rPr>
        <w:t>ابو جعفر احمد بن محمد بن خالد بن عبدالرحمن بن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شيعه، اصالتاً كوفى بود و نياكانش در آن ديار زندگى مى كردند و چون يوسف بن على والى عراق محمد بن على جد اعلاى برقى را كه از هواداران زيد بن على بن حسين عليه السلام بود، دستگير و به شهادت رساند، به ناچار عبدالرحمن و پسرش خالد به ايران گريختند و در برقه رود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رودخانه بيرقون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زادروز وى اطلاعى در دست نيست اما احتمالا در قم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عصر چند تن از ائمۀ اطهار عليهم السلام را درك كرده و از ايشان حديث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وى را در شمار ياران امام جواد و هادى عليهما السلام قرار داده بنابراين مى توان گفت نخستين استادان وى،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احاديث مرسل و ضعيف روايت مى كرد، چندى مورد طعن فقها قرار گرفت كه يكى از آنها شيخ، رييس و فقيه قم احمد بن عيسى بود كه وى را از قم راند و پس از مدتى پشيمان شد و پوزش خواست و وى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شاگردانى كه در محضرش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على بن حسين سعدآبادى، محمد بن جعفر بن بطه، على بن ابراهيم قمى، سعد بن عبدالله اشعرى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تأليفات بسيارى داشته كه بيشتر آنها را نيز به المحاسن نامگذارى مى كرده و در حقيقت مجموعه اى از علوم قرآنى، حديث و فقه بوده و گزاف نيست كه آن را دايرة المعارف بدانيم كه تنها يك سوم آن باقى مانده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برقى در قم درگذشت و همانجا به خاك سپرده شد</w:t>
      </w:r>
      <w:r>
        <w:rPr>
          <w:rFonts w:eastAsia="IRNazanin" w:cs="IRNazanin"/>
          <w:color w:val="111111"/>
          <w:sz w:val="28"/>
          <w:szCs w:val="28"/>
          <w:rtl w:val="true"/>
          <w:lang w:bidi="fa-IR"/>
        </w:rPr>
        <w:t xml:space="preserve">. </w:t>
      </w:r>
      <w:bookmarkStart w:id="42" w:name="pg11986_170187"/>
    </w:p>
    <w:p>
      <w:pPr>
        <w:pStyle w:val="BookText"/>
        <w:rPr/>
      </w:pPr>
      <w:bookmarkEnd w:id="42"/>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p>
    <w:p>
      <w:pPr>
        <w:pStyle w:val="Heading5"/>
        <w:numPr>
          <w:ilvl w:val="4"/>
          <w:numId w:val="1"/>
        </w:numPr>
        <w:rPr/>
      </w:pPr>
      <w:bookmarkStart w:id="43" w:name="__RefHeading___Toc431861_417432637"/>
      <w:bookmarkStart w:id="44" w:name="_Toc17"/>
      <w:bookmarkEnd w:id="43"/>
      <w:r>
        <w:rPr/>
        <w:t>2</w:t>
      </w:r>
      <w:r>
        <w:rPr>
          <w:rtl w:val="true"/>
        </w:rPr>
        <w:t xml:space="preserve"> - </w:t>
      </w:r>
      <w:r>
        <w:rPr>
          <w:rtl w:val="true"/>
        </w:rPr>
        <w:t xml:space="preserve">ابراهيم بن محمد ثقفى كوفى </w:t>
      </w:r>
      <w:r>
        <w:rPr>
          <w:rtl w:val="true"/>
        </w:rPr>
        <w:t>(</w:t>
      </w:r>
      <w:r>
        <w:rPr>
          <w:rtl w:val="true"/>
        </w:rPr>
        <w:t xml:space="preserve">؟ </w:t>
      </w:r>
      <w:r>
        <w:rPr>
          <w:rtl w:val="true"/>
        </w:rPr>
        <w:t xml:space="preserve">- </w:t>
      </w:r>
      <w:r>
        <w:rPr/>
        <w:t>283</w:t>
      </w:r>
      <w:r>
        <w:rPr>
          <w:rtl w:val="true"/>
        </w:rPr>
        <w:t xml:space="preserve"> </w:t>
      </w:r>
      <w:r>
        <w:rPr>
          <w:rtl w:val="true"/>
        </w:rPr>
        <w:t>ق</w:t>
      </w:r>
      <w:r>
        <w:rPr>
          <w:rtl w:val="true"/>
        </w:rPr>
        <w:t>)</w:t>
      </w:r>
      <w:bookmarkEnd w:id="44"/>
    </w:p>
    <w:p>
      <w:pPr>
        <w:pStyle w:val="BookText"/>
        <w:rPr/>
      </w:pPr>
      <w:r>
        <w:rPr>
          <w:rFonts w:ascii="Amiri" w:hAnsi="Amiri" w:eastAsia="Amiri" w:cs="Amiri"/>
          <w:color w:val="111111"/>
          <w:sz w:val="28"/>
          <w:sz w:val="28"/>
          <w:szCs w:val="28"/>
          <w:rtl w:val="true"/>
          <w:lang w:bidi="ar-SA"/>
        </w:rPr>
        <w:t>ابو اسحاق ابراهيم ثقفى كوفى اصفهانى از شيعيان عالم و صاحب تاليف قرن سوم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محمد بن اسحاق معروف به ابن نديم در كتاب الفهرست او را از ثقات علماء و مصنفين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كتاب الفهرست، اصل او را كوفى دانسته و براى او مصنفات زيادى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ثقفى از احفاد سعيد بن مسعود، عموى مختار ثقفى است كه امير المؤمنين عليه السلام او را والى مداين كرده بود و در زمان امام حسن عليه السلام نيز 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جراح بن سنان در مظلم ساباط مداين امام حسن عليه السلام را زخمى كرد امام عليه السلام بر سعيد بن مسعود وارد شد و او طبيب آورد تا زخم امام عليه السلام را مداوا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الكبير فى الفقه</w:t>
      </w:r>
    </w:p>
    <w:p>
      <w:pPr>
        <w:pStyle w:val="Heading5"/>
        <w:numPr>
          <w:ilvl w:val="4"/>
          <w:numId w:val="1"/>
        </w:numPr>
        <w:rPr/>
      </w:pPr>
      <w:bookmarkStart w:id="45" w:name="__RefHeading___Toc431863_417432637"/>
      <w:bookmarkStart w:id="46" w:name="_Toc18"/>
      <w:bookmarkEnd w:id="45"/>
      <w:r>
        <w:rPr/>
        <w:t>3</w:t>
      </w:r>
      <w:r>
        <w:rPr>
          <w:rtl w:val="true"/>
        </w:rPr>
        <w:t xml:space="preserve"> - </w:t>
      </w:r>
      <w:r>
        <w:rPr>
          <w:rtl w:val="true"/>
        </w:rPr>
        <w:t xml:space="preserve">محمد بن حسن بن فروخ صفار </w:t>
      </w:r>
      <w:r>
        <w:rPr>
          <w:rtl w:val="true"/>
        </w:rPr>
        <w:t>(</w:t>
      </w:r>
      <w:r>
        <w:rPr>
          <w:rtl w:val="true"/>
        </w:rPr>
        <w:t xml:space="preserve">؟ </w:t>
      </w:r>
      <w:r>
        <w:rPr>
          <w:rtl w:val="true"/>
        </w:rPr>
        <w:t xml:space="preserve">- </w:t>
      </w:r>
      <w:r>
        <w:rPr/>
        <w:t>290</w:t>
      </w:r>
      <w:r>
        <w:rPr>
          <w:rtl w:val="true"/>
        </w:rPr>
        <w:t xml:space="preserve"> </w:t>
      </w:r>
      <w:r>
        <w:rPr>
          <w:rtl w:val="true"/>
        </w:rPr>
        <w:t>ق</w:t>
      </w:r>
      <w:r>
        <w:rPr>
          <w:rtl w:val="true"/>
        </w:rPr>
        <w:t>)</w:t>
      </w:r>
      <w:bookmarkEnd w:id="46"/>
    </w:p>
    <w:p>
      <w:pPr>
        <w:pStyle w:val="BookText"/>
        <w:rPr/>
      </w:pPr>
      <w:r>
        <w:rPr>
          <w:rFonts w:ascii="IRNazanin" w:hAnsi="IRNazanin" w:eastAsia="IRNazanin"/>
          <w:color w:val="111111"/>
          <w:sz w:val="28"/>
          <w:sz w:val="28"/>
          <w:szCs w:val="28"/>
          <w:rtl w:val="true"/>
          <w:lang w:bidi="fa-IR"/>
        </w:rPr>
        <w:t>از ياران باوفاى امام حسن عسكرى عليه السلام و چهره اى سرشناس و محدثى توانمند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را مى توان از بزرگان روايت شيعه در قرن سوم هجرى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w:t>
      </w:r>
    </w:p>
    <w:p>
      <w:pPr>
        <w:pStyle w:val="BookText"/>
        <w:rPr/>
      </w:pPr>
      <w:r>
        <w:rPr>
          <w:rFonts w:ascii="IRNazanin" w:hAnsi="IRNazanin" w:eastAsia="IRNazanin"/>
          <w:color w:val="111111"/>
          <w:sz w:val="28"/>
          <w:sz w:val="28"/>
          <w:szCs w:val="28"/>
          <w:rtl w:val="true"/>
          <w:lang w:bidi="fa-IR"/>
        </w:rPr>
        <w:t>خفقان و ظلم بنى عباس همه جاگير و امام حسن عسكرى عليه السلام در منطقۀ نظامى تحت نظارت و مراقبت بود، محمد بن حسن بن صفار از طريق نوشتن نامه هاى خصوصى و به شكل مخفيانه، خود را به حضرت امام عليه السلام نزديك كرد و بدين ترتيب شيعيان را از نور وجود ايشان عليه السلام بهره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قم يكى از چهره هاى نامور شيعه بود كه با حفظ و نقل روايت، خدمت بزرگى به جهان تشيع كرد و بزرگانى چون كلينى، شيخ طوسى،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بسيار گفته و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وى مى توان به ابراهيم بن اسحاق، احمد بن ابى عبدالله برقى، احمد بن حسن بن على بن فضال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جميع كتب و روايات وى، شاگردش محمد بن حسن بن 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در شهر قم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الجنائز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الغلاه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و</w:t>
      </w:r>
      <w:r>
        <w:rPr>
          <w:rFonts w:eastAsia="IRNazanin" w:cs="IRNazanin"/>
          <w:color w:val="111111"/>
          <w:sz w:val="28"/>
          <w:szCs w:val="28"/>
          <w:rtl w:val="true"/>
          <w:lang w:bidi="fa-IR"/>
        </w:rPr>
        <w:t xml:space="preserve">... </w:t>
      </w:r>
      <w:bookmarkStart w:id="47" w:name="pg11986_170189"/>
    </w:p>
    <w:p>
      <w:pPr>
        <w:pStyle w:val="BookText"/>
        <w:rPr/>
      </w:pPr>
      <w:bookmarkEnd w:id="47"/>
      <w:r>
        <w:rPr>
          <w:rFonts w:ascii="IRNazanin" w:hAnsi="IRNazanin" w:eastAsia="IRNazanin"/>
          <w:color w:val="111111"/>
          <w:sz w:val="28"/>
          <w:sz w:val="28"/>
          <w:szCs w:val="28"/>
          <w:rtl w:val="true"/>
          <w:lang w:bidi="fa-IR"/>
        </w:rPr>
        <w:t>قرن چهارم</w:t>
      </w:r>
    </w:p>
    <w:p>
      <w:pPr>
        <w:pStyle w:val="Heading5"/>
        <w:numPr>
          <w:ilvl w:val="4"/>
          <w:numId w:val="1"/>
        </w:numPr>
        <w:rPr/>
      </w:pPr>
      <w:bookmarkStart w:id="48" w:name="__RefHeading___Toc431865_417432637"/>
      <w:bookmarkStart w:id="49" w:name="_Toc19"/>
      <w:bookmarkEnd w:id="48"/>
      <w:r>
        <w:rPr/>
        <w:t>4</w:t>
      </w:r>
      <w:r>
        <w:rPr>
          <w:rtl w:val="true"/>
        </w:rPr>
        <w:t xml:space="preserve"> - </w:t>
      </w:r>
      <w:r>
        <w:rPr>
          <w:rtl w:val="true"/>
        </w:rPr>
        <w:t xml:space="preserve">محمد بن مسعود عياشى </w:t>
      </w:r>
      <w:r>
        <w:rPr>
          <w:rtl w:val="true"/>
        </w:rPr>
        <w:t>(</w:t>
      </w:r>
      <w:r>
        <w:rPr>
          <w:rtl w:val="true"/>
        </w:rPr>
        <w:t xml:space="preserve">؟ </w:t>
      </w:r>
      <w:r>
        <w:rPr>
          <w:rtl w:val="true"/>
        </w:rPr>
        <w:t xml:space="preserve">- </w:t>
      </w:r>
      <w:r>
        <w:rPr>
          <w:rtl w:val="true"/>
        </w:rPr>
        <w:t xml:space="preserve">حدود </w:t>
      </w:r>
      <w:r>
        <w:rPr/>
        <w:t>320</w:t>
      </w:r>
      <w:r>
        <w:rPr>
          <w:rtl w:val="true"/>
        </w:rPr>
        <w:t xml:space="preserve"> </w:t>
      </w:r>
      <w:r>
        <w:rPr>
          <w:rtl w:val="true"/>
        </w:rPr>
        <w:t>ق</w:t>
      </w:r>
      <w:r>
        <w:rPr>
          <w:rtl w:val="true"/>
        </w:rPr>
        <w:t>)</w:t>
      </w:r>
      <w:bookmarkEnd w:id="49"/>
    </w:p>
    <w:p>
      <w:pPr>
        <w:pStyle w:val="BookText"/>
        <w:rPr/>
      </w:pPr>
      <w:r>
        <w:rPr>
          <w:rFonts w:ascii="IRNazanin" w:hAnsi="IRNazanin" w:eastAsia="IRNazanin"/>
          <w:color w:val="111111"/>
          <w:sz w:val="28"/>
          <w:sz w:val="28"/>
          <w:szCs w:val="28"/>
          <w:rtl w:val="true"/>
          <w:lang w:bidi="fa-IR"/>
        </w:rPr>
        <w:t>ابونصر محمد بن مسعود بن محمد بن عياشى سلَمى سمرقندى كوفى معروف به عياشى، از بزرگان فقهاى شيعۀ اماميه و نظريه پردازان انديشور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يگانۀ روزگار خود در علوم گوناگون، فاضل، مفسر، محدث و اديب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وارد شد و در آغاز از اهل سنت بود اما با مطالعۀ دقيق بر فقه جعفرى به تشيع روى آورد و از سرآمدان روزگار خود شد و تمام دارايى خود را صرف و وقف تشيع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مدرس تبريزى صاحب ريحانة الادب درباره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عياشى در علم، فضل، ادب، تبحر و تنوع علمى، يكتاى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همدورۀ شيخ كلينى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از وى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تفسير، طب، نجوم، قيافه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 و كتاب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وى به حدى بود كه گروهى وى را استاد كلينى، عالم بزرگ شيعه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شاگردان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خاكجاى وى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معاريض الشعر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محاسن الاخلاق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 و الائمه عليهم السلام و</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31867_417432637"/>
      <w:bookmarkStart w:id="51" w:name="_Toc20"/>
      <w:bookmarkEnd w:id="50"/>
      <w:r>
        <w:rPr/>
        <w:t>5</w:t>
      </w:r>
      <w:r>
        <w:rPr>
          <w:rtl w:val="true"/>
        </w:rPr>
        <w:t xml:space="preserve"> - </w:t>
      </w:r>
      <w:r>
        <w:rPr>
          <w:rtl w:val="true"/>
        </w:rPr>
        <w:t xml:space="preserve">على بن ابراهيم قمى </w:t>
      </w:r>
      <w:r>
        <w:rPr>
          <w:rtl w:val="true"/>
        </w:rPr>
        <w:t>(</w:t>
      </w:r>
      <w:r>
        <w:rPr>
          <w:rtl w:val="true"/>
        </w:rPr>
        <w:t xml:space="preserve">؟ </w:t>
      </w:r>
      <w:r>
        <w:rPr>
          <w:rtl w:val="true"/>
        </w:rPr>
        <w:t xml:space="preserve">- </w:t>
      </w:r>
      <w:r>
        <w:rPr/>
        <w:t>329</w:t>
      </w:r>
      <w:r>
        <w:rPr>
          <w:rtl w:val="true"/>
        </w:rPr>
        <w:t xml:space="preserve"> </w:t>
      </w:r>
      <w:r>
        <w:rPr>
          <w:rtl w:val="true"/>
        </w:rPr>
        <w:t>ق</w:t>
      </w:r>
      <w:r>
        <w:rPr>
          <w:rtl w:val="true"/>
        </w:rPr>
        <w:t>)</w:t>
      </w:r>
      <w:bookmarkEnd w:id="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ابوالحسن على بن ابراهيم بن هاشم قمى مشهور به شيخ اقدم از بزرگان و موثقين </w:t>
      </w:r>
      <w:bookmarkStart w:id="52" w:name="pg11986_170190"/>
    </w:p>
    <w:p>
      <w:pPr>
        <w:pStyle w:val="BookText"/>
        <w:rPr/>
      </w:pPr>
      <w:bookmarkEnd w:id="52"/>
      <w:r>
        <w:rPr>
          <w:rFonts w:ascii="IRNazanin" w:hAnsi="IRNazanin" w:eastAsia="IRNazanin"/>
          <w:color w:val="111111"/>
          <w:sz w:val="28"/>
          <w:sz w:val="28"/>
          <w:szCs w:val="28"/>
          <w:rtl w:val="true"/>
          <w:lang w:bidi="fa-IR"/>
        </w:rPr>
        <w:t>حديث و فقه، از مفسران بزرگ شيعه در قرن سوم و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ابراهيم بن هاشم قمى از علما و مشايخ بزرگ شيعه است و زمان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و امام حسن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از على بن ابراهيم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كسى است كه احاديث كوفيين را در قم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اواسط عمر و يا به نقل بعضى ها در اواخر عمر نابينا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الشرائع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 الشرك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 و</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31869_417432637"/>
      <w:bookmarkStart w:id="54" w:name="_Toc21"/>
      <w:bookmarkEnd w:id="53"/>
      <w:r>
        <w:rPr/>
        <w:t>6</w:t>
      </w:r>
      <w:r>
        <w:rPr>
          <w:rtl w:val="true"/>
        </w:rPr>
        <w:t xml:space="preserve"> - </w:t>
      </w:r>
      <w:r>
        <w:rPr>
          <w:rtl w:val="true"/>
        </w:rPr>
        <w:t xml:space="preserve">شيخ كلينى </w:t>
      </w:r>
      <w:r>
        <w:rPr>
          <w:rtl w:val="true"/>
        </w:rPr>
        <w:t>(</w:t>
      </w:r>
      <w:r>
        <w:rPr>
          <w:rtl w:val="true"/>
        </w:rPr>
        <w:t xml:space="preserve">؟ </w:t>
      </w:r>
      <w:r>
        <w:rPr>
          <w:rtl w:val="true"/>
        </w:rPr>
        <w:t xml:space="preserve">- </w:t>
      </w:r>
      <w:r>
        <w:rPr/>
        <w:t>329</w:t>
      </w:r>
      <w:r>
        <w:rPr>
          <w:rtl w:val="true"/>
        </w:rPr>
        <w:t xml:space="preserve"> </w:t>
      </w:r>
      <w:r>
        <w:rPr>
          <w:rtl w:val="true"/>
        </w:rPr>
        <w:t>ق</w:t>
      </w:r>
      <w:r>
        <w:rPr>
          <w:rtl w:val="true"/>
        </w:rPr>
        <w:t>)</w:t>
      </w:r>
      <w:bookmarkEnd w:id="54"/>
    </w:p>
    <w:p>
      <w:pPr>
        <w:pStyle w:val="BookText"/>
        <w:rPr/>
      </w:pPr>
      <w:r>
        <w:rPr>
          <w:rFonts w:ascii="IRNazanin" w:hAnsi="IRNazanin" w:eastAsia="IRNazanin"/>
          <w:color w:val="111111"/>
          <w:sz w:val="28"/>
          <w:sz w:val="28"/>
          <w:szCs w:val="28"/>
          <w:rtl w:val="true"/>
          <w:lang w:bidi="fa-IR"/>
        </w:rPr>
        <w:t>ابوجعفر محمد بن يعقوب بن اسحاق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بزرگ شيعه، يكى از مؤلّفان كتب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دهى از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رى و در خانه اى روشن به نور محبت و معرفت اهل بيت عليهم السلام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يعقوب بن اسحاق، آموزش فرزند خود كلينى را از همان دوران كودكى بر عهده گرفت و به علم و عمل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پدر وى در روستاى كلين نزديك حسن آباد شهررى مدت هاست كه زيارتگاه شيعيان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دايى وى علّان كه خود محدث و دانشمند بزرگى بود، پس از پدر استادى كلينى را بر </w:t>
      </w:r>
    </w:p>
    <w:p>
      <w:pPr>
        <w:pStyle w:val="BookText"/>
        <w:rPr/>
      </w:pPr>
      <w:r>
        <w:rPr>
          <w:rFonts w:ascii="IRNazanin" w:hAnsi="IRNazanin" w:eastAsia="IRNazanin"/>
          <w:color w:val="111111"/>
          <w:sz w:val="28"/>
          <w:sz w:val="28"/>
          <w:szCs w:val="28"/>
          <w:rtl w:val="true"/>
          <w:lang w:bidi="fa-IR"/>
        </w:rPr>
        <w:t>عهده گرفت و در تربيت وى نقش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در سفر حج و در راه زيارت خانۀ خدا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نوجوانى، كلينى براى كسب دانش به رى رهسپار شد و آنجا با انديشه ها و نظرات فرقه هايى چون اسماعيليه و مذاهبى چون شافعى، حنفى و شيعى مستقيما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ضمن تحصيل پى برد حركت هايى، تشيع را از مسير خود منحرف كرده و درمان آن را بازگشت به فرموده هاى مبارك اهل بيت عليهم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شروعى بود براى ثبت و ضبط احاديث حضرات معصومين عليهم السلام كه در اين راستا ابوالحسن محمد بن اسدى كوفى نخستين استاد او در فراگيرى احاديث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دورۀ كلينى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آغازگر جنبشى براى يافتن، شنيدن و نگاشتن احاديث و روايات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گردآورى احاديث و روايات به قم رهسپار شد و در محضر استاد بافضل و دانش احمد بن محمد بن عيسى اشعرى و پس از آن شاگرد امام حسن عسكرى عليه السلام، احمد بن ادريس 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 و استاد گرانقدر عبدالله بن جعفر حميرى صاحب قرب الاسناد را نيز درك كرد و بهره برد و از آنجا به كوفه رفت و آنجا نيز به كسب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امانت، عدالت، تقوا، فضيلت، حفظ و ضبط احاديث آنچنان سرآمد روزگار خود شد كه شيعه و سنى در اخذ فتوا به وى مراجعه مى كردند و به اندازه اى مورد وثوق هر دو مذهب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نخستين محدثى است كه در ميان اماميه به گردآورى و نظم و ترتيب احاديث شيعه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اقدام وى، تنها اصول اربعمأه وجود داشت و شيعه بدان ها رجوع مى كردند كه با اثر خود،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ردپاى شيعه را زيباتر و استوارتر كرد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شاگردانى كه در نزد وى آموختند، ابن ابى رافع، احمد بن احمد كاتب كوفى، جعفر بن محمد قولويه قمى، محمد بن ابراهيم نعمانى معروف به ابن زينب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55" w:name="pg11986_170192"/>
    </w:p>
    <w:p>
      <w:pPr>
        <w:pStyle w:val="BookText"/>
        <w:rPr/>
      </w:pPr>
      <w:bookmarkEnd w:id="55"/>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ستارگان فرو ريخت،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نامى بغداد ابوقيراط بر جنازۀ اين محدث بزرگ شيعه نماز گزارد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بر قرامطه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ائمه عليهم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تفسيرالرؤيا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31871_417432637"/>
      <w:bookmarkStart w:id="57" w:name="_Toc22"/>
      <w:bookmarkEnd w:id="56"/>
      <w:r>
        <w:rPr/>
        <w:t>7</w:t>
      </w:r>
      <w:r>
        <w:rPr>
          <w:rtl w:val="true"/>
        </w:rPr>
        <w:t xml:space="preserve"> - </w:t>
      </w:r>
      <w:r>
        <w:rPr>
          <w:rtl w:val="true"/>
        </w:rPr>
        <w:t xml:space="preserve">كشّى </w:t>
      </w:r>
      <w:r>
        <w:rPr>
          <w:rtl w:val="true"/>
        </w:rPr>
        <w:t>(</w:t>
      </w:r>
      <w:r>
        <w:rPr>
          <w:rtl w:val="true"/>
        </w:rPr>
        <w:t xml:space="preserve">؟ </w:t>
      </w:r>
      <w:r>
        <w:rPr>
          <w:rtl w:val="true"/>
        </w:rPr>
        <w:t xml:space="preserve">- </w:t>
      </w:r>
      <w:r>
        <w:rPr>
          <w:rtl w:val="true"/>
        </w:rPr>
        <w:t xml:space="preserve">حدود </w:t>
      </w:r>
      <w:r>
        <w:rPr/>
        <w:t>340</w:t>
      </w:r>
      <w:r>
        <w:rPr>
          <w:rtl w:val="true"/>
        </w:rPr>
        <w:t xml:space="preserve"> </w:t>
      </w:r>
      <w:r>
        <w:rPr>
          <w:rtl w:val="true"/>
        </w:rPr>
        <w:t>ق</w:t>
      </w:r>
      <w:r>
        <w:rPr>
          <w:rtl w:val="true"/>
        </w:rPr>
        <w:t>)</w:t>
      </w:r>
      <w:bookmarkEnd w:id="57"/>
    </w:p>
    <w:p>
      <w:pPr>
        <w:pStyle w:val="BookText"/>
        <w:rPr/>
      </w:pPr>
      <w:r>
        <w:rPr>
          <w:rFonts w:ascii="IRNazanin" w:hAnsi="IRNazanin" w:eastAsia="IRNazanin"/>
          <w:color w:val="111111"/>
          <w:sz w:val="28"/>
          <w:sz w:val="28"/>
          <w:szCs w:val="28"/>
          <w:rtl w:val="true"/>
          <w:lang w:bidi="fa-IR"/>
        </w:rPr>
        <w:t>ابوعمرو محمد بن عمر بن عبدالعزيز كشّى، فقيه، رجالى و عالم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كشّى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سمرقند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وى را ثقه و مورد اعتماد مى داند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ضعفا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ملازمان عياشى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عياشى كه كشتزار اهل دانش بود، فارغ التحصيل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آگاه به اخبار و رجال و بسيار گرانمايه و از دوستان صميمى شيخ كلينى بود و تقريبا استادان و شاگردان آن دو بزرگوار يكى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اساتيد وى محمد بن مسعود عياشى سمرقندى، محمد بن قولويه قمى، ابواسحاق ابراهيم بن نصير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شاگردانى كه در نزد وى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قولويه قمى صاحب كتاب كامل الزيارات، هارون بن موسى تلعكبرى، ابواحمد حيدر بن محمد بن نعيم سمرقندى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خاكجاى وى اطلاعى در دست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يا معرفة الناقلين عن الائمة الصادقين </w:t>
      </w:r>
      <w:bookmarkStart w:id="58" w:name="pg11986_170193"/>
    </w:p>
    <w:p>
      <w:pPr>
        <w:pStyle w:val="Heading5"/>
        <w:numPr>
          <w:ilvl w:val="4"/>
          <w:numId w:val="1"/>
        </w:numPr>
        <w:rPr/>
      </w:pPr>
      <w:bookmarkStart w:id="59" w:name="__RefHeading___Toc431873_417432637"/>
      <w:bookmarkStart w:id="60" w:name="_Toc23"/>
      <w:bookmarkEnd w:id="58"/>
      <w:bookmarkEnd w:id="59"/>
      <w:r>
        <w:rPr/>
        <w:t>8</w:t>
      </w:r>
      <w:r>
        <w:rPr>
          <w:rtl w:val="true"/>
        </w:rPr>
        <w:t xml:space="preserve"> - </w:t>
      </w:r>
      <w:r>
        <w:rPr>
          <w:rtl w:val="true"/>
        </w:rPr>
        <w:t xml:space="preserve">على بن احمد كوفى </w:t>
      </w:r>
      <w:r>
        <w:rPr>
          <w:rtl w:val="true"/>
        </w:rPr>
        <w:t>(</w:t>
      </w:r>
      <w:r>
        <w:rPr>
          <w:rtl w:val="true"/>
        </w:rPr>
        <w:t xml:space="preserve">؟ </w:t>
      </w:r>
      <w:r>
        <w:rPr>
          <w:rtl w:val="true"/>
        </w:rPr>
        <w:t xml:space="preserve">- </w:t>
      </w:r>
      <w:r>
        <w:rPr/>
        <w:t>352</w:t>
      </w:r>
      <w:r>
        <w:rPr>
          <w:rtl w:val="true"/>
        </w:rPr>
        <w:t xml:space="preserve"> </w:t>
      </w:r>
      <w:r>
        <w:rPr>
          <w:rtl w:val="true"/>
        </w:rPr>
        <w:t>ق</w:t>
      </w:r>
      <w:r>
        <w:rPr>
          <w:rtl w:val="true"/>
        </w:rPr>
        <w:t>)</w:t>
      </w:r>
      <w:bookmarkEnd w:id="60"/>
    </w:p>
    <w:p>
      <w:pPr>
        <w:pStyle w:val="BookText"/>
        <w:rPr/>
      </w:pPr>
      <w:r>
        <w:rPr>
          <w:rFonts w:ascii="IRNazanin" w:hAnsi="IRNazanin" w:eastAsia="IRNazanin"/>
          <w:color w:val="111111"/>
          <w:sz w:val="28"/>
          <w:sz w:val="28"/>
          <w:szCs w:val="28"/>
          <w:rtl w:val="true"/>
          <w:lang w:bidi="fa-IR"/>
        </w:rPr>
        <w:t>ابوالقاسم على بن احمد كوفى يا علوى، فقيه، متكلم، اصولى و توانا در علوم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كارش بر طريقى مستقيم بود و كتاب محكمى را تأليف كرد كه از آن جمله مى توان كتاب الاوصياء و كتاب در فقه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و مذهب وى تغيير كرد و به سوى غلوّ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وى ابومحمد، تأليفات وى را 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كوفى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در فسا نزديك شيراز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قول البراهمه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و مكارم الاخلاق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فى طلب الحق و</w:t>
      </w:r>
      <w:r>
        <w:rPr>
          <w:rFonts w:eastAsia="IRNazanin" w:cs="IRNazanin"/>
          <w:color w:val="111111"/>
          <w:sz w:val="28"/>
          <w:szCs w:val="28"/>
          <w:rtl w:val="true"/>
          <w:lang w:bidi="fa-IR"/>
        </w:rPr>
        <w:t>...</w:t>
      </w:r>
    </w:p>
    <w:p>
      <w:pPr>
        <w:pStyle w:val="Heading5"/>
        <w:numPr>
          <w:ilvl w:val="4"/>
          <w:numId w:val="1"/>
        </w:numPr>
        <w:rPr/>
      </w:pPr>
      <w:bookmarkStart w:id="61" w:name="__RefHeading___Toc431875_417432637"/>
      <w:bookmarkStart w:id="62" w:name="_Toc24"/>
      <w:bookmarkEnd w:id="61"/>
      <w:r>
        <w:rPr/>
        <w:t>9</w:t>
      </w:r>
      <w:r>
        <w:rPr>
          <w:rtl w:val="true"/>
        </w:rPr>
        <w:t xml:space="preserve"> - </w:t>
      </w:r>
      <w:r>
        <w:rPr>
          <w:rtl w:val="true"/>
        </w:rPr>
        <w:t xml:space="preserve">نعمان بن محمد تميمى </w:t>
      </w:r>
      <w:r>
        <w:rPr>
          <w:rtl w:val="true"/>
        </w:rPr>
        <w:t>(</w:t>
      </w:r>
      <w:r>
        <w:rPr/>
        <w:t>259</w:t>
      </w:r>
      <w:r>
        <w:rPr>
          <w:rtl w:val="true"/>
        </w:rPr>
        <w:t>-</w:t>
      </w:r>
      <w:r>
        <w:rPr/>
        <w:t>363</w:t>
      </w:r>
      <w:r>
        <w:rPr>
          <w:rtl w:val="true"/>
        </w:rPr>
        <w:t xml:space="preserve"> </w:t>
      </w:r>
      <w:r>
        <w:rPr>
          <w:rtl w:val="true"/>
        </w:rPr>
        <w:t>ق</w:t>
      </w:r>
      <w:r>
        <w:rPr>
          <w:rtl w:val="true"/>
        </w:rPr>
        <w:t>)</w:t>
      </w:r>
      <w:bookmarkEnd w:id="62"/>
    </w:p>
    <w:p>
      <w:pPr>
        <w:pStyle w:val="BookText"/>
        <w:rPr/>
      </w:pPr>
      <w:r>
        <w:rPr>
          <w:rFonts w:ascii="IRNazanin" w:hAnsi="IRNazanin" w:eastAsia="IRNazanin"/>
          <w:color w:val="111111"/>
          <w:sz w:val="28"/>
          <w:sz w:val="28"/>
          <w:szCs w:val="28"/>
          <w:rtl w:val="true"/>
          <w:lang w:bidi="fa-IR"/>
        </w:rPr>
        <w:t>ابوحنيفه نعمان بن محمد بن منصور بن احمد بن حيون تميمى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اسماعيليه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مغرب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پيرو مذهب مالكى بود ولى تغيير مذهب داد و شيعۀ اسماعيليه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بنيانگذاران مذهب اسماعيليه و قانونگذار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بسيارى از خلفاى فاطمى خدمت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بالله، القائم بامرالله، المنصور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فخرالدين خليفۀ چهارم به مقام قاضى القضات و داعى الدعات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شيعه به او ابوحنيفۀ شيعى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bookmarkStart w:id="63" w:name="pg11986_170194"/>
    </w:p>
    <w:p>
      <w:pPr>
        <w:pStyle w:val="BookText"/>
        <w:rPr/>
      </w:pPr>
      <w:bookmarkEnd w:id="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التاويل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افتتاح الدعوه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النعمه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الينبوع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المسائرات</w:t>
      </w:r>
    </w:p>
    <w:p>
      <w:pPr>
        <w:pStyle w:val="Heading5"/>
        <w:numPr>
          <w:ilvl w:val="4"/>
          <w:numId w:val="1"/>
        </w:numPr>
        <w:rPr/>
      </w:pPr>
      <w:bookmarkStart w:id="64" w:name="__RefHeading___Toc431877_417432637"/>
      <w:bookmarkStart w:id="65" w:name="_Toc25"/>
      <w:bookmarkEnd w:id="64"/>
      <w:r>
        <w:rPr/>
        <w:t>10</w:t>
      </w:r>
      <w:r>
        <w:rPr>
          <w:rtl w:val="true"/>
        </w:rPr>
        <w:t xml:space="preserve"> - </w:t>
      </w:r>
      <w:r>
        <w:rPr>
          <w:rtl w:val="true"/>
        </w:rPr>
        <w:t xml:space="preserve">شيخ صدوق </w:t>
      </w:r>
      <w:r>
        <w:rPr>
          <w:rtl w:val="true"/>
        </w:rPr>
        <w:t>(</w:t>
      </w:r>
      <w:r>
        <w:rPr/>
        <w:t>306</w:t>
      </w:r>
      <w:r>
        <w:rPr>
          <w:rtl w:val="true"/>
        </w:rPr>
        <w:t xml:space="preserve"> </w:t>
      </w:r>
      <w:r>
        <w:rPr>
          <w:rtl w:val="true"/>
        </w:rPr>
        <w:t xml:space="preserve">يا </w:t>
      </w:r>
      <w:r>
        <w:rPr/>
        <w:t>307</w:t>
      </w:r>
      <w:r>
        <w:rPr>
          <w:rtl w:val="true"/>
        </w:rPr>
        <w:t>-</w:t>
      </w:r>
      <w:r>
        <w:rPr/>
        <w:t>381</w:t>
      </w:r>
      <w:r>
        <w:rPr>
          <w:rtl w:val="true"/>
        </w:rPr>
        <w:t xml:space="preserve"> </w:t>
      </w:r>
      <w:r>
        <w:rPr>
          <w:rtl w:val="true"/>
        </w:rPr>
        <w:t>ق</w:t>
      </w:r>
      <w:r>
        <w:rPr>
          <w:rtl w:val="true"/>
        </w:rPr>
        <w:t>)</w:t>
      </w:r>
      <w:bookmarkEnd w:id="65"/>
    </w:p>
    <w:p>
      <w:pPr>
        <w:pStyle w:val="BookText"/>
        <w:rPr/>
      </w:pPr>
      <w:r>
        <w:rPr>
          <w:rFonts w:ascii="IRNazanin" w:hAnsi="IRNazanin" w:eastAsia="IRNazanin"/>
          <w:color w:val="111111"/>
          <w:sz w:val="28"/>
          <w:sz w:val="28"/>
          <w:szCs w:val="28"/>
          <w:rtl w:val="true"/>
          <w:lang w:bidi="fa-IR"/>
        </w:rPr>
        <w:t>ابوجعفر محمد بن على بن حسين بن بابويه قمى، معروف به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گرانقدر و محدث دانشور بزرگ شيعه و از دنباله روان شيخ كلينى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خانواده اى اهل تقوا و دانش در قم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على بن حسين بن بابويه قمى معروف به ابن بابويه، از برجسته ترين علما و فقهاى بزرگ زمان خود بود و شيخ صدوق نخست در دامان پر مهر پدر كسب فيض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خراسان و بغداد سفر كرد و پايان زندگانى خود را در رى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دربارۀ 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دانشمندى جليل القدر و حافظ احاديث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رجال، كاملا آگاه و در سلسلۀ احاديث، نقادى عالى مقام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بزرگان قم از نظر حفظ احاديث و كثرت معلومات مانند نداشت و در حدود سيصد اثر از خود به 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شيخ صدوق در نزد آنها كسب فيض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ابن بابويه، حمزة بن محمد بن احمد بن جعفر بن محمد بن زيد بن على عليه السلام، ابومحمد قاسم بن محمد استرآبادى، محمد بن حسن بن احمد بن وليد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وى نيز برادرش حسين بن على بن موسى بن بابويه قمى، شيخ مفيد، ابن غضائرى، شيخ ابوالبركات، ابوالقاسم على بن محمد بن على خزاز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خاكجاى شيخ صدوق اين عالم بزرگ شيعه در رى، زيارتگاه عام و خاص است</w:t>
      </w:r>
      <w:r>
        <w:rPr>
          <w:rFonts w:eastAsia="IRNazanin" w:cs="IRNazanin"/>
          <w:color w:val="111111"/>
          <w:sz w:val="28"/>
          <w:szCs w:val="28"/>
          <w:rtl w:val="true"/>
          <w:lang w:bidi="fa-IR"/>
        </w:rPr>
        <w:t xml:space="preserve">. </w:t>
      </w:r>
      <w:bookmarkStart w:id="66" w:name="pg11986_170195"/>
    </w:p>
    <w:p>
      <w:pPr>
        <w:pStyle w:val="BookText"/>
        <w:rPr/>
      </w:pPr>
      <w:bookmarkEnd w:id="66"/>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كتاب از كتب اربعۀ حديث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فى الفقه و</w:t>
      </w:r>
      <w:r>
        <w:rPr>
          <w:rFonts w:eastAsia="IRNazanin" w:cs="IRNazanin"/>
          <w:color w:val="111111"/>
          <w:sz w:val="28"/>
          <w:szCs w:val="28"/>
          <w:rtl w:val="true"/>
          <w:lang w:bidi="fa-IR"/>
        </w:rPr>
        <w:t>...</w:t>
      </w:r>
    </w:p>
    <w:p>
      <w:pPr>
        <w:pStyle w:val="Heading5"/>
        <w:numPr>
          <w:ilvl w:val="4"/>
          <w:numId w:val="1"/>
        </w:numPr>
        <w:rPr/>
      </w:pPr>
      <w:bookmarkStart w:id="67" w:name="__RefHeading___Toc431879_417432637"/>
      <w:bookmarkStart w:id="68" w:name="_Toc26"/>
      <w:bookmarkEnd w:id="67"/>
      <w:r>
        <w:rPr/>
        <w:t>11</w:t>
      </w:r>
      <w:r>
        <w:rPr>
          <w:rtl w:val="true"/>
        </w:rPr>
        <w:t xml:space="preserve"> - </w:t>
      </w:r>
      <w:r>
        <w:rPr>
          <w:rtl w:val="true"/>
        </w:rPr>
        <w:t xml:space="preserve">محمد بن محمد اشعث </w:t>
      </w:r>
      <w:r>
        <w:rPr>
          <w:rtl w:val="true"/>
        </w:rPr>
        <w:t>(</w:t>
      </w:r>
      <w:r>
        <w:rPr>
          <w:rtl w:val="true"/>
        </w:rPr>
        <w:t xml:space="preserve">؟ </w:t>
      </w:r>
      <w:r>
        <w:rPr>
          <w:rtl w:val="true"/>
        </w:rPr>
        <w:t>-</w:t>
      </w:r>
      <w:r>
        <w:rPr>
          <w:rtl w:val="true"/>
        </w:rPr>
        <w:t>؟</w:t>
      </w:r>
      <w:r>
        <w:rPr>
          <w:rtl w:val="true"/>
        </w:rPr>
        <w:t>)</w:t>
      </w:r>
      <w:bookmarkEnd w:id="68"/>
    </w:p>
    <w:p>
      <w:pPr>
        <w:pStyle w:val="BookText"/>
        <w:rPr/>
      </w:pPr>
      <w:r>
        <w:rPr>
          <w:rFonts w:ascii="Amiri" w:hAnsi="Amiri" w:eastAsia="Amiri" w:cs="Amiri"/>
          <w:color w:val="111111"/>
          <w:sz w:val="28"/>
          <w:sz w:val="28"/>
          <w:szCs w:val="28"/>
          <w:rtl w:val="true"/>
          <w:lang w:bidi="ar-SA"/>
        </w:rPr>
        <w:t>ابوعلى محمد بن محمد اشعث كوفى، راوى ثقۀ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كوفه شهر شيعيان، دوستداران خاندان حضرت على عليه السلام و راويان بزرگ شيعه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در محضر موسى بن اسماعيل بن موسى بن جعفر عليهما السلام شاگردى كرد و در همانجا بود كه به نگاشتن روايات از طريق موسى بن اسماعيل و نياكان پاك آن بزرگواران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كتابى در احكام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تاكنون يافته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نورى در خاتمه مستدرك نقل مى كند كه تلعكبرى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ابوعلى محمد بن محمد اشعث براى من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اجازه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31881_417432637"/>
      <w:bookmarkStart w:id="70" w:name="_Toc27"/>
      <w:bookmarkEnd w:id="69"/>
      <w:r>
        <w:rPr/>
        <w:t>12</w:t>
      </w:r>
      <w:r>
        <w:rPr>
          <w:rtl w:val="true"/>
        </w:rPr>
        <w:t xml:space="preserve"> - </w:t>
      </w:r>
      <w:r>
        <w:rPr>
          <w:rtl w:val="true"/>
        </w:rPr>
        <w:t xml:space="preserve">عبداللّٰه بن جعفر حميرى </w:t>
      </w:r>
      <w:r>
        <w:rPr>
          <w:rtl w:val="true"/>
        </w:rPr>
        <w:t>(</w:t>
      </w:r>
      <w:r>
        <w:rPr>
          <w:rtl w:val="true"/>
        </w:rPr>
        <w:t xml:space="preserve">؟ </w:t>
      </w:r>
      <w:r>
        <w:rPr>
          <w:rtl w:val="true"/>
        </w:rPr>
        <w:t>-</w:t>
      </w:r>
      <w:r>
        <w:rPr>
          <w:rtl w:val="true"/>
        </w:rPr>
        <w:t>؟</w:t>
      </w:r>
      <w:r>
        <w:rPr>
          <w:rtl w:val="true"/>
        </w:rPr>
        <w:t>)</w:t>
      </w:r>
      <w:bookmarkEnd w:id="7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عبداللّٰه بن جعفر بن حسين بن مالك بن جامع حميرى قمى، راوى و فقيه برجستۀ شيعه در قرن چهارم هجرى</w:t>
      </w:r>
      <w:r>
        <w:rPr>
          <w:rFonts w:eastAsia="IRNazanin" w:cs="IRNazanin"/>
          <w:color w:val="111111"/>
          <w:sz w:val="28"/>
          <w:szCs w:val="28"/>
          <w:rtl w:val="true"/>
          <w:lang w:bidi="fa-IR"/>
        </w:rPr>
        <w:t xml:space="preserve">. </w:t>
      </w:r>
      <w:bookmarkStart w:id="71" w:name="pg11986_170196"/>
    </w:p>
    <w:p>
      <w:pPr>
        <w:pStyle w:val="BookText"/>
        <w:rPr/>
      </w:pPr>
      <w:bookmarkEnd w:id="71"/>
      <w:r>
        <w:rPr>
          <w:rFonts w:ascii="IRNazanin" w:hAnsi="IRNazanin" w:eastAsia="IRNazanin"/>
          <w:color w:val="111111"/>
          <w:sz w:val="28"/>
          <w:sz w:val="28"/>
          <w:szCs w:val="28"/>
          <w:rtl w:val="true"/>
          <w:lang w:bidi="fa-IR"/>
        </w:rPr>
        <w:t>نجاشى درباره ايشان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بزرگِ علماى قم و شخصيت برجسته آنها كه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از قم به شهر كوفه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علماى كوفه از حميرى اخبار و روايات ائمه را زياد شنيده اند و كتاب هاى زيادى تصنيف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رجال، ايشان را از اصحاب امام هادى و امام حسن عسكرى عليهما السلام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امام هادى و امام حسن عسكرى عليهما السلام نامه نگارى داشت و پس از ايشان از طريق محمد بن عثمان عمرى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رحلت و محل دفن او اطلاع دقيقى در دست نيست اما به نظر مى رسد وى در قم از دنيا رفته و در كنار بارگاه حضرت معصومه عليها السلام مدفون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العظمة و التوحيد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الاستطاعة و المعرفة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العرب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ابى محمد و توقيعات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الدلائل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 الحيرة</w:t>
      </w:r>
    </w:p>
    <w:p>
      <w:pPr>
        <w:pStyle w:val="Heading5"/>
        <w:numPr>
          <w:ilvl w:val="4"/>
          <w:numId w:val="1"/>
        </w:numPr>
        <w:rPr/>
      </w:pPr>
      <w:bookmarkStart w:id="72" w:name="__RefHeading___Toc431883_417432637"/>
      <w:bookmarkStart w:id="73" w:name="_Toc28"/>
      <w:bookmarkEnd w:id="72"/>
      <w:r>
        <w:rPr/>
        <w:t>13</w:t>
      </w:r>
      <w:r>
        <w:rPr>
          <w:rtl w:val="true"/>
        </w:rPr>
        <w:t xml:space="preserve"> - </w:t>
      </w:r>
      <w:r>
        <w:rPr>
          <w:rtl w:val="true"/>
        </w:rPr>
        <w:t xml:space="preserve">ابن شعبه </w:t>
      </w:r>
      <w:r>
        <w:rPr>
          <w:rtl w:val="true"/>
        </w:rPr>
        <w:t>(</w:t>
      </w:r>
      <w:r>
        <w:rPr>
          <w:rtl w:val="true"/>
        </w:rPr>
        <w:t xml:space="preserve">؟ </w:t>
      </w:r>
      <w:r>
        <w:rPr>
          <w:rtl w:val="true"/>
        </w:rPr>
        <w:t>-</w:t>
      </w:r>
      <w:r>
        <w:rPr>
          <w:rtl w:val="true"/>
        </w:rPr>
        <w:t>؟</w:t>
      </w:r>
      <w:r>
        <w:rPr>
          <w:rtl w:val="true"/>
        </w:rPr>
        <w:t>)</w:t>
      </w:r>
      <w:bookmarkEnd w:id="73"/>
    </w:p>
    <w:p>
      <w:pPr>
        <w:pStyle w:val="BookText"/>
        <w:rPr/>
      </w:pPr>
      <w:r>
        <w:rPr>
          <w:rFonts w:ascii="IRNazanin" w:hAnsi="IRNazanin" w:eastAsia="IRNazanin"/>
          <w:color w:val="111111"/>
          <w:sz w:val="28"/>
          <w:sz w:val="28"/>
          <w:szCs w:val="28"/>
          <w:rtl w:val="true"/>
          <w:lang w:bidi="fa-IR"/>
        </w:rPr>
        <w:t>ابومحمد حسن بن على بن حسين بن شعبه حرانى، معروف به ابن شعبه، محدث، فقيه، رجالى و از شيوخ بزرگ علماى اماميه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حران يكى از روستاهاى اطراف شهر حلب در سوريه زاده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حلب كه </w:t>
      </w:r>
      <w:bookmarkStart w:id="74" w:name="pg11986_170197"/>
    </w:p>
    <w:p>
      <w:pPr>
        <w:pStyle w:val="BookText"/>
        <w:rPr/>
      </w:pPr>
      <w:bookmarkEnd w:id="74"/>
      <w:r>
        <w:rPr>
          <w:rFonts w:ascii="IRNazanin" w:hAnsi="IRNazanin" w:eastAsia="IRNazanin"/>
          <w:color w:val="111111"/>
          <w:sz w:val="28"/>
          <w:sz w:val="28"/>
          <w:szCs w:val="28"/>
          <w:rtl w:val="true"/>
          <w:lang w:bidi="fa-IR"/>
        </w:rPr>
        <w:t>يكى از شهرهاى بزرگ و مهم علمى شام بود، پرآوازه و از چهره هاى درخشان جهان اسلام به ويژه تشيع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وى ابوعلى محمد بن همام بغدادى و از مهم ترين شاگردان وى كه از پرفروغ ترين ستاره هاى جهان تشيع گرديد، شيخ مفيد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دربارۀ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ايشان تحف العقول بهترين شاهد بر فضل و دانش و عظمت شأن ايشان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خاكجاى وى آشكار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p>
    <w:p>
      <w:pPr>
        <w:pStyle w:val="Heading5"/>
        <w:numPr>
          <w:ilvl w:val="4"/>
          <w:numId w:val="1"/>
        </w:numPr>
        <w:rPr/>
      </w:pPr>
      <w:bookmarkStart w:id="75" w:name="__RefHeading___Toc431885_417432637"/>
      <w:bookmarkStart w:id="76" w:name="_Toc29"/>
      <w:bookmarkEnd w:id="75"/>
      <w:r>
        <w:rPr/>
        <w:t>14</w:t>
      </w:r>
      <w:r>
        <w:rPr>
          <w:rtl w:val="true"/>
        </w:rPr>
        <w:t xml:space="preserve"> - </w:t>
      </w:r>
      <w:r>
        <w:rPr>
          <w:rtl w:val="true"/>
        </w:rPr>
        <w:t xml:space="preserve">شيخ مفيد </w:t>
      </w:r>
      <w:r>
        <w:rPr>
          <w:rtl w:val="true"/>
        </w:rPr>
        <w:t>(</w:t>
      </w:r>
      <w:r>
        <w:rPr/>
        <w:t>336</w:t>
      </w:r>
      <w:r>
        <w:rPr>
          <w:rtl w:val="true"/>
        </w:rPr>
        <w:t>-</w:t>
      </w:r>
      <w:r>
        <w:rPr/>
        <w:t>413</w:t>
      </w:r>
      <w:r>
        <w:rPr>
          <w:rtl w:val="true"/>
        </w:rPr>
        <w:t xml:space="preserve"> </w:t>
      </w:r>
      <w:r>
        <w:rPr>
          <w:rtl w:val="true"/>
        </w:rPr>
        <w:t>ق</w:t>
      </w:r>
      <w:r>
        <w:rPr>
          <w:rtl w:val="true"/>
        </w:rPr>
        <w:t>)</w:t>
      </w:r>
      <w:bookmarkEnd w:id="76"/>
    </w:p>
    <w:p>
      <w:pPr>
        <w:pStyle w:val="BookText"/>
        <w:rPr/>
      </w:pPr>
      <w:r>
        <w:rPr>
          <w:rFonts w:ascii="Amiri" w:hAnsi="Amiri" w:eastAsia="Amiri" w:cs="Amiri"/>
          <w:color w:val="111111"/>
          <w:sz w:val="28"/>
          <w:sz w:val="28"/>
          <w:szCs w:val="28"/>
          <w:rtl w:val="true"/>
          <w:lang w:bidi="ar-SA"/>
        </w:rPr>
        <w:t>محمد بن محمد بن نعمان، معروف به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متكلم و محدث نامى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حوالى بغداد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 رشد فكرى، رهسپار بغداد شد و در آنجا در محضر استادان بنام و دانشمندان بزرگ آن روزگار از جمله شيخ صدوق، ابوغالب زرارى، ابن جنيد اسكافى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آموختن دانش، كلام،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الفهرست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شاگردان وى سيد مرتضى، سيد رضى، شيخ طوسى، نجاشى، ابوالفتح كراجكى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متكلمان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رياست و مرجعيت شيعه به او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خوب و ذهنى دقيق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خرد و كلان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بسيار عابد، زاهد و اهل خشوع و تهجد بود و مداومت بر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بزرگان اماميه و رييس بخش فقه و كلام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شايان توجهى </w:t>
      </w:r>
      <w:bookmarkStart w:id="77" w:name="pg11986_170198"/>
    </w:p>
    <w:p>
      <w:pPr>
        <w:pStyle w:val="BookText"/>
        <w:rPr/>
      </w:pPr>
      <w:bookmarkEnd w:id="77"/>
      <w:r>
        <w:rPr>
          <w:rFonts w:ascii="Amiri" w:hAnsi="Amiri" w:eastAsia="Amiri" w:cs="Amiri"/>
          <w:color w:val="111111"/>
          <w:sz w:val="28"/>
          <w:sz w:val="28"/>
          <w:szCs w:val="28"/>
          <w:rtl w:val="true"/>
          <w:lang w:bidi="ar-SA"/>
        </w:rPr>
        <w:t>در تشكيلات دولت آل بويه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صدقۀ فراوان مى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استادانى كه وى در محضر آنها درس آموخت،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جعفر بن محمد بن جعفر بن موسى بن قولويه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صدوق، ابن جنيد اسكافى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مفيد، در بغداد و در حرم مطهر امام جواد عليه السلام نزديك قبر استادش ابن قولويه قمى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 الشرعيّة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و</w:t>
      </w:r>
      <w:r>
        <w:rPr>
          <w:rFonts w:eastAsia="IRNazanin" w:cs="IRNazanin"/>
          <w:color w:val="111111"/>
          <w:sz w:val="28"/>
          <w:szCs w:val="28"/>
          <w:rtl w:val="true"/>
          <w:lang w:bidi="fa-IR"/>
        </w:rPr>
        <w:t>...</w:t>
      </w:r>
    </w:p>
    <w:p>
      <w:pPr>
        <w:pStyle w:val="Heading5"/>
        <w:numPr>
          <w:ilvl w:val="4"/>
          <w:numId w:val="1"/>
        </w:numPr>
        <w:rPr/>
      </w:pPr>
      <w:bookmarkStart w:id="78" w:name="__RefHeading___Toc431887_417432637"/>
      <w:bookmarkStart w:id="79" w:name="_Toc30"/>
      <w:bookmarkEnd w:id="78"/>
      <w:r>
        <w:rPr/>
        <w:t>15</w:t>
      </w:r>
      <w:r>
        <w:rPr>
          <w:rtl w:val="true"/>
        </w:rPr>
        <w:t xml:space="preserve"> - </w:t>
      </w:r>
      <w:r>
        <w:rPr>
          <w:rtl w:val="true"/>
        </w:rPr>
        <w:t xml:space="preserve">سيد مرتضى </w:t>
      </w:r>
      <w:r>
        <w:rPr>
          <w:rtl w:val="true"/>
        </w:rPr>
        <w:t>(</w:t>
      </w:r>
      <w:r>
        <w:rPr/>
        <w:t>355</w:t>
      </w:r>
      <w:r>
        <w:rPr>
          <w:rtl w:val="true"/>
        </w:rPr>
        <w:t>-</w:t>
      </w:r>
      <w:r>
        <w:rPr/>
        <w:t>436</w:t>
      </w:r>
      <w:r>
        <w:rPr>
          <w:rtl w:val="true"/>
        </w:rPr>
        <w:t xml:space="preserve"> </w:t>
      </w:r>
      <w:r>
        <w:rPr>
          <w:rtl w:val="true"/>
        </w:rPr>
        <w:t>ق</w:t>
      </w:r>
      <w:r>
        <w:rPr>
          <w:rtl w:val="true"/>
        </w:rPr>
        <w:t>)</w:t>
      </w:r>
      <w:bookmarkEnd w:id="79"/>
    </w:p>
    <w:p>
      <w:pPr>
        <w:pStyle w:val="BookText"/>
        <w:rPr/>
      </w:pPr>
      <w:r>
        <w:rPr>
          <w:rFonts w:ascii="Amiri" w:hAnsi="Amiri" w:eastAsia="Amiri" w:cs="Amiri"/>
          <w:color w:val="111111"/>
          <w:sz w:val="28"/>
          <w:sz w:val="28"/>
          <w:szCs w:val="28"/>
          <w:rtl w:val="true"/>
          <w:lang w:bidi="ar-SA"/>
        </w:rPr>
        <w:t>ابوالقاسم على بن حسين بن موسى، مشهور به سيد 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مبرز، عالم متكلم و اديب متبحر، داراى القاب ذوالثمانين و ذوالمجدين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بغداد زاده شد و از سوى پدر و مادر، نسبى بسيار شريف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 سيد رضى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شاگرد عاليقدرش پس از ذكر نام و نسبش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اش ابوالقاسم و لقبش علم الهدى و الاجل المرتضى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بسيارى يگانه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بزرگوار مفيد، پيشواى فقهى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اساتيد وى شيخ مفيد، هارون بن موسى تلعكبرى، ابن نباته، احمد بن سعيد كوفى،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على بن محمد معروف به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وى را معلم شيعۀ اماميه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معقول و منقول و تفسير، سرآمد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پنج روز مانده از ماه ربيع الاول در بغداد رحلت كرد، پسرش در خانه اش بر وى نماز خواند و در همان خانه اش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الانبياء </w:t>
      </w:r>
      <w:bookmarkStart w:id="80" w:name="pg11986_170199"/>
    </w:p>
    <w:p>
      <w:pPr>
        <w:pStyle w:val="BookText"/>
        <w:rPr/>
      </w:pPr>
      <w:bookmarkEnd w:id="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فى ما انفردت به الامامية من المسائل الفقهية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الذريعه فى اصول الشريعه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و المتشابه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الفوائد و</w:t>
      </w:r>
      <w:r>
        <w:rPr>
          <w:rFonts w:eastAsia="IRNazanin" w:cs="IRNazanin"/>
          <w:color w:val="111111"/>
          <w:sz w:val="28"/>
          <w:szCs w:val="28"/>
          <w:rtl w:val="true"/>
          <w:lang w:bidi="fa-IR"/>
        </w:rPr>
        <w:t>...</w:t>
      </w:r>
    </w:p>
    <w:p>
      <w:pPr>
        <w:pStyle w:val="Heading5"/>
        <w:numPr>
          <w:ilvl w:val="4"/>
          <w:numId w:val="1"/>
        </w:numPr>
        <w:rPr/>
      </w:pPr>
      <w:bookmarkStart w:id="81" w:name="__RefHeading___Toc431889_417432637"/>
      <w:bookmarkStart w:id="82" w:name="_Toc31"/>
      <w:bookmarkEnd w:id="81"/>
      <w:r>
        <w:rPr/>
        <w:t>16</w:t>
      </w:r>
      <w:r>
        <w:rPr>
          <w:rtl w:val="true"/>
        </w:rPr>
        <w:t xml:space="preserve"> - </w:t>
      </w:r>
      <w:r>
        <w:rPr>
          <w:rtl w:val="true"/>
        </w:rPr>
        <w:t xml:space="preserve">شيخ طوسى </w:t>
      </w:r>
      <w:r>
        <w:rPr>
          <w:rtl w:val="true"/>
        </w:rPr>
        <w:t>(</w:t>
      </w:r>
      <w:r>
        <w:rPr/>
        <w:t>385</w:t>
      </w:r>
      <w:r>
        <w:rPr>
          <w:rtl w:val="true"/>
        </w:rPr>
        <w:t>-</w:t>
      </w:r>
      <w:r>
        <w:rPr/>
        <w:t>460</w:t>
      </w:r>
      <w:r>
        <w:rPr>
          <w:rtl w:val="true"/>
        </w:rPr>
        <w:t xml:space="preserve"> </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 xml:space="preserve">ابوجعفر محمد بن حسن طوسى،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اصولى، محدث، مفسر، متكلم و عالم الرجال بسيار درخشان و بزرگ جهان اسلام به ويژه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خراسان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شيخ تا چند نسل همه از علما و فقها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بغداد كوچ كرد و تا پايان عمر در عراق ماند و پس از استادش سيد مرتضى علم الهدى، رياست علمى و فتوايى شيعه به او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مدت پنج سال نزد استاد نحرير شيخ مفيد شاگردى كرد و چند سالى هم در نزد سيد مرتضى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آشوب و هرج و مرج آن روزگار بغداد، وى از آنجا كوچ و به نجف اشرف رهسپار شد و در آنجا جاى گرفت و خود حسن اتفاقى شد تا در آنجا حوزۀ علميۀ نجف را بنيان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سيد مرتضى علم الهدى، رهبرى و پرچمدارى شيعه به وى رسيد و آن چنان آوازۀ علم، ورع، زهد و تقواى وى در دور و نزديك پيچيده شده بود كه القائم بامرالله خليفۀ عباسى با همكارى آل بويه از وى براى تدريس كلام در مركز خلافت دعوت كردند كه با فروپاشى آل بويه، وى از آنجا به نجف اشرف عزيمت كرد و تا پايان عمر خود در همانجا بود و در همان خاك پاك،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bookmarkStart w:id="83" w:name="pg11986_170200"/>
    </w:p>
    <w:p>
      <w:pPr>
        <w:pStyle w:val="BookText"/>
        <w:rPr/>
      </w:pPr>
      <w:bookmarkEnd w:id="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Heading5"/>
        <w:numPr>
          <w:ilvl w:val="4"/>
          <w:numId w:val="1"/>
        </w:numPr>
        <w:rPr/>
      </w:pPr>
      <w:bookmarkStart w:id="84" w:name="__RefHeading___Toc431891_417432637"/>
      <w:bookmarkStart w:id="85" w:name="_Toc32"/>
      <w:bookmarkEnd w:id="84"/>
      <w:r>
        <w:rPr/>
        <w:t>17</w:t>
      </w:r>
      <w:r>
        <w:rPr>
          <w:rtl w:val="true"/>
        </w:rPr>
        <w:t xml:space="preserve"> - </w:t>
      </w:r>
      <w:r>
        <w:rPr>
          <w:rtl w:val="true"/>
        </w:rPr>
        <w:t xml:space="preserve">فتال نيشابورى </w:t>
      </w:r>
      <w:r>
        <w:rPr>
          <w:rtl w:val="true"/>
        </w:rPr>
        <w:t>(</w:t>
      </w:r>
      <w:r>
        <w:rPr>
          <w:rtl w:val="true"/>
        </w:rPr>
        <w:t xml:space="preserve">؟ </w:t>
      </w:r>
      <w:r>
        <w:rPr>
          <w:rtl w:val="true"/>
        </w:rPr>
        <w:t xml:space="preserve">- </w:t>
      </w:r>
      <w:r>
        <w:rPr/>
        <w:t>508</w:t>
      </w:r>
      <w:r>
        <w:rPr>
          <w:rtl w:val="true"/>
        </w:rPr>
        <w:t xml:space="preserve"> </w:t>
      </w:r>
      <w:r>
        <w:rPr>
          <w:rtl w:val="true"/>
        </w:rPr>
        <w:t>ق</w:t>
      </w:r>
      <w:r>
        <w:rPr>
          <w:rtl w:val="true"/>
        </w:rPr>
        <w:t>)</w:t>
      </w:r>
      <w:bookmarkEnd w:id="85"/>
    </w:p>
    <w:p>
      <w:pPr>
        <w:pStyle w:val="BookText"/>
        <w:rPr/>
      </w:pPr>
      <w:r>
        <w:rPr>
          <w:rFonts w:ascii="IRNazanin" w:hAnsi="IRNazanin" w:eastAsia="IRNazanin"/>
          <w:color w:val="111111"/>
          <w:sz w:val="28"/>
          <w:sz w:val="28"/>
          <w:szCs w:val="28"/>
          <w:rtl w:val="true"/>
          <w:lang w:bidi="fa-IR"/>
        </w:rPr>
        <w:t>محمد بن حسن بن على بن احمد فتال نيشابورى معروف به ابن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جليل القدر، فقيه، عالم، زاهد و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نيشابور به دنيا آمده اما تاريخ ولادتش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 ابن فارسى معلوم مى شود كه وى از نژاد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يكى از اسم هاى بلبل است و علت ملقب شدن او به فتال، به خاطر خوش صوتى و لطافت زبانى است كه در منبر داشته و از نطق بالايى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محضر درس بزرگان شركت مى كرده و از تحصيلات عاليه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وى شيخ حسن بن على بن احمد پدر وى و از جمله شاگردانش على بن حسن بن عبدالله نيشابورى و محمد بن على بن شهرآشوب مازندرانى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دست ابوالمحاسن عبدالرزاق رئيس نيشابور ملقب به شهاب الاسلام و تنها به جرم تشيع به قتل رسيده و در قبرستان حيره نيشابور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 بصيرة المتعظين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التنوير فى معانى التفسير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مونس الحزين</w:t>
      </w:r>
    </w:p>
    <w:p>
      <w:pPr>
        <w:pStyle w:val="Heading5"/>
        <w:numPr>
          <w:ilvl w:val="4"/>
          <w:numId w:val="1"/>
        </w:numPr>
        <w:rPr/>
      </w:pPr>
      <w:bookmarkStart w:id="86" w:name="__RefHeading___Toc431893_417432637"/>
      <w:bookmarkStart w:id="87" w:name="_Toc33"/>
      <w:bookmarkEnd w:id="86"/>
      <w:r>
        <w:rPr/>
        <w:t>18</w:t>
      </w:r>
      <w:r>
        <w:rPr>
          <w:rtl w:val="true"/>
        </w:rPr>
        <w:t xml:space="preserve"> - </w:t>
      </w:r>
      <w:r>
        <w:rPr>
          <w:rtl w:val="true"/>
        </w:rPr>
        <w:t xml:space="preserve">فضل بن حسن طبرسى </w:t>
      </w:r>
      <w:r>
        <w:rPr>
          <w:rtl w:val="true"/>
        </w:rPr>
        <w:t>(</w:t>
      </w:r>
      <w:r>
        <w:rPr>
          <w:rtl w:val="true"/>
        </w:rPr>
        <w:t xml:space="preserve">حدود </w:t>
      </w:r>
      <w:r>
        <w:rPr/>
        <w:t>469</w:t>
      </w:r>
      <w:r>
        <w:rPr>
          <w:rtl w:val="true"/>
        </w:rPr>
        <w:t>-</w:t>
      </w:r>
      <w:r>
        <w:rPr/>
        <w:t>548</w:t>
      </w:r>
      <w:r>
        <w:rPr>
          <w:rtl w:val="true"/>
        </w:rPr>
        <w:t xml:space="preserve"> </w:t>
      </w:r>
      <w:r>
        <w:rPr>
          <w:rtl w:val="true"/>
        </w:rPr>
        <w:t>ق</w:t>
      </w:r>
      <w:r>
        <w:rPr>
          <w:rtl w:val="true"/>
        </w:rPr>
        <w:t>)</w:t>
      </w:r>
      <w:bookmarkEnd w:id="8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سعيد ابوالفضل بن حسن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فقيه، محدث، عالم به حساب، جبر، </w:t>
      </w:r>
      <w:bookmarkStart w:id="88" w:name="pg11986_170201"/>
    </w:p>
    <w:p>
      <w:pPr>
        <w:pStyle w:val="BookText"/>
        <w:rPr/>
      </w:pPr>
      <w:bookmarkEnd w:id="88"/>
      <w:r>
        <w:rPr>
          <w:rFonts w:ascii="Amiri" w:hAnsi="Amiri" w:eastAsia="Amiri" w:cs="Amiri"/>
          <w:color w:val="111111"/>
          <w:sz w:val="28"/>
          <w:sz w:val="28"/>
          <w:szCs w:val="28"/>
          <w:rtl w:val="true"/>
          <w:lang w:bidi="ar-SA"/>
        </w:rPr>
        <w:t>مقابله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 امين الدين يا امين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وى در مشهد سناباد طوس متوطن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جايگير شد و به تعليم و تصنيف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وى مى توان به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شهرآشوب، شيخ منتجب الدين، قطب الدين راوندى، شاذان بن جبرئيل قمى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شيخ ابوعلى پسر شيخ طوسى و شيخ عبدالجبار، قاضى رازى كه در رى فقيه اماميه بوده، روايت نموده و صحيفة الرضا عليه السلام از جمله مرويات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زادگانش همگى از اكابر روزگار و فقهاى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سبزوار درگذشت و پيكر پاكش را به مشهد مقدس منتقل كردند و در جوار حرم حضرت ثامن الائمه عليه السلام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سترگ شيعى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تفسير جوامع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الدينية للخزانة المعينية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الكافى الشافى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اللئالى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الامامه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باعلام الهدى و</w:t>
      </w:r>
      <w:r>
        <w:rPr>
          <w:rFonts w:eastAsia="IRNazanin" w:cs="IRNazanin"/>
          <w:color w:val="111111"/>
          <w:sz w:val="28"/>
          <w:szCs w:val="28"/>
          <w:rtl w:val="true"/>
          <w:lang w:bidi="fa-IR"/>
        </w:rPr>
        <w:t>...</w:t>
      </w:r>
    </w:p>
    <w:p>
      <w:pPr>
        <w:pStyle w:val="Heading5"/>
        <w:numPr>
          <w:ilvl w:val="4"/>
          <w:numId w:val="1"/>
        </w:numPr>
        <w:rPr/>
      </w:pPr>
      <w:bookmarkStart w:id="89" w:name="__RefHeading___Toc431895_417432637"/>
      <w:bookmarkStart w:id="90" w:name="_Toc34"/>
      <w:bookmarkEnd w:id="89"/>
      <w:r>
        <w:rPr/>
        <w:t>19</w:t>
      </w:r>
      <w:r>
        <w:rPr>
          <w:rtl w:val="true"/>
        </w:rPr>
        <w:t xml:space="preserve"> - </w:t>
      </w:r>
      <w:r>
        <w:rPr>
          <w:rtl w:val="true"/>
        </w:rPr>
        <w:t xml:space="preserve">ابن شهر آشوب </w:t>
      </w:r>
      <w:r>
        <w:rPr>
          <w:rtl w:val="true"/>
        </w:rPr>
        <w:t>(</w:t>
      </w:r>
      <w:r>
        <w:rPr/>
        <w:t>489</w:t>
      </w:r>
      <w:r>
        <w:rPr>
          <w:rtl w:val="true"/>
        </w:rPr>
        <w:t>-</w:t>
      </w:r>
      <w:r>
        <w:rPr/>
        <w:t>588</w:t>
      </w:r>
      <w:r>
        <w:rPr>
          <w:rtl w:val="true"/>
        </w:rPr>
        <w:t xml:space="preserve"> </w:t>
      </w:r>
      <w:r>
        <w:rPr>
          <w:rtl w:val="true"/>
        </w:rPr>
        <w:t>ق</w:t>
      </w:r>
      <w:r>
        <w:rPr>
          <w:rtl w:val="true"/>
        </w:rPr>
        <w:t>)</w:t>
      </w:r>
      <w:bookmarkEnd w:id="90"/>
    </w:p>
    <w:p>
      <w:pPr>
        <w:pStyle w:val="BookText"/>
        <w:rPr/>
      </w:pPr>
      <w:r>
        <w:rPr>
          <w:rFonts w:ascii="IRNazanin" w:hAnsi="IRNazanin" w:eastAsia="IRNazanin"/>
          <w:color w:val="111111"/>
          <w:sz w:val="28"/>
          <w:sz w:val="28"/>
          <w:szCs w:val="28"/>
          <w:rtl w:val="true"/>
          <w:lang w:bidi="fa-IR"/>
        </w:rPr>
        <w:t>رشيدالدين محمد بن على بن شهر آشوب مازندرانى، فقيه، مفسر و محدث بزرگ شيعه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خطۀ زيباى مازندران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اى زندگى مى كرد كه در بلاد اسلامى علم شكوفا و دانش رونق چشمگيرى گرفته بود</w:t>
      </w:r>
      <w:r>
        <w:rPr>
          <w:rFonts w:eastAsia="IRNazanin" w:cs="IRNazanin"/>
          <w:color w:val="111111"/>
          <w:sz w:val="28"/>
          <w:szCs w:val="28"/>
          <w:rtl w:val="true"/>
          <w:lang w:bidi="fa-IR"/>
        </w:rPr>
        <w:t xml:space="preserve">. </w:t>
      </w:r>
      <w:bookmarkStart w:id="91" w:name="pg11986_170202"/>
    </w:p>
    <w:p>
      <w:pPr>
        <w:pStyle w:val="BookText"/>
        <w:rPr/>
      </w:pPr>
      <w:bookmarkEnd w:id="91"/>
      <w:r>
        <w:rPr>
          <w:rFonts w:ascii="IRNazanin" w:hAnsi="IRNazanin" w:eastAsia="IRNazanin"/>
          <w:color w:val="111111"/>
          <w:sz w:val="28"/>
          <w:sz w:val="28"/>
          <w:szCs w:val="28"/>
          <w:rtl w:val="true"/>
          <w:lang w:bidi="fa-IR"/>
        </w:rPr>
        <w:t>صلاح الدين خليل صفدى صاحب الوافى بالوفيات دربارۀ وى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بزرگان شيعه است كه بيشتر قرآن را در هشت سالگى حفظ كرد و در اصول شيعه به حد اعلاى خود رسيد به طورى كه از شهرهاى مختلف براى درك محضر او به بغداد هجرت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زيبارو، راست گفتار، خوش مشرب، با علم گسترده و بسيار اهل خشوع، عبادت و شب زنده دار بود و هميشه باطهارت و وضو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 آورترين اساتيدى كه وى در نزد آنها شاگردى كرده است، مى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زمخشرى، ابوعبدالله نطنزى مؤلف كتاب الخصائص العلويه، سيد عبدالواحد آمدى، شيخ طبرسى صاحب احتجاج، قطب راوندى، فضل بن حسن طبرسى، شيخ ابوالفتوح رازى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حالى كه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زندگانى پربارش را سپرى كرده بود، در شهر حلب سوريه به جانان پيوست و پيكرش را در كنار كوه جوشن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ابى طالب عليهم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مثالب النواصب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المخزون المكنون فى عيون الفنون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العائدة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المثال فى الامثال و</w:t>
      </w:r>
      <w:r>
        <w:rPr>
          <w:rFonts w:eastAsia="IRNazanin" w:cs="IRNazanin"/>
          <w:color w:val="111111"/>
          <w:sz w:val="28"/>
          <w:szCs w:val="28"/>
          <w:rtl w:val="true"/>
          <w:lang w:bidi="fa-IR"/>
        </w:rPr>
        <w:t>...</w:t>
      </w:r>
    </w:p>
    <w:p>
      <w:pPr>
        <w:pStyle w:val="Heading5"/>
        <w:numPr>
          <w:ilvl w:val="4"/>
          <w:numId w:val="1"/>
        </w:numPr>
        <w:rPr/>
      </w:pPr>
      <w:bookmarkStart w:id="92" w:name="__RefHeading___Toc431897_417432637"/>
      <w:bookmarkStart w:id="93" w:name="_Toc35"/>
      <w:bookmarkEnd w:id="92"/>
      <w:r>
        <w:rPr/>
        <w:t>20</w:t>
      </w:r>
      <w:r>
        <w:rPr>
          <w:rtl w:val="true"/>
        </w:rPr>
        <w:t xml:space="preserve"> - </w:t>
      </w:r>
      <w:r>
        <w:rPr>
          <w:rtl w:val="true"/>
        </w:rPr>
        <w:t xml:space="preserve">احمد بن على طبرسى </w:t>
      </w:r>
      <w:r>
        <w:rPr>
          <w:rtl w:val="true"/>
        </w:rPr>
        <w:t>(</w:t>
      </w:r>
      <w:r>
        <w:rPr>
          <w:rtl w:val="true"/>
        </w:rPr>
        <w:t xml:space="preserve">؟ </w:t>
      </w:r>
      <w:r>
        <w:rPr>
          <w:rtl w:val="true"/>
        </w:rPr>
        <w:t>-</w:t>
      </w:r>
      <w:r>
        <w:rPr>
          <w:rtl w:val="true"/>
        </w:rPr>
        <w:t>؟</w:t>
      </w:r>
      <w:r>
        <w:rPr>
          <w:rtl w:val="true"/>
        </w:rPr>
        <w:t>)</w:t>
      </w:r>
      <w:bookmarkEnd w:id="93"/>
    </w:p>
    <w:p>
      <w:pPr>
        <w:pStyle w:val="BookText"/>
        <w:rPr/>
      </w:pPr>
      <w:r>
        <w:rPr>
          <w:rFonts w:ascii="IRNazanin" w:hAnsi="IRNazanin" w:eastAsia="IRNazanin"/>
          <w:color w:val="111111"/>
          <w:sz w:val="28"/>
          <w:sz w:val="28"/>
          <w:szCs w:val="28"/>
          <w:rtl w:val="true"/>
          <w:lang w:bidi="fa-IR"/>
        </w:rPr>
        <w:t>ابو منصور احمد بن على بن ابيطالب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فقيه، متكلم و نسابۀ بزرگ شيعه در قرن ششم هجرى</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طبريش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نزديك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وى ابوجعفر مهدى بن ابى حرب حسينى و شاگردان وى شيخ منتجب الدين و ابن شهرآشوب مازندرانى بودند</w:t>
      </w:r>
      <w:r>
        <w:rPr>
          <w:rFonts w:eastAsia="IRNazanin" w:cs="IRNazanin"/>
          <w:color w:val="111111"/>
          <w:sz w:val="28"/>
          <w:szCs w:val="28"/>
          <w:rtl w:val="true"/>
          <w:lang w:bidi="fa-IR"/>
        </w:rPr>
        <w:t xml:space="preserve">. </w:t>
      </w:r>
      <w:bookmarkStart w:id="94" w:name="pg11986_170203"/>
    </w:p>
    <w:p>
      <w:pPr>
        <w:pStyle w:val="BookText"/>
        <w:rPr/>
      </w:pPr>
      <w:bookmarkEnd w:id="94"/>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اهل اللجاج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الائمه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الزهراء عليها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مفاخر الطالبية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فى الفقه</w:t>
      </w:r>
    </w:p>
    <w:p>
      <w:pPr>
        <w:pStyle w:val="BookText"/>
        <w:rPr/>
      </w:pPr>
      <w:r>
        <w:rPr>
          <w:rFonts w:ascii="IRNazanin" w:hAnsi="IRNazanin" w:eastAsia="IRNazanin"/>
          <w:color w:val="111111"/>
          <w:sz w:val="28"/>
          <w:sz w:val="28"/>
          <w:szCs w:val="28"/>
          <w:rtl w:val="true"/>
          <w:lang w:bidi="fa-IR"/>
        </w:rPr>
        <w:t>قرن هفتم</w:t>
      </w:r>
    </w:p>
    <w:p>
      <w:pPr>
        <w:pStyle w:val="Heading5"/>
        <w:numPr>
          <w:ilvl w:val="4"/>
          <w:numId w:val="1"/>
        </w:numPr>
        <w:rPr/>
      </w:pPr>
      <w:bookmarkStart w:id="95" w:name="__RefHeading___Toc431899_417432637"/>
      <w:bookmarkStart w:id="96" w:name="_Toc36"/>
      <w:bookmarkEnd w:id="95"/>
      <w:r>
        <w:rPr/>
        <w:t>21</w:t>
      </w:r>
      <w:r>
        <w:rPr>
          <w:rtl w:val="true"/>
        </w:rPr>
        <w:t xml:space="preserve"> - </w:t>
      </w:r>
      <w:r>
        <w:rPr>
          <w:rtl w:val="true"/>
        </w:rPr>
        <w:t xml:space="preserve">ابوالفضل على طبرسى </w:t>
      </w:r>
      <w:r>
        <w:rPr>
          <w:rtl w:val="true"/>
        </w:rPr>
        <w:t>(</w:t>
      </w:r>
      <w:r>
        <w:rPr>
          <w:rtl w:val="true"/>
        </w:rPr>
        <w:t>اوايل قرن هفتم</w:t>
      </w:r>
      <w:r>
        <w:rPr>
          <w:rtl w:val="true"/>
        </w:rPr>
        <w:t>)</w:t>
      </w:r>
      <w:bookmarkEnd w:id="96"/>
    </w:p>
    <w:p>
      <w:pPr>
        <w:pStyle w:val="BookText"/>
        <w:rPr/>
      </w:pPr>
      <w:r>
        <w:rPr>
          <w:rFonts w:ascii="IRNazanin" w:hAnsi="IRNazanin" w:eastAsia="IRNazanin"/>
          <w:color w:val="111111"/>
          <w:sz w:val="28"/>
          <w:sz w:val="28"/>
          <w:szCs w:val="28"/>
          <w:rtl w:val="true"/>
          <w:lang w:bidi="fa-IR"/>
        </w:rPr>
        <w:t xml:space="preserve">على بن حسن بن فضل، فقيه جليل و محدث نبيل على بن حسن بن فضل بن حسن طبرسى نواده پسرى فضل بن حسن صاحب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فاضلان عصر خويش به شمار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و تكميل اثر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طبرسى 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متممى بر كتاب مكارم الاخلاق نوشته و آن را مشكاة الانوار فى غرر الاخبار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از وى با عنوان ثقة الاسلام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سيد سعيد جلال الدين ابى على بن حمزه موسوى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فوت او همانند پدرش حسن طبرسى معلوم نيست ولى به نظر مى رسد او در پايان قرن ششم هجرى يا نيمه اول قرن هفتم هجرى چشم از جهان فروبسته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خانواده طبرسى از مفسران و محدثان شيعه از نيمه دوم قرن پنجم تا نيمه اول قرن هفتم هجرى هستند كه پدربزرگ، فضل بن حسن بن فضل طبرسى صاحب مجمع البيان و پدر، حسن بن فضل بن حسن بن فضل طبرسى صاحب مكارم الاخلاق و پسر، على بن حسن بن فضل بن حسن بن فضل طبرسى صاحب مشكاة الانوار فى غرر الاخبار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الانوار فى غررالاخبار </w:t>
      </w:r>
      <w:bookmarkStart w:id="97" w:name="pg11986_170204"/>
    </w:p>
    <w:p>
      <w:pPr>
        <w:pStyle w:val="Heading5"/>
        <w:numPr>
          <w:ilvl w:val="4"/>
          <w:numId w:val="1"/>
        </w:numPr>
        <w:rPr/>
      </w:pPr>
      <w:bookmarkStart w:id="98" w:name="__RefHeading___Toc431901_417432637"/>
      <w:bookmarkStart w:id="99" w:name="_Toc37"/>
      <w:bookmarkEnd w:id="97"/>
      <w:bookmarkEnd w:id="98"/>
      <w:r>
        <w:rPr/>
        <w:t>22</w:t>
      </w:r>
      <w:r>
        <w:rPr>
          <w:rtl w:val="true"/>
        </w:rPr>
        <w:t xml:space="preserve"> - </w:t>
      </w:r>
      <w:r>
        <w:rPr>
          <w:rtl w:val="true"/>
        </w:rPr>
        <w:t xml:space="preserve">على بن عيسى اِربِلى </w:t>
      </w:r>
      <w:r>
        <w:rPr>
          <w:rtl w:val="true"/>
        </w:rPr>
        <w:t>(</w:t>
      </w:r>
      <w:r>
        <w:rPr>
          <w:rtl w:val="true"/>
        </w:rPr>
        <w:t xml:space="preserve">؟ </w:t>
      </w:r>
      <w:r>
        <w:rPr>
          <w:rtl w:val="true"/>
        </w:rPr>
        <w:t xml:space="preserve">- </w:t>
      </w:r>
      <w:r>
        <w:rPr/>
        <w:t>693</w:t>
      </w:r>
      <w:r>
        <w:rPr>
          <w:rtl w:val="true"/>
        </w:rPr>
        <w:t xml:space="preserve"> </w:t>
      </w:r>
      <w:r>
        <w:rPr>
          <w:rtl w:val="true"/>
        </w:rPr>
        <w:t>ق</w:t>
      </w:r>
      <w:r>
        <w:rPr>
          <w:rtl w:val="true"/>
        </w:rPr>
        <w:t>)</w:t>
      </w:r>
      <w:bookmarkEnd w:id="99"/>
    </w:p>
    <w:p>
      <w:pPr>
        <w:pStyle w:val="BookText"/>
        <w:rPr/>
      </w:pPr>
      <w:r>
        <w:rPr>
          <w:rFonts w:ascii="IRNazanin" w:hAnsi="IRNazanin" w:eastAsia="IRNazanin"/>
          <w:color w:val="111111"/>
          <w:sz w:val="28"/>
          <w:sz w:val="28"/>
          <w:szCs w:val="28"/>
          <w:rtl w:val="true"/>
          <w:lang w:bidi="fa-IR"/>
        </w:rPr>
        <w:t>ابوالحسن على بن عيسى بن ابى الفتح اربلى، سيره نويس، تاريخ نگار، شاعر، متكلم و عالم اماميۀ قرن هفتم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اِربِل يكى از شهرهاى شمال عراق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حاكم اربل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نوه هاى وى همه از علما و ادباى زمان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عالم متعصب اهل تسنن دربارۀ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متفق اند كه على بن عيسى اربلى از بزرگ ترين علماى آنهاست و آثارش هيچ گاه كهنه و پوسيده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اعتماد و مورد وثوق در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نزد اساتيد بنامى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صاحب كتاب اقبال الاعمال، على بن فخار، ابن ساعى بغدادى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 و آموخت و شاگردانى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شيخ رضى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اربلى در بغداد درگذشت و در خانۀ مسكونى خود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فى معرفة الائمة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اشعار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الطيف</w:t>
      </w:r>
    </w:p>
    <w:p>
      <w:pPr>
        <w:pStyle w:val="Heading5"/>
        <w:numPr>
          <w:ilvl w:val="4"/>
          <w:numId w:val="1"/>
        </w:numPr>
        <w:rPr/>
      </w:pPr>
      <w:bookmarkStart w:id="100" w:name="__RefHeading___Toc431903_417432637"/>
      <w:bookmarkStart w:id="101" w:name="_Toc38"/>
      <w:bookmarkEnd w:id="100"/>
      <w:r>
        <w:rPr/>
        <w:t>23</w:t>
      </w:r>
      <w:r>
        <w:rPr>
          <w:rtl w:val="true"/>
        </w:rPr>
        <w:t xml:space="preserve"> - </w:t>
      </w:r>
      <w:r>
        <w:rPr>
          <w:rtl w:val="true"/>
        </w:rPr>
        <w:t xml:space="preserve">حسن بن يوسف بن مطهر اسدى </w:t>
      </w:r>
      <w:r>
        <w:rPr>
          <w:rtl w:val="true"/>
        </w:rPr>
        <w:t>(</w:t>
      </w:r>
      <w:r>
        <w:rPr/>
        <w:t>648</w:t>
      </w:r>
      <w:r>
        <w:rPr>
          <w:rtl w:val="true"/>
        </w:rPr>
        <w:t>-</w:t>
      </w:r>
      <w:r>
        <w:rPr/>
        <w:t>726</w:t>
      </w:r>
      <w:r>
        <w:rPr>
          <w:rtl w:val="true"/>
        </w:rPr>
        <w:t xml:space="preserve"> </w:t>
      </w:r>
      <w:r>
        <w:rPr>
          <w:rtl w:val="true"/>
        </w:rPr>
        <w:t>ق</w:t>
      </w:r>
      <w:r>
        <w:rPr>
          <w:rtl w:val="true"/>
        </w:rPr>
        <w:t>)</w:t>
      </w:r>
      <w:bookmarkEnd w:id="10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يوسف بن على بن مطهر حلى، فاضل، عالم، فقيه، محدث، متكلم، ماهر، جليل القدر در شهر حلّه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خانواده علمى و روحانى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عرب و علوم مقدماتى و متداول عصر را در نزد پدر دانشمندش و ساير علماى بزرگ آن منطقه همچون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w:t>
      </w:r>
      <w:bookmarkStart w:id="102" w:name="pg11986_170205"/>
    </w:p>
    <w:p>
      <w:pPr>
        <w:pStyle w:val="BookText"/>
        <w:rPr/>
      </w:pPr>
      <w:bookmarkEnd w:id="102"/>
      <w:r>
        <w:rPr>
          <w:rFonts w:ascii="IRNazanin" w:hAnsi="IRNazanin" w:eastAsia="IRNazanin"/>
          <w:color w:val="111111"/>
          <w:sz w:val="28"/>
          <w:sz w:val="28"/>
          <w:szCs w:val="28"/>
          <w:rtl w:val="true"/>
          <w:lang w:bidi="fa-IR"/>
        </w:rPr>
        <w:t>احمد بن طاووس، ابن ميثم بحرانى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بلوغ نرسيده بود كه از تحصيل علوم مقدماتى فراغت يافت و به مقام عالى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رشد وى، ايران در آتش بيداد دودمان چنگيزخان مغول مى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فقه، اصول، كلام، منطق، فلسفه،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كتاب از آثار ايشان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اساتيد وى خواجه نصيرالدين طوسى، محقق حلى، شيخ سديدالدين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شاگردان ايشان فرزند بزرگوارش فخرالدين محمد، قطب الدين رازى، شارح شمسيه، سيد احمد بن ابراهيم بن 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عمرى تلاش و كوشش در راه احياى شريعت، وى در يازدهم يا بيست و يكم محرم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نجف اشرف و در بارگاه ملكوتى امير المؤمنين على عليه السلام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المطلب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Heading5"/>
        <w:numPr>
          <w:ilvl w:val="4"/>
          <w:numId w:val="1"/>
        </w:numPr>
        <w:rPr/>
      </w:pPr>
      <w:bookmarkStart w:id="103" w:name="__RefHeading___Toc431905_417432637"/>
      <w:bookmarkStart w:id="104" w:name="_Toc39"/>
      <w:bookmarkEnd w:id="103"/>
      <w:r>
        <w:rPr/>
        <w:t>24</w:t>
      </w:r>
      <w:r>
        <w:rPr>
          <w:rtl w:val="true"/>
        </w:rPr>
        <w:t xml:space="preserve"> - </w:t>
      </w:r>
      <w:r>
        <w:rPr>
          <w:rtl w:val="true"/>
        </w:rPr>
        <w:t xml:space="preserve">ابن ابى جمهور اَحسائى </w:t>
      </w:r>
      <w:r>
        <w:rPr>
          <w:rtl w:val="true"/>
        </w:rPr>
        <w:t>(</w:t>
      </w:r>
      <w:r>
        <w:rPr>
          <w:rtl w:val="true"/>
        </w:rPr>
        <w:t xml:space="preserve">حدود </w:t>
      </w:r>
      <w:r>
        <w:rPr/>
        <w:t>840</w:t>
      </w:r>
      <w:r>
        <w:rPr>
          <w:rtl w:val="true"/>
        </w:rPr>
        <w:t xml:space="preserve"> - </w:t>
      </w:r>
      <w:r>
        <w:rPr>
          <w:rtl w:val="true"/>
        </w:rPr>
        <w:t xml:space="preserve">زنده در </w:t>
      </w:r>
      <w:r>
        <w:rPr/>
        <w:t>902</w:t>
      </w:r>
      <w:r>
        <w:rPr>
          <w:rtl w:val="true"/>
        </w:rPr>
        <w:t xml:space="preserve"> </w:t>
      </w:r>
      <w:r>
        <w:rPr>
          <w:rtl w:val="true"/>
        </w:rPr>
        <w:t>ق</w:t>
      </w:r>
      <w:r>
        <w:rPr>
          <w:rtl w:val="true"/>
        </w:rPr>
        <w:t>)</w:t>
      </w:r>
      <w:bookmarkEnd w:id="104"/>
    </w:p>
    <w:p>
      <w:pPr>
        <w:pStyle w:val="BookText"/>
        <w:rPr/>
      </w:pPr>
      <w:r>
        <w:rPr>
          <w:rFonts w:ascii="IRNazanin" w:hAnsi="IRNazanin" w:eastAsia="IRNazanin"/>
          <w:color w:val="111111"/>
          <w:sz w:val="28"/>
          <w:sz w:val="28"/>
          <w:szCs w:val="28"/>
          <w:rtl w:val="true"/>
          <w:lang w:bidi="fa-IR"/>
        </w:rPr>
        <w:t>ابوجعفر محمد بن زيدالدين ابى الحسن على بن حسام الدين 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فقيه، محدث، متكلم و عارف بزرگ شيعه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احساء واقع در عربستان شرقى در كنار خليج فارس زاده شد و در همانجا به </w:t>
      </w:r>
    </w:p>
    <w:p>
      <w:pPr>
        <w:pStyle w:val="BookText"/>
        <w:rPr/>
      </w:pPr>
      <w:r>
        <w:rPr>
          <w:rFonts w:ascii="IRNazanin" w:hAnsi="IRNazanin" w:eastAsia="IRNazanin"/>
          <w:color w:val="111111"/>
          <w:sz w:val="28"/>
          <w:sz w:val="28"/>
          <w:szCs w:val="28"/>
          <w:rtl w:val="true"/>
          <w:lang w:bidi="fa-IR"/>
        </w:rPr>
        <w:t>تحصيل علوم شرعى و ادبى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نياى بزرگ وى ابراهيم، از علماى بزرگ احساء بودند و در چنين فضايى ابى جمهور پرورش يافت؛ پس مى توان گفت نخستين استاد وى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گام هاى نخستين علوم را پشت سر گذاشته بود، برآن شد تا براى رسيدن به كمال سفر كند به همين خاطر به عراق رفت و در نجف جايگير شد و در نزد بزرگى چون، شيخ عبدالكريم فتال نيشابورى شاگردى كرد و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خانۀ خدا رهسپار شد و حج گزارد و چندى در احساء ماند و سپس به كربلاى معلّا رفت و از آنجا به نجف اشرف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قصد زيارت ثامن الائمه به مشهد مقدس روانه شد و پس از ورود، سيد محسن رضوى كه از فضلاى بزرگوار مشهد بود به پيشواز وى رفت و در خانۀ خود مهمانش كرد و اين زمانى بود كه سيد محسن رضوى در نزد چنين استادى زانوى ادب بر زمين زد و شاگردى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جمهور به چيره دستى در مناظره معروف است و در يكى از همين مناظرات ميان خود و يك عالم اهل سنت هراتى بود كه طى سه جلسه سرانجام عالم هراتى شكست خورد و به درخواست شاگردان ابى جمهور، كتابى به نام مناظرة بين الغروى و الهروى كه همه مربوط به همين مناظره بود،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جمهور پس از پانزده سال ماندن در مشهد مقدس، سفر دوم خود به خانۀ خدا را آغاز كرد و پس از گزاردن حج به نجف اشرف رفت و دو سال در آنجا بود و سپس به مشهد مقدس بازگشت و تا پايان روزگار خود در آنجا ماند و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وى در نزد آنها آموخت، پدر بزرگوارش شيخ زين الدين على احسائى، سيد شمس الدين محمد موسوى احسائى، شيح حسن بن عبدالكريم فتال غروى و شيخ على بن هلال جزائرى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 نيز سيدمحسن رضوى، شيخ ربيعه جزائرى، سيد شرف الدين طالقانى، شيخ على كركى معروف به محقّق ثانى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ابى جمهور در محبت اهل بيت افراط كرد و مى كوشيد تا ميان عرفان، فلسفه </w:t>
      </w:r>
      <w:bookmarkStart w:id="105" w:name="pg11986_170207"/>
    </w:p>
    <w:p>
      <w:pPr>
        <w:pStyle w:val="BookText"/>
        <w:rPr/>
      </w:pPr>
      <w:bookmarkEnd w:id="105"/>
      <w:r>
        <w:rPr>
          <w:rFonts w:ascii="IRNazanin" w:hAnsi="IRNazanin" w:eastAsia="IRNazanin"/>
          <w:color w:val="111111"/>
          <w:sz w:val="28"/>
          <w:sz w:val="28"/>
          <w:szCs w:val="28"/>
          <w:rtl w:val="true"/>
          <w:lang w:bidi="fa-IR"/>
        </w:rPr>
        <w:t>و كلام را آشتى دهد و هماهنگى ايجاد كند، در ميان گروهى از علما و فقها جنجال برانگيز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 كه وى عالمى است عارف و شيعه، شك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خاكجاى وى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الاقطاب الفقهية والوظايف الدينية على مذهب الامامية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اللئالى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المسافرين فى اصول الدين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p>
    <w:p>
      <w:pPr>
        <w:pStyle w:val="Heading5"/>
        <w:numPr>
          <w:ilvl w:val="4"/>
          <w:numId w:val="1"/>
        </w:numPr>
        <w:rPr/>
      </w:pPr>
      <w:bookmarkStart w:id="106" w:name="__RefHeading___Toc431907_417432637"/>
      <w:bookmarkStart w:id="107" w:name="_Toc40"/>
      <w:bookmarkEnd w:id="106"/>
      <w:r>
        <w:rPr/>
        <w:t>25</w:t>
      </w:r>
      <w:r>
        <w:rPr>
          <w:rtl w:val="true"/>
        </w:rPr>
        <w:t xml:space="preserve"> - </w:t>
      </w:r>
      <w:r>
        <w:rPr>
          <w:rtl w:val="true"/>
        </w:rPr>
        <w:t xml:space="preserve">حرّ عاملى </w:t>
      </w:r>
      <w:r>
        <w:rPr>
          <w:rtl w:val="true"/>
        </w:rPr>
        <w:t>(</w:t>
      </w:r>
      <w:r>
        <w:rPr/>
        <w:t>1033</w:t>
      </w:r>
      <w:r>
        <w:rPr>
          <w:rtl w:val="true"/>
        </w:rPr>
        <w:t>-</w:t>
      </w:r>
      <w:r>
        <w:rPr/>
        <w:t>1104</w:t>
      </w:r>
      <w:r>
        <w:rPr>
          <w:rtl w:val="true"/>
        </w:rPr>
        <w:t xml:space="preserve"> </w:t>
      </w:r>
      <w:r>
        <w:rPr>
          <w:rtl w:val="true"/>
        </w:rPr>
        <w:t>ق</w:t>
      </w:r>
      <w:r>
        <w:rPr>
          <w:rtl w:val="true"/>
        </w:rPr>
        <w:t>)</w:t>
      </w:r>
      <w:bookmarkEnd w:id="107"/>
    </w:p>
    <w:p>
      <w:pPr>
        <w:pStyle w:val="BookText"/>
        <w:rPr/>
      </w:pPr>
      <w:r>
        <w:rPr>
          <w:rFonts w:ascii="IRNazanin" w:hAnsi="IRNazanin" w:eastAsia="IRNazanin"/>
          <w:color w:val="111111"/>
          <w:sz w:val="28"/>
          <w:sz w:val="28"/>
          <w:szCs w:val="28"/>
          <w:rtl w:val="true"/>
          <w:lang w:bidi="fa-IR"/>
        </w:rPr>
        <w:t>محمد بن حسن بن على بن محمد بن حسين، معروف به شيخ حرّ عاملى و ملقب به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اديب، شاعر، ثقه و عالم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روستاى مشغره در منطقۀ جبل عامل لبنان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جبل عامل به دست مبارك ابوذر غفارى شيعه شد و با جان و دل، محبت اهل بيت عليهم السلام را پذيرا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عاملى از نوادگان حر بن يزيد رياحى يار جانباز حسين بن على عليه السلام است و خانوادۀ او همه از بزرگان علم و معرفت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سفرهاى متعددى به عتبات عاليات كرد و پس از آن به زيارت ثامن الائمه حضرت رضا عليه السلام مشرف شد و چندى در آنجا جاى گرفت و ماندگار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به خانۀ خدا و عتبات عاليات رفت و سپس به اصفهان رهسپار شد و به ديدار علامه مجلسى رسيد سپس علماى آن شهر ترتيب ديدار وى را با شاه سليمان صفوى دادند و شاه با شيخ حر عاملى و نفوذ، جذبه و تأثير وى در نزد علماى شيعه آشنا شد و </w:t>
      </w:r>
      <w:bookmarkStart w:id="108" w:name="pg11986_170208"/>
    </w:p>
    <w:p>
      <w:pPr>
        <w:pStyle w:val="BookText"/>
        <w:rPr/>
      </w:pPr>
      <w:bookmarkEnd w:id="108"/>
      <w:r>
        <w:rPr>
          <w:rFonts w:ascii="IRNazanin" w:hAnsi="IRNazanin" w:eastAsia="IRNazanin"/>
          <w:color w:val="111111"/>
          <w:sz w:val="28"/>
          <w:sz w:val="28"/>
          <w:szCs w:val="28"/>
          <w:rtl w:val="true"/>
          <w:lang w:bidi="fa-IR"/>
        </w:rPr>
        <w:t>چنين شد كه وقتى به مشهد مقدس بازگشت، از سوى شاه ايران به قاضى القضاتى منصوب و پس از چندى از علماى بزرگ آن ديار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از اندك كسانى است كه در سرودن شعر براى حضرات معصومين عليهم السلام با چيرگى و توانايى شگفت انگيز از ديگران پيشى گرفته است و چكامه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ستايش آن بزرگواران بسيار است و بيست هزار بيت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را كه وى در نزدشان شاگردى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حسن بن على، عمويش شيخ محمد بن على، نياى أمّى اش شيخ عبدالسلام بن محمد حر، دايى پدرش شيخ على بن محمود عاملى كه همه از روستاى مشغر بودند؛ شيخ زين الدين صاحب معالم و فرزند شهيد ثانى، شيخ حسين ظهيرى در روستاى جبع و در ديگر نقاط،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ميرزا جزايرى نجفى، آقا حسين خوانسارى، سيد هاشم توبلى بحرانى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شاگردان بسيارى را نيز پرورش داد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مصطفى بن عبدالواحد بن سيار حوبز، شيخ محمدرضا و حسن فرزندان شيخ مصطفى، مولى محمدتقى دهخوارقانى قزوينى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جوار حضرت امام رضا عليه السلام، در كنار مدرسۀ ميرزا جعفر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الى تحصيل مسائل الشريعة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المهمّه فى اصول الائمه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شعرو</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31909_417432637"/>
      <w:bookmarkStart w:id="110" w:name="_Toc41"/>
      <w:bookmarkEnd w:id="109"/>
      <w:r>
        <w:rPr/>
        <w:t>26</w:t>
      </w:r>
      <w:r>
        <w:rPr>
          <w:rtl w:val="true"/>
        </w:rPr>
        <w:t xml:space="preserve"> - </w:t>
      </w:r>
      <w:r>
        <w:rPr>
          <w:rtl w:val="true"/>
        </w:rPr>
        <w:t xml:space="preserve">مجلسى ثانى </w:t>
      </w:r>
      <w:r>
        <w:rPr>
          <w:rtl w:val="true"/>
        </w:rPr>
        <w:t>(</w:t>
      </w:r>
      <w:r>
        <w:rPr/>
        <w:t>1037</w:t>
      </w:r>
      <w:r>
        <w:rPr>
          <w:rtl w:val="true"/>
        </w:rPr>
        <w:t>-</w:t>
      </w:r>
      <w:r>
        <w:rPr/>
        <w:t>1111</w:t>
      </w:r>
      <w:r>
        <w:rPr>
          <w:rtl w:val="true"/>
        </w:rPr>
        <w:t xml:space="preserve"> </w:t>
      </w:r>
      <w:r>
        <w:rPr>
          <w:rtl w:val="true"/>
        </w:rPr>
        <w:t>ق</w:t>
      </w:r>
      <w:r>
        <w:rPr>
          <w:rtl w:val="true"/>
        </w:rPr>
        <w:t>)</w:t>
      </w:r>
      <w:bookmarkEnd w:id="11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بن محمد تقى بن مقصود، معروف به مجلسى ثانى، فقيه، محدث، رجالى و عالم عقلى بزرگ شيعه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خاندان وى همگى از بزرگان علم و 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وى، عالم نامدار ابونعيم اصفهانى صاحب حلية الاولياء و پدر وى، محمد تقى مجلسى معروف به مجلسى اول، صاحب اجتهاد و كرامات بودند و محمدباقر مجلسى در چنين فضايى پرورش يافت و آموزش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علوم مختلف اسلامى همچون تفسير، اصول و درايت، علوم عقلى مانند فلسفه، منطق، رياضيات، طب، نجوم،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چيره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همپاى مدارج علمى، به مدارج معنوى و كمالات روحى نيز پرداخت و آن را ملاك معرفت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وى پدرش مجلسى اول و آقا حسين خوانسارى و مشايخ نقل وى مولانا محمد صالح مازندرانى، فيض كاشانى، سيد على خان مدنى و شيخ حر عاملى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شاگردانى هم كه در نزد وى درس گرفتند و آموختند،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جزائرى، كمره اى اصفهانى، ماخورى بحرانى، محمد باقر بيابانكى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بزرگانى چون وحيد بهبهانى، علامه بحرالعلوم و شيخ اعظم انصارى دريافت كرد و از سوى شاه سليمان صفوى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منصوب شد كه بالاترين منصب دينى و اجرايى در آن روزگار بود و وى شخصاً و مستقيماً اهتمام به ادارۀ امور شرعى مسلمانان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وى به يادگار مانده است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عربى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القدر در مسجد عتيق اصفهان پس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پربار،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الجامعه لدرر اخبار الائمة الاطهار عليهم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مرآت العقول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 و</w:t>
      </w:r>
      <w:r>
        <w:rPr>
          <w:rFonts w:eastAsia="Amiri" w:cs="Amiri" w:ascii="Amiri" w:hAnsi="Amiri"/>
          <w:color w:val="111111"/>
          <w:sz w:val="28"/>
          <w:szCs w:val="28"/>
          <w:rtl w:val="true"/>
          <w:lang w:bidi="ar-SA"/>
        </w:rPr>
        <w:t xml:space="preserve">... </w:t>
      </w:r>
      <w:bookmarkStart w:id="111" w:name="pg11986_170210"/>
    </w:p>
    <w:p>
      <w:pPr>
        <w:pStyle w:val="BookText"/>
        <w:rPr/>
      </w:pPr>
      <w:bookmarkEnd w:id="111"/>
      <w:r>
        <w:rPr>
          <w:rFonts w:ascii="IRNazanin" w:hAnsi="IRNazanin" w:eastAsia="IRNazanin"/>
          <w:color w:val="111111"/>
          <w:sz w:val="28"/>
          <w:sz w:val="28"/>
          <w:szCs w:val="28"/>
          <w:rtl w:val="true"/>
          <w:lang w:bidi="fa-IR"/>
        </w:rPr>
        <w:t>قرن چهاردهم</w:t>
      </w:r>
    </w:p>
    <w:p>
      <w:pPr>
        <w:pStyle w:val="Heading5"/>
        <w:numPr>
          <w:ilvl w:val="4"/>
          <w:numId w:val="1"/>
        </w:numPr>
        <w:rPr/>
      </w:pPr>
      <w:bookmarkStart w:id="112" w:name="__RefHeading___Toc431911_417432637"/>
      <w:bookmarkStart w:id="113" w:name="_Toc42"/>
      <w:bookmarkEnd w:id="112"/>
      <w:r>
        <w:rPr/>
        <w:t>27</w:t>
      </w:r>
      <w:r>
        <w:rPr>
          <w:rtl w:val="true"/>
        </w:rPr>
        <w:t xml:space="preserve"> - </w:t>
      </w:r>
      <w:r>
        <w:rPr>
          <w:rtl w:val="true"/>
        </w:rPr>
        <w:t xml:space="preserve">محدث نورى </w:t>
      </w:r>
      <w:r>
        <w:rPr>
          <w:rtl w:val="true"/>
        </w:rPr>
        <w:t>(</w:t>
      </w:r>
      <w:r>
        <w:rPr/>
        <w:t>1254</w:t>
      </w:r>
      <w:r>
        <w:rPr>
          <w:rtl w:val="true"/>
        </w:rPr>
        <w:t>-</w:t>
      </w:r>
      <w:r>
        <w:rPr/>
        <w:t>1320</w:t>
      </w:r>
      <w:r>
        <w:rPr>
          <w:rtl w:val="true"/>
        </w:rPr>
        <w:t xml:space="preserve"> </w:t>
      </w:r>
      <w:r>
        <w:rPr>
          <w:rtl w:val="true"/>
        </w:rPr>
        <w:t>ق</w:t>
      </w:r>
      <w:r>
        <w:rPr>
          <w:rtl w:val="true"/>
        </w:rPr>
        <w:t>)</w:t>
      </w:r>
      <w:bookmarkEnd w:id="113"/>
    </w:p>
    <w:p>
      <w:pPr>
        <w:pStyle w:val="BookText"/>
        <w:rPr/>
      </w:pPr>
      <w:r>
        <w:rPr>
          <w:rFonts w:ascii="IRNazanin" w:hAnsi="IRNazanin" w:eastAsia="IRNazanin"/>
          <w:color w:val="111111"/>
          <w:sz w:val="28"/>
          <w:sz w:val="28"/>
          <w:szCs w:val="28"/>
          <w:rtl w:val="true"/>
          <w:lang w:bidi="fa-IR"/>
        </w:rPr>
        <w:t>ميرزا حسين بن محمد تقى نورى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رجالى بزرگ و فقيه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روستاى يالو از روستاهاى اطراف شهرستان نور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بيشتر نداشت كه سايۀ پدر بزرگوارش كه از علماى آن سامان بود، از سرش برچيده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كودكى به آموختن فقه نزد استاد جليل القدر محمدعلى محلاتى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جوانى به تهران رهسپار شد تا از علماى بزرگ آنجا مستفيض شود و اين شد كه در درس عالم نحرير، شيخ عبدالرحيم بروجردى حاضر شد و بهره ها برد و دختر همان استاد را نيز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سالگى بود كه به عراق سفر كرد و براى كسب دانش چهار سال در حوزۀ علميۀ نجف اشرف ماند و آموخت و سپس به ايران بازگشت اما بيش از يك سال در آنجا نماند و دوباره به عراق برگشت و در كربلاى معلّا نزد شيخ عبدالحسين تهرانى شاگردى كرد و به دنبال وى دو سال نيز در كاظمين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بيست و هشت سالگى به سفر حج و زيارت مدينه مشرف شد و پس از آن به نجف اشرف برگشت و در درس دانشمند فرزانه شيخ مرتضى انصارى حاضر شد و ديرى نپاييد كه آن عالم به ديار باقى شتافت و وى نيز به مشهد مقدس رهسپار شد و دو سال بعد باز به عراق بازگشت و در همان موقع استاد بزرگ خود شيخ عبدالحسين تهرانى را نيز از دست داد؛ همان كه به وى اجازۀ روايت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از سرشناس ترين چهره هاى علمى شيعى است كه اخبار و روايات گوناگون را گردآورد و احاديث مختلف را هماهنگ ساخت و آثار پراكنده را سامان بخشيد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شاگرد برجسته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 شيعه شناساند كه آقا </w:t>
      </w:r>
      <w:bookmarkStart w:id="114" w:name="pg11986_170211"/>
    </w:p>
    <w:p>
      <w:pPr>
        <w:pStyle w:val="BookText"/>
        <w:rPr/>
      </w:pPr>
      <w:bookmarkEnd w:id="114"/>
      <w:r>
        <w:rPr>
          <w:rFonts w:ascii="IRNazanin" w:hAnsi="IRNazanin" w:eastAsia="IRNazanin"/>
          <w:color w:val="111111"/>
          <w:sz w:val="28"/>
          <w:sz w:val="28"/>
          <w:szCs w:val="28"/>
          <w:rtl w:val="true"/>
          <w:lang w:bidi="fa-IR"/>
        </w:rPr>
        <w:t xml:space="preserve">بزرگ طهرانى در الذريعۀ خود،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 و</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431913_417432637"/>
      <w:bookmarkStart w:id="116" w:name="_Toc43"/>
      <w:bookmarkEnd w:id="115"/>
      <w:r>
        <w:rPr/>
        <w:t>28</w:t>
      </w:r>
      <w:r>
        <w:rPr>
          <w:rtl w:val="true"/>
        </w:rPr>
        <w:t xml:space="preserve"> - </w:t>
      </w:r>
      <w:r>
        <w:rPr>
          <w:rtl w:val="true"/>
        </w:rPr>
        <w:t xml:space="preserve">حاج سيد حسين بروجردى </w:t>
      </w:r>
      <w:r>
        <w:rPr>
          <w:rtl w:val="true"/>
        </w:rPr>
        <w:t>(</w:t>
      </w:r>
      <w:r>
        <w:rPr/>
        <w:t>1292</w:t>
      </w:r>
      <w:r>
        <w:rPr>
          <w:rtl w:val="true"/>
        </w:rPr>
        <w:t>-</w:t>
      </w:r>
      <w:r>
        <w:rPr/>
        <w:t>1380</w:t>
      </w:r>
      <w:r>
        <w:rPr>
          <w:rtl w:val="true"/>
        </w:rPr>
        <w:t xml:space="preserve"> </w:t>
      </w:r>
      <w:r>
        <w:rPr>
          <w:rtl w:val="true"/>
        </w:rPr>
        <w:t>ق</w:t>
      </w:r>
      <w:r>
        <w:rPr>
          <w:rtl w:val="true"/>
        </w:rPr>
        <w:t>)</w:t>
      </w:r>
      <w:bookmarkEnd w:id="116"/>
    </w:p>
    <w:p>
      <w:pPr>
        <w:pStyle w:val="BookText"/>
        <w:rPr/>
      </w:pPr>
      <w:r>
        <w:rPr>
          <w:rFonts w:ascii="IRNazanin" w:hAnsi="IRNazanin" w:eastAsia="IRNazanin"/>
          <w:color w:val="111111"/>
          <w:sz w:val="28"/>
          <w:sz w:val="28"/>
          <w:szCs w:val="28"/>
          <w:rtl w:val="true"/>
          <w:lang w:bidi="fa-IR"/>
        </w:rPr>
        <w:t>آيت الله حاج سيد حسين طباطبايى بروجردى، از اعاظم علما و مراجع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يكى از خاندان هاى با اصل و نسب شيعه در شهر بروجرد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نياكان وى همه از علماى بنام بروجرد بودند و برخى از آنان مقام والاى مرجعيت و رهبرى مذهبى را برعهده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سيدمهدى بحرالعلوم طباطبايى، علامه سيد على طباطبايى مؤلف رياض المسائل و فرزند او سيد محمد مجاهد، سيد محمد كاظم طباطبايى يزدى مؤلف العروة الوثقى و سيد محسن طباطبايى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بروجردى در فضايى از علم و تقوا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سالش بود كه به مكتب فرستاده شد و قرائت قرآن، ادبيات و منطق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هجده سالگى كه رسيد براى كسب دانش به اصفهان كه مركز مهم علمى آن دوره بود، رهسپار شد و در حوزۀ درسى استادان بزرگ آن سامان درس آموخت؛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ابوالمعالى كلباسى، سيد محمد باقر درچه اى، ميرزا محمد تقى مدرس، آخوند ملا محمد كاشانى و جهانگير خان قشقايى</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طى ده سال اقامت در اصفهان و شاگردى كردن و آموختن،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سوى سه استاد، اجازۀ اجتهاد برايش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بود كه به تدريس فقه و اصول، همت گماشت و جمعى از فضلا در جلسات درس وى حاضر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مدتى كوتاه، به نجف اشرف رفت و به درس اساطين علم آنجا همچون آخوند ملا محمد كاظم خراسانى، شيخ الشريعۀ اصفهانى و سيد محمد كاظم طباطبايى يزدى حضور يافت و چيزى نگذشت كه در حوزۀ نجف اشرف و در ميان استادان و طلاب، آوازه اش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هشت سال پربار در نجف اشرف به اصرار پدر بزرگوار خود حاج سيد على به شهر و ديار خود بروجرد برگشت و ماندنش سى و شش سال به درازا كشيد و در اين دوران خدمات بسيار ارزنده اى انجام داد كه از جملۀ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كلاس هاى درس و جمع آورى طلاب فاضل، تنظيم حاشيه اى بر العروة الوثقى اثر مرحوم سيد محمد كاظم طباطبايى يزدى، مبارزۀ منطقى و جدى عليه فرقه ضالّۀ بهايى و ريشه كن كردن آنها از آن خطه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بروجردى ديدى گسترده نسبت به جهان آن روز خود داشت و پيوسته براى گسترش انديشه هاى ناب اماميه كوشش بى دريغ مى كرد و موكداً طلاب را تشويق به آموختن زبان ديگر و ترجمۀ آثار انديشمندان خارجى مى كرد و نمايندگان متبحر و مبرزى را براى تبليغ شيعه به كشورهاى مسلمان نشين غير شيعى گسيل مى داشت كه از آن جمله اعزام شيخ محمدتقى قمى به مصر و شناساندن درست مذهب شيعه به علماى اهل سنت آن سامان بود و همين امر هم باعث شد تا شيخ محمد شلتوت رييس دانشگاه الازهر مصر، فتوايى مبنى بر صحت پيروى از مذهب شيعه صادر نمايد و روى همين اصل، كتاب هايى از آثار بنام شيعه در مصر منتشر شد و تأثير بسيارى بر علما و استادان آنجا گذاشت طورى كه آنان روش معتدل ترى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كارنامه هاى درخشان مرحوم بروجردى كه ارزش بسيار والايى دارد، احياء، تصحيح و پانوشت بر كتاب هاى علماى پيشين بود كه با تلاشى بى وقفه و خستگى ناپذير به سرانجامى نيك رسيد كه آن كتب به قرار زير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تأليف شيخ الطائفه طوسى؛ جامع الرواة، تأليف شيخ محمد بن على اردبيلى </w:t>
      </w:r>
    </w:p>
    <w:p>
      <w:pPr>
        <w:pStyle w:val="BookText"/>
        <w:rPr/>
      </w:pPr>
      <w:r>
        <w:rPr>
          <w:rFonts w:ascii="IRNazanin" w:hAnsi="IRNazanin" w:eastAsia="IRNazanin"/>
          <w:color w:val="111111"/>
          <w:sz w:val="28"/>
          <w:sz w:val="28"/>
          <w:szCs w:val="28"/>
          <w:rtl w:val="true"/>
          <w:lang w:bidi="fa-IR"/>
        </w:rPr>
        <w:t xml:space="preserve">حائرى؛ قرب الاسناد، تأليف عبدالله بن جعفر حميرى؛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اسماعيل فرزند امام موسى كاظم عليه السلام؛ چند جلد از مفتاح الكرامة، تأليف سيد جواد عاملى؛ منتقى الجمان فى الاحاديث الصحاح و الحسان، تأليف شيخ حسن بن زين الدين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پژوهنده اى سختكوش بود و در احوال راويان حديث، شناخت طبقات و تعداد روات هر يك از آنان، تحقيقات شايان توجهى كرد كه از آن جمله، مجردات اوست بر كتب ارزشمند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اسانيد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همت حاج ميرزا مهدى صادقى يكى از شاگردان وى در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تجريد اسانيد الفقيه، تجريد اسانيد الامالى، تجريد اسانيد الخصال، تجريد اسانيد التهذيب، تجريد اسانيد الفهرست، تجريد اسانيد رجال النجاشى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بروجردى حواشى و تعليقه هايى نيز بر آثار مهم در فقه و اصول نگاشت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العروة الوثقى، حاشية على خلاف الشيخ الطوسى، حاشية الكفاية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وى آخوند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بروجردى به جز كسب دانش و تعليم آن، خدمت به مردم را افضل كارهاى خود مى دانست به نحوى كه پيش از رفتنش از اين سراى خاكى، براى خود باقيات الصالحات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مسجد اعظم قم در كنار آستانۀ حضرت معصومه عليها السلام، كتابخانۀ مسجد اعظم، مدرسۀ علميۀ نجف كه يكى از نزديك ترين مدارس به حرم مطهر حضرت امير المؤمنين عليه السلام است، حسينيه و حمام سامرا، مسجد هامبورگ آلمان، بازسازى و مرمت چندين مدرسه، مسجد و كتابخانه در شهرها و كشورهاى مختلف، بيمارستان نكويى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بروجردى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قم، چشم از جهان فرو بست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و ماندگارترين اثر مرحوم بروجردى كتاب مستطاب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جامع احاديث الشيعة است كه به ترتيب ابواب فقه و در مجلدات جداگانه توسط شاگردان مستعد وى كه هر كدام استادى تمام هستند، به پايان رسيده است</w:t>
      </w:r>
      <w:r>
        <w:rPr>
          <w:rFonts w:eastAsia="IRNazanin" w:cs="IRNazanin"/>
          <w:color w:val="111111"/>
          <w:sz w:val="28"/>
          <w:szCs w:val="28"/>
          <w:rtl w:val="true"/>
          <w:lang w:bidi="fa-IR"/>
        </w:rPr>
        <w:t xml:space="preserve">. </w:t>
      </w:r>
      <w:bookmarkStart w:id="117" w:name="pg11986_170214"/>
    </w:p>
    <w:p>
      <w:pPr>
        <w:pStyle w:val="Heading3"/>
        <w:numPr>
          <w:ilvl w:val="2"/>
          <w:numId w:val="1"/>
        </w:numPr>
        <w:rPr/>
      </w:pPr>
      <w:bookmarkStart w:id="118" w:name="__RefHeading___Toc431915_417432637"/>
      <w:bookmarkStart w:id="119" w:name="_Toc44"/>
      <w:bookmarkEnd w:id="117"/>
      <w:bookmarkEnd w:id="118"/>
      <w:r>
        <w:rPr>
          <w:rtl w:val="true"/>
        </w:rPr>
        <w:t>تشكر و اعتذار</w:t>
      </w:r>
      <w:bookmarkEnd w:id="119"/>
    </w:p>
    <w:p>
      <w:pPr>
        <w:pStyle w:val="BookText"/>
        <w:rPr/>
      </w:pPr>
      <w:r>
        <w:rPr>
          <w:rFonts w:ascii="IRNazanin" w:hAnsi="IRNazanin" w:eastAsia="IRNazanin"/>
          <w:color w:val="111111"/>
          <w:sz w:val="28"/>
          <w:sz w:val="28"/>
          <w:szCs w:val="28"/>
          <w:rtl w:val="true"/>
          <w:lang w:bidi="fa-IR"/>
        </w:rPr>
        <w:t>اين بضاعت اندك بندۀ كمترين است كه خود را وام دار علوم اهل بيت عليهم السلام مى دانم و در اين جهاد علمى و مساعى جميل، لازم مى دانم از فضلا و سروران عزيزم حضرت حجت الاسلام و المسلمين سيد احمد رضا حسينى كه در امر ويراستارى و نظارت علمى بنده را يارى كردند و حضرت حجت الاسلام و المسلمين محمدحسين مهورى كه در ترجمۀ اين مجلد سعى بليغ مبذول داشتند، نهايت سپاس و تشكر 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حجت الاسلام والمسلمين نظرعلى حسين آبادى كه در پژوهش و ويراستارى ادبى همكار بودند و آقاى على قربانى كه تايپ و صفحه آرايى و سركار خانم گلناز غريب زاده كه تدوين و تطبيق مطالب اين مجلد را انجام دادند، بسيار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مى دانم از همۀ محدثان و فقيهانى كه در تدوين اين اثر جاودان شيعى، حضرت آية اللّٰه العظمى سيدحسين بروجردى را طى سال ها ممارست و مجاهدت علمى يارى كردند ياد و تقدير نمايم، به ويژه حضرت مرحوم آية اللّٰه حاج شيخ اسماعيل معزى ملايرى كه در ادامه و استمرار اين حركت فرهنگى مقاوم و نستوه به تعب نفس فراوان، كار را به اتمام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همۀ عزيزان را به دعاى حضرت بقية اللّه الاعظم روحى له الفداء از آستان ربوبى حضرت عالميان مسالت دارم و اميد دارم آن خورشيد پنهان ولايت و هدايت، تلاش همۀ عزيزان را به ديدۀ منت، قبول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استادان عالى مقام علوم اسلامى و فرزانگان حوزه هاى علميه و فرهيختگان دانشگاه ها تقاضا دارم با ديدۀ عفو و ارشاد، خطاها و نقص ها را تذكر دهند تا در چاپ هاى بعدى از تذكرهاى عزيزان منتفع شويم و عذر اين كمترين را در ضعف و قصور ارائه بهتر آثار جاودان اهل بيت پيامبر اسلام صلى الله عليه و آله پذيرا باشند؛ چرا كه ان الهدية على قدر مهديها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احمد اسماعيل تبار</w:t>
      </w:r>
    </w:p>
    <w:p>
      <w:pPr>
        <w:pStyle w:val="BookText"/>
        <w:rPr/>
      </w:pPr>
      <w:r>
        <w:rPr>
          <w:rFonts w:ascii="Amiri" w:hAnsi="Amiri" w:eastAsia="Amiri" w:cs="Amiri"/>
          <w:color w:val="111111"/>
          <w:sz w:val="28"/>
          <w:sz w:val="28"/>
          <w:szCs w:val="28"/>
          <w:rtl w:val="true"/>
          <w:lang w:bidi="ar-SA"/>
        </w:rPr>
        <w:t xml:space="preserve">تهران به تاريخ </w:t>
      </w:r>
      <w:r>
        <w:rPr>
          <w:rFonts w:eastAsia="Amiri" w:cs="Amiri" w:ascii="Amiri" w:hAnsi="Amiri"/>
          <w:color w:val="111111"/>
          <w:sz w:val="28"/>
          <w:szCs w:val="28"/>
          <w:lang w:bidi="ar-SA"/>
        </w:rPr>
        <w:t>1390/9/4</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bookmarkStart w:id="120" w:name="pg11986_170215"/>
    </w:p>
    <w:p>
      <w:pPr>
        <w:pStyle w:val="Heading3"/>
        <w:numPr>
          <w:ilvl w:val="2"/>
          <w:numId w:val="1"/>
        </w:numPr>
        <w:rPr/>
      </w:pPr>
      <w:bookmarkStart w:id="121" w:name="__RefHeading___Toc431917_417432637"/>
      <w:bookmarkStart w:id="122" w:name="_Toc45"/>
      <w:bookmarkEnd w:id="120"/>
      <w:bookmarkEnd w:id="121"/>
      <w:r>
        <w:rPr>
          <w:rtl w:val="true"/>
        </w:rPr>
        <w:t>منابع و مآخذ تحقيق</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معروف به 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بن على طوسى، دانشگاه مشهد، ايران،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علامه سيد محسن، دارالتعارف المطبوعات،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احمد، مطبعة الحيدرى،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انتشارات مؤمنين، چاپ اول،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مؤسسة آل البيت لاحياء التراث،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اردبيلى غروى حائرى، محمد بن على، مكتبة آية اللّٰه العظمى مرعشى نجفى، ايران،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نشر الفقاهة، ايران،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دانشنامۀ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نظر حداد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دايرة المعارف اسلامى،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دايرة المعارف بزرگ اسلامى،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شهيد سعيد محبى،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غلامحسين، شركت سهامى كتاب هاى جيبى، چاپ دوم،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طهرانى، آقا بزرگ، دار الاضواء، بيروت،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 معروف به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طباطبائى، سيد محمد مهدى، مكتبة الصادق، ايران،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ابوالعبّاس احمد بن على بن احمد بن عباس، مؤسسة النشر الاسلامى،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اصبهانى، ميرزا عبداللّٰه، مطبعه خيّام، ايران،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حسين نائينى، مكتبة آية اللّٰه العظمى مرعشى نجفى،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تبريزى، محمدعلى، انتشارات كتابفروشى خيام،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اعثم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اعثم كوفى، احمد بن على، مترجم مستوفى هروى، محمد بن احمد، مصحح طباطبايى مجد، غلامرضا، انتشارات علمى و فرهنگى، چاپ سوم،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على اكبر، موسسۀ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نامۀ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محمد، انتشارات امير كبير، چاپ هجدهم،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كتب الشيعة واصولهم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مكتبة المحقق الطباطبائى،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تسترى، محمدتقى، مؤسسه نشر اسلامى، ايران،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القهپائى، مؤسسۀ مطبوعاتى اسماعيليان، ايران،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 عمر رضا،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خويى، ابوالقاسم، نشر آثارالشيعه،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مؤلّفى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 قائنى نجفى، وزارت ارشاد اسلامى، ايران،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العظماء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حكيمى، محمد، موسسة الاعلمى،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تفريشى، مصطفى، انتشارات آل المصطفى، ايران، بى تا</w:t>
      </w:r>
      <w:r>
        <w:rPr>
          <w:rFonts w:eastAsia="Amiri" w:cs="Amiri" w:ascii="Amiri" w:hAnsi="Amiri"/>
          <w:color w:val="111111"/>
          <w:sz w:val="28"/>
          <w:szCs w:val="28"/>
          <w:rtl w:val="true"/>
          <w:lang w:bidi="ar-SA"/>
        </w:rPr>
        <w:t xml:space="preserve">. </w:t>
      </w:r>
      <w:bookmarkStart w:id="123" w:name="pg11986_170217"/>
    </w:p>
    <w:p>
      <w:pPr>
        <w:pStyle w:val="Heading2"/>
        <w:numPr>
          <w:ilvl w:val="1"/>
          <w:numId w:val="1"/>
        </w:numPr>
        <w:rPr/>
      </w:pPr>
      <w:bookmarkStart w:id="124" w:name="__RefHeading___Toc431919_417432637"/>
      <w:bookmarkStart w:id="125" w:name="_Toc46"/>
      <w:bookmarkEnd w:id="123"/>
      <w:bookmarkEnd w:id="124"/>
      <w:r>
        <w:rPr>
          <w:rtl w:val="true"/>
        </w:rPr>
        <w:t>كتاب الميراث</w:t>
      </w:r>
      <w:bookmarkEnd w:id="12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431921_417432637"/>
      <w:bookmarkStart w:id="127" w:name="_Toc47"/>
      <w:bookmarkEnd w:id="126"/>
      <w:r>
        <w:rPr>
          <w:rtl w:val="true"/>
        </w:rPr>
        <w:t>اشاره</w:t>
      </w:r>
      <w:bookmarkEnd w:id="12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ارث </w:t>
      </w:r>
      <w:bookmarkStart w:id="128" w:name="pg11986_170219"/>
    </w:p>
    <w:p>
      <w:pPr>
        <w:pStyle w:val="Heading3"/>
        <w:numPr>
          <w:ilvl w:val="2"/>
          <w:numId w:val="1"/>
        </w:numPr>
        <w:rPr/>
      </w:pPr>
      <w:bookmarkStart w:id="129" w:name="__RefHeading___Toc431923_417432637"/>
      <w:bookmarkStart w:id="130" w:name="_Toc48"/>
      <w:bookmarkEnd w:id="128"/>
      <w:bookmarkEnd w:id="129"/>
      <w:r>
        <w:rPr>
          <w:rtl w:val="true"/>
        </w:rPr>
        <w:t>أبواب الميراث ومن يرث ولا يرث وبيان السّهام وكيفيّة التّقسيم</w:t>
      </w:r>
      <w:bookmarkEnd w:id="130"/>
    </w:p>
    <w:p>
      <w:pPr>
        <w:pStyle w:val="Heading4"/>
        <w:numPr>
          <w:ilvl w:val="3"/>
          <w:numId w:val="1"/>
        </w:numPr>
        <w:rPr/>
      </w:pPr>
      <w:bookmarkStart w:id="131" w:name="__RefHeading___Toc431925_417432637"/>
      <w:bookmarkStart w:id="132" w:name="_Toc49"/>
      <w:bookmarkEnd w:id="131"/>
      <w:r>
        <w:rPr>
          <w:rtl w:val="true"/>
        </w:rPr>
        <w:t>(</w:t>
      </w:r>
      <w:r>
        <w:rPr/>
        <w:t>1</w:t>
      </w:r>
      <w:r>
        <w:rPr>
          <w:rtl w:val="true"/>
        </w:rPr>
        <w:t xml:space="preserve">) </w:t>
      </w:r>
      <w:r>
        <w:rPr>
          <w:rtl w:val="true"/>
        </w:rPr>
        <w:t>باب انّ الكافر لا يرث المسلم ولو كان ذميّاً والمسلم يرث المسلم والكافر</w:t>
      </w:r>
      <w:bookmarkEnd w:id="132"/>
    </w:p>
    <w:p>
      <w:pPr>
        <w:pStyle w:val="Heading5"/>
        <w:numPr>
          <w:ilvl w:val="4"/>
          <w:numId w:val="1"/>
        </w:numPr>
        <w:rPr/>
      </w:pPr>
      <w:bookmarkStart w:id="133" w:name="__RefHeading___Toc431927_417432637"/>
      <w:bookmarkStart w:id="134" w:name="_Toc50"/>
      <w:bookmarkEnd w:id="133"/>
      <w:r>
        <w:rPr>
          <w:rtl w:val="true"/>
        </w:rPr>
        <w:t>اشاره</w:t>
      </w:r>
      <w:bookmarkEnd w:id="134"/>
    </w:p>
    <w:p>
      <w:pPr>
        <w:pStyle w:val="BookText"/>
        <w:rPr/>
      </w:pPr>
      <w:r>
        <w:rPr>
          <w:rFonts w:eastAsia="Amiri" w:cs="Amiri" w:ascii="Amiri" w:hAnsi="Amiri"/>
          <w:color w:val="111111"/>
          <w:sz w:val="28"/>
          <w:szCs w:val="28"/>
          <w:lang w:bidi="ar-SA"/>
        </w:rPr>
        <w:t>1-44490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علىّ الخزّاز عن أحمد بن عائذ عن أبى خديجة عن أبى عبداللّٰه عليه السلام قال لايرث الكافر المسلم وللمسلم أن يرث الكافر الّا أن يكون المسلم قد أوصىٰ للكافر بشىء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محمد بن عبداللّٰه بن زرارة عن القاسم بن عروة عن أبى العبّاس قال سمعت أبا عبداللّٰه عليه السلام يقول لا يتوارث أهل ملّتين يرث هذا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الّا انّ المسلم يرث الكافر والكافر لا يرث المسلم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انّه قال المسلم يرث الكافر والكافر لا يرث المسلم والكفّار يتوارثون بينهم ويرث بعضهم بعضاً فقيل له فانّ النّاس يروون عن النّبىّ صلى الله عليه و آله انّه قال لا يتوارت أهل ملّتين فقال أبو عبداللّٰه عليه السلام نرثهم ولا يرثوننا لأنّ الإسلام لم يزده فى حقّه الّا شدّة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هاى ارث</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نبردن كافر از مسلمان و ارث بردن مسلمان از كافر و مسلمان</w:t>
      </w:r>
    </w:p>
    <w:p>
      <w:pPr>
        <w:pStyle w:val="BookText"/>
        <w:rPr/>
      </w:pPr>
      <w:r>
        <w:rPr>
          <w:rFonts w:eastAsia="IRNazanin" w:cs="IRNazanin"/>
          <w:color w:val="111111"/>
          <w:sz w:val="28"/>
          <w:szCs w:val="28"/>
          <w:lang w:bidi="fa-IR"/>
        </w:rPr>
        <w:t>1-44490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خديجه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از مسلمان ارث نمى برد مگر آن كه مسلمان براى كافر چيزى را وصيت كرده باشد و مسلمان حق دارد از كافر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دو آيين از همديگر ارث نمى برند كه هم اين از آن ارث ببرد و هم آن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مسلمان از كافر ارث مى برد و كافر از مسلمان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از كافر ارث مى برد و كافر از مسلمان ارث نمى برند و كافران در ميان شان از همديگر ارث مى برند و برخى از آنان از برخى 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مردم از پيامبر اكرم صلى الله عليه و آله روايت مى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آيين از همديگر ارث نمى برند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ارث مى بريم و آنان از ما ارث نمى برند براى اين كه اسلام درباره كافر بسيار سخت گيرى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4-44493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الحسن بن صالح عن أبى عبداللّٰه عليه السلام قال المسلم يحجب الكافر ويرثه والكافر لا يحجب المؤمن ولا يرثه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ابراهيم عن أبيه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موسى بن بكر عن عبداللّٰه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بن أعين قال قلت لأبى جعفر عليه السلام جعلت فداك النّصرانىّ يموت وله ابن مسلم أيرثه قال فقال نعم انّ اللّٰه عزّوجلّ لم يزده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بالإسلام الّا عزّاً فنحن نرثهم ولا يرثونا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سنان عن عبدالرحمان بن أعين عن أبى جعفر عليه السلام فى النّصرانى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بكر عن عبدالرّحمٰن بن أعين عن أبى عبداللّٰه عليه السلام قال لا يتوراث أهل ملّتين نحن نرثهم ولا يرثونا فانّ اللّٰه عزّ و جلّ لم يزدنا بالإسلام الّا 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حدّثهم عبداللّٰه بن جبلة عن ابن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بكير عن عبدالرّحمٰن بن أعين قال سألت أباعبداللّٰه عليه السلام عن قوله لا يتوارث أهل ملّتين فقال قال أبو عبداللّٰه عليه السلام نرثهم ولا يرثونا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الاسلام لم يزده فى ميراثه إلّا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جعفر عن أبان عن عبدالرّحمٰن بن أعين قال قال أبو جعفر عليه السلام لا يزداد بالاسلام إلّا عزّاً فنحن نرثهم ولا يرثونا هذا ميراث أبيطالب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أيدينا فلا نراه إلّا فى الولد ولا نراه فى الزّوج والمرأة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الّذى فى هذا الخبر من حديث الزّوج والزّوجة متروك بإجماع الطائفة وبالخبر الّذى قدّمناه عن أبى ولّاد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منع مى كند و از او ارث مى برد و كافر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منع نمى كند و از او ارث نمى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5-44494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نصرانى مى ميرد و پسر مسلمانى دارد آيا از وى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همانا خداوند به وسيله اسلام جز عزت بر ما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آنان ارث مى بريم و آنان از ما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6-44495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اعين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دو آيين از يكديگر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ارث مى بريم و آنان از ما ارث نمى برند چرا كه خداوند عز و جل به وسيله اسلام به جز عزت بر ما نيفزود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7-44496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اين گفتارش كه اهل دو آيين از همديگر ارث نمى برند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ارث مى بريم و آنان از ما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در ميراث بسيار سخت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8-44497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اعين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اسلام جز عزت افزوده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 ها ارث مى بريم و آنان از ما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ارث ابوطالب است كه در اختيار ماست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ما آن را تنها ميان پدر و فرزند معتقد هستيم و ميان زوجه و شوهر معتقد نيستيم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حديث درباره زوجه و شوهر است به اجماع شيعه و حديثى كه از ابوولاد گذشت باطل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9-44498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جميل وهشام عن أبى عبداللّٰه عليه السلام انّه قال فيما روى النّاس عن رسول اللّٰه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صلى الله عليه و آله انّه قال لا يتوارث أهل ملّتين فقال نرثهم و لا يرثونا انّ‌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الإسلام لم يزده الّا عزّاً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يتوارثان أهل الملّتين نحن نرثهم ولايرثونا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الإسلام يعلو و لا يُعلىٰ عليه نحن نرثهم و لا يرثونا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نجران عن عاصم بن حميد عن محمد ابن قيس قال سمعت أبا جعفر عليه السلام يقول لا يرث اليهودىّ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النّصرانى المسلمين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يرث المسلم اليهودىّ والنّصرانى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13-44502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الكوفىّ فى كتاب الاستغاثة ومنها انّه يعنى عمر منع اليهود والنّصارى والمجوس إذا أسلموا ميراث ذوى أديانهم على أهليهم إذا أسلموا وجعل ميراثهم لمن هو على أديانهم من ذوى أرحامهم دون من أسلم منهم واحتجّ فى ذلك بقول الرّسول صلى الله عليه و آله اهل الملّتين لايتوارثون ولم يعلم الشّقىّ تأويل هذا القول من الرّسول صلى الله عليه و آله فلمّا ولّى أمير المؤمنين عليه السلام ورّث من أسلم من أهل المدينة من آبائهم وأولادهم وذوى أرحامهم المقيمين على أديانهم فقال له أوليس قال رسول اللّٰه صلى الله عليه و آله اهل ملّتين لا يتوارثون قال نعم قد قال ذلك ولكنّ المسلم يرث الذّمّىّ والذّمّىّ لايرث المسلم فهما لم يتوارثا انّما يتوارثان إذاورث كلّ واحد منهما الاخر لا إذا ورث آخر من غير عكس وهل زاد المسلم اسلامه إلّا قوّةً وعزّاً أيمنع ميراثه بإسلامه وانّما أراد الرّسول صلى الله عليه و آله لا يتوارثان يعنى انّا نرثهم ولا يرثونا كما انّا ننكح فيهم ولا ينكحون فينا قال وقد روى أصحاب الحديث هذا من فعل أمير المؤمنين عليه السلام ورووا أنّ معٰوية اتّبع حكم أمير المؤمنين عليه السلام بالشّام فى ايّام امير المؤمنين عليه السلام وحكم به وكذلك فعل أمير المؤمنين عليه السلام فى جميع البلدان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9-44498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و هشام از امام صادق عليه السلام روايت مى كنند كه درباره اين حديث كه مردم از پيامبر صلى الله عليه و آله نقل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دو آيين از همديگر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ارث مى بريم و آنان از ما ارث نمى برند براى اين كه اسلام در حق خويش به جز عزت نيفزوده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اين كه اسلام درباره حق خود بسيار سخت گيرى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10-44499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اهل دو آيين از همديگر ارث نمى برند ما از آنان ارث مى بريم و آنان از ما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11-44500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پيامبر اكرم صلى الله عليه و آله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برترى دارد و بر آن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ارث مى بريم و آنان از ما ارث نمى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12-44501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يهودى و نصرانى از مسلمانان ارث نمى برند و مسلمان از يهودى و نصرانى ارث 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13-44502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كوفى در كتاب الاستغاثه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يهوديان و نصارا و مجوسيان مسلمان شده را پس از اسلام از ارث خويشاوندان هم كيش خودشان بازداشت و ارث شان را تنها براى خويشاوندانى قرار داد كه بر آيين آن ها باقى هستند نه كسانى كه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كار خود به سخن پيامبر صلى الله عليه و آله استدلال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آيين از يكديگر ارث نمى برند و تاويل و معناى اين سخن پيامبر صلى الله عليه و آله را نفهميد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 مؤمنان عليه السلام به حكومت رسيد به تازه مسلمانانِ مدينه از اموال پدران و فرزندان و خويشاوندان شان كه بر آيين خود باقى بودند، 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اكرم صلى الله عليه و آله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دو آيين از همديگر ارث نمى برند؟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قطعاً چنين فرمود ولى مسلمان از ذمى ارث مى برد وذمى از مسلمان ارث نمى برد بنابراين آنان از همديگر ارث نبرده اند تنها در صورتى از يكديگر ارث مى برند كه هر يك از ديگرى ارث ببرد نه در صورتى كه يكى از ديگرى ارث ببرد و عكس آن صادق نباشد و آيا اسلام جز قدرت و عزت براى مسلمان چيزى مى افزايد؟ آيا به خاطر اسلامش از ميراث خود بازداشته مى شود؟ همانا مقصود پيامبر صلى الله عليه و آله اين بود كه از همديگر ارث نمى برند يعنى ما از آنان ارث مى بريم و آنان از ما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 با زنان شان ازدواج مى كنيم ولى آن ها حق ازدواج با زنان ما را 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حديث، اين را از فعل امير مؤمنان عليه السلام روايت كرده اند و گفته اند كه معاويه نيز در زمان امير مؤمنان عليه السلام در شام از آن حضرت پيروى كرد و به آن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مؤمنان عليه السلام در همه شهرها اين گونه عمل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14-44503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محمد بن عيسى عن 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عن سماعة قال</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سألت أبا عبداللّٰه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هل يرث المشرك قال نعم ولا يرث</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المشرك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15-44504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أبى ولّاد قال سمعت أبا عبداللّٰه عليه السلام يقول المسلم يرث امرأته الذّمّيّة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16-44505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أبى الأسود الدّئلى انّ معاذ بن جبل كان باليمن فاجتمعوا اليه و قالوا يهودىّ مات وترك أخاً مسلماً فقال معاذ سمعت رسول اللّٰه صلى الله عليه و آله يقول الإسلام يزيد ولا ينقص فورّث المسلم من أخيه اليهودىّ‌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17-44506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لأبى عبداللّٰه رجل نصرانىّ فجر بإمرأة مسلمة فأولدها غلاماً ثمّ مات النّصرانى وترك مالاً من يرثه قال يكون ميراثه لإبنه من المسلمة قيل له كان الرّجل مسلماً وفجر بامرأة يهوديّة فولدت منه غلاماً ثمّ مات المسلم لمن يكون ميراثه قال ميراثه لإبنه من اليهوديّة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18-44507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اليمانىّ عمّن ذكره عن أبى عبداللّٰه عليه السلام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يَصُدُّونَ عَنِ اَلْمَسْجِدِ اَلْحَرٰامِ وَ 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أولياء البيت يعنى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كانوا هم أوْلىٰ به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التّصفير والتّصفيق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الحسن ابن محبوب استبصار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الحسن بن محبوب عن أبى أيّوب عن مهزم عن أبى عبداللّٰه عليه السلام فى عبد مسلم وله أمّ نصرانيّة وللعبد ابن حرّ قيل أ رأيت إن ماتت أمّ العبد و تركت مالاً قال يرثها ابن ابنها الحرّ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14-44503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مسلمان از مشرك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 مشرك از مسلمان ارث نمى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15-44504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ولاد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مسلمان از همسر ذمى اش ارث مى برد ولى همسرش از او ارث نمى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16-44505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در يمن بود كه نزد وى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يهودى مرده و برادر مسلمانى از خود بر 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افزايد 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 را ميراث بَر برادر يهودى اش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17-44506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نصرانى با زوجه مسلمانى زنا كرده و از وى پسرى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مسيحى مُرد و از خود مالى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او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وى متعلق به فرزندش از زوجه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با زوجه يهودى زنا كرد و از وى پسرى متولد شد سپس مُرد مسلمان مرده ارث وى متعلق به كيست‌؟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وى متعلق به فرزندش از زوجه يهودى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18-44507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يمانى با واسطه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از مسجد الحرام باز مى دارند در حالى كه سرپرست و متولى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سرپرست كعبه يعنى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آن جز پرهيزكاران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كه باشند آنان از مشركان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نمازشان نزد كعبه جز مكاء و تصديه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سوت كشيدن و كف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19-44508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برده مسلمانى كه أمّى نصرانى و فرزندى آزاد دارد سوال شد كه اگر مادرش بميرد و مالى از خود بر جاى گذارد وارثش كيست‌؟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فرزندش كه آزاد است از او ارث مى برد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20-44509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حنّان بن سدير عن أبى عبداللّٰه عليه السلام قال سألته يتوارث أهل ملّتين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21-44510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الحسن باسناده عن آبائه عليهم السلام انّه لمّا أجمع</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أبوبكر وعمر على منع فاطمة عليها السلام فدكاً وبلغها ذلك لاثت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خمارها على رأسها واشتملت بجلبابها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وأقبلت فى لمّة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حفدتها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ونساء قومها تطأ ذيولها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ما تخرُم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مَشْيَتُها 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حتّى دخلت على أبى بكر وهو فى حشد</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من المهاجرين والأنصار وغيرهم فنيطت دونها ملاءة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فجلست ثمّ أنّت أنّة أجهش</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القوم لها بالبكاء فارتجّ الملس ثمّ أمهلت هنيئةً حتّى إذا سكن نشيج القوم و هدأت فورتهم افتتحت الكلام بحمد اللّٰه تعالىٰ والثّناء عليه والصّلٰوة على رسوله فعاد القوم فى بكائهم فلمّا أمسكوا عادت فى كلامها فقالت عليهما السلام الحمد للّٰه على ما 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قالت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 حظوة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لى و لا أرث من أبى و لا رحم بيننا أ فخصّكم اللّٰه 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 هل تقولون انّ أهل ملّتين لايتوارثان أو لست أنا و أبى من أهل ملّة واحدة أم أنتم أعلم بخصوص القرآن وعمومه من أبى وابن عمّى فدونكها مخطومة مرحولة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تلقاك يوم حشرك فنعم الحَكَم اللّٰه والزّعيم محمّد صلى الله عليه و آله والموعد القيامة وعند السّاعة يخسر المبطلون ولا ينفعكم اذ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أسامة بن زيد قال قال رسول اللّٰه صلى الله عليه و آله لا تتوارث أهل ملّتين مختلفتين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20-44509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پيروان دو آيين از يكديگر ارث مى برند؟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21-44510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نياكانش عليهم السلام روايت مى كند كه وقتى عمر و ابوبكر بر بازداشتن فدك از فاطمه عليها السلام با هم توافق كردند و اين خبر به آن حضرت رسيد مقنعه به سر كرد و لباس رويش را پوشيد و با گروهى از خدمتكاران و زنان قومش به راه افتاد در حالى كه لباسش روى زمين مى كشيد و راه رفتنش با راه رفتن پدرش پيامبر اكرم صلى الله عليه و آله كمترين تفاوتى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ابوبكر رفت كه با گروهى از مهاجران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كه در زير لباسش شلوار پوشيده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 اى كرد كه همه آماده گريستن شدند و مجلس به لرزه در آمد آنگاه اندكى صبر كرد تا حالت گريه و جوشش آنان آرام گرفت و سخن را با ستايش خداوند و ثناى بر او و درود بر پيامبرش آغاز كرد كه بار ديگر آنان به گريه پرداختند و پس از آن كه آرام شدند دوباره لب به سخن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ويژه خداوند است بر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پنداشتيد كه من بهره و ارثى از پدرم ندارم و ميان ما خويشاوندى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آيه اى از قرآن را تنها بر شما فرستاد و پدرم را از آن بركنار داشت‌؟ يا آيا مى گوييد اهل دو آيين از همديگر ارث نمى برند و من و پدرم بر يك آيين نيستيم يا شما از پدرم و پسرعمويم به عموم و خصوص قرآن آگاه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لجام و زين شده تحويل بگير كه در روز قيامت تو را ديدار مى كند پس خداوند خوب داور و محمد خوب پيشوا و قيامت خوب وعده گاهى است و در قيامت باطل گرايان زيانكارند و پشيمانى براى تان سودى ندارد و براى هر خبرى زمان وقوعى است و خواهيد دانست كه عذاب بر چه كسى فرود مى آيد و او را خوار مى كند و عذاب پايدار بر او فرود مى آيد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22-44511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از پيامبر اكرم صلى الله عليه و آله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دو آيين گوناگون از يكديگر ارث نمى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23-44512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عن جدّة علىّ بن جعفر عن أخيه موسى بن جعفر عليهما السلام قال و سألته عن نصرانىّ يموت إبنه وهو مسلم قال يرث قال لا يرث أهل ملّة 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 فى الرّجل النّصرانىّ عنده المرأة النّصرانيّة فتسلم أو يسلم ثمّ يموت أحدهما قال ليس بينهما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25-44514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اهل ملّتين ونحن نرثهم ولا يرثونا واذا مات مسلم أو ذمّىّ وترك ابناً مسلماً وابناً ذمّيّاً كان المال للابن المسلم دون الذّمّىّ‌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 مات وترك ابناً ذمّيّاً وابن ابن مسلم أو ابن ابنةٍ أو ابن أخ أو ابن عمّ أو ابن خال أو من قرب نسبه اليه أو بعد مسلماً كان الميّت أو ذمّيّاً فكان المال للمسلم دون الذّمّىّ لأنّ الاسلام لم يزده الّا 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27-44516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حنّان بن سدير قال حدّثهم عبداللّٰه بن جبلة عن جميل عن أبى عبداللّٰه عليه السلام فى الزّوج المسلم واليهوديّة والنّصرانيّة انّه قال لايتوارثان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زياد عن محمّد بن حمران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حنّان عن أمّى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الصيرفىّ أو بينه و بينه رجل عن عبدالملك بن عمير</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القبطى عن امير المؤمنين عليه السلام انّه قال للنّصرانىّ الّذى أسلمت زوجته بضعها فى يدك ولا ميراث بينكما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ره فالوجه فى هذه الأخبار انّه لا ميراث بينهما على وجه يرث كلّ واحد منهما صاحبه كما يتوارث المسلمان وليس ينافى ذلك أن يرث المسلم الكافر وان لم يرثه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أبوعبداللّٰه عليه السلام فى رواية جميل وهشام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29-44518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بن سماعة عن أبان عن عبدالرّحمٰن البصرىّ قال قال أبو عبداللّٰه عليه السلام قضى أمير المؤمنين عليه السلام فى نصرانىّ اختارت زوجته الاسلام ودار الهجرة انّها فى دار الاسلام لاتخرج منها وانّ بضعها </w:t>
      </w:r>
    </w:p>
    <w:p>
      <w:pPr>
        <w:pStyle w:val="BookText"/>
        <w:rPr/>
      </w:pPr>
      <w:r>
        <w:rPr>
          <w:rFonts w:eastAsia="IRNazanin" w:cs="IRNazanin"/>
          <w:color w:val="111111"/>
          <w:sz w:val="28"/>
          <w:szCs w:val="28"/>
          <w:lang w:bidi="fa-IR"/>
        </w:rPr>
        <w:t>23-44512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نصرانى فرزند مسلمانش مى ميرد آيا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آيينى از آيين ديگر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24-44513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درباره زوجه و شوهر نصرانى كه زوجه يا شوهر مسلمان مى شود و آنگاه يكى از آنان مى ميرد روايت مى شود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آن ها ارث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25-44514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دو آيين از يكديگر ارث نمى برند و ما از آنان ارث مى بريم و آنان از ما ارث نمى برند و هر گاه مسلمان يا ذمى بميرد و پسرى ذمى بر جاى گذارد مال متعلق به فرزند مسلمان است نه ذمى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26-44515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اگر بميرد و پسرى ذمى و پسر پسرى مسلمان يا پسر دخترى يا پسر برادر يا پسر عمو يا پسر دايى يا كسى كه نسبتش به وى نزديك يا دور است بر جاى گذارد خواه شخص متوفى مسلمان باشد يا ذمى مال متعلق به مسلمان است نه ذمى براى اين كه اسلام به جز عزت چيزى بر او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27-44516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از امام صادق عليه السلام روايت مى كند كه درباره شوهر مسلمان و زوجه يهودى و نصرانى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همديگر ارث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حمران نيز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قبطى روايت مى كند كه امير مؤمنان عليه السلام به مرد نصرانى كه همسرش مسلمان شده بود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آميزش با او را دارى و ميان شما ارثى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احاديث آن است كه ميان آن ها ارث به گونه اى نيست كه هر يك از ديگرى ارث ببرند آن گونه كه دو مسلمان از يكديگر ارث مى برند و اين مطلب با ارث بردن مسلمان از كافر منافات ندارد هر چند كافر از او ارث نبرد و امام صادق عليه السلام در حديث جميل و هشام به اين مطلب تصريح كرده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29-44518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بصرى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مرد نصرانى كه همسرش مسلمان شده بود و ديار هجرت را برگزيده بود حكم كرد كه آن زوجه در سرزمين هجرت است و از آن اخراج نمى شود و شوهر نصرانى اش حق بهره بردارى جنسى از وى دارد و آن زوجه از شوهرش ارث نمى برد و شوهرش از وى ارث نمى برد</w:t>
      </w:r>
      <w:r>
        <w:rPr>
          <w:rFonts w:eastAsia="IRNazanin" w:cs="IRNazanin"/>
          <w:color w:val="111111"/>
          <w:sz w:val="28"/>
          <w:szCs w:val="28"/>
          <w:rtl w:val="true"/>
          <w:lang w:bidi="fa-IR"/>
        </w:rPr>
        <w:t xml:space="preserve">.» </w:t>
      </w:r>
      <w:bookmarkStart w:id="135" w:name="pg11986_170231"/>
    </w:p>
    <w:p>
      <w:pPr>
        <w:pStyle w:val="BookText"/>
        <w:rPr/>
      </w:pPr>
      <w:bookmarkEnd w:id="135"/>
      <w:r>
        <w:rPr>
          <w:rFonts w:ascii="Amiri" w:hAnsi="Amiri" w:eastAsia="Amiri" w:cs="Amiri"/>
          <w:color w:val="111111"/>
          <w:sz w:val="28"/>
          <w:sz w:val="28"/>
          <w:szCs w:val="28"/>
          <w:rtl w:val="true"/>
          <w:lang w:bidi="ar-SA"/>
        </w:rPr>
        <w:t>فى يد زوجها النّصرانىّ و أنّها لا ترثه و لا يرثها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ره فهذا الخبر والّذى قدّمناه عن أمّى الصّيرفىّ فهما رويا موافقين للعامّة على ما يرويانه عن أمير المؤمنين عليه السلام ورجالهما أيضاً رجال العامّة و ما هذا حكمه يحمل على التّقيّة ولا يؤخذ به إذا كان مخالفاً للأخبار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والمسلم يرث الكافر والكافر لا يرث المسلم وذلك انّ أصل الحكم فى أموال المشركين أ نّها فىء للمسلمين وانّ المسلمين أحق بها من المشركين وانّ اللّٰه عزّوجلّ انّما حرّم على الكفّار الميراث عقوبة لهم بكفر هم كما حرّم على القاتل عقوبة لقتله فأمّا المسلم فلأىّ جرم وعقوبة يحرم الميراث وكيف صار الاسلام يزيده شرّاً مع قول النّبىّ صلى الله عليه و آله الإسلام يزيد ولاينقص</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31929_417432637"/>
      <w:bookmarkStart w:id="137" w:name="_Toc51"/>
      <w:bookmarkEnd w:id="136"/>
      <w:r>
        <w:rPr>
          <w:rtl w:val="true"/>
        </w:rPr>
        <w:t>الإرجاعات</w:t>
      </w:r>
      <w:bookmarkEnd w:id="137"/>
    </w:p>
    <w:p>
      <w:pPr>
        <w:pStyle w:val="BookText"/>
        <w:rPr/>
      </w:pPr>
      <w:r>
        <w:rPr>
          <w:rFonts w:ascii="Amiri" w:hAnsi="Amiri" w:eastAsia="Amiri" w:cs="Amiri"/>
          <w:color w:val="111111"/>
          <w:sz w:val="28"/>
          <w:sz w:val="28"/>
          <w:szCs w:val="28"/>
          <w:rtl w:val="true"/>
          <w:lang w:bidi="ar-SA"/>
        </w:rPr>
        <w:t>ويأتى فى الباب التّالى وما يتلوه والأبواب الاتية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مال من مات ولا وارث له من ابواب الميراث قوله عليه السلام ومن ترك ورثة من أهل الكفرلم يرثوه وهو كمن لم يَدَع وارثاً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31931_417432637"/>
      <w:bookmarkStart w:id="139" w:name="_Toc52"/>
      <w:bookmarkEnd w:id="138"/>
      <w:r>
        <w:rPr>
          <w:rtl w:val="true"/>
        </w:rPr>
        <w:t>(</w:t>
      </w:r>
      <w:r>
        <w:rPr/>
        <w:t>2</w:t>
      </w:r>
      <w:r>
        <w:rPr>
          <w:rtl w:val="true"/>
        </w:rPr>
        <w:t xml:space="preserve">) </w:t>
      </w:r>
      <w:r>
        <w:rPr>
          <w:rtl w:val="true"/>
        </w:rPr>
        <w:t>أنّ من مات وله وارث مسلم و وارث كافر كان الميراث للمسلم و إن كان الميّت كافراً</w:t>
      </w:r>
      <w:bookmarkEnd w:id="139"/>
    </w:p>
    <w:p>
      <w:pPr>
        <w:pStyle w:val="Heading5"/>
        <w:numPr>
          <w:ilvl w:val="4"/>
          <w:numId w:val="1"/>
        </w:numPr>
        <w:rPr/>
      </w:pPr>
      <w:bookmarkStart w:id="140" w:name="__RefHeading___Toc431933_417432637"/>
      <w:bookmarkStart w:id="141" w:name="_Toc53"/>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30-44519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علىّ بن الحسن الميثمىّ‌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أخيه أحمد بن الحسن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رباط روى</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قال أمير المؤمنين عليه السلام لو أنّ رجلاً ذمّيّاً أسلم وأبوه حىّ ولأبيه ولد غيره ثمّ مات الأب ورثه المسلم جميع ماله ولم يرثه ولده ولا امرأته مع المسلم شيئاً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31-44520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رجلاً مسلماً أو ذمّيّاً ترك ابناً مسلماً وابناً ذمّيّاً لكان الميراث من الرّجل المسلم أو الذّمّى للإبن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ترك ذا قرابة مسلمة وذا قرابة من أهل ذمّة ممّن قرب نسبه أو بعد لكان المسلم أولى بالميراث من الذّمّىّ ولو كان الذّمّىّ‌ </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و حديث پيشين از امى الصيرفى موافق با اهل سنت روايت شده اند بر اساس آنچه از على عليه السلام روايت كرده اند و راويان آن نيز از راويان اهل سنت هستند و حديثى كه اين گونه است بر تقيه حمل مى شود و به آن عمل نمى شود در صورتى كه مخالف با همه اخبار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دو آيين از همديگر ارث نمى برند و مسلمان از كافر ارث مى برد و كافر از مسلمان ارث نمى برد و دليل آن اين است كه حكم اصلى درباره اموال مشركان اين است كه آن ها براى مسلمانان غنيمت است و مسلمانان به آن ها از مشركان سزاوارترند و خداوند تنها به دليل مجازات كافران به كفرشان آن ها را از ارث محروم كرد همان گونه كه قاتل را به خاطر مجازات قتلش محروم كرد ولى مسلمان پس به چه جرم و مجازاتى از ميراث محروم شود؟ و چگونه اسلام سبب زيان وى گردد با اين كه 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افزايد و نمى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بعدى و باب پس از آن مطالبى خواهد آمد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شصت و چهارم از باب هاى ارث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وارثان كافرى از خود بر جاى گذارد از او ارث نمى برند و او همانند كسى است كه ارثى از خود بر جاى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نبردن كافر حتى از كافر با وجود وارث مسلمان</w:t>
      </w:r>
    </w:p>
    <w:p>
      <w:pPr>
        <w:pStyle w:val="BookText"/>
        <w:rPr/>
      </w:pPr>
      <w:r>
        <w:rPr>
          <w:rFonts w:eastAsia="IRNazanin" w:cs="IRNazanin"/>
          <w:color w:val="111111"/>
          <w:sz w:val="28"/>
          <w:szCs w:val="28"/>
          <w:lang w:bidi="fa-IR"/>
        </w:rPr>
        <w:t>30-44519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رباط روايت مى كند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ذمى در زمان حيات پدرش مسلمان شود و پدرش فرزند ديگرى نيز داشته باشد آنگاه پدر بميرد فرزند مسلمان همه مالش را به ارث مى برد و فرزند ديگرش و همسرش با وجود مسلمان هيچ چيز به ارث نمى برند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31-44520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 مسلمان يا ذمى فرزندى مسلمان و فرزندى ذمى از خود بر جاى گذارد، ارث آن مرد مسلمان يا ذمى به فرزند مسلمان خواهد رسيد و همين گونه است كسى كه خويشاوند مسلمان و خويشاوند ذمى كه نسبتش دور يا نزديك باشد از خود بر جاى </w:t>
      </w:r>
      <w:bookmarkStart w:id="142" w:name="pg11986_170233"/>
    </w:p>
    <w:p>
      <w:pPr>
        <w:pStyle w:val="BookText"/>
        <w:rPr/>
      </w:pPr>
      <w:bookmarkEnd w:id="142"/>
      <w:r>
        <w:rPr>
          <w:rFonts w:ascii="Amiri" w:hAnsi="Amiri" w:eastAsia="Amiri" w:cs="Amiri"/>
          <w:color w:val="111111"/>
          <w:sz w:val="28"/>
          <w:sz w:val="28"/>
          <w:szCs w:val="28"/>
          <w:rtl w:val="true"/>
          <w:lang w:bidi="ar-SA"/>
        </w:rPr>
        <w:t>ولداً و كان المسلم أخاً أو عمّاً أو ابن اخ أو ابن عمّ أو أبعد من ذلك لكان المسلم أولى بالميراث من الذّمّىّ سواء كان الميّت مسلماً أو ذمّيّاً لأنّ الاسلام لمن يزده الّا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32-44521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مسلم وترك امرأة يهوديّة أو نصرانيّة لم يكن لها ميراث وان ماتت هى ورثها الزوج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33-44522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نجران عن غير واحد عن أبى عبداللّٰه عليه السلام فى يهودىّ أو نصرانىّ يموت وله أولاد مسلمون وأولاد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مسلمين فقال هم على مواريثهم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ره معنى قوله عليه السلام هم على مواريثهم أى على ما يستحقون من ميراثهم وقد بيّنّا انّ المسلمين إذا اجتمعوا مع الكفّار كان الميراث للمسلمين دونهم ولو حملنا الخبر على ظاهره لكان محمولاً على ضرب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يعقوب بن يزيد عن ابن أبى عمير عن غير واحد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مثل يب</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31935_417432637"/>
      <w:bookmarkStart w:id="144" w:name="_Toc54"/>
      <w:bookmarkEnd w:id="143"/>
      <w:r>
        <w:rPr>
          <w:rtl w:val="true"/>
        </w:rPr>
        <w:t>الإرجاعات</w:t>
      </w:r>
      <w:bookmarkEnd w:id="14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الحسن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 يرث المسلم قوله عليه السلام المسلم يحجب الكافر ويرثه والكافر لا يحجب المؤمن ولا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يستفاد من بعض أحاديث هذا الباب أيضاً حكم الباب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مال من لا وارث له قوله عليه السلام و من ترك ورثة من أهل الكفر لم يرثوه وهو لمن لم يدع وارثاً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31937_417432637"/>
      <w:bookmarkStart w:id="146" w:name="_Toc55"/>
      <w:bookmarkEnd w:id="145"/>
      <w:r>
        <w:rPr>
          <w:rtl w:val="true"/>
        </w:rPr>
        <w:t>(</w:t>
      </w:r>
      <w:r>
        <w:rPr/>
        <w:t>3</w:t>
      </w:r>
      <w:r>
        <w:rPr>
          <w:rtl w:val="true"/>
        </w:rPr>
        <w:t xml:space="preserve">) </w:t>
      </w:r>
      <w:r>
        <w:rPr>
          <w:rtl w:val="true"/>
        </w:rPr>
        <w:t>باب انّ الكافر يرث الكافر على كتاب اللّٰه وسنّة نبيّه صلى الله عليه و آله</w:t>
      </w:r>
      <w:bookmarkEnd w:id="146"/>
    </w:p>
    <w:p>
      <w:pPr>
        <w:pStyle w:val="Heading5"/>
        <w:numPr>
          <w:ilvl w:val="4"/>
          <w:numId w:val="1"/>
        </w:numPr>
        <w:rPr/>
      </w:pPr>
      <w:bookmarkStart w:id="147" w:name="__RefHeading___Toc431939_417432637"/>
      <w:bookmarkStart w:id="148" w:name="_Toc56"/>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34-44523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وعدّة من أصحابنا عن سهل بن زياد وعلىّ بن ابراهيم عن أبيه جميعاً عن ابن محبوب استبصار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عن الحسن 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رئاب عن أبى حمزة عن أبى جعفر عليه السلام قال انّ عليّاً عليه السلام كان يقضى فى المواريث فيما أدرك الإسلام من مال مشرك تركه </w:t>
      </w:r>
    </w:p>
    <w:p>
      <w:pPr>
        <w:pStyle w:val="BookText"/>
        <w:rPr/>
      </w:pPr>
      <w:r>
        <w:rPr>
          <w:rFonts w:ascii="IRNazanin" w:hAnsi="IRNazanin" w:eastAsia="IRNazanin"/>
          <w:color w:val="111111"/>
          <w:sz w:val="28"/>
          <w:sz w:val="28"/>
          <w:szCs w:val="28"/>
          <w:rtl w:val="true"/>
          <w:lang w:bidi="fa-IR"/>
        </w:rPr>
        <w:t>مى گذارد، شخص مسلمان از فرد ذمى به ارث سزاوارتر است و اگر ذمى فرزند و مسلمان برادر يا عمو يا برادرزاده يا عموزاده يا دورتر از آن باشد، مسلمان از ذمى به ارث سزاوارتر است خواه ميت مسلمان باشد يا ذمى براى اين كه اسلام به جز قوت چيزى نمى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32-44521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مسلمانى بميرد و همسر يهودى يا نصرانى از خود بر جاى گذارد، آن زوجه ارث نمى برد و اگر آن زوجه بميرد شوهر مسلمانش از او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33-44522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از تعدادى از امام صادق عليه السلام روايت مى كند كه درباره مرد يهودى يا نصرانى كه پس از خود فرزندان مسلمان و غير مسلمان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ارث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قدس سره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معناى اين سخن امام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بر ارث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آنان بر آنچه از ارث استحقاق دارند هستند و به تحقيق بيان كرديم كه هر گاه مسلمانان با كافران گرد آيند ارث متعلق به مسلمانان است نه كافران و اگر حديث را بر ظاهرش معنا كنيم بر نوعى از تقيه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ابن ابى عمير نيز با واسطه از امام صادق عليه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از باب يكم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جلوگيرى نمى كند و از او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از برخى روايات آن باب حكم اين باب نيز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شصت و چهارم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وارثان كافرى از خود بر جاى گذارد از او ارث نمى برند و او همانند كسى است كه وارث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بردن كافر از كافر بر اساس قانون اسلام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34-44523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ارث هاى مشركان كه پيش از اسلام تقسيم </w:t>
      </w:r>
      <w:bookmarkStart w:id="149" w:name="pg11986_170235"/>
    </w:p>
    <w:p>
      <w:pPr>
        <w:pStyle w:val="BookText"/>
        <w:rPr/>
      </w:pPr>
      <w:bookmarkEnd w:id="149"/>
      <w:r>
        <w:rPr>
          <w:rFonts w:ascii="Amiri" w:hAnsi="Amiri" w:eastAsia="Amiri" w:cs="Amiri"/>
          <w:color w:val="111111"/>
          <w:sz w:val="28"/>
          <w:sz w:val="28"/>
          <w:szCs w:val="28"/>
          <w:rtl w:val="true"/>
          <w:lang w:bidi="ar-SA"/>
        </w:rPr>
        <w:t>لم يكن قسّم قبل الإسلام انّه كان يجعل للنّساء والرّجال خطوظهم منه على كتاب اللّٰه عزّوجلّ وسنّة نبيّه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35-44524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ابراهيم عن أبيه عن ابن أبى نجران عن عاصم بن حميد عن محمد بن قيس عن أبى جعفر عليه السلام قال قضى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فى المواريث ما أدرك الإسلام من مال مشرك لم يقسّم فانّ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حظوظهنّ‌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36-44525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محمد بن عيسى بن عبيد عن يونس قال انّ أهل الكتاب والمجوس يرثون و يورثون ميراث الأسلام من وجه القرابة الّتى تجوز فى الإسلام وبيطل ما سوى ذلك من ولادتهم مثل الّذى يتزوّج منهم أمّه أو اخته أو غير ذلك من ذوات المحارم فانّهم يرثون من جهة الأنساب المستقيمة لا من وجه انساب الخطأ</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31941_417432637"/>
      <w:bookmarkStart w:id="151" w:name="_Toc57"/>
      <w:bookmarkEnd w:id="150"/>
      <w:r>
        <w:rPr>
          <w:rtl w:val="true"/>
        </w:rPr>
        <w:t>الإرجاعات</w:t>
      </w:r>
      <w:bookmarkEnd w:id="15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 يرث المسلم قوله عليه السلام والكفّار يتوارثون بينهم ويرث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الباب المتقدّم وما تقدّم عليه ما يناسب ذٰلك وكذا فى الباب التّالى وما يتلوه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31943_417432637"/>
      <w:bookmarkStart w:id="153" w:name="_Toc58"/>
      <w:bookmarkEnd w:id="152"/>
      <w:r>
        <w:rPr>
          <w:rtl w:val="true"/>
        </w:rPr>
        <w:t>(</w:t>
      </w:r>
      <w:r>
        <w:rPr/>
        <w:t>4</w:t>
      </w:r>
      <w:r>
        <w:rPr>
          <w:rtl w:val="true"/>
        </w:rPr>
        <w:t xml:space="preserve">) </w:t>
      </w:r>
      <w:r>
        <w:rPr>
          <w:rtl w:val="true"/>
        </w:rPr>
        <w:t>باب انّ من أسلم على ميراث قبل القسمة أو اعتق فلهما ميراثهما</w:t>
      </w:r>
      <w:bookmarkEnd w:id="153"/>
    </w:p>
    <w:p>
      <w:pPr>
        <w:pStyle w:val="Heading5"/>
        <w:numPr>
          <w:ilvl w:val="4"/>
          <w:numId w:val="1"/>
        </w:numPr>
        <w:rPr/>
      </w:pPr>
      <w:bookmarkStart w:id="154" w:name="__RefHeading___Toc431945_417432637"/>
      <w:bookmarkStart w:id="155" w:name="_Toc59"/>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37-44526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ابراهيم عن ابيه ومحمد بن يحيى عن احمد بن محمد وعدّة من أصحابنا عن سهل بن زياد جميعاً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أبى بصير قال</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عليه السلام عن رجل مسلم مات و له أمّ نصرانيّة و له زوجة و ولد مسلمون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أمّه قبل أن يقسّم ميراثه أعطيت السّدس قلت فإن لم يكن له امرأة ولا ولد </w:t>
      </w:r>
    </w:p>
    <w:p>
      <w:pPr>
        <w:pStyle w:val="BookText"/>
        <w:rPr/>
      </w:pPr>
      <w:r>
        <w:rPr>
          <w:rFonts w:ascii="IRNazanin" w:hAnsi="IRNazanin" w:eastAsia="IRNazanin"/>
          <w:color w:val="111111"/>
          <w:sz w:val="28"/>
          <w:sz w:val="28"/>
          <w:szCs w:val="28"/>
          <w:rtl w:val="true"/>
          <w:lang w:bidi="fa-IR"/>
        </w:rPr>
        <w:t>نشده بود و به زمان اسلام رسيده بود امير مؤمنان عليه السلام درباره آن ها اين گونه حكم مى كرد كه سهم زنان و مردان از آن ها بر اساس كتاب خدا و سنت پيامبرش صلى الله عليه و آله قرار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35-44524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عليه السلام درباره ارث هاىِ تقسيم نشده مشركان كه به زمان اسلام رسيده بود اين گونه حكم كرد 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سهم خود را از آن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36-44525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كتاب و مجوس همانند ارث اسلام ارث مى برند و ارث بر جاى مى گذارند از جهت خويشاوندى كه در اسلام جايز است و ولادت هاى غير از آن باطل است مانند ازدواج آنان با مادر يا خواهر يا محارم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از راه نسبت هاى صحيح ارث مى برند نه از راه نسبت هاى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ميان خود از همديگر ارث مى برند و برخى از برخى 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باب پيشين و دو باب بعدى مناسب با اين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اسلام آوردن و آزاد شدن براى ارث بردن</w:t>
      </w:r>
    </w:p>
    <w:p>
      <w:pPr>
        <w:pStyle w:val="BookText"/>
        <w:rPr/>
      </w:pPr>
      <w:r>
        <w:rPr>
          <w:rFonts w:eastAsia="IRNazanin" w:cs="IRNazanin"/>
          <w:color w:val="111111"/>
          <w:sz w:val="28"/>
          <w:szCs w:val="28"/>
          <w:lang w:bidi="fa-IR"/>
        </w:rPr>
        <w:t>37-44526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مسلمانى مى ميرد و مادر نصرانى و همسر و فرزندان مسلمان از خود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پيش از تقسيم ارث مسلمان شود به وى يك ششم داده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همسر و فرزند و وارث مسلمانى كه در قرآن سهم مى برد نداشت و مادرش نصرانى بود و خويشاوندانش كه بر فرض مسلمان بودن در قرآن سهم دارند نصرانى بودند ارث وى متعلق به كيست‌؟ </w:t>
      </w:r>
    </w:p>
    <w:p>
      <w:pPr>
        <w:pStyle w:val="BookText"/>
        <w:rPr/>
      </w:pPr>
      <w:r>
        <w:rPr>
          <w:rFonts w:ascii="Amiri" w:hAnsi="Amiri" w:eastAsia="Amiri" w:cs="Amiri"/>
          <w:color w:val="111111"/>
          <w:sz w:val="28"/>
          <w:sz w:val="28"/>
          <w:szCs w:val="28"/>
          <w:rtl w:val="true"/>
          <w:lang w:bidi="ar-SA"/>
        </w:rPr>
        <w:t xml:space="preserve">ولا وارث له سهم فى الكتاب من المسلمين وأمّه نصرانيّة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نصارىٰ ممّن له سهم فى الكتاب لو كانوا مسلمين لمن يكون ميراثه قال إن أسلمت أمّه فانّ جميع ميراثه لها وإن لم تسلم أمّه وأسلم بعض قرابته ممّن له سهم فى الكتاب فإنّ ميراثه له و إن لم يسلم من قرابته أحد فانّ ميراثه للامام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38-44527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عبداللّٰه بن مسكان عن أبى عبداللّٰه عليه السلام قال من أسلم على ميراث قبل أن يقسّم فله ميراثه وان أسلم بعد ما قسّم فلا ميراث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39-44528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عمير عن أبان الأحمر عن محمد بن مسلم عن أحدهما عليهما السلام قال من أسلم على ميراث قبل أن يقسّم الميراث فهو له ومن أسلم بعد ما قسّم فلا ميراث له ومن أعتق على ميراث قبل أن يقسّم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له ومن اعتق بعد ما قسّم فلا ميراث له و قال فى المرأة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قبل أن يقسّم الميراث فلها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قال حدّثنا سندى ابن الرّبيع عن محمد ابن أبى عمير عن ابن مسكان عن أبى عبداللّٰه عليه السلام قال من أعتق على ميراث قبل أن يقسّم فله ميراثه وان أعتق بعد ما يقسّم فلا ميراث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41-44530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على ميراث قبل أن يقسّم فله ميراثه غير منقوص و كذلك المملوك ان أعتق قبل أن يقسّم الميراث فهو وارث معهم وإذا أسلم المشرك أو أعتق المملوك بعد ما قسّم الميراث فلا ميراث لهما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42-44531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قال حدّثنا يعقوب الكاتب عن فقيه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أبان بن عثمان عن محمد بن مسلم عن أبى عبداللّٰه عليه السلام فى رجل يسلم على الميراث قال إن كان قسّم فلا حقّ له وإن كان لم يقسّم فله الميراث قال قلت العبد يعتق على ميراث فقال هو بمنزلته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مسلمان شود تمام ارثش متعلق به اوست و اگر مادرش مسلمان نشود و برخى از خويشاوندانش كه در قرآن سهم دارند مسلمان شوند ارث متعلق به آن هاست و اگر از خويشاوندانش هيچ كس مسلمان نشود، ارثش متعلق به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38-44527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مسكان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سر ارثى پيش از تقسيم مسلمان شود، ارثش متعلق به اوست و اگر پس از تقسيم مسلمان شود، ارثى متعلق به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39-44528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سر ارث پيش از تقسيم مسلمان شود، آن متعلق به اوست و هر كس پس از تقسيم مسلمان شود ارثى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 سر ارث پيش از تقسيم آزاد گردد، آن متعلق به اوست و هر كس پس از تقسيم آزاد گردد ارثى برايش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زوجه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پيش از تقسيم ارث مسلمان شود، ارثش متعلق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40-44529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پيش از تقسيم ارث آزاد شود، ارث وى متعلق به اوست و اگر پس از تقسيم آزاد گردد، ارثى برايش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41-44530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مشرك بر سر ارثى پيش از تقسيم مسلمان شود، ارث وى بدون كاستى متعلق به اوست و به همين صورت اگر برده پيش از تقسيم آزاد شود، وى همراه ديگران ارث مى برد و هر گاه مشرك پس از تقسيم ارث مسلمان شود يا برده پس از تقسيم آزاد گردد ارثى براى آن 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42-44531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روايت مى كند كه درباره شخصى كه بر سر ارثى مسلمان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تقسيم شده، حقى برايش نيست و اگر تقسيم نشده، ارثش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بر سر ارث آزاد 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همانند غير مسلمان است</w:t>
      </w:r>
      <w:r>
        <w:rPr>
          <w:rFonts w:eastAsia="Amiri" w:cs="Amiri" w:ascii="Amiri" w:hAnsi="Amiri"/>
          <w:color w:val="111111"/>
          <w:sz w:val="28"/>
          <w:szCs w:val="28"/>
          <w:rtl w:val="true"/>
          <w:lang w:bidi="ar-SA"/>
        </w:rPr>
        <w:t xml:space="preserve">.» </w:t>
      </w:r>
      <w:bookmarkStart w:id="156" w:name="pg11986_170239"/>
    </w:p>
    <w:p>
      <w:pPr>
        <w:pStyle w:val="BookText"/>
        <w:rPr/>
      </w:pPr>
      <w:bookmarkEnd w:id="156"/>
      <w:r>
        <w:rPr>
          <w:rFonts w:eastAsia="Amiri" w:cs="Amiri" w:ascii="Amiri" w:hAnsi="Amiri"/>
          <w:color w:val="111111"/>
          <w:sz w:val="28"/>
          <w:szCs w:val="28"/>
          <w:lang w:bidi="ar-SA"/>
        </w:rPr>
        <w:t>43-44532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أحمد بن الحسن الميثمىّ عن أبان عن أبى العبّاس البقباق قال قال أبو عبداللّٰه عليه السلام من أسلم على ميراث قبل أن يقسّم 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44-44533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 اللّٰه عليهم السلام أنّهم قالوا فى العبد يعتق والمشرك يسلم على الميراث قبل أن يقسّم قالوا لهما حقّهما منه وان كان ذلك بعد موت الميّت مالم يقسّم الميراث فإذا قسّم فلا حَظَّ لهما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45-44534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فقيه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عن عبداللّٰه بن سنان عن أبى عبداللّٰه عليه السلام قال قضىٰ أمير المؤمنين عليه السلام فيمن ادّعى عبد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ابنه انّه يعتق من مال الّذى ادّعاه فإن توفّى المدّعى وقسّم ماله قبل أن يعتق العبد فقه سبقه المال وان أعتق قبل أن يقسّم ماله فله نصيبه من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31947_417432637"/>
      <w:bookmarkStart w:id="158" w:name="_Toc60"/>
      <w:bookmarkEnd w:id="157"/>
      <w:r>
        <w:rPr>
          <w:rtl w:val="true"/>
        </w:rPr>
        <w:t>الإرجاعات</w:t>
      </w:r>
      <w:bookmarkEnd w:id="158"/>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لايرث المسلم ولو كان ذمّيّاً ما يناسب ذلك</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31949_417432637"/>
      <w:bookmarkStart w:id="160" w:name="_Toc61"/>
      <w:bookmarkEnd w:id="159"/>
      <w:r>
        <w:rPr>
          <w:rtl w:val="true"/>
        </w:rPr>
        <w:t>(</w:t>
      </w:r>
      <w:r>
        <w:rPr/>
        <w:t>5</w:t>
      </w:r>
      <w:r>
        <w:rPr>
          <w:rtl w:val="true"/>
        </w:rPr>
        <w:t xml:space="preserve">) </w:t>
      </w:r>
      <w:r>
        <w:rPr>
          <w:rtl w:val="true"/>
        </w:rPr>
        <w:t>باب حكم ما لو مات نصرانىّ وله أولاد وزوجة نصارىٰ وابن أخ وابن أخت مسلم</w:t>
      </w:r>
      <w:bookmarkEnd w:id="160"/>
    </w:p>
    <w:p>
      <w:pPr>
        <w:pStyle w:val="BookText"/>
        <w:rPr/>
      </w:pPr>
      <w:r>
        <w:rPr>
          <w:rFonts w:eastAsia="Times New Roman" w:cs="Times New Roman" w:ascii="Times New Roman" w:hAnsi="Times New Roman"/>
          <w:color w:val="111111"/>
          <w:sz w:val="28"/>
          <w:szCs w:val="28"/>
          <w:lang w:val="en-US" w:bidi="en-US"/>
        </w:rPr>
        <w:t>46-44535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ومحمد بن يحيى عن أحمد بن محمّد و عدّة من أصحابنا عن سهل بن زياد جميعاً عن الحسن بن محبوب تهذيب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فقيه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هشام بن سالم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عبدالملك بن أعين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أعين عن أبى جعفر عليه السلام قال سألته عن نصرانىّ مات و له ابن أخ مسلم وابن أخت مسلم وللنّصرانىّ أولاد وزجة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أرىٰ أن يعطى ابن أخيه المسلم ثلثى ما ترك ويعطيٰابن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ترك إن لم يكن له ولد صغار فإن كان له ولد صغار فانّ على الوارثين أن ينفقا على الصّغار ممّا ورثا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أبيهم حتّى </w:t>
      </w:r>
    </w:p>
    <w:p>
      <w:pPr>
        <w:pStyle w:val="BookText"/>
        <w:rPr/>
      </w:pPr>
      <w:r>
        <w:rPr>
          <w:rFonts w:eastAsia="IRNazanin" w:cs="IRNazanin"/>
          <w:color w:val="111111"/>
          <w:sz w:val="28"/>
          <w:szCs w:val="28"/>
          <w:lang w:bidi="fa-IR"/>
        </w:rPr>
        <w:t>43-44532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بقباق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سر ارثى پيش از تقسيم مسلمان شود متعلق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44-44533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امير مؤمنان عليه السلام، امام باقر و امام صادق عليهما السلام روايت مى شود كه درباره برده كه بر سر ارث پيش از تقسيم آزاد مى شود و مشرك اسلام مى آورد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دو متعلق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آزاد شدن و اسلام آوردن پيش از تقسيم ارث باشد هر چند پس از مرگ ميت باشد ولى وقتى ارث تقسيم شد آنان بهره اى در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45-44534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ادعا كرد كه برده انسانى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اين باره حكم كرد كه برده از مال مدعى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پيش از آزاد شدن برده، مدعى مُرد و مالش تقسيم شد، به تحقيق مال از او پيشى گرفته است و اگر پيش از تقسيم آزاد شد سهم وى متعلق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مناسب با اين بحث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 بودن زوجه و فرزند متوفى نصرانى و مسلمان بودن برادر زاده و خواهر زاده اش</w:t>
      </w:r>
    </w:p>
    <w:p>
      <w:pPr>
        <w:pStyle w:val="BookText"/>
        <w:rPr/>
      </w:pPr>
      <w:r>
        <w:rPr>
          <w:rFonts w:eastAsia="IRNazanin" w:cs="IRNazanin"/>
          <w:color w:val="111111"/>
          <w:sz w:val="28"/>
          <w:szCs w:val="28"/>
          <w:lang w:bidi="fa-IR"/>
        </w:rPr>
        <w:t>46-44535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الملك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نصرانى مى ميرد و برادرزاده و خواهرزاده مسلمان و زوجه و فرزند نصرانى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آن ها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دو سوم مالش به پسر برادرش و يك سوم آن به پسر خواهرش داده شود، در صورتى كه فرزند صغير ندارد ولى اگر فرزند صغير دارد وارثان وظيفه دارند كه از آنچه از پدر آن ها ارث برده اند بر ايشان هزينه كنند تا اين كه بالغ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هزينه صغيران را بپردازند؟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دو سوم، دو سوم نفقه را مى پردازد و وارثِ يك سوم، يك سوم آن را و هنگامى كه بالغ شدند نفقه را قطع مى كنند</w:t>
      </w:r>
      <w:r>
        <w:rPr>
          <w:rFonts w:eastAsia="IRNazanin" w:cs="IRNazanin"/>
          <w:color w:val="111111"/>
          <w:sz w:val="28"/>
          <w:szCs w:val="28"/>
          <w:rtl w:val="true"/>
          <w:lang w:bidi="fa-IR"/>
        </w:rPr>
        <w:t xml:space="preserve">. </w:t>
      </w:r>
      <w:bookmarkStart w:id="161" w:name="pg11986_170241"/>
    </w:p>
    <w:p>
      <w:pPr>
        <w:pStyle w:val="BookText"/>
        <w:rPr/>
      </w:pPr>
      <w:bookmarkEnd w:id="161"/>
      <w:r>
        <w:rPr>
          <w:rFonts w:ascii="Amiri" w:hAnsi="Amiri" w:eastAsia="Amiri" w:cs="Amiri"/>
          <w:color w:val="111111"/>
          <w:sz w:val="28"/>
          <w:sz w:val="28"/>
          <w:szCs w:val="28"/>
          <w:rtl w:val="true"/>
          <w:lang w:bidi="ar-SA"/>
        </w:rPr>
        <w:t xml:space="preserve">يدركوا قيل له كيف ينفقان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الصّغار 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يخرج وارث الثّلثين ثلثى النّفقة ويخرج وارث الثّلث ثلث النّفقة فإذا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أدركوا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عنهم قيل له فإن أسلم الأولاد</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وهم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يدفع ما ترك أبو هم إلى الإمام حتّى يدركوا فان بقوا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على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الإمام ميراثهم اليهم وإن لم يتمّوا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على الاسلام إذا أدركوا دفع الإمام ميراثه الى ابن أخيه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اخته المسلمين يدفع إلىٰ ابن أخيه ثلثى ما ترك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اُخته ثلث ما ترك</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31951_417432637"/>
      <w:bookmarkStart w:id="163" w:name="_Toc62"/>
      <w:bookmarkEnd w:id="162"/>
      <w:r>
        <w:rPr>
          <w:rtl w:val="true"/>
        </w:rPr>
        <w:t>(</w:t>
      </w:r>
      <w:r>
        <w:rPr/>
        <w:t>6</w:t>
      </w:r>
      <w:r>
        <w:rPr>
          <w:rtl w:val="true"/>
        </w:rPr>
        <w:t xml:space="preserve">) </w:t>
      </w:r>
      <w:r>
        <w:rPr>
          <w:rtl w:val="true"/>
        </w:rPr>
        <w:t>باب حكم ميراث المرتدّ</w:t>
      </w:r>
      <w:bookmarkEnd w:id="163"/>
    </w:p>
    <w:p>
      <w:pPr>
        <w:pStyle w:val="BookText"/>
        <w:rPr/>
      </w:pPr>
      <w:r>
        <w:rPr>
          <w:rFonts w:eastAsia="Times New Roman" w:cs="Times New Roman" w:ascii="Times New Roman" w:hAnsi="Times New Roman"/>
          <w:color w:val="111111"/>
          <w:sz w:val="28"/>
          <w:szCs w:val="28"/>
          <w:lang w:val="en-US" w:bidi="en-US"/>
        </w:rPr>
        <w:t>47-44536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تهذيب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عن ابراهيم بن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لأبى عبداللّٰه عليه السلام نصرانىّ أسلم ثمّ رجع إلى النّصرانيّة ثمّ مات قال ميراثه لولده النصارىٰ ومسلم تنصّر ثمّ مات قال ميراثه لولده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الحسن الوجه فى هذا الخبر انّ ميراث النّصرانىّ انّما يكون لولده النّصارىٰ إذا لم يكن له ولد مسلمون وميراث المسلم يكون لولده المسلمين إذا كانوا حاصلين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48-44537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عبد الرّحمٰن ابن أبى نجران وسندى بن محمد عن عاصم بن حميد الحنّاط استبصار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عاصم بن حميد عن محمد بن قيس عن أبى جعفر عليه السلام قال قضى أمير المؤمنين عليه السلام فى وليدة كانت نصرانيّة فأسلمت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لسيّدها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سيّدها مات فأوصى</w:t>
      </w:r>
      <w:r>
        <w:rPr>
          <w:rStyle w:val="FootnoteAnchor"/>
          <w:rtl w:val="true"/>
        </w:rPr>
        <w:footnoteReference w:id="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باعتاق 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فنكحت </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در حال صغير بودن مسلمان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پدرشان به امام تحويل داده مى شود تا بالغ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باقى بودند، امام ارث شان را به آن ها مى پردازد و اگر پس از بلوغ بر اسلام پايدار نبودند، امام ارث را به برادرزاده و خواهرزاده اش تحويل مى دهد به پسر برادرش دو سوم ما ترك را مى دهد و به پسر خواهر يك سوم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مرتد</w:t>
      </w:r>
    </w:p>
    <w:p>
      <w:pPr>
        <w:pStyle w:val="BookText"/>
        <w:rPr/>
      </w:pPr>
      <w:r>
        <w:rPr>
          <w:rFonts w:eastAsia="IRNazanin" w:cs="IRNazanin"/>
          <w:color w:val="111111"/>
          <w:sz w:val="28"/>
          <w:szCs w:val="28"/>
          <w:lang w:bidi="fa-IR"/>
        </w:rPr>
        <w:t>47-44536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نصرانى مسلمان شد سپس به نصرانيت بازگشت و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وى براى فرزندان نصرانى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نصرانى مى شود و مى 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ارثش متعلق به فرزندان مسلمانش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طوسى قدس سره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حديث اين است كه ارث نصرانى تنها در صورتى متعلق به فرزندان نصرانى اش است كه فرزند مسلمان نداشته باشد و ارث مسلمان براى فرزندان مسلمانش است در صورتى كه هر دو موجود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48-44537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كنيزى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براى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آورد سپس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به آزادى كنيز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زوجه با مرد نصرانى ديرنشينى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نصرانى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فرزند به دنيا آورد و به سومين فرزند آبستن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درباره وى اين گونه حكم كرد كه اسلام بر آن زوجه عرضه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وى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نصرانى آن زوجه برده برادرشان هستند كه او از مولاى اولش به دنيا آورده است و من او را حبس مى كنم تا فرزندِ در شكمش را به دنيا آورد و پس از به دنيا آوردن فرزند، او را مى كشم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حبس مى كند تا فرزندش را به دنيا آورد و پس از آن وى را مى كشد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نصرانيّاً ديرانيّاً</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فتنصّرت فولدت</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ولدين وحبلت باخر</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عبيد لأخيهم الّذى ولدت لسيّدها الأوّل وأنا أحبسها حتّى تضع ولدها الّذى فى بطنها فإذا ولدت قتلتها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فى صا فلا ينافى الأخبار الأوّلة لأنّ هذا الخبر انّما وجب فيه قتلها لأنّها ارتدّت عن الإسلام وتزوّجت كافراً فلأجل ذلك وجب عليها القتل ولو لم يكن تزوّجت كان حكمها ان تخلّد فى الحبس حسب ما تضمّنته الرّوايات الأوّلة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ومحمّد ابن يحيى عن أحمد بن محمّد جميعاً عن تهذيب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أبى ولّاد الحنّاط عن أبى عبداللّٰه عليه السلام قال سألته عن رجل ارتدّ عن الإسلام لمن يكون ميراثه قال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ورثته علىٰ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سهل بن زياد ومحمّد بن يحيى عن أحمد بن محمّد جميعاً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ابن رزين عن محمّد بن مسلم قال سألت أبا جعفر عليه السلام عن المرتدّ فقال من رغب عن دين الإسلام وكفر بما أنزل اللّٰه على محمّد صلى الله عليه و آله بعد إسلامه فلا توبة له وقد وجب قتله وبانت منه امرأته ويقسّم ما ترك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51-44540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أبان بن عثمان عمّن ذكره عن أبى عبداللّٰه عليه السلام فى رجل يموت مرتدّاً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وله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ماله لولده المسلمين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أبوالبخترىّ عن جعفر بن محمّد عن أبيه عن علىّ عليه السلام انّه قال ميراث المرتدّ لولده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احاديث پيشين منافات ندارد زيرا به اين دليل اين حديث كشتن او را واجب كرده است كه از اسلام مرتد شده و با كافرى ازدواج كرده است به همين خاطر كشتنش واجب شده است و اگر ازدواج نكرده بود حكمش اين بود كه براى هميشه در حبس نگه داشته شود آن گونه كه در احاديث نخست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49-44538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اسلام مرتد مى شود ارث وى براى كيست‌؟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ارث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وارثانش بر اساس كتاب خدا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50-44539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مرتد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دين اسلام روى برتابد و به آنچه بر محمد صلى الله عليه و آله فرود آمده است كافر شود پس از آن كه مسلمان بود، توبه اش پذيرفته نيست و قطعاً كشتنش واجب است و همسرش از وى جدا مى شود و ماترك وى ميان فرزندانش تقسيم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51-44540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عثمان با واسطه از امام صادق عليه السلام روايت مى كند كه درباره مردى كه در حال ارتداد از آيين اسلام مُرد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اموالش متعلق به فرزندان مسلمانش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52-44541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از امام صادق عليه السلام از پدرش عليه السلام روايت مى كند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مرتد براى فرزندانش است</w:t>
      </w:r>
      <w:r>
        <w:rPr>
          <w:rFonts w:eastAsia="IRNazanin" w:cs="IRNazanin"/>
          <w:color w:val="111111"/>
          <w:sz w:val="28"/>
          <w:szCs w:val="28"/>
          <w:rtl w:val="true"/>
          <w:lang w:bidi="fa-IR"/>
        </w:rPr>
        <w:t xml:space="preserve">.» </w:t>
      </w:r>
      <w:bookmarkStart w:id="164" w:name="pg11986_170245"/>
    </w:p>
    <w:p>
      <w:pPr>
        <w:pStyle w:val="BookText"/>
        <w:rPr/>
      </w:pPr>
      <w:bookmarkEnd w:id="164"/>
      <w:r>
        <w:rPr>
          <w:rFonts w:eastAsia="Amiri" w:cs="Amiri" w:ascii="Amiri" w:hAnsi="Amiri"/>
          <w:color w:val="111111"/>
          <w:sz w:val="28"/>
          <w:szCs w:val="28"/>
          <w:lang w:bidi="ar-SA"/>
        </w:rPr>
        <w:t>53-44542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أخبرنا محمّد حدّثنى موسى قال حدّثنا أبى عن أبيه عن جدّه جعفر بن محمّد عن أبيه عن جدّه عن علىّ عليهم السلام أنّه قال فى المرتدّ عن الإسلام إذا قتل ورثه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علىّ عليه السلام انّه أتى برجل زنديق كان يكذّب بالبعث فقتل وكان له مال كثير فجعل التركة لزوجته ولوالديه ولولده وقسّمه على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55-44544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فى المرتدّ إذا مات أو قتل فماله لورثته على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56-44545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سهل بن زياد ومحمّد بن يحيى عن أحمد بن محمّد جميعاً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سيف بن عميرة عن أبى بكر الحضرمىّ عن أبى عبداللّٰه عليه السلام قال إذا ارتدّ الرّجل المسلم عن الإسلام بانت منه امرأته كما تبين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وتعتدّ منه كما تعتدّ المطلّقة فإن رجع إلى الإسلام وتاب قبل أن تتزوّج فهو خاطب ولا عدّة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إنّما عليها العدّة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أو مات قبل إنقضاء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اعتدّت منه عدّة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ترثه فى العدّة ولا يرثها إن ماتت وهو مرتدّ عن الإسلام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31953_417432637"/>
      <w:bookmarkStart w:id="166" w:name="_Toc63"/>
      <w:bookmarkEnd w:id="165"/>
      <w:r>
        <w:rPr>
          <w:rtl w:val="true"/>
        </w:rPr>
        <w:t>(</w:t>
      </w:r>
      <w:r>
        <w:rPr/>
        <w:t>7</w:t>
      </w:r>
      <w:r>
        <w:rPr>
          <w:rtl w:val="true"/>
        </w:rPr>
        <w:t xml:space="preserve">) </w:t>
      </w:r>
      <w:r>
        <w:rPr>
          <w:rtl w:val="true"/>
        </w:rPr>
        <w:t>باب أنّ القاتل ظلماً لا يرث المقتول وانّ المتقرّب بالقاتل يرث المقتول</w:t>
      </w:r>
      <w:bookmarkEnd w:id="166"/>
    </w:p>
    <w:p>
      <w:pPr>
        <w:pStyle w:val="Heading5"/>
        <w:numPr>
          <w:ilvl w:val="4"/>
          <w:numId w:val="1"/>
        </w:numPr>
        <w:rPr/>
      </w:pPr>
      <w:bookmarkStart w:id="167" w:name="__RefHeading___Toc431955_417432637"/>
      <w:bookmarkStart w:id="168" w:name="_Toc64"/>
      <w:bookmarkEnd w:id="167"/>
      <w:r>
        <w:rPr>
          <w:rtl w:val="true"/>
        </w:rPr>
        <w:t>اشاره</w:t>
      </w:r>
      <w:bookmarkEnd w:id="168"/>
    </w:p>
    <w:p>
      <w:pPr>
        <w:pStyle w:val="BookText"/>
        <w:rPr/>
      </w:pPr>
      <w:r>
        <w:rPr>
          <w:rFonts w:eastAsia="Amiri" w:cs="Amiri" w:ascii="Amiri" w:hAnsi="Amiri"/>
          <w:color w:val="111111"/>
          <w:sz w:val="28"/>
          <w:szCs w:val="28"/>
          <w:lang w:bidi="ar-SA"/>
        </w:rPr>
        <w:t>57-44546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وعبداللّٰه ابنى محمّد 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ابن أبى عمير عن هشام بن سالم عن أبى عبداللّٰه عليه السلام قال قال رسول اللّٰه صلى الله عليه و آله لا ميراث للقاتل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58-44547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وأبى جعفر وأبى عبداللّٰه عليهما السلام أ نّهم قالوا القاتل لا يرث مَنْ قتله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53-44542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پدرش از جدش امام صادق عليه السلام از پدرش عليه السلام از جدش عليه السلام روايت مى كند كه امير مؤمنان عليه السلام درباره مرتد از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كشته شد مسلمانان از وى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54-44543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الجعفريات روايت مى شود كه مرد كافرى كه قيامت را تكذيب مى كرد نزد على عليه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 و اموال فراوانى داشت آنگاه على عليه السلام ماترك وى را براى همسر و پدر و مادر و فرزندانش قرار داد و بر اساس كتاب خدا ميان شان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55-44544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روايت مى شود كه درباره مرتد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بميرد يا كشته شود، اموالش بر اساس كتاب خداى عز و جل براى وارثانش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56-44545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حضرمى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 مسلمان از اسلام مرتد شود، همسرش از وى جدا مى شود همان گونه كه زوجه مطلقه سه طلاقه جدا مى شود و همانند مطلقه عدّه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مرد پيش از ازدواج همسرش به اسلام بازگشت و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خواستگار است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زوجه عدّه نيست و تنها بر زوجه براى ديگران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پيش از پايان عدّه كشته شد يا فوت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وى عدّه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زوجه در زمان عده از وى ارث مى برد و اگر زوجه بميرد مرد در حال ارتداد از اسلام از وى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نبردن قاتل</w:t>
      </w:r>
    </w:p>
    <w:p>
      <w:pPr>
        <w:pStyle w:val="BookText"/>
        <w:rPr/>
      </w:pPr>
      <w:r>
        <w:rPr>
          <w:rFonts w:eastAsia="IRNazanin" w:cs="IRNazanin"/>
          <w:color w:val="111111"/>
          <w:sz w:val="28"/>
          <w:szCs w:val="28"/>
          <w:lang w:bidi="fa-IR"/>
        </w:rPr>
        <w:t>57-44546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مى 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قاتل هيچ ارثى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58-44547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فرمودند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از مقتول خود ارث نمى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59-44548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تهذيب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عن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سليمان قال سألت أبا عبداللّٰه عليه السلام عن رجل قتل أمّه أيرثها قال سمعت أبى عليه السلام يقول أيّما رجل ذى رحم قتل قريبه</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لم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60-44549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تهذيب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علىّ ابن أبى حمزة عن أبى بصير عن أبى عبداللّٰه عليه السلام قال لا يتوارث رجلان قتل أحدهما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61-44550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ومحمّد ابن يحيى عن 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عن أبى عبيدة عن أبى جعفر عليه السلام فى رجل قتل أمّه قال لايرثها ويقتل بها صاغراً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ولا أظنّ قتله بها كفّارة لذنبه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علىّ بن رئاب عن أبى عبيدة قال سألت أبا جعفر عليه السلام عن رجل قتل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ابن رئاب عن أبى عبيدة قال سألت أبا جعفر عليه السلام عن رجل قتل أمّه قال يقتل بها صاغراً ولا أظنّ قتله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62-44551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انّه قال من قتل ذا رحم له أو قريباً قتل به ومن قتل أمّه قتل بها صاغراً ولم يرث ورثته تراثه عنها ويقاد من القرابات إذا قتل بعضهم بعضاً الّا من الوالد إذا قتل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63-44552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ومحمّد بن يحيى عن 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علىّ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أحدهما عليهما السلام قال لا يرث الرّجل إذا قتل ولده أو والده ولٰكن يكون الميراث لورثة القاتل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64-44553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قال إذا قتل الرّجل أباه قتل به وإن قتله أبوه لم يقتل به ولم يرثه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59-44548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مادرش را كشته است آيا از او ارث مى برد؟</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خويشاوند دارى كه خويشاوندش را بكشد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60-44549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مردى كه يكى از آن ها ديگرى را بكشد از همديگر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61-44550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از امام باقر عليه السلام روايت مى كند كه درباره مردى كه مادرش را كشت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ارث نمى برد و در برابر مادرش با خوارى كشته مى شود و من گمان نمى كنم كه كشتن وى در برابر مادرش كفاره گناهش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اندكى تفاوت با سندهاى گوناگون نيز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62-44551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خويشاوند يا نزديكش را بكشد، در برابر آن كشته مى شود و هر كس مادرش را بكشد، در برابر آن با خوارى كشته مى شود و وارثانش از ارث وى از مادرش ارث نمى برند و هر گاه خويشاوندان، همديگر را بكشند قصاص مى شوند مگر پدر در صورتى كه فرزندش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63-44552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مرد، فرزند يا پدرش را بكشد از وى ارث نمى برد بلكه ارث براى وارثان قاتل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64-44553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پدرش را بكشد در برابر آن كشته مى شود و اگر پدرش او را بكشد، در برابر آن كشته نمى شود و از او ارث نمى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65-44554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قال من قتل حميماً له عمداً أو خطأً لم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66-44555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عبدالرّحمٰن ابن أبى نجران و سندى بن محمّد عن عاصم بن حميد الحنّاط عن محمّد بن قيس عن أبى جعفر عليه السلام قال قضىٰ أمير المؤمنين عليه السلام فى رجل قتل أمّه قال إن كان خطأً فإنّ له ميراثها و إن كان قتلها متعمّداً فلا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محمّد بن قيس عن أبى جعفر عليه السلام قال إذا قتل الرّجل أمّه خطأً ورثها و إن عمداً لم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67-44556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ابن الحسين ابن أبى الخطّاب عن عبدالرّحمٰن ابن أبى نجران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قتل أمّه أيرثها قال إن كان خطأً و رثها و إن كان عمداً لم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68-44557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قال حدّثنا رجل عن محمّد بن سنان عن حمّاد بن عثمان و رواه أيضاً محمّد بن يعقوب عن كافى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معلّى بن محمّد عن بعض أصحابه عن حمّاد بن عثمان عن فضيل بن يسار عن أبى عبداللّٰه عليه السلام قال لا يقتل الرّجل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الولد بوالده إذا قتل و الده و لا يرث الرّجل الرّجل</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إذا قتله و إن كان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69-44558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محمّد بن عيسى عن تهذيب </w:t>
      </w:r>
      <w:r>
        <w:rPr>
          <w:rFonts w:eastAsia="Amiri" w:cs="Amiri" w:ascii="Amiri" w:hAnsi="Amiri"/>
          <w:color w:val="111111"/>
          <w:sz w:val="28"/>
          <w:szCs w:val="28"/>
          <w:lang w:bidi="ar-SA"/>
        </w:rPr>
        <w:t>237/10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العلاء بن الفضيل قال قال أبو عبداللّٰه عليه السلام لا يقتل الوالد بولده و يقتل الولد بوالده و لا يرث الرّجل الرّجل إذا قتله و إن كان خطأً</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70-44559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داود المنقرىّ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طائفتين من المؤمنين إحداهما باغية و الاُخرىٰ عادلة إقتتلوا فقتل رجل من أهل العراق أباه أو ابنه أو أخاه أو حميمه و هو من أهل البغى و هو و ارثه هل يرثه قال نعم لأنّه قتله بحقّ‌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65-44554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الجعفريات از كتاب دعائم الاسلام روايت مى شود كه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خويشاوندش را به عمد يا خطا بكشد، از او ارث نمى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66-44555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مردى كه مادرش را كشت، حكم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قتل خطاست، پس ارث مادرش براى اوست و اگر به عمد او را كشته است از وى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مادرش را از روى خطا بكشد، از وى ارث مى برد و اگر به عمد او را بكشد، از وى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67-44556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مادرش را مى كشد آيا از او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خطاست، از او ارث مى برد و اگر عمد است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68-44557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در برابر فرزندش كشته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در برابر پدرش كشته مى شود، در صورتى كه پدرش را بكشد و هر گاه مردى،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از او ارث نمى برد هر چند قتل خطا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69-44558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فضيل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در برابر فرزندش كشته نمى شود و فرزند در مقابل پدرش كشته مى شود و هر گاه مردى ديگرى را بكشد، از او ارث نمى برد هر چند قتل خطا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70-44559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مؤمنان يكى ظالم و تجاوزكار و ديگرى عادل با هم نبرد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اهل عراق پدر يا فرزند يا برادر يا خويشاوندش را مى كشد كه از اهل ظلم و تجاوز است در حالى كه خود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وى ارث مى برد؟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زيرا او را به حق كشته است</w:t>
      </w:r>
      <w:r>
        <w:rPr>
          <w:rFonts w:eastAsia="Amiri" w:cs="Amiri" w:ascii="Amiri" w:hAnsi="Amiri"/>
          <w:color w:val="111111"/>
          <w:sz w:val="28"/>
          <w:szCs w:val="28"/>
          <w:rtl w:val="true"/>
          <w:lang w:bidi="ar-SA"/>
        </w:rPr>
        <w:t xml:space="preserve">.» </w:t>
      </w:r>
      <w:bookmarkStart w:id="169" w:name="pg11986_170251"/>
    </w:p>
    <w:p>
      <w:pPr>
        <w:pStyle w:val="BookText"/>
        <w:rPr/>
      </w:pPr>
      <w:bookmarkEnd w:id="169"/>
      <w:r>
        <w:rPr>
          <w:rFonts w:eastAsia="Amiri" w:cs="Amiri" w:ascii="Amiri" w:hAnsi="Amiri"/>
          <w:color w:val="111111"/>
          <w:sz w:val="28"/>
          <w:szCs w:val="28"/>
          <w:lang w:bidi="ar-SA"/>
        </w:rPr>
        <w:t>71-44560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صفوان بن يحيى عن ابن أبى عمير تهذيب </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أيّوب بن نوح عن ابن أبى عمير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قتل أباه قال لا يرثه و إن كان للقاتل ابن و رث الجدّ المقتول</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431957_417432637"/>
      <w:bookmarkStart w:id="171" w:name="_Toc65"/>
      <w:bookmarkEnd w:id="170"/>
      <w:r>
        <w:rPr>
          <w:rtl w:val="true"/>
        </w:rPr>
        <w:t>الإرجاعات</w:t>
      </w:r>
      <w:bookmarkEnd w:id="171"/>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التّالى قوله عليه السلام المرئة ترث من دية زوجها و يرث من ديتها مالم يقتل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ابن أبى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التّوارث بين الزّوجين فى العدّة الرّجعيّة قوله عليه السلام و إن قتلت و رث من ديتها و إن قتل و رثت هى من ديته مالم يقتل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الوالد لا يقاد بولده من أبواب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يرث احدهما الاخر إذا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قتله أبوه لم يقتل به و لم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قال لا يتوارث رجلان قتل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إذا شربت دواء فألقت ولدها فعليها ديّة من أبواب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امرأة شربت دواء و هى حامل لتطرح ولدها فألقت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لا ترث ولدها من ديّته قال لا لأنّها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روايته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لأنّها قتلته فلا ترثه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31959_417432637"/>
      <w:bookmarkStart w:id="173" w:name="_Toc66"/>
      <w:bookmarkEnd w:id="172"/>
      <w:r>
        <w:rPr>
          <w:rtl w:val="true"/>
        </w:rPr>
        <w:t>(</w:t>
      </w:r>
      <w:r>
        <w:rPr/>
        <w:t>8</w:t>
      </w:r>
      <w:r>
        <w:rPr>
          <w:rtl w:val="true"/>
        </w:rPr>
        <w:t xml:space="preserve">) </w:t>
      </w:r>
      <w:r>
        <w:rPr>
          <w:rtl w:val="true"/>
        </w:rPr>
        <w:t>باب أنّ الدية ميراث كسائر الأموال يرثها من يرث المال عدا ما استثنى</w:t>
      </w:r>
      <w:bookmarkEnd w:id="173"/>
    </w:p>
    <w:p>
      <w:pPr>
        <w:pStyle w:val="Heading5"/>
        <w:numPr>
          <w:ilvl w:val="4"/>
          <w:numId w:val="1"/>
        </w:numPr>
        <w:rPr/>
      </w:pPr>
      <w:bookmarkStart w:id="174" w:name="__RefHeading___Toc431961_417432637"/>
      <w:bookmarkStart w:id="175" w:name="_Toc67"/>
      <w:bookmarkEnd w:id="174"/>
      <w:r>
        <w:rPr>
          <w:rtl w:val="true"/>
        </w:rPr>
        <w:t>اشاره</w:t>
      </w:r>
      <w:bookmarkEnd w:id="1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72-44561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يعقوب بن يزيد عن غياث بن كلّوب عن إسحاق بن عمّار عن جعفر عليه السلام انّ رسول اللّٰه صلى الله عليه و آله قال إذا قبلت ديّة العمد فصارت مالاً فهى ميراث كسائر الأموال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71-44560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باقر عليه السلام يا امام صادق عليه السلام روايت مى كند كه درباره مردى كه پدرش را كشت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ارث نمى برد و اگر قاتل، فرزندى داشته باشد از جدّش كه كشته شده است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يازدهم از باب بعدى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ديه شوهرش ارث مى برد و مرد از ديه همسرش ارث مى برد تا وقتى يكى از آنان ديگرى را نكشته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و سيزدهم مانند آن خواهد آمد و در روايت دوم از باب پنجاه و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زوجه كشته شود، شوهر از ديه اش ارث مى برد و اگر شوهر كشته شود زوجه از ديه اش ارث مى برد تا وقتى كه يكى از آنان ديگرى را نكشته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بيست و يكم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يكى از آنان از ديگرى ارث نمى برد در صورتى كه وى را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پدرش او را كشته باشد در برابر آن كشته نمى شود و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مردى كه يكى از آنان ديگرى را كشته باشد 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سوم از باب هاى ديه ها اين گفته به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باردارى دارو مى نوشد تا فرزندش را بيندازد آنگاه فرزندش را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زوجه از ديه فرزندش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او را كشته است پس از او ارث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ديه در ارث بردن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72-44561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ديه عمد پذيرفته و به مال تبديل شد پس آن همانند ديگر اموال در ارث بردن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73-44562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أبى أيّوب عن سليمان بن خالد عن أبى عبداللّٰه عليه السلام قال قضىٰ أمير المؤمنين عليه السلام فى ديّة المقتول انّها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ترثها الورثة علىٰ كتاب اللّٰه تعالى و سهامهم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على المقتول دين إلّا الإخوة و الأخوات من الاُمّ فإنّهم لا يرثون</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من ديّته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74-44563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عبداللّٰه ابن سنان قال قال أبو عبداللّٰه عليه السلام قضى أمير المؤمنين عليه السلام انّ الدّية يرثها الورثة إلّا الإخوة من الاُمّ فإنّهم لا يرثون من الدّية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عبداللّٰه عليه السلام قضىٰ أمير المؤمنين عليه السلام انّ الدية يرثها الورثة إلّا الإخوة و الأ خوات من الاُمّ‌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75-44564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عاصم بن حميد عن محمّد بن قيس عن أبى جعفر عليه السلام قال قال الدية يرثها الورثة على فرائض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الإخوة من الاُمّ فإنّهم لا يرثون من الدية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76-44565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عبداللّٰه بن جبلة و علىّ بن رباط عن عبداللّٰه بن بكير عن عبيد بن زرارة عن أبى عبداللّٰه عليه السلام قال لا يرث الاخوة من الاُمّ من الدية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77-44566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ابن أبى نصر عن داود بن الحصين عن أبى العبّاس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للإخوة من الاُمّ من الدية شىء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78-44567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انّهم قالوا يرث الدية أهل الميراث قال أبو عبداللّٰه و أبو جعفر عليهما السلام خلا الإخوة من الاُمّ فإنّهم لا يرثون من الدية شيئاً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79-44568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الدية يرثها الورثة علىٰ كتاب اللّٰه ما خلا الاخوة و الأخوات من الاُمّ فإنّهم لا يرثون من الدية شيئاً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73-44562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ديه مقتول حكم كرد كه در صورتى كه مقتول بدهى نداشته باشد، ورثه بر اساس كتاب خداوندِ تعالى و سهم هاى شان آن را به ارث مى برند به جز برادران و خواهرانِ أمّى كه آنان چيزى از ديه او را به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74-44563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حكم كرد كه وارثان، ديه را به ارث مى برند مگر برادران أمّى كه آن ها چيزى از ديه را به ارث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همين سند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عليه السلام حكم كرد كه وارثان، ديه را به ارث مى برند به جز برادران و خواهران أمّى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75-44564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را وارثان براساس سهم هاى ارث به ارث مى برند مگر برادران أمّى كه آنان چيزى از ديه را به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76-44565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أمّى چيزى از ديه را به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77-44566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ديه متعلق به برادران أمّى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78-44567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وارثان، ديه را به ارث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و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برادران أمّى كه آنان چيزى از ديه را به ارث نمى برند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79-44568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وارثان براساس كتاب خدا ديه را به ارث مى برند به جز برادران و خواهرانِ أمّى كه آنان از ديه هيچ چيز به ارث نمى 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80-44569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ابن يحيى عن سهل بن زياد و محمّد بن يحيى عن أحمد بن محمّد و علىّ بن إبراهيم عن أبيه جميعاً عن فقيه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حمّاد بن عيسى عن سوار عن الحسن قال إنّ عليّاً عليه السلام لمّا هزم طلحة و الزّبير أقبل النّاس منهزمين فمرّوا بامرأة حامل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ففزعت منهم فطرحت ما فى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حتّى مات ثمّ ماتت اُمّه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بها علىّ عليه السلام و أصحابه و هى مطروحة و ولدها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عن أمرها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حبلى</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ففزعت حين رأت القتال و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أيّهما مات قبل صاحبه فقيل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انّ ابنها مات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أبى الغلام الميّت فورّثه من ابنه ثلثى الدية و ورّث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 الزّوج من امرأته الميّتة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الّذى</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ورثته من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ورّث الزّوج أيضاً من دية امرأته</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الميّتة نصف الدية و هو ألفان و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قرابة المرأة الميّتة نصف الدية و هو ألفان و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انّه لم يكن لها ولد غير الّذى رمت به حين فزعت و ورّث قرابة الميّتة الباقى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أدّىٰ‌</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ذٰلك كلّه من بيت مال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81-44570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تهذيب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فقيه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ضرب ابنته و هى حبلى فاسقطت سقطاً ميّتاً فاستعدى زوج المراًة عليه فقالت المرأة لزوجها إن كان لهٰذا السّقط دية و لى فيه ميراث فانّ ميراثى فيه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لأبى فقال يجوز لأبيها ما وهبت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80-44569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از حسن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على عليه السلام طلحه و زبير را شكست داد مردم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كنار زن آبستنى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ترسيد و بچه اش زنده متولد شد و تكان خورد تا مُرد و پس از آن مادرش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فرزندش در كنار راه افتاده بودند كه على عليه السلام و يارانش از آنجا گذشتند و از مردم درباره ماجراى وى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آبستن بود وقتى صحنه جنگ و گريز را مشاهده كرد،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ها پيش از ديگرى درگذشت‌؟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اين زن پيش از خودش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عليه السلام شوهر آن زن و پدر نوزاد مرده را فرا خواند و او را وارث دو سوم ديه فرزندش قرار داد و مادر مرده اش را وارث يك سوم ديه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شوهرِ آن زن را وارث همسرِ درگذشته اش در نصف ديه اى قرار داد كه از فرزندش به ارث برده بود و خويشاوندان آن زنِ درگذشته را وارث بقيه آن قرار داد سپس شوهر را وارث نصف ديه همسر درگذشته نمود و آن دو هزار و پانصد درهم است و دليل آن اين بود كه آن زن غير از فرزندى كه از ترس سقط كرد فرزند ديگرى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آن زن را وارث بقيه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ها را از بيت المال بصره پرداخت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81-44570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باردارش را مى زند و او جنين خود را مرده سقط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شوهر آن زن عليه پدر زنش شكايت مى كند و آن زن به شوهرش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جنين سقط شده ديه دارد و من از آن ارث مى برم پس ارث من از آن براى پدرم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پدرش بخشيد براى وى صحيح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82-44571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قال حدّثنا محمّد بن يحيى العطّار قال حدّثنا محمّد بن أحمد عن إبراهيم بن هاشم عن عمر بن عثمان عن بعض أصحابه عن الحسين بن خالد عن أبى الحسن موسىٰ عليه السلام قال دية الجنين إذا ضربت اُمّه فسقط من بطنها قبل أن ينشأ فيه الروح مائة دينار فهى لورثته و دية الميّت إذا قطع رأسه و شقّ بطنه فليس هى لورثته إنّما هى له دون الورثة فقلت له و ما الفرق بينهما فقال إنّ الجنين امر مستقبل مرجىٰ نفعه و إنّ هٰذا امر قد مضى و ذهب منفعته فلمّا مثّل به بعد وفاته صارت دية المثلة له لا لغيره يحجّ بها عنه و يفعل به أبواب البرّ من صدقة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83-44572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نجران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عن أبى جعفر عليه السلام قال المرأة ترث من دية زوجها و يرث من ديتها مالم يقتل أحدهما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84-44573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علىّ عن أبان بن عثمان عن عبداللّٰه ابن أبى يعفور قال قلت لأبى عبداللّٰه عليه السلام هل للمرأة من دية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للرّجل من دية امرأته شىء قال نعم مالم يقتل أحدهما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85-44574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النّضر عن القاسم بن سليمان عن عبيد ابن زرارة عن أبى عبداللّٰه عليه السلام قال للمرأة من دية زوجها و للرّجل من دية امرأته مالم يقتل أحدهما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86-44575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أسباط عن علاء بن رزين القلا عن محمّد بن مسلم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ثمّ توفّى عنها و هى فى عدّتها قال ترثه ثمّ تعتدّ عدّة المتوفّى عنها زوجها و إن ماتت و رثها فإن قتل أو قتلت و هى فى عدّتها و رث كلّ واحد منهما من دية صاحبه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87-44576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إبراهيم بن هاشم عن النّوفلىّ عن السّكونىّ عن جعفر عن أبيه عليه السلام انّ عليّاً عليه السلام كان لا يورّث المرأة من دية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يورّث الرّجل من دية امرأته شيئاً و لا الإخوة من الاُمّ من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82-44571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از امام موسى بن جعفر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جنين هنگامى كه مادرش زده شود و پيش از دميده شدن روح در آن سقط شود صد دينار است و آن متعلق به وارثان اوست و ديه قطع سر ميت و شكافته شدن شكمش متعلق به وارثانش نيست بلكه آن براى خود اوست نه وارثانش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ميان آن هاست‌؟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جنين چيزى است براى آينده كه اميد به سودش است و اين مرده چيزى است كه گذشته و نفعش رفته است پس وقتى پس از مرگش مثله شود ديه آن به وى تعلق مى گيرد نه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برايش حج انجام داده مى شود و كارهاى نيك مانند صدقه و غير آن انجام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83-44572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ديه شوهرش ارث مى برد و مرد از ديه همسرش ارث مى برد تا وقتى كه يكى از آنان ديگرى را نكشته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84-44573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زوجه چيزى از ديه شوهرش است‌؟ و آيا براى مرد چيزى از ديه همسرش هست‌؟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وقتى كه يكى از آن ها ديگرى را نكشته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85-44574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بخشى از ديه شوهر براى زوجه است و بخشى از ديه زوجه براى شوهر است تا وقتى كه يكى از آنان ديگرى را نكشته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86-44575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يك بار همسرش را طلاق مى دهد و سپس در عدّه زوجه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زوجه از شوهرش ارث مى برد سپس عدّه وفات نگه مى دارد و اگر زوجه بميرد مرد از او ارث مى برد و اگر مرد يا زوجه كشته شود در حالى كه زوجه در عدّه است هر يك از آن ها از ديه ديگرى ارث مى 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87-44576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زوجه را وارث چيزى از ديه شوهرش قرار نمى داد و مرد را وارث چيزى از ديه زنش قرار نمى داد و به برادران أمّى چيزى از ديه را به ارث نمى داد</w:t>
      </w:r>
      <w:r>
        <w:rPr>
          <w:rFonts w:eastAsia="IRNazanin" w:cs="IRNazanin"/>
          <w:color w:val="111111"/>
          <w:sz w:val="28"/>
          <w:szCs w:val="28"/>
          <w:rtl w:val="true"/>
          <w:lang w:bidi="fa-IR"/>
        </w:rPr>
        <w:t xml:space="preserve">.» </w:t>
      </w:r>
      <w:bookmarkStart w:id="176" w:name="pg11986_170259"/>
    </w:p>
    <w:p>
      <w:pPr>
        <w:pStyle w:val="Heading5"/>
        <w:numPr>
          <w:ilvl w:val="4"/>
          <w:numId w:val="1"/>
        </w:numPr>
        <w:rPr/>
      </w:pPr>
      <w:bookmarkStart w:id="177" w:name="__RefHeading___Toc431963_417432637"/>
      <w:bookmarkStart w:id="178" w:name="_Toc68"/>
      <w:bookmarkEnd w:id="176"/>
      <w:bookmarkEnd w:id="177"/>
      <w:r>
        <w:rPr>
          <w:rtl w:val="true"/>
        </w:rPr>
        <w:t>الإرجاعات</w:t>
      </w:r>
      <w:bookmarkEnd w:id="178"/>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المقتول إذا كان عليه دين و لم يترك مالاً يجب قضاء دينه من ديته من أبواب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أوصى بثلث ماله ثمّ قتل فأخذت الدّية دخل ثلثها أيضاً فى الوصيّة من أبواب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أبى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لا تعول قوله عليه السلام والدّية تقسم على من أحرز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التّوارث بين الزّوجين فى العدّة الرّجعيّة قوله و ان قتلت و رث من ديتها و إن قتل ورثت هى 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و عليه دين من أبواب القصاص فإنّ له مناسبة بالمقام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31965_417432637"/>
      <w:bookmarkStart w:id="180" w:name="_Toc69"/>
      <w:bookmarkEnd w:id="179"/>
      <w:r>
        <w:rPr>
          <w:rtl w:val="true"/>
        </w:rPr>
        <w:t>(</w:t>
      </w:r>
      <w:r>
        <w:rPr/>
        <w:t>9</w:t>
      </w:r>
      <w:r>
        <w:rPr>
          <w:rtl w:val="true"/>
        </w:rPr>
        <w:t xml:space="preserve">) </w:t>
      </w:r>
      <w:r>
        <w:rPr>
          <w:rtl w:val="true"/>
        </w:rPr>
        <w:t>باب انّ البدوىّ له من الميراث حظّه و أنّ المؤمن و المسلم فى المواريث سواء</w:t>
      </w:r>
      <w:bookmarkEnd w:id="180"/>
    </w:p>
    <w:p>
      <w:pPr>
        <w:pStyle w:val="Heading5"/>
        <w:numPr>
          <w:ilvl w:val="4"/>
          <w:numId w:val="1"/>
        </w:numPr>
        <w:rPr/>
      </w:pPr>
      <w:bookmarkStart w:id="181" w:name="__RefHeading___Toc431967_417432637"/>
      <w:bookmarkStart w:id="182" w:name="_Toc70"/>
      <w:bookmarkEnd w:id="181"/>
      <w:r>
        <w:rPr>
          <w:rtl w:val="true"/>
        </w:rPr>
        <w:t>اشاره</w:t>
      </w:r>
      <w:bookmarkEnd w:id="182"/>
    </w:p>
    <w:p>
      <w:pPr>
        <w:pStyle w:val="BookText"/>
        <w:rPr/>
      </w:pPr>
      <w:r>
        <w:rPr>
          <w:rFonts w:eastAsia="Amiri" w:cs="Amiri" w:ascii="Amiri" w:hAnsi="Amiri"/>
          <w:color w:val="111111"/>
          <w:sz w:val="28"/>
          <w:szCs w:val="28"/>
          <w:lang w:bidi="ar-SA"/>
        </w:rPr>
        <w:t>88-44577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أبى جعفر عليه السلام قال قلت له أ رأيت المؤمن له فضل على المسلم فى شىء من المواريث و القضايا و الأحكام حتّى يكون للمؤمن أكثر ممّا يكون للمسلم فى المواريث أو غير ذٰلك قال لا هما يجريان فى ذٰلك مجرى واحد إذا حكم الإمام عليهما والكنّ للمؤمن فضلاً على المسلم فى أعمالهما يتقرّبان به إلى اللّٰه قال فقلت أ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أنّهم مجتمعون على الصّلٰوة و الزّكٰوة و الصّوم و الحجّ مع المؤمن قال فقال أ ليس اللّٰه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هم الّذين يضاعف اللّٰه لهم الحسنات لكلّ حسنة سبعين ضعفاً فهٰذا من فضلهم و يزيد اللّٰه المؤمن فى حسناته على قدر صحّة ايمانه أضعافاً مضاعفة كثيرة و يفعل اللّٰه بالمؤمنين ما يشاء</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31969_417432637"/>
      <w:bookmarkStart w:id="184" w:name="_Toc71"/>
      <w:bookmarkEnd w:id="183"/>
      <w:r>
        <w:rPr>
          <w:rtl w:val="true"/>
        </w:rPr>
        <w:t>الإرجاعات</w:t>
      </w:r>
      <w:bookmarkEnd w:id="184"/>
    </w:p>
    <w:p>
      <w:pPr>
        <w:pStyle w:val="BookText"/>
        <w:rPr/>
      </w:pPr>
      <w:r>
        <w:rPr>
          <w:rFonts w:ascii="Amiri" w:hAnsi="Amiri" w:eastAsia="Amiri" w:cs="Amiri"/>
          <w:color w:val="111111"/>
          <w:sz w:val="28"/>
          <w:sz w:val="28"/>
          <w:szCs w:val="28"/>
          <w:rtl w:val="true"/>
          <w:lang w:bidi="ar-SA"/>
        </w:rPr>
        <w:t>ويأتى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قُتِلَ و له أخ فى دار الهجرة و أخ فى دار البدو هل للبدوى أن يقتل القاتل من أبواب القتل و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فللبدوى من الميراث شىءٌ قال امّا الميراث فله حظّه من دية أخيه المقتول ان أخذت الدّية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بيست و يكم از باب هاى بدهى و باب سوم از باب هاى وصيت مناسب با اين بحث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بيست و دوم از باب بيست و يكم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ديه ميان كسانى كه ارث برده اند،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پنجاه و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زوجه كشته شود شوهر از ديه اش ارث مى برد و اگر شوهر كشته شود زوجه از ديه اش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پنجاه و يكم از باب هاى قصاص را بنگر كه با اين بحث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مؤمن و مسلم در ارث بردن</w:t>
      </w:r>
    </w:p>
    <w:p>
      <w:pPr>
        <w:pStyle w:val="BookText"/>
        <w:rPr/>
      </w:pPr>
      <w:r>
        <w:rPr>
          <w:rFonts w:eastAsia="Times New Roman" w:cs="Times New Roman" w:ascii="Times New Roman" w:hAnsi="Times New Roman"/>
          <w:color w:val="111111"/>
          <w:sz w:val="28"/>
          <w:szCs w:val="28"/>
          <w:lang w:val="en-US" w:bidi="en-US"/>
        </w:rPr>
        <w:t>88-44577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آيا مؤمن در چيزى از ارث و قضاوت و احكام نسبت به مسلمان برترى دارد به گونه اى كه در ارث و غير آن چيزى بيش از مسلمان به مؤمن تعلق گيرد؟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گاه امام بر آن دو حكم كند آنان در اين باره يكسان جريان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 در اعمالى بر مسلمان برترى دارد كه به وسيله آن ها به خدا نزديك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كار نيك انجام دهد ده برابر آن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معتقدى كه آن ها در نماز، زكات، روزه و حج با مؤمنان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براى هر كه بخواهد به تعداد فراوان بر آن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مؤمنان كسانى هستند كه خداوند كارهاى نيك را براى شان به چندين برابر افزايش مى دهد براى هر كار نيك هفتاد برابر پاداش است و اين به دليل برترى آن هاست و خداوند به اندازه صحت ايمان مؤمن كارهاى نيكش را به تعداد فراوان چند برابر مى كند و خداوند هر گونه كه بخواهد با مؤمنان رفتار مى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چهل و ششم از باب هاى قتل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شخص بيابانگرد چيزى از ميراث تعلق مى گيرد؟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ديه برادر مقتولش گرفته شود، سهمش از ديه به او به ارث مى رسد</w:t>
      </w:r>
      <w:r>
        <w:rPr>
          <w:rFonts w:eastAsia="IRNazanin" w:cs="IRNazanin"/>
          <w:color w:val="111111"/>
          <w:sz w:val="28"/>
          <w:szCs w:val="28"/>
          <w:rtl w:val="true"/>
          <w:lang w:bidi="fa-IR"/>
        </w:rPr>
        <w:t xml:space="preserve">.» </w:t>
      </w:r>
      <w:bookmarkStart w:id="185" w:name="pg11986_170261"/>
    </w:p>
    <w:p>
      <w:pPr>
        <w:pStyle w:val="Heading4"/>
        <w:numPr>
          <w:ilvl w:val="3"/>
          <w:numId w:val="1"/>
        </w:numPr>
        <w:rPr/>
      </w:pPr>
      <w:bookmarkStart w:id="186" w:name="__RefHeading___Toc431971_417432637"/>
      <w:bookmarkStart w:id="187" w:name="_Toc72"/>
      <w:bookmarkEnd w:id="185"/>
      <w:bookmarkEnd w:id="186"/>
      <w:r>
        <w:rPr>
          <w:rtl w:val="true"/>
        </w:rPr>
        <w:t>(</w:t>
      </w:r>
      <w:r>
        <w:rPr/>
        <w:t>10</w:t>
      </w:r>
      <w:r>
        <w:rPr>
          <w:rtl w:val="true"/>
        </w:rPr>
        <w:t xml:space="preserve">) </w:t>
      </w:r>
      <w:r>
        <w:rPr>
          <w:rtl w:val="true"/>
        </w:rPr>
        <w:t>باب أنّ من ترك قريب حرّ و مملوك يرثه الحرّ و ان بعد</w:t>
      </w:r>
      <w:bookmarkEnd w:id="187"/>
    </w:p>
    <w:p>
      <w:pPr>
        <w:pStyle w:val="Heading5"/>
        <w:numPr>
          <w:ilvl w:val="4"/>
          <w:numId w:val="1"/>
        </w:numPr>
        <w:rPr/>
      </w:pPr>
      <w:bookmarkStart w:id="188" w:name="__RefHeading___Toc431973_417432637"/>
      <w:bookmarkStart w:id="189" w:name="_Toc73"/>
      <w:bookmarkEnd w:id="188"/>
      <w:r>
        <w:rPr>
          <w:rtl w:val="true"/>
        </w:rPr>
        <w:t>اشاره</w:t>
      </w:r>
      <w:bookmarkEnd w:id="189"/>
    </w:p>
    <w:p>
      <w:pPr>
        <w:pStyle w:val="BookText"/>
        <w:rPr/>
      </w:pPr>
      <w:r>
        <w:rPr>
          <w:rFonts w:eastAsia="Amiri" w:cs="Amiri" w:ascii="Amiri" w:hAnsi="Amiri"/>
          <w:color w:val="111111"/>
          <w:sz w:val="28"/>
          <w:szCs w:val="28"/>
          <w:lang w:bidi="ar-SA"/>
        </w:rPr>
        <w:t>89-44578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عن الحسن بن محبوب عن أبى أيّوب عن مهزم عن أبى عبداللّٰه عليه السلام فى عبد مسلم و له اُمّ نصرانيّة و للعبد ابن حرّ قيل أ رأيت إن ماتت اُمّ العبد و تركت مالاً قال يرثه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ابنها الحرّ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90-44579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الحسن عن علىّ بن محمّد عن أبى خديجة عن أبى عبداللّٰه عليه السلام قال انّ رجلاً مات و ترك أخاً له عبداً و أوصى له بألف درهم فأبى مواليه أن يجيزوا له فارتفعوا إلى عمر بن عبد العزيز فقال للغلام ألك ولد قال نعم فقال أحرار فقال أحرار قال فقال ترضى من جميع المال بألف درهم هم يرثون عمّهم فقال أبو عبداللّٰه عليه السلام أصاب عمر بن عبدالعزيز</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431975_417432637"/>
      <w:bookmarkStart w:id="191" w:name="_Toc74"/>
      <w:bookmarkEnd w:id="190"/>
      <w:r>
        <w:rPr>
          <w:rtl w:val="true"/>
        </w:rPr>
        <w:t>الإرجاعات</w:t>
      </w:r>
      <w:bookmarkEnd w:id="191"/>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أسلم على ميراث قبل القسمة أو أعتق فلهما ميراثهما 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الباب التّالى و ما يتلوه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المكاتب يرث و يورث بحساب ما أعتق منه، ما يناسب ذٰلك</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31977_417432637"/>
      <w:bookmarkStart w:id="193" w:name="_Toc75"/>
      <w:bookmarkEnd w:id="192"/>
      <w:r>
        <w:rPr>
          <w:rtl w:val="true"/>
        </w:rPr>
        <w:t>(</w:t>
      </w:r>
      <w:r>
        <w:rPr/>
        <w:t>11</w:t>
      </w:r>
      <w:r>
        <w:rPr>
          <w:rtl w:val="true"/>
        </w:rPr>
        <w:t xml:space="preserve">) </w:t>
      </w:r>
      <w:r>
        <w:rPr>
          <w:rtl w:val="true"/>
        </w:rPr>
        <w:t>باب أنّ الحرّ إذا لم يكن له وارث سوى المملوك يشترى من ماله و يعتق و يورث ما بقى من المال</w:t>
      </w:r>
      <w:bookmarkEnd w:id="193"/>
    </w:p>
    <w:p>
      <w:pPr>
        <w:pStyle w:val="Heading5"/>
        <w:numPr>
          <w:ilvl w:val="4"/>
          <w:numId w:val="1"/>
        </w:numPr>
        <w:rPr/>
      </w:pPr>
      <w:bookmarkStart w:id="194" w:name="__RefHeading___Toc431979_417432637"/>
      <w:bookmarkStart w:id="195" w:name="_Toc76"/>
      <w:bookmarkEnd w:id="194"/>
      <w:r>
        <w:rPr>
          <w:rtl w:val="true"/>
        </w:rPr>
        <w:t>اشاره</w:t>
      </w:r>
      <w:bookmarkEnd w:id="195"/>
    </w:p>
    <w:p>
      <w:pPr>
        <w:pStyle w:val="BookText"/>
        <w:rPr/>
      </w:pPr>
      <w:r>
        <w:rPr>
          <w:rFonts w:eastAsia="Times New Roman" w:cs="Times New Roman" w:ascii="Times New Roman" w:hAnsi="Times New Roman"/>
          <w:color w:val="111111"/>
          <w:sz w:val="28"/>
          <w:szCs w:val="28"/>
          <w:lang w:val="en-US" w:bidi="en-US"/>
        </w:rPr>
        <w:t>91-44580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يحيى عن أحمد بن محمّد و محمّد بن إسماعيل عن الفضل بن شاذان جميعاً عن ابن أبى عمير تهذيب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عن هشام بن سالم عن سليمان بن خالد عن أبى عبداللّٰه عليه السلام قال كان أمير المؤمنين عليه السلام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خويشاوند آزاد نسبت به برده در ارث بردن</w:t>
      </w:r>
    </w:p>
    <w:p>
      <w:pPr>
        <w:pStyle w:val="BookText"/>
        <w:rPr/>
      </w:pPr>
      <w:r>
        <w:rPr>
          <w:rFonts w:eastAsia="IRNazanin" w:cs="IRNazanin"/>
          <w:color w:val="111111"/>
          <w:sz w:val="28"/>
          <w:szCs w:val="28"/>
          <w:lang w:bidi="fa-IR"/>
        </w:rPr>
        <w:t>89-44578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روايت مى كند كه از امام صادق عليه 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مسلمانى مادر نصرانى و فرزند آزادى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آن برده بميرد و مالى بر جاى گذارد، در اين باره چه مى فرماييد؟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آزادش مال را به ارث 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90-44579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ابوخديجه به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درگذشت و برادر برده اى بر جاى مى گذارد و هزار درهم برايش وصيت كرد ولى وارثان او از انجام اين وصيت خوددارى كردند تا اين كه براى داورى نزد عمر بن عبدالعزيز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مال به هزار درهم راضى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عموى شان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به واقعيت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چهارم مناسب با اين باب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بعدى و باب پس از آن و باب چهاردهم مناسب اين باب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وارث آزاد در برده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91-44580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از امام صادق عليه السلام روايت مى كند كه امير مؤمنان عليه السلام درباره مرد آزادى كه </w:t>
      </w:r>
    </w:p>
    <w:p>
      <w:pPr>
        <w:pStyle w:val="BookText"/>
        <w:rPr/>
      </w:pPr>
      <w:r>
        <w:rPr>
          <w:rFonts w:ascii="Amiri" w:hAnsi="Amiri" w:eastAsia="Amiri" w:cs="Amiri"/>
          <w:color w:val="111111"/>
          <w:sz w:val="28"/>
          <w:sz w:val="28"/>
          <w:szCs w:val="28"/>
          <w:rtl w:val="true"/>
          <w:lang w:bidi="ar-SA"/>
        </w:rPr>
        <w:t xml:space="preserve">يقول فى الرّجل الحرّ يموت و له اُمّ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ثمّ تعتق ثمّ‌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ابن مسكان عن سليمان بن خالد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92-44581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عن أبى ثابت و ابن عون عن السّائى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عبداللّٰه عليه السلام يقول فى رجل توفّى و ترك مالاً و له اُمّ مملوكة قال تشترى و تعتق و يدفع إليها بعد ماله إن لم تكن له عَصَبة فإن كانت له عَصَبة قسّم المال بينها و بين العَصَبة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93-44582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ابن أبى نجران عن عبداللّٰه بن سنان قال سمعت أبا عبداللّٰه عليه السلام يقول فى رجل توفّى و ترك مالاً و له اُمّ مملوكة قال تشترى اُمّه و تعتق ثمّ يدفع إليها بقيّة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94-44583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إبراهيم عن أبيه عن ابن محبوب عن عبداللّٰه بن سنان عن أبى عبداللّٰه عليه السلام قال قضى أمير المؤمنين عليه السلام فى الرّجل يموت و له اُمّ مملوكة و له مال أن تشترى أمّه من ماله و يدفع إليها بقيّة المال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قرابة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فى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95-44584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علىّ عن ابن بكير عن بعض أصحابنا عن أبى عبداللّٰه عليه السلام قال إذا مات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أباه و هو مملوك أو</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اُمّه و هى مملوكة و الميّت حرّ اشترى</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ممّا ترك أبوه أو قربته و ورّث الباقى</w:t>
      </w:r>
      <w:r>
        <w:rPr>
          <w:rStyle w:val="FootnoteAnchor"/>
          <w:rtl w:val="true"/>
        </w:rPr>
        <w:footnoteReference w:id="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ميرد و مادرش برده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فرزندش خريده مى شود، سپس آزاد مى گردد، آنگاه به او ارث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92-44581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درباره مردى كه مى ميرد و مال و مادر برده اى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خريده و آزاد مى شود و پس از آن مال ميت به او داده مى شود اگر عصبه ندارد و اگر عصبه دارد، مال ميت ميان او و عصبه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93-44582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درباره مردى كه مى ميرد و مقدارى مال و مادر برده اى از خود باقى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خريده و آزاد مى شود و بقيه مال به او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94-44583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مردى كه مى ميرد و مادر كنيز و مقدارى مال دارد، حكم كرد كه از مالش مادر وى خريدارى مى شود و بقيه مال به او پرداخت مى گردد، در صورتى كه خويشاوند داراى سهم در قرآن نداشته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95-44584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از برخى شيعيان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آزادى بميرد و پدرش را كه برده است، برجاى گذارد يا مادرش را كه كنيز است بر جاى گذارد، از ما ترك آن مرد پدر يا خويشاوندش خريده مى شود و باقيمانده مال به او ارث داده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96-44585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محمّد و أحمد ابنى الحسن عن أبيهما عن عبداللّٰه بن بكير عن بعض أصحابنا عن أبى عبداللّٰه عليه السلام قال إذا مات الرّجل و ترك أباه و هو مملوك أو أمّه و هى مملوكة أو أخاه أو اخته و ترك مالاً و الميّت حرّ اشترى ممّا ترك أبوه أو قرابته و ورّث ما بقى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97-44586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يعقوب بن يزيد عن محمّد ابن أبى عمير عن بكّار عن سليمان بن خالد عن أبى عبداللّٰه عليه السلام فى رجل مات و ترك ابناً له مملوكاً و لم يترك وارثاً غيره فترك مالاً فقال يشترى الابن و يعتق و يورث ما بقى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98-44587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إذا مات الميّت و لم يَدَع و ارثاً و له وارث مملوك قال يشترى من تركته فيعتق و يعطى باقى التركة بالميراث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99-44588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قال قلت لأبى عبداللّٰه عليه السلام الرّجل يموت و له ابن مملوك قال يشترى و يعتق ثمّ يدفع إليه ما 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100-44589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محمّد بن حفص</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عبداللّٰه بن طلحة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مالاً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اُمّاً مملوكة و اُختاً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مملوكة قال تشتريان من مال الميّت ثمّ تعتقان و تورثان قلت أ رأيت إن أبىٰ أهل الجارية كيف يصنع قال ليس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قيمة عدل ثمّ يعطى مالهم على قدر القيمة قلت أ رأيت لو أنّهما اشتريا ثمّ اعتقا ثمّ ورّثا</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يرثهما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يرثهما موالى ابنهما لأنّهما اشتريا من مال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101-44590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عن أبى ثابت عن حنّان بن سدير عن ابن أبى يعفور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eastAsia="IRNazanin" w:cs="IRNazanin"/>
          <w:color w:val="111111"/>
          <w:sz w:val="28"/>
          <w:szCs w:val="28"/>
          <w:lang w:bidi="fa-IR"/>
        </w:rPr>
        <w:t>96-44585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بكير از برخى شيعيان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آزادى بميرد و پدرش را كه برده است يا مادرش را كه كنيز است يا برادرش يا خواهرش را بر جاى و مالى باقى گذارد، از ما ترك او پدر يا خويشاوندش خريده مى شود و بقيه مال ارث به او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97-44586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از امام صادق عليه السلام روايت مى كند كه درباره مردى كه مى ميرد و پسر برده اى از خود بر جاى مى گذارد و ارث ديگرى ندارد و مالى باقى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خريده و آزاد مى شود و بقيه مال را به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98-44587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شخصى بميرد و ارثى نداشته باشد و وارث، برده اى داشته باشد، آن برده از ما ترك او خريده و آزاد مى شود و باقى ما ترك ارث به او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99-44588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ميرد و پسر برده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خريده و آزاد مى شود، سپس باقيمانده مال به او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100-44589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زيادى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و</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خواهر كنيزى از خود باقى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مال ميت خريده و سپس آزاد مى شوند و به آن ها ارث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اگر اهل آن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كنند، چه بايد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عادلانه قيمت مى شوند، سپس به مقدار قيمت، مال شان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اگر آن ها خريده و سپس آزاده شدند آنگاه به آن ها ارث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آن ها ارث مى برد؟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خويشان فرزندان شان از آن ها ارث مى برد زيرا از مال فرزند خريده شده اند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101-44590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مواليان على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آيا وارثى برايش مى يابيد؟ </w:t>
      </w:r>
      <w:bookmarkStart w:id="196" w:name="pg11986_170267"/>
    </w:p>
    <w:p>
      <w:pPr>
        <w:pStyle w:val="BookText"/>
        <w:rPr/>
      </w:pPr>
      <w:bookmarkEnd w:id="196"/>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مات مولىٰ لعلىّ عليه السلام فقال انظروا هل تجدون له وارثاً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باليمامة مملوكتين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فاشتراهما من مال الميّت ثمّ دفع إليهما بقيّة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31981_417432637"/>
      <w:bookmarkStart w:id="198" w:name="_Toc77"/>
      <w:bookmarkEnd w:id="197"/>
      <w:r>
        <w:rPr>
          <w:rtl w:val="true"/>
        </w:rPr>
        <w:t>الإرجاعات</w:t>
      </w:r>
      <w:bookmarkEnd w:id="198"/>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إذا لم يَدَع وارثاً سوى المملوك يشترى من تركته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وهب </w:t>
      </w:r>
      <w:r>
        <w:rPr>
          <w:rStyle w:val="FootnoteAnchor"/>
          <w:rtl w:val="true"/>
        </w:rPr>
        <w:footnoteReference w:id="8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عدّة الأمة المتوفّىٰ عنها زوجها من أبواب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فولدها من الزوج قال إن كان ترك مالاً اشترى منه بالقيمة فاعتق و ورّث قلت فإن لم يَدَع مالاً قال هو مع اُمّه كهيئتها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إن كان أبوه حرّاً فمات اشترى الولد من ميراثه منه و ورّث ما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يأتى 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ميراث المكاتب المطلق و المشروط قوله مكاتب يموت و قد أدّىٰ بعض مكاتبته و له ابن من جارية و ترك مالاً قال يؤدّى ابنه بقيّة مكاتبته و يعتق و يرث مابقى</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31983_417432637"/>
      <w:bookmarkStart w:id="200" w:name="_Toc78"/>
      <w:bookmarkEnd w:id="199"/>
      <w:r>
        <w:rPr>
          <w:rtl w:val="true"/>
        </w:rPr>
        <w:t>(</w:t>
      </w:r>
      <w:r>
        <w:rPr/>
        <w:t>12</w:t>
      </w:r>
      <w:r>
        <w:rPr>
          <w:rtl w:val="true"/>
        </w:rPr>
        <w:t xml:space="preserve">) </w:t>
      </w:r>
      <w:r>
        <w:rPr>
          <w:rtl w:val="true"/>
        </w:rPr>
        <w:t>باب أنّ المملوك لا يرث و لا يورث و كذا الطّليق و أنّ المملوك و المملوكة لا يحجبان إذا لم يرثا</w:t>
      </w:r>
      <w:bookmarkEnd w:id="200"/>
    </w:p>
    <w:p>
      <w:pPr>
        <w:pStyle w:val="Heading5"/>
        <w:numPr>
          <w:ilvl w:val="4"/>
          <w:numId w:val="1"/>
        </w:numPr>
        <w:rPr/>
      </w:pPr>
      <w:bookmarkStart w:id="201" w:name="__RefHeading___Toc431985_417432637"/>
      <w:bookmarkStart w:id="202" w:name="_Toc79"/>
      <w:bookmarkEnd w:id="201"/>
      <w:r>
        <w:rPr>
          <w:rtl w:val="true"/>
        </w:rPr>
        <w:t>اشاره</w:t>
      </w:r>
      <w:bookmarkEnd w:id="202"/>
    </w:p>
    <w:p>
      <w:pPr>
        <w:pStyle w:val="BookText"/>
        <w:rPr/>
      </w:pPr>
      <w:r>
        <w:rPr>
          <w:rFonts w:eastAsia="Times New Roman" w:cs="Times New Roman" w:ascii="Times New Roman" w:hAnsi="Times New Roman"/>
          <w:color w:val="111111"/>
          <w:sz w:val="28"/>
          <w:szCs w:val="28"/>
          <w:lang w:val="en-US" w:bidi="en-US"/>
        </w:rPr>
        <w:t>102-44591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العلاء بن رزين تهذيب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و جعفر و محمّد بن عبّاس عن علاء عن محمّد بن مسلم عن أحدهما عليهما السلام قال لا يتوارث الحرّ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عن ابن أبى نجران عن محمّد بن حمران تهذيب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سماعة قال حدّثهم محمّد بن زياد عن محمّد بن حمران عن أبى عبداللّٰه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الوشّاء عن جميل بن درّاج و محمّد بن حمران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يمامه دو پسر برده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آن ها را با مال ميت خريد، سپس بقيه مال را به آن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چهل و پنجم از باب هاى عتق مطالبى هست كه بر اين مطلب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پانزدهم از باب هاى عدّه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از شوهر چه حكمى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باقى گذارده، با قيمت از او خريده و آزاد مى شود و به او ارث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بر جا نگذارد؟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پدرش آزاد است و بميرد، فرزند از ارث او خريده مى شود و بقيه به او ارث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پنجم از باب پانزدهم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مكاتبى كه بخشى از مال الكتابه را پرداخته است، مى ميرد و پسرى از يك كنيز و مقدارى مال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بقيه مال الكتابه را مى پردازد و آزاد مى شود و بقيه مال را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برده و كنيز و اسير آزاده شده در ارث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102-44591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و برده از يكديگر ارث نمى 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ابن سماعة قال حدّثهم عبداللّٰه بن جبلة عن أبى عبداللّٰه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إسماعيل بن بزيع عن منصور بن يونس بزرج عن جميل بن درّاج قال سمعت أبا عبداللّٰه عليه السلام يقول 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103-44592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عن فقيه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أراد أن يعتق مملوكاً له و قد كان مولاه يأخذ منه ضريبة فرضها عليه فى كلّ سنة و رضى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رضى بذٰلك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المملوك فى تجارته مالاً سوى ما كان يعطى مولاه من الضّريبة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إذا ادّى الى سيّده ما كان فرض عليه فما اكتسب بعد الفريضة فهو للمملوك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أ ليس قد فرض اللّٰه عزّ و جلّ على العباد فرائض فإذا أدّوها إليه لم يسألهم عمّا سواها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للمملوك</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أن يتصدّق ممّا اكتسب و يعتق بعد الفريضة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يؤدّيها إلى سيّده قال نعم و اجر ذٰلك له قلت فإن أعتق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سوى الفريضة لمن يكون و لاء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يذهب فيتوالى</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إلى من أحبّ فإذا ضمن جريرته و عقله كان مولاه و ورثه قلت له أ ليس قال رسول اللّٰه صلى الله عليه و آله الولاء لمن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سائبة لا يكون ولاءه لعبد مثله قلت فإن ضمن العبد الّذى أعتقه جريرته و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و يكون مولاه و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يجوز ذٰلك و لا يرث عبدٌ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104-44593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الحسن بن حذيفة عن جميل عن الفضيل بن يسار عن أبى عبداللّٰه عليه السلام قال العبد لا يرث و الطّليق</w:t>
      </w:r>
      <w:r>
        <w:rPr>
          <w:rStyle w:val="FootnoteAnchor"/>
          <w:rtl w:val="true"/>
        </w:rPr>
        <w:footnoteReference w:id="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حديث با سندهاى گوناگونى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103-44592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خواهد يكى از بردگانش را آزاد كند و مولاى آن مرد از او ضريبه اى گرفته كه در هر سال بپردازد و او نيز به آن راضى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ضريبه اى كه مى پردازد در تجارت مالى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آنچه را كه قرار گذاشته به مولايش بپردازد، مالى را كه پس از فريضه به دست آورد، متعلق به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نيست كه خداوند فرايضى را بر بندگان واجب كرده است، آنگاه پس از پرداخت آن ها به خدا، از آن ها درباره چيز ديگرى سؤال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 آيا برده پس از پرداخت فريضه به مولايش مى تواند از درآمد خود صدقه دهد و برده آزاد كند؟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پاداش آن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افزون بر فريضه به دست آورده است، برده اى آزاد كند، ولاى آن برده آزاد شده از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گردد و به سوى هركه بخواهد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خطا و ديه او را ضمانت كند، مولاى اوست و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پيامبراكرم صلى الله عليه و 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متعلق به آزادكننده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ولاى او متعلق به برده اى مثل خودش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آزاد كننده اش خطا و جنايت او را ضمانت كند، آيا بر او لازم مى شود و او مولاى اوست و از او ارث مى برد؟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جايز نيست و برده از آزاد ارث نمى برد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104-44593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يسار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برده ارث نمى برد و اسير آزاد شده ارث نمى برد</w:t>
      </w:r>
      <w:r>
        <w:rPr>
          <w:rFonts w:eastAsia="Amiri" w:cs="Amiri" w:ascii="Amiri" w:hAnsi="Amiri"/>
          <w:color w:val="111111"/>
          <w:sz w:val="28"/>
          <w:szCs w:val="28"/>
          <w:rtl w:val="true"/>
          <w:lang w:bidi="ar-SA"/>
        </w:rPr>
        <w:t xml:space="preserve">.» </w:t>
      </w:r>
      <w:bookmarkStart w:id="203" w:name="pg11986_170271"/>
    </w:p>
    <w:p>
      <w:pPr>
        <w:pStyle w:val="BookText"/>
        <w:rPr/>
      </w:pPr>
      <w:bookmarkEnd w:id="203"/>
      <w:r>
        <w:rPr>
          <w:rFonts w:eastAsia="Amiri" w:cs="Amiri" w:ascii="Amiri" w:hAnsi="Amiri"/>
          <w:color w:val="111111"/>
          <w:sz w:val="28"/>
          <w:szCs w:val="28"/>
          <w:lang w:bidi="ar-SA"/>
        </w:rPr>
        <w:t>105-44594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قال قال أبو عبداللّٰه عليه السلام العبد لا يورث و الطّليق لا يورث</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431987_417432637"/>
      <w:bookmarkStart w:id="205" w:name="_Toc80"/>
      <w:bookmarkEnd w:id="204"/>
      <w:r>
        <w:rPr>
          <w:rtl w:val="true"/>
        </w:rPr>
        <w:t>الإرجاعات</w:t>
      </w:r>
      <w:bookmarkEnd w:id="20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المملوك يملك فاضل ضريبته من أبواب بيع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يرث عبد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الباب المتقدّم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و ما يتلوه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مات و ترك أبويه فللأب سهمان قوله عليه السلام و المملوك لا يحجب و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المملوك و المشرك يحجبان إذا لم يرثا قال عليه السلام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المملوك و المملوكة هل يحجبان إذا لم يرثا قال لا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31989_417432637"/>
      <w:bookmarkStart w:id="207" w:name="_Toc81"/>
      <w:bookmarkEnd w:id="206"/>
      <w:r>
        <w:rPr>
          <w:rtl w:val="true"/>
        </w:rPr>
        <w:t>(</w:t>
      </w:r>
      <w:r>
        <w:rPr/>
        <w:t>13</w:t>
      </w:r>
      <w:r>
        <w:rPr>
          <w:rtl w:val="true"/>
        </w:rPr>
        <w:t xml:space="preserve">) </w:t>
      </w:r>
      <w:r>
        <w:rPr>
          <w:rtl w:val="true"/>
        </w:rPr>
        <w:t>باب انّ المملوك إذا مات فماله لمولاه و كذا نصيب الرقّيّة فى المبعّض</w:t>
      </w:r>
      <w:bookmarkEnd w:id="207"/>
    </w:p>
    <w:p>
      <w:pPr>
        <w:pStyle w:val="Heading5"/>
        <w:numPr>
          <w:ilvl w:val="4"/>
          <w:numId w:val="1"/>
        </w:numPr>
        <w:rPr/>
      </w:pPr>
      <w:bookmarkStart w:id="208" w:name="__RefHeading___Toc431991_417432637"/>
      <w:bookmarkStart w:id="209" w:name="_Toc82"/>
      <w:bookmarkEnd w:id="208"/>
      <w:r>
        <w:rPr>
          <w:rtl w:val="true"/>
        </w:rPr>
        <w:t>اشاره</w:t>
      </w:r>
      <w:bookmarkEnd w:id="209"/>
    </w:p>
    <w:p>
      <w:pPr>
        <w:pStyle w:val="BookText"/>
        <w:rPr/>
      </w:pPr>
      <w:r>
        <w:rPr>
          <w:rFonts w:eastAsia="Times New Roman" w:cs="Times New Roman" w:ascii="Times New Roman" w:hAnsi="Times New Roman"/>
          <w:color w:val="111111"/>
          <w:sz w:val="28"/>
          <w:szCs w:val="28"/>
          <w:lang w:val="en-US" w:bidi="en-US"/>
        </w:rPr>
        <w:t>106-44595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 حسن بن علىّ تهذيب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ابن الحسن بن علىّ عن عمرو بن سعيد عن مصدّق بن صدقة عن عمّار السّاباطىّ عن أبى عبداللّٰه عليه السلام فى مكاتبة بين شريكين فيعتق أحدهما نصيبه كيف يصنع الخادم قال تخدم الباقى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و تخدم نفسها يوماً قلت فإن ماتت و تركت مالاً قال المال بينهما نصفان بين الّذى أعتق و بين الّذى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بن موسى السّاباطى عن أبى عبداللّٰه عليه السلام فى مكاتب و ذكر مثله إلّا أنّه أورد جميع الأفعال و الضّمائر بصيغة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مملوكة بين شريكين و ذكر نحوه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107-44596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الحسن بن موسى الخشّاب عن غياث بن كلّوب عن إسحاق بن عمّار عن أبى عبداللّٰه عليه السلام انّ مكاتباً أتىٰ أمير المؤمنين عليه السلام فقال انّ سيّدى </w:t>
      </w:r>
    </w:p>
    <w:p>
      <w:pPr>
        <w:pStyle w:val="BookText"/>
        <w:rPr/>
      </w:pPr>
      <w:r>
        <w:rPr>
          <w:rFonts w:eastAsia="Amiri" w:cs="Amiri" w:ascii="Amiri" w:hAnsi="Amiri"/>
          <w:color w:val="111111"/>
          <w:sz w:val="28"/>
          <w:szCs w:val="28"/>
          <w:lang w:bidi="ar-SA"/>
        </w:rPr>
        <w:t>105-44594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رئاب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برده ارث برده نمى شود و از اسير آزاد شده ارث برده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بيست و يكم از باب هاى معامله بردگان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از آزاد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پيشين مناسب با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 باب بعدى مطالبى خواهد آمد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بيست و چهارم از باب سى و دوم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حاجب نمى شود 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بيست و پنجم اين گفته به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برده و مشرك وقتى ارث نبرند، حاجب نيستند؟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ششم اين گفته به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و كنيز وقتى ارث نبرند آيا حاجب مى شوند؟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مملوك پس از مرگ متعلق به مولاى اوست</w:t>
      </w:r>
    </w:p>
    <w:p>
      <w:pPr>
        <w:pStyle w:val="BookText"/>
        <w:rPr/>
      </w:pPr>
      <w:r>
        <w:rPr>
          <w:rFonts w:eastAsia="IRNazanin" w:cs="IRNazanin"/>
          <w:color w:val="111111"/>
          <w:sz w:val="28"/>
          <w:szCs w:val="28"/>
          <w:lang w:bidi="fa-IR"/>
        </w:rPr>
        <w:t>106-44595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از امام صادق عليه السلام سوال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مُكاتبى متعلق به دو شريك است، يكى از آن دو سهم خود را آزاد مى كند، آن خدمتكار چه كار بايد انجام دهد؟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براى شريك ديگر خدمت مى كند و يك روز به خودش خدمت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بميرد و مالى بر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آن ها دو نيم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كسى كه آزاد كرده و كسى كه نگه داشته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107-44596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مكاتبى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با من مكاتبه كرده است و در هر سال مقدارى مال با من قرار گذاشته است</w:t>
      </w:r>
      <w:r>
        <w:rPr>
          <w:rFonts w:eastAsia="IRNazanin" w:cs="IRNazanin"/>
          <w:color w:val="111111"/>
          <w:sz w:val="28"/>
          <w:szCs w:val="28"/>
          <w:rtl w:val="true"/>
          <w:lang w:bidi="fa-IR"/>
        </w:rPr>
        <w:t xml:space="preserve">. </w:t>
      </w:r>
      <w:bookmarkStart w:id="210" w:name="pg11986_170273"/>
    </w:p>
    <w:p>
      <w:pPr>
        <w:pStyle w:val="BookText"/>
        <w:rPr/>
      </w:pPr>
      <w:bookmarkEnd w:id="210"/>
      <w:r>
        <w:rPr>
          <w:rFonts w:ascii="Amiri" w:hAnsi="Amiri" w:eastAsia="Amiri" w:cs="Amiri"/>
          <w:color w:val="111111"/>
          <w:sz w:val="28"/>
          <w:sz w:val="28"/>
          <w:szCs w:val="28"/>
          <w:rtl w:val="true"/>
          <w:lang w:bidi="ar-SA"/>
        </w:rPr>
        <w:t>كاتبنى و شرط علىّ نجوماً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سنة فجئته بالمال كلّه ضربة واحدة و سألته أن يأخذ كلّه ضربة واحدة و يجيز عتقى فأبىٰ علىّ فدعاه أمير المؤمنين عليه السلام فقال صدق فقال له مالك لا تأخذ المال و تمضى عتقه فقال ما آخذ الّا النّجوم الّتى شرطت و أتعرّض من ذٰلك لميراثه فقال له أمير المؤمنين عليه السلام فأنت أحقّ بشرطك</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31993_417432637"/>
      <w:bookmarkStart w:id="212" w:name="_Toc83"/>
      <w:bookmarkEnd w:id="211"/>
      <w:r>
        <w:rPr>
          <w:rtl w:val="true"/>
        </w:rPr>
        <w:t>الإرجاعات</w:t>
      </w:r>
      <w:bookmarkEnd w:id="21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المملوك لا يرث و لا يورث مايناسب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الباب التّالى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ميراث المكاتب المطلق و المشروط ما يناسب الباب فراجع</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31995_417432637"/>
      <w:bookmarkStart w:id="214" w:name="_Toc84"/>
      <w:bookmarkEnd w:id="213"/>
      <w:r>
        <w:rPr>
          <w:rtl w:val="true"/>
        </w:rPr>
        <w:t>(</w:t>
      </w:r>
      <w:r>
        <w:rPr/>
        <w:t>14</w:t>
      </w:r>
      <w:r>
        <w:rPr>
          <w:rtl w:val="true"/>
        </w:rPr>
        <w:t xml:space="preserve">) </w:t>
      </w:r>
      <w:r>
        <w:rPr>
          <w:rtl w:val="true"/>
        </w:rPr>
        <w:t>باب أنّ المكاتب يرث و يورث بحساب ما أعتق منه و يجوز له من الوصيّة بحساب ما أعتق منه</w:t>
      </w:r>
      <w:bookmarkEnd w:id="214"/>
    </w:p>
    <w:p>
      <w:pPr>
        <w:pStyle w:val="Heading5"/>
        <w:numPr>
          <w:ilvl w:val="4"/>
          <w:numId w:val="1"/>
        </w:numPr>
        <w:rPr/>
      </w:pPr>
      <w:bookmarkStart w:id="215" w:name="__RefHeading___Toc431997_417432637"/>
      <w:bookmarkStart w:id="216" w:name="_Toc85"/>
      <w:bookmarkEnd w:id="215"/>
      <w:r>
        <w:rPr>
          <w:rtl w:val="true"/>
        </w:rPr>
        <w:t>اشاره</w:t>
      </w:r>
      <w:bookmarkEnd w:id="216"/>
    </w:p>
    <w:p>
      <w:pPr>
        <w:pStyle w:val="BookText"/>
        <w:rPr/>
      </w:pPr>
      <w:r>
        <w:rPr>
          <w:rFonts w:eastAsia="Times New Roman" w:cs="Times New Roman" w:ascii="Times New Roman" w:hAnsi="Times New Roman"/>
          <w:color w:val="111111"/>
          <w:sz w:val="28"/>
          <w:szCs w:val="28"/>
          <w:lang w:val="en-US" w:bidi="en-US"/>
        </w:rPr>
        <w:t>108-44597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نجران و محمّد بن عيسى عن يونس جميعاً عن عاصم بن حميد عن محمّد بن قيس عن أبى جعفر عليه السلام فى رجل مكاتب تحته امرأة حرّة فأوصت عند موتها بوصيّة فقال أهل الميراث لا يرث و لا نجيز وصيّتها له لأنّه مكاتب لم يعتق و لا يرث فقضى أنّه يرث بحساب ما أعتق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109-44598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نجران و محمّد بن عيسى جميعاً عن تهذيب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عن محمّد بن قيس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قضىٰ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مكاتب 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مال فقال يحسب ميراثه</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على قدر ما أعتق منه لورثته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يعتق يحسب</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لأربابه الّذين كاتبوه من ماله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110-44599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عبدالجبّار عن فقيه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منصور بن حازم عن أبى عبداللّٰه عليه السلام قال المكاتب يرث و يورث على قدر ما أدّى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من همه مال را يك جا آوردم و از او درخواست كردم همه آن را يك جا تحويل بگيرد و مرا آزاد كند ولى او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او را فرا خواند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را نمى گيرى و آزادى او را امضا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تدريج مى گيرم همان گونه كه قرار گذاشتم و با اين كار خود را در معرض ارث او قرار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شرط خود سزاوارترى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دوازدهم مناسب با اين بحث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و باب پانزدهم مناسب با اين بحث خواهد آمد مراجعه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 به نسبتى كه آزاد شده در ارث و وصيت</w:t>
      </w:r>
    </w:p>
    <w:p>
      <w:pPr>
        <w:pStyle w:val="BookText"/>
        <w:rPr/>
      </w:pPr>
      <w:r>
        <w:rPr>
          <w:rFonts w:eastAsia="IRNazanin" w:cs="IRNazanin"/>
          <w:color w:val="111111"/>
          <w:sz w:val="28"/>
          <w:szCs w:val="28"/>
          <w:lang w:bidi="fa-IR"/>
        </w:rPr>
        <w:t>108-44597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آزادى شوهر مكاتبى دارد و هنگام مرگ براى شوهرش وصيتى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ارث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ارث نمى برد و ما به وصيت او عمل نمى كنيم زيرا او مكاتب است، آزاد نشده و ارث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اين باره حكم كرد كه آن مرد به نسبتى كه آزاد شده ارث مى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109-44598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از امام باقر عليه السلام روايت مى كند كه امير مؤمنان عليه السلام درباره مكاتبى كه مى ميرد و مقدارى 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ارث او به اندازه اى كه آزاد شده براى وارثانش حساب مى شود و به اندازه اى كه آزاد نشده براى صاحبانش حساب مى شود، كسانى كه از مالش با او مكاتبه كرده 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110-44599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مكاتب به نسبت آنچه پرداخته ارث مى برد و ارث برده مى شود</w:t>
      </w:r>
      <w:r>
        <w:rPr>
          <w:rFonts w:eastAsia="IRNazanin" w:cs="IRNazanin"/>
          <w:color w:val="111111"/>
          <w:sz w:val="28"/>
          <w:szCs w:val="28"/>
          <w:rtl w:val="true"/>
          <w:lang w:bidi="fa-IR"/>
        </w:rPr>
        <w:t xml:space="preserve">.» </w:t>
      </w:r>
      <w:bookmarkStart w:id="217" w:name="pg11986_170275"/>
    </w:p>
    <w:p>
      <w:pPr>
        <w:pStyle w:val="BookText"/>
        <w:rPr/>
      </w:pPr>
      <w:bookmarkEnd w:id="217"/>
      <w:r>
        <w:rPr>
          <w:rFonts w:eastAsia="Amiri" w:cs="Amiri" w:ascii="Amiri" w:hAnsi="Amiri"/>
          <w:color w:val="111111"/>
          <w:sz w:val="28"/>
          <w:szCs w:val="28"/>
          <w:lang w:bidi="ar-SA"/>
        </w:rPr>
        <w:t>111-44600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المكاتب يورث بحساب ما عتق منه و يرث</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31999_417432637"/>
      <w:bookmarkStart w:id="219" w:name="_Toc86"/>
      <w:bookmarkEnd w:id="218"/>
      <w:r>
        <w:rPr>
          <w:rtl w:val="true"/>
        </w:rPr>
        <w:t>الإرجاعات</w:t>
      </w:r>
      <w:bookmarkEnd w:id="21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المكاتب إن أوصىٰ أو أوصِىَ له صحّت بقدر ما أعتق منه من أبواب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المكاتب إذا أدّىٰ شيئاً اُعتق بقدر ما أدّىٰ من أبواب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المكاتب المطلق إذا تحرّر منه شىء تحرّرمن أولاده بقدره و ورثوا منه بقدر الحريّة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المكاتب المبعّض ان أوصىٰ أو أوصى له جاز له من الوصيّة بقدر الحريّة و كذا كلّ مبعّض و يرث و يورث بقدر ما أعتق منه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الباب التالى فإنّ فيه مايناسب ذٰلك</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32001_417432637"/>
      <w:bookmarkStart w:id="221" w:name="_Toc87"/>
      <w:bookmarkEnd w:id="220"/>
      <w:r>
        <w:rPr>
          <w:rtl w:val="true"/>
        </w:rPr>
        <w:t>(</w:t>
      </w:r>
      <w:r>
        <w:rPr/>
        <w:t>15</w:t>
      </w:r>
      <w:r>
        <w:rPr>
          <w:rtl w:val="true"/>
        </w:rPr>
        <w:t xml:space="preserve">) </w:t>
      </w:r>
      <w:r>
        <w:rPr>
          <w:rtl w:val="true"/>
        </w:rPr>
        <w:t>باب حكم ميراث المكاتب المطلق و المشروط إذا مات و حكم ولده</w:t>
      </w:r>
      <w:bookmarkEnd w:id="221"/>
    </w:p>
    <w:p>
      <w:pPr>
        <w:pStyle w:val="Heading5"/>
        <w:numPr>
          <w:ilvl w:val="4"/>
          <w:numId w:val="1"/>
        </w:numPr>
        <w:rPr/>
      </w:pPr>
      <w:bookmarkStart w:id="222" w:name="__RefHeading___Toc432003_417432637"/>
      <w:bookmarkStart w:id="223" w:name="_Toc88"/>
      <w:bookmarkEnd w:id="222"/>
      <w:r>
        <w:rPr>
          <w:rtl w:val="true"/>
        </w:rPr>
        <w:t>اشاره</w:t>
      </w:r>
      <w:bookmarkEnd w:id="223"/>
    </w:p>
    <w:p>
      <w:pPr>
        <w:pStyle w:val="BookText"/>
        <w:rPr/>
      </w:pPr>
      <w:r>
        <w:rPr>
          <w:rFonts w:eastAsia="Times New Roman" w:cs="Times New Roman" w:ascii="Times New Roman" w:hAnsi="Times New Roman"/>
          <w:color w:val="111111"/>
          <w:sz w:val="28"/>
          <w:szCs w:val="28"/>
          <w:lang w:val="en-US" w:bidi="en-US"/>
        </w:rPr>
        <w:t>112-44601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ابن يحيى عن تهذيب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استبصار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البزوفرى عن جعفر بن محمّد بن مالك عن محمّد بن الحسين ابن أبى الخطّاب عن ا لحسن بن محبوب عن مالك بن عطيّة قال سئل أبو عبداللّٰه عليه السلام عن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لم يؤذّ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مالاً و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سيّده حين كاتبه اشترط عليه ان عجز عن نجم من نجومه فهو ردّ فى الرّق</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عجز عن نجم فما ترك من شىء فهو لسيّده و ابنه ردّ فى الرّقّ ان كان له ولد قبل المكاتبة و ان كان كاتبه بعد و لم يشترط عليه فانّ‌ </w:t>
      </w:r>
    </w:p>
    <w:p>
      <w:pPr>
        <w:pStyle w:val="BookText"/>
        <w:rPr/>
      </w:pPr>
      <w:r>
        <w:rPr>
          <w:rFonts w:eastAsia="Amiri" w:cs="Amiri" w:ascii="Amiri" w:hAnsi="Amiri"/>
          <w:color w:val="111111"/>
          <w:sz w:val="28"/>
          <w:szCs w:val="28"/>
          <w:lang w:bidi="ar-SA"/>
        </w:rPr>
        <w:t>111-44600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المقنع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بنده مكاتب به نسبت مقدار آزاد شده ارث برده مى شود و ارث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هشتم از باب هاى وصيت به ويژه روايت يكم مناسب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ششم از باب هاى مكاتبه و باب هشتم و هجدهم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بعدى را ملاحظه كنيد كه در آن مناسب با اين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مطلق و مشروط</w:t>
      </w:r>
    </w:p>
    <w:p>
      <w:pPr>
        <w:pStyle w:val="BookText"/>
        <w:rPr/>
      </w:pPr>
      <w:r>
        <w:rPr>
          <w:rFonts w:eastAsia="IRNazanin" w:cs="IRNazanin"/>
          <w:color w:val="111111"/>
          <w:sz w:val="28"/>
          <w:szCs w:val="28"/>
          <w:lang w:bidi="fa-IR"/>
        </w:rPr>
        <w:t>112-44601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عطيه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مكاتبى مى ميرد بدون آن كه از مال الكتابه چيزى بپردازد و مقدارى مال و يك فرزند باقى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او ارث مى 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مولايش هنگام كتابت با او، بر او شرط كند كه اگر از پرداخت يكى از اقساطش عاجز شد به بردگى بازمى گردد و از پرداخت يكى از اقساطش ناتوان شده است، همه ماترك او متعلق به مولايش است و پسرش به بردگى بازمى گردد اگر فرزندى پيش از مكاتبه داشته باشد و اگر پس از </w:t>
      </w:r>
    </w:p>
    <w:p>
      <w:pPr>
        <w:pStyle w:val="BookText"/>
        <w:rPr/>
      </w:pPr>
      <w:r>
        <w:rPr>
          <w:rFonts w:ascii="Amiri" w:hAnsi="Amiri" w:eastAsia="Amiri" w:cs="Amiri"/>
          <w:color w:val="111111"/>
          <w:sz w:val="28"/>
          <w:sz w:val="28"/>
          <w:szCs w:val="28"/>
          <w:rtl w:val="true"/>
          <w:lang w:bidi="ar-SA"/>
        </w:rPr>
        <w:t xml:space="preserve">ابنه حرّ فيؤدّى عن أبيه ما بقى عليه ممّا ترك أبوه و ليس لإبنه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يؤدّى ما عليه فإن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لم يكن أبوه ترك شيئاً فلا شىء عليه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113-44602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و عبداللّٰه بن سنان استبصار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فقيه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عن أبى عبداللّٰه عليه السلام فى رجل مكاتب يموت و قد أدّى بعض مكاتبته و له ابن من جاريته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فهو مملوك رجع ابنه مملوكاً و الجارية و إن لم يكن اشترط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ابنه ما بقى من مكاتبته و ورث مابقى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114-44603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 محمّد بن حمران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مكاتب يؤدّى بعض مكاتبته ثمّ يموت و يترك ابناً له من جاريته قال إن كان اشترط عليه صار ابنه مع اُمّه مملوكين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اشترط عليه صار ابنه حرّاً و أدّى إلى الموالى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المكاتبة و ورث ابنه ما بقى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115-44604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و فضالة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مكاتب يؤدّى بعض مكاتبته ثمّ يموت و يترك ابناً له من جارية له فقال إن كان اشترط عليه انّه عجز فهو رقّ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مملوكاً و الجارية و إن لم يشترط عليه صار ابنه حرّاً و ردّ</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على المولى بقيّة المكاتبة و ورث ابنه ما بقى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116-44605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عميرعن فقيه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عن أبى عبداللّٰه عليه السلام فى مكاتب يموت و قد أدّىٰ بعض مكاتبته و له ابن من جارية و ترك مالاً قال يؤدّى ابنه بقيّة مكاتبته و يعتق و يرث ما بقى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با وى مكاتبه كرده باشد و بر او شرط نكرده باشد، پسرش آزاد است و از طرف پدرش بقيه آنچه را برعهده اوست از ماترك پدر مى پردازد و براى پسر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آن چه را برعهده اوست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پدرش چيزى باقى نگذاشته باشد چيزى برعهده فرزندش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113-44602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درباره مرد مكاتبه كه مى ميرد و بخشى از مال الكتابه را پرداخته و پسرى از كنيزش دارد،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او شرط كرده است كه اگر عاجز شد، برده است، پسرش و كنيز به بردگى بازمى گردد و اگر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نكرده است، پسرش بقيه مال الكتابه را مى پردازد و بقيه را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114-44603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مكاتبى بخشى از مال الكتابه را مى پردازد و سپس مى ميرد و پسرى از كنيزش باقى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شرط كرده است پسرش با مادر او برده مى شوند و اگر بر او شرط نكرده است، پسرش آزاد مى شود و بقيه مال الكتابه را به صاحبان او مى پردازد و پسرش بقيه را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115-44604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مكاتبى بخشى از مال الكتابه را مى پردازد، سپس مى ميرد و پسرى از كنيزى باقى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شرط كرده است كه اگر از پرداخت ناتوان شد، برده است، پسرش و كنيز به بردگى بازمى گردند و اگر بر او شرط نكرده است، پسرش آزاد مى شود و بقيه مال الكتابه را به صاحبان پدرش مى پردازد و پسرش بقيه مال را به ارث مى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116-44605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درباره مكاتبى كه مى ميرد و بخشى از مال الكتابه را پرداخت كرده است و پسرى از كنيزى دارد و مالى بر جا مى گذارد،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پسرش بقيه مال الكتابه را مى پردازد و آزاد مى شود و بقيه را ارث 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117-44606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روّينا 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المكاتب يموت و قد أدّىٰ بعض نجومه و له ابن من جاريته قال إن كان قد اشترط عليه انّه ان عجز فهو مملوك رجع إليه مملوكاً اِبْنُهُ و الجاريةُ و إن لم يكن اشترط عليه ذٰلك أدّى ابنه ما بقى من كتابته و كان حرّاً و ورث مابقى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118-44607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مكاتب و قد أدّى بعض مكاتبته و له ابن من جارية و ترك مالاً فإنّ ابنه يؤدّى عنه ما بقى من مكاتبة أبيه و يعتق و يرث مابقى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119-44608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عن جدّه علىّ بن جعفر عن أخيه موسى بن جعفر عليهما السلام قال و سألته عن مكاتب أدّىٰ نصف مكاتبته أو بعضها ثمّ مات و ترك ولداً و مالاً كثيراً ما حاله قال إذا أدّىٰ النّصف عتق و تؤدّىٰ عنه مكاتبته من ماله و ميراثه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120-44609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عمر بن يزيد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كاتب عبداً له على ألف درهم و لم يشترط عليه حين كاتبه إن هو عجز عن مكاتبته فهو ردّ فى الرّقّ و انّ المكاتب أدّى إلى مولاه خمسمائة درهم ثمّ مات المكاتب و ترك إبناً له مدركاً قال نصف ما ترك المكاتب من شىء فإنّه لمولاه الّذى كاتبه و النّصف الباقى لابن المكاتب لأنّ المكاتب مات و نصفه حرّ و نصفه عبد للّذى كاتبه فإبن المكاتب كهيئة أبيه نصفه حرّ و نصفه عبد للّذى كاتب أباه فإن أدّى إلى الّذى كاتب أباه ما بقى على أبيه فهو حرّ لا سبيل لأحد من النّاس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121-44610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أبى نصر البزنطىّ قال حدّثنى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عبدالحميد بن عوّاض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 فى المكاتب يكاتبر فيؤدّى بعض مكاتبته ثمّ يموت و يترك إبناً و يترك مالاً أكثر ممّا عليه من المكاتبة قال يوفّى مواليه ما بقى من مكاتبته و ما بقى فلولده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122-44611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عن علىّ بن الحكم عن أبان عن محمّد بن مسلم عن أحدهما عليهما السلام فى مكاتب مات و قد أدّى من مكاتبته شيئاً و ترك مالاً و له ولدانٌ أحرار فقال إنّ عليّاً عليه السلام كان يقول يجعل ماله بينهم بالحصص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117-44606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براى ما روايت شده است كه درباره مكاتبى كه مى ميرد و بخشى از اقساطش را پرداخته است و از كنيزى پسرى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شرط كرده است كه اگر عاجز شد، برده است پسرش و كنيز به بردگى بازمى گردند و اگر بر او چنين شرط نكرده است، پسرش بقيه مال الكتابه را مى پردازد و آزاد است و بقيه مال را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118-44607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مكاتبى كه بخشى از مال الكتابه را پرداخته، بميرد و پسرى از كنيزى داشته باشد و مالى باقى گذارد پسرش از طرف او بقيه مال الكتابه پدرش را مى پردازد و آزاد مى شود و بقيه را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119-44608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مكاتبى نصف يا بخشى از مال الكتابه را پرداخته و سپس مى ميرد و فرزند و مال زيادى باقى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چيست‌؟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نصف را بپردازد آزاد مى شود و مال الكتابه از مالش پرداخت مى شود و ارث او متعلق به فرزندش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120-44609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هزار درهم برده اش را مكاتبه مى كند و هنگام مكاتبه با او شرط نمى كند كه اگر از پرداخت مال الكتابه ناتوان شد به بردگى بازگردد و برده مكاتب پانصد درهم به مولايش مى پردازد و سپس مى ميرد و پسر بالغى از خود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ماترك مكاتب متعلق به مولايش است كه با او مكاتبه كرده است و نيم ديگر متعلق به پسر مكاتب است زيرا او در حالى مرده كه نيمى از آن آزاد و نيمى برده كسى بوده است كه با او مكاتبه كرده است بنابراين پسر مكاتب مانند پدرش نيمى از آن آزاد و نصف آن برده كسى است كه با پدرش مكاتبه كرده است پس اگر پسر بقيه آنچه برعهده پدرش است به كسى كه با پدرش مكاتبه كرده است، بپردازد، آزاد است و هيچ كس تسلطى بر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121-44610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مكاتبى كه بخشى از مال الكتابه را پرداخته و سپس مى ميرد و يك پسر و مالى بيش از آنچه از مال الكتابه بدهكار است بر جاى مى گذارد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باقيمانده مال الكتابه به صاحبانش پرداخت مى شود و بقيه آن متعلق به فرزندش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122-44611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يا امام صادق عليه السلام روايت مى كند كه درباره مكاتبى كه مى ميرد و بخشى از مال الكتابه را پرداخته و مقدارى مال و فرزندان آزادى بر جاى گذارده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آن ها به نسبت سهم آن ها تقسيم مى شود</w:t>
      </w:r>
      <w:r>
        <w:rPr>
          <w:rFonts w:eastAsia="IRNazanin" w:cs="IRNazanin"/>
          <w:color w:val="111111"/>
          <w:sz w:val="28"/>
          <w:szCs w:val="28"/>
          <w:rtl w:val="true"/>
          <w:lang w:bidi="fa-IR"/>
        </w:rPr>
        <w:t xml:space="preserve">.» </w:t>
      </w:r>
      <w:bookmarkStart w:id="224" w:name="pg11986_170281"/>
    </w:p>
    <w:p>
      <w:pPr>
        <w:pStyle w:val="BookText"/>
        <w:rPr/>
      </w:pPr>
      <w:bookmarkEnd w:id="224"/>
      <w:r>
        <w:rPr>
          <w:rFonts w:eastAsia="Amiri" w:cs="Amiri" w:ascii="Amiri" w:hAnsi="Amiri"/>
          <w:color w:val="111111"/>
          <w:sz w:val="28"/>
          <w:szCs w:val="28"/>
          <w:lang w:bidi="ar-SA"/>
        </w:rPr>
        <w:t>123-44612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جميل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المكاتب يموت و له ولد فقال إن كان اشترط عليه فَوُلده مماليك و إن لم يكن اشترط عليه سعى و ُلده فى مكاتبة أبيهم و عتقوا إذا أدّوا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124-44613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إسماعيل بن مرّار عن فقيه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أبى عبداللّٰه عليه السلام قال قلت له مكاتب اشترى نفسه و خلّف مالاً 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يرثه من يلى جريرته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لجريرته قال الضّامن لجرائر المسلمين</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32005_417432637"/>
      <w:bookmarkStart w:id="226" w:name="_Toc89"/>
      <w:bookmarkEnd w:id="225"/>
      <w:r>
        <w:rPr>
          <w:rtl w:val="true"/>
        </w:rPr>
        <w:t>الإرجاعات</w:t>
      </w:r>
      <w:bookmarkEnd w:id="22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المكاتب إذا أدّىٰ بعض مال المكاتبة هل له أن يؤدّى ما بقى ضربة واحدة من أبواب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فى المكاتب يؤدّى بعض مكاتبته ثمّ يموت و يترك ابناً و يترك مالاً أكثر ممّا عليه من مكاتبته قال يوفّى مواليه ما بقى من مكاتبته و ما بقى فلولده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المكاتب إذا كان بين شريكين فيعتق أحدهما نصيبه قوله فإن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مالاً قال عليه السلام المال بينهما نصفان بين الّذى أعتق و بين الّذى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إذا مات فماله لمولاه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يرث و يورث بحساب ما أعتق منه فإنّ فيهما مايناسب ذٰلك</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32007_417432637"/>
      <w:bookmarkStart w:id="228" w:name="_Toc90"/>
      <w:bookmarkEnd w:id="227"/>
      <w:r>
        <w:rPr>
          <w:rtl w:val="true"/>
        </w:rPr>
        <w:t>(</w:t>
      </w:r>
      <w:r>
        <w:rPr/>
        <w:t>16</w:t>
      </w:r>
      <w:r>
        <w:rPr>
          <w:rtl w:val="true"/>
        </w:rPr>
        <w:t xml:space="preserve">) </w:t>
      </w:r>
      <w:r>
        <w:rPr>
          <w:rtl w:val="true"/>
        </w:rPr>
        <w:t>باب أنّ من شرط على المكاتب ميراثه بطل الشّرط</w:t>
      </w:r>
      <w:bookmarkEnd w:id="228"/>
    </w:p>
    <w:p>
      <w:pPr>
        <w:pStyle w:val="Heading5"/>
        <w:numPr>
          <w:ilvl w:val="4"/>
          <w:numId w:val="1"/>
        </w:numPr>
        <w:rPr/>
      </w:pPr>
      <w:bookmarkStart w:id="229" w:name="__RefHeading___Toc432009_417432637"/>
      <w:bookmarkStart w:id="230" w:name="_Toc91"/>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125-44614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فقيه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بعض أصحابه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عن أبى عبداللّٰه عليه السلام فى</w:t>
      </w:r>
      <w:r>
        <w:rPr>
          <w:rStyle w:val="FootnoteAnchor"/>
          <w:rtl w:val="true"/>
        </w:rPr>
        <w:footnoteReference w:id="1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كاتب مملوكه </w:t>
      </w:r>
    </w:p>
    <w:p>
      <w:pPr>
        <w:pStyle w:val="BookText"/>
        <w:rPr/>
      </w:pPr>
      <w:r>
        <w:rPr>
          <w:rFonts w:eastAsia="IRNazanin" w:cs="IRNazanin"/>
          <w:color w:val="111111"/>
          <w:sz w:val="28"/>
          <w:szCs w:val="28"/>
          <w:lang w:bidi="fa-IR"/>
        </w:rPr>
        <w:t>123-44612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مكاتبى مى ميرد و فرزندانى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شرط كرده است، فرزندانش برده اند و اگر بر او شرط نكرده است، فرزندانش براى پرداخت مكاتبه پدرش تلاش مى كنند و پس از پرداخت آزاد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124-44613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مكاتبى خودش را خريده و مالى به ارزش 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گذارده و وارثى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او ارث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جريره اش از او ارث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جريره او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جريره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پانزدهم از باب هاى مكاتبه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مكاتب بخشى از مال الكتابه را مى پردازد و سپس مى ميرد و پسر و مالى بيش از بدهكارى مال الكتابه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مال الكتابه به صاحبانش پرداخت مى شود و بقيه آن متعلق به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هفدهم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كنيز مكاتب مُرد و مالى بر جاى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آن دو تقسيم مى شود ميان كسى كه آزاد كرده است و كسى كه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سيزدهم از باب هاى ارث و باب چهاردهم را بنگر كه مطالب مناسبى با اين بحث در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مولى در ارث بردن از برده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125-44614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عمير از برخى شيعيان از امام صادق عليه السلام روايت مى كند كه مردى با برده اش </w:t>
      </w:r>
      <w:bookmarkStart w:id="231" w:name="pg11986_170283"/>
    </w:p>
    <w:p>
      <w:pPr>
        <w:pStyle w:val="BookText"/>
        <w:rPr/>
      </w:pPr>
      <w:bookmarkEnd w:id="231"/>
      <w:r>
        <w:rPr>
          <w:rFonts w:ascii="Amiri" w:hAnsi="Amiri" w:eastAsia="Amiri" w:cs="Amiri"/>
          <w:color w:val="111111"/>
          <w:sz w:val="28"/>
          <w:sz w:val="28"/>
          <w:szCs w:val="28"/>
          <w:rtl w:val="true"/>
          <w:lang w:bidi="ar-SA"/>
        </w:rPr>
        <w:t>واشترط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ميراثه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له فرفع ذٰلك إلى أمير المؤمنين عليه السلام فأبطل شرطه و قال شرط اللّٰه قبل 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أبى عمير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عمّن كاتب مملوكه و اشترط عليه أنّ ميراثه له قال رفع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أبى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عمّن كاتب مملوكه و اشترط عليه أنّ ميراثه له قال رفع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أبى أحمد عن فقيه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الكرابيس عن أبى عبداللّٰه عليه السلام فى رجل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126-44615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السّندىّ بن محمّد البزّاز قال حدّثنى أبوالبخترىّ وهب بن و هب القرشى عن جعفر بن محمّد عن أبيه عليهما السلام انّ رجلاً كاتب عبداً له و شرط عليه أنّ له ماله إذا مات فسعى العبد فى كتابته حتّى عتق ثمّ مات فرفع ذٰلك إلى علىّ عليه السلام و قام أقارب المكاتب فقال له سيّد المكاتب يا أمير المؤمنين فما ينفعنى شرطى قال علىّ عليه السلام شرط اللّٰه عزّ و جلّ قبل شرطك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127-44616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رفع إليه مكاتب شرط عليه مواليه فى كتابته أنّ ميراثه لهم إن عتق فأبطل شرطهم و قال شرط اللّٰه قبل شروطهم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32011_417432637"/>
      <w:bookmarkStart w:id="233" w:name="_Toc92"/>
      <w:bookmarkEnd w:id="232"/>
      <w:r>
        <w:rPr>
          <w:rtl w:val="true"/>
        </w:rPr>
        <w:t>الإرجاعات</w:t>
      </w:r>
      <w:bookmarkEnd w:id="233"/>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ثيوت خيار الشّرط من أبواب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ينافى ذٰلك</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32013_417432637"/>
      <w:bookmarkStart w:id="235" w:name="_Toc93"/>
      <w:bookmarkEnd w:id="234"/>
      <w:r>
        <w:rPr>
          <w:rtl w:val="true"/>
        </w:rPr>
        <w:t>(</w:t>
      </w:r>
      <w:r>
        <w:rPr/>
        <w:t>17</w:t>
      </w:r>
      <w:r>
        <w:rPr>
          <w:rtl w:val="true"/>
        </w:rPr>
        <w:t xml:space="preserve">) </w:t>
      </w:r>
      <w:r>
        <w:rPr>
          <w:rtl w:val="true"/>
        </w:rPr>
        <w:t>باب أنّ من أعتق مملوكاً و شرط عليه أنّ له ميراث قرابته أو بعضه و عاهد اللّٰه المملوك عليه لزم</w:t>
      </w:r>
      <w:bookmarkEnd w:id="235"/>
    </w:p>
    <w:p>
      <w:pPr>
        <w:pStyle w:val="Heading5"/>
        <w:numPr>
          <w:ilvl w:val="4"/>
          <w:numId w:val="1"/>
        </w:numPr>
        <w:rPr/>
      </w:pPr>
      <w:bookmarkStart w:id="236" w:name="__RefHeading___Toc432015_417432637"/>
      <w:bookmarkStart w:id="237" w:name="_Toc94"/>
      <w:bookmarkEnd w:id="236"/>
      <w:r>
        <w:rPr>
          <w:rtl w:val="true"/>
        </w:rPr>
        <w:t>اشاره</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128-44617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و محمّد بن يحيى عن أحمد بن محمّد بن عيسى و علىّ بن إبراهيم عن أبيه جميعاً عن ابن محبوب تهذيب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العلاء بن رزين عن محمّد بن مسلم </w:t>
      </w:r>
    </w:p>
    <w:p>
      <w:pPr>
        <w:pStyle w:val="BookText"/>
        <w:rPr/>
      </w:pPr>
      <w:r>
        <w:rPr>
          <w:rFonts w:ascii="IRNazanin" w:hAnsi="IRNazanin" w:eastAsia="IRNazanin"/>
          <w:color w:val="111111"/>
          <w:sz w:val="28"/>
          <w:sz w:val="28"/>
          <w:szCs w:val="28"/>
          <w:rtl w:val="true"/>
          <w:lang w:bidi="fa-IR"/>
        </w:rPr>
        <w:t>مكاتبه و با او شرط كرد كه ارث برده متعلق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داورى درباره آن نزد امير مؤمنان عليه السلام برده شد و آن حضرت شرط او را باطل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خداوند قبل از شرط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126-44615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وهب بن وهب قرشى از امام صادق عليه السلام از پدرش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برده اش مكاتبه كرد و با او شرط كرد كه پس از مرگ برده مالش متعلق به صاحبش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براى پرداخت مال الكتابه كوشيد تا آزاد شد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داورى در اين موضوع به على عليه السلام مراجعه كردند و خويشان مكاتب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مكاتب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من به سود من نيست‌؟</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خداوند قبل از شرط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127-44616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صاحبان مكاتبى در قرارداد كتابت بر او شرط كرده بودند كه اگر آزاد شد ارثش متعلق به آن ها باشد وى مرافعه نزد على عليه السلام برده و آن حضرت شرط آن ها را باطل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خداوند قبل از شرط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باب ششم از باب هاى خيار مطالبى منافى با اين بحث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موردى كه برده اى را آزاد كند و بر او شرط كند كه ارث برده از خويشانش متعلق به اوباشد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128-44617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مادرش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آن مرد، يكى از شيعيان مادر، او را خريد و با او شرط كرد كه من تو را مى خرم و آزاد مى كنم وقتى </w:t>
      </w:r>
      <w:bookmarkStart w:id="238" w:name="pg11986_170285"/>
    </w:p>
    <w:p>
      <w:pPr>
        <w:pStyle w:val="BookText"/>
        <w:rPr/>
      </w:pPr>
      <w:bookmarkEnd w:id="2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كانت له أمّ مملوكة فلمّا حضرته الوفاة انطلق رجل من أصحابنا فاشترى أمّه و اشترط</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عليها أنّى أشتريك و أعتقك فإذا مات ابنك فلان بن فلان فورثته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أعطينى نصف ما ترثين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على أن تعطينى بذٰلك عهد اللّٰه و عهد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فرضيت بذٰلك فأعطته عهد اللّٰه و عهد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فاشتراها الرّجل فأعتقها على ذٰلك الشّرط و مات ابنها بعد ذٰلك فورثته و لم يكن له وارث غيرها قال فقال أبو جعفر عليه السلام لقد أحسن إليها و آجر فيها انّ هٰذا الفقيه و المسلمون عند شروطهم و عليها أن تفى له بما عاهدت اللّٰه و رسوله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432017_417432637"/>
      <w:bookmarkStart w:id="240" w:name="_Toc95"/>
      <w:bookmarkEnd w:id="239"/>
      <w:r>
        <w:rPr>
          <w:rtl w:val="true"/>
        </w:rPr>
        <w:t>الإرجاعات</w:t>
      </w:r>
      <w:bookmarkEnd w:id="240"/>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خيار الشّرط بحسب ما شرط إذا لم يخالف كتاب اللّٰه تعالىٰ من أبواب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عاهد اللّٰه أن يتصدّق بجميع ما يملك جاز له أن يقوّم داره و جميع ملكه ثمّ يتصدّق بالقيمة أوّلاً فأوّلاً من أبواب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32019_417432637"/>
      <w:bookmarkStart w:id="242" w:name="_Toc96"/>
      <w:bookmarkEnd w:id="241"/>
      <w:r>
        <w:rPr>
          <w:rtl w:val="true"/>
        </w:rPr>
        <w:t>(</w:t>
      </w:r>
      <w:r>
        <w:rPr/>
        <w:t>18</w:t>
      </w:r>
      <w:r>
        <w:rPr>
          <w:rtl w:val="true"/>
        </w:rPr>
        <w:t xml:space="preserve">) </w:t>
      </w:r>
      <w:r>
        <w:rPr>
          <w:rtl w:val="true"/>
        </w:rPr>
        <w:t>باب من يستحقّ الميراث و من هو أولىٰ به</w:t>
      </w:r>
      <w:bookmarkEnd w:id="242"/>
    </w:p>
    <w:p>
      <w:pPr>
        <w:pStyle w:val="Heading5"/>
        <w:numPr>
          <w:ilvl w:val="4"/>
          <w:numId w:val="1"/>
        </w:numPr>
        <w:rPr/>
      </w:pPr>
      <w:bookmarkStart w:id="243" w:name="__RefHeading___Toc432021_417432637"/>
      <w:bookmarkStart w:id="244" w:name="_Toc97"/>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Style w:val="FootnoteAnchor"/>
          <w:rtl w:val="true"/>
        </w:rPr>
        <w:footnoteReference w:id="1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فرزندت فلانى مُرد و تو از او ارث بردى نصف ارثت را به من دهى و بر انجام اين كار براى من با خدا و پيامبرش تعهد سپارى كه به اين شرط من عمل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به اين شرط راضى شد و براى او به خدا و پيامبرش متعهد شد كه به اين شرط براى او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او را خريد و به اين شرط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پسر آن كنيز مُرد و ارث او به مادرش رسيد و وارث ديگرى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مرد به آن زوجه نيكى كرد و در مورد آن پاداش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فقيه است و مسلمانان متعهد به شرطهاى شان هستند و بر آن كنيز لازم است كه به آنچه با خدا و پيامبرش براى او عهد كرده است،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باب ششم از باب هاى خيار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 سيزدهم از باب هاى نذر را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مستحقان ارث و اولويت بين آنها</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در ارث پدر و مادر و خويشان سهم دارند و زنان در ارث پدر و مادر و خويشان سهم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باشد آن مال يا زياد سهمى معين شده</w:t>
      </w:r>
      <w:r>
        <w:rPr>
          <w:rFonts w:eastAsia="IRNazanin" w:cs="IRNazanin"/>
          <w:color w:val="111111"/>
          <w:sz w:val="28"/>
          <w:szCs w:val="28"/>
          <w:rtl w:val="true"/>
          <w:lang w:bidi="fa-IR"/>
        </w:rPr>
        <w:t>.</w:t>
      </w:r>
      <w:r>
        <w:rPr>
          <w:rStyle w:val="FootnoteAnchor"/>
          <w:rtl w:val="true"/>
        </w:rPr>
        <w:footnoteReference w:id="1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فرزندان تان به شما سفارش مى كند كه سهم مذكر مثل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وارثان زوجه بيش از دو نفر بودند، دو سوم ارث براى آن هاست و اگر يك زوجه بود، نصف ارث براى اوست و براى هر يك از پدر و مادر ميت يك ششم ارث است اگر ميت فرزند داشته باشد ولى اگر فرزند نداشت و پدر و مادرش از او ارث بردند براى مادرش يك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برادرانى داشت براى مادرش يك ششم پس از انجام وصيتى كه به آن وصيت كرده است يا 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كه كدام يك از پدران تان يا فرزندان تان براى تان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طرف خدا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آگاهِ حكيم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 فَآتُوهُمْ نَصِيبَهُمْ إِنَّ اَللّٰهَ كٰانَ عَلىٰ كُلِّ شَيْ‌ءٍ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فِي كِتٰابِ اَللّٰهِ إِنَّ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129-44618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تهذيب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قال أخبرنى ابن بكير عن زرارة قال 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عنىٰ بذٰلك اُولى الأرحام فى المواريث </w:t>
      </w:r>
    </w:p>
    <w:p>
      <w:pPr>
        <w:pStyle w:val="BookText"/>
        <w:rPr/>
      </w:pPr>
      <w:r>
        <w:rPr>
          <w:rFonts w:ascii="IRNazanin" w:hAnsi="IRNazanin" w:eastAsia="IRNazanin"/>
          <w:color w:val="111111"/>
          <w:sz w:val="28"/>
          <w:sz w:val="28"/>
          <w:szCs w:val="28"/>
          <w:rtl w:val="true"/>
          <w:lang w:bidi="fa-IR"/>
        </w:rPr>
        <w:t>و نيمى از ارث همسران تان متعلق به شماست اگر فرزند نداشته باشند ولى اگر فرزند داشته باشند يك چهارم ارث آن براى شماهاست پس از انجام وصيتى كه به آن وصيت كرده اند يا پرداخت بدهى و يك چهارم ارث شما متعلق به همسران تان است اگر فرزند نداشته باشيد ولى اگر فرزند داشته باشيد يك هشتم ارث تان براى آن هاست پس از انجام وصيتى كه به آن وصيت مى كنيد يا 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 يا زوجه ارث برده شده،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و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برادر يا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براى هر يك از آن ها يك ششم است ولى اگر بيش تر از آن باشند آنان در يك سوم شريكند پس از انجام وصيتى كه به آن وصيت شده يا پرداخت بدهى زيان نرساننده اين ها سفارش خداوند است و خداوند داناى بردبار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براى هر يك از شما وارثانى قرار داديم كه از ماترك پدر و مادر و خويشان و كسانى كه پيمان بسته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 برند پس سهم آنان را بپردازيد كه خداوند بر هر چيز گواه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بى فرزندى بميرد و خواهرى داشته باشد نصف ارث متعلق به اوست و او از خواهرش ارث مى برد اگر خواهرش فرزند نداشته باشد پس اگر دو خواهر باشند دو سوم ارث براى آن هاست و اگر چند خواهر و برادر باشند پس سهم مذكر مثل دو برابر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برايتان بيان مى كند براى اين كه گمراه نشويد و خداوند به هر چيز داناست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قطعاً كسانى كه ايمان آوردند و هجرت كردند و با اموال و جان هايشان در راه خدا جهاد كردند و كسانى كه پناه دادند و يارى كردند آنان ولى يكديگرند و كسانى كه ايمان آوردند و هجرت نكردند هيچ ولايت و ارتباطى با شما ندارند تا اين كه هجرت كنند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كسانى كه بعداً ايمان آوردند و هجرت كردند و همراه شما جهاد كردند، آنان از شمايند و خويشاوندان در كتاب خدا برخى از برخى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به هر چيزى داناست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پيامبر نسبت به مؤمنان سزاوارتر از آنان نسبت به خودشان است و همسرانش مادران آن هايند و خويشاوندان در كتاب خدا برخى از برخى ديگر در ارث نسبت به مؤمنان و مهاجران اولويت دارند مگر آن كه به دوستان تان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 نگاشته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129-44618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روايت مى كند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يك از شما اوليايى از ماترك پدر و مادر و خويشان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آن كسانى است كه در ارث اولويت دارند و </w:t>
      </w:r>
    </w:p>
    <w:p>
      <w:pPr>
        <w:pStyle w:val="BookText"/>
        <w:rPr/>
      </w:pPr>
      <w:r>
        <w:rPr>
          <w:rFonts w:ascii="Amiri" w:hAnsi="Amiri" w:eastAsia="Amiri" w:cs="Amiri"/>
          <w:color w:val="111111"/>
          <w:sz w:val="28"/>
          <w:sz w:val="28"/>
          <w:szCs w:val="28"/>
          <w:rtl w:val="true"/>
          <w:lang w:bidi="ar-SA"/>
        </w:rPr>
        <w:t>ولم يعنِ أولياء النّعمة فأولاهم بالميّت أقربهم إليه من الرّحم الّتى تجرّه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عليهما السلام أنّه قال فى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130-44619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زياد و علىّ بن إبراهيم عن أبيه و محمّد بن يحيى عن أحمد بن محمّد جميعاً عن تهذيب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هشام بن سالم عن يزيد الكناسىّ عن أبى جعفر عليه السلام قال ابنك أولىٰ بك من ابن ابنك و ابن ابنك أوْلىٰ بك من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أخوك لأبيك و أمّك أولى بك من أخيك لأبيك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لأبيك أوْلىٰ بك من أخيك لأمّك قال و ابن أخيك لأبيك</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اُمّك أوْلىٰ بك من ابن أخيك لأبيك قال و ابن أخيك من أبيك أوْلىٰ بك من عمّك قال و عمّك أخو أبيك من أبيه و اُمّه أوْلىٰ بك من عمّك أخى أبيك من أبيه قال و عمّك أخو أبيك لأبيه أوْلىٰ 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عمّك أخى أبيك لاُمّه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قال و ابن عمّك أخى أبيك من أبيه و اُمّه أولىٰ بك من ابن عمّك أخى أبيك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أخى أبيك من أبيه أولىٰ بك من ابن عمّك أخى أبيك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عن يزيد الكناسىّ قال قال أبو جعفر عليه السلام ابنك أولىٰ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لأبيه أولىٰ بك من بنى عمّك قال و ابن عمّك أخى أبيك لأبيه و أمّه أولى بك من ابن عمّك أخى أبيك من أبيه قال و ابن عمّك أخى أبيك من أبيه و اُمّه أولىٰ بك من ابن عمّك أخى أبيك لاُمّه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131-44620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انّه قال إبنك أولىٰ بك من ابن ابنك و ابن ابنك أولىٰ بك من ابن أخيك و ابن أخيك لأبيك و اُمّك أولىٰ بك من ابن أخيك لأبيك و ابن أخيك لأبيك أولىٰ بك من عمّك و عمّك أخو أبيك من أبيه و اُمّه أولىٰ بك من عمّك أخى أبيك لأبيه و ابن عمّك أخى أبيك من أبيه و اُمّه أولىٰ بك من ابن عمّك أخى أبيك لأبيه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سرپرستان در نعمت مقصود نيست پس سزاوارترين آن ها به ميت نزديك ترين آن ها به اوست نسبت به رحمى كه او را به خود منسوب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دعائم الاسلام نيز اين حديث 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130-44619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كناسى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تو در ارث بردن از تو نسبت به فرزند فرزندت و فرزند فرزند تو در ارث بردن از تو از برادرت اولويت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أبى تو در ارث بردن از تو از برادر امىّ تو اولويت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برادر أبوينى تو در ارث بردن از تو از پسر برادر أبى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أبى تو در ارث بردن از تو از عموى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تو برادر ابوينى پدر تو در ارث بردن از تو از عموى تو برادر أبى پدرتو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تو، برادر أبى پدر و در ارث بردن از تو از عموى تو برادر امّى پدر تو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تو عمويى كه برادر ابوينى پدر توست در ارث بردن از تو از پسر عموى تو عمويى كه برادر أبى پدر توست اولويت دارد و پسرعموى تو عمويى كه برادر أبى پدر توست در ارث بردن از تو از پسرعموى عمويى كه برادر امّى پدر توست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اين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عمويت برادر أبى پدرت از عموزادگانت به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عموزاده ات پسر برادر أبوينى پدرت از عمو زاده ات پسر برادر أبى پدرت به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تو عمويى كه برادر ابوينى پدر توست از پسرعموى عمويى كه برادر امّى پدر توست در ارث بردن از تو اولويت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131-44620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از نوه ات به تو اولويت دارد و نوه ات از برادرزاده ات به تو اولويت دارد و برادرزاده أبوينى ات از برادرزاده پدرى ات به تو اولويت دارد و برادرزاده پدرى ات از عمويت به تو اولويت دارد و عمويت برادر أبوينى پدرت از عمويت برادر أبى پدرت به تو اولويت دارد و عموزاده ات پسر برادر أبوينى پدرت از عموزاده ات پسر برادر أبى پدرت به تو اولويت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132-44621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إبراهيم عن صالح بن السّندىّ عن جعفر بن بشير عن عبداللّٰه بن بكير عن حسين الرّزّاز</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 أمرت من يسأل أبا عبداللّٰه عليه السلام المال لمن هو للأقرب أو</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للعَصَبة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فقال المال للأقرب و العَصَبَة فى فيه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الكاتب عن محمّد الهمدانىّ عن جعفر بن بشير البجلىّ 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133-44622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Amiri" w:hAnsi="Amiri" w:eastAsia="Amiri" w:cs="Amiri"/>
          <w:color w:val="111111"/>
          <w:sz w:val="28"/>
          <w:sz w:val="28"/>
          <w:szCs w:val="28"/>
          <w:rtl w:val="true"/>
          <w:lang w:bidi="ar-SA"/>
        </w:rPr>
        <w:t xml:space="preserve">رسالة المحكم و المتشابه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علىّ عليه السلام فى بيان الناسخ و المسنوخ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نوح آخر و هو أنّ رسول اللّٰه صلى الله عليه و آله لمّا هاجر إلى المدينة آخىٰ بين أصحابه من المهاجرين و الأنصار و جعل المواريت على الاُخوّة فى الدّين لا فى ميراث الأرحام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الأقارب من الميراث و أثبته لأهل الهجرة و أهل الدّين خاصّةً ثمّ عطف بالقول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مات من المسلمين يصير ميراثه و تركته لأخيه فى الدّين دون القرابة و الرحم الوشيجة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قوى الإسلام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الميراث</w:t>
      </w:r>
    </w:p>
    <w:p>
      <w:pPr>
        <w:pStyle w:val="BookText"/>
        <w:rPr/>
      </w:pPr>
      <w:r>
        <w:rPr>
          <w:rFonts w:eastAsia="Amiri" w:cs="Amiri" w:ascii="Amiri" w:hAnsi="Amiri"/>
          <w:color w:val="111111"/>
          <w:sz w:val="28"/>
          <w:szCs w:val="28"/>
          <w:lang w:bidi="ar-SA"/>
        </w:rPr>
        <w:t>134-44623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النّبىّ صلى الله عليه و آله آخىٰ بين المهاجرين و الأنصار لمّا قدم المدينة فكان المهاجرىّ يرث الأنصارىّ و بالعكس و نسخ ذٰلك بالرّحم و القرابة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135-44624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الرّاوندىّ فى فقه القرآن اعلم انّ الجاهليّة كانوا يتوارثون بالحلف و النّصرة و أقرّوا علىٰ ذٰلك فى صدر الإسلام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w:t>
      </w:r>
    </w:p>
    <w:p>
      <w:pPr>
        <w:pStyle w:val="BookText"/>
        <w:rPr/>
      </w:pPr>
      <w:r>
        <w:rPr>
          <w:rFonts w:eastAsia="IRNazanin" w:cs="IRNazanin"/>
          <w:color w:val="111111"/>
          <w:sz w:val="28"/>
          <w:szCs w:val="28"/>
          <w:lang w:bidi="fa-IR"/>
        </w:rPr>
        <w:t>132-44621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فردى خواستم از امام صادق عليه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مال براى نزديك تر است يا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براى نزديك تر است و سهم عصبه خاك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133-44622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المحكم و المتشابه روايت مى شود كه على عليه السلام در بيان ناسخ و منسوخ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نوع ديگرى از آن است و آن اين است كه وقتى پيامبر اكرم صلى الله عليه و آله به مدينه هجرت كرد در ميان يارانش از مهاجر و انصار پيوند برادرى برقرار كرد و ارث را بر اساس برادرى در دين قرار داد نه در ميراث خويشاوندان و اين سخن خداوند در اين باره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كسانى كه ايمان آوردند و هجرت كردند و با مال و جان شان در راه خدا جهاد كردند و كسانى كه پناه دادند و يارى كردند،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اولويت دارند و كسانى كه ايمان آوردند و هجرت نكردند شما هيچ ولايت و ارتباطى با آنان نداريد تا اين كه هجرت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خويشاوندان را از ارث بيرون كرد و آن را تنها براى اهل هجرت و اهل دين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سخن را بر آن عطف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اولويت دارند اگر اين كار را انجام ندهيد در زمين فتنه و فساد بزرگى پديدار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مسلمانان مى ميرد ارث و ماتركش به برادر دينى اش مى رسيد نه نزديكان و خويشاوندان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اسلام نيرومند شد خداوند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نسبت به مؤمنان از خودشان اولويت دارد است و همسرانش مادران شان هستند 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از مؤمنان و مهاجران اولويت دارند، مگر آن كه به دوستان تان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نسخ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134-44623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روايت مى شود كه پيامبر اكرم صلى الله عليه و آله وقتى به مدينه آمد، ميان مهاجران و انصار پيوند 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مهاجر از انصار ارث مى برد و برعكس و اين قانون با خويشاوندى و قرابت نسخ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135-44624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كتاب فقه القرآن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اهل جاهليت بر اساس پيمان و يارى از يكديگر ارث مى بردند و در صدر اسلام در اين سخن خداوند بر اين روش قرار داده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w:t>
      </w:r>
    </w:p>
    <w:p>
      <w:pPr>
        <w:pStyle w:val="BookText"/>
        <w:rPr/>
      </w:pPr>
      <w:r>
        <w:rPr>
          <w:rFonts w:ascii="Amiri" w:hAnsi="Amiri" w:eastAsia="Amiri" w:cs="Amiri"/>
          <w:color w:val="111111"/>
          <w:sz w:val="28"/>
          <w:sz w:val="28"/>
          <w:szCs w:val="28"/>
          <w:rtl w:val="true"/>
          <w:lang w:bidi="ar-SA"/>
        </w:rPr>
        <w:t>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مع و جود ذوى الأنساب بسورة الأنفال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يتوارثون بعد ذلك بالإسلام و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انَّ النّبىّ صلى الله عليه و آله آخىٰ بين المهاجرين و الأنصار لمّا قدم المدينة فكان يرث المهاجرىّ من الأنصارىّ و الأنصارىّ من المهاجرىّ و لا يرث و ارثه الّذى كان له بمكّة و ان كان مسلماً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نسخت هٰذا الاية بالقرابة و الرّحم و النّسب و الأسباب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 إِلاّٰ أَنْ تَفْعَلُوا إِلىٰ 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انّ أولى الأرحام أولىٰ من المهاجرين إلّا أن تكون وصيّة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قدر ذٰلك فى سورة النّساء فى ثلٰث آيات و هى اُمّهات أحكام المواريث ذكر اللّٰه فيها اُصول الفرائض و هى سبع عشرة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فى الأولاد و ثلاٰثاً فى الأبوين و اثنتين فى الزّوج و اثنتين فى المرأة و اثنتين فى الأخوات من الاُمّ و ذكر فى آخر هٰذه السّورة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أربعاً فى الإخوة و الأخوات من الأب و الاُمّ أو الأب مع عدمهم من الأب و الاُمّ و ذكر واحدة و هى تمام السّبع عشرة فريضة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136-44625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هاتين الايتين دلالة على تقدير سهام المواريث و نحن نذكر من ذٰلك جملة موجزة منقولة عن أهل البيت عليهم السلام دون غيرهم إعلم انّ الإرث يستحقّ بأمرين نسب و سبب فالسّبب الزّوجيّة و الولاء فالميراث بالزّوجيّة يثبت مع كلّ نسب و الميراث بالولاء لايثبت إلّا مع فقد </w:t>
      </w:r>
    </w:p>
    <w:p>
      <w:pPr>
        <w:pStyle w:val="BookText"/>
        <w:rPr/>
      </w:pPr>
      <w:r>
        <w:rPr>
          <w:rFonts w:ascii="IRNazanin" w:hAnsi="IRNazanin" w:eastAsia="IRNazanin"/>
          <w:color w:val="111111"/>
          <w:sz w:val="28"/>
          <w:sz w:val="28"/>
          <w:szCs w:val="28"/>
          <w:rtl w:val="true"/>
          <w:lang w:bidi="fa-IR"/>
        </w:rPr>
        <w:t>كه با آن ها پيمان بستيد پس سهم شان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وجود خويشاوندان با اين آيه سوره انفال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 اساس اسلام و هجرت از يكديگر ارث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پيامبر اكرم صلى الله عليه و آله پس از ورود به مدينه ميان مهاجران و انصار پيوند 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مهاجر از انصار و انصار از مهاجر ارث مى برد و وارثش كه در مكه بود از او ارث نمى برد هر چند مسلمان بود به دليل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كسانى كه ايمان آوردند و هجرت كردند و با مال و جان شان در راه خدا جهاد كردند و كسانى كه پناه دادند و يارى كردند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اولويت دارند و كسانى كه ايمان آوردند و هجرت نكردند شما هيچ ولايت و ارتباطى با آنان نداريد تا هجرت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با قرابت و خويشاوندى و نسب و اسباب به وسيله اين آيه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و مهاجران به يكديگر اولويت دارند مگر آن كه نسبت به دوستان تان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كرد كه خويشاوندان نسبت به مهاجران اولويت دارند مگر آن كه وصيتى باشد همچنين با اين آيه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از ارث پدر و مادر و خويشاوندان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آيه از سوره نساء اندازه آن را بيان كرد و اين سه آيه پايه و اساس احكام ارث است كه خداوند سهم هاى اصلى را كه هفده سهم است در آن ها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فرزندانتان به شما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براى فرزندان و سه سهم براى پدر و مادر و دو سهم براى شوهر و دو سهم براى زوجه و دو سهم براى خواهران أمّى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سوره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سهم براى خواهران و برادران أبوينى يا أبى در صورت نبودن آن ها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سهم كه كامل كننده هفده سهم است را در اين آيه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136-44625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مجمع البيان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نصف ارث همسران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آيه بر اندازه سهم هاى ارث دلالت مى كنند و ما به طور فشرده آن ها را به نقل از اهل بيت نه ديگران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استحقاق ارث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زناشويى و ولاست ارث بردن به سبب زوجيت با همه نسب ها جمع مى شود و ارث بردن به وسيله ولا تنها در صورت فقدان همه نسب ها ثابت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نسب و أمّا النّسب فعلى ضربين أحدهما أبو الميّت و من يتقرّب به و الاخر ولده و ولد و لده و إن سفل و المانع من الإرث بعد و جود سبب و جوبه ثلاثة الكفر و الرّقّ و قتل الوارث من كان يرثه لو لا القتل و لا يمنع الأبوين و الولد و الزّوج و الزّوجات من أصل الإرث مانع ثمّ هم على ثلاثة أضرب الأوّل الولد يمنع من يتقرّب به و من يجرى مجراه من ولد أخوته و أخواته عن أصل الإرث و يمنع من يتقرّب بالأبوين و يمنع الأبوين عمّا زاد على السُّدس إلّا على سبيل الرّدّ مع البنت أو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الأبوان يمنعان من يتقرّب بهما أو بأحدهما و لا يتعدّىٰ منعهما إلى غير ذٰلك و الزّوج و الزّوجة لا حظّ لهما فى المنع و ولد الولد و ان سفل يقوم مقام الولد الأدنىٰ عند فقده فى الإرث و المنع و يترتّبون الأقرب فالأقرب و هٰذه سبيل ولد الإخوة و الأخوات و إن سفل عند فقد الإخوة و الأخوات مع الأجداد و الجدّات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الميراث بالنّسب يستحقّ على وجهين بالفرض و القرابة فالفرض ما سمّاه اللّٰه و لا يجتمع فى ذٰلك إلّا من كانت قرابته متساوية إلى الميّت مثل البنت أو البنات مع الأبوين أو أحدهما لأنّ كلّ واحدٍ منهم يتقرّب إلى الميّت بنفسه فمتى انفرد أحدهم بالميراث أخذ المال كلّه بعضه بالفرض و الباقى بالقرابة و عند الإجتماع يأخذ كلّ واحدٍ منهم ما سمّى له و الباقى يردّ عليهم على قدر سهامهم فإن نقصت التّركة عن سهامهم لمزاحمة الزّوج أو الزّوجة لهم كان النّقص داخلاً على البنت أو البنات دون الأبوين أو أحدهما و دون الزّوج و الزّوجة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اجتماع الكلالتين معاً لتساوى قرابتيهما فإذا فضل التركة عن سهامه يردّ الفاضل عل كلالة الأب و الاُمّ أو الأب دون كلالة الاُمّ و كذٰلك إذا نقصت عن سهامهم لمزاحمة الزّوج أو الزّوجة لهم كان النّقص داخلاً عليهم دون كلالة الاُمّ و الزّوج و الزّوجة لا يدخل عليهم النّقصان على حال فعلى هٰذا إذا اجتمع كلالة الأب مع كلالة الاُمّ كان لكلالة الاُمّ للواحد السّدس و للإثنين فصاعداً الثُّلث لا ينقصون منه و الباقى لكلالة الأب و لا يرث كلالة الأب مع كلالة الأب و الاُمّ ذكوراً كانوا أو إناثاً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 ميت و هر كس كه به وسيله وى خويشاوندى دارد و ديگرى فرزند ميت و فرزند فرزندش تا هر چه پايين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موانع ارث پس از وجود سبب آن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بردگى و كشتن وارث كسى را كه در صورت نكشتن وى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پدر و مادر و فرزند و شوهر و همسر را از ارث ممنوع نمى كند سپس آنان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كسانى كه به وسيله وى خويشاوندى دارند و كسانى كه جايگزين او مى شوند مانند برادرزاده ها و خواهرزاده هاى وى و خويشاوندان أبوينى را از اصل ارث باز مى دارد و پدر و مادر را از افزون بر يك ششم باز مى دارد مگر به روش ردّ با يك دختر يا چند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و مادر كسانى را باز مى دارند كه به وسيله آن دو يا يكى از آن ها خويشاوندى دارند و نسبت به ديگرى بازدارندگى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شوهر و زوجه بازدارندگى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فرزند هر چه پايين رود در ارث بردن و بازدارندگى جانشين پايين ترين فرزند در صورت نبود آن مى گردد و از نزديك ترين فرزند و پس از آن كه در درجه بعدى قرار دارد رتبه بندى مى شوند و در صورت نبودن برادر و خواهر همراه پدربزرگان و جدّه ان، برادرزادگان و خواهرزادگان هر چه پايين رود همان 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ارث به وسيله نسب به دو صورت استحقاق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و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همان هايى است كه خداوند تعيين كرده است و در آن تنها كسانى با هم جمع مى شوند كه خويشاوندى شان به ميت يكسان باشد همانند دختر يا دختران همراه با پدر و مادر يا يكى از آن ها زيرا هر يك از آنان بدون واسطه با ميت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تنها يكى از آنان وارث باشد همه مال را مى گيرد بخشى از آن را به سهم و بقيه را به خويشاوندى و وقتى همه با هم باشند هر يك از آنان، سهم خود را مى گيرد و بقيه به نسبت سهم هاى شان به آنان مى رسد و اگر به دليل وجود شوهر يا زوجه ماترك ميت كمتر از سهم هاى وارثان باشد كمبود به دختر يا دختران وارد مى شود نه به پدر و مادر يا يكى از آنان و نه به شوهر و زن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كلاله به دليل مساوى بودن خويشاوندى شان مى توانند با هم جمع شوند و هر گاه ارث از سهم هاى آن ها زياد بيايد مازاد آن به كلاله أبوينى يا أبى باز مى گردد نه كلاله أمّى و به همين صورت وقتى به دليل مزاحمت شوهر يا زوجه با آنان كم بيايد كمبود آن به كلاله أبوينى يا أبى وارد مى شود نه به كلاله أمّى و هيچ گاه كمبود به شوهر و زوجه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كلاله و كلاله أمّى با هم گرد آيند، براى يك نفر از كلاله أمّى يك ششم و براى دو نفر تا بيش تر يك سوم است و از آن كم نمى شود و بقيه آن براى كلاله أبى است و كلاله أبى با وجود كلاله أبوينى ارث نمى برند، خواه مذكر باشند يا مؤنث</w:t>
      </w:r>
      <w:r>
        <w:rPr>
          <w:rFonts w:eastAsia="IRNazanin" w:cs="IRNazanin"/>
          <w:color w:val="111111"/>
          <w:sz w:val="28"/>
          <w:szCs w:val="28"/>
          <w:rtl w:val="true"/>
          <w:lang w:bidi="fa-IR"/>
        </w:rPr>
        <w:t xml:space="preserve">. </w:t>
      </w:r>
      <w:bookmarkStart w:id="245" w:name="pg11986_170297"/>
    </w:p>
    <w:p>
      <w:pPr>
        <w:pStyle w:val="BookText"/>
        <w:rPr/>
      </w:pPr>
      <w:bookmarkEnd w:id="245"/>
      <w:r>
        <w:rPr>
          <w:rFonts w:ascii="Amiri" w:hAnsi="Amiri" w:eastAsia="Amiri" w:cs="Amiri"/>
          <w:color w:val="111111"/>
          <w:sz w:val="28"/>
          <w:sz w:val="28"/>
          <w:szCs w:val="28"/>
          <w:rtl w:val="true"/>
          <w:lang w:bidi="ar-SA"/>
        </w:rPr>
        <w:t>فأمّا من يرث بالقرابة دون الفرض فأقواهم الولد للصّلب ثمّ ولد الولد يقوم مقام الولد و يأخذ نصيب من يتقرّب به ذكراً كان أو اُنثى و البطن الأوّل يمنع من نزل عنه بدرجة ثمّ الأب يأخذ جميع المال إذا انفرد ثمّ من يتقرّب به إمّا ولده أو والده أو من يتقرّب بهما من عمّ أو عمّة فالجدّ أب الأب مع الأخ الّذى هو ولده فى درجة و كذٰلك الجدّة مع الاُخت فهم يتقاسمون المال للذكر مثل حظّ الاُنثيين و من له سببان يمنع من له سبب واحد و ولد الإخوة و الأخوات يقومون مقام آبائهم و أمّهاتهم فى مقاسمة الجدّ و الجدّة كما يقول ولد الولد مقام الولد للصّلب مع الأب و كذٰلك الجدّ و الجدّة و إن عَلَيٰا يقاسمان الإخوة و الأخوات و أولادهم و إن نزلوا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يرث بالقرابة ممّن يتقرّب بالاُمّ فهم الجدّ و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يتقرّب بهما من الخال و الخالة فانّ أولاد الاُمّ يرثون بالفرض أو بالفرائض دون القرابة فالجدّ و الجدّة من قِبَلها يقاسمان الإخوة و الأخوات من قِبَلها و متى اجتمع قرابة الأب مع قرابة الاُمّ مع استوائهم فى الدّرجة كان لقرابة الاُمّ الثّلث بينهم بالسّويّة و الباقى لقرابة الأب للذّكر مثل حظّ الاُنثيين و متى بَعُد إحدىٰ القرابتين بدرجة سقطت مع الّتى هى أقرب سواء كان الأقرب من قِبَل الأب أو من قِبَل الاُمّ إلّا فى مسئلة واحدة و هو ابن عمّ للأب و الاُمّ مع عمّ للأب فإنّ المال لابن العمّ هٰذه اصول مسايل الفرائض و لتفريعها شرح طويل دوّنه المشايخ فى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137-44626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ترك الرّجل ابناً فالمال له و إن كان ابنين أو أكثر فالمال لهم فإن ترك ابنة فالمال لها و كذٰلك ان ترك ابنتين أو أكثر فالمال لهنّ بالسويّة و إن ترك ابناً و ابنة أو ابنين و 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بنين و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بينهم للذّكر مثل حظّ الاُنثيين و إن ترك أباه فالمال له فإن ترك اُمّه فالمال لها فإن ترك أبوين فللاُمّ الثلث و للأب الثلثان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32023_417432637"/>
      <w:bookmarkStart w:id="247" w:name="_Toc98"/>
      <w:bookmarkEnd w:id="246"/>
      <w:r>
        <w:rPr>
          <w:rtl w:val="true"/>
        </w:rPr>
        <w:t>الإرجاعات</w:t>
      </w:r>
      <w:bookmarkEnd w:id="24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كلّ مسكر من أبواب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فرض اللّٰه الفرائض من الصّلب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ويأتى فى أحاديث الأبواب الاتية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كسانى كه با خويشاوندى بدون سهم معين ارث مى برند قوى ترين آن ها فرزند بدون واسطه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نوه جانشين فرزند مى شود و سهم كسى را كه به وسيله او با ميت خويشاوندى دارد، دريافت مى كند خواه مذكر باشد يا مؤنث و نسل اول از نسل بعدى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ميت در صورتى كه تنها باشد تمام مال را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كسى كه به وسيله او با ميت خويشاوندى دارد يا فرزند پدر ميت يا پدرش يا كسى كه از ناحيه آن دو برادر و پدربزرگ ميت با وى وابسته اند مانند عمو يا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پدرِ پدر با برادر كه فرزند اوست در يك طبقه هستند و همچنين جدّه با خواهر و آنان مال را به صورت مرد دو برابر زوجه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دو سبب دارد از ارث بردن يك سببى جلوگيرى مى كند و برادرزادگان و خواهرزادگان در تقسيم با جدّ و جدّه جانشين پدران و مادران شان مى شوند همان گونه كه فرزندِ فرزند همراه پدر ميت جانشين فرزند بى واسطه مى شود و به همين صورت جدّ و جدّه هر چه بالا روند با برادران خواهران و فرزندان شان هر چه پايين روند مال را به يك صورت ميان خود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وارثان بدون سهم معين از طريق مادر، جدّ و جدّه پدر و مادر مادر يا هر كس به وسيله آن دو وابستگى دارد مانند دايى و خاله هستند زيرا فرزندان مادر با سهم يا سهام معين ارث مى برند نه با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و جدّه أمّى با خواهران و برادران أمّى مال را تقسيم مى كنند و هر گاه خويشان أبى با خويشان أمّى در يك طبقه با هم جمع شوند، يك سوم مال متعلق به خويشان أبى است كه سهم مذكر دو برابر مؤنث است و هر گاه يك گروه از خويشاوندان در درجه پايين تر قرار داشته باشد با گروه نزديك تر به حساب نمى آيد خواه گروه نزديك تر از طرف پدر باشد يا از طرف مادر مگر در يك مساله و آن عموزاده أبوينى با عموى أبى كه مال متعلق به عموزاده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مسائل اصلى ارث است و فرع هاى آن شرح طولانى دارد كه بزرگان در كتاب هاى فقهى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137-44626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مردى پسرى بر جاى گذارد مال متعلق به اوست و اگر دو پسر يا بيش تر باشند مال متعلق به آن هاست و اگر دخترى بر جاى گذارد، مال متعلق به اوست و همچنين اگر دو دختر يا بيش تر بر جاى گذارد مال به طور مساوى ميان شان تقسيم مى شود و اگر يك پسر و يك دختر يا دو پسر و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چند پسر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گذارد مال به صورت دو برابر براى پسر در ميان شان تقسيم مى شود و اگر پدرش پس از وى بماند مال متعلق به اوست و اگر مادرش را بر جاى گذارد مال براى اوست و اگر پدر و مادرش را باقى گذارد براى مادر يك سوم و براى پدر دو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سيزدهم از باب سى و هشتم از باب هاى نوشيدنى ها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سهم هايى را براى پدر معين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باب هاى بعدى مطالبى خواهد آمد كه بر اين بحث دلالت مى كند</w:t>
      </w:r>
      <w:r>
        <w:rPr>
          <w:rFonts w:eastAsia="Amiri" w:cs="Amiri" w:ascii="Amiri" w:hAnsi="Amiri"/>
          <w:color w:val="111111"/>
          <w:sz w:val="28"/>
          <w:szCs w:val="28"/>
          <w:rtl w:val="true"/>
          <w:lang w:bidi="ar-SA"/>
        </w:rPr>
        <w:t xml:space="preserve">. </w:t>
      </w:r>
      <w:bookmarkStart w:id="248" w:name="pg11986_170299"/>
    </w:p>
    <w:p>
      <w:pPr>
        <w:pStyle w:val="Heading4"/>
        <w:numPr>
          <w:ilvl w:val="3"/>
          <w:numId w:val="1"/>
        </w:numPr>
        <w:rPr/>
      </w:pPr>
      <w:bookmarkStart w:id="249" w:name="__RefHeading___Toc432025_417432637"/>
      <w:bookmarkStart w:id="250" w:name="_Toc99"/>
      <w:bookmarkEnd w:id="248"/>
      <w:bookmarkEnd w:id="249"/>
      <w:r>
        <w:rPr>
          <w:rtl w:val="true"/>
        </w:rPr>
        <w:t>(</w:t>
      </w:r>
      <w:r>
        <w:rPr/>
        <w:t>19</w:t>
      </w:r>
      <w:r>
        <w:rPr>
          <w:rtl w:val="true"/>
        </w:rPr>
        <w:t xml:space="preserve">) </w:t>
      </w:r>
      <w:r>
        <w:rPr>
          <w:rtl w:val="true"/>
        </w:rPr>
        <w:t>باب أنّ كلّ ذى رَحم بمنزلة الرّحم الّذى يجرّبه إلّا أن يكون وارث أقرب إلى الميّت منه</w:t>
      </w:r>
      <w:bookmarkEnd w:id="250"/>
    </w:p>
    <w:p>
      <w:pPr>
        <w:pStyle w:val="Heading5"/>
        <w:numPr>
          <w:ilvl w:val="4"/>
          <w:numId w:val="1"/>
        </w:numPr>
        <w:rPr/>
      </w:pPr>
      <w:bookmarkStart w:id="251" w:name="__RefHeading___Toc432027_417432637"/>
      <w:bookmarkStart w:id="252" w:name="_Toc100"/>
      <w:bookmarkEnd w:id="251"/>
      <w:r>
        <w:rPr>
          <w:rtl w:val="true"/>
        </w:rPr>
        <w:t>اشاره</w:t>
      </w:r>
      <w:bookmarkEnd w:id="252"/>
    </w:p>
    <w:p>
      <w:pPr>
        <w:pStyle w:val="BookText"/>
        <w:rPr/>
      </w:pPr>
      <w:r>
        <w:rPr>
          <w:rFonts w:eastAsia="Amiri" w:cs="Amiri" w:ascii="Amiri" w:hAnsi="Amiri"/>
          <w:color w:val="111111"/>
          <w:sz w:val="28"/>
          <w:szCs w:val="28"/>
          <w:lang w:bidi="ar-SA"/>
        </w:rPr>
        <w:t>138-44627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و عدّة من أصحابنا عن سهل بن زياد و محمّد بن يحيى عن أحمد بن محمّد جميعاً عن تهذيب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أبى أيّوب الخزّاز عن أبى عبداللّٰه عليه السلام قال إنّ فى كتاب علىّ عليه السلام انّ كلّ ذى رحم بمنزلة الرّحم الّذى يجرّبه إلّا أن يكون وارث أقرب إلى الميّت منه فيحجبه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139-44628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عن الحسن بن محمّد بن سماعة و عدّة من أصحابنا عن سهل بن زياد و محمّد بن يحيى عن أحمد بن محمّد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حمّاد أبى يوسف الخزّاز عن سليمان بن خالد عن أبى عبداللّٰه عليه السلام قال كان أمير المؤمنين عليه السلام يقول إذا كان وارث ممّن له فريضة فهو أحقّ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140-44629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ابن عيسى عن يونس عن رجل عن أبى عبداللّٰه عليه السلام قال قال إذا إلتفّت القرابات فالسّابق أحقّ بميراث قريبه فإن استوت قام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مقام 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141-44630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ترجع الفرائض إلى ما كان فى الكتاب ثمّ من بعد الكتاب الأقرب فالأقرب لقوله جملة وَ أُولُوا اَلْأَرْحٰامِ بَعْضُهُمْ أَوْلىٰ بِبَعْضٍ فِي كِتٰابِ اَللّٰهِ‌ فكلّ من يستحقّ الميراث بالقرب ينفرد به دون من هو أبعد منه و يحلّ فيه محلّ من تسبّب بسببه و يُردّ عليه كما يردّ على من تسبّب بسببه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32029_417432637"/>
      <w:bookmarkStart w:id="254" w:name="_Toc101"/>
      <w:bookmarkEnd w:id="253"/>
      <w:r>
        <w:rPr>
          <w:rtl w:val="true"/>
        </w:rPr>
        <w:t>الإرجاعات</w:t>
      </w:r>
      <w:bookmarkEnd w:id="254"/>
    </w:p>
    <w:p>
      <w:pPr>
        <w:pStyle w:val="BookText"/>
        <w:rPr/>
      </w:pPr>
      <w:r>
        <w:rPr>
          <w:rFonts w:ascii="Amiri" w:hAnsi="Amiri" w:eastAsia="Amiri" w:cs="Amiri"/>
          <w:color w:val="111111"/>
          <w:sz w:val="28"/>
          <w:sz w:val="28"/>
          <w:szCs w:val="28"/>
          <w:rtl w:val="true"/>
          <w:lang w:bidi="ar-SA"/>
        </w:rPr>
        <w:t>ويأتى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أبى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إجتمع الأعمام و الأخوال فللأعمام الثلثان قوله عليه السلام و كلّ ذى رحم بمنزلة الرّحم الّذى يجرّ به إلّا أن يكون وارث أقرب إلى الميّت منه فيحجبه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بردن خويشاوندان با واسطه</w:t>
      </w:r>
    </w:p>
    <w:p>
      <w:pPr>
        <w:pStyle w:val="BookText"/>
        <w:rPr/>
      </w:pPr>
      <w:r>
        <w:rPr>
          <w:rFonts w:eastAsia="Times New Roman" w:cs="Times New Roman" w:ascii="Times New Roman" w:hAnsi="Times New Roman"/>
          <w:color w:val="111111"/>
          <w:sz w:val="28"/>
          <w:szCs w:val="28"/>
          <w:lang w:val="en-US" w:bidi="en-US"/>
        </w:rPr>
        <w:t>138-44627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ascii="Amiri" w:hAnsi="Amiri" w:eastAsia="Amiri" w:cs="Amiri"/>
          <w:color w:val="111111"/>
          <w:sz w:val="28"/>
          <w:sz w:val="28"/>
          <w:szCs w:val="28"/>
          <w:rtl w:val="true"/>
          <w:lang w:bidi="ar-SA"/>
        </w:rPr>
        <w:t>ابو ايوب خزاز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 على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خويشاوند با واسطه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منزله خويشاوندى است كه به وسيله او به ميت متصل مى شود مگر آن كه وارثى نزديك تر از او به ميت باشد كه مانع ارث بردنش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139-44628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از امام صادق عليه السلام روايت مى كند كه امير مؤمنان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وارث سهم بَرى وجود داشته باشد، او به مال اولويت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140-44629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با واسطه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قرابت هاى گوناگون با هم گرد آيند، پس نزديك تر به ارث خويشاوندش اولويت دارد و اگر با هم يكسان بودند هر يك از آن ها جانشين خويشاوند خود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141-44630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هاى ارث به آنچه در قرآن است باز مى گردد و پس از آن ملاك نزديك تر بودن است به دليل اين سخن كلى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سبب قرابت استحقاق ارث دارد، ارث تنها براى وى خواهد بود نه براى كسى كه از وى دورتر است و جانشين كسى مى شود كه به سبب آن با ميت ارتباط دارد و مازاد ارث به وى باز مى گردد همان گونه كه به واسطه اش باز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هفتم از باب چهل و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خويشاوند با واسطه اى همانند خويشاوندى است كه به وسيله آن به ميت متصل مى گردد مگر آن كه وارثى از وى به ميت نزديك تر باشد كه در اين صورت ارث را از او باز مى دارد</w:t>
      </w:r>
      <w:r>
        <w:rPr>
          <w:rFonts w:eastAsia="IRNazanin" w:cs="IRNazanin"/>
          <w:color w:val="111111"/>
          <w:sz w:val="28"/>
          <w:szCs w:val="28"/>
          <w:rtl w:val="true"/>
          <w:lang w:bidi="fa-IR"/>
        </w:rPr>
        <w:t xml:space="preserve">.» </w:t>
      </w:r>
      <w:bookmarkStart w:id="255" w:name="pg11986_170301"/>
    </w:p>
    <w:p>
      <w:pPr>
        <w:pStyle w:val="Heading4"/>
        <w:numPr>
          <w:ilvl w:val="3"/>
          <w:numId w:val="1"/>
        </w:numPr>
        <w:rPr/>
      </w:pPr>
      <w:bookmarkStart w:id="256" w:name="__RefHeading___Toc432031_417432637"/>
      <w:bookmarkStart w:id="257" w:name="_Toc102"/>
      <w:bookmarkEnd w:id="255"/>
      <w:bookmarkEnd w:id="256"/>
      <w:r>
        <w:rPr>
          <w:rtl w:val="true"/>
        </w:rPr>
        <w:t>(</w:t>
      </w:r>
      <w:r>
        <w:rPr/>
        <w:t>20</w:t>
      </w:r>
      <w:r>
        <w:rPr>
          <w:rtl w:val="true"/>
        </w:rPr>
        <w:t xml:space="preserve">) </w:t>
      </w:r>
      <w:r>
        <w:rPr>
          <w:rtl w:val="true"/>
        </w:rPr>
        <w:t>باب حكم ما لو حضر القسمة أولوا القربىٰ و اليتامىٰ و المساكين</w:t>
      </w:r>
      <w:bookmarkEnd w:id="257"/>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142-44631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عن أبى عبداللّٰه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 وَ اَلْيَتٰامىٰ وَ اَلْمَسٰاكِينُ 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نسختها آية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143-44632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عن أبى بصير عن أبى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نسختها آية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144-44633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155/17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السّيّارىّ فى كتاب التّنزيل و التّحريف عن البرقىّ عن محمّد بن سنان عن علاء و صفوان عن ابن مسكان وعن أبى بصير قالا سئلنا أبا عبداللّٰه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 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قال نسختها آية الفرائض و فى حديث آخر فيعطيهم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145-44634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المحكم و المتشابه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146-44635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اُخرى عن أبى بصير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منسوخة هى قال لا إذا حضرك فأعطهم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147-44636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155/17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السّيّارى فى كتاب التّنزيل و التّحريف عن صفوان عن إسحاق بن عمّار عن أبى بصير عن أبى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بمنسوخة إذا حضروك فأعطهم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حكم ارث بستگان، يتيمان و بينوايان هنگام تقسيم ميراث</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خويشاوندان و يتيمان و بينوايان هنگام تقسيم ارث حاضر شوند، آنان را از آن بهره مند كنيد و به نيكى با آنان سخن بگوييد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142-44631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روايت مى كند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خويشاوندان، يتيمان و بينوايان هنگام تقسيم ارث حاضر شدند آنان را از آن بهره مند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تعيين سهم ها اين آيه را نسخ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143-44632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اين آيه سوال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خويشاوندان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تقسيم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تعيين سهم هاى ارث، اين را نسخ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144-44633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و ابوبصير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اين سخن خداوند سوال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خويشاوندان، يتيمان و بينوايان بر سر تقسيم ارث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تعيين سهم ها اين را نسخ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آن ها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145-44634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المحكم و المتشابه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خويشاوندان، يتيمان و بينوايان بر سر تقسيم ارث حاضر شدند، آنان را از آن بهره مند كنيد و آنان را بپوشانيد و با آنان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آيه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درباره فرزندان تان سفارش مى كند كه براى مذكر همانند دو مؤنث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146-44635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نسخ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خويشاوندان، يتيمان و بينوايان بر سر تقسيم ارث حاضر شدند، آنان را از آن بهره مند كنيد و با ايشان به نيكى سخن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گاه نزد تو حاضر شدند، چيزى به آنان عطا كن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147-44636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نسخ نشده است هر گاه نزد تو حاضر شدند به آنان ببخش</w:t>
      </w:r>
      <w:r>
        <w:rPr>
          <w:rFonts w:eastAsia="IRNazanin" w:cs="IRNazanin"/>
          <w:color w:val="111111"/>
          <w:sz w:val="28"/>
          <w:szCs w:val="28"/>
          <w:rtl w:val="true"/>
          <w:lang w:bidi="fa-IR"/>
        </w:rPr>
        <w:t xml:space="preserve">.» </w:t>
      </w:r>
      <w:bookmarkStart w:id="258" w:name="pg11986_170303"/>
    </w:p>
    <w:p>
      <w:pPr>
        <w:pStyle w:val="Heading4"/>
        <w:numPr>
          <w:ilvl w:val="3"/>
          <w:numId w:val="1"/>
        </w:numPr>
        <w:rPr/>
      </w:pPr>
      <w:bookmarkStart w:id="259" w:name="__RefHeading___Toc432033_417432637"/>
      <w:bookmarkStart w:id="260" w:name="_Toc103"/>
      <w:bookmarkEnd w:id="258"/>
      <w:bookmarkEnd w:id="259"/>
      <w:r>
        <w:rPr>
          <w:rtl w:val="true"/>
        </w:rPr>
        <w:t>(</w:t>
      </w:r>
      <w:r>
        <w:rPr/>
        <w:t>21</w:t>
      </w:r>
      <w:r>
        <w:rPr>
          <w:rtl w:val="true"/>
        </w:rPr>
        <w:t xml:space="preserve">) </w:t>
      </w:r>
      <w:r>
        <w:rPr>
          <w:rtl w:val="true"/>
        </w:rPr>
        <w:t>باب أنّ السّهام لا تعول و لا تكون أكثر من ستّة و أنّ النّقص لا يدخل على الأبوين و الزّوجين و بيان من يدخل عليهم و جواز الأخذ به تقيّة</w:t>
      </w:r>
      <w:bookmarkEnd w:id="260"/>
    </w:p>
    <w:p>
      <w:pPr>
        <w:pStyle w:val="Heading5"/>
        <w:numPr>
          <w:ilvl w:val="4"/>
          <w:numId w:val="1"/>
        </w:numPr>
        <w:rPr/>
      </w:pPr>
      <w:bookmarkStart w:id="261" w:name="__RefHeading___Toc432035_417432637"/>
      <w:bookmarkStart w:id="262" w:name="_Toc104"/>
      <w:bookmarkEnd w:id="261"/>
      <w:r>
        <w:rPr>
          <w:rtl w:val="true"/>
        </w:rPr>
        <w:t>اشاره</w:t>
      </w:r>
      <w:bookmarkEnd w:id="262"/>
    </w:p>
    <w:p>
      <w:pPr>
        <w:pStyle w:val="BookText"/>
        <w:rPr/>
      </w:pPr>
      <w:r>
        <w:rPr>
          <w:rFonts w:eastAsia="Amiri" w:cs="Amiri" w:ascii="Amiri" w:hAnsi="Amiri"/>
          <w:color w:val="111111"/>
          <w:sz w:val="28"/>
          <w:szCs w:val="28"/>
          <w:lang w:bidi="ar-SA"/>
        </w:rPr>
        <w:t>148-44637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جميعاً عن ابن أبى عمير عن عمر بن أذينة عن محمّد بن مسلم و الفضل بن يسار و بريد العجلىّ و زرارة بن أعين عن أبى جعفر عليه السلام قال السّهام لا تعول و لا تكون أكثر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عيسى بن عبيد عن يونس بن عبدالرّحمٰن عن عمر بن أذينة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149-44638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يونس عن موسى ابن بكر عن علىّ بن سعيد قال قلت لزرارة انّ بكير بن أعين حدّثنى عن أبى جعفر عليه السلام أنّ السّهام لا تعول و لا تكون أكثر من ستّة فقال هٰذا ما ليس فيه اختلاف بين أصحابنا عن أبى عبداللّٰه و أبى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150-44639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عمر بن اُذينة عن محمّد بن مسلم و فضيل بن يسار و بريد بن معاوية العجلىّ و زرارة بن أعين عن أبى جعفر عليه السلام قال انّ السّهام لا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151-44640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ابن الحكم عن العلاء بن رزين عن محمّد بن مسلم عن أبى جعفر عليه السلام قال السّهام لا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152-44641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عمر بن اُذينة عن محمّد بن مسلم قال أقرأنى أبو جعفر عليه السلام صحيفة كتاب الفرائض الّتى هى املاء رسول اللّٰه صلى الله عليه و آله و خطّ علىّ عليه السلام بيده فإذا فيها انّ السّهام لا تعول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153-44642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 الجبّار عن صفوان بن يحيى عن خزيمة بن يقطين عن عبدالرّحمٰن بن الحجّاج عن بكير عن أبى عبداللّٰه عليه السلام قال أصل الفرائض من ستّة أسهم لاتزيد على ذٰلك و لا تعول عليها ثمّ المال بعد ذٰلك لأهل السّهام الّذين ذكروا فى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و وارد شدن كمبود به سهم ها</w:t>
      </w:r>
    </w:p>
    <w:p>
      <w:pPr>
        <w:pStyle w:val="BookText"/>
        <w:rPr/>
      </w:pPr>
      <w:r>
        <w:rPr>
          <w:rFonts w:eastAsia="Times New Roman" w:cs="Times New Roman" w:ascii="Times New Roman" w:hAnsi="Times New Roman"/>
          <w:color w:val="111111"/>
          <w:sz w:val="28"/>
          <w:szCs w:val="28"/>
          <w:lang w:val="en-US" w:bidi="en-US"/>
        </w:rPr>
        <w:t>148-44637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واين كه 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ها بيش از شش سهم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 است كه در بيش تر موارد ارث به شش قسمت تقسيم مى شود ولى بنابر نظريه عول ارث به قسمت هاى بيش ترى تقسيم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فضيل بن يسار، بريد عجلى و زرارة بن اعين از امام باقر عليه السلام روايت مى 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عول در سهم ها نيست و آن ها بيش از شش سهم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149-44638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ascii="IRNazanin" w:hAnsi="IRNazanin" w:eastAsia="IRNazanin"/>
          <w:color w:val="111111"/>
          <w:sz w:val="28"/>
          <w:sz w:val="28"/>
          <w:szCs w:val="28"/>
          <w:rtl w:val="true"/>
          <w:lang w:bidi="fa-IR"/>
        </w:rPr>
        <w:t>على بن سعيد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از امام باقر عليه السلام براى من 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در سهم ها نيست و آن ها بيش از شش سهم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روايات خود از امام باقر عليه السلام و امام صادق عليه السلام در اين باره اختلافى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150-44639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فضيل بن يسار، بريد بن معاويه عجلى و زرارة بن اعين از امام باقر عليه السلام روايت مى 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درستى كه سهام عول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سهام بالاتر از ماترك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151-44640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عول در سهم ها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152-44641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مرا به خواندن كتاب فرائض واداشت كه املاء پيامبر صلى الله عليه و آله و نوشته على عليه السلام بود و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سهم ها عول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153-44642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سهم ها از شش سهم است و زيادتر از آن نمى شود و عول در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سهام مال متعلق به سهم بَرانى است كه در قرآن بيان شده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154-44643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أبى أيّوب الخزّاز عن محمّد بن مسلم عن أبى جعفر عليه السلام انّ السّهام لا تكون أكثر من ستّة 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155-44644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بن عثمان عن أبى مريم الأنصارىّ عن أبى جعفر عليه السلام قال انّ الّذى يعلم عدد رمل عالج ليعلم انّ الفرائض لا تعول على أكثر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156-44645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أبائه عليهم السلام عن رسول اللّٰه صلى الله عليه و آله من الصّحيفة الّتى هى املاء رسول اللّٰه صلى الله عليه و آله و خطّ علىّ عليه السلام بيده انّ السّهام لا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157-44646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تهذيب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سماعة عن أبى بصير قال قلت لأبى جعفر عليه السلام ربّما أعيل</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السّهام حتّى يكون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على المأة أو أقل أو أكثر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تجوز ستّة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انّ الّذى أحصىٰ رمل عالج ليعلم</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أنّ السّهام لا تعول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 وجهها</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تجز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سماعة عن أبى بصير عن أبى جعفر عليه السلام قال إنّ أمير المؤمنين عليه السلام كان يقول إنّ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أبى رحمه الله قال حدّثنا سعد بن عبداللّٰه قال حدّثنا أحمد بن محمّد بن عيسى قال حدّثنا عثمان بن عيسى عن سماعة بن مهران عن أبى بصير عن أبى جعفر عليه السلام قال انّ أمير المؤمنين عليه السلام كان يقول و ذكر مثل ما فى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158-44647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انّهما قالاٰ إنّ الّذى يعلم عدد رمل عالج يعلم انّ فريضة لم تعُل و قالا السّهام لا تعول و لا تكون أكثر من ستّة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159-44648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قال حدّثنا أيّوب بن نوح عن محمّد ابن أبى عمير عن يوسف بن عميرة عن أبى بكر الحضرمىّ عن أبى عبداللّٰه عليه السلام قال كان ابن عبّاس يقول انّ الّذى يحصى رمل عالج ليعلم انّ السّهام لا تعول من ستّة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154-44643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سهم ها بيش تر از شش سهم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155-44644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مريم انصارى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تعداد شن هاى عالج</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را مى داند قطعاً مى داند كه سهم ها افزون بر شش سهم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156-44645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از كتابى كه املاء پيامبر اكرم صلى الله عليه و آله و خط على عليه السلام بود روايت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عول در سهم 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157-44646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سهم ها بالا مى زند به طورى كه به صد يا كمتر يا بيش تر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شش سهم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مومنان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حساب تعداد شن هاى بيابان عالج را مى داند قطعاً مى داند كه سهم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نمى رود اگر به دليل آن آگاه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شش سهم فراتر نمى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158-44647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امام باقر عليه السلام و امام صادق عليه السلام روايت مى شود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كسى كه تعداد شن هاى بيابان عالج را مى داند، مى داند كه سهم ها افزون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سهم ها عول نيست و بيش تر از شش سهم نيست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159-44648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حضرمى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حساب شن هاى بيابان عالج را دارد، قطعاً مى داند كه سهم ها از شش سهم بالاتر نمى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160-44649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علىّ بن الحكم عن فقيه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بن عميرة عن أبى بكر الحضرمىّ عن أبى عبداللّٰه عليه السلام قال كان ابن عبّاس رضى الله عنه يقول انّ الّذى يحصى رمل عالج ليعلم انّ السّهام لا تعول من 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لا عنته عند الحجر انّ السّهام لا تعول من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161-44650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الإستغاثة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حكمهم يوجب الجهل على اللّٰه تعالى بالحساب إذ فرض بالسّهام مالا يستقيم بزعمهم فى الحساب لأنّهم قالوا انّه قد يتّفق بالقسمة نصف و نصف و ثلث حتّى اضطرّ ابن عبّاس فى انكار ذٰلك عليهم إلى أن قال أترى الّذى أحصى رمل عالج لم يعلم بأنّه لا يجوز أن يكون فى مال نصف و نصف و ثلث ثمّ قال و من شاء فليباهلنى حتّى اُباهله انّ العول غير جائز فى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162-44651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المتقدّم عن علىّ بن موسى الرّضا عليهما السلام فى حديث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على ما أنزل اللّٰه فى كتابه و لا عول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المأمون بعث الفضل بن سهل ذا الرّياستين إلى الرّضا عليه السلام فقال له انّى أحبّ أن تجمع لى من الحلال و الحرام و الفرائض و السّنن فإنّك حجّة اللّٰه على خلقه و معدن العلم فدعا الرّضا عليه السلام بدواة و قرطاس و قال عليه السلام للفضل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عليه السلام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على ما أمر اللّٰه لا عول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163-44652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محمّد بن يحيى عن علىّ بن عبداللّٰه عن يعقوب بن إبراهيم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طالب الأنبارىّ قال حدّثنى أحمد بن هوذة أبو بكر الحافظ قال حدّثنى علىّ بن محمّد الحضينىّ قال حدّثنا يعقوب بن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حدّثنى أبى عن محمّد بن إسحاق قال حدّثنى الزّهرىّ عن عبيد اللّٰه بن عبداللّٰه بن عتبة قال جلست</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إلى ابن عبّاس رضى الله عنه فعرض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الفرائض و المواريث</w:t>
      </w:r>
      <w:r>
        <w:rPr>
          <w:rStyle w:val="FootnoteAnchor"/>
          <w:rtl w:val="true"/>
        </w:rPr>
        <w:footnoteReference w:id="1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رضى الله عنه سبحان اللّٰه العظيم أترون انّ الّذى أحصىٰ رمل عالج عدداً جعل فى مال نصفاً و نصفاً و ثلثاً فهٰذان </w:t>
      </w:r>
    </w:p>
    <w:p>
      <w:pPr>
        <w:pStyle w:val="BookText"/>
        <w:rPr/>
      </w:pPr>
      <w:r>
        <w:rPr>
          <w:rFonts w:eastAsia="IRNazanin" w:cs="IRNazanin"/>
          <w:color w:val="111111"/>
          <w:sz w:val="28"/>
          <w:szCs w:val="28"/>
          <w:lang w:bidi="fa-IR"/>
        </w:rPr>
        <w:t>160-44649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حضرمى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همواره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كسى كه حساب شن هاى بيابان عالج را دارد حتماً مى داند كه سهم ها از شش سهم فراتر نمى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كه بخواهد نزد حجر الاسود او را درمانده و عاجز مى كنم كه سهم ها فراتر از شش سهم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161-44650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الاستغاثه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به عول مستلزم نسبت جهل به خدا دادن در حساب است چرا كه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تقسيم اتفاق مى افتد كه سهم ها نصف و نصف و يك سوم مى باشد تا اين كه ابن عباس مجبور به ردّ اين مطلب از سوى آنان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كسى كه حساب شن هاى عالج را دارد نمى داند كه جايز نيست مال دو نصف و يك ثلث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مى خواهد با من مباهله كند تا من نيز با او مباهله كنم كه عول در دين خدا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162-44651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عيون اخبار الرضا از امام رضا عليه السلام روايت مى شود كه در حديث محض الاسلام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ها بر اساس آن چيزى است كه خداوند در كتابش فرو فرستاده است و در آن ها عول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تحف العقول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كه مامون فضل بن سهل ذوالرياستين را نزد امام رضا عليه السلام فرستاد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حلال و حرام و واجبات و مستحبات را براى من گرد آورى چرا كه تو حجت خدا بر خلق و معدن دانش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عليه السلام قلم و دوات درخواست كرد و به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خداوند در سهم ها عول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163-44652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عبداللّٰه بن عتبه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ابن عباس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ابن عباس هم نشينى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سهم هاى ارث را براى من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است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كسى كه حساب شن هاى بيابان عالج را دارد در مال دو نصف و يك يك سوم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نصف قطعاً همه مال را مى برد پس جايگاه يك سوم كجاست‌؟ </w:t>
      </w:r>
    </w:p>
    <w:p>
      <w:pPr>
        <w:pStyle w:val="BookText"/>
        <w:rPr/>
      </w:pPr>
      <w:r>
        <w:rPr>
          <w:rFonts w:ascii="Amiri" w:hAnsi="Amiri" w:eastAsia="Amiri" w:cs="Amiri"/>
          <w:color w:val="111111"/>
          <w:sz w:val="28"/>
          <w:sz w:val="28"/>
          <w:szCs w:val="28"/>
          <w:rtl w:val="true"/>
          <w:lang w:bidi="ar-SA"/>
        </w:rPr>
        <w:t>النّصفان قد ذهبا بالمال فأين موضع الثّلث فقال له زفر بن أوس البصرىّ يا أبا العبّاس</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فمن أوّل من أعال الفرائض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التفّت عنده الفرائض و دفع</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بعضها بعضاً قال و اللّٰه ما أدرى أيّكم قدّم اللّٰه و أيّكم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أجد شيئاً هو أوسع من أن أقسّم عليكم هٰذا المال بالحصص فأدخل على كلّ ذى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عليه من عول الفريضة و 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من قدّم اللّٰه و أخّر من أخّر اللّٰه ما عالت فريضة فقال له زفر بن أوس فأيّها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قدّم و أيّها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كلّ فريضة لم يهبطها اللّٰه عزّ و جلّ عن فريضة إلّا إلى فريضة فهٰذا ما قدّم اللّٰه و أمّا ما أخّر اللّٰه فكلّ فريضة إذا زالت عن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إلّا ما بقى فتلك الّتى أخّر اللّٰه و أمّا الّتى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 له النّصف فإذا دخل عليه مايزيله عنه رجع إلى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لايزيله عنه شىء و الزّوجة لها الرّبع فإذا زالت عنه صارت إلى الثّمن لايزيلها عنه شىء و الاُمّ لها الثّلث فإذا زالت عنه صارت إلى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لايزيلها عنه شىء فهٰذه الفرائض الّتى قدّم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الّتى أخّراللّٰه ففريضة البنات و الأخوات لها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واحدة و إن كانت اثنتين أو أكثر فالثّلثان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أزالتهنّ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إلّا ما بقى فتلك الّتى أخّر اللّٰه فإذا اجتمع ما قدّم اللّٰه و ما أخّر بدئ بما قدّم اللّٰه فأعطى حقّه كاملاً فإن بقى شىء كان لمن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يبق شىء فلا شىء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أوس فما منعك أن تشير بهٰذا الرّأى على عمر فقال هبته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فقال الزّهرى و اللّٰه لو لا أنّه تقدّم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اما عدل كان أمره على الورع فأمضىٰ أمراً فمضى ما اختلف على ابن عبّاس فى</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1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رضى الله عنه قال حدّثنا علىّ بن محمّد بن قتيبة النّيسابورى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الفقيه سنداً و نحوه متناً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زفر بن اوس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تقسيمات ارث را افزايش داد، كيست‌؟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سهم ها نزد عمر بن خطاب به هم پيچد و برخى از آن ها پاره اى ديگر را دور مى كرد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نمى دانم كه كدام يك از شما را خدا مقدم داشت و كدام يك را موخر داشت و من هيچ راهى آسان تر و راحت تر از اين نمى يابم كه اين مال را به نسبت سهم ها ميان شما تقسيم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عمر از حق هر يك از وارثان به نسبت زيادى سهم ها كاست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كه خداوند مقدم داشته بود، مقدم مى داشت و آن را كه خداوند مؤخر داشته موخر مى داشت، تقسيمات افزايش نمى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سهم را خداوند مقدم داشته و كدام يك را مؤخر؟</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سهمى را كه خداوند وقتى از آن كاست سهم ديگرى براى آن معين كرد، آن چيزى است كه خداوند مقدم داشته است و هر سهمى كه وقتى از مقدارش كاسته شد فقط مقدار باقى مانده برايش مى ماند، آن سهمى است كه خداوند آن را مؤخر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هايى را كه خداوند مقدم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شوهر نصف است و هنگامى كه چيزى بر آن وارد شد كه آن را از نصف تنزل داد، به يك چهارم بازگشت و هيچ چيز، آن را از اين مقدار كاهش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زوجه يك چهارم است و آنگاه كه كاهش مى يابد يك هشتم مى شود و هيچ چيز آن را از اين مقدار كمتر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مادر يك سوم است و آنگاه كه كاهش يابد يك ششم مى شود و هيچ چيز آن را از اين مقدار كاهش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سهم هايى است كه خداوند عز و جل آن ها را مقدم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سهم هايى را كه خداوند مؤخر انداخته است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سهم دختران و خواهران نصف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نفر باشد و اگر از دو نفر بيش تر باشند دو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از سهم هاى آنان كاسته شود، تنها باقى مانده ارث متعلق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ها مواردى است كه خداوند مؤخر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آنچه را كه خداوند مقدم داشته با آنچه را كه موخر داشته با هم جمع شوند، نخست از كسى كه مقدم داشته آغاز مى شود و حقش به طور كامل پرداخت مى شود سپس اگر چيزى باقى ماند متعلق به كسى است كه خداوند او را مؤخر داشته است و اگر چيزى باقى نماند، چيزى به او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اوس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بازداشت كه عمر را به اين نظر راهنمايى كنى‌؟</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هيبت عمر مانع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پيشواى عادلى بر ابن عباس پيشى نگرفته بود كه كارش بر اساس ورع است و اين روش را بنيان ننهاده بود، هرگز دو نفر در دانش درباره ابن عباس با هم اختلاف نمى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164-44653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أخبرنى أبو حفص عمر بن محمّد قال حدّثنا أبو عبداللّٰه جعفر بن محمّد الحسنى قال حدّثنا عيسى بن مهران قال أخبرنا حفص بن عمر الفرّاء قال أخبرنا أبو معاذ الخزّاز عن عبيداللّٰه بن أحمد الرّبعى قال بينا ابن عبّاس يخطب النّاس بالبصرة إذ أقبل عليهم بوجهه فقال أيّها الاُمّة المتحيّرة فى دينها أما لو قدّمتم من قدّم اللّٰه و أخّرتم من أخّر اللّٰه و جعلتم الوراثة و الولاية حيث جعلهما اللّٰه لما عال سهم من فرائض اللّٰه و لا عال ولىّ اللّٰه و لا اختلف اثنان فى حكم اللّٰه و لا تنازعت الاُمّة فى شىء من كتاب اللّٰه فذوقوا و بال ما فرّطتم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أخبرنى أبو المظفّر محمّد بن أحمد البلخى قال حدّثنا أبوبكر محمد بن أحمد ابن أبى الثّلج قال حدّثنا أبو عبداللّٰه جعفر بن محمّد الحسنى</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 حدثّنا عيسى بن مهران قال حدّثنا حفص بن عمر الفرّاء قال حدّثنا أبو معاذ الخزّاز قال حدّثنى يونس بن عبدالوارث عن أبيه قال بينا ابن عبّاس يخطب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امالى ابن الطوسى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حدّثنا المظّفر بن أحمد البلخى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سنداً و نحوه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165-44654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حديد عن جميل بن درّاج عن زرارة قال أمر أبو جعفر عليه السلام أبا عبداللّٰه عليه السلام فأقرأنى صحيفة الفرائض فرأيت جلّ ما فيها على أربعة 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166-44655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على معلّى بن محمّد عن الحسن بن علىّ الوشّاء عن أبان بن عثمان عن أبى بصير قال قرأ علىّ أبو عبداللّٰه عليه السلام فرائض علىّ عليه السلام فكان أكثرهنّ من خمسة أو من أربعة و أكثره من ستّة أسهم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167-44656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علىّ بن الحسن التّيمىّ عن محمّد بن الوليد عن يونس بن يعقوب عن أبى عبداللّٰه عليه السلام قال قال أمير المؤمنين صلوات اللّٰه عليه الحمد للّٰه الّذى لا مقدّم لما أخّر و لا مؤخّر لما قدّم ثمّ ضرب بإحدى يديه على الاُخرى ثمّ قال يا أيّتها الاُمة </w:t>
      </w:r>
    </w:p>
    <w:p>
      <w:pPr>
        <w:pStyle w:val="BookText"/>
        <w:rPr/>
      </w:pPr>
      <w:r>
        <w:rPr>
          <w:rFonts w:eastAsia="IRNazanin" w:cs="IRNazanin"/>
          <w:color w:val="111111"/>
          <w:sz w:val="28"/>
          <w:szCs w:val="28"/>
          <w:lang w:bidi="fa-IR"/>
        </w:rPr>
        <w:t>164-44653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ربعى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در ميان سخنرانى خود براى مردم بصره رو به آن 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امتى كه در دين خود سرگردانيد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كسى را كه خداوند مقدم داشته است مقدم مى داشتيد و آن را كه خداوند موخر داشته است موخر مى داشتيد و ارث و ولايت را آن گونه قرار مى داديد كه خداوند قرار داده است، هرگز سهمى از سهم هاى خداوند فراتر نمى رفت و هرگز ولى خدا تهيدست نمى شد و هرگز دو نفر درباره حكم خدا با هم اختلاف نمى كردند و هرگز امت درباره چيزى از قرآن با هم اختلاف نمى كردند پس بچشيد پى آمدهاى ناخوشايند كوتاهى كردن هاى خود را به خاطر آنچه خود پيش فرستاديد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كسانى كه ظلم كردند خواهند دانست كه به چه بازگشتگاهى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يونس بن عبد الوارث از پدرش نيز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165-44654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به امام صادق عليه السلام دستور داد كه كتاب ارث را در برابر من قرار دهد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ديدم كه بيش تر آنچه در آن است بر چهار سهم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166-44655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كتاب ارث على عليه السلام را براى من خواند و بيش تر آن ها از پنج يا چهار سهم بود و نهايت آن از شش سهم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167-44656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امام صادق عليه السلام روايت مى كند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ويژه خداوندى است كه جلو اندازنده اى نيست براى آنچه را كه او موخر داشته و موخر كننده اى نيست براى آنچه وى جلو انداخته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المتحيّرة بعد نبيّها لو كنتم قدّمتم من قدّم اللّٰه و أخّرتم من أخّر اللّٰه و جعلتم الولاية و الوراثة حيث جعلها اللّٰه ما عال ولىّ اللّٰه و لا عال سهم من فرائض اللّٰه إلّا ولا اختلف اثنان فى حكم اللّٰه و لا تنازعت الاُمّة فى شىء من أمر اللّٰه إلّا وعندنا علمه من كتاب اللّٰه فذوقوا وبال أمركم و ما فرّطتم فيما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بِظَلاّٰمٍ لِلْعَبِيدِ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168-44657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و الحسين بن محمّد عن أحمد بن إسحاق عن سعدان بن مسلم عن غير واحد من أصحابنا قال أتى أمير المؤمنين عليه السلام رجل بالبصرة بصحيفة فقال يا أمير المؤمنين اُنظر إلى هٰذا الصّحيفة فإنّ فيها نصيحة فنظر فيها ثمّ نظر إلى وجه الرّحل فقال إن كنت صادقاً كافيناك و إن كنت كاذباً عاقبناك و إن شئت أن نقيلك أقلناك فقال بل تقيلنى يا أمير المؤمنين فلمّا أدبر الرّجل قال أيّتها الاُمّة المتحيّرة بعد نبيّها أما انّكم لو قدّمتم من قدّم اللّٰه و أخّرتم من أخّر اللّٰه و جعلتم الولاية و الوراثة حيث جعلها اللّٰه ما عال ولىّ اللّٰه و لا طاش سهم من فرائض اللّٰه و لا اختلف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اللّٰه و لا تنازعت الاُمّة فى شىء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علم ذٰكك عندنا من كتاب اللّٰه فذوقوا و بال 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بِظَلاّٰمٍ لِلْعَبِيدِ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169-44658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و روى عبداللّٰه بن الوليد العدنى صاحب سفيان قال حدّثنى أبو القاسم الكوفى صاحب أبى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ليث بن سليمان</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 أبى عمرو العبدى عن علىّ بن أبى طالب عليه السلام انّه كان يقول الفرائض من ستّة أسهم الثّلثان أربعة أسهم و النّصف ثلاثة أسهم و الثّلث سهمان و الرّبع سهم و نصف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سهم و لا يرث مع الولد إلّا الأبوان و الزّوج و المرأة و لا يحجب الاُمّ عن</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الثّلث إلّا الولد و الإخوة و لا يزاد الزّوج على النّصف و لا ينقص من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الرّبع و لا تزاد المرأة على الرّبع و لا تنقص عن</w:t>
      </w:r>
      <w:r>
        <w:rPr>
          <w:rStyle w:val="FootnoteAnchor"/>
          <w:rtl w:val="true"/>
        </w:rPr>
        <w:footnoteReference w:id="15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أربعاً أو </w:t>
      </w:r>
    </w:p>
    <w:p>
      <w:pPr>
        <w:pStyle w:val="BookText"/>
        <w:rPr/>
      </w:pPr>
      <w:r>
        <w:rPr>
          <w:rFonts w:ascii="IRNazanin" w:hAnsi="IRNazanin" w:eastAsia="IRNazanin"/>
          <w:color w:val="111111"/>
          <w:sz w:val="28"/>
          <w:sz w:val="28"/>
          <w:szCs w:val="28"/>
          <w:rtl w:val="true"/>
          <w:lang w:bidi="fa-IR"/>
        </w:rPr>
        <w:t>سپس دستانش را بر هم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سرگردان پس از پيامبر صلى الله عليه و آله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جلو مى انداختيد كسى را كه خداوند جلو انداخت و به تاخير مى انداختيد آن را كه خداوند به تاخير انداخت و ولايت و وراثت را به گونه اى قرار مى داديد كه خداوند قرار داد، ولىّ خدا تهيدست نمى شد و هيچ سهمى از ارث فراتر نمى رفت و هرگز دو نفر درباره حكم خدا با هم اختلاف نمى كردند و امت در چيزى از دستورات خدا باهم نزاع نمى كردند مگر آن كه علم آن از كتاب خدا نزد ماست پس بچشيد پى آمدهاى ناخوشايند كوتاهى هاى تان را در آنچه جلو انداختيد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هرگز به بندگان ستم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كسانى كه ظلم كردند خواهند دانست كه به چه بازگشتگاهى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168-44657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تعدادى از شيعيان روايت مى كند كه مردى در بصره برگه اى خدمت امير مؤمنان عليه السلام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صفحه نگاه كن كه در آن نصيحت و خيرخواهى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آن نگريست و سپس به چهره آن مرد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باشى تو را بى نياز مى كنيم و اگر دروغ بگويى، مجازاتت مى نماييم و اگر بخواهى از گناهت بگذريم گذشت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من بگذر 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وقتى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سرگردان پس از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شما جلو مى انداختيد كسى را كه خداوند جلو انداخت و تاخير مى كرديد آن را كه خدا تاخير كرد و ولايت و وراثت را آن گونه كه خداوند قرار داده بود مى داديد، هرگز ولى خدا تهيدست نمى شد و هيچ سهمى از سهم هاى خدا به خطا نمى رفت و هرگز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خدا و امت در هيچ دستورى از دستورات خداوند باهم اختلاف نمى كردند مگر آن كه علم آن از كتاب خدا نزد ما بود پس بچشيد پيامدهاى ناخوشايند آنچه را كه با دستان تان پيش فرستاديد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ستم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كسانى كه ظلم كردند خواهند دانست كه به چه بازگشتگاهى بازخواهند گشت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169-44658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عبدى از على عليه السلام روايت مى كند كه همواره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شش سهم است دو سوم، چهار سهم و نصف سه سهم و يك سوم دو سهم و يك چهارم يك و نيم سهم و يك هشتم سه چهارم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فرزند كسى جز پدر و مادر و شوهر و زوجه ارث نمى برد و كسى جز فرزند و برادران، مادر را از يك سوم باز نمى دارد و سهم شوهر از نصف بيش تر نمى شود و از يك چهارم </w:t>
      </w:r>
    </w:p>
    <w:p>
      <w:pPr>
        <w:pStyle w:val="BookText"/>
        <w:rPr/>
      </w:pPr>
      <w:r>
        <w:rPr>
          <w:rFonts w:ascii="Amiri" w:hAnsi="Amiri" w:eastAsia="Amiri" w:cs="Amiri"/>
          <w:color w:val="111111"/>
          <w:sz w:val="28"/>
          <w:sz w:val="28"/>
          <w:szCs w:val="28"/>
          <w:rtl w:val="true"/>
          <w:lang w:bidi="ar-SA"/>
        </w:rPr>
        <w:t>دون ذٰلك فهنّ فيه سواء و لا تزاد</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الإخوة من الاُمّ على الثّلث و لا ينقصون من السّدس و هم فيه سواد الذّكر و الاُنثى و لا يحجبهم عن الثّلث إلّا الولد و الوالد والدّية تقسم على من أحرز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و هٰذا حديث صحيح على موافقة الكتاب و فيه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لايرث الإخوة و الأخوات مع الولد شيئاً و لا يرث الجدّ مع الولد شيئاً و فيه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 تحجب الإخوة عن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170-44659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انّما صارت سهام المواريث من ستّة أسهم لا يزيد عليها لأنّ الإنسان خلق من ستّة أشياء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اُخرىٰ و هى انّ أهل المواريث الّذى يرثون أبداً و لا يسقطون ستّة الأبوان و الابن و الإبنة و الزّوج 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اُخرى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المواريث تكون ستّة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حدّثنى محمّد بن يحيى العطّار عن أحمد ابن أبى عبداللّٰه عن أبيه عن ابن أبى عمير عن غير واحدٍ عن أبى عبداللّٰه عليه السلام قال سهام المواريث من ستّة أسهم لا تزيد عليها فقيل له يابن رسول اللّٰه و لِمَ صارت ستّة أسهم قال لأنّ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171-44660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علىّ و أبى جعفر و أبى عبداللّٰه عليهم السلام أنّهم أخرجوا الفرائض الّتى أعالها أهل العول بلا عولٍ على كتاب اللّٰه جلّ ذكره و ذٰلك أنّهم بدأوا بما بدأ اللّٰه تعالى به فقدّموه و أخّروا من أخّر اللّٰه تعالى و لم يحطّوا من حطّه اللّٰه عن درجة إلى درجة دونها عن الدّرجة السّفلى و ذٰلك مثل امرأة تركت زوجها و إخوتها لاُمّها و اُختاً لأبيها قال أبوجعفر عليه السلام فيها للزّوج النّصف ثلاثة أسهم و للإخوة من الاُمّ سهمان و للاُخت من الأب ما بقى </w:t>
      </w:r>
    </w:p>
    <w:p>
      <w:pPr>
        <w:pStyle w:val="BookText"/>
        <w:rPr/>
      </w:pPr>
      <w:r>
        <w:rPr>
          <w:rFonts w:ascii="IRNazanin" w:hAnsi="IRNazanin" w:eastAsia="IRNazanin"/>
          <w:color w:val="111111"/>
          <w:sz w:val="28"/>
          <w:sz w:val="28"/>
          <w:szCs w:val="28"/>
          <w:rtl w:val="true"/>
          <w:lang w:bidi="fa-IR"/>
        </w:rPr>
        <w:t xml:space="preserve">كاهش نمى يابد و سهم زوجه از يك چهارم زيادتر نمى شود و از يك هشتم كاهش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زوجه يا كمتر از آن باشند پس آن در ميان شان به طور مساوى تقسيم مى شود و برادران أمّى از يك سوم بيش تر و از يك ششم كمتر نمى برند و آن در ميان مؤنث و مذكرشان به طور مساوى تقسيم مى شود و به جز فرزند و پدر كسى مانع رسيدن يك سوم به آنان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ديه ميان وارثان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و موافق با قرآن است و در آن دليلى است بر ارث نبردن برادران و خواهران با وجود فرزند و ارث نبردن جدّ با وجود فرزند و در آن دليلى است كه مادر مانع ارث بردن برادران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170-44659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روايت مى شود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دليل سهم هاى ارث شش سهم شد نه بيش تر از آن، براى اين كه انسان از شش چيز آفريده شد كه در اين سخن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انسان را از عصاره اى از گِل آفريديم سپس او را به صورت نطفه اى در جايگاهى آرام و استوار قرار داديم سپس نطفه را به صورت علقه آفريديم آنگاه علقه را به صورت مضغه آفريديم آنگاه مضغه را به استخوان تبديل كرديم و بر روى استخوان ها را با گوشت پوشانديم و سپس آن را به صورت آفرينش ديگرى پديدار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بهترين آفريدگاران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كه وارثانى كه همواره ارث مى برند و ساقط نمى شوند شش نفر هستند؛ پدر، مادر، پسر، دختر، شوهر و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نيست كه جمله اخير سخن مرحوم صدوق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عمير از تعدادى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هاى ارث از شش سهم است نه بيش تر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آن ها شش سهم شد؟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171-44660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على عليه السلام، امام باقر عليه السلام و امام صادق عليه السلام براى ما روايت شده است كه ارث هايى را كه اهل عول با عول و افزايش تقسيمات محاسبه مى كردند، آنان بر اساس كتاب خدا بدون عول محاسبه مى كردند و روش آن ها اين گونه بود كه از آنچه خداوند آغاز كرده است ايشان آغاز مى كردند و آن را جلو مى انداختند و هر كه را خداوند تاخير داشته است او را تاخير مى داشتند و آنان را كه خداوند از يك درجه به درجه پايين تر تنزل داده است، از آن پايين تر نمى بردند مانند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خود، شوهر و خواهران أمّى و يك خواهر أبى بر جاى گذاشته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سهم فقيل له انّ أهل العول يقولون للاُخت من الأب ثلاثة أسهم من ستّة تعول إلى ثمانية قال أبو جعفر عليه السلام و لِمَ قالوا ذٰلك قيل له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فإن كانت الاُخت أخاً قبل ليس له إلّا السّدس قال عليه السلام فِلَم نقصوا الأخ و لم ينقصوا الاُخت و الأخ أكثر تسميةً قال اللّٰه عزّ و جلّ فى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المال فلا يعطون الّذى جعل اللّٰه له الجميع إلّا سدساً و يعطون الّذى جعل اللّٰه له النّصف النّصف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172-44661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انّ اللّٰه تعالى قسّم الفرائض بقدر مقدور و حساب محسوب و بيّن فى كتابه ما بيّن من القسمة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الإرث على ضربين قسمة مشروحة و قسمة مجملة و جعل للزّوج إذا لم يكن له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ولد النّصف و مع الولد الرّبع لا يزيد و لا ينقص مع باقى الورثة و جعل للزّوجة الرّبع إذا لم يكن لها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ولد و الثّمن مع الولد على هٰذا السّبيل و جعل للأبوين مع الولد و الشّركاء السّدسين لا ينقصان من ذٰلك شيئاً و لهما فى مواضع زيادة على السّدسين ثمّ سمّى للأولاد و الإخوة و الأخوات و القرابات سهاماً فى القرآن و سهاماً بأنّها ذوى الأرحام و جعل الأموال بعد الزّوج و الزّوجة و الأبوين للأقرب فالأقرب للذّكر مثل حظّ الاُنثيين و إذا تساوت القرابة من جهة الأب و الاُمّ يقسّمه بفصل الكتاب فإذا تقاربت فباية ذوى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173-44662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اُذينة قال قال زرارة إذا أردت أن تلقى العول فإنّما يدخل النّقصان على الّذين لهم الزّيادة من الولد و الإخوة من الأب و أمّا الزّوج و الإخوة من الاُمّ فإنّهم لا ينقصون ممّا سمّى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174-44663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أعين عن أبى عبداللّٰه عليه السلام قال الولد و الإخوة هم الّذين يزادون و ينقصون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باقر عليه السلام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ارث سه سهم براى شوهر، دو سهم براى خواهران أمّى و يك سهم باقى مانده براى خواهر أبى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عول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از شش سهم متعلق به خواهراست كه به سه سهم از هشت سهم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را مى گويند؟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عز و جل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او خواهرى باشد پس نصف ماترك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خواهر برادر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او چه مقدار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يك ششم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سهم برادر را كاهش مى دهند و از سهم خواهر نمى كاهند و حال آن كه براى برادر بيش تر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درباره خواهر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ارث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برادر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كسى كه خداوند تمام مال را برايش قرار داده است فقط يك ششم را مى دهند و به كسى كه خدا نصف را برايش قرار داده است نصف را كامل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172-44661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خداوند تو را رحمت كند كه خداوند تعالى ارث را به اندازه معين و حساب دقيق تقسيم كرده است و در قرآن سهم ها را بيان كرده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اولويت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ارث را بر دو گونه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هاى شرح داده شده و سهم هاى مجمل و براى شوهردر صورت فرزند نداشتن زوجه نصف و با فرزند يك چهارم قرار داد بدون آن كه با وجود وارثان ديگر افزايش و كاهش يابد و براى زوجه در صورت فرزند نداشتن شوهر يك چهارم و با فرزند يك هشتم بسان سهم شوهر قرار داد و براى پدر و مادر با وجود فرزند و شريكان ديگر دو ششم قرار داد بدون آن كه چيزى از آن كاسته گردد و در مواردى بيش از دو ششم براى آن هاست سپس براى فرزندان و برادران و خواهران و خويشان در قرآن سهم هايى معين كرد و سهم هايى ديگرى نيز قرار داد از آن جهت كه خويشاوند هستند و پس از شوهر، زن، پدر و مادر ارث را براى خويشاوندان بر اساس ميزان نزديكى به ميت قرار داد براى هر مذكر دو برابر سهم مؤنث و هر گاه قرابت از جهت پدر و مادر يكسان بود بر اساس تفصيلات قرآن تقسيم مى كند و هر گاه از همديگر نزديك تر بودند بر اساس آيه اولو الارحام تقسيم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173-44662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خواستى عول را برطرف كنى، كمبود تنها بر كسانى وارد مى شود كه افزوده متعلق به آن هاست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برادران أبى ولى شوهر و برادران أمّى چيزى از آنچه خداوند برايشان معين كرده است، كاسته نمى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174-44663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اعين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و برادران كسانى هستند كه سهم شان افزايش و كاهش مى يابد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175-44664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أبى جعفر عليه السلام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الاُخت من الأب و الاُمّ أو الأخت من الأب فلها النّصف ممّا ترك و هو يرثها إن لم يكن لها ولد و إن كانوا إخوة رجالاً و نساءاً فللذّكر مثل حظّ الاُنثيين فهم الّذين يزادون و ينقصون و كذٰلك أولادهم يزادون و ينقصون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176-44665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بن جبلة عن أبى المغراء</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 إبراهيم بن ميمون عن سالم الأشلّ انّه سمع أبا جعفر عليه السلام يقول إنّ اللّٰه عزّ و جلّ أدخل الوالدين على جميع أهل المواريت فلم ينقصهما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الزّوج و المرأة فلم ينقصهما من الرّبع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 سمعت أبا جعفر عليه السلام يقول إنّ اللّٰه تبارك و تعالى أدخل الوالدين على جميع أهل المواريث فلم ينقصهما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 سمعت أبا جعفر عليه السلام يقول انّ اللّٰه أدخل الزّوج و المرأة على جميع أهل المواريث فلم ينقصهما من الرّبع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177-44666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أبى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المغرا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عن رجل عن أبى جعفر عليه السلام قال انّ اللّٰه عزّ و جلّ أدخل الأبوين على جميع أهل الفرائض فلم ينقصهما من السّدس لكلّ واحد منهما و أدخل الزّوج و الزّوجة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على جميع أهل المواريث فلم ينقصهما من الرّبع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178-44667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أسباط عن محمّد بن حمران عن زرارة قال أرانى أبو عبداللّٰه عليه السلام صحيفة الفرائض فإذا فيها لا ينقص الأبوان من السّدسين شيئاً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179-44668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عبداللّٰه بن المغيرة عن أسحاق بن عمّار عن أبى بصير عن أبى عبداللّٰه عليه السلام قال أربعة لا يدخل عليهم ضرر فى الميراث الوالدان و الزّوج و المرأة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175-44664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در تفسير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 اگر شخصِ بدون فرزندى بميرد و خواهرى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خواهر أبوينى يا خواهر أبى را قصد كرد و نصف ميراث براى اوست و برادر مال خواهر را به ارث مى برد اگر خواهر فرزند نداشته باشد و اگر چند برادر مال خواهر را به ارث مى برد اگر خواهر فرزند نداشته باشد و اگر چند برادر و خواهر باشند، سهم دو مؤنث براى يك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ها كسانى هستند كه سهم شان كم و زياد مى شود و همچنين سهم فرزندان شان كم و زياد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176-44665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اشل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پدر و مادر را در همه اهل ارث وارد كرد واز يك ششم چيزى از سهم آنان نكاست و شوهر و زوجه را نيز وارد كرد و از سهم شان چيزى از يك چهارم و يك هشتم نكاست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سالم اشل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پدر و مادر را بر همه اهل ارث داخل كرد و از ايشان از يك ششم نكاست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ديگرى سالم اشل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شوهر و زوجه را در همه اهل ارث وارد كرد و از ايشان از يك چهارم و يك هشتم نكاست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177-44666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پدر و مادر را در ميان تمام وارثان وارد كرد و براى هر يك از يك ششم نكاست و شوهر و زوجه را در ميان همه وارثان قرار داد و براى آن ها از يك چهارم و يك هشتم نكاست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178-44667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كتاب ارث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چيزى از دو ششم كاسته نمى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179-44668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ارث بر چهار گروه زيان و كاستى وارد نمى شود پدر، مادر، شوهر و زن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180-44669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علىّ بن النّعمان عن إسحاق بن عمّار عن أبى عبداللّٰه عليه السلام قال أربعة لا يدخل عليهم ضرر فى الميراث للوالدين السّدسان أو ما فوق ذٰلك و للزّوج النّصف أو الرّبع و للمرأة الرّبع أو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181-44670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المتقدّم فى حديث محض الإسلام و شرايع الدّين عن علىّ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الوالدين</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الولد أحد إلّا الزّوج و المرأة و ذوالسّهم أحقّ ممّن لا سهم له و ليست العَصَبة من دين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182-44671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المواريث لا تعول على ستّة أسهم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 أهل المواريث الّذين يرثون و لا يسقطون أبداً الأبوان و الابن و البنت و الزّوج و الزّوجة و أربعة لايرث معهم أحد إلّا الزّوج و الزّوجة الأبوان و الابن و الإبنة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183-44672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159/17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الكوفى فى كتاب الإستغاثة قال قال العلماء من أهل البيت صلوات اللّٰه عليهم الكلالة مأخوذة من الكَلّ مثل قولك فلان كلّ على فلان كقول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عليهم السلام كُلّ من يقرب إلى الميّت بنفسه من غير أن يتقرّب إليه بغيره فليس هو من الكلالة و قالوا الأب و الاُمّ و الابن و البنت و كلّ واحد من هؤلاء الأربعة يتقرّب بنفسه لا بغيره فإذا ترك الميّت واحداً من هؤلاء الأربعة فليس يورث كلالةً فليس للإخوة مع واحد من هؤلاء الأربعة شىء لأنّ بنى الإخوة و الأخوات يتقرّبون إلى الميّت بغير هم فهم كلّهم كلالة قالوا عليهم السلام فإذا خلّقت المرأة زوجاً و أمّاً و اختاً لأب و اُمّ فليست بمورّثة كلالة لأنّ الاُمّ تتقرّب بنفسها فيدفع إلى الزّوج النّصف كملاً و إلى الاُمّ الثّلث كملاً و يبقى سدس لذوى الأرحام فكانت الاُمّ أقرب الأرحام فردّ إليها السّدس باية الرّحم و أسقطت الاُخت فى ذٰلك و كذٰلك جميع الإخوة و الأخوات لايرثون مع أب و لا اُمّ و لا ابن و لا بنت شيئاً بوجه و لا سبب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180-44669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ارث بر چهار گروه زيان و كاستى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دو تا يك ششم يا بيش از آن است و براى شوهر نصف يا يك چهارم و براى زوجه يك چهارم يا يك هشتم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181-44670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عيون اخبار الرضا و تحف العقول از امام رضا عليه السلام روايت مى شوند كه در حديث اسلام ناب و روش هاى دين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هيچ كس ارث نمى برد مگر شوهر و همسر و ارث سهم دار سزاوارتر از وارث بدون سهم است و عَصَبه از دين خداوندِ تعالى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182-44671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هاى ارث از شش سهم بالاتر نمى رود به دليل اين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انسان را از عصاره 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وارثانى كه ارث مى برند و هرگز از ارث نمى افتند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پسر، دختر، شوهر و زوجه و چهار گروه هستند كه كسى جز شوهر و زوجه همراه آن ها ارث نمى برد و آن ها پدر، مادر، پسر و دختر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183-44672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الاستغاثه متعلق به ابوالقاسم كوفى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اهل بيت كه درود خدا بر آنان باد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گرفته شده است مانند اين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كلّ سربار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خداوند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كلّ و سربار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طور مستقل بدون واسطه ديگرى به ميت وابسته باشد، او از كلاله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پسر و دختر هر يك از اين چهار گروه به طور مستقل بدون واسطه ديگرى با ميّت وابسته اند و خويشاوندى دارند پس هر گاه ميت يكى از اين چهار گروه را از خود بر جاى گذارد هيچ يك از افراد كلاله ارث نمى برند بنابراين با وجود يكى از اين چهار گروه چيزى براى برادران نيست براى اين كه فرزندان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برادر و خواهر با واسطه ديگرى به ميت وابستگى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كلاله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گاه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مادر و خواهرِ أبوينى اش را بر جاى گذارد پس براى كلاله ارثى باقى نمى گذارد زيرا مادر به طور مستقل خويشاوندى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نصف كامل به شوهر و يك سوم كامل به مادر داده مى شود و يك ششم براى خويشاوندان باقى مى ماند كه مادر نزديك ترين خويشاوند است پس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به وى باز مى گردد و خواهر از ارث مى افتد و همچنين تمام برادران و خواهران با وجود پدر، مادر، پسر و دختر از هيچ راه و سببى ارث نمى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184-44673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السّلمانى عن أمير المؤمنين عليه السلام حيث سئل عن رجل مات و خلّف زوجة و أبوين و ابنتيه فقال عليه السلام صار ثُمنها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إذا سلّمنا هٰذا الخبر احتمل وجهين أحدهما أن يكون خرج مخرج النّكير لا مخرج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الاخر أن يكون أمير المؤمنين عليه السلام قال ذٰلك لأنّه كان قد تقرّر ذٰلك من مذهب المتقدّم عليه فلم يمكنه المظاهرة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185-44674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سمّاك بن حرب عن عبيدة السّلمانى قال كان علىّ عليه السلام على المنبر فقام إليه رجل فقال يا أمير المؤمنين رجل مات و ترك بنتيه و أبويه و زوجه فقال علىّ عليه السلام صار ثُمْنُ المرأة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186-44675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طالب الأنبارىّ قال حدّثنى الحسن بن محمّد بن أيّوب الجوزجانى قال حدّثنا عثمان ابن أبى شيبة قال حدّثنا يحيى ابن أبى بكرعن شعبة عن سمّاك عن عبيدة السّلمانى قال كان علىّ عليه السلام على المنبر فقام إليه رجل فقال يا أمير المؤمنين رجل مات و ترك ابنتيه و أبويه و زوجة فقال علىّ عليه السلام صار ثُمن المرأة تُسعاً قال سمّاك قلت لعبيدة و كيف ذٰلك قال انّ عمر بن الخطّاب و قعت فى إمارته هٰذه الفريضة فلم يدر ما يصنع و قال للبنتين الثّلثان و للأبوين السّدسان و للزّوجة الثّمن قال هٰذا الثّمن باقياً بعد الأبوين و البنتين فقال له أصحاب محمّد صلى الله عليه و آله أعط هؤلاء فريضتهم للأبوين السّدسان و للزّوجة الثّمن و للبنتين ما يبقى فقال فأين فريضتهما الثّلثان فقال له علىّ بن أبى طالب عليه السلام لهما ما يبقى فأبىٰ ذٰلك عليه عمر و ابن مسعود فقال علىّ عليه السلام على ما رأى عمر قال عبيدة و أخبرنى جماعة من أصحاب علىّ عليه السلام بعد ذٰلك فى مثلها انّه أعطىٰ للزّوج الرّبع مع الإبنتين و للأبوين السّدسين و الباقى ردّ على البنتين و ذٰلك هو الحقّ و اِنْ أَباهُ قَوْمُنٰا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187-44676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أوّل من أعال الفرائض عمر بن الخطّاب لمّا اجتمع إليه أهل الفرائض و دافع بعضهم بعضاً قال و اللّٰه ماأدرى أيّكم قدّم اللّٰه و لا أدرى أيّكم أخّر فما أجد شيئاً أو سع من أن أقسّم المال عليكم بالحصص فأدخل على كلّ حقّ منكم ما دخل عليه من عول الفريضة و قيل انّ ذٰلك أوّل من فعله زيد بن ثابت و أيّهما كان لم يلتفت إليه إذا جهل كتاب اللّٰه و سنّة نبيّه صلى الله عليه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184-44673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سلمانى روايت مى كند كه وقتى از امير مؤمنان عليه السلام درباره ميتى سوال شد كه زن و پدر و مادر و دو دختر از خود بر جاى گذاشت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هشتم زوجه يك نهم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اين حديث را بپذيريم دو گونه مى توان آن را توجيه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امام عليه السلام اين مطلب را از سر انكار و باطل بودن اين نظر فرموده باشد نه با هدف خبر دادن و پاسخ به پرسش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عليه السلام به اين دليل اين مطلب را فرموده است كه اين روش از طرف خلفاى پيشين ثابت شده بود و امكان مخالفت با آن به طور آشكار براى آن حضرت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185-44674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سلمانى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بر فراز منبر بود كه مردى در برابر وى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مرده است و دو دختر و پدر و مادر و همسرش را از خود بر جاى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هشتم زوجه يك نهم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186-44675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سلمانى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بر فراز منبر بود كه مردى در برابر وى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 مردى مُرد و دو دختر و پدر و مادر و يك همسر از خود بر جاى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هشتم زوجه يك نهم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IRNazanin" w:hAnsi="IRNazanin" w:eastAsia="IRNazanin"/>
          <w:color w:val="111111"/>
          <w:sz w:val="28"/>
          <w:sz w:val="28"/>
          <w:szCs w:val="28"/>
          <w:rtl w:val="true"/>
          <w:lang w:bidi="fa-IR"/>
        </w:rPr>
        <w:t>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 در زمان خلافتش اين ماجرا پيش آمد و نمى دانست چه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دخترم دو سوم و براى پدر و مادرم دو ششم و براى زوجه يك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پرداخت سهم پدر و مادر و دو دختر يك هشتم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چيزى از ارث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ياران پيامبر اكرم صلى الله عليه و آله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ها سهم شان را بپرداز، دو ششم براى پدر و مادر و يك هشتم براى زوجه و هر چه ماند براى دو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دو دختر دو سوم كجاست‌؟</w:t>
      </w:r>
    </w:p>
    <w:p>
      <w:pPr>
        <w:pStyle w:val="BookText"/>
        <w:rPr/>
      </w:pP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ماند براى آن هاست ولى عمرو ابن مسعود اين مطلب را از على عليه السلام نپذيرفت تا اين كه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گروهى از ياران على عليه السلام به من خبر دادند كه آن حضرت در مشابه آن به شوهر با وجود دو دختر يك چهارم و پدر و مادر دو ششم پرداخت و باقى مانده را به دو دختر بازگرداند و اين مطلب حق است هر چند قوم ما نپذيرفتند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187-44676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تقسيمات سهم ها را بالا برد عمر بود و اين كار زمانى بود كه وارثانى كه همديگر را دور مى كردند نزد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دانم كدام يك از شما را خداوند جلو انداخته و كدام تان را تاخير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راهى آسان تر و راحت تر از اين نمى يابم كه مال را به نسبت ميان تان تقسيم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عمر كمبود ارث و افزايش قسمت ها را بر همه آنان وارد كرد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اين كار را انجام داد، زيد بن ثابت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يك از آن دو اين كار را انجام داده باشند با اين كه به كتاب خدا و سنت پيامبرش صلى الله عليه و آله جاهل بوده اند به او اهميت داده نمى شود</w:t>
      </w:r>
      <w:r>
        <w:rPr>
          <w:rFonts w:eastAsia="IRNazanin" w:cs="IRNazanin"/>
          <w:color w:val="111111"/>
          <w:sz w:val="28"/>
          <w:szCs w:val="28"/>
          <w:rtl w:val="true"/>
          <w:lang w:bidi="fa-IR"/>
        </w:rPr>
        <w:t xml:space="preserve">.» </w:t>
      </w:r>
      <w:bookmarkStart w:id="263" w:name="pg11986_170325"/>
    </w:p>
    <w:p>
      <w:pPr>
        <w:pStyle w:val="BookText"/>
        <w:rPr/>
      </w:pPr>
      <w:bookmarkEnd w:id="263"/>
      <w:r>
        <w:rPr>
          <w:rFonts w:eastAsia="Amiri" w:cs="Amiri" w:ascii="Amiri" w:hAnsi="Amiri"/>
          <w:color w:val="111111"/>
          <w:sz w:val="28"/>
          <w:szCs w:val="28"/>
          <w:lang w:bidi="ar-SA"/>
        </w:rPr>
        <w:t>188-44677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الزّهرىّ مرفوعاً إلى ابن عبّاس أنّ أوّل من أعال الفريضة عمر بن الخطّاب فقيل له هلّا أشرت عليه فقال هبته و كان امرءاً مهيباً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32037_417432637"/>
      <w:bookmarkStart w:id="265" w:name="_Toc105"/>
      <w:bookmarkEnd w:id="264"/>
      <w:r>
        <w:rPr>
          <w:rtl w:val="true"/>
        </w:rPr>
        <w:t>الإرجاعات</w:t>
      </w:r>
      <w:bookmarkEnd w:id="26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التّقيّة مع الخوف فى كلّ ضرورة من ابواب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ذيل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و من هو أولىٰ به 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الباب التّالى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الكلالة لا يورث مع الأبوين و الأولاد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و ترك الولد و أبويه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الأبوين مع الولد و أحد الزّوجين فإنّ فيهما ما يناسب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ميراث الإخوة و الأخوات قوله عليه السلام و بقى سهم فهو للإخوة و الأخوات من الأب للذّكر مثل حظّ الاُنثيين لِاَنّ السّهام لا تعول و انّ الزّوج لا ينقص من النّصف و لا الإخوة من الاُمّ من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و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الأبوين مع الولد و أحد الزّوجين قوله عليه السلام هٰذا هو الحقّ إذا أردت أن تلقى العول فتجعل الفريضة لا تعول فإنّما يدخل النّقصان على الّذين لهم الزّيادة من الولد و الأخوات من الأب و الاُمّ فأمّا الزّوج و الإخوة فإنّهم لا ينقصون ممّا سمّى اللّٰه لهم شيئاً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32039_417432637"/>
      <w:bookmarkStart w:id="267" w:name="_Toc106"/>
      <w:bookmarkEnd w:id="266"/>
      <w:r>
        <w:rPr>
          <w:rtl w:val="true"/>
        </w:rPr>
        <w:t>(</w:t>
      </w:r>
      <w:r>
        <w:rPr/>
        <w:t>22</w:t>
      </w:r>
      <w:r>
        <w:rPr>
          <w:rtl w:val="true"/>
        </w:rPr>
        <w:t xml:space="preserve">) </w:t>
      </w:r>
      <w:r>
        <w:rPr>
          <w:rtl w:val="true"/>
        </w:rPr>
        <w:t>باب أنّ الميراث لذوى القرابة و أولى الأرحام الأقرب فالأقرب دون العَصَبَة</w:t>
      </w:r>
      <w:bookmarkEnd w:id="267"/>
    </w:p>
    <w:p>
      <w:pPr>
        <w:pStyle w:val="Heading5"/>
        <w:numPr>
          <w:ilvl w:val="4"/>
          <w:numId w:val="1"/>
        </w:numPr>
        <w:rPr/>
      </w:pPr>
      <w:bookmarkStart w:id="268" w:name="__RefHeading___Toc432041_417432637"/>
      <w:bookmarkStart w:id="269" w:name="_Toc107"/>
      <w:bookmarkEnd w:id="268"/>
      <w:r>
        <w:rPr>
          <w:rtl w:val="true"/>
        </w:rPr>
        <w:t>اشاره</w:t>
      </w:r>
      <w:bookmarkEnd w:id="2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188-44677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با واسطه از ابن عباس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سهام را بالا برد بر اساس عول ارث را تقسيم كرد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راهنمايى نكردى‌؟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ترسيدم و او مرد ترسناكى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از باب هاى تقيه درباره عمل به عول در صورت تقيه مطالبى هست و در روايات باب هجدهم از باب هاى ارث مطالبى مناسب با اين بحث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و باب بيست و پنجم مطالبى مناسب با اين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سى ام و سى و يكم را بنگر كه در آن ها مطالبى مناسب با اين بحث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بيست و هفتم از باب سى و ششم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سهمى ماند كه آن براى برادران و خواهران أبى است براى مذكر به اندازه سهم دو مؤنث براى اين كه عول در سهم ها نيست و شوهر از نصف كاسته نمى شود و برادران أمّى از يك سوم شان كاسته نمى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بيست و هشتم، بيست و نهم و سى ام مناسب با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سى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 است هر گاه بخواهى عول را برطرف كنى و ارث را به گونه اى قرار دهى كه عول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كمبود بر كسانى وارد مى شود كه مازاد براى آن هاست و آن ها فرزند و خواهران أبوينى هستند ولى شوهر و برادران أمّى پس از سهمى كه خداوند براى شان معين كرده است چيزى كاسته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تعصيب</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درباره فرزندان تان سفارش مى كند كه براى مذكر به اندازه سهم دو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بيش از دو زوجه بودند دو سوم ارث متعلق به آن هاست و اگر يك زوجه بود نصف براى اوست و براى هر يك از پدر و مادر ميت يك ششمِ ارث است اگر ميت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فرزند نداشت و پدر و مادرش از او ارث بردند، يك سوم براى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برادرانى داشت براى مادرش يك ششم است پس از وصيتى كه به آن وصيت مى كند يا 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كه كدام يك از پدران و مادران تان براى شما سودمندترند اين ها سهم هايى است تعيين شده از سوى خداوند، همانا خداوند داناى حكيم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فِي كِتٰابِ اَللّٰهِ إِنَّ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189-44678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محمّد بن عبيداللّٰه الحلبىّ عن عبداللّٰه بن سنان تهذيب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عبداللّٰه بن سنان عن أبى عبداللّٰه عليه السلام قال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يموت و ليس له عَصَبَة يرثونه و له ذو قرابة لا يرثونه فقال علىّ عليه السلام ميراثه لهم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يقول يجعل فى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190-44679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أبى عبداللّٰه عليه السلام قال لمّا اختلف علىّ بن أبى طالب عليه السلام و عثمان بن عفّان فى الرّجل يموت و ليس له عَصَبَة يرثونه و له ذو قرابة لا يرثونه ليس له سهم مفروض فقال علىّ عليه السلام ميراثه لذوى قرابته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أجعل ميراثه فى بيت مال المسلمين و لا يرثه أحد من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191-44680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أبى عبداللّٰه عليه السلام قال كان علىّ عليه السلام لا يعطى موالى شيئاً مع ذى رحم سمّيت له فريضة أم لم تسمّ له فريضة 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مكانهم فلم يجعل لهم مع أولى الأرحام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192-44681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مقضى فى عمّة و خالة للعمّة الثّلثان و للخالة الثّلث و أنّه كان يورث ذوى الأرحام دون الموالى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كسانى كه بعداً ايمان آوردند و هجرت كردند و همراه شما جهاد كردند، آنان از شمايند و خويشاوندان در كتاب خدا به يكديگر اولويت دارند، همانا خداوند به هر چيزى آگاه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پيامبر صلى الله عليه و آله نسبت به مؤمنان از خودشان سزاوارتر است و همسرانش مادران شان هستند و خويشاوندان در كتاب خدا نسبت به مؤمنان و مهاجران به يكديگر اولويت دارند مگر آن كه به دوستان تان نيكى كنيد، آن در كتاب نگاشته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lang w:bidi="ar-SA"/>
        </w:rPr>
        <w:t>189-44678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و عثمان بن عفان با هم درباره مردى اختلاف كردند كه مُرد و عصبه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ارث بَر و خويشان غير وارث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ارث وى متعلق به خويشاوندان است 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در بيت المال مسلمانان قرار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190-44679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و عثمان با هم درباره مردى كه درگذشت و عَصَبه خويشان مذكر وارث نداشت و خويشان غير وارث كه سهم معينى ندارند،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وى متعلق به خويشاوندانش است براى اين كه 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را در بيت المال مسلمانان قرار مى دهم و هيچ يك از خويشاوندانش از وى ارث نمى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191-44680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با وجود خويشاوندان به مواليان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چيزى نمى داد خواه براى خويشاوندان سهمى معين شده باشد يا معين نشده باشد و پيوسته اين آيه را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نسبت به يكديگر در كتاب خدا اولويت دارند، همانا خداوند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جايگاه آن ها را مى دانست پس با وجود خويشاوندان چيزى براى آن ها قرار نداد،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به يكديگر اولويت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192-44681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روايت مى شود كه على عليه السلام درباره عمه و خاله اى حكم كرد كه دو سوم براى عمه و يك سوم براى خاله باشد و آن حضرت ميراث را به خويشاوندان مى داد نه به مواليان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193-44682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عليه السلام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أولىٰ بالميراث من بعض لأنّ أقربهم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ثمّ قال أبو جعفر عليه السلام إنّهم أولىٰ بالميّت و أقربهم إليه أمّه و أخوه و اُخته لاُمّه و أبيه أ ليس الاُمّ أقرب إلى الميّت من إخوته و 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194-44683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قال حدّثنى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مات و ترك اُمّه و أخاً فقال يا شيخ عن الكتاب تسأل أو عن السنّة قال حمّاد فظننت أنّه يعنى عن قول النّاس قال قلت عن الكتاب قال إنّ عليّاً عليه السلام كان يورث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195-44684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و أبى جعفر و أبى عبداللّٰه عليهم السلام انّهم قالوا إذا ترك المولى ذا رحم ممّن سمّيت له فريضة أو لم تسمّ فميراثه لذوى أرحامه دون مواليه و لا يرث المولىٰ شيئاً مع ذوى الأرحم و تَلَوْا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196-44685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انّه قال من سمّيت له فريضة على كلّ حال من الأحوال فهو أحقّ ممّن لم تسمّ له فريضة و ليس للعَصَبَة شىء مع ذوى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197-44686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نهى رسول اللّٰه صلى الله عليه و آله أن تورث العَصَبَة مع ولد أو ولد ولد ذكراً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198-44687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و أبو جعفر و أبو عبداللّٰه عليهم السلام إن ترك ابنتين فلكلّ و احدة منهما الثّلث بالميراث كما قال اللّٰه عزّ و جلّ و يُرَدُّ عليهما الثّلث الباقى بالرّحم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199-44688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عقيل عن جابر انّ سعد بن الرّبيع قتل يوم اُحد و انّ النّبىّ صلى الله عليه و آله زار امرأته فجاءت بابنتى سعد فقالت يا رسول اللّٰه انّ أباهما قتل يوم اُحد و أخذ عمّهما المال كلّه و لا تنكحان إلّا ولهما مال فقال النّبىّ صلى الله عليه و آله سيقضى اللّٰه فى ذٰلك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 الاية فدعا النّبىّ صلى الله عليه و آله عمّهما و قال له أعط الجاريتين الثّلثين و أعط اُمَّهما الثّمن و ما بقى 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فى تهذيب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IRNazanin" w:cs="IRNazanin"/>
          <w:color w:val="111111"/>
          <w:sz w:val="28"/>
          <w:szCs w:val="28"/>
          <w:lang w:bidi="fa-IR"/>
        </w:rPr>
        <w:t>193-44682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درباره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آنان از بعضى ديگر در ارث اولويت دارند زيرا كسى كه از نظر خويشاوندى به متوفى نزديك تر است در ارث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ميت اولويت دارند و نزديك ترين آنان به ميت مادر و برادر و خواهرِ أبوينى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نسبت به ميت از برادران و خواهرانش نزديك 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194-44683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درباره مردى كه مرده است و مادرش را با يك برادر از خود بر جاى گذاشته است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قرآن مى پرسى يا از سنت‌؟</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مقصود امام عليه السلام سخن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مى پرسم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على عليه السلام به ترتيب خويشاوندان را از نزديك به دور وارث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195-44684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مواليان پس از خود خويشاوندى را بر جاى گذارند برايش سهم معين شده باشد يا نشده باشد ارث وى متعلق به خويشاوندانش است نه زوجه و مرد موالى وى و بنابراين با وجود خويشاوند، مولى چيزى به ارث نمى برد و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196-44685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تمام حالت ها سهم برايش معين شده باشد وى نسبت به كسى كه سهم برايش معين نشده سزاوارتر است اولويت دارد و با وجود خويشاوندان براى عَصَبه خويشاوندان مذكر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197-44686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از پرداخت ميراث به عَصَبه با وجود فرزند يا فرزندِ فرزند نهى كرد خواه مذكر باشد يا مؤنث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198-44687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ميت دو دختر بر جاى گذارد پس براى هر يك، يك سوم مال براى ارث است همان گونه كه خداوند عز و جل فرموده است و يك سوم باقى ماند براساس خويشاوندى به آن ها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199-44688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ربيع در نبرد اُحد شهيد شد و پس از وى پيامبر اكرم صلى الله عليه و آله از همسرش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دختر سعد را نزد پيامبر صلى الله عليه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ها در نبرد اُحد شهيد شد و عمويشان همه مال وى را برداشت و بدون مال كسى با اين ها ازدواج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در اين باره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تعالى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درباره فرزندان تان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صلى الله عليه و آله عموى آن ها را فرا خواند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مال را به دو دختر و يك هشتم آن را به مادرشان بده و بقيه آن براى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راويه رجل واحد و هو عبداللّٰه بن محمّد بن عقيل و هو عندهم ضعيف و اهن لا يحتجّون بحديثه و هو منفرد يهٰذا الرّواية و ما هٰذا حكمه لايعترض به ظاهر القرآن الّذى بيّنّا وجه الإحتجاج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200-44689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السّندى عن موسى بن حبيش عن عمّه هاشم الصّيدانىّ قال كنت عند العبّاس و موسى بن عيسى و عنده أبو بكر بن عيّاش و اسماعيل بن حمّاد ابن أبى حنيفة و علىّ بن ظبيان، و نوح بن درّاج تلك الأيّام على القضاء قال فقال العبّاس يا أبابكر أ ما ترى ما أحدث نوح فى القضاء انّه و رّث الخال و طرح العَصَبَة و أبطل الشّفعة فقال له أبوبكر بن عيّاش و ما عسى أن أقول للرّجل قضى بالكتاب و السّنّة قال فاستوى العبّاس جالساً فقال و كيف قضى بالكتاب و السّنّة فقال أبو بكر انّ النّبىّ صلى الله عليه و آله لمّا قتل حمزة بن عبد المطلّب بعث علىّ بن أبى طالب عليه السلام فأتاه بابنة حمزة فسوّغها رسول اللّٰه صلى الله عليه و آله الميراث كلّه فقال له العبّاس يا أبا بكر فظلم رسول اللّٰه صلى الله عليه و آله جدّى فقال مَه أصلحك اللّٰه شرع لرسول اللّٰه صلى الله عليه و آله ما صنع فما صنع رسول اللّٰه صلى الله عليه و آله إلّا الحقّ ثمّ قال انّ اسماعيل بن حمّاد اختلف إلىّ أربعة أشهر أو ستّة أشهر فلم اُحَدِّثْهُ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بالعبّاس هو الخليفة العبّاسىّ و موسى بن عيسى و زيره و نوح بن درّاج شيعىّ ان قاضياً بالكوفة و المراد من قوله اختلف الىّ المجىء و الذّهاب ليعلم سرّ ما فعل رسول اللّٰه صلى الله عليه و آله فى ميراث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201-44690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أبى نعيم الطّحّان رواه عن شريك عن إسماعيل ابن أبى خالد عن حكيم بن جابر عن زيد بن ثابت أنّه قال من قضاء الجاهليّة أن يورث الرّجال دون النّساء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202-44691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أبو طالب الأنبارىّ قال حدّثنا محمّد بن أحمد البربرىّ قال حدّثنا بشر بن هارون قال حدّثنا الحميدىّ قال حدّثنى سفيان عن أبى إسحاق عن قارية بن مضرب قال جلست عند ابن عبّاس و هو بمكّة فقلت يا ابن عبّاس حديث يرويه أهل العراق عنك و طاووس مولاك يرويه أنّ ما أبقت الفرائض فَلِاُولى عَصَبَة ذكر قال أمن أهل العراق أنت قلت نعم قال أبلغ من وراءك أنّى أقول إنّ قول اللّٰه عزّ و جلّ </w:t>
      </w:r>
    </w:p>
    <w:p>
      <w:pPr>
        <w:pStyle w:val="BookText"/>
        <w:rPr/>
      </w:pPr>
      <w:r>
        <w:rPr>
          <w:rFonts w:ascii="IRNazanin" w:hAnsi="IRNazanin" w:eastAsia="IRNazanin"/>
          <w:color w:val="111111"/>
          <w:sz w:val="28"/>
          <w:sz w:val="28"/>
          <w:szCs w:val="28"/>
          <w:rtl w:val="true"/>
          <w:lang w:bidi="fa-IR"/>
        </w:rPr>
        <w:t>مرحوم شيخ طوسى قدس سره در كتاب التهذيب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اين حديث يك نفر به نام عبداللّٰه بن محمد بن عقيل است كه وى نزد اهل سنت ضعيف و سست است و به احاديثش استدلال نمى كنند و اين حديث تنها به وسيله وى گزارش شده است و حديثى اين گونه با ظاهر قرآن كه شيوه استدلال به آن را بيان كرديم برابرى و معارضه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200-44689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صيدانى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عباس و موسى بن عيسى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 و اسماعيل بن حماد ابن ابى حنيفه و على بن ظبيان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نوح بن دراج عهده دار منصب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نوح در قضاوت چه بدعتى نهاده است‌؟ وى دايى را وارث قرار داده است و عَصَبه را كنار گذاشته و شفعه را باطل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عياش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است درباره مردى كه بر اساس قرآن و سنت قضاوت كرده چه بگويم‌؟</w:t>
      </w:r>
    </w:p>
    <w:p>
      <w:pPr>
        <w:pStyle w:val="BookText"/>
        <w:rPr/>
      </w:pPr>
      <w:r>
        <w:rPr>
          <w:rFonts w:ascii="IRNazanin" w:hAnsi="IRNazanin" w:eastAsia="IRNazanin"/>
          <w:color w:val="111111"/>
          <w:sz w:val="28"/>
          <w:sz w:val="28"/>
          <w:szCs w:val="28"/>
          <w:rtl w:val="true"/>
          <w:lang w:bidi="fa-IR"/>
        </w:rPr>
        <w:t>عباس با شنيدن اين سخن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براساس كتاب و سنت قضاوت كرده است‌؟</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حمزة بن عبدالمطلب پيامبر اكرم صلى الله عليه و آله على عليه السلام را فرستاد، دختر حمزه را آورد و همه ارث را در اختيار وى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جدّ من ستم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كند،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آنچه انجام داد برايش تشريع شده بود و او كارى جز حق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چهار ماه يا شش ماه نزد من رفت و آمد مى كرد و من درباره اين حكم با وى سخن نمى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عباس خليفه عباسى است و موسى بن عيسى وزيرش بود و نوح بن دراج از شيعيان و قاضى كوفه بود و مقصود از اين سخن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است تا از رمز و راز فعل پيامبر صلى الله عليه و آله درباره ارث حمزه عليه السلام آگاه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201-44690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جابر از زيد بن ثابت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 هاى جاهليت اين است كه مردان ارث مى بردند نه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202-44691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قارية بن مضرب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نزد ابن عباس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و طاووس غلام آزاد شده ات حديثى از تو روايت مى كنند و آن اين كه باقى مانده ميراث براى عمو و عموزادگان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اهل عراق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برسان كه من اين سخن خداوند را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نمى دانيد كه كدام يك از پدران و فرزندان تان برايتان سودمندترند، اين ها سهم هايى است تعيين شده از سوى خداوند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خداوند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به يكديگر اولويت دارند</w:t>
      </w:r>
      <w:r>
        <w:rPr>
          <w:rFonts w:eastAsia="IRNazanin" w:cs="IRNazanin"/>
          <w:color w:val="111111"/>
          <w:sz w:val="28"/>
          <w:szCs w:val="28"/>
          <w:rtl w:val="true"/>
          <w:lang w:bidi="fa-IR"/>
        </w:rPr>
        <w:t xml:space="preserve">.» </w:t>
      </w:r>
      <w:bookmarkStart w:id="270" w:name="pg11986_170333"/>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إلّا فريضتان و هل أبقتا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و لا طاووس يرويه علىّ قال قارية بن مضرب فلقيت طاووساً فقال لا و اللّٰه ما رويت هٰذا على ابن عبّاس قطّ و إنّما الشّيطان ألقاه على أ لسنتهم قال سفيان أراه من قِبَل إبنه عبداللّٰه بن طاووس فإنّه كان على خاتم سليمان بن عبد الملك و كان يحمل على هؤلاء القوم حملاً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بنى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203-44692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طالب الأنبارىّ عن محمّد ابن أحمد العريرى مرفوعاً إلى قارية بن مضرب قال قلت لإبن عبّاس هل عندك و عند طاووس أنّ ما أبقت الفرائض لِاُولى العَصَبَة قال من أهل العراق أنت قلت نعم قال أبلغ أنّى أقول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إلّا فريضتان و هل أبقتا شيئاً ما قلت بهٰذا و لا طاووس يرويه قال قارية بن مضرب فلقيت طاووساً فحدّثته فقال لا و اللّٰه ما رويت هٰذا و إنّما الشّيطان ألقاه على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204-44693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طالب الأنبارىّ عن الفرايابى و الصّاغانى جميعاً قالا حدّثنا أبو كريب عن علىّ بن سعيد الكندىّ عن علىّ بن عابس عن ابن طاووس عن أبيه عن ابن عبّاس عن النّبى صلى الله عليه و آله أنّه قال ألحقوا بالأموال الفرائض فما أبقت الفرائض فَلِاُولى عَصَبَةٍ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و الّذى يدلّ على بطلان هٰذه الرواية انّهم رووا عن طاووس خلاف ذٰلك و أنّه تبرّء من هٰذا الخبر و ذكر انّه لم يروه و إنّما هو شىء ألقاه الشّيطان على ألسنة العامّة</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32043_417432637"/>
      <w:bookmarkStart w:id="272" w:name="_Toc108"/>
      <w:bookmarkEnd w:id="271"/>
      <w:r>
        <w:rPr>
          <w:rtl w:val="true"/>
        </w:rPr>
        <w:t>الإرجاعات</w:t>
      </w:r>
      <w:bookmarkEnd w:id="27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حسين الرّزّاز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و من هو أولىٰ به قوله عليه السلام المال للأقرب و العَصَبَة فى فيه التّراب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 سائر أحاديث الباب فإنّ فيها 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عليه السلام و ليست العَصَبَة من دين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آيا اين چيزى غير از دو نوع سهم ارث است‌؟ و آيا آن دو، چيزى باقى مى گذارند؟ من چنين چيزى نگفته ام و طاووس از من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قارية بن مضرب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طاووس ديدار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مطلب را از ابن عباس روايت نكردم و فقط شيطان آن را بر زبان شان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از سوى فرزندش عبداللّٰه بن طاووس ديدم وى امين مهر سليمان بن عبد الملك بود و به بنى هاشم به شدت حمله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203-44692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قارية بن مضرب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تو و طاووس اين است كه باقى مانده ارث متعلق به عَصَبه عمو و عموزادگان است‌؟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اهل عراق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برسان كه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نمى دانيد پدران تان و مادران تان كدام يك براى تان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سهم هايى تعيين شده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چيزى غير از دو نوع سهم است‌؟ و آيا آن دو، چيزى باقى مى گذارند؟ من چنين سخنى نگفته ام و طاووس آن را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قارية بن مضرب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طاووس ديدار كردم و ماجرا را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روايت نكرده ام و فقط شيطان آن را بر زبان شان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204-44693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اكرم صلى الله عليه و آله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را در سهم ها مصرف كنيد و باقى مانده آن براى عَصَبه عمو و عموزادگان مذكر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باطل بودن اين حديث آن است كه آنان خلاف آن را از طاووس روايت مى كنند و اين كه وى از اين حديث بيزارى نموده و گفته است كه آن را روايت نكرده است و آن تنها چيزى است كه شيطان بر زبان اهل سنت جارى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از باب هجدهم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متعلق به خويشاوندان است و دهان عَصَبه پر از خاك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روايات آن باب را بنگر كه مناسب با اين بحث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بيست و پنجم از باب بيست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عصبه از دين خداوند تعالى نيست</w:t>
      </w:r>
      <w:r>
        <w:rPr>
          <w:rFonts w:eastAsia="IRNazanin" w:cs="IRNazanin"/>
          <w:color w:val="111111"/>
          <w:sz w:val="28"/>
          <w:szCs w:val="28"/>
          <w:rtl w:val="true"/>
          <w:lang w:bidi="fa-IR"/>
        </w:rPr>
        <w:t xml:space="preserve">.» </w:t>
      </w:r>
      <w:bookmarkStart w:id="273" w:name="pg11986_170335"/>
    </w:p>
    <w:p>
      <w:pPr>
        <w:pStyle w:val="BookText"/>
        <w:rPr/>
      </w:pPr>
      <w:bookmarkEnd w:id="273"/>
      <w:r>
        <w:rPr>
          <w:rFonts w:ascii="Amiri" w:hAnsi="Amiri" w:eastAsia="Amiri" w:cs="Amiri"/>
          <w:color w:val="111111"/>
          <w:sz w:val="28"/>
          <w:sz w:val="28"/>
          <w:szCs w:val="28"/>
          <w:rtl w:val="true"/>
          <w:lang w:bidi="ar-SA"/>
        </w:rPr>
        <w:t xml:space="preserve">ويأتى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الكلالة لا يرث مع الأبوين و الأولاد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الأولاد يقومون مقام آبائهم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و ترك الولد و أبويه أو أحدهما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 خوة و الأجداد لا يرثون مع الأبوين و الأولاد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32045_417432637"/>
      <w:bookmarkStart w:id="275" w:name="_Toc109"/>
      <w:bookmarkEnd w:id="274"/>
      <w:r>
        <w:rPr>
          <w:rtl w:val="true"/>
        </w:rPr>
        <w:t>(</w:t>
      </w:r>
      <w:r>
        <w:rPr/>
        <w:t>23</w:t>
      </w:r>
      <w:r>
        <w:rPr>
          <w:rtl w:val="true"/>
        </w:rPr>
        <w:t xml:space="preserve">) </w:t>
      </w:r>
      <w:r>
        <w:rPr>
          <w:rtl w:val="true"/>
        </w:rPr>
        <w:t>باب ماورد فى أنّ من لا يستقيم على الفرائض يضرب بالسّوط و السّيف</w:t>
      </w:r>
      <w:bookmarkEnd w:id="275"/>
    </w:p>
    <w:p>
      <w:pPr>
        <w:pStyle w:val="Heading5"/>
        <w:numPr>
          <w:ilvl w:val="4"/>
          <w:numId w:val="1"/>
        </w:numPr>
        <w:rPr/>
      </w:pPr>
      <w:bookmarkStart w:id="276" w:name="__RefHeading___Toc432047_417432637"/>
      <w:bookmarkStart w:id="277" w:name="_Toc110"/>
      <w:bookmarkEnd w:id="276"/>
      <w:r>
        <w:rPr>
          <w:rtl w:val="true"/>
        </w:rPr>
        <w:t>اشاره</w:t>
      </w:r>
      <w:bookmarkEnd w:id="277"/>
    </w:p>
    <w:p>
      <w:pPr>
        <w:pStyle w:val="BookText"/>
        <w:rPr/>
      </w:pPr>
      <w:r>
        <w:rPr>
          <w:rFonts w:eastAsia="Amiri" w:cs="Amiri" w:ascii="Amiri" w:hAnsi="Amiri"/>
          <w:color w:val="111111"/>
          <w:sz w:val="28"/>
          <w:szCs w:val="28"/>
          <w:lang w:bidi="ar-SA"/>
        </w:rPr>
        <w:t>205-44694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علىّ بن إبراهيم عنه أبيه جميعاً عن ابن أبى عميرعن هشام بن سالم عن أبى عبداللّٰه عليه السلام قال لا يستقيم النّاس على الفرائض و الطّلاق إلّا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206-44695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بعض أصحابه عن إبراهيم بن محمّد بن أسماعيل عن درست ابن أبى منصور عن معمّر بن يحيى عن أبى جعفر عليه السلام قال لا تقوم الفرائض و الطّلاق إلّا بالسّيف</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32049_417432637"/>
      <w:bookmarkStart w:id="279" w:name="_Toc111"/>
      <w:bookmarkEnd w:id="278"/>
      <w:r>
        <w:rPr>
          <w:rtl w:val="true"/>
        </w:rPr>
        <w:t>الإرجاعات</w:t>
      </w:r>
      <w:bookmarkEnd w:id="27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الأمر بالمعروف و النّهى عن المنكر و وجوبهما من أبواب الأمر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ترث النساء من تركة زوجها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هل يرثن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فقال لا و لٰكن يرثن قيمة البناء قال قلت فإنّ النّاس لا يرضون بذا فقال إذا ولّينا فلم يرضوا ضربناهم بالسّوط فإن لم يستقيموا ضربناهم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و القضاء بالنّبىّ من أبواب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مايستفاد منه ذٰلك فراجع</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32051_417432637"/>
      <w:bookmarkStart w:id="281" w:name="_Toc112"/>
      <w:bookmarkEnd w:id="280"/>
      <w:r>
        <w:rPr>
          <w:rtl w:val="true"/>
        </w:rPr>
        <w:t>(</w:t>
      </w:r>
      <w:r>
        <w:rPr/>
        <w:t>24</w:t>
      </w:r>
      <w:r>
        <w:rPr>
          <w:rtl w:val="true"/>
        </w:rPr>
        <w:t xml:space="preserve">) </w:t>
      </w:r>
      <w:r>
        <w:rPr>
          <w:rtl w:val="true"/>
        </w:rPr>
        <w:t>باب أنّه يجوز للعادل و الثّقة أن يقسّم الميراث بين الورّاث</w:t>
      </w:r>
      <w:bookmarkEnd w:id="281"/>
    </w:p>
    <w:p>
      <w:pPr>
        <w:pStyle w:val="Heading5"/>
        <w:numPr>
          <w:ilvl w:val="4"/>
          <w:numId w:val="1"/>
        </w:numPr>
        <w:rPr/>
      </w:pPr>
      <w:bookmarkStart w:id="282" w:name="__RefHeading___Toc432053_417432637"/>
      <w:bookmarkStart w:id="283" w:name="_Toc113"/>
      <w:bookmarkEnd w:id="282"/>
      <w:r>
        <w:rPr>
          <w:rtl w:val="true"/>
        </w:rPr>
        <w:t>الإرجاعات</w:t>
      </w:r>
      <w:bookmarkEnd w:id="2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الأيتام إذا لم يكن لهم وصىّ و لا ولىّ جاز أن يبيع مالهم بعض العدول من أبواب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فيمن يتولّىٰ قسمة اموالِ مَنْ مات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باب بيست و پنجم، بيست و نهم، سى ام و سى و پنجم مطالبى خواهد آمد كه بر اين بحث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قانون ارث و طلاق توسط حاكميت</w:t>
      </w:r>
    </w:p>
    <w:p>
      <w:pPr>
        <w:pStyle w:val="BookText"/>
        <w:rPr/>
      </w:pPr>
      <w:r>
        <w:rPr>
          <w:rFonts w:eastAsia="IRNazanin" w:cs="IRNazanin"/>
          <w:color w:val="111111"/>
          <w:sz w:val="28"/>
          <w:szCs w:val="28"/>
          <w:lang w:bidi="fa-IR"/>
        </w:rPr>
        <w:t>205-44694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ارث و طلاق عمل نمى كنند مگر به وسيله شمشير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206-44695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يحيى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و طلاق بر پا داشته نمى شود مگر به وسيله شمشير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از باب هاى امر به معروف مطالبى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چهاردهم از باب چهل و نهم از باب هاى ارث اين گفته به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زنان از زمين ارث مى برند؟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از قيمت ساختمان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راضى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حاكم شديم و راضى نشدند آنان را با تازيانه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به راه نيامدند با شمشير آنان را مى 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پانزدهم نظير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يكم از باب هاى قضاوت مطالبى خواهد آمد كه اين حكم از آن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قانون ارث توسط شخص</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باب ششم از باب هاى خريد و فروش و باب هفتاد و پنجم و هفتاد و ششم از باب هاى وصيت مطالبى بر اين بحث دلالت مى كند</w:t>
      </w:r>
      <w:r>
        <w:rPr>
          <w:rFonts w:eastAsia="IRNazanin" w:cs="IRNazanin"/>
          <w:color w:val="111111"/>
          <w:sz w:val="28"/>
          <w:szCs w:val="28"/>
          <w:rtl w:val="true"/>
          <w:lang w:bidi="fa-IR"/>
        </w:rPr>
        <w:t xml:space="preserve">. </w:t>
      </w:r>
      <w:bookmarkStart w:id="284" w:name="pg11986_170337"/>
    </w:p>
    <w:p>
      <w:pPr>
        <w:pStyle w:val="BookText"/>
        <w:rPr/>
      </w:pPr>
      <w:bookmarkEnd w:id="284"/>
      <w:r>
        <w:rPr>
          <w:rFonts w:ascii="Amiri" w:hAnsi="Amiri" w:eastAsia="Amiri" w:cs="Amiri"/>
          <w:color w:val="111111"/>
          <w:sz w:val="28"/>
          <w:sz w:val="28"/>
          <w:szCs w:val="28"/>
          <w:rtl w:val="true"/>
          <w:lang w:bidi="ar-SA"/>
        </w:rPr>
        <w:t xml:space="preserve">بلا وصيّة من أبواب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أنّ القاضى يوكّل وكيلاً للغيّب يقاسم الوصىّ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32055_417432637"/>
      <w:bookmarkStart w:id="286" w:name="_Toc114"/>
      <w:bookmarkEnd w:id="285"/>
      <w:r>
        <w:rPr>
          <w:rtl w:val="true"/>
        </w:rPr>
        <w:t>(</w:t>
      </w:r>
      <w:r>
        <w:rPr/>
        <w:t>25</w:t>
      </w:r>
      <w:r>
        <w:rPr>
          <w:rtl w:val="true"/>
        </w:rPr>
        <w:t xml:space="preserve">) </w:t>
      </w:r>
      <w:r>
        <w:rPr>
          <w:rtl w:val="true"/>
        </w:rPr>
        <w:t>باب أنّ الكلالة لا يرث مع الأبوين و الأولاد و إنّما يرث معهم الزّوجان و أنّ من ترك بنتاً أو امرأة قرابة يرثن المال كلّه</w:t>
      </w:r>
      <w:bookmarkEnd w:id="286"/>
    </w:p>
    <w:p>
      <w:pPr>
        <w:pStyle w:val="Heading5"/>
        <w:numPr>
          <w:ilvl w:val="4"/>
          <w:numId w:val="1"/>
        </w:numPr>
        <w:rPr/>
      </w:pPr>
      <w:bookmarkStart w:id="287" w:name="__RefHeading___Toc432057_417432637"/>
      <w:bookmarkStart w:id="288" w:name="_Toc115"/>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207-44696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علىّ بن إبراهيم عن أبيه جميعاً عن ابن محبوب تهذيب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أبى أيّوب و عبداللّٰه بن بكير عن محمّد بن مسلم عن أبى جعفر عليه السلام قال إذا ترك الرّجل أباه أو اُمّه أو ابنه أو ابنته إذا ترك واحداً من هؤلاء الأربعة فليس هم الّذين عنى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208-44697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ابن أبى نصر و محمّد بن يحيى عن أحمد بن محمّد بن عيسى و علىّ بن إبراهيم عن أبيه جميعاً عن أحمد بن محمّد ابن أبى نصر تهذيب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ابن أبى نصر عن جميل بن درّاج عن زرارة قال إذا ترك الرّجل اُمّه أو أباه أو ابنه أو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قإذا ترك واحداً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نيز مطالبى خواهد آمد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كلاله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 يا زنى كه ارث برده مى شود كلاله بدون فرزند، پدر و مادر باشد و برادر يا خواهرى داشته باشد براى هر يك از آن ها يك ششم است و اگر بيش از آن باشند آنان در يك سوم با هم شريكند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برادر و خواهر به شما فتوا مى دهد اگر شخص بى فرزندى بميرد و خواهرى داشته باشد نصف ارث براى اوست و او از آن زوجه ارث مى برد اگر فرزند نداشته باشد و اگر دو خواهر باشند دو سوم ارث براى آن هاست و اگر چند برادر و خواهر باشند پس براى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بيان مى كند تا گمراه نشويد و خداوند به هر چيزى داناست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207-44696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يكى از چهار گروه پدر يا مادر يا پسر يا دخترش را بر جاى گذارد، آن ها مقصود خداوند در اين آيه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208-44697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زراره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يكى از چهار نفرپدر يا مادر يا پسر يا دخترش را بر جاى گذارد پس مقصود خداوند در اين آيه قرآن 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مادر و پدر و پسر و دختر هيچ يك از آفريدگان خداوند عز و جل غير از شوهر يا همسر ارث نمى برد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از زراره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مى دهم و هيچ چيز را برايت فروگذار نمى كنم و به خداوند حق المبين سوگند، او گفته است كه هر گاه مادر يا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همانند حديث پيشين است و در ادامه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آن زوجه ارث مى برد اگر فرزند نداشته باشد يعنى همه مالش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الأربعة فليس بالّذى عنى اللّٰه عزّ و جلّ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الاُمّ و لا مع الأب و لا مع الابن و لا مع الإبنة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أحد خلقه اللّٰه عزّ و جلّ غير 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و لا أزوى لك شيئاً و الّذى أقول لك هو و اللّٰه الحقّ المبين قال فإذا ترك اُمّه أو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و زاد و هو يرثها إن لم يكن لها ولد يعنى جميع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أبى جعفر عليه السلام قال إذا ترك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فإنّ الزّوج لا ينقص من النصف شيئاً إذا لم يكن معه ولد و لا ينقص الزّوجة من الرّبع شيئاً اذا لم يكن معها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209-44698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علىّ عليهم السلام انّ رسول اللّٰه صلى الله عليه و آله قال و إن مات رجل و ترك أمّه و إخوة و أخوات لأب و اُمّ‌، و إخوة و أخوات لأب، و إخوة و أخوات لاُمّ و ليس الأب حيّاً فإنّهم لا يرثون و لا يحجبونها لأنّه لم يورث كلالة إذا ترك أمّه أو أباه أو ابنه أو ابنته فإذا ترك واحداً من الأربعة فليس بالّذى عنى اللّٰه عزّ و جلّ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الأب و الاُمّ و لا مع الابن و لا مع البنت أحد غير زوج أو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210-44699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 رباط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الكلالة فقال مالم يكن ولد و لا 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211-44700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إسماعيل عن تهذيب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عمير عن عبدالرّحمٰن بن الحجّاج عن أبى عبداللّٰه عليه السلام قال الكلالة ما لم يكن ولد</w:t>
      </w:r>
      <w:r>
        <w:rPr>
          <w:rStyle w:val="FootnoteAnchor"/>
          <w:rtl w:val="true"/>
        </w:rPr>
        <w:footnoteReference w:id="16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رحمه الله قال حدّثنا سعد بن عبداللّٰه عن يعقوب بن يزيد عن محمّد ابن أبى عمير عن بعض أصحابه عن أبى عبداللّٰه عليه السلام مثل ما فى 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مسلم نيز از امام باقر عليه السلام اين حديث را روايت كرده است و در ادامه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سهم شوهر چيزى از نصف كاسته نمى شود در صورتى كه همراه وى فرزندى نباشد و سهم زوجه از يك چهارم چيزى كاسته نمى شود در صورتى كه همراه وى فرزندى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209-44698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از على عليه السلام روايت مى شود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مردى بميرد و مادرش و برادران و خواهران أبوينى و برادران و خواهران أبى و برادران و خواهران أمّى اش را بر جاى گذارد و پدرش زنده نباشد پس آنان ارث نمى برند و مانع ارث بردن مادر نمى شوند زيرا در صورتى كه مادر يا پدر يا پسر يا دخترش را بر جاى گذارد وى كلاله نيست كه ارث برده شود و وقتى يكى از چهار گروه را بر جاى گذارد مقصود خداوند عز و جل در اين آيه 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پدر و مادر و پسر و دختر هيچ كس به غير از شوهر و همسر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210-44699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كلاله سوال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فرزند و پدر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211-44700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كلاله كسى است كه فرزند و پدر نداشته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عمير با واسطه نيز اين حديث را از امام صادق عليه السلام روايت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212-44701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أبوبكر عن الكلالة فقال أقول فيها برأى</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فإن أصبت فمن اللّٰه و إن أخطأت فمن نفسى و من الشّيطان فبلغ ذٰلك أمير المؤمنين عليه السلام فقال ما أغناه على الرّأى فى هٰذا المكان أ ما علم انّ الكلالة هم الإخوة و الأخوات من قِبَل الأب و الاُمّ و من قِبَل الأب على انفراده و من قِبَل الاُمّ أيضاً على حدتها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213-44702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وعدّة من أصحابنا عن سهل بن زياد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زرارة عن أبى جعفر عليه السلام فى رجل مات و ترك ابنته و اُخته لأبيه و اُمّه قال المال للإبنة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ليس للاُخت من الأب و الاُمّ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214-44703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ابن أبى نصر عن جميل عن عبداللّٰه بن محمّد عن أبى عبداللّٰه عليه السلام قال قلت له رجل ترك ابنته و اُخته لأبيه و اُمّه فقال المال كلّه لإبنته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215-44704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عن عبداللّٰه بن خداش المنقرىّ‌ أنّه سأل أباالحسن عليه السلام عن رجل مات و ترك ابنته و أخاه قال المال للإبنة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216-44705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الصّفّار رضى الله عنه إلى أبى محمّد الحسن بن علىّ عليهما السلام رجل مات و ترك ابنة بنته</w:t>
      </w:r>
      <w:r>
        <w:rPr>
          <w:rStyle w:val="FootnoteAnchor"/>
          <w:rtl w:val="true"/>
        </w:rPr>
        <w:footnoteReference w:id="1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أخاه لأبيه و اُمّه لمن يكون الميراث فوقّع عليه السلام فى ذٰلك الميراث للأقرب إن شاء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212-44701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شيخ مفيد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ابوبكر درباره كلاله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نظرم را مى گويم، پس اگر صحيح بود از خداست و اگر اشتباه كردم از خودم و از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ابوبكر به امير مؤمنان عليه السلام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نظر دادن او را بى نياز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داند كه كلاله برادران و خواهران از طرف ابوينى و از طرف پدر تنها و نيز از طرف مادر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 اگر مردى بدون فرزند بميرد و خواهرى داشته باشد، نصف ارث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يا زوجه كلاله ارث برده شود و برادر و خواهرى داشته باشد، پس براى هر يك از آن ها يك ششم است و اگر بيش از آن بودند، آن ها در يك سوم شريكند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213-44702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درباره مردى كه درگذشت و دخترش و خواهرِ أبوينى اش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متعلق به دختر است و براى خواهر أبوينى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214-44703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دخترش و خواهرِ أبوينى اش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مال براى دخترش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215-44704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خداش منقرى از امام موسى بن جعفر عليه السلام درباره مردى سوال كرد كه پس از مرگ، دختر و برادرش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متعلق به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216-44705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امام حسن عسكرى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درگذشت و دخترِ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أبوينى اش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وى متعلق به كيست‌؟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در اين باره مرقوم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براى نزديك تر است ان شاء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217-44706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عمر بن اُذينة عن عبداللّٰه بن محرز</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عن أبى عبداللّٰه عليه السلام قال قلت له رجل ترك ابنته و اُخته لأبيه و اُمّه قال المال كلّه للإبنة</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ليس للاُخت من الأب و الاُمّ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218-44707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الكندى عن أحمد بن الحسن الميثمىّ تهذيب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أحمد بن الحسن الميثمى عن أبان بن عثمان عن عبداللّٰه 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أوصىٰ إلىّ و هلك و ترك ابنة فقال أعط الإبنة</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النّصف و أترك للموالى النّصف فرجعت فقال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للموالى شىء فرجعت إليه من قابل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قالوا ليس للموالى شىء و إنّما اتّقاك فقال لا و اللّٰه ما اتّقيتك والكنّى</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خفت عليك أن تؤخذ بالنّصف فإن كنت لاتخاف فادفع النّصف الاخر إلى الإبنة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فإنّ اللّٰه سيؤدّى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219-44708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بن جبلة عن عبداللّٰه بن بكير عن حمزة بن حمران عن عبدالحميد الطّائى عن عبداللّٰه بن محرز</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بيّاع القلانس قال أوصى الىّ رجل و ترك خمسمائة درهم أو ستّمائة درهم و ترك</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ابنة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عَصَبَة بالشّام فسألت أبا عبداللّٰه عليه السلام عن ذٰلك فقال أعط الإبنة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النّصف و العَصَبَة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أخبرت أصحابنا بقوله فقالوا اتّقاك فأعطيت الإبنة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النّصف الاخر ثمّ حججت فلقيت أبا عبداللّٰه عليه السلام فأخبرته بما قال أصحابنا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أخبرته أنّى دفعت النّصف الاخر إلى الإبنة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أحسنت إنّما أفتيتك مخافة العَصَبَة عليك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220-44709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الحسن الجرمى عن محمّد بن زياد بن عيسى عن أبان بن عثمان عن أبى بصير عن أبى عبداللّٰه عليه السلام أنّ رجلاً مات على عهد النّبىّ صلى الله عليه و آله و كان يبيع التّمر فأخذ أخوه التّمر و كان له بنات فأتت امرأته النّبىّ صلى الله عليه و آله فاعلمته بذٰلك فأنزل اللّٰه عليه فأخذ النّبىّ صلى الله عليه و آله التّمر من العمّ فدفعه إلى البنات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217-44706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خواهر أبوينى اش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متعلق به دختر است و براى خواهرِ أبوينى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218-44707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مرا وصى خود قرار داد و درگذشت و دخترى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را به دختر بپرداز و نصف آن را براى موالى كنار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بازگشتم، دوستان 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موالى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سال آينده نزد امام عليه السلام رفتم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موالى نيست و همانا امام عليه السلام از تو تقيه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تقيه نكردم بلكه بر تو ترسيدم كه به نصف بازخواست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نمى ترسى نصف ديگر را به دختر بپرداز كه خداوند به تو مى پردازد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219-44708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مرا وصى خود قرار داد و پس از خود پانصد يا ششصد درهم و دخترى بر جاى گذارد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عموزادگان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را به دختر بپرداز و نصف ديگر را به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كوفه آمدم، سخن امام عليه السلام را براى شيعيان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من نصف ديگر را نيز به دختر پرداختم و سپس راهى سفر حج شدم آنگاه با امام صادق عليه السلام ديدار كردم و سخن شيعيان را به امام عليه السلام گفتم و به وى خبر دادم كه نصف ديگر را نيز به دختر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خوبى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تنها از ترس عصبه بر تو به تو فتوا دادم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220-44709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اكرم صلى الله عليه و آله مردِ خرما فروشى درگذشت و دخترانى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برادر او خرماهايش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همسرش نزد پيامبر اكرم صلى الله عليه و آله آمد و ماجرا را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بر پيامبر صلى الله عليه و آله وحى فرستاد و آن حضرت خرماها را از عمو گرفت و به دختران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221-44710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البزنطّى قال قلت لأبى جعفر الثّانى عليه السلام جعلت فداك رجل هلك و ترك ابنة و عمّة فقال المال للإبنة قال و قلت له رجل مات و ترك إبنة له و أخاً أو قال ابن اُخته قال فسكت طويلاً ثمّ قال المال للإبنة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222-44711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بن سعيد عن القاسم بن عروة عن بريد العجلىّ عن أبى جعفر عليه السلام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ابنته و عمّه قال المال للإبنة</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ليس للعمّ شىء أو</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قال ليس للعمّ مع الإبنة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223-44712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البزنطىّ إلى أبى الحسن عليه السلام فى رجل مات و ترك ابنته و أخاه قال ادفع المال إلى الإبنة اِن لم تخف من عمّها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224-44713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هانى بن محمّد بن محمود العبدىّ قال حدّثنا محمّد بن محمود بإسناده رفعه إلى موسى بن جعفر عليهما السلام الإحتجاج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أحمد هانى بن محمّد العبدىّ قال حدّثنى أبو محمّد رفعه إلى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أدخلت</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على الرّشيد سلّمت عليه فردّ علىّ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لِمَ فضّلتم علينا و نحن و أنتم فى</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شجرة واحدة و بنو عبد المطّلب و نحن و أنتم واحد انّا بنو العبّاس و أنتم ولد أبى طالب و هما عمّا رسول اللّٰه صلى الله عليه و آله و قرابتهما منه سواء فقلت نحن أقرب قال و كيف ذٰلك</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قلت لأنّ عبداللّٰه و أبا طالب لأب و اُمّ و أبوكم العبّاس ليس هو من اُمّ عبداللّٰه و لا من اُمّ أبى طالب قال فَلِمَ ادّعيتم انّكم ورثتم النّبىّ صلى الله عليه و آله و العمّ يحجب ابن العمّ و قبض رسول اللّٰه صلى الله عليه و آله و قد توفّى أبو طالب قبله و العبّاس عمّه حىّ فقلت له إن رأى أمير المؤمنين أن يعفينى من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هٰذه المسألة و يسألنى عن كلّ باب سواه يريده فقال لا أو تجيب فقلت فامنّى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آمنتك قبل الكلام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انّ فى قول علىّ بن أبى طالب عليه السلام انّه ليس مع ولد الصّلب ذكراً كان او اُنثى لأحد </w:t>
      </w:r>
    </w:p>
    <w:p>
      <w:pPr>
        <w:pStyle w:val="BookText"/>
        <w:rPr/>
      </w:pPr>
      <w:r>
        <w:rPr>
          <w:rFonts w:eastAsia="IRNazanin" w:cs="IRNazanin"/>
          <w:color w:val="111111"/>
          <w:sz w:val="28"/>
          <w:szCs w:val="28"/>
          <w:lang w:bidi="fa-IR"/>
        </w:rPr>
        <w:t>221-44710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مرگش، دختر و عمه اى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متعلق به دختر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مرگش دختر و برادرى يا گفت خواهرزاده اى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سكوت زيادى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222-44711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مرگش دختر و عمويش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دختر است و براى عمو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 با وجود دختر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223-44712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به امام رضا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پس از مرگش، دختر و برادرش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دختر بپرداز اگر از عموى وى هيچ نمى ترسى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224-44713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و ابو محمد به طور جداگانه با واسطه از امام موسى بن جعفر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مرا نزد هارون الرشيد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وقتى نزد هارون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مى يابد تا آنجا كه هارون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به چه دليل شما بر ما برترى داريد در حالى كه ما و شما از يك درخت و فرزندان عبد المطلب هستيم و ما و شما يكسانيم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عباس و شما فرزند ابوطالب دو عموى پيامبر صلى الله عليه و آله هستيد كه خويشاوندى آن ها نسبت به پيامبر صلى الله عليه و آله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نزديك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عبداللّٰه و ابوطالب از يك پدر و مادرند و پدرتان عباس نه از مادر عبداللّٰه است و نه از مادر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شما ارث پيامبر صلى الله عليه و آله را ادعا مى كنيد در حالى كه عمو مانع عموزاده مى شود و در حالى پيامبر اكرم صلى الله عليه و آله رحلت كرد كه پيش از وى ابوطالب درگذشته بود و عمويش عباس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مؤمنان صلاح مى داند مرا از اين پرسش معاف دارد و درباره هر بابى غير از آن كه مى خواهد از من سوال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نمى دارم تا اين كه پاسخ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پيش از سخن به تو امان دادم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على بن ابى طالب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فرزندِ بدون واسطه خواه پسر يا دختر براى هيچ كس به جز پدر، مادر، شوهر و زوجه سهمى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سهم إلّا الأبوين</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الزّوج و الزّوجة و لم يثبت للعمّ مع ولد الصّلب ميراث و لم ينطق به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تيماً و عديّاً و بنى اُميّة قالوا العمّ والد رأياً منهم بلا حقيقة و لا أثر عن رسول اللّٰه صلى الله عليه و آله و من قال بقول علىّ عليه السلام من العلماء فقضاياهم خلاف قضايا هؤلاء هٰذا نوح بن درّاج يقول فى هٰذه المسألة بقول علىّ عليه السلام و قد حكم به و قد ولّاه أمير المؤمنين المصرين الكوفة و البصرة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به فأنهى إلى أمير المؤمنين فأمر بإحضاره و إحضار من يقول بخلاف قوله منهم سفيان الثّورىّ و إبراهيم المدنى</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الفضيل ابن عياض فشهدوا انّه قول علىّ عليه السلام فى هٰذه المسألة فقال لهم فيما أبلغنى</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بعض العلماء من أهل الحجاز فَلِمَ لا تفتون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درّاج فقالوا 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جبنّا و قد أمضى أمير المؤمنين قضيّة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بقول قدماء العامّه عن النّبىّ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أقضاكم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أقضانا و هو اسم جامع لأنّ جميع ما مدح به النّبىّ صلى الله عليه و آله أصحابه من القرائة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الفرائض و العلم داخل فى القضاء قال زدنى يا موسى قلت المجالس بالأمانات و خاصّة مجلسك فقال لا بأس به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فقلت انّ النّبىّ صلى الله عليه و آله لم يورث من لم يهاجر و لا أثبت له ولاية حتّى يهاجر فقال ما حجّتك فيه فقلت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عمّى العبّاس لم يهاجر الخبر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225-44714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عن أحمد بن إدريس عن محمّد بن أحمد بن محمّد بن إسماعيل العلوى قال حدّثنى محمّد بن الزَّبَرْقانِ الدّامغانى الشّيخ قال قال أبو الحسن موسى بن جعفر عليه السلام لمّا أمرهم هارون الرّشيد بحملى دخلت عليه فسلّمت فلم يردّ السّلام و أريته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أخبرنى عن قولكم ليس للعمّ مع ولد الصّلب ميراث فقلت أسألك يا أمير المؤمنين بحقّ اللّٰه و بحقّ رسوله صلى الله عليه و آله أن تعفينى من </w:t>
      </w:r>
    </w:p>
    <w:p>
      <w:pPr>
        <w:pStyle w:val="BookText"/>
        <w:rPr/>
      </w:pPr>
      <w:r>
        <w:rPr>
          <w:rFonts w:ascii="IRNazanin" w:hAnsi="IRNazanin" w:eastAsia="IRNazanin"/>
          <w:color w:val="111111"/>
          <w:sz w:val="28"/>
          <w:sz w:val="28"/>
          <w:szCs w:val="28"/>
          <w:rtl w:val="true"/>
          <w:lang w:bidi="fa-IR"/>
        </w:rPr>
        <w:t xml:space="preserve">على عليه السلام در اين سخن با وجود فرزندِ بدون واسطه ارثى براى عمو قرار نداد و قرآن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سخنى نگفت ولى تيم، عدى و بنى اميه از پيش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پدر است، بدون آن كه حقيقت داشته باشد و حديثى در اين باره از پيامبر اكرم صلى الله عليه و آله رسيده باشد و هر يك از علما كه به سخن على عليه السلام معتقد باشد، قضاوت هايش بر خلاف داورى هاى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نوح بن دراج است كه در اين مساله به نظر على عليه السلام معتقد است و براساس آن حكم كرد، در حالى كه امير مؤمنان او را به قضاوت دو شهر كوفه و بصره گمارده بود، وى براساس اين نظر حكم كرد و اين ماجرا به امير مؤمنان رسيد و او دستور احضار وى و احضار مخالفانش را داد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ابراهيم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 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گواهى دادند كه اين نظر، نظر على عليه السلام در اين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براساس آنچه به من رسيد يكى از علماى حجاز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به آن فتوا نمى دهيد در حالى كه نوح بن دراج براساس آن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جرأت و جسارت به خرج داد ولى ما مى 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است كه قضاوت امير مؤمنان على عليه السلام گذرا و مؤثر است به دليل سخن پيشينيان عامه از پيامبر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آگاه ترين شما به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آگاه ترين ما به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قضاوت عنوان فراگيرى است زيرا همه ستايش هاى پيامبر اكرم صلى الله عليه و آله براى يارانش همانند آگاهى از قرآن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واجبات و علم، داخل در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امانت است و به ويژه مجلس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مشكلى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اكرم صلى الله عليه و آله به كسى كه هجرت نكرد، ارث نداد و براى وى ولايت قرار نداد تا اين كه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در اين باره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ايمان آوردند و هجرت نكردند هيچ ولايتى ندارند تا اين كه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عمويم عباس قطعاً هجرت نكرد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225-44714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زَبَرقان دامغانىِ شيخ روايت مى كند كه امام موسى بن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هارون الرشيد دستور داد مرا ببرند وارد بر وى شدم و سلام كردم ولى او پاسخ مرا نداد و او را خشمگين مشاهده كردم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تأويل هٰذه الاية و كشفها و هى عند العلماء مستورة فقال انّك قد ضمنت لى أن تجيب فيما أسألك و لست أعفيك فقلت فجدّد لى الأمان فقال قد أمنتك فقلت انّ النّبىّ صلى الله عليه و آله لم يورث من قدر على الهجرة فلم يهاجر و إنّ عمّى العبّاس قدر على الهجرة فلم يهاجر و إنّما كان فى عدد الاُسارىٰ عند النّبىّ صلى الله عليه و آله و جحد أن يكون له الفداء فأنزل اللّٰه تبارك و تعالى على النّبىّ صلى الله عليه و آله يخبره بدفين له من ذهب فبعث عليّاً عليه السلام فأخرجه من عند اُمّ الفضل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226-44715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نهى رسول اللّٰه صلى الله عليه و آله أن تورث العَصَبَة مع ولد أو ولد ولد ذكراً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227-44716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الحسن الأشعرىّ قال وقع بين رجلين من بنى عمّى منازعة فى ميراث فأشرت عليهما بالكتاب إليه فى ذٰلك ليصدرا عن رأيه فكتبا إليه جميعاً جعلنا اللّٰه فداك ما تقول فى امرأة تركت زوجها و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و اُمّها و قلت جعلت فداك إن رأيت أن تجيبنا بمُرّ الحقّ فخرج إليهما كتاب بسم اللّٰه الرّحمٰن الرّحيم عافانا اللّٰه و إيّا كما أحسن عافية فهمت كتابكما ذكر تما انّ امرأة ماتت و تركت زوجها و ابنتها و اُختها لأبيها و اُمّها فالفريضة للزّوج الرّبع و ما بقى فللإبنة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228-44717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ترك أمّه و أخاه فقال يا شيخ تريد على الكتاب قال قلت نعم قال كان علىّ عليه السلام يعطى المال الأقرب فالأقرب قال قلت فالأخ لا يرث شيئاً قال قد أخبرتك انّ عليّاً عليه السلام كان يعطى المال الأقرب فالأقرب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229-44718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المواريث أن لا يرث مع الولد و الأبوين أحد الّا الزّوج و الزّوجة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ادامه مى يابد تا آنجا كه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اين گفتارتان كه با وجود فرزند بدون واسطه براى عمو ارثى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و به حق پيامبرش از تو درخواست مى كنم كه مرا از تاويل اين آيه و تفسير آن معاف دارى كه آن نزد علما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براى من ضمانت كردى كه آنچه را از تو مى پرسم به من پاسخ دهى و من تو را معاف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 آله به كسى كه قدرت بر هجرت داشت و هجرت نكرد، ميراث نداد و به تحقيق عمويم عباس قدرت بر هجرت داشت و هجرت نكرد و همانا وى در شمار اسيران نزد پيامبر اكرم صلى الله عليه و آله بود و انكار كرد كه توان پرداخت فديه را داشته باشد تا اين كه خداوند تبارك و تعالى بر پيامبر صلى الله عليه و آله وحى فرستاد و او را از گنجى از طلا كه مخفى كرده بود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را فرستاد و آن را نزد ام فضل از زمين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226-44715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از دادن ارث به عصبه با وجود فرزند يا نوه، پسر يا دختر نهى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227-44716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اشعرى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دو نفر از عموزادگانم منازعه اى درباره ارث درگرفت و من آن ها را به نوشتن نامه به امام عليه السلام راهنمايى كردم تا به نظر وى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با هم به امام عليه السلام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زنى كه شوهر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أبوينى اش را بر جاى مى گذارد چه مى فرماييد؟</w:t>
      </w:r>
    </w:p>
    <w:p>
      <w:pPr>
        <w:pStyle w:val="BookText"/>
        <w:rPr/>
      </w:pP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مى دانيد براساس حق ناب به ما پاسخ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 اى به اين مضمون به دست 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خداوند به ما و شما بهترين عافيت را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شما باخبر شدم گفته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مرده است و شوهر و دختر و خواهر أبوينى اش را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ارث وى براى شوهر و باقى مانده آن براى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228-44717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درباره مردى كه مادر و برادرش را بر جاى گذاشته است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براساس قرآن جواب مى خواهى‌؟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مال را به ترتيب به نزديك ترين خويشاوندان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چيزى به ارث نمى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خبر دادم كه على عليه السلام مال را به ترتيب به نزديك ترين خويشاوندان مى داد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229-44718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قانون ارث اين است كه با وجود فرزند، پدر و مادر هيچ كس به جز شوهر و زوجه ارث نمى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230-44719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بصائرالدّرجات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عن يعقوب بن يزيد عن محمّد ابن أبى عمير عن فقيه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علىّ عليه السلام علم</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رسول اللّٰه صلى الله عليه و آله و ورثت فاطمة عليها السلام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231-44720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أبى عمير عن حمّاد بن عيسى</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عن أبى عبداللّٰه عليه السلام أنّ عليّاً عليه السلام ورث علم رسول اللّٰه صلى الله عليه و آله و فاطمه عليها السلام أحرزت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232-44721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علىّ بن الحسن عن علىّ بن أسباط عن الحسن بن علىّ بن عبدالملك</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حمران قال قلت لأبى عبداللّٰه عليه السلام من ورث رسول اللّٰه صلى الله عليه و آله فقال فاطمه عليها السلام و ورثته متاع البيت و الخُرثِىّ‌</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كلّ ما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233-44722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ابن أبى نصر عن الحسن بن موسى الخيّاط عن الفضيل بن يسار قال سمعت أبا جعفر عليه السلام يقول لا و اللّٰه ما ورث رسول اللّٰه صلى الله عليه و آله العبّاس و لا علىّ عليه السلام و لا ورثته إلّا فاطمة عليها السلام و ما كان أخذ علىّ عليه السلام السلاح و غيره إلّا أنّه قضى عنه دينه 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234-44723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رؤينا عن جعفر بن محمّد عن أبيه عن آبائه عليهم السلام أنّهم قالوا أحرزت فاطمة عليها السلام ميراث رسول اللّٰه صلى الله عليه و آله و إن دفعها عنه من دفعها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235-44724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علىّ الوشّاء سألت مولانا أبا الحسن علىّ بن موسى الرّضا عليهما السلام هل خلّف رسول اللّٰه صلى الله عليه و آله غير فدك شيئاً فقال أبو الحسن عليه السلام انّ رسول اللّٰه صلى الله عليه و آله خلّف حيطاناً بالمدينة صدقة و خلّف ستّة أفراس و ثلاث نوق العضباء و الصّهباء والدّيباج و بغلتين الشّهباء والدلدل و حمارة اليعفور و شاتين حلوبتين و أربعين ناقة حلوباً و سيفه ذا الفقار و درعه ذات الفضول و عمامته السّحاب و حبرتين يمانيّتين و خاتمه الفاضل و قضيبه </w:t>
      </w:r>
    </w:p>
    <w:p>
      <w:pPr>
        <w:pStyle w:val="BookText"/>
        <w:rPr/>
      </w:pPr>
      <w:r>
        <w:rPr>
          <w:rFonts w:eastAsia="IRNazanin" w:cs="IRNazanin"/>
          <w:color w:val="111111"/>
          <w:sz w:val="28"/>
          <w:szCs w:val="28"/>
          <w:lang w:bidi="fa-IR"/>
        </w:rPr>
        <w:t>230-44719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دانش پيامبر اكرم صلى الله عليه و آله را به ارث برد و فاطمه عليها السلام اموالش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231-44720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دانش پيامبر اكرم صلى الله عليه و آله را به ارث برد و فاطمه عليها السلام ارث او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232-44721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پيامبر صلى الله عليه و آله ارث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و او وسايل خانه و غنايم و هر چه را كه متعلق به پيامبر بود، ارث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233-44722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عباس از پيامبر اكرم صلى الله عليه و آله ارث برد و نه على عليه السلام و تنها فاطمه عليها السلام از وى ارث برد و على عليه السلام اسلحه پيامبر صلى الله عليه و آله و چيز ديگرى را برنداشت مگر آن كه بدهى اش را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هم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234-44723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ارث پيامبر اكرم صلى الله عليه و آله را به دست آورد، هر چند آن را از وى گرفت آن كس كه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235-44724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مولاى مان امام رضا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اكرم صلى الله عليه و آله غير از فدك چيزى از خود بر جاى گذاشت‌؟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اكرم صلى الله عليه و آله باغ هايى را در مدينه به صورت صدقه بر جاى گذاشت و شش اسب و سه ناقه به نام هاى عضباء، صهباء و ديباج و دو قاطر به نام هاى شهباء و دلدل و يك الاغ به نام يعفور و دو گوسفند شيرده و چهل شتر شيرده و شمشيرش به نام ذوالفقار و زره اش به نام ذات الفضول و عمامه اش به نام سحاب و دو بُرد يمنى و انگشترش به نام فاضل و چوب دستى اش به نام ممشوق و فرشى از ليف خرما و دو عباى قطوانى و پشتى هايى از چرم بر جاى گذاشت كه همه </w:t>
      </w:r>
    </w:p>
    <w:p>
      <w:pPr>
        <w:pStyle w:val="BookText"/>
        <w:rPr/>
      </w:pPr>
      <w:r>
        <w:rPr>
          <w:rFonts w:ascii="IRNazanin" w:hAnsi="IRNazanin" w:eastAsia="IRNazanin"/>
          <w:color w:val="111111"/>
          <w:sz w:val="28"/>
          <w:sz w:val="28"/>
          <w:szCs w:val="28"/>
          <w:rtl w:val="true"/>
          <w:lang w:bidi="fa-IR"/>
        </w:rPr>
        <w:t>الممشوق و فراشاً</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من ليف و عبائتين قطوانيّتين و مخادّاً من أدم صار ذٰلك إلى فاطمة عليها السلام ما خلا درعه و سيفه و عمامته و خاتمه فإنّه جعله لأميرالمؤمنين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236-44725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فى العيون و المحاسن فى الإستدلال على أنّ المال للبنت خاصّة إذا ترك الميّت بنتاً و عمّاً قال و أمّا السّنّة فإنّ رسول اللّٰه صلى الله عليه و آله لمّا قتل حمزة بن عبدالمطّلب و خلّف ابنته و أخاه العبّاس و ابن أخيه رسول اللّٰه صلى الله عليه و آله و بنى أخيه عليّاً عليه السلام و جعفراً و عقيلاً فورّث رسول اللّٰه صلى الله عليه و آله ابنته جميع تركته و لم يرث هو منها شيئاً و لا ورّث أخاه العبّاس و لا بنى أخيه أبى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237-44726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محمّد بن يحيى عن تهذيب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أبى عمير عن جميل بن درّاج عن سلمة بن محرز قال قلت لأبى عبداللّٰه عليه السلام إنّ رجلاً أرمانيّاً مات و أوصىٰ إلىّ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الأرمانىّ قلت نبطىّ من أنباط الجبال مات و أوصىٰ إلىّ بتركته و ترك ابنته قال فقال لى أعطها النّصف قال فأخبرت زرارة بذٰلك فقال لى اتّقاك إنّما المال لها قال فدخلت عليه بعدُ فقلت أصلحك اللّٰه إنّ أصحابنا زعموا أنّك اتّقيتنى فقال لا و اللّٰه ما اتّقيتك والكنىّ‌</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اتّقيت</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لهل علم بٰذلك أحد قلت لا قال فأعطها مابقى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238-44727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البرقى عن محمّد بن القاسم بن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الفضيل بن يسار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مات و ترك امرأة قرابة ليس له قرابة غيرها قال يدفع المال كلّه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239-44728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الحكم عن علىّ ابن أبى حمزة عن أبى الحسن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جار لى هلك و ترك بنات فقال المال لهنّ‌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ها به فاطمه عليها السلام رسيد، به جز زره، شمشير، عمامه و انگشترش كه آن ها را براى امير مؤمنان عليه السلام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236-44725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قدس سره در كتاب العيون و المحاسن براى رسيدن مال به دختر در صورتى كه ميت، دختر و عمويى بر جاى گذارد اين گونه استدلال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و سنت اين كه حضرت حمزة بن عبدالمطلب پس از شهادت، دخترش و برادرش عباس و برادرزاده پيامبر اكرم صلى الله عليه و آله و برادرزادگان ديگرش على عليه السلام و جعفر و عقيل را بر جاى گذاشت با اين حال پيامبر اكرم صلى الله عليه و آله دخترش را وارث همه اموالش قرار داد و نه خود چيزى از اموال وى را به ارث برد و نه برادرش عباس و نه فرزندان برادرش ابوطالب عليه السلام را وارث وى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237-44726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ارمانى درگذشت و مرا وصى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ارمانى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نبطى از نبطيان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جبال پس از مرگش مرا وصى اموالش قرار داد و دخترى بر جا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را به وى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پاسخ امام عليه السلام را 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تو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فقط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بار ديگر نزد امام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معتقدند كه تو از من تقيه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تقيه نكردم بلكه براى تو تقيه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ضامن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اين موضوع آگاه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مال را به وى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238-44727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قاسم بن فضيل بن يسار بصرى</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درگذشت و خويشاوندى كه از خود بر جاى گذاشت تنها يك زوجه است و خويشاوند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به وى پرداخت مى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239-44728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درباره يكى از همسايگانم سوال كردم كه درگذشت و دخترانى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آن هاست</w:t>
      </w:r>
      <w:r>
        <w:rPr>
          <w:rFonts w:eastAsia="IRNazanin" w:cs="IRNazanin"/>
          <w:color w:val="111111"/>
          <w:sz w:val="28"/>
          <w:szCs w:val="28"/>
          <w:rtl w:val="true"/>
          <w:lang w:bidi="fa-IR"/>
        </w:rPr>
        <w:t xml:space="preserve">.» </w:t>
      </w:r>
      <w:bookmarkStart w:id="289" w:name="pg11986_170355"/>
    </w:p>
    <w:p>
      <w:pPr>
        <w:pStyle w:val="BookText"/>
        <w:rPr/>
      </w:pPr>
      <w:bookmarkEnd w:id="289"/>
      <w:r>
        <w:rPr>
          <w:rFonts w:eastAsia="Amiri" w:cs="Amiri" w:ascii="Amiri" w:hAnsi="Amiri"/>
          <w:color w:val="111111"/>
          <w:sz w:val="28"/>
          <w:szCs w:val="28"/>
          <w:lang w:bidi="ar-SA"/>
        </w:rPr>
        <w:t>240-44729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اَلْمُسْتَضْعَفِينَ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أهل الجاهليّة كانوا لا يورثون الصّبىّ الصّغير و لا الجارية من ميراث أبائهم شيئاً و كانوا لا يعطون الميراث إلّا لمن يقاتل و كانوا يرون ذٰلك فى دينهم حسناً فلمّا أنزل اللّٰه فرائض المواريث و جدوا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و جداً شديداً فقالوا انطلقوا إلى رسول اللّٰه صلى الله عليه و آله فنذكّره ذٰلك لعلّه يَدَعه او يغيره فأتوه فقالوا يا رسول اللّٰه للجارية نصف ما ترك أبوها و أخوها و يعطى الصّبىّ الصّغير الميراث و ليس أحد منهما يركب الفرس و لا يحوز الغنيمة و لا يقاتل العدوّ فقال رسول اللّٰه صلى الله عليه و آله بذٰلك أمرت</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32059_417432637"/>
      <w:bookmarkStart w:id="291" w:name="_Toc116"/>
      <w:bookmarkEnd w:id="290"/>
      <w:r>
        <w:rPr>
          <w:rtl w:val="true"/>
        </w:rPr>
        <w:t>الإرجاعات</w:t>
      </w:r>
      <w:bookmarkEnd w:id="291"/>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ما يناسب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w:t>
      </w:r>
    </w:p>
    <w:p>
      <w:pPr>
        <w:pStyle w:val="BookText"/>
        <w:rPr/>
      </w:pPr>
      <w:r>
        <w:rPr>
          <w:rFonts w:ascii="Amiri" w:hAnsi="Amiri" w:eastAsia="Amiri" w:cs="Amiri"/>
          <w:color w:val="111111"/>
          <w:sz w:val="28"/>
          <w:sz w:val="28"/>
          <w:szCs w:val="28"/>
          <w:rtl w:val="true"/>
          <w:lang w:bidi="ar-SA"/>
        </w:rPr>
        <w:t xml:space="preserve">رواية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عليه السلام و لا يرث مع الوالدين و الولد أحد إلّا الزّوج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ساير أحاديث الباب فإنّ لها مناسبة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لذوى القرابة دون العَصَبَة 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الأولاد يقومون مقام آبائهم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الأبوين مع الولد و أحد الزّوجين قوله عليه السلام و لا يرث أحد من خلق اللّٰه مع الولد إلّا الأبوان و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 ترك أبويه فللأب سهمان قوله عليه السلام و إن مات رجل و ترك اُمّه و إخوة و أخوات لأب و اُمّ و إخوة و أخوات لأب و إخوة و أخوات لاُمّ و ليس الأب حيّاً فإنّهم لايرثون و لا يحجبونها لأنّه لم يورث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و الأجداد لايرثون مع الأبوين و الأولاد قوله عليه السلام و لا يعطى الجدّ شيئاً لأنّ ابنته حجبته عن الميراث و لا يعطى الإخوة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ساير أحاديث الباب فإنّ فيها ما يدلّ على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مسلم </w:t>
      </w:r>
      <w:r>
        <w:rPr>
          <w:rStyle w:val="FootnoteAnchor"/>
          <w:rtl w:val="true"/>
        </w:rPr>
        <w:footnoteReference w:id="214"/>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للزّوج النّصف مع عدم الولد قوله عليه السلام لا يرث مع الاُمّ و لا مع الأب و لا مع الابن و لا مع الإبنة إلّا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ساير أحاديث الباب فإنّ فيها ما يناسب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240-44729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قمى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ضعيف شدگان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جاهليت به پسران صغير و دختران از ارث پدران شان چيزى به ارث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ارث را به كسى مى دادند كه بجنگد و اين كار را در آيين خود نيكو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وقتى خداوند سهم هاى ارث را فرستاد، از آن به شدت ناراحت و خشمگين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برويد و اين مساله را با وى در ميان گذاريد تا شايد از آن دست بردارد يا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پدر و برادر متعلق به دختر است و به پسرِ صغير ارث داده مى شود در حالى كه هيچ يك از آنان سوار بر اسب نمى شوند و غنيمت به دست نمى آورند و با دشمن نمى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دستور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هجدهم مناسب با اين بحث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سى و سوم از باب بيست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پدر، مادر و فرزند هيچ كس به جز شوهر و زوجه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روايات باب بيست و يكم و روايات باب بيست و دوم با اين بحث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بيست و نهم مطالبى خواهد آمد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سى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فرزند احدى از آفريدگان خدا ارث نمى برد مگر پدر و مادر و شوهر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سى و دوم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مردى پس از مرگ، مادر و برادران و خواهران أبوينى و برادران و خواهران أبى و برادران و خواهران أمّى اش را بر جاى گذارد و پدرش زنده نباشد، برادران و خواهرانش ارث نمى برند و مانع ارث بردن مادر نمى شوند زيرا كلاله ميراث بر جاى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شانزدهم از باب سى و پنجم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 چيزى داده نمى شود زيرا دخترش مانع از ارث بردن وى مى شود و به برادران چيزى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روايات باب را بنگر كه در آن ها مطالبى است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چهل و ششم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مادر و با وجود پدر و با وجود پسر و با وجود دختر كسى جز شوهر و زوجه ارث نمى 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روايات باب را بنگر كه با اين بحث مناسب است</w:t>
      </w:r>
      <w:r>
        <w:rPr>
          <w:rFonts w:eastAsia="IRNazanin" w:cs="IRNazanin"/>
          <w:color w:val="111111"/>
          <w:sz w:val="28"/>
          <w:szCs w:val="28"/>
          <w:rtl w:val="true"/>
          <w:lang w:bidi="fa-IR"/>
        </w:rPr>
        <w:t xml:space="preserve">. </w:t>
      </w:r>
      <w:bookmarkStart w:id="292" w:name="pg11986_170357"/>
    </w:p>
    <w:p>
      <w:pPr>
        <w:pStyle w:val="Heading4"/>
        <w:numPr>
          <w:ilvl w:val="3"/>
          <w:numId w:val="1"/>
        </w:numPr>
        <w:rPr/>
      </w:pPr>
      <w:bookmarkStart w:id="293" w:name="__RefHeading___Toc432061_417432637"/>
      <w:bookmarkStart w:id="294" w:name="_Toc117"/>
      <w:bookmarkEnd w:id="292"/>
      <w:bookmarkEnd w:id="293"/>
      <w:r>
        <w:rPr>
          <w:rtl w:val="true"/>
        </w:rPr>
        <w:t>(</w:t>
      </w:r>
      <w:r>
        <w:rPr/>
        <w:t>26</w:t>
      </w:r>
      <w:r>
        <w:rPr>
          <w:rtl w:val="true"/>
        </w:rPr>
        <w:t xml:space="preserve">) </w:t>
      </w:r>
      <w:r>
        <w:rPr>
          <w:rtl w:val="true"/>
        </w:rPr>
        <w:t>باب أنّ حظّ الذّكر من الميراث مثل حظّ الأنثيين عدىٰ ما استثنى و بيان علّته</w:t>
      </w:r>
      <w:bookmarkEnd w:id="294"/>
    </w:p>
    <w:p>
      <w:pPr>
        <w:pStyle w:val="Heading5"/>
        <w:numPr>
          <w:ilvl w:val="4"/>
          <w:numId w:val="1"/>
        </w:numPr>
        <w:rPr/>
      </w:pPr>
      <w:bookmarkStart w:id="295" w:name="__RefHeading___Toc432063_417432637"/>
      <w:bookmarkStart w:id="296" w:name="_Toc118"/>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Style w:val="FootnoteAnchor"/>
          <w:rtl w:val="true"/>
        </w:rPr>
        <w:footnoteReference w:id="2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241-44730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الأحول قال قال لى ابن أبى العوجاء ما بال المرأة المسكينة الضّعيفة تأخذ سهماً واحداً و يأخذ الرّجل سهمين قال فذكر بعض أصحابنا لأبى عبداللّٰه عليه السلام قال انّ‌</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المرأة ليس عليها جهاد و لا نفقة و لا معقلة و إنّما ذٰلك على الرّجال و لذٰلك جعل للمرأة 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سهمين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242-44731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و يعقوب بن يزيد جميعاً عن فقيه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ابن أبى العوجاء قال لمحمّد بن النّعمان الأحول ما بال المرأة الضّعيفة لها سهم واحد و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القوىّ الموسر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لأبى عبداللّٰه عليه السلام فقال انّ المرأة ليس لها</w:t>
      </w:r>
      <w:r>
        <w:rPr>
          <w:rStyle w:val="FootnoteAnchor"/>
          <w:rtl w:val="true"/>
        </w:rPr>
        <w:footnoteReference w:id="21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عاقلة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يك مذكر به اندازه سهم دو مؤنث</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درباره فرزندان تان سفارش مى كند كه براى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كدام يك از پدران و فرزندان تان برايتان سودمندترند اين ها سهم هايى است كه از سوى خداوند تعيين شده است، همانا خداوند داناى حكيم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اگر آنان چند برادر و خواهر بودند پس براى مذكر به اندازه سهم دو مؤنث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241-44730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العوجاء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بينواى ضعيف چه گناهى كرده است كه يك سهم مى گيرد و مرد دو سهم‌؟</w:t>
      </w:r>
    </w:p>
    <w:p>
      <w:pPr>
        <w:pStyle w:val="BookText"/>
        <w:rPr/>
      </w:pPr>
      <w:r>
        <w:rPr>
          <w:rFonts w:ascii="IRNazanin" w:hAnsi="IRNazanin" w:eastAsia="IRNazanin"/>
          <w:color w:val="111111"/>
          <w:sz w:val="28"/>
          <w:sz w:val="28"/>
          <w:szCs w:val="28"/>
          <w:rtl w:val="true"/>
          <w:lang w:bidi="fa-IR"/>
        </w:rPr>
        <w:t>احول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مان اين مساله را به امام صادق عليه السلام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جهاد و نفقه و ديه بر عهده زوجه نيست و اين ها تنها وظيفه مرد است به همين دليل براى زوجه يك سهم و براى مرد دو سهم قرار داده شده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242-44731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العوجاء به محمد بن نعمان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ضعيف چه گناهى دارد كه يك سهم دارد و مرد نيرومند توانگر دو سهم‌؟ </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و لا جهاد و عدّد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أشياء غير</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هٰذا و هٰذا على الرّجال</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فلذٰلك جعل له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سهمان و لها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علىّ بن حاتم قال حدّثنا محمّد بن أحمد الكوفىّ قال حدّثنا عبداللّٰه بن أحمد النّهيكى عن ابن أبى عمير عن هشام بن سالم انّ ابن أبى العوجاء قال للأحول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243-44732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محمّد و</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محمّد ابن أبى عبداللّٰه عن إسحاق بن محمّد النّخعى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الفهفكى أبا محمّد عليه السلام كشف الغمّة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هاشم قال سئل أبو محمّد عليه السلام ما بال المرأة المسكينة الضّعيفة تأخذ سهماً و احداً و يأخذ الرّجل سهمين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ليس عليها جهاد و لا نفقة و لا عليها معقلة إنّما ذٰلك على الرّجال</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فقلت فى نفسى قد كان قيل لى انّ ابن أبى العوجاء سأل أبا عبداللّٰه عليه السلام عن هٰذه المسألة فأجابه بهٰذا الجواب فأقبل أبو محمّد عليه السلام علىّ فقال نعم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ابن أبى العوجاء و الجواب منّا واحد إذا كان معنى المسألة واحداً جرى لاخرنا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لأوّلنا و أوّلنا و آخرنا فى العلم سواء و لرسول اللّٰه صلى الله عليه و آله و لِأمير المؤمنين عليه السلام 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244-44733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إسماعيل بن مرّار عن يونس بن عبدالرّحمٰن عن أبى الحسن الرّضا عليه السلام قال قلت له جعلت فداك كيف صار الرّجل إذا مات و ولده من القرابة سواء ترث النّساء نصف ميراث الرّجال و هنّ أضعف من الرّجال و أقلّ حيلة فقال لأنّ اللّٰه عزّ و جلّ فضّل الرّجال على النّساء بدرجة و لأنّ النّساء يرجعن</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عيالاً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245-44734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عليه السلام إلى محمّد بن سنان فيما كتب من جواب مسائله علّة اعطاء النّساء نصف ما يعطى الرّجال من الميراث أنّ‌</w:t>
      </w:r>
      <w:r>
        <w:rPr>
          <w:rStyle w:val="FootnoteAnchor"/>
          <w:rtl w:val="true"/>
        </w:rPr>
        <w:footnoteReference w:id="2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إذا تزوّجت أخذت و الرّجل يعطى فلذٰلك وفّر على الرّجال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اين مساله را به امام صادق عليه السلام گفتم 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زوجه پرداخت ديه و نفقه و جهاد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چيزهاى ديگرى را امام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بر مردان است به همين دليل براى مرد دو سهم و براى زوجه يك سهم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243-44732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فهفكى از امام حسن عسكرى عليه السلام سوال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امام حسن عسكرى عليه 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زوجه بينواىِ ضعيف چيست كه يك سهم مى گيرد و مرد دو سهم‌؟</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جهاد و نفقه و ديه بر عهده زوجه نيست و اين ها تنها به عهده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كه ابن ابى العوجاء اين مساله را از امام صادق عليه السلام پرسيده بود و امام عليه السلام همين پاسخ را به وى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فكر از ذهنم خطور كرد، امام عليه السلام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ابن ابى العوجاءست و پاسخ ما يكى است وقتى كه معناى پرسش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فرد ما همان حكم است كه براى اولين فرد ماست و اولين و آخرين فرد ما در علم يكسان هستيم و پيامبر اكرم صلى الله عليه و آله و امير مؤمنان عليه السلام برترى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244-44733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وقتى مردى مى ميرد با اين كه فرزندانش با وى به يك اندازه خويشاوندى دارند زنان نصف مردان ارث مى برند و حال آن كه زنان از مردان ناتوان تر و راه چاره كمترى در پيش دارند؟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خداوند عز و جل مردان را بر زنان يك درجه برترى داد و براى اين كه زنان نان خور مردان هستند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245-44734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رضا عليه السلام به محمد بن سنان در پاسخ به پرسش هاى 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پرداخت نصف ارث مردان به زنان اين است كه وقتى زوجه ازدواج كند مى گيرد و مرد مى دهد به همين دليل سهم مردان بيش تر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246-44735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الوضوء من 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علىّ‌</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ابن موسى الرّضا عليهما السلام فيما كتب إليه من جواب مسائله فى العلل مثله و زاد و علّة اُخرى فى اعطاء الذّكر مثلَى ما تعطى الاُنثى لأنّ الاُنثى فى عيال الذّكر إن احتاجت و عليه أن يعولها و عليه نفقتها و ليس على المرأة أن تعول الرّجل و لا تؤخذ بنفقته إن احتاج فوقّر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لذٰلك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247-44736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حمدان بن الحسين عن الحسن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بن الوليد عن ابن بكير عن عبداللّٰه بن سنان قال قلت لأبى عبداللّٰه عليه السلام لأىّ عِلّة صار الميراث للذّكر مثل حظّ الاُنثيين قال لما جعل</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علىّ بن حاتم قال أخبرنى القاسم بن محمّد قال حدّثنى حمدان بن الحسين عن الحسين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248-44737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محمّد رضى الله عنه قال فقيه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ابن أبى عبداللّٰه الكوفىّ عن موسى بن عمران النخعى عن عمّه الحسين بن يزيد عن علىّ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فقلت له كيف صار الميراث للذّكر مثل حظّ الاُنثيين فقال لأنّ الحبّات الّتى أكلها آدم و حوّاء فى الجنّة كانت 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آدم منها اثنتى عشر حبّة و أكلت حوّاء ستّاً فلذٰلك صار الميراث للذّكر مثل حظّ الاُنثيين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249-44738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علىّ بن عبداللّٰه البصرىّ بإيلاق قال حدّثنا أبو عبداللّٰه محمّد بن عبداللّٰه بن أحمد بن جبلة الواعظ قال حدّثنا أبوالقاسم عبداللّٰه بن أحمد بن عامر الطّائى قال حدّثنا أبى قال حدّثنا علىّ بن موسى الرّضا عليهما السلام </w:t>
      </w:r>
    </w:p>
    <w:p>
      <w:pPr>
        <w:pStyle w:val="BookText"/>
        <w:rPr/>
      </w:pPr>
      <w:r>
        <w:rPr>
          <w:rFonts w:eastAsia="IRNazanin" w:cs="IRNazanin"/>
          <w:color w:val="111111"/>
          <w:sz w:val="28"/>
          <w:szCs w:val="28"/>
          <w:lang w:bidi="fa-IR"/>
        </w:rPr>
        <w:t>246-44735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ديگرى از حديث پيشين در پاسخ امام عليه السلام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دليل ديگر براى پرداخت دو برابر ارث زوجه به مرد اين است كه زوجه نان خور مرد است اگر نياز پيدا كند بر مرد است كه او را تامين كند و نفقه اش را بپردازد ولى بر عهده زوجه نيست تا مرد را تامين كند و مرد اگر نيازمند شود نفقه اش از زوجه گرفته نمى شود؛ از اين رو خداوند تعالى سهم مردان را بيش تر كرده است و اين است معناى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قوام دهندگان زنان هستند به دليل آن كه خداوند برخى از آن ها را بر برخى ديگر برترى داد و به دليل آن كه از اموال شان هزينه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247-44736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سهم ارث مرد به اندازه دو زوجه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مهريه و صداقى كه براى زوجه قرار داده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خداوند براى زوجه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248-44737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سالم از پدرش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ارث مرد به اندازه سهم دو زوجه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دانه هايى را كه آدم و حوا در بهشت خوردند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دوازده دانه و حواء شش دانه از آن ها را خوردند به همين دليل در ارث سهم مرد به اندازه سهم دو گرديد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249-44738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عامر طايى از امام رضا عليه السلام از پدرش موسى بن جعفر عليه السلام از پدرش عليه السلام امام صادق عليه السلام </w:t>
      </w:r>
    </w:p>
    <w:p>
      <w:pPr>
        <w:pStyle w:val="BookText"/>
        <w:rPr/>
      </w:pPr>
      <w:r>
        <w:rPr>
          <w:rFonts w:ascii="Amiri" w:hAnsi="Amiri" w:eastAsia="Amiri" w:cs="Amiri"/>
          <w:color w:val="111111"/>
          <w:sz w:val="28"/>
          <w:sz w:val="28"/>
          <w:szCs w:val="28"/>
          <w:rtl w:val="true"/>
          <w:lang w:bidi="ar-SA"/>
        </w:rPr>
        <w:t>قال حدّثنا أبى موسى بن جعفر قال حدّثنا أبى جعفر بن محمّد قال حدّثنا أبى محمّد بن علىّ قال حدّثنا أبى علىّ بن الحسين قال حدّثنا أبى الحسين بن علىّ عليهم السلام قال كان علىّ بن أبى طالب عليه السلام بالكوفة فى الجامع إذ قام</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إليه 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لِمَ صارت الميراث للذّكر مثل حظّ الاُنثيين فقال عليه السلام من قِبَل السنبلة كانت عليها ثلاث حبّات فبادرت إليه حوّاء فأكلت منها حبّة و أطعمت آدم حبّتين فمن ذٰلك و رّت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عمربن علىّ بن عبداللّٰه البصرىّ قال حدّثنا أبو عبداللّٰه محمّد بن عبداللّٰه بن أحمد بن خالد بن جبلة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250-44739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جميلة المفضّل بن صالح عن بعض أصحابه عن أحدهما عليهما السلام قال إنّ فاطمة صلوات اللّٰه عليها انطلقت إلى أبى بكر فطلبت ميراثها من نبىّ اللّٰه صلى الله عليه و آله فقال انّ نبىّ اللّٰه لا يورّث فقالت أ كفرت باللّٰه و كذبت بكتابه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251-44740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رؤينا عن علىّ و أبى جعفر وأبى عبداللّٰه عليهما السلام انّهم قالوا على أصل قولهم إنّ الميّت إذا مات و ترك أولاداً ذكوراً و إناثاً لا وارث له غيرهم فماله بينهم للذّكر مثل حظّ الاُنثيين فإن لم يترك غير ولدٍ واحدٍ ذكر فالميراث له كلّه و إن ترك ابنةً واحدةً فللإبنة النّصف بالميراث المسمّى و يُرَدُّ عليها النّصف الثّانى بالرّحم إذا لم يكن للميّت من هو أقرب إليه منمها رحماً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252-44741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ترك بنين و بنات فللذّكر مثل حظّ الاُنثيين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253-44742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علىّ إبراهيم العلّة فى أنّ للذّكر مثل حظّ الاُنثيين أنّ الرجال يجب عليهم ما لا يجب على النساء من الجهاد و المؤنات و هم قوّامون على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پدرش عليه السلام امام باقر عليه السلام از پدرش امام سجاد عليه السلام از پدرش امام حسين عليه السلام روايت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مسجد كوفه بود كه مردى از اهل شام در برابر حضرت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مى يابد تا آنجا كه مرد شامى از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در ارث سهم مرد به اندازه سهم دو زن قرار داده شد؟</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خوشه كه در آن سه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حواء پيشى گرفت و يك دانه آن را خورد و دو دانه را به آدم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مرد به اندازه سهم دو زوجه ارث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250-44739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جميله مفضل بن صالح با واسطه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كه درود خدا بر او باد نزد ابوبكر رفت و ميراث خود را از پيامبر صلى الله عليه و آله از وى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ارث بر جاى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خداوند كافر شدى و قرآن را دروغ انگاشتى‌؟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فرزندان تان به شما سفارش مى كند كه براى مذكر به اندازه سهم دو مؤنث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251-44740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امام باقر عليه السلام و امام صادق عليه السلام روايت مى شود كه اصل گفتارشان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ميت پس از مرگش فرزندان پسر و دختر بر جاى گذارد و ارث ديگرى نداشته باشد، پس مال وى در ميان آنان تقسيم مى شود به اين صورت كه براى مرد به اندازه سهم دو زوجه و اگر تنها يك پسر بر جاى گذارد، همه ارث براى اوست و اگر يك دختر بر جاى گذارد پس براى دختر نصف مال از راه سهم تعيين شده است و نصف ديگر به دليل خويشاوندى به وى باز مى گردد، در صورتى كه ميت خويشاوند نزديك ترى از وى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252-44741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درباره فرزندان تان سفارش مى كند كه براى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قمى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بميرد و پسران و دخترانى بر جاى گذارد پس براى يك مذكر به اندازه سهم دو مؤنث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253-44742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العلل متعلق به محمد بن على بن ابراهيم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آن كه براى مرد به اندازه سهم دو زوجه قرار داده شده است اين است كه بر مردان چيزهايى واجب است كه بر زنان واجب نيست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نفقه ها و اداره زندگى زنان بر عهده مردان است</w:t>
      </w:r>
      <w:r>
        <w:rPr>
          <w:rFonts w:eastAsia="IRNazanin" w:cs="IRNazanin"/>
          <w:color w:val="111111"/>
          <w:sz w:val="28"/>
          <w:szCs w:val="28"/>
          <w:rtl w:val="true"/>
          <w:lang w:bidi="fa-IR"/>
        </w:rPr>
        <w:t xml:space="preserve">.» </w:t>
      </w:r>
      <w:bookmarkStart w:id="297" w:name="pg11986_170365"/>
    </w:p>
    <w:p>
      <w:pPr>
        <w:pStyle w:val="BookText"/>
        <w:rPr/>
      </w:pPr>
      <w:bookmarkEnd w:id="297"/>
      <w:r>
        <w:rPr>
          <w:rFonts w:eastAsia="Amiri" w:cs="Amiri" w:ascii="Amiri" w:hAnsi="Amiri"/>
          <w:color w:val="111111"/>
          <w:sz w:val="28"/>
          <w:szCs w:val="28"/>
          <w:lang w:bidi="ar-SA"/>
        </w:rPr>
        <w:t>254-44743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للأولاد و الإخوة و الأخوات و القرابات سهاماً فى القرآن و سهاماً بأنّها ذوى الأرحام و جعل الأموال بعد الزّوج و الزّوجة و الأبوين للأقرب فالأقرب للذّكر مثل حظّ الاُنثيين و إذا تساوت القرابة من جهة الأب و الاُمّ تقسمه بفصل الكتاب فإذا تقاربت فباية ذوى الأرحام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32065_417432637"/>
      <w:bookmarkStart w:id="299" w:name="_Toc119"/>
      <w:bookmarkEnd w:id="298"/>
      <w:r>
        <w:rPr>
          <w:rtl w:val="true"/>
        </w:rPr>
        <w:t>الإرجاعات</w:t>
      </w:r>
      <w:bookmarkEnd w:id="299"/>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الأولاد يقومون مقام آبائهم عند عدمهم مايدّل على ذلك</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32067_417432637"/>
      <w:bookmarkStart w:id="301" w:name="_Toc120"/>
      <w:bookmarkEnd w:id="300"/>
      <w:r>
        <w:rPr>
          <w:rtl w:val="true"/>
        </w:rPr>
        <w:t>(</w:t>
      </w:r>
      <w:r>
        <w:rPr/>
        <w:t>27</w:t>
      </w:r>
      <w:r>
        <w:rPr>
          <w:rtl w:val="true"/>
        </w:rPr>
        <w:t xml:space="preserve">) </w:t>
      </w:r>
      <w:r>
        <w:rPr>
          <w:rtl w:val="true"/>
        </w:rPr>
        <w:t>باب مايختصّ من التّركة بالولد الأكبر من الذّكور و أنّ الأكبر من التّوأمين من خرج أخيراً</w:t>
      </w:r>
      <w:bookmarkEnd w:id="301"/>
    </w:p>
    <w:p>
      <w:pPr>
        <w:pStyle w:val="BookText"/>
        <w:rPr/>
      </w:pPr>
      <w:r>
        <w:rPr>
          <w:rFonts w:eastAsia="Times New Roman" w:cs="Times New Roman" w:ascii="Times New Roman" w:hAnsi="Times New Roman"/>
          <w:color w:val="111111"/>
          <w:sz w:val="28"/>
          <w:szCs w:val="28"/>
          <w:lang w:val="en-US" w:bidi="en-US"/>
        </w:rPr>
        <w:t>255-44744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أبيه عن فقيه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ربعى بن عبداللّٰه عن أبى عبداللّٰه عليه السلام قال إذا مات الرّجل فسيفه و خاتمه و مصحفه و كتبه و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كسوته لأكبر و ُلده فإن كان الأكبر ابنة فللأكبر من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256-44745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ابن أبى عمير عن ربعى بن عبداللّٰه عن أبى عبداللّٰه عليه السلام قال إذا مات الرّجل فللأكبر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ولده سيفه و مصحفه و خاتمه و درعه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257-44746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أبى عبداللّٰه عليه السلام قال إذا هلك الرّجل فترك بنين فللأكبر السّيف والدّرع و الخاتم و المصحف فإن حدث به حدث فللأكبر منهم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258-44747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أبى جعفر و أبى عبداللّٰه عليهما السلام انّهما قالا إذا هلك الرّجل و ترك بنين فللأكبر منهم السّيف والدّرع و الخاتم و المصحف فإن حدث به حدث فهو للّذى يليه منهم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254-44743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براى فرزندان و برادران و خواهران در قرآن سهم هايى معين كرد و سهم ديگرى از آن جهت كه خويشاوند هستند و پس از شوهر و زوجه و پدر و مادر اموال را به ترتيب براى نزديك ترين خويشاوندان قرار داد، به اين صورت كه براى مرد به اندازه سهم دو زوجه و هر گاه خويشاوندى از جهت أبوينى مساوى بودند، آن را براساس تقسيمات قرآن تقسيم مى كنند و اگر خويشاوندى آنان متفاوت بود بر اساس آيه ذوى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بيست و نهم مطالبى خواهد آمد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اختصاصات پسر ارشد از ماترك پدر</w:t>
      </w:r>
    </w:p>
    <w:p>
      <w:pPr>
        <w:pStyle w:val="BookText"/>
        <w:rPr/>
      </w:pPr>
      <w:r>
        <w:rPr>
          <w:rFonts w:eastAsia="IRNazanin" w:cs="IRNazanin"/>
          <w:color w:val="111111"/>
          <w:sz w:val="28"/>
          <w:szCs w:val="28"/>
          <w:lang w:bidi="fa-IR"/>
        </w:rPr>
        <w:t>255-44744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بن عبداللّٰه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مردى بميرد، شمشير، انگشتر، قرآن، كتاب ها،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هايش متعلق به فرزند ارشد اوست و اگر فرزند ارشد دختر بود براى فرزند ارشد از پسران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256-44745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بن عبداللّٰه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بميرد، پس شمشير، قرآن، انگشتر و زره اش متعلق به فرزند ارشد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257-44746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بميرد و پسرانى بر جاى گذارد، شمشير، زره، انگشتر و قرآنش متعلق به پسر بزرگتر است، پس اگر براى وى حادثه اى رخ داد براى بزرگ ترين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258-44747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و امام صادق عليه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بميرد و پسرانى بر جاى گذارد، شمشير، زره، انگشتر و قرآنش متعلق به ارشد از آن هاست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براى وى حادثه اى رخ داد متعلق به پسر بعدى از آن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259-44748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أبى عمير عن ابن اُذينة عن بعض أصحابه عن أحدهما عليهما السلام أنّ الرّجل إذا ترك سيفاً و سلاحاً فهو لابنه و إن كان له بنون فهو لأكبرهم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260-44749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علىّ بن أسباط عن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اُذينة عن زرارة ومحمّد بن مسلم و بكير و فضيل بن يسار عن أحدهما عليهما السلام انّ الرّجل إذا ترك سيفاً أو سلاحاً فهو لابنه فإن كانوا اثنين فهو لأكبرهما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261-44750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أحمد بن الحسن عن أبيه عن حمّاد بن عيسى عن شعيب العقرقوفى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يموت ماله من متاع بيته قال السّيف و قال الميّت إذا مات فإنّ لابنه السّيف و الرّجل و الثّياب ثياب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262-44751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عيسى عن شعيب بن يعقوب عن أبى بصير عن أبى عبداللّٰه عليه السلام قال الميّت إذا مات فانّ لابنه الأكبر السّيف و الرّحل و الثياب ثياب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263-44752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جعفر بن محمّد عن أبيه عن سعد عن أحمد بن محمّد عن الحسين بن سعيد عن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ماله من متاع البيت قال السّيف و السّلاح و الرّحل و ثياب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264-44753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محمّد بن عبيداللّٰه الحلبىّ و العبّاس بن عامر عن عبداللّٰه بن بكير عن عبيد بن زرارة عن أبى بصير عن أبى جعفر عليه السلام قال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له حقّ لا يعلم به قلت و ما ذاك أصلحك اللّٰه قال انّ صاحبى الجدار كان لهما كنز تحته لا يعلمان به أما انّه لم يكن بذهب</w:t>
      </w:r>
      <w:r>
        <w:rPr>
          <w:rStyle w:val="FootnoteAnchor"/>
          <w:rtl w:val="true"/>
        </w:rPr>
        <w:footnoteReference w:id="2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فضّة قلت فما كان قال كان علماً قلت فأيّهما أحقّ به قال الكبير كذٰلك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عبداللّٰه عليه السلام قال كم من انسان و ذكر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259-44748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اذينه از يكى از دوستانش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شمشير و اسلحه اى بر جاى گذارد، آن متعلق به پسر اوست و اگر چند پسر داشته باشد متعلق به بزرگ ترين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260-44749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بكير و فضيل بن يسار از امام باقر عليه السلام يا امام صادق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شمشير يا اسلحه اى بر جاى گذارد، آن متعلق به پسر اوست، پس اگر دو پسر باشند، آن متعلق به بزرگ ترين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261-44750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ميرد از وسايل خانه اش چه چيزى متعلق به اوست‌؟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بميرد، شمشير، وسايل و لباس هاى بدنش متعلق به پسرش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262-44751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ميت، شمشير و وسايل سفر و لباس هاى تنش متعلق به پسر بزرگ ترش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263-44752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ميرد، از وسايل خانه چه چيزهايى به وى تعلق دارد؟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اسلحه، وسايل سفر و لباس هاى بدنش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264-44753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انسان هايى كه حقوقى دارند كه از آن ها بى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صاحب ديوار، در زير آن گنجى داشتند كه از آن بى خبر بودند بدان كه آن زر و سيم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چيزى بود؟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دانش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دو نفر به آن اولويت دارند؟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آن دو اين گونه كه ما مى گوييم</w:t>
      </w:r>
      <w:r>
        <w:rPr>
          <w:rFonts w:eastAsia="IRNazanin" w:cs="IRNazanin"/>
          <w:color w:val="111111"/>
          <w:sz w:val="28"/>
          <w:szCs w:val="28"/>
          <w:rtl w:val="true"/>
          <w:lang w:bidi="fa-IR"/>
        </w:rPr>
        <w:t xml:space="preserve">.» </w:t>
      </w:r>
      <w:bookmarkStart w:id="302" w:name="pg11986_170369"/>
    </w:p>
    <w:p>
      <w:pPr>
        <w:pStyle w:val="BookText"/>
        <w:rPr/>
      </w:pPr>
      <w:bookmarkEnd w:id="302"/>
      <w:r>
        <w:rPr>
          <w:rFonts w:eastAsia="Amiri" w:cs="Amiri" w:ascii="Amiri" w:hAnsi="Amiri"/>
          <w:color w:val="111111"/>
          <w:sz w:val="28"/>
          <w:szCs w:val="28"/>
          <w:lang w:bidi="ar-SA"/>
        </w:rPr>
        <w:t>265-44754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علىّ بن أسباط عن أبى الحسن الرّضا عليه السلام قال سمعنا و ذكر كنز اليتيمين فقال كان لوحاً من ذهب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إلٰه إلّا اللّٰه محمّد رسول اللّٰه صلى الله عليه و آله عجبت لمن أيقن بالموت كيف يفرح و عجبت لمن أيقن بالقَدَر كيف يحزن و عجبت لمن رأى الدّنيا و تقلّبها بأهلها كيف يركن إليها و ينبغى لمن عقل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يستبطئ اللّٰه فى رزقه و لا يتّهمه فى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حسين بن أسباط فإلىٰ من صار إلى أكبر هما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266-44755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علىّ بن أحمد بن أشيم عن بعض أصحابه قال أصاب رجل غلامين فى بطن فهنّاه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أيّهما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الّذى خرج أوّلاً فقال أبو عبداللّٰه عليه السلام الّذى خرج أخيراً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هو أكبر</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 ما تعلم أنّها حملت بذاك</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أوّلاً و أنّ هٰذا دخل على ذاك</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فلم يمكنه أن يخرج حتّى خرج هٰذا فالّذى يخرج أخيراً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هو أكبر هما</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32069_417432637"/>
      <w:bookmarkStart w:id="304" w:name="_Toc121"/>
      <w:bookmarkEnd w:id="303"/>
      <w:r>
        <w:rPr>
          <w:rtl w:val="true"/>
        </w:rPr>
        <w:t>(</w:t>
      </w:r>
      <w:r>
        <w:rPr/>
        <w:t>28</w:t>
      </w:r>
      <w:r>
        <w:rPr>
          <w:rtl w:val="true"/>
        </w:rPr>
        <w:t xml:space="preserve">) </w:t>
      </w:r>
      <w:r>
        <w:rPr>
          <w:rtl w:val="true"/>
        </w:rPr>
        <w:t>باب أنّ الحمل يرث و يورث إذا ولد حيّاً و يعرف بأن يصيح أو يتحرّك حركة اختياريّة و حكم ميراث من الدّية</w:t>
      </w:r>
      <w:bookmarkEnd w:id="304"/>
    </w:p>
    <w:p>
      <w:pPr>
        <w:pStyle w:val="Heading5"/>
        <w:numPr>
          <w:ilvl w:val="4"/>
          <w:numId w:val="1"/>
        </w:numPr>
        <w:rPr/>
      </w:pPr>
      <w:bookmarkStart w:id="305" w:name="__RefHeading___Toc432071_417432637"/>
      <w:bookmarkStart w:id="306" w:name="_Toc122"/>
      <w:bookmarkEnd w:id="305"/>
      <w:r>
        <w:rPr>
          <w:rtl w:val="true"/>
        </w:rPr>
        <w:t>اشاره</w:t>
      </w:r>
      <w:bookmarkEnd w:id="306"/>
    </w:p>
    <w:p>
      <w:pPr>
        <w:pStyle w:val="BookText"/>
        <w:rPr/>
      </w:pPr>
      <w:r>
        <w:rPr>
          <w:rFonts w:eastAsia="Times New Roman" w:cs="Times New Roman" w:ascii="Times New Roman" w:hAnsi="Times New Roman"/>
          <w:color w:val="111111"/>
          <w:sz w:val="28"/>
          <w:szCs w:val="28"/>
          <w:lang w:val="en-US" w:bidi="en-US"/>
        </w:rPr>
        <w:t>267-44756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جميعاً عن ابن أبى عمير عن ربعى بن عبداللّٰه عن أبى عبداللّٰه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المنفوس إذا تحرّك ورث انّه ربّما كان أخرس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268-44757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ربعى قال سمعت أبا عبداللّٰه عليه السلام يقول فى سقط إذا سقط من</w:t>
      </w:r>
      <w:r>
        <w:rPr>
          <w:rStyle w:val="FootnoteAnchor"/>
          <w:rtl w:val="true"/>
        </w:rPr>
        <w:footnoteReference w:id="2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اُمّه فتحرّك تحرّكاً بيّناً يرث و يورث فانّه ربّما كان أخرس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265-44754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امام رضا عليه السلام از گنج دو يتيم سخن به ميان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لوحى از طلا بود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هيچ معبودى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به مرگ يقين دارد چگونه شادمان است و در شگفتم از كسى كه به تقدير يقين دارد چگونه اندوهگين است و در شگفتم از كسى كه دنيا و دگرگونى آن به اهلش را مشاهده مى كند، چگونه به آن اعتماد مى كند و براى كسى كه از جانب خداوند به وى عقل و انديشه عنايت شده است شايسته است كه خداوند را در روزى دادن به خود كُند نشمارد و او را در قضايش متهم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اسباط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كدام يك از آن ها مى رسد آيا به بزرگ تر از آن دو مى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266-44755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اشيم با واسطه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صاحب دو پسر دوقلو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وى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دو بزرگ ترند؟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ديرتر متولد شد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مادرش نخست به او باردار مى شود و دومى پس از او وارد شده و بنابراين اولى نمى تواند خارج شود تا دومى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ديرتر متولد مى شود،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نوزاد</w:t>
      </w:r>
    </w:p>
    <w:p>
      <w:pPr>
        <w:pStyle w:val="BookText"/>
        <w:rPr/>
      </w:pPr>
      <w:r>
        <w:rPr>
          <w:rFonts w:eastAsia="IRNazanin" w:cs="IRNazanin"/>
          <w:color w:val="111111"/>
          <w:sz w:val="28"/>
          <w:szCs w:val="28"/>
          <w:lang w:bidi="fa-IR"/>
        </w:rPr>
        <w:t>267-44756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بن عبداللّٰه از امام صادق عليه السلام روايت مى كند كه درباره نوزاد سقط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حركت كند ارث مى برد زيرا ممكن است گنگ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268-44757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از امام صادق عليه السلام روايت مى كند كه درباره جنين سقط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شكم مادرش مى افتد و به صورت آشكار حركت كند ارث مى برد و ارث برده مى شود زيرا ممكن است لال باشد</w:t>
      </w:r>
      <w:r>
        <w:rPr>
          <w:rFonts w:eastAsia="IRNazanin" w:cs="IRNazanin"/>
          <w:color w:val="111111"/>
          <w:sz w:val="28"/>
          <w:szCs w:val="28"/>
          <w:rtl w:val="true"/>
          <w:lang w:bidi="fa-IR"/>
        </w:rPr>
        <w:t xml:space="preserve">.» </w:t>
      </w:r>
      <w:bookmarkStart w:id="307" w:name="pg11986_170371"/>
    </w:p>
    <w:p>
      <w:pPr>
        <w:pStyle w:val="BookText"/>
        <w:rPr/>
      </w:pPr>
      <w:bookmarkEnd w:id="307"/>
      <w:r>
        <w:rPr>
          <w:rFonts w:eastAsia="Amiri" w:cs="Amiri" w:ascii="Amiri" w:hAnsi="Amiri"/>
          <w:color w:val="111111"/>
          <w:sz w:val="28"/>
          <w:szCs w:val="28"/>
          <w:lang w:bidi="ar-SA"/>
        </w:rPr>
        <w:t>269-44758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حريز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الحكم بن عتيبة أباجعفر عليه السلام عن الصّبىّ يسقط من اُمّه غير مستهلّ أ يورث فأعرض عنه فأعاد عليه فقال إذا تحرّك تحرّكاً بيّناً يرث</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فإنّه ربّما كان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270-44759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سماعة عن صفوان عن ابن مسكان عن أبى بصير قال قال أبو عبداللّٰه عليه السلام قال أبى إذا تحرّك المولود تحرّكاً بيّناً فإنّه يرث و يورث فإنّه ربّما كا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271-44760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بن زياد عن عبداللّٰه بن سنان عن أبى عبداللّٰه عليه السلام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من الدّية شيئاً حتّى يصيح و يسمع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272-44761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ابن عون عن بعضهم قال سمعته عليه السلام يقول انّ المنفوس لا يرث من الدّية شيئاً حتّى يستهلّ و يسمع صوته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32073_417432637"/>
      <w:bookmarkStart w:id="309" w:name="_Toc123"/>
      <w:bookmarkEnd w:id="308"/>
      <w:r>
        <w:rPr>
          <w:rtl w:val="true"/>
        </w:rPr>
        <w:t>الإرجاعات</w:t>
      </w:r>
      <w:bookmarkEnd w:id="30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الصّلوة على جنازة من بلغ ستّ سنين من أبواب الصّلٰوة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يورث الصّبىّ و يصلّى عليه إذا سقط من بطن اُمّه فاستهلّ صارخاً و إذا لم يستهلّ صارخاً لم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يصلّى على المنفوس و هو المولود الّذى لم يستهلّ و لم يصح و لم يورث من الدّية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لا من غيرها و إذا استهلّ فصلّ عليه و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تجوز فيه شهادة النّساء و ما لا تجوز من أبواب الشّهادت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فشهدت المرأة الّتى قبلتها انّه استهلّ و صاح حين وقع إلى الأرض ثمّ مات قال على الإمام أن يجيز شهادتها فى ربع ميراث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شهادة القابلة جايزة على أنّه استهلّ‌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تجوز شهادة القابلة فى المولود إذا استهلّ و صاح فى الميراث و يورث الرّبع من الميراث بقدر شهادة امرأة واحدة قلت فإن كانت امرأتين قال تجوز شهادتهما فى النّصف من الميراث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269-44758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بن عيينه از امام باقر عليه السلام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بدون گريستن از شكم مادرش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ارث مى برد؟</w:t>
      </w:r>
    </w:p>
    <w:p>
      <w:pPr>
        <w:pStyle w:val="BookText"/>
        <w:rPr/>
      </w:pPr>
      <w:r>
        <w:rPr>
          <w:rFonts w:ascii="IRNazanin" w:hAnsi="IRNazanin" w:eastAsia="IRNazanin"/>
          <w:color w:val="111111"/>
          <w:sz w:val="28"/>
          <w:sz w:val="28"/>
          <w:szCs w:val="28"/>
          <w:rtl w:val="true"/>
          <w:lang w:bidi="fa-IR"/>
        </w:rPr>
        <w:t>امام عليه السلام از پاسخ به وى خوددارى كرد و او دوباره سوالش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صورت آشكار حركت كند، ارث مى برد زيرا چه بسا وى 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270-44759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نوزادى به صورت آشكار حركت كند ارث مى برد و ارث برده مى شود؛ زيرا چه بسا 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271-44760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عليه السلام روايت مى كند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از ديه را به ارث نمى برد تا اين كه گريه كند و صدايش شنيده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272-44761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با واسطه از معصوم عليه السلام روايت مى كند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چيزى از ديه را به ارث نمى برد تا هنگام ولادت گريه كند و صدايش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يازدهم از باب سوم از باب هاى نماز بر ميت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ارث برده مى شود و بر او نماز خوانده مى شود در صورتى كه هنگام افتادن از شكم مادرش صدا را به گريه بلند كند و در صورتى كه صدا را به گريه بلند نكند ارث برده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منفوس نماز خوانده نمى شود و آن نوزادى است كه هنگام ولادت گريه نكند و فرياد نزند و از ديه و چيزهاى ديگر ارث برده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پدر و مادرش و ديگران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هنگام ولادت گريه كند بر او نماز بخوان و او را وارث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بيست و پنجم از باب نوزدهم از باب هاى شهادات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قابله شهادت داد كه نوزاد هنگام ولادت گريه و فرياد كرد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كه شهادت او را در يك چهارم ارث پسر مؤثر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هفتم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قابله بر گريستن نوزاد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هشتم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قابله درباره گريستن و فرياد زدن نوزاد در ارث مؤثر است و در يك چهارم ارث به اندازه شهادت يك زوجه ارث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زوجه باشند؟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آنان در نصف ارث مؤثر است</w:t>
      </w:r>
      <w:r>
        <w:rPr>
          <w:rFonts w:eastAsia="Amiri" w:cs="Amiri" w:ascii="Amiri" w:hAnsi="Amiri"/>
          <w:color w:val="111111"/>
          <w:sz w:val="28"/>
          <w:szCs w:val="28"/>
          <w:rtl w:val="true"/>
          <w:lang w:bidi="ar-SA"/>
        </w:rPr>
        <w:t xml:space="preserve">.» </w:t>
      </w:r>
      <w:bookmarkStart w:id="310" w:name="pg11986_170373"/>
    </w:p>
    <w:p>
      <w:pPr>
        <w:pStyle w:val="Heading4"/>
        <w:numPr>
          <w:ilvl w:val="3"/>
          <w:numId w:val="1"/>
        </w:numPr>
        <w:rPr/>
      </w:pPr>
      <w:bookmarkStart w:id="311" w:name="__RefHeading___Toc432075_417432637"/>
      <w:bookmarkStart w:id="312" w:name="_Toc124"/>
      <w:bookmarkEnd w:id="310"/>
      <w:bookmarkEnd w:id="311"/>
      <w:r>
        <w:rPr>
          <w:rtl w:val="true"/>
        </w:rPr>
        <w:t>(</w:t>
      </w:r>
      <w:r>
        <w:rPr/>
        <w:t>29</w:t>
      </w:r>
      <w:r>
        <w:rPr>
          <w:rtl w:val="true"/>
        </w:rPr>
        <w:t xml:space="preserve">) </w:t>
      </w:r>
      <w:r>
        <w:rPr>
          <w:rtl w:val="true"/>
        </w:rPr>
        <w:t>باب أنّ أولاد الأولاد يقومون مقام آبائهم عند عدمهم و يمنع الأقرب الأبعد و يشاركون أبوى الميّت</w:t>
      </w:r>
      <w:bookmarkEnd w:id="312"/>
    </w:p>
    <w:p>
      <w:pPr>
        <w:pStyle w:val="Heading5"/>
        <w:numPr>
          <w:ilvl w:val="4"/>
          <w:numId w:val="1"/>
        </w:numPr>
        <w:rPr/>
      </w:pPr>
      <w:bookmarkStart w:id="313" w:name="__RefHeading___Toc432077_417432637"/>
      <w:bookmarkStart w:id="314" w:name="_Toc125"/>
      <w:bookmarkEnd w:id="313"/>
      <w:r>
        <w:rPr>
          <w:rtl w:val="true"/>
        </w:rPr>
        <w:t>اشاره</w:t>
      </w:r>
      <w:bookmarkEnd w:id="314"/>
    </w:p>
    <w:p>
      <w:pPr>
        <w:pStyle w:val="BookText"/>
        <w:rPr/>
      </w:pPr>
      <w:r>
        <w:rPr>
          <w:rFonts w:eastAsia="Times New Roman" w:cs="Times New Roman" w:ascii="Times New Roman" w:hAnsi="Times New Roman"/>
          <w:color w:val="111111"/>
          <w:sz w:val="28"/>
          <w:szCs w:val="28"/>
          <w:lang w:val="en-US" w:bidi="en-US"/>
        </w:rPr>
        <w:t>273-44762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سكّين عن إسحاق بن عمّار عن أبى عبداللّٰه عليه السلام قال ابن الابن يقوم مقام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274-44763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صفوان عن خزيمة بن يقطين عن عبدالرحمٰن بن الحجّاج عن أبى عبداللّٰه عليه السلام قال ابن الابن إذا لم يكن من صلب الرّجل أحد قام مقام الابن قال و ابنة البنت إذا لم يكن من صلب الرّجل أحد قامت مقام النبت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275-44764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رجل ترك أباً و ابن ابن قال للأب السّدس و ما بقى فلإبن الابن لأنّه ابنٌ مقام أبيه إذا لم يكن أبوه و كذٰلك ولد الولد ما تسافلوا إذا لم يكن أقرب منهم من الولد فهم بمنزلة الولد و من قرب منهم حجب من بَعُدَ و كذٰلك بنو البنت ولد فإذا اجتمعوا مع ولد الابن كان لِوُلد الابن سهم أبيهم و لوُلد البنت سهم اُمّهم ماكانوا قلّوا أو كثروا ذكوراً كانوا أو إناثاً لأنّهم صاروا إلى حال التّقرّب بمن تقرّبوا به فلو ترك الرّجل بنت ابنه و ابن ابنته كان لإبن البنت الثّلث و لإبنة الابن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276-44765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ولد الولد مع الولد و لا مع الأبوين و ولد الولد يقومون مقام الولد إذا لم يكن هناك ولد و لا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277-44766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عن أبى عبداللّٰه عليه السلام قال بنات البنت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يقمن مقام البنت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تكن للميّت بنات و لا وارث غيرهنّ و بنات الابن يقمن مقام الابن إذا لم يكن للميّت ولد و لا وارث غيرهنّ‌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فرزندِ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و نتيجه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273-44762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پسر جايگزين پدرش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274-44763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ميت فرزند بدون واسطه نداشته باشد، پسرِ پسر جانشين پسر مى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ميت فرزند بدون واسطه نداشته باشد، دختر دختر جانشين دختر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275-44764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درباره مردى كه پس از مرگش پدر و پسرِ پسرى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ششم براى پدرش و بقيه براى پسرِ پسر است زيرا او در صورت نبود پدرش پسرى است به جاى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فرزند هر چه پايين رود در صورتى كه فرزندى نزديك تر از آن نباشد به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همانند فرزند هستند و نزديك ترين شان مانع ارث بردن دورتر مى شود و همچنين پسران دختر، فرزند هستند و هر گاه با فرزند پسر با هم باشند براى فرزندان پسر سهم پدرشان است و براى فرزندان دختر سهم مادرشان كم باشند يا زياد، مذكر باشند يا مؤنث چرا كه آن ها خويشاوندى كسى را مى پذيرند كه به وسيله وى خويشاوند ميت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مردى پس از مرگ، دختر پسرش و پسر دخترش را بر جاى گذارد، يك سوم ارث متعلق به پسر دختر و دو سوم متعلق به دختر پسر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276-44765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فرزند و پدر و مادر، فرزندِ فرزند ارث نمى برد و فرزندانِ فرزند جانشين فرزند مى شوند، در صورتى كه براى متوفى فرزند و وارث ديگرى نباشد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277-44766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دختر جانشين دختر مى شوند، در صورتى كه ميت، دختر و وارث ديگرى نداشته باشد و دخترانِ پسر جانشين پسر مى شوند در صورتى كه ميت، فرزند و وارثى غير از آن ها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278-44767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عبدالرّحمٰن بن الحجّاج عن أبى عبداللّٰه عليه السلام قال بنات البنت</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يرثن إذا لم تكن بنات كنّ مكان البنات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279-44768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استبصار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محبوب عن سعد ابن أبى خلف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بنات البنت</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يقمن مقام البنت</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إذا لم تكن للميّت بنات و لا وارث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الابن يقمن مقام الابن إذا لم يكن للميّت ولد</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280-44769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 بنات الابن إذا لم تكن بنات و لا ابن كنّ مكان البنات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فى الدّعائم و الظّاهر انّ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مكان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281-44770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سعد ابن أبى خلف عن أبى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بنات الإبنة و جدّ فقال للجدّ السّدس و الباقى لبنات الإبنة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282-44771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رجل ترك ابنته و ابن ابن و ابنة ابن قال المال كلّه لإبنته لأنّها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283-44772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رجل هلك و ترك ابنته و ابنة ابنه أو اُخته قال المال كلّه لابنته و كذٰلك لو ترك معها ابن ابنه أو اُخته فالمال كلّه للبنت النّصف بالميراث و النّصف بالرّحم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284-44773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عن عبدالرّحمٰن ابن أبى نجران عن صفوان عن عبدالرّحمٰن بن الحجّاج قال قال لى أبو عبداللّٰه عليه السلام بنت الابن أقرب من ابنة البنت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ما يتضمّن هٰذا الخبر من أنّ‌ </w:t>
      </w:r>
    </w:p>
    <w:p>
      <w:pPr>
        <w:pStyle w:val="BookText"/>
        <w:rPr/>
      </w:pPr>
      <w:r>
        <w:rPr>
          <w:rFonts w:eastAsia="Amiri" w:cs="Amiri" w:ascii="Amiri" w:hAnsi="Amiri"/>
          <w:color w:val="111111"/>
          <w:sz w:val="28"/>
          <w:szCs w:val="28"/>
          <w:lang w:bidi="ar-SA"/>
        </w:rPr>
        <w:t>278-44767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حجاج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دخترانِ دختر ارث مى برند در صورتى كه ميت دخترى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جانشين دختران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279-44768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ابى خلف از امام موسى بن جعفر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دختر جانشين دختر مى شوند، در صورتى كه ميت، دختر و وارثى غير از آن ها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پسر جانشين پسر مى شوند در صورتى كه ميت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وارثى غير از آن ها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280-44769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پسر در صورت نبود دختر و پسر به جاى دختر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دعائم الاسلام اين گونه آمده است و ظاهراً صحيح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پسر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281-44770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ابى خلف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درباره دختران دختر و جدّ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ششم براى جدّ و بقيه براى دختران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282-44771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درباره مردى كه پس از مرگ، دختر و پسرِ پسر و دخترِ پسرش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مال متعلق به دخترش است زيرا او نزديك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283-44772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درباره مردى كه پس مرگش دختر و دخترِ پسر يا خواهرش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مال متعلق به دخترش است و همچنين اگر همراه دخترش، پسرِ پسر يا خواهرش را بر جاى گذارد، همه مال براى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به خاطر سهم ارث و نصف ديگر به دليل خويشاوندى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284-44773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پسر از دخترِ دختر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اين حديث كه نزديك تر بودن دختر پسر از دخترِ دختر است، صحيح نيست</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سخن مولف صحيح به نظر نمى رسد زيرا خداوند سودمندتر بودن را ملاك قرار نداده است بلكه در مقام نفى اين تفكر است كه ارث را براساس سودمندتر بودن تقسيم مى كردند بنابراين اشكال شيخ قدس سره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آن دو در يك طبقه هستند و آن اين كه هر يك از آنان به واسطه كسى به ميت مرتبط مى شوند كه خودش بدون واسطه با ميت وابستگى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خويشاوندى آنان يكسان است </w:t>
      </w:r>
      <w:bookmarkStart w:id="315" w:name="pg11986_170377"/>
    </w:p>
    <w:p>
      <w:pPr>
        <w:pStyle w:val="BookText"/>
        <w:rPr/>
      </w:pPr>
      <w:bookmarkEnd w:id="315"/>
      <w:r>
        <w:rPr>
          <w:rFonts w:ascii="Amiri" w:hAnsi="Amiri" w:eastAsia="Amiri" w:cs="Amiri"/>
          <w:color w:val="111111"/>
          <w:sz w:val="28"/>
          <w:sz w:val="28"/>
          <w:szCs w:val="28"/>
          <w:rtl w:val="true"/>
          <w:lang w:bidi="ar-SA"/>
        </w:rPr>
        <w:t>بنت الابن أقرب من بنت البنت فغير صحيح</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لأنّ درجتهما واحدة و يشبه أن يكون الخبر ورد إمّا وهماً من الرّاوى أو ورد مورد التّقيّة لموافقته لمذهب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285-44774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معاوية بن حكيم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ابن بنت و بنت ابن قال انّ عليّاً عليه السلام كان لا يألوا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أن يعطى الميراث الأقرب قال قلت فأيّهما أقرب قال ابنة الابن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يشبه أن يكون الخبر ورد وهماً من الرّاوى أو ورد مورد الّقيّة لموافقته لمذهب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 قلت لأبى الحسن عليه السلام رجل مات و ترك ابنة ابن و ابن بنت قال كان علىّ عليه السلام يُورث الأقرب فالأقرب قال قلت فأيّهما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286-44775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روى علىّ عن محمّد ابن أبى حمزة عن عبدالرّحمٰن بن الحجّاج قال بنات الابن يرثن مع البنات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هٰذا الخبر غير معمول عليه لأنّا قد بيّنّا أنّ مع البنت للصّلب لا ترث بنت البنت و لا ابن الابن و يشبه أن يكون الخبر ورد إمّا وهَماً من الرّاوى أو ورد مورد التّقيّة لموافقته لمذهب بعض العامّة</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432079_417432637"/>
      <w:bookmarkStart w:id="317" w:name="_Toc126"/>
      <w:bookmarkEnd w:id="316"/>
      <w:r>
        <w:rPr>
          <w:rtl w:val="true"/>
        </w:rPr>
        <w:t>الإرجاعات</w:t>
      </w:r>
      <w:bookmarkEnd w:id="317"/>
    </w:p>
    <w:p>
      <w:pPr>
        <w:pStyle w:val="BookText"/>
        <w:rPr/>
      </w:pPr>
      <w:r>
        <w:rPr>
          <w:rFonts w:ascii="Amiri" w:hAnsi="Amiri" w:eastAsia="Amiri" w:cs="Amiri"/>
          <w:color w:val="111111"/>
          <w:sz w:val="28"/>
          <w:sz w:val="28"/>
          <w:szCs w:val="28"/>
          <w:rtl w:val="true"/>
          <w:lang w:bidi="ar-SA"/>
        </w:rPr>
        <w:t xml:space="preserve">وتقدّم فى رواية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قوله و ولد الولد و ان سفل يقوم مقام الولد الأدنىٰ عند فقده فى الإرث و المنع و يترتّبون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الأبوين مع الولد و أحد الزّوجين قوله عليه السلام فإن لم يكن ولد و كان ولد الولد ذكوراً كانوا أو إناثاً فإنّهم بمنزلة الولد و ولد البنين بمنزلة البنين يرثون ميراث البنين و ولد البنات بمنزلة البنات يرثون ميراث البنات و يحجبون الأبوين و الزّوج و الزّوجة عن سهامهم الأكثر و إن سفلوا ببطنين و ثلاثة و أكثر يرثون ما يرث ولد الصّلب و يحجبون ما يحجب ولد الصّلب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نظر مى رسد يا اشتباهى از سوى راوى در حديث روى داده است يا از روى تقيه صادر شده است به خاطر آن كه با مذهب برخى از اهل سنت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285-44774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درباره پسر دختر و دختر پسر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 السلام از پرداخت ارث به نزديك تر كوتاه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نزديك ترند؟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در حديث اشتباهى از سوى راوى رخ داده است يا از روى تقيه صادر شده است به دليل آن كه با مذهب برخى از اهل سنت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مرگش، دختر پسر و پسر دخترى از خود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ترتيب ارث را به نزديك تر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مانند حديث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286-44775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پسر همراه دختران ميت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حديث عمل نشده است زيرا ما بيان كرديم كه با وجود دخترِ بدون واسطه، دخترِ دختر و پسرِ پسر ارث نمى برند و به نظر مى رسد كه حديث اشتباهاً از سوى راوى يا از روى تقيه صادر شده باشد زيرا با مذهب برخى از عامه موافق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هشتم از باب هجدهم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 فرزند تا هر چه پايين رود در ارث بردن و منع كردن ديگران از ارث جانشين نزديك ترين فرزند هنگام نبودش مى شود و از نزديك ترين به پايين درجه بندى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سوم از باب سى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فرزندى نبود و فرزند فرزند وجود داشت خواه مذكر يا مؤنث پس آنان به منزله فرزند هستند و فرزندان پسران همانند پسر ارث پسر را مى برند و فرزندان دختران همانند دختر ارث دختر را مى برند و پدر، مادر، شوهر و زوجه را از سهم بيش تر باز مى دارند و اگر دو يا سه نسل يا بيش از آن پايين روند، سهم فرزند بدون واسطه را به ارث مى برند و فرزند بدون واسطه مانع ميراث هر كس شود آنان نيز مانع مى شوند</w:t>
      </w:r>
      <w:r>
        <w:rPr>
          <w:rFonts w:eastAsia="IRNazanin" w:cs="IRNazanin"/>
          <w:color w:val="111111"/>
          <w:sz w:val="28"/>
          <w:szCs w:val="28"/>
          <w:rtl w:val="true"/>
          <w:lang w:bidi="fa-IR"/>
        </w:rPr>
        <w:t xml:space="preserve">.» </w:t>
      </w:r>
      <w:bookmarkStart w:id="318" w:name="pg11986_170379"/>
    </w:p>
    <w:p>
      <w:pPr>
        <w:pStyle w:val="Heading4"/>
        <w:numPr>
          <w:ilvl w:val="3"/>
          <w:numId w:val="1"/>
        </w:numPr>
        <w:rPr/>
      </w:pPr>
      <w:bookmarkStart w:id="319" w:name="__RefHeading___Toc432081_417432637"/>
      <w:bookmarkStart w:id="320" w:name="_Toc127"/>
      <w:bookmarkEnd w:id="318"/>
      <w:bookmarkEnd w:id="319"/>
      <w:r>
        <w:rPr>
          <w:rtl w:val="true"/>
        </w:rPr>
        <w:t>(</w:t>
      </w:r>
      <w:r>
        <w:rPr/>
        <w:t>30</w:t>
      </w:r>
      <w:r>
        <w:rPr>
          <w:rtl w:val="true"/>
        </w:rPr>
        <w:t xml:space="preserve">) </w:t>
      </w:r>
      <w:r>
        <w:rPr>
          <w:rtl w:val="true"/>
        </w:rPr>
        <w:t>باب حكم من مات و ترك الولد و أبويه أو أحدهما</w:t>
      </w:r>
      <w:bookmarkEnd w:id="320"/>
    </w:p>
    <w:p>
      <w:pPr>
        <w:pStyle w:val="Heading5"/>
        <w:numPr>
          <w:ilvl w:val="4"/>
          <w:numId w:val="1"/>
        </w:numPr>
        <w:rPr/>
      </w:pPr>
      <w:bookmarkStart w:id="321" w:name="__RefHeading___Toc432083_417432637"/>
      <w:bookmarkStart w:id="322" w:name="_Toc128"/>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287-44776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الحكم عن موسى بن بكر عن زرارة عن حمران بن أعين عن أبى جعفر عليه السلام فى رجل ترك ابنته و اُمّه أنّ الفريضة من أربعة أسهم لأنّ للبنت ثلاثة أسهم و للاُمّ السّدس سهم و بقى سهمان فهما أحقّ بهما من العمّ و ابن الأخ و العَصَبَة لأنّ البنت و الامّ سمّى لهما و لم يسمّ لهم فيردّ عليهما بقدر سهامهما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288-44777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أحمد بن الحسن عن أبيه عن عبداللّٰه بن المغيرة عن موسى بن بكر الواسطىّ قال قلت لزرارة حدّثنى بكير عن أبى جعفر عليه السلام فى رجل ترك إبنته و اُمّه أنّ الفريضة من أربعة لأنّ للبنت ثلاثة أسهم و للاُمّ السّدس سهم و ما بقى سهمان فهما أحقّ بهما من العمّ و من الأخ و العَصَبَة لأنّ اللّٰه تعالى قد سمّى لهما و من سمّى لهما فيردّ عليهما بقدر سهمامهما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289-44778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الحسن بن محبوب عن علىّ بن رئاب عن زرارة قال وجدت فى صحيفة الفرائض رجل مات و ترك إبنته و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أسهم و للأبوين لكلّ واحد منهما سهم يقسّم المال على خمسة أجزاء فما أصاب ثلاثة أجزاء فللإبنة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 جزئين فللأبوين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290-44779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أسباط عن محمّد بن حمران عن زرارة قال أرانى أبو عبداللّٰه عليه السلام صحيفة الفرائض فإذا فيها لا ينقص الأبوان من السّدسين شيئاً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291-44780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علىّ عليهم السلام انّ رسول اللّٰه صلى الله عليه و آله قال فى رجل ترك أبويه و ابنته فللإبنة النّصف ثلاثة أسهم و للأبوين لكلّ واحد منهما السّدس يقسّم المال على خمسه أجزاء فما أصاب ثلاثه أسهم فللإبنة و ما أصاب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 با پدر و مادر</w:t>
      </w:r>
    </w:p>
    <w:p>
      <w:pPr>
        <w:pStyle w:val="BookText"/>
        <w:rPr/>
      </w:pPr>
      <w:r>
        <w:rPr>
          <w:rFonts w:eastAsia="IRNazanin" w:cs="IRNazanin"/>
          <w:color w:val="111111"/>
          <w:sz w:val="28"/>
          <w:szCs w:val="28"/>
          <w:lang w:bidi="fa-IR"/>
        </w:rPr>
        <w:t>287-44776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 از امام باقر عليه السلام روايت مى كند كه درباره مردى كه دختر و مادرش را بر جاى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چهار سهم است براى اين كه براى دختر سه سهم و براى مادر يك ششم است و دو سهم باقى مى ماند كه آن ها از عمو و برادرزاده و عصبه خويشاوندان مذكر به آن اولويت دارند زيرا براى دختر و مادر سهم تعيين شده است و براى آن ها سهم معين نشده است بنابراين بقيه بر آن دو به نسبت سهم هاى شان به آنان 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288-44777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باقر عليه السلام روايت مى كند كه درباره مردى كه دختر و مادرش را بر جاى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چهار سهم است، براى اين كه براى دختر سه سهم و براى مادر يك ششم است و دو سهم باقى مى ماند كه آن دو از عمو و برادر و عَصَبه خويشاوندان مذكر به آن اولويت دارند زيرا خداوند تعالى براى آن دو سهم تعيين كرده است و كسانى كه براى شان سهم تعيين شده به نسبت سهم هايشان به آن ها 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289-44778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ارث اين گونه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درگذشت و دختر و پدر و مادرش را بر جاى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براى دختر و براى هر يك از پدر و مادر يك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پنج بخش تقسيم مى شود پس هر چه به اندازه سه سهم شد متعلق به دختر و هر چه به اندازه دو سهم شد متعلق به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290-44779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كتاب ارث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و مادر از دو ششم كاهش نمى يابد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291-44780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از على عليه السلام روايت مى شود كه پيامبر اكرم صلى الله عليه و آله درباره مردى كه پدر و مادر و دخترش را بر جاى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سه سهم متعلق به دختر است و براى هر يك از پدر و مادر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پنج بخش تقسيم مى گردد پس آنچه به اندازه سه سهم شد براى دختر است و آنچه به اندازه دو سهم شد براى پدر و مادر است و اگر پس از مرگ، دختر و مادرش را بر جاى گذاشت نصف سه سهم متعلق به دختر است و يك ششم يك سهم براى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 چهار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اندازه </w:t>
      </w:r>
    </w:p>
    <w:p>
      <w:pPr>
        <w:pStyle w:val="BookText"/>
        <w:rPr/>
      </w:pPr>
      <w:r>
        <w:rPr>
          <w:rFonts w:ascii="Amiri" w:hAnsi="Amiri" w:eastAsia="Amiri" w:cs="Amiri"/>
          <w:color w:val="111111"/>
          <w:sz w:val="28"/>
          <w:sz w:val="28"/>
          <w:szCs w:val="28"/>
          <w:rtl w:val="true"/>
          <w:lang w:bidi="ar-SA"/>
        </w:rPr>
        <w:t>سهمين فللأبوين و إن كان توفّى و ترك ابنته و اُمّه فللإبنة النّصف ثلاثة أسهم و للاُمّ السّدس سهم يقسّم المال على أربعة أسهم فما أصاب ثلاثة أسهم فللإبنة و ما أصاب سهماً فهو للاُمّ و كذٰلك إن ترك ابنته و أباه فهى من أربعة أسهم للأب سهم و للإبنة ثلاثة أسهم هٰذا من صحيفة الفرائض الّتى هى إملاء رسول اللّٰه صلى الله عليه و آله و خطّ علىّ عليه السلام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292-44781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محمّد بن عيسى بن عبيد عن يونس بن عبد الرّحمٰن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عن محمّد بن مسلم قال أقرأنى أبو جعفر عليه السلام صحيفة كتاب الفرائض الّتى هى إملاء رسول اللّٰه صلى الله عليه و آله و خطّ علىّ عليه السلام بيده فوجدت فيها رجل ترك إبنته و اُمّه للإبنة</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النّصف ثلاثة أسهم و للاُمّ السّدس سهم يقسّم المال على أربعة أسهم فما أصاب ثلاثة أسهم فللإبنة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ما أصاب سهماً فهو للاُمّ قال و قرأت فيها رجل ترك إبنته و أباه فللإبنة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النّصف ثلاثة أسهم و للأب السّدس سهم يقسّم المال على أربعة أسهم فما أصاب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فللإبنة</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ما أصاب سهماً فللأب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 وجدت فيها رجل ترك أبويه و ابنته فللإبنة النّصف ثلٰثة أسهم و للأبوين لكلّ واحد منهما السّدس لكلّ واحد منهما سهم يقسّم المال على خمسة أسهم فما أصاب ثلاثة فللإبنة و ما أصاب سهمين فللأبوين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293-44782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ابن أبى عمير عن عمر بن اُذينة عن محمّد بن مسلم أنّ أبا جعفر عليه السلام أقرأه صحيفة الفرايض الّتى هى إملاء رسول اللّٰه صلى الله عليه و آله و خطّ علىّ عليه السلام بيده فوجدت فيها رجل ترك ابنته و اُمّه للإبنة النّصف و للاُمّ السّدس و يقسّم المال على أربعة أسهم فما أصاب ثلاثة أسهم فهو للإبنة و ما أصاب سهماً فهو للاُمّ و وجدت فيها رجل ترك ابنته و أبويه للإبنة النّصف ثلاثة أسهم و للأبوين لكلّ واحد منها السّدس يقسّم المال على خمسة أسهم فما أصاب ثلاثة فهو للإبنة و ما أصاب سهمين فهو للأبوين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قرأت فيها رجل ترك ابنته و أباه للإبنة الّنصف و للأب سهم يقسّم المال على أربعة </w:t>
      </w:r>
    </w:p>
    <w:p>
      <w:pPr>
        <w:pStyle w:val="BookText"/>
        <w:rPr/>
      </w:pPr>
      <w:r>
        <w:rPr>
          <w:rFonts w:ascii="IRNazanin" w:hAnsi="IRNazanin" w:eastAsia="IRNazanin"/>
          <w:color w:val="111111"/>
          <w:sz w:val="28"/>
          <w:sz w:val="28"/>
          <w:szCs w:val="28"/>
          <w:rtl w:val="true"/>
          <w:lang w:bidi="fa-IR"/>
        </w:rPr>
        <w:t>سه سهم شد، براى دختر است و آنچه به اندازه يك سهم شد براى مادر است و همچنين اگر دختر و پدرش را بر جاى گذاشت، آن از چهار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براى پدر و سه سهم براى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كتاب ارثى است كه املاء پيامبر اكرم صلى الله عليه و آله و خط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292-44781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كتاب ارثى را كه املاء پيامبر اكرم صلى الله عليه و آله و خط على عليه السلام با دستش بود به من نشان داد،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اين گونه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مادرش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سه سهم براى دختر است و يك ششم براى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چهار بخش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به اندازه سه سهم شد براى دختر است و آنچه به اندازه يك سهم شد براى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پدرش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سه سهم براى دختر و يك ششم يك سهم براى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چهار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اندازه سه سهم شد براى دختر است و آنچه به اندازه يك سهم شد براى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293-44782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كتاب ارثى را كه املاء پيامبر اكرم صلى الله عليه و آله و نوشته على عليه السلام بود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در آن اين گونه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مادرش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متعلق به دختر و يك ششم متعلق به مادر است و مال به چهار سهم تقسيم مى شود، پس به اندازه سه سهم متعلق به دختر است و به اندازه يك سهم متعلق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ديدم كه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پدر و مادرش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معادل سه سهم متعلق به دختر و براى هر يك از پدر و مادر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پنج سهم تقسيم مى شود، آنگاه به اندازه سه سهم براى دختر و به اندازه دو سهم براى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پدرش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متعلق به دختر و يك سهم براى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چهار سهم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اندازه سه سهم متعلق به دختر است و به اندازه يك سهم متعلق به پدر و اگر پدر و مادر و پسر و دخترى يا پسران و دخترانى را بر جاى گذارد، پس دو ششم متعلق به پدر و مادر است و بقيه آن براى پسران و دختران براى يك پسر به اندازه سهم دو دختر و اگر يك پسر و پدر و مادر را بر جاى گذارد؛ پس براى پدر و مادر دو ششم است و بقيه آن متعلق به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مادر و يك پسر بر جاى گذارد، يك ششم براى مادر و بقيه براى پسر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 پسر و پدر را بر جاى گذارد، پس يك ششم براى پدر و بقيه براى پسر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أسهم فما أصاب ثلاثة فهو للإبنة و ما أصاب سهماً فللأب و إن ترك أبوين و ابناً و ابنة أو بنين و بنات فللأبوين السّدسان و ما بقى فللبنين و البنات للذّكر مثل حظّ الاُنثيين فإن ترك ابناً و أبوين فللأبوين السّدسان و ما بقى فللإبن و إن ترك اُمّاً و ابناً فللاُمّ السّدس و ما بقى فللإبن فإن ترك أباً و ابناً فللأب السّدس و ما بقى فللإبن فإن ترك اُمّاً و بنين و بنات فللاُمّ السّدس و ما بقى فللبنين و البنات للذّكر مثل حظّ الاُنثيين فإن ترك أباه و بنين و بنات فللأب السّدس و ما بقى فللبنين و البنات للذّكر مثل حظّ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294-44783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الحسن بن محبوب عن حمّاد ذى النّاب عن أبى بصير عن أبى عبداللّٰه عليه السلام فى رجل مات و ترك إبنتيه و أباه قال للأب السّدس شيئاً قلت له فإنّه ترك بنات و بنين و اُمّاً قال للاُمّ السّدس و الباقى يقسم لهم للذّكر مِثْلُ حَظِّ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295-44784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أبوين و ابناً أو أكثر من ذٰلك فللأبوين السّدسان و ما بقى فللإبن فإن ترك أباه و ابنته فللإبنة النّصف ثلاثة أسهم من ستّة و للأب السّدس يقسّم المال على أربعة سهم فما أصاب ثلاثة أسهم فللإبنة و ما أصاب سهماً فللأب و كذٰلك إذا ترك اُمّه و ابنته فإن ترك أبوين و ابنته فللإبنة النّصف و للأبوين السّدسان يقسّم المال على خمسة فما أصاب ثلاثة أسهم فللإبنة و ما أصاب سهمين فللأبوين فإن ترك إبنتين و أبوين فللإبنتين الثّلثان و للأبوين السّدسان و إن ترك أبويه و ابناً و ابنة أو بنين و بناتٍ فللأبوين السّدسان و ما بقى للبنين و البنات للذّكر مثل حظّ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296-44785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أباً و ابناً فللأب السّدس و ما بقى فللإبن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297-44786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ابناً و اُمّاً فللاُمّ السّدس و ما بقى فللإبن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298-44787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اباً و إبنة فللأب السّدس و للإبنة النّصف يقسّم المال على أربعة أسهم فما أصاب ثلثة أسهم فللإبنة و ما أصاب سهماً فللأب و كذٰلك إن ترك أمّه و ابنته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299-44788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أبوين و ابنة فللأبوين السّدسان و للإبنة النصف يقسّم المال على خمسة أسهم فما أصاب ثلاثة أسهم فللإبنة و ما أصاب سهمين فللأبوين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مادر و پسران و دخترانى بر جاى گذارد؛ پس يك ششم متعلق به مادر است و بقيه براى پسران و دختران براى يك مذكر به اندازه سهم دو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پدرش را با پسران و دخترانى بر جاى گذارد؛ پس يك ششم براى پدر و بقيه براى پسران و دختران است براى يك مذكر به اندازه سهم دومؤنث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294-44783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مردى كه پس از مرگش دو دختر و پدرش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ششم براى پدر و بقيه براى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دختران و پسرانى بر جاى گذارد، از يك ششم پدر چيزى كاسته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دختران و پسران و مادرى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ششم براى مادر است و بقيه ميان آنان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مذكر به اندازه سهم دو مؤنث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295-44784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ميت پدر و مادر و يك پسر يا بيش تر بر جاى گذارد، دو ششم متعلق به پدر و مادر است و بقيه براى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پدر و دخترش را بر جاى گذارد، نصف ارث معادل سه سهم از شش سهم متعلق به دختر است و يك ششم براى پدر و مال به چهار سهم تقسيم مى شود، به اندازه سه سهم متعلق به دختر و به اندازه يك سهم متعلق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صورت است اگر مادر و دخترش را بر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 و دخترش را بر جاى گذارد نصف ارث متعلق به دختر است و دو ششم براى پدر ومادر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به پنج سهم تقسيم مى شود، به اندازه سه سهم براى دختر و به اندازه دو سهم براى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دو دختر و پدر و مادر را بر جاى گذارد دو سوم متعلق به دو دختر است و دو ششم براى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 و يك پسر و يك دختر يا چند پسر و دختر بر جاى گذارد پس دو ششم متعلق به پدر و مادر است و بقيه براى پسران و دختران براى يك مذكر به اندازه سهم دو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296-44785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ميت، پدر و يك پسر بر جاى گذارد، يك ششم متعلق به پدر است و بقيه براى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297-44786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يك پسر و مادر را بر جاى گذارد يك ششم براى مادر و بقيه براى پسر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298-44787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 و يك دختر را بر جاى گذارد يك ششم براى پدر و نصف براى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چهار سهم تقسيم مى شود به اندازه سه سهم متعلق به دختر و به اندازه يك سهم براى پدر است و به همين صورت است اگر مادر و دخترش را بر جاى گذارد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299-44788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 و مادر و يك دختر را بر جاى گذارد، پس دو ششم متعلق به پدر و مادر است و نصف براى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پنج سهم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سه سهم براى دختر و به اندازه دو سهم براى پدر و مادر</w:t>
      </w:r>
      <w:r>
        <w:rPr>
          <w:rFonts w:eastAsia="IRNazanin" w:cs="IRNazanin"/>
          <w:color w:val="111111"/>
          <w:sz w:val="28"/>
          <w:szCs w:val="28"/>
          <w:rtl w:val="true"/>
          <w:lang w:bidi="fa-IR"/>
        </w:rPr>
        <w:t xml:space="preserve">. </w:t>
      </w:r>
      <w:bookmarkStart w:id="323" w:name="pg11986_170385"/>
    </w:p>
    <w:p>
      <w:pPr>
        <w:pStyle w:val="BookText"/>
        <w:rPr/>
      </w:pPr>
      <w:bookmarkEnd w:id="323"/>
      <w:r>
        <w:rPr>
          <w:rFonts w:eastAsia="Amiri" w:cs="Amiri" w:ascii="Amiri" w:hAnsi="Amiri"/>
          <w:color w:val="111111"/>
          <w:sz w:val="28"/>
          <w:szCs w:val="28"/>
          <w:lang w:bidi="ar-SA"/>
        </w:rPr>
        <w:t>300-44789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أبوين و ابناً و ابنة أو بنين و بنات فللأبوين السّدسان و ما بقى فللبنين و البنات للذّكر مثل حظّ الاُنثيين</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32085_417432637"/>
      <w:bookmarkStart w:id="325" w:name="_Toc129"/>
      <w:bookmarkEnd w:id="324"/>
      <w:r>
        <w:rPr>
          <w:rtl w:val="true"/>
        </w:rPr>
        <w:t>الإرجاعات</w:t>
      </w:r>
      <w:bookmarkEnd w:id="32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عليه السلام إنّ اللّٰه عزّ و جلّ أدخل الوالدين على جميع أهل المواريت فلم ينقصهما من السدس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أبى المغرا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من الأعمام و الأخوال يمنع الأ بعد قوله و قال فى بنت و أبٍ للبنت النّصف و للأب السّدس و بقى سهمان فما أصاب ثلاثة أسهم منها فللبنت و ما أصاب سهماً فللأب و الفريضة من أربعة أسهم للبنت ثلاثة أرباع و للأب الرّبع</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32087_417432637"/>
      <w:bookmarkStart w:id="327" w:name="_Toc130"/>
      <w:bookmarkEnd w:id="326"/>
      <w:r>
        <w:rPr>
          <w:rtl w:val="true"/>
        </w:rPr>
        <w:t>(</w:t>
      </w:r>
      <w:r>
        <w:rPr/>
        <w:t>31</w:t>
      </w:r>
      <w:r>
        <w:rPr>
          <w:rtl w:val="true"/>
        </w:rPr>
        <w:t xml:space="preserve">) </w:t>
      </w:r>
      <w:r>
        <w:rPr>
          <w:rtl w:val="true"/>
        </w:rPr>
        <w:t>باب ميراث الأبوين مع الولد و أحد الزّوجين و أنّ الاُنثى لاتزاد على نصيب الرّجل لو كان مكانها</w:t>
      </w:r>
      <w:bookmarkEnd w:id="327"/>
    </w:p>
    <w:p>
      <w:pPr>
        <w:pStyle w:val="Heading5"/>
        <w:numPr>
          <w:ilvl w:val="4"/>
          <w:numId w:val="1"/>
        </w:numPr>
        <w:rPr/>
      </w:pPr>
      <w:bookmarkStart w:id="328" w:name="__RefHeading___Toc432089_417432637"/>
      <w:bookmarkStart w:id="329" w:name="_Toc131"/>
      <w:bookmarkEnd w:id="328"/>
      <w:r>
        <w:rPr>
          <w:rtl w:val="true"/>
        </w:rPr>
        <w:t>اشاره</w:t>
      </w:r>
      <w:bookmarkEnd w:id="329"/>
    </w:p>
    <w:p>
      <w:pPr>
        <w:pStyle w:val="BookText"/>
        <w:rPr/>
      </w:pPr>
      <w:r>
        <w:rPr>
          <w:rFonts w:eastAsia="Times New Roman" w:cs="Times New Roman" w:ascii="Times New Roman" w:hAnsi="Times New Roman"/>
          <w:color w:val="111111"/>
          <w:sz w:val="28"/>
          <w:szCs w:val="28"/>
          <w:lang w:val="en-US" w:bidi="en-US"/>
        </w:rPr>
        <w:t>301-44790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محمّد بن عيسى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عمر بن اُذينة قال قلت لزرارة إنّى سمعت محمّد بن مسلم و بكيراً يرويان عن أبى جعفر عليه السلام فى زوج و أبوين و ابنة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فللزّوج</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الرّبع ثلاثة أسهم من اثنى عشر سهماً و للأبوين السّدسان أربعة أسهم من اثنى عشر سهماً و بقى خمسة أسهم فهو للإبنة</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لأنّها لو كانت ذكراً لم يكن لها غير خمسة 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w:t>
      </w:r>
      <w:r>
        <w:rPr>
          <w:rStyle w:val="FootnoteAnchor"/>
          <w:rtl w:val="true"/>
        </w:rPr>
        <w:footnoteReference w:id="2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اثنتين فلهما خمسة من اثنى عشر سهماً لأنّهما لو كانا ذكرين لم يكن لهما غير ما بقى خمسة من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إذا أردت أن تلقى العول فتجعل الفريضة لا تعول فإنّما يدخل النّقصان على الّذين لهم الزّيادة من الولد و الأخوات من الأب و الاُمّ فأمّا الزّوج و الإخوة للاُمّ فإنّهم لا ينقصون ممّا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300-44789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 و مادر و يك پسر و يك دختر يا چند پسر و چند دختر بر جاى گذارد، پس دو ششم براى پدر و مادر است و بقيه براى پسران و دختران براى مذكر به اندازه سهم دو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بيست و نهم از باب بيست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خداوند عز و جل پدر و مادر را در كنار همه وارثان قرار داد، آنگاه از سهم آنان از يك ششم چيزى كاسته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سى ام نظير آن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با اين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چهل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درباره يك دختر و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متعلق به دختر است و يك ششم براى پدر و دو سهم باقى مى ماند بنابراين به اندازه سه سهم متعلق به دختر است و به اندازه يك سهم براى پدر و ارث از چهار سهم است، سه چهارم براى دختر و يك چهارم براى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 و مادر با فرزند و همسر</w:t>
      </w:r>
    </w:p>
    <w:p>
      <w:pPr>
        <w:pStyle w:val="BookText"/>
        <w:rPr/>
      </w:pPr>
      <w:r>
        <w:rPr>
          <w:rFonts w:eastAsia="IRNazanin" w:cs="IRNazanin"/>
          <w:color w:val="111111"/>
          <w:sz w:val="28"/>
          <w:szCs w:val="28"/>
          <w:lang w:bidi="fa-IR"/>
        </w:rPr>
        <w:t>301-44790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مسلم و بكير شنيدم كه از امام باقر عليه السلام درباره شوهر و پدر و مادر و يك دختر روايت مى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معادل سه سهم از دوازده سهم براى شوهر و دو ششم معادل چهار سهم از دوازده سهم براى پدر و مادر و پنج سهم باقى مانده براى دختر است زيرا اگر مذكر بود، بيش از پنج سهم از دوازده سهم براى وى نبود و اگر دو دختر بودند، پنج سهم از دوازده سهم متعلق به آنان بود زيرا اگر دو پسر بودند غير از آنچه باقى مانده پنج دوازدهم چيزى براى آنان نبود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 هر گاه خواستى عول افزايش تقسيمات را برطرف كنى و ارث را به گونه اى تقسيم كنى كه عول نشود؛ كاهش بر كسانى وارد مى شود كه افزوده براى آن هاست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خواهران أبوينى ولى شوهر و برادران أمّى از سهمى كه خداوند برايشان معين كرده است، پايين نمى آيند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ابن أبى عمير قال قال ابن اُذينة قلت لزرارة إنّى سمعت محمّد بن مسلم و بكيراً يرويان عن أبى جعفر عليه السلام فى زوج و أبوين و ابنة فللزّوج الرّبع ثلاثة من اثنى عشر و للأبوين السّدسان أربعة من اثنى عشر و بقى خمسة أسهم فهى للإبنة لأنّها لو كانت ذكراً لم يكن لها غير ذلك و إن كانت اثنتين فليس لهما غير ما بقى خمسة قال زرارة و هٰذا هو الحقّ إن أردت أن تلقى العول فتجعل الفريضة لا تعول و إنّما يدخل النّقصان على الّذين لهم الزّيادة من الولد و الإخوة للأب و الاُمّ فأمّا الإخوة من الاُمّ فلا ينقصون ممّا سمّى لهم فإن تركت المرأة زوجها و أبويها و ابناً أو ابنين أو أكثر فللزّوج الرّبع و للأبوين السّدسان و ما بقى فللبنين بينهم بالسّويّة و إن تركت زوجها و أبويها و ابنة و ابناً أو بنين و بنات فللزّوج الرّبع و للأبوين السّدسان و ما بقى فللبنين و البنات للذّكر مثل حظّ الاُنثيين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302-44791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ابن يحيى عن أحمد بن محمّد جميعاً عن ابن محبوب عن علىّ بن رئاب تهذيب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رئاب عن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علاء بن رزين عن محمّد بن مسلم عن أبى جعفر عليه السلام فى امرأة ماتت و تركت زوجها و أبويها و ابنتها قال للزّوج الرّبع ثلاثة أسهم من اثنى عشر سهماً و للأبوين لكلّ واحد منهما السّدس سهمين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اثنى عشر سهماً و بقى خمسة أسهم فهى للإبنة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لأنّه لو كان ذكراً لم يكن له أكثر من خمسة أسهم من اثنى عشر سهماً لأنّ الأبوين لاينقصان كلّ واحد منهما من السّدس شيئاً و أنّ الزّوج لا ينقص من الرّبع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المرأة زوجها و ابنتها و أبويها فللزّوج الرّبع ثلاثة من اثنى عشر و للأبوين السّدسان أربعة من اثنى عشر و بقى خمسة أسهم فهى للإبنة كذٰلك روى عن أبى جعفر 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303-44792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قال دفع إلىّ صفوان كتاباً لموسى بن بكر فقال لى هٰذا سماعى من موسى بن بكر و قرأته عليه فإذا فيه موسى بن بكر عن علىّ بن سعيد عن زرارة قال هٰذا ممّا ليس فيه اختلاف عند أصحابنا عن أبى عبداللّٰه </w:t>
      </w:r>
    </w:p>
    <w:p>
      <w:pPr>
        <w:pStyle w:val="BookText"/>
        <w:rPr/>
      </w:pPr>
      <w:r>
        <w:rPr>
          <w:rFonts w:ascii="IRNazanin" w:hAnsi="IRNazanin" w:eastAsia="IRNazanin"/>
          <w:color w:val="111111"/>
          <w:sz w:val="28"/>
          <w:sz w:val="28"/>
          <w:szCs w:val="28"/>
          <w:rtl w:val="true"/>
          <w:lang w:bidi="fa-IR"/>
        </w:rPr>
        <w:t>در گزارش ديگرى عمر بن اذينه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و بكير شنيدم كه از امام باقر عليه السلام درباره شوهر و پدر و مادر و يك دختر روايت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معادل سه سهم از دوازده سهم متعلق به شوهر است و دو ششم چهار تا از دوازده تا براى پدر و مادر و پنج سهم باقى مى ماند كه براى دختر است زيرا اگر مذكر بود غير از آن برايش نبود و اگر دو دختر بودند غير از پنج سهم باقى مانده چيزى برايشان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قطعاً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عول افزايش تقسيمات را كنار گذارى و ارث را به گونه اى قرار دهى كه در آن عول افزايش تقسيمات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سهام بر 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تنها كاهش را بر كسانى وارد مى كنى كه افزوده براى آن هاست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برادران أبوينى ولى برادران أمّى از سهمى كه خداوند برايشان تعيين كرده پايين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شوهر، پدر، مادر، يك پسر يا دو پسر يا بيش تر بر جاى گذارد، پس يك چهارم براى شوهر و دو ششم براى پدر و مادر و بقيه براى پسران است كه به طور مساوى ميان شان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شوهر و پدر و مادر و يك دختر و يك پسر يا چند پسر و دختر بر جاى گذارد، يك چهارم براى شوهر و دو ششم براى پدر و مادر و بقيه براى پسران و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مذكر به اندازه سهم دو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302-44791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درباره زنى كه پس از مرگش شوهر و پدر و مادر و دخترش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چهارم معادل سه سهم از دوازده سهم براى شوهر و يك ششم براى هر يك از پدر و مادر دو سهم از دوازده سهم و پنج سهم باقى مى ماند كه براى دختر است زيرا اگر مذكر بود، بيش از پنج سهم از دوازده سهم برايش نبود؛ براى اين كه از هر كدام از پدر و مادر چيزى از يك ششم كاسته نمى شود و از شوهر چيزى از يك چهارم كاسته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شوهر و دختر و پدر و مادرش را بر جاى گذارد، يك چهارم سه تا از دوازده تا براى شوهر است و دو ششم چهار تا از دوازده تا براى پدر و مادر و پنج سهم باقى مى ماند كه براى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امام باقر عليه السلام روايت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303-44792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شيعيان در اين مطلب از امام صادق عليه السلام و امام باقر عليه السلام اختلافى نيست كه از آن ها درباره زنى كه شوهر و مادر و دو دخترش را بر جاى گذارد سوال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چهارم براى شوهر و يك ششم براى مادر و بقيه براى دو دختر زيرا اگر آن ها مرد بودند چيزى جز باقى مانده برايشان نبود و هرگز سهم زوجه از سهم مرد اگر به جاى وى بود زيادتر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أبى جعفر عليهما السلام أنّهما سئلا عن امرأة تركت زوجها و اُمّها و ابنتيها فقال للزّوج الرّبع و للاُمّ السّدس و للإبنتين ما بقى لأنّهما لوكانا رجلين لم يكن لهما شىء إلّا ما بقى و لا تزاد المرأة أبداً على نصيب الرّجل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الميّت اُمّاً أو أباً و امرأة و ابنة فإنّ الفريضة من أربعة و عشرين سهماً للمرأة الثّمن ثلاثة أسهم من أربعة و عشرين و لأحد الأبوين السّدس أربعة أسهم و للإبنة النّصف اثنى عشر سهماً و بقى خمسة أسهم هى مردودة على سهام الإبنة و أحد الأبوين على قدر سهامهما و لا يردّ على المرأة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أبوين و امرأة و بنتاً فهى أيضاً من أربعة و عشرين سهماً للأبوين السّدسان ثمانية أسهم لكلّ واحد منهما أربعة أسهم و للمرأة الثّمن ثلاثة أسهم و للإبنة النّصف اثنى عشر سهماً و بقى سهم واحد مردود على الإبنة و الأبوين على قدر سهامهم و لا يردّ على المرأة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أباً و زوجاً و ابنة فللأب سهمان من اثنى عشر و هو السّدس و للزّوج الرّبع ثلاثة أسهم من إثنى عشر و للإبنة النّصف ستّة أسهم من اثنى عشر و بقى سهم واحد مردود على الإبنة و الأب على قدر سهمامهما و لا يردّ على الزّوج شىء و لا يرث أحد من خلق اللّٰه مع الولد إلّا الأبوان و الزّوج و الزّوجة فإن لم يكن ولد و كان ولد الولد ذكوراً كانوا أو إناثاً فإنّهم بمنزلة الولد و ولد البنين بمنزلة البنين يرثون ميراث البنين و ولد البنات بمنزلة البنات يرثون ميراث البنات و يحجبون الأبوين و الزّوج و الزّوجة عن سهامهم الأكثر و إن سفلوا ببطنين و ثلاثة و أكثر يرثون ما يرث ولد الصّلب و يحجبون ما يحجب ولد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قال دفع إلىّ صفوان كتاباً لموسى بن بكر فقال لى هٰذا سماعى من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بتفاوت يسير فى الألفاظ</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304-44793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و أبويها و ولداً ذكراً كان أو اُنثى واحداً كان أو أكثر فللزّوج الرّبع و للأبوين السّدسان و ما بقى فللولد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ميت مادر يا پسر و همسر و دخترى بر جاى گذارد، ارث از بيست و چهار سهم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هشتم سه سهم از بيست و چهار براى همسر است و يك ششم چهار سهم براى يكى از پدر يا مادر و نصف دوازده سهم براى دختر و پنج سهم باقى مى ماند كه به سهم هاى دختر و يكى از پدر و مادر به نسبت سهم هايشان باز مى گردد و به زوجه چيزى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 و همسر و دخترى را بر جاى گذارد، در اين صورت نيز از بيست و چهار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ششم هشت سهم براى پدر و مادر، براى هر يك چهار سهم و يك هشتم سه سهم براى زن و نصف دوازده سهم براى دختر است و يك سهم باقى مى ماند كه به دختر و پدر و مادر به نسبت سهم هايشان باز مى گردد و به زوجه چيزى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شوهر و يك دختر را بر جاى گذارد دو سهم از دوازده يك ششم براى پدر است و يك چهارم سه سهم از دوازده براى شوهر و نصف شش سهم از دوازده براى دختر و يك سهم باقى مى ماند كه به دختر و پدر به نسبت سهم هايشان باز مى گردد و به شوهر چيزى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فرزند هيچ يك از آفريدگان خدا به جز پدر و مادر و شوهر و زوجه ارث نمى برند و اگر فرزندى نبود و فرزندِ فرزند بود مذكر باشند يا مؤنث آنان جانشين فرزند مى شوند و فرزندان پسر همانند پسر هستند و ارث پسر را به ارث مى برند و فرزندان دختر همانند دختر هستند و ارث دختر را به ارث مى برند و پدر و مادر و شوهر و زوجه را از سهم بيش ترشان محروم مى كنند و اگر به دو و سه نسل و بيش تر پايين روند ارث فرزند بدون واسطه را به ارث مى برند و فرزند بدون واسطه مانع از ارث بردن هر كس شود آنان نيز مانع مى شوند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304-44793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شوهر و پدر و مادر و فرزند خواه پسر يا دختر، يك يا بيش تر بر جاى گذارد، يك چهارم براى شوهر است و دو ششم براى پدر و مادر و بقيه براى فرزندان</w:t>
      </w:r>
      <w:r>
        <w:rPr>
          <w:rFonts w:eastAsia="IRNazanin" w:cs="IRNazanin"/>
          <w:color w:val="111111"/>
          <w:sz w:val="28"/>
          <w:szCs w:val="28"/>
          <w:rtl w:val="true"/>
          <w:lang w:bidi="fa-IR"/>
        </w:rPr>
        <w:t xml:space="preserve">.» </w:t>
      </w:r>
      <w:bookmarkStart w:id="330" w:name="pg11986_170391"/>
    </w:p>
    <w:p>
      <w:pPr>
        <w:pStyle w:val="BookText"/>
        <w:rPr/>
      </w:pPr>
      <w:bookmarkEnd w:id="330"/>
      <w:r>
        <w:rPr>
          <w:rFonts w:eastAsia="Amiri" w:cs="Amiri" w:ascii="Amiri" w:hAnsi="Amiri"/>
          <w:color w:val="111111"/>
          <w:sz w:val="28"/>
          <w:szCs w:val="28"/>
          <w:lang w:bidi="ar-SA"/>
        </w:rPr>
        <w:t>305-44794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عن أبى عبداللّٰه عليه السلام قال لو أنّ امرأة تركت زوجها و أباها و أولاداً ذكوراً و إناثاً كان للزّوج الرّبع فى كتاب اللّٰه و للأبوين السّدسان و ما بقى فللذّكر مثل حظّ الاُنثيين</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32091_417432637"/>
      <w:bookmarkStart w:id="332" w:name="_Toc132"/>
      <w:bookmarkEnd w:id="331"/>
      <w:r>
        <w:rPr>
          <w:rtl w:val="true"/>
        </w:rPr>
        <w:t>الإرجاعات</w:t>
      </w:r>
      <w:bookmarkEnd w:id="33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لا تعول و الباب المتقدّم مايناسب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ميراث الإخوة و الأخوات قوله عليه السلام و المرأة لا تكون أبداً أكثر نصيباً من 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تزاد أنثىٰ من الأخوات و لا من الولد على ما لو كان ذكراً لم يزد عليه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32093_417432637"/>
      <w:bookmarkStart w:id="334" w:name="_Toc133"/>
      <w:bookmarkEnd w:id="333"/>
      <w:r>
        <w:rPr>
          <w:rtl w:val="true"/>
        </w:rPr>
        <w:t>(</w:t>
      </w:r>
      <w:r>
        <w:rPr/>
        <w:t>32</w:t>
      </w:r>
      <w:r>
        <w:rPr>
          <w:rtl w:val="true"/>
        </w:rPr>
        <w:t xml:space="preserve">) </w:t>
      </w:r>
      <w:r>
        <w:rPr>
          <w:rtl w:val="true"/>
        </w:rPr>
        <w:t>باب أنّ من مات و ترك أبويه فللأب سهمان و للاُمّ سهم إذا لم يكن من يحجبها و إلّا فللاُمّ السّدس و بيان من يحجبها و من لا يحجبها</w:t>
      </w:r>
      <w:bookmarkEnd w:id="334"/>
    </w:p>
    <w:p>
      <w:pPr>
        <w:pStyle w:val="Heading5"/>
        <w:numPr>
          <w:ilvl w:val="4"/>
          <w:numId w:val="1"/>
        </w:numPr>
        <w:rPr/>
      </w:pPr>
      <w:bookmarkStart w:id="335" w:name="__RefHeading___Toc432095_417432637"/>
      <w:bookmarkStart w:id="336" w:name="_Toc134"/>
      <w:bookmarkEnd w:id="335"/>
      <w:r>
        <w:rPr>
          <w:rtl w:val="true"/>
        </w:rPr>
        <w:t>اشاره</w:t>
      </w:r>
      <w:bookmarkEnd w:id="336"/>
    </w:p>
    <w:p>
      <w:pPr>
        <w:pStyle w:val="BookText"/>
        <w:rPr/>
      </w:pPr>
      <w:r>
        <w:rPr>
          <w:rFonts w:eastAsia="Times New Roman" w:cs="Times New Roman" w:ascii="Times New Roman" w:hAnsi="Times New Roman"/>
          <w:color w:val="111111"/>
          <w:sz w:val="28"/>
          <w:szCs w:val="28"/>
          <w:lang w:val="en-US" w:bidi="en-US"/>
        </w:rPr>
        <w:t>306-44795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و عدّة من أصحابنا عن أحمد بن محمّد و علىّ بن إبراهيم عن أبيه جميعاً عن ابن محبوب تهذيب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علىّ بن رئاب و أبى أيّوب الخزّاز عن زرارة عن أبى جعفر عليه السلام فى رجل مات و ترك أبويه قال للأب سهمان و للاُمّ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307-44796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الحسن بن حمّاد عن ابن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مُشْمَعِلّ بن سعد عن أبى بصير عن أبى عبداللّٰه عليه السلام فى رجل ترك أبويه قال هى من ثلاثة أسهم للاُمّ سهم و للأب سهمان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308-44797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عن زرارة عن أبى جعفر عليه السلام فى رجل مات و ترك أبويه قال للاُمّ الثّلث و للأب الثّلثان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305-44794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شوهر و پدر و فرزندانى دختر و پسر بر جاى گذارد، در كتاب خدا يك چهارم براى شوهر است و دو ششم براى پدر و مادر و بقيه براى يك مذكر به اندازه سهم دو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يكم و باب پيشين مناسب با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دوم از باب سى و ششم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هرگز سهم بيش ترى از مردى كه اگر به جاى آن زوجه باشد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سى ام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خواهران و دختران سهم شان زيادتر از وقتى كه بر فرض مرد بودند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و مادر</w:t>
      </w:r>
    </w:p>
    <w:p>
      <w:pPr>
        <w:pStyle w:val="BookText"/>
        <w:rPr/>
      </w:pPr>
      <w:r>
        <w:rPr>
          <w:rFonts w:eastAsia="IRNazanin" w:cs="IRNazanin"/>
          <w:color w:val="111111"/>
          <w:sz w:val="28"/>
          <w:szCs w:val="28"/>
          <w:lang w:bidi="fa-IR"/>
        </w:rPr>
        <w:t>306-44795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درباره مردى كه پس از مرگش پدر و مادرش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سهم براى پدر و يك سهم براى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307-44796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مردى كه پدر و مادرش را بر جاى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سه سهم است، يك سهم براى مادر و دو سهم براى پدر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308-44797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درباره مردى كه پس از مرگش پدر و مادرش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براى مادر و دو سوم براى پدر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309-44798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علىّ عليهم السلام انّ رسول اللّٰه صلى الله عليه و آله قال فى الرّجل إذا ترك أبويه فلاُمّه الثّلث و للأب الثّلثان فى كتاب اللّٰه عزّ و جلّ و إن كان له إخوة يعنى للميّت إخوة لأب و اُمّ أو إخوة لأب فلاُمّه السّدس و للأب خمسة أسداس و إنّما و فّر للأب من أجل عياله إذا و رثه أبواه فأمّا الإخوة لاُمّ ليسوا لأب فإنّهم لايحجبون الاُمّ عن الثّلث ولايرثون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310-44799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الرّجل أبويه فلاُمّه الثّلث و للأب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311-44800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أبى جميلة عن أبان بن تغلب عن أبى عبداللّٰه عليه السلام فى رجل مات و ترك أبويه قال للاُمّ الثّلث و ما بقى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312-44801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بكير عن عبيد بن زرارة قال سمعت أبا عبداللّٰه عليه السلام يقول انّ الإخوة من الاُمّ لا يحجبون الاُمّ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313-44802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عبداللّٰه بن بحر عن حريز عن زرارة قال قال أبو عبداللّٰه عليه السلام يا زرارة ما تقول فى رجل ترك أبويه و إخوته من اُمّه قال قلت السّدس لاُمّه و ما بقى فللأب فقال من أين قلت هٰذا قلت سمعت اللّٰه عزّ و جلّ يقول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زرارة اوٰلئك الإخوة من الأب فإذا كان الإخوة من الاُمّ لم يحجبوا الاُمّ عن الثّلث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314-44803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محمّد بن عيسى عن يونس جميعاً عن عمر بن اُذينة قال قلت لزرارة إنّ اُناساً حدّثونى عنه يعنى أبا عبداللّٰه عليه السلام و عن أبيه عليه السلام بأشياء فى الفرائض فأعرضها عليك فما كان منها باطلاً فقل هٰذا باطل و ما كان منها حقّاً فقل هٰذا حقّ و لا تروه و اسكت و قلت له حدّثنى رجل عن أحدهما عليهما السلام فى أبوين و إخوة لاُمّ أنّهم يحجبون و لا يرثون فقال هٰذا و اللّٰه هو الباطل والكنّى سأخبرك و لا أروى لك شيئاً و الّذى أقول لك هو و اللّٰه الحقّ انّ الرّجل إذا ترك أبويه فللاُمّ </w:t>
      </w:r>
    </w:p>
    <w:p>
      <w:pPr>
        <w:pStyle w:val="BookText"/>
        <w:rPr/>
      </w:pPr>
      <w:r>
        <w:rPr>
          <w:rFonts w:eastAsia="IRNazanin" w:cs="IRNazanin"/>
          <w:color w:val="111111"/>
          <w:sz w:val="28"/>
          <w:szCs w:val="28"/>
          <w:lang w:bidi="fa-IR"/>
        </w:rPr>
        <w:t>309-44798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از على عليه السلام روايت مى شود كه پيامبر اكرم صلى الله عليه و آله درباره ميت در صورتى كه پدر و مادرش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يك سوم براى مادرش و دو سوم براى پدرش است و اگر ميت برادران أبوينى يا برادران أبى داشته باشد، يك ششم متعلق به مادرش و پنج ششم براى پدر است و تنها به دليل نان خوران پدر سهم وى افزايش يافت اين در صورتى است كه پدر و مادرش از وى ارث ببرند ولى برادران أمّى كه از پدرش نيستند آنان را از يك سوم باز نمى دارند و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310-44799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مردى پدر و مادرش را بر جاى گذارد، يك سوم براى مادرش و دو سوم براى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311-44800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مى كند كه درباره مردى كه پس از مرگش پدر و مادرش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براى مادر و بقيه متعلق به پدر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312-44801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زراره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برادران أمّى مانع رسيدن يك سوم به مادر نمى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313-44802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پدر و مادر و برادران أمّى اش را بر جاى مى گذارد چه مى 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براى مادرش و بقيه براى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را گفتى‌؟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شنيدم كه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برادرانى داشته باشد، براى مادرش يك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أبى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برادران از مادر باشند مادر را از يك سوم باز نمى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314-44803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درباره ارث مطالبى از امام صادق عليه السلام و پدرش عليه السلام براى من روايت مى كنند كه آن ها را بر تو عرضه مى كنم، هر چه از آن ها باطل بود،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باطل است و هر چه حق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 و آن را روايت نكن</w:t>
      </w:r>
      <w:r>
        <w:rPr>
          <w:rStyle w:val="FootnoteAnchor"/>
          <w:rtl w:val="true"/>
        </w:rPr>
        <w:footnoteReference w:id="27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سكوت كن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باقر عليه السلام يا امام صادق عليه السلام براى من روايت كرد كه درباره پدر و مادر و برادران أمّى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ارث باز مى دارند و خود ارث نمى 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الثّلث و اللأب الثّلثان فى كتاب اللّٰه عزّ و جلّ فإن كان له إخوة يعنى للميّت يعنى إخوة لأب و اُمّ أو إخوة لأب فلاُمّ السّدس و للأبن خمسة أسداس و إنّما و فّر للأب من أجل عياله و أمّا الإخوة لاُمّ ليسوا لأب فإنّهم لايحجبون الاُمّ عن الثّلث و لا يرثون و إن مات رجل و ترك اُمّه و إخوة و أخوات لاُمّ و أب و إخوة و أخوات لأب و إخوة و أخوات لاُمّ و ليس الأب حيّاً فإنّهم لايرثون و لا يحجبونها لأنّه لم 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إبراهيم عن أبيه عن ابن أبى عمر و محمّد بن عيسى عن يونس جميعاً عن عمر بن اُذينة عن زرارة عن أبى عبد اللّٰه و أبى جعفر عليهما السلام انّهما قالا إن مات رجل فترك اُمّه و إخوة و أخوات لأب و أمّ و إخوة و أخوات لأب و إخوة و أخوات لاُمٍّ و ليس الأب حيّاً فإنّهم لا يرثون و لا يحجبونها لأنًّه لم يورث 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315-44804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الإخوة و الأخوات من الاُمّ لم يحجب الاُمّ عن الثّلث و إنّما يحجبها الإخوة و الأخوات من الأب أو من الأب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316-44805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 الحسن بن حمّاد بن ميمون عن إسحاق بن عمّار عن أبى عبداللّٰه عليه السلام فى رجل مات و ترك أبويه و إخوة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أكرم من أن يزيدها فى العيال و ينقصها من الميراث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317-44806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رجل عن عبداللّٰه بن الوضّاح عن أبى بصير عن أبى عبداللّٰه عليه السلام قال فى امرأة توفّيت و تركت زوجها و اُمّها و أباها و إخوتها قال هى من ستّة أسهم للزّوج النّصف ثلاثة أسهم و للأب الثّلث سهمان و للاُمّ و زادوا الأب لأنّ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318-44807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 سكّين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عن مُشْمَعِلّ بن سعد عن أبى بصير عن أبى عبداللّٰه عليه السلام فى رجل ترك أبو يه و إخوته قال للاُمّ السّدس و للأب خمسة أسهم و تسقط</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الإخوة و هى من ستّة أسهم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319-44808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عليه السلام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إخوة لأب و اُمّ أو إخوة لأب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باطل است ولى من به تو خبر مى دهم و چيزى را برايت روايت نمى كنم بلكه به خدا سوگند آنچه را به تو مى گويم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پدر و مادرش را بر جاى گذارد، دركتاب خداى عز و جل براى مادرش يك سوم و براى پدرش دو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وى يعنى ميت برادرانى داشته باشد يعنى برادرانى از طرف پدر و مادر يا از طرف پدر، پس براى مادرش يك ششم و براى پدر پنج ششم است و تنها به دليل نان خورانِ پدر سهم وى زياد شده است ولى برادران أمّى از پدر نيستند، پس آنان مانع ارث بردن مادر از يك سوم نمى شوند و خود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مردى پس از مرگش مادر و برادران و خواهرانِ أبوينى و برادران و خواهرانِ أبى و برادران و خواهران أمّى بر جاى گذارد و پدر زنده نباشد پس آنان ارث نمى برند و مانع ارث بردن مادر نمى شوند، براى اين كه ميت براى كلاله ارث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عمر بن اذينه از زراره روايت مى شود كه امام باقر عليه السلام و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پس از مرگ، مادرش را با برادران و خواهران أبوينى و برادران و خواهران أبى و برادران و خواهرانِ أمّى بر جاى گذارد و پدر زنده نباشد، پس آنان ارث نمى برند و مانع از ارث بردن مادر نمى شوند براى اينكه ميت براى كلاله ارث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315-44804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برادران و خواهران أمّى باشند، مادر را از يك سوم باز نمى دارند و تنها برادران و خواهرانِ أبى يا ابوينى، مانع رسيدن يك سوم به مادر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316-44805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درباره مردى كه پس از مرگ، پدر و مادر و برادران أمّى اش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پيراسته از كاستى ها بزرگوارتر از آن است كه بر نان خوران مادر بيفزايد و او را از ارث يك سوم پايين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317-44806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زنى كه پس از مرگ، شوهر و مادر و پدر و برادرانش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ارث از شش سهم است، نصف سه سهم براى شوهر و يك سوم دو سهم براى پدر و يك ششم يك سهم براى مادر و 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آنان از سهم مادر كاستند و به پدر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برادرانى داشت، براى مادرش يك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318-44807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مردى كه پدر و مادر و برادرانش را بر جاى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مادر يك ششم و براى پدر پنج سهم و برادران از ارث مى افتند و ارث از شش سهم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319-44808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درباره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برادرانى داشت، براى مادرش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برادران أبوينى يا برادران أبى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320-44809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سعد ابن أبى خلف عن أبى العبّاس عن أبى عبداللّٰه عليه السلام قال إذا ترك الميّت أخوين فهم إخوة مع الميّت حجبا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لم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يحجب الاُمّ و قال إذا كنّ أربع أخوات حجبن الاُمّ عن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الثّلث لأنّهنّ بمنزلة الأخوين و إن كنّ ثلاثاً لم</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يحجبن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321-44810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بن يحيى عن أبى أيّوب الخزّاز عن محمّد بن مسلم عن أبى عبداللّٰه عليه السلام قال لا تحجب الاُمّ عن الثّلث إذا لم يكن ولد إلّا أخوان أو أربع 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322-44811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عبداللّٰه بن بكير عن فضل أبى العبّاس البقباق عن أبى عبداللّٰه عليه السلام قال لا تحجب الاُمّ عن الثّلث إلّا أخوان أو أربع أخوات لأب و اُمّ أو 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323-44812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ترك الميّت أخوين فصاعداً يعنى أشقّاءَ‌</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أو لأب أو أحدهما شقيق و الثّانى لأب حجبا الاُمّ عن الثّلث و قال عليه السلام و لا تحجب الاُمّ عن الثّلث الاُختان و لا الثّلاث حتّى يكنّ أربع أشقّاء أو لأب أو أخ و اُختان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324-44813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أبويه و أخاً فللاُمّ الثّلث و للأب الثّلثان و سقط الأخ فإن ترك أبويه فللاُمّ الثّلث و للأب الثّلثان و كذٰلك إذا ترك أخاً أو اُختين أو ثلاث أخوات أو اُختاً و أبوين فللاُمّ الثّلث و للأب الثّلثان فإن ترك أبوين و أخوين أو أربع أخوات أو أخاً و اُختين فللاُمّ السّدس و ما بقى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325-44814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محسن بن أحمد عن أبان بن عثمان عن فضل أبى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عليه السلام عن أبوين و اُختين لأب و اُمّ هل يحجبان الاُمّ عن الثّلث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فثلاث قال لا قلت فأربع قال نعم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320-44809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ميت دو برادر بر جاى گذاشت آنان با ميت برادران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هستند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دارند و اگر يك برادر باشد مادر را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خواهر باشند، مادر را از يك سوم باز مى دارند زيرا آن ها همانند دو برادر هستند و اگر سه خواهر باشند، مادر را باز نمى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321-44810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نبود فرزند، تنها دو برادر يا چهار خواهر مادر را از يك سوم باز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322-44811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ابو العباس بقباق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دو برادر يا چهار خواهرِ أبوينى يا أبى مادر را از يك سوم باز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323-44812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ميت حداقل دو برادرِ أبوينى يا أبى يا يكى أبوينى و ديگرى أبى بر جاى گذارد، مادر را از يك سوم 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خواهر مادر را از يك سوم باز نمى دارند تا اين كه به چهار خواهر أبوينى يا أبى يا يك برادر و دو خواهر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324-44813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پدر و مادر و يك برادر بر جاى گذارد، يك سوم براى مادر و دو سوم براى پدر است و برادر از ارث بركنار است و اگر پدر و مادرش را بر جاى گذارد، يك سوم براى مادر و دو سوم براى پدر است و همچنين است هر گاه يك برادر يا دو خواهر يا سه خواهر و پدر و مادر را بر جاى گذارد، براى مادر يك سوم و براى پدر دو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پدر و مادر و دو برادر يا چهار خواهر يا يك برادر و دو خواهر بر جاى گذارد يك ششم براى مادر و بقيه براى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325-44814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ابو العباس بقباق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مادر و دو خواهر أبوينى، مادر را از يك سوم باز مى دارند؟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 چطور؟</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خواهر چطور؟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326-44815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العبّاس قال سمعت أبا عبداللّٰه عليه السلام يقول لا يحجب عن الثّلث الأخ و الاُخت حتّى يكونا أخوين أو أخاً و اُختين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327-44816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ابن رباط عن ابن مسكان عن أبى العبّاس البقباق عن أبى عبداللّٰه عليه السلام فى أبوين و اُختين قال للاُمّ مع الأخوات الثّلث انّ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فإن كان له أخوات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قوله عليه السلام فللأمّ مع الأخوات الثّلث محمول على أنّه إذا لم يكنّ أربعاً بل كنّ ثلاثاً فما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اُمّ و اُختين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لأنّ اللّٰه يقول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328-44817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صفوان بن يحيى عن خزيمة بن يقطين عن عبدالرّحمٰن بن الحجّاج عن بكير عن أبى عبداللّٰه عليه السلام قال الاُمّ لا تنقص من الثّلث أبداً إلّا مع الولد و الإخوة إذا كان الأب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329-44818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رجل عن محمّد بن سنان عن حمّاد بن عثمان عن الفضيل بن يسار عن أبى عبداللّٰه عليه السلام و رواه محمّد بن أحمد بن يحيى عن أحمد بن محمّد عن فقيه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العلاء بن فضيل عن أبى عبداللّٰه عليه السلام قال انّ الطّفل و الوليد لا يحجب و لا يرث</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إلّا ما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آذن بالصّراخ و لا شىء أكنّه البطن و إن تحرّك إلّا ما اختلف عليه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يحجب الاُمّ عن الثّلث الإخوة و الأخوات من الاُمّ ما بلغوا و لا يحجبها إلّا أخوان أو أخ و اُختان أو أربع أخوات لأب أو لأب و اُمّ أو أكثر من ذٰلك و المملوك لا يحجب و لا يرث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330-44819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المملوك و المشرك يحجبان إذا لم يرثا قال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326-44815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 و خواهر مانع از رسيدن يك سوم به مادر نمى شوند يا اين كه يك برادر و دو خواهر مانع از رسيدن يك سوم به مادر نمى شوند يا اين كه دو برادر يا يك برادر و دو خواهر باشند كه در اين صورت مانع مى شوند زيرا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برادرانى داشت، براى مادرش يك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327-44816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بقباق از امام صادق عليه السلام روايت مى كند كه درباره پدر و مادر و دو خواهر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خواهران براى مادر يك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برادرانى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اگر خواهرانى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امام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خواهران براى مادر يك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صورتى حمل مى شود كه چهار خواهر نباشند بلكه سه خواهر و كمتر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فضل بن عبد الملك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328-44817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هرگز از يك سوم كاسته نمى شود مگر با وجود فرزند و برادران در صورت زنده بودن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329-44818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فضيل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و نوزاد مانع از ارث نمى شود و ارث نمى برد مگر در صورتى كه گريه كند و جنين در شكم اعتبارى ندارد هر چند حركت كند مگر نوزادى كه شب و روز بر آن بگذرد و برادران و خواهران أمّى هر چه زياد شوند مادر را از يك سوم باز نمى دارند و به جز دو برادر يا يك برادر و دو خواهر يا چهار خواهر أبى يا أبوينى يا بيش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نه مانع ارث ديگران مى شود و نه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330-44819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برده و مشرك در صورت ارث نبردن مانع ارث بردن ديگران مى شوند؟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bookmarkStart w:id="337" w:name="pg11986_170401"/>
    </w:p>
    <w:p>
      <w:pPr>
        <w:pStyle w:val="BookText"/>
        <w:rPr/>
      </w:pPr>
      <w:bookmarkEnd w:id="337"/>
      <w:r>
        <w:rPr>
          <w:rFonts w:eastAsia="Amiri" w:cs="Amiri" w:ascii="Amiri" w:hAnsi="Amiri"/>
          <w:color w:val="111111"/>
          <w:sz w:val="28"/>
          <w:szCs w:val="28"/>
          <w:lang w:bidi="ar-SA"/>
        </w:rPr>
        <w:t>331-44820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أحمد بن الحسن عن أبيه عن ظريف بن ناصح عن أبان بن عثمان عن ابن أبى يعفور عن الفضل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المملوك و المملوكة هل يحجبان إذا لم يرثا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مهزيار عن فضالة عن أبان عن الفضل بن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124/26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علىّ بن مهزيار عن فضالة عن أبان عن 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432097_417432637"/>
      <w:bookmarkStart w:id="339" w:name="_Toc135"/>
      <w:bookmarkEnd w:id="338"/>
      <w:r>
        <w:rPr>
          <w:rtl w:val="true"/>
        </w:rPr>
        <w:t>الإرجاعات</w:t>
      </w:r>
      <w:bookmarkEnd w:id="33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حسن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لايرث المسلم من أبواب الميراث قوله عليه السلام المسلم يحجب الكافر و يرثه و الكافر لا يحجب المؤمن و لا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لا تعول قوله و الاُمّ لها الثّلث فإذا زالت عنه صارت إلى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عمرو العبدىّ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يحجب الاُمّ عن الثّلث إلّا الولد و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الكلالة لايرث مع الأبوين و الأولاد قوله صلى الله عليه و آله و إن مات رجل و ترك اُمّه و إخوة و أخوات لأب و اُمّ‌، و إخوة و أخوات لأب، و إخوة و أخوات لاُمٍّ و ليس الأب حيّاً فإنّهم لايرثون و لا يحجبونها لأنّه لم يورث كلالة إذا ترك اُمّه أو أباه أو إبنه أو إبنته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الباب التّالى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و الأجداد لايرثون مع الأبوين و الأولاد فإنّ فيهما مايناسب المقام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32099_417432637"/>
      <w:bookmarkStart w:id="341" w:name="_Toc136"/>
      <w:bookmarkEnd w:id="340"/>
      <w:r>
        <w:rPr>
          <w:rtl w:val="true"/>
        </w:rPr>
        <w:t>(</w:t>
      </w:r>
      <w:r>
        <w:rPr/>
        <w:t>33</w:t>
      </w:r>
      <w:r>
        <w:rPr>
          <w:rtl w:val="true"/>
        </w:rPr>
        <w:t xml:space="preserve">) </w:t>
      </w:r>
      <w:r>
        <w:rPr>
          <w:rtl w:val="true"/>
        </w:rPr>
        <w:t>باب أنّه إذا كان مع الأبوين زوج أو زوجة كان للزّوج أو الزّوجة نصيبهما و للاُمّ الثّلث مع عدم الحاجب و السّدس معه و الباقى للأب</w:t>
      </w:r>
      <w:bookmarkEnd w:id="341"/>
    </w:p>
    <w:p>
      <w:pPr>
        <w:pStyle w:val="Heading5"/>
        <w:numPr>
          <w:ilvl w:val="4"/>
          <w:numId w:val="1"/>
        </w:numPr>
        <w:rPr/>
      </w:pPr>
      <w:bookmarkStart w:id="342" w:name="__RefHeading___Toc432101_417432637"/>
      <w:bookmarkStart w:id="343" w:name="_Toc137"/>
      <w:bookmarkEnd w:id="342"/>
      <w:r>
        <w:rPr>
          <w:rtl w:val="true"/>
        </w:rPr>
        <w:t>اشاره</w:t>
      </w:r>
      <w:bookmarkEnd w:id="34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332-44821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محسن بن أحمد عن أبان بن عثمان عن إسماعيل الجعفىّ عن أبى جعفر عليه السلام فى زوج و أبوين قال </w:t>
      </w:r>
    </w:p>
    <w:p>
      <w:pPr>
        <w:pStyle w:val="BookText"/>
        <w:rPr/>
      </w:pPr>
      <w:r>
        <w:rPr>
          <w:rFonts w:eastAsia="IRNazanin" w:cs="IRNazanin"/>
          <w:color w:val="111111"/>
          <w:sz w:val="28"/>
          <w:szCs w:val="28"/>
          <w:lang w:bidi="fa-IR"/>
        </w:rPr>
        <w:t>331-44820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برده و كنيز در صورت ارث نبردن مانع ارث بردن ديگران مى شوند؟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از باب يكم از باب هاى ارث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از ارث بردن كافر جلوگيرى مى كند و خود از او ارث مى برد و كافر مانع از ارث بردن مومن نمى شود و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شانزدهم از باب بيست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متعلق به مادر است و هنگامى كه از آن دور شود به سوى يك ششم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دوم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از رسيدن يك سوم به مادر نمى شود مگر فرزند و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بيست و پنجم فرموده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مردى پس از مرگ، مادر و برادران و خواهران أبوينى و برادران و خواهران أبى و برادران و خواهران أمّى را بر جاى گذارد و پدرش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ارث مى برند و نه مادر را از ارثش باز مى دارند؛ براى اين كه كلاله ارث برده نشده است در صورتى كه مادر يا پدر يا پسر يا دخترش را بر جاى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بعدى و باب سى و پنجم را بنگر كه با اين بحث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شوهر يا زوجه همراه پدر و مادر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332-44821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از امام باقر عليه السلام روايت مى كند كه درباره شوهر و پدر و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و براى مادر يك سوم و بقيه متعلق به پدر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للزّوج النّصف و للاُمّ الثّلث و للأب ما بقى و قال فى امرأة مع</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أبوين قال للمرأة الرّبع و للاُمّ الثّلث و ما بقى فللأب</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333-44822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 الحسن بن رباط عن عبداللّٰه بن و ضّاح عن أبى بصير عن أبى عبداللّٰه عليه السلام فى امرأة توفّيت و تركت زوجها و اُمّها و أباها قال هى من ستّة أسهم للزوج النّصف ثلاثة أسهم و للاُمّ الثّلث سهمان و للأب السّدس 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334-44823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محمّد ابن أبى عمير عن جميل بن درّاج عن إسماعيل الجعفى عن أبى جعفر عليه السلام فى زوج و أبوين قال للزّوج النّصف و للاُمّ الثّلث و ما بقى فللأب و فى امرأة و أبوين قال للمرأة الرّبع و للاُمّ الثّلث و ما بقى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335-44824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الحسن بن علىّ بن يوسف استبصار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الحسن بن علىّ بن يوسف عن مثنّى بن الوليد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امرأة تركت زوجها و أبويها فقال للزّوج النّصف و للاُمّ الثّلث و للأب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336-44825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الحسن بن علىّ بن يوسف استبصار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الحسن بن علىّ بن يوسف عن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الصّيقل عن أبى عبداللّٰه عليه السلام قال قلت امرأة تركت زوجها و أبويها قال للزّوج النّصف و للاُمّ الثّلث و للأب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337-44826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أيّوب بن نوح استبصار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سماعة عن أيّوب بن نوح عن صفوان بن يحيى عن أبى جعفر عليه السلام فى زوج و أبوين أنّ للزّوج النّصف و للاُمّ الثّلث كاملاً و ما بقى للأب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درباره زوجه با پدر و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براى زوجه و يك سوم براى مادر و بقيه متعلق به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333-44822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روايت مى كند كه امام صادق عليه السلام درباره زنى كه پس از فوتش شوهر و مادر و پدرش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شش سهم است براى شوهر نصف سه سهم و براى مادر يك سوم دو سهم و براى پدر يك ششم يك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334-44823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از امام باقر عليه السلام روايت مى كند كه درباره شوهر و پدر و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و براى مادر يك سوم و بقيه آن براى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زوجه و پدر و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براى زوجه و يك سوم براى مادر و بقيه آن براى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335-44824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زنى سوال كردم كه شوهر و پدر و مادرش را بر جاى مى گذارد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و براى مادر يك سوم و يك ششم متعلق به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336-44825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شوهر و پدر و مادرش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براى شوهر و يك سوم براى مادر و يك ششم متعلق به پدر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337-44826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از امام جواد عليه السلام روايت مى كند كه درباره شوهر، پدر و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و براى مادر يك سوم به طور كامل و بقيه متعلق به پدر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338-44827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ذكرا فى صحيفة الفرائض الّتى هى إملاء رسول اللّٰه صلى الله عليه و آله و خطّ علىّ عليه السلام بيده امرأة تركت زوجها و أبويها للزّوج النّصف ثلاثة أسّهم و للاُمّ الثّلث سهما و للأب السّدس سهم قبل لأبى عبداللّٰه عليه السلام و كيف صارت الاُمّ أكثر نصيباً من الاُب فقال أما رأيت الأب أخذ فى وقت خمسة أسداس و أخذت الاُمّ السّدس و هٰذا على ظاهر قول اللّٰه لأنّه سمّى للزّوج النّصف و للمرأة الرّبع و سمّى للاُمّ الثّلث و لم يسمّ للأب شيئاً فله ما فضل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339-44828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إسماعيل بن عبد الرّحمٰن الجعفى عن أبى جعفر عليه السلام فى زوج و أبوين قال للزّوج النّصف و للاُمّ الثّلث و ما بقى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340-44829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ابن أبى نصر عن جميل عن إسماعيل الجعفى عن أبى عبداللّٰه عليه السلام قال قلت له رجل مات و ترك امرأته و أبويه قال لامرأته الربع و للاُمّ الثلث و ما بقى فللأب فإن تركت امرأة زوجها و أباها فللزّوج النّصف و ما بقى فللأب فإن تركت زوجها و اُمّها فللزّوج النّصف و ما بقى فللاُمّ‌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341-44830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محمّد بن سكّين عن نوح بن درّاج عن عقبة بن بشير عن أبى جعفر عليه السلام فى رجل مات و ترك زوجته و أبويه قال للمرأة الرّبع و للاُمّ الثّلث و ما بقى فللأب و سألته عن امرأة ماتت و تركت زوجها و أبويها قال للزّوج النّصف و للاُمّ الثّلث من جميع المال و ما بقى فلأب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342-44831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فى رجل مات و ترك امرأته و أبويه للمرأة الرّبع و للاُمّ الثّلث و ما بقى فللأب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343-44832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امرأة و أبوين، لامرأته الرّبع و لاُمّه الثّلث و مابقى فللأب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338-44827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و امام صادق عليه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ميراثى كه املاء پيامبر اكرم صلى الله عليه و آله و نوشته على عليه السلام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 و پدر و مادرش را بر جاى گذارد، براى شوهر نصف سه سهم و براى مادر يك سوم دو سهم و يك ششم يك سهم متعلق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سهم مادر بيش از سهم پدر گرديد؟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پدر يك بار پنج ششم مى گيرد و مادر يك ششم‌؟ و اين بر اساس سخن خداوند است زيرا براى شوهر نصف را معين كرده است و براى زوجه يك چهارم و براى مادر يك سوم و براى پدر چيزى تعيين نكرده است پس در هر حال باقى مانده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339-44828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عبدالرحمان جعفى از امام باقر عليه السلام روايت مى كند كه درباره شوهر و پدر و مادر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و براى مادر يك سوم و بقيه براى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340-44829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همسر و پدر و مادرش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همسرش يك چهارم و براى مادر يك سوم و بقيه براى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زنى شوهر و پدرش را بر جاى گذارد، براى شوهر نصف و بقيه براى پدر است و اگر شوهر و مادرش را بر جاى گذارد، براى شوهر نصف و بقيه براى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341-44830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بشير از امام باقر عليه السلام روايت مى كند كه درباره مردى كه پس از مرگ، همسر و پدر و مادرش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همسر يك چهارم و براى مادر يك سوم و بقيه متعلق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زنى سوال كردم كه پس از فوت، شوهر و پدر و مادرش را بر جاى مى گذارد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و براى مادر يك سوم از همه مال و بقيه متعلق به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342-44831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و امام صادق عليه السلام روايت مى شود كه درباره مردى كه پس از مرگ همسر و پدر و مادرش را بر جا مى گذارد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زوجه يك چهارم و براى مادر يك سوم و بقيه متعلق به پدر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343-44832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ميت همسر و پدر و مادرش را بر جاى گذارد، براى همسرش يك چهارم و براى مادرش يك سوم و بقيه متعلق به پدر است</w:t>
      </w:r>
      <w:r>
        <w:rPr>
          <w:rFonts w:eastAsia="IRNazanin" w:cs="IRNazanin"/>
          <w:color w:val="111111"/>
          <w:sz w:val="28"/>
          <w:szCs w:val="28"/>
          <w:rtl w:val="true"/>
          <w:lang w:bidi="fa-IR"/>
        </w:rPr>
        <w:t xml:space="preserve">.» </w:t>
      </w:r>
      <w:bookmarkStart w:id="344" w:name="pg11986_170407"/>
    </w:p>
    <w:p>
      <w:pPr>
        <w:pStyle w:val="BookText"/>
        <w:rPr/>
      </w:pPr>
      <w:bookmarkEnd w:id="344"/>
      <w:r>
        <w:rPr>
          <w:rFonts w:eastAsia="Amiri" w:cs="Amiri" w:ascii="Amiri" w:hAnsi="Amiri"/>
          <w:color w:val="111111"/>
          <w:sz w:val="28"/>
          <w:szCs w:val="28"/>
          <w:lang w:bidi="ar-SA"/>
        </w:rPr>
        <w:t>344-44833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الحسن بن محبوب عن أبى جميلة عن أبان بن تغلب عن أبى عبداللّٰه عليه السلام فى امرأة ماتت و تركت أبويها و زوجها قال للزّوج النّصف و للاُمّ السّدس و للأب مابقى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الحسن هٰذا خبر موافق للعامّة لسنا نعمل عليه لإجماع الطائفة المحقّة على ترك العمل به و لخلافه لظاهر القرآن و الأخبار المتواترة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32103_417432637"/>
      <w:bookmarkStart w:id="346" w:name="_Toc138"/>
      <w:bookmarkEnd w:id="345"/>
      <w:r>
        <w:rPr>
          <w:rtl w:val="true"/>
        </w:rPr>
        <w:t>الإرجاعات</w:t>
      </w:r>
      <w:bookmarkEnd w:id="346"/>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لا تعول ما يدلّ على أنّ النّقص لا يدخل على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الأبوين مع الولد و أحد الزّوجين و الباب المتقدّم مايناسب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و الأجداد لا يرثون مع الأبوين و الأولاد ما يدلّ علىٰ ذٰلك فلاحظ</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32105_417432637"/>
      <w:bookmarkStart w:id="348" w:name="_Toc139"/>
      <w:bookmarkEnd w:id="347"/>
      <w:r>
        <w:rPr>
          <w:rtl w:val="true"/>
        </w:rPr>
        <w:t>(</w:t>
      </w:r>
      <w:r>
        <w:rPr/>
        <w:t>34</w:t>
      </w:r>
      <w:r>
        <w:rPr>
          <w:rtl w:val="true"/>
        </w:rPr>
        <w:t xml:space="preserve">) </w:t>
      </w:r>
      <w:r>
        <w:rPr>
          <w:rtl w:val="true"/>
        </w:rPr>
        <w:t>باب ما ورد فى أنّ رسول اللّٰه صلى الله عليه و آله أطعم الجدّ و الجدّة السدس طعمة</w:t>
      </w:r>
      <w:bookmarkEnd w:id="348"/>
    </w:p>
    <w:p>
      <w:pPr>
        <w:pStyle w:val="Heading5"/>
        <w:numPr>
          <w:ilvl w:val="4"/>
          <w:numId w:val="1"/>
        </w:numPr>
        <w:rPr/>
      </w:pPr>
      <w:bookmarkStart w:id="349" w:name="__RefHeading___Toc432107_417432637"/>
      <w:bookmarkStart w:id="350" w:name="_Toc140"/>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345-44834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عن زرارة عن أبى جعفر عليه السلام أطعم الجدّة السّدس و لم يفرض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شيئاً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346-44835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عبداللّٰه بن المغيرة عن موسى بن بكر عن زرارة استبصار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p>
    <w:p>
      <w:pPr>
        <w:pStyle w:val="BookText"/>
        <w:rPr/>
      </w:pPr>
      <w:r>
        <w:rPr>
          <w:rFonts w:eastAsia="IRNazanin" w:cs="IRNazanin"/>
          <w:color w:val="111111"/>
          <w:sz w:val="28"/>
          <w:szCs w:val="28"/>
          <w:lang w:bidi="fa-IR"/>
        </w:rPr>
        <w:t>344-44833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مى كند كه درباره زنى كه پس از فوت، پدر و مادر و شوهرش را بر جا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و براى مادر يك ششم و بقيه متعلق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موافق با اهل سنت است و ما به آن عمل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اجماع گروه حق بر عمل نكردن به آن و به دليل مخالفت آن با ظاهر قرآن و احاديث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فرزند نداشت و پدر و مادرش از او ارث بردند، براى مادرش يك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يكم و سى و يكم و باب پيشين مناسب با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باب سى و پنجم مطالبى خواهد آمد كه بر اين بحث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جدّ و جدّه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از پيامبر صلى الله عليه و آله پيروى كند به تحقيق از خداوند پيروى كرده است و هر كس روى گرداند پس ما تو را نگهبان آنان نفرستاديم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آنچه را پيامبر به شما مى بخشد، آن را بگيريد و از آنچه شما را باز مى دارد، دست برداريد و از خدا پروا كنيد، به تحقيق خداوند به سختى مجازات مى كند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345-44834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پيامبر اكرم صلى الله عليه و آله به جدّه يك ششم اطعام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برايش معين نكرد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346-44835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پيامبر اكرم صلى الله عليه و آله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را به عنوان غذا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فضّال عن ابن بكير عن زرارة قال سمعت أبا جعفر</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عليه السلام يقول انّ نبىّ اللّٰه صلى الله عليه و آله أطعم الجدّة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السّدس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347-44836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أبى عبداللّٰه عليه السلام أنّ رسول اللّٰه صلى الله عليه و آله أطعم الجدّة اُمّ الأب السّدس و ابنها حىُّ و اطعم الجدّة اُمّ الاُمّ السّدس و ابنتها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جميل عن أبى عبداللّٰه عليه السلام قال 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348-44837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أبى عبداللّٰه عليه السلام قال إنّ رسول اللّٰه صلى الله عليه و آله أطعم الجدّة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349-44838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عن علىّ بن الحسن بن رباط رفعه إلى أبى عبداللّٰه عليه السلام قال الجدّة لها السّدس مع ابنها و مع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350-44839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أنّه أطعم الجدّة السّدس و ابنها حىّ و نظر إلى و ُلدها يتقاسمون فرقّ لها ففرض لها السّدس فصار فرضاً لها و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351-44840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عن محمّد بن أحمد بن يحيى عن أبيه عن ربعىّ بن عبداللّٰه أو عن عبداللّٰه بن عمرو و عن ربعىّ عن القاسم بن الوليد عن أبى عبداللّٰه عليه السلام قال انّ اللّٰه أدّب محمّداً صلى الله عليه و آله فأحسن تأديبه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كان ذلك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فوّض إليه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بعينها و حرّم رسول اللّٰه صلى الله عليه و آله كلّ مسكر فأجاز اللّٰه له ذٰلك و فرض اللّٰه الفرائض فلم يذكر الجدّ فجعل له رسول اللّٰه صلى الله عليه و آله سهماً فأجاز اللّٰه ذٰلك له و كان و اللّٰه يعطى الجنّة على اللّٰه فيجوز اللّٰه ذٰلك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347-44836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اكرم صلى الله عليه و آله به جدّه مادر پدر با اين كه پسرش زنده بود، يك ششم اطعام كرد و به جدّه مادرِ مادر با اين كه دخترش زنده بود يك ششم اطعام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348-44837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اكرم صلى الله عليه و آله به جدّه يك ششم را به عنوان خوراك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349-44838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رباط با واسطه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جدّه با وجود پسرش و دخترش يك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350-44839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پيامبر اكرم صلى الله عليه و آله به جدّه با زنده بودن پسرش يك ششم را به عنوان خوراك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فرزندانش نگريست كه ارث را در ميان خود تقسيم مى كردند، از اين رو براى وى دلسوزى كرد و يك ششم را برايش تعيين كرد و آن سهم او شد و به راستى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 صلى الله عليه و آله به شما بخشيد، آن را بگيريد و از آنچه شما را بازداشت دست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351-44840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وليد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صلى الله عليه و آله را تربيت كرد و او را نيكو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كن و به نيكى دستور بده و از جاهلان روى بر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به اين دستور عمل كرد، خداوند بر وى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تو بر اخلاق بزرگى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وقتى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در اختيار او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پيامبر صلى الله عليه و آله به شما بخشيد، آن را بگيريد و از آنچه شما را نهى كرد، دست برداريد و از خدا پروا كنيد، چرا كه خداوند سخت كيفر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شراب را به طور مشخص حرام كرد و پيامبر اكرم صلى الله عليه و آله هر مست كننده اى را حرام كرد و خداوند كار وى را امضا كرد و خداوند سهم هاى ارث را معين كرد و از جدّ نام برد آنگاه پيامبر اكرم صلى الله عليه و آله براى وى سهمى معين كرد و خداوند اين كار را به وى اجازه داد و به خدا سوگند پيامبر صلى الله عليه و آله بهشت را به حساب خدا مى بخشد و خداوند به آن عمل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352-44841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عمرو بن عثمان</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سعد ابن أبى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أبا الحسن موسى عليه السلام عن بنات بنت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جدّ فقال للجدّ السّدس و الباقى لبنات البنت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 ذكر علىّ بن الحسن بن الفضّال أنّ هٰذا الخبرأعنى خبر سعد ابن أبى خلف ممّا قد أجمعت الطائفة على العمل بخلاف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353-44882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بعض أصحابنا انّ رسول اللّٰه صلى الله عليه و آله أطعم الجدّ السّدس مع الأب و لم يعطه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354-44843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يعقوب بن يزيد عن يحيى بن المبارك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جبلة عن أبى جميلة عن إسحاق بن عمّار عن أبى عبداللّٰه عليه السلام فى أبوين و جدّة لاُمّ قال للاُمّ السّدس و للجدّة السّدس و ما بقى</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هو الثّلثان للأب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355-44844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محمّد ابن أبى عمير عن جميل فيما يعلم رواه قال إذا ترك الميّت جدّتين اُمّ أبيه و اُمّ أمّه فالسّدس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356-44845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علىّ و محمّد بن الحسين جميعاً عن محمّد ابن أبى عمير عن غياث بن إبراهيم عن أبى عبداللّٰه عن أبيه عليهما السلام قال أطعم رسول اللّٰه صلى الله عليه و آله الجدّتين السّدس ما لم يكن دون اُمّ الاُمّ اُمّ و لا دون اُمّ الأب 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غير معمول عليهما لاِنّ الخبر الأوّل مرسل مقطوع الإسناد و الثّانى مع الأوّل مخالفان لما قدّمناه من الأخبار لأنّا قد بيّنّا أنّ الجدّة إنّما تستحقّ الطّعمة من نصيب ولدها و الخبر يتضمّن أيضاً أنّها تعطىٰ الطّعمة إذا لم يكن هناك ولدها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الخبران وردا مورد التقيّة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352-44841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خلف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درباره دختران دختر و جدّ سوال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ششم متعلق به جدّ است و بقيه براى دخترانِ دختر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حسن فضال گفته است اين حديث، يعنى خبر سعد ابن ابى خلف از اخبارى است كه علماى شيعه اجماع بر عمل به خلاف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353-44842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شيعيان براى من روايت كرد كه پيامبر اكرم صلى الله عليه و آله با وجود پدر به جدّ يك ششم به عنوان خوراك داد ولى با وجود فرزند به وى نبخشيد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354-44843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درباره پدر و مادر و جدّه أمّى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مادر يك ششم و براى جدّه يك ششم و بقيه دو سوم متعلق به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355-44844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عمير از جميل در ميان آنچه معلوم است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ميت دو جدّه مادرِ پدرش و مادرِمادرش را بر جاى گذارد، يك ششم ميان شان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356-44845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يك ششم را به دو مادر بزرگ اطعام كرد تا وقتى كه پايين تر از مادرِ مادر، مادر نباشد و پايين تر از مادر پدر، پدر نباشد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دو حديث عمل نشده است زيرا خبر نخست مرسل و سندش متصل نيست و هر دو حديث با احاديث گذشته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بيان كرديم كه جدّه از سهم فرزندش استحقاق خوراك دارد و اين حديث نيز دلالت مى كند كه به وى خوراك بخشيده مى شود، در صورتى كه فرزندش نباشد و احتمال دارد كه اين دو حديث از جهت تقيه صادر شده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357-44846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أسباط عن إسماعيل بن منصور عن بعض أصحابه عن أبى عبداللّٰه عليه السلام قال إذا اجتمع أربع جدّات ثنتين من قِبَل</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الأب و ثنتين من قِبَل الاُمّ‌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طرحت واحدة من قِبَل الاُمّ بالقرعة فكان</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السّدس بين الثلاثة و كذٰلك إذا اجتمع أربعة أجداد سقط</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واحد من قِبَل الاُمّ بالقرعة و كان السّدس بين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358-44847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ابن أبى عمير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 قال لا تورثوا من الأجداد إلّا ثلاثة أبو الاُمّ و أبو الأب و أبو أب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هٰذان الخبران غير معمول عليهما لأنّهما مرسلان غير مسندين و لأنّ الجدّ الأعلىٰ لايرث مع الجدّ الأدنىٰ بل الجدّ الأدنى يجوز المال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359-44848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تهذيب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ابن أبى عمير عن سعد ابن أبى خلف عن عبدالرّحمٰن ابن أبى عبداللّٰه قال قلت</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لأبى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أبان بن تغلب فقلت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ابنتى هلكت و اُمّى حيّة فقال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تغلب و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لأمّك شىء فقال أبو عبداللّٰه عليه السلام سبحان اللّٰه أعطها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ابن أبى نصر البزنطى قال حدّثنى حمّاد بن عثمان عن عبدالرّحمٰن ابن أبى عبداللّٰه البصرىّ عن أبى عبداللّٰه عليه السلام قال قلت له انّ ابنتى ماتت و اُمّى حيّة فقال أبان بن تغلب ليس لها شىء فقال أبو عبداللّٰه عليه السلام سبحان اللّٰه أعطها سهمها يعنى السّدس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360-44849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أخبرنى أبوالحسن علىّ بن محمّد الكاتب قال أخبرنى الحسن بن علىّ الزّعفرانىّ قال حدّثنا أبو إسحاق إبراهيم بن محمّد الثّقفى قال حدّثنى </w:t>
      </w:r>
    </w:p>
    <w:p>
      <w:pPr>
        <w:pStyle w:val="BookText"/>
        <w:rPr/>
      </w:pPr>
      <w:r>
        <w:rPr>
          <w:rFonts w:eastAsia="IRNazanin" w:cs="IRNazanin"/>
          <w:color w:val="111111"/>
          <w:sz w:val="28"/>
          <w:szCs w:val="28"/>
          <w:lang w:bidi="fa-IR"/>
        </w:rPr>
        <w:t>357-44846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منصور با واسطه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چهار جدّه با هم وجود داشته باشند دو جدّه از طرف پدر و دو جدّه از طرف مادر يكى از جدّه ان أمّى به وسيله قرعه كنار گذاشته مى شود و يك ششم ميان سه جدّه ديگر تقسيم مى شود و همچنين هر گاه چهار پدربزرگ با هم وجود داشته باشند، يكى از آن ها از طرف مادر به وسيله قرعه كنار گذاشته مى شود و يك ششم ميان سه نفرشان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358-44847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شخصى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اجداد ارث ندهيد مگر به سه گروه؛ پدرِ مادر و پدرِ پدر و پدرِ پدرِ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دو حديث فتوا داده نشده است زيرا مرسل و بدون اسناد هستند براى اين كه جدّ بالاتر با وجود جدّ پايين تر ارث نمى برد بلكه جدّ پايين تر مال را پيش از او تصاحب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359-44848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عبداللّٰه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عليه السلام 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وفات كرد و مادرم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كه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مادرت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به وى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عبدالرحمان ابن ابى عبداللّٰه بصرى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دخترم وفات كرد و مادرم 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سهمش را به وى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يك ششم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360-44849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حسين عليه السلام از پدرش عليه السلام از پدرش عليه السلام امام حسين عليه السلام روايت مى كند كه امير مؤمنان عليه السلام در يكى از سخنرانى هايش براى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مردم در حالى با ابوبكر </w:t>
      </w:r>
      <w:bookmarkStart w:id="351" w:name="pg11986_170415"/>
    </w:p>
    <w:p>
      <w:pPr>
        <w:pStyle w:val="BookText"/>
        <w:rPr/>
      </w:pPr>
      <w:bookmarkEnd w:id="351"/>
      <w:r>
        <w:rPr>
          <w:rFonts w:ascii="Amiri" w:hAnsi="Amiri" w:eastAsia="Amiri" w:cs="Amiri"/>
          <w:color w:val="111111"/>
          <w:sz w:val="28"/>
          <w:sz w:val="28"/>
          <w:szCs w:val="28"/>
          <w:rtl w:val="true"/>
          <w:lang w:bidi="ar-SA"/>
        </w:rPr>
        <w:t>المسعودىّ قال حدّثنا الحسن بن حمّاد عن أبيه قال حدّثنى رزين بيّاع الأنماط قال سمعت زيد بن علىّ بن الحسين عليهما السلام يقول حدّثنى أبى عن أبيه قال سمعت أمير المؤمنين علىّ بن أبى طالب عليه السلام يخطب النّاس فقال فى خطبته و اللّٰه لقد بايع النّاس أبابكر و أنا أولى النّاس بهم منّى بقميصى هٰذا فكظمت غيظى و انتظرت أمر ربّى و ألصقت كَلْكَلى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بالأرض ثمّ إنّ أبا بكر هلك و استخلف عمر و قد علم و اللّٰه إنّى أولى النّاس بهم منّى بقميصى هٰذا فكظمت غيظى و انتظرت أمر ربّى ثمّ إنّ عمر هلك و قد جعلها شورى فجعلنى سادس ستّة كسهم الجدة و قال اقتلوا الأقلّ و ما أراد غيرى فكظمت غيظى و انتظرت أمر ربّى و ألصقت كَلْكَلى بالأرض ثمّ كان من أمر القوم بعد بيعتهم لى ما كان ثمّ لم أجد إلّا قتالهم أو الكفر باللّٰه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432109_417432637"/>
      <w:bookmarkStart w:id="353" w:name="_Toc141"/>
      <w:bookmarkEnd w:id="352"/>
      <w:r>
        <w:rPr>
          <w:rtl w:val="true"/>
        </w:rPr>
        <w:t>الإرجاعات</w:t>
      </w:r>
      <w:bookmarkEnd w:id="35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فضيل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كلّ مسكر من أبواب الأشربة قوله و فرض اللّٰه الفرائض من الصّلب فأطعم رسول اللّٰه صلى الله عليه و آله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قاسم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ذكر الفرائض فلم يذكر الجدّ فأطعمه رسول اللّٰه صلى الله عليه و آله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إنّ اللّٰه فرض فى القرآن و لم يقسّم للجدّ شيئاً و إنّ رسول اللّٰه صلى الله عليه و آله أطعمه السّدس فأجاز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عبداللّٰه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فكان فيما فرض اللّٰه فى كتابه</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فرائض الصّلب و فرض رسول اللّٰه صلى الله عليه و آله فرائض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فرض اللّٰه فرائض الصّلب و أعطى رسول اللّٰه صلى الله عليه و آله الجدّ فأجاز اللّٰه له ذٰلك</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32111_417432637"/>
      <w:bookmarkStart w:id="355" w:name="_Toc142"/>
      <w:bookmarkEnd w:id="354"/>
      <w:r>
        <w:rPr>
          <w:rtl w:val="true"/>
        </w:rPr>
        <w:t>(</w:t>
      </w:r>
      <w:r>
        <w:rPr/>
        <w:t>35</w:t>
      </w:r>
      <w:r>
        <w:rPr>
          <w:rtl w:val="true"/>
        </w:rPr>
        <w:t xml:space="preserve">) </w:t>
      </w:r>
      <w:r>
        <w:rPr>
          <w:rtl w:val="true"/>
        </w:rPr>
        <w:t>باب انّ الإخوة و الأجداد لا يرثون مع الأبوين و الأولاد و حكم ما لو جامعهم زوج أو زوجة</w:t>
      </w:r>
      <w:bookmarkEnd w:id="355"/>
    </w:p>
    <w:p>
      <w:pPr>
        <w:pStyle w:val="Heading5"/>
        <w:numPr>
          <w:ilvl w:val="4"/>
          <w:numId w:val="1"/>
        </w:numPr>
        <w:rPr/>
      </w:pPr>
      <w:bookmarkStart w:id="356" w:name="__RefHeading___Toc432113_417432637"/>
      <w:bookmarkStart w:id="357" w:name="_Toc143"/>
      <w:bookmarkEnd w:id="356"/>
      <w:r>
        <w:rPr>
          <w:rtl w:val="true"/>
        </w:rPr>
        <w:t>اشاره</w:t>
      </w:r>
      <w:bookmarkEnd w:id="35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361-44850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موسى بن بكر عن علىّ بن سعيد قال قال لى زرارة ما تقول فى رجل ترك أبويه و إخوته لاُمّه فقلت لاُمّه السّدس و للأب ما 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بيعت كردند كه من بيش تر از اين پيراهنم، بر آنها ولايت داشتم آنگاه من خشمم را فرو بردم و در انتظار فرمان پروردگارم، سينه ام را به زمين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مُرد و با اين كه به خدا سوگند مى دانست من بيش تر از اين پيراهنم بر مردم ولايت دارم عمر را جانشين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خشمم را فرو بردم و منتظر فرمان پروردگارم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مُرد و خلافت را در اختيار شورا قرار داد و مرا همانند سهم جدّه، ششمين فرد آن ها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را بكشيد و مقصودش كسى جز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خشمم را فرو بردم و در انتظار فرمان پروردگارم، سينه ام را به زمين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پس از بيعت با من كارشان به آنجا رسيد كه رسيد و من راهى جز نبرد با آنان يا كفر به خدا نمى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سيزدهم از باب سى و هشتم از باب هاى نوشيدنى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سهم هاى ارث را براى خويشان بدون واسطه معين كرد و پيامبر اكرم صلى الله عليه و آله پدربزرگ را اطعام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سهم هاى ارث را بيان كرد و از جدّ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صلى الله عليه و آله يك سهم به عنوان خوراك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پانزدهم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سهم ها را معين كرد و براى جدّ چيزى قرار نداد و به تحقيق پيامبر اكرم صلى الله عليه و آله يك ششم را به وى اطعام كرد و خداوند آن را به وى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نوزدهم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سهم هايى كه خداوند در قرآن معين كرد، سهم خويشان بدون واسطه است و پيامبر اكرم صلى الله عليه و آله سهم هاى جدّ را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سهم هاى خويشان بدون واسطه را قرار داد و پيامبر اكرم صلى الله عليه و آله به جدّ بخشيد آنگاه خداوند كار او را مجاز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اولويت ابوين بر اجداد و جدّات و اجتماع آن دو با شوهر يا زن</w:t>
      </w:r>
    </w:p>
    <w:p>
      <w:pPr>
        <w:pStyle w:val="BookText"/>
        <w:rPr/>
      </w:pPr>
      <w:r>
        <w:rPr>
          <w:rFonts w:eastAsia="IRNazanin" w:cs="IRNazanin"/>
          <w:color w:val="111111"/>
          <w:sz w:val="28"/>
          <w:szCs w:val="28"/>
          <w:lang w:bidi="fa-IR"/>
        </w:rPr>
        <w:t>361-44850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سعيد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پدر و مادر و برادران أمّى اش را بر جاى مى گذارد چه مى گويى‌؟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مادرش يك ششم و بقيه براى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برادرانى داشت براى مادرش يك ششم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إنّما أولٰئِكَ الإخوة للأب و الإخوة للأب و الاُمّ و هو أكثر لنصيبها إن أعطوا الإخوة للاُمّ الثّلث</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أعطوها السّدس و إنّما صار لها السّدس و حجبها الإخوة للأب و الإخوة من الأب و الاُمّ لأنّ الأب ينفق عليهم فوفّر نصيبه و انتقصت الاُمّ من أجل ذٰلك فأمّا الإخوة من الاُمّ فليسوا من هٰذا فى شىء لا يحجبون اُمّهم من الثّلث قلت فهل ترث الإخوة من الاُمّ شيئاً قال ليس فى هٰذا شكّ انّه كما أقول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362-44851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أبويه و أخاً فللاُمّ الثّلث و للأب الثّلثان و سقط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363-44852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حمدويه بن نصير قال حدّثنى محمّد بن الحسين ابن أبى الخطّاب عن الحسن بن محبوب السّرّاد عن العلاء بن رزين عن يونس بن عمّار قال قلت لأبى عبداللّٰه عليه السلام إنّ زرارة قد روى عن أبى جعفر عليه السلام أنّه لايرث مع الاُمّ و الأب و الابن و البنت أحد من النّاس شيئاً إلّا زوج أو زوجة فقال أبو عبداللّٰه عليه السلام أمّا ما رواه زرارة عن أبى جعفر عليه السلام فلا يجوز لى ردّه و أمّا فى الكتاب فى سورة النّساء فإنّ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إخوة لأب و اُمّ و إخوة لأب و الكتاب يا يونس قد و رّث هيٰهنا مع الأبناء فلا تورث البنات إلّا الثّلثين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فى الوسائل ذيل الحديث على التّقيّة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قولويه قال حدّثنى سعد بن عبداللّٰه ابن أبى خلف قال حدّثنى أحمد بن محمّد بن عيسى و عبداللّٰه بن محمّد بن عيسى أخوه و الهيثم ابن أبى مسروق و محمّد بن الحسين ابن أبى الخطّاب عن الحسن بن محبوب عن العلاء بن رزين عن يونس بن عمّار قال قلت لأبى عبداللّٰه عليه السلام إنّ زرارة و ذكر مثل الحديث الّذى رواه حمدويه بن نصير عن محمّد بن الحسين عن ابن محبوب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برادران أبى و برادران أبوينى هستند زيرا در صورتى كه به برادران أمّى يك سوم و به مادر يك ششم بدهند، اين كار سهم مادر را افزايش مى دهد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ولى تنها در صورتى به مادر يك ششم مى رسد كه برادران أبى و برادران أبوينى او را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پدر هزينه آنان را مى پردازد و به اين دليل سهم او افزايش يافته و از سهم مادر كاسته شده است ولى اين ها هيچ كدام درباره برادران أمّى صدق نمى كند و آنان مادرشان را از يك سوم باز 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برادران أمّى چيزى به ارث مى برند؟</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 كه مطلب آن گونه است كه به تو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362-44851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پدر و مادرش و يك برادر را بر جاى گذارد، براى مادر يك سوم و براى پدر دو سوم است و برادر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363-44852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كرده است كه با وجود مادر و پدر و پسر و دختر هيچ يك از مردم ارث نمى برد مگر شوهر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زراره از امام باقر عليه السلام روايت كرده است، ردّ كردنش براى من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عز و جل در قرآن در سوره نساء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فرزندان تان به شما سفارش مى كند كه براى يك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آن ها بيش از دو زوجه بودند برايشان دو سوم ارث است و اگر يكى بود، نصف براى اوست و براى هر يك از پدر و مادرش يك ششم ارث است اگر ميت فرزند داشته باشد و اگر فرزند نداشته باشد و پدر و مادرش از او ارث بَرَند، براى مادرش يك سوم است آنگاه اگر برادرانى داشت، يك ششم متعلق به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برادران أبوينى و برادران أبى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با وجود فرزندان، ارث قرار داده است پس به دختران بيش از دو سوم ارث داده نمى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الوسائل پايان حديث را بر تقيه حمل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364-44853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عمر بن اُذينة عن زرارة قال قال زرارة النّاس و العامّة فى أحكامهم و فرائضهم يقولون قولاً قد أجمعوا عليه و هو الحجّة عليهم يقولون فى رجل توفّى و ترك ابنته أو ابنتيه و ترك أخاه لأبيه و اُمّه أو اُخته لأبيه و اُمّه أو اُخته لأبيه أو أخاه لأبيه إنّهم يعطون الإبنة النّصف أو ابنتيه الثّلثين و يعطون بقيّة المال أخاه لأبيه و اُمّه أو اُخته لأبيه أو اُخته لأبيه و اُمّه دون عَصَبَة بنى عمّه و بنى أخيه و لا يعطون الإخوة للاُمّ شيئاً قال فقلت لهم فهٰذه الحجّة عليكم إنّما سمّى اللّٰه للإخوة للاُمّ أنّه يورث كلالة فلم تعطوهم مع الإبنة شيئاً و أعطيتم الاُخت للأب و الاُمّ و الاُخت للأب بقيّة المال دون العمّ و العَصَبَة و إنّما سمّاهم اللّٰه عزّ و جلّ كلالة كما سمّى الإخوة للاُمّ كلالة فقال عزّ و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فرّقتم بينهما فقالوا السّنّة و إجماع الجماعة قلنا سنّة اللّٰه و سنّة رسوله أو سنّة الشّيطان و أوليائه فقالوا سنّة فلان و فلان قلنا قد تابعتمونا فى خصلتين و خالفتمونا فى خصلتين، قلنا إذا ترك واحداً من أربعة فليس الميّت يورث كلالة إذا ترك أباً أو أبناً قلتم صدقتم، فقلنا أو اُمّاً أو إبنة فأبيتم علينا ثمّ تابعتمونا فى الإبنة فلم تعطوا الإخوة من الاُمّ معها شيئاً و خالفتمونا فى الاُمّ فكيف تعطون الإخوة للاُمّ الثّلث مع الاُمّ و هى حيّة و إنّما يرثون بحقّها و رحمها و كما أنّ الإخوة و الأخوات للأب و الاُمّ و الإخوة و الأخوات للأب لا يرثون مع الأب شيئاً لأنّهم يرثون بحقّ الأب كذٰلك الإخوة و الأخوات للاُمّ لايرثون معها شيئاً و أعجب من ذٰلك أنّكم تقولون إنّ الإخوة من الاُمّ لا يرثون الثّلث و يحجبون الاُمّ عن الثّلث فلا يكون لها إلّا السّدس كذباً وجهلاً و باطلاً قد أجمعتم عليه فقلت لزرارة تقول هٰذا برأيك فقال أنا أقول هٰذا برأيى إنّى إذاً لفاجر أشهد أنّه الحقّ من اللّٰه و من رسوله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365-44854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استبصار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مستطرفات السّرائر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أبى حمزة عن أبى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w:t>
      </w:r>
      <w:r>
        <w:rPr>
          <w:rStyle w:val="FootnoteAnchor"/>
          <w:rtl w:val="true"/>
        </w:rPr>
        <w:footnoteReference w:id="30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عن رجل مات و ترك أباه و عمّه و جدّه قال فقال حجب الأب الجدّ، الميراث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للعمّ و لا للجدّ شىء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364-44853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از زراره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 عامه در ارث بر يك نظر اجماع دارند كه آن دليلى است عليه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مردى كه پس از فوت، يك دختر يا دو دختر و برادر أبوينى يا خواهر أبوينى يا خواهر أبى يا برادر أبى اش را بر جاى گذارد به دختر نصف يا به دو دختر دو سوم مى دهند و بقيه مال را به برادر أبوينى يا خواهر أبى يا خواهر أبوينى مى دهند نه به عَصَبه عموزادگان و برادرزادگان و به برادران أمّى چيزى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دليلى عليه شماست چرا كه خداوند براى برادران أمّى سهم تعيين كرده است كه ميت براى كلاله ارث مى گذارد، پس شما با وجود دختر چيزى به آن ها نمى دهيد و به خواهر أبوينى و خواهر أبى بقيه مال را مى دهيد، نه به عمو و عصبه و همانا خداوند عز و جل آن ها را كلاله ناميده است همان گونه كه برادران أمّى را كلاله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عزيزترين و باشكوه ترين گوينده است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ميان آن ها تفاوت 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سنت و اجماع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و سنت پيامبرش يا سنت شيطان و دوست دارانش‌؟</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فلانى و 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 چيز با ما همراهيد و در دو چيز 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پدر يا پسر وقتى يك خواهر از چهار خواهر را بر جاى گذارد، ميت براى كلاله ارث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ما را تصديق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مادر و دختر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اين را از ما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دختر با ما همراهى كرديد و به برادران أمّى با وجود دختر چيزى نداديد و درباره مادر با ما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وجود مادر به برادران أمّى يك سوم مى دهيد در حالى كه آنان به خاطر حق مادر و خويشاوندى با او ارث مى برند همان گونه كه برادران و خواهران أبوينى و برادران و خواهران أبى با وجود پدر چيزى به ارث نمى برند به دليل آن كه آن ها به خاطر حق پدر ارث مى برند، به همين صورت برادران و خواهران أمّى با وجود مادر چيزى به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انگيزتر اين كه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أمّى يك سوم را ارث نمى برند و مادر را از يك سوم باز مى دارند و تنها يك ششم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شما دروغ، جهل و باطل است كه بر آن اجماع نموده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نظر خودت است‌؟</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ها را بر اساس نظر خود بگويم در اين صورت گناهكار هستم شهادت مى دهم كه حق از جانب خدا و پيامبرش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365-44854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پدر و عمو و جدّش را بر جاى مى گذارد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مانع جدّ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متعلق به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عمو و جدّ چيزى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366-44855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الحسن بن محبوب عن علىّ بن رئاب عن فضيل بن يسار عن أبى عبداللّٰه عليه السلام فى رجل مات و ترك اُمّه و زوجته و اُخته و جدّه قال للاُمّ الثّلث و للمرأة الرّبع و ما بقى بين الجدّ و الاُخت للجدَ سهمان و للاُخت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367-44856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ابن محبوب عن حمّاد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مات و ترك اُمّه و زوجته و اُختين له و جدّه فقال للاُمّ السّدس و للمرأة الرّبع و ما بقى نصفه للجدّ و نصفه للاُختين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هٰذان الخبران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هٰذا الخبر و ما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عليهما بلا خلاف عند الطّائفة لأنّه لا خلاف بينها أنّ مع الاُمّ لايرث أحد من الإخوة و 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368-44857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علىّ الخزّاز و علىّ بن الحكم عن مثنّى الحنّاط عن زرارة بن أعين عن أبى عبداللّٰه عليه السلام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اُمّها و أخواتها لأبيها و اُمّها و إخوة لاُمّ و أخوات لأب قال لأخواتها لأبيها و اُمّها الثّلثان و لاُمّها السّدس و لإخوتها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من اُمّها السّدس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369-44858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علىّ الخزّاز و علىّ بن الحكم عن مثنّى الحناط عن زرارة ابن أعين عن أبى عبداللّٰه عليه السلام قال قلت امرأة تركت زوجها و اُمّها و إخوتها لاُمّها و إخوة لأبيها و اُمّها فقال لزوجها النّصف و لاُمّها السّدس و للإ خوة من الاُمّ الثّلث و سقط الإخوة من الأب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هٰذا الأخبار مخالفة للحقّ غير معمول عليها عند الطّائفة بأجمعها لأنّه من المعلوم عندهم أنّ مع الاُمّ لايرث أحد من الإخوة و الأخوات و الوجه فى هٰذه الأخبار أن نحملها على ضرب من التّقيّة لموافقتها مذاهب العامّة و يحتمل أيضاً أن يكون ماورد فى أنّه يجوز لنا أن نأخذ منهم على مذاهبهم على ما يعتقدونه كما يأخذونه منّا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366-44855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از امام صادق عليه السلام روايت مى كند كه درباره مردى كه پس از فوت، مادر و همسر و خواهر و جدّش را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براى مادر و يك چهارم براى زن و بقيه ميان جدّ و خواهر تقسيم مى شود براى جدّ دو سهم و براى خواهر يك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367-44856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مادر و همسر و دو خواهر و جدّش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يك ششم و براى زوجه يك چهارم و نصف بقيه براى جدّ و نصف ديگرش براى دو خواهر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اختلافى ميان علماى شيعه به اين دو خبر اين خبر و خبر پيشين فتوا داده نشده است زيرا اختلافى ميان علما نيست كه با وجود مادر هيچ يك از برادران و خواهران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368-44857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مادر و خواهران أبوينى و برادران أمّى و خواهران أبى اش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برادران أبوينى اش دو سوم و براى مادرش يك ششم و براى خواهران أمّى اش يك ششم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369-44858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شوهر و مادر و خواهران امّى و خواهران أبوينى اش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شوهرش نصف و براى مادرش يك ششم و براى خواهران أمّى يك سوم است و برادران أبوينى از ارث بركنارند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اخبار مخالف حق است و هيچ يك از علماى شيعه به آن ها عمل نكرده اند زيرا نزد علما معلوم است كه با وجود مادر هيچ يك از برادران و خواهران ارث نمى برند و توجيه اين اخبار آن است كه آن ها را به دليل سازگارى با مذاهب عامه بر نوعى تقيه حمل كنيم و نيز احتمال دارد به اين معنا باشند كه براى ما جايز است از آن ها بنابر مذاهب خودشان كه اعتقاد دارند ارث بگيريم همان گونه كه از ما مى گيرند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370-44859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قال حدّثهم محمّد بن زياد عن معاوية بن عمّار عن أبى عبداللّٰه عليه السلام فى امرأة كان لها زوج و لها ولد من غيره و ولد منه فمات و لدها الّذى من غيره فقال يعتزلها زوجها ثلاثة أشهر حتّى يعلم ما فى بطنها ولد أم لا فإن كان فى بطنها ولد و 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علىّ و هٰذا خلاف الحقّ ليس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371-44860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حدّثهم وهيب عن أبى بصير عن أبى عبداللّٰه عليه السلام فى رجل تزوّج امرأة و لها ولد من غيره فمات الولد و له مال قال ينبغى للزّوج أن يعتزل المرأة حتّى تحيض حيضة يستبرئ رحمها أخاف أن يحدث بها حمل فيرث من لا ميراث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علىّ و هٰذا أيضاً خلاف الحقّ لا يؤخذ به إنّما الميراث لاُمّ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372-44861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أبى عمير و محمّد بن عيسى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عن بكير قال جاء رجل إلى أبى جعفر عليه السلام فسأله عن امرأة تركت زوجها و إخوة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لاُمّها و اُختاً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لأبيها فقال للزّوج النّصف ثلاثة أسهم و للإخوة من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و للاُخت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فقال له الرّجل فإنّ فرائض زيد و فرائض العامّة و القضاة على غير ذا</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يا أبا جعفر يقولون للاُخت من الأب ثلاثة أسهم تصيرمن ستّة تعول إلى ثمانية فقال أبو جعفر عليه السلام و لِمَ قالوا ذٰلك فقال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فإن كانت الأخت أخاً قال فليس له إلّا السّدس فقال له أبو جعفر عليه السلام فما لكم نقصتم الأخ إن كنت تحتجّون للاُخت النّصف بانّ اللّٰه عزّ و جلّ سمّى لها النّصف فإنّ اللّٰه قد سمّى للأخ الكلّ و الكلّ أكثر من النّصف لأنّه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مالها إن لم يكن لها و لد فلا تعطون الّذى جعل اللّٰه له الجميع فى بعض فرائضكم شيئاً و تعطون الّذى جعل اللّٰه له النّصف تامّاً فقال له الرّجل أصلحك اللّٰه فكيف تعطى</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الاُخت النّصف و لا يعطى</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الذّكر لو كانت هى ذكراً شيئاً قال يقولون فى اُمّ و زوج و إخوة لاُمّ و أخوات</w:t>
      </w:r>
      <w:r>
        <w:rPr>
          <w:rStyle w:val="FootnoteAnchor"/>
          <w:rtl w:val="true"/>
        </w:rPr>
        <w:footnoteReference w:id="31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 فيعطون الزّوج </w:t>
      </w:r>
    </w:p>
    <w:p>
      <w:pPr>
        <w:pStyle w:val="BookText"/>
        <w:rPr/>
      </w:pPr>
      <w:r>
        <w:rPr>
          <w:rFonts w:eastAsia="IRNazanin" w:cs="IRNazanin"/>
          <w:color w:val="111111"/>
          <w:sz w:val="28"/>
          <w:szCs w:val="28"/>
          <w:lang w:bidi="fa-IR"/>
        </w:rPr>
        <w:t>370-44859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عليه السلام روايت مى كند كه درباره زنى كه شوهر و فرزندى از آن و فرزندى از شوهر ديگر دارد، آنگاه فرزندش از شوهر ديگر فوت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سه ماه از او كناره گيرى مى كند تا معلوم شود آيا در شكمش فرزندى هست يانه‌؟ پس اگر در شكمش فرزندى بود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 خلاف حق است و به آن عمل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371-44860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زوجه فرزند دارى كه با مردى ازدواج مى كند و آنگاه فرزندش مى ميرد و اموالى بر جاى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شايسته است كه از زوجه كناره گيرى كند تا حيض شود حيضى كه رحمش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حمل جديدى برايش به وجود آيد و كسى كه ميراث ندارد،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نيز مخالف حق است و به آن عمل نمى شود، ارث تنها براى مادر 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372-44861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امام باقر عليه السلام آمد و از وى درباره زنى سوال كرد كه شوهر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أمّى و يك خواهر أبى اش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 شوهر نصف سه سهم و براى برادران أمّى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و براى خواهر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زيد و عامه و قاضيان در تقسيم ارث به گونه ديگرى است اى ابوجعفر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خواهر أبى سه سهم از شش سهم است كه به هشت سهم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را مى گويند؟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خواهرى دارد، برايش نصف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برادر بود؟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ششم برايش نبود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سهم برادر را كاهش مى دهيد؟ اگر براى رسيدن نصف به خواهر دليل بياوريد كه خداوند عز و جل نصف را برايش معين كرد، پس به راستى خداوند تمام را براى برادر تعيين كرده است و كل بيش از نصف است؛ براى اين كه خداى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برادر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از او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مالش را، اگر فرزند نداشته باشد ولى شما در برخى از ارث هايتان به كسى كه خداوند همه مال را برايش قرار داده است چيزى نمى دهيد و به كسى كه خداوند نصف را قرار داده است، به طور كامل آن را مى پردازيد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النّصف و الاُمّ السّدس و الإخوة من الاُمّ الثّلث و الاُخت من الأب النّصف ثلاثة أسهم فيجعلونها من تسعة و هى من ستّة فتر تفع إلى تسعة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يقولون قال فإن كانت الاُخت ذكراً أخاً لأب قال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فقال الرّجل لأبى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جعلنى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فقال ليس للإخوة من الأب و لا الإخوة من الاُمّ و لا الإخوة من الأب و الاُمّ مع الاُمّ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اُذينة و سمعته من محمّد بن مسلم يرويه مثل ما ذكر بكير المعنى سواء و لست أحفظه بحروفه و تفصيله إلّا معناه قال فذكرت ذٰلك لزرارة فقال صدقا هو و اللّٰه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يأتى نحو هٰذا عن الفقيه فى رواية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التالى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373-44862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عدّة من أصحابنا عن سهل بن زياد جميعاً عن تهذيب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امرأة مملّكة لم يدخل بها زوجها ماتت و تركت اُمّها و أخوين لها من أبيها و اُمّها و جدّها أبا اُمّها و زوجها قال يعطى الزّوج النّصف و تعطى الاُمّ الباقى و لا يعطى الجدّ شيئاً لأنّ ابنته حجبته عن الميراث و لا يعطى الإخوة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374-44863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أبى المعزا عن سماعة عن أبى بصير قال سمعت رجلاً يسأل أبا جعفر عليه السلام و أنا عنده عن زوج و جدّ قال يجعل المال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375-44864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عن عبداللّٰه بن جعفر قال كتبت إلى أبى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 أبويها و جدّها أو جدّتها كيف يقسّم ميراثها فوقّع عليه السلام للزّوج النّصف و ما بقى فللأبوين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علىّ بن عبداللّٰه جميعاً عن إبراهيم عن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مافى يب الّا أنّ فيه أوجدّها أو جدّتها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أيضاً انّ رسول اللّٰه صلى الله عليه و آله أطعم الجدّ و الجدّة السّدس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376-44865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فى كتاب الإيضاح و قال زيد فى زوج و اُمّ و إخوة و أخوات لأب و اُمّ و إخوة و أخوات للاُمّ للزّوج النّصف ثلٰثة أسهم و للاُمّ السّدس و هو سهم و للإخوة من الاُمّ الثّلث و سقط الإخوة و الأخوات من الأب و الاُمّ فتحاكموا إلى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خواهر نصف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مذكر در صورتى كه آن خواهر مذكر باشد چيزى داده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و شوهر و برادرانِ أمّى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مى گويند به شوهر نصف، به مادر يك ششم و به برادران أمّى يك سوم و به خواهر أبى نصف سه سهم مى دهند و ارث را از نُه سهم قرار مى دهند با اين كه از شش سهم است و به نُه سهم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به جاى خواهر، برادر أبى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به امام باقر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فرمايى‌؟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 أبى و برادران أمّى و برادران أبوينى با وجود مادر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روايت بكير را از محمد بن مسلم شنيدم كه روايت مى كرد و محتواى آن ها يكسان بود ولى من عين عبارت هاى آن را حفظ نكردم و تنها محتواى آن را به خاطر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را براى زراره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راست گفتند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حديث در گزارش ديگرى از بكير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373-44862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توانگرى بدون آن كه شوهرش با وى آميزش كند فوت مى كند و مادر و دو برادر أبوينى و جدّ پدر مادرش و شوهرش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نصف و بقيه به مادر داده مى شود و به جدّ چيزى داده نمى شود زيرا دخترش او را از ارث باز مى دارد و به برادران چيزى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374-44863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باقر عليه السلام بودم و شنيدم كه مردى از وى درباره شوهر و جدّ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آن ها به دو نيم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375-44864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حسن عسكرى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فوتش شوهر و پدر و مادر و جدّ يا جدّه اش را بر جاى مى گذارد، چگونه ارث وى تقسيم مى شود؟</w:t>
      </w:r>
    </w:p>
    <w:p>
      <w:pPr>
        <w:pStyle w:val="BookText"/>
        <w:rPr/>
      </w:pPr>
      <w:r>
        <w:rPr>
          <w:rFonts w:ascii="IRNazanin" w:hAnsi="IRNazanin" w:eastAsia="IRNazanin"/>
          <w:color w:val="111111"/>
          <w:sz w:val="28"/>
          <w:sz w:val="28"/>
          <w:szCs w:val="28"/>
          <w:rtl w:val="true"/>
          <w:lang w:bidi="fa-IR"/>
        </w:rPr>
        <w:t>امام عليه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و بقيه براى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الكافى پس از نقل اين حديث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روايت شده است كه پيامبر اكرم صلى الله عليه و آله يك ششم را به جدّ و جدّه اطعام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376-44865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كتاب الايضاح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زيد درباره شوهر و مادر و برادران و خواهران أبوينى و برادران و خواهران أمّى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معادل سه سهم و براى مادر يك ششم معادل يك سهم و براى برادران أمّى يك سوم است و برادران و خواهران أبوينى از ارث بركنارند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آنان داورى را نزد عمر بردند و برادران و خواهران أبوينى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پدر ما الاغ بود، مگر ما برادران أمّى ميت نيستيم‌؟ </w:t>
      </w:r>
      <w:bookmarkStart w:id="358" w:name="pg11986_170427"/>
    </w:p>
    <w:p>
      <w:pPr>
        <w:pStyle w:val="BookText"/>
        <w:rPr/>
      </w:pPr>
      <w:bookmarkEnd w:id="358"/>
      <w:r>
        <w:rPr>
          <w:rFonts w:ascii="Amiri" w:hAnsi="Amiri" w:eastAsia="Amiri" w:cs="Amiri"/>
          <w:color w:val="111111"/>
          <w:sz w:val="28"/>
          <w:sz w:val="28"/>
          <w:szCs w:val="28"/>
          <w:rtl w:val="true"/>
          <w:lang w:bidi="ar-SA"/>
        </w:rPr>
        <w:t xml:space="preserve">عمر بن الخطّاب فقال الإخوة و الأخوات لأب و اُمّ هب انّ أبانا كان حماراً ألسنا إخوة الميّت لاُمّه فقال صدقتم انطلقوا فشاركوا الإخوة و الأخوات من الاُمّ فى الثّلث الّذى فى أيديهم للذّكر مثل ما للاُنثى ثمّ شنع عليهم 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و ما بعده غير معمول بهما لأنّ الإخوة و الأخوات لم تكونوا فى رتبة الاُمّ فتشاركوها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377-44866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و بلغنا أنّه يعنى عمر ارتفع إليه نفر فى امرأة تركت اُمّها و زوجها و إخوتها لأبيها و اُمّها و إخواتها لاُمّها فقال عمر للاُمّ السّدس سهم و للزّوج النّصف ثلٰثة أسهم فذهبت أربعة من ستّة و بقى سهمان و هو الثّلث فقال هٰذا الثّلث للإخوة من الاُمّ لأنّ لهم فى القرآن فريضة و قال للإخوة للأب و الاُمّ لا أرى لكم شيئاً فقالوا يا أمير المؤمنين كأنّ قرابة أبينا زادتنا سوء فهب انّ أبانا كان حماراً ألسنا فى قرابة الاُمّ سواء قال قد رزقتم فأشرك بينهم فسمّيت هٰذه الفريضة المشتركة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32115_417432637"/>
      <w:bookmarkStart w:id="360" w:name="_Toc144"/>
      <w:bookmarkEnd w:id="359"/>
      <w:r>
        <w:rPr>
          <w:rtl w:val="true"/>
        </w:rPr>
        <w:t>الإرجاعات</w:t>
      </w:r>
      <w:bookmarkEnd w:id="360"/>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الميراث و من هو أولى به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السّهام لا تعول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الميراث لذوى القربىٰ و اُولى الأرحام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الكلالة لايرث مع الأبوين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ترك أبويه فللأب سهمان ما يستفاد حكم الباب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ما هو الحق لنا فى أحكام المخالفين و سنّتهم و قضائهم كما يأخذون منّا ما يناسب الباب</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32117_417432637"/>
      <w:bookmarkStart w:id="362" w:name="_Toc145"/>
      <w:bookmarkEnd w:id="361"/>
      <w:r>
        <w:rPr>
          <w:rtl w:val="true"/>
        </w:rPr>
        <w:t>(</w:t>
      </w:r>
      <w:r>
        <w:rPr/>
        <w:t>36</w:t>
      </w:r>
      <w:r>
        <w:rPr>
          <w:rtl w:val="true"/>
        </w:rPr>
        <w:t xml:space="preserve">) </w:t>
      </w:r>
      <w:r>
        <w:rPr>
          <w:rtl w:val="true"/>
        </w:rPr>
        <w:t>باب ماورد فى ميراث الإخوة و الأخوات منفردين أو مجتمعين و حكم ما لو جامعهم أحد الزّوجين أو الجدّ</w:t>
      </w:r>
      <w:bookmarkEnd w:id="362"/>
    </w:p>
    <w:p>
      <w:pPr>
        <w:pStyle w:val="Heading5"/>
        <w:numPr>
          <w:ilvl w:val="4"/>
          <w:numId w:val="1"/>
        </w:numPr>
        <w:rPr/>
      </w:pPr>
      <w:bookmarkStart w:id="363" w:name="__RefHeading___Toc432119_417432637"/>
      <w:bookmarkStart w:id="364" w:name="_Toc146"/>
      <w:bookmarkEnd w:id="363"/>
      <w:r>
        <w:rPr>
          <w:rtl w:val="true"/>
        </w:rPr>
        <w:t>اشاره</w:t>
      </w:r>
      <w:bookmarkEnd w:id="3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378-44867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با برادران و خواهران أمّى در يك سوم كه در اختيار دارند شريك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مذكر به اندازه سهم دو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مساله را تا مى توانست بر آن ها عيب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خبر و خبر پس از آن عمل نشده است براى اين كه برادران و خواهران با مادر هم رتبه نيستند تا با وى شريك شوند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377-44866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درباره زنى كه مادر و شوهر و برادران أبوينى و برادران أمّى اش را بر جاى گذارد از عمر داورى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يك ششم يك سهم و براى شوهر نصف سه سهم است و با اين حساب چهار سهم از شش رفت و دو سهم معادل يك سوم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سوم براى برادران أمّى؛ براى اين كه در قرآن برايشان سهم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برادران أبوينى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چيزى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خويشاوندى أبى براى ما بدى آورد فرض كن پدر ما الاغ بود مگر ما از نظر مادر يكسان نيستيم‌؟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بهره مند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 ها را شريك قرار داد، از اين رو اين سهم، سهم مشترك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هجدهم، بيست و يكم، بيست و دوم، بيست و پنجم و سى و دوم از باب هاى ارث مطالبى هست كه حكم اين بحث از آن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و روايت يكم و دوم از باب سى و نهم مناسب با اين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برادران و خواهران</w:t>
      </w:r>
    </w:p>
    <w:p>
      <w:pPr>
        <w:pStyle w:val="BookText"/>
        <w:rPr/>
      </w:pPr>
      <w:r>
        <w:rPr>
          <w:rFonts w:eastAsia="IRNazanin" w:cs="IRNazanin"/>
          <w:color w:val="111111"/>
          <w:sz w:val="28"/>
          <w:szCs w:val="28"/>
          <w:lang w:bidi="fa-IR"/>
        </w:rPr>
        <w:t>378-44867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برادر أمّى اش را بر جاى مى گذارد و وارث ديگرى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متعلق به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عبداللّٰه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أخاه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وارثاً غيره قال المال له قلت فإن كان مع الأخ للاُمّ جدّ قال يعطى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يعطى الجدّ الباقى قلت فإن كان الأخ للأب</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 بينهما</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379-44868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علىّ عن عبداللّٰه بن المغيرة عن موسى بن بكر قال قلت لزرارة انّ بكيراً حدّثنى عن أبى جعفر عليه السلام أنّ الإخوة للأب و الأخوات للأب و الاُمّ يزادون و ينقصون لأنّهنّ لا يكنّ أكثر نصيباً من الإخوة و الأخوات للأب و الاُمّ لو كانوا مكانهنّ‌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يرث جميع مالها إن لم يكن لها ولد فأعطوا من سمّى اللّٰه له النّصف كملاً و عمدوا فأعطوا الّذى سمّى اللّٰه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له المال كلّه أقلّ من النّصف و المرأة لا تكون أبداً أكثر نصيباًمن رجل لو كان مكانها قال فقال زرارة و هٰذا قائم عند أصحابنا لا يختلفون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380-44869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علىّ بن يقطين أبا الحسن عليه السلام عن الرّجل يموت و يَدَع اُخته و مواليه قال المال لاُخته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381-44870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تفسيرالقمّىّ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ابن أبى عمير عن عمر بن اُذينة عن بكير عن أبى جعفر عليه السلام قال إذا مات الرّجل و له اُخت تأخذ نصف ما ترك من الميراث، لها نصف الميراث بالاية كما تأخذ البنت لو كانت و النّصف الباقى يردّ عليها بالرّحم إذا لم يكن للميّت وارث أقرب منها فإن كان موضع الاُخت أخ أخذ الميراث بالاية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 اُختين أخذتا الثّلثين بالاية و الثّلث الباقى بالرّحم و إن كانوا إخوة رجالاً و نساء فللذّكر مثل حظّ الاُنثيين و ذٰلك كلّه إذا لم يكن للميّت ولد أو أبوان أو زوجة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برادر أمّى جدّ نيز باشد؟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داده مى شود و بقيه به جدّ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از طرف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شان به طور مساوى تقسيم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379-44868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ascii="IRNazanin" w:hAnsi="IRNazanin" w:eastAsia="IRNazanin"/>
          <w:color w:val="111111"/>
          <w:sz w:val="28"/>
          <w:sz w:val="28"/>
          <w:szCs w:val="28"/>
          <w:rtl w:val="true"/>
          <w:lang w:bidi="fa-IR"/>
        </w:rPr>
        <w:t>موسى بن بكر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باقر عليه السلام براى من روايت كرد كه برادران أبى و خواهران أبوينى سهم شان افزايش و كاهش مى يابد، براى اين كه سهم شان بيش از برادران و خواهران أبوينى نيست، اگر به جايشان بودند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نسخه نويسان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p>
    <w:p>
      <w:pPr>
        <w:pStyle w:val="BookText"/>
        <w:rPr/>
      </w:pPr>
      <w:r>
        <w:rPr>
          <w:rFonts w:ascii="IRNazanin" w:hAnsi="IRNazanin" w:eastAsia="IRNazanin"/>
          <w:color w:val="111111"/>
          <w:sz w:val="28"/>
          <w:sz w:val="28"/>
          <w:szCs w:val="28"/>
          <w:rtl w:val="true"/>
          <w:lang w:bidi="fa-IR"/>
        </w:rPr>
        <w:t>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شخصِبدون فرزندى فوت شود و خواهرى داشته باشد، نصف ارث براى اوست و او از خواهرش ارث مى برد، اگر 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را ارث مى برد اگر خواهرش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كسى كه خداوند نصف را برايش معين كرده آن را به طور كامل پرداختند و از عمد به كسى كه خداوند همه مال را برايش تعيين كرده، كمتر از نصف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سهم زوجه بيش از سهم مرد نيست اگر به جاى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نزد ياران ما ثابت است و در آن اختلاف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380-44869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از امام موسى بن جعفر عليه السلام درباره مردى كه پس از فوتش خواهر و مواليانش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جاى گذارد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متعلق به خواهرش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381-44870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پس از مرگ خواهرى داشته باشد، نصف ماترك را از جهت ارث مى گيرد نصف ارث به دليل آيه براى اوست همان گونه كه دختر بر فرض وجود، نصف را مى گيرد و نصف باقى مانده به خاطر خويشاوندى به وى پرداخت مى شود در صورتى كه ميت وارثى نزديك تر از او نداشته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به جاى خواهر، برادر بود ارث را به خاطر آيه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خواهر ارث مى برد اگر خواهر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خواهر باشند، دو سوم را به خاطر آيه و يك سوم باقى مانده را به دليل خويشاوندى مى گيرند و اگر چند برادر و خواهر باشند پس براى مذكر به اندازه سهم دو مؤنث است و همه اين ها در صورتى است كه ميت فرزند يا پدر و مادر يا همسر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382-44871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عليهم السلام أنّهم قالوا فى قول اللّٰه تبارك و تعالى فى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اُختاً لاُمّ و أبٍ أو اُختاً لأب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 فَإِنْ كٰانَتَا اِثْنَتَيْنِ فَلَهُمَا اَلثُّلُثٰانِ مِمّٰا تَرَكَ وَ إِنْ كٰانُوا إِخْوَةً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فهم الّذين يزادون و ينقصون و كذٰلك الوُلد هم الّذين يزادون و ينقصون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383-44872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مات الرّجل و ترك إخوة لأب و اُمّ و إخوة لأب و إخوة لاُمّ فللإخوة من الاُمّ الثّلث الّذى سمّى اللّٰه لهم و ما بقى فللإخوة من الاُمّ و الأب و سقط الإخوة من الأب و الذّكر و الاُنثى من الإخوة للاُمّ فى الثّلث سواء و الإخوة و الأخوات الأشقّاء لهم الباقى للذّكر منهم منه مثل حظّ الاُنثيين قال و إن ترك أخاً و اُختاً لاُمّ و أخاً لأب و اُختاً لأب و اُمّ فللأخ و الاُخت من الاُمّ الثّلث سهمان بينهما سواء و للاُخت للأب و الاُمّ النّصف و ما بقى فمردود عليها و لا شىء للأخ و الاُخت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384-44873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البرقىّ عن محمّد بن القاسم بن</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الفضيل بن يسار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رجل مات و ترك امرأة قرابة ليس له قرابة غيرها قال يدفع المال كلّه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385-44874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عمرو بن عثمان عن الحسن بن محبوب عن أبى أيّوب الخزّاز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ابن اُخت لأب و ابن اُخت لاُمّ قال لإبن الاُخت من الاُمّ السّدس و لإبن الاُخت من الأب الباقى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386-44875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ابن أبى الخطّاب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عن العلاء بن رزين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لأب و ابن أخ لاُمّ قال لإبن الأخ من الاُمّ السّدس و ما بقى فلإبن الأخ من الأب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382-44871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روايت مى شود كه درباره آيه آخر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بدون فرزندى فوت كند و خواهرى داشته باشد، نصف ماترك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خواهر أبوينى يا خواهر أبى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از خواهرش ارث مى برد اگر خواهرش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دو خواهر باشند، دو سومِ ماترك براى آن هاست و اگر چند برادر و خواهر باشند پس براى يك مذكر به اندازه سهم دو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كسانى هستند كه سهم شان افزايش و كاهش مى يابد و همين طور فرزندان كسانى هستند كه سهم شان افزايش و كاهش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383-44872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پس از فوت، برادران أبوينى و برادران أبى و برادران أمّى اش را بر جاى گذارد، پس براى برادران أمّى يك سوم است كه خداوند برايشان معين كرده است و بقيه براى برادران أبوينى است و برادران أبى از ارث بركنارند و خواهر و برادر أمّى در يك سوم يكسان هستند و بقيه براى برادران و خواهران تنى براى مذكرشان به اندازه سهم دو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برادر و يك خواهر أمّى و يك برادر أبى و يك خواهر أبوينى بر جاى گذارد، براى برادر و خواهر أمّى يك سوم دو سهم است كه ميان شان به صورت مساوى تقسيم مى شود و براى خواهر أبوينى نصف و بقيه نيز به وى باز مى گردد و براى برادر و خواهر أبى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384-44873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فضيل بن يسار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قاسم از فضيل بن يسار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تنها يك خويشاوند زوجه دارد و خويشاوند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مال به وى داده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385-44874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يك خواهر زاده أبى و يك خواهر زاده أمّى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خواهرزاده أمّى يك ششم است و بقيه متعلق به خواهر زاده أبى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386-44875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يك برادرزاده أبى و يك برادرزاده أمّى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برادرزاده أمّى يك ششم و بقيه براى برادرزاده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387-44876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أخوين لاُمّ أو أخاً و اُختاً لاُمّ أو إخوة و أخوات لاُمّ و أخاً لأب أو إخوة و أخوات لأب و أخاً لأب و اُمّ أو إخوة و أخوات لأب و اُمّ فللإخوة و الأخوات من الاُمّ الثّلث بينهم بالسّويّة و ما بقى فللإخوة و الأخوات من الأب و الاُمّ و سقط الإخواة و الأخوات من الأب فإن ترك ابن أخ لاُمّ و ابن أخ لأب و اُمّ أو لأب فلإبن الأخ من الاُمّ السّدس و ما بقى فلإبن الأم من الاُمّ 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بنى أخ لاُمّ و بنى أخ لأب و اُمّ و بنى أخ لأب فلبنى الأخ من الاُمّ الثّلث بينهم بالسّويّة و ما بقى فلبنى الأخ من الأب و الاُمّ و سقط بنات الأخ و بنو الأخ للأب و كذٰلك إذا ترك بنات و بنى ابن أخ لاُمّ و بنات و بنى ابن أخ لأب و اُمّ و بنات و بنى ابن أخ لأب فلبنات و بنى ابن الأخ للاُمّ الثّلث بينهم بالسّويّة و ما بقى فلبنات و بنى ابن الأخ للاُمّ و الأب و سقط بنات و بنو ابن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مات و ترك ابن أخ لاُمّ و ابن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لأب فإنّ الفضل بن شاذان قال لابن الأخ من الاُمّ السّدس و ما بقى فلإبن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للأب و لم أرو بهٰذا حديثاً و لم أجده فى غير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ابن أخ لاُِمّ و ابن ابن ابن أخ</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لأب و اُمّ فالمان كلّه لإبن الأخ للاُمّ لأنّه أقرب و ليس كما قال الفضل بن شاذان إنّ لإبن الأخ من الاُمّ السّدس و ما بقى فلإبن ابن الأخ للأب و الاُمّ لأنّه خلاف الأصل الّذى بنى اللّٰه عزّ و جلّ عليه فرائض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388-44877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أخوين للاُمّ أو أخاً و اُختاً لاُمّ أو أكثر من ذلك أو اُختاً للأب و الاُمّ أو لأب أو إخوة و أخوات لأب و أمّ أو لاُمّ فللإ خوة و الأخوات من الأب و الاُمّ أو من الأب للذّكر مثل حظّ الاُنثيين و كذلك سهم أولادهم على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389-44878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184/17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التّقة الجليل فضل بن شاذان فى الإيضاح و قال زيد فى ثلث أخوات متفرّقات للاُخت من الأب و الاُمّ النّصف ثلاثة أسهم و للاُخت من الاُمّ السّدس سهم </w:t>
      </w:r>
    </w:p>
    <w:p>
      <w:pPr>
        <w:pStyle w:val="BookText"/>
        <w:rPr/>
      </w:pPr>
      <w:r>
        <w:rPr>
          <w:rFonts w:eastAsia="IRNazanin" w:cs="IRNazanin"/>
          <w:color w:val="111111"/>
          <w:sz w:val="28"/>
          <w:szCs w:val="28"/>
          <w:lang w:bidi="fa-IR"/>
        </w:rPr>
        <w:t>387-44876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ميت دو برادر يا يك برادر و يك خواهر يا چند برادر و خواهرِ أمّى و يك برادر يا چند برادر و خواهرِ أبى و يك برادر يا چند برادر و خواهرِ أبوينى بر جاى گذارد، پس براى برادران و خواهران أمّى يك سوم است كه ميان شان به طور مساوى تقسيم مى شود و بقيه براى برادران و خواهرانِ أبوينى است و برادران و خواهران أبى از ارث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يك برادرزاده أمّى و يك برادرزاده أبوينى يا أبى بر جاى گذارد، پس براى برادرزاده أمّى يك ششم است و بقيه براى برادرزاده أبوينى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چند برادرزاده أمّى و چند برادرزاده أبوينى و چند برادرزاده أبى بر جاى گذارد، پس براى برادرزادگان أمّى يك سوم است كه به طور مساوى ميان شان تقسيم مى شود و بقيه براى برادرزادگان أبوينى است و برادرزادگان أبى بركنار از ارث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هر گاه دختران و پسرانِ پسر برادرِ أمّى و دختران و پسرانِ پسر برادر أبوينى و دختران و پسرانِ پسر برادر أبى را بر جاى گذارد، پس براى دختران و پسرانِ پسر برادر أمّى يك سوم است كه ميان شان به طور مساوى تقسيم مى شود و بقيه براى دختران و پسران پسر برادر أبوينى است و دختران و پسران پسر برادر أبى از ارث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پس از مرگ، يك پسر برادر أمّى و يك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أبى بر جاى گذارد، پس 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برادر أمّى يك ششم است و بقيه براى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براى اين نظر حديثى روايت نكرده ام و در كتاب شخص ديگرى آن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پسر برادرِ أمّى و پسرِ پسرِ پسرِ</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برادر أبوينى را بر جاى گذارد، همه ارث متعلق به پسر برادر أمّى است چون او نزديك تر است و گفتار فضل بن شاذان صحيح نيست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برادر أمّى يك ششم و بقيه براى پسر پسر برادر أبوينى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سخن مخالف با قانونى است كه خداوند سهم هاى ارث را بر اساس آن پايه گذارى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388-44877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ميت دو برادر يا يك برادر و خواهرِ أمّى يا بيش تر از آن يا يك خواهر أبوينى يا أبى يا چند برادر و خواهر أبوينى يا أمّى بر جاى گذارد، پس برادران و خواهران أبوينى يا أبى براى مذكرشان به اندازه سهم دو مؤنث است و همچنين سهم فرزندان شان بر همين منوال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389-44878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كتاب الايضاح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درباره سه گروه خواهر گوناگون</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خواهرِ أبوينى نصف سه سهم و براى خواهر أمّى يك ششم يك سهم و براى خواهر أبى يك </w:t>
      </w:r>
    </w:p>
    <w:p>
      <w:pPr>
        <w:pStyle w:val="BookText"/>
        <w:rPr/>
      </w:pPr>
      <w:r>
        <w:rPr>
          <w:rFonts w:ascii="Amiri" w:hAnsi="Amiri" w:eastAsia="Amiri" w:cs="Amiri"/>
          <w:color w:val="111111"/>
          <w:sz w:val="28"/>
          <w:sz w:val="28"/>
          <w:szCs w:val="28"/>
          <w:rtl w:val="true"/>
          <w:lang w:bidi="ar-SA"/>
        </w:rPr>
        <w:t>وللاُخت من الأب سهم و للعَصَبَة السّهم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أبى طالب صلوات اللّٰه عليه السّهم الّذى جعله للعَصَبَة مردود على الاُخت من الأب و الاُمّ و على الاُخت من الأب و يخرج منه الاُخت من الاُمّ و بذٰلك ينطق القرآن لأنّه لم يجعل فى القرآن للاُخت من الاُمّ أكثر من السّدس و لم يجعل للعَصَبَة فى القرآن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علىّ عليه السلام و ابن عبّاس زيداً و خالفه أيضاً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المستدرك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ظاهر الخبر أنّ الاُخت من الأب ترث مع و جود الاُخت من الأبوين و هو خلاف ما تقدّم و عليه اتّفاق الإماميّة ولايمكن الحمل على التّقيّة لوجود ما ينا فيها فيه و يمكن أن يكون الأصل أو على الاُخت من الأب يعنى إذا لم تكن الاُخت من الأبوين فقامت مقامها فلا ينافى حينئذٍ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390-44879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بن أعين عن أبى عبداللّٰه عليه السلام قال الّذى عنى اللّٰه تعالى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 الأخوات من الاُمّ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391-44880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قال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فهٰكذا أنزلها أخ أو اُخت من اُمّ و هٰذا ممّا و لِىَ اللّٰه عزّ و جلّ تفسير حكمه فى كتابه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392-44881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ترك أخاه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و ارثاً غيره قال المال له قلت فإن كان مع الأخ للاُمّ جدّ قال يعطى الأخ للاُمّ السّدس و يعطى الجدّ الباقى قلت فإن كان الأخ لأب و 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الجدُّ الباقى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سهم و سهم باقى مانده براى عَصَبه خويشاوندان مذكر است و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را كه براى عَصَبه قرار داد به خواهر أبوينى و خواهر أبى باز مى گردد و خواهرِ أمّى از آن بركنار است و اين مطلب را قرآن مى گويد، براى اين كه در قرآن براى خواهر أمّى بيش از يك ششم قرار نداده است و در قرآن براى عَصَبه چيزى قرار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تحقيق على عليه السلام و ابن عباس با زيد مخالفت كردند و ابوبكر و عمر نيز با وى مخالفت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محدث نورى صاحب كتاب مستدرك الوسائل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حديث اين است كه با وجودِ خواهرِ أبوينى خواهر أبى ارث مى برد و اين مطلب مخالفِ مطالب گذشته است كه اماميه بر آن اتفاق دارند و حمل آن بر تقيه به دليل وجود مطالب مخالف با تقيه در حديث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عبارت حديث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خواهر أبى باز مى گردد</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صورتى كه خواهر أبوينى ندارد، خواهر أبى جانشين او مى شود، بنابراين با مطالب پيشين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390-44879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و زوجه كلاله ارث برده شود و برادر يا خواهرى داشته باشد، پس براى هر يك از آن ها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بيش تر از آن بودند، آنان در يك سوم شريكند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بكير بن اعين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تنها برادران و خواهران أمّى مقصود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391-44880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و زوجه كلاله بدون فرزند و پدر و مادر ارث برده شود و برادر و خواهرى أمّى داشته باشد، پس براى هر يك از آن ها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بيش تر از آن بودند، آنان در يك سوم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خواهرى از طرف مادر و اين از مواردى است كه خداوند عز و جل عهده دار تفسير حكم خود در كتابش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392-44881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برادر أمّى اش را بر جاى مى گذارد و وارث ديگرى جز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متعلق 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برادر أمّى جدّ باشد؟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ششم به برادر أمّى و بقيه به جدّ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أبى و جدّ باشد؟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ميان آنان به طور مساوى تقسيم مى شود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از اين حديث، پرسش پايانى نيامده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393-44882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بن إبراهيم عن محمّد بن عيسى عن يونس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عن أبى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سألت أبا عبداللّٰه عليه السلام عن الإخوة من الاُمّ مع الجدّ قال الإخوة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من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فريضتهم الثّلث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394-44883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علىّ بن رئاب</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 ابن مسكان عن الحلبىّ عن أبى عبداللّٰه عليه السلام فى الإخوة من الاُمّ مع الجدّ قال للإخوة من الاُمّ مع الجدّ نصيبهم الثّلث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395-44884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ابن مسكان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الإخوة من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فريضتهم الثّلث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396-44885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بكير و الحلبىّ عن أحدهما عليهما السلام قال للإخوة من الاُمّ الثّلث مع الجدّ و هو شريك الإخوة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397-44886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صالح بن خالد عن أبى جميلة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فى الإخوة من الاُمّ مع الجدّ قال للإخوة من الاُمّ فريضتهم الثّلث مع الجدّ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398-44887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خالد بن جرير عن أبى الرّبيع عن أبى عبداللّٰه عليه السلام فى الجدّ مع إخوة للاُمّ قال إنّ فى كتاب علىّ عليه السلام أنّ الإخوة من الاُمّ يرثون مع الجدّ الثّلث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393-44882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برادران أمّى همراه با جدّ سوال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برادران أمّى با وجود جدّ يك سوم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394-44883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از امام صادق عليه السلام روايت مى كند كه درباره برادران أمّى با وجود جدّ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برادران أمّى همراه جدّ يك سوم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395-44884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درباره برادران أمّى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جدّ يك سوم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396-44885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و حلبى از امام باقر عليه السلام يا امام صادق عليه السلام روايت مى 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برادران أمّى با وجود جدّ يك سوم است و جدّ با برادران أبى شريك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397-44886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شحام از امام صادق عليه السلام روايت مى كند كه درباره برادرانِ أمّى همراه با جدّ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برادران أمّى با وجود جدّ يك سوم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398-44887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الربيع از امام صادق عليه السلام روايت مى كند كه درباره جدّ با برادران أمّى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در كتاب على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أمّى با وجود جدّ يك سوم ارث مى برند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399-44888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معلّى بن محمّد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 قال أبو جعفر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عليه السلام أعط الأخوات من الاُمّ فريضتهنّ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400-44889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بن إبراهيم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حسين بن عمارة عن مسمع أبى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مات و ترك إخوة و أخوات لاُمّ و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الجدّ بمنزلة الأخ من الأب له الثّلثان و للإخوة و الأخوات من الاُمّ الثّلث فهم فيه شركاء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401-44890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بن زرارة عن محمّد بن مسلم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عن يونس عن القاسم بن سليمان قال حدّثنى أبو عبداللّٰه عليه السلام قال إنّ فى كتاب علىّ عليه السلام أنّ الإخوة من الاُمّ لا يرثون مع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فالوجه فى هٰذا الخبر أنّهم لايرثون معه بأن يقاسموه لاِنّ لهم فريضتهم لا زيادة عليها و لا ينافى ذٰلك ما قدّمناه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402-44891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تهذيب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ابن أبى عمير عن جميل بن درّاج عن بكير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اُختين و زوج فقال النّصف و النّصف فقال الرّجل أصلحك اللّٰه قد سمّى اللّٰه لهما أكثر من هٰذا لهما الثّلثان فقال ما تقول فى أخ و زوج فقال النّصف و النّصف فقال أ ليس قد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403-44892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بن أعين قال كنت عند أبى جعفر عليه السلام فدخل عليه رجل فقال ما تقول فى اُختين و زوج قال فقال أبو جعفر عليه السلام للزّوج النّصف و للاُختين ما بقى قال فقال الرّجل ليس هٰكذا يقول النّاس قال فما يقولون قال يقولون للاُختين الثّلثان </w:t>
      </w:r>
    </w:p>
    <w:p>
      <w:pPr>
        <w:pStyle w:val="BookText"/>
        <w:rPr/>
      </w:pPr>
      <w:r>
        <w:rPr>
          <w:rFonts w:eastAsia="IRNazanin" w:cs="IRNazanin"/>
          <w:color w:val="111111"/>
          <w:sz w:val="28"/>
          <w:szCs w:val="28"/>
          <w:lang w:bidi="fa-IR"/>
        </w:rPr>
        <w:t>399-44888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جدّ به خواهرانِ أمّى سهم شان را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400-44889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ابوسيار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برادران و خواهران أمّى و جدّ را بر جاى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همانند برادر أبى است، دو سوم براى اوست و براى برادران و خواهران أمّى يك سوم است كه به طور يكسان در آن شريكند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401-44890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سليمان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در كتاب على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برادران أمّى با وجود جدّ ارث نمى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حديث آن است كه برادرانِ أمّى با جدّ به طور يكسان ارث نمى برند زيرا سهم خودشان متعلق به آن هاست نه بيش تر از آن و اين حديث با احاديث پيشين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402-44891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امام باقر عليه السلام درباره دو خواهر و شوهر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خداوند بيش از اين دو سوم براى دو خواهر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يك برادر و شوهر چه مى گويى‌؟</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مال را براى وى معين نكرده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خواهرش ارث مى برد اگر خواهر فرزند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403-44892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باقر عليه السلام بودم كه مردى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خواهر و شوهر چه مى فرمايى‌؟</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شوهر نصف و بقيه براى دو خواهر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گونه 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خواهر دو سوم و براى شوهر نصف و ارث را به هفت بخش تقسيم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وللزّوج النّصف و يقسّمون على سبعة قال فقال أبو جعفر عليه السلام و لِمَ قالوا ذٰلك قال لأنّ اللّٰه سمّى للاُختين الثّلثين و للزّوج النّصف قال فما يقولون لو كان مكان الاُختين أخ قال يقول للزّوج النّصف و ما بقى فللأخ فقال له فيعطون من أمَرَ اللّٰه له بالكلّ النّصف و من أمَرَ اللّٰه بالثّلثين أربعة من سبعة قال و أين سمّى اللّٰه له ذٰلك قال فقال أبو جعفر عليه السلام اقرأ الاية الّتى فى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جعفر عليه السلام إنّما كان ينبغى لهم أن يجعلوا لهٰذا المال للزّوج النّصف ثمّ يقسّمون على تسعة قال فقال الرّجل هٰكذا يقولون قال فقال أبو جعفر عليه السلام فهٰكذا يقولون ثمّ أقبل علىّ فقال يا بكير نظرتَ فى الفرائض قال قلت و ما أصنع بشىء هو عندى باطل قال فقال انظر فيها فإنّه إذا جاءت تلك كان أقوى لك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404-44893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تهذيب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العلاء بن رزين و أبى أيّوب و عبداللّٰه بن بكير عن محمّد بن مسلم عن أبى جعفر عليه السلام قال قلت له ما تقول فى امرأة ماتت و تركت زوجها و اخوتها لاُمّها و إخوة و أخوات لأبيها فقال للزّوج النّصف ثلاثة أسهم و لإخوتها لاُمّها الثّلث سهمان الذّكر و الاُنثى فيه سواءٌ و بقى سهم فهو للإخوة و الأخوات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خطّ الاُنْثَيين لأنّ السّهام لا تعول و أنّ الزّوج لا ينقص من النّصف و لا الإخوة من الاُمّ من ثلثهم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واحداً فله السّدس و إنّما عنى اللّٰه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الإخوة و الأخوات من الاُمّ خاصّة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فى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اُختاً لأب و اُمّ أو اُختاً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نِصْفُ مٰا تَرَكَ وَ هُوَ يَرِثُهٰا إِنْ لَمْ يَكُنْ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كٰانَتَا اِثْنَتَيْنِ فَلَهُمَا اَلثُّلُثٰانِ مِمّٰا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يزادون و ينقصون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مى 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براى دو خواهر، دو سوم و براى شوهر نصف را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دو خواهر يك برادر بود، آنان چه مى گفتند؟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و بقيه براى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كسى كه تمام مال را برايش دستور داده است نصف مى دهند و به كسى كه برايش دو سوم را دستور داده است چهار هفتم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خداوند برايش مال را معين كرده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پايانى سوره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بدون فرزندوفات كرد و خواهرى داشت نصف ارث براى اوست و او از خواهرش ارث مى برد اگر 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مال نصف را براى شوهر بيفزايند و سپس به نُه بخش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هاى ميراث از نظر آن ها دقت كرده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به آن ها ندارم، آن ها نزد من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ها دقت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وقتى آن ها برايت مطرح شد نسبت به آن ها تسلط بيش ترى 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404-44893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زنى كه پس از فوتش، شوهر و خواهران أمّى و خواهران و برادران أبى اش را بر جاى مى گذارد، چه مى فرماييد؟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شوهر نصف سه سهم و براى خواهران أمّى يك سوم دو سهم كه مذكر و مؤنث در آن برابرند و يك سهم باقى مانده براى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مذكر به اندازه سهم دو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تقسيمات افزايش نمى يابد و شوهر از نصف و برادران أمّى از يك سوم خود كم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اگر بيش از آن بودند، پس آنان در يك سوم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نفر باشد، يك ششم براى اوست و در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يا زوجه كلاله ارث برده شود و يك برادر يا يك خواهر داشته باشد براى هر يك از آن ها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خداوند فقط برادران و خواهران أمّى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سوره نساء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بدون فرزندى وفات كند و خواهرى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خواهر أبوينى يا خواهر أبى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نصف ارث براى اوست و او از خواهرش ارث مى برد اگر خواهر فرزند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 خواهر باشند، دو سومِ ارث براى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و خواهر باشند براى يك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كسانى هستند كه افزايش و كاهش به ايشان وارد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لو اَنَّ امرأةً تركت زوجها و أختيها لأمّها و اُختيها لأبيها كان للزّوج النّصف ثلاثة أسهم و لاُختيها لاُمّها الثّلث سهمان و لاُختيها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و إن كانت واحدة فهو لها لأنّ الاُختين من الأب لا يزادون</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على ما بقى و لو كان أخ لأب لم يزد على مابقى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أبى جعفر عليه السلام قال قلت له ما تقول فى امرأة ماتت و تركت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إلى قوله من الاُمّ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405-44894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أبى عمير عن ابن اُذينة عن بكير بن أعين قال و جاء رجال إلى أبى جعفر عليه السلام فسأله عن امرأة تركت زوجها و إخوتها لاُمّها و اُختها لأبيها فقال للزوج النّصف ثلاثة أسهم و للإخوة من الاُمّ سهمان و للاُخت من الأب سهم فقال له الرّجل فإنّ فرائض زيد و فرائض العامّة على غير هٰذا يا أبا جعفر يقولون للاُخت من الأب ثلاثة أسهم هى من ستّة تعول إلى ثمانية فقال له أبو جعفر عليه السلام و لِمَ قالوا فقال لأنّ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فإن كانت الاُخت أخاً قال ليس له إلّا السّدس فقال أبو جعفر عليه السلام فما لكم نقصتم الأخ إن كنتم تحتجّون أنّ للاُخت النّصف بأنّ اللّٰه عزّ و جلّ قال فى الاُخت النّصف فإنّ اللّٰه سمّى للأخ الكلّ و الكلّ أكثر من النّصف لأنّه عزّ و جلّ قال فى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المال إن لم يكن لها و لد فلا تعطون الّذى جعل اللّٰه عزّ و جلّ له الجميع فى بعض فرائضكم شئياً و تعطون الّذى جعل اللّٰه له النّصف تماماً و يقولون فى زوج و اُمّ و إخوة لاُمّ و اُخت لأب فيعطون الزوج النّصف و الاُمّ السّدس و الإخوة من الاُمّ الثّلث و الاُخت من الأب النّصف يجعلونها من تسعة و هى ستّة تعول إلى تسعة فقال كذٰلك يقولون فقال أبو جعفر عليه السلام فإن كانت الاُخت أخاً لأب قال له الرّجل ليس له شىء فما تقول أنت فقال ليس للإخوة من الأب و الاُمّ و لا للإخوة من الأب مع الاُمّ شىء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406-44895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تفسيرالعيّاشىّ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قال دخل رجل على أبى جعفر عليه السلام فسأله عن امرأة تركت زوجها و إخوتها لاُمّها و اُختاً لأب قال للزّوج النّصف ثلاثة أسهم و للإخوة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شوهر و دو خواهر أمّى و دو خواهر أبى اش را بر جاى گذارد، براى شوهر نصف سه سهم و براى دو خواهر أمّى اش يك سوم دو سهم و براى دو خواهر أبى اش يك ششم يك سهم است و اگر يك خواهر أبى بود يك سهم براى اوست زيرا دو خواهر أبى بر باقى مانده برايشان افزوده نمى شود و اگر يك برادر أبى بود بر باقى مانده برايش افزوده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اين حديث 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برادران و خواهران أمّى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405-44894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امام باقر عليه السلام آمد و از وى درباره زنى كه شوهر و برادران أمّى و خواهر أبى اش را بر جاى گذارد،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سه سهم و براى برادران أمّى دو سهم و براى خواهر أبى يك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تقسيمات افزايش مى يابد و سهم ها بنا به نظر عامه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خواهر أبى سه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شش سهم است كه به هشت سهم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مى گويند؟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خواهرى داشت براى وى نصف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خواهر، برادر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ششم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از برادر كاستيد؟ اگر براى اين كه خواهر نصف مى برد استدلال كنيد به اين كه خداوند درباره خواهر نصف را فرمود، پس همانا براى برادر كلّ را معين كرد و كل بيش از نصف است چرا كه درباره خواهر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وى نصف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خواهر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در برخى از ارث هاى تان به كسى كه خداوند برايش همه مال را معين كرده است، چيزى نمى دهيد و به كسى كه خداوند نصف را برايش قرار داده است، همه را مى پردازيد و درباره شوهر و مادر و برادران أمّى و خواهر أبى مى گويند و به شوهر نصف و به مادر يك ششم و برادران أمّى يك سوم و خواهر أبى نصف مى دهند و ميراث را از نُه قرار مى دهند در حالى كه از شش سهم است كه به نُه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جاى خواهر، برادر أبى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فرمايى‌؟</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مادر، براى برادران أبوينى و برادران أبى چيزى نيست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406-44895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امام باقر عليه السلام آمد و درباره زنى سوال كرد كه شوهر و برادران أمّى و يك خواهر أبى اش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نصف سه سهم است و براى برادران أمّى يك سوم دو سهم و براى خواهر أبى يك 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 الثّلث سهمان و للاُخت للأب سهم فقال له الرّجل فإنّ فرائض زيد و ابن مسعود و فرائض العامّة و القضاة على غير ذا يا أبا جعفر يقولون للاُخت للأب و الاُمّ ثلٰثة أسهم نصيب من ستّة تعول إلى ثمانية فقال أبو جعفر عليه السلام و لِمَ قالوا ذٰلك قال لأنّ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فما لكم نقصتم الأخ إن كنتم تحتجّون بأمر اللّٰه فإنّ اللّٰه سمّى لها النّصف فإنّ اللّٰه سمّى للأخ الكلّ فالكلّ أكثر من النّصف فإنّه قال فلها النّصف و قال للأخ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المال إنّ لَمْ يَكُنْ لَهٰا ولَدٌ فلا تعطون الّذى جعل اللّٰه له الجميع فى بعض فرائضكم شيئاً و تعطون الّذى جعل اللّٰه له النّصف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407-44896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محمّد بن عيسى عن يونس جميعاً عن عمر بن اُذينة فقيه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أبى عمير عن ابن اُذينة عن بكير بن أعين قال قلت لأبى عبداللّٰه عليه السلام امرأة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تركت زوجها و إخوتها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لأبيها فقال للزّوج النّصف ثلاثة أسهم و للإخوة من الاُمّ الثّلث الذّكر و الاُنثى فيه سواءٌ الاُنْثَيَيْنِ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السّهام لا تعول و لا ينقص الزّوج من النّصف و لا الإخوة من الاُمّ من ثلثهم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واحدة فلها السّدس و الّذى عنى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 الأخوات من الاُمّ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اُختاً لاُمّ و أب أو اُختاً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وَ هُوَ يَرِثُهٰا إِنْ لَمْ يَكُنْ لَهٰا وَلَدٌ فَإِنْ كٰانَتَا اِثْنَتَيْنِ فَلَهُمَا اَلثُّلُثٰانِ مِمّٰا تَرَكَ وَ إِنْ كٰانُوا إِخْوَةً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يزادون و ينقصون و كذٰلك أولادهم الّذين يزادون و ينقصون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امرأة تركت زوجها و إخوتها لاُمّها و اُختيها لأبيها كان للزّوج النّصف ثلاثة أسهم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نظر زيد و ابن مسعود و عامه و قاضى ها درباره تقسيم ارث غير از اين است 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خواهر أبوينى يك سوم است ارث سه سهم از شش سهم است كه به هشت سهم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را مى گويند؟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خواهرى داشت پس براى وى نصف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مى شود كه از برادر كاستيد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 خدا استدلال كنيد كه خداوند نصف را براى خواهر معين كرده است، خداوند براى برادر كل را معين كرده است و كل بيش از نصف 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خواهر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برادر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خواهر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مال را اگر خواهر فرزند نداشته باشد ولى شما در برخى ارث هاى تان به كسى كه خداوند همه مال را برايش قرار داده است، چيزى نمى دهيد و به كسى كه خداوند نصف را برايش قرار داده است، آن را به طور كامل مى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407-44896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شوهر نصف سه سهم و براى برادران أمّى يك سوم است كه مرد ونسبت به آن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سهم باقى مى ماند كه براى برادران و خواهران أبى است، براى يك مذكر به اندازه سهم دو مؤنث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تقسيمات افزايش نمى يابد و نه شوهر از نصف كمتر مى شود و نه برادران أمّى از يك سوم شان؛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اگر بيش از آن بودند، آنان در يك سوم با هم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خواهر بود، يك ششم براى اوست و در اين گفتار خداوند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يا زوجه كلاله ارث برده شود و يك برادر يا يك خواهر داشته باشد، پس براى هر يك از آن ها يك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بيش از آن بودند، پس آنان در يك سوم با هم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خداوند در اين آيه فقط برادران و خواهران أمّى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سوره نساء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فتوا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كلاله به شما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بدون فرزندى فوت كند و خواهرى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خواهر أبوينى يا خواهر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وى نصف ارث است و او از خواهرش ارث مى برد، اگر خواهر فرزند نداشته باشد و اگر چند برادر و خواهر باشند براى يك مذكر به اندازه سهم دو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كسانى هستند كه افزايش و كاهش مى يابند و همچنين فرزندان شان كسانى هستند كه افزايش و كاهش مى يابند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وللإخوة من الاُمّ سهمان و بقى سهم فهو للاُختين للأب و إن كانت واحدة فهو لها لأنّ الاُختين لأب لو كانتا أخوين لأب لم يزادا على ما بقى و لو كانت واحدةً أو كان مكان الواحد أخ لم يزد على ما بقى و لا تزاد اُنثى من الأخوات و لا من الولد على ما لو كان ذكراً لم يزد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408-44897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الرّجل أخاً لأبيه و أخاً لاُمّه و أخاه لأبيه و اُمّه فللأخ من الاُمّ السُّدُس و ما بقى فللأخ من الاُمّ و الأب و سقط الأخ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ترك ثلاث أخوات متفرّقات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 السُّدُس و ما بقى فللاُخت من الاُمّ 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409-44898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أخ لأب و جدّ قال المال بينهما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410-44899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 قلت لأبى عبداللّٰه عليه السلام أخ</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لأب 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411-44900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أخاً لأب و اُمّ و جدّاً فالمال بينهما نصفا و كذٰلك إذا ترك أخاً لأب و جدّاً فالمال بينهما نصفان و إن ترك أخاً لاُمّ و جدّاً فللأخ من الاُمّ السّدس و ما بقى فللجدّ و إن ترك اُختين أو أخوين أو أخاً و اُختاً لاُمّ أو أكثر من ذٰلك و جدّاً فللإخوة و الأخوات من الاُمّ الثّلث بينهم بالسّويّة و ما بقى فللجدّ و إن ترك أخاً لاُمّ أو اُختاً أو أكثر من ذٰلك و إخوة و أخوات لأب و اُمّ و إخوة و أخوات لأب و جدّاً فللإخوة و الأخوات من الاُمّ الثّلث بينهم بالسّويّة و ما بقى فللإخوة و الأخوات من الأب و الاُمّ و الجدّ للذّكر مثل حظّ الاُنثيين و سقط و الإخوة و الأخوات من الأب و إن ترك اُختاً لأب و اُمّ و جدّاً فللاُخت النّصف و للجدّ النّصف و إن ترك اُختين لأب و اُمّ أو لأب و جدّاً فللإخوة الثّلثان و ما بقى فللجدّ و من ترك عمّاً و جدّاً فالمال للجدّ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زنى شوهر و برادران أمّى و دو خواهر أبى اش را براى جاى گذارد، براى شوهر نصف سه سهم است و براى برادران أمّى دو سهم و يك سهم باقى مى ماند كه آن براى دو خواهر أبى است و اگر يك خواهر بود آن متعلق به وى بود براى اين كه اگر به جاى دو خواهر أبى، دو برادر أبى بودند، بيش از باقى مانده نداشتند و اگر يك خواهر بود يا به جاى او يك برادر بود، بيش از باقى مانده به وى نمى رسيد و سهم خواهر و دختر از سهم برادر و پسر در صورتى كه به جاى وى باشند بيش تر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408-44897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مردى يك برادرِ أبى و يك برادر أمّى و يك برادر أبوينى از خود بر جاى گذارد، براى برادر أمّى يك ششم است و بقيه آن براى برادرِ أبوينى و برادر أبى از ارث بركنار است و همچنين اگر سه خواهر گوناگون بر جاى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أمّى يك ششم است و بقيه براى خواهر أبوينى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409-44898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يك برادر أبى و جدّ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طور مساوى ميان شان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410-44899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پيشين در گزارش ديگرى نيز از عبداللّٰه بن سنان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411-44900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برادر أبوينى و جدّ بر جاى گذارد، مال ميان شان به دو نيم تقسيم مى شود و همچنين هر گاه يك برادر أبى و جدّ را بر جاى گذارد، مال ميان شان دو نيم مى شود و اگر يك برادر أمّى و جدّ بر جاى گذارد، پس براى برادر أمّى يك ششم است و بقيه متعلق به جدّ است و اگر دو خواهر يا دو برادر يا يك برادر و خواهر أمّى يا بيش تر از آن و يك جدّ بر جاى گذارد، پس براى برادران و خواهران أمّى يك سوم است كه ميان شان به طور مساوى تقسيم مى شود و بقيه براى جدّ است و اگر يك برادر يا خواهر أمّى يا بيش تر و برادران و خواهران أبوينى و برادران و خواهران أبى و جدّ بر جاى گذارد، پس براى برادران و خواهران أمّى يك سوم است كه ميان شان به طور مساوى تقسيم مى شود و بقيه براى برادران و خواهران أبوينى و جدّ است كه براى يك مذكر به اندازه سهم دو مؤنث است و برادران و خواهران أبى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خواهرِ أبوينى و جدّ بر جاى گذارد، پس براى خواهر نصف و براى جدّ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خواهر أبوينى يا أبى و يك جدّ بر جاى گذارد، پس براى برادران دو سوم است و بقيه براى جدّ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عمو و جدّ بر جاى گذارد، مال متعلق به جدّ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412-44901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تهذيب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علىّ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ترك أخاه لأبيه و اُمّه و جدّه قال المال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أخوين أو مائة كان الجدّ معهم كواحد منهم للجدّ ما يصيب و احداً من الإخوة قال و إن</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ترك اُخته فللجدّ سهمان و للاُخت سهم و إن</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كانتا اُختين فللجدّ النّصف و للاُختين النّصف و قال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إن ترك إخوة و أخوات من أب و اُمّ كان الجدّ كواحد من الإخوة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مات و ترك أخاه لأبيه و اُمّه و جدّة قال المال بينهم أخوين كانا أو مائة فالجدّ معهم كواحد منهم للجدّ مثل نصيب واحد من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413-44902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زرارة و بكير و الفضيل و</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محمّد و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قال إنّ الجدّ</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مع الإخوة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واحد من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بلغوا قال قلت رجل ترك أخاه لأبيه و اُمّه و جدّه</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و أخاه لأبيه و اُمّه قال المال بينهما و إن كانا أخوين أو مائة ألف فله مثله نصيب واحد من الإخوة قال قلت رجل ترك جدّة و اُخته فقال للذّكر مثل حظّ الاُنثيين و إن كانتا اُختين فالنّصف للجدّ و النّصف الاخر للاُختين و إن كنّ أكثر من ذٰلك فعلى هٰذا الحساب و إن ترك إخوة و أخوات لأب و اُمّ أو لأب و جدّاً فالجدّ أحد الإخوة فالمال بينهم للذّكر مثل حظّ الاُنثيين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لم</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يؤخذ علىّ فيه قد سمعته من أبيه</w:t>
      </w:r>
      <w:r>
        <w:rPr>
          <w:rStyle w:val="FootnoteAnchor"/>
          <w:rtl w:val="true"/>
        </w:rPr>
        <w:footnoteReference w:id="3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قبل ذٰلك و ليس عندنا فى ذٰلك شكّ و لا اختلاف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412-44901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برادرِ أبوينى و جدّش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به طور مساوى تقسيم مى شود و اگر دو برادر يا صد برادر باشند، جدّ همراه آنان همانند يكى از آن هاست و براى جدّ به اندازه سهم يكى از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خواهرش را بر جاى گذارد، پس براى جدّ دو سهم و براى خواهر يك سهم است و اگر دو خواهر باشند، نصف ارث متعلق به جدّ و نصف آن براى دو خواهر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برادران و خواهرانى از پدر و مادر بر جاى گذارد، جدّ همانند يكى از برادران است براى يك مذكر به اندازه دو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پس از فوت، برادر أبوينى و جدّش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آن ها تقسيم مى شود، دو برادر باشند يا صد برادر، جدّ همانند يكى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 به اندازه سهم يكى از برادران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413-44902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بكير، فضيل، محمد بن مسلم و بريد بن معاويه از امام باقر عليه السلام يا امام صادق عليه السلام روايت مى 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برادران أبى همانند يكى از برادران است به هر تعداد كه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برادرِ أبوينى و جدّش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برادرِ أبوينى اش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تقسيم مى شود و اگر دو برادر يا صد هزار برادر باشند براى جدّ به اندازه سهم يكى از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جدّ و خواهرش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مذكر به اندازه سهم دو مؤنث است و اگر دو خواهر باشند، نصف ارث براى جدّ و نصف ديگر براى دو خواهر است و اگر خواهران بيش تر از آن باشند به همين صورت تقسيم مى شود و اگر برادران و خواهران أبوينى يا أبى و جدّ را بر جاى گذارد، پس جدّ همانند يكى از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 به اين صورت براى مذكر به اندازه دو مؤنث ميان شان تقسيم مى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مطالبى است كه من درباره آن بازخواست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را پيش از اين از خود و پدرش شنيده ام و نزد ما در آن نه ترديدى وجود دارد و نه اختلافى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414-44903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إخوة و أخوات من أب و اُمّ و جدّاً قال الجدّكواحد من الإخوة المال بينهم للذّكر مثل حظّ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415-44904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حريز عن الفضيل أو غيره عن أبى عبداللّٰه عليه السلام قال انّ الجدّ شريك الإخوة و حظّه مثل حظّ أحدهم مابلغواكثروا أو 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416-44905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الوليد عن حمّاد بن عثمان عن إسماعيل الجعفىّ قال سمعت أبا جعفر عليه السلام يقول الجدّ يقاسم الإخوة و لو كانوا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417-44906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حمّاد بن عثمان عن إسماعيل الجعفىّ قال سمعت أبا جعفر عليه السلام يقول الجدّ</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يقاسم الإخوة ما بلغوا و إن كانوا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بن عثمان و جميل بن درّاج عن إسماعيل بن عبدالرّحمٰن الجعفىّ عن أبى جعفر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418-44907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عن النّضر بن سويد عن القاسم بن سليمان قال قال أبو عبداللّٰه عليه السلام يقاسم الجدّ الإخوة إلى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419-44908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حمزة عن أبان عن أبى بصير عن أبى جعفر عليه السلام قال الجدّ يقاسم الإخوة حتّى يكون السُّبع خيراً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420-44909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أبى عمير عن ابن مسكان عن أبى بصير قال قلت لأبى عبداللّٰه عليه السلام رجل مات و ترك ستّة إخوة و جدّاً قال هو كأحدهم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421-44910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العلاء بن رزين عن عبداللّٰه بن بكير عن محمّد بن مسلم عن أبى جعفر عليه السلام قال الإخوة 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يقاسم الإخوة من الأب و الاُمّ و الإخوة من الأب يكون الجدّ كواحد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414-44903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برادران و خواهرانى از طرف پدر و مادر و جدّى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همانند يكى از برادران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براى يك مذكر به اندازه دو مؤنث ميان شان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415-44904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يا ديگرى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با برادران شريك است و سهمش همانند سهم يكى از آن هاست به هر تعداد كه باشند زياد باشند يا 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416-44905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با برادران ارث را تقسيم مى كنند هر چند صدهزار نفر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417-44906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برادران تقسيم مى كند، به هر تعداد كه برادران باشند هر چند صد هزار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418-44907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سليمان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 ميراث را با برادران تقسيم مى كند تا به يك هفتم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419-44908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با برادران ارث را تقسيم مى كند تا اين كه به يك هفتم برسد، اين برايش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420-44909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مرگش شش برادر و يك جدّ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مانند يكى از آن هاست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421-44910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أبوينى و برادران أبى با جدّ يعنى پدر پدر مال را ميان خود تقسيم مى كنند جدّ همانند يكى از مردان آن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422-44911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إسحاق بن عمّار 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يونس عن سيف بن عميرة عن إسحاق بن عمّار عن أبى بصير قال سمعت</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أبا عبداللّٰه عليه السلام يقول فى ستّة إخوة و جدّ قال للجدّ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423-44912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سماعة عن عبيس بن هشام عن مُشْمَعِلّ بن سعد عن أبى بصير عن أبى عبداللّٰه عليه السلام فى رجل ترك خمسة إخوة و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ستّة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424-44913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عن الشّعبى عن ابن عبّاس أنّه قال كتب إلىّ بن أبى طالب عليه السلام فى ستّة إخوة و جدٍّ أن اجعله كأحدهم و امح كتابى</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فجعله علىّ عليه السلام سابعهم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425-44914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خالد بن جرير عن أبى الرّبيع عن أبى عبداللّٰه عليه السلام قال كان علىّ عليه السلام يورّث الأخ من الأب مع الجدّ ينزله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426-44915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عن أبى الصّباح الكنانىّ و عمرو بن عثمان عن المفضّل عن زيد الشّحّام و صفوان بن يحيى عن ابن مسكان عن الحلبىّ كلّهم عن أبى عبداللّٰه عليه السلام أنّه قال فى الأخوات مع الجدّ إنّ لهنّ فريضتهنّ إن كانت واحدة فلها النّصف و إن كانت</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اثنتين أو أكثر من ذٰلك فلهنّ‌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الثّلثان و ما بقى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ابن أبى عمير عن علىّ عن أبى بصير عن أبى عبداللّٰه عليه السلام قال الأخوات مع الجدّ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427-44916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170/26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ابن أبى عقيل فى كتابه على ما نقل عنه أنّ رسول اللّٰه صلى الله عليه و آله أملى على أمير المؤمنين عليه السلام فى صحيفة الفرائض أنّ الجدّ مع الإخوة يرث حيث ترث الإخوة و يسقط حيث تسقط و كذٰلك الجدّة اُخت مع الأخوات ترث حيث يرثن و تسقط حيث يسقطن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422-44911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از امام صادق عليه السلام روايت مى كند كه درباره شش برادر و يك جدّ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جدّ يك هفتم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423-44912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مردى كه پنج برادر و يك جدّ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شش سهم است براى هر كدام يك 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424-44913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درباره شش برادر و جدّ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را همانند يكى از برادران قرار بده و نامه مرا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جدّ را هفتمين آن 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425-44914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الربيع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 السلام برادر أبى همراه با جدّ را وارث قرار مى داد و جدّ را همانند وى قرار مى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426-44915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زيد شحام و حلبى همگى از امام صادق عليه السلام روايت مى كنند كه درباره خواهران همراه با 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خواهران متعلق به آن هاست اگر يك نفر باشد نصف براى اوست و اگر دو نفر يا بيش از آن باشد، دو سوم براى آن هاست و بقيه براى 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ابوبصير نيز روايت شده است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427-44916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ابى عقيل در كتابش بنابر آنچه از وى گزارش شده روايت مى كند كه پيامبر اكرم صلى الله عليه و آله در كتاب ميراث به على عليه السلام ديكته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همراه با برادران ارث مى برد هر كجا كه برادران ارث ببرند و از ارث ساقط مى شود هر كجا كه برادران ساقط شوند و همچنين جدّه همراه خواهران همانند يكى از آن هاست، هر كجا آن ها ارث ببرند او نيز ارث مى برد و از ارث مى افتد هر كجا كه آن ها از ارث بيفتند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428-44917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صلوات اللّٰه عليهم أنّهم ذكروا من الصّحيفة الّتى هى إملاء رسول اللّٰه صلى الله عليه و آله و خطّ علىّ عليه السلام بيده أنّ الجدّ يقوم مقام الإخوة الأشقّاء و يحلّ محلّ واحد من ذكورهم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429-44918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استبصار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فقيه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أبى عبيدة عن أبى جعفر عليه السلام فى رجل مات و ترك امرأته و اُخته و جدّه قال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هٰذه من أربعة أسهم للمرأة الرّبع و للاُخت سهم و للجدّ سهمان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430-44919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بن فضّال عن علىّ بن أسباط عن محمّد بن حمران عن زرارة قال أرانى أبو عبداللّٰه عليه السلام صحيفة الفرائض فإذا فيها لا ينقص الجدّ من السّدس شيئاً و رأيت سهم الجدّ فيها مثبتاً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فالوجه فى هٰذه الأخبار أنّها و ردت مورد التّقيّة لأنّا قد بيّنّا أنّ الجدّ مع الأخوات بمنزلة الأخ معهنّ و ليس لهنّ تسمية إذا اجتمعن مع الجدّ كما أنّه ليس لهنّ تسمية إذا اجتمعن مع الأخ أو الإخوة فوردت هٰذه الأخبار موافقة لمذاهب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431-44920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الرّجل أخاه لأبيه فالمال له فإن ترك أخاه لاُمّه فالمال له فإن ترك أخاه لأبيه و اُمّه فالمال له و إن ترك أخاه لاُمّه و أخاه لأبيه فللأخ من الاُمّ السّدس و ما بقى فللأخ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432-44921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أخاً لأب و أخاً لأب و اُمّ فالمال للأخ للأب و الاُمّ و سقط الأخ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433-44922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أخاه لأبيه و أخاه لاُمّة و أخاه لأبيه و اُمّه فللأخ من الاُمّه السّدس و ما بقى فللأخ من الأب و الاُمّ و سقط الأخ من الأب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434-44923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إخوة و أخوات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وإخوة و أخوات لأب و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إخوة و أخوات لأب فللإخوة و الأخوات من الاُمّ الثّلث الذّكر و الاُنثى فيه سواء و ما بقى فللإخوة و الأخوات للأب و الاُمّ و يسقط الإخوة و الأخوات من الأب و كذٰلك إن ترك أخوات متفرّقات و هٰذا حكمهم و كذٰلك يجرى سهام أولادهم على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428-44917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آنان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كتابى كه املاء پيامبر اكرم صلى الله عليه و آله و نوشته على عليه السلام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در موقعيت برادران تنى قرار مى گيرد و به جاى يكى از مردان آن ها مى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429-44918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از امام باقر عليه السلام روايت مى كند كه درباره مردى كه پس از مرگش همسر و خواهر و جدّ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از چهار سهمى است، براى زوجه يك چهارم و براى خواهر يك سهم و براى جدّ دو سهم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430-44919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كتاب ارث را به من نشان داد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جدّ از يك ششم چيزى كاسته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مشاهده كردم كه سهم جدّ در آن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احاديث چنين است كه براساس تقيه صادر شده است زيرا ما بيان كرديم كه جدّ همراه خواهران همانند برادرى است همراه آن ها و در صورتى كه آن ها همراه جدّ باشند برايشان سهمى معين نشده است، همان گونه كه در صورت همراه بودن خواهران با يك يا چند برادر برايشان سهمى معين نشده است، از اين رو اين احاديث براى موافقت با مذهب برخى از عامه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431-44920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برادر أبى اش را بر جاى گذارد، ارث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برادر أمّى اش را بر جاى گذارد، ارث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أبوينى اش را بر جاى گذارد، ارث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أمّى و برادر أبى اش را بر جاى گذارد، براى برادر أمّى يك ششم است و بقيه براى برادر أبى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432-44921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يك برادر أبى و يك برادر أبوينى بر جاى گذارد، مال متعلق به برادر أبوينى است و برادر أبى از ارث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433-44922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برادر أبى و برادر أمّى و برادر أبوينى اش را بر جاى گذارد، براى برادر أمّى يك ششم است و بقيه براى برادر أبوينى است و برادر أبى از ارث مى افتد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434-44923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برادران و خواهران أمّى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و خواهران أبوينى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خواهران أبى بر جاى گذارد، پس براى برادران و خواهران أمّى يك سوم است كه زن و مرد در آن مساوى هستند و بقيه براى برادران و خواهران أبوينى است و برادران و خواهران پدرى از ارث مى افتند و همچنين است اگر خواهران گوناگونى بر جاى گذارد و اين حكم آن هاست و به همين صورت سهم فرزندان شان جارى مى شود</w:t>
      </w:r>
      <w:r>
        <w:rPr>
          <w:rFonts w:eastAsia="IRNazanin" w:cs="IRNazanin"/>
          <w:color w:val="111111"/>
          <w:sz w:val="28"/>
          <w:szCs w:val="28"/>
          <w:rtl w:val="true"/>
          <w:lang w:bidi="fa-IR"/>
        </w:rPr>
        <w:t xml:space="preserve">.» </w:t>
      </w:r>
      <w:bookmarkStart w:id="365" w:name="pg11986_170457"/>
    </w:p>
    <w:p>
      <w:pPr>
        <w:pStyle w:val="Heading5"/>
        <w:numPr>
          <w:ilvl w:val="4"/>
          <w:numId w:val="1"/>
        </w:numPr>
        <w:rPr/>
      </w:pPr>
      <w:bookmarkStart w:id="366" w:name="__RefHeading___Toc432121_417432637"/>
      <w:bookmarkStart w:id="367" w:name="_Toc147"/>
      <w:bookmarkEnd w:id="365"/>
      <w:bookmarkEnd w:id="366"/>
      <w:r>
        <w:rPr>
          <w:rtl w:val="true"/>
        </w:rPr>
        <w:t>الإرجاعات</w:t>
      </w:r>
      <w:bookmarkEnd w:id="36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الإرث من أبواب الميراث قوله فإذا فضل التّركة عن سهامهم يردّ الفاضل على كلالة الأب و الاُمّ أو الأب دون كلالة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العبدىّ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عليه السلام و لا تزاد الإخوة من الاُمّ على الثّلث و لا ينقصون من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ساير أحاديث الباب فإنّ فى بعضها مناسبة بالمقام و كذا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و الأجداد لا يرثون مع الأبوين و الأولاد</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32123_417432637"/>
      <w:bookmarkStart w:id="369" w:name="_Toc148"/>
      <w:bookmarkEnd w:id="368"/>
      <w:r>
        <w:rPr>
          <w:rtl w:val="true"/>
        </w:rPr>
        <w:t>(</w:t>
      </w:r>
      <w:r>
        <w:rPr/>
        <w:t>37</w:t>
      </w:r>
      <w:r>
        <w:rPr>
          <w:rtl w:val="true"/>
        </w:rPr>
        <w:t xml:space="preserve">) </w:t>
      </w:r>
      <w:r>
        <w:rPr>
          <w:rtl w:val="true"/>
        </w:rPr>
        <w:t>باب أنّ من تقرّب بالأبوين من الإخوة يمنع من تقرّب بالأب و كذا أولادهم</w:t>
      </w:r>
      <w:bookmarkEnd w:id="369"/>
    </w:p>
    <w:p>
      <w:pPr>
        <w:pStyle w:val="Heading5"/>
        <w:numPr>
          <w:ilvl w:val="4"/>
          <w:numId w:val="1"/>
        </w:numPr>
        <w:rPr/>
      </w:pPr>
      <w:bookmarkStart w:id="370" w:name="__RefHeading___Toc432125_417432637"/>
      <w:bookmarkStart w:id="371" w:name="_Toc149"/>
      <w:bookmarkEnd w:id="370"/>
      <w:r>
        <w:rPr>
          <w:rtl w:val="true"/>
        </w:rPr>
        <w:t>اشاره</w:t>
      </w:r>
      <w:bookmarkEnd w:id="371"/>
    </w:p>
    <w:p>
      <w:pPr>
        <w:pStyle w:val="BookText"/>
        <w:rPr/>
      </w:pPr>
      <w:r>
        <w:rPr>
          <w:rFonts w:eastAsia="Times New Roman" w:cs="Times New Roman" w:ascii="Times New Roman" w:hAnsi="Times New Roman"/>
          <w:color w:val="111111"/>
          <w:sz w:val="28"/>
          <w:szCs w:val="28"/>
          <w:lang w:val="en-US" w:bidi="en-US"/>
        </w:rPr>
        <w:t>435-44924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حدّثهم محمّد ابن أبى يونس عن أبى نعيم الفضل بن دكّين عن سفيان بن سعيد عن أبى إسحاق السّبيعى عن الحارث عن أمير المؤمنين عليه السلام قال أعيان بنى الاُمّ يرثون دون بنى العلّات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436-44925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 مسائل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النّبىّ صلى الله عليه و آله أعيان بنى الاُمّ أحقّ بالميراث من ولد العلّات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437-44926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علىّ عليه السلام أنّه قال قضى رسول اللّٰه صلى الله عليه و آله انّ 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آدم يتوارثون دون بنى العلّات الإخوة للأب و الاُمّ أقرب من الإخوة و الأخوات للأب يتوارثون دون الإخوة و الأخوات للأب يرث الرّجل أخاه لأبيه و اُمّه دون أخيه لأبيه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438-44927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186/17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الطّوسى فى أماليه عن الشّيخ المفيد عن إبراهيم بن الحسن بن الجمهور عن أبى بكر المفيد الجرجرائى عن المعمّر أبى الدّنيا المغربى عن أمير المؤمنين عليه السلام قال قضى رسول اللّٰه صلى الله عليه و آله أنّ الدّين قبل الوصيّة و أنتم تقرؤن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بنى اُمّ و أب يتوارثون دون بنى العلّات و الرّجل يرث أخاه لاُمّه و أبيه دون أخيه لأبيه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هشتم از باب هجدهم از باب هاى ارث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ميراث از سهم هاى آنان افزايش يابد، مازاد به كلاله أبوينى يا أبى باز مى گردد، نه به كلاله أمّى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بيست و دوم از باب بيست و يكم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برادران أمّى از يك سوم افزايش نمى يابند و از يك ششم كمتر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روايات آن باب همچنين باب سى و پنجم را بنگر كه برخى از آن ها با اين بحث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بودن خويشان ابوينى از خويشان أبى</w:t>
      </w:r>
    </w:p>
    <w:p>
      <w:pPr>
        <w:pStyle w:val="BookText"/>
        <w:rPr/>
      </w:pPr>
      <w:r>
        <w:rPr>
          <w:rFonts w:eastAsia="IRNazanin" w:cs="IRNazanin"/>
          <w:color w:val="111111"/>
          <w:sz w:val="28"/>
          <w:szCs w:val="28"/>
          <w:lang w:bidi="fa-IR"/>
        </w:rPr>
        <w:t>435-44924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امير مؤمنان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اعيانى از يك مادر ارث مى برند نه فرزندان يك پدر با مادران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436-44925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پس از بيان مسائل زيادى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دليل سخن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اعيانى از يك مادر از فرزندان يك پدر با مادران گوناگون به ميراث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437-44926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حكم كرد كه فرزندان أبوينى آدم از يكديگر ارث مى برند نه فرزندان يك پدر و مادران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أبوينى از برادران و خواهران أبى نزديك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يكديگر ارث مى برند نه برادران و خواهران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أبوينى انسان از وى ارث مى برد نه برادر أبى اش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438-44927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ابو دنياى مغربى از امير مؤمنان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حكم كرد كه بدهى قبل از ارث است و شما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وصيتى كه به آن وصيت شده يا بدهى و فرزندان يك پدر و مادر جداى از فرزندان يك پدر با مادرهاى متفاوت از يكديگر ارث مى برد و انسان از برادر أبوينى اش ارث مى برد نه برادر أبى اش</w:t>
      </w:r>
      <w:r>
        <w:rPr>
          <w:rFonts w:eastAsia="IRNazanin" w:cs="IRNazanin"/>
          <w:color w:val="111111"/>
          <w:sz w:val="28"/>
          <w:szCs w:val="28"/>
          <w:rtl w:val="true"/>
          <w:lang w:bidi="fa-IR"/>
        </w:rPr>
        <w:t xml:space="preserve">.» </w:t>
      </w:r>
      <w:bookmarkStart w:id="372" w:name="pg11986_170459"/>
    </w:p>
    <w:p>
      <w:pPr>
        <w:pStyle w:val="Heading5"/>
        <w:numPr>
          <w:ilvl w:val="4"/>
          <w:numId w:val="1"/>
        </w:numPr>
        <w:rPr/>
      </w:pPr>
      <w:bookmarkStart w:id="373" w:name="__RefHeading___Toc432127_417432637"/>
      <w:bookmarkStart w:id="374" w:name="_Toc150"/>
      <w:bookmarkEnd w:id="372"/>
      <w:bookmarkEnd w:id="373"/>
      <w:r>
        <w:rPr>
          <w:rtl w:val="true"/>
        </w:rPr>
        <w:t>الإرجاعات</w:t>
      </w:r>
      <w:bookmarkEnd w:id="374"/>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الحسن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من الأعمام و الأخوال يمنع الأبعد قوله إنّ عليّاً عليه السلام كان يقول أعيان بنى الاُمّ أقرب من بنى العلّات</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32129_417432637"/>
      <w:bookmarkStart w:id="376" w:name="_Toc151"/>
      <w:bookmarkEnd w:id="375"/>
      <w:r>
        <w:rPr>
          <w:rtl w:val="true"/>
        </w:rPr>
        <w:t>(</w:t>
      </w:r>
      <w:r>
        <w:rPr/>
        <w:t>38</w:t>
      </w:r>
      <w:r>
        <w:rPr>
          <w:rtl w:val="true"/>
        </w:rPr>
        <w:t xml:space="preserve">) </w:t>
      </w:r>
      <w:r>
        <w:rPr>
          <w:rtl w:val="true"/>
        </w:rPr>
        <w:t>باب أنّ أولاد إخوة يقومون مقام آبائهم عند عدمهم و يقاسمون الجدّ</w:t>
      </w:r>
      <w:bookmarkEnd w:id="376"/>
    </w:p>
    <w:p>
      <w:pPr>
        <w:pStyle w:val="Heading5"/>
        <w:numPr>
          <w:ilvl w:val="4"/>
          <w:numId w:val="1"/>
        </w:numPr>
        <w:rPr/>
      </w:pPr>
      <w:bookmarkStart w:id="377" w:name="__RefHeading___Toc432131_417432637"/>
      <w:bookmarkStart w:id="378" w:name="_Toc152"/>
      <w:bookmarkEnd w:id="377"/>
      <w:r>
        <w:rPr>
          <w:rtl w:val="true"/>
        </w:rPr>
        <w:t>اشاره</w:t>
      </w:r>
      <w:bookmarkEnd w:id="378"/>
    </w:p>
    <w:p>
      <w:pPr>
        <w:pStyle w:val="BookText"/>
        <w:rPr/>
      </w:pPr>
      <w:r>
        <w:rPr>
          <w:rFonts w:eastAsia="Times New Roman" w:cs="Times New Roman" w:ascii="Times New Roman" w:hAnsi="Times New Roman"/>
          <w:color w:val="111111"/>
          <w:sz w:val="28"/>
          <w:szCs w:val="28"/>
          <w:lang w:val="en-US" w:bidi="en-US"/>
        </w:rPr>
        <w:t>439-44928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أبى أيّوب عن محمّد بن مسلم قال نشر أبو عبداللّٰه عليه السلام صحيفة فأوّل ما تلقانى فيها ابن أخ و جدّ المال بينهما نصفان فقلت جعلت فداك انّ القضاة عندنا لا يقضون لإبن الأخ مع الجدّ بشىء فقال إنّ هٰذا الكتاب خطّ علىّ عليه السلام و إملاء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440-44929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علىّ بن الحكم عن أبى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نظرت إلى صحيفة ينظر فيها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فيها مكتوباً ابن أخ و جدّ المال بينهما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لأبى جعفر عليه السلام إنّ من عندنا لا يقضون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لايجعلون لإبن الأخ مع الجدّ شيئاً 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إملاء رسول اللّٰه صلى الله عليه و آله و خطّ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441-44930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نشر صحيفة الفرائض الّتى هى إملاء رسول اللّٰه صلى الله عليه و آله و خطّ علىّ عليه السلام فأوّل ما 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ابن أخ و جدّ المال بينهما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442-44931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جعفر و أبى عبداللّٰه عليهما السلام أنّهما قالا ابن الأخ و الجدّ بمنزلة واحدة المال بينهما نصفان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443-44932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محمّد بن سماعة قال روى أبو شعيب عن رفاعة عن أبان بن تغلب عن أبى عبداللّٰه عليه السلام سألته عن ابن أخ و جدّ فقال المال بينهما نصفان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دوم از باب چهل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اعيانى از يك مادر از فرزندان يك پدر با مادرهاى مختلف نزديك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برادرزادگان و خواهرزادگان با جدّ</w:t>
      </w:r>
    </w:p>
    <w:p>
      <w:pPr>
        <w:pStyle w:val="BookText"/>
        <w:rPr/>
      </w:pPr>
      <w:r>
        <w:rPr>
          <w:rFonts w:eastAsia="IRNazanin" w:cs="IRNazanin"/>
          <w:color w:val="111111"/>
          <w:sz w:val="28"/>
          <w:szCs w:val="28"/>
          <w:lang w:bidi="fa-IR"/>
        </w:rPr>
        <w:t>439-44928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صحيفه اى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از آن به چشم من خورد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ميان برادرزاده و جدّ به دو نيم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هاى ما با وجود جدّ چيزى براى برادرزاده حكم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خط على عليه السلام و املاء پيامبر اكرم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440-44929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كتابى نگريستم كه امام باقر عليه السلام در آن مى نگريست و اين نوشته را در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ميان برادرزاده و جدّ به طور مساوى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نزد ما هستند اين گونه حكم نمى كنند و با وجود جدّ چيزى براى برادرزاده قرار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املاء پيامبر اكرم صلى الله عليه و آله و خط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پيامبر اكرم صلى الله عليه و آله به دست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441-44930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وى كتاب ارثى را كه املاء پيامبر اكرم صلى الله عليه و آله و خط على عليه السلام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چيزى كه در آن مشاهده شد،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ميان برادرزاده و جدّ به دو نيم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442-44931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از امام باقر عليه السلام و امام صادق عليه السلام روايت مى شود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برادرزاده و جدّ يكسان هستند، مال ميان شان به دو نيم تقسيم مى شود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443-44932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برادرزاده و جدّ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به دو نيم تقسيم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444-44933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خلّاد بن خالد عن القاسم بن معن عن أبى عبداللّٰه عليه السلام فى ابن أخ و جدّ قال يجعل المال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445-44934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البزنطى عن المثنّىٰ عن الحسن الصّيقل عن أبى عبداللّٰه عليه السلام قال قلت له ابن أخ و جدّ قال المال بينهما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446-44935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عبداللّٰه بن جبلة عن أبى المغرا</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 سماعة عن أبى بصير قال سمعت رجلاً يسأل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ابن أخ و جدّ قال يجعل المال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447-44936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نجران</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 عاصم بن حميد عن محمّد بن مسلم عن أبى جعفر عليه السلام قال حدّثنى جابر عن رسول اللّٰه صلى الله عليه و آله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جابر أنّ ابن الأخ يقاسم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عاصم بن حميد الحنّاط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أنّه قال و لم أكذب أنا علىٰ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448-44937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تهذيب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القاسم بن سليمان عن أبى عبداللّٰه عليه السلام قال إنّ عليّاً عليه السلام كان يورث ابن الأخ مع الجدّ ميراث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449-44938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اسماعيل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سعد ابن أبى خلف عن بعض أصحاب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بنات اُخت و جدّ قال لبنات الاُخت الثّلث و ما بقى فللجدّ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بنات الاُخت مقام الاُخت و جعل الجدّ بمنزلة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450-44939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عمرو بن عثمان بن الحسن بن محبوب عن أبى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ابن اُخت لأب و ابن اُخت لاُمّ قال لإبن الاُخت من الاُمّ السّدس و لإبن الاُخت من الأب الباقى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444-44933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معن از امام صادق عليه السلام روايت مى كند كه درباره يك برادرزاده و جدّ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ميان شان به دو نيم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445-44934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يك برادرزاده و 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ميان شان به دو نيم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446-44935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شنيدم شخصى از وى درباره يك برادرزاده و جدّ سوال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به دو نيم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447-44936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پيامبر اكرم صلى الله عليه و آله براى من روايت كرد و اين گونه نيست كه جابر دروغ بگويد كه برادرزاده با جدّ مال را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حديث اين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هرگز به جابر دروغ نمى بندم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448-44937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سليمان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با وجود جدّ، برادرزاده را وارثِ ارث پدرش قرار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449-44938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خلف از برخى از ياران امام صادق عليه السلام روايت مى كند كه وى درباره دختران خواهر و 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دختران خواهر يك سوم است و بقيه براى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دختران خواهر را جانشين خواهر كرد و جدّ را به منزله برادر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450-44939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پسر خواهرِ أبى و پسر خواهر أمّى سوال كردم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خواهرِ أمّى يك ششم است و بقيه براى پسر خواهر أبى</w:t>
      </w:r>
      <w:r>
        <w:rPr>
          <w:rFonts w:eastAsia="IRNazanin" w:cs="IRNazanin"/>
          <w:color w:val="111111"/>
          <w:sz w:val="28"/>
          <w:szCs w:val="28"/>
          <w:rtl w:val="true"/>
          <w:lang w:bidi="fa-IR"/>
        </w:rPr>
        <w:t xml:space="preserve">.» </w:t>
      </w:r>
      <w:bookmarkStart w:id="379" w:name="pg11986_170463"/>
    </w:p>
    <w:p>
      <w:pPr>
        <w:pStyle w:val="BookText"/>
        <w:rPr/>
      </w:pPr>
      <w:bookmarkEnd w:id="379"/>
      <w:r>
        <w:rPr>
          <w:rFonts w:eastAsia="Amiri" w:cs="Amiri" w:ascii="Amiri" w:hAnsi="Amiri"/>
          <w:color w:val="111111"/>
          <w:sz w:val="28"/>
          <w:szCs w:val="28"/>
          <w:lang w:bidi="ar-SA"/>
        </w:rPr>
        <w:t>451-44940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ابن أبى الخطّاب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عن العلاء بن رزين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لأب و ابن أخ لاُمّ قال لإبن الأخ من الاُمّ السّدس و ما بقى فلإبن الأخ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452-44941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بن زرارة عن القاسم بن عروة عن بريد بن معاوية أو عبداللّٰه و أكثر ظنّه أنّه بريد عن أبى عبداللّٰه عليه السلام أنّه قال الجدّ بمنزلة الأب ليس للإخوة معه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هٰذا الخبر أيضاً غير معمول عليه لمخالفته للمتواتر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453-44942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علىّ بن محمّد 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العلاء عن محمّد بن مسلم عن أبى جعفر عليه السلام قال قالت له بنات أخ و ابن أخ قال المال لإبن الأخ قلت قرابتهم واحدة قال العاقلة والدّية عليهم و ليس على النّساء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هٰذا الخبر موافق للعامّة و ليس عليه العمل لأنّا قد بيّنّا انّه إذا تساوت القرابة اشتركوا فى الميراث ذكوراً كانوا أو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454-44943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واحداً ممّن له سهم ينظر فإن كان من بقى من درجته أولى بالميراث ممّن سفل فهو أولى مثل أن يترك الرّجل أخاه و ابن أخيه فالأخ أولى من ابن أخيه و كذٰلك إذا ترك عمّه و ابن خاله فالعمّ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455-44944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جدّاً و ابن أخ فالمال بينهما نصفان</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32133_417432637"/>
      <w:bookmarkStart w:id="381" w:name="_Toc153"/>
      <w:bookmarkEnd w:id="380"/>
      <w:r>
        <w:rPr>
          <w:rtl w:val="true"/>
        </w:rPr>
        <w:t>الإرجاعات</w:t>
      </w:r>
      <w:bookmarkEnd w:id="381"/>
    </w:p>
    <w:p>
      <w:pPr>
        <w:pStyle w:val="BookText"/>
        <w:rPr/>
      </w:pPr>
      <w:r>
        <w:rPr>
          <w:rFonts w:ascii="Amiri" w:hAnsi="Amiri" w:eastAsia="Amiri" w:cs="Amiri"/>
          <w:color w:val="111111"/>
          <w:sz w:val="28"/>
          <w:sz w:val="28"/>
          <w:szCs w:val="28"/>
          <w:rtl w:val="true"/>
          <w:lang w:bidi="ar-SA"/>
        </w:rPr>
        <w:t>ونقدّم</w:t>
      </w:r>
    </w:p>
    <w:p>
      <w:pPr>
        <w:pStyle w:val="BookText"/>
        <w:rPr/>
      </w:pPr>
      <w:r>
        <w:rPr>
          <w:rFonts w:ascii="Amiri" w:hAnsi="Amiri" w:eastAsia="Amiri" w:cs="Amiri"/>
          <w:color w:val="111111"/>
          <w:sz w:val="28"/>
          <w:sz w:val="28"/>
          <w:szCs w:val="28"/>
          <w:rtl w:val="true"/>
          <w:lang w:bidi="ar-SA"/>
        </w:rPr>
        <w:t xml:space="preserve">فى رواية ابن أعين </w:t>
      </w:r>
      <w:r>
        <w:rPr>
          <w:rStyle w:val="FootnoteAnchor"/>
          <w:rtl w:val="true"/>
        </w:rPr>
        <w:footnoteReference w:id="35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مات نصرانىّ و له أولاد نصارىٰ و ابن أخ و ابن اُخت مسلم قوله عليه السلام أرىٰ أن يعطى ابن أخيه المسلم ثلثى ما ترك و يعطى ابن اُخته المسلم ثلث ما ترك الخ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يستحقّ الميراث قوله ابنك أولىٰ بك من ابن ابنك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451-44940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پسر برادرِ أبى و پسر برادر أمّى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برادرِ أمّى يك ششم است و بقيه آن براى پسر برادرِ أبى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452-44941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همانند پدر است، با وجود وى چيزى براى برادران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قدس سره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اين حديث نيز عمل نشده است، به دليل آن كه مخالف احاديث متواتر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453-44942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چند دخترِ برادر و يك پسر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پسر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آن ها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 ديه بر عهده آن هاست و چيزى بر عهده زنان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موافق با عامه است و به آن عمل نمى شود چرا كه ما بيان كرديم كه هر گاه خويشاوندى يكسان باشد در ارث با هم شريكند، مذكر باشند يا 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454-44943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نفر از سهم بَران را بر جاى گذارد، نگاه مى شود اگر كسانى كه در درجه او هستند از افراد پايين تر به ميراث اولويت دارند، پس او اولويت دارد، مثل اين كه مردى برادر و برادرزاده اش را بر جاى گذارد، پس برادر از پسر برادر اولويت دارد و همچنين هر گاه عمو و پسر دايى اش را بر جاى گذارد، پس عمو اولويت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455-44944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يك جدّ و يك پسر برادر بر جاى گذارد مال ميان شان به دو نصف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پنجم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كه به پسر برادر مسلمانش دو سوم ميراث و به پسر خواهر مسلمانش يك سوم ميراث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هجدهم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از پسرِ پسرت نسبت به تو اولويت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فرزندِ فرزند جانشين فرزند مى شود و سهم كسى را مى گيرد كه به وسيله آن با ميت خويشاوندى دارد</w:t>
      </w:r>
      <w:r>
        <w:rPr>
          <w:rFonts w:eastAsia="IRNazanin" w:cs="IRNazanin"/>
          <w:color w:val="111111"/>
          <w:sz w:val="28"/>
          <w:szCs w:val="28"/>
          <w:rtl w:val="true"/>
          <w:lang w:bidi="fa-IR"/>
        </w:rPr>
        <w:t xml:space="preserve">.» </w:t>
      </w:r>
      <w:bookmarkStart w:id="382" w:name="pg11986_170465"/>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ولد الولد يقوم مقام الولد و يأخذ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ولد الإخوة و الأخوات يقومون مقام آبائهم و أمّهاتهم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ذى رحم بمنزلة الرّحم الّذى يجرّ به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ميراث الإخوة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أبى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اجتمع الأعمام و الأخوال فللأعمام الثّلثان قوله و بنت الأخ بمنزلة الأخ و كلّ ذى رحم بمنزلة الرّحم الّذى يجرّ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ابن الأخ بمنزلة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فيمن ترك خالاً و خالةً و عمّاً و عمّةً فللخال و الخالة الثّلث بينهما سواء و للعمّ و العمّة الثّلثان للذّكر مثل حظّ الاُنثيين و كذٰلك يرث أبنائهم إذا ماتوا و تسبّبوا بأنسابهم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إن كانوا من إخوة متفرّقين و ربّ كلّ واحد منهم ما كان يرث أبوه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32135_417432637"/>
      <w:bookmarkStart w:id="384" w:name="_Toc154"/>
      <w:bookmarkEnd w:id="383"/>
      <w:r>
        <w:rPr>
          <w:rtl w:val="true"/>
        </w:rPr>
        <w:t>(</w:t>
      </w:r>
      <w:r>
        <w:rPr/>
        <w:t>39</w:t>
      </w:r>
      <w:r>
        <w:rPr>
          <w:rtl w:val="true"/>
        </w:rPr>
        <w:t xml:space="preserve">) </w:t>
      </w:r>
      <w:r>
        <w:rPr>
          <w:rtl w:val="true"/>
        </w:rPr>
        <w:t>باب جواز أخذ ما هو الحقّ لنا فى أحكام المخالفين و سنّتهم و قضائهم كما يأخذون منّا و أنّ من اعتقد شيئاً و ألزم به نفسه يُلزم به</w:t>
      </w:r>
      <w:bookmarkEnd w:id="384"/>
    </w:p>
    <w:p>
      <w:pPr>
        <w:pStyle w:val="Heading5"/>
        <w:numPr>
          <w:ilvl w:val="4"/>
          <w:numId w:val="1"/>
        </w:numPr>
        <w:rPr/>
      </w:pPr>
      <w:bookmarkStart w:id="385" w:name="__RefHeading___Toc432137_417432637"/>
      <w:bookmarkStart w:id="386" w:name="_Toc155"/>
      <w:bookmarkEnd w:id="385"/>
      <w:r>
        <w:rPr>
          <w:rtl w:val="true"/>
        </w:rPr>
        <w:t>اشاره</w:t>
      </w:r>
      <w:bookmarkEnd w:id="386"/>
    </w:p>
    <w:p>
      <w:pPr>
        <w:pStyle w:val="BookText"/>
        <w:rPr/>
      </w:pPr>
      <w:r>
        <w:rPr>
          <w:rFonts w:eastAsia="Amiri" w:cs="Amiri" w:ascii="Amiri" w:hAnsi="Amiri"/>
          <w:color w:val="111111"/>
          <w:sz w:val="28"/>
          <w:szCs w:val="28"/>
          <w:lang w:bidi="ar-SA"/>
        </w:rPr>
        <w:t>456-44945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عمر بن اُذينة عن عبداللّٰه بن محرز قال قلت لأبى عبداللّٰه عليه السلام رجل ترك ابنته و اُخته لأبيه و اُمّه فقال المال كلّه للإبنة و ليس للاُخت من الأب و الاُمّ شىء فقلت فانّا قد احتجنا إلى هٰذا و الميّت رجل من هؤلاء النّاس و اُخته مؤمنة عارفة قال فخذ النّصف لها خذوا منهم كما يأخذون منكم فى سنّتهم و قضاياهم قال ابن اُذينة فذكرت ذٰلك لزرارة فقال إنّ على ما جاء به ابن محرز لنوراً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457-44946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جعفر بن محمّد بن حكيم عن جميل بن درّاج عن عبداللّٰه بن محرز عن أبى عبداللّٰه عليه السلام قال قلت له رجل ترك ابنته و اُخته لأبيه و اُمّه قال المال كلّه لإبنته و ليس للاُخت من الأب و الاُمّ شىء </w:t>
      </w:r>
    </w:p>
    <w:p>
      <w:pPr>
        <w:pStyle w:val="BookText"/>
        <w:rPr/>
      </w:pPr>
      <w:r>
        <w:rPr>
          <w:rFonts w:ascii="IRNazanin" w:hAnsi="IRNazanin" w:eastAsia="IRNazanin"/>
          <w:color w:val="111111"/>
          <w:sz w:val="28"/>
          <w:sz w:val="28"/>
          <w:szCs w:val="28"/>
          <w:rtl w:val="true"/>
          <w:lang w:bidi="fa-IR"/>
        </w:rPr>
        <w:t>و نيز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 برادران و خواهران جانشين پدران و مادران شان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نوزدهم مطالبى هست كه بر اين بحث دلالت مى كند و باب سى و ششم را نيز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هفتم از باب چهل و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دختر برادر همانند برادر است و هر خويشاوندى به منزله خويشاوندى است كه به وسيله آن به ميت متصل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پسر برادر به منزله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درباره كسى كه يك دايى، خاله، عمو و عمه بر جاى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دايى و خاله يك سوم است كه ميان شان به طور مساوى تقسيم مى شود و براى عمو و عمه دو سوم است براى يك مذكر به اندازه سهم دو مؤنث و همچنين هر گاه آن ها بميرند فرزندان شان ارث مى برند و به نسبت هاى آنان منتسب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برادرانِ گوناگونى باشند هر يك از آنان ميراث پدرش را به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از مخالفان</w:t>
      </w:r>
    </w:p>
    <w:p>
      <w:pPr>
        <w:pStyle w:val="BookText"/>
        <w:rPr/>
      </w:pPr>
      <w:r>
        <w:rPr>
          <w:rFonts w:eastAsia="IRNazanin" w:cs="IRNazanin"/>
          <w:color w:val="111111"/>
          <w:sz w:val="28"/>
          <w:szCs w:val="28"/>
          <w:lang w:bidi="fa-IR"/>
        </w:rPr>
        <w:t>456-44945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خواهرِ أبوينى اش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متعلق به دختر است و براى خواهر أبوينى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مسأله گرفتار شديم ولى ميت مردى از اهل سنت است و خواهرش مؤمن و اهل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نصف را برايش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بگيريد همان گونه كه آنان در سنت و قضاوت هايشان از شما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براى زراره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ابن محرز آورده است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457-44946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دختر و خواهر أبوينى اش را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براى دخترش است و براى خواهر أبوينى چيزى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گرفتار شديم و ميت از اين مردم سنى است و خواهرش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ولايت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إنّا قد احتجنا إلى هٰذا و الرّجل الميّت من هؤلاء النّاس و اُخته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لها النّصف خذوا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يأخذون منكم فى سنّتهم و قضائهم و أحكامهم قال فذكرت ذٰلك لزرارة فقال إنّ على ما جاء به ابن محرز لنوراً خذهم بحقّك فى أحكامهم و 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يأخذون منكم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458-44947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السّندىّ بن محمّد البزّاز عن علاء بن رزين القلا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 يجوز على أهل كلّ ذى دين بما يستحلّون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459-44948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قال كتبت إلى أبى الحسن عليه السلام أسأله هل نأخذ فى أحكام المخالفين ما يأخذون منّا فى أحكامهم أم لا فكتب عليه السلام يجوز لكم ذٰلك إن كان مذهبكم فيه التّقيّة منهم و المداراة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460-44949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عدّة من أصحاب علىّ و لا أعلم سليمان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به و علىّ بن عبداللّٰه عن سليمان أيضاً عن علىّ ابن أبى حمزة عن أبى الحسن عليه السلام أنّه قال ألزموهم بما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ألزموا أنفسهم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461-44950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 السلام قال كلّ قومٍ دانوا بشىءٍ يلزمهم حكمه و مثله ما روى عنهم عليهم السلام أنّهم قالوا ألزموهم بما ألزموا به أنفسهم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462-44951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ميّت ترك اُمّه و إخوة و أخوات فتقسم هؤلاء ميراثه فأعطوا الاُمّ السُّدس و أعطوا الإخوة و الأخوات ما بقى فمات الأخوات فأصابنى من ميراثه فأحببت أن أسألك هل يجوز لى أخذ ما أصابنى من ميراثها على هٰذه القسمة أم لا فقال بلى فقلت إنّ اُمّ الميّت فيما بلغنى قد دخلت فى هٰذا الأمر أعنى الدّين فسكت قليلاً ثمّ قال خذه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برايش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 ها در سنت و قضاوت و حكم هايشان از شما مى گيرند، شما از آن ها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براى زراره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مطلبى كه ابن محرز گفته است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احكامِ آن ها حقّت را از آنان بگير همان گونه كه از شما در اين موارد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458-44947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حكم ها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پيروان هر آيين حلال مى شمارند عليه خودشان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459-44948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طريق نامه از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اهل سنت در حكم هايشان از ما مى گيرند، جايز است كه ما نيز در حكم هايشان از آن ها بگيريم يا نه‌؟</w:t>
      </w:r>
    </w:p>
    <w:p>
      <w:pPr>
        <w:pStyle w:val="BookText"/>
        <w:rPr/>
      </w:pPr>
      <w:r>
        <w:rPr>
          <w:rFonts w:ascii="IRNazanin" w:hAnsi="IRNazanin" w:eastAsia="IRNazanin"/>
          <w:color w:val="111111"/>
          <w:sz w:val="28"/>
          <w:sz w:val="28"/>
          <w:szCs w:val="28"/>
          <w:rtl w:val="true"/>
          <w:lang w:bidi="fa-IR"/>
        </w:rPr>
        <w:t>امام عليه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شما در آن تقيه كردن از آن ها و مداراى با آن هاست، براى شما اين كار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460-44949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امام موسى بن جعفر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ملزم كنيد به آنچه خود را به آن ملزم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461-44950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كه روشى را آيين خود قرار دادند، حكم و آثار آن عليه آنان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اين است آنچه از پيشوايان معصوم عليه السلام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پايبند كنيد به آنچه خودشان را به آن پايبند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462-44951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درباره ميتى سوال كردم كه مادر و برادران و خواهرانش را بر جاى مى گذارد و اهل سنت ارث او را تقسيم مى كنند و به مادر يك ششم مى دهند و بقيه را به برادران و خواهران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خواهران مردند و از ارث آن مرد چيزى به من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دوست داشتم از شما بپرسم كه آيا آنچه از ارث خواهران براساس اين تقسيم به من رسيده گرفتنش براى من جايز است يا نه‌؟</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مادر ميت داخل در مذهب شيعه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اندكى ساكت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w:t>
      </w:r>
      <w:r>
        <w:rPr>
          <w:rFonts w:eastAsia="IRNazanin" w:cs="IRNazanin"/>
          <w:color w:val="111111"/>
          <w:sz w:val="28"/>
          <w:szCs w:val="28"/>
          <w:rtl w:val="true"/>
          <w:lang w:bidi="fa-IR"/>
        </w:rPr>
        <w:t xml:space="preserve">.» </w:t>
      </w:r>
      <w:bookmarkStart w:id="387" w:name="pg11986_170469"/>
    </w:p>
    <w:p>
      <w:pPr>
        <w:pStyle w:val="Heading5"/>
        <w:numPr>
          <w:ilvl w:val="4"/>
          <w:numId w:val="1"/>
        </w:numPr>
        <w:rPr/>
      </w:pPr>
      <w:bookmarkStart w:id="388" w:name="__RefHeading___Toc432139_417432637"/>
      <w:bookmarkStart w:id="389" w:name="_Toc156"/>
      <w:bookmarkEnd w:id="387"/>
      <w:bookmarkEnd w:id="388"/>
      <w:r>
        <w:rPr>
          <w:rtl w:val="true"/>
        </w:rPr>
        <w:t>الإرجاعات</w:t>
      </w:r>
      <w:bookmarkEnd w:id="389"/>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التّقيّة مع الخوف فى كلّ ضرورة من أبوابها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طاعة السّلطان للتّقيّة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كتم الدّين عن غير أهله مع التّقيّة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التّقيّة فى الفتوىٰ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استحلاف الكفّار بغير اللّٰه ممّا يعتقدونه من أبواب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طلّق ثلاثاً فى مجلس واحد تقع واحدة من أبواب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السّهام لا تعول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لذوى القرابة مايناسب الباب</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32141_417432637"/>
      <w:bookmarkStart w:id="391" w:name="_Toc157"/>
      <w:bookmarkEnd w:id="390"/>
      <w:r>
        <w:rPr>
          <w:rtl w:val="true"/>
        </w:rPr>
        <w:t>(</w:t>
      </w:r>
      <w:r>
        <w:rPr/>
        <w:t>40</w:t>
      </w:r>
      <w:r>
        <w:rPr>
          <w:rtl w:val="true"/>
        </w:rPr>
        <w:t xml:space="preserve">) </w:t>
      </w:r>
      <w:r>
        <w:rPr>
          <w:rtl w:val="true"/>
        </w:rPr>
        <w:t>باب ماورد فى أنّ القائم أعزّه اللّٰه تعالى إذا قام و رّث الأخ الّذى آخى بينهما فى الأظلّة</w:t>
      </w:r>
      <w:bookmarkEnd w:id="391"/>
    </w:p>
    <w:p>
      <w:pPr>
        <w:pStyle w:val="BookText"/>
        <w:rPr/>
      </w:pPr>
      <w:r>
        <w:rPr>
          <w:rFonts w:eastAsia="Amiri" w:cs="Amiri" w:ascii="Amiri" w:hAnsi="Amiri"/>
          <w:color w:val="111111"/>
          <w:sz w:val="28"/>
          <w:szCs w:val="28"/>
          <w:lang w:bidi="ar-SA"/>
        </w:rPr>
        <w:t>463-44952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إنّ اللّٰه عزّ و جلّ آخى بين الأرواح فى الأظلّة قبل أن يخلق الأجساد بألفى عام فإذا قام قائمنا أهل البيت صلوات اللّٰه تعالى عليهم و رّث الأخ الّذى آخىٰ بينهما فى الأظلّة و لم يورّث الأخ من الولادة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464-44953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موسى رضى الله عنه قال حدّثنا حمزة بن القاسم العلوىّ قال حدّثنا محمّد بن عبداللّٰه بن عمران البرقىّ قال حدّثنا محمّد بن علىّ الهمدانى عن علىّ ابن أبى حمزة عن أبى عبداللّٰه و أبى الحسن عليهما السلام قالا لو قد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عليه السلام لحكم بثلاث لم يحكم بها أحد قبله يقتل الشّيخ الزّانى و يقتل مانع الزّكاة و يورّث الأخ أخاه فى الأظلّة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32143_417432637"/>
      <w:bookmarkStart w:id="393" w:name="_Toc158"/>
      <w:bookmarkEnd w:id="392"/>
      <w:r>
        <w:rPr>
          <w:rtl w:val="true"/>
        </w:rPr>
        <w:t>(</w:t>
      </w:r>
      <w:r>
        <w:rPr/>
        <w:t>41</w:t>
      </w:r>
      <w:r>
        <w:rPr>
          <w:rtl w:val="true"/>
        </w:rPr>
        <w:t xml:space="preserve">) </w:t>
      </w:r>
      <w:r>
        <w:rPr>
          <w:rtl w:val="true"/>
        </w:rPr>
        <w:t>باب ميراث الأجداد منفردين و مجتمعين و أنّ الأقرب يمنع الأبعد و أنّهم لا يرثون مع الأبوين و لٰكن يستحبّ لهما الطّعمة</w:t>
      </w:r>
      <w:bookmarkEnd w:id="393"/>
    </w:p>
    <w:p>
      <w:pPr>
        <w:pStyle w:val="Heading5"/>
        <w:numPr>
          <w:ilvl w:val="4"/>
          <w:numId w:val="1"/>
        </w:numPr>
        <w:rPr/>
      </w:pPr>
      <w:bookmarkStart w:id="394" w:name="__RefHeading___Toc432145_417432637"/>
      <w:bookmarkStart w:id="395" w:name="_Toc159"/>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465-44954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بن النّعمان عن عبداللّٰه بن نمير</w:t>
      </w:r>
      <w:r>
        <w:rPr>
          <w:rStyle w:val="FootnoteAnchor"/>
          <w:rtl w:val="true"/>
        </w:rPr>
        <w:footnoteReference w:id="3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عن سالم ابن أبى الجعد أنّ عليّاً عليه السلام أعطى الجدّة المال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يكم، سوم، چهارم و پنجم از باب هاى تقيه و باب نهم از باب هاى سوگند و بسيارى از روايات باب هفدهم از باب هاى طلاق و باب بيست و يكم و بيست و دوم از باب هاى ارث مناسب با اين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برادران در عالم ذرّ از يكديگر در زمان ظهور</w:t>
      </w:r>
    </w:p>
    <w:p>
      <w:pPr>
        <w:pStyle w:val="BookText"/>
        <w:rPr/>
      </w:pPr>
      <w:r>
        <w:rPr>
          <w:rFonts w:eastAsia="IRNazanin" w:cs="IRNazanin"/>
          <w:color w:val="111111"/>
          <w:sz w:val="28"/>
          <w:szCs w:val="28"/>
          <w:lang w:bidi="fa-IR"/>
        </w:rPr>
        <w:t>463-44952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هزار سال پيش از آفرينش بدن ها در عالم ذرّ ميان روح ها پيوند برادرى برقرار كرد پس وقتى قائم ما اهل بيت كه درود خدا بر ايشان باد ظهور كند، برادرانى را كه در عالم ذرّ ميان شان پيوند برادرى برقرار كرده است وارث يكديگر قرار مى دهد و برادران از راه ولادت را وارث قرار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464-44953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امام صادق عليه السلام و امام موسى بن جعفر عليه السلام روايت مى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عليه السلام قيام كند، به سه چيز حكم مى كند كه پيش از وى احدى به آن ها حكم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زناكار و بازدارنده زكات را مى كشد و برادر را وارث برادرش در عالم ذّر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جدّ و جدّه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465-44954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ابى جعد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همه مال را به جدّه پرداخت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466-44955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ابن أبى عمران عن يونس عن رجل عن أبى عبداللّٰه عليه السلام قال الجدّ و الجدّة من قِبَل الأب و الجدّ و الجدّة من قِبَل الاُمّ كلّهم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467-44956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صفوان بن يحيى عن خزيمة بن يقطين عن عبدالرّحمٰن بن الحجّاج عن بكير بن أعين عن أبى عبداللّٰه عليه السلام قال يرث من الأجداد أبو الأب و أبو الاُمّ و من الجدّات اُمّ الأب و اُمّ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468-44957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عمرو بن عثمان عن الحسن بن محبوب عن أبى أيّوب عن محمّد بن مسلم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يترك الميّت إلّا جدّه أبا أبيه و جدّته اُمّ أمّه فإن للجدّة الثّلث و للجدّ الباقى قال و إذا ترك جدّه من قِبَل أبيه و جدّ أبيه و جدّته من قِبَل اُمّه و جدّة اُمّه كان للجدّة من قِبَل الاُمّ الثّلث و سقط</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جدّة الاُمّ و الباقى للجدّ من قِبَل الأب و سقط جدّ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469-44958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 الجدّ و الجدّة من قِبَل الأب يحرزان الميراث إذا لم يكن غيرهما و كذٰلك الجدّ و الجدّة من قِبَل الاُمّ و إن اجتمعوا كان للجدّ و الجدّة من قِبَل الاُمّ الثّلث نصيب الاُمّ و للجدّ و الجدّة من قِبَل الأب نصيب الأب الثّلثان للذّكر مثل حظّ الاُنثيين و إن كان أحدهما من قِبَل الاُمّ و الإثنان من قِبَل الأب أو الإثنان من قِبَل الاُمّ فلكلّ واحد منهم سهم من توسّل به الثّلث لمن كان من قِبَل الاُمّ واحداً كان أو اثنين و الثّلثان لمن كان من قِبَل الأب كذٰلك أيضاً و الأقرب من الأجداد و الجدّات يحجب من بعد و يردّ على الواحد بالرّحم كما يردّ على سائر ذوى الأرحام إذا يكن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470-44959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جدّاً من قِبَل الأب و جدّاً من قِبَل الاُمّ فللجدّ من قِبَل الاُمّ الثّلث و للجدّ من قِبَل الأب الثّلثان و إن ترك جدّين من قِبَل الاُمّ و جدّين من قِبَل الأب فللجدّ و الجدّة من قِبَل الاُمّ الثّلث بينهما بالسّويّة و ما بقى فللجدّ و الجدّة من قِبَل الأب للذّكر مثل حظّ الاُنثيين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466-44955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مردى روايت مى كند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و جدّه از طرف پدر و جدّ و جدّه از طرف مادر همگى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467-44956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پدربزرگان، پدرِ پدر و پدر مادر و از مادربزرگان، مادر پدر و مادرِ مادر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468-44957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ميت به جز جدّ پدرِ پدرش و جدّه مادرمادرش كسى را بر جاى نگذارد، پس براى جدّه يك سوم است و بقيه براى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جدّ از طرف پدر، جدّ پدرش و جدّه از طرف مادرش، جدّه مادرش را بر جاى گذارد، براى جدّه أمّى يك سوم است و جدّه مادر از ارث مى افتد و بقيه براى جدّ أبى است و جدّ پدر از ارث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469-44958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و جدّه أبى ارث را تصاحب مى كنند در صورتى كه غير از آن ها وارثى نباشد و همچنين جدّ و جدّه أمّى و اگر همه آن ها با هم باشند براى جدّ و جدّه أمّى يك سوم است سهم مادر و براى اجدادِ أبى سهم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است كه براى يك مذكر به اندازه سهم دو مؤنث است و اگر از طرف مادر يكى از آن ها باشد و از طرف پدر هر دو يا از طرف مادر هر دو باشند پس براى هر يك از آن ها سهم كسى است كه با آن به ميت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براى كسى كه از طرف مادر است يكى باشد يا دو نفر و دو سوم براى كسى كه از طرف پدر باشد يكى باشد يا دو نفر و پدربزرگان و مادربزرگان نزديك تر مانع ميراث دورتر مى شوند و به يكى از آن ها به خاطر خويشاوندى ميراث باز مى گردد همان گونه كه به ديگر خويشاوندان باز مى گردد در صورتى كه غير از او نباشد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470-44959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جدّ از طرف پدر و يك جدّ از طرف مادر بر جاى گذارد، پس براى جدّ از طرف مادر يك سوم است و براى جدّ از طرف پدر دو سوم است و اگر جدّ و مادر بزرگ از طرف مادر و جدّ و جدّه از طرف پدر بر جاى گذارد پس براى جدّ و جدّه أمّى يك سوم است كه ميان شان مساوى تقسيم مى شود و بقيه براى جدّ و جدّه از طرف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مذكر به اندازه دو مؤنث است</w:t>
      </w:r>
      <w:r>
        <w:rPr>
          <w:rFonts w:eastAsia="IRNazanin" w:cs="IRNazanin"/>
          <w:color w:val="111111"/>
          <w:sz w:val="28"/>
          <w:szCs w:val="28"/>
          <w:rtl w:val="true"/>
          <w:lang w:bidi="fa-IR"/>
        </w:rPr>
        <w:t xml:space="preserve">.» </w:t>
      </w:r>
      <w:bookmarkStart w:id="396" w:name="pg11986_170473"/>
    </w:p>
    <w:p>
      <w:pPr>
        <w:pStyle w:val="BookText"/>
        <w:rPr/>
      </w:pPr>
      <w:bookmarkEnd w:id="396"/>
      <w:r>
        <w:rPr>
          <w:rFonts w:eastAsia="Amiri" w:cs="Amiri" w:ascii="Amiri" w:hAnsi="Amiri"/>
          <w:color w:val="111111"/>
          <w:sz w:val="28"/>
          <w:szCs w:val="28"/>
          <w:lang w:bidi="ar-SA"/>
        </w:rPr>
        <w:t>471-44960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 عن أمير المؤمنين عليه السلام أنّه قال فيما أبدع الأوّل و الثّانى و العجب لما قد خلطا من قضايا مختلفة فى الجدّ بغير علم تعسّفاً وجهلاً و ادّعائهما ما لا يعلمان جرأة على اللّٰه و قلّة و رع ادّعيا أنّ رسول اللّٰه صلى الله عليه و آله مات و لم يقض فى الجدّ شيئاً و لم يَدَع أحداً يعلم ما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من الميراث ثمّ تابعوهما على ذٰلك و تركوا أمراللّٰه و أمر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472-44961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من الاُمّ بمنزلة الأخ من الاُمّ و الجدّة من الاُمّ بمنزلة الأخت للاُمّ و الجدّ من الأب بمنزلة الأخ من الأب و الاُمّ و الجدّة من الأب بمنزلة الاُخت من الأب و الاُمّ فإذا اجتمع الجدّ للاُمّ و إخوة لأب و اُمّ و إخوة و أخوات لأب و جدّ للأب فللإخوة من الاُمّ و الجدّ للاُمّ الثّلث و ما بقى فللإخوة و الأخوات من الأب و الاُمّ و الجدّ من الأب للذّكر مثل حظّ الاُنثيين و سقط الإخوة و الأخوات من الأب</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32147_417432637"/>
      <w:bookmarkStart w:id="398" w:name="_Toc160"/>
      <w:bookmarkEnd w:id="397"/>
      <w:r>
        <w:rPr>
          <w:rtl w:val="true"/>
        </w:rPr>
        <w:t>الإرجاعات</w:t>
      </w:r>
      <w:bookmarkEnd w:id="398"/>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أطعم الجدّ و الجدّة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الإخوة و الأجداد لايرثون مع الأبوين و الأولاد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ميراث الإخوة و الأخوات ما يناسب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الباب التّالى فإنّه يناسب ذٰلك</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32149_417432637"/>
      <w:bookmarkStart w:id="400" w:name="_Toc161"/>
      <w:bookmarkEnd w:id="399"/>
      <w:r>
        <w:rPr>
          <w:rtl w:val="true"/>
        </w:rPr>
        <w:t>(</w:t>
      </w:r>
      <w:r>
        <w:rPr/>
        <w:t>42</w:t>
      </w:r>
      <w:r>
        <w:rPr>
          <w:rtl w:val="true"/>
        </w:rPr>
        <w:t xml:space="preserve">) </w:t>
      </w:r>
      <w:r>
        <w:rPr>
          <w:rtl w:val="true"/>
        </w:rPr>
        <w:t>باب أنّه لايرث الأخوال و الأعمام و أولادهم مع الإخوة و الأجداد</w:t>
      </w:r>
      <w:bookmarkEnd w:id="400"/>
    </w:p>
    <w:p>
      <w:pPr>
        <w:pStyle w:val="Heading5"/>
        <w:numPr>
          <w:ilvl w:val="4"/>
          <w:numId w:val="1"/>
        </w:numPr>
        <w:rPr/>
      </w:pPr>
      <w:bookmarkStart w:id="401" w:name="__RefHeading___Toc432151_417432637"/>
      <w:bookmarkStart w:id="402" w:name="_Toc162"/>
      <w:bookmarkEnd w:id="401"/>
      <w:r>
        <w:rPr>
          <w:rtl w:val="true"/>
        </w:rPr>
        <w:t>اشاره</w:t>
      </w:r>
      <w:bookmarkEnd w:id="402"/>
    </w:p>
    <w:p>
      <w:pPr>
        <w:pStyle w:val="BookText"/>
        <w:rPr/>
      </w:pPr>
      <w:r>
        <w:rPr>
          <w:rFonts w:eastAsia="Times New Roman" w:cs="Times New Roman" w:ascii="Times New Roman" w:hAnsi="Times New Roman"/>
          <w:color w:val="111111"/>
          <w:sz w:val="28"/>
          <w:szCs w:val="28"/>
          <w:lang w:val="en-US" w:bidi="en-US"/>
        </w:rPr>
        <w:t>473-44962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أبى بصير عن أبى جعفر عليه السلام قال الخال و الخالة يرثان</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إذا لم يكن معهما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وهيب عن أبى بصير عن أبى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 الخالة يرثان إذا لم يكن معهما أحد يرث غيرهما انّ اللّٰه عزّ و جلّ يقول و ذكر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471-44960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سليم بن قيس هلالى از امير مؤمنان عليه السلام روايت مى شود كه در بيان بدعت هاى اولى و دومى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شگفتا از اشتباهات آن دو در قضاوت هاى گوناگون درباره جدّ بدون آگاهى و از روى انحراف و جهل و ادعاى چيزى را كه نمى دانستند به خاطر جسارت بر خدا و كم بودن ورع آن دو ادعا كردند كه پيامبر اكرم صلى الله عليه و آله بدون صدور حكمى درباره جدّ رحلت كرد و كسى را به سهم جدّ از ميراث آگاه باشد، بر جاى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سخن مردم از آنان پيروى كردند و دستور خدا و دستور پيامبر صلى الله عليه و آله را رها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472-44961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أمّى همانند برادر أمّى است و جدّه أمّى همانند خواهر أمّى است و جدّ أبى همانند برادر أبوينى است و جدّه أبى همانند خواهرِ أبوينى است پس هر گاه جدّ أمّى و برادران أبوينى و برادران و خواهران أبى و جدّ أبى با هم باشند، براى برادران و جدّ أمّى يك سوم است و بقيه براى برادران و خواهران أبوينى و جدّ أبى است كه براى مذكر به اندازه دو مؤنث است و برادران و خواهران پدرى از ارث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سى و چهارم مطالبى هست كه بر اين بحث دلالت مى كند و در باب سى و پنجم و سى و ششم مناسب با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بعدى را نيز بنگر كه مناسب با اين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نبردن دايى ها و عموها و فرزندان شان با وجود برادران و اجداد</w:t>
      </w:r>
    </w:p>
    <w:p>
      <w:pPr>
        <w:pStyle w:val="BookText"/>
        <w:rPr/>
      </w:pPr>
      <w:r>
        <w:rPr>
          <w:rFonts w:eastAsia="IRNazanin" w:cs="IRNazanin"/>
          <w:color w:val="111111"/>
          <w:sz w:val="28"/>
          <w:szCs w:val="28"/>
          <w:lang w:bidi="fa-IR"/>
        </w:rPr>
        <w:t>473-44962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دايى و خاله ارث مى برند در صورتى كه كسى با آن 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صورتى كه ديگرى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ابو بصير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دايى و خاله ارث مى برند در صورتى كه همراه شان وارث ديگرى نباشد خداوند عز و جل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474-44963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جعفر عليه السلام نحوه و زاد إذا التقت</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القرابات فالسّابق أحقّ بالميراث من قرابته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475-44964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عمّاً و جدّاً فالمال للجدّ و إن ترك عمّاً و خالاً و جدّاً و أخاً فالمال بين الأخ و الجدّ و سقط العمّ و الخال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476-44965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متوية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نايحة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سمينة عن محمّد بن زياد البزّاز عن هارون بن خارجة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خاله و جدّه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اُخته و أخاه و جدّه فقال للذّكر مثل حظّ الاُنثيين للجدّ سهمان و للأخ سهمان و للاُخت سهم قال و سألته عن رجل ترك اُخته و جدّه قال المال بينهما قال محمّد بن الحسن هٰذا الخبر ضعيف الإسناد مخالف للمذهب الصّحيح لأنّا قد بيّنّا أنّ الأقرب أولى بالمال من الأبعد و إذا ثبت ذٰك كان الجدّ أولى من الخال و أمّا المسألة الثّانية فصحيحة على المذهب و أمّا الثالثة من قوله المال بين الاُخت و الجدّ ليس فى الخبر أنّ المال بينهما سواء بل يحتمل أن يكون المراد المال بينهما للذّكر مثل حظّ الاُنثيين و لو كان فيه أنّ المال بينهما على السواء لحملناه على الجدّ من قِبَل الاُمّ و الاُخت من قبل الاُمّ لأنّهما متساويان فى السّهام و يكون الذّكر و الاُنثى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477-44966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علىّ بن رئاب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عن أبى جعفر عليه السلام قال سئل عن ابن عمّ و جدّ قال المال للجدّ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478-44967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 الأخ و الجدّ عمّ و لا 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479-44968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الخال وارث من لا وارث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480-44969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هريرة أنّه صلى الله عليه و آله و رّث الخال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474-44963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ديگرى ابو بصير از امام باقر عليه السلام نظير حديث پيشين را روايت مى كند و در ادامه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خويشاوندان با هم گرد آيند پس نزديك تر، به ارث خويشاوند خود اولويت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475-44964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عمو و جدّى بر جاى گذارد مال براى جدّ است و اگر عمو و دايى و جدّ و برادرى از خود بر جاى گذارد، مال ميان برادر و جدّ تقسيم مى شود و عمو و دايى از ارث مى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476-44965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كه دايى و جدّش را بر جاى مى گذارد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مردى سوال كردم كه خواهر و برادر و جدّش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يك مذكر به اندازه سهم دو مؤنث است براى جدّ دو سهم و براى برادر دو سهم و براى خواهر يك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مردى سوال كردم كه خواهر و جدّ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شان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ضعيف و مخالف با مذهب صحيح است، زيرا ما بيان كرديم كه نزديك تر از دورتر نسبت به مال اولويت دارد و با ثابت شدن اين قانون جدّ نسبت به دايى اولويت دارد و مساله دوم بنابر مذهب ما صحيح است و مساله سوم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ميان خواهر و جدّ تقسيم مى شود، پس در حديث نيست كه مال ميان شان به طور مساوى تقسيم مى شود بلكه احتمال دارد مقصود اين باشد كه مال ميان آن ها به اين صورت كه براى يك مذكر دو برابر سهم مؤنث باشد تقسيم مى شود و اگر در حديث آمده بود كه مال ميان آن دو به طور مساوى تقسيم مى شود، آن را بر جدّ أمّى و خواهر أمّى حمل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در سهم برابرند و مرد ودر آن يكسان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477-44966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پسر عمو و جدّ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براى 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478-44967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برادر و جدّ، هيچ عمو و دايى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479-44968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از پيامبر اكرم صلى الله عليه و آله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دايى وارثِ بى وارث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480-44969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روايت مى كند كه پيامبر اكرم صلى الله عليه و آله دايى را وارث قرار داد</w:t>
      </w:r>
      <w:r>
        <w:rPr>
          <w:rFonts w:eastAsia="IRNazanin" w:cs="IRNazanin"/>
          <w:color w:val="111111"/>
          <w:sz w:val="28"/>
          <w:szCs w:val="28"/>
          <w:rtl w:val="true"/>
          <w:lang w:bidi="fa-IR"/>
        </w:rPr>
        <w:t xml:space="preserve">. </w:t>
      </w:r>
      <w:bookmarkStart w:id="403" w:name="pg11986_170477"/>
    </w:p>
    <w:p>
      <w:pPr>
        <w:pStyle w:val="Heading5"/>
        <w:numPr>
          <w:ilvl w:val="4"/>
          <w:numId w:val="1"/>
        </w:numPr>
        <w:rPr/>
      </w:pPr>
      <w:bookmarkStart w:id="404" w:name="__RefHeading___Toc432153_417432637"/>
      <w:bookmarkStart w:id="405" w:name="_Toc163"/>
      <w:bookmarkEnd w:id="403"/>
      <w:bookmarkEnd w:id="404"/>
      <w:r>
        <w:rPr>
          <w:rtl w:val="true"/>
        </w:rPr>
        <w:t>الإرجاعات</w:t>
      </w:r>
      <w:bookmarkEnd w:id="405"/>
    </w:p>
    <w:p>
      <w:pPr>
        <w:pStyle w:val="BookText"/>
        <w:rPr/>
      </w:pPr>
      <w:r>
        <w:rPr>
          <w:rFonts w:ascii="Amiri" w:hAnsi="Amiri" w:eastAsia="Amiri" w:cs="Amiri"/>
          <w:color w:val="111111"/>
          <w:sz w:val="28"/>
          <w:sz w:val="28"/>
          <w:szCs w:val="28"/>
          <w:rtl w:val="true"/>
          <w:lang w:bidi="ar-SA"/>
        </w:rPr>
        <w:t xml:space="preserve">وتقدّم فى غير واحد من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ما يدلّ على أنّ الأقرب يمنع الأبعد</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32155_417432637"/>
      <w:bookmarkStart w:id="407" w:name="_Toc164"/>
      <w:bookmarkEnd w:id="406"/>
      <w:r>
        <w:rPr>
          <w:rtl w:val="true"/>
        </w:rPr>
        <w:t>(</w:t>
      </w:r>
      <w:r>
        <w:rPr/>
        <w:t>43</w:t>
      </w:r>
      <w:r>
        <w:rPr>
          <w:rtl w:val="true"/>
        </w:rPr>
        <w:t xml:space="preserve">) </w:t>
      </w:r>
      <w:r>
        <w:rPr>
          <w:rtl w:val="true"/>
        </w:rPr>
        <w:t>باب أنّه إذا اجتمع الأعمام و الأخوال فللأعمام الثّلثان و لو واحداً و يرثون بالتّفاضل و للأخوال الثّلث و لو واحداً بالسّويّة و أنّ الأعمام و الأخوال و أولادهم يرثون و يمنعون الموالى المعتقين فلا يرثون معهم و لا مع أحد من الأقارب</w:t>
      </w:r>
      <w:bookmarkEnd w:id="407"/>
    </w:p>
    <w:p>
      <w:pPr>
        <w:pStyle w:val="Heading5"/>
        <w:numPr>
          <w:ilvl w:val="4"/>
          <w:numId w:val="1"/>
        </w:numPr>
        <w:rPr/>
      </w:pPr>
      <w:bookmarkStart w:id="408" w:name="__RefHeading___Toc432157_417432637"/>
      <w:bookmarkStart w:id="409" w:name="_Toc165"/>
      <w:bookmarkEnd w:id="408"/>
      <w:r>
        <w:rPr>
          <w:rtl w:val="true"/>
        </w:rPr>
        <w:t>اشاره</w:t>
      </w:r>
      <w:bookmarkEnd w:id="409"/>
    </w:p>
    <w:p>
      <w:pPr>
        <w:pStyle w:val="BookText"/>
        <w:rPr/>
      </w:pPr>
      <w:r>
        <w:rPr>
          <w:rFonts w:eastAsia="Times New Roman" w:cs="Times New Roman" w:ascii="Times New Roman" w:hAnsi="Times New Roman"/>
          <w:color w:val="111111"/>
          <w:sz w:val="28"/>
          <w:szCs w:val="28"/>
          <w:lang w:val="en-US" w:bidi="en-US"/>
        </w:rPr>
        <w:t>481-44970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علىّ بن إبراهيم عن أبيه و حميد بن زياد عن الحسن بن محمّد كلّهم عن تهذيب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علىّ بن رئاب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شىء من الفرائض فقال لى أ لا أخرج لك كتاب علىّ عليه السلام فقلت كتاب علىّ عليه السلام لم يدرس فقال يا أبا محمّد إنّ كتاب علىّ عليه السلام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يندرس فأخرجه فإذا كتاب جليل و إذا فيه رجل مات و ترك عمّه و خاله قال للعمّ الثّلثان و للخال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482-44971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عيسى عن أبى طاهر قال كتبت إليه رجل ترك عمّاً و خالاً فأجاب الثّلثان للعمّ و الثّلث للخال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483-44972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عن أبان عن أبى مريم عن أبى جعفر عليه السلام فى عمّة و خالة قال الثّلث و الثّلثان يعنى للعمّة الثّلثان و للخالة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المثنىٰ عن أبان عن أبى مريم عن أبى جعفر عليه السلام مثله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484-44973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وهيب عن أبى بصير عن أبى عبداللّٰه عليه السلام فى رجل ترك عمّته و خالته قال للعمّة الثّلثان و للخالة الثّلث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روايات باب هجدهم مطالبى هست كه دلالت مى كند بر اين كه نزديك تر مانع دورتر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عمو و دايى</w:t>
      </w:r>
    </w:p>
    <w:p>
      <w:pPr>
        <w:pStyle w:val="BookText"/>
        <w:rPr/>
      </w:pPr>
      <w:r>
        <w:rPr>
          <w:rFonts w:eastAsia="IRNazanin" w:cs="IRNazanin"/>
          <w:color w:val="111111"/>
          <w:sz w:val="28"/>
          <w:szCs w:val="28"/>
          <w:lang w:bidi="fa-IR"/>
        </w:rPr>
        <w:t>481-44970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برخى از مسايل ارث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خواهى كتاب على عليه السلام را برايت بياورم‌؟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على عليه السلام كهنه نشده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كتاب على عليه السلام كهنه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آن را آورد كتاب با شكوهى بود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 عمو و دايى اش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 دو سوم و براى دايى يك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482-44971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يك عمو و دايى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براى عمو و يك سوم براى دايى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483-44972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مريم از امام باقر عليه السلام روايت مى كند كه درباره يك عمه و خاله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سوم و دو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عمه دو سوم و براى خاله يك سوم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484-44973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مى كند كه درباره مردى كه عمه و خاله اش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عمه دو سوم و براى خاله يك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485-44974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أبى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المغرا</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عن رجل عن أبى جعفر عليه السلام قال قال إن امرءٌ هلك و ترك عمّته و خالته فللعمّة الثّلثان و للخالة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486-44975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حدّثهم</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الحسن بن محبوب عن أبى أيّوب عن أبى عبداللّٰه عليه السلام قال إنّ فى كتاب علىّ عليه السلام أنّ العمّة بمنزلة الأب و الخالة بمنزلة الاُمّ و بنت الأخ بمنزلة الأخ و كلّ ذى رحم بمنزلة الرّحم الّذى يجرّ به إلّا أن يكون وارث أقرب إلى الميّت منه فيحجبه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487-44976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 الحسن ابن محبوب عن حمّاد أبى يوسف الخزّاز عن سليمان بن خالد عن أبى عبداللّٰه عليه السلام قال كان علىّ عليه السلام يجعل العمّة بمنزلة الأب فى الميراث و يجعل الخالة بمنزلة الاُمّ و ابن الأخ بمنزلة الأخ قال و كلّ ذى رحم لم يستحقّ له فريضة فهو على هٰذا النحو قال و كان علىّ عليه السلام يقول إذا كان وارث ممّن له فريضة فهو أحقّ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488-44977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صلى الله عليه و آله أنّه قال فيمن ترك خالاً و خالة و عمّاً و عمّة فللخال و الخالة الثّلث بينهما سواء و للعمّ و العمّة الثّلثان للذّكر مثل حظّ الاُنثيين و كذٰلك يرث أبناءُهم إذا ماتوا و تسبّبوا بأنسابهم</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قال و إن ترك ابن خال و عمّاً و عمّة فالمال للعمّ و للعمّة لأنّهما سبقا إلى الميراث و إن ترك بنى عمّ ذكوراً و إناثاً و أخوالاً و خالات فالمال كلّه للأخوال و الخالات أو لأحدهم إن لم يكن غيره و لا شىء لبنى العمّ و إن ترك ابن 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ابنة عمّه أو ابن أخيه و ابنة أخيه يعنى من أب واحد فالمال بينهما للذّكر مثل حظّ الاُنثيين و إن كانوا من إخوة متفرّقين و رث كلّ واحد منهم ما كان يرث أبوه و كذٰلك الأقرب فالأقرب و ترث من ذوى الأرحام و العَصَبات النّساء و الرّجال بقرابتهم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خالاً و خالة و عمّاً و عمّة فللخال و الخالة الثّلث بينهما بالسّويّة و ما بقى فللعمّ و العمّة للذّكر مثل حظّ الاُنثيين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485-44974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المغرا از مردى روايت مى كند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پس از فوت، عمه و خاله اش را بر جاى گذارد، براى عمه دو سوم است و براى خاله يك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486-44975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عمه به منزله پدر و خاله به منزله مادر و دخترِ برادر به منزله برادر است و هر خويشاوند با واسطه اى همانند خويشاوندى است كه به وسيله او به ميت پيوند مى خورد، مگر آن كه وارث نزديك ترى به ميت نسبت به او باشد كه او را از ارث مانع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487-44976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ارث عمه را به منزله پدر قرار مى داد و خاله را به منزله مادر و پسر برادر را به منزله برادر قرار مى داد و هر خويشاوند با واسطه اى را كه مستحق سهم معينى نبود به همين صورت قرار مى داد و على عليه السلام پيوسته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وارث از سهم بَران باشد پس او به مال اولويت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488-44977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درباره كسى كه يك دايى، خاله، عموو عمه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دايى و خاله يك سوم است كه ميان شان به طور مساوى تقسيم مى شود و براى عمو و عمه دو سوم است كه براى يك مذكر به اندازه سهم دو مؤنث و همچنين در صورت فوت آن ها فرزندان شان ارث مى برند و به وسيله نسب هاى آنان مرتبط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پسردايى، عمو و عمه بر جاى گذارد، پس مال براى عمو و عمه است چرا كه آنان نسبت به ميراث پيشى گرفته اند و اگر چند دختر و پسر عمو و چند دايى و خاله بر جاى گذارد، همه مال براى دايى ها و خاله ها يا يكى از آن هاست اگر غير از او نباشد و براى عموزادگان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پسر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عمو يا پسر و دختر يك برادر را بر جاى گذارد مال ميان آن دو تقسيم مى شود به صورت يك مذكر به اندازه سهم دو مؤنث و اگر برادران به طور متفاوت باشند به ترتيب از نزديك تر به دورتر و خويشاوندان با واسطه و وابستگان زوجه و مرد به سبب خويشاوندى ارث مى برند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489-44978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دايى، خاله، عمو و عمه بر جاى گذارد، براى دايى و خاله يك سوم است كه ميان شان به طور مساوى تقسيم مى شود و بقيه براى عمو و عمه است، براى يك مذكر به اندازه سهم دو مؤنث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490-44979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يموت و يترك خاله و خالته و عمّه و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اُخته فقال كلّ هؤلاء يرثون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يحوزون فإذا اجتمعت العمّة و الخالة فللعمّة الثّلثان و للخالة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491-44980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عن رسول اللّٰه صلى الله عليه و آله أنّه نهى أن ينال ميراث من له عمّة أو 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492-44981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الحسين</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بن الحكم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خالتيه و مواليه قال أولوا الأرحام بعضهم أولى ببعض المال بين الخالتين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493-44982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نجران عن عاصم بن حميد عن محمّد بن قيس عن أبى جعفر عليه السلام قال قضى أمير المؤمنين عليه السلام فى خالة جائت تخاصم فى مولى رجل مات فقرأ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 و لم يعط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494-44983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الرّجل عمّاً فالمال له فإن ترك عمّة فالمال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495-44984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عمّاً و عمّة فللعمّة الثلث و للعمّ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496-44985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خالاً فالمال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497-44986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خالة فالمال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498-44987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خالاً و خالةً فالمال بينهما نصفان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499-44988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عمّاً و خالاً فللخال الثلث و للعمّ الثلثان و كذٰلك إن ترك عمّاً و خالة و كذٰلك إن ترك عمّةً و خالاً فللعمّة الثلثان و للخال الثلث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490-44979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پس از فوتش دايى و خاله و عمو و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ها ارث مى برند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مال را تصاحب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عمه و خاله با هم بودند، براى عمه دو سوم و براى خاله يك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491-44980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روايت مى شود كه پيامبر اكرم صلى الله عليه و آله از دست اندازى به ارث كسى كه عمه و خاله دارد، نهى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492-44981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حكم از امام باقر عليه السلام روايت مى كند كه درباره مردى كه پس از فوت، دو خاله و هم پيمانانش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نسبت به هم اولويت دارند، مال ميان دو خاله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493-44982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ميتى نزد امير مؤمنان عليه السلام آمد و درباره هم پيمان وى به امام عليه السلام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حكم كرد و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هم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ميراث را به خاله داد و به هم پيمان ميت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494-44983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عمويى بر جاى گذارد، مال متعلق به اوست و اگر عمه اى بر جاى گذارد، مال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495-44984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عمو و عمه اى بر جاى گذارد براى عمه يك سوم و براى عمو دو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496-44985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دايى بر جاى گذارد، مال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497-44986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خاله اى بر جاى گذارد، مال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498-44987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دايى و خاله اى بر جاى گذارد، مال ميان شان به دو نيم تقسيم مى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499-44988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يك عمو و يك دايى بر جاى گذارد براى دايى يك سوم و براى عمو دو سوم است و همچنين است اگر يك عمو و يك خاله بر جاى گذارد و همچنين اگر يك عمه و يك دايى بر جاى گذارد پس براى عمه دو سوم و براى دايى يك سوم است</w:t>
      </w:r>
      <w:r>
        <w:rPr>
          <w:rFonts w:eastAsia="IRNazanin" w:cs="IRNazanin"/>
          <w:color w:val="111111"/>
          <w:sz w:val="28"/>
          <w:szCs w:val="28"/>
          <w:rtl w:val="true"/>
          <w:lang w:bidi="fa-IR"/>
        </w:rPr>
        <w:t xml:space="preserve">.» </w:t>
      </w:r>
      <w:bookmarkStart w:id="410" w:name="pg11986_170483"/>
    </w:p>
    <w:p>
      <w:pPr>
        <w:pStyle w:val="BookText"/>
        <w:rPr/>
      </w:pPr>
      <w:bookmarkEnd w:id="410"/>
      <w:r>
        <w:rPr>
          <w:rFonts w:eastAsia="Amiri" w:cs="Amiri" w:ascii="Amiri" w:hAnsi="Amiri"/>
          <w:color w:val="111111"/>
          <w:sz w:val="28"/>
          <w:szCs w:val="28"/>
          <w:lang w:bidi="ar-SA"/>
        </w:rPr>
        <w:t>500-44989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عمّاً و عمّة و خالاً و خالة فللخال و الخالة الثلث بينهما بالسّويّة و ما بقى فللعمّ و العمّة للذكر مثل حظّ الاُنثيين و كذٰلك يجرى سهام أولادهم على هٰذا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32159_417432637"/>
      <w:bookmarkStart w:id="412" w:name="_Toc166"/>
      <w:bookmarkEnd w:id="411"/>
      <w:r>
        <w:rPr>
          <w:rtl w:val="true"/>
        </w:rPr>
        <w:t>الإرجاعات</w:t>
      </w:r>
      <w:bookmarkEnd w:id="41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لايرث ولايورث مايناسب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لذوى القرابة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الموالى لا يرثون المعتق مع أحد من ذوى الأرحام و 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الولاء لمن أعتق و الميراث له مع عدم الأنساب مايناسب الباب</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432161_417432637"/>
      <w:bookmarkStart w:id="414" w:name="_Toc167"/>
      <w:bookmarkEnd w:id="413"/>
      <w:r>
        <w:rPr>
          <w:rtl w:val="true"/>
        </w:rPr>
        <w:t>(</w:t>
      </w:r>
      <w:r>
        <w:rPr/>
        <w:t>44</w:t>
      </w:r>
      <w:r>
        <w:rPr>
          <w:rtl w:val="true"/>
        </w:rPr>
        <w:t xml:space="preserve">) </w:t>
      </w:r>
      <w:r>
        <w:rPr>
          <w:rtl w:val="true"/>
        </w:rPr>
        <w:t>باب أنّ من تقرّب بالأبوين من الأعمام و أولادهم يمنع من تقرّب بالأب وحده و كذا الأخوال</w:t>
      </w:r>
      <w:bookmarkEnd w:id="414"/>
    </w:p>
    <w:p>
      <w:pPr>
        <w:pStyle w:val="Heading5"/>
        <w:numPr>
          <w:ilvl w:val="4"/>
          <w:numId w:val="1"/>
        </w:numPr>
        <w:rPr/>
      </w:pPr>
      <w:bookmarkStart w:id="415" w:name="__RefHeading___Toc432163_417432637"/>
      <w:bookmarkStart w:id="416" w:name="_Toc168"/>
      <w:bookmarkEnd w:id="415"/>
      <w:r>
        <w:rPr>
          <w:rtl w:val="true"/>
        </w:rPr>
        <w:t>الإرجاعات</w:t>
      </w:r>
      <w:bookmarkEnd w:id="41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يزيد الكناسىّ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الميراث قوله عليه السلام عمّك أخو أبيك من أبيه و اُمّه أولىٰ بك من عمّك أخى أبيك من أبيه و عمّك أخو أبيك لأبيه أولى بك من عمّك أخى أبيك لاُمّه الخ فلاحظ فإنّ فيها مايناسب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عمّك أخو أبيك من أبيه و اُمّه أولىٰ بك من عمّك أخى أبيك لأبيه و ابن عمّك أخى أبيك من أبيه و اُمّه أولىٰ بك من ابن عمّك أخى أبيك لأبيه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32165_417432637"/>
      <w:bookmarkStart w:id="418" w:name="_Toc169"/>
      <w:bookmarkEnd w:id="417"/>
      <w:r>
        <w:rPr>
          <w:rtl w:val="true"/>
        </w:rPr>
        <w:t>(</w:t>
      </w:r>
      <w:r>
        <w:rPr/>
        <w:t>45</w:t>
      </w:r>
      <w:r>
        <w:rPr>
          <w:rtl w:val="true"/>
        </w:rPr>
        <w:t xml:space="preserve">) </w:t>
      </w:r>
      <w:r>
        <w:rPr>
          <w:rtl w:val="true"/>
        </w:rPr>
        <w:t>باب أنّ الأقرب من الأعمام و الأخوال و أولادهم و جميع الورّاث يمنع الأبعد إلّا فى ابن عمّ لأب و اُمّ مع عمّ لأب فإنّ الميراث لابن العمّ و أنّ أولاد الأعمام و الأخوال يقومون مقام آبائهم عند عدمهم</w:t>
      </w:r>
      <w:bookmarkEnd w:id="418"/>
    </w:p>
    <w:p>
      <w:pPr>
        <w:pStyle w:val="Heading5"/>
        <w:numPr>
          <w:ilvl w:val="4"/>
          <w:numId w:val="1"/>
        </w:numPr>
        <w:rPr/>
      </w:pPr>
      <w:bookmarkStart w:id="419" w:name="__RefHeading___Toc432167_417432637"/>
      <w:bookmarkStart w:id="420" w:name="_Toc170"/>
      <w:bookmarkEnd w:id="419"/>
      <w:r>
        <w:rPr>
          <w:rtl w:val="true"/>
        </w:rPr>
        <w:t>اشاره</w:t>
      </w:r>
      <w:bookmarkEnd w:id="42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501-44990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عمران بن موسى عن الحسن بن ظريف عن محمّد بن زياد عن سلمة بن محرز عن أبى عبداللّٰه عليه السلام قال فى عمّة و عمّ قال للعمّ الثّلثان و للعمّة الثّلث و قال فى ابن عمّ و خالة قال المال للخالة و قال فى ابن عمّ و خال قال </w:t>
      </w:r>
    </w:p>
    <w:p>
      <w:pPr>
        <w:pStyle w:val="BookText"/>
        <w:rPr/>
      </w:pPr>
      <w:r>
        <w:rPr>
          <w:rFonts w:eastAsia="IRNazanin" w:cs="IRNazanin"/>
          <w:color w:val="111111"/>
          <w:sz w:val="28"/>
          <w:szCs w:val="28"/>
          <w:lang w:bidi="fa-IR"/>
        </w:rPr>
        <w:t>500-44989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يك عمو و عمه و دايى و خاله بر جاى گذارد، براى دايى و خاله يك سوم است كه ميان شان به طور مساوى تقسيم مى شود و بقيه براى عمو و 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مذكر به اندازه سهم دو مؤنث و به همين صورت سهم فرزندان شان جريان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دوازدهم مناسب با اين بحث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باب بيست و دوم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پنجاه و هشتم و شصتم مناسب با اين بحث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خويشان أبوينى بر خويشان أبى</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هجدهم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 برادر أبوينى پدرت از عمويت برادرِ أبى پدرت به تو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عمويت برادرِ پدرت از طرف پدر از عمويت برادرِ پدرت از طرف مادر به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را بنگر كه مناسب با اين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عمويت برادرِ پدرت از طرف پدر و مادر از عمويت برادر پدرت از طرف پدر به تو اولويت دارد و پسر عمويت برادر پدرت از طرف پدر و مادراز پسر عمويت برادر پدرت از طرف پدر به تو اولويت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شدن خويشاوند نزديك تر از خويشاوند دورتر در رسيدن به ارث</w:t>
      </w:r>
    </w:p>
    <w:p>
      <w:pPr>
        <w:pStyle w:val="BookText"/>
        <w:rPr/>
      </w:pPr>
      <w:r>
        <w:rPr>
          <w:rFonts w:eastAsia="Amiri" w:cs="Amiri" w:ascii="Amiri" w:hAnsi="Amiri"/>
          <w:color w:val="111111"/>
          <w:sz w:val="28"/>
          <w:szCs w:val="28"/>
          <w:lang w:bidi="ar-SA"/>
        </w:rPr>
        <w:t>501-44990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محرز از امام صادق عليه السلام روايت مى كند كه درباره عمه و عمو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عمو دو سوم و براى عمه يك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پسر عمو و خاله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خاله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پسر عمو و دايى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دايى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پسر عمو و پسر خاله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مذكر به اندازه سهم دو مؤنث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للخال و قال فى ابن عمّ و ابن خالة قال للذّكَرِ مِثْلُ حَظِّ الاُنْثَيَيْنِ‌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بنت و أب قال للبنت النّصف و للأب السّدس و بقى سهمان فما أصاب ثلاثة أسهم منها فللبنت و ما أصاب سهماً فللأب و الفريضة من أربعة أسهم للبنت ثلاثة أرباع و للأب الرّبع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502-44991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حدّثنى</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بن مهاجر عن الحسن بن عمارة قال قال أبو عبداللّٰه عليه السلام أيّما أقرب ابن عمّ لأبٍ و اُمٍّ أو عمٌّ لأب قال قلت حدّثنا أبو إسحاق السّبيعى عن الحارث الأعور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كان يقول أعيان بنى الاُمّ أقرب من بنى العلّات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فاستوى جالساً ثمّ قال جئت بها من عين صافية إنّ عبداللّٰه أبا رسول اللّٰه صلى الله عليه و آله أخو أبى طالب لأبيه و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503-44992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عمّاً لأب و ابن عمّ لأب و اُمّ فالمال لإبن العمّ للأب و الاُمّ لأنّه قد جمع الكلالتين كلالة الأب و كلالة الاُمّ و هٰذا غير محمول على أصل بال مسلّم للخبر الصّحيح الوارد عن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504-44993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واحداً ممّن له سهم ينظر فإن كان من بقى من درجته أولىٰ بالميراث ممّن سفل فهو أولى مثل أن يترك الرجل أخاه و ابن أخيه فالأخ أولى من ابن أخيه و كذلك إذا ترك عمّه و ابن خاله فالعمّ أولىٰ و كذٰلك خالاً و ابن عمّ فالخال أولى لأنّ ابن العمّ قد ترك إلّا أن يترك عمّاً لأب و ابن عمّ لأب و اُمّ فإنّ الميراث لإبن العمّ للأب و الاُمّ لأنّ ابن العمّ جمع الكلالتين كلالة الأب و كلالة الاُمّ فعلى هٰذا يكون الميراث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505-44994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عليه السلام مع الرّشيد فى خبر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عليه السلام اُريد أن أسألك عن العبّاس و علىّ بما صار علىّ أولىٰ بميراث رسول اللّٰه صلى الله عليه و آله من العبّاس و العبّاس عمّ رسول اللّٰه صلى الله عليه و آله و صنو أبيه فقال له موسى عليه السلام أعفنى قال و اللّٰه لا أعفيتك فأجبنى قال فإن لم تعفنى فامنّى قال آمنتك قال موسى عليه السلام إنّ النّبىّ صلى الله عليه و آله </w:t>
      </w:r>
    </w:p>
    <w:p>
      <w:pPr>
        <w:pStyle w:val="BookText"/>
        <w:rPr/>
      </w:pPr>
      <w:r>
        <w:rPr>
          <w:rFonts w:ascii="IRNazanin" w:hAnsi="IRNazanin" w:eastAsia="IRNazanin"/>
          <w:color w:val="111111"/>
          <w:sz w:val="28"/>
          <w:sz w:val="28"/>
          <w:szCs w:val="28"/>
          <w:rtl w:val="true"/>
          <w:lang w:bidi="fa-IR"/>
        </w:rPr>
        <w:t>و درباره دختر و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 نصف و براى پدر يك ششم و دو سهم باقى مى ماند كه به اندازه سه سهم آن براى دختر و به اندازه يك سهم آن براى پدر و ميراث از چهار سهم است، سه چهارم براى دختر و يك چهارم براى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502-44991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نزديك ترند پس عموى أبوينى يا عموى أبى‌؟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از حارث اعور از امير مؤمنان عليه السلام براى ما روايت كرد كه آن حضرت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أبوينى از خويشان أبى با مادران گوناگون نزديك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شنيدن اين جمله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زلال آن را گرفته اى همانا عبداللّٰه عليه السلام پدر پيامبر اكرم صلى الله عليه و آله برادرِ أبوينى ابوطالب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503-44992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عموى أبى و پسرعموى أبوينى بر جاى گذارد، مال متعلق به پسر عموى أبوينى است زيرا وى جامع هر دو كلاله است كلاله پدر و كلاله مادر و اين مطلب از اصول و قواعد به دست نيامده است بلكه به دليل حديث صحيحِ رسيده از امامان عليهم السلام، قطعى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504-44993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نفر از وارثان سهم بَر را بر جاى گذارد ملاحظه مى شود پس اگر افراد باقى مانده در درجه او از افراد پايين تر نسبت به ارث اولويت داشته باشند، پس او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مردى برادر و پسر برادرش را بر جاى گذارد كه برادر نسبت به برادرزاده اولويت دارد و همچنين هر گاه عمو و پسر دايى اش را بر جاى گذارد، كه عمو اولويت دارد و همچنين دايى و پسر عمو كه دايى اولويت دارد براى اين كه پسر عمو كنار گذاشته شده است مگر آن كه عموى أبى و پسر عموى أبوينى را بر جا گذارد كه ارث براى پسر عموى أبوينى است زيرا پسر عمو جامع هر دو كلاله است، كلاله پدر و كلاله مادر و بر اين روش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505-44994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 العقول از امام موسى بن جعفر عليه السلام روايت مى شود كه در گفتارش با هارون الرشيد در بخشى از يك حديث بلند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هارون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 تو درباره عباس و على عليه السلام بپرسم كه چرا على عليه السلام از عباس نسبت به ارث پيامبر اكرم صلى الله عليه و آله اولويت دارد و حال آن كه عباس عموى پيامبر صلى الله عليه و آله و هم رتبه پدرش بود؟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معاف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معاف نمى دارم تا به من پاسخ دهى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نمى كنى پس امان بده</w:t>
      </w:r>
      <w:r>
        <w:rPr>
          <w:rFonts w:eastAsia="IRNazanin" w:cs="IRNazanin"/>
          <w:color w:val="111111"/>
          <w:sz w:val="28"/>
          <w:szCs w:val="28"/>
          <w:rtl w:val="true"/>
          <w:lang w:bidi="fa-IR"/>
        </w:rPr>
        <w:t xml:space="preserve">! </w:t>
      </w:r>
      <w:bookmarkStart w:id="421" w:name="pg11986_170487"/>
    </w:p>
    <w:p>
      <w:pPr>
        <w:pStyle w:val="BookText"/>
        <w:rPr/>
      </w:pPr>
      <w:bookmarkEnd w:id="421"/>
      <w:r>
        <w:rPr>
          <w:rFonts w:ascii="Amiri" w:hAnsi="Amiri" w:eastAsia="Amiri" w:cs="Amiri"/>
          <w:color w:val="111111"/>
          <w:sz w:val="28"/>
          <w:sz w:val="28"/>
          <w:szCs w:val="28"/>
          <w:rtl w:val="true"/>
          <w:lang w:bidi="ar-SA"/>
        </w:rPr>
        <w:t xml:space="preserve">لم يورث من قدر على الهجرة فلم يهاجر إنّ أباك العبّاس آمن و لم يهاجر و إنّ عليّاً آمن و هاجر 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فالتمع لون هارون و 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506-44995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 عمّاً لأب و ابن عمّ لأب و اُمّ فالميراث لإبن العمّ من الأب و الاُمّ لأنّه قد جمع الكلالتين كلالة الأب و كلالة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507-44996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عيسى عن إبراهيم بن محمّد قال كتب محمّد بن يحيى الخراسانى أوصى إلىّ رجل و لم يخلّف إلّا بنى عمّ و بنات عمّ و عمّ أب و عمّتين لمن الميراث فكتب عليه السلام أهل العَصَبَة و بنو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موافق للعامّة و لسنا نأخذ به و إنّما نأخذ بما تقدّم من الأخبار</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432169_417432637"/>
      <w:bookmarkStart w:id="423" w:name="_Toc171"/>
      <w:bookmarkEnd w:id="422"/>
      <w:r>
        <w:rPr>
          <w:rtl w:val="true"/>
        </w:rPr>
        <w:t>الإرجاعات</w:t>
      </w:r>
      <w:bookmarkEnd w:id="423"/>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الميراث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ما يناسب الباب</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432171_417432637"/>
      <w:bookmarkStart w:id="425" w:name="_Toc172"/>
      <w:bookmarkEnd w:id="424"/>
      <w:r>
        <w:rPr>
          <w:rtl w:val="true"/>
        </w:rPr>
        <w:t>(</w:t>
      </w:r>
      <w:r>
        <w:rPr/>
        <w:t>46</w:t>
      </w:r>
      <w:r>
        <w:rPr>
          <w:rtl w:val="true"/>
        </w:rPr>
        <w:t xml:space="preserve">) </w:t>
      </w:r>
      <w:r>
        <w:rPr>
          <w:rtl w:val="true"/>
        </w:rPr>
        <w:t>باب انّ للزّوج النّصف مع عدم الولد و إن للزوجة نزل و الرّبع معه و للزوجة الرّبع مع عدم الولد للزّوج و الثّمن معه و يرثان مع جميع الورّاث</w:t>
      </w:r>
      <w:bookmarkEnd w:id="425"/>
    </w:p>
    <w:p>
      <w:pPr>
        <w:pStyle w:val="Heading5"/>
        <w:numPr>
          <w:ilvl w:val="4"/>
          <w:numId w:val="1"/>
        </w:numPr>
        <w:rPr/>
      </w:pPr>
      <w:bookmarkStart w:id="426" w:name="__RefHeading___Toc432173_417432637"/>
      <w:bookmarkStart w:id="427" w:name="_Toc173"/>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508-44997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و عدّة من أصحابنا عن سهل بن زياد جميعاً عن ابن محبوب تهذيب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اكرم صلى الله عليه و آله براى كسى كه قدرت بر هجرت داشت و هجرت نكرد ارث بر جاى نگذارد و پدرت عباس ايمان آورد و هجرت نكرد و على عليه السلام ايمان آورد و هجرت كرد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هجرت نكردند، هيچ ولايت و ارتباطى ندارند تا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رنگ از رخسار هارون پريد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506-44995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عموى أبى و پسر عموى أبوينى را بر جاى گذارد، ارث براى پسر عموىِ أبوينى است زيرا وى دو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پدر و كلاله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جمع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507-44996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خراسانى به 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مرا وصى خود قرار داده است و به جز چند پسر عمو و دختر عمو يك عموى پدر و دو عمه كسى را بر جاى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متعلق به كيست‌؟</w:t>
      </w:r>
    </w:p>
    <w:p>
      <w:pPr>
        <w:pStyle w:val="BookText"/>
        <w:rPr/>
      </w:pP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عصبه و پسران عمو وارث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موافق عامه است و ما به آن عمل نمى كنيم بلكه تنها به احاديث پيشين عمل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باب هجدهم و بيست و يكم مناسب با اين بحث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شوهر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نصفِ ارثِ همسران تان براى شماست اگر فرزند نداشته باشند پس اگر فرزند داشتند، يك چهارم ماترك آن ها براى شماست پس از انجام وصيتى كه به آن وصيت مى كنند يا پرداخت بدهى و يك چهارم ارث شما متعلق به همسران تان است اگر فرزند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 داشته باشيد، يك هشتم ماترك شما متعلق به آن هاست پس از انجام وصيتى كه به آن وصيت مى كنيد يا پرداخت بدهى</w:t>
      </w:r>
      <w:r>
        <w:rPr>
          <w:rFonts w:eastAsia="IRNazanin" w:cs="IRNazanin"/>
          <w:color w:val="111111"/>
          <w:sz w:val="28"/>
          <w:szCs w:val="28"/>
          <w:rtl w:val="true"/>
          <w:lang w:bidi="fa-IR"/>
        </w:rPr>
        <w:t>.</w:t>
      </w:r>
      <w:r>
        <w:rPr>
          <w:rStyle w:val="FootnoteAnchor"/>
          <w:rtl w:val="true"/>
        </w:rPr>
        <w:footnoteReference w:id="38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508-44997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مادر و پدر و پسر و دختر به جز شوهر يا زوجه كسى ارث نمى برد و همانا از شوهر چيزى از نصف كاسته نمى شود هر گاه فرزندى </w:t>
      </w:r>
    </w:p>
    <w:p>
      <w:pPr>
        <w:pStyle w:val="BookText"/>
        <w:rPr/>
      </w:pPr>
      <w:r>
        <w:rPr>
          <w:rFonts w:ascii="Amiri" w:hAnsi="Amiri" w:eastAsia="Amiri" w:cs="Amiri"/>
          <w:color w:val="111111"/>
          <w:sz w:val="28"/>
          <w:sz w:val="28"/>
          <w:szCs w:val="28"/>
          <w:rtl w:val="true"/>
          <w:lang w:bidi="ar-SA"/>
        </w:rPr>
        <w:t>عن أبى أيّوب الخزّاز و غيره عن محمّد بن مسلم عن أبى جعفر عليه السلام قال لا يرث مع الاُمّ و لا مع الأب و لا مع الابن و لا مع الإبنة إلّا الزّوج و الزّوجة و انّ الزّوج لاينقص من النّصف شيئاً إذا لم يكن ولد و لا تنقص الزّوجة من الرّبع شيئاً إذا لم يكن ولد فإذا كان معهما ولد فللزّوج الرّبع و للمرأة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509-44998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عليهم السلام أنّهما قالا إنّ اللّٰه عزّ و جلّ أدخل الزّوج و الزّوجة فى الفريضة فلا ينقص من فريضتهما شىء و لا يزادان عليها يأخذ الزّوج أبداً النّصف أو الرّبع و المرأة الرّبع أو الثّمن لا ينقص الرّجل عن الرّبع و المرأة عن الثّمن كان معهما من كان و لا يزادان شيئاً بعد الّنصف و الرّبع و إن لم يكن معهما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510-44999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أبى الجارود عن أبى جعفر عليه السلام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نبى اً اللّٰه صلى الله عليه و آله سئل عن النّساء مالهنّ من الميراث فأنزل اللّٰه الرّبع 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511-45000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المواريث أن لا يرث مع الولد و الأبوين أحد إلّا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512-45001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المرأة زوجها فله النّصف و النّصف الاخر لقرابة لها إن كانت فإن لم تكن لها قرابة فالنّصف يردّ على الزوج و إن تركت مع الزّوج ولداً ذكراً كان أم اُنثى واحداً كان أم أكثر فللزّوج الرّبع و ما بقى فللولد فإن ترك الزّوج امرأة و ولداً فللمرأة الثّمن و ما بقى فللولد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513-45002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امرأة فللمرأة الرّبع و ما بقى فللقرابة له إن كانت و إن لم يكن له قرابة جعل ما بقى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ترك الرجل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514-45003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فللزوج النصف و ما بقى فللقرابة لها إن كانت فإن لم يكن لها قرابة فالنّصف يردّ على الزوج</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515-45004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الرّجل امرأته و ابناً و ابنة أو ولد ولد و إن سفل فللمرأة الثمن و ما بقى فللولد أو ولد الولد و إن سفل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نباشد و از زوجه چيزى از يك چهارم كاسته نمى شود، هر گاه فرزندى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همراه آن دو فرزندى بود، براى شوهر يك چهارم است و براى زوجه يك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509-44998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و امام باقر عليه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 و جل شوهر و زوجه را در ارث داخل كرد پس از سهم آن ها چيزى نكاست و بر آن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همواره نصف يا يك چهارم دريافت مى كند و زوجه يك چهارم يا يك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يك چهارم پايين نمى آيد و زوجه از يك هشتم، هر كس كه همراه آن ها باشد و چيزى بر نصف و يك چهارم بر سهم آن ها افزوده نمى شود هر چند هيچ كس همراه شان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510-44999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عليه السلام روايت مى كند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زنان فتوا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اكرم صلى الله عليه و آله درباره زنان سوال شد كه سهم شان از ارث چيست‌؟ آنگاه خداوند وحى فرستاد يك چهارم و يك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511-45000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قانون ارث اين است كه با وجود فرزند و پدر و مادر احدى ارث نمى برد به جز شوهر و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512-45001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زوجه شوهرش را بر جاى گذارد، نصف ارث براى اوست و در صورتى كه زوجه خويشاوند داشته باشد نصف ديگر براى آن هاست و اگر خويشاوند نداشت، آن نصف به شوهر باز مى گردد و اگر آن زوجه همراه شوهر فرزندى خواه مذكر يا مؤنث، يكى يا بيش تر بر جاى گذارد، پس براى شوهر يك چهارم است و بقيه براى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شوهر، زوجه و فرزندى بر جاى گذارد، پس براى زوجه يك هشتم است و بقيه براى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513-45002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مردى زوجه اش را بر جاى گذارد، يك چهارم براى اوست و در صورت خويشاوند داشتن بقيه براى آن هاست و اگر ميت خويشاوندى نداشت بقيه براى پيشواى مسلمانان قرار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فقه الرضا نيز نظير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514-45003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زوجه اى، شوهرش را بر جاى گذارد، نصف ارث براى اوست و در صورت خويشاوند داشتن نصف ديگر براى آن هاست و اگر ميت خويشاوندى نداشت نصف ديگر به شوهر باز مى 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515-45004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مردى زوجه و يك پسر و دختر يا فرزندِ فرزند را تا هر چه پايين رود بر جاى گذارد، يك هشتم براى زوجه است و بقيه براى فرزند يا فرزندِ فرزند است هر چند پايين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516-45005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و إبناً و إبنة أو ولد ولد و إن سفل فللزّوج الرّبع و ما بقى فللولد أو ولد الولد و إن 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517-45006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و أمّها و أباها فللزّوج النصف و للاُمّ الثلث و للأب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518-45007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الرّجل امرأته و أبويه فللمرأة الرّبع و للاُمّ الثلث و للأب الباقى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519-45008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امرأته و أبويه و ولداً ذكراً كان أو اُنثى واحداً كانأو أكثر فللمرأة الثمن و للأبوين السدسان و ما بقى فللولد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520-45009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تركت امرأة زوجها و أبويها و ولداً ذكراً أو اُنثى واحداً كان أو أكثر فللزّوج الرّبع و للأبوين السّدسان و ما بقى فللولد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521-45010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فى الفصول أخبرنى الشّيخ أدام اللّٰه عزّه مرسلاً قال مرّ الفضّال بن الحسن بن الفضّال الكوفىّ بأبى حنيفة و هو فى جميع كثير يُملىٖ عليهم شيئاً من فقهه و حديثه فقال لصاحبٍ كان معه و اللّٰه لا أبرح حتّى أخجل أبا حنيفة قال صاحبه إنّ أبا حنيفة ممّن قد علمت حاله و ظهرت حجّته قال مه هل رأيت حجّة كافر علت على مؤمن ثمّ دنا منه فسلّم عليه فردّ و ردّ القوم السّلام بأجمعهم فقال يا أبا حنيفة رحمك اللّٰه إنّ لى أخاً يقول إنّ خير النّاس بعد رسول اللّٰه صلى الله عليه و آله علىّ بن أبى طالب عليه السلام و أنا أقول إنّ أبابكر خير النّاس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فما تقول أنت رحمك اللّٰه فأطرق مليّاً ثمّ رفع رأسه فقال و كفى بمكانهما من رسول اللّٰه صلى الله عليه و آله كرماً و فخراً أ ما علمت أنّهما ضجيعاه فى قبره فأىّ حجّة أوضح لك من هٰذه فقال له فضّال إنّى قد قلت ذٰلك لأخى فقال و اللّٰه لئن كان الموضع لرسول اللّٰه صلى الله عليه و آله دونهما فقد ظلما بدفنهما فى موضع ليس لهما فيه حقّ و إن كان الموضع لهما فوهباه لرسول اللّٰه صلى الله عليه و آله فقد أسائا و ما أحسنا إليه إذ رجعا فى هبتهما و نكثا عهدهما فأطرق أبو حنيفة ساعة ثمّ قال له لم يكن له و لا لهما خاصّة و لٰكنّهما نظرا فى حقّ عايشة و حفصة فاستحقّا الدّفن فى ذٰلك الموضع بحقوق إبنتيهما فقال له فضّال قد قلت له ذٰلك فقال أنت تعلم أنّ النّبىّ صلى الله عليه و آله مات عن تسع حشايا و نظرنا فإذا لكلّ واحدة منهنّ تُسع الثُّمن ثمّ نظرنا فى تُسع </w:t>
      </w:r>
    </w:p>
    <w:p>
      <w:pPr>
        <w:pStyle w:val="BookText"/>
        <w:rPr/>
      </w:pPr>
      <w:r>
        <w:rPr>
          <w:rFonts w:eastAsia="IRNazanin" w:cs="IRNazanin"/>
          <w:color w:val="111111"/>
          <w:sz w:val="28"/>
          <w:szCs w:val="28"/>
          <w:lang w:bidi="fa-IR"/>
        </w:rPr>
        <w:t>516-45005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زوجه اى شوهر، پسر و دختر يا فرزندِ فرزند را تا هر چه پايين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گذارد، براى شوهر يك چهارم است و بقيه براى فرزند يا فرزند فرزند است تا هر چه پايين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517-45006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زوجه اى شوهر و مادر و پدرش را بر جاى گذارد، نصف ارث براى شوهر و يك سوم براى مادر و يك ششم براى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518-45007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مردى زوجه و پدر و مادرش را بر جاى گذارد، براى زوجه يك چهارم و براى مادر يك سوم و بقيه براى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519-45008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مردى همسر و پدر و مادر و فرزندش را پسر يا دختر، يك نفر يا بيش تر بر جاى گذارد، براى زوجه يك هشتم و براى پدر و مادر دو ششم و بقيه براى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520-45009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زوجه اى شوهر و پدر و مادر و فرزندش را پسر يا دختر، يك نفر يا بيش تر بر جاى گذارد، براى شوهر يك چهارم و براى پدر و مادر دو ششم و بقيه براى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521-45010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كتاب الفصول از مرحوم شيخ مفيد قدس سره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در ميان افراد زيادى نشسته بود و بخش هايى از فقه و حديث خود را به آن ها املاء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فضال بن حسن بن فضال كوفى از آنجا گذشت و به دوستش كه همراه وى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اينجا نمى روم تا ابوحنيفه را شرمگين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كسى است كه تو جايگاهش را مى دانى و در استدلال و بحث غالب و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آيا مشاهده كرده اى كه دليل كافرى بر مؤمنى برتر شود؟</w:t>
      </w:r>
    </w:p>
    <w:p>
      <w:pPr>
        <w:pStyle w:val="BookText"/>
        <w:rPr/>
      </w:pPr>
      <w:r>
        <w:rPr>
          <w:rFonts w:ascii="IRNazanin" w:hAnsi="IRNazanin" w:eastAsia="IRNazanin"/>
          <w:color w:val="111111"/>
          <w:sz w:val="28"/>
          <w:sz w:val="28"/>
          <w:szCs w:val="28"/>
          <w:rtl w:val="true"/>
          <w:lang w:bidi="fa-IR"/>
        </w:rPr>
        <w:t>آنگاه نزديك ابوحنيفه 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همه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برادرى دارم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پس از پيامبر صلى الله عليه و آله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بهترين مردم است و پس از وى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باره چه مى گويى، خداوند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مدتى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جايگاه آنان نسبت به پيامبر صلى الله عليه و آله براى بزرگوارى و افتخار آن دو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آن دو در مرقد پيامبر صلى الله عليه و آله در كنار وى خوابيده اند، چه دليلى برايت از اين روشن تر است‌؟</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به برادرم گفته ام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مكان متعلق به پيامبر اكرم صلى الله عليه و آله است نه آن ها پس، آنان با دفن خود در محلى كه حقى در آن ندارند ظلم كرده اند و اگر آن مكان متعلق به آن هاست و به پيامبر صلى الله عليه و آله بخشيده اند قطعاً كار زشتى انجام داده اند و به پيامبر اكرم صلى الله عليه و آله نيكى نكرده اند چرا كه از بخشش خود برگشته اند و پيمان خود را شكسته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مدتى سر به زير انداخت سپس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نه اختصاص به پيامبر صلى الله عليه و آله داشت و نه به آن دو بود بلكه آن ها در حق عايشه و حفصه نگريستند و به خاطر حق دختران شان استحقاق دفن در آن مكان را يافتند</w:t>
      </w:r>
      <w:r>
        <w:rPr>
          <w:rFonts w:eastAsia="IRNazanin" w:cs="IRNazanin"/>
          <w:color w:val="111111"/>
          <w:sz w:val="28"/>
          <w:szCs w:val="28"/>
          <w:rtl w:val="true"/>
          <w:lang w:bidi="fa-IR"/>
        </w:rPr>
        <w:t xml:space="preserve">. </w:t>
      </w:r>
      <w:bookmarkStart w:id="428" w:name="pg11986_170493"/>
    </w:p>
    <w:p>
      <w:pPr>
        <w:pStyle w:val="BookText"/>
        <w:rPr/>
      </w:pPr>
      <w:bookmarkEnd w:id="428"/>
      <w:r>
        <w:rPr>
          <w:rFonts w:ascii="Amiri" w:hAnsi="Amiri" w:eastAsia="Amiri" w:cs="Amiri"/>
          <w:color w:val="111111"/>
          <w:sz w:val="28"/>
          <w:sz w:val="28"/>
          <w:szCs w:val="28"/>
          <w:rtl w:val="true"/>
          <w:lang w:bidi="ar-SA"/>
        </w:rPr>
        <w:t>الثُّمن فإذا هو شبر فى شبر فكيف يستحقّ الرّجلان أكثر من ذٰلك، الحكاية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32175_417432637"/>
      <w:bookmarkStart w:id="430" w:name="_Toc174"/>
      <w:bookmarkEnd w:id="429"/>
      <w:r>
        <w:rPr>
          <w:rtl w:val="true"/>
        </w:rPr>
        <w:t>الإرجاعات</w:t>
      </w:r>
      <w:bookmarkEnd w:id="43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فالزّوج له النّصف فإذا دخل عليه ما يزيله عنه رجع إلى الرّبع و لا يزيله عنه شىء و الزّوجة لها الرّبع فإذا زالت عنه صارت إلى الثّمن لا يزيلها عنه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أبى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يرث مع الولد إلّا الأبوان و الزّوج و قوله عليه السلام و لا يزاد الزّوج على النّصف و لا ينقص من الرّبع و لا تزاد المرأة على الرّبع و لا تنقص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للزّوج النّصف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فقه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جعل للزّوج إذا لم يكن لها ولد النّصف و مع الولد الرّبع لا يزيد و لا ينقص مع باقى الورثة و جعل للزّوجة الرّبع إذا لم يكن له ولد و الثّمن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أمّا الزّوج و الإخوة من الاُمّ فإنّهم لا ينقصون ممّا سمّى اللّٰه 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إنّ اللّٰه تعالى أدخل الزّوج و المرأة على جميع المواريث فلم ينقصهما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أبى المغرا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للزّوج النّصف أو الرّبع و للمرأة الرّبع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و رواية زرارة و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الكلالة لايرث مع الأبوين مايناسب الباب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الأولاد يقومون مقام أبائهم ما يدلّ على بعض المقصود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و ما يتلوه ما يناسب ذٰلك و كذا فى غير واحد من أحاديث الأبواب المربوطة بميراث الزّوجين</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32177_417432637"/>
      <w:bookmarkStart w:id="432" w:name="_Toc175"/>
      <w:bookmarkEnd w:id="431"/>
      <w:r>
        <w:rPr>
          <w:rtl w:val="true"/>
        </w:rPr>
        <w:t>(</w:t>
      </w:r>
      <w:r>
        <w:rPr/>
        <w:t>47</w:t>
      </w:r>
      <w:r>
        <w:rPr>
          <w:rtl w:val="true"/>
        </w:rPr>
        <w:t xml:space="preserve">) </w:t>
      </w:r>
      <w:r>
        <w:rPr>
          <w:rtl w:val="true"/>
        </w:rPr>
        <w:t>باب أنّ الزّوجات إذا كنّ أربعاً أو دونها فهنّ شريكات فى الرّبع أو الثّمن بالسّويّة</w:t>
      </w:r>
      <w:bookmarkEnd w:id="432"/>
    </w:p>
    <w:p>
      <w:pPr>
        <w:pStyle w:val="Heading5"/>
        <w:numPr>
          <w:ilvl w:val="4"/>
          <w:numId w:val="1"/>
        </w:numPr>
        <w:rPr/>
      </w:pPr>
      <w:bookmarkStart w:id="433" w:name="__RefHeading___Toc432179_417432637"/>
      <w:bookmarkStart w:id="434" w:name="_Toc176"/>
      <w:bookmarkEnd w:id="433"/>
      <w:r>
        <w:rPr>
          <w:rtl w:val="true"/>
        </w:rPr>
        <w:t>الإرجاعات</w:t>
      </w:r>
      <w:bookmarkEnd w:id="434"/>
    </w:p>
    <w:p>
      <w:pPr>
        <w:pStyle w:val="BookText"/>
        <w:rPr/>
      </w:pPr>
      <w:r>
        <w:rPr>
          <w:rFonts w:ascii="Amiri" w:hAnsi="Amiri" w:eastAsia="Amiri" w:cs="Amiri"/>
          <w:color w:val="111111"/>
          <w:sz w:val="28"/>
          <w:sz w:val="28"/>
          <w:szCs w:val="28"/>
          <w:rtl w:val="true"/>
          <w:lang w:bidi="ar-SA"/>
        </w:rPr>
        <w:t>وتقدّم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أبى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قوله عليه السلام و لا تزاد المرأة على الربع و لا تنقص من الثّمن و إن كنّ أربعاً أو دون ذٰلك فهنّ فيه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به برادرم گفته ام ولى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پيامبر اكرم صلى الله عليه و آله پس از خود نُه همسر بر جاى گذارد و ما حساب كرديم به هر يك از آن ها از يك هشتم يك نهم مى رسد و وقتى يك نهم يك هشتم را محاسبه كرديم به اندازه يك وجب در يك وجب شد پس چگونه اين دو نفر استحقاق بيش از اين مقدار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شانزدهم از باب بيست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است پس آنگاه كه كسى در كنار او قرار گيرد كه او را از اين سهم دور مى كند به يك چهارم منتقل مى شود و چيزى او را از اين مقدار جدا نمى كند و براى زوجه يك چهارم است، پس آنگاه كه از آن جدا مى شود به سوى يك هشتم مى رود و هيچ چيز او را از آن جدا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دوم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وجود فرزند به جز پدر و مادر و همسر كسى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شوهر از نصف بالاتر نمى رود و از يك چهارم پايين نمى آيد و زن از يك چهارم بالا نمى رود و از يك هشتم پايين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چهارم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سه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شوهر در صورت فرزند نداشتن زوجه نصف را قرار داد و با وجود فرزند يك چهارم و با وجود ديگر وارثان نه بر آن افزوده مى شود و نه كاسته و براى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فرزند نداشتن شوهر يك چهارم را قرار داد و با وجود فرزند يك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شوهر و برادران أمّى از آنچه خداوند برايشان معين كرده است چيزى پايين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نهم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شوهر و زوجه را در كنار همه اهل ارث قرار داد و آنان را از يك چهارم و يك هشتم پايين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سى ام نظير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سى و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شوهر نصف يا يك چهارم و براى زوجه يك چهارم يا يك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سى و چهارم از همين باب و روايت دوم از باب بيست و پنجم مناسب اين بحث هست ملاحظه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بيست و نهم مطالبى هست كه بر بخشى از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باب بعدى و بسيارى از روايات ارث زوجه و شوهر مناسب با اين بحث خواهد آمد</w:t>
      </w:r>
      <w:r>
        <w:rPr>
          <w:rFonts w:eastAsia="Amiri" w:cs="Amiri" w:ascii="Amiri" w:hAnsi="Amiri"/>
          <w:color w:val="111111"/>
          <w:sz w:val="28"/>
          <w:szCs w:val="28"/>
          <w:rtl w:val="true"/>
          <w:lang w:bidi="ar-SA"/>
        </w:rPr>
        <w:t xml:space="preserve">. </w:t>
      </w:r>
      <w:bookmarkStart w:id="435" w:name="pg11986_170495"/>
    </w:p>
    <w:p>
      <w:pPr>
        <w:pStyle w:val="Heading4"/>
        <w:numPr>
          <w:ilvl w:val="3"/>
          <w:numId w:val="1"/>
        </w:numPr>
        <w:rPr/>
      </w:pPr>
      <w:bookmarkStart w:id="436" w:name="__RefHeading___Toc432181_417432637"/>
      <w:bookmarkStart w:id="437" w:name="_Toc177"/>
      <w:bookmarkEnd w:id="435"/>
      <w:bookmarkEnd w:id="436"/>
      <w:r>
        <w:rPr>
          <w:rtl w:val="true"/>
        </w:rPr>
        <w:t>(</w:t>
      </w:r>
      <w:r>
        <w:rPr/>
        <w:t>48</w:t>
      </w:r>
      <w:r>
        <w:rPr>
          <w:rtl w:val="true"/>
        </w:rPr>
        <w:t xml:space="preserve">) </w:t>
      </w:r>
      <w:r>
        <w:rPr>
          <w:rtl w:val="true"/>
        </w:rPr>
        <w:t>باب ميراث أحد الزّوجين إذا لم يكن وارث غيره</w:t>
      </w:r>
      <w:bookmarkEnd w:id="437"/>
    </w:p>
    <w:p>
      <w:pPr>
        <w:pStyle w:val="Heading5"/>
        <w:numPr>
          <w:ilvl w:val="4"/>
          <w:numId w:val="1"/>
        </w:numPr>
        <w:rPr/>
      </w:pPr>
      <w:bookmarkStart w:id="438" w:name="__RefHeading___Toc432183_417432637"/>
      <w:bookmarkStart w:id="439" w:name="_Toc178"/>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522-45011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نجران و محمّد بن عيسى عن يونس جميعاً عن عاصم بن حميد 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عاصم بن حميد عن محمّد بن قيس عن أبى جعفر عليه السلام فى امرأة توفّيت و لم يعلم لها أحد و لها زوج قال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523-45012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محمّد بن عيسى عن يونس عن أبى بصير 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علىّ عن أبى بصير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تموت و لا تترك و ارثاً غير زوجها قال الميراث كلّه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وهيب بن حفص عن أبى بصير عن أبى جعفر عليه السلام فى امرأة توفّيت و تركت زوجها قال المال للزّوج يعنى إذا لم يكن لها وارث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عبداللّٰه بن جبلة عن علىّ ابن أبى حمزة عن أبى بصير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524-45013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يونس عن يحيى الحلبىّ 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استصبار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النّصر عن يحيى الحلىّ عن أيّوب</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بن الحرّ عن أبى بصير قال كنت عند أبى عبداللّٰه عليه السلام فدعا بالجامعة فنظر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فيها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تركت زوجها لا وارث لها غيره المال</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له كلّه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525-45014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إسماعيل عن علىّ بن النّعمان عن سويد عن أبى أيّوب عن أبى بصير عن أبى جعفر عليه السلام قال كنت عنده فدعا بالجامعة فنظر فيها أبو جعفر عليه السلام فإذا فيها المرأة تموت و تترك زوجها ليس لها وارث غيره قال فله المال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همسران متعدد</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بيست و دوم از باب بيست و يكم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زوجه از يك چهارم بالاتر نمى رود و از يك هشتم پايين نمى آيد و اگر چهار زوجه يا كمتر از آن باشند، در آن با هم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زوجه يا شوهر در صورت نبود وارث ديگر</w:t>
      </w:r>
    </w:p>
    <w:p>
      <w:pPr>
        <w:pStyle w:val="BookText"/>
        <w:rPr/>
      </w:pPr>
      <w:r>
        <w:rPr>
          <w:rFonts w:eastAsia="Amiri" w:cs="Amiri" w:ascii="Amiri" w:hAnsi="Amiri"/>
          <w:color w:val="111111"/>
          <w:sz w:val="28"/>
          <w:szCs w:val="28"/>
          <w:lang w:bidi="ar-SA"/>
        </w:rPr>
        <w:t>522-45011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از امام باقر عليه السلام روايت مى كند كه درباره زوجه اى كه وفات كرده و خويشاوندى برايش شناخته نشده و تنها يك شوهر دارد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متعلق به شوهرش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523-45012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زوجه اى كه پس از فوت، وارثى به جز شوهرش بر جاى نگذارد سوال كردم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ارث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ابوبصير از امام باقر عليه السلام روايت مى كند كه درباره زوجه اى كه پس از فوت، شوهرش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براى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صورتى است كه وارث ديگرى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524-45013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عليه السلام بودم كه كتاب جامعه را درخواست كرد و در آن نگريست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 نگريستيم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كه پس از فوت، شوهرش را بر جاى گذارد و به جز او وارث ديگرى ندارد، همه مال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525-45014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باقر عليه السلام بودم كه كتاب جامعه را درخواست كرد و در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بر جاى مى گذارد و وارث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مال براى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526-45015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علىّ بن أسباط عن عبداللّٰه بن المغيرة عن عيينة بيّاع القصب عن أبى بصير عن أبى عبداللّٰه عليه السلام قال قلت له امرأة هلكت و تركت زوجها قال المال كلّه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527-45016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و فضالة عن أبان بن عثمان عن أبى بصير قال قرأ علىّ أبو عبداللّٰه عليه السلام فرائض علىّ عليه السلام فإذا فيها الزّوج يحوز المال إذا لم يكن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528-45017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معاوية بن حكيم عن إسماعيل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امرأة ماتت و تركت زوجها لا وارث لها غيره قال إذا لم يكن غيره فله المال و المرأة لها الرّبع و ما بقى فللإمام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529-45018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الرّجل امرأته فللمرأة الرّبع و ما بقى فللقرابة إن كان له قرابة و إن لم يكن له أحد حصّل ما بقى لإمام المسلمين فإن تركت المرأة زوجها فلها النّصف و النّصف الاخر لقرابة لها إن كانت فإن لم تكن لها قرابة فالنّصف يردّ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530-45019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ابن مسكان عن أبى بصير عن أبى عبداللّٰه عليه السلام قال قلت امرأة ماتت و تركت زوجها قال المال له قال معناه لا وارث لها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531-45020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أبى عمير عن ابن مسكان عن أبى بصير عن أبى عبداللّٰه عليه السلام قال قلت له رجل مات و ترك امرأته قال المال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ماتت و تركت زوجها قال المال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هٰذا الخبر يحتمل شيئين أحد الشّيئين ما ذكره أبو جعفر بن بابويه رحمه الله من أنّه محمول على حال غيبة الإمام لأنّ المرأة إنّما تعطىٰ الرّبع من ميراث زوجها إذا كان هناك إمام يأخذ الباقى فإذا لم يكن كان الباقى أيضاً لها، و الاخر و هو الأولىٰ عندى و هو أنّه إذا </w:t>
      </w:r>
    </w:p>
    <w:p>
      <w:pPr>
        <w:pStyle w:val="BookText"/>
        <w:rPr/>
      </w:pPr>
      <w:r>
        <w:rPr>
          <w:rFonts w:eastAsia="IRNazanin" w:cs="IRNazanin"/>
          <w:color w:val="111111"/>
          <w:sz w:val="28"/>
          <w:szCs w:val="28"/>
          <w:lang w:bidi="fa-IR"/>
        </w:rPr>
        <w:t>526-45015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مال براى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527-45016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كتاب ارث على عليه السلام را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مال را تصاحب مى كند در صورتى كه وارث ديگرى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528-45017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بر جاى مى گذارد و وارث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غير از او نباشد، مال متعلق به اوست و براى زوجه يك چهارم است و بقيه براى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529-45018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زوجه اش را بر جاى گذارد، پس براى زوجه يك چهارم است و بقيه مال براى خويشاوندان است اگر مرد خويشاوندى داشته باشد و اگر هيچ كس را نداشته باشد بقيه مال براى اوست و نصف ديگر براى خويشاوندان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آن زوجه خويشاوند نداشت آن نصف ديگر به شوهر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530-45019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بر جاى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متعلق 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زوجه وارث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531-45020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زوجه اش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براى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بر جاى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براى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دو توجيه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مرحوم صدوق قدس سره فرموده كه بر زمان غيبت امام عليه السلام حمل مى شود زيرا در صورتى يك چهارم ارث شوهر به زوجه پرداخت مى شود كه امامى وجود داشته باشد كه بقيه را دريافت كند ولى در صورتى كه امام حاضر نباشد بقيه نيز متعلق به زوجه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ترجيح دارد اين كه وقتى زوجه خويشاوند شوهرش باشد و خويشاوند نزديك ترى نداشته باشد، در اين صورت يك چهارم را به سبب زوجيت مى گيرد و بقيه را به خاطر خويشاوندى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المرأة قريبة و لا قريب له أقرب منها فتأخذ الرّبع بسبب الزّوجيّة و الباقى من جهة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الوافى لعلّ الإمام عليه السلام وهب حقّه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اِنّ حمل الشّيخ رحمه الله ينافى إطلاق العبارة و ظهورها و حمل الصّدوق ينافى حضور الإمام و صدور الرّواية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فى الوافى بعيد جدّاً لأنّ الإمام عليه السلام فى صدد بيان الحكم الكلّىّ لا هٰذا المورد الخاصّ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532-45021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الحسن بن علىّ بن يوسف عن مثنّى بن الوليد الحنّاط عن أبى عبداللّٰه عليه السلام قال قلت امرأة تركت زوجها قال المال كلّه له إذا لم يكن لها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533-45022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عن إسماعيل بن عبدالرّحمٰن الجعفىّ عن أبى جعفر عليه السلام فى امرأة ماتت و تركت زوجها قال المال للزّوج يعنى إذا لم يكن لها وارث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534-44823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بن الحسن بن زياد العطّار عن محمّد بن نعيم الصّحّاف قال مات محمّد ابن أبى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بيّاع السّابرى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إلىّ و ترك</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وارثاً غيرها فكتبت إلى العبد الصّالح عليه السلام فكتب إلىّ أعط</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المرأة الرّبع و احمل الباقى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535-45024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علىّ بن أسباط عن خلف بن حمّاد عن موسى بن بكر عن محمّد بن مسلم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 أبى جعفر عليه السلام فى زوج مات و ترك امرأة قال لها الرّبع و يدفع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536-45025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علىّ بن الحسن بن رباط عن محمّد بن سكّين و علىّ ابن أبى حمزة عن مُشْمَعِلّ و عن ابن رباط عن مُشْمَعِلّ كلّهم عن أبى بصير قال قرأ علىّ أبو جعفر عليه السلام فى الفرائض امرآة توفّيت و تركت زوجها قال المال كلّه للزّوج و رجل توفّى و ترك امرأته قال للمرأة الرّبع و ما بقى فللإمام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مرحوم فيض كاشانى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شايد امام عليه السلام حق خويش را به آن زوجه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شيخ قدس سره با اطلاق عبارت و ظهور آن سازگار نيست و حمل مرحوم صدوق قدس سره با حضور امام عليه السلام و صدور روايت از وى منافات دارد و گفتار مرحوم فيض در الوافى بسيار بعيد است زيرا امام عليه السلام در صدد بيان حكم كلى است نه بيان حكم اين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532-45021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بن وليد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شوهرش را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براى اوست در صورتى كه آن زوجه وارث ديگرى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533-45022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عبدالرحمان جعفى از امام باقر عليه السلام روايت مى كند كه درباره زوجه اى كه پس از فوت، شوهرش را باقى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براى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عليه السلام در صورتى است كه آن زوجه وارث ديگرى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534-45023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نعيم صحاف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ابى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وصى خود قرار داد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جز يك زوجه هيچ وارث ديگرى از خود باقى نگذارد من به امام موسى بن جعفر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را به زوجه بپرداز و بقيه را نزد ما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535-45024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مى كند كه درباره مردى كه پس از فوت، زوجه اش را باقى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چهارم براى اوست و بقيه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536-45025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در كتاب ارث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باقى مى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براى شوهر است و مردى پس از فوت، زوجه اش را باقى مى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براى زوجه و بقيه براى امام عليه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537-45026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وهيب بن حفص عن أبى بصير عن أبى جعفر عليه السلام فى رجل توفّى و ترك امرأته فقال للمرأة الرّبع و ما بقى فللإمام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538-45027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عن علىّ بن الحسن بن زيد عن مُشْمَعِلّ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امرأة ماتت و تركت زوجها و لا وارث لها غيره قال إذا لم يكن غيره فالمال له و المرأة لها الرّبع و ما بقى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هٰذاالكتاب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حال ظهور الإمام عليه السلام فأمّا فى حال غيبته فمتى مات الرّجل و ترك امرأة و لا وارث له غيرها فالمال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539-45028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أبى عمير عن أبان بن عثمان عن أبى بصير عن أبى عبداللّٰه عليه السلام فى امرأة ماتت و تركت زوجها قال فالمال كلّه له قلت الرّجل يموت و يترك امرأته قال المال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540-45029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روى عن علىّ عليه السلام أنّه قضى فى رجل هلك و لم يخلف وارثاً غير امرأته فقضى لها بالميراث كلّه و فى امرأة توفّيت و لم تَدَع و ارثاً غير زوج لها فقضى له بالميراث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 فى الدّعائم على الصّورة الّتى تكون بينهما قرابة أو وهب الإمام حقّه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541-45030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ترك الرّجل امرأة فللمرأة الرّبع و ما بقى فللقرابة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قرابة جعل ما بقى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542-45031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إذا مات الرّجل و ترك امرأة فالمال كلّه لها و إن ماتت المراًة و تركت زوجها فالمال كلّه للزّوج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543-45032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تهذيب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مهزيار قال كتب محمّد بن حمزة العلوىّ إلى أبى جعفر الثّانى عليه السلام مولىً لك أوصىٰ إلىّ بمائة درهم و كنت أسمعه يقول كلّ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فهو لمولاى فمات و تركها و لم يأمر فيها بشىء و له </w:t>
      </w:r>
    </w:p>
    <w:p>
      <w:pPr>
        <w:pStyle w:val="BookText"/>
        <w:rPr/>
      </w:pPr>
      <w:r>
        <w:rPr>
          <w:rFonts w:eastAsia="IRNazanin" w:cs="IRNazanin"/>
          <w:color w:val="111111"/>
          <w:sz w:val="28"/>
          <w:szCs w:val="28"/>
          <w:lang w:bidi="fa-IR"/>
        </w:rPr>
        <w:t>537-45026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باقر عليه السلام روايت مى كند كه درباره مردى كه پس از فوت، زوجه اش را باقى مى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زوجه يك چهارم و بقيه براى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538-45027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پس از فوت، شوهرش را باقى مى گذارد و به جز او وارث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غير از او نباشد، مال براى اوست و براى زوجه يك چهارم است و بقيه براى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 ظهور امام است ولى در زمان غيبت پس وقتى مردى پس از فوت، زوجه اش را باقى گذارد و وارث ديگرى نداشته باشد، مال متعلق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539-45028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درباره زوجه اى كه پس از فوت، شوهرش را بر جاى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مال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فوت، زوجه اش را باقى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براى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540-45029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عليه السلام روايت شده كه وى درباره مردى كه وفات كرد و به جز زوجه اش وارث ديگرى باقى نگذارد تمام ارث را براى آن زوجه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زوجه اى كه وفات كرد و به جز شوهرش وارث ديگرى باقى نگذارد، تمام ارث را براى وى حكم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دعائم اين را بر موردى حمل كرده كه ميان زوجه و مرد خويشاوندى باشد يا اين كه امام عليه السلام حق خويش را به آن زوجه بخشيده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541-45030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و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 يك زوجه باقى گذارد، يك چهارم براى آن زوجه است و بقيه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خويشاوندى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مرد خويشاوندى نباشد، بقيه ارث براى امام قرار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542-45031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روايت شده است كه هر گاه مردى پس از فوت، زوجه اش باقى گذارد، همه مال براى اوست و اگر زوجه پس از فوت، شوهرش را باقى گذارد همه مال براى شوهر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543-45032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حمزه علوى به امام جواد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دوستداران شما درباره صد درهم مرا وصى خود قرار داد و در مورد آن ها دستورى نداد و من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براى مولايم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وفات كرد و آن صد درهم را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زوجه دارد يكى در بغداد كه من تاكنون محل او را نمى دانم و ديگرى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صد درهم چه مى فرماييد؟ </w:t>
      </w:r>
      <w:bookmarkStart w:id="440" w:name="pg11986_170503"/>
    </w:p>
    <w:p>
      <w:pPr>
        <w:pStyle w:val="BookText"/>
        <w:rPr/>
      </w:pPr>
      <w:bookmarkEnd w:id="440"/>
      <w:r>
        <w:rPr>
          <w:rFonts w:ascii="Amiri" w:hAnsi="Amiri" w:eastAsia="Amiri" w:cs="Amiri"/>
          <w:color w:val="111111"/>
          <w:sz w:val="28"/>
          <w:sz w:val="28"/>
          <w:szCs w:val="28"/>
          <w:rtl w:val="true"/>
          <w:lang w:bidi="ar-SA"/>
        </w:rPr>
        <w:t>إمرأتان أمّا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لها موضعاً السّاعة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الاُخرى بقم فما الّذى تأمرنى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هٰذه المائة درهم فكتب عليه السلام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أن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الدّراهم إلى زوجَتى الرّجل و حقّهما من ذٰلك الثّمن إن كان له ولد فإن</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لم يكن له ولد فالرّبع و تصدّق بالباقى على من تعرف أنّ له إليه حاجة إن 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544-45033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بن بنت إلياس عن جميل بن درّاج عن أبى عبداللّٰه عليه السلام قال لا يكون الرّدّ على زوج و لا 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فى الإستبصار فلا ينافى الأخبار الأوّلة لأنّا لا نعطى الزّوج المال كلّه بالرّدّ بل تعطيه النّصف بالتّسمية و الباقى بإجماع الطّائفة المحقّة و لا نعطيه بردٍّ يقتضيه ظاهر القرآن كما يقتضى فى كثير من ذوى الأرحام</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32185_417432637"/>
      <w:bookmarkStart w:id="442" w:name="_Toc179"/>
      <w:bookmarkEnd w:id="441"/>
      <w:r>
        <w:rPr>
          <w:rtl w:val="true"/>
        </w:rPr>
        <w:t>الإرجاعات</w:t>
      </w:r>
      <w:bookmarkEnd w:id="442"/>
    </w:p>
    <w:p>
      <w:pPr>
        <w:pStyle w:val="BookText"/>
        <w:rPr/>
      </w:pPr>
      <w:r>
        <w:rPr>
          <w:rFonts w:ascii="Amiri" w:hAnsi="Amiri" w:eastAsia="Amiri" w:cs="Amiri"/>
          <w:color w:val="111111"/>
          <w:sz w:val="28"/>
          <w:sz w:val="28"/>
          <w:szCs w:val="28"/>
          <w:rtl w:val="true"/>
          <w:lang w:bidi="ar-SA"/>
        </w:rPr>
        <w:t xml:space="preserve">وتقدّم فى رواية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ميراث الإخوة و الأخوات</w:t>
      </w:r>
    </w:p>
    <w:p>
      <w:pPr>
        <w:pStyle w:val="BookText"/>
        <w:rPr/>
      </w:pPr>
      <w:r>
        <w:rPr>
          <w:rFonts w:ascii="Amiri" w:hAnsi="Amiri" w:eastAsia="Amiri" w:cs="Amiri"/>
          <w:color w:val="111111"/>
          <w:sz w:val="28"/>
          <w:sz w:val="28"/>
          <w:szCs w:val="28"/>
          <w:rtl w:val="true"/>
          <w:lang w:bidi="ar-SA"/>
        </w:rPr>
        <w:t>قوله سألت أبا الحسن الرضا عليه السلام عن رجل مات و ترك امرأة قرابة ليس له قرابة غيرها قال يدفع المال كلّة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Style w:val="FootnoteAnchor"/>
          <w:rtl w:val="true"/>
        </w:rPr>
        <w:footnoteReference w:id="39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للزّوج النّصف مع عدم الولدقوله عليه السلام و لا يزادان شيئاً بعد النّصف و الرّبع و إن لم يكن معهما أحد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432187_417432637"/>
      <w:bookmarkStart w:id="444" w:name="_Toc180"/>
      <w:bookmarkEnd w:id="443"/>
      <w:r>
        <w:rPr>
          <w:rtl w:val="true"/>
        </w:rPr>
        <w:t>(</w:t>
      </w:r>
      <w:r>
        <w:rPr/>
        <w:t>49</w:t>
      </w:r>
      <w:r>
        <w:rPr>
          <w:rtl w:val="true"/>
        </w:rPr>
        <w:t xml:space="preserve">) </w:t>
      </w:r>
      <w:r>
        <w:rPr>
          <w:rtl w:val="true"/>
        </w:rPr>
        <w:t>باب ما ترث النّساء من تركة زوجها و ما لا ترث منها</w:t>
      </w:r>
      <w:bookmarkEnd w:id="444"/>
    </w:p>
    <w:p>
      <w:pPr>
        <w:pStyle w:val="BookText"/>
        <w:rPr/>
      </w:pPr>
      <w:r>
        <w:rPr>
          <w:rFonts w:eastAsia="Times New Roman" w:cs="Times New Roman" w:ascii="Times New Roman" w:hAnsi="Times New Roman"/>
          <w:color w:val="111111"/>
          <w:sz w:val="28"/>
          <w:szCs w:val="28"/>
          <w:lang w:val="en-US" w:bidi="en-US"/>
        </w:rPr>
        <w:t>545-45034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تهذيب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عن زرارة و</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محمّد بن مسلم عن أبى جعفر عليه السلام قال النّساء لا يرثن من الأرض و لا من العَقار</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546-45035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عمير عن جميل عن زرارة و محمّد بن مسلم عن أبى جعفر عليه السلام قال لا ترث النّساء من عقار الأرض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عليه السلام در پاسخ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از اين درهم ها به دو زوجه آن مرد بدهى و حق آن ها يك هشتم است در صورتى كه آن مرد فرزند داشته باشد و اگر فرزند نداشته باشد يك چهارم و بقيه آن را به كسانى كه مى دانى نياز دارند صدقه بده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544-45033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باقى مانده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شوهر و زوجه رد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احاديث پيشين منافات ندارد زيرا ما همه مال را از جهت ردّ به شوهر نمى دهيم بلكه نصف ميراث را از جهت تعيين سهم به وى مى دهيم و بقيه را به دليل اجماع گروه بر حق و آن را از جهت ردّى كه مقتضاى ظاهر قرآن است به وى نمى دهيم چنانچه در مورد بسيارى از خويشاوندان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هفتم از باب سى و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مرگ، زوجه اش را باقى مى گذارد و به جز او خويشاوند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مال به وى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چهل و ششم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نصف و يك چهارم چيزى بر سهم زوجه و شوهر افزوده نمى شود، هر چند هيچ كس همراه آن 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زوجه از اموال منقول و غيرمنقول</w:t>
      </w:r>
    </w:p>
    <w:p>
      <w:pPr>
        <w:pStyle w:val="BookText"/>
        <w:rPr/>
      </w:pPr>
      <w:r>
        <w:rPr>
          <w:rFonts w:eastAsia="Amiri" w:cs="Amiri" w:ascii="Amiri" w:hAnsi="Amiri"/>
          <w:color w:val="111111"/>
          <w:sz w:val="28"/>
          <w:szCs w:val="28"/>
          <w:lang w:bidi="ar-SA"/>
        </w:rPr>
        <w:t>545-45034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زراره از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مى كنند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زمين و عقار اموال غير منقول چيزى به ارث نمى برند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546-45035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از امام باقر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عِقار زمين چيزى به ارث نمى 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547-45036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بن عثمان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أبى عبداللّٰه عليه السلام قال لا ترث النّساء من عَقار الدّور شيئاً و لٰكن يقومّ البناء و الطّوب</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تعطى ثُمْنَها أو رُبْعَها قال و إنّما ذاك لئلّا يتزوّجن النّساء فيفسدن على أهل المواريث مواريثهم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548-45037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محمّد بن حمران عن محمّد بن مسلم و زرارة عن أبى جعفر عليه السلام أنّ النّساء لا يرثن من الدّور و لا من الضّياع</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شيئاً إلّا أن يكون أحدث بناءاً فيرثن ذٰلك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549-45038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الرّضا عليه السلام إلى محمّد بن سنان فيما كتب من جواب مسائله علّة المرأة أنّها لا ترث من العَقار شيئاً إلّا قيمة الطّوب و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العَقار لا يمكن تغييره و قلبه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بينها و بينه من العصمة و يجوز تغييرها و تبديلها و ليس الولد و الوالد كذٰلك لأنّه لا يمكن التّفصّى منهما و المرأة يمكن الإستبدال بها فما يجوز أن يجىء و يذهب كان ميراثه فيما يجوز تغييره و تبديله إذا شبهها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الثّابت المقيم على حاله كمن كان مثله فى الثّبات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الوضوء عن محمّد بن سنان أنّ الرّضا عليه السلام كتب إليه 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550-45039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ابن اُذينة عن زرارة و بكير و فضيل و بريد و محمّد بن مسلم عن أبى جعفر و أبى عبداللّٰه عليه السلام منهم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 السلام و منهم 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عليه السلام و منهم من رواه عن أحدهما عليهم السلام أنّ المرأة لا ترث من تركة زوجها من تربة دار أو </w:t>
      </w:r>
    </w:p>
    <w:p>
      <w:pPr>
        <w:pStyle w:val="BookText"/>
        <w:rPr/>
      </w:pPr>
      <w:r>
        <w:rPr>
          <w:rFonts w:eastAsia="IRNazanin" w:cs="IRNazanin"/>
          <w:color w:val="111111"/>
          <w:sz w:val="28"/>
          <w:szCs w:val="28"/>
          <w:lang w:bidi="fa-IR"/>
        </w:rPr>
        <w:t>547-45036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زراره 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عقار خانه ها چيزى به ارث نمى برند بلكه ساختمان و آجر قيمت مى شود و يك هشتم يا يك چهارم آن به آنان پرداخت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به اين دليل است كه زنان ازدواج نكنند و ارث را بر وارثان تباه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548-45037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از امام باقر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خانه و مزرعه چيزى به ارث نمى برند مگر آن كه بنايى احداث شده باشد كه آن بنا را به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549-45038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پاسخ به پرسش هاى محمد بن سنان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اين كه زوجه از اموال غير منقول چيزى به ارث نمى برد مگر قيمت آجرها و ساختمان هاى آن، اين است كه عقار قابل تغيير و جابه جا كردن نيست ولى پيوند زناشويى قابل گسستن است و مى توان زوجه را تغيير داد و عوض كرد و رابطه پسر و پدر اين گونه نيست چون از يگديگر نمى توانند جدا شوند ولى زوجه را مى توان عوض كرد پس آنچه مى تواند برود و بيايد ارثش در آن چيزى است كه تغيير داد و جايگزين كردنش ممكن است زيرا شبيه به زوجه است و آنچه ثابت و پايدار بر حال خود است مثل كسى است كه در پايدارى و دوام مثل آن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550-45039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بكير، فضيل، بريد و محمد بن مسلم از امام صادق عليه السلام و امام باقر عليه السلام روايت مى كنند برخى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و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و بعضى از يكى از آن دو امام عليه السلام روايت مى كنند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ماترك شوهرش از زمين خانه و زمين ارث نمى برد بلكه آجر و چوب </w:t>
      </w:r>
    </w:p>
    <w:p>
      <w:pPr>
        <w:pStyle w:val="BookText"/>
        <w:rPr/>
      </w:pPr>
      <w:r>
        <w:rPr>
          <w:rFonts w:ascii="Amiri" w:hAnsi="Amiri" w:eastAsia="Amiri" w:cs="Amiri"/>
          <w:color w:val="111111"/>
          <w:sz w:val="28"/>
          <w:sz w:val="28"/>
          <w:szCs w:val="28"/>
          <w:rtl w:val="true"/>
          <w:lang w:bidi="ar-SA"/>
        </w:rPr>
        <w:t xml:space="preserve">أرض إلّا أن يقوّم الطّوب و الخشب قيمة فتعطى ربعها أو ثمنها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الطّوب و الجذوع و الخشب</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ثانيها حرمانها من جميع ذٰلك مع اضافة الشّجر إلى الالات فى الحرمان من عينه دون قيمته و بهٰذا صرّح العلّامة فى القواعد و الشّهيد فى الدّروس و أكثر المتأخّرين و ادعوا أنّه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حرمانها من الرّباع و هى الدّور و المساكن دون البساطين و الضّياع و تعطى قيمة الالات و الأبنية من الدّور و المساكن و هو قول المفيد و ابن إدريس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حرمانها من عين الرّباع خاصّة لا من قيمته و هو قول المرتضىٰ و استحسنه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منع ذٰلك كلّه و حكم بإرثها من كلّ شىء كغيرها من الورّات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يحرم من الزّوجات فاختلف فيه أيضاً و المشهور خصوصاً بين المتأخّرين اختصاص الحرمان بغير ذات الولد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منمهم المفيد و المرتضىٰ و الشّيخ فى الإستبصار و أبوالصّلاح و ابن ادريس بل ادّعى ابن إدريس عليه الإجماع إلى أنّ هٰذا المنع عامّ فى كلّ زوجة عملاً بإطلاق الأخبار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ظواهر الأخبار و التّعليلات الواردة فيها شاملة لذات الولد أيضاً و ظاهر الكلينى انّه أيضاً قال بعمومها و الصّدوق فى الفقيه خصّها بغير ذات الولد لموقوفة ابن اُذينة و تبعه جماعة من الأصحاب و يمكن حمل تلك الرّواية على الإستحباب و إنّما دعاهم إلى العمل بها كونها أوفق بعموم الاية قال الصّدوق بعد إيراد رواية تدلّ على حرمانها مطلقاً هٰذا إذا كان لها منه ولد فإذا لم يكن لها منه ولد فلاترث من الاُصول إلّا قيمتها و تصديق ذٰلك ما رواه محمّد ابن أبى عمير عن ابن اُذينه فى النّساء إذاكان لهنّ ولد أعطين من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551-45040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علىّ بن الحكم عن العلاء عن محمّد بن مسلم قال قال أبو عبداللّٰه عليه السلام ترث المرأة من الطّوب و لا ترث من الرّباع شيئاً قال قلت كيف ترث من الفرع و لا ترث من الأصل شيئاً فقال لى ليس لها منهم نسب ترث به و إنّما هى دخيل عليهم فترث من الفرع و لا ترث من الأصل و لا يدخل عليهم داخل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السّندىّ بن محمّد عن العلاء بن رزين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إلّا أنّ فيه لئلاً يدخل عليهم داخل بسببها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552-45041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حميد بن زياد عن ابن سماعة جميعاً عن ابن محبوب تهذيب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علىّ بن رئاب عن زرارة عن </w:t>
      </w:r>
    </w:p>
    <w:p>
      <w:pPr>
        <w:pStyle w:val="BookText"/>
        <w:rPr/>
      </w:pPr>
      <w:r>
        <w:rPr>
          <w:rFonts w:ascii="IRNazanin" w:hAnsi="IRNazanin" w:eastAsia="IRNazanin"/>
          <w:color w:val="111111"/>
          <w:sz w:val="28"/>
          <w:sz w:val="28"/>
          <w:szCs w:val="28"/>
          <w:rtl w:val="true"/>
          <w:lang w:bidi="fa-IR"/>
        </w:rPr>
        <w:t>قيمت مى شود و يك چهارم يا يك هشتم در صورت فرزند داشتن از قيمت آجر و تير و چوب به وى داده مى 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نظريه نخست كه مشهور است محروم بودن زوجه از زمين است خواه زمين باير باشد يا در آن كشت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چيزهاى ديگرى باشد كه از خود زمين و قيمتش محروم است و از عين وسايل و ساختمان آن نيز محروم است و قيمت آن ها به وى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قدس سره در كتاب النهايه و پيروانش همانند قاضى و ابن حمزه و پيش از آن ها ابوالصلاح و علامه در كتاب المختلف و شهيد اول در لمعه اين نظر را پذيرفته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وى از همه اين ها با افزودن درختان به وسايل از عين آن ها بدون قيمتش است و علامه در القواعد و شهيد اول در الدروس و بيش تر متاخران به اين نظريه تصريح كرده اند و مدعى شده اند كه اين نظريه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وى از رباع يعنى خانه ها و مسكن ها است نه باغ ها و مزارع و قيمت وسايل و ساختمان هاى خانه ها و مسكن ها به وى داده مى شود و اين نظريه مرحوم مفيد، ابن ادريس و گروهى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محروميت از عين خانه هاست نه قيمت آن ها و اين نظريه سيد مرتضى است و در كتاب المختلف آن را نيكو شمرده است و ابن جنيد همه اين ها را منع كرده است و به ارث بردن زوجه از همه چيزها همانند ديگر وارثان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زنانى كه محرومند نيز اختلاف است و نظر مشهور به ويژه در ميان متاخران اختصاص محروميت است به زوجه اى كه از شوهرش فرزند ندارد و گروهى كه مرحوم مفيد و مرتضى و شيخ در الاستبصار و ابوالصلاح و ابن ادريس از آن ها هستند بلكه ابن ادريس ادعاى اجماع بر آن كرده است قائل به محروميت همه زنان شده اند به دليل عمل به اطلاق يا عموم 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پوشيده نيست كه ظاهر احاديث و علت هايى كه در آن ها آورده شده است شامل زوجه فرزند دار نيز مى شود و ظاهر عبارت مرحوم كلينى قدس سره اين است كه وى نيز به عموميت حكم نظر داده است ولى مرحوم صدوق قدس سره در كتاب من لا يحضره الفقيه آن را به زوجه بدون فرزند اختصاص داده است به دليل حديثى كه از ابن اذينه نقل شده است و گروهى از اصحاب از وى پيروى كرده اند و مى توان آن روايت را بر استحباب حمل كرد و انگيزه عمل به آن حديث از سوى آنان اين است كه با عموم آيه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قدس سره پس از نقل روايتى كه بر محروميت زوجه به طور مطلق دلالت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آن زوجه از ميت فرزند داشته باشد ولى در صورتى كه از وى فرزند نداشته باشد، تنها از قيمت اصول ارث مى برد و تصديق كننده اين نظر روايتى است كه ابن ابى عمير از ابن اذينه روايت كرده است كه زنان هر گاه فرزند داشته باشند از خانه ها به آن ها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p>
    <w:p>
      <w:pPr>
        <w:pStyle w:val="BookText"/>
        <w:rPr/>
      </w:pPr>
      <w:r>
        <w:rPr>
          <w:rFonts w:eastAsia="IRNazanin" w:cs="IRNazanin"/>
          <w:color w:val="111111"/>
          <w:sz w:val="28"/>
          <w:szCs w:val="28"/>
          <w:lang w:bidi="fa-IR"/>
        </w:rPr>
        <w:t>551-45040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آجرها ارث مى برد و از خانه ها چيزى به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فرع ارث مى برد و از اصل چيزى به ارث نمى برد؟</w:t>
      </w:r>
    </w:p>
    <w:p>
      <w:pPr>
        <w:pStyle w:val="BookText"/>
        <w:rPr/>
      </w:pP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با آنان نسبتى ندارد كه به وسيله آن ارث ببرد بلكه وى از خارج بر آن ها وارد شده است پس، از فرع ارث مى برد و از اصل ارث نمى برد و به وسيله زوجه كسى داخل وارثان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بن رزين نيز اين حديث را روايت كرده است با اين تفاوت كه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اين كه به وسيله زوجه كسى داخل وارثان نشود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552-45041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طربال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مى 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زوجه از ميراث شوهرش </w:t>
      </w:r>
    </w:p>
    <w:p>
      <w:pPr>
        <w:pStyle w:val="BookText"/>
        <w:rPr/>
      </w:pPr>
      <w:r>
        <w:rPr>
          <w:rFonts w:ascii="Amiri" w:hAnsi="Amiri" w:eastAsia="Amiri" w:cs="Amiri"/>
          <w:color w:val="111111"/>
          <w:sz w:val="28"/>
          <w:sz w:val="28"/>
          <w:szCs w:val="28"/>
          <w:rtl w:val="true"/>
          <w:lang w:bidi="ar-SA"/>
        </w:rPr>
        <w:t xml:space="preserve">أبى جعفر عليه السلام تهذيب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فقيه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عنعلىّ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أبى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الهمدانىّ عن طربال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لا ترث ممّا ترك زوجها من القرىٰ والدّورو السّلاح والدّوابّ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ترث من المال و الفرش</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الثّياب و متاع البيت ممّا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النّقض</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الجذوع</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القصب فتعطى حقّهامنه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553-45042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مثنّى عن عبدالملك بن أعين عن أحدهما عليهم السلام قال ليس للنّساء من الدور و العَقار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554-45043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بن بشير عن الحسين عن أبى مخلّد عن عبدالملك قال دعا أبو جعفر عليه السلام بكتاب علىّ عليه السلام فجاء به جعفر عليه السلام مثل فخذ الرّجل مطوىّ‌</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فإذا فيه أنّ النّساء ليس لهنّ من عَقار الرّجل إذا هو توفّى عنهنّ شىء فقال أبو جعفر عليه السلام هٰذا و اللّٰه خطّه علىّ عليه السلام بيده و إملاء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555-45044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علىّ بن الحكم عن أبان الأحمر قال لا أعلمه إلّا عن ميسر</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بيّاع الزّطّىّ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مالهنّ من الميراث فقال لهنّ قيمة الطّوب و البناء و الخشب و القصب و أمّا</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الأرض و العَقارات</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فلا ميراث لهنّ فيها قال قلت فالثّياب قال الثّياب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كيف صار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لهٰذه الثّمن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مسمّى قال لأنّ المرأة ليس لها نسب ترث به و إنّما هى دخيل عليها و إنّما صار هٰذاكذا لئلّا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المرأة فيجىء </w:t>
      </w:r>
    </w:p>
    <w:p>
      <w:pPr>
        <w:pStyle w:val="BookText"/>
        <w:rPr/>
      </w:pPr>
      <w:r>
        <w:rPr>
          <w:rFonts w:ascii="IRNazanin" w:hAnsi="IRNazanin" w:eastAsia="IRNazanin"/>
          <w:color w:val="111111"/>
          <w:sz w:val="28"/>
          <w:sz w:val="28"/>
          <w:szCs w:val="28"/>
          <w:rtl w:val="true"/>
          <w:lang w:bidi="fa-IR"/>
        </w:rPr>
        <w:t xml:space="preserve">از مزارع، خانه ها، اسلحه و حيوانات چيزى به ارث نمى برد و از مال، برده، لباس و وسايل خانه اى كه باقى مى گذارد ارث مى برد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تيرها و نى ها قيمت و حق زوجه از آن ها پرداخت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553-45042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اعين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خانه ها و عقار املاك چيزى به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554-45043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دستور داد كتاب على عليه السلام را بياورند امام صادق عليه السلام آن را آورد آن همانند ران مردى بود كه به هم پيچيده شده بود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زنان شوهران شان وفات كنند، براى آن ها از عقار مرد املاك وى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دستش اين را نوشت و پيامبر اكرم صلى الله عليه و آله آن را املاء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555-45044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زطى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ميراثى براى زنان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آجرها، ساختمان، چوب و نى براى آن هاست ولى در زمين و عقار املاك ارثى براى آن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چه حكمى دارد؟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شان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براى آن هاست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و حال آنكه براى زوجه يك چهارم و يك هشتم معين شده است‌؟ </w:t>
      </w:r>
    </w:p>
    <w:p>
      <w:pPr>
        <w:pStyle w:val="BookText"/>
        <w:rPr/>
      </w:pPr>
      <w:r>
        <w:rPr>
          <w:rFonts w:ascii="Amiri" w:hAnsi="Amiri" w:eastAsia="Amiri" w:cs="Amiri"/>
          <w:color w:val="111111"/>
          <w:sz w:val="28"/>
          <w:sz w:val="28"/>
          <w:szCs w:val="28"/>
          <w:rtl w:val="true"/>
          <w:lang w:bidi="ar-SA"/>
        </w:rPr>
        <w:t xml:space="preserve">زوجها أو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آخرين فيزاحم قرماً فى عَقار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الحكم عن أبان الأحمر عن ميسر عن أبى عبداللّٰه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قال حدّثنا محمّد ابن أبى القاسم ماجيلويه عن محمّد بن عيسى عن علىّ بن الحكم عن أبان عن ميسر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556-45045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الأحول عن أبى عبداللّٰه عليه السلام قال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يرثن النّساءمن العَقار شيئاً و لهنّ قيمة البناء و الشّجر و النّخل يعنى بالبناء الدّور و إنّما عنى من النّساء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557-45046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أحمد بن الحسن عن أبيه عن عبداللّٰه بن المغيرة عن موسى بن بكر الواسطىّ قال قلت لزرارة انّ بكيراً حدّثنى عن أبى جعفر عليه السلام أنّ النّساء لا ترث امرأة ممّا ترك زوجها من تربة دار و لا أرض إلّا أن يقوّم البناء و الجذوع و الخشب فتعطىٰ نصيبها من قيمة البناء فأمّا التّربة فلا تعطى شيئاً من الأرض و لا تربة دار قال زرارة هٰذا لا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558-45047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يونس عن يحيى الحلبىّ عن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النّساء هل يرثن الأرض</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فقال لا والكن يرثن قيمة البناء قال قلت فإنّ النّاس لايرضون بذا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ولّينا فلم يرضوا</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ضربناهم بالسّوط فإن لم يستقيموا ضربناهم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559-45048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عبداللّٰه عن معاوية بن حكيم تهذيب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معاوية بن حكيم عن علىّ بن الحسن بن رباط عن مثنّى عن يزيد الصّائغ قال سمعت أبا جعفر عليه السلام يقول انّ النّساء لا يرثن من رباع الأرض شيئاً و لكن لهنّ قيمة الطّوب و الخشب قال قلت له انّ النّاس لا يأخذون بهٰذا فقال إذا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ضربناهم بالسّوط فإن انتهوا و إلّا ضربناهم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زوجه نسبتى ندارد كه به خاطر آن ارث ببرد بلكه او داخل وارثان شده است و به اين دليل اين حكم قرار داده شده است تا زوجه ازدواج نكند و شوهر يا فرزندش از خاندان ديگر را بياورد و براى يك قوم در املاك شان مزاحمت ايجاد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556-45045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املاك چيزى به ارث نمى برند و براى آن ها قيمت ساختمان، درخت و نخل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امام عليه السلام از ساختمان، خانه ها و از زنان، زوجه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557-45046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واسطى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از امام باقر عليه السلام براى من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ماترك شوهرشان از زمين خانه و زمين ارث نمى برند تنها ساختمان، تيرها و چوب قيمت مى شود و سهم آن ها از قيمت ساختمان داده مى شود ولى چيزى از زمين و زمين خانه به آن ها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558-45047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صائغ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زمين را به ارث مى برند؟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ولى قيمت ساختمان را به ارث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راضى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ما حاكم شديم پس اگر به اين راضى نشدند با تازيانه آن ها را مى زنيم، آنگاه اگر به راه راست نيامدند با شمشير آن ها را مى 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559-45048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صائغ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ساختمان هاى زمين چيزى به ارث نمى برند بلكه قيمت آجرها و چوب ها براى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به اين حكم عمل نمى كنند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حاكم شديم آن ها را با تازيانه مى زنيم اگر 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آنان را با شمشير مى زنيم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560-45049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أبى جعفر وأبى عبداللّٰه أنّهما قالاٰ لا يرث النّساء من الأرض شيئاً إنّما تعطى المرأة قيمة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561-45050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الحسن بن علىّ عن حمّاد بن عثمان عن أبى عبداللّٰه عليه السلام قال إنّما جعل للمرأة قيمة الخشب و الطّوب لئلّا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يتزوّجن</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فيدخل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أهل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562-45051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فى المسائل الصّاغانيّة قال قال الشّيخ النّاصب و ممّا خالفت به هٰذه الفرقة الضّالّة الاُمّة كلّها قولهم فى المواريث فمن ذٰلك أنّهم منعوا الزّوجات ما فرضه اللّٰه تعالى لهنّ فى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تعمّ جميع التّركة بما يقتضى لهنّ الميراث منها فقال هؤلاء القوم أنّ الزّوجات لايرثن من رباع الأرض شيئاً فحرموهنّ ما أعطاهنّ اللّٰه فى كتابه و خرجوا بذٰلك من الإجماع و خالفوا من عليه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من أين زعمت أنّ الشّيعة خالفت الاُمّة فى منعها النّساء من ملك الرّباع على وجه الميراث من أزواجهنّ و كان آل محمّد عليهما السلام يروون ذٰلك عن رسول اللّٰه صلى الله عليه و آله و يعملون به فأىّ إجماع يخرج منه العترة الطّاهرة و شيعتهم لولا عنادك و عصبيّتك و أمّا ما تعلّقت به من عموم الكتاب فلو عرى من دليل خصوصيّة لتمّ لك الكلام لكنّ ذٰلك خصوصيّة برواية الشّيعة عن أئمّة الهدى من آل محمّد عليهما السلام بأنّ المرأة لاتورث من رباع الأرض شيئاً لٰكنّها تعطىٰ قيمة البناء و الطّوب و الخشب و الالات إذا ثبت الخبر عن الأئمّة المعصومين عليهم السلام بذٰلك يجب القضاء بخصوص العموم من الاية الّتى تعلّقت بها و ليس خصوص العموم بخبر متواتر منكراً عند أحد من أهل العلم إلى آخر كلامة رحمه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ثمّ قال هٰذا الشّيخ الضّالّ فأدّى قولهم إلى أنّ الرّجل يخلف ضياعاً و بساتين فيها </w:t>
      </w:r>
    </w:p>
    <w:p>
      <w:pPr>
        <w:pStyle w:val="BookText"/>
        <w:rPr/>
      </w:pPr>
      <w:r>
        <w:rPr>
          <w:rFonts w:eastAsia="IRNazanin" w:cs="IRNazanin"/>
          <w:color w:val="111111"/>
          <w:sz w:val="28"/>
          <w:szCs w:val="28"/>
          <w:lang w:bidi="fa-IR"/>
        </w:rPr>
        <w:t>560-45049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و امام صادق عليه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زمين چيزى به ارث نمى برند و تنها قيمت ساختمان به زوجه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561-45050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قيمت چوب و آجر براى زوجه قرار داده شده است براى اين كه مبادا ازدواج كند و كسى را داخل وارثان كند كه ميراث شان را بر آن ها تباه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562-45051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قدس سره در كتاب المسائل الصاغانيه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شيخ ناصبى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هاى اين گروه گمراه با همه امت، گفتارشان درباره ميراث است كه از آن جمله محروم كردن زوجات از سهمى است كه خداوند در قرآن براى شان معين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زنان يك چهارم ماترك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شامل تمام ماترك مى شود به مقدارى كه براى زنان از ارث اقتضا مى كند ولى اين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چيزى از املاك زمين به ارث نمى برند و از آنچه خداوند در قرآن به آن ها عنايت كرده است، محروم شان مى نمايد و به اين وسيله از اجماع مسلمانان خارج مى شوند و با آنچه فقيهان اسلام بر آن هستند مخالفت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پنداشتى كه شيعه در ممنوع كردن زنان از مالكيت اموال غير منقول از راه ارث بردن از شوهران شان با امت مخالفت كرده اند در حالى كه خاندان پيامبر صلى الله عليه و آله اين حكم را از پيامبر صلى الله عليه و آله روايت مى كنند و به آن عمل مى نمايند پس اگر دشمنى و تعصب تو نبود مى دانستى كه اين چه اجماعى است كه خاندان پيامبر صلى الله عليه و آله و شيعيان شان از آن بيرون هستند و درباره عموم قرآن كه به آن استدلال كردى پس اگر در مقابل آن دليل خاصى وجود نداشت سخنت صحيح بود ولى اين حكم به وسيله روايت از امامان معصوم عليهم السلام بلكه از قيمت ساختمان، آجر، چوب و وسايل به وى داده مى شود و وقتى از امام معصوم عليهم السلام در اين باره رسيد واجب است به تخصيص آيه اى كه به آن استدلال كرده است حكم شود و تخصيص عام به وسيله خبر متواتر نزد اهل علم ناپسند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گمراه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قول آن ها اين است كه اگر مرد، مزارع و باغ هايى را بر جاى گذارد كه انواع درختان و نخل و كشت در آن باشد و قيمت آن يكصد هزار دينار و بيش تر باشد، از آن ها چيزى به زوجات آن مرد نمى دهند و اين چيزى است كه هيچ كافرى آن را نمى گويد تا چه رسد به اهل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وى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گمراهيت بيفزايد و چشمانت را همانند قلبت كور گرداند از كجا نتيجه نظر شيعه اين مى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رباع نزد اهل لغت اختصاص به خانه ها و مسكن ها دارد بنابراين غير از آن دخالتى در اين مساله ندارد اين را بفهم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أنواع من الشّجر و النّخيل و الزّروع يكون قيمتها من مائة ألف دينار إلى أكثر فلا يعطون الزّوجات منها شيئاً فهٰذا قول لم يقل به كافر فضلاً عن أهل الإسلام فيقال له زادك اللّٰه ضلالة و أعمى عينيك كما أعمى قلبك من أين أدّى قولهم إلى ما و صفت إلى أن قال و الرّباع عند أهل اللّغة هى الدّور و المساكن خاصّة فليس لما سواها مدخل فيها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المسئلة من عويصات مسائل الميراث و قد وقع الخلاف فيما تحرم منه الزّوجة على أقوال لإختلاف متون أخبار الباب و فى الزّوجة الّتى تحرم منه هل هى الزّوجة مطلقاً للإطلاق و العموم فى كثير منها و عليه جماعة أو يفرّق بين ذات الولد و غيرها للعموم فى بعض الأخبار المحمول عليه جمعاً بشهادة مقطوعة ابن اُذينة الظّاهر كونها خبراً بشهادة الصّدوق فإنّه بعد ما ساق فى الفقيه الطّائفة الاُولى من الأخبار أخرج الخبر المعارض الّذى فيه يرثها و ترثه من كلّ شىء ترك و تركت ثمّ قال هٰذا إذا كان لها منه ولد فأمّا إذا لم يكن لها منه ولد فلا ترث من الاُصول الّا قيمتها و تصديق ذٰلك ما رواه ابن أبى عمير عن ابن اُذينة فى النّساء إذا كان لهنّ ولد أعطين من الرّباع فلو لا أنّه عنده من كلام الحجّة عليه السلام لما جعله شاهداً فإمّا سقط من قلمه عن فلان عليه السلام أو فى صدر كلام ابن اُذيبة ما يدلّ عليه و لو كان ما نقله فتوى ابن اُذيبة لنسبه إليه و قال قال ابن اُذينة كما هو رسمه فى نقل الفتوى عن يونس و الفضل و غيرهما و هٰذا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563-45052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فقيه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عن الفضل بن عبدالملك و</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ابن أبى يعفور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امرأته و</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أرضها من التّربة شيئاً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بمنزلة المرأة فلا يرث من ذٰلك شيئاً فقال يرثها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ترك و</w:t>
      </w:r>
      <w:r>
        <w:rPr>
          <w:rStyle w:val="FootnoteAnchor"/>
          <w:rtl w:val="true"/>
        </w:rPr>
        <w:footnoteReference w:id="42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هٰذا الخبر محمول على أنّه إذا كان للمرأة ولد فإنّها ترث من كلّ شىء تركه الميّت عقاراً كان أو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از مسائل مشكل باب ارث است و درباره آنچه زوجه از آن محروم است نظرات گوناگون با يكديگر اختلاف دارند به دليل اختلاف متون احاديثِ اين باب و همچنين درباره زوجه اى كه از آن محروم است اختلاف شده كه آيا آن مطلق زوجه است به دليل اطلاق و عموم بسيارى از احاديث و گروهى بر اين نظر هستند يا اين كه ميان زوجه فرزند دار و بدون فرزند تفاوت گذاشته مى شود؟</w:t>
      </w:r>
    </w:p>
    <w:p>
      <w:pPr>
        <w:pStyle w:val="BookText"/>
        <w:rPr/>
      </w:pPr>
      <w:r>
        <w:rPr>
          <w:rFonts w:ascii="IRNazanin" w:hAnsi="IRNazanin" w:eastAsia="IRNazanin"/>
          <w:color w:val="111111"/>
          <w:sz w:val="28"/>
          <w:sz w:val="28"/>
          <w:szCs w:val="28"/>
          <w:rtl w:val="true"/>
          <w:lang w:bidi="fa-IR"/>
        </w:rPr>
        <w:t>به دليل عموميت بعضى احاديث كه در مقام جمع بر اين تفصيل حمل مى شود و شاهد جمع سخن ابن اذينه است كه ظاهراً به دليل شهادت صدوق قدس سره روايت است زيرا مرحوم صدوق قدس سره پس از ذكر گروه نخست احاديث، حديث معارض با آن ها را آورده است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شوهر از تمام چيزهايى كه باقى گذارند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زوجه از شوهرش فرزند داشته باشد ولى در صورتى كه از وى فرزند نداشته باشد از اصل آن چيزى به ارث نمى برد مگر از قيمتش و تصديق كننده اين مطلب روايت ابن ابى عمير از ابن اذينه درباره زنان است كه در صورت فرزند داشتن از خانه ها به آن ها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اين سخن نزد صدوق قدس سره گفتار امام عليه السلام نبود آن را شاهد قرار نمى داد پس يا نام امام عليه السلام از قلم وى افتاده است يا در آغاز گفتار ابن اذينه چيزى بوده كه بر اين مطلب دلالت مى كرده است و اگر اين سخن فتواى ابن اذينه بود آن را به وى نسبت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اذينه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روش صدوق قدس سره در نقل فتوى از يونس و فضل و ديگران اين است و اين نظر اقوى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563-45052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عبد الملك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از خانه و زمينِ زوجه اش چيزى به ارث مى برد يا او نيز همانند زوجه است كه چيزى از اين ها را به ارث نمى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تمام چيزهايى كه زوجه باقى گذارد ارث مى برد و زوجه از تمام چيزهايى كه مرد باقى گذارد، ارث مى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بر اين حمل مى شود كه زوجه فرزنددار باشد چرا كه وى از هر آنچه ميت واگذارد از منقول و غير منقول ارث مى برد</w:t>
      </w:r>
      <w:r>
        <w:rPr>
          <w:rFonts w:eastAsia="IRNazanin" w:cs="IRNazanin"/>
          <w:color w:val="111111"/>
          <w:sz w:val="28"/>
          <w:szCs w:val="28"/>
          <w:rtl w:val="true"/>
          <w:lang w:bidi="fa-IR"/>
        </w:rPr>
        <w:t xml:space="preserve">.» </w:t>
      </w:r>
      <w:bookmarkStart w:id="445" w:name="pg11986_170517"/>
    </w:p>
    <w:p>
      <w:pPr>
        <w:pStyle w:val="BookText"/>
        <w:rPr/>
      </w:pPr>
      <w:bookmarkEnd w:id="445"/>
      <w:r>
        <w:rPr>
          <w:rFonts w:eastAsia="Amiri" w:cs="Amiri" w:ascii="Amiri" w:hAnsi="Amiri"/>
          <w:color w:val="111111"/>
          <w:sz w:val="28"/>
          <w:szCs w:val="28"/>
          <w:lang w:bidi="ar-SA"/>
        </w:rPr>
        <w:t>564-45053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فقيه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ابن اُذينة فى النّساء إذا كان لهنّ ولد أعطين من الرّباع</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32189_417432637"/>
      <w:bookmarkStart w:id="447" w:name="_Toc181"/>
      <w:bookmarkEnd w:id="446"/>
      <w:r>
        <w:rPr>
          <w:rtl w:val="true"/>
        </w:rPr>
        <w:t>(</w:t>
      </w:r>
      <w:r>
        <w:rPr/>
        <w:t>50</w:t>
      </w:r>
      <w:r>
        <w:rPr>
          <w:rtl w:val="true"/>
        </w:rPr>
        <w:t xml:space="preserve">) </w:t>
      </w:r>
      <w:r>
        <w:rPr>
          <w:rtl w:val="true"/>
        </w:rPr>
        <w:t>باب حكم من طّلق واحدة من الأربع و تزوّج الأخرىٰ فاشتبهت المطّلقة و حكم من كان له ثلٰث زوجات فتزوّج عليهنّ امرأتين فى عقد واحد</w:t>
      </w:r>
      <w:bookmarkEnd w:id="447"/>
    </w:p>
    <w:p>
      <w:pPr>
        <w:pStyle w:val="Heading5"/>
        <w:numPr>
          <w:ilvl w:val="4"/>
          <w:numId w:val="1"/>
        </w:numPr>
        <w:rPr/>
      </w:pPr>
      <w:bookmarkStart w:id="448" w:name="__RefHeading___Toc432191_417432637"/>
      <w:bookmarkStart w:id="449" w:name="_Toc182"/>
      <w:bookmarkEnd w:id="448"/>
      <w:r>
        <w:rPr>
          <w:rtl w:val="true"/>
        </w:rPr>
        <w:t>اشاره</w:t>
      </w:r>
      <w:bookmarkEnd w:id="449"/>
    </w:p>
    <w:p>
      <w:pPr>
        <w:pStyle w:val="BookText"/>
        <w:rPr/>
      </w:pPr>
      <w:r>
        <w:rPr>
          <w:rFonts w:eastAsia="Times New Roman" w:cs="Times New Roman" w:ascii="Times New Roman" w:hAnsi="Times New Roman"/>
          <w:color w:val="111111"/>
          <w:sz w:val="28"/>
          <w:szCs w:val="28"/>
          <w:lang w:val="en-US" w:bidi="en-US"/>
        </w:rPr>
        <w:t>565-45054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يحيى عن أحمد بن محمّد جميعاً عن تهذيب </w:t>
      </w:r>
      <w:r>
        <w:rPr>
          <w:rFonts w:eastAsia="Amiri" w:cs="Amiri" w:ascii="Amiri" w:hAnsi="Amiri"/>
          <w:color w:val="111111"/>
          <w:sz w:val="28"/>
          <w:szCs w:val="28"/>
          <w:lang w:bidi="ar-SA"/>
        </w:rPr>
        <w:t>296/9:93/8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أربع نسوة فى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أو قال فى مجلس واحد و مهورهنّ مختلفة قال جائز له و لهنّ قلت أ رأيت إن هو خرج إلى بعض البلدان فطلّق واحدة من الأربع و أشهد على طلاقها قوماً من أهل تلك البلاد و هم لا يعرفون المرأة ثمّ تزوّج امرأة من أهل تلك البلاد بعد انقضاء عدّة تلك</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المطّلقة ثمّ مات بعد ما دخل بها كيف يقسّم ميراثه قال إن كان له ولد فإنّ للمرأة الّتى تزوّجها أخيراً من أهل تلك البلاد ربع ثمن ما ترك و إن عرفت الّتى طلّقت من الأربع بعينها و نسبها فلا شىء لها من الميراث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العدّة قال و تقتسم</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الثّلاث نسوة ثلاثة أرباع ثمن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عليهنّ العدّة و إن لم تعرف الّتى طلّقت</w:t>
      </w:r>
      <w:r>
        <w:rPr>
          <w:rStyle w:val="FootnoteAnchor"/>
          <w:rtl w:val="true"/>
        </w:rPr>
        <w:footnoteReference w:id="43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الأربع اقتسمن الأربع نسوة </w:t>
      </w:r>
    </w:p>
    <w:p>
      <w:pPr>
        <w:pStyle w:val="BookText"/>
        <w:rPr/>
      </w:pPr>
      <w:r>
        <w:rPr>
          <w:rFonts w:eastAsia="IRNazanin" w:cs="IRNazanin"/>
          <w:color w:val="111111"/>
          <w:sz w:val="28"/>
          <w:szCs w:val="28"/>
          <w:lang w:bidi="fa-IR"/>
        </w:rPr>
        <w:t>564-45053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از ابن اذينه درباره زنان روايت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فرزند داشته باشند از خانه و مسكن به آن ها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شدن مطلّقه و ازدواج مرد سه زوجه اى با دو زوجه ديگر در يك عقد</w:t>
      </w:r>
    </w:p>
    <w:p>
      <w:pPr>
        <w:pStyle w:val="BookText"/>
        <w:rPr/>
      </w:pPr>
      <w:r>
        <w:rPr>
          <w:rFonts w:eastAsia="Times New Roman" w:cs="Times New Roman" w:ascii="Times New Roman" w:hAnsi="Times New Roman"/>
          <w:color w:val="111111"/>
          <w:sz w:val="28"/>
          <w:szCs w:val="28"/>
          <w:lang w:val="en-US" w:bidi="en-US"/>
        </w:rPr>
        <w:t>565-45054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بطلان اين فرض و محال بودن آن پوشيده نيست زيرا پس از فرض ازدواج با زوجه پنجم و پايان عده طلاق داده شده چگونه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در زمان زنده بودن شوهر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يك عقد يا در يك مجلس با چهار زوجه با مهريه هاى گوناگون ازدواج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مرد و آن زنان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اگر آن مرد به شهرى مسافرت كند و در آنجا يكى از چهار زوجه اش را طلاق دهد و گروهى از اهل آن شهر را كه آن زوجه را نمى شناسند بر طلاق شاهد بگيرد آنگاه پس از پايان عدّه او با زوجه ديگرى از آن شهر ازدواج كند و پس از آميزش با وى فوت كند، ارث وى چگونه تقسيم مى شود؟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فرزند دارد پس براى زوجه اى كه اخيراً از آن شهر با وى ازدواج كرده است يك چهارم از يك هشتم ميراث است و اگر زوجه طلاق داده شده از آن چهار زوجه به طور مشخص و با نسب شناخته شده است چيزى از ارث براى وى نيست و بر اوست كه عدّه نگهدارد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50" w:name="pg11986_170519"/>
    </w:p>
    <w:p>
      <w:pPr>
        <w:pStyle w:val="BookText"/>
        <w:rPr/>
      </w:pPr>
      <w:bookmarkEnd w:id="450"/>
      <w:r>
        <w:rPr>
          <w:rFonts w:ascii="Amiri" w:hAnsi="Amiri" w:eastAsia="Amiri" w:cs="Amiri"/>
          <w:color w:val="111111"/>
          <w:sz w:val="28"/>
          <w:sz w:val="28"/>
          <w:szCs w:val="28"/>
          <w:rtl w:val="true"/>
          <w:lang w:bidi="ar-SA"/>
        </w:rPr>
        <w:t>ثلاثة أرباع ثمن ما ترك بينهنّ جميعاً و عليهنّ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432193_417432637"/>
      <w:bookmarkStart w:id="452" w:name="_Toc183"/>
      <w:bookmarkEnd w:id="451"/>
      <w:r>
        <w:rPr>
          <w:rtl w:val="true"/>
        </w:rPr>
        <w:t>الإرجاعات</w:t>
      </w:r>
      <w:bookmarkEnd w:id="452"/>
    </w:p>
    <w:p>
      <w:pPr>
        <w:pStyle w:val="BookText"/>
        <w:rPr/>
      </w:pPr>
      <w:r>
        <w:rPr>
          <w:rFonts w:ascii="Amiri" w:hAnsi="Amiri" w:eastAsia="Amiri" w:cs="Amiri"/>
          <w:color w:val="111111"/>
          <w:sz w:val="28"/>
          <w:sz w:val="28"/>
          <w:szCs w:val="28"/>
          <w:rtl w:val="true"/>
          <w:lang w:bidi="ar-SA"/>
        </w:rPr>
        <w:t xml:space="preserve">وتقدّم أيضاً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فى صحّة الطلاق معرفة الشّاهدين للرجل و المرأة من أبواب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عنبسة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 عنده ثلاث نسوة فتزوّج عليهنّ امرأتين فى عقد واحد من أبواب عَدَد ما يحلّ تزويجه فى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كانت له ثلاث نسوة فتروّج عليهنّ امرأتين فى عقدة واحدة فدخل بواحدة منهما ثمّ مات قال عليه السلام إن كان دخل بالمرأة الّتى بدء بإسمها و ذكرها عند عقدة النّكاح فإنّ نكاحها جايز و لها الميراث و عليها العدّة و إن كان دخل بالمرأة الّتى سمّيت و ذكرت بعد ذكر المرأة الاُولى فانّ نكاحها باطل و 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الكافر إذا أسلم عنده أكثر من أربع نسوه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32195_417432637"/>
      <w:bookmarkStart w:id="454" w:name="_Toc184"/>
      <w:bookmarkEnd w:id="453"/>
      <w:r>
        <w:rPr>
          <w:rtl w:val="true"/>
        </w:rPr>
        <w:t>(</w:t>
      </w:r>
      <w:r>
        <w:rPr/>
        <w:t>51</w:t>
      </w:r>
      <w:r>
        <w:rPr>
          <w:rtl w:val="true"/>
        </w:rPr>
        <w:t xml:space="preserve">) </w:t>
      </w:r>
      <w:r>
        <w:rPr>
          <w:rtl w:val="true"/>
        </w:rPr>
        <w:t>باب حكم ميراث الصّغيرين إذا زوّجهما وليّان أو غيرهما</w:t>
      </w:r>
      <w:bookmarkEnd w:id="454"/>
    </w:p>
    <w:p>
      <w:pPr>
        <w:pStyle w:val="Heading5"/>
        <w:numPr>
          <w:ilvl w:val="4"/>
          <w:numId w:val="1"/>
        </w:numPr>
        <w:rPr/>
      </w:pPr>
      <w:bookmarkStart w:id="455" w:name="__RefHeading___Toc432197_417432637"/>
      <w:bookmarkStart w:id="456" w:name="_Toc185"/>
      <w:bookmarkEnd w:id="455"/>
      <w:r>
        <w:rPr>
          <w:rtl w:val="true"/>
        </w:rPr>
        <w:t>اشاره</w:t>
      </w:r>
      <w:bookmarkEnd w:id="456"/>
    </w:p>
    <w:p>
      <w:pPr>
        <w:pStyle w:val="BookText"/>
        <w:rPr/>
      </w:pPr>
      <w:r>
        <w:rPr>
          <w:rFonts w:eastAsia="Times New Roman" w:cs="Times New Roman" w:ascii="Times New Roman" w:hAnsi="Times New Roman"/>
          <w:color w:val="111111"/>
          <w:sz w:val="28"/>
          <w:szCs w:val="28"/>
          <w:lang w:val="en-US" w:bidi="en-US"/>
        </w:rPr>
        <w:t>566-45055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401/5:131/7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علىّ بن إبراهيم عن أبيه جميعاً عن الحسن بن محبوب تهذيب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بن فضّال عن محمّد بن علىّ عن الحسن بن محبوب عن علىّ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غلام و جارية زوّجهما وليّان لهما و هما غير مدركين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النّكاح جائز و أيّهما أدرك كان له الخيار فإن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ما تا قبل أن يدركا فلا ميراث بينهما و لا مهر إلّا أن يكونا قد أدركا و رضيا قلت فإن أدرك أحدهما قبل الاخرقال يجوز ذٰلك عليه إن هو رضى قلت فإن كان الرّجل الّذى</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أدرك قبل الجارية و رضى بالنّكاح ثمّ مات قبل أن تدرك الجارية أ ترثه قال نعم يعزل ميراثها منه حتّى تدرك و تحلف باللّٰه ما دعاها</w:t>
      </w:r>
      <w:r>
        <w:rPr>
          <w:rStyle w:val="FootnoteAnchor"/>
          <w:rtl w:val="true"/>
        </w:rPr>
        <w:footnoteReference w:id="43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أخذ الميراث إلّا رضاها بالتّزويج ثمّ يدفع إليها الميراث و نصف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زوجه سه چهارم يك هشتمِ ميراث را ميان خودشان تفسيم مى كنند و عدّه نگه مى دارند و اگر زوجه طلاق داده شده از ميان آن چهار زوجه شناخته نشود آن چهار زوجه سه چهارم يك هشتم ميراث را در ميان خودشان تقسيم مى كنند و همگى عدّه نگه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باب دهم از باب هاى طلاق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سوم از باب هاى عدّه ها اين پرسش از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سه زوجه دارد و به وسيله يك عقد با دو زوجه ديگر افزون بر آن ها ازدواج مى كند آنگاه با يكى از آن ها آميزش مى كند و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زوجه اى آميزش كرد كه در عقد نخست نام وى را برد، ازدواج وى صحيح است و آن زوجه ارث مى برد و بايد عدّه نگه دارد و اگر با زوجه اى آميزش كرد كه پس از زوجه اول نامش را برد و او را ذكر كرد، ازدواجش باطل است 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چهارم را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همسران صغير</w:t>
      </w:r>
    </w:p>
    <w:p>
      <w:pPr>
        <w:pStyle w:val="BookText"/>
        <w:rPr/>
      </w:pPr>
      <w:r>
        <w:rPr>
          <w:rFonts w:eastAsia="IRNazanin" w:cs="IRNazanin"/>
          <w:color w:val="111111"/>
          <w:sz w:val="28"/>
          <w:szCs w:val="28"/>
          <w:lang w:bidi="fa-IR"/>
        </w:rPr>
        <w:t>566-45055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پسر و دختر نابالغى كه اولياءشان آن ها را به عقد يكديگر در مى آورند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ها صحيح است و هر كدام بالغ شوند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پيش از بلوغ بميرند از يكديگر ارث نمى برند و مهريه اى در كار نيست مگر اين كه هر دو پس از بلوغ به ازدواج راضى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پيش از ديگرى بالغ شد؟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راضى شود ازدواج عليه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پيش از دختر بالغ شود و به ازدواج راضى گردد آنگاه پيش از بلوغ دختر بميرد آيا دختر از وى ارث مى برد؟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ارث دختر از وى كنار گذاشته مى شود تا بالغ شود و به خدا سوگند داده مى شود كه جز رضايت به ازدواج چيز ديگرى او را به گرفتن ارث فرا نخواند سپس ارث و نصف مهريه به او پرداخت مى شود</w:t>
      </w:r>
      <w:r>
        <w:rPr>
          <w:rFonts w:eastAsia="IRNazanin" w:cs="IRNazanin"/>
          <w:color w:val="111111"/>
          <w:sz w:val="28"/>
          <w:szCs w:val="28"/>
          <w:rtl w:val="true"/>
          <w:lang w:bidi="fa-IR"/>
        </w:rPr>
        <w:t xml:space="preserve">. </w:t>
      </w:r>
      <w:bookmarkStart w:id="457" w:name="pg11986_170521"/>
    </w:p>
    <w:p>
      <w:pPr>
        <w:pStyle w:val="BookText"/>
        <w:rPr/>
      </w:pPr>
      <w:bookmarkEnd w:id="457"/>
      <w:r>
        <w:rPr>
          <w:rFonts w:ascii="Amiri" w:hAnsi="Amiri" w:eastAsia="Amiri" w:cs="Amiri"/>
          <w:color w:val="111111"/>
          <w:sz w:val="28"/>
          <w:sz w:val="28"/>
          <w:szCs w:val="28"/>
          <w:rtl w:val="true"/>
          <w:lang w:bidi="ar-SA"/>
        </w:rPr>
        <w:t xml:space="preserve">المهر قلت فإن ماتت الجارية و لم تكن أدركت أ يرثها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لأنّ لها الخيار إذا أدركت قلت فإن كان أبوها هو الّذى زوّجها قبل أن تدرك قال يجوز عليها تزويج الأب و يجوز على الغلام و المهر على الأب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عدّة من أصحابنا عن سهل بن زياد و محمّد بن يحيى عن أحمد و علىّ بن إبراهيم عن أبيه جميعاً عن ابن محبوب عن علىّ بن رئاب عن أبى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هٰذه الرواية عن يب و كا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مات أحد الزّوجين قبل الدخول هل يثبت المهرمن أبواب المهور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567-45056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سهل بن زياد عن ابن محبوب و محمّد بن يحيى عن أحمد بن محمّد بن عيسى عن ابن محبوب تهذيب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علىّ بن الحسن بن محبوب عن نعيم بن إبراهيم عن عباد بن كثير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زوّج ابناً له مدركاً من يتيمة فى حجره قال ترثه إن مات و لايرثها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568-45057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الحسن بن رباط عن ابن مسكان عن الحلبىّ قال قلت لأبى عبداللّٰه عليه السلام الغلام له عشر سنين فيزوّجه أبوه فى صغره أ يجوز طلاقه و هو ابن عشر سنين قال فقال أمّا التّزويج فصحيح و أمّا طلاقه فينبغى أن يحبس عليه امرأته حتّى يدرك فيعلم أنّه كان قد طلّق فإن أقرّ بذٰلك و أمضاه فهى واحدة بائنة و هو خاطب من الخطّاب و إن أنكر ذلك أبى أن يمضيه فهى امرأته قلت فإن ماتت أو مات فقال يوقف الميراث حتّى يدرك أيّهما بقى ثمّ يحلف باللّٰه ما دعاه إلى أخذ الميراث إلّا الرّضا بالنّكاح و يدفع إليه الميراث</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32199_417432637"/>
      <w:bookmarkStart w:id="459" w:name="_Toc186"/>
      <w:bookmarkEnd w:id="458"/>
      <w:r>
        <w:rPr>
          <w:rtl w:val="true"/>
        </w:rPr>
        <w:t>الإرجاعات</w:t>
      </w:r>
      <w:bookmarkEnd w:id="45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على الصّغير ذكراً كان أو اُنثىٰ لأبيه و جدّه من قِبَل الأب من أبواب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من بيده عقدة النّكاح ما يناسب ذٰلك فراجع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رواية عبيد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 لا يجوز له أن يطلّق زوج ابنه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پيش از بلوغ بميرد، آيا شوهر از وى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دختر هنگام بلوغ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او را پيش از بلوغ به ازدواج آورده باشد؟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پدر عليه دختر و پسر، نافذ و گذراست و مهريه براى دختر بر عهده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باب سى و يكم از باب هاى مهريه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567-45056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كثير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دختر يتيمى را كه سرپرستى اش را بر عهده دارد به ازدواج پسر بالغش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پسرش بميرد آن دختر از وى ارث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از دختر ارث نمى برد چرا 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دارد و پسر به زيان دختر اختيار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568-45057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ده ساله اى را پدرش در زمان كودكى به ازدواج در آورد آيا در حالى كه ده سال دارد طلاقش صحيح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صحيح است ولى درباره طلاق شايسته است كه زوجه اش برايش نگه داشته شود تا بالغ شود آنگاه به وى گفته شود كه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اعتراف كرد و آن را امضا نمود، آن زوجه يك طلاق بائن داده شده است و آن مرد نيز همانند يكى از خواستگاران است و اگر آن را انكار كرد و از امضاى آن خوددارى نمود، آن دختر همسرش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دختر يا پسر بميرد؟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نگه داشته مى شود تا فرد زنده مانده بالغ شود، سپس به خدا سوگند داده مى شود كه چيزى او را به سوى گرفتن ميراث فرا نخواند مگر رضايت به ازدواج و ارث به وى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پنجاه و يكم و پنجاه و چهارم از باب هاى ازدواج مناسب با اين بحث هست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بيست و يكم از باب هاى طلاق اين پرسش از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و دخترى به ازدواج هم در آورده مى شوند آيا از يكديگر ارث مى برند؟ </w:t>
      </w:r>
      <w:bookmarkStart w:id="460" w:name="pg11986_170523"/>
    </w:p>
    <w:p>
      <w:pPr>
        <w:pStyle w:val="BookText"/>
        <w:rPr/>
      </w:pPr>
      <w:bookmarkEnd w:id="460"/>
      <w:r>
        <w:rPr>
          <w:rFonts w:ascii="Amiri" w:hAnsi="Amiri" w:eastAsia="Amiri" w:cs="Amiri"/>
          <w:color w:val="111111"/>
          <w:sz w:val="28"/>
          <w:sz w:val="28"/>
          <w:szCs w:val="28"/>
          <w:rtl w:val="true"/>
          <w:lang w:bidi="ar-SA"/>
        </w:rPr>
        <w:t xml:space="preserve">من أبواب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الصّبىّ يزوّج الصّبيّة هل يتوارثان قال إذا كان أبواهما اللّذان زوّجاهما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قاسم بن سليمان فإذا كان أبواهما 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نوادر أحمد بن محمّد بإسناده عن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إن كان أبواهما اللّذان زوّجاهما حيّين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عبيد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يتوارثان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الصّبىّ و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زوّجاهما</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32201_417432637"/>
      <w:bookmarkStart w:id="462" w:name="_Toc187"/>
      <w:bookmarkEnd w:id="461"/>
      <w:r>
        <w:rPr>
          <w:rtl w:val="true"/>
        </w:rPr>
        <w:t>(</w:t>
      </w:r>
      <w:r>
        <w:rPr/>
        <w:t>52</w:t>
      </w:r>
      <w:r>
        <w:rPr>
          <w:rtl w:val="true"/>
        </w:rPr>
        <w:t xml:space="preserve">) </w:t>
      </w:r>
      <w:r>
        <w:rPr>
          <w:rtl w:val="true"/>
        </w:rPr>
        <w:t>باب ثبوت التّوارث بين الزّوجين إذا مات أحدهما قبل الدّخول</w:t>
      </w:r>
      <w:bookmarkEnd w:id="462"/>
    </w:p>
    <w:p>
      <w:pPr>
        <w:pStyle w:val="Heading5"/>
        <w:numPr>
          <w:ilvl w:val="4"/>
          <w:numId w:val="1"/>
        </w:numPr>
        <w:rPr/>
      </w:pPr>
      <w:bookmarkStart w:id="463" w:name="__RefHeading___Toc432203_417432637"/>
      <w:bookmarkStart w:id="464" w:name="_Toc188"/>
      <w:bookmarkEnd w:id="463"/>
      <w:r>
        <w:rPr>
          <w:rtl w:val="true"/>
        </w:rPr>
        <w:t>اشاره</w:t>
      </w:r>
      <w:bookmarkEnd w:id="464"/>
    </w:p>
    <w:p>
      <w:pPr>
        <w:pStyle w:val="BookText"/>
        <w:rPr/>
      </w:pPr>
      <w:r>
        <w:rPr>
          <w:rFonts w:eastAsia="Amiri" w:cs="Amiri" w:ascii="Amiri" w:hAnsi="Amiri"/>
          <w:color w:val="111111"/>
          <w:sz w:val="28"/>
          <w:szCs w:val="28"/>
          <w:lang w:bidi="ar-SA"/>
        </w:rPr>
        <w:t>569-45058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العلاء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ثمّ يموت قبل أن يدخل بها فقال لها الميراث كاملاً و عليها العدّة أربعة أشهر و عشراً و إن كان سمّى لها مهراً يعنى صداقاً فلها نصفه و إن لم يكن سمّى لها مهراً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570-45059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فى حديث آخر إن كان دخل بها فلها الصّداق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571-45060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أبى نصر عن عبدالكريم بن عمرو عن محمّد بن مسلم عن أبى جعفر عليه السلام قال قلت له رجل تزوّج امرأة بحكمها فمات قبل أن تحكم قال ليس لها صداق و هى ترثه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432205_417432637"/>
      <w:bookmarkStart w:id="466" w:name="_Toc189"/>
      <w:bookmarkEnd w:id="465"/>
      <w:r>
        <w:rPr>
          <w:rtl w:val="true"/>
        </w:rPr>
        <w:t>الإرجاعات</w:t>
      </w:r>
      <w:bookmarkEnd w:id="46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تزوّج امرأة على حكمها لم يجز لها أن يحكم بأكثر من مهر السّنّة من أبواب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 طلّقها أو مات قبل أن يدخل بها فلها المتعة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تزوّج امرأة بحكمها ثمّ مات قبل أن تحكم قال ليس لها صداق و هى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مات أحد الزّوجين قبل الدّخول هل يثبت المهر كلّه أو نصفه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أحد الزّوجين قبل الدّخول من غير تقدير المهر فلا مهر لها و لها الميراث ما يدلّ على ذٰلك فراجع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الوفاة أربعة أشهر و عشراً من أبواب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المتوفّىٰ عنها زوجها من قبل أن يدخل بها هل عليها عدّة قال نعم عليها العدّة و لها الميراث كاملاً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پدران شان آن ها را به ازدواج يكديگر در آورند،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گزارشى از حديث، اين عبارت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پدران شان زنده باشند،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ديگرى از عبيد بن زراره آمده است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شان كه آن ها را به ازدواج هم در آورده اند، زنده اند،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پدران شان آن ها را به ازدواج هم در آورده باشند،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زوجه و شوهر پيش از آميزش</w:t>
      </w:r>
    </w:p>
    <w:p>
      <w:pPr>
        <w:pStyle w:val="BookText"/>
        <w:rPr/>
      </w:pPr>
      <w:r>
        <w:rPr>
          <w:rFonts w:eastAsia="IRNazanin" w:cs="IRNazanin"/>
          <w:color w:val="111111"/>
          <w:sz w:val="28"/>
          <w:szCs w:val="28"/>
          <w:lang w:bidi="fa-IR"/>
        </w:rPr>
        <w:t>569-45058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مردى سوال كردم كه با زوجه اى ازدواج مى كند و آنگاه پيش از آميزش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زوجه به طور كامل ارث مى برد و بايد چهار ماه و ده روز عدّه نگه دارد و اگر مهريه يعنى صداق برايش معين شده است، نصف آن براى اوست و اگر مهريه معين نشده است، مهريه برايش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570-45059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زوجه آميزش كرده است، مهريه به طور كامل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571-45060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زوجه اى ازدواج مى كند به هر چه زوجه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از آن كه زوجه حكم كند، مرد مى 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زوجه مهريه نيست و از مرد ارث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سوم از باب هاى مهريه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پيش از آميزش زوجه را طلاق دهد يا مرد فوت كند، بهره اى و ارث براى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نظير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زوجه اى ازدواج مى كند به هر چه حكم كند و سپس پيش از آن كه زوجه حكم كند، مرد فوت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براى زوجه نيست و از مرد ارث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باب سى و يكم و سى و دوم از باب هاى مهريه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دهم از باب چهاردهم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كه شوهرش پيش از آميزش فوت مى كند آيا بايد عدّه نگه دارد؟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بر او عدّه است و برايش ارث به طور كامل است</w:t>
      </w:r>
      <w:r>
        <w:rPr>
          <w:rFonts w:eastAsia="Amiri" w:cs="Amiri" w:ascii="Amiri" w:hAnsi="Amiri"/>
          <w:color w:val="111111"/>
          <w:sz w:val="28"/>
          <w:szCs w:val="28"/>
          <w:rtl w:val="true"/>
          <w:lang w:bidi="ar-SA"/>
        </w:rPr>
        <w:t xml:space="preserve">.» </w:t>
      </w:r>
      <w:bookmarkStart w:id="467" w:name="pg11986_170525"/>
    </w:p>
    <w:p>
      <w:pPr>
        <w:pStyle w:val="BookText"/>
        <w:rPr/>
      </w:pPr>
      <w:bookmarkEnd w:id="46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432207_417432637"/>
      <w:bookmarkStart w:id="469" w:name="_Toc190"/>
      <w:bookmarkEnd w:id="468"/>
      <w:r>
        <w:rPr>
          <w:rtl w:val="true"/>
        </w:rPr>
        <w:t>(</w:t>
      </w:r>
      <w:r>
        <w:rPr/>
        <w:t>53</w:t>
      </w:r>
      <w:r>
        <w:rPr>
          <w:rtl w:val="true"/>
        </w:rPr>
        <w:t xml:space="preserve">) </w:t>
      </w:r>
      <w:r>
        <w:rPr>
          <w:rtl w:val="true"/>
        </w:rPr>
        <w:t>باب ثبوت التّوارت بين الزّوجين فى العدّة الرّجعيّة و ثبوت إرث الزّوجة إذا طلّقها زوجها فى المرض إضراراً</w:t>
      </w:r>
      <w:bookmarkEnd w:id="469"/>
    </w:p>
    <w:p>
      <w:pPr>
        <w:pStyle w:val="Heading5"/>
        <w:numPr>
          <w:ilvl w:val="4"/>
          <w:numId w:val="1"/>
        </w:numPr>
        <w:rPr/>
      </w:pPr>
      <w:bookmarkStart w:id="470" w:name="__RefHeading___Toc432209_417432637"/>
      <w:bookmarkStart w:id="471" w:name="_Toc191"/>
      <w:bookmarkEnd w:id="470"/>
      <w:r>
        <w:rPr>
          <w:rtl w:val="true"/>
        </w:rPr>
        <w:t>اشاره</w:t>
      </w:r>
      <w:bookmarkEnd w:id="471"/>
    </w:p>
    <w:p>
      <w:pPr>
        <w:pStyle w:val="BookText"/>
        <w:rPr/>
      </w:pPr>
      <w:r>
        <w:rPr>
          <w:rFonts w:eastAsia="Times New Roman" w:cs="Times New Roman" w:ascii="Times New Roman" w:hAnsi="Times New Roman"/>
          <w:color w:val="111111"/>
          <w:sz w:val="28"/>
          <w:szCs w:val="28"/>
          <w:lang w:val="en-US" w:bidi="en-US"/>
        </w:rPr>
        <w:t>572-45061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نجران عن عاصم بن حميد عن محمّد بن قيس عن أبى جعفر عليه السلام قال إذا طلّقت المرأة ثمّ توفّى عنها زوجها و هى فى عدّة منه لم تحرم عليه فإنّها ترثه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يرثها ما دامت فى الدّم من حيضتها الثّانية من التّطليقتين الأوّلتين فإن طلّقها الثّالثة فإنّها 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نحو هٰذه عن يب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إذامات فى العدّة الرجعيّة تعتدّ الزّوجة عدّة الوفاة من أبواب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573-45062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عم حمّاد عن الحلبىّ عن أبى عبداللّٰه عليه السلام قال إذا طلّق الرّجل و هو صحيح لا رجعة له عليها لم ترثه و لم يرثها و قال هو يرث و يورث مالم تر الدّم من الحيضة الثّالثة إذا كان له عليها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574-45063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يطلّق المرأة فقال ترثه و يرثها مادام له عليها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575-45064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عن زرارة عن أبى جعفر عليه السلام قال إذا طلّق الرّجل امرأته توارثا ما كانت فى العدّة فإذا طلّقها التّطليقة الثّالثة فليس له عليها الرّجعة و لا ميراث بينهما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576-45065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أبى جعفر و أبى عبداللّٰه عليهما السلام أنّهما قالاٰ من طلّق امرأته للعدّة أو للسّنّة فهما يتوارثان ما كانت للزّجل على المرأة رجعة فإذا بانت منه فلا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زوجه و شوهر در حال عدّه و ارث زوجه مطلّقه در حال بيمارىِ مرد</w:t>
      </w:r>
    </w:p>
    <w:p>
      <w:pPr>
        <w:pStyle w:val="BookText"/>
        <w:rPr/>
      </w:pPr>
      <w:r>
        <w:rPr>
          <w:rFonts w:eastAsia="IRNazanin" w:cs="IRNazanin"/>
          <w:color w:val="111111"/>
          <w:sz w:val="28"/>
          <w:szCs w:val="28"/>
          <w:lang w:bidi="fa-IR"/>
        </w:rPr>
        <w:t>572-45061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زوجه طلاق داده شود و سپس در حال عدّه كه هنوز بر مرد حرام نشده است شوهرش بميرد، از او ارث مى برد و تا وقتى كه زوجه در حيض دوم از دو طلاق اول است، شوهر نيز از او ارث مى برد، آنگاه اگر او را براى بار سوم طلاق دهد، چيزى از شوهرش به ارث نمى برد و مرد نيز از او ارث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حديث در باب بيستم از باب هاى عدّه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573-45062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 در حال سلامتى همسرش را طلاقِ غير رجعى دهد، از يكديگر ارث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ارث مى برد و ارث برده مى شود تا وقتى كه زوجه در طلاق رجعى براى بار سوم حيض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574-45063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مردى سوال كردم كه همسرش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مرد حق رجوع به زوجه را دارد از يكديگر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575-45064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 زوجه اش را طلاق دهد تا وقتى كه زوجه در عدّه است از يكديگر ارث مى برند پس وقتى كه او را براى بار سوم طلاق دهد، مرد حق رجوع به زوجه را ندارد و از يكديگر ارث نمى برند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576-45065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باقر عليه السلام و امام صادق عليه السلام روايت مى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زوجه اش را طلاق عدّى يا طلاق سنت دهد تا وقتى كه مرد حق رجوع به زوجه را دارد، از يكديگر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زوجه از مرد جدا شود، از يكديگر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مرد </w:t>
      </w:r>
    </w:p>
    <w:p>
      <w:pPr>
        <w:pStyle w:val="BookText"/>
        <w:rPr/>
      </w:pPr>
      <w:r>
        <w:rPr>
          <w:rFonts w:ascii="Amiri" w:hAnsi="Amiri" w:eastAsia="Amiri" w:cs="Amiri"/>
          <w:color w:val="111111"/>
          <w:sz w:val="28"/>
          <w:sz w:val="28"/>
          <w:szCs w:val="28"/>
          <w:rtl w:val="true"/>
          <w:lang w:bidi="ar-SA"/>
        </w:rPr>
        <w:t>ميراث بينهما هٰذا إذا كان الرّجل صحيحاً فأمّا إن طلّقها و هو مريض فقد قالاٰ إنّها إذا انقضت عدّتها منه لم يرثها و هى ترثه إن مات من مرضه ذٰلك إلّا أن يصحّ منه أو تتزوّج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577-45066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عبداللّٰه بن هلال عن 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طلّق امرأته تطليقة على طهر ثمّ توفّى عنها زوجها و هى فى عدّتها قال ترثه ثمّ تعتدّ عدّة المتوفىّ عنها زوجها و إن ماتت قبل إنقضاء العدّة منه و رثها و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578-45067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أسباط عن علاء بن رزين القلا عن محمّد بن مسلم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ثمّ توفّى عنها و هى فى عدّتها قال ترثه ثمّ تعتدّ عدّة المتوفّىٰ عنها زوجها و إن ماتت و رثها فإن قتل أو قتلت و هى فى عدّتها و رث كلّ واحد منهما من دية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579-45068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علىّ بن رئاب عن عبدالأعلى مولى آل سام عن أبى عبداللّٰه عليه السلام قال المستأمرة فى طلاقها إذا قالت لزوجها طلّقنى فطلّقها بأمرها و رضاها فإنّها تطليقة بائنة و لارجعة له عليها و لا ميراث بينهما و هى تعتدّ منه ثلاثة أشهر أو ثلاثة قروءٍ و قال أبو عبداللّٰه عليه السلام فى الرّجل يطلّق امرأته طلاقاً لا يملك فيه الرّجعة قال قد بانت منه بتطليقة و لا ميراث بينهما فى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580-45069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علىّ بن رئاب عن يزيد الكناسىّ عن أبى جعفر عليه السلام قال لا ترث المختلعة و المخيّرة و المبارئة و المستأمرة فى طلاقها هؤلاء لا يرثن من أزواجهنّ شيئاً فى عدّتهنّ لأنّ العصمة قد انقطعت فيما بينهنّ و بين أزواجهنّ من ساعتهنّ فلا رجعة لأزواجهنّ و لا ميراث بينهم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581-45070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ابن أبى عبداللّٰه عن الحسن عن محمّد بن القاسم الهاشمىّ قال سمعت أبا عبداللّٰه عليه السلام يقول لا ترث المختلعة و المبارئة و المستأمرة فى طلاقها من الزّوج شيئاً إذا كان ذٰلك منهنّ فى مرض الزّوج و إن مات فى مرضه لأنّ العصمة قد انقطعت منهنّ و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سالم باشد ولى اگر در حال بيمارى او را طلاق دهد آن دو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عدّه، مرد از زوجه ارث نمى برد ولى زوجه از مرد ارث مى برد در صورتى كه در همان بيمارى فوت كند مگر آن كه مرد از آن بيمارى بهبود يابد يا زوجه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577-45066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زوجه اش را در حال پاكى يك طلاق مى دهد و در حال عدّه اش وفات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وى ارث مى برند و سپس عدّه وفات نگه مى دارد و اگر زوجه در حال عدّه فوت كند، شوهرش از او ارث مى برد و زوجه از شوهر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578-45067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زوجه اش را يك بار طلاق مى دهد، سپس در حال عدّه وى وفات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وى ارث مى برد و سپس عدّه وفات نگه مى دارد واگر زوجه فوت كند مرد از او ارث مى برد و اگر در حال عدّه مرد يا زوجه كشته شود، هر يك از آن ها از ديه ديگرى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579-45068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مولى آل سام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اى كه طلاقش با مشورت اوست هر گاه به شوهرش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طلاق بده آنگاه مرد به دستور زوجه و رضايتش او را طلاق دهد، آن طلاق بائن خواهد بود و براى مرد حق رجوع به زوجه نيست و از يكديگر ارث نمى برند و زوجه سه ماه يا سه حيض از او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درباره مردى كه زوجه اش را طلاق مى دهد كه حق رجوع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طلاق از او جدا شد و در حال عدّه از يكديگر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580-45069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كناسى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خُلع شده و زوجه اى كه ميان طلاق و ماندن مخيّر شده و زوجه اى كه طلاق مبارات داده و زوجه اى كه براى طلاقش چيزى پرداخت كرده، اين ها در زمان عدّه از شوهران شان چيزى به ارث نمى برند چرا كه ارتباط ميان آن ها و شوهران شان از همان لحظه طلاق بريده مى شود پس نه شوهران شان حق رجوع دارند و نه از يكديگر ارث مى برند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581-45070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هاشمى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خلع شده و زوجه اى كه طلاق مبارات داده شد و زوجه اى كه براى طلاق خود چيزى پرداخته در صورتى كه طلاق در حال بيمارى شوهر انجام شود و شوهر در همان بيمارى فوت كند، آنان چيزى از شوهر به ارث نمى برند زيرا ارتباط ميان آن ها و شوهران شان قطع شده است</w:t>
      </w:r>
      <w:r>
        <w:rPr>
          <w:rFonts w:eastAsia="IRNazanin" w:cs="IRNazanin"/>
          <w:color w:val="111111"/>
          <w:sz w:val="28"/>
          <w:szCs w:val="28"/>
          <w:rtl w:val="true"/>
          <w:lang w:bidi="fa-IR"/>
        </w:rPr>
        <w:t xml:space="preserve">.» </w:t>
      </w:r>
      <w:bookmarkStart w:id="472" w:name="pg11986_170529"/>
    </w:p>
    <w:p>
      <w:pPr>
        <w:pStyle w:val="BookText"/>
        <w:rPr/>
      </w:pPr>
      <w:bookmarkEnd w:id="472"/>
      <w:r>
        <w:rPr>
          <w:rFonts w:eastAsia="Amiri" w:cs="Amiri" w:ascii="Amiri" w:hAnsi="Amiri"/>
          <w:color w:val="111111"/>
          <w:sz w:val="28"/>
          <w:szCs w:val="28"/>
          <w:lang w:bidi="ar-SA"/>
        </w:rPr>
        <w:t>582-45071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بإسناده عن محمّد بن يحيى قال كان لرجل امرأتان امرأة من الأنصار و امرأة من بنى هاشم فطلّق الأنصاريّة ثمّ مات بعد مدّة فذكرت الأنصاريّة الّتى طلّقها أنّها فى عدّتها و أقامت عند عثمان البيّنة بميراثها منه فلم يدر ما يحكم به و ردّهما إلى علىّ عليه السلام فقال تحلف أنّها لم تحض بعد أن طلّقها ثلاث حيض و ترثه فقال عثمان للهاشميّة هٰذا قضاء ابن عمّك قالت قد رضيته فلتحلف و ترث فتخرّجت الأنصاريّة من اليمين و تركت الميرات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583-45072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صالح بن سعيد عن يونس عن بعض رجاله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العلّة الّتى من أجلها إذا طلّق الرّجل امرأته و هو مريض فى حال الإضرار و رثته و لم يرثها فقال هو الإضرار و معنى الإضرار منعه إيّاها ميراثها منه فألزم الميراث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قال حدّثنا علىّ بن إبراهيم عن أبيه عن صالح بن سعيد و غيره من أصحاب يونس عن يونس عن رجال شتّى عن أبى عبداللّٰه عليه السلام قال قلت ما العلّة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32211_417432637"/>
      <w:bookmarkStart w:id="474" w:name="_Toc192"/>
      <w:bookmarkEnd w:id="473"/>
      <w:r>
        <w:rPr>
          <w:rtl w:val="true"/>
        </w:rPr>
        <w:t>الإرجاعات</w:t>
      </w:r>
      <w:bookmarkEnd w:id="47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طلاق إلّا على السّنّة من أبواب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هما يتوارثان حتّى تنقضى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هى ترث و تورث ما كانت فى الدّم من التّطليقتين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تفسير علىّ بن إبراهيم قوله عليه السلام و هما يتوارثان ما دامت فى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هى ترث و تورث ما كان له عليها رجعة من التّطليقتين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هما يتوارثان حتّى تنقضى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فى الطّلاق معرفة الشّاهدين قوله عليه السلام و تقسّم الثّلاث نسوة ثلاثة أرباع ثمن ما ترك و عليهنّ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خيرّ زوجته فاختارت نفسها هل تبين منه أم لا قوله عليه السلام المخيّرة تبين من ساعتها من غير طلاق و لا ميراث بينهما لأنّ العصمة بينهما قد بانت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ترث المخيّرة من زوجها شيئاً فى عدّتها لأنّ العصمة </w:t>
      </w:r>
    </w:p>
    <w:p>
      <w:pPr>
        <w:pStyle w:val="BookText"/>
        <w:rPr/>
      </w:pPr>
      <w:r>
        <w:rPr>
          <w:rFonts w:eastAsia="IRNazanin" w:cs="IRNazanin"/>
          <w:color w:val="111111"/>
          <w:sz w:val="28"/>
          <w:szCs w:val="28"/>
          <w:lang w:bidi="fa-IR"/>
        </w:rPr>
        <w:t>582-45071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يك زوجه از انصار و يك زوجه از بنى هاشم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زوجه انصارى را طلاق داد و پس از مدتى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زوجه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است و براى ارثش از شوهر نزد عثمان بيّنه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ندانست چگونه حكم نمايد و آنان را به على عليه السلام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زوجه سوگند داده مى شود كه پس از طلاق سه حيض نديده است و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زوجه آن مرد از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داورى عموزاده 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راضى هستم، بايد سوگند ياد كند 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زوجه انصارى از زير بار سوگند شانه خالى كرد و دست از ارث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583-45072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برخى دوستانش روايت مى كند كه از امام صادق عليه السلام سوال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اين چيست كه وقتى مرد در حال بيمارى براى زيان زدن به زوجه اش او را طلاق مى دهد، زوجه از او ارث مى برد ولى مرد از او ارث نمى برد؟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زيان زدن است و معناى زيان زدن منع كردن زوجه از ارث است، از اين رو براى مجازات وى ارث 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هشتم از باب هاى طلاق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از يكديگر ارث مى برند تا عدّه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وقتى كه زوجه در حال حيض از دو طلاق اول است، ارث مى برد و ارث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وقتى زوجه در حال عدّه است آن ها از يكديگر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ششم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وقتى كه شوهر حق رجوع به زوجه را در دو طلاق اول دارد، زوجه ارث مى برد و ارث برده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هفتم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از يكديگر ارث مى برند تا عدّه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نهم نظير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همسر سه چهارمِ يك هشتمِ ارث را تقسيم مى كنند و بايد عدّه نگه 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سيزدهم از باب نوزدهم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اى كه اختيار طلاقش به او واگذار شده است، بدون طلاق از همان لحظه جدا مى شود و از يكديگر ارث نمى برند زيرا رابطه آن ها بريده شد</w:t>
      </w:r>
      <w:r>
        <w:rPr>
          <w:rFonts w:eastAsia="IRNazanin" w:cs="IRNazanin"/>
          <w:color w:val="111111"/>
          <w:sz w:val="28"/>
          <w:szCs w:val="28"/>
          <w:rtl w:val="true"/>
          <w:lang w:bidi="fa-IR"/>
        </w:rPr>
        <w:t xml:space="preserve">.» </w:t>
      </w:r>
      <w:bookmarkStart w:id="475" w:name="pg11986_170531"/>
    </w:p>
    <w:p>
      <w:pPr>
        <w:pStyle w:val="BookText"/>
        <w:rPr/>
      </w:pPr>
      <w:bookmarkEnd w:id="475"/>
      <w:r>
        <w:rPr>
          <w:rFonts w:ascii="Amiri" w:hAnsi="Amiri" w:eastAsia="Amiri" w:cs="Amiri"/>
          <w:color w:val="111111"/>
          <w:sz w:val="28"/>
          <w:sz w:val="28"/>
          <w:szCs w:val="28"/>
          <w:rtl w:val="true"/>
          <w:lang w:bidi="ar-SA"/>
        </w:rPr>
        <w:t>قد انقطعت فيما بينها و بين زوجها من ساعتها فلا رجعة له عليها و لا ميراث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فلها ميراث إن مات الزّوج قبل أن تنقضى عدّتها قال نعم و إن ماتت هى ورثها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المريض مايناسب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عدّة على المرأة الّتى قد يئست من المحيض من أبواب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هى ترثه و يرثها ما كانت فى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المطلّقة إذا دخلت فى الحيضة الثّالثة انقضت عدّتها قوله عليه السلام المطلّقة ترث و تورث حتّى ترىٰ الدّم الثّالث فإذا رأته فقد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هى ترث و تورث ما كان له الرّجعة بين التّطليقتين الأوّلتين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إذا مات فى العدّة الرّجعيّة تعتدّ الزّوجة عدّة الوفاة قوله عليه السلام تعتدّ عدّة المتوفّىٰ عنها زوجها و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أيّما امرة طلّقت ثمّ توفّى عنها زوجها قبل أن تنقضى عدّتها و لم تحرم عليه فإنّها ترثه ثمّ تعتدّ عدّة المتوفّىٰ عنها زوجها و ان توفّيت و هى فى عدّتها و لم تحرم عليه فانّه يرثها و ان قتل و رثت هى من ديته و ان قتلت و رث من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ساير أحاديث الباب ما يدلّ على ذٰلك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 الباب التّالى</w:t>
      </w:r>
      <w:r>
        <w:rPr>
          <w:rFonts w:eastAsia="IRNazanin" w:cs="IRNazanin"/>
          <w:color w:val="111111"/>
          <w:sz w:val="28"/>
          <w:szCs w:val="28"/>
          <w:rtl w:val="true"/>
          <w:lang w:bidi="fa-IR"/>
        </w:rPr>
        <w:t>.</w:t>
      </w:r>
    </w:p>
    <w:p>
      <w:pPr>
        <w:pStyle w:val="Heading4"/>
        <w:numPr>
          <w:ilvl w:val="3"/>
          <w:numId w:val="1"/>
        </w:numPr>
        <w:rPr/>
      </w:pPr>
      <w:bookmarkStart w:id="476" w:name="__RefHeading___Toc432213_417432637"/>
      <w:bookmarkStart w:id="477" w:name="_Toc193"/>
      <w:bookmarkEnd w:id="476"/>
      <w:r>
        <w:rPr>
          <w:rtl w:val="true"/>
        </w:rPr>
        <w:t>(</w:t>
      </w:r>
      <w:r>
        <w:rPr/>
        <w:t>54</w:t>
      </w:r>
      <w:r>
        <w:rPr>
          <w:rtl w:val="true"/>
        </w:rPr>
        <w:t xml:space="preserve">) </w:t>
      </w:r>
      <w:r>
        <w:rPr>
          <w:rtl w:val="true"/>
        </w:rPr>
        <w:t>باب أنّ المريض إذا تزوّج و دخل صحّ النّكاح و ثبت الميراث و إن لم يدخل بطل و لا ميراث بينهما</w:t>
      </w:r>
      <w:bookmarkEnd w:id="477"/>
    </w:p>
    <w:p>
      <w:pPr>
        <w:pStyle w:val="Heading5"/>
        <w:numPr>
          <w:ilvl w:val="4"/>
          <w:numId w:val="1"/>
        </w:numPr>
        <w:rPr/>
      </w:pPr>
      <w:bookmarkStart w:id="478" w:name="__RefHeading___Toc432215_417432637"/>
      <w:bookmarkStart w:id="479" w:name="_Toc194"/>
      <w:bookmarkEnd w:id="478"/>
      <w:r>
        <w:rPr>
          <w:rtl w:val="true"/>
        </w:rPr>
        <w:t>اشاره</w:t>
      </w:r>
      <w:bookmarkEnd w:id="47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584-45073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أبى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تزوّج فى مرضه فقال إذا دخل بهافمات فى مرضه و رثته و إن لم يدخل بها لم ترثه و نكاحه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چهاردهم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اى كه اختيار طلاقش به او واگذار شده در حال عده چيزى از شوهرش به ارث نمى برد زيرا ارتباط آن ها از همان لحظه بريده شد پس نه شوهر حق رجوع به زوجه را دارد و نه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نوزدهم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ارث مى برد، اگر شوهرش پيش از پايان عدّه بميرد؟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زوجه بميرد شوهر از وى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بيست و پنجم از باب هاى طلاق مناسب با اين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دوم از باب هاى عدّه ها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زوجه در حال عدّه است آن ها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چهارم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ارث مى برد و ارث برده مى شود تا خون سوم را ببيند، پس هر گاه خون سوم را ديد ارتباط بريده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شوهر در دو طلاق اول حق رجوع دارد، زوجه ارث مى برد و ارث برده مى شود تا اين كه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بيستم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عدّه وفات نگه مى دارد 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زوجه اى كه طلاق داده شود و سپس شوهرش در زمان عدّه و حرام نبودن زوجه بر او فوت كند، زوجه از او ارث مى برد و عدّه وفات نگه مى دارد و اگر زوجه در حال عدّه و حرام نبودن بر مرد بميرد، شوهر از او ارث مى برد و اگر مرد كشته شود، زوجه از ديه وى ارث مى برد و اگر زوجه كشته شود مرد از ديه وى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ساير روايات باب مطالبى هست كه بر اين بحث دلالت مى كند و باب بعدى را نيز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مريض و ارث بين زوجين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584-45073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سوال كردم كه در حال بيمارى ازدواج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آميزش با وى فوت كند، زوجه از او ارث مى برد و اگر آميزش نكند، زوجه از او ارث نمى برد و ازدواجش باطل است</w:t>
      </w:r>
      <w:r>
        <w:rPr>
          <w:rFonts w:eastAsia="IRNazanin" w:cs="IRNazanin"/>
          <w:color w:val="111111"/>
          <w:sz w:val="28"/>
          <w:szCs w:val="28"/>
          <w:rtl w:val="true"/>
          <w:lang w:bidi="fa-IR"/>
        </w:rPr>
        <w:t xml:space="preserve">.» </w:t>
      </w:r>
      <w:bookmarkStart w:id="480" w:name="pg11986_170533"/>
    </w:p>
    <w:p>
      <w:pPr>
        <w:pStyle w:val="Heading5"/>
        <w:numPr>
          <w:ilvl w:val="4"/>
          <w:numId w:val="1"/>
        </w:numPr>
        <w:rPr/>
      </w:pPr>
      <w:bookmarkStart w:id="481" w:name="__RefHeading___Toc432217_417432637"/>
      <w:bookmarkStart w:id="482" w:name="_Toc195"/>
      <w:bookmarkEnd w:id="480"/>
      <w:bookmarkEnd w:id="481"/>
      <w:r>
        <w:rPr>
          <w:rtl w:val="true"/>
        </w:rPr>
        <w:t>الإرجاعات</w:t>
      </w:r>
      <w:bookmarkEnd w:id="48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مات أحد الزّوجين قبل الدّخول هل يثبت المهر من أبواب المهور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ذٰلك وكذا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المريض من أبواب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قوله عليه السلام للمريض أن يطلّق و له أن يتزوّج فإن تزوّج و دخل بها فهو جائز و إن لم يدخل بها حتّى مات فى مرضه فنكاحه باطل و لا مهر لها و 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لٰكن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إن شاء فإن دخل بها ورثته و إن لم يدخل بها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 النّصف مع عدم الولد للزوجة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ساير الأبواب المتعلّقة بإرت الزّوجين ما يدلّ على ذٰلك بالعموم و الإطلاق</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32219_417432637"/>
      <w:bookmarkStart w:id="484" w:name="_Toc196"/>
      <w:bookmarkEnd w:id="483"/>
      <w:r>
        <w:rPr>
          <w:rtl w:val="true"/>
        </w:rPr>
        <w:t>(</w:t>
      </w:r>
      <w:r>
        <w:rPr/>
        <w:t>55</w:t>
      </w:r>
      <w:r>
        <w:rPr>
          <w:rtl w:val="true"/>
        </w:rPr>
        <w:t xml:space="preserve">) </w:t>
      </w:r>
      <w:r>
        <w:rPr>
          <w:rtl w:val="true"/>
        </w:rPr>
        <w:t>باب حكم التّوارث بين الزّوجين فى المتعة</w:t>
      </w:r>
      <w:bookmarkEnd w:id="484"/>
    </w:p>
    <w:p>
      <w:pPr>
        <w:pStyle w:val="Heading5"/>
        <w:numPr>
          <w:ilvl w:val="4"/>
          <w:numId w:val="1"/>
        </w:numPr>
        <w:rPr/>
      </w:pPr>
      <w:bookmarkStart w:id="485" w:name="__RefHeading___Toc432221_417432637"/>
      <w:bookmarkStart w:id="486" w:name="_Toc197"/>
      <w:bookmarkEnd w:id="485"/>
      <w:r>
        <w:rPr>
          <w:rtl w:val="true"/>
        </w:rPr>
        <w:t>اشاره</w:t>
      </w:r>
      <w:bookmarkEnd w:id="486"/>
    </w:p>
    <w:p>
      <w:pPr>
        <w:pStyle w:val="BookText"/>
        <w:rPr/>
      </w:pPr>
      <w:r>
        <w:rPr>
          <w:rFonts w:eastAsia="Amiri" w:cs="Amiri" w:ascii="Amiri" w:hAnsi="Amiri"/>
          <w:color w:val="111111"/>
          <w:sz w:val="28"/>
          <w:szCs w:val="28"/>
          <w:lang w:bidi="ar-SA"/>
        </w:rPr>
        <w:t>585-45074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الباقر عليه السلام لِمَ لا تورث المرأة عمّن يتمتّع بها قال لأنّها مستأجرة قال و لِمَ جعل البيّنة فى النكاح قال من أجل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586-45075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أبى عبداللّٰه البرقىّ عن العبّاس بن معروف عن القاسم بن عروة عن عبدالحميد الطّائى عن محمّد بن مسلم قال قلت لأبى جعفر عليه السلام لِمَ لا تورث المرأة عمّن يتمتّع بها قال لأنّها مستأجرة و عدّتها خمسة و أربعون يوماً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432223_417432637"/>
      <w:bookmarkStart w:id="488" w:name="_Toc198"/>
      <w:bookmarkEnd w:id="487"/>
      <w:r>
        <w:rPr>
          <w:rtl w:val="true"/>
        </w:rPr>
        <w:t>الإرجاعات</w:t>
      </w:r>
      <w:bookmarkEnd w:id="48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الحسن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أحلّ الفروج بأربعة أوجه من أبواب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يحلّ الفرج بثلاث نكاح بميراث و نكاح بلا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السّكونىّ‌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أيّها النّاس إنّ اللّٰه تعالى أحلّ لكم الفروج على ثلاثة معانٍ فرج موروث و هو البتّات و فرج غير موروث و هو المتعة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ما يجوز من المناكح فأربعة و جوه نكاح بميراث و نكاح بغير ميراث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سى و يكم از باب هاى مهريه و باب بيست و پنجم از باب هاى طلاق مناسب با اين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همين باب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بيمار حق طلاق و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ازدواج و آميزش كرد، آن ازدواج صحيح است و اگر آميزش نكرد تا در همان بيمارى فوت كرد، ازدواجش باطل است و براى زوجه مهريه و ارث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مرد بيمار اگر بخواهد مى تواند ازدواج كند، پس اگر با زوجه آميزش كرد، زوجه از وى ارث مى برد و اگر با او آميزش نكرد، ازدواجش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چهل و ششم از باب هاى ارث و ديگر باب هاى مربوط به ارث زوج و زوجه مطالبى هست كه به عموم يا اطلاق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زوجه و شوهر در ازدواج موقت</w:t>
      </w:r>
    </w:p>
    <w:p>
      <w:pPr>
        <w:pStyle w:val="BookText"/>
        <w:rPr/>
      </w:pPr>
      <w:r>
        <w:rPr>
          <w:rFonts w:eastAsia="IRNazanin" w:cs="IRNazanin"/>
          <w:color w:val="111111"/>
          <w:sz w:val="28"/>
          <w:szCs w:val="28"/>
          <w:lang w:bidi="fa-IR"/>
        </w:rPr>
        <w:t>585-45074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سوال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زوجه از مردى كه او را صيغه كرده است ارث نمى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اجاره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ازدواج بينّه قرار داده شده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586-45075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زوجه از مردى كه او را صيغه كرده است ارث نمى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اجاره شده است و عدّه اش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يكم از باب يكم از باب هاى ازدواج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از سه راه حلال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ميراث و ازدواج بدون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سكونى نظير آن هست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دوم فرموده پيامبر اكرم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از سه راه زنان را براى شما حلال كرد زوجه اى كه از وى ارث برده مى شود و آن ازدواج قطعى است و زوجه اى كه ارث برده نمى شود و آن صيغه است</w:t>
      </w:r>
      <w:r>
        <w:rPr>
          <w:rFonts w:eastAsia="IRNazanin" w:cs="IRNazanin"/>
          <w:color w:val="111111"/>
          <w:sz w:val="28"/>
          <w:szCs w:val="28"/>
          <w:rtl w:val="true"/>
          <w:lang w:bidi="fa-IR"/>
        </w:rPr>
        <w:t xml:space="preserve">.» </w:t>
      </w:r>
      <w:bookmarkStart w:id="489" w:name="pg11986_170535"/>
    </w:p>
    <w:p>
      <w:pPr>
        <w:pStyle w:val="BookText"/>
        <w:rPr/>
      </w:pPr>
      <w:bookmarkEnd w:id="489"/>
      <w:r>
        <w:rPr>
          <w:rFonts w:ascii="Amiri" w:hAnsi="Amiri" w:eastAsia="Amiri" w:cs="Amiri"/>
          <w:color w:val="111111"/>
          <w:sz w:val="28"/>
          <w:sz w:val="28"/>
          <w:szCs w:val="28"/>
          <w:rtl w:val="true"/>
          <w:lang w:bidi="ar-SA"/>
        </w:rPr>
        <w:t xml:space="preserve">وفى الرّضوى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إنّ و جوه النّكاح الّذى أمر اللّٰه جلّ و عزّبها أربعة أوجه منها نكاح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الثّانى نكاح بغير شهود و لا ميراث و هى نكاح المتعة بشروطها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المهر و الأجل على أن لا ترثينى و لا أرثك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المتعة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أنّ المتعة ليست من الأربع قوله عليه السلام المتعة ليست من الأربع لأنّها لا تطلّق و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المتعة ليست من الأربع لأنّها لا تطلّق و لا ترث و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المتعة قوله لا بدّ أن تقول فيه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لا ترثينى و لا أرثك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ليس بينهما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تقول أتزوّجك متعة على كتاب اللّٰه و سنّة نبيّه صلى الله عليه و آله لا و راثة و لا موروثة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على أن لا ترثينى و لا 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لاحدّ للمهر فى المتعة قوله عليه السلام و إن اشترطا الميراث فهما على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التوارث فى المتعة إلّا مع الشّرط ما يدلّ على ذٰلك فراجع خصوصاً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32225_417432637"/>
      <w:bookmarkStart w:id="491" w:name="_Toc199"/>
      <w:bookmarkEnd w:id="490"/>
      <w:r>
        <w:rPr>
          <w:rtl w:val="true"/>
        </w:rPr>
        <w:t>(</w:t>
      </w:r>
      <w:r>
        <w:rPr/>
        <w:t>56</w:t>
      </w:r>
      <w:r>
        <w:rPr>
          <w:rtl w:val="true"/>
        </w:rPr>
        <w:t xml:space="preserve">) </w:t>
      </w:r>
      <w:r>
        <w:rPr>
          <w:rtl w:val="true"/>
        </w:rPr>
        <w:t>باب عدم ثبوت الإرث بين الزّوجين مع كون الوارث منهما كافراً أو قاتلاً أو رقّاً حتّى الزّوجة المدبّرة الّتى علّق تدبيرها على موت الزّوج</w:t>
      </w:r>
      <w:bookmarkEnd w:id="491"/>
    </w:p>
    <w:p>
      <w:pPr>
        <w:pStyle w:val="Heading5"/>
        <w:numPr>
          <w:ilvl w:val="4"/>
          <w:numId w:val="1"/>
        </w:numPr>
        <w:rPr/>
      </w:pPr>
      <w:bookmarkStart w:id="492" w:name="__RefHeading___Toc432227_417432637"/>
      <w:bookmarkStart w:id="493" w:name="_Toc200"/>
      <w:bookmarkEnd w:id="492"/>
      <w:r>
        <w:rPr>
          <w:rtl w:val="true"/>
        </w:rPr>
        <w:t>الإرجاعات</w:t>
      </w:r>
      <w:bookmarkEnd w:id="49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محمّد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الأَمَة الّتى زوّجها سيّدها من رجل حرّ من أبواب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مات الزّوج فهى حرّة تعتدّ منه عدّة الحرّة المتوفّىٰ عنها زوجها و لا ميراث لها منه لأنّها صارت حرّة بعد موت الزّوج</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أبى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لا يرث المسلم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p>
    <w:p>
      <w:pPr>
        <w:pStyle w:val="BookText"/>
        <w:rPr/>
      </w:pPr>
      <w:r>
        <w:rPr>
          <w:rFonts w:ascii="IRNazanin" w:hAnsi="IRNazanin" w:eastAsia="IRNazanin"/>
          <w:color w:val="111111"/>
          <w:sz w:val="28"/>
          <w:sz w:val="28"/>
          <w:szCs w:val="28"/>
          <w:rtl w:val="true"/>
          <w:lang w:bidi="fa-IR"/>
        </w:rPr>
        <w:t>و در روايت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آميزش هاى جايز بر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ميراث و ازدواج بدون 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آميزش هايى كه خداوند به آن ها دستور داده است،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گواهى و ميراث و آن صيغه با شرايطش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مهريه و مدت را بيان مى كنى بنابر اين كه تو از من ارث نبرى و من از تو ارث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دوم از باب يكم نظير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سوم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از چهار زوجه به شمار نمى آيد زيرا نه طلاق داده مى شود و نه ارث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از چهار زوجه نيست زيرا نه طلاق داده مى شود و نه ارث مى برد و نه ارث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يازدهم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شرايط را در آن قيد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شرط كه از من ارث نبرى و من از تو ارث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و پنجم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صورت متعه ازدواج مى كنم بر طبق كتاب خدا و سنت پيامبرش كه آن زوجه نه وارث باشد ونه ارث برده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هفتم فرموده امام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اينكه تو از من ارث نَبرى و من از تو ارث نبرم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يازدهم و دوازدهم نظير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شانزدهم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ها ارث بردن از هم را شرط كنند پس بايد به شرط خود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بيست و يكم به ويژه روايت يكم مطالبى هست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ارث نبردن زوجه و شوهر از يكديگر</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پنجم از باب هاى تدبير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شوهرش كنيز فوت كند، وى آزاد است عدّه وفات زوجه آزاد را نگه مى دارد و از شوهرش ارث نمى برد زيرا پس از مرگ شوهر آزاد شده است</w:t>
      </w:r>
      <w:r>
        <w:rPr>
          <w:rFonts w:eastAsia="IRNazanin" w:cs="IRNazanin"/>
          <w:color w:val="111111"/>
          <w:sz w:val="28"/>
          <w:szCs w:val="28"/>
          <w:rtl w:val="true"/>
          <w:lang w:bidi="fa-IR"/>
        </w:rPr>
        <w:t xml:space="preserve">.» </w:t>
      </w:r>
      <w:bookmarkStart w:id="494" w:name="pg11986_170537"/>
    </w:p>
    <w:p>
      <w:pPr>
        <w:pStyle w:val="BookText"/>
        <w:rPr/>
      </w:pPr>
      <w:bookmarkEnd w:id="494"/>
      <w:r>
        <w:rPr>
          <w:rFonts w:ascii="Amiri" w:hAnsi="Amiri" w:eastAsia="Amiri" w:cs="Amiri"/>
          <w:color w:val="111111"/>
          <w:sz w:val="28"/>
          <w:sz w:val="28"/>
          <w:szCs w:val="28"/>
          <w:rtl w:val="true"/>
          <w:lang w:bidi="ar-SA"/>
        </w:rPr>
        <w:t>سمعت أبا عبداللّٰه عليه السلام يقول المسلم يرث امرأته الذّمّيّة و هى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النصرانىّ عنده المرأة النصرانيّة فتسلم أو يسلم ثمّ يموت أحدهما قال ليس بينهما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فى الزّوج المسلم و اليهوديّة و النّصرانيّة أنّه قال عليه السلام لايتوارثان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ساير أحاديث الباب فإنّها تناسب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مات و له وارث مسلم و وارث كافر كان الميراث للمسلم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أسلم على ميراث قبل القسمة أو أعتق فلهما ميراثهما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مات نصرانىّ و له أولاد و ابن أخ و ابن اُخت مسلم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القاتل ظلماً لايرث المقتول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إذا لم يكن له وارث سوى المملوك يشترى من ماله و يعتق و يورث ما بقى من المال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لا يرث و لا يورث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إذا مات فماله لمولاه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يرث و يورث بحساب ما أعتق منه ما يدلّ على ذٰلك فراجع</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32229_417432637"/>
      <w:bookmarkStart w:id="496" w:name="_Toc201"/>
      <w:bookmarkEnd w:id="495"/>
      <w:r>
        <w:rPr>
          <w:rtl w:val="true"/>
        </w:rPr>
        <w:t>(</w:t>
      </w:r>
      <w:r>
        <w:rPr/>
        <w:t>57</w:t>
      </w:r>
      <w:r>
        <w:rPr>
          <w:rtl w:val="true"/>
        </w:rPr>
        <w:t xml:space="preserve">) </w:t>
      </w:r>
      <w:r>
        <w:rPr>
          <w:rtl w:val="true"/>
        </w:rPr>
        <w:t>باب حكم اختلاف الزّوجين أو و رثتهما فى متاع البيت</w:t>
      </w:r>
      <w:bookmarkEnd w:id="496"/>
    </w:p>
    <w:p>
      <w:pPr>
        <w:pStyle w:val="BookText"/>
        <w:rPr/>
      </w:pPr>
      <w:r>
        <w:rPr>
          <w:rFonts w:eastAsia="Times New Roman" w:cs="Times New Roman" w:ascii="Times New Roman" w:hAnsi="Times New Roman"/>
          <w:color w:val="111111"/>
          <w:sz w:val="28"/>
          <w:szCs w:val="28"/>
          <w:lang w:val="en-US" w:bidi="en-US"/>
        </w:rPr>
        <w:t>587-45076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عن أبيه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الحسين بن سعيد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مالَه من متاع البيت قال السّيف و السّلاح و الرّحل و ثياب جلده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588-45077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محمّد بن الوليد عن يونس بن يعقوب عن أبى عبداللّٰه عليه السلام فى إمرأة تموت قبل الرّجل أو رجل قبل المرأة قال ما كان من متاع النّساء فهو للمرأة و ما كان من متاع الرّجل و النّساء فهو بينهما و من استولىٰ على شىء منه فهو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پانزدهم از باب يكم از باب هاى ارث فرموده امام صادق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از همسر ذمى اش ارث مى برد ولى همسرش از وى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نصرانى شوهر يك زوجه نصرانى است آنگاه زوجه يا مرد مسلمان مى شود و يكى از آنان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درباره شوهر مسلمان و زوجه يهودى و نصرانى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روايات باب را بنگر كه با اين بحث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دوم، چهارم، پنجم، هفتم، يازدهم، دوازدهم، سيزدهم و چهاردهم مطالبى هست كه بر اين بحث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زوجه و شوهر يا وارثانِ آن ها در وسايل خانه</w:t>
      </w:r>
    </w:p>
    <w:p>
      <w:pPr>
        <w:pStyle w:val="BookText"/>
        <w:rPr/>
      </w:pPr>
      <w:r>
        <w:rPr>
          <w:rFonts w:eastAsia="IRNazanin" w:cs="IRNazanin"/>
          <w:color w:val="111111"/>
          <w:sz w:val="28"/>
          <w:szCs w:val="28"/>
          <w:lang w:bidi="fa-IR"/>
        </w:rPr>
        <w:t>587-45076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فوت مى كند، از وسايل خانه چه چيزهايى متعلق به اوست‌؟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اسلحه، وسايل سفر و لباس هاى بدنش</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588-45077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امام صادق عليه السلام روايت مى كند كه درباره زوجه و شوهرى كه يكى قبل ديگرى مى ميرد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وسايل زنانه متعلق به زوجه است و وسايل مردانه و زنانه ميان آن ها تقسيم مى شود و هر كس بر چيزى از آن ها مسلط باشد آن براى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589-45078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الحسن بن مسكين عن رفاعة النّخّاس عن أبى عبداللّٰه عليه السلام قال إذا طلّق الرّجل امرأته و فى بيتها متاع فادّعت أنّ المتاع له اوادّعى الرّجل أنّ المتاع له كان له ما للرّجال و لها ما للنّساء و ما يكون للرّجل و النّساء قسّم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590-45079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ابن أبى عمير عن رفاعة بن موسى النّخّاس عن أبى عبداللّٰه عليه السلام قال إذا طلّق الرّجل امرأته فادّعت أنّ المتاع لها و ادّعى أنّ المتاع له كان ما للرّجال و لها ما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591-45080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الرّجل و المرأة يتداعيان متاع البيت قال إن كانت لواحد منهما بيّنة عليه فهو أحقّ به من الّذى لابيّنة له و إن لم تكن بينهما بيّنة تحالفا فأيّهما حلف و نكل صاحبه عن اليمين فهو أحقّ به فإن حلفا جميعاً أو نكلا كان للرّجل ما للرّجال ممّا يعرف لهم و للمرأة ما للنّساء و الوارث يقوم مقام الميّت منهما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592-45081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إسماعيل عن الفضل بن شاذان جميعاً عن ابن أبى عمير تهذيب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عن محمّد بن عبداللّٰه بن زرارة و هارون بن مسلم عن محمّد ابن أبى عمير عن عبدالرّحمٰن بن الحجّاج تهذيب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جعفر بن محمّد عن أبيه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أيّوب بن نوح عن صفوان عن عبدالرّحمٰن بن الحجّاج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سألنى هل يقضى ابن أبى ليلى بالقضاء</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ثمّ يرجع عنه فقلت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أنّه قضى فى متاع الرّجل و المرأة إذا مات أحدهما فادّعا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أنّه قضى فى متاع الرّجل و المرأة إذا مات أحدهما فادّعاه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الحىّ و ورثة الميّت أو طلّقها الرّجل فادّعاه الرّجل و ادّعته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بأربع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589-45078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نخاس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زوجه اش را طلاق دهد و در خانه آن زوجه وسايلى باشد و زوجه و مرد هر دو ادعا كنند كه آن وسايل متعلق به آن هاست، وسايل مردانه براى مرد و وسايل زنانه براى زوجه است و وسايل مردانه و زنانه ميان شان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590-45079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نخاس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همسرش را طلاق دهد و زوجه و مرد ادعا كنند كه وسايل متعلق به اوست وسايل مردانه متعلق به مرد و وسايل زنانه متعلق به زوجه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591-45080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درباره مرد و زوجه اى كه هر يك وسايل خانه را ادعا مى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از آن ها براى ادعاى خود بيّنه داشته باشد، پس او از فرد بدون بيّنه نسبت به وسايل خانه اولويت دارد و اگر هيچ يك بيّنه نداشته باشند، هر دو سوگند مى خورند، پس اگر يكى از آن ها سوگند ياد كرد و ديگرى از قسم خوددارى نمود، وى به وسايل اولويت دارد و اگر هر دو سوگند ياد كردند يا هر دو از قسم خوردن خوددارى كردند، وسايل مردانه اى كه براى مردان معروف است براى مرد است و وسايل زنانه براى زوجه است و در اين باره وارث جانشين ميّت از آن دو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592-45081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ابى ليلى حكمى كرده است كه از آن برگردد؟</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درباره وسايل زوجه و مرد كه پس از مرگ يكى، وارثان ميت و زنده آن را ادعا مى كنند يا پس از طلاق زوجه توسط شوهر، زوجه و مرد آن را ادعا مى كنند، وى چهارگونه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حكم ها چيست‌؟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طبق حكم ابراهيم نخعى حكم كرد و آن اين كه وسايل زنان را كه براى مرد نيست براى زوجه قرار داد و وسايل مردانه را كه براى زوجه نيست براى مرد قرار داد و وسايل مردانه و زنانه را ميان شان به دو نيم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خبردار شدم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مدعى هستند و هر چه دراختيار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باقى مى گذارند يا از آنچه ادعا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شان به دو نيم تقسيم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هنّ‌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قلت أمّا أوّل</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ذٰلك فقضى فيه بقضاء</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إبراهيم النّخعىّ أن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يجعل متاع المرأة الّذى لا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يكون للرجل للمرأة و متاع الرجل الّذى لا يكون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للمرأة</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للرّجال و ما يكون</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للرّجال و النّساء بينهما نصفين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ثمّ بلغنى أنّه قال هما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مدّعيان جميعاً و الّذى</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بأيديهما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يتركان</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صاحب البيت و المرأة الدّاخلة عليه و هى المدّعية فالمتاع كلّه للرّجل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النّساء الّذى لا يكون للرّجال فهو للمرأة ثمّ قضى بعد ذٰلك بقضاء لو لا انّى شهدته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لم أروه</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عليه ماتت امرأة منّا و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تركت متاعاً فرفعته إليه فقال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فلمّا قرأه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للرّجل و المرأة فقد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جعلته</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للمرأة إلّا الميزان فإنّه من متاع الرّجل فهو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على</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أىّ شىء هو اليوم قلت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 بقولِ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البيت للرّجل ثمّ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قال القول الّذى أخبرتنى أنّك شهدته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إن كان قدرجع عنه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المتاع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 رأيت إن أقامت بيّنة إلى كم كانت تحتاج فقلت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سألت من بينهما</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يعنى الجبلين و نحن يومئذ بمكّة لأخبروك أنّ الجهاز و المتاع يهدى علانية من بيت المرأة إلى بيت زوجها</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فهى</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الّتى جاءت به و هو</w:t>
      </w:r>
      <w:r>
        <w:rPr>
          <w:rStyle w:val="FootnoteAnchor"/>
          <w:rtl w:val="true"/>
        </w:rPr>
        <w:footnoteReference w:id="46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المدّعى فإن زعم أنّه أحدث فيه شيئاً فليأت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 خانه است و زوجه بر او وارد شده است و او مدعى است، پس همه وسايل متعلق به مرد است به جز وسايل زنانه كه براى مردان نيست پس آن براى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 قضاوتى كرد كه اگر من خودم آن را مشاهده نكرده بودم، به او نسبت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اى از ما فوت كرد و وسايلى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شوهرش را براى داورى نزد ابن ابى ليلى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وسايل را براى من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وقتى ليست را مطالعه كرد، به شوهر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مردانه و زنانه است از اين رو من آن ها را براى زوجه قرار دادم به جز ترازو كه آن وسيله مردانه است و آن متعلق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چه نظرى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ابراهيم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نظر بازگشت كه خانه را براى مرد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امام عليه السلام در اين باره سوال كردم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چه نظرى داريد؟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 كه به من گفتى از ابن ابى ليلى مشاهده كردى هر چند از آن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وسايل خانه متعلق به زوجه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اگر زوجه بيّنه اقامه كند به چند شاهد نياز 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در مكه بوديم از اين رو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كسانى كه ميان اين دو كوه هستند سوال كنى حتماً به تو خواهند گفت كه جهيزيه و وسايل خانه به صورت آشكار از خانه زوجه به خانه شوهرش هديه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زوجه همان كسى است كه آن را آورده است و مرد مدعى است، پس اگر مرد به اين باور است كه چيزى بر آن افزوده است، بايد بيّنه بياورد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593-45082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عن أبيه عن سعد بن عبداللّٰه عن أحمد بن محمّد عن استبصار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حمّاد عن عبدالرّحمٰن بن الحجّاج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كيف قضى ابن أبى ليلى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فى مسألة واحدة بأربعة و جوه فى الّتى يتوفّىٰ عنها زوجها فيختلف</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أهله و أهلها فى متاع البيت فقضى فيه بقول إبراهيم النّخعىّ ما كان من متاع الرّجل فللرّجل و ما كان من متاع النّساء فللمرأة و ما كان من متاع يكون للرّجل و المرأة قسّمه بينهما نصفين ثمّ ترك هٰذا القول فقال المرأة بمنزلة الضّيف فى منزل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أضاف رجلاً فادّعى متاع بيته كلّفه البيّنة و كذٰلك المرأة تكلّف البيّنة و إلّا فالمتاع للرّجل فرجع إلى قول آخر فقال إنّ القضاء أنّ المتاع للمرأة إلّا أن يقيم الرّجل البيّنة على ما أحدث فى بيته ثمّ ترك هٰذا القول و رجع إلى قول إبراهيم الأوّل فقال أبو عبداللّٰه عليه السلام القضاء الأخير</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إن كان رجع عنه، المتاع متاع المرأة إلّا أن يقيم الرّجل البيّنة قد علم من بين لا بتيها يعنى بين جبلى منىٰ أنّ المرأة تزفّ إلى بيت زوجها بمتاع و نحن يومئذٍ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أحمد بن محمّد و محمّد بن عبدالحميد عن أحمد بن محمّد ابن أبى نصر عن حمّاد عن إسحاق بن عمّار و</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عبدالرّحمٰن بن الحجّاج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سألنى هل يختلف قضاء ابن أبى ليلى عندكم قال قلت نعم قد قضى فى واحدة بأربعة و جوه فى المرأة يتوفّىٰ عنها زوجها فيحتجّ أهله و أهلها فى متاع البيت فقضى فيه بقول إبراهيم النّخعى ماكان من متاع الرّجل فللرّجل و ذكرمثله سواء</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إلّا أنّه قال إلّا الميزان فإنّه من متاع الرّجل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594-45083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أنّ المرأة أحقّ بالمتاع لأنّ من بين لابتيها قد يعلم أنّ المرأة تنقل إلى بيت زوجها المتاع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593-45082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ابن ابى ليلى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مساله چهار گونه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زوجه شوهر مرده اى كه خانواده ميت و خانواده زوجه درباره وسايل خانه با هم اختلاف كردند وى بر طبق نظر ابراهيم نخعى حكم كرد كه وسايل مردانه براى مرد است و وسايل زنانه براى زوجه و وسايل مشترك ميان زوجه و مرد را ميان آن ها به دو نيم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نظر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خانه شوهر همانند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ديگرى را مهمان كند و او وسايل خانه ميزبان را ادعا كند موظف به اقامه بيّنه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صورت زوجه نيز مكلف به اقامه بيّنه مى شود و در غير اين صورت وسايل متعلق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اين نظر به نظر سوم عدول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صحيح اين است كه وسايل متعلق به زوجه است مگر آن كه مرد بر آنچه در خانه افزوده است، بيّنه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نظر را رها كرد و به قول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صحيح همين آخر است هر چند از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متعلق به زوجه است مگر آن كه مرد بيّنه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ميان اين دو 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زوجه همراه وسايل و جهيزيه به خانه بخت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در منا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عبدالرحمان بن حجاج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قضاوت ابن ابى ليلى نزد شما با هم اختلاف پيدا كرده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يك مساله چهارگونه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زوجه شوهر مرده اى كه خانواده زوجه و شوهر درباره وسايل خانه با هم به اختلاف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بر طبق نظر ابراهيم نخعى حكم كرد كه وسايل مردانه براى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حديث همانند حديث پيشين است با اين تفاوت كه در اين حديث اين جمله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ترازو كه آن از وسايل مردانه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594-45083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من لا يحضره الفقيه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روايت شده است كه زوجه به وسايل خانه اولويت دارد زيرا ساكنان ميان اين دو بيابان حتماً مى دانند كه زوجه وسايل را به خانه شوهرش مى برد</w:t>
      </w:r>
      <w:r>
        <w:rPr>
          <w:rFonts w:eastAsia="Amiri" w:cs="Amiri" w:ascii="Amiri" w:hAnsi="Amiri"/>
          <w:color w:val="111111"/>
          <w:sz w:val="28"/>
          <w:szCs w:val="28"/>
          <w:rtl w:val="true"/>
          <w:lang w:bidi="ar-SA"/>
        </w:rPr>
        <w:t xml:space="preserve">.» </w:t>
      </w:r>
      <w:bookmarkStart w:id="497" w:name="pg11986_170545"/>
    </w:p>
    <w:p>
      <w:pPr>
        <w:pStyle w:val="Heading4"/>
        <w:numPr>
          <w:ilvl w:val="3"/>
          <w:numId w:val="1"/>
        </w:numPr>
        <w:rPr/>
      </w:pPr>
      <w:bookmarkStart w:id="498" w:name="__RefHeading___Toc432231_417432637"/>
      <w:bookmarkStart w:id="499" w:name="_Toc202"/>
      <w:bookmarkEnd w:id="497"/>
      <w:bookmarkEnd w:id="498"/>
      <w:r>
        <w:rPr>
          <w:rtl w:val="true"/>
        </w:rPr>
        <w:t>(</w:t>
      </w:r>
      <w:r>
        <w:rPr/>
        <w:t>58</w:t>
      </w:r>
      <w:r>
        <w:rPr>
          <w:rtl w:val="true"/>
        </w:rPr>
        <w:t xml:space="preserve">) </w:t>
      </w:r>
      <w:r>
        <w:rPr>
          <w:rtl w:val="true"/>
        </w:rPr>
        <w:t>باب أنّ الموالى لا يرثون المُعْتِقَ مع أحد من ذوى الأرحام و لا يرث المُعْتِقُ منهم مع أحد من ذوى الأرحام فإن مات انتقل الولاء إلى و ُلده الذّكور و الإناث إن كان المعتق رجلاً</w:t>
      </w:r>
      <w:bookmarkEnd w:id="499"/>
    </w:p>
    <w:p>
      <w:pPr>
        <w:pStyle w:val="Heading5"/>
        <w:numPr>
          <w:ilvl w:val="4"/>
          <w:numId w:val="1"/>
        </w:numPr>
        <w:rPr/>
      </w:pPr>
      <w:bookmarkStart w:id="500" w:name="__RefHeading___Toc432233_417432637"/>
      <w:bookmarkStart w:id="501" w:name="_Toc203"/>
      <w:bookmarkEnd w:id="500"/>
      <w:r>
        <w:rPr>
          <w:rtl w:val="true"/>
        </w:rPr>
        <w:t>اشاره</w:t>
      </w:r>
      <w:bookmarkEnd w:id="501"/>
    </w:p>
    <w:p>
      <w:pPr>
        <w:pStyle w:val="BookText"/>
        <w:rPr/>
      </w:pPr>
      <w:r>
        <w:rPr>
          <w:rFonts w:eastAsia="Times New Roman" w:cs="Times New Roman" w:ascii="Times New Roman" w:hAnsi="Times New Roman"/>
          <w:color w:val="111111"/>
          <w:sz w:val="28"/>
          <w:szCs w:val="28"/>
          <w:lang w:val="en-US" w:bidi="en-US"/>
        </w:rPr>
        <w:t>595-45084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الحسن بن علىّ بن يوسف عن صالح مولى علىّ بن يقطين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يقطين عن أبى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ترك مالاً و ترك اُخته و ترك مواليه قال المال 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علىّ بن يقطين أباالحسن عليه السلام عن الرّجل يموت و يَدَع اُخته و مواليه قال المال لاُخته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596-45085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علىّ بن الحسن التّيمىّ‌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عبدالرّحمٰن بن عمرو عن محمّد بن سنان عن عمرو الأزرق قال سمعت أبا عبداللّٰه عليه السلام يقول و سأله رجل عن رجل مات و ترك ابنة اُخت له و ترك موالى و له عندى ألف درهم و لم يعلم بها أحد فجائت ابنة اُخته فرهنت عندى مصحفاً فأعطيتها ثلاثين درهماً فقال لى أبو عبداللّٰه عليه السلام حين قلت له عَلِمَ بها أحد قلت لا قال فأعطها إيّاها قطعة قطعة و لا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597-45086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تهذيب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الجهم عن حنّان قال قلت لأبى عبداللّٰه عليه السلام أىّ شىء للموالى فقال ليس لهم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الميراث إلّا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598-45087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عبداللّٰه بن عامر عن ابن أبى نجران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عقبة بن مسلم و عمّار بن مروان عن سلمة بن محرز قال قلت لأبى عبداللّٰه عليه السلام رجل مات و له عندى مال و له ابنة و له موالى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اذهب فأعط البنت النّصف و أمسك عن الباقى فلمّا جئت أخبرت بذٰلك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برده</w:t>
      </w:r>
    </w:p>
    <w:p>
      <w:pPr>
        <w:pStyle w:val="BookText"/>
        <w:rPr/>
      </w:pPr>
      <w:r>
        <w:rPr>
          <w:rFonts w:eastAsia="Times New Roman" w:cs="Times New Roman" w:ascii="Times New Roman" w:hAnsi="Times New Roman"/>
          <w:color w:val="111111"/>
          <w:sz w:val="28"/>
          <w:szCs w:val="28"/>
          <w:lang w:val="en-US" w:bidi="en-US"/>
        </w:rPr>
        <w:t>595-45084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 و مقدارى مال و خواهر و بردگان آزادشده اش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خواهرش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از امام موسى بن جعفر عليه السلام درباره مردى سوال كرد كه مى ميرد و خواهر و بردگان آزادشده اش را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خواهرش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596-45085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ازرق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مردى از امام صادق عليه السلام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درگذشت و دختر خواهر و بردگان آزادشده اش را بر جاى گذارد و هزار درهم از من طلبكار است كه هيچ كس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دختر خواهرش نزد من آمد و قرآنى رهن گذاشت و من سى درهم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هزار درهم آگاه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هزار درهم را به او بدهد و هيچ كس را باخبر نكن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597-45086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متعلق به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ارث متعلق به آن ها نيست مگر آنچه خداوند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نسبت به اولياى خود نيكى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598-45087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 و نزد من 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دختر و تعدادى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نصف مال را به دختر بده و بقيه را نگهدار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آمدم و سخن امام عليه السلام را براى دوستان مان بازگو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نوره به تو بخشيده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أصحابنا فقالوا أعطاك من جراب النّورة قال فرجعت إليه فقلت إنّ أصحابنا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قال فقال ما أعطيتك من جراب النّورة عَلِمَ بها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أحد قلت لا قال فاذهب فأعط البنت الباقى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599-45088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جابر عن أبى جعفر عليه السلام انّ عليّاً عليه السلام كان يعطى اُولى الأرْحٰام دون الموالى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600-45089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الحسن بن علىّ بن النّعمان عن عبيداللّٰه</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بن موسى عن سفيان عن منصور عن إبراهيم النّخعىّ قال كان عبداللّٰه بن مسعود و زيد بن علىّ يورّثان ذوى الأرحام دون الموالى قلت فعلىّ عليه السلام قال كان أشدّهما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601-45090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أبى الحمراء قال قلت لأبى عبداللّٰه عليه السلام أىّ شىء للموالى من الميراث فقال ليس لهم شىء إلّا التّرباء يعنى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602-45091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الحسن بن علىّ بن النّعمان عن عبيداللّٰه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بن موسى العبسىّ عن سفيان الثّورىّ عن جابرالجعفىّ عن سويد بن غفلة قال إنّ‌</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علىّ بن أبى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ابنة و امرأة و موالى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فأعطى البنت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الثّمن و ما بقى ردّه على البنت و لم يعطِ الموالى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603-45092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بن شاذان قال فقيه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حنّان قال كنت جالساً عند سويد بن غفلة فجاءه رجل فسأله عن بنت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و موالى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أخبرك فيها بقضاء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جعل للبنت النّصف و للمرأة الثّمن و ما 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البنت و لم يعط الموالى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عليه السلام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نوره به تو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ظرف نوره به تو نبخشيدم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 به تو بخشيدم از ظرف 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اين موضوع باخبر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بقيه مال را به دختر 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599-45088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امام باقر عليه السلام روايت مى كند كه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خويشان مى داد نه به موالى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600-45089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و زيد بن على خويشان را وارث قرار مى دادند نه موالى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چگونه عمل مى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سختگيرتر از آن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601-45090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حمراء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چه چيزى متعلق به موالى است‌؟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متعلق به آن ها نيست جز خاك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602-45091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درباره يك دختر و همسر و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كرد و نصف ارث را به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يك هشتم داد و بقيه آن را به دختر بازگرداند و چيزى به موالى نداد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603-45092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سويد بن غفله نشسته بودم كه مردى نزد او آمد و از او درباره ارث دختر و همسر و تعدادى موالى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 را از قضاوت على عليه السلام آگاه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و هذا الخبر أصحّ ممّا رواه سلمة بن كهيل رأيت المرأة الّتى ورّثها علىّ عليه السلام فجعل للبنت النّصف و للموالى النّصف لأنّ سلمة لم يدرك عليّاً عليه السلام و سويداً قد أدرك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ما روى أنّ مولى لحمزة رحمه الله توفّى و أنّ النّبىّ صلى الله عليه و آله أعطى بنت حمزة النّصف و أعطىٰ المولى النّصف فهو حديث منقطع إنّما هو عن عبداللّٰه بن شدّاد عن النّبىّ صلى الله عليه و آله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قال و لعلّ ذٰلك كان قبل نزول الفرائض فنسخ فقد فرض اللّٰه عزّ و جلّ للحلفاء فى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الفرائض ذٰلك كلّه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إبراهيم النّخعى ينكر هٰذا الحديث فى ميراث مولى حمزة و الصّحيح من هٰذا الباب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الحديث الّذى رواه المخالفون أنّ مولى حمزة توفّى و أنّ النّبىّ صلى الله عليه و آله أعطى ابنة حمزة النّصف و أعطى الموالى النّصف فهو حديث منقطع إنّما هو عن عبداللّٰه بن شدّاد عن النّبىّ صلى الله عليه و آله و هو مرسل و لعلّ ذٰلك كان شيئاً قبل نزول الفرائض فنسخ فقد فرض عزّ و جلّ للحلفاء فى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نسخ ذٰلك بقول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إبراهيم النّخعى كان ينكر هذا الحديث فى ميراث مولى حمزة و الصّحيح من هٰذا كتاب اللّٰه عزّ و جلّ دون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604-45093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مات مولى لحمزة بن عبدالمطّلب رضى الله عنه فدفع رسول اللّٰه صلى الله عليه و آله ميراثه إلى بنت</w:t>
      </w:r>
      <w:r>
        <w:rPr>
          <w:rStyle w:val="FootnoteAnchor"/>
          <w:rtl w:val="true"/>
        </w:rPr>
        <w:footnoteReference w:id="48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علىّ هٰذه الرّواية تدلّ على أنّه لم يكن للمولى بنت كما تروى العامّة و أنّ المرأة أيضاً ترث الولاء ليس كما يروْن العامّة علىٰ أنّهم قد رَوَوا عن أمير المؤمنين عليه السلام مثل ما قلناه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نيمى از ارث را براى دختر و يك هشتم را براى همسر قرار داد و بقيه را به دختر بازگرداند و به موالى چيزى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كهيل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اى را ديدم كه على عليه السلام او را وارث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نصف مال را براى دختر و نصف آن را براى موالى قرار داد ولى حديث سويد بن غفله صحيح تر از اين حديث است زيرا سلمه على عليه السلام را درك نكرد و سويد آن حضرت را درك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مواليان حمزه رحمه الله درگذشت و پيامبراكرم صلى الله عليه و آله نصف ارث را به دختر حمزه داد و نصف ديگر را به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 آن را از پيامبراكرم صلى الله عليه و آله روايت كرده است و آن مرسل است و شايد اين حكم پيش از نزول فرايض باشد و آنگاه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براى هم پيمانان سهم قرار داده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پيمان هاى تان با آن ها محكم شده است، پس نصيب آن ها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فرايض همه اين ها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خويشان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نخعى منكر اين حديث درباره مولاى حمزه بود و در اين باره مطلبى صحيح است كه بيان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 الله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كه مخالفان روايت كرده اند كه مولاى حمزه رحمه الله درگذشت و پيامبراكرم صلى الله عليه و آله نيمى از ارث او را به دختر حمزه و نصف ديگر را به موالى داد، اين حديث منقطع است زيرا عبدالله بن شداد آن را از پيامبراكرم صلى الله عليه و آله روايت كرده است و آن مرسل است و شايد اين حكم مربوط به پيش از نزول فرائض باشد و آنگاه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براى هم پيمانان سهم قرار داده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پيمان هاى تان با آن ها محكم شده است، پس نصيب شان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حكم با اين آيه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ابراهيم نخعى اين حديث را درباره ارث مولاى حمزه منكر بود و صحيح در اين باره قرآن است، نه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604-45093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حمزه رحمه الله درگذشت و پيامبراكرم صلى الله عليه و آله ارث او را به دختر حمزه 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مى كند كه مولاى حمزه دختر نداشت همان گونه كه عامه روايت مى كند كه دلالت مى كند كه زوجه نيز از راه ولاء ارث مى برد، آن گونه كه عامه معتقدند، افزون بر آن، آن ها مثل سخن ما را از امير مؤمنان عليه السلام روايت مى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605-45094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عن محمّد بن أسلم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عن يونس ابن أبى الحارث عن سيف بن عميرة عن منصور بن حازم قال سمعت أبا عبداللّٰه عليه السلام يقول مات مولى لإبنة حمزة رضى الله عنه و له ابنة فأعطى رسول اللّٰه صلى الله عليه و آله ابنة حمزة النّصف و لإبنته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 هٰذا خبر لا يعمل عليه لأنّه موافق لمذاهب العامّة و قد خرج مخرج التّقيّة لمخالفته للأخبار الّتى قدّمناها و لأنّ هٰذا خبر يروونه هم عن النّبىّ صلى الله عليه و آله فجاز أن يرد على ما يرونه، على أنّه قد روى أنّ النّبىّ صلى الله عليه و آله أعطى بنت حمزة المال كلّه لأنّه لم يكن له 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606-45095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عبدالجبار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سمعت أبا عبداللّٰه عليه السلام يقول كان علىّ عليه السلام إذا مات مولى له 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لم يأخذ من ميراثه شيئاً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607-45096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بن عبيد عن تهذيب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زرعة عن سماعة قال قال أبو عبداللّٰه عليه السلام إنّ عليّاً عليه السلام لم يكن يأخذ ميراث أحد من مواليه إذا مات و له قرابة كان يدفع إلى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608-45097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محمّمد بن زياد عن عبداللّٰه بن سنان عن أبى عبداللّٰه عليه السلام قال كان علىّ عليه السلام لا يأخذ من ميراث مولىٰ له إذا كان له ذو قرابة و إن لم يكونوا ممّن يجرى لهم الميراث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يدفع ماله إليهم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609-45098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إلاسلام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يرث المولى من أعتقه إن لم يَدَع وارثاً 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605-45094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مواليان دختر حمزه درگذشت و دخترى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نصف ارث را به دختر حمزه رحمه الله داد و نصف ديگرش را به دختر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حديث عمل نمى شود زيرا موافق مذهب عامه است و به دليل مخالفت با اخبار پيشين، بر تقيه حمل مى شود و براى اين كه اين خبر را آنان از پيامبراكرم صلى الله عليه و آله روايت مى كنند، بنابراين ممكن است بر طبق اعتقاد آنان صادر شده باشد، افزون بر آن از پيامبراكرم صلى الله عليه و آله روايت شده كه آن حضرت همه مال را به دختر حمزه داد زيرا آن شخص وارث ديگرى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606-45095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يكى از مواليان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درمى گذشت و خويشاوندى بر جاى مى گذاشت، آن حضرت چيزى از ارث او را نمى گرفت و اين آيه قرآن را تلاوت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607-45096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پس از درگذشت مواليان در صورت داشتن خويشاوند، ميراث هيچ يك از آن ها را نمى گرفت و به خويشاوندانش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608-45097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ارث هيچ يك از مواليانش را در صورت داشتن خويشاوند نمى گرفت و مال را به آن ها مى داد، هرچند خويشان او داراى سهم معينى نبودند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609-45098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آزادكننده از برده آزادشده ارث مى برد در صورتى كه وارث ديگرى نداشته باشد</w:t>
      </w:r>
      <w:r>
        <w:rPr>
          <w:rFonts w:eastAsia="IRNazanin" w:cs="IRNazanin"/>
          <w:color w:val="111111"/>
          <w:sz w:val="28"/>
          <w:szCs w:val="28"/>
          <w:rtl w:val="true"/>
          <w:lang w:bidi="fa-IR"/>
        </w:rPr>
        <w:t xml:space="preserve">.» </w:t>
      </w:r>
      <w:bookmarkStart w:id="502" w:name="pg11986_170553"/>
    </w:p>
    <w:p>
      <w:pPr>
        <w:pStyle w:val="BookText"/>
        <w:rPr/>
      </w:pPr>
      <w:bookmarkEnd w:id="502"/>
      <w:r>
        <w:rPr>
          <w:rFonts w:eastAsia="Amiri" w:cs="Amiri" w:ascii="Amiri" w:hAnsi="Amiri"/>
          <w:color w:val="111111"/>
          <w:sz w:val="28"/>
          <w:szCs w:val="28"/>
          <w:lang w:bidi="ar-SA"/>
        </w:rPr>
        <w:t>610-45099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يرث الولاء الأقعد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فالأقعد فإذا استوى القُعدَدُ فبنو الاُمّ و الأب دون بنى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611-45100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النّرسىّ قال سمعت أبا عبداللّٰه عليه السلام يقول لا يرث النّساء من الولاء إلّا ممّا أعتقن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612-45101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محمّد الكاتب عن عبداللّٰه بن علىّ بن عمر بن يزيد عن عمّه محمّد بن عمر أنّه كتب إلى أبى جعفر عليه السلام يسأله عن رجل مات و كان مولى لرجل و قد مات مولاه قبله و للمولى ابن و بنات فسألته عن ميراث المولى فقال هو للرّجال دون النّساء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خلاف ما عليه أصحابنا</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32235_417432637"/>
      <w:bookmarkStart w:id="504" w:name="_Toc204"/>
      <w:bookmarkEnd w:id="503"/>
      <w:r>
        <w:rPr>
          <w:rtl w:val="true"/>
        </w:rPr>
        <w:t>الإرجاعات</w:t>
      </w:r>
      <w:bookmarkEnd w:id="50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مسمع </w:t>
      </w:r>
      <w:r>
        <w:rPr>
          <w:rStyle w:val="FootnoteAnchor"/>
          <w:rtl w:val="true"/>
        </w:rPr>
        <w:footnoteReference w:id="487"/>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الدّعاء إلى الإسلام قبل القتال من أبواب جهاد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أيم اللّٰه لأن يهدى اللّٰه عزّ و جلّ على يديك رجلاً خير لك ممّا طلعت عليه الشّمس و غربت و لك و 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الجعفريّات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الميراث و الولاء لمن أعتق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أعتق و جعل المعتَق سائبة فلا و لاء له و لا ميراث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أعتقت ثمّ ماتت انتقل الولاء إلى عَصَبَتها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و اجباً سائبة إذا ضمن أحد جريرته فله و لاؤه و ميراثه مع عدم وارث غيره مايناسب الباب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الميراث لذوى القرابة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كان علىّ عليه السلام لا يعطى موالى شيئاً مع ذى رحم سمّيت له فريضة أم لم تسمّ له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يورّث ذوى الارحام دون الموالى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 يرث المولىٰ شيئاً مع ذوى الارحام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اجتمع الأعمام و الأخوال فللأعمام الثّلثان قوله عليه السلام قضى أمير المؤمنين عليه السلام فى خالة جائت تخاصم فى مولى رجل مات فقرأ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 و لم يعطَ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و ما يتلوه ما يناسب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610-45099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روايت مى شود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به ترتيب نزديك بودن ارث مى برند و در صورت مساوى بودن در نزديكى، خويشان أبوينى ارث مى برند نه خويشان أبى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611-45100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نرسى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طريق ولاء ارث نمى برند مگر از كسانى كه آزاد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612-45101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از طريق نامه از امام باقر عليه السلام سوال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آزادشده درگذشت و پيش از او آزادكننده اش مرده بود و يك پسر و چند دختر برجاى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ميراث برده آزادشده سوال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متعلق به مردان است نه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حسن فضال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نيز مخالف با مذهب اصحاب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چهل و چهارم از باب هاى جهاد با دشمن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كردن خداوند مردى به دست تو، برايت بهتر است از آنچه خورشيد بر آن طلوع و غروب مى كند و ولاى او متعلق به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جعفريات نظير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باب سى ام، سى و يكم، سى و سوم و سى و پنجم از باب هاى عتق مناسب با اين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بيست و دوم از باب هاى ارث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خويشاوند، على عليه السلام به موالى چيزى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براى آن خويشاوند سهمى معين شده باشد يا معين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خويشان را وارث قرار مى داد نه موالى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خويشاوند، موالى چيزى را به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از باب چهل و سوم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برده آزادشده اى خاله و مولايش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قضاوت ميان آن ها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در كتاب خدا نسبت به يكديگر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ارث را به خاله داد و به مولاى او چيزى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باب بعدى مناسب با اين بحث خواهد آمد</w:t>
      </w:r>
      <w:r>
        <w:rPr>
          <w:rFonts w:eastAsia="Amiri" w:cs="Amiri" w:ascii="Amiri" w:hAnsi="Amiri"/>
          <w:color w:val="111111"/>
          <w:sz w:val="28"/>
          <w:szCs w:val="28"/>
          <w:rtl w:val="true"/>
          <w:lang w:bidi="ar-SA"/>
        </w:rPr>
        <w:t xml:space="preserve">. </w:t>
      </w:r>
      <w:bookmarkStart w:id="505" w:name="pg11986_170555"/>
    </w:p>
    <w:p>
      <w:pPr>
        <w:pStyle w:val="Heading4"/>
        <w:numPr>
          <w:ilvl w:val="3"/>
          <w:numId w:val="1"/>
        </w:numPr>
        <w:rPr/>
      </w:pPr>
      <w:bookmarkStart w:id="506" w:name="__RefHeading___Toc432237_417432637"/>
      <w:bookmarkStart w:id="507" w:name="_Toc205"/>
      <w:bookmarkEnd w:id="505"/>
      <w:bookmarkEnd w:id="506"/>
      <w:r>
        <w:rPr>
          <w:rtl w:val="true"/>
        </w:rPr>
        <w:t>(</w:t>
      </w:r>
      <w:r>
        <w:rPr/>
        <w:t>59</w:t>
      </w:r>
      <w:r>
        <w:rPr>
          <w:rtl w:val="true"/>
        </w:rPr>
        <w:t xml:space="preserve">) </w:t>
      </w:r>
      <w:r>
        <w:rPr>
          <w:rtl w:val="true"/>
        </w:rPr>
        <w:t>باب أنّ المولى لا يرث مع و جود وارث مملوك بل يشترىٰ المملوك من التّركة و يعطىٰ الباقى</w:t>
      </w:r>
      <w:bookmarkEnd w:id="507"/>
    </w:p>
    <w:p>
      <w:pPr>
        <w:pStyle w:val="Heading5"/>
        <w:numPr>
          <w:ilvl w:val="4"/>
          <w:numId w:val="1"/>
        </w:numPr>
        <w:rPr/>
      </w:pPr>
      <w:bookmarkStart w:id="508" w:name="__RefHeading___Toc432239_417432637"/>
      <w:bookmarkStart w:id="509" w:name="_Toc206"/>
      <w:bookmarkEnd w:id="508"/>
      <w:r>
        <w:rPr>
          <w:rtl w:val="true"/>
        </w:rPr>
        <w:t>اشاره</w:t>
      </w:r>
      <w:bookmarkEnd w:id="509"/>
    </w:p>
    <w:p>
      <w:pPr>
        <w:pStyle w:val="BookText"/>
        <w:rPr/>
      </w:pPr>
      <w:r>
        <w:rPr>
          <w:rFonts w:eastAsia="Amiri" w:cs="Amiri" w:ascii="Amiri" w:hAnsi="Amiri"/>
          <w:color w:val="111111"/>
          <w:sz w:val="28"/>
          <w:szCs w:val="28"/>
          <w:lang w:bidi="ar-SA"/>
        </w:rPr>
        <w:t>613-45102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أبى ثابت كافى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أبى ثابت عن فقيه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 يعفور عن إسحاق بن عمّار عن أبى عبداللّٰه عليه السلام قال مات مولى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 انظروا هل تجدون له وارثاً فقيل له ابنتان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باليمامة مملوكتان فاشتراهما من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ثمّ دفع إليهما بقيّة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ابن عيسى عن يونس عن أبى ثابت مثله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432241_417432637"/>
      <w:bookmarkStart w:id="511" w:name="_Toc207"/>
      <w:bookmarkEnd w:id="510"/>
      <w:r>
        <w:rPr>
          <w:rtl w:val="true"/>
        </w:rPr>
        <w:t>الإرجاعات</w:t>
      </w:r>
      <w:bookmarkEnd w:id="51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إذا لم يَدَع وارثاً سوى المملوك يشترىٰ من تركته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أعتقها ثمّ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Style w:val="FootnoteAnchor"/>
          <w:rtl w:val="true"/>
        </w:rPr>
        <w:footnoteReference w:id="488"/>
      </w:r>
      <w:r>
        <w:rPr>
          <w:rFonts w:ascii="Amiri" w:hAnsi="Amiri" w:eastAsia="Amiri" w:cs="Amiri"/>
          <w:color w:val="111111"/>
          <w:sz w:val="28"/>
          <w:sz w:val="28"/>
          <w:szCs w:val="28"/>
          <w:rtl w:val="true"/>
          <w:lang w:bidi="ar-SA"/>
        </w:rPr>
        <w:t>قوله عليه السلام إذا مات الميّت و لم يَدَع وارثاً و له وارث مملوك قال يشترىٰ من تركته فيعتق و يعطىٰ باقى التركة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الباب المتقدّم و الباب التّالى مايناسب ذٰلك</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432243_417432637"/>
      <w:bookmarkStart w:id="513" w:name="_Toc208"/>
      <w:bookmarkEnd w:id="512"/>
      <w:r>
        <w:rPr>
          <w:rtl w:val="true"/>
        </w:rPr>
        <w:t>(</w:t>
      </w:r>
      <w:r>
        <w:rPr/>
        <w:t>60</w:t>
      </w:r>
      <w:r>
        <w:rPr>
          <w:rtl w:val="true"/>
        </w:rPr>
        <w:t xml:space="preserve">) </w:t>
      </w:r>
      <w:r>
        <w:rPr>
          <w:rtl w:val="true"/>
        </w:rPr>
        <w:t>باب أنّ الولاء لمن أعتق و الميراث له مع عدم الأنساب رجلاً كان المعتق أو أمرأة و جملة من أحكام الولاء</w:t>
      </w:r>
      <w:bookmarkEnd w:id="513"/>
    </w:p>
    <w:p>
      <w:pPr>
        <w:pStyle w:val="Heading5"/>
        <w:numPr>
          <w:ilvl w:val="4"/>
          <w:numId w:val="1"/>
        </w:numPr>
        <w:rPr/>
      </w:pPr>
      <w:bookmarkStart w:id="514" w:name="__RefHeading___Toc432245_417432637"/>
      <w:bookmarkStart w:id="515" w:name="_Toc209"/>
      <w:bookmarkEnd w:id="514"/>
      <w:r>
        <w:rPr>
          <w:rtl w:val="true"/>
        </w:rPr>
        <w:t>اشاره</w:t>
      </w:r>
      <w:bookmarkEnd w:id="51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614-45103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طاووس فى كتاب كشف المحجّة لثمرة المهجة نقلاً من كتاب الرّسائل لمحمّد بن يعقوب الكلينىّ عن علىّ بن إبراهيم رفعه فى رسالة لأميرالمؤمنين عليه السلام إلى ابنه الحسن عليه السلام يقول فيها انّ نبىّ اللّٰه صلى الله عليه و آله قال الولاء لمن أعتق و الوصيّة طويلة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از برده متوفى</w:t>
      </w:r>
    </w:p>
    <w:p>
      <w:pPr>
        <w:pStyle w:val="BookText"/>
        <w:rPr/>
      </w:pPr>
      <w:r>
        <w:rPr>
          <w:rFonts w:eastAsia="IRNazanin" w:cs="IRNazanin"/>
          <w:color w:val="111111"/>
          <w:sz w:val="28"/>
          <w:szCs w:val="28"/>
          <w:lang w:bidi="fa-IR"/>
        </w:rPr>
        <w:t>613-45102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مواليان امام سجاد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آيا براى او وارثى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او دختر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پسر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آن ها را از مال ميت خريد و بقيه مال را به آن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باب چهل و پنجم از باب هاى عتق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مردى مى مرد و همسرش كنيز بود، على عليه السلام او را از مال ميت مى خريد و آزادش مى كرد، سپس او را وارث قرار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فرموده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ما ترك ميت خريده و آزاد مى شود و بقيه ماترك به او ارث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پيشين و باب بعدى مطالبى مناسب با اين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 و ارث بردن از برده آزاد شده</w:t>
      </w:r>
    </w:p>
    <w:p>
      <w:pPr>
        <w:pStyle w:val="BookText"/>
        <w:rPr/>
      </w:pPr>
      <w:r>
        <w:rPr>
          <w:rFonts w:eastAsia="IRNazanin" w:cs="IRNazanin"/>
          <w:color w:val="111111"/>
          <w:sz w:val="28"/>
          <w:szCs w:val="28"/>
          <w:lang w:bidi="fa-IR"/>
        </w:rPr>
        <w:t>614-45103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امير المؤمنان عليه السلام به فرزندش امام حسن عليه السلام 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متعلق به آزادكننده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طولانى است</w:t>
      </w:r>
      <w:r>
        <w:rPr>
          <w:rFonts w:eastAsia="IRNazanin" w:cs="IRNazanin"/>
          <w:color w:val="111111"/>
          <w:sz w:val="28"/>
          <w:szCs w:val="28"/>
          <w:rtl w:val="true"/>
          <w:lang w:bidi="fa-IR"/>
        </w:rPr>
        <w:t xml:space="preserve">.» </w:t>
      </w:r>
      <w:bookmarkStart w:id="516" w:name="pg11986_170557"/>
    </w:p>
    <w:p>
      <w:pPr>
        <w:pStyle w:val="BookText"/>
        <w:rPr/>
      </w:pPr>
      <w:bookmarkEnd w:id="516"/>
      <w:r>
        <w:rPr>
          <w:rFonts w:eastAsia="Times New Roman" w:cs="Times New Roman" w:ascii="Times New Roman" w:hAnsi="Times New Roman"/>
          <w:color w:val="111111"/>
          <w:sz w:val="28"/>
          <w:szCs w:val="28"/>
          <w:lang w:val="en-US" w:bidi="en-US"/>
        </w:rPr>
        <w:t>615-45104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360/104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الرّاوندى بإسناده عن موسى بن جعفر عن أبائه عليهم السلام قال فى بريرة أربع قضيّات أرادت عايشة شرائها فاشترط مواليها أنّ الولاء لهم فاشترتها منهم على ذٰلك الشّرط فصعد رسول اللّٰه صلى الله عليه و آله المنبر فقال ما بال أقوام يبيع أحدهم رقيقه و يشترط أنّ الولاء لهم إنّ الولاء لمن أعتق و أعطى المال، تمام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616-45105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عن عمر بن دينارعن عوسجة عن ابن عبّاس أنّ رجلاً توفّى على عهد رسول اللّٰه صلى الله عليه و آله و لم يَدَع وارثاً إلّا عبداً هو أعتقه فأعطاه رسول اللّٰه صلى الله عليه و آله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617-45106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تحوز المرأة ميراث عتيقها و لقيطها و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618-45107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عبداللّٰه بن حسن بن حسن و معتّب و مصادف موليا الصّادق عليه السلام فى خبر أنّه لمّا دخل هشام بن الوليد المدينة أتاه بنو العبّاس و شكوا من الصّادق عليه السلام أنّه أخذ تركات ماهر الخصىّ دوننا فخطب أبوعبداللّٰه عليه السلام فكان ممّا قال إنّ اللّٰه تعالى لمّا بعث رسول اللّٰه صلى الله عليه و آله و كان أبونا أبو طالب المواسى له بنفسه و النّاصر له و أبوكم العبّاس و أبو لهب يكذّبانه و يولّيان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شياطين الكفر و أبوكم يبغى له الغوائل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يقود إليه القبائل فى بدر و كان فى أوّل رعيلها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خيلها و رجلها المطعم يومئذٍ و النّاصب الحرب له ثمّ قال فكان أبوكم طليقنا و عتيقنا و أسلم كارهاً تحت سيوفنا لم يهاجر إلى اللّٰه و رسوله هجرة قطّ فقطع اللّٰه ولايته 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له ثمّ قال هٰذا مولى لنا مات فحُزنا تراثه إذ كان مولانا و لأنّا و ُلد رسول اللّٰه صلى الله عليه و آله و اُمّنا فاطمة أحرزت ميراثه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432247_417432637"/>
      <w:bookmarkStart w:id="518" w:name="_Toc210"/>
      <w:bookmarkEnd w:id="517"/>
      <w:r>
        <w:rPr>
          <w:rtl w:val="true"/>
        </w:rPr>
        <w:t>الإرجاعات</w:t>
      </w:r>
      <w:bookmarkEnd w:id="518"/>
    </w:p>
    <w:p>
      <w:pPr>
        <w:pStyle w:val="BookText"/>
        <w:rPr/>
      </w:pPr>
      <w:r>
        <w:rPr>
          <w:rFonts w:ascii="Amiri" w:hAnsi="Amiri" w:eastAsia="Amiri" w:cs="Amiri"/>
          <w:color w:val="111111"/>
          <w:sz w:val="28"/>
          <w:sz w:val="28"/>
          <w:szCs w:val="28"/>
          <w:rtl w:val="true"/>
          <w:lang w:bidi="ar-SA"/>
        </w:rPr>
        <w:t>وتقدّم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ثابت بن دينار </w:t>
      </w:r>
      <w:r>
        <w:rPr>
          <w:rStyle w:val="FootnoteAnchor"/>
          <w:rtl w:val="true"/>
        </w:rPr>
        <w:footnoteReference w:id="49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الّتى تجب مراعاتها من أبواب 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أمّا حقّ مولاك الّذى أنعمت عليه فأن تعلم أنّ اللّٰه عزّ و جلّ جعل عتقك له وسيلة إليه و حجاباً لك من النّار و أنّ ثوابك فى العاجل ميراث إذا لم يكن له </w:t>
      </w:r>
    </w:p>
    <w:p>
      <w:pPr>
        <w:pStyle w:val="BookText"/>
        <w:rPr/>
      </w:pPr>
      <w:r>
        <w:rPr>
          <w:rFonts w:eastAsia="IRNazanin" w:cs="IRNazanin"/>
          <w:color w:val="111111"/>
          <w:sz w:val="28"/>
          <w:szCs w:val="28"/>
          <w:lang w:bidi="fa-IR"/>
        </w:rPr>
        <w:t>615-45104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از نياكانش درباره بريره چهار حكم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خواست او را از صاحبانش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شرط كردند كه ولاى او براى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او را به اين شرط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پيامبراكرم صلى الله عليه و آله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را چه شده است كه يكى از آنان برده اش را مى فروشد و شرط مى كند كه ولاء براى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براى كسى است كه آزاد مى كند و مال را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616-45105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پيامبراكرم صلى الله عليه و آله مردى درگذشت و وارثى نداشت به جز برده اى كه آزادش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ارث او را به برده اش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617-45106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از پيامبراكرم صلى الله عليه و آله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ميراث آزادشده و برده گمشده و فرزند را حيازت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618-45107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يك گزارش از موسى بن عبدالله بن حسن بن حسن، معتب و مصادف دو نفر از مواليان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آمدن هشام بن وليد به مدينه بنى عباس نزد وى رفتند و از امام صادق عليه السلام شكايت كردند كه آن حضرت ماترك ماهر خصى را گرفته و چيزى از آن را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امام صادق عليه السلام خطبه اى ايراد فرمود كه در بخشى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پيامبراكرم صلى الله عليه و آله را مبعوث فرمود پدر ما ابوطالب با جانش مواسات مى كرد و او را يارى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عباس و ابولهب او را تكذيب مى كردند و شيطان هاى كفر را بر او مى شورانيدند و پدر شما</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آن حضرت را به مهلكه مى انداخت و قبايل را در جنگ بدر عليه پيامبر صلى الله عليه و آله رهبرى مى كرد و خود در پيشقراولان و فرمانده سواره نظام و پياده نظام آن ها بود و در آن روز به آن ها غذا مى داد و آتش جنگ را عليه او برمى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شما آزادشده و رهاشده ماست و با اجبار زير شمشيرهاى ما مسلمان شد و هرگز به سوى خدا و پيامبرش صلى الله عليه و آله هجرت نكرد و خداوند ولايتش را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هجرت نكردند، هيچ ولايتى بر شما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ما درگذشت و ما ميراث او را حيازت كرديم زيرا او مولاى ما بود و براى اين كه ما فرزندان پيامبراكرم صلى الله عليه و آله هستيم و مادرمان فاطمه عليها السلام است كه ارث پيامبراكرم صلى الله عليه و آله را تصاحب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پنجاه و پنجم از باب هاى جهاد با نفس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مولايت كه به او نعمت دادى اين است كه بدانى خداوند عز و جل آزادكردن او را وسيله اى به سوى خودش و مانعى براى تو از آتش قرار داد و پاداش تو در اين دنيا ارث اوست، در صورتى كه خويشاوند نداشته باشد، براى جبران آنچه از مالت هزينه كردى و در آخرت پاداش تو بهشت است</w:t>
      </w:r>
      <w:r>
        <w:rPr>
          <w:rFonts w:eastAsia="IRNazanin" w:cs="IRNazanin"/>
          <w:color w:val="111111"/>
          <w:sz w:val="28"/>
          <w:szCs w:val="28"/>
          <w:rtl w:val="true"/>
          <w:lang w:bidi="fa-IR"/>
        </w:rPr>
        <w:t xml:space="preserve">.» </w:t>
      </w:r>
      <w:bookmarkStart w:id="519" w:name="pg11986_170559"/>
    </w:p>
    <w:p>
      <w:pPr>
        <w:pStyle w:val="BookText"/>
        <w:rPr/>
      </w:pPr>
      <w:bookmarkEnd w:id="519"/>
      <w:r>
        <w:rPr>
          <w:rFonts w:ascii="Amiri" w:hAnsi="Amiri" w:eastAsia="Amiri" w:cs="Amiri"/>
          <w:color w:val="111111"/>
          <w:sz w:val="28"/>
          <w:sz w:val="28"/>
          <w:szCs w:val="28"/>
          <w:rtl w:val="true"/>
          <w:lang w:bidi="ar-SA"/>
        </w:rPr>
        <w:t>رحم مكافأة لما أنفقت من مالك و فى الاجل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الميراث و الولاء لمن أعتق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وكذا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بيع الولاء و لا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أحاديث الباب المتقدّم و ما تقدّم عليه فإنّ فيها مايناسب ذٰلك</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32249_417432637"/>
      <w:bookmarkStart w:id="521" w:name="_Toc211"/>
      <w:bookmarkEnd w:id="520"/>
      <w:r>
        <w:rPr>
          <w:rtl w:val="true"/>
        </w:rPr>
        <w:t>(</w:t>
      </w:r>
      <w:r>
        <w:rPr/>
        <w:t>61</w:t>
      </w:r>
      <w:r>
        <w:rPr>
          <w:rtl w:val="true"/>
        </w:rPr>
        <w:t xml:space="preserve">) </w:t>
      </w:r>
      <w:r>
        <w:rPr>
          <w:rtl w:val="true"/>
        </w:rPr>
        <w:t>باب أنّ ميراث المكاتب إذا أدّى ما عليه و لا قرابة له للإمام لا للمولى</w:t>
      </w:r>
      <w:bookmarkEnd w:id="521"/>
    </w:p>
    <w:p>
      <w:pPr>
        <w:pStyle w:val="Heading5"/>
        <w:numPr>
          <w:ilvl w:val="4"/>
          <w:numId w:val="1"/>
        </w:numPr>
        <w:rPr/>
      </w:pPr>
      <w:bookmarkStart w:id="522" w:name="__RefHeading___Toc432251_417432637"/>
      <w:bookmarkStart w:id="523" w:name="_Toc212"/>
      <w:bookmarkEnd w:id="522"/>
      <w:r>
        <w:rPr>
          <w:rtl w:val="true"/>
        </w:rPr>
        <w:t>الإرجاعات</w:t>
      </w:r>
      <w:bookmarkEnd w:id="523"/>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المكاتب المطلق إذا تحرّر منه شىءٌ تحرّر من أولاده بقدره من أبواب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ولاء المكاتب و ولده و أنّ من شرط ميراث المكاتب لم يصحّ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المكاتب المبعّض إن أوصىٰ أو أوصِىَ له جاز له من الوصيّة بقدر الحرّيّة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أعتق عند موته ثلث خادمه لايجب على أهله أن يكاتبوه مايناسب الباب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عبداللّٰه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ميراث المكاتب المطلق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له مكاتب اشترىٰ نفسه و خلّف مالاً قيمته مائة ألف درهم و لا وارث له من يرثه قال يرثه من يلى جريرته قال قلت و من الضامن لجريرته قال الضّامن لجرائر المسلمين</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32253_417432637"/>
      <w:bookmarkStart w:id="525" w:name="_Toc213"/>
      <w:bookmarkEnd w:id="524"/>
      <w:r>
        <w:rPr>
          <w:rtl w:val="true"/>
        </w:rPr>
        <w:t>(</w:t>
      </w:r>
      <w:r>
        <w:rPr/>
        <w:t>62</w:t>
      </w:r>
      <w:r>
        <w:rPr>
          <w:rtl w:val="true"/>
        </w:rPr>
        <w:t xml:space="preserve">) </w:t>
      </w:r>
      <w:r>
        <w:rPr>
          <w:rtl w:val="true"/>
        </w:rPr>
        <w:t>باب أنّ ضامن الجريرة يرث مع عدم الأنساب و المعتق و أنّه لايضمن إلّا من كان سائبة و يشترط فى الضّامن و المضمون الحرّيّة</w:t>
      </w:r>
      <w:bookmarkEnd w:id="525"/>
    </w:p>
    <w:p>
      <w:pPr>
        <w:pStyle w:val="Heading5"/>
        <w:numPr>
          <w:ilvl w:val="4"/>
          <w:numId w:val="1"/>
        </w:numPr>
        <w:rPr/>
      </w:pPr>
      <w:bookmarkStart w:id="526" w:name="__RefHeading___Toc432255_417432637"/>
      <w:bookmarkStart w:id="527" w:name="_Toc214"/>
      <w:bookmarkEnd w:id="526"/>
      <w:r>
        <w:rPr>
          <w:rtl w:val="true"/>
        </w:rPr>
        <w:t>اشاره</w:t>
      </w:r>
      <w:bookmarkEnd w:id="527"/>
    </w:p>
    <w:p>
      <w:pPr>
        <w:pStyle w:val="BookText"/>
        <w:rPr/>
      </w:pPr>
      <w:r>
        <w:rPr>
          <w:rFonts w:eastAsia="Amiri" w:cs="Amiri" w:ascii="Amiri" w:hAnsi="Amiri"/>
          <w:color w:val="111111"/>
          <w:sz w:val="28"/>
          <w:szCs w:val="28"/>
          <w:lang w:bidi="ar-SA"/>
        </w:rPr>
        <w:t>619-45108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إسماعيل عن تهذيب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عمير عن هشام بن سالم عن أبى عبداللّٰه عليه السلام قال إذا والى الرّجل الّرجل فله ميراثه و عليه معقلته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روايت سوم نظير آن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باب سى ام و سى و ششم از باب هاى عتق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روايات دو باب گذشته را بنگر كه در آن مناسب با اين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از برده</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هشتم، چهاردهم، هجدهم و نوزدهم از باب هاى مكاتبه مناسب با اين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پانزدهم از باب هاى ارث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مكاتبى خودش را مى خرد و مالى به قيمت صدهزار درهم برجاى مى گذارد و وارثى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او ارث مى برد؟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او ارث مى برد كه عهده دار جريره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ضامن جريره اوست‌؟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جريره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ضامن جريره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619-45108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با ديگرى هم پيمان شود، ارثش متعلق به او و ديه اش بر عهده اوست</w:t>
      </w:r>
      <w:r>
        <w:rPr>
          <w:rFonts w:eastAsia="IRNazanin" w:cs="IRNazanin"/>
          <w:color w:val="111111"/>
          <w:sz w:val="28"/>
          <w:szCs w:val="28"/>
          <w:rtl w:val="true"/>
          <w:lang w:bidi="fa-IR"/>
        </w:rPr>
        <w:t xml:space="preserve">.» </w:t>
      </w:r>
      <w:bookmarkStart w:id="528" w:name="pg11986_170561"/>
    </w:p>
    <w:p>
      <w:pPr>
        <w:pStyle w:val="BookText"/>
        <w:rPr/>
      </w:pPr>
      <w:bookmarkEnd w:id="528"/>
      <w:r>
        <w:rPr>
          <w:rFonts w:eastAsia="Amiri" w:cs="Amiri" w:ascii="Amiri" w:hAnsi="Amiri"/>
          <w:color w:val="111111"/>
          <w:sz w:val="28"/>
          <w:szCs w:val="28"/>
          <w:lang w:bidi="ar-SA"/>
        </w:rPr>
        <w:t>620-45109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علىّ بن رئاب عن أبى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أسلم فتوالى إلى رجل من المسلمين قال إن ضمن عقله و جنايته ورثه و كان مولاه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32257_417432637"/>
      <w:bookmarkStart w:id="530" w:name="_Toc215"/>
      <w:bookmarkEnd w:id="529"/>
      <w:r>
        <w:rPr>
          <w:rtl w:val="true"/>
        </w:rPr>
        <w:t>الإرجاعات</w:t>
      </w:r>
      <w:bookmarkEnd w:id="530"/>
    </w:p>
    <w:p>
      <w:pPr>
        <w:pStyle w:val="BookText"/>
        <w:rPr/>
      </w:pPr>
      <w:r>
        <w:rPr>
          <w:rFonts w:ascii="Amiri" w:hAnsi="Amiri" w:eastAsia="Amiri" w:cs="Amiri"/>
          <w:color w:val="111111"/>
          <w:sz w:val="28"/>
          <w:sz w:val="28"/>
          <w:szCs w:val="28"/>
          <w:rtl w:val="true"/>
          <w:lang w:bidi="ar-SA"/>
        </w:rPr>
        <w:t xml:space="preserve">وتقدّم 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إذا نكل به أو مثّل به فهو حرّ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فإذا ضمن جريرته فهو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و اجباً سائبة فإذا ضمن أحد جريرته فله ولاءه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المملوك لا يرث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فإذا ضمن جريرته و عقله كان مولاه و ورثه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أحاديث الباب التّالى و ما يتلوه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32259_417432637"/>
      <w:bookmarkStart w:id="532" w:name="_Toc216"/>
      <w:bookmarkEnd w:id="531"/>
      <w:r>
        <w:rPr>
          <w:rtl w:val="true"/>
        </w:rPr>
        <w:t>(</w:t>
      </w:r>
      <w:r>
        <w:rPr/>
        <w:t>63</w:t>
      </w:r>
      <w:r>
        <w:rPr>
          <w:rtl w:val="true"/>
        </w:rPr>
        <w:t xml:space="preserve">) </w:t>
      </w:r>
      <w:r>
        <w:rPr>
          <w:rtl w:val="true"/>
        </w:rPr>
        <w:t>باب أنّه يجوز للمسلم ضمان جريرة السّائبة و الذّمّىّ فيرثهما</w:t>
      </w:r>
      <w:bookmarkEnd w:id="532"/>
    </w:p>
    <w:p>
      <w:pPr>
        <w:pStyle w:val="Heading5"/>
        <w:numPr>
          <w:ilvl w:val="4"/>
          <w:numId w:val="1"/>
        </w:numPr>
        <w:rPr/>
      </w:pPr>
      <w:bookmarkStart w:id="533" w:name="__RefHeading___Toc432261_417432637"/>
      <w:bookmarkStart w:id="534" w:name="_Toc217"/>
      <w:bookmarkEnd w:id="533"/>
      <w:r>
        <w:rPr>
          <w:rtl w:val="true"/>
        </w:rPr>
        <w:t>اشاره</w:t>
      </w:r>
      <w:bookmarkEnd w:id="534"/>
    </w:p>
    <w:p>
      <w:pPr>
        <w:pStyle w:val="BookText"/>
        <w:rPr/>
      </w:pPr>
      <w:r>
        <w:rPr>
          <w:rFonts w:eastAsia="Amiri" w:cs="Amiri" w:ascii="Amiri" w:hAnsi="Amiri"/>
          <w:color w:val="111111"/>
          <w:sz w:val="28"/>
          <w:szCs w:val="28"/>
          <w:lang w:bidi="ar-SA"/>
        </w:rPr>
        <w:t>621-45110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سماعة عن عبداللّٰه بن جبلة عن علاء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السّائبة و الّذى كان من أهل الذّمّة إذا والى أحداً من المسلمين على أن يعقل عنه فيكون له ميراثه أ يجوز ذٰلك قال نعم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432263_417432637"/>
      <w:bookmarkStart w:id="536" w:name="_Toc218"/>
      <w:bookmarkEnd w:id="535"/>
      <w:r>
        <w:rPr>
          <w:rtl w:val="true"/>
        </w:rPr>
        <w:t>الإرجاعات</w:t>
      </w:r>
      <w:bookmarkEnd w:id="536"/>
    </w:p>
    <w:p>
      <w:pPr>
        <w:pStyle w:val="BookText"/>
        <w:rPr/>
      </w:pPr>
      <w:r>
        <w:rPr>
          <w:rFonts w:ascii="Amiri" w:hAnsi="Amiri" w:eastAsia="Amiri" w:cs="Amiri"/>
          <w:color w:val="111111"/>
          <w:sz w:val="28"/>
          <w:sz w:val="28"/>
          <w:szCs w:val="28"/>
          <w:rtl w:val="true"/>
          <w:lang w:bidi="ar-SA"/>
        </w:rPr>
        <w:t>وتقدّم فى الباب المتقدّم و ذيله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32265_417432637"/>
      <w:bookmarkStart w:id="538" w:name="_Toc219"/>
      <w:bookmarkEnd w:id="537"/>
      <w:r>
        <w:rPr>
          <w:rtl w:val="true"/>
        </w:rPr>
        <w:t>(</w:t>
      </w:r>
      <w:r>
        <w:rPr/>
        <w:t>64</w:t>
      </w:r>
      <w:r>
        <w:rPr>
          <w:rtl w:val="true"/>
        </w:rPr>
        <w:t xml:space="preserve">) </w:t>
      </w:r>
      <w:r>
        <w:rPr>
          <w:rtl w:val="true"/>
        </w:rPr>
        <w:t>باب حكم مال من مات و لا وارث له من قرابة و لا مولى له و كذا السّائبة الّتى لا و لاٰء لأحد عليها</w:t>
      </w:r>
      <w:bookmarkEnd w:id="538"/>
    </w:p>
    <w:p>
      <w:pPr>
        <w:pStyle w:val="Heading5"/>
        <w:numPr>
          <w:ilvl w:val="4"/>
          <w:numId w:val="1"/>
        </w:numPr>
        <w:rPr/>
      </w:pPr>
      <w:bookmarkStart w:id="539" w:name="__RefHeading___Toc432267_417432637"/>
      <w:bookmarkStart w:id="540" w:name="_Toc220"/>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 فَآتُوهُمْ نَصِيبَهُمْ إِنَّ اَللّٰهَ كٰانَ عَلىٰ كُلِّ شَيْ‌ءٍ شَهِيداً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622-45111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ابن محبوب عن العلاء تهذيب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w:t>
      </w:r>
    </w:p>
    <w:p>
      <w:pPr>
        <w:pStyle w:val="BookText"/>
        <w:rPr/>
      </w:pPr>
      <w:r>
        <w:rPr>
          <w:rFonts w:eastAsia="IRNazanin" w:cs="IRNazanin"/>
          <w:color w:val="111111"/>
          <w:sz w:val="28"/>
          <w:szCs w:val="28"/>
          <w:lang w:bidi="fa-IR"/>
        </w:rPr>
        <w:t>620-45109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با يكى از مسلمانان هم پيمان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ديه و جنايتش را ضمانت كند از او ارث مى برد و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هجدهم از باب هاى عتق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ديه جناياتِ او را ضمانت كند، از وى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سى و پنجم مطالبى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دوازدهم از باب هاى ارث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جنايت و ديه او را ضمانت كند، مولاى اوست و از او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دو باب بعدى مطالبى خواهد آمد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ضامن جريره مسلمان با غير مسلمان</w:t>
      </w:r>
    </w:p>
    <w:p>
      <w:pPr>
        <w:pStyle w:val="BookText"/>
        <w:rPr/>
      </w:pPr>
      <w:r>
        <w:rPr>
          <w:rFonts w:eastAsia="IRNazanin" w:cs="IRNazanin"/>
          <w:color w:val="111111"/>
          <w:sz w:val="28"/>
          <w:szCs w:val="28"/>
          <w:lang w:bidi="fa-IR"/>
        </w:rPr>
        <w:t>621-45110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يا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 شده كسى كه از اهل ذمه بود با يكى از مسلمانان هم پيمان مى شود بنابر اين كه فرد مسلمان ديه جنايات او را بپردازد و ارثش براى وى باشد، آيا اين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پيشين و ذيل آن مطالبى هست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متوفى بدون وارث</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كس وارثانى قرار داديم از آنچه فرزندان و خويشاوندان و هم پيمانان تان بر جاى مى گذارند، پس سهم شان را به آن ها بپردازيد، همانا خداوند بر هر چيزى گواه است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622-45111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بميرد و وارثى از </w:t>
      </w:r>
    </w:p>
    <w:p>
      <w:pPr>
        <w:pStyle w:val="BookText"/>
        <w:rPr/>
      </w:pP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عن محمّد بن مسلم عن أبى جعفر عليه السلام قال من مات و ليس له وارث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لا مولى عتاقة</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قد ضمن جريرته فماله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623-45112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 الجبّار و محمّد بن إسماعيل عن الفضل بن شاذان جميعاً عن صفوان بن يحيى عن ابن مسكان تهذيب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الحسين بن هاشم عن ابن مسكان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الحلبىّ عن أبى عبداللّٰه عليه السلام فى</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قوله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مات و ليس له مولى فماله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ابن سنان و محمّد الحلبىّ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من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624-45113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بن عثمان عن الحلبىّ عن أبى عبداللّٰه عليه السلام قال من مات و ترك ديناً فعلينا دينه و إلينا عياله و من مات و ترك مالاً فلورثته و من مات و ليس له موالى فماله من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625-45114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ما كان رسول اللّٰه صلى الله عليه و آله ينزل من منبره إلّا قال من ترك مالاً فلورثته و من ترك ديناً أو ضياعاً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قال أبو جعفر عليه السلام على الإمام مثل ذٰلك قال أبو عبداللّٰه عليه السلام من مات و لم يَدَع و ارثاً فماله من الأنفال يوضع فى بيت المال لأنّ جنايته على بيت المال و من ترك و رثة من أهل الكفر لم يرثوه و هو كمن لم يَدَع و ارثاً و سئل أبوجعفر عليه السلام فى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مات و ليس له قريب يرثه و لا مولىً فماله من الأنفال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626-45115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بن زياد عن رفاعة عن أبان بن تغلب قال قال أبو عبداللّٰه عليه السلام من مات لا مولى له و لا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أهل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خويشاوندان و مولاى آزاد كننده اى نداشته باشد كه ديه جنايتش را ضمانت كرده باشد، مالش از انفال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623-45112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درباره تفسير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انفال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وارثى نداشته باشد مالش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ابن سنان و محمد حلبى از امام صادق عليه السلام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وارثى نداشته باشد، مالش از انفال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624-45113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بدهى بر جاى گذارد، بدهى اش بر عهده ماست و نان خورانش به ما پناه مى برند و هر كس بميرد و مالى بر جاى گذارد، براى وارثانش است و هر كس بميرد و وارث نداشته باشد، مالش از انفال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625-45114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از منبرش فرود نيامد مگر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مالى بر جاى گذارد، براى وارثانش است و هر كس بدهى يا نان خورى بر جاى گذارد، بر عهده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 بر عهده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وارثى بر جاى نگذارد، مالش از انفال است كه در بيت المال قرار داده مى شود زيرا جنايت وى بر بيت المال است و هر كس وارثان كافرى بر جاى گذارد، از او ارث نمى برند و او همانند شخصِ بدون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درباره اين سخن خداوند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انفال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متعلق به خدا و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خويشاوندى نداشته باشد كه از او ارث ببرد و هم پيمانى نداشته باشد، پس مالش از انفال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626-45115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هم پيمان و وارث نداشته باشد وى از اهل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انفال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براى خدا و پيامبر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اُخرى عن أبان بن تغلب عن أبى عبداللّٰه عليه السلام قال كلّ مال لا مولى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627-45116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حمّاد بن عيسى عن بعض أصحابنا عن أبى الحسن الأوّل عليه السلام قال الإمام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628-45117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ابن محبوب عن خالد بن نافع عن حمزة ابن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سارق عدا على رجل من المسلمين فعقره و غصب ماله ثمّ إنّ السّارق بعد تاب فنظر إلى مثل المال الّذى كان غصبه من الرّجل فحمله إليه و هو يريد أن يدفعه إليه و يتحلّل منه ممّا صنع به فوجد الرّجل قد مات فسأل معارفه هل ترك و ارثاً و قد سألنى أن أسألك عن ذٰلك حتّى ينتهى إلى قولك قال فقال أبو عبداللّٰه عليه السلام إن كان الرّجل الميّت توالى إلى رجل من المسلمين فضمن جريرته و حَدَثَه و أشهد بذٰلك عن نفسه فإنّ ميراث الميّت له و إن كان الميّت لم يتوال إلى أحد حتّى مات فإنّ ميراثه لإمام المسلمين فقلت له فما حال الغاصب فيما بينه و بين اللّٰه تعالى فقال إذا هو أوصل المال إلى إمام المسلمين فقد سلم و أمّا الجراحة فإنّ الجروح تقتصّ منه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629-45118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امرأةً فللمرأة الرّبع و ما بقى فلقرابة له إن كانت و إن لم يكن له قرابة جعل ما بقى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630-45119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من مات و لا وارث له فماله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631-45120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عباد بن سليمان عن سعد بن سعد عن محمّد بن القاسم بن</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الفضيل بن يسار عن أبى الحسن عليه السلام فى رجل صار</w:t>
      </w:r>
      <w:r>
        <w:rPr>
          <w:rStyle w:val="FootnoteAnchor"/>
          <w:rtl w:val="true"/>
        </w:rPr>
        <w:footnoteReference w:id="50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يده مال لرجل ميّت لا يعرف له وارثاً كيف يصنع بالمال قال ما أعرفك لمن هو يعنى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گزارش ديگرى از اين حديث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 بدون وارثى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627-45116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با واسطه از امام موسى بن جعفر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وارث كسى است كه وارث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628-45117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مسلمانى دزد مى زند او را مجروح مى كند و مالش را غصب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دزد توبه مى كند و مثل مالى را كه از آن مرد دزديده فراهم مى كند و نزد وى مى برد تا به او بپردازد و از كارى كه كرده حلاليت بطلبد ولى مى بيند كه آن مرد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دوستانش مى پرسد كه آيا وارثى بر جاى 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فهمد كه وى وارثى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كرد تا در اين باره از شما سوال كنم تا به سخنت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با يكى از مسلمانان پيمان بسته و او جنايت و كارهايش را ضمانت كرده است و بر اين كار عليه خود گواه گرفته است، پس ارث ميت متعلق به اوست و اگر ميّت تا پايان عمر با كسى هم پيمان نشده است، ارثش براى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ميان خود و خدايش چه تكليفى دارد؟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 را به دست پيشواى مسلمانان برساند، گناهى ندارد ولى درباره جراحت پس در روز قيامت به خاطر جراحت ها قصاص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629-45118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فوت كند يك چهارم ماترك به زوجه مى رسد و مابقى براى نزديكان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خويشاوندى نداشته باشد مابقى ماترك متعلق به امام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630-45119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وارثى نداشته باشد، مالش براى پيشواى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631-45120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فضيل بن يسار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مالى از ميتِ بدون وارثى به دستش مى رسد، با آن چه كند؟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خوب مى دانى كه متعلق به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امام عليه السلام خودش بود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632-45121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عنى بذٰلك الأئمّة عليهم السلام بهم عقد اللّٰه عزّ و جلّ أيمانكم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633-45122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خلّاد السّندىّ عن أبى عبداللّٰه عليه السلام قال كان علىّ عليه السلام يقول فى الرّجل يموت و يترك مالاً و ليس له أحد أعط الميراث همشاريجه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ابن أبى عمير عن خلّاد عن السّرىّ يرفعه إلى أمير المؤمنين عليه السلام فى الرّجل يموت و يترك مالاً ليس له وارث قال فقال أمير المؤمنين عليه السلام أعط همشاريجه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209/17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خلّاد السّدىّ البزّاز الكوفىّ رفعه إلى أمير المؤمنين عليه السلام فى الرّجل يموت و يترك مالاً و ليس له أحد فقال أمير المؤمنين عليه السلام 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همشاريجه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634-45123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عمّن ذكره عن أبى عبداللّٰه عليه السلام قال مات رجل على عهد أمير المؤمنين عليه السلام لم يكن له وارث فدفع أمير المؤمنين عليه السلام ميراثه إلى همشهريجه</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هٰذا الخير و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على أنّه فعل ذٰلك لأجل الإستصلاح لأنّه إذا كان المال له جاز له أن يعمل به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635-45124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فى خبر آخر أنّ من مات و ليس له وارث فماله لهمشاريجه يعنى أهل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636-45125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 عليه السلام يعطى ميراث من لا وارث له فقراء أهل بلده و ضعفاءهم و ذٰلك على سبيل التّبرّع منه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637-45126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وارث و</w:t>
      </w:r>
      <w:r>
        <w:rPr>
          <w:rStyle w:val="FootnoteAnchor"/>
          <w:rtl w:val="true"/>
        </w:rPr>
        <w:footnoteReference w:id="50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سمّى له سهم فى القرآن و ترك قرابة بعيدة لا يستحقّ الميراث بالتّسمية فى القرآن كان ميراثه لنسبه من بعد سواء كان من الرّجال </w:t>
      </w:r>
    </w:p>
    <w:p>
      <w:pPr>
        <w:pStyle w:val="BookText"/>
        <w:rPr/>
      </w:pPr>
      <w:r>
        <w:rPr>
          <w:rFonts w:eastAsia="IRNazanin" w:cs="IRNazanin"/>
          <w:color w:val="111111"/>
          <w:sz w:val="28"/>
          <w:szCs w:val="28"/>
          <w:lang w:bidi="fa-IR"/>
        </w:rPr>
        <w:t>632-45121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درباره اين سخن خداوند سوال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كس وارثانى قرار داديم، از آنچه فرزندان و خويشاوندان و هم پيمانان تان بر جاى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خداوند از اين گفتار، امامان عليهم السلام است زيرا خداوند عز و جل به وسيله امامان خود، سوگند و پيمان هاى تان را در ارتباط با ايمان به خدا محكم كرد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633-45122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سندى از امام صادق عليه السلام روايت مى كند كه على عليه السلام پيوسته درباره ميتِ مال دار بدون وارث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 وى را به همشهريانش پرداخت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خلاد از سرى با واسطه از امير مؤمنان عليه السلام روايت مى كند كه درباره ميت مال دار، بدون وارث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همشهريانش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خلّاد سدى بزاز كوفى نيز اين حديث را با واسطه از امير مؤمنان عليه السلام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634-45123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واسطه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امير مؤمنان مرد بدون وارثى فوت كرد و امير مؤمنان عليه السلام ارث وى را به همشهريانش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اين حديث و حديث پيشين را بر اين حمل كرده است كه على عليه السلام به دليل مصلحت اين كار را كرده است زيرا وقتى مال متعلق به اوست، جايز است كه با آن هر كارى كه مى خواهد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635-45124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ديگرى روايت شده كه هر كس بميرد و وارثى نداشته باشد، مالش براى همشهريانش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636-45125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قدس سره در كتاب النهايه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ارثِ بى وارث را به فقيران و ضعيفان اهل شهرش مى داد و اين كار از روى تمايل وى انجام مى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637-45126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شخصى بميرد كه وارثى نداشته باشد كه برايش در قرآن سهمى معين شده و خويشاوندان دورى از خود بر جاى گذارد كه استحقاق ارث را با سهم هاى معين شده در قرآن را ندارد، ارث وى براى خويشاوندان دورش است خواه مرد باشند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أو من النّساء فإن مات إنسان لا يعرف له قرابة من العَصَبة و لا المولى و لا ذوى الأرحام كان ميراثه لإمام المسلمين خاصّةً يَضَعه فيهم حيث يرى و كان أمير المؤمنين علىّ بن أبى طالب عليه السلام يعطى تركة من لا وارث له من قريب و لا نسيب و لا مولى فقراء أهل بلده و ضعفاء جيرانه و خلطائه تبرّعاً عليهم بما يستحقّه من ذٰلك و استصلاحاً للرّعيّة حسب ما كان يراه فى الحال من صواب الرّأى لأنّه من الأنفال كما قدّمناه فى ذكر ما يستحقّه الإمام من الأموال و له إنفاقه فيما شاء و وضعه حيث شاء و لا اعتراض للاُمّة عليه فى ذٰلك بحال و من مات و خلّف تركة فى يد إنسان لايعرف له و ارثاً جعلها فى الفقراء و المساكين و لم يدفعها إلى سلطان الجور و الظَّلَمة من الولاة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638-45127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بن عبيد عن تهذيب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إبراهيم عليه السلام و أنا جالس فقال إنّه كان عند أبى أجير يعمل عنده بالأجر ففقدناه و بقى له من أجره شىء و لا نعرف له و ارثاً قال فاطلبوه قال قد طلبناه فلم نجده قال فقال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فأعاد عليه قال أطلب و اجهد</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فإن قدرت عليه و إلّا فهو كسبيل مالك حتّى يجىء له طالب و إن</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حدث بك حدث فأوص به إن جاء له طالب أن يدفع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639-45128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عبداللّٰه عليه السلام و أنا عنده جالس قال إنّه كان لأبى أجير كان يقوم فى رحاه و له عندنا دراهم و ليس له وارث فقال أبو عبداللّٰه عليه السلام تدفع إلى المساكين ثمّ قال رأيك فيها ثمّ أعاد عليه المسألة فقال له مثل ذٰلك فأعاد عليه المسألة ثالثة فقال أبو عبداللّٰه عليه السلام تطلب له و ارثاً فإن و جدت له و ارثاً و إلّا فهو كسبيل مالك ثمّ قال ما عسى أن تصنع بها ثمّ قال توصى بها فإن جاء لها طالب و إلّا فهى كسبيل مالك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عن عبداللّٰه بن جندب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p>
    <w:p>
      <w:pPr>
        <w:pStyle w:val="BookText"/>
        <w:rPr/>
      </w:pPr>
      <w:r>
        <w:rPr>
          <w:rFonts w:ascii="IRNazanin" w:hAnsi="IRNazanin" w:eastAsia="IRNazanin"/>
          <w:color w:val="111111"/>
          <w:sz w:val="28"/>
          <w:sz w:val="28"/>
          <w:szCs w:val="28"/>
          <w:rtl w:val="true"/>
          <w:lang w:bidi="fa-IR"/>
        </w:rPr>
        <w:t>اگر انسانى بميرد كه خويشاوندى برايش شناخته نشده است از خويشاوندان مذكر و هم پيمانان و بستگان، ارثش تنها براى پيشواى مسلمانان است كه هر گونه كه صلاح بداند براى مسلمانان مصرف مى كند و امير مؤمنان على بن ابى طالب عليه السلام ارث كسى را كه از ميان خويشاوندان و بستگان و هم پيمانان وارثى نداشت به تنگدستان اهل شهرش و ضعيفان همسايه اش و دوستانش مى داد و به دليل اين كه آن حق ولى بود اين كار را بدون هيچ انتظارى از آنان انجام مى داد و به دليل اين از انفال بود براى اصلاح مردم بر اساس صلاحديد خود انجام مى داد، همان گونه كه پيش تر در بيان اموالى گفتيم كه متعلق به امام است و وى هر گونه و در هر كجا كه بخواهد مى تواند هزينه كند و امت حق اعتراض به وى را ندارد و هر كس بميرد و مالى را در دست انسانى واگذارد كه وارثى برايش نمى شناسد آن را در ميان تنگدستان و بينوايان تقسيم مى كند و به حاكم جور و واليان ستمگرش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638-45127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بودم كه خطّاب اعور از امام موسى بن جعفر عليه السلام سوال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اجيرى براى پدر من كار مى كرد و مزد مى گرفت تا اين كه يك بار ناپديد شد و مقدارى از مزدش نزد ما باقى ماند و وارثى هم براى وى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جستجويش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سراغ گرفتيم ولى وى رانيافتيم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دو دستش را حركت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پرسش هاى خود را تكرار كرد 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جديت جستجو كن اگر به او دست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را به وى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آن مال خودت است تا كسى به سراغ آن بيايد و اگر مرگت فرا رسيد وصيت كن كه اگر كسى به سراغ آن آمد، به وى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639-45128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حفص اعور از امام صادق عليه السلام سوال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كارگرى داشت كه در آسيابش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از او نزد ما باقى ماند و وارثى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بينوايان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 و سوال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پاسخ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بار سوم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جستجوى وارثى براى وى بپرداز پس اگر وارثى برايش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مانند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با آن انجام خواهى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كارى با آن انجام نخواهى داد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وصيت مى كنى پس اگر كسى به سراغش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همانند مال خودت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حفص الأعور أبا عبداللّٰه عليه السلام و أنا حاضر فقال كان لأبى أجير و كان له عنده شىء فهلك الأجير فلم يَدَع وارثاً و لا قرابة و قد ضِقت بذٰلك كيف أصنع فقال رأيك المساكين رأيك المساكين فقلت جعلت فداك إنّى قد ضِقت بذٰلك كيف أصنع فقال هو كسبيل مالك فإن جاء طالب أعطيته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640-45129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رسول اللّٰه عليه السلام أنّه رفع إليه تراث رجل هلك من خزاعة و ليس له وارث فأمر أن يدفع إلى رجل من خزاعة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641-45130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قضى فى رجل أسلم ثمّ قتل خطأً و ليس له وارث فقال أقسموا الدّينة فى عدّة ممّن كان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642-45131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علىّ عليهم السلام أنّ عليّاً عليه السلام قضى فى رجل أسلم ثمّ قتل خطاءً فقال أقسموا الدّية على نحوه من النّاس ممّن أسلم و ليس له موالى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643-45132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السّندىّ بن محمّد عن أبى البخترى عن جعفر عن أبيه عليهما السلام أنّ عليّاً عليه السلام أعتق عبداً نصرانياً ثمّ قال ميراثه بين المسلمين عامّة إن لم يكن له 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644-45133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قال حدّثهم صفوان عن ابن مسكان عن أبى بصير عن أبى عبداللّٰه عليه السلام قال السّائبة ليس لأحد عليها سبيل فإن و الىٰ أحداً فميراثه له و جريرته عليه و إن لم يوال أحداً فهو لأقرب النّاس لمولاه الّذى أعتقه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هٰذا غير معمول عليه و استدلّ بالأخبار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645-45134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ابن أبى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السّائبة فقال 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يا عمّار السّائبة الّتى لا ولاء لأحد عليها</w:t>
      </w:r>
      <w:r>
        <w:rPr>
          <w:rStyle w:val="FootnoteAnchor"/>
          <w:rtl w:val="true"/>
        </w:rPr>
        <w:footnoteReference w:id="50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اللّٰه فما كان و لاؤه للّٰه </w:t>
      </w:r>
    </w:p>
    <w:p>
      <w:pPr>
        <w:pStyle w:val="BookText"/>
        <w:rPr/>
      </w:pPr>
      <w:r>
        <w:rPr>
          <w:rFonts w:ascii="IRNazanin" w:hAnsi="IRNazanin" w:eastAsia="IRNazanin"/>
          <w:color w:val="111111"/>
          <w:sz w:val="28"/>
          <w:sz w:val="28"/>
          <w:szCs w:val="28"/>
          <w:rtl w:val="true"/>
          <w:lang w:bidi="fa-IR"/>
        </w:rPr>
        <w:t>گزارش ديگرى 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حفص اعور از امام صادق عليه السلام سوال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كارگرى داشت كه مالى از وى نزد پدرم ماند آنگاه آن كارگر فوت كرد و وارث و خويشاوندى از خود باقى نگذارد و من از اين بابت نگرانم چه كار كنم‌؟</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به بينوايان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به بينوايان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بابت نگرانم، چه كار كنم‌؟</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همانند مال خودت است، پس اگر كسى به سراغ آن آمد، به وى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640-45129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از پيامبر اكرم صلى الله عليه و آله تقاضاى داورى درباره ارث مردى از خزاعه شد كه وارثى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اموالش به مردى از خزاعه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641-45130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على عليه السلام درباره شخصى كه مسلمان شد سپس به خطا كشته شد و وارثى نداشت حكم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اش را در ميان گروهى از مسلمانان تقسيم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642-45131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الجعفريات از امام صادق عليه السلام از پدرش عليه السلام از جدش عليه السلام امام سجاد عليه السلام روايت مى شود كه على عليه السلام درباره مردى كه مسلمان شد سپس به خطا كشته شد و وارثى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اش را ميان مثل خودش از مردم مسلمان تقسيم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643-45132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از امام صادق عليه السلام از پدرش عليه السلام روايت مى كند كه على عليه السلام برده اى نصرانى را آزاد كرد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وارثى ندارد، ارثش براى همه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644-45133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بر برده آزاد شده بدون پيمان سلطه ندارد، پس اگر با كسى هم پيمان شود ارثش متعلق به اوست و جنايتش بر عهده اوست و اگر با كسى هم پيمان نشود آن براى نزديك ترين مردم است براى مولايش كه وى را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حديث عمل نشده است و به احاديث پيشين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645-45134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ابى احوص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برده آزاد شده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آنچه در آن است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آزاد شده اى است كه هيچ كس به جز خداوند پيمان ولايى بر عهده اش ندارد و هر كس پيمان ولايش براى خداست، آن </w:t>
      </w:r>
      <w:bookmarkStart w:id="541" w:name="pg11986_170573"/>
    </w:p>
    <w:p>
      <w:pPr>
        <w:pStyle w:val="BookText"/>
        <w:rPr/>
      </w:pPr>
      <w:bookmarkEnd w:id="541"/>
      <w:r>
        <w:rPr>
          <w:rFonts w:ascii="Amiri" w:hAnsi="Amiri" w:eastAsia="Amiri" w:cs="Amiri"/>
          <w:color w:val="111111"/>
          <w:sz w:val="28"/>
          <w:sz w:val="28"/>
          <w:szCs w:val="28"/>
          <w:rtl w:val="true"/>
          <w:lang w:bidi="ar-SA"/>
        </w:rPr>
        <w:t>فهو لرسولة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لرسوله فإنّ و لاءه للإمام و جنايته على الإمام و ميراثه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نحو هٰذه عن يب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المعتق و اجباً سائبة من أبواب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646-45135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عن أبى عبداللّٰه عليه السلام قال قضىٰ أمير المؤمنين عليه السلام فيمن أعتق عبداً سائبة أنّه لا و لاء لمواليه عليه فإن شاء توالى إلى رجل من المسلمين فليشهد أنّه يضمن جريرته و كلّ حدث يلزمه فإذا فعل ذٰلك فهو يرثه و إن لم يفعل ذٰلك كان ميراثه يُرَدّ على إمام المسلمين</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432269_417432637"/>
      <w:bookmarkStart w:id="543" w:name="_Toc221"/>
      <w:bookmarkEnd w:id="542"/>
      <w:r>
        <w:rPr>
          <w:rtl w:val="true"/>
        </w:rPr>
        <w:t>الإرجاعات</w:t>
      </w:r>
      <w:bookmarkEnd w:id="54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509"/>
      </w:r>
      <w:r>
        <w:rPr>
          <w:rFonts w:ascii="Amiri" w:hAnsi="Amiri" w:eastAsia="Amiri" w:cs="Amiri"/>
          <w:color w:val="111111"/>
          <w:sz w:val="28"/>
          <w:sz w:val="28"/>
          <w:szCs w:val="28"/>
          <w:rtl w:val="true"/>
          <w:lang w:bidi="ar-SA"/>
        </w:rPr>
        <w:t xml:space="preserve">انّ الخمس للّٰه و للرّسول من أبواب من يستحقّ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الأنفال و الفىء للّٰه من أبواب الأنفال قوله تعالى قُلِ اَلْأَنْفٰالُ لِلّٰهِ وَ اَلرَّسُولِ‌ و ليس هو يسئلونك عن الأنفال و ما كان من القرىٰ و ميراث من لا وارث له فهو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الدّعاء إلى الإسلام من أبواب جهاد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لأن يهدى اللّٰه عزّ و جلّ على يديك رجلاً خير لك ممّا طلعت عليه الشّمس و غربت و لك 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المعتَق و اجباً سائبة و إذا ضمن أحد جريرته فله و لائه و ميراثه مع عدم وارث غيره و إلّا فولائه و ميراثه للإمام عليه السلام من أبواب العتق ما يدّل على ذٰلك خصوصاً رواية أبى بصير و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تزوّج العبد حرّة و لم تعلم من أبواب العيوب 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 لم يكن للمرأة يوم ماتت ولد و لا وارث لمن يكون المال و الضيعة الّتى تركتها فى يد العبد فقال يكون جميع ما ترك لإمام المسلمين خاصّة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ميراث المكاتب المطلق من أبواب الميراث قوله مكاتب اشترىٰ نفسه و خلّف مالاً قيمته مائة ألف و لا وارث له قال عليه السلام يرثه من يلى جريرته </w:t>
      </w:r>
    </w:p>
    <w:p>
      <w:pPr>
        <w:pStyle w:val="BookText"/>
        <w:rPr/>
      </w:pPr>
      <w:r>
        <w:rPr>
          <w:rFonts w:ascii="IRNazanin" w:hAnsi="IRNazanin" w:eastAsia="IRNazanin"/>
          <w:color w:val="111111"/>
          <w:sz w:val="28"/>
          <w:sz w:val="28"/>
          <w:szCs w:val="28"/>
          <w:rtl w:val="true"/>
          <w:lang w:bidi="fa-IR"/>
        </w:rPr>
        <w:t>براى پيامبر صلى الله عليه و آله و هر كس ولايش براى پيامبر صلى الله عليه و آله است، ولايش براى امام است و جنايتش بر عهده امام و ارثش براى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روايت در باب سى و پنجم از باب هاى عتق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646-45135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كسى كه برده اى را بدون هيچ تعهدى آزاد كرد حكم كرد كه صاحبانش ولاء و پيمانى بر عهده او ندارند پس اگر بخواهد با يكى از مسلمانان هم پيمان شود، بايد گواه بگيرد كه او جنايت و هر آنچه را بر عهده اش مى آيد ضمانت كند و وقتى چنين كرد از وى ارث مى برد و اگر برده آزاد شده چنين كارى انجام نداد ارثش به پيشواى مسلمانان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پانزدهم از باب يكم از باب هاى مستحقان خمس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وارث بى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چهارم از باب يكم از باب هاى انفال فرموده امام عليه السلام درباره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انفال براى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حقيقت انفال سوال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درخواست مى كنند كه انفال را به آن ها پرداخت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مزارع و ميراثِ بدون وارث است آن تنها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چهل و چهارم از باب هاى جهاد با دشمن فرموده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عز و جل مردى را با دستان تو هدايت كند، از آنچه خورشيد بر آن طلوع و غروب مى كند برايت بهتر است و ولاى او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سى و پنجم از باب هاى عتق به ويژه روايت يكم و دوم مطالبى هست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سيزدهم از باب هاى عيوب و تدليس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زوجه هنگام مرگ فرزند وارثى نداشته باشد مال و مزرعه اى كه در دست برده باقى گذارد، به چه كسى تعلق دارد؟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باقى گذارده فقط براى پيشواى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پانزدهم از باب هاى ارث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مكاتبى خودش را مى خرد و اموالى به قيمت صدهزار باقى مى گذارد و ارثى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عهده دار جنايت اوست از او ارث مى برد</w:t>
      </w:r>
      <w:r>
        <w:rPr>
          <w:rFonts w:eastAsia="Amiri" w:cs="Amiri" w:ascii="Amiri" w:hAnsi="Amiri"/>
          <w:color w:val="111111"/>
          <w:sz w:val="28"/>
          <w:szCs w:val="28"/>
          <w:rtl w:val="true"/>
          <w:lang w:bidi="ar-SA"/>
        </w:rPr>
        <w:t xml:space="preserve">. </w:t>
      </w:r>
      <w:bookmarkStart w:id="544" w:name="pg11986_170575"/>
    </w:p>
    <w:p>
      <w:pPr>
        <w:pStyle w:val="BookText"/>
        <w:rPr/>
      </w:pPr>
      <w:bookmarkEnd w:id="544"/>
      <w:r>
        <w:rPr>
          <w:rFonts w:ascii="Amiri" w:hAnsi="Amiri" w:eastAsia="Amiri" w:cs="Amiri"/>
          <w:color w:val="111111"/>
          <w:sz w:val="28"/>
          <w:sz w:val="28"/>
          <w:szCs w:val="28"/>
          <w:rtl w:val="true"/>
          <w:lang w:bidi="ar-SA"/>
        </w:rPr>
        <w:t>قال قلت من الضّامن لجريرته قال عليه السلام الضّامن لجرائر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أحاديث الباب التّالى و ما يتلوه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ولد الملاعنة لاُمّه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432271_417432637"/>
      <w:bookmarkStart w:id="546" w:name="_Toc222"/>
      <w:bookmarkEnd w:id="545"/>
      <w:r>
        <w:rPr>
          <w:rtl w:val="true"/>
        </w:rPr>
        <w:t>(</w:t>
      </w:r>
      <w:r>
        <w:rPr/>
        <w:t>65</w:t>
      </w:r>
      <w:r>
        <w:rPr>
          <w:rtl w:val="true"/>
        </w:rPr>
        <w:t xml:space="preserve">) </w:t>
      </w:r>
      <w:r>
        <w:rPr>
          <w:rtl w:val="true"/>
        </w:rPr>
        <w:t>باب أنّ المسلم إذا قتل و لم يكن له وارث مسلم تجعل ديته فى بيت مال المسلمين</w:t>
      </w:r>
      <w:bookmarkEnd w:id="546"/>
    </w:p>
    <w:p>
      <w:pPr>
        <w:pStyle w:val="Heading5"/>
        <w:numPr>
          <w:ilvl w:val="4"/>
          <w:numId w:val="1"/>
        </w:numPr>
        <w:rPr/>
      </w:pPr>
      <w:bookmarkStart w:id="547" w:name="__RefHeading___Toc432273_417432637"/>
      <w:bookmarkStart w:id="548" w:name="_Toc223"/>
      <w:bookmarkEnd w:id="547"/>
      <w:r>
        <w:rPr>
          <w:rtl w:val="true"/>
        </w:rPr>
        <w:t>اشاره</w:t>
      </w:r>
      <w:bookmarkEnd w:id="548"/>
    </w:p>
    <w:p>
      <w:pPr>
        <w:pStyle w:val="BookText"/>
        <w:rPr/>
      </w:pPr>
      <w:r>
        <w:rPr>
          <w:rFonts w:eastAsia="Amiri" w:cs="Amiri" w:ascii="Amiri" w:hAnsi="Amiri"/>
          <w:color w:val="111111"/>
          <w:sz w:val="28"/>
          <w:szCs w:val="28"/>
          <w:lang w:bidi="ar-SA"/>
        </w:rPr>
        <w:t>647-45136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بن محمّد بن سماعة عن فقيه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عن مالك بن عطيّة عن سليمان بن خالد عن أبى عبداللّٰه عليه السلام فى رجل مسلم قتل و له أب نصرانىّ لمن تكون ديته قال تؤخذ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فى بيت مال المسلمين لأنّ جنايته على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عن سعد بن عبداللّٰه عن أحمد بن محمّد بن عيسىٰ عن الحسين بن محبوب عن مالك بن عطيّة عن سليمان بن خالد عن أبى عبداللّٰه عليه السلام نحوه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432275_417432637"/>
      <w:bookmarkStart w:id="550" w:name="_Toc224"/>
      <w:bookmarkEnd w:id="549"/>
      <w:r>
        <w:rPr>
          <w:rtl w:val="true"/>
        </w:rPr>
        <w:t>الإرجاعات</w:t>
      </w:r>
      <w:bookmarkEnd w:id="550"/>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لايرث المسلم من أبواب الميراث 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أبى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إذا قتله مسلم و ليس له ولىّ إلّا ذمّىّ من أبواب القتل و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لم يسلم من قرابته أحد كان الإمام ولىّ أمره فإن شاء قتل و إن شاء أخذ الدّية فجعلها فى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نقل العلل بإسناد عن محمّد الحلبىّ نحوه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32277_417432637"/>
      <w:bookmarkStart w:id="552" w:name="_Toc225"/>
      <w:bookmarkEnd w:id="551"/>
      <w:r>
        <w:rPr>
          <w:rtl w:val="true"/>
        </w:rPr>
        <w:t>(</w:t>
      </w:r>
      <w:r>
        <w:rPr/>
        <w:t>66</w:t>
      </w:r>
      <w:r>
        <w:rPr>
          <w:rtl w:val="true"/>
        </w:rPr>
        <w:t xml:space="preserve">) </w:t>
      </w:r>
      <w:r>
        <w:rPr>
          <w:rtl w:val="true"/>
        </w:rPr>
        <w:t>باب حكم من مات و لا وارث له إلّا أخ من الرّضاعة</w:t>
      </w:r>
      <w:bookmarkEnd w:id="552"/>
    </w:p>
    <w:p>
      <w:pPr>
        <w:pStyle w:val="Heading5"/>
        <w:numPr>
          <w:ilvl w:val="4"/>
          <w:numId w:val="1"/>
        </w:numPr>
        <w:rPr/>
      </w:pPr>
      <w:bookmarkStart w:id="553" w:name="__RefHeading___Toc432279_417432637"/>
      <w:bookmarkStart w:id="554" w:name="_Toc226"/>
      <w:bookmarkEnd w:id="553"/>
      <w:r>
        <w:rPr>
          <w:rtl w:val="true"/>
        </w:rPr>
        <w:t>اشاره</w:t>
      </w:r>
      <w:bookmarkEnd w:id="55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648-45137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مروك بن عبيد عن أبى الحسن الرّضا عليه السلام قال دخلت عليه و سلّمت و قلت جعلت فداك ما تقول فى رجل مات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عهده دار جنايت اوست‌؟</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ضامن جنايات مسلمانان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دو باب بعدى و باب شصت و هفتم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مسلمانِ بى وارث</w:t>
      </w:r>
    </w:p>
    <w:p>
      <w:pPr>
        <w:pStyle w:val="BookText"/>
        <w:rPr/>
      </w:pPr>
      <w:r>
        <w:rPr>
          <w:rFonts w:eastAsia="IRNazanin" w:cs="IRNazanin"/>
          <w:color w:val="111111"/>
          <w:sz w:val="28"/>
          <w:szCs w:val="28"/>
          <w:lang w:bidi="fa-IR"/>
        </w:rPr>
        <w:t>647-45136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كشته مى شود و پدر نصرانى دارد ديه او متعلق به كيست‌؟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اش گرفته مى شود و در بيت المال مسلمانان قرار داده مى شود زيرا جنايتش بر عهده بيت المال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باب يكم از باب هاى ارث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يكم از باب پنجاهم از باب هاى قتل و قصاص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هيچ يك از خويشاوندانش مسلمان نشده اند، امام ولىّ امر او خواهد بود اگر بخواهد مى كشد و اگر بخواهد ديه مى گيرد و در بيت المال مسلمانان قرار مى دهد زيرا جنايت مقتول بر عهده امام بود، پس به همين صورت ديه اش نيز براى پيشواى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برادر رضاعى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648-45137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مروك بن عبيد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رضا عليه السلام رفتم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كه پس از مرگش وارثى به جز يك برادر رضاعى ندارد چه مى فرماييد؟ آيا از وى ارث مى برد؟ </w:t>
      </w:r>
      <w:bookmarkStart w:id="555" w:name="pg11986_170577"/>
    </w:p>
    <w:p>
      <w:pPr>
        <w:pStyle w:val="BookText"/>
        <w:rPr/>
      </w:pPr>
      <w:bookmarkEnd w:id="555"/>
      <w:r>
        <w:rPr>
          <w:rFonts w:ascii="Amiri" w:hAnsi="Amiri" w:eastAsia="Amiri" w:cs="Amiri"/>
          <w:color w:val="111111"/>
          <w:sz w:val="28"/>
          <w:sz w:val="28"/>
          <w:szCs w:val="28"/>
          <w:rtl w:val="true"/>
          <w:lang w:bidi="ar-SA"/>
        </w:rPr>
        <w:t>وليس له وارث إلّا أخ له من الرّضاعة يرثه قال نعم أخبرنى أبى عن جدّى انّ رسول اللّٰه صلى الله عليه و آله قال من شرب من لبننا أو أرضع لنا ولداً فنحن أباءه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432281_417432637"/>
      <w:bookmarkStart w:id="557" w:name="_Toc227"/>
      <w:bookmarkEnd w:id="556"/>
      <w:r>
        <w:rPr>
          <w:rtl w:val="true"/>
        </w:rPr>
        <w:t>الإرجاعات</w:t>
      </w:r>
      <w:bookmarkEnd w:id="55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مال من مات و لا وارث له قوله مات رجل لم يكن له وارث فدفع أمير المؤمنين عليه السلام ميراثه إلى همشهريجه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يناسب الباب إن كان المراد من قوله همشهريجه أخاه من الرّضاعة والكنّه مشكل</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32283_417432637"/>
      <w:bookmarkStart w:id="559" w:name="_Toc228"/>
      <w:bookmarkEnd w:id="558"/>
      <w:r>
        <w:rPr>
          <w:rtl w:val="true"/>
        </w:rPr>
        <w:t>(</w:t>
      </w:r>
      <w:r>
        <w:rPr/>
        <w:t>67</w:t>
      </w:r>
      <w:r>
        <w:rPr>
          <w:rtl w:val="true"/>
        </w:rPr>
        <w:t xml:space="preserve">) </w:t>
      </w:r>
      <w:r>
        <w:rPr>
          <w:rtl w:val="true"/>
        </w:rPr>
        <w:t>باب أنّ ميراث ولد الملاعنة لاُمّه و لمن يتقرّب بها و هو يرث اُمّه و من يتقرّب بها و لا يرثه أبوه</w:t>
      </w:r>
      <w:bookmarkEnd w:id="559"/>
    </w:p>
    <w:p>
      <w:pPr>
        <w:pStyle w:val="Heading5"/>
        <w:numPr>
          <w:ilvl w:val="4"/>
          <w:numId w:val="1"/>
        </w:numPr>
        <w:rPr/>
      </w:pPr>
      <w:bookmarkStart w:id="560" w:name="__RefHeading___Toc432285_417432637"/>
      <w:bookmarkStart w:id="561" w:name="_Toc229"/>
      <w:bookmarkEnd w:id="560"/>
      <w:r>
        <w:rPr>
          <w:rtl w:val="true"/>
        </w:rPr>
        <w:t>اشاره</w:t>
      </w:r>
      <w:bookmarkEnd w:id="561"/>
    </w:p>
    <w:p>
      <w:pPr>
        <w:pStyle w:val="BookText"/>
        <w:rPr/>
      </w:pPr>
      <w:r>
        <w:rPr>
          <w:rFonts w:eastAsia="Times New Roman" w:cs="Times New Roman" w:ascii="Times New Roman" w:hAnsi="Times New Roman"/>
          <w:color w:val="111111"/>
          <w:sz w:val="28"/>
          <w:szCs w:val="28"/>
          <w:lang w:val="en-US" w:bidi="en-US"/>
        </w:rPr>
        <w:t>649-45138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عبدالرّحمٰن ابن أبى نجران عن مثنّى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رجل لاعن إمرأته و انتفى من ولدها ثمّ أكذب نفسه بعد الملاعنة و زعم أنّ ولدها ولده هل تردّ عليه قال لا و لا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 لا تحلّ له إلى يوم القيامة قال فسألته</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من يرث الولد قال اُمّه فقلت أ رأيت إن ماتت الاُمّ و ورثها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الغلام ثمّ مات الغلام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يرثه قال أخواله فقلت إذا أقرّبه الأب هل يرث الأب قال نعم و لا يرث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650-45139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بعض أصحابه عن تهذيب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عبدالرّحمٰن ابن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ولد الملاعنة من يرثه قال اُمّه فقلت إن ماتت اُمّه من يرثه قال أخواله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651-45140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الرّجل ابن الملاعنة فلا ميراث لولده منه و كان ميراثه لأقربائه فإن لم يكن ذو قرابة فميراثه لإمام المسلمين إلّا أن يكون أكذب نفسه بعد اللّعان فيرثه الابن و إن مات الابن لم يرثه الأب و إذا ترك ابن الملاعنة اُمّه و أخواله فميراثه كلّه لاُمّه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عليه السلام از جدّم عليه السلام به من خبر داد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شير ما بنوشد يا فرزندى از ما را شير دهد، پس ما پدرانش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سيزدهم از باب شصت و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بى وارثى فوت شد و امير مؤمنان عليه السلام ارث وى را به همشهريجه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مناسب با اين بحث است در صورتى كه مقصود از همشهريجه، برادر رضاعى باشد ولى مشكل است</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 لِعان</w:t>
      </w:r>
    </w:p>
    <w:p>
      <w:pPr>
        <w:pStyle w:val="BookText"/>
        <w:rPr/>
      </w:pPr>
      <w:r>
        <w:rPr>
          <w:rFonts w:eastAsia="IRNazanin" w:cs="IRNazanin"/>
          <w:color w:val="111111"/>
          <w:sz w:val="28"/>
          <w:szCs w:val="28"/>
          <w:lang w:bidi="fa-IR"/>
        </w:rPr>
        <w:t>649-45138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لعان مى كند و فرزند آن زوجه را از خود نفى مى نمايد آنگاه پس از ملاعنه خودش را تكذيب مى كند و معتقد مى شود كه فرزند همسرش فرزند اوست، آيا فرزند به وى باز مى گردد؟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اين كار كرامت و بزرگوارى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وى باز نمى گردد و آن زوجه تا روز قيامت بر وى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فرزند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اگر مادر بميرد و پسرش از او ارث ببرد آنگاه پس از مرگ مادر فرزند بميرد چه كسى از او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دايى 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پدرش به او اعتراف كند آيا از پدرش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پدر از فرزند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650-45139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فرزند ملاعنه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بميرد چه كسى از فرزند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دايى هايش</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651-45140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مردى پسر ملاعنه اى باقى گذارد، فرزند از وى ارث نمى برد و ارثش براى خويشاوندانش است و اگر خويشاوندى نداشته باشد ارث وى براى امام مسلمانان </w:t>
      </w:r>
    </w:p>
    <w:p>
      <w:pPr>
        <w:pStyle w:val="BookText"/>
        <w:rPr/>
      </w:pPr>
      <w:r>
        <w:rPr>
          <w:rFonts w:ascii="Amiri" w:hAnsi="Amiri" w:eastAsia="Amiri" w:cs="Amiri"/>
          <w:color w:val="111111"/>
          <w:sz w:val="28"/>
          <w:sz w:val="28"/>
          <w:szCs w:val="28"/>
          <w:rtl w:val="true"/>
          <w:lang w:bidi="ar-SA"/>
        </w:rPr>
        <w:t>فإن لم يكن له اُمّ فميراثه لأخواله و إن ترك ابنته و اُخته لاُمّه فميراثه لابنته و إن ترك خاله و خالته فالمال بينهما و إن ترك جدّه أبا اُمّه و جدّته فالمال بينهما فإن ترك أخاه و جدّه أبا اُمّه فالمال بينهما سواء لأنّهما يتقرّبان إليه بقرابة واحدة فهٰكذا تكون مواريث ابن الملاعنة و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الرّجل ابن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652-45141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و علىّ بن خالد العاقولىّ عن كرام عن ابن مسكان عن أبى بصير عن أبى عبداللّٰه عليه السلام فى رجل لاعن امرأته و انتفى من ولدها ثمّ‌</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أكذب نفسه بعد الملاعنة و زعم أنّ الولد</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له هل يردّ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يردّ إليه و لا أَدَع</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ولده ليس له ميراث و أمّا المرأة فلا تحلّ له أبداً فسألته من يرث الولد قال أخواله قلت أ رأيت إن ماتت اُمّه فورثها الغلام ثمّ مات الغلام من يرثه قال عَصَبَة اُمّه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يرث أخواله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653-45142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عيسى عن شعيب عن أبى بصير عن أبى عبداللّٰه عليه السلام قال ابن الملاعنة ينسب إلى اُمّه و يكون أمره و شأنه كلّه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654-45143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 الرّجل ابن ملاعنة فلا ميراث لولده منه و كان ميراثه لأقربائه فإن لم يكن له قرابة فميراثه لإمام المسلمين إلّا أن يكون أكذب نفسه بعد اللّعان فيرثه الابن و إن مات الابن لم يرثه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655-45144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يونس عن سيف بن عميرة تهذيب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ابن أبى عمير عن سيف بن عميرة عن فقيه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كان علىّ عليه السلام يقول إذا مات ابن الملاعنة و له إخوة قسم ماله على سهام اللّٰه عزّ و جلّ‌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656-45145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تهذيب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رئاب </w:t>
      </w:r>
    </w:p>
    <w:p>
      <w:pPr>
        <w:pStyle w:val="BookText"/>
        <w:rPr/>
      </w:pPr>
      <w:r>
        <w:rPr>
          <w:rFonts w:ascii="IRNazanin" w:hAnsi="IRNazanin" w:eastAsia="IRNazanin"/>
          <w:color w:val="111111"/>
          <w:sz w:val="28"/>
          <w:sz w:val="28"/>
          <w:szCs w:val="28"/>
          <w:rtl w:val="true"/>
          <w:lang w:bidi="fa-IR"/>
        </w:rPr>
        <w:t>است مگر اين كه پس از لعان خود را تكذيب كند كه در اين صورت فرزند از وى ارث مى برد و اگر فرزند بميرد پدر از وى ارث نمى برد و هر گاه فرزند ملاعنه مادر و دايى هايش را بر جاى گذارد همه ميراثش براى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مادر نداشته باشد، ميراث وى براى دايى هايش است و اگر دختر و خواهر أمّى اش را باقى گذارد ارثش براى دخترش است و اگر دايى و خاله اش را باقى گذارد مال ميان شان تقسيم مى شود و اگر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باقى گذارد مال ميان شان تقسيم مى شود و اگر برادر و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باقى گذارد مال ميان شان به طور مساوى تقسيم مى شود زيرا آن دو به يك صورت با وى خويشاوندى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ارث فرزند ملاعنه و زنازاده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الهدايه نيز نظير اين مطلب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652-45141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زنش ملاعنه مى كند و فرزند آن زوجه را از خود نفى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ملاعنه خودش را تكذيب مى نمايد و معتقد است كه فرزند متعلق به اوست آيا فرزندش به وى باز مى گردد؟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وى باز مى گردد من فرزندش را بدون ارث رها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 را بدون ارث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زوجه بر او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فرزند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دايى 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بفرماييد كه اگر مادرش بميرد و آن پسر از وى ارث ببرد و سپس وى فوت كند چه كسى از او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از دايى هايش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653-45142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ملاعنه به مادرش نسبت داده مى شود و همه كارها و امورش به او واگذار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654-45143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مردى پسر ملاعنه اى باقى گذارد، فرزندش از وى ارث نمى برد و ارثش براى خويشاوندانش است پس اگر خويشاوندى نداشت، ارث وى براى امام مسلمانان است مگر اين كه پس از لعان خودش را تكذيب كند، در اين صورت فرزند از وى ارث مى برد و اگر پسر بميرد، پدرش از وى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655-45144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عليه السلام روايت مى كند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فرزند ملاعنه بميرد و برادرانى داشته باشد، بر طبق سهم هاى خداوند مالش را تقسيم مى كنند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656-45145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عبيده 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فرزند ملاعنه يك سوم از وى ارث مى برد و بقيه براى امام مسلمانان است زيرا جنايت وى بر عهده امام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أبى عبيدة عن أبى جعفر عليه السلام قال ابن الملاعنة ترثه اُمّه الثّلث و الباقى لإمام المسلين لأنّ جنايته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أبى أيّوب عن أبى عبيدة و ذكر مثله إلى قوله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657-45146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علىّ بن رئاب عن أبى عبيدة عن أبى جعفر عليه السلام فقيه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أبى عمير عن أبان و غيره عن زرارة تهذيب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ابن أبى عمير عن عبداللّٰه بن</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زرارة عن أبى جعفر عليه السلام قال قضى أمير المؤمنين عليه السلام فى ابن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اُمّه الثّلث و الباقى لإمام</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جنايته 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فى يب هٰذان الخبران غير معمول عليهما لأنّا قد بيّنّا أنّ ميراث ولد الملاعنة لاُمّه كلّه و الوجه فيهما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658-45147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عبدالحميد عن المفضّل بن صالح و هو أبو جميلة عن زيد الشّحّام عن أبى عبداللّٰه عليه السلام عن رجل لاعن امرأته و انتفى من ولدها ثمّ أكذب نفسه بعد الملا عنة و زعم أنّ الولد ولده هل يردّ إليه</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ولده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قال لا و لا كرامة لا يردّ إليه و لا تحلّ له إلى يوم القيامة و عن الولد من يرثه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قلت أ رأيت إن ماتت اُمّه و ورثها الغلام</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ثمّ مات الغلام</w:t>
      </w:r>
      <w:r>
        <w:rPr>
          <w:rStyle w:val="FootnoteAnchor"/>
          <w:rtl w:val="true"/>
        </w:rPr>
        <w:footnoteReference w:id="52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يرثه قال عَصَبة اُمّه و هو يرث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عن محمّد بن الفضيل عن أبى الصّباح الكنانىّ عن أبى عبداللّٰه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أيّوب بن نوح عن صفوان بن يحيى قال قرأت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أخذته من مخلّد بن حمزة بن بيض زعم أنّه كتاب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من يرث الولد فقال اُمّه قلت أ رأيت إن ماتت اُمّه و ورثها </w:t>
      </w:r>
    </w:p>
    <w:p>
      <w:pPr>
        <w:pStyle w:val="BookText"/>
        <w:rPr/>
      </w:pPr>
      <w:r>
        <w:rPr>
          <w:rFonts w:ascii="IRNazanin" w:hAnsi="IRNazanin" w:eastAsia="IRNazanin"/>
          <w:color w:val="111111"/>
          <w:sz w:val="28"/>
          <w:sz w:val="28"/>
          <w:szCs w:val="28"/>
          <w:rtl w:val="true"/>
          <w:lang w:bidi="fa-IR"/>
        </w:rPr>
        <w:t>در گزارش ديگرى اين حديث بدون جمله پايانى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657-45146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از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مؤمنان عليه السلام درباره فرزند ملاعنه حكم كرد كه مادرش يك سوم مال او را به ارث مى برد و بقيه براى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جنايت وى بر عهده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طوسى قدس سره در التهذيب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اين دو حديث عمل نشده است زيرا ما بيان كرديم كه همه ميراث فرزند ملاعنه متعلق به مادرش است و توجيه اين دو حديث تقيه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658-45147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همسرش ملاعنه مى كند و فرزند او را از خودش نفى مى كند، آنگاه پس از ملاعنه خود را تكذيب مى كند و معتقد مى شود كه آن فرزند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به وى باز مى گردد؟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اين كار هيچ كرامت و بزرگوارى نيست، فرزند به او باز نمى گردد و زوجه تا روز قيامت به وى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فرزند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بفرماييد كه اگر مادرش مرده باشد و آن پسر از وى ارث برده باشد، اكنون چه كسى از فرزند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أمّى اش و او از دايى هايش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ابو صباح الكنانى از امام صادق عليه السلام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درباره فرزند ملاعنه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زوجه تا روز قيامت بر وى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حديث پيشين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فرزند ارث مى برد؟ </w:t>
      </w:r>
    </w:p>
    <w:p>
      <w:pPr>
        <w:pStyle w:val="BookText"/>
        <w:rPr/>
      </w:pPr>
      <w:r>
        <w:rPr>
          <w:rFonts w:ascii="IRNazanin" w:hAnsi="IRNazanin" w:eastAsia="IRNazanin"/>
          <w:color w:val="111111"/>
          <w:sz w:val="28"/>
          <w:sz w:val="28"/>
          <w:szCs w:val="28"/>
          <w:rtl w:val="true"/>
          <w:lang w:bidi="fa-IR"/>
        </w:rPr>
        <w:t>الغلام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ثمّ مات الغلام</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من يرثه قال عَصَبة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يوارث</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الفضيل عن أبى الصّباح و عمرو بن عثمان عن المفضّل عن زيد عن أبى عبداللّٰه عليه السلام فى ابن الملاعنة من يرثه قال ترثه اُمّه قلت أ رأيت إن ماتت اُمّه و ورثها هو ثمّ مات هو من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659-45148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وهيب بن حفص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انتفى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يلحق الولد بأمّه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أخواله و لا يرثهم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فسألته عن الرّجل إن أكذب نفسه قال يلحق به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660-45149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الحسن بن علىّ الكوفىّ عن عبيس بن هشام عن ثابت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تلاعنا و تفرّقا و قال زوجها بعد ذلك الولد و لا أَدَع ولده ليس له ميراث فان لم يدّعه أبوه فانّ أخواله يرثونه و لا يرثهم فان دعاه أحد بابن</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الزّانية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661-45150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عن العلاء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امرأته قال يلاعنها و إن أبى أن يلاعنها جلد الحدّ و ردّت إليه امرأته و إن لاعنها فرّق بينهما و لم تحلّ له إلى يوم القيامة فان كان انتفى من ولدها ألحق بأخواله يرثونه ولايرثهم إلّا انّه يرث اُمّه فإن سمّاه أحد ولد زنا جلد الّذى يسمّيه الحدّ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662-45151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حمّاد عن الحلبىّ عن أبى عبداللّٰه عليه السلام قال إذا قذف الرّجل امرأته يلاعنها ثمّ يفرّق بينهما فلا تحلّ له أبداً فان أقرّ على نفسه قبل الملاعنة جلد حدّاً و هى امرأته قال و سألته عن الملاعنة الّتى يرميها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اگر مادرش زودتر مرده باشد و فرزندش از وى ارث برده باشد سپس وى بميرد، چه كسى از او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دايى هايش ارث مى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حديث از ابو الصباح كنانى و زيد از امام صادق عليه السلام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659-45148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درباره مردى سوال كردم كه همسرش را لعان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زوجه را از خود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مادرش ملحق مى شود و دايى هايش از وى ارث مى برند و او از آن ها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خود را تكذيب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حكمى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به او ملحق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660-45149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ملاعنه سوال كردم كه هر گاه زوجه و شوهر لعان كنند و از يكديگر جدا شوند و پس از آن شوهر خود را تكذيب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من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به مرد باز نمى گردد ولى من فرزند را به وى باز مى گردانم و فرزندش را بدون ارث رها نمى كنم زيرا اگر پدرش او را به خود نسبت ندهد، دايى هايش از او ارث مى برند ولى وى از آن ها ارث نمى برد و اگر كسى او را زنازاده بخواند، حدّ زده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661-45150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تهمت زنا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لعان مى كند و اگر از لعانِ او خوددارى كند، حدّ زده مى شود و همسرش به وى باز مى گردد و اگر او را لعان كند، از يكديگر جدا مى شوند و تا روز قيامت زوجه برايش حلال نمى شود و اگر فرزند زوجه را از خود نفى كند به دايى هايش مى پيوندد و آن ها از وى ارث مى برند ولى او از آن ها ارث نمى برد و تنها از مادرش ارث مى برد و اگر او را زنازاده ناميد حدّ زده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662-45151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به همسرش نسبت زنا دهد، او را لعان مى كند و از يكديگر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 هرگز زوجه بر مرد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پيش از لعان مرد به دروغگويى خود اعتراف كند حدّ زده مى شود و آن زوجه همسرش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نسبت زنا مى دهد و فرزند او را از خودش نفى مى كند و از او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تكذيب مى كند</w:t>
      </w:r>
      <w:r>
        <w:rPr>
          <w:rFonts w:eastAsia="IRNazanin" w:cs="IRNazanin"/>
          <w:color w:val="111111"/>
          <w:sz w:val="28"/>
          <w:szCs w:val="28"/>
          <w:rtl w:val="true"/>
          <w:lang w:bidi="fa-IR"/>
        </w:rPr>
        <w:t xml:space="preserve">. </w:t>
      </w:r>
      <w:bookmarkStart w:id="562" w:name="pg11986_170585"/>
    </w:p>
    <w:p>
      <w:pPr>
        <w:pStyle w:val="BookText"/>
        <w:rPr/>
      </w:pPr>
      <w:bookmarkEnd w:id="562"/>
      <w:r>
        <w:rPr>
          <w:rFonts w:ascii="Amiri" w:hAnsi="Amiri" w:eastAsia="Amiri" w:cs="Amiri"/>
          <w:color w:val="111111"/>
          <w:sz w:val="28"/>
          <w:sz w:val="28"/>
          <w:szCs w:val="28"/>
          <w:rtl w:val="true"/>
          <w:lang w:bidi="ar-SA"/>
        </w:rPr>
        <w:t>زوجها و ينتفى من ولدها و لاعنها و يفارقها ثمّ يقول بعد ذلٰك الولد ولدى و يكذّب نفسه فقال أمّا المرأة فلا ترجع إليه أبداً و أمّا الولد فانّى أردّه إليه و لا أدَع ولده و ليس له ميراث و يرث الابن الأب و لا يرث الأب الابن يكون ميراثه لأخواله فإن لم يدّعه أبوه فانّ أخواله يرثونه و لا يرثهم و إن دعاه أحد ابن الزّانية جلد الحدّ</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432287_417432637"/>
      <w:bookmarkStart w:id="564" w:name="_Toc230"/>
      <w:bookmarkEnd w:id="563"/>
      <w:r>
        <w:rPr>
          <w:rtl w:val="true"/>
        </w:rPr>
        <w:t>الإرجاعات</w:t>
      </w:r>
      <w:bookmarkEnd w:id="56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علىّ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اللّعان من أبوايه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إن جائت بولد لايرثه أبوه و ميراثه لاُمّه و إن لم يكن له اُمّ فلأخواله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 ادّعى الرّجل الولد بعد الملاعنة نسب إليه ولده و لم ترجع إليه امرأته فإن مات الأب و رثه الابن و إن مات الابن لم يرثه الأب و يكون ميراثه لاُمّه فإن لم يكن له اُمّ فميراثه لأخواله و لا يرثه أحد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و يرثه أحواله و يرث اُمّه و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يردّ إليه الولد إذا أقرّ به قال عليه السلام لا و لا كرامة و لا يرث الأب الابن و يرثه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فإن كان انتفى من ولدها ألحق بأخواله يرثونه و لا يرثهم إلّا أن يرث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لعان الحرّ و الزّوجة المملوكة قوله سألته عن الحرّ بينه و بين المملوكة لعان فقال نعم و بين المملوك و الحرّة و بين العبد و الأمة و بين المسلم و اليهوديّة و النّصرانيّة و لا يتوارثان و لا يتوارث الحرّ و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يقع اللّعان بين الحرّ و المملوكة و الهيوديّة و النّصرانيّة و إن رجم 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مات المرأة قبل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ولد الملاعنة لاُمّه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نكل قبل تمام اللّعان جلد الحدّ قوله عليه السلام و ليس له ميراث و يرث الابن الأب و لا يرث الأب الابن و يكون ميراثه لأخواله فإن لم يدّعه أبوه فإنّ أخواله يرثونه و لا 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كثير من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لاعن امرأته ثمّ ادّعى ولدها ردّ إليه الولد ما يدّل على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ويأتى فى أحاديث الباب التّالى و ما يتلوه و غيرهما من الأبواب المربوطة بارث ابن الملاعنة ما يدلّ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هرگز به وى باز نمى گردد ولى فرزند را من به وى باز مى گردانم و او را بدون ارث رها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ارث مى برد ولى پدر از فرزند ارث نمى برد، ارث فرزند براى دايى هايش است، پس اگر پدرش او را به خودش نسبت ندهد، دايى هايش از او ارث مى برند ولى او از آن ها ارث نمى برد و اگر كسى او را زنازاده ناميد حدّ زده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يكم از باب هاى لعان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زوجه فرزندى به دنيا آورد، پدرش از او ارث نمى برد و ميراث وى براى مادرش است و اگر مادر نداشت، براى دايى هايش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پس از ملاعنه فرزند را به خودش نسبت دهد، به وى نسبت داده مى شود ولى همسرش به وى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پدر بميرد، فرزند از او ارث مى برد و اگر فرزند بميرد پدر از او ارث نمى برد و ارث وى براى مادرش است و اگر مادر نداشته باشد ارث او براى دايى هايش است و از طرف پدر هيچ كس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سيزدهم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لعان كننده از فرزند ارث نمى برد و دايى هايش از او ارث مى برند و او و مادرش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اين گفته به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صورت اعتراف مرد، فرزند به وى باز مى گردد؟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اين كار هيچ خوبى و كرامتى ندارد و پدر از فرزند ارث نمى برد و فرزند از وى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پانزدهم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مرد فرزند زوجه را از خودش نفى كند به دايى هايش مى پيوندد، آنان از او ارث مى برند و او از آن ها ارث نمى برد و تنها او از مادرش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هفتم اين پرسش از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ميان مرد آزاد و كنيز لعان واقع مى شود؟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ميان مرد برده و زوجه آزاد و ميان برده و كنيز و ميان مرد مسلمان و زوجه يهودى و نصرانى لعان واقع مى شود و از يكديگر ارث نمى برند و مرد آزاد و كنيز 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يازدهم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لعان ميان مرد آزاد و كنيز ويهودى و زن نصرانى واقع مى شود و اگر مرد سنگسار شود از يكديگر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دهم و يازدهم از باب هاى لعان مطالبى هست كه بر اين بحث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دوازدهم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پدر ارث نيست و فرزند از پدر ارث مى برد ولى پدر از فرزند ارث نمى برد و ارث فرزند براى دايى هايش است آنگاه اگر پدرش او را به خود نسبت ندهد دايى هايش از او ارث مى برند ولى او از آن ها ارث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بسيارى از روايات باب سيزدهم از باب هاى لعان بر اين بحث دلالت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دو باب آينده و ديگر باب هاى مرتبط با ارث فرزند ملاعنه مطالبى خواهد آمد كه بر اين بحث دلالت مى كند</w:t>
      </w:r>
      <w:r>
        <w:rPr>
          <w:rFonts w:eastAsia="IRNazanin" w:cs="IRNazanin"/>
          <w:color w:val="111111"/>
          <w:sz w:val="28"/>
          <w:szCs w:val="28"/>
          <w:rtl w:val="true"/>
          <w:lang w:bidi="fa-IR"/>
        </w:rPr>
        <w:t xml:space="preserve">. </w:t>
      </w:r>
      <w:bookmarkStart w:id="565" w:name="pg11986_170587"/>
    </w:p>
    <w:p>
      <w:pPr>
        <w:pStyle w:val="Heading4"/>
        <w:numPr>
          <w:ilvl w:val="3"/>
          <w:numId w:val="1"/>
        </w:numPr>
        <w:rPr/>
      </w:pPr>
      <w:bookmarkStart w:id="566" w:name="__RefHeading___Toc432289_417432637"/>
      <w:bookmarkStart w:id="567" w:name="_Toc231"/>
      <w:bookmarkEnd w:id="565"/>
      <w:bookmarkEnd w:id="566"/>
      <w:r>
        <w:rPr>
          <w:rtl w:val="true"/>
        </w:rPr>
        <w:t>(</w:t>
      </w:r>
      <w:r>
        <w:rPr/>
        <w:t>68</w:t>
      </w:r>
      <w:r>
        <w:rPr>
          <w:rtl w:val="true"/>
        </w:rPr>
        <w:t xml:space="preserve">) </w:t>
      </w:r>
      <w:r>
        <w:rPr>
          <w:rtl w:val="true"/>
        </w:rPr>
        <w:t>باب أنّ الأب إذا أقرّ بالولد بعد اللّعان و رثه الولد و لم يرثه الأب</w:t>
      </w:r>
      <w:bookmarkEnd w:id="567"/>
    </w:p>
    <w:p>
      <w:pPr>
        <w:pStyle w:val="Heading5"/>
        <w:numPr>
          <w:ilvl w:val="4"/>
          <w:numId w:val="1"/>
        </w:numPr>
        <w:rPr/>
      </w:pPr>
      <w:bookmarkStart w:id="568" w:name="__RefHeading___Toc432291_417432637"/>
      <w:bookmarkStart w:id="569" w:name="_Toc232"/>
      <w:bookmarkEnd w:id="568"/>
      <w:r>
        <w:rPr>
          <w:rtl w:val="true"/>
        </w:rPr>
        <w:t>اشاره</w:t>
      </w:r>
      <w:bookmarkEnd w:id="569"/>
    </w:p>
    <w:p>
      <w:pPr>
        <w:pStyle w:val="BookText"/>
        <w:rPr/>
      </w:pPr>
      <w:r>
        <w:rPr>
          <w:rFonts w:eastAsia="Amiri" w:cs="Amiri" w:ascii="Amiri" w:hAnsi="Amiri"/>
          <w:color w:val="111111"/>
          <w:sz w:val="28"/>
          <w:szCs w:val="28"/>
          <w:lang w:bidi="ar-SA"/>
        </w:rPr>
        <w:t>663-45152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أنّه قال فى الملاعن إن أكذب نفسه قبل اللّعان ردّت إليه امرأته و ضرب الحدّ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لاعن و لم تحلّ له أبداً و إن قذف رجل امرأته كان عليه الحدّ و إن مات ولده و رثه أخواله فإن ادّعاه أبوه لحق به و إن مات و رثه الابن و لم يرثه الأب</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32293_417432637"/>
      <w:bookmarkStart w:id="571" w:name="_Toc233"/>
      <w:bookmarkEnd w:id="570"/>
      <w:r>
        <w:rPr>
          <w:rtl w:val="true"/>
        </w:rPr>
        <w:t>الإرجاعات</w:t>
      </w:r>
      <w:bookmarkEnd w:id="57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نكل قبل تمام اللّعام جلد الحدّ من أبواب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يقول بعد ذٰلك الولد ولدى و يكذّب نفسه فقال عليه السلام أمّا المرأة فلا ترجع إليه أبداً و أمّا الولد فانّى أردّه إليه إذا ادّعاه و لا أَدَع ولده و ليس له ميراث و يرث الابن الأب و لا يرث الأب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ادّعاه بعد اللّعان فإن الابن يرثه و لا يرث هو الابن بدعواه بعد أن لاعن عليه و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لاعن امرأته ثمّ ادّعى ولدها ردّ إليه الولد و لا يجلد فيرثه الولد و لا يرثه ما يدلّ على ذٰلك خصوصاً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ولد الملاعنة لاُمّه فإنّ فيه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ما يناسب ذٰك</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432295_417432637"/>
      <w:bookmarkStart w:id="573" w:name="_Toc234"/>
      <w:bookmarkEnd w:id="572"/>
      <w:r>
        <w:rPr>
          <w:rtl w:val="true"/>
        </w:rPr>
        <w:t>(</w:t>
      </w:r>
      <w:r>
        <w:rPr/>
        <w:t>69</w:t>
      </w:r>
      <w:r>
        <w:rPr>
          <w:rtl w:val="true"/>
        </w:rPr>
        <w:t xml:space="preserve">) </w:t>
      </w:r>
      <w:r>
        <w:rPr>
          <w:rtl w:val="true"/>
        </w:rPr>
        <w:t>باب أنّ من أقرّ بولد و رثه و لا يقبل إنكاره بعد ذٰلك و حكم إقرار الوارث بدين أو بوارث آخر</w:t>
      </w:r>
      <w:bookmarkEnd w:id="573"/>
    </w:p>
    <w:p>
      <w:pPr>
        <w:pStyle w:val="Heading5"/>
        <w:numPr>
          <w:ilvl w:val="4"/>
          <w:numId w:val="1"/>
        </w:numPr>
        <w:rPr/>
      </w:pPr>
      <w:bookmarkStart w:id="574" w:name="__RefHeading___Toc432297_417432637"/>
      <w:bookmarkStart w:id="575" w:name="_Toc235"/>
      <w:bookmarkEnd w:id="574"/>
      <w:r>
        <w:rPr>
          <w:rtl w:val="true"/>
        </w:rPr>
        <w:t>الإرجاعات</w:t>
      </w:r>
      <w:bookmarkEnd w:id="57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أقرّ واحد من الورثة أو اثنان غير عدلين بوارث أو عتق أو دين لزمهم ذٰلك من أبواب الأقرار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الباب خصوصاً رواية أبى البخترى </w:t>
      </w:r>
      <w:r>
        <w:rPr>
          <w:rStyle w:val="FootnoteAnchor"/>
          <w:rtl w:val="true"/>
        </w:rPr>
        <w:footnoteReference w:id="530"/>
      </w:r>
      <w:r>
        <w:rPr>
          <w:rFonts w:ascii="Amiri" w:hAnsi="Amiri" w:eastAsia="Amiri" w:cs="Amiri"/>
          <w:color w:val="111111"/>
          <w:sz w:val="28"/>
          <w:sz w:val="28"/>
          <w:szCs w:val="28"/>
          <w:rtl w:val="true"/>
          <w:lang w:bidi="ar-SA"/>
        </w:rPr>
        <w:t xml:space="preserve">والدّعائم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إذا أقرّ بالولد ثمّ نفاه لم ينتف منه من أبواب أحكام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صدر العنوان 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 و فرزند ملاعنه پس از اعتراف پدر به فرزند</w:t>
      </w:r>
    </w:p>
    <w:p>
      <w:pPr>
        <w:pStyle w:val="BookText"/>
        <w:rPr/>
      </w:pPr>
      <w:r>
        <w:rPr>
          <w:rFonts w:eastAsia="IRNazanin" w:cs="IRNazanin"/>
          <w:color w:val="111111"/>
          <w:sz w:val="28"/>
          <w:szCs w:val="28"/>
          <w:lang w:bidi="fa-IR"/>
        </w:rPr>
        <w:t>663-45152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درباره لعان كننده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لعان خودش را تكذيب كند، همسرش به وى باز مى گردد و حد زده مى شود و اگر پافشارى كند لعان مى كند و همسرش هرگز بر او حلال نمى شود و اگر مرد به همسرش نسبت زنا دهد، حدّ بر او لازم مى شود و اگر فرزندش بميرد، دايى هايش از او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پدرش او را به خود نسبت دهد به او مى پيوندد و اگر پدر بميرد فرزند از او ارث مى برد و پدر از فرزند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دوازدهم از باب هاى لعان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لعان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من است و خودش را تكذيب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هرگز به وى باز نمى گردد ولى در صورتى كه پدر، فرزند را به خود نسبت دهد در اين صورت من حتماً او را به پدر باز مى گردانم و او را بدون ارث رها نمى كنم و فرزند از پدر ارث مى برد ولى پدر از فرزند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لعان او را به خود نسبت مى دهد، بنابراين فرزند از او ارث مى برد و پدر سبب ادعايش پس از لعان و نفى فرزند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سيزدهم از باب هاى لعان به ويژه روايات دوم، پنجم، هفتم و باب شصت و هفتم از باب هاى ارث مطالبى هست كه بر اين بحث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با اين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فرزندى كسى و اقرار وارثان به بدهى يا وارث بودن ديگرى</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چهارم از باب هاى اقرار به ويژه روايات دوم و سوم مناسب با اين بحث هست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روايات باب هجدهم از باب هاى احكام اولاد مطالبى بر بخش اول اين بحث دلالت مى كند</w:t>
      </w:r>
      <w:r>
        <w:rPr>
          <w:rFonts w:eastAsia="Amiri" w:cs="Amiri" w:ascii="Amiri" w:hAnsi="Amiri"/>
          <w:color w:val="111111"/>
          <w:sz w:val="28"/>
          <w:szCs w:val="28"/>
          <w:rtl w:val="true"/>
          <w:lang w:bidi="ar-SA"/>
        </w:rPr>
        <w:t xml:space="preserve">. </w:t>
      </w:r>
      <w:bookmarkStart w:id="576" w:name="pg11986_170589"/>
    </w:p>
    <w:p>
      <w:pPr>
        <w:pStyle w:val="Heading4"/>
        <w:numPr>
          <w:ilvl w:val="3"/>
          <w:numId w:val="1"/>
        </w:numPr>
        <w:rPr/>
      </w:pPr>
      <w:bookmarkStart w:id="577" w:name="__RefHeading___Toc432299_417432637"/>
      <w:bookmarkStart w:id="578" w:name="_Toc236"/>
      <w:bookmarkEnd w:id="576"/>
      <w:bookmarkEnd w:id="577"/>
      <w:r>
        <w:rPr>
          <w:rtl w:val="true"/>
        </w:rPr>
        <w:t>(</w:t>
      </w:r>
      <w:r>
        <w:rPr/>
        <w:t>70</w:t>
      </w:r>
      <w:r>
        <w:rPr>
          <w:rtl w:val="true"/>
        </w:rPr>
        <w:t xml:space="preserve">) </w:t>
      </w:r>
      <w:r>
        <w:rPr>
          <w:rtl w:val="true"/>
        </w:rPr>
        <w:t>باب أنّ الولد المدّعىٰ إذا كان أبوه معروفاً لا يرث من ادّعاه</w:t>
      </w:r>
      <w:bookmarkEnd w:id="578"/>
    </w:p>
    <w:p>
      <w:pPr>
        <w:pStyle w:val="Heading5"/>
        <w:numPr>
          <w:ilvl w:val="4"/>
          <w:numId w:val="1"/>
        </w:numPr>
        <w:rPr/>
      </w:pPr>
      <w:bookmarkStart w:id="579" w:name="__RefHeading___Toc432301_417432637"/>
      <w:bookmarkStart w:id="580" w:name="_Toc237"/>
      <w:bookmarkEnd w:id="579"/>
      <w:r>
        <w:rPr>
          <w:rtl w:val="true"/>
        </w:rPr>
        <w:t>اشاره</w:t>
      </w:r>
      <w:bookmarkEnd w:id="580"/>
    </w:p>
    <w:p>
      <w:pPr>
        <w:pStyle w:val="BookText"/>
        <w:rPr/>
      </w:pPr>
      <w:r>
        <w:rPr>
          <w:rFonts w:eastAsia="Amiri" w:cs="Amiri" w:ascii="Amiri" w:hAnsi="Amiri"/>
          <w:color w:val="111111"/>
          <w:sz w:val="28"/>
          <w:szCs w:val="28"/>
          <w:lang w:bidi="ar-SA"/>
        </w:rPr>
        <w:t>664-45153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ابن أبى نصر عن أحمد بن يحيى المقرى عن عبيداللّٰه بن موسى العبسىّ عن إسرائيل بن يونس عن إسحاق السّبيعىّ عن علىّ بن الحسين عليه السلام قال المستلاط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 و لا يورث و يدعىٰ إلى أبيه</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32303_417432637"/>
      <w:bookmarkStart w:id="582" w:name="_Toc238"/>
      <w:bookmarkEnd w:id="581"/>
      <w:r>
        <w:rPr>
          <w:rtl w:val="true"/>
        </w:rPr>
        <w:t>الإرجاعات</w:t>
      </w:r>
      <w:bookmarkEnd w:id="582"/>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ميراث من ادّعته النّساء دون الرّجال ما يناسب ذٰلك</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32305_417432637"/>
      <w:bookmarkStart w:id="584" w:name="_Toc239"/>
      <w:bookmarkEnd w:id="583"/>
      <w:r>
        <w:rPr>
          <w:rtl w:val="true"/>
        </w:rPr>
        <w:t>(</w:t>
      </w:r>
      <w:r>
        <w:rPr/>
        <w:t>71</w:t>
      </w:r>
      <w:r>
        <w:rPr>
          <w:rtl w:val="true"/>
        </w:rPr>
        <w:t xml:space="preserve">) </w:t>
      </w:r>
      <w:r>
        <w:rPr>
          <w:rtl w:val="true"/>
        </w:rPr>
        <w:t>باب أنّ من سُبى أبوه فى الجاهليّة ثمّ أعتق و عرفت قبيلته لم يسقط نسبه بل يرثهم و يرثونه</w:t>
      </w:r>
      <w:bookmarkEnd w:id="584"/>
    </w:p>
    <w:p>
      <w:pPr>
        <w:pStyle w:val="BookText"/>
        <w:rPr/>
      </w:pPr>
      <w:r>
        <w:rPr>
          <w:rFonts w:eastAsia="Amiri" w:cs="Amiri" w:ascii="Amiri" w:hAnsi="Amiri"/>
          <w:color w:val="111111"/>
          <w:sz w:val="28"/>
          <w:szCs w:val="28"/>
          <w:lang w:bidi="ar-SA"/>
        </w:rPr>
        <w:t>665-45154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محبوب عن أبى أيّوب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أصاب أباه سبى فى الجاهليّة فلم يعلم أنّه كان أصاب أباه سبى فى الجاهليّة إلّا بعد ما تَوٰالدته العبيد فى الإسلام و أعتق قال فقال فلينسب إلى آبائه العبيد فى الإسلام ثمّ هو يعدّ من القبيلة الّتى كان أبوه سبى فيها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فيهم و يرثهم و يرثونه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32307_417432637"/>
      <w:bookmarkStart w:id="586" w:name="_Toc240"/>
      <w:bookmarkEnd w:id="585"/>
      <w:r>
        <w:rPr>
          <w:rtl w:val="true"/>
        </w:rPr>
        <w:t>(</w:t>
      </w:r>
      <w:r>
        <w:rPr/>
        <w:t>72</w:t>
      </w:r>
      <w:r>
        <w:rPr>
          <w:rtl w:val="true"/>
        </w:rPr>
        <w:t xml:space="preserve">) </w:t>
      </w:r>
      <w:r>
        <w:rPr>
          <w:rtl w:val="true"/>
        </w:rPr>
        <w:t>باب أن ولد الزّنا لا يرثه الزّانى و لا الزّانية و لا من تقرّب بهما و لا يرثهم بل ميراثه لولده أو نحوهم و مع عدمهم للامام و أنّ من ادّعى ابن جاريته و لم يعلم كذبه قبل قوله و لزمه</w:t>
      </w:r>
      <w:bookmarkEnd w:id="586"/>
    </w:p>
    <w:p>
      <w:pPr>
        <w:pStyle w:val="Heading5"/>
        <w:numPr>
          <w:ilvl w:val="4"/>
          <w:numId w:val="1"/>
        </w:numPr>
        <w:rPr/>
      </w:pPr>
      <w:bookmarkStart w:id="587" w:name="__RefHeading___Toc432309_417432637"/>
      <w:bookmarkStart w:id="588" w:name="_Toc241"/>
      <w:bookmarkEnd w:id="587"/>
      <w:r>
        <w:rPr>
          <w:rtl w:val="true"/>
        </w:rPr>
        <w:t>اشاره</w:t>
      </w:r>
      <w:bookmarkEnd w:id="58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666-45155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تهذيب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سالم عن يحيى عن أبى عبداللّٰه عليه السلام فى رجل وقع على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 خوانده</w:t>
      </w:r>
    </w:p>
    <w:p>
      <w:pPr>
        <w:pStyle w:val="BookText"/>
        <w:rPr/>
      </w:pPr>
      <w:r>
        <w:rPr>
          <w:rFonts w:eastAsia="IRNazanin" w:cs="IRNazanin"/>
          <w:color w:val="111111"/>
          <w:sz w:val="28"/>
          <w:szCs w:val="28"/>
          <w:lang w:bidi="fa-IR"/>
        </w:rPr>
        <w:t>664-45153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سبيعى از امام سجاد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خوانده ارث نمى برد و ارث برده نمى شود و به پدرش نسبت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هفتاد و پنجم مناسب با اين بحث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فرزند اسير شده در جاهليت</w:t>
      </w:r>
    </w:p>
    <w:p>
      <w:pPr>
        <w:pStyle w:val="BookText"/>
        <w:rPr/>
      </w:pPr>
      <w:r>
        <w:rPr>
          <w:rFonts w:eastAsia="IRNazanin" w:cs="IRNazanin"/>
          <w:color w:val="111111"/>
          <w:sz w:val="28"/>
          <w:szCs w:val="28"/>
          <w:lang w:bidi="fa-IR"/>
        </w:rPr>
        <w:t>665-45154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پدرش در زمان جاهليت اسير مى شود و اين موضوع را نمى داند مگر پس از آن كه در زمان اسلام بردگان او را به دنيا مى آورند و آزاد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بايد به پدران برده اش نسبت داده شود و سپس از افراد قبيله اى به شمار مى آيد كه پدرش در آن اسير شده است در صورتى كه پدرش در ميان آن قبيله شناخته شده باشد و او از آن قبيله ارث مى برد و آن ها از وى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 نامشروع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666-45155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امام صادق عليه السلام روايت مى كند كه درباره مردى كه با كنيزى زنا مى كند، سپس آن را مى خرد و فرزندش را به خود نسبت 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ارث نمى برد چرا كه پيامبر اكرم صلى الله عليه و آله </w:t>
      </w:r>
    </w:p>
    <w:p>
      <w:pPr>
        <w:pStyle w:val="BookText"/>
        <w:rPr/>
      </w:pPr>
      <w:r>
        <w:rPr>
          <w:rFonts w:ascii="Amiri" w:hAnsi="Amiri" w:eastAsia="Amiri" w:cs="Amiri"/>
          <w:color w:val="111111"/>
          <w:sz w:val="28"/>
          <w:sz w:val="28"/>
          <w:szCs w:val="28"/>
          <w:rtl w:val="true"/>
          <w:lang w:bidi="ar-SA"/>
        </w:rPr>
        <w:t>وليدة حراماً ثمّ اشتراها فادّعى ابنها قال فقال لا يورث منه فإنّ‌</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رسول اللّٰه صلى الله عليه و آله قال الولد للفراش و للعاهر الحجر و لا يورث ولد الزّنىٰ إلّا رجل يدّعى ابن</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وليدته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قال حدّثهم جعفر و أبو شعيب عن أبى جميلة عن زيد الشّحّام عن أبى عبداللّٰه عليه السلام استبصار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 حدّثهم وهيب عن أبى بصير عن أبى عبداللّٰه عليه السلام قال أيّما رجل وقع على أمّة</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ثمّ اشتراها و ادّعى ولدها فإنّه لا يورث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667-45156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تهذيب </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عن ابن أبى عمير عن حمّاد عن الحلبىّ عن أبى عبداللّٰه عليه السلام قال أيّما رجل وقع على وليدة قوم حراماً ثمّ اشتراها فادّعى</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ولدها فإنّه لا يورث منه شىء فإنّ رسول اللّٰه صلى الله عليه و آله قال الولد للفراش و للعاهرالحجر ولايورث ولد الزّنىٰ إلّا رجل يدّعى ابن وليدته و أيّما رجل أقرّ بولده ثمّ انتفى منه فليس ذٰلك له و لا كرامة يلحق به ولده إذا كان من امرأته أو وليدته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محمّد عن علىّ ابن أبى حمزة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668-45157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من وقع على و ليدة قوم حراماً ثمّ اشتراها فانّ ولدها لا يرث منه شيئاً لأنّ رسول اللّٰه صلى الله عليه و آله قال الولد للفراش و للعاهر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669-45158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جعلت فداك كم دية و لد الزّنا قال يعطى الّذى أنفق عليه ما أنفق عليه قلت فإنّه مات و له مال من</w:t>
      </w:r>
      <w:r>
        <w:rPr>
          <w:rStyle w:val="FootnoteAnchor"/>
          <w:rtl w:val="true"/>
        </w:rPr>
        <w:footnoteReference w:id="53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يرثه قال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وابسته به ازدواج است و براى زناكار سنگ است و از زنازاده ارث برده نمى شود مگر مردى كه فرزند كنيزش را به خود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با كنيزى زنا كند سپس او را بخرد و فرزندش را به خود نسبت دهد از او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667-45156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مردى كه با كنيزِ قومى زنا كند سپس آن را بخرد و فرزندش را به خود نسبت دهد، از وى چيزى به ارث نمى برد زيرا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وابسته به ازدواج است و براى زناكار سنگ است و از زنازاده ارث برده نمى شود مگر مردى كه فرزند كنيزش را به خود نسبت دهد و هر مردى كه به فرزندى اعتراف كند، سپس او را از خود نفى كند، آن فرزند از او نيست و هيچ خوبى و كرامتى در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فرزندش به او نسبت داده مى شود كه از همسر يا كنيزش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على ابن ابى حمزه از امام صادق عليه السلام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668-45157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كنيزِ قومى زنا كند سپس او را بخرد، فرزند آن كنيز چيزى از آن مرد به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وابسته به ازدواج است و براى زناكار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669-45158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زنازاده چقدر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زنازاده نفقه اش را مى داد، به همان اندازه نفقه اش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مرگ مالى باقى گذارد چه كسى از او ارث مى برد؟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670-45159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بن بزيع عن</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مسلم فجر بامرأة يهوديّة فأولدها ثمّ مات و لم يَدَع وارثاً قال فقال يسلّم لولده الميراث من اليهوديّة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نصرانىّ‌</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فجر بامرأة مسلمة فأولدها غلاماً ثمّ مات النّصرانىّ و ترك مالاً لمن يكون ميراثه قال يكون لإبنه من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671-45160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ابن رئاب</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بنصرانيّة فولدت منه غلاماً فأقرّ به ثمّ مات فلم يترك ولدّ غيره أ يرثه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الرّوايتان الأصل فيهما حنّان بن سدير و لم يروهما غيره فالوجه فيهما ما تضمّنته الرّواية الاُولى و هو أنّه إذا كان الرّجل مقرّاً بالولد و ألحقه به مسلماً كان أو نصرانيّاً فإنّه يلزمه نسبه و يرثه و إن كان مولوداً من الفجور لاعترافه به فامّا إذا لم يعترف و علم أنّه ولد زنا فلا ميراث له على حال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672-45161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أحمد بن الحسن عن أبيه عن جعفر بن محمّد عن علىّ بن الحسن بن رباط عن شعيب الحدّاد عن محمّد بن إسحاق المدائنى عن علىّ بن الحسين عليه السلام قال أيّما ولد زنى ولد فى الجاهليّة فهو لمن ادّعاه من أهل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الّذى أعمل عليه و أفتى به هو ما تضمّنته هٰذه الرّوايات من أنّ ولد الزّنىٰ لا يرث و لا يورث منه الوالدان و من يتقرّب بهما و يكون ميراثه لمن يضمن جريرته أو لإمام المسلمين لأنّ الميراث إنّما يثبت بالأنساب الصّحيحة فى شريعة الإسلام و ولد الزّنى لانسب له صحيحاً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670-45159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بايهودى زنا مى كند و او را فرزند دار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مى ميرد و وارثى باقى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وى به فرزندش از زوجه يهودى واگذار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نصرانى با زوجه مسلمانى زنا مى كند و او را صاحب پسرى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نصرانى مى ميرد و مالى از خود باقى مى گذارد، ارث وى متعلق به كيست‌؟</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پسرش از زوجه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671-45160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بانصرانى زنا مى كند و آن زوجه پسرى به دنيا مى آورد و مرد به آن اقرار مى كند، سپس آن مرد مى ميرد و فرزند ديگرى باقى نمى گذارد آيا آن فرزند از وى ارث مى برد؟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اين دو حديث حنان بن سدير است و ديگرى آن ها را روايت نكرده است و توجيه آن ها به مطلبى است كه حديث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بر دارد و آن اين كه وقتى مرد به فرزند اعتراف كند و به او نسبت داده شود، مسلمان باشد يا نصرانى به دليل اعتراف مرد به وى، آن فرزند به او مى چسبد و از او ارث مى برد، هر چند زنازاده باشد ولى در صورتى كه مرد به آن اقرار نكند و معلوم باشد كه زنازاده است در هيچ حال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672-45161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مدائنى از امام سجاد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 زنازاده اى كه در جاهليت متولد شده باشد، پس او وابسته به مسلمانى است كه او را به خود نسبت 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مضمون اين احاديث عمل مى كنم و فتوا مى دهم و آن اين كه زنازاده از پدر و مادرش ارث نمى برد و پدر و مادر و وابستگان شان از زنازاده ارث نمى برند و ارث وى يا متعلق به كسى است كه جنايت وى را ضمانت كند يا به امام مسلمانان، براى اين كه در اسلام ارث به وسيله نسب هاى صحيح ثابت مى شود و زنازاده از نسب صحيحى برخوردار نيست</w:t>
      </w:r>
      <w:r>
        <w:rPr>
          <w:rFonts w:eastAsia="IRNazanin" w:cs="IRNazanin"/>
          <w:color w:val="111111"/>
          <w:sz w:val="28"/>
          <w:szCs w:val="28"/>
          <w:rtl w:val="true"/>
          <w:lang w:bidi="fa-IR"/>
        </w:rPr>
        <w:t xml:space="preserve">.» </w:t>
      </w:r>
      <w:bookmarkStart w:id="589" w:name="pg11986_170595"/>
    </w:p>
    <w:p>
      <w:pPr>
        <w:pStyle w:val="BookText"/>
        <w:rPr/>
      </w:pPr>
      <w:bookmarkEnd w:id="589"/>
      <w:r>
        <w:rPr>
          <w:rFonts w:eastAsia="Amiri" w:cs="Amiri" w:ascii="Amiri" w:hAnsi="Amiri"/>
          <w:color w:val="111111"/>
          <w:sz w:val="28"/>
          <w:szCs w:val="28"/>
          <w:lang w:bidi="ar-SA"/>
        </w:rPr>
        <w:t>673-45162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قال ميراث ولد الزّنىٰ لقراباته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على نحو ميراث ابن الملاعنه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فى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رواية شاذّة مخالفة للأخبار الكثيرة الّتى قدّمناها و معهٰدا فهى موقوفة غير مسندة لأنّ يونس لم يسندها إلى أحد من الأئمّة عليهم السلام و يجوز أن يكون ذٰلك مذهباً كان اختاره لنفسه كما اختار مذاهب كثيرة علمنا بطلانها و لأنّ الموارثة فى شرع الإسلام إنّما تثبت بالأنساب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674-45163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جدّه عن علىّ عليهم السلام أنّ رسول اللّٰه صلى الله عليه و آله جعلى معقلة ولد الزّنا على قوم اُمّه و ميراثه لها و لمن تسبّب منهم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675-45164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الحسن بن موسى الخشّاب عن غياث بن كلّوب عن إسحاق بن عمّار عن جعفر عن أبيه عليهما السلام أنّ عليّاً عليه السلام كان يقول ولد الزّنىٰ و ابن الملاعنة ترثه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لاُمّه</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أو عَصَبتها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فى يب فالوجه فى هٰذه الرّواية أيّه يجوز أن يكون سمع الرّاوى هٰذا الحكم فى و لى الملاعنة فظنّ أنّ حكم ولد الزّنىٰ حكمه فرواه على ظنّه دون السّماع على أنّ هٰذا خبر شاذّ لا يترك لأجله الأحاديث الّتى قدّمناها</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432311_417432637"/>
      <w:bookmarkStart w:id="591" w:name="_Toc242"/>
      <w:bookmarkEnd w:id="590"/>
      <w:r>
        <w:rPr>
          <w:rtl w:val="true"/>
        </w:rPr>
        <w:t>الإرجاعات</w:t>
      </w:r>
      <w:bookmarkEnd w:id="591"/>
    </w:p>
    <w:p>
      <w:pPr>
        <w:pStyle w:val="BookText"/>
        <w:rPr/>
      </w:pPr>
      <w:r>
        <w:rPr>
          <w:rFonts w:ascii="Amiri" w:hAnsi="Amiri" w:eastAsia="Amiri" w:cs="Amiri"/>
          <w:color w:val="111111"/>
          <w:sz w:val="28"/>
          <w:sz w:val="28"/>
          <w:szCs w:val="28"/>
          <w:rtl w:val="true"/>
          <w:lang w:bidi="ar-SA"/>
        </w:rPr>
        <w:t>وتقدّم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محمّد بن الحسن </w:t>
      </w:r>
      <w:r>
        <w:rPr>
          <w:rStyle w:val="FootnoteAnchor"/>
          <w:rtl w:val="true"/>
        </w:rPr>
        <w:footnoteReference w:id="54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زنىٰ بامرأة فحملت ثمّ تزوّجها لم يلحق به الولد من أبواب أحكام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فجر بامرأة فحملت ثمّ إنّه تزوّجها بعد الحمل فجائت بولد و هو أشبه خلق اللّٰه به فكتب عليه السلام بخطّه و خاتمه 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لا يرث المسلم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الباب خصوصاً رواية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ولد الملاعنة لاُمّه ما يناسب ذٰلك فلاحظ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673-45162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زنازاده براى خويشاوندان أمّى اش است همانند ارث فرزند ملاعنه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نادر و مخالف با احاديث بسيارى است كه ذكر كرديم افزون بر آن كه موقوف و غير مسند است زيرا يونس آن را به هيچ يك از امامان استناد نداده است و احتمال دارد نظرى است كه براى خودش برگزيده است همان گونه كه نظرات فراوانى برگزيده است كه ما بطلان آن ها را مى دانيم و براى اين كه ارث در اسلام به وسيله نسب هاى صحيح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674-45163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جدش عليه السلام از على عليه السلام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پرداخت ديه جنايت زنازاده را بر عهده قوم مادرش قرار داد و ارث او را براى آنان و منسوبان به مادرش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675-45164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از پدرش عليه السلام روايت مى كند كه على عليه السلام همواره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زنازاده و فرزند ملاعنه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دايى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أمّى يا بستگان أمّى اش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در كتاب التهذيب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حديث اين است كه احتمال دارد راوى اين حكم را درباره فرزند ملاعنه شنيده باشد و گمان كرده باشد كه حكم زنازاده حكم اوست، آنگاه براساس گمان خود آن را روايت كرده است، نه بر اساس آنچه شنيده است افزون بر اين كه اين حديث نادر است، به خاطر آن از احاديث گذشته دست برداشته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هفدهم از باب هاى احكام اولاد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زوجه اى زنا مى كند و آن زوجه آبستن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آبستن شدن با وى ازدواج مى كند و فرزندى به دنيا مى آورد كه شبيه ترين آفريدگان خدا به آن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با خط و مهر خويش مرقوم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زنا ارث نمى برد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يكم از باب هاى ارث به ويژه روايت هفدهم و باب شصت و هفتم مناسب با اين بحث هست</w:t>
      </w:r>
      <w:r>
        <w:rPr>
          <w:rFonts w:eastAsia="IRNazanin" w:cs="IRNazanin"/>
          <w:color w:val="111111"/>
          <w:sz w:val="28"/>
          <w:szCs w:val="28"/>
          <w:rtl w:val="true"/>
          <w:lang w:bidi="fa-IR"/>
        </w:rPr>
        <w:t xml:space="preserve">. </w:t>
      </w:r>
      <w:bookmarkStart w:id="592" w:name="pg11986_170597"/>
    </w:p>
    <w:p>
      <w:pPr>
        <w:pStyle w:val="Heading4"/>
        <w:numPr>
          <w:ilvl w:val="3"/>
          <w:numId w:val="1"/>
        </w:numPr>
        <w:rPr/>
      </w:pPr>
      <w:bookmarkStart w:id="593" w:name="__RefHeading___Toc432313_417432637"/>
      <w:bookmarkStart w:id="594" w:name="_Toc243"/>
      <w:bookmarkEnd w:id="592"/>
      <w:bookmarkEnd w:id="593"/>
      <w:r>
        <w:rPr>
          <w:rtl w:val="true"/>
        </w:rPr>
        <w:t>(</w:t>
      </w:r>
      <w:r>
        <w:rPr/>
        <w:t>73</w:t>
      </w:r>
      <w:r>
        <w:rPr>
          <w:rtl w:val="true"/>
        </w:rPr>
        <w:t xml:space="preserve">) </w:t>
      </w:r>
      <w:r>
        <w:rPr>
          <w:rtl w:val="true"/>
        </w:rPr>
        <w:t>باب ما ورد فى ميراث الحميل</w:t>
      </w:r>
      <w:bookmarkEnd w:id="594"/>
    </w:p>
    <w:p>
      <w:pPr>
        <w:pStyle w:val="Heading5"/>
        <w:numPr>
          <w:ilvl w:val="4"/>
          <w:numId w:val="1"/>
        </w:numPr>
        <w:rPr/>
      </w:pPr>
      <w:bookmarkStart w:id="595" w:name="__RefHeading___Toc432315_417432637"/>
      <w:bookmarkStart w:id="596" w:name="_Toc244"/>
      <w:bookmarkEnd w:id="595"/>
      <w:r>
        <w:rPr>
          <w:rtl w:val="true"/>
        </w:rPr>
        <w:t>اشاره</w:t>
      </w:r>
      <w:bookmarkEnd w:id="596"/>
    </w:p>
    <w:p>
      <w:pPr>
        <w:pStyle w:val="BookText"/>
        <w:rPr/>
      </w:pPr>
      <w:r>
        <w:rPr>
          <w:rFonts w:eastAsia="Times New Roman" w:cs="Times New Roman" w:ascii="Times New Roman" w:hAnsi="Times New Roman"/>
          <w:color w:val="111111"/>
          <w:sz w:val="28"/>
          <w:szCs w:val="28"/>
          <w:lang w:val="en-US" w:bidi="en-US"/>
        </w:rPr>
        <w:t>676-45165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عدّة من أصحابنا عن سهل بن زياد عن تهذيب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الحميل فقال و أىّ شىء الحميل فقلت المرأة تسبىٰ من أرضها و معها الولد الصّغير فتقول هو ابنى و الرّجل يسبى فيلقاه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أخوه فيقول هو أخى و يتعارفان و ليس لهما على ذٰلك بيّنة إلّا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يقول من قِبَلكم قلت لا يورّثونهم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لأنّهم</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بيّنة إنّما كانت ولادة فى الشّرك قال سبحان اللّٰه إذا جائت بإبنها أو ابنتها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مقرّة به و إذا عرف أخاه و كان ذٰلك فى صحّة من عقولهما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لا يزالان مقرّين بذٰلك و رث بعضهم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رحمه الله حدّثنا سعد بن عبداللّٰه عن محمّد بن الحسن عن فقيه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عبدالرّحمٰن بن الحجّاج قال</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سألت أبا عبداللّٰه عليه السلام عن الحميل فقال و أىّ شىء الحميل فقلت المرأة تسبىٰ من أرضها معها الولد الصّغير فتقول هو ابنى و الرّجل يسبى فيلقى أخاه فيقول هو أخى ليس لهما بيّنة إلّا قولهما قال فما يقول فيه النّاس عندكم قلت لايورّثونه</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إذا لم يكن لهما على ولادته</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بيّنة إنّما كانت ولادة فى الشّرك فقال سبحان اللّٰه إذا جائت بابنها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مقرّة به و إذا عرف أخاه فكان ذٰلك فى صحّة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يزالا</w:t>
      </w:r>
      <w:r>
        <w:rPr>
          <w:rStyle w:val="FootnoteAnchor"/>
          <w:rtl w:val="true"/>
        </w:rPr>
        <w:footnoteReference w:id="55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مقرّين بذلك و رث بعضهم بعضاً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حميل</w:t>
      </w:r>
    </w:p>
    <w:p>
      <w:pPr>
        <w:pStyle w:val="BookText"/>
        <w:rPr/>
      </w:pPr>
      <w:r>
        <w:rPr>
          <w:rFonts w:eastAsia="IRNazanin" w:cs="IRNazanin"/>
          <w:color w:val="111111"/>
          <w:sz w:val="28"/>
          <w:szCs w:val="28"/>
          <w:lang w:bidi="fa-IR"/>
        </w:rPr>
        <w:t>676-45165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حميل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حميل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سرزمين خود اسير مى شود و همراهش كودك صغيرى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است و مردى اسير مى شود آنگاه برادرش با او برخورد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برادرم است و يكديگر را مى شناسند و بيّنه اى جز سخن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شما در اين باره چه مى گويند؟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وارث يكديگر قرار نمى دهند زيرا آن ها بر اين مطلب بيّنه ندارند، همانا ولادت آن ها در شرك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زوجه پسر يا دخترش را همراه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آن اقرار مى كند و هر گاه برادرش را بشناسد، در حالى كه هر دو از عقل سالم برخوردارند و همواره به اين مطلب اقرار كنند،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حميل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حميل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سرزمين خود اسير مى شود و كودك صغيرى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است و مردى اسير مى شود آنگاه با برادرش برخورد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 و آن ها بينه اى به جز سخن خودشان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شما در اين باره چه مى گويند؟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ولادت بيّنه نداشته باشند، آن ها را وارث يكديگر قرار نمى دهند زيرا ولادت آنان در شرك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زوجه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 و پيوسته به آن اعتراف كند و هر گاه برادرش را بشناسد در حالى كه هر دو از عقل سالم برخوردارند و پيوسته معترف به اين مطلب هستند، از يكديگر ارث مى برند</w:t>
      </w:r>
      <w:r>
        <w:rPr>
          <w:rFonts w:eastAsia="IRNazanin" w:cs="IRNazanin"/>
          <w:color w:val="111111"/>
          <w:sz w:val="28"/>
          <w:szCs w:val="28"/>
          <w:rtl w:val="true"/>
          <w:lang w:bidi="fa-IR"/>
        </w:rPr>
        <w:t xml:space="preserve">.» </w:t>
      </w:r>
      <w:bookmarkStart w:id="597" w:name="pg11986_170599"/>
    </w:p>
    <w:p>
      <w:pPr>
        <w:pStyle w:val="BookText"/>
        <w:rPr/>
      </w:pPr>
      <w:bookmarkEnd w:id="597"/>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عن ابن أبى عمير و صفوان بن يحيى جميعاً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الحميل فقال و أىّ شىء الحميل قال قلت المرأة تسبىٰ من أهلها معها الولد الصّغير فتقول هٰذا ابنى و الرّجل يسبىٰ فيلقى أخاه فيقول هو أخى و ليس لهم بيّنة إلّا قولهم قال فقال فما يقول فيهم النّاس عندكم قلت لا يورّثونهم لأنّه لم يكن لهم على ولادتهم بيّنة و إنّما هى و لادة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677-45166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محمّد بن إسماعيل عن علىّ بن النّعمان عن سعيد الأعرج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حميلين جىء بهما من أرض الشّرك فقال أحدهما لصاحبه أنت أخى فعرفا بذٰلك ثمّ أعتقا و مكثا مقرّين بالإخاء ثمّ إنّ أحدهما مات فقال الميراث للأخ</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يصدّقان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678-45167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كان يورّث الحميل و الحميل ما ولد فى بلد الشّرك فعرف بعضهم بعضاً فى دار الإسلام و تقارّوا بالأنساب و لم يزالوا على ذٰلك حتى ماتوا أو بعضهم فإنّهم يتوارثون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679-45168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علىّ عن الحسن بن محبوب عن طلحة بن زيد عن أبى عبداللّٰه عن أبيه عليهما السلام قال لا يرث الحميل إلّا ببيّنة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فى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ما قدّمناه من الأخبار لأنّ هٰذه الرّواية محمولة على ضرب من التّقيّة لأنّها موافقة لمذاهب العامّة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عن ابن مهزم عن طلحة بن زيد قال قال أبو عبداللّٰه عليه السلام لا يورّث الحميل إلّا ببيّنة قال و الحميل الّذى تأتى به المرأة حبلىٰ قد سبيت و هى حبلىٰ فيعرفه بذٰلك بعدُ أبوه أو أخوه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432317_417432637"/>
      <w:bookmarkStart w:id="599" w:name="_Toc245"/>
      <w:bookmarkEnd w:id="598"/>
      <w:r>
        <w:rPr>
          <w:rtl w:val="true"/>
        </w:rPr>
        <w:t>الإرجاعات</w:t>
      </w:r>
      <w:bookmarkEnd w:id="59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 الباب المتقدّم فإنّ فيه ما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گزارش ديگرى 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درباره حميل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حميل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اسير مى شود و كودك صغيرى از خانواده اش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است و مردى اسير مى شود آنگاه با برادرش ديدار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برادرم است در حالى كه ميان آن ها بيّنه اى به جز سخن خودشان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شما درباره آن ها چه مى گويند؟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وارث يكديگر قرار نمى دهند زيرا آن ها براى ولادت شان بيّنه ندارند، همانا ولادت آن ها در زمان شرك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677-45166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حميل</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از سرزمين شرك آورده مى شوند آنگاه يكى از آن ها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همين راه يكديگر را مى شناسند و همديگر را در آغوش مى گيرند و در حالى كه معترف به برادرى هستند، روزگار سپرى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آن ها فوت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تصديق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678-45167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امام صادق عليه السلام حميل را وارث قرار مى داد و حميل كسانى هستند كه در سرزمين شرك تولد يافته اند و در سرزمين اسلام يكديگر را مى شناسند و به نسب يكديگر اعتراف مى كنند و تا وقتى كه همگى يا برخى از آن ها بميرند بر اقرار خود باقى هستند، پس آنان از اين راه از يكديگر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679-45168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از امام صادق عليه السلام از پدرش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حميل تنها با بيّنه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در كتاب التهذيب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 احاديث پيشين منافات ندارد زيرا اين حديث بر نوعى از تقيه حمل مى شود براى اين كه بنابر آنچه گفتيم موافق با مذاهب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طلحة بن زيد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بيّنه به حميل ارث داده مى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حميل كسى است كه زوجه اى را كه در حال آبستنى اسير مى شود را مى آورد آنگاه از اين راه پدر يا برادرش را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پيشين را بنگر كه مناسب با اين بحث است</w:t>
      </w:r>
      <w:r>
        <w:rPr>
          <w:rFonts w:eastAsia="IRNazanin" w:cs="IRNazanin"/>
          <w:color w:val="111111"/>
          <w:sz w:val="28"/>
          <w:szCs w:val="28"/>
          <w:rtl w:val="true"/>
          <w:lang w:bidi="fa-IR"/>
        </w:rPr>
        <w:t xml:space="preserve">. </w:t>
      </w:r>
      <w:bookmarkStart w:id="600" w:name="pg11986_170601"/>
    </w:p>
    <w:p>
      <w:pPr>
        <w:pStyle w:val="Heading4"/>
        <w:numPr>
          <w:ilvl w:val="3"/>
          <w:numId w:val="1"/>
        </w:numPr>
        <w:rPr/>
      </w:pPr>
      <w:bookmarkStart w:id="601" w:name="__RefHeading___Toc432319_417432637"/>
      <w:bookmarkStart w:id="602" w:name="_Toc246"/>
      <w:bookmarkEnd w:id="600"/>
      <w:bookmarkEnd w:id="601"/>
      <w:r>
        <w:rPr>
          <w:rtl w:val="true"/>
        </w:rPr>
        <w:t>(</w:t>
      </w:r>
      <w:r>
        <w:rPr/>
        <w:t>74</w:t>
      </w:r>
      <w:r>
        <w:rPr>
          <w:rtl w:val="true"/>
        </w:rPr>
        <w:t xml:space="preserve">) </w:t>
      </w:r>
      <w:r>
        <w:rPr>
          <w:rtl w:val="true"/>
        </w:rPr>
        <w:t>باب حكم من تبرّاً من جريرة ولده و ميراثه أو أوصى بإخراجه من الميراث</w:t>
      </w:r>
      <w:bookmarkEnd w:id="602"/>
    </w:p>
    <w:p>
      <w:pPr>
        <w:pStyle w:val="Heading5"/>
        <w:numPr>
          <w:ilvl w:val="4"/>
          <w:numId w:val="1"/>
        </w:numPr>
        <w:rPr/>
      </w:pPr>
      <w:bookmarkStart w:id="603" w:name="__RefHeading___Toc432321_417432637"/>
      <w:bookmarkStart w:id="604" w:name="_Toc247"/>
      <w:bookmarkEnd w:id="603"/>
      <w:r>
        <w:rPr>
          <w:rtl w:val="true"/>
        </w:rPr>
        <w:t>اشاره</w:t>
      </w:r>
      <w:bookmarkEnd w:id="604"/>
    </w:p>
    <w:p>
      <w:pPr>
        <w:pStyle w:val="BookText"/>
        <w:rPr/>
      </w:pPr>
      <w:r>
        <w:rPr>
          <w:rFonts w:eastAsia="Amiri" w:cs="Amiri" w:ascii="Amiri" w:hAnsi="Amiri"/>
          <w:color w:val="111111"/>
          <w:sz w:val="28"/>
          <w:szCs w:val="28"/>
          <w:lang w:bidi="ar-SA"/>
        </w:rPr>
        <w:t>680-45169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صفوان بن يحيى عن ابن مسكان عن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تبرّأ عند السّلطان من جريرة إبنه و ميراثه ثمّ مات الابن و ترك مالاً من يرثه قال ميراثه الأقرب النّاس إلى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681-45170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عن ابن مسكان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المخلوع يتبرّأ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أبوه عند السّلطان و من ميراثه و جريرته لمن ميراثه قال فقال علىّ عليه السلام هو لأقرب النّاس إليه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قال الشّيخ رحمه الله فى الإستبصار ليس فى هٰذين الخبرين أنّه نفى الولد بعد أنا كان أقرّ به لأنّه لو كان متضمّناً لذٰلك لم يلتفت إلى انتفائه و لو أقرّ قبل إنكاره لم يلحق ميراثه بعَصَبته لأنّ العَصَبة إنّما يثبتون إذا ثبت نسبه منه فأمّا إذا لم يثبت فكيف يثبتون فلا يمتنع أن يكون الوجه فى الخبرين أنّ الوالد من حيث تبرّأ من جريرة الولد و ضمانه حرم الميراث و ألحق بعَصَبته و إن كان نسبه ثابتاً صحيحاً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432323_417432637"/>
      <w:bookmarkStart w:id="606" w:name="_Toc248"/>
      <w:bookmarkEnd w:id="605"/>
      <w:r>
        <w:rPr>
          <w:rtl w:val="true"/>
        </w:rPr>
        <w:t>الإرجاعات</w:t>
      </w:r>
      <w:bookmarkEnd w:id="606"/>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الوصيّة بإخراج الولد من الميراث من أبواب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ذيل الباب</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32325_417432637"/>
      <w:bookmarkStart w:id="608" w:name="_Toc249"/>
      <w:bookmarkEnd w:id="607"/>
      <w:r>
        <w:rPr>
          <w:rtl w:val="true"/>
        </w:rPr>
        <w:t>(</w:t>
      </w:r>
      <w:r>
        <w:rPr/>
        <w:t>75</w:t>
      </w:r>
      <w:r>
        <w:rPr>
          <w:rtl w:val="true"/>
        </w:rPr>
        <w:t xml:space="preserve">) </w:t>
      </w:r>
      <w:r>
        <w:rPr>
          <w:rtl w:val="true"/>
        </w:rPr>
        <w:t>باب حكم ميراث من ادّعته النّساء دون الرّجال</w:t>
      </w:r>
      <w:bookmarkEnd w:id="608"/>
    </w:p>
    <w:p>
      <w:pPr>
        <w:pStyle w:val="Heading5"/>
        <w:numPr>
          <w:ilvl w:val="4"/>
          <w:numId w:val="1"/>
        </w:numPr>
        <w:rPr/>
      </w:pPr>
      <w:bookmarkStart w:id="609" w:name="__RefHeading___Toc432327_417432637"/>
      <w:bookmarkStart w:id="610" w:name="_Toc250"/>
      <w:bookmarkEnd w:id="609"/>
      <w:r>
        <w:rPr>
          <w:rtl w:val="true"/>
        </w:rPr>
        <w:t>اشاره</w:t>
      </w:r>
      <w:bookmarkEnd w:id="61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682-45171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بن عبدالرّحمٰن قال حدّثنى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 السلام عن رجل ادّعته النّساء دون الرّجال بعد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برائت جستن از جنايت فرزند و ارث بردن از او و محروم كردنش از ارث</w:t>
      </w:r>
    </w:p>
    <w:p>
      <w:pPr>
        <w:pStyle w:val="BookText"/>
        <w:rPr/>
      </w:pPr>
      <w:r>
        <w:rPr>
          <w:rFonts w:eastAsia="IRNazanin" w:cs="IRNazanin"/>
          <w:color w:val="111111"/>
          <w:sz w:val="28"/>
          <w:szCs w:val="28"/>
          <w:lang w:bidi="fa-IR"/>
        </w:rPr>
        <w:t>680-45169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حاكم از جبران جنايت فرزندش و ميراث وى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 مى ميرد و مالى باقى مى گذارد چه كسى از وى ارث مى برد؟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براى نزديك ترين مردم به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681-45170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درباره فرزند خلع شده سوال كردم كه پدرش نزد حاكم از او و ارث و جبران جنايتش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وى براى كيست‌؟</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نزديك ترين 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 ترين مردم به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در كتاب الاستبصار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 حديث به اين مطلب اشاره نشده كه پدر پس از اقرار به فرزند او را از خود نفى كرده است چرا كه در اين صورت به انتفاى آن توجه نمى شد و اگر پيش از انكار اقرار كرده باشد، ارث فرزند به بستگان پدر نمى رسد براى اين كه عصبه در صورتى ثابت مى شوند كه رابطه او با پدرش ثابت شود ولى وقتى آن ثابت نشده است چگونه بستگان ثابت مى شوند، بنابراين محال نيست كه معناى اين حديث اين باشد از آنجا كه پدر از جنايت فرزند و ضمانت آن بيزارى جسته است از ارث محروم شده و ارث به بستگانش رسيده است با اين كه نسبت او ثابت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پنجاه و دوم از باب هاى وصيت مناسب با ذيل باب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كسى كه تنها زنان به او اقرار كنند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682-45171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زنان پس از مرگ مردان شان و انقراض آن ها به پسرى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مرد مى شود و او را زوجه مى دهند و </w:t>
      </w:r>
      <w:bookmarkStart w:id="611" w:name="pg11986_170603"/>
    </w:p>
    <w:p>
      <w:pPr>
        <w:pStyle w:val="BookText"/>
        <w:rPr/>
      </w:pPr>
      <w:bookmarkEnd w:id="611"/>
      <w:r>
        <w:rPr>
          <w:rFonts w:ascii="Amiri" w:hAnsi="Amiri" w:eastAsia="Amiri" w:cs="Amiri"/>
          <w:color w:val="111111"/>
          <w:sz w:val="28"/>
          <w:sz w:val="28"/>
          <w:szCs w:val="28"/>
          <w:rtl w:val="true"/>
          <w:lang w:bidi="ar-SA"/>
        </w:rPr>
        <w:t>ما ذهبت رجالهنّ و انقرضوا و صار رجلاً و زوّجنه و أدخلنه فى منازلهنّ و فى يدى رجل دار فبعث إليه عَصَبة الرّجال و النّساء الّذين انقرضوا فناشدوه اللّٰه أن لا يعطى حقّهم من ليس منهم و قد عرف الرّجل الّذى فى يديه الدّار قصّته و أنّه مدّع كما وصفت لك و اشتبه عليه الأمر لا يدرى يدفعها إلى الرّجل أو إلى عَصَبة النّساء أو عَصَبة الرّجال قال فقال لى يدفعه إلى الّذى يعرف أنّ الحقّ لهم على معرفته الّتى يعرف يعنى عَصَبة النّساء لأنّه لم يعرف لهٰذا المدّعى ميراث بدعوى النّساء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432329_417432637"/>
      <w:bookmarkStart w:id="613" w:name="_Toc251"/>
      <w:bookmarkEnd w:id="612"/>
      <w:r>
        <w:rPr>
          <w:rtl w:val="true"/>
        </w:rPr>
        <w:t>الإرجاعات</w:t>
      </w:r>
      <w:bookmarkEnd w:id="613"/>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المدّعىٰ إذا كان أبوه معروفاً لايرث من ادّعاه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32331_417432637"/>
      <w:bookmarkStart w:id="615" w:name="_Toc252"/>
      <w:bookmarkEnd w:id="614"/>
      <w:r>
        <w:rPr>
          <w:rtl w:val="true"/>
        </w:rPr>
        <w:t>(</w:t>
      </w:r>
      <w:r>
        <w:rPr/>
        <w:t>76</w:t>
      </w:r>
      <w:r>
        <w:rPr>
          <w:rtl w:val="true"/>
        </w:rPr>
        <w:t xml:space="preserve">) </w:t>
      </w:r>
      <w:r>
        <w:rPr>
          <w:rtl w:val="true"/>
        </w:rPr>
        <w:t>باب ميراث الخنثىٰ و ماورد فى تشخيص الذّكر من الأنثى</w:t>
      </w:r>
      <w:bookmarkEnd w:id="615"/>
    </w:p>
    <w:p>
      <w:pPr>
        <w:pStyle w:val="BookText"/>
        <w:rPr/>
      </w:pPr>
      <w:r>
        <w:rPr>
          <w:rFonts w:eastAsia="Times New Roman" w:cs="Times New Roman" w:ascii="Times New Roman" w:hAnsi="Times New Roman"/>
          <w:color w:val="111111"/>
          <w:sz w:val="28"/>
          <w:szCs w:val="28"/>
          <w:lang w:val="en-US" w:bidi="en-US"/>
        </w:rPr>
        <w:t>683-45172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 الجبّار عن صفوان بن يحيى و محمّد بن إسماعيل عن تهذيب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عن داود بن فرقد عن أبى عبداللّٰه عليه السلام قال سئل عن مولود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و ذَكر كيف يورث قال إن كان يبول من ذكره فله ميراث الذّكر و إن كان يبول من القُبُل فله ميراث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684-45173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أحدهما عليهما السلام فى مولود له ما للذّكر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للاُنثى قال يورث من الموضع الّذى يبول إن بال من الذّكر ورث ميراث الذّكر و إن بال من موضع الاُنثى ورث ميراث الاُنثى و عن مولود ليس له ما للرّجال و لا له للنّساء إلّا ثقب يخرج منه البول على أىّ ميراث يورث قال إن كان إذا بال نحّى ببوله ورث ميراث الذّكر و إن كان لا ينحّى ببوله ورث ميراث الاُنثى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685-45174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الحسن بن بكر البجلىّ عن أبيه قال كنّا عند علىّ عليه السلام فى الرَّحَبة فأقبل رهط فسلّموا فلمّا رآهم علىّ عليه السلام أنكرهم فقال من أهل الشّام أنتم أم من </w:t>
      </w:r>
    </w:p>
    <w:p>
      <w:pPr>
        <w:pStyle w:val="BookText"/>
        <w:rPr/>
      </w:pPr>
      <w:r>
        <w:rPr>
          <w:rFonts w:ascii="IRNazanin" w:hAnsi="IRNazanin" w:eastAsia="IRNazanin"/>
          <w:color w:val="111111"/>
          <w:sz w:val="28"/>
          <w:sz w:val="28"/>
          <w:szCs w:val="28"/>
          <w:rtl w:val="true"/>
          <w:lang w:bidi="fa-IR"/>
        </w:rPr>
        <w:t>وارد خانه هايشان مى كنند و بستگان زنان و مردانى كه منقرض شده اند، خانه اى در اختيار شخص ديگرى قرار داده اند و او را سوگند داده اند كه حق شان را به كسى كه از آنان نيست ندهد و آن شخص ماجرا را مى داند و مى داند آن مرد آن گونه كه گفتم فرزند خوانده است و امر بر او مشتبه مى شود و نمى داند آن خانه را به آن مرد بدهد يا به بستگان زنان يا بستگان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شناختى كه از آن ها دارد، به كسانى تحويل دهد كه مى داند حق بر ايشان است يعنى بستگان زنان زيرا به خاطر ادعاى زنان، براى اين خوانده شده ارثى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هفتادم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خنثى</w:t>
      </w:r>
    </w:p>
    <w:p>
      <w:pPr>
        <w:pStyle w:val="BookText"/>
        <w:rPr/>
      </w:pPr>
      <w:r>
        <w:rPr>
          <w:rFonts w:eastAsia="IRNazanin" w:cs="IRNazanin"/>
          <w:color w:val="111111"/>
          <w:sz w:val="28"/>
          <w:szCs w:val="28"/>
          <w:lang w:bidi="fa-IR"/>
        </w:rPr>
        <w:t>683-45172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آلت زنانه و مردانه دارد چگونه ارث برده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مردانه ادرار مى كند، ارث مرد براى اوست و اگر از آلت زنانه ادرار مى كند، ارث زوجه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684-45173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با واسطه از امام صادق عليه السلام يا امام باقر عليه السلام روايت مى كند كه درباره نوزادى كه آلت زنانه و مردانه هر دو را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محلى كه ادرار مى كند ارث داده مى شود، اگر از آلت مردانه ادرار مى كند، ارث مرد مى برد و اگر از آلت زنانه ادرار مى كند ارث زوجه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آلت زنانه و مردانه ندارد و تنها سوراخى دارد كه از آن ادرار مى كند چگونه ارث داده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ادرار، اگر ادرارش با فشار خارج مى شود ارث مرد مى برد و اگر ادرارش بدون فشار خارج مى شود، ارث زوجه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685-45174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بكر بجلى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رحبه كوفه نزد على عليه السلام بوديم كه گروهى آمدند و سلام كردند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براى على عليه السلام ناشناس بودند، از اين رو از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اهل شام هستيد يا اهل جزيره‌؟ </w:t>
      </w:r>
    </w:p>
    <w:p>
      <w:pPr>
        <w:pStyle w:val="BookText"/>
        <w:rPr/>
      </w:pPr>
      <w:r>
        <w:rPr>
          <w:rFonts w:ascii="Amiri" w:hAnsi="Amiri" w:eastAsia="Amiri" w:cs="Amiri"/>
          <w:color w:val="111111"/>
          <w:sz w:val="28"/>
          <w:sz w:val="28"/>
          <w:szCs w:val="28"/>
          <w:rtl w:val="true"/>
          <w:lang w:bidi="ar-SA"/>
        </w:rPr>
        <w:t>أهل الجزيرة قالوا بل من أهل الشّام مات أبونا و ترك مالاً كثيراً و ترك أولاداً رجالاً و نساءاً و ترك فينا خنثىٰ له حياء كحياء المرأة و ذكر كذكر الرّجل فأراد الميراث كرجل منّا فأبَيْنا عليه فقال عليه السلام فأين كنتم عن معاوية فقالوا قد أتيناه فلم يدر ما يقضى بيننا فنظر علىّ عليه السلام يميناً و شمالاً و قال لعن اللّٰه قوماً يرضون بقضائنا و يطعنون علينا فى ديننا انطلقوا بصاحبكم فانظروا إلى مسيل</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البول فإن خرج من ذكره فله ميراث الرّجل و إن خرج من غير ذٰلك فورّثوه مع النّساء فبال من ذكره فورّثة كميراث الرّجل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686-45175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علىّ عليه السلام أنّه كان جالساً فى الرَّحَبة حتّى وقف عليه خمسة رهط فسلّموا عليه فردّ عليهم و نكرهم فقال أ من أهل الشّام أنتم أم من أهل الجزيرة قالوا من أهل الشّام يا أمير المؤمنين قال و ما الّذى جاء بكم فقالوا أمر شجر بيننا قال و ما ذٰلك قالوا نحن إخوة مات والدنا و ترك مالاً كثيراً و هٰذا مباله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فرج كفرج المرأة و ذكر كذكر الرّجل فأعطيناه ميراث امرأة فأبىٰ إلّا ميراث رجل قال فأين كنتم عن معاوية ألّا أتيتموه قالوا أردنا قضاءك يا أمير المؤمنين قال ما كنت لأقضى بينكم أو تخبرونى بالخبر قالوا أتيناه فلم يدر ما يقضى بيننا و قال هٰذا مال كثير و لا أدرى كيف الحكم و لٰكن امضوا إلى علىّ فإنّه سيجعل لكم منه مخرجاً و سوف يسألكم هل أتيتمونى فقولوا ما أتيناه فقال علىّ عليه السلام لعن اللّٰه قوماً يرضون بقضائنا و يطعنون علينا فى ديننا انطلقوا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بصاحبكم فاسقوه ثمّ انظروا 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من أين يخرج فإن خرج من الذّكر فله ميراث الرّجل و إن خرج من الفرج فله ميراث امرأة فبال من ذكره فورّثوه ميراث رجل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687-45176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أنّهم قالوا الخنثىٰ يرث و يورث على مباله و كذٰلك تكون أحكامه فإن بال من ذكره كان رجلاً له ما للرّجل و عليه ما عليهم و إن خرج البول من الفرج كانت امرأة لها ما للنّساء و عليها ما عليهنّ فإن بال منهما معاً نظر إلى الّذى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البول أوّلاً ثمّ حكم بحكمه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هستيم، پدرمان فوت كرد و مال فراوانى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فرزندان دختر و پسرى باقى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فرزند خنثايى است كه آلت مردانه و زنانه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ارث مردان را از ما درخواست كرده است و ما از اين كار خوددارى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با معاويه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وى رفتيم ولى نمى دانست چگونه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چپ و راست نگاهى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كند گروهى را كه به قضاوت ما راضى هستند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اشكال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ببريد و به محل خارج شدن ادرارش بنگريد، اگر از آلت مردانه اش خارج شد، ارث مرد براى اوست و اگر از غير آن خارج شد، همراه زنان به وى ارث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امتحان كردند وى از آلت مردانه ادرار مى كرد از اين رو به اندازه ارث يكى از مردان شان را به وى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686-45175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از نياكانش عليهم السلام روايت مى شود كه على عليه السلام در رحبه كوفه نشسته بود كه پنج نفر نزد وى آمدند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آن ها پاسخ داد و آنان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اهل شام هستيد يا از اهل جزيره‌؟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انگيزه اى اينجا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چيزى با هم اختلاف و نزاع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برادر هستيم، پدرمان درگذشت و مال فراوانى باقى گذارد و اين يكى از ما آلت زنانه و مردانه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ارث زوجه را به وى داديم ولى نپذيرفت و ارث مرد را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با معاويه چگونه است‌؟ چرا نزد او نرفتيد؟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قضاوت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ميان شما قضاوت نخواهم كرد تا اين كه ماجرا را براى من بازگو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وى رفتيم ولى او نمى دانست چگونه ميان ما قضاوت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فراوانى است و من حكم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عليه السلام برويد چرا كه او شما را از اين بن بست نجات خواهد داد و از شما خواهد پرسيد كه آيا نزد من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نرفته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را لعنت كند كه به قضاوت ما راضى هستند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اشكال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ببريد و به او آب بنوشانيد، سپس بنگريد ادرار وى از كجا بيرون مى آيد، پس اگر از آلت مردانه خارج شد، ارث مرد براى اوست و اگر از آلت زنانه خارج شد، ارث زوجه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وى از آلت مردانه ادرار كرد و به اندازه يكى از مردان شان به وى ارث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687-45176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على عليه السلام، امام باقر عليه السلام و امام صادق عليه السلام روايت مى شود كه فرمودند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خنثى براساس كيفيت ادرارش ارث مى برد و ارث برده مى شود و همچنين احكام ديگرش نيز همين طور است، پس اگر از آلت مردانه ادرار كند، مردى است كه آنچه به سود و زيان مردان است، به سود و زيان اوست و اگر ادرارش از آلت زنانه خارج شود، زوجه اى است كه آنچه به سود و زيان زنان است، به سود و زيان اوست و اگر از هر دو بيرون مى آيد، دقت مى شود كه از كدام يك زودتر خارج مى گردد و محكوم به همان حكم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688-45177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كتب صاحب الرّوم إلى معاوية يسأله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عن عشر خصال فارتطم كما يرتطم الحمار فى الطّين</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فبعث راكباً إلى علىّ عليه السلام و هو فى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كيفى يقسم لها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الخنثىٰ فإنّه يبول فإن خرج بوله من ذكره فسنّته سنّة الرّجل و إن خرج من غير ذٰلك فسنّته سنّة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689-45178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أبى عبداللّٰه عليه السلام قال كان أمير المؤمنين عليه السلام يورّث الخنثى من حيث يبول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690-45179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البغدادىّ قال حدّثنا علىّ بن محمّد بن عيينة قال حدّثنا دارم بن قبيصة قال حدّثنا علىّ بن موسى الرّضا عن أبيه عن آبائه عليهم السلام عن علىّ بن أبى طالب عليه السلام انّه ورّث الخنثىٰ من موضع مباله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691-45180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رسول اللّٰه صلى الله عليه و آله أتى بخنثىٰ فقال ورّثوه من أوّل ما يبول منه فإن خرج منهما فبالانقطاع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692-45181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285/40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صفوة الأخبار قضى أمير المؤمنين عليه السلام فى الخنثىٰ و هى الّتى يكون لها ما للرّجال و ما للنّساء إن بالت من الفرج فلها ميراث النّساء و إن بالت من الذّكر فله ميراث الذّكر و إن بالت من كليهما عدّ أضلاعه فإن زادت واحدة على أضلاع</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الرّجل فهى امرأة و إن نقصت فهى رجل و قضى أيضاً فى الخنثىٰ فقال يقال للخنثىٰ ألزق بطنك بالحائظ و بُلْ فإن أصاب بوله الحائط فهو ذكر و إن انتكص كما ينتكص البعير فهو امرأة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693-45182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عن أبى عبداللّٰه عليه السلام فى المولود له ما للرّجال و له ما للنّساء يبول منهما جميعاً قال من أيّهما سبق قيل فإن خرج منهما جميعاً قال فمن أيّهما استدرّ قيل فإن استدرّا جميعاً قال فمن أبعدهما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688-45177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قيصر روم نامه اى به معاويه نوشت و درباره ده چيز از وى سوال كرد و معاويه در جواب آن ها همانند الاغ در گِل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سوارى را به سوى على عليه السلام فرستاد و او در رحبه نزد امام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خنثى ميراث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وقتى ادرار كرد پس اگر ادرارش از آلت مردانه خارج مى شود حكم مردان را دارد و اگر از غير آن خارج شود، حكم زوجه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689-45178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از امام صادق عليه السلام روايت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عليه السلام به خنثى براساس محل ادرارش ارث مى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690-45179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بن قبيصه از امام رضا عليه السلام از پدرش از نياكانش روايت مى كند كه على عليه السلام به خنثى براساس محل ادرارش ارث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691-45180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روايت مى شود كه خنثايى نزد پيامبر اكرم صلى الله عليه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نخستين محلى كه از آن ادرار مى كند به وى ارث دهيد، پس اگر از هر دو با هم خارج مى شود، براساس قطع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692-45181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صفوة الاخبار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خنثى كسى كه آلت مردانه و زنانه هر دو را دارد اين گونه حكم كرد كه اگر از آلت زنانه ادرار مى كند، براى وى ارث زنان است و اگر از آلت مردانه ادرار مى كند، به اندازه ارث مرد براى اوست و اگر از هر دو ادرار مى كند دنده هايش شمرده مى شود، پس اگر يك دنده از مردان بيش تر دارد آن زوجه است و اگر كمتر دارد او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درباره خنثى حكم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خنثى گفته مى شود شكمت را به ديوار بچسبان و ادرار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ادرارش به ديوار رسيد، وى مرد است و اگر همانند شتر به عقب ادرار كرد، زوجه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693-45182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الكافى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ديگرى درباره نوزادى كه آلت زنانه و مردانه هر دو را دارد و از هر دو ادرار مى كند 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هر كدام زودتر ادرار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با هم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هر كدام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ادامه داشته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آن كه طولانى تر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694-45183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عن أبيه عن آبائه عن علىّ عليهم السلام أنّه قال فى الخنثىٰ إذا بال منهما جميعاً نظر و وُرّث بأيّهما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695-45184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النّبىّ صلى الله عليه و آله أنّ الخنثىٰ يورث على ما سبق منه البول من الفرجين فإن بدر منهما فممّا انقطع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696-45185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أبى عقيل الخنثىٰ عند آل الرّسول عليهم السلام فإنّه ينظر فإن كان هناك علامة يتبيّن به الذّكر من الاُنثى من بول أو حيض أو احتلام أو لحية أو ما أشبه ذٰلك فإنّه يورث على ذٰلك فإن لم يكن هناك ما تبيّن به و كان له ذكر كذكر الرّجل و فرج كفرج النّساء فإنّ له ميراث الذّكر لأنّ ميراث النّساء داخل فى ميراث الرّجل و هٰذا ما جاء عنهم عليهم السلام فى بعض الاثار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697-45186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القمىّ فى كتاب الغايات حدّثنى محمّد بن عبداللّٰه عن محمّد بن علىّ بن إبراهيم بن هاشم عن أبيه عن جدّه عن عبدالرّحمٰن ابن أبى نجران عن عاصم بن حميد عن محمّد بن قيس عن أبى جعفر عليه السلام قال بينا أمير المؤمنين عليه السلام فى الرَّحَبة و النّاس عليه متراكمون فمن بين مستفتٍ و من بين مستعدٍ و ساق الحديث و فيه أنّه سأله عليه السلام شامىّ عن مسائل أجابه عنها الحسن عليه السلام إلى أن قال عليه السلام و أمّا المؤنّث الّذى لا تدرى أ ذكر هو أم اُنثى فإنّه ينتظر به فان كان ذكراً احتلم و إن كانت اُنثى حاضت و بدا ثديها و إلّا قيل 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بوله الحائط فهو ذكر و إن انتكص</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ينتكص</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بول البعير فهو</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امرأة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الحسن بن علىّ عليهما السلام فقال الشّامىّ له و ما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المؤنّث فهو الّذى لا يدرىٰ أ ذكر هو أم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أبى رضى الله عنه قال حدّثنا علىّ بن إبراهيم بن هاشم عن أبيه عند عبدالرّحمٰن ابن أبى نجران عن عاصم بن حميد عن محمّد بن قيس عن أبى جعفر عليه السلام قال بينما أمير المؤمنين عليه السلام فى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المؤنّث فهو الّذى لا يدرىٰ أ ذكر هو أم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694-45183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از على عليه السلام روايت مى شود كه درباره خنثى در صورتى كه از هر دو ادرار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مى شود و براساس هر كدام زودتر شروع مى شود، ارث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695-45184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از پيامبر اكرم صلى الله عليه و آله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خنثى براساس آنچه زودتر ادرار از آن خارج مى شود، ارث داده مى شود، پس اگر از هر دو با هم آغاز مى شود، بر اساس هر كدام كه ديرتر قطع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696-45185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مختلف الشيعه از ابن عقيل نقل مى شود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خنثى نزد خاندان پيامبر صلى الله عليه و آله اين گونه است كه دقت مى شود پس اگر نشانه اى داشت كه به وسيله آن مرد از زوجه شناخته مى شود مانند ادرار يا حيض يا محتلم شدن يا ريش و نظير آن، بر همان اساس ارث داده مى شود ولى اگر نشانه اى كه با آن شناخته مى شود، نداشته باشد و آلت مردانه و زنانه داشته باشد، براى وى ارث مرد است براى اين كه ارث زنان داخل در ارث مردان است و اين چيزى كه در پاره اى اخبار از معصومان عليهم السلام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697-45186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زمانى كه امير مؤمنان عليه السلام در رحبه بود و مردم به طور فشرده اطراف وى را گرفته بودند، يكى فتوا مى پرسيد و ديگرى درخواست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مى يابد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شامى پرسش هايى نمود كه امام حسن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خنثى كه نمى دانى مرد است يا زن، پس براى او انتظار كشيده مى شود اگر مرد باشد محتلم مى شود و اگر زوجه باشد حيض مى شود و پستان هايش برآمده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كن پس اگر ادرارش به ديوار اصابت كند، وى مرد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پاهايش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ادرار شتر بر مى گردد،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روضة الواعظين روايت مى شود كه از امام حسن عليه السلام سوال شد و شامى به وى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 كيست‌؟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كسى است كه معلوم نيست مذكر است يا 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امير مؤمنان در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مى يابد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كسى است كه معلوم نيست مذكر است يا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698-45187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قال حدّثنى محمّد الكاتب عن علىّ بن عبداللّٰه بن معاوية بن ميسرة بن شريح قال حدّثنى أبى عبداللّٰه ابن معاوية عن أبيه ميسرة عن أبيه شريح قال ميسرة تقدّمت إلى شريح امرأة فقالت إنّى جئتك مخاصمة فقال لها و أين خصمك فقالت أنت خصمى فأخلى لها المجلس و قال لها تكلّمى فقالت إنّى امرأة لى إحليل و لى فرج فقال قد كان لأمير المؤمنين عليه السلام فى هذٰا قضيّة ورّث من حيث جاء البول قالت إنّه يجىء منهما جميعاً فقال لها من أين سبق البول قالت ليس منهما شىء يسبق البول يجيئان فى وقت واحد و ينقطعان فى وقت واحد فقال لها إنّك لتخبرين بعجب فقالت أخبرك بما هو أعجب من هٰذا تزوّجنى ابن عمّ لى و أخْدَمَنى خادماً فوطئتها فأولدتها و إنّما جئتك لما ولد لى لتفرّق بينى و بين زوجى فقام من مجلس القضاء فدخل علىٰ علىّ عليه السلام فأخبره بما قالت المرأة فأمر بها فأدخلت و سألها عمّا قال القاضى فقالت هو الّذى أخبرك قال فأحضر زوجها ابن عمّها فقال له علىّ أمير المؤمنين عليه السلام هٰذه امرأتك و ابنة عمّك قال نعم قال قد علمت ما كان قال نعم قد أخدمتها خادماً فوطأتها فأولدتها قال ثمّ وطئتها بعد ذٰلك قال نعم قال له علىّ عليه السلام لأنت أجرأ من خاصى الأسد علىّ بدينار الخصىّ و كان معدّلاً و بمرأتين فأتى بهم فقال لهم خذوا هٰذه المرأة إن كانت امرأة فأدخلوها بيتاً و ألبسوها نقاباً و جرّدوها من ثيابها و عدّوا أضلاع جنبيها ففعلوا ثمّ خرجوا إليه فقالوا له عدد الجنب الأيمن اثنا عشر ضلعاً و الجنب الأيسر أحد عشر ضلعاً فقال علىّ عليه السلام اللّٰه أكبر إيتونى بالحجّام فأخذ من شعرها و أعطاها رداءاً و حذاءاً و ألحقها بالرّجال فقال الزّوج يا أمير المؤمنين امرأتى و ابنة عمّى ألحقتها بالرّجال ممّن أخذت هٰذه القضيّة قال إنى ورّثتها من أبى آدم و اُمّ حوّاء خلقت من ضلع آدم و أضلاع الرّجال أقلّ من أضلاع النّساء بضلع و عدّة أضلاعها أضلاعى رجل و أمربهم فأخرجوا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عاصم بن حميد عن محمّد بن قيس عن أبى جعفر عليه السلام الهداية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7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شريحاً القاضى بينما هو فى مجلس القضاء إذ أتته امرأة فقالت أيهّا القاضى إقض </w:t>
      </w:r>
    </w:p>
    <w:p>
      <w:pPr>
        <w:pStyle w:val="BookText"/>
        <w:rPr/>
      </w:pPr>
      <w:r>
        <w:rPr>
          <w:rFonts w:eastAsia="IRNazanin" w:cs="IRNazanin"/>
          <w:color w:val="111111"/>
          <w:sz w:val="28"/>
          <w:szCs w:val="28"/>
          <w:lang w:bidi="fa-IR"/>
        </w:rPr>
        <w:t>698-45187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نزد شريح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شكايت نزد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دعواى تو كجاست‌؟ آن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 شكايت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مجلس را براى وى خلوت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اى هستم كه آلت مردانه و زنانه هر دو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 مؤمنان عليه السلام در اين باره قضاوتى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براساس محل ادرار او را وارث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زودتر آغاز مى شود؟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زودتر از ديگرى نيست در يك زمان با هم شروع مى شوند و با هم قطع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شگفتى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شگفت انگيزترى برايت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عموزادگانم با من ازدواج كرد و خدمتكارى برايم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خدمتكارم آميزش كردم و او را فرزنددار نمودم و تنها به اين دليل نزد تو آمده ام كه چون فرزند به دنيا آمده است مرا از شوهرم جدا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با شنيدن سخنان وى از مجلس قضاوت نزد على عليه السلام رفت و سخنان آن زوجه را براى على عليه السلام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دستور داد آن زوجه را آوردند و درباره آنچه شريح گفته بود از وى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است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شوهرش را كه عموزاده اش بود احضار كرد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زوجه همسر و دختر عموى توست‌؟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ماجراى او باخبر هستى‌؟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خدمتكارى برايش گرفتم و او با آن آميزش كرد و او را آبستن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ماجرا با وى آميزش كرده اى‌؟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جرأت تر از اخته كننده شير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دينار خواجه را با دو زوجه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دينار مسئول بررسى عدالت شاهدان بود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زوجه را بگيريد اگر زوجه باشد و او را به خانه اى ببريد و نقابى به وى بپوشانيد و برهنه اش كنيد و دنده هايش را بشماريد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كار را كردند و نزد على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دوازده دنده و در طرف چپ يازده دنده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حجامتگر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موهايش را كوتاه كرد و عبا و كفش مردانه به وى پوشاند و او را به مردان ملحق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 عموى مرا به مردان ملحق مى كنى اين داورى را از چه كسى گرفته اى‌؟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پدرم آدم عليه السلام و مادرم حوا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دنده آدم عليه السلام آفريده شده و دنده هاى مردان يكى كمتر از زنان است و دنده هاى او به تعداد دنده هاى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آن ها رفتند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هنگامى كه شريح در مجلس قضاوت بود ناگهان زوجه اى نزد و ى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طرف نزاعم حكم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بينى و بين خصمى فقال لها و من خصمك قالت أنت قال أفرجوا لها فأفرجوا لها فدخلت فقال لها و ما ظلامتك قالت إنّ لى ما للرّجال و ما للنّساء قال شريح فإنّ أمير المؤمنين عليه السلام يقضى على المبال قالت فإنّى أبول بهما جميعاً و يسكنان معاً قال شريح و اللّٰه ما سمعت بأعجب من هٰذا قالت و أعجب من هٰذا قال و ما هو قالت جامعنى زوجى فولدت منه و جامعت جاريتى فولدت منّى فضرب شريح إحدىٰ يديه على الاُخرى متعجّباً ثمّ جاء إلى أمير المؤمنين عليه السلام فقال يا أمير المؤمنين لقد ورد علىّ شىء ما سمعت بأعجب منه ثمّ قصّ عليه قصّة المرأة فسألها أمير المؤمنين عليه السلام عن ذٰلك فقالت هو كما ذكر فقال لها و من زوجك قالت فلان فبعث إليه فدعاه فقال أ تعرف هٰذه قال نعم هى زوجتى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عمّا قالت فقال هو كذٰلك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أجرأ</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من راكب الأسد حيث تُقْدِمُ عليها بهٰذه الحال ثمّ قال يا قنبر أدخلها بيتاً مع امرأة تعدّ أضلاعها فقال زوجهايا أمير المؤمنين لا آمن عليها رجلاً و لا أئتمن</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عليها امرأة فقال علىّ عليه السلام علىّ بدينار الخصىّ و كان من صالحى أهل الكوفة و كان يثق بن فقال له يا دينار أدخلها بيتاً و عرّها من ثيابها و مرها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أن تشدّ مئزراً و عدّ أضلاعها ففعل دينار ذٰلك و كانت</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أضلاعها سبعة عشر تسعة فى اليمين و ثمانية فى اليسار فألبسها عليه السلام ثياب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 النّعلين و ألقى عليه</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الرّداء و ألحقه</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بالرّجال فقال زوجها يا أمير المؤمنين ابنة عمّى و قد ولدت منّى تلحقها بالرّجال فقال إنّى حكمت عليها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بحكم اللّٰه تعالى إنّ اللّٰه تبارك و تعالى خلق حوّاء من ضلع آدم الأيسر الأقصى و أضلاع الرّجال تنقص و أضلاع النّساء تمام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699-45188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وقفت على شريح فقالت أيّها القاضى إنّى مخاصمة قال أين خصمك قالت أنت خصمى فأخْلِ لى المجلس فأخلاه و قال تكلّمى فقالت إنّى امرأة لى إحليل و لى فرج قال قد كانت لأمير المؤمنين فى مثلك قضيّة ورّث من حيث يجىء البول قالت إنّه يجىء منهما جميعاً قال و كذلك قضى أنّه يحكم بحكم أيّهما </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دعواى تو كيست‌؟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كردند، زوجه داخل شد و شريح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ظلمى به تو شده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آلت زنانه و مردانه هر دو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مؤمنان عليه السلام براساس محل ادرار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ادرار مى كنم و با هم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انگيزتر از اين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از اين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من آميزش كرد و من فرزند به دنيا آوردم و با كنيزم آميزش كردم و او نيز از من فرزند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از شگفتى دستانش را به هم زد آنگاه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را شنيده ام كه تاكنون شگفت انگيزتر از آن را نشنيده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آن زوجه را براى على عليه السلام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 مؤمنان عليه السلام از آن زوجه در اين باره سوال كرد و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كيست‌؟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كسى را به دنبالش فرستاد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زوجه را مى شناسى‌؟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همسر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درباره سخنان زوجه از وى سوال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كه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جرأت تر از شير سوار هستى كه با اين حال به او روى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زنى وارد اتاقى كن تا دنده هايش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هيچ مردى در امان نمى دانم و از هيچ زنى به او مطمئن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دينار خواجه را كه از صالحان كوفه و مورد اعتماد بود، فراخواند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اتاقى ببر و برهنه كن و به او دستور بده شلوارى بپوشد آنگاه دنده هايش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دينار اين كار را انجام داد و دنده هايش هفده تا بود نُه دنده در طرف راست و هشت دنده در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 مؤمنان عليه السلام لباس مردان و كلاه و نعلين به او پوشاند و عبا بر دوشش انداخت و او را به مردان ملحق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عمويم را كه از من فرزنددار شده است به مردان ملحق مى كنى‌؟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او به حكم خداوند تعالى حكم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خداوند حوا را از دنده پايين سمت چپ آدم عليه السلام آفريد و دنده هاى مردان ناقص است و دنده هاى زنان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699-45188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دعائم الاسلام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در برابر شريح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شكايت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دعواى تو كجاست‌؟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 دعواى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براى من خلوت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مجلس را خلوت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اى هستم كه آلت زنانه و مردانه دارم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درباره نظير تو حكمى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براساس محل ادرار، ارث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بدأ</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منه البول قالت ليس منهما شىء يسبق بصاحبه يجيئان معاً فى وقت واحد و ينقطعان فى وقت واحد قال شريح إنّك لتخبرينى بعجب قالت و أخبرك بأعجب من هٰذا تزوّجنى ابن عمّ لى فأخدمنى خادمة فوطئتها فأولدتها و إنّما جئتك لما ولد لى لتنظر فى أمرى فإن كنت رجلاً فرّقت بينى و بين زوجى فقام شريح من مجلس القضاء فدخل على أمير المؤمنين علىّ عليه السلام فقصّ عليه القصّة فأمر بالمرأة فأدخلت إليه فسألها فقالت مثل ما قال فأحضر زوجها فقال له هٰذه امراتك و ابنة عمّك قال نعم فقال أخدمتها خادمة فقال نعم فقال فوطئتها فأولدتها قال نعم قال فوطئتها أنت بعد ذلك قال نعم قال لأنت أجسر من خاصى الأسد جيئونى بدينار الحجّام و بامرأتين فجىء بهم فقال ادخلوا بهٰذه المرأة إلى بيت و عدّوا أضلاع جنبيها ففعلوا ثمّ خرجوا إليه فقالوا قد عددنا فقال ما أصبتم فقالوا أصبنا جانب الأيمن اثنتى عشرة ضلعاً و الجانب الأيسر إحدى عشرة ضلعاً فقال أمير المؤمنين عليه السلام اللّٰه أكبر جيئونى بالحجّام فجاءه فقال جزّ شعر هٰذا الرّجل ثمّ نزع الرّاداء عنها و ألحفها به إلحاف الرّجل و قال أخرج فلا سبيل لهٰذا عليك فانكح و تزوّج من النّساء مايحلّ لك فقال الرّجل يا أمير المؤمنين امرأتى و ابنة عمّى قد ألحقتها بالرّجال من أين أخذت هٰذا قال من أبى آدم عليه السلام إنّ حوّاء خلقت من ضلعه و أضلاع الرّجال أقلّ من أضلاع النّساء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700-45189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علىّ العبدىّ عن سعد بن طريف عن الأصبغ بن نباتة قال بينما شريح فى مجلس القضاء إذا جائه شخص فقال له يا أبا اُميّة أخلنى فإنّ لى حاجة فأمر من حوله أن يخفوا عنه فانصرفوا و بقى خاصّة من حضره فقال له اذكر حاجتك فقال يا أبا اُميّة إنّ لى ما للرّجال و ما للنّساء فما الحكم عندك فىّ أ رَجلٌ أنا أم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قد سمعت من أمير المؤمنين عليه السلام فى ذٰلك قضيّة أنا أذكرها أخبرنى عن البول من أىّ الفرجين يخرج قال الشّخص من كليهما قال فمن أيّهما ينقطع قال منهما معاً فتعجّب شريح قال الشّخص سأورد عليك من أمرى ما هو أعجب قال شريح ما ذاك قال زوّجنى أبى علىٰ أنّنى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من از هر دو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حكم كرد كه براساس هر كدام زودتر ادرار شروع مى شود، حكم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زودتر از ديگرى شروع نمى شود، در يك زمان با هم شروع مى شوند و در يك زمان با هم قطع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شگفت انگيزى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شگفت انگيزترى براى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عموزادگانم با من ازدواج كرد و خدمتكارى برايم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خدمتكارم آميزش كردم و او را فرزنددار نمودم و چون كه فرزندم متولد شده نزد تو آمدم تا درباره من نظر دهى كه اگر مرد هستم از شوهرم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شريح از مجلس قضاوت نزد امير مؤمنان عليه السلام رفت و ماجرا را براى وى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دستور داد زوجه آمد و از وى داستان را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همه چيز را مثل شريح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شوهرش را احضار كرد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همسر و دختر عموى توست‌؟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وى زوجه خدمتكارى گرفتى‌؟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وى آميزش كرد و او را فرزنددار نمود؟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تو با وى آميزش كردى‌؟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جسورتر از اخته كننده شير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حجامتگر و دو زوجه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ها را آوردند، با اين زن وارد اتاق شويد و دنده هاى دو طرفش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كار را انجام دادند آنگاه نزد وى آمدند و اينگونه گزارش دادند كه ما دنده هاى زن را شمرديم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چند تا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دوازده دنده و در طرف چپ يازده دنده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حجامتگر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حجامتگر آمد و على عليه 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اين مرد را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هاى زنانه را از بدنش بيرون آورد و لباس مردانه به وى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اين مرد سلطه اى بر تو ندارد و با زنانى كه بر تو حلالند ازدواج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 عموى مرا به مردان ملحق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از كجا گرفتى‌؟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دنده او آفريده شد و دنده هاى مردان كمتر از دنده هاى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700-45189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شريح در مجلس قضاوت بود شخصى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براى من خلوت كن كه من با تو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مردم دستور داد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تنها خواص وى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آلت مردانه و زنانه را با هم دارم حكم تو درباره من چيست‌؟ آيا من مَرد هستم يا زن‌؟</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در اين باره قضاوتى شنيده ام كه آن را بيان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ادرارت از كدام محل خارج مى شود؟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زودتر قطع مى شود؟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قطع مى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تعجب كرد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ماجراى خود شگفت انگيزتر از اين به تو مى گويم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امرأة فحملت من الزّوج و ابتعت جارية تخدمنى فأفضيت إليها فحملت منّى قال فضرب شريح إحدى يديه على الاُخرى متعجباً و قال هٰذا أمر لابدّ من إنهائه إلى أمير المؤمنين عليه السلام فلا علم لى بالحكم فيه فقام و تبعه الشّخص و من حضر معه حتّى دخل على أمير المؤمنين فقصّ عليه القصّة فدعا أمير المؤمنين عليه السلام بالشّخص فسأله عمّا حكاه له شريح فاعترف به و قال له و من زوجك قال فلان بن فلان و هو حاضر بالمصر فدعى به و سئل عمّا قال فقال صدق فقال أمير المؤمنين عليه السلام لأنت أجرأ من صائد الأسد حين تُقْدِم على هٰذه الحالة ثمّ دعا قنبراً مولاه فقال له أدخل هٰذا الشّخص بيتاً و معه أربع نسوة من العدول و مرهنّ بتجريده و عدّ أضلاعه بعد الإستيثاق من ستر فرجه فقال له الرّجل</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ياأمير المؤمنين ما آمن على هٰذا الشّخص الرّجال و النسّاء فأمر أن يشدّ عليه تُبّان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أخلاه فى بيت ثمّ و لجه و عدّ أضلاعه و كانت من الجانب الأيسر سبعة و من الجانب الأيمن ثمانية فقال هٰذا رجل و أمر بطمّ‌</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شعره و ألبسه القلنسوة و النّعلين و الرّداء و فرّق بينه و بين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أهل النّقل أنّه لمّا ادّعى الشّخص ما ادّعاه من الفرجين أمر أمير المؤمنين عليه السلام عدلين من المسلمين أن يحضرا بيتاً خالياً و أحضر الشّخص معهما و أمر بنصب مرآتين أحدهما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مقابلة لفرج الشّخص و الاُخرى مقابلة لتلك المرآة و أمر الشّخص بالكشف عن عورته فى مقابلة المرآة حيث لا يراه العدلان و أمر العدلين بالنّظر فى المرآة المقابلة لها فلمّا تحقّق العدلان صحّة ما ادّعاه الشّخص من الفرجين اعتبر حاله بِعَدِّ أضلاعه فلمّا ألحقه بالرّجال أهمل قوله فى ادّعاء الحمل و ألغاه و لم يعمل به و جعل حمل الجارية منه و ألحقه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701-45190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للسّيّد عطاء اللّٰه</w:t>
      </w:r>
      <w:r>
        <w:rPr>
          <w:rStyle w:val="FootnoteAnchor"/>
          <w:rtl w:val="true"/>
        </w:rPr>
        <w:footnoteReference w:id="5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فضل اللّٰه روى عن الحسن البصرىّ قال أتت امرأة إلى شريح القاضى فقالت أخلنى فأخلاها فقالت أنا إمرأة و لى فرج و إحليل فقال من أين يخرج البول سابقاً قالت منهما جميعاً فقال لقد أخبرت بعجب فقالت و أعجب منه أنّه تزوّجنى ابن عمّى و أخدمنى جارية وطئتها فأولدتها فدهش </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خيال اين كه من زوجه هستم مرا شوهر داد و من از شوهرم آبستن شدم و كنيزى خريدم تا به من خدمت كند آنگاه با وى آميزش كردم و او نيز از من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از شگفتى دستانش را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اين ماجرا را به على عليه السلام برسانيم چرا كه من به حكم آن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شريح به راه افتاد و به دنبالش آن شخص و حاضران در مجلس به راه افتادند تا نزد امير مؤمنان عليه السلام رفتند و شريح ماجرا را براى وى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آن شخص را فرا خواند و داستان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كيست‌؟</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فرزند فلانى و او در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وى فرا خوانده شد و از وى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وقتى بر اين حالت اقدام مى كنى، جسورتر از شكار كننده شير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قنبر غلامش را فرا خواند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چهار زوجه عادل به اتاقى ببر و به آن ها دستور بده پس از اطمينان از پوشاندن عورتش، او را برهنه كنند و دنده هايش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شخص نه بر زنان ايمن هستم و نه بر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دستور داد شلواركى به او بپوشانند و او را در اتاقى خلوت قرار دهند، سپس امام عليه السلام داخل اتاق شد و دنده هايش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طرف چپ هفت دنده و از طرف راست هشت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موهايش را كوتاه كنند و كلاه و نعلين و عبا به وى پوشاند و او را از شوهرش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ناقلان روايت كرده اند كه وقتى آن شخص ادعا كرد كه آلت مردانه و زنانه را دارد على عليه السلام دستور داد دو نفر عادل با آن شخص در اتاق خلوتى بروند و دو آينه قرار دهند يكى در برابر آلت تناسلى آن شخص و ديگرى در برابر آينه اول و به وى دستور داد در برابر آينه كشف عورت كند، به طورى كه دو نفر عادل او را نبينند و به دو عادل دستور داد در آينه مقابل وى بنگرند و وقتى دو نفر عادل صحت گفته هاى او را درباره دو آلت تاييد كردند، با شمردن دنده هايش او را آزمودند و پس از آن كه وى را به مردان ملحق كرد، ادعاى او را درباره آبستن شدن خودش لغو و بى اثر دانست و به آن عمل نكرد و نوزاد كنيز را از او قرار داد و به او ملحق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701-45190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نزد شريح قاضى آمد و از وى درخواست ملاقات خصوصى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 اى هستم كه آلت زنانه و مردانه هر دو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ادرار زودتر خارج مى شود؟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شگفت انگيزى گفتى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انگيزتر از آن اين كه عموزاده ام با من ازدواج كرد و خدمتكارى برايم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آميزش كردم و او را باردار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شريح فقام و دخل علىٰ علىّ عليه السلام فأخبره فاستدعى بزوجها فاعترف فقال عليه السلام لامرأتين أدخلاها البيت و عدّا أضلاعها ففعلتا فوجدتا فى الجانب الأيمن ثمانية عشر ضلعاً و فى الأيسر سبعة عشر فأخذ شعرها و أعطاها حذاء و ألحقها بالرّجال فقيل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أخذت هٰذا من قصّة حوّاء فإنّ أضلاعها كانت سبعة عشر من كلّ جانب و أضلاع الرّجل تزيد عليها بضلع فلهٰذا ألحقتها بالرّجال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702-45191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السّكونىّ عن جعفر بن محمّد عن أبيه عليهما السلام أنّ علىّ بن أبى طالب عليه السلام كان يورّث الخنثىٰ فيعدّ أضلاعه فإن كانت أضلاعه أنقص من أضلاع النّساء بضلع و رث ميراث الرّجال لأنّ الرّجل تنقص أضلاعه عن ضلع النّساء بضلع لأنّ حوّاء خلقت من ضلع آدم عليه السلام القُصوىٰ اليُسرىٰ فنقص من أضلاعه ضلع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703-45192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الطّوسى فى رسالة الإيجاز و روى أنّه تعدّ أضلاعه فإن نقص أحد الجانبين ورث ميراث الذّكور و إن تساويا ورث ميراث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704-45193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يحيى عن عبداللّٰه بن محمّد جميعاً عن ابن أبى عمير عن هشام بن سالم عن أبى عبداللّٰه عليه السلام قال قلت له المولود يولد له ما للرّجال و له ما للنّساء قال يورّث من حيث سبق</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بوله فإن خرج منهما سواء فمن حيث ينبعث فإن كانا سواء ورث ميراث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محمّد بن الزّيّات عن محمّد ابن أبى عمير عن هشام بن سالم عن أبى عبداللّٰه عليه السلام قال قضى علىّ عليه السلام فى الخنثىٰ له ما للرّجال و له ما للنّساء قال يورّث من حيث يبول فإن خرج منهما جميعاً فمن حيث سبق فإن خرج سواء فمن حيث ينبعث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705-45194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الصّفّار عن فقيه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 عن غياث بن كلّوب عن إسحاق بن عمّار عن جعفر بن محمّد عن أبيه عليهم السلام أنّ عليّاً عليه السلام كان يقول الخنثىٰ يورث من حيث يبول فإن بال منهما جميعاً فمن أيّهما سبق البول و رث منه فإن مات و لم يبل فنصف عقل المرأة و نصف عقل الرّجل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شريح از اين خبر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على عليه السلام رفت و ماجرا را براى وى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شوهر آن زوجه را فرا خواند و او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به دو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 خلوتى ببريد و دنده هايش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شمردند در طرف راست هجده دنده و در طرف چپ هفده دنده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موهايش را چيد و كفش مردانه به او پوشاند و او را به مردان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دليل آن از وى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حكم را از ماجراى حوا گرفتم كه دنده هايش از هر طرف هفده تاست و دنده هاى مردان يكى بيش تر است از اين رو او را به مردان ملحق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702-45191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ابيطالب عليه السلام اين گونه به خنثى ارث مى داد كه دنده هايش را مى شمرد پس اگر دنده هايش از دنده هاى زنان يكى كمتر بود، ميراث مردان را مى برد براى اين كه دنده هاى مرد يكى كمتر از دنده هاى زوجه است زيرا حوا از دنده پايين چپ آدم عليه السلام آفريده شده، از اين رو يك دنده از دنده هاى او كاسته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703-45192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قدس سره در رساله الايجاز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روايت شده كه دنده هايش شمرده مى شود پس اگر يك طرف كمتر بود، به اندازه ارث مردان ارث مى برد و اگر دو طرف مساوى بود به اندازه ارث زنان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704-45193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آلت مردانه و زنانه را با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محلى كه ادرارش زودتر شروع مى شود، به وى ارث داده مى شود پس اگر به طور يكسان خارج مى شود، براساس محلى كه با فشار خارج مى شود، آنگاه اگر باهم يكسان بودند، ارث زوجه و مرد را به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هشام بن سالم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درباره خنثايى كه آلت زنانه و مردانه دارد حكم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محل ادرار ارث داده مى شود، پس اگر از هر دو خارج مى شود، براساس محلى كه زودتر شروع مى شود و اگر با هم خارج مى شود براساس محلى كه با فشار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705-45194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از پدرش عليه السلام روايت مى كند كه على عليه السلام همواره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خنثى براساس محل ادرار ارث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هر دو ادرار مى كند، براساس هر كدام زودتر ادرار خارج مى شود، ارث مى برد و اگر بدون آن كه ادرار كند بميرد، پس نصف ديه زوجه و نصف ديه مرد براى اوست</w:t>
      </w:r>
      <w:r>
        <w:rPr>
          <w:rFonts w:eastAsia="IRNazanin" w:cs="IRNazanin"/>
          <w:color w:val="111111"/>
          <w:sz w:val="28"/>
          <w:szCs w:val="28"/>
          <w:rtl w:val="true"/>
          <w:lang w:bidi="fa-IR"/>
        </w:rPr>
        <w:t xml:space="preserve">.» </w:t>
      </w:r>
      <w:bookmarkStart w:id="616" w:name="pg11986_170621"/>
    </w:p>
    <w:p>
      <w:pPr>
        <w:pStyle w:val="BookText"/>
        <w:rPr/>
      </w:pPr>
      <w:bookmarkEnd w:id="616"/>
      <w:r>
        <w:rPr>
          <w:rFonts w:eastAsia="Amiri" w:cs="Amiri" w:ascii="Amiri" w:hAnsi="Amiri"/>
          <w:color w:val="111111"/>
          <w:sz w:val="28"/>
          <w:szCs w:val="28"/>
          <w:lang w:bidi="ar-SA"/>
        </w:rPr>
        <w:t>706-45195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السندىّ بن محمّد البزّاز قال حدّثنى أبو البخترى عن جعفر عن أبيه عليهما السلام أنّ علىّ بن أبى طالب عليه السلام قضى فى الخنثىٰ الّذى يخلق له ذكر و فرج أنّه يورث من حيث يبول فإن بال منهما جميعاً فمن أيّهما سبق و إن لم يبل من واحد منهما حتّى يموت فنصف ميراث المرأة و نصف ميراث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707-45196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عن أبيه عن آبائه عن علىّ عليهم السلام أنّه قال فى الخنثىٰ إن بال منهما جميعاً معاً نظر إلى أيّهما يسبق البول منه فإن خرج منهما معاً و رث نصف ميراث الرّجل و نصف ميراث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708-45197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الرّجل</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ولداً خنثىٰ فإنّه ينظر إلى إحليله إذا بال فإن خرج البول</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ممّا يخرج من الرّجال و رث ميراث الرّجال و إن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يخرج من النّساء ورث ميراث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خرّ البول منهما جميعاً فمن أيّهما سبق البول ورث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البول من الموضعين معاً ورث</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نصف ميراث الذّكر و نصف ميراث الاُنثى</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32333_417432637"/>
      <w:bookmarkStart w:id="618" w:name="_Toc253"/>
      <w:bookmarkEnd w:id="617"/>
      <w:r>
        <w:rPr>
          <w:rtl w:val="true"/>
        </w:rPr>
        <w:t>(</w:t>
      </w:r>
      <w:r>
        <w:rPr/>
        <w:t>77</w:t>
      </w:r>
      <w:r>
        <w:rPr>
          <w:rtl w:val="true"/>
        </w:rPr>
        <w:t xml:space="preserve">) </w:t>
      </w:r>
      <w:r>
        <w:rPr>
          <w:rtl w:val="true"/>
        </w:rPr>
        <w:t>باب أنّ العدلين إذا أرادا أن ينظرا إلى الخنثىٰ يأخذ كلّ واحد منهما مرآة و يقوم الخنثىٰ خلفهم عريانة فينظران فى المرآة فيريان شبحاً فيحكمون عليه</w:t>
      </w:r>
      <w:bookmarkEnd w:id="618"/>
    </w:p>
    <w:p>
      <w:pPr>
        <w:pStyle w:val="Heading5"/>
        <w:numPr>
          <w:ilvl w:val="4"/>
          <w:numId w:val="1"/>
        </w:numPr>
        <w:rPr/>
      </w:pPr>
      <w:bookmarkStart w:id="619" w:name="__RefHeading___Toc432335_417432637"/>
      <w:bookmarkStart w:id="620" w:name="_Toc254"/>
      <w:bookmarkEnd w:id="619"/>
      <w:r>
        <w:rPr>
          <w:rtl w:val="true"/>
        </w:rPr>
        <w:t>اشاره</w:t>
      </w:r>
      <w:bookmarkEnd w:id="620"/>
    </w:p>
    <w:p>
      <w:pPr>
        <w:pStyle w:val="BookText"/>
        <w:rPr/>
      </w:pPr>
      <w:r>
        <w:rPr>
          <w:rFonts w:eastAsia="Times New Roman" w:cs="Times New Roman" w:ascii="Times New Roman" w:hAnsi="Times New Roman"/>
          <w:color w:val="111111"/>
          <w:sz w:val="28"/>
          <w:szCs w:val="28"/>
          <w:lang w:val="en-US" w:bidi="en-US"/>
        </w:rPr>
        <w:t>709-45198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عن محمّد بن سعيد الاذربيجانىّ و تهذيب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جعفر عن الحسن بن علىّ بن كيسان جميعاً عن موسى بن محمّد أخى أبى الحسن الثّالث عليه السلام أنّ يحيى بن أكثم سأله فى المسائل الّتى سأله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الخنثىٰ و قول علىّ‌</w:t>
      </w:r>
      <w:r>
        <w:rPr>
          <w:rStyle w:val="FootnoteAnchor"/>
          <w:rtl w:val="true"/>
        </w:rPr>
        <w:footnoteReference w:id="5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فيه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IRNazanin" w:cs="IRNazanin"/>
          <w:color w:val="111111"/>
          <w:sz w:val="28"/>
          <w:szCs w:val="28"/>
          <w:lang w:bidi="fa-IR"/>
        </w:rPr>
        <w:t>706-45195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از امام صادق عليه السلام از پدرش عليه السلام روايت مى كند كه على عليه السلام درباره خنثايى كه آلت مردانه و زنانه را داشت حكم كرد كه براساس محل ادرار ارث مى برد پس اگر از هر دو ادرار مى كند، براساس هر يك كه زودتر از آن خارج مى شود و اگر از هيچ يك ادرار نكند تا بميرد، پس نصف ارث زوجه و نصف ارث مرد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707-45196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امام صادق عليه السلام از پدرش عليه السلام از نياكانش عليهم السلام از على عليه السلام روايت مى شود كه درباره خنثى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هر دو محل ادرار مى كند، بررسى مى شود كه از كدام يك زودتر ادرار خارج مى شود و اگر از هر دو با هم خارج مى شود، نصف ارث مرد و نصف ارث زوجه را به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708-45197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و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فرزند خنثايى باقى گذارد، هنگام ادرار به او نگاه مى شود پس اگر ادرار از آلت مردانه خارج مى شود، به اندازه مردان ارث مى برد و اگر از آلت زنانه خارج مى شود، به اندازه زنان ارث مى برد و اگر از هر دو خارج مى شود براساس هر كدام كه زودتر ادرار خارج مى شود ارث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دو محل با هم خارج مى شود، نصف ارث مرد و نصف ارث زوجه را به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دو شاهد عادل عورت خنثى را به وسيله آينه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709-45198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آذربايجانى و حسن بن على بن كيسان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اكثم در ضمن مسايلى كه از موسى بن محمد برادر امام هادى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خنثى و سخن على عليه السلام درباره او كه براساس محل ادرار ارث داده مى شود، به من بگو كه چه كسى هنگام ادرار به او نگاه مى كند براى اين كه شهادت خودش پذيرفته نيست و احتمال دارد زوجه باشد و مردان به او نگاه كنند يا مرد باشد و زنان به او نگاه كنند و اين ها حلال نيست</w:t>
      </w:r>
      <w:r>
        <w:rPr>
          <w:rFonts w:eastAsia="IRNazanin" w:cs="IRNazanin"/>
          <w:color w:val="111111"/>
          <w:sz w:val="28"/>
          <w:szCs w:val="28"/>
          <w:rtl w:val="true"/>
          <w:lang w:bidi="fa-IR"/>
        </w:rPr>
        <w:t xml:space="preserve">. </w:t>
      </w:r>
      <w:bookmarkStart w:id="621" w:name="pg11986_170623"/>
    </w:p>
    <w:p>
      <w:pPr>
        <w:pStyle w:val="BookText"/>
        <w:rPr/>
      </w:pPr>
      <w:bookmarkEnd w:id="621"/>
      <w:r>
        <w:rPr>
          <w:rFonts w:ascii="Amiri" w:hAnsi="Amiri" w:eastAsia="Amiri" w:cs="Amiri"/>
          <w:color w:val="111111"/>
          <w:sz w:val="28"/>
          <w:sz w:val="28"/>
          <w:szCs w:val="28"/>
          <w:rtl w:val="true"/>
          <w:lang w:bidi="ar-SA"/>
        </w:rPr>
        <w:t xml:space="preserve">المبال من ينظر إليه إذا بال و شهادة الجارّ إلى نفسه لاتقبل مع أنّه عسى أن تكون امرأة و قد نظر إليها الرّجال أو عسى أن يكون رجلاً و قد نظرت إليه النّساء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يحلّ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الثّالث عليه السلام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علىّ عليه السلام فى الخنثى أنّه يورّث من المبال فهو كما قال و ينظر قوم عدول يأخذ كلّ واحد منهم مرآة و يقوم الخنثىٰ خلفهم عريانة فينظرون فى المرآة فيرون شبحاً فيحكمون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محمّد بن الرّضا عليه السلام لقيت يحيى بن أكثم فى دار العامّة فسألنى عن مسائل فجئت إلى أخى علىّ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يسألنى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الخنثى و قول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و رواه البحار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بإسناده عن محمّد بن عيسى بن عبيد البغدادىّ عن موسى بن محمّد بن علىّ بن موسى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أسقط قوله عسى أن تكون امرأة و قد نظر إليها الرّجال</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32337_417432637"/>
      <w:bookmarkStart w:id="623" w:name="_Toc255"/>
      <w:bookmarkEnd w:id="622"/>
      <w:r>
        <w:rPr>
          <w:rtl w:val="true"/>
        </w:rPr>
        <w:t>الإرجاعات</w:t>
      </w:r>
      <w:bookmarkEnd w:id="62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إرشاد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قوله روى بعض أهل النّقل أنّه لمّا ادّعى الشّخص ما ادّعاه من الفرجين أمر أمير المؤمنين عليه السلام عدلين من المسلمين أن يحضرا بيتاً خالياً و أحضر الشّخص معهما و أمر بنصب مرآتين أحدهما مقابلة لفرج الشّخص و الاُخرى مقابلة لتلك المرآة و أمر الشّخص بالكشف عن عورته فى مقابلة المرآة حيث لا يراه العدلان و أمر العدلين بالنّظر فى المرآة المقابلة لها</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32339_417432637"/>
      <w:bookmarkStart w:id="625" w:name="_Toc256"/>
      <w:bookmarkEnd w:id="624"/>
      <w:r>
        <w:rPr>
          <w:rtl w:val="true"/>
        </w:rPr>
        <w:t>(</w:t>
      </w:r>
      <w:r>
        <w:rPr/>
        <w:t>78</w:t>
      </w:r>
      <w:r>
        <w:rPr>
          <w:rtl w:val="true"/>
        </w:rPr>
        <w:t xml:space="preserve">) </w:t>
      </w:r>
      <w:r>
        <w:rPr>
          <w:rtl w:val="true"/>
        </w:rPr>
        <w:t>باب أنّ المولود إذا لم يكن له ما للرّجال و ما للنّساء حكم فى ميراثه بالقرعة</w:t>
      </w:r>
      <w:bookmarkEnd w:id="625"/>
    </w:p>
    <w:p>
      <w:pPr>
        <w:pStyle w:val="Heading5"/>
        <w:numPr>
          <w:ilvl w:val="4"/>
          <w:numId w:val="1"/>
        </w:numPr>
        <w:rPr/>
      </w:pPr>
      <w:bookmarkStart w:id="626" w:name="__RefHeading___Toc432341_417432637"/>
      <w:bookmarkStart w:id="627" w:name="_Toc257"/>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 xml:space="preserve">قال اللّٰه تعالى فى 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710-45199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 تهذيب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عبداللّٰه بن مسكان </w:t>
      </w:r>
    </w:p>
    <w:p>
      <w:pPr>
        <w:pStyle w:val="BookText"/>
        <w:rPr/>
      </w:pPr>
      <w:r>
        <w:rPr>
          <w:rFonts w:ascii="IRNazanin" w:hAnsi="IRNazanin" w:eastAsia="IRNazanin"/>
          <w:color w:val="111111"/>
          <w:sz w:val="28"/>
          <w:sz w:val="28"/>
          <w:szCs w:val="28"/>
          <w:rtl w:val="true"/>
          <w:lang w:bidi="fa-IR"/>
        </w:rPr>
        <w:t>آنگاه امام هادى عليه السلام به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على عليه السلام درباره خنثى كه براساس محل ادرار ارث داده مى شود، همان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نگاه كردن گروهى عادل هر يك آينه اى بر مى دارند و خنثى برهنه پشت آن ها مى ايستد و آنان در آينه تصوير آن را مى بينند و بر او حكم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محمد بن رضا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محل عمومى با يحيى بن اكثم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مسايلى پرسيد كه نزد برادرم امام هادى عليه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درباره خنثى و گفتار على عليه السلام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همانند حديث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حديث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دارد زوجه باشد و مردان به او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هجدهم از باب پيشين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ناقلان گزارش كرده اند كه وقتى آن شخص ادعا كرد كه داراى دو آلت زنانه و مردانه است، امير مؤمنان عليه السلام به دو نفر عادل دستور داد كه با آن شخص به اتاق خلوتى بروند و دستور داد دو آينه نصب كنند يكى در برابر عورت آن شخص و ديگرى در مقابل آينه اول و به آن شخص دستور داد در مقابل آينه كشف عورت كند به طورى كه دو نفر عادل او را نبينند و به دو عادل دستور داد در آينه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نوزاد بدون آلت تناسلى</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قرعه انداخت، پس از بازندگان شد</w:t>
      </w:r>
      <w:r>
        <w:rPr>
          <w:rFonts w:eastAsia="IRNazanin" w:cs="IRNazanin"/>
          <w:color w:val="111111"/>
          <w:sz w:val="28"/>
          <w:szCs w:val="28"/>
          <w:rtl w:val="true"/>
          <w:lang w:bidi="fa-IR"/>
        </w:rPr>
        <w:t>.</w:t>
      </w:r>
      <w:r>
        <w:rPr>
          <w:rStyle w:val="FootnoteAnchor"/>
          <w:rtl w:val="true"/>
        </w:rPr>
        <w:footnoteReference w:id="59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710-45199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فزارى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نوزادى به دنيا مى آيد كه نه دختر است و نه پسر و فقط سوراخ مقعد دارد، چگونه ارث داده مى شود؟ </w:t>
      </w:r>
    </w:p>
    <w:p>
      <w:pPr>
        <w:pStyle w:val="BookText"/>
        <w:rPr/>
      </w:pPr>
      <w:r>
        <w:rPr>
          <w:rFonts w:ascii="IRNazanin" w:hAnsi="IRNazanin" w:eastAsia="IRNazanin"/>
          <w:color w:val="111111"/>
          <w:sz w:val="28"/>
          <w:sz w:val="28"/>
          <w:szCs w:val="28"/>
          <w:rtl w:val="true"/>
          <w:lang w:bidi="fa-IR"/>
        </w:rPr>
        <w:t>عن إسحاق الفزارىّ‌</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قال سئل و أنا عنده يعنى أبا عبداللّٰه عليه السلام عن مولود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بذكر و لا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دبر كيف يورث قال يجلس الإمام و يجلس معه ناس</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يدعو اللّٰه و يجيل السّهام</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على أىّ ميراث يورث</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ميراث الذّكر أو</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ميراث الاُنثى فأىّ ذٰلك خرج ورّثه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عليه ثمّ قال و أىّ قضيّة أعدل من قضيّة يجال عليها بالسّهام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711-45200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و الحجّال عن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أبى عبداللّٰه عليه السلام قال سئل عن مولود ليس بذكر و لا اُنثى ليس له إلّا دبر كيف يورّث قال يجلس الإمام و يجلس عنده</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ناس من المسلمين فيدعو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تجال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السّهام عليه على أىّ ميراث يورّثه أ ميراث الذّكر أو ميراث الاُنثى فأىّ ذٰلك خرج عليه و رّثة ثمّ قال و أىّ قضيّة أعدل من قضيّة تجال عليها السّهام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من أمر يختلف فيه إثنان إلّا و له أصل فى كتاب اللّٰه عزّ و جلّ و لٰكن لا تبلغه عقول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712-45201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عن أيّوب بن نوح عن صفوان بن يحيى عن عبداللّٰه بن مسكان قال سئل أبو عبداللّٰه عليه السلام و أنا عنده عن مولود ليس بذكر و لا اُنثى ليس له إلّا دبر كيف يورّث قال يجلس الإمام و يجلس عنده اُناس من المسلمين فيدعون اللّٰه و يجيل السّهام عليه على أىّ ميراث يورّثه ثمّ قال و أىّ قضيّة أعدل من قضيّة يجال عليها بالسّهام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713-45202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عن مولود ليس له ما للرّجال و ليس له ما للنّساء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 وَ 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يقرع عليه الإمام فيكتب على سهم عبداللّٰه و على سهم آخر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گروهى از مردم مى نشيند و دعا مى كند و قرعه مى زند براى اين كه چه ارثى به او داده شود، ارث مرد يا ارث زوجه، پس هر يك از آن ها بيرون آمد بر همان اساس به وى ارث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حكمى عادلانه تر از حكمى است كه براى آن قرعه زده شود، به تحقيق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يونس قرعه زد و از بازندگان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711-45200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ميمون با واسطه روايت مى كند كه از امام صادق عليه 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نوزادى نه پسر است و نه دختر و فقط مقعد دارد، چگونه ارث داده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گروهى از مسلمانان مى نشيند و دعا مى كنند و قرعه زده مى شود براى اين كه چه ارثى به او دهد، ارث مذكر يا ارث مؤنث پس هر كدام خارج شد بر همان اساس به وى ارث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حكمى عادلانه تر از حكمى است كه بر آن قرعه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يونس قرعه زد و از بازندگان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نيست كه در آن دو نفر اختلاف كنند مگر آن كه براى آن قانونى در كتاب خدا عز و جل است ولى عقل مردم به آن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712-45201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مسكان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نه پسر است و نه دختر و فقط مقعد دارد، چگونه ارث داده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نشيند و گروهى مردم نيز نزد او مى نشينند و در پيشگاه خداوند دعا مى كنند و براى آن قرعه مى زنند بنابر اين كه چه ارثى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حكمى عادلانه تر از حكمى است كه براى آن قرعه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يونس قرعه زد و از بازندگان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713-45202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از امام صادق عليه السلام درباره نوزادى سوال شد كه آلت زنانه و مردانه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آفرين بر خداوند، بهترين آفريدگاران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بخواهد مى آفريند و بر مى گزيند، اختيارى براى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اين موضوع قرعه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 تير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ديگرى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قرعه زننده </w:t>
      </w:r>
    </w:p>
    <w:p>
      <w:pPr>
        <w:pStyle w:val="BookText"/>
        <w:rPr/>
      </w:pPr>
      <w:r>
        <w:rPr>
          <w:rFonts w:ascii="Amiri" w:hAnsi="Amiri" w:eastAsia="Amiri" w:cs="Amiri"/>
          <w:color w:val="111111"/>
          <w:sz w:val="28"/>
          <w:sz w:val="28"/>
          <w:szCs w:val="28"/>
          <w:rtl w:val="true"/>
          <w:lang w:bidi="ar-SA"/>
        </w:rPr>
        <w:t xml:space="preserve">أمة اللّٰه ثمّ يقول الإمام المقرع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لاٰ اِلٰهَ اِلاّٰ اَنْتَ عَٰلِمَ الْغَيْبِ وَ الشَّهَٰدَةِ أَنتَ تَحْكُمُ بَيْنَ عِبَادِكَ فِى 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هٰذا الخلق كما أردت و صورّته كيف شئت اللّهمّ و إنّا لا ندرى ما هو و لا يعلم ما هو إلّا أنت فبيّن لنا أمره و ما يجب له فيما فرضت ثمّ يطرح السّهمين فى سهام مبهمة ثمّ تجال فأيّهما خرج و رّث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714-45203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تهذيب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علىّ بن رئاب عن الفضيل بن يسار فقيه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جميل بن درّاج أو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مولود ليس له ما للرّجال و لا</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سهم عبداللّٰه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ثمّ يقول الإمام أو المقرع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اللّٰهُ لاٰ اِلٰهَ اِلاّٰ اَنْتَ عٰالِمَ اَلْغَيْبِ وَ اَلشَّهٰادَةِ أَنْتَ تَحْكُمُ بَيْنَ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أمر هٰذا المولود كيف</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يورث</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ما فرضت له فى الكتاب</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فى سهام مبهمة ثمّ تجال السّهام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ورّث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ابن محبوب عن جميل بن صالح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القرعة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715-45204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ما للرّجال و لا ما للنّساء فإنّه يؤخذ سهمان فيكتب على سهم عبداللّٰه و على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اللّٰه ثمّ يجعل السّهمان فى سهام مبهمة ثمّ يقول</w:t>
      </w:r>
      <w:r>
        <w:rPr>
          <w:rStyle w:val="FootnoteAnchor"/>
          <w:rtl w:val="true"/>
        </w:rPr>
        <w:footnoteReference w:id="60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أو المقرع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اللّٰهُ لاٰ اِلٰهَ اِلاّٰ اَنْتَ عٰالِمُ اَلْغَيْبِ وَ اَلشَّهٰادَةِ اَلرَّحْمٰنُ اَلرَّحِيمُ‌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 هستى كه معبودى جز تو نيست، آگاه به نهان و آشكارى، تو ميان بندگانت حكم مى كنى در آنچه با هم اختلاف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مخلوق را آفريدى آن گونه كه اراده كردى و آن گونه كه خواستى قيافه اش را قرار دادى، خدايا ما نمى دانيم او چيست و كسى جز تو نمى داند آن چه جنسى است، پس حال وى را و آنچه از ارث برايش قرار دادى، براى ما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تير در ميان تيرهاى بى نشان ديگر قرار داده مى شود و با هم مخلوط مى شوند، آنگاه هر كدام خارج شد، بر همان اساس ارث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714-45203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نوزادى سوال كردم كه نه آلت مردانه دارد و نه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قرعه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قرعه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روى يك تير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تير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يا قرعه زننده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 هستى كه معبودى جز تو نيست، آگاه از نهان و آشكارى، تو در روز قيامت در ميان بندگانت درباره آنچه با هم اختلاف دارند حكم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امر اين نوزاد را روشن كن كه از سهم هايى كه تو در قرآن بيان كرده اى چگونه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تير در ميان تيرهاى بى نشان قرار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 زده مى شود و براساس هر چه بيرون آمد ارث داده مى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715-45204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و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نوزاد آلت مردانه و زنانه نداشته باشد، دو تير برداشته مى شود و بر يك تير نوشته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تير در ميان تيرهاى بى نشان قرار داده مى شود، سپس امام يا قرعه زننده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خدايى </w:t>
      </w:r>
      <w:bookmarkStart w:id="628" w:name="pg11986_170629"/>
    </w:p>
    <w:p>
      <w:pPr>
        <w:pStyle w:val="BookText"/>
        <w:rPr/>
      </w:pPr>
      <w:bookmarkEnd w:id="6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بين عبادك فيما كانوا فيه يختلفون بيّن لنا أمر هٰذا المولود حتّى يورّث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فرضت له فى كتابك ثمّ يجال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السّهمان فأيّهما خرج و رّث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716-45205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إبْنَى الحسن عن أبيهما عن عبداللّٰه بن بكير عن بعض أصحابنا عنهم عليهم السلام فى مولود ليس له ما للرّجال و لا ما للنّساء إلّا ثقب يخرج منه البول على أىّ ميراث يورّث قال إن كان إذا بال يتنحّى بوله و رّث ميراث الذّكر و إن كان لا يتنحّى بوله و رّث ميراث الأنثى</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32343_417432637"/>
      <w:bookmarkStart w:id="630" w:name="_Toc258"/>
      <w:bookmarkEnd w:id="629"/>
      <w:r>
        <w:rPr>
          <w:rtl w:val="true"/>
        </w:rPr>
        <w:t>الإرجاعات</w:t>
      </w:r>
      <w:bookmarkEnd w:id="63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بكير </w:t>
      </w:r>
      <w:r>
        <w:rPr>
          <w:rStyle w:val="FootnoteAnchor"/>
          <w:rtl w:val="true"/>
        </w:rPr>
        <w:footnoteReference w:id="60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الخنثىٰ قوله مولود ليس له ما للرّجال و لا له ما للنّساء إلّا ثقب يخرج منه البول على أىّ ميراث يورث قال إن كان إذا بال نحّى ببوله و رث ميراث الذّكر و إن كان لا ينحّى ببوله و رث ميراث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قوم انهدمت عليهم دار فبقى منهم صبيّان مايناسب ذٰلك</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32345_417432637"/>
      <w:bookmarkStart w:id="632" w:name="_Toc259"/>
      <w:bookmarkEnd w:id="631"/>
      <w:r>
        <w:rPr>
          <w:rtl w:val="true"/>
        </w:rPr>
        <w:t>(</w:t>
      </w:r>
      <w:r>
        <w:rPr/>
        <w:t>79</w:t>
      </w:r>
      <w:r>
        <w:rPr>
          <w:rtl w:val="true"/>
        </w:rPr>
        <w:t xml:space="preserve">) </w:t>
      </w:r>
      <w:r>
        <w:rPr>
          <w:rtl w:val="true"/>
        </w:rPr>
        <w:t>باب ميراث من له رأسان أو بدنان على حِقْو واحد</w:t>
      </w:r>
      <w:bookmarkEnd w:id="632"/>
    </w:p>
    <w:p>
      <w:pPr>
        <w:pStyle w:val="BookText"/>
        <w:rPr/>
      </w:pPr>
      <w:r>
        <w:rPr>
          <w:rFonts w:eastAsia="Times New Roman" w:cs="Times New Roman" w:ascii="Times New Roman" w:hAnsi="Times New Roman"/>
          <w:color w:val="111111"/>
          <w:sz w:val="28"/>
          <w:szCs w:val="28"/>
          <w:lang w:val="en-US" w:bidi="en-US"/>
        </w:rPr>
        <w:t>717-45206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تهذيب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أحمد بن أشيم عن القاسم</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بن محمّد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بن عبداللّٰه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 علىٰ عهد أمير المؤمنين عليه السلام مولود له رأسان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صدران فى حَقْو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أمير المؤمنين عليه السلام يورّث ميراث اثنين أو واحد فقال يترك حتّى ينام ثمّ يصاح به فإن إنتبها جميعاً معاً كان له ميراث واحد و إن انتبه واحد و بقى الاخر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w:t>
      </w:r>
      <w:r>
        <w:rPr>
          <w:rStyle w:val="FootnoteAnchor"/>
          <w:rtl w:val="true"/>
        </w:rPr>
        <w:footnoteReference w:id="61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القاسم بن محمّد الجوهرىّ عن حريز بن عبداللّٰه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هستى كه معبودى جز تو نيست، از پوشيده و آشكار آگاهى و بخشنده و مهربانى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بندگانت درباره آنچه با هم اختلاف دارند، حكم مى كنى، براى ما امر اين نوزاد را روشن كن تا آنچه را تو در كتابت مقرر داشته اى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تيرها به هم زده مى شود و هر كدام بيرون آمد بر همان اساس ارث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716-45205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بكير با واسطه روايت مى كند كه از معصوم عليه 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نوزادى نه آلت مردانه دارد و نه زنانه و تنها سوراخى دارد كه ادرار از آن خارج مى شود، چه ارثى به او داده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ادرار، ادرارش با فشار خارج مى شود، ارث مرد به وى داده مى شود و اگر ادرارش با فشار خارج نمى شود، ارث زوجه به او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هفتاد و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نوزادى آلت مردانه و زنانه ندارد و تنها سوراخى دارد كه ادرار از آن خارج مى شود، بر اساس چه ميراثى ارث داده مى شود؟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ادرار كردن، ادرارش با فشار بيرون مى آيد، به اندازه ارث مرد ارث مى برد و اگر ادرارش بدون فشار خارج مى شود، به اندازه ارث زوجه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هشتاد و پنجم مناسب با اين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انسان دو سر و يك نشيمنگاه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717-45206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عبداللّٰه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امير مؤمنان نوزاد دوسر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سينه و يك نشيمنگاه بر روى يك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سوال شد كه آيا به اندازه دو نفر ارث مى برد يا يك نفر؟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 شود تا بخوابد سپس بر سرش صدا زده مى شود، اگر هر دو با هم بيدار شوند يك ارث مى برد و اگر يكى از آن ها بيدار شود و ديگرى در خواب باشد، به اندازه دو نفر ارث داده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718-45207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357/104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الأربعين للسّيّد عطاءاللّٰه بن فضل اللّٰه رحمه الله روى عن جعفر الصّادق عليه السلام قال لمّا ولّى عمر أتى بمولود له رأسان و بطنان و أربعة أيد و رجلان و قبل و دبر واحد فنظر إلى شىء لم ير مثله قطّ نظر إلى انسان أعلاه اثنان و أسفله واحد و قد مات أبوه فبعضهم يقول هو اثنان و يرث ميراث اثنين و بعضهم يقول واحد يرث ميراث واحد فلم يدر كيف الحكم فيه فقال اعرضوه على علىّ بن أبى طالب عليه السلام و اطلبوا الحكم منه فعرضوا عليه فقال علىّ عليه السلام انظروا إذا رقد ثمّ يصاح فإن انتبه الرّأسان جميعاً فهو واحد و إن انتبه الواحد و بقى الاخر نائماً فاثنان فقال عمر لا أبقانى اللّٰه بعدك يا أباالحسن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719-45208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علىّ بن أبى طالب عليه السلام فى مولود له رأسان أنّه يصبر عليه حتّى ينام ثمّ ينتبه فإن انتبها جميعاً معاً ورث ميراثاً واحداً و إن انتبه واحد</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بقى الاخر نائماً و 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ترك الرّجل ولداً له رأسان فإنّه يترك حتّى ينام ثُمَّ ينبّههما فإن انتبها جميعاً و 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720-45209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قضايا علىّ عليه السلام بعد بيعة العامّة له و مضىّ عثمان على ما رواه أهل النّقل و حملة الاثار أنّ امرأة ولدت على فراش زوجها ولداً له بدنان و رأسان على حَقْوٍ واحد فالتبس الأمر على أهله أهو واحد أو اثنان فصاروا إلى أمير المؤمنين عليه السلام يسئلونه عن ذٰلك ليعرفوا الحكم فيه فقال أمير المؤمنين عليه السلام اعتبروه إذا نام ثمّ أنبهوا أحد البدنين و الرّأسين فإن انتبها جميعاً فى حالة واحدة فهما انسان واحد و إن استيقظ أحدهما و الاخر نائم فهما اثنان و حقّهما من الميراث حقّ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721-45210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أخبرنا به أبو علىّ الحدّاد بإسناده إلى سلمة بن عبدالرّحمٰن فى خبر قال أتى عمر بن الخطّاب برجل له رأسان و فمان و أنفان و قبلان و دبران و أربعة أعين فى بدن واحد و معه اُخت فجمع عمر الصّحابة و سألهم عن ذٰلك فعجزوا فأتوا عليّاً و هو فى حائط له فقال قضيّته أن ينوّم فإن غمض الأعين أو غطّ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الفمين </w:t>
      </w:r>
    </w:p>
    <w:p>
      <w:pPr>
        <w:pStyle w:val="BookText"/>
        <w:rPr/>
      </w:pPr>
      <w:r>
        <w:rPr>
          <w:rFonts w:eastAsia="Amiri" w:cs="Amiri" w:ascii="Amiri" w:hAnsi="Amiri"/>
          <w:color w:val="111111"/>
          <w:sz w:val="28"/>
          <w:szCs w:val="28"/>
          <w:lang w:bidi="ar-SA"/>
        </w:rPr>
        <w:t>718-45207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الاربعين سيد عطاء اللّٰه بن فضل اللّٰه از امام صادق عليه السلام روايت مى شود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عمر به خلافت رسيد، نوزادى آورده شد با دو سر و دو شكم و چهار دست و دو پا و يك مقعد 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موجودى را ديد كه تا آن زمان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 ديد كه بالا تنه اش دو نفر است و پايين وى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نوزاد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نفر است و به اندازه دو نفر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نفر است و به اندازه يك نفر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ندانست كه او چه حكمى دارد،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على عليه السلام عرضه كنيد و از او در اين باره درخواست صدور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على عليه السلام عرضه كردند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خواب مى رود سپس صدا زده مى شود بنگريد كه اگر دو سر با هم بيدار شدند، او يك نفر است و اگر يكى بيدار شد و ديگرى در خواب بود، دو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 از تو زنده نگذارد اى ابوالحسن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719-45208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الهدايه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مومنان عليه السلام على عليه السلام درباره نوزاد دو سر حكم كرد كه به انتظار مى ماند مى شود تا به خواب رود، سپس بيدار شود پس اگر هر دو با هم بيدار شدند، به اندازه يك ميراث ارث مى برد و اگر يكى بيدار شود و ديگرى در خواب باشد، به اندازه دو نفر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فرزند دو سرى از خود باقى گذارد رها مى شود تا به خواب رود سپس آن ها را بيدار مى كنند، پس اگر هر دو با هم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عبارت همانند عبارت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720-45209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شيخ مفيد قدس 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قضاوت هاى على عليه السلام پس از كشته شدن عثمان و بيعت عمومى مردم با آن حضرت بنابر آنچه ناقلان و گزارشگران روايت كرده اند اين است كه زوجه اى در زمان ازدواج با شوهرش فرزندى به دنيا آورد كه دو بدن و دو سر و يك نشيمنگاه بر روى يك كمر داشت و خانواده وى به اشتباه افتادند كه آيا او يك نفر است يا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امير مؤمنان عليه السلام آمدند و در اين باره از وى سوال كردند تا حكم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او را بيازماييد سپس يكى از دو بدن و سر را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در يك زمان بيدار شدند، آن دو يك نفر هستند و اگر يكى بيدار شد و ديگرى در خواب بود، آنان دو نفر هستند و به اندازه دو نفر استحقاق ارث دارند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721-45210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عبدالرحمان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نزد عمر آوردند كه دو سر و دو دهان و دو بينى و دو آلت تناسلى و دو مقعد و چهار چشم در يك بدن داشت و همراه او خواهرى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اصحاب را گرد آورد و از آن ها در اين باره سوال كرد ولى آن ها از پاسخ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على عليه السلام كه در يكى از </w:t>
      </w:r>
      <w:bookmarkStart w:id="633" w:name="pg11986_170633"/>
    </w:p>
    <w:p>
      <w:pPr>
        <w:pStyle w:val="BookText"/>
        <w:rPr/>
      </w:pPr>
      <w:bookmarkEnd w:id="633"/>
      <w:r>
        <w:rPr>
          <w:rFonts w:ascii="Amiri" w:hAnsi="Amiri" w:eastAsia="Amiri" w:cs="Amiri"/>
          <w:color w:val="111111"/>
          <w:sz w:val="28"/>
          <w:sz w:val="28"/>
          <w:szCs w:val="28"/>
          <w:rtl w:val="true"/>
          <w:lang w:bidi="ar-SA"/>
        </w:rPr>
        <w:t>جميعاً فبدن واحد و إن فتح بعض الأعين أو غطّ أحد الفمين فبدنان هٰذه قضيّته و أمّا القضيّة الاُخرى فيطعم و يسقى حتّى يمتلى فإن بال من المبالين جميعاً و تغوّط من الغائطين جميعاً فبدن واحد و إن بال أو تغوّط من أحدهما فبدنان و قد ذكره الطّبرى فى كتابه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432347_417432637"/>
      <w:bookmarkStart w:id="635" w:name="_Toc260"/>
      <w:bookmarkEnd w:id="634"/>
      <w:r>
        <w:rPr>
          <w:rtl w:val="true"/>
        </w:rPr>
        <w:t>(</w:t>
      </w:r>
      <w:r>
        <w:rPr/>
        <w:t>80</w:t>
      </w:r>
      <w:r>
        <w:rPr>
          <w:rtl w:val="true"/>
        </w:rPr>
        <w:t xml:space="preserve">) </w:t>
      </w:r>
      <w:r>
        <w:rPr>
          <w:rtl w:val="true"/>
        </w:rPr>
        <w:t>باب حكم ميراث المفقود و المال المجهول المالك</w:t>
      </w:r>
      <w:bookmarkEnd w:id="635"/>
    </w:p>
    <w:p>
      <w:pPr>
        <w:pStyle w:val="Heading5"/>
        <w:numPr>
          <w:ilvl w:val="4"/>
          <w:numId w:val="1"/>
        </w:numPr>
        <w:rPr/>
      </w:pPr>
      <w:bookmarkStart w:id="636" w:name="__RefHeading___Toc432349_417432637"/>
      <w:bookmarkStart w:id="637" w:name="_Toc261"/>
      <w:bookmarkEnd w:id="636"/>
      <w:r>
        <w:rPr>
          <w:rtl w:val="true"/>
        </w:rPr>
        <w:t>اشاره</w:t>
      </w:r>
      <w:bookmarkEnd w:id="637"/>
    </w:p>
    <w:p>
      <w:pPr>
        <w:pStyle w:val="BookText"/>
        <w:rPr/>
      </w:pPr>
      <w:r>
        <w:rPr>
          <w:rFonts w:eastAsia="Times New Roman" w:cs="Times New Roman" w:ascii="Times New Roman" w:hAnsi="Times New Roman"/>
          <w:color w:val="111111"/>
          <w:sz w:val="28"/>
          <w:szCs w:val="28"/>
          <w:lang w:val="en-US" w:bidi="en-US"/>
        </w:rPr>
        <w:t>722-45211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عن محمّد بن عيسى بن عبيد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عون فقيه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عن ابن عون عن معاوية بن وهب عن أبى عبداللّٰه عليه السلام فى رجل كان له على رجل حقّ ففقده و لا يدرى أين يطلبه و لا يدرى أحىّ هو أم ميّت و لا يعرف له و ارثاً و لا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بلداً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قال اطلب</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قال إنّ ذٰلك قد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فأتصدّق</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به قال اطلبه</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فى هٰذا خبر آخر إن لم تجد له وارثاً و عرف اللّٰه عزّ و جلّ منك الجهد فتصدّق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723-45212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عن تهذيب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الهيثم أبى روح</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صاحب الخان قال كتبت إلى عبد صالح عليه السلام أنّى أتقبّل الفنادق فينزل عندى الرّجل فيموت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لا أعرف بلاده و لا و رثته فيبقى المال عندى كيف أصنع به و لمن ذٰلك المال فكتب عليه السلام اُتركه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724-45213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رباط و عبداللّٰه بن جبلة عن إسحاق بن عمّار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فغات بعض ولده و لم يدر أين هو و مات الرّجل فأىّ شىء</w:t>
      </w:r>
      <w:r>
        <w:rPr>
          <w:rStyle w:val="FootnoteAnchor"/>
          <w:rtl w:val="true"/>
        </w:rPr>
        <w:footnoteReference w:id="62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يصنع بميراث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من أبيه قال يعزل حتّى يجىء قلت فعلى ماله </w:t>
      </w:r>
    </w:p>
    <w:p>
      <w:pPr>
        <w:pStyle w:val="BookText"/>
        <w:rPr/>
      </w:pPr>
      <w:r>
        <w:rPr>
          <w:rFonts w:ascii="IRNazanin" w:hAnsi="IRNazanin" w:eastAsia="IRNazanin"/>
          <w:color w:val="111111"/>
          <w:sz w:val="28"/>
          <w:sz w:val="28"/>
          <w:szCs w:val="28"/>
          <w:rtl w:val="true"/>
          <w:lang w:bidi="fa-IR"/>
        </w:rPr>
        <w:t>باغ هايش بود، رفتند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اين است كه وى را خواب كنند پس اگر همه چشم ها را ببندد يا با هر دو دهان باهم خور و پف كند،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اوست و حكم ديگر اين كه به وى آب و غذا داده مى شود تا سير شود، آنگاه اگر از هر دو محل با هم ادرار و مدفوع كند، يك بدن است و اگر از يكى از آن ها ادرار و يا مدفوع كند دو نفر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نيز اين ماجرا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گمشده و حكم مال مجهول المالك</w:t>
      </w:r>
    </w:p>
    <w:p>
      <w:pPr>
        <w:pStyle w:val="BookText"/>
        <w:rPr/>
      </w:pPr>
      <w:r>
        <w:rPr>
          <w:rFonts w:eastAsia="IRNazanin" w:cs="IRNazanin"/>
          <w:color w:val="111111"/>
          <w:sz w:val="28"/>
          <w:szCs w:val="28"/>
          <w:lang w:bidi="fa-IR"/>
        </w:rPr>
        <w:t>722-45211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ديگرى بدهى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طلبكار از ديد بدهكار پنهان مى شود و او نمى داند كجا به جستجو بپردازد و نمى داند كه زنده است يا مرده و وارث و خويشاوند و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جستجو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جستجو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زيادى است كه از آن مى گذرد آيا آن را صدقه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جستجو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جستجو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من لا يحضره الفقيه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ديگرى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وارثى براى وى نيافتى و خداوند عز و جل تلاش و كوشش تو را دانست، آنگاه آن را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723-45212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ابو روح مسافرخانه دار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موسى بن جعفر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مسافرخانه ها را از صاحبان شان اجاره مى كنم و به مسافران اجاره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من منزل مى گيرد و به صورت ناگهانى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او را مى شناسم نه سرزمين و نه وارثان او را بنابراين مال نزد من مى ماند با آن چه كنم و آن مال به چه كسى تعلق دارد؟</w:t>
      </w:r>
    </w:p>
    <w:p>
      <w:pPr>
        <w:pStyle w:val="BookText"/>
        <w:rPr/>
      </w:pPr>
      <w:r>
        <w:rPr>
          <w:rFonts w:ascii="IRNazanin" w:hAnsi="IRNazanin" w:eastAsia="IRNazanin"/>
          <w:color w:val="111111"/>
          <w:sz w:val="28"/>
          <w:sz w:val="28"/>
          <w:szCs w:val="28"/>
          <w:rtl w:val="true"/>
          <w:lang w:bidi="fa-IR"/>
        </w:rPr>
        <w:t>امام عليه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رابه حال خود واگذار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724-45213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تعدادى فرزند دارد كه يكى از آن ها ناپديد مى شود و نمى داند كجاست و آن مرد فوت مى كند با ارث فرزند ناپديد شده اش چه بايد كرد؟ </w:t>
      </w:r>
    </w:p>
    <w:p>
      <w:pPr>
        <w:pStyle w:val="BookText"/>
        <w:rPr/>
      </w:pPr>
      <w:r>
        <w:rPr>
          <w:rFonts w:ascii="Amiri" w:hAnsi="Amiri" w:eastAsia="Amiri" w:cs="Amiri"/>
          <w:color w:val="111111"/>
          <w:sz w:val="28"/>
          <w:sz w:val="28"/>
          <w:szCs w:val="28"/>
          <w:rtl w:val="true"/>
          <w:lang w:bidi="ar-SA"/>
        </w:rPr>
        <w:t>زكاة قال لا حتّى يجىء قلت فإذا جاء يزكّيه قال لا حتّى يحول عليه الحول فى يده فقلت الرّجل فلم يجىء قال إن كان و رثة الرّجل ملاءً‌</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بماله اقتسموه بينهم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إلّا أنّ فيه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فعلى ماله زكاة إلى قوله الحول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حمّاد عن أسحاق بن عمّار عن أبى إبراهيم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725-45214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عن محمّد بن عيسى بن عبيد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يتريّص بماله أربع سنين ثمّ يقسّم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726-45215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عثمان بن عيسى عن سماعة عن أبى عبداللّٰه عليه السلام قال المفقود يحبس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الورثة على قدر ما يطلب فى الأرض أربع سنين فإن لم يقدر عليه قسّم ماله بين الورثة و إن كان له ولد حبس المال</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أنفق على ولده تلك الأربع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727-45216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تهذيب </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دار كانت لإمرأة و كان لها ابن و إبنة فغاب الابن بالبحر و ماتت المرأة فأدّعت إبنتها أنّ اُمّها كانت صيّرت هٰذه الدّار لها و باعت أشقاصاً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 بقيت فى الدّار قطعة إلى جنب دار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أصحابنا و هو يكره أن يشتريها لغيبة الابن و ما يتخوّف من أن لا يحلّ له شراؤُها و ليس يعرف للإبن خبر فقال لى و منذكم غاب فقلت منذ سنين كثيرة فقال ينتظر به غيبته عشر سنين ثمّ يشترى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 به غيبته</w:t>
      </w:r>
      <w:r>
        <w:rPr>
          <w:rStyle w:val="FootnoteAnchor"/>
          <w:rtl w:val="true"/>
        </w:rPr>
        <w:footnoteReference w:id="62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سنين يحلّ شراؤُها قال 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گذاشته مى شود تا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مالش زكات تعلق مى گيرد؟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تا اين كه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آمدن زكات آن را بپردازد؟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اين كه در دستش بر آن 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ناپديد است و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ميت قدرت پرداخت مال وى را دارند و مورد اعتماد هستند آن را ميان خود تقسيم مى كنند و پس از آمدنش به وى باز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حديث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مالش زكات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در دستش بر آن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725-45214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موسى بن جعفر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انسان ناپديد شده به مدت چهار سال به انتظار گذاشته مى شود و سپس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726-45215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انسان ناپديد شده را وارثان نگه مى دارند به مدتى كه در زمين جستجو شود به مدت چهار سال آنگاه اگر به آن دست يافته نشد، مالش ميان وارثان تقسيم مى شود و اگر فرزند دارد مالش نگه داشته مى شود و در آن چهار سال هزينه فرزندش از آن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727-45216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جواد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يك خانه و يك دختر و پسر دارد، آنگاه پسرش در دريا ناپديد مى شود و آن زوجه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وى دخترش ادعا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خانه را به او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بخش هايى از آن را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اى از آن خانه در كنار خانه يكى از دوستان ما باقى مى ماند و او به خاطر ناپديد شدن پسر دوست ندارد آن را بخرد و مى ترسد خريدن آن برايش حلال نباشد و خبرى نيز از آن پسر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مدتى قبل ناپديد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هاى زيادى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به انتظار او صبر مى كند، سپس مى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ده سال براى ناپديد شدن وى صبر كرد آيا خريدن آن جايز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bookmarkStart w:id="638" w:name="pg11986_170637"/>
    </w:p>
    <w:p>
      <w:pPr>
        <w:pStyle w:val="BookText"/>
        <w:rPr/>
      </w:pPr>
      <w:bookmarkEnd w:id="638"/>
      <w:r>
        <w:rPr>
          <w:rFonts w:eastAsia="Amiri" w:cs="Amiri" w:ascii="Amiri" w:hAnsi="Amiri"/>
          <w:color w:val="111111"/>
          <w:sz w:val="28"/>
          <w:szCs w:val="28"/>
          <w:lang w:bidi="ar-SA"/>
        </w:rPr>
        <w:t>728-45217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عن محمّد بن عيسى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حبيب صاحب الخان قال كتبت إلى عبد صالح عليه السلام قد و قعت عندى مأتا درهم و أربعون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درهماً و أنا صاحب فندق و مات صاحبها و لم أعرف له و رثة فرأيك فى إعلامى حالها و ما أصنع بها فقد ضقت بها ذرعاً فكتب إعمل فيها و أخرجها صدقة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432351_417432637"/>
      <w:bookmarkStart w:id="640" w:name="_Toc262"/>
      <w:bookmarkEnd w:id="639"/>
      <w:r>
        <w:rPr>
          <w:rtl w:val="true"/>
        </w:rPr>
        <w:t>الإرجاعات</w:t>
      </w:r>
      <w:bookmarkEnd w:id="64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علىّ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الوقف من أبواب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يجوز شراء الوقف و لا تدخل الغلّة فى مالك ادفعها إلى من اُوقفت عليه قلت لا أعرف لها ربّاً قال تصدّق بغلّتها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مال من مات و لا وارث له من قرابة و لا مولىٰ له من أبواب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خصوصاً رواية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32353_417432637"/>
      <w:bookmarkStart w:id="642" w:name="_Toc263"/>
      <w:bookmarkEnd w:id="641"/>
      <w:r>
        <w:rPr>
          <w:rtl w:val="true"/>
        </w:rPr>
        <w:t>(</w:t>
      </w:r>
      <w:r>
        <w:rPr/>
        <w:t>81</w:t>
      </w:r>
      <w:r>
        <w:rPr>
          <w:rtl w:val="true"/>
        </w:rPr>
        <w:t xml:space="preserve">) </w:t>
      </w:r>
      <w:r>
        <w:rPr>
          <w:rtl w:val="true"/>
        </w:rPr>
        <w:t>باب أنّ الغرقىٰ و المهدوم عليهم يرث كلّ واحد منهم من صلب مال الاخر مع الإشتباه و القرابة و نحوها و عدم وارث أقرب ثمّ ينتقل ميراث كلّ منهم إلى وارثه</w:t>
      </w:r>
      <w:bookmarkEnd w:id="642"/>
    </w:p>
    <w:p>
      <w:pPr>
        <w:pStyle w:val="Heading5"/>
        <w:numPr>
          <w:ilvl w:val="4"/>
          <w:numId w:val="1"/>
        </w:numPr>
        <w:rPr/>
      </w:pPr>
      <w:bookmarkStart w:id="643" w:name="__RefHeading___Toc432355_417432637"/>
      <w:bookmarkStart w:id="644" w:name="_Toc264"/>
      <w:bookmarkEnd w:id="643"/>
      <w:r>
        <w:rPr>
          <w:rtl w:val="true"/>
        </w:rPr>
        <w:t>اشاره</w:t>
      </w:r>
      <w:bookmarkEnd w:id="644"/>
    </w:p>
    <w:p>
      <w:pPr>
        <w:pStyle w:val="BookText"/>
        <w:rPr/>
      </w:pPr>
      <w:r>
        <w:rPr>
          <w:rFonts w:eastAsia="Times New Roman" w:cs="Times New Roman" w:ascii="Times New Roman" w:hAnsi="Times New Roman"/>
          <w:color w:val="111111"/>
          <w:sz w:val="28"/>
          <w:szCs w:val="28"/>
          <w:lang w:val="en-US" w:bidi="en-US"/>
        </w:rPr>
        <w:t>729-45218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فقيه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القوم يغرقون فى السّفينة أو يقع عليهم البيت فيموتون فلا</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يعلم أيّهم مات قبل صاحبه فقال يورث بعضهم من بعض كذٰلك</w:t>
      </w:r>
      <w:r>
        <w:rPr>
          <w:rStyle w:val="FootnoteAnchor"/>
          <w:rtl w:val="true"/>
        </w:rPr>
        <w:footnoteReference w:id="63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فى كتاب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عبد الرّحمٰن بن الحجّاج مثله إلّا انّه قال كذٰلك وجدناه فى كتاب علىّ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728-45217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حبيب مسافرخانه دار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موسى بن جعفر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هتل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چهل درهم از شخصى به دست من مى افتد و صاحبش مى ميرد و من وارثى براى وى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آن چيست‌؟ و با آن چه كنم‌؟ به تحقيق من بسيار از اين موضوع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كار كن و آن را به تدريج صدقه بده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هشتم از باب هاى وقوف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خريدن وقف جايز نيست درآمد آن داخل در مال تو نمى شود، آن را به موقوف عليهم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صاحبى براى آن نمى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درآمدش را صدقه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باب شصت و چهارم از باب هاى ارث و به ويژه روايت دهم، هفدهم و هجدهم مطالبى هست كه بر اين بحث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غرق شدگان و زير آوار ماندگان</w:t>
      </w:r>
    </w:p>
    <w:p>
      <w:pPr>
        <w:pStyle w:val="BookText"/>
        <w:rPr/>
      </w:pPr>
      <w:r>
        <w:rPr>
          <w:rFonts w:eastAsia="IRNazanin" w:cs="IRNazanin"/>
          <w:color w:val="111111"/>
          <w:sz w:val="28"/>
          <w:szCs w:val="28"/>
          <w:lang w:bidi="fa-IR"/>
        </w:rPr>
        <w:t>729-45218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گروهى سوال كردم كه در دريا غرق مى شوند يا خانه بر سرشان ويران مى شود و مى ميرند و معلوم نيست چه كسى پيش از ديگرى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يكديگر ارث مى برند اين گونه در كتاب على عليه السلام آمده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آن را در كتاب على عليه السلام يافتيم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730-45219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أبان بن عثمان عن عبدالرّحمٰن ابن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القوم يغرقون أو يقع عليهم البيت قال 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عن الفضل بن عبدالملك عن أبى عبداللّٰه عليه السلام فى امرأة و زوجها سقط عليهما بيت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731-45220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يوسف بن عقيل عن فقيه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عن محمّد بن قيس عن أبى جعفر عليه السلام قال قضى أمير المؤمنين عليه السلام فى رجل و امرأة إنهدام عليهما بيت فماتا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لا يدرىٰ أيّهما مات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كما فرض اللّٰه عزّ و جلّ لورثتهما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732-45221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عن رجل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سقط عليهم سقف كيف مواريثهم فقال يورث بعضهم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733-45222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أنّهم قالوا فى الحَرْقىٰ و الغرقى و أصحاب الهدم لا يدرىٰ أيّهم مات قبل صاحبه قالوا يرث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734-45223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غرق قوم أو سقط عليهم حائط و هم أقرباء فلم يدرأيّهم مات قبل صاحبه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فيه أن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قوماً غرقوا أو سقط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735-45224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الطّوسىّ فى رسالة الإيجاز إذا غرق جماعة أو إنهدام عليهم حائط فى حالة واحدة و لا يعرف أيّهم مات قبل صاحبه فإنّه يورث بعضهم من بعض من نفس تركته لا ممّا يرثه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صاحبه و أيّهما قدّمت كان جائزاً لا يختلف الحال فيه و روى أصحابنا انّه يقدّم الأضعف فى الإستحقاق و يؤخّر الأقوى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730-45219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 عبداللّٰه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گروهى سوال كردم كه غرق مى شوند يا خانه بر سرشان ويران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الملك از امام صادق عليه السلام روايت مى كند كه درباره زوجه و شوهرى كه خانه بر سرشان فرود مى 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731-45220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درباره زوجه و شوهرى كه خانه بر سرشان ويران شد و مُردند و معلوم نبود چه كسى پيش از ديگرى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ها از همسرش ارث مى برد، آن گونه كه خداوند براى وارثان آن 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732-45221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با واسطه روايت مى كند كه از امام صادق عليه السلام درباره گروهى سوال كردم كه سقف بر سر آن ها فرود مى آيد، ارث آن ها 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733-45222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از على عليه السلام، امام باقر عليه السلام و امام صادق عليه السلام روايت مى شود كه درباره گرفتار حريق شدگان و غرق شدگان و زير آوار ماندگان كه معلوم نيست كدام يك پيش از ديگرى مرده 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734-45223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گروهى خويشاوند، غرق شوند يا ديوار بر سرشان فرود آيد و معلوم نباشد كدام يك پيش از ديگرى مرده است، حكم آن اين است كه از يكديگر ارث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فقه الرضا نظير آن آمده است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735-45224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قدس سره در رساله الايجاز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گروهى غرق شوند يا ديوارى يك دفعه بر سر آنان خراب شود و معلوم نباشد چه كسى پيش از ديگرى مرده است، همانا هر يك از اصل مال ديگرى ارث مى برد نه از آنچه ديگرى از خودش ارث برده است و هر كدام بر ديگرى مقدم شود جايز است و تفاوتى ايجاد نمى كند و اصحاب ما روايت كرده اند كه كسى كه كمتر استحقاق دارد مقدم مى شود و كسى كه استحقاق بيش ترى دارد مؤخر مى گردد</w:t>
      </w:r>
      <w:r>
        <w:rPr>
          <w:rFonts w:eastAsia="IRNazanin" w:cs="IRNazanin"/>
          <w:color w:val="111111"/>
          <w:sz w:val="28"/>
          <w:szCs w:val="28"/>
          <w:rtl w:val="true"/>
          <w:lang w:bidi="fa-IR"/>
        </w:rPr>
        <w:t xml:space="preserve">.» </w:t>
      </w:r>
      <w:bookmarkStart w:id="645" w:name="pg11986_170641"/>
    </w:p>
    <w:p>
      <w:pPr>
        <w:pStyle w:val="BookText"/>
        <w:rPr/>
      </w:pPr>
      <w:bookmarkEnd w:id="645"/>
      <w:r>
        <w:rPr>
          <w:rFonts w:eastAsia="Amiri" w:cs="Amiri" w:ascii="Amiri" w:hAnsi="Amiri"/>
          <w:color w:val="111111"/>
          <w:sz w:val="28"/>
          <w:szCs w:val="28"/>
          <w:lang w:bidi="ar-SA"/>
        </w:rPr>
        <w:t>736-45225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معاوية بن حكيم عن الوليد بن عقبة الشّيبانى عن حمزة الزّيّات عن حمران بن أعين عمّن ذكره عن أمير المؤمنين عليه السلام فى قوم غرقوا جميعاً أهل البيت قال يورّث هؤلاء من هؤلاء و هؤلاء من هؤلاء و لا يورث هؤلاء ممّا و رثوا من هؤلاء شيئاً و لا يورث هؤلاء ممّا و رثوا من هؤلاء شيئاً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32357_417432637"/>
      <w:bookmarkStart w:id="647" w:name="_Toc265"/>
      <w:bookmarkEnd w:id="646"/>
      <w:r>
        <w:rPr>
          <w:rtl w:val="true"/>
        </w:rPr>
        <w:t>الإرجاعات</w:t>
      </w:r>
      <w:bookmarkEnd w:id="647"/>
    </w:p>
    <w:p>
      <w:pPr>
        <w:pStyle w:val="BookText"/>
        <w:rPr/>
      </w:pPr>
      <w:r>
        <w:rPr>
          <w:rFonts w:ascii="Amiri" w:hAnsi="Amiri" w:eastAsia="Amiri" w:cs="Amiri"/>
          <w:color w:val="111111"/>
          <w:sz w:val="28"/>
          <w:sz w:val="28"/>
          <w:szCs w:val="28"/>
          <w:rtl w:val="true"/>
          <w:lang w:bidi="ar-SA"/>
        </w:rPr>
        <w:t>ويأتى فى الباب التّالى و ما يتلوه ما يناسب ذٰلك</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432359_417432637"/>
      <w:bookmarkStart w:id="649" w:name="_Toc266"/>
      <w:bookmarkEnd w:id="648"/>
      <w:r>
        <w:rPr>
          <w:rtl w:val="true"/>
        </w:rPr>
        <w:t>(</w:t>
      </w:r>
      <w:r>
        <w:rPr/>
        <w:t>82</w:t>
      </w:r>
      <w:r>
        <w:rPr>
          <w:rtl w:val="true"/>
        </w:rPr>
        <w:t xml:space="preserve">) </w:t>
      </w:r>
      <w:r>
        <w:rPr>
          <w:rtl w:val="true"/>
        </w:rPr>
        <w:t>باب أنّه إذا كان لأحد الغريقين أو المهدوم عليهما مال دون الاخر فالمال للاخر ثمّ لوارثه دون وارث صاحب المال</w:t>
      </w:r>
      <w:bookmarkEnd w:id="649"/>
    </w:p>
    <w:p>
      <w:pPr>
        <w:pStyle w:val="Heading5"/>
        <w:numPr>
          <w:ilvl w:val="4"/>
          <w:numId w:val="1"/>
        </w:numPr>
        <w:rPr/>
      </w:pPr>
      <w:bookmarkStart w:id="650" w:name="__RefHeading___Toc432361_417432637"/>
      <w:bookmarkStart w:id="651" w:name="_Toc267"/>
      <w:bookmarkEnd w:id="650"/>
      <w:r>
        <w:rPr>
          <w:rtl w:val="true"/>
        </w:rPr>
        <w:t>اشاره</w:t>
      </w:r>
      <w:bookmarkEnd w:id="651"/>
    </w:p>
    <w:p>
      <w:pPr>
        <w:pStyle w:val="BookText"/>
        <w:rPr/>
      </w:pPr>
      <w:r>
        <w:rPr>
          <w:rFonts w:eastAsia="Times New Roman" w:cs="Times New Roman" w:ascii="Times New Roman" w:hAnsi="Times New Roman"/>
          <w:color w:val="111111"/>
          <w:sz w:val="28"/>
          <w:szCs w:val="28"/>
          <w:lang w:val="en-US" w:bidi="en-US"/>
        </w:rPr>
        <w:t>737-45226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جميعاً عن ابن أبى عمير عن عبدالرّحمٰن بن الحجّاج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بيت وقع على قوم مجتمعين فلا يدرىٰ أيّهم مات قبل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قلت فإنّ أبا حنيفة أدخل فيها شيئاً قال و ما أدخل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مولاى و الاخرمولى لرجل لأحدهما مأة ألف درهم و الاخرليس له شىء ركبا فى السّفينة فغرقا فلم يدر أيّهما مات أوّلاً كان</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المال لورثة الّذى ليس له شىء و لم يكن لورثة الّذى له المال شىء قال فقال أبو عبداللّٰه عليه السلام لقد سمعها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هو هٰكذا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سنداً و متناً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لو أنّ مملوكين أعتقت أنا أحدهما و أعتقت أنت الاخر لأحدهما مائة ألف درهم و الاخر ليس له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738-45227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يونس عن عبدالرّحمٰن بن الحجّاج و حميد بن زياد عن ابن سماعة عن محمّد ابن أبى حمزة عن </w:t>
      </w:r>
    </w:p>
    <w:p>
      <w:pPr>
        <w:pStyle w:val="BookText"/>
        <w:rPr/>
      </w:pPr>
      <w:r>
        <w:rPr>
          <w:rFonts w:eastAsia="IRNazanin" w:cs="IRNazanin"/>
          <w:color w:val="111111"/>
          <w:sz w:val="28"/>
          <w:szCs w:val="28"/>
          <w:lang w:bidi="fa-IR"/>
        </w:rPr>
        <w:t>736-45225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 با واسطه از امير مؤمنان عليه السلام روايت مى كند كه درباره گروهى كه از يك خانواده با هم غرق مى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از آن ها ارث مى برند و آن ها از اين ها و اين ها از آنچه آن ها از خودشان ارث برده اند، چيزى به ارث نمى برند و آن ها از آنچه اين ها از خودشان ارث برده اند، چيزى به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 باب بعدى مناسب با اين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 بودن يك دسته از غرق شدگان و در زير آوار ماندگان</w:t>
      </w:r>
    </w:p>
    <w:p>
      <w:pPr>
        <w:pStyle w:val="BookText"/>
        <w:rPr/>
      </w:pPr>
      <w:r>
        <w:rPr>
          <w:rFonts w:eastAsia="Times New Roman" w:cs="Times New Roman" w:ascii="Times New Roman" w:hAnsi="Times New Roman"/>
          <w:color w:val="111111"/>
          <w:sz w:val="28"/>
          <w:szCs w:val="28"/>
          <w:lang w:val="en-US" w:bidi="en-US"/>
        </w:rPr>
        <w:t>737-45226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 سر گروهى با هم ديگر فرود مى آيد و معلوم نيست چه كسى پيش از ديگرى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وارث يكديگر قرار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چيزى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بر آن افزوده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كه يكى هم پيمان من و ديگرى هم پيمان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صد هزار درهم دارد و ديگرى چيزى ندارد در كشتى با هم غرق شوند و معلوم نباشد چه كسى زودتر مرده است، مال متعلق به وارثان كسى است كه مال ندارد و براى وارثان شخص متمول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او شنيده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همين صورت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گزارش ديگرى از حديث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برده باشند، يكى را من آزاد كنم و ديگرى را تو آزاد كنى و يكى از آن ها صد هزار درهم داشته باشد و ديگرى چيزى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738-45227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زوجه و شوهرى خراب مى شود و هر دو مى ميرند</w:t>
      </w:r>
      <w:r>
        <w:rPr>
          <w:rFonts w:eastAsia="IRNazanin" w:cs="IRNazanin"/>
          <w:color w:val="111111"/>
          <w:sz w:val="28"/>
          <w:szCs w:val="28"/>
          <w:rtl w:val="true"/>
          <w:lang w:bidi="fa-IR"/>
        </w:rPr>
        <w:t xml:space="preserve">. </w:t>
      </w:r>
      <w:bookmarkStart w:id="652" w:name="pg11986_170643"/>
    </w:p>
    <w:p>
      <w:pPr>
        <w:pStyle w:val="BookText"/>
        <w:rPr/>
      </w:pPr>
      <w:bookmarkEnd w:id="652"/>
      <w:r>
        <w:rPr>
          <w:rFonts w:ascii="Amiri" w:hAnsi="Amiri" w:eastAsia="Amiri" w:cs="Amiri"/>
          <w:color w:val="111111"/>
          <w:sz w:val="28"/>
          <w:sz w:val="28"/>
          <w:szCs w:val="28"/>
          <w:rtl w:val="true"/>
          <w:lang w:bidi="ar-SA"/>
        </w:rPr>
        <w:t xml:space="preserve">عبدالرّحمٰن بن الحجّاج عن أبى عبداللّٰه عليه السلام قال قلت له رجل و امرأة سقط عليهما البيت فماتا قال يورث الرّجل من المرأة و المرأة من الرّجل قال قلت فإنّ أبا حنيفة قد أدخل عليهم فى هٰذا شيئاً قال و أىّ شىء أدخل عليهم قلت رجلين أخوين أعجميّين ليس لهما وارث إلّا مواليهما أحدهما له مائة ألف درهم معروفة و الاخر ليس له شىء 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فغرقا فأخرجت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المائة ألف كيف يصنع بها قال تدفع إلى موالى الّذى ليس له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أنكر، ما أدخل فيها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ثمّ قال يدفع المال إلى موالى</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الّذى ليس له شىء و لم يكن للاخر مال</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يرثه مواليى الاخر فلا شىء لورثته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739-45228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أخوان لأحدهما مال و ليس للاخر شىء و لا يدرى أيّهما مات قبل صاحبه فإنّ الميراث لورثة الّذى ليس له شىء إذا لم يكن لهما قريب</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740-45229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و ذٰلك لو أنّ رجلين أخوين ركبا فى سفينة فغرقا فيها فلم يدر أيّهما مات قبل صاحبه و لكلّ واحد منهما و رثة و للواحد منهما مائة ألف و ليس للاخر شىء فإنّ الّذى لا شىء له يورث مائة ألف فيرثها و رثته و لا يرث و رثة الاخر شيئاً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32363_417432637"/>
      <w:bookmarkStart w:id="654" w:name="_Toc268"/>
      <w:bookmarkEnd w:id="653"/>
      <w:r>
        <w:rPr>
          <w:rtl w:val="true"/>
        </w:rPr>
        <w:t>الإرجاعات</w:t>
      </w:r>
      <w:bookmarkEnd w:id="654"/>
    </w:p>
    <w:p>
      <w:pPr>
        <w:pStyle w:val="BookText"/>
        <w:rPr/>
      </w:pPr>
      <w:r>
        <w:rPr>
          <w:rFonts w:ascii="Amiri" w:hAnsi="Amiri" w:eastAsia="Amiri" w:cs="Amiri"/>
          <w:color w:val="111111"/>
          <w:sz w:val="28"/>
          <w:sz w:val="28"/>
          <w:szCs w:val="28"/>
          <w:rtl w:val="true"/>
          <w:lang w:bidi="ar-SA"/>
        </w:rPr>
        <w:t>وتقدّم فى الباب المتقدّم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الباب التّالى</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432365_417432637"/>
      <w:bookmarkStart w:id="656" w:name="_Toc269"/>
      <w:bookmarkEnd w:id="655"/>
      <w:r>
        <w:rPr>
          <w:rtl w:val="true"/>
        </w:rPr>
        <w:t>(</w:t>
      </w:r>
      <w:r>
        <w:rPr/>
        <w:t>83</w:t>
      </w:r>
      <w:r>
        <w:rPr>
          <w:rtl w:val="true"/>
        </w:rPr>
        <w:t xml:space="preserve">) </w:t>
      </w:r>
      <w:r>
        <w:rPr>
          <w:rtl w:val="true"/>
        </w:rPr>
        <w:t>باب أنّ الزّوجين إذا سقط عليهما بيت تورث المرأة من الرّجل ثمّ يورث الرّجل من المرأة</w:t>
      </w:r>
      <w:bookmarkEnd w:id="65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741-45230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مهزيار عن فضالة عن أبان عن الفضل بن عبدالملك عن أبى عبداللّٰه عليه السلام فى المرأة و زوجها سقط عليهما بيت قال تورث المرأة من الرّجل ثمّ ثورّث الرّجل من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از زوجه و زوجه از مرد ارث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ابوحنيفه چيزى بر آن 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آن ها افزوده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غير عرب كه وارثى غير از هم پيمانان خود ندارند و يكى از آن ها صد هزار درهمِ معروف دارد و ديگرى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بر كشتى مى شوند و با هم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 هزار درهم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مى كنند؟</w:t>
      </w:r>
    </w:p>
    <w:p>
      <w:pPr>
        <w:pStyle w:val="BookText"/>
        <w:rPr/>
      </w:pPr>
      <w:r>
        <w:rPr>
          <w:rFonts w:ascii="IRNazanin" w:hAnsi="IRNazanin" w:eastAsia="IRNazanin"/>
          <w:color w:val="111111"/>
          <w:sz w:val="28"/>
          <w:sz w:val="28"/>
          <w:szCs w:val="28"/>
          <w:rtl w:val="true"/>
          <w:lang w:bidi="fa-IR"/>
        </w:rPr>
        <w:t>ابوحنيفه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پيمانان فرد بى مال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ديگرى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ناپسندى نگفته است، آنچه بر آن افزوده است درست است و آن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هم پيمانان فرد بى مال داده مى شود و شخص ديگر مالى ندارد تا هم پيمانان برادرش مرد متمول به ارث برند، پس چيزى براى وارثان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739-45228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برادر غرق شوند كه يكى مال داشته باشد و ديگرى چيزى نداشته باشد و معلوم نباشد كدام يك قبل ديگرى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براى وارثان كسى است كه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خويشاوندى نزديك تر از يكديگر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740-45229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دعائم الاسلام روايت مى شود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برادر سوار بر يك كشتى غرق شوند و معلوم نباشد كدام يك قبل از ديگرى مرده است و هر يك وارثانى داشته باشند و يكى صد هزار درهم داشته باشد و ديگرى چيزى نداشته باشد، پس كسى كه چيزى ندارد صد هزار درهم را به ارث مى برد، آنگاه وارثان وى آن را به ارث مى برند و وارثان ديگر چيزى به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پيشين مناسب با اين بحث هست و باب بعدى را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زوجه و شوهر زير آوار مانده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741-45230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الملك از امام صادق عليه السلام روايت مى كند كه درباره زوجه و شوهرى كه خانه بر سرشان فرود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ارث داده مى شود، سپس مرد از زوجه ارث داده مى شود</w:t>
      </w:r>
      <w:r>
        <w:rPr>
          <w:rFonts w:eastAsia="IRNazanin" w:cs="IRNazanin"/>
          <w:color w:val="111111"/>
          <w:sz w:val="28"/>
          <w:szCs w:val="28"/>
          <w:rtl w:val="true"/>
          <w:lang w:bidi="fa-IR"/>
        </w:rPr>
        <w:t xml:space="preserve">.» </w:t>
      </w:r>
      <w:bookmarkStart w:id="657" w:name="pg11986_170645"/>
    </w:p>
    <w:p>
      <w:pPr>
        <w:pStyle w:val="BookText"/>
        <w:rPr/>
      </w:pPr>
      <w:bookmarkEnd w:id="657"/>
      <w:r>
        <w:rPr>
          <w:rFonts w:eastAsia="Amiri" w:cs="Amiri" w:ascii="Amiri" w:hAnsi="Amiri"/>
          <w:color w:val="111111"/>
          <w:sz w:val="28"/>
          <w:szCs w:val="28"/>
          <w:lang w:bidi="ar-SA"/>
        </w:rPr>
        <w:t>742-45231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القاسم بن سليمان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سقط عليه و على امرأته بيت فقال تورث المرأة من الرّجل ثمّ 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العلاء عن محمّد بن مسلم عن أحدهما عليهما السلام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743-45232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محمّد بن عيسىٰ عن يونس عن العلاء بن رزين عن محمّد بن مسلم عن أبى جعفر عليه السلام فى الرّجل يسقط عليه و على امرأته بيت قال تورث المرأة من الرّجل و يورث الرّجل من المرأة معناه يورث بعضهم من بعض من صلب أموالهم لا يرثون ممّا يورث بعضهم من بعض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744-45233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رجل و امرأة أو وقع عليهما حائط و لم يدر أيّهما مات قبل صاحبه فإنّه يورث المرأة من الرّجل ثمّ يورّث الرّجل من المرأة و كذٰلك إذا كان الأب و الابن ورث الأب من الابن ثمّ و رث الابن من الأب و إذا ماتا جميعاً فى ساعة واحدة و خرجت انفسهما جميعاً فى الحظة واحدة لم يورث بعضهما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432367_417432637"/>
      <w:bookmarkStart w:id="659" w:name="_Toc270"/>
      <w:bookmarkEnd w:id="658"/>
      <w:r>
        <w:rPr>
          <w:rtl w:val="true"/>
        </w:rPr>
        <w:t>(</w:t>
      </w:r>
      <w:r>
        <w:rPr/>
        <w:t>84</w:t>
      </w:r>
      <w:r>
        <w:rPr>
          <w:rtl w:val="true"/>
        </w:rPr>
        <w:t xml:space="preserve">) </w:t>
      </w:r>
      <w:r>
        <w:rPr>
          <w:rtl w:val="true"/>
        </w:rPr>
        <w:t>باب أنّه لو مات اثنان بغير سبب الغرق و الهدم و اقترنا أو اشتبه السّابق لم يرث أحدهما من الاخر شيئاً إلّا أن يعلم السّبق بقرينة و كراهة كتم موت الميّت فى السّفر</w:t>
      </w:r>
      <w:bookmarkEnd w:id="659"/>
    </w:p>
    <w:p>
      <w:pPr>
        <w:pStyle w:val="Heading5"/>
        <w:numPr>
          <w:ilvl w:val="4"/>
          <w:numId w:val="1"/>
        </w:numPr>
        <w:rPr/>
      </w:pPr>
      <w:bookmarkStart w:id="660" w:name="__RefHeading___Toc432369_417432637"/>
      <w:bookmarkStart w:id="661" w:name="_Toc271"/>
      <w:bookmarkEnd w:id="660"/>
      <w:r>
        <w:rPr>
          <w:rtl w:val="true"/>
        </w:rPr>
        <w:t>اشاره</w:t>
      </w:r>
      <w:bookmarkEnd w:id="661"/>
    </w:p>
    <w:p>
      <w:pPr>
        <w:pStyle w:val="BookText"/>
        <w:rPr/>
      </w:pPr>
      <w:r>
        <w:rPr>
          <w:rFonts w:eastAsia="Amiri" w:cs="Amiri" w:ascii="Amiri" w:hAnsi="Amiri"/>
          <w:color w:val="111111"/>
          <w:sz w:val="28"/>
          <w:szCs w:val="28"/>
          <w:lang w:bidi="ar-SA"/>
        </w:rPr>
        <w:t>745-45234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جعفر بن محمّد القمىّ عن القدّاح عن جعفر بن أبيه عليهما السلام قال ماتت اُمّ كلثوم بنت علىّ عليه السلام و ابنها زيد بن عمر بن الخطّاب فى ساعة واحدة لا يدرى أيّهما هلك قبل فلم يورث أحدهما من الاخر و صلّى عليهما جميعاً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746-45235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ابن أبى عبداللّٰه رفعه أنّ أمير المؤمنين عليه السلام قضى فى رجل و امرأة ماتا جميعاً فى الطّاعون ماتا على فراش واحد و يد </w:t>
      </w:r>
    </w:p>
    <w:p>
      <w:pPr>
        <w:pStyle w:val="BookText"/>
        <w:rPr/>
      </w:pPr>
      <w:r>
        <w:rPr>
          <w:rFonts w:eastAsia="IRNazanin" w:cs="IRNazanin"/>
          <w:color w:val="111111"/>
          <w:sz w:val="28"/>
          <w:szCs w:val="28"/>
          <w:lang w:bidi="fa-IR"/>
        </w:rPr>
        <w:t>742-45231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زوجه و شوهرى كه خانه بر سرشان فرود آمده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ارث داده مى شود، سپس مرد از زوجه ارث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محمد بن مسلم از امام باقر عليه السلام يا امام صادق عليه السلام نيز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743-45232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درباره زوجه و شوهرى كه خانه بر سرشان فرود آمده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زوجه از مرد ارث داده مى شود و به مرد ازارث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آن ها از اصل مال از يكديگر ارث مى برند و از آنچه ديگرى از او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744-45233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المقنع و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زوجه و شوهرى غرق شوند يا ديوار بر آن ها فرود آيد و معلوم نباشد كدام يك پيش از ديگرى مرده اند پس زوجه وارث مرد قرار داده مى شود سپس مرد وارث زوجه قرار داده مى شود و به همين گونه وقتى پدر و پسر باشند، پدر از پسر ارث مى برد سپس پسر از پدر ارث مى برد و در صورتى كه هر دو در يك زمان بميرند و در يك لحظه جان هر دو خارج شود، 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جان باختگان از غير غرق شدن و زير آوار ماندن</w:t>
      </w:r>
    </w:p>
    <w:p>
      <w:pPr>
        <w:pStyle w:val="BookText"/>
        <w:rPr/>
      </w:pPr>
      <w:r>
        <w:rPr>
          <w:rFonts w:eastAsia="IRNazanin" w:cs="IRNazanin"/>
          <w:color w:val="111111"/>
          <w:sz w:val="28"/>
          <w:szCs w:val="28"/>
          <w:lang w:bidi="fa-IR"/>
        </w:rPr>
        <w:t>745-45234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دختر على عليه السلام و فرزندش زيد بن عمر خطاب در يك زمان مُردند و معلوم نبود كدام يك پيش از ديگرى فوت شده اند از اين رو هيچ وارث ديگرى قرار داده نشدند و با هم بر آن ها نماز خوانده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746-45235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عبداللّٰه با واسطه روايت مى كند كه امير مؤمنان عليه السلام درباره زوجه و شوهرى كه بر اثر طاعون با هم در يك رختخواب مردند و دست و پاى مرد روى زوجه بود حكم كرد و ارث را براى </w:t>
      </w:r>
      <w:bookmarkStart w:id="662" w:name="pg11986_170647"/>
    </w:p>
    <w:p>
      <w:pPr>
        <w:pStyle w:val="BookText"/>
        <w:rPr/>
      </w:pPr>
      <w:bookmarkEnd w:id="662"/>
      <w:r>
        <w:rPr>
          <w:rFonts w:ascii="Amiri" w:hAnsi="Amiri" w:eastAsia="Amiri" w:cs="Amiri"/>
          <w:color w:val="111111"/>
          <w:sz w:val="28"/>
          <w:sz w:val="28"/>
          <w:szCs w:val="28"/>
          <w:rtl w:val="true"/>
          <w:lang w:bidi="ar-SA"/>
        </w:rPr>
        <w:t>الرّجل و رجله على المرأة فجعل الميراث للرّجل و قال إنّه مات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بن فضّال عن محمّد الكاتب عن عمرو بن خالد بن طلحة القنّاد عن أسباط بن نصر الهمدانىّ سماك بن حرب عن قابوس عن أبيه عن علىّ انّ عليّاً عليه السلام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747-45236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مسلم السّكونىّ عن جعفر بن محمّد عن أبيه عليهما السلام عن أبى ذرّ رحمة اللّٰه عليه قال سمعت رسول اللّٰه صلى الله عليه و آله يقول إذا مات الميّت فى سفر فلا تكتموا أهله موته فإنّها أمانة لعدّة إمرأته تعتدّ و ميراثه يقسّم بين أهله قبل أن يموت الميّت منهم فيذهب نصيبه</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32371_417432637"/>
      <w:bookmarkStart w:id="664" w:name="_Toc272"/>
      <w:bookmarkEnd w:id="663"/>
      <w:r>
        <w:rPr>
          <w:rtl w:val="true"/>
        </w:rPr>
        <w:t>الإرجاعات</w:t>
      </w:r>
      <w:bookmarkEnd w:id="66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المقنع و فقه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قوله عليه السلام إذا ماتا جميعاً فى ساعة واحدة و خرجت أنفسهما جميعاً فى لحظة واحدة لم يورث بعضهما من بعض</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432373_417432637"/>
      <w:bookmarkStart w:id="666" w:name="_Toc273"/>
      <w:bookmarkEnd w:id="665"/>
      <w:r>
        <w:rPr>
          <w:rtl w:val="true"/>
        </w:rPr>
        <w:t>(</w:t>
      </w:r>
      <w:r>
        <w:rPr/>
        <w:t>85</w:t>
      </w:r>
      <w:r>
        <w:rPr>
          <w:rtl w:val="true"/>
        </w:rPr>
        <w:t xml:space="preserve">) </w:t>
      </w:r>
      <w:r>
        <w:rPr>
          <w:rtl w:val="true"/>
        </w:rPr>
        <w:t>باب ماورد فى قوم انهدمت عليهم دار و بقى منهم صبيّان</w:t>
      </w:r>
      <w:bookmarkEnd w:id="666"/>
    </w:p>
    <w:p>
      <w:pPr>
        <w:pStyle w:val="BookText"/>
        <w:rPr/>
      </w:pPr>
      <w:r>
        <w:rPr>
          <w:rFonts w:eastAsia="Times New Roman" w:cs="Times New Roman" w:ascii="Times New Roman" w:hAnsi="Times New Roman"/>
          <w:color w:val="111111"/>
          <w:sz w:val="28"/>
          <w:szCs w:val="28"/>
          <w:lang w:val="en-US" w:bidi="en-US"/>
        </w:rPr>
        <w:t>748-45237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حمّاد بن عيسى تهذيب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حمّاد بن عيسى عن حريز عن أحدهما عليهما السلام قال قضى أمير المؤمنين عليه السلام باليمن فى قوم انهدمت عليهم دارهم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فبقى منهم صبيّان أحدهما مملوك و الاخر حرّ فأسهم بينهما فخرج السّهم على أحدهما فجعل المال له و أعتق الاخر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749-45238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عليه السلام فى قوم وقع عليهم حائط فقتلهم و كان فى جماعتهم امرأة مملوكة و اُخرى حرّة و كان للحرّة ولد طفل من حرّ و للجارية المملوكة ولد طفل من مملوك و لم يعرف الطّفل المملوك فقرع بينهما و حكم بالحرّيّة لمن خرج عليه سهم الحرّيّة منهما و حكم بالرّقّ لمن خرج عليه سهم الرّقّ منهما ثمّ أعتقه و جعله مولاه و حكم به فى ميراثهما بالحكم فى الحرّ و مولاه فأمضى رسول اللّٰه صلى الله عليه و آله عليه هٰذا القضاء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زوجه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از پدرش نيز اين حديث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747-45236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مسلم سكونى از امام صادق عليه السلام از پدرش عليه السلام از ابوذر از پيامبر اكرم صلى الله عليه و آله روايت مى كند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در مسافرت بميرد، مرگش را از خانواده اش پنهان نكنيد، چرا كه آن امانتى است براى همسرش كه عدّه نگه دارد و ميراثش كه ميان خانواده اش تقسيم شود پيش از آن كه يكى از آن ها بميرد و سهمش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پيشين فرموده امام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با هم در يك زمان بميرند و در يك لحظه جان شان از بدن خارج شود، 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فرزندان بازمانده از جان باختگان ويرانى</w:t>
      </w:r>
    </w:p>
    <w:p>
      <w:pPr>
        <w:pStyle w:val="BookText"/>
        <w:rPr/>
      </w:pPr>
      <w:r>
        <w:rPr>
          <w:rFonts w:eastAsia="IRNazanin" w:cs="IRNazanin"/>
          <w:color w:val="111111"/>
          <w:sz w:val="28"/>
          <w:szCs w:val="28"/>
          <w:lang w:bidi="fa-IR"/>
        </w:rPr>
        <w:t>748-45237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از امام باقر عليه السلام يا امام صادق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 يمن درباره گروهى كه خانه شان بر سرشان خراب شده بود و دو كودك از آن ها باقى مانده بود كه يكى آزاد و ديگرى برده بود قضاوت كرد و ميان آن دو قرعه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 را براى كسى قرار داد كه قرعه به نامش افتاد و ديگرى را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749-45238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شيخ مفيد قدس 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ديوار بر سرشان خراب شد و آن ها را كشت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آن ها يك كنيز و يك زوجه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آزاد فرزندى از مرد آزادى داشت و كنيز فرزندى از يك برده داشت و كودك برده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باره اين گونه حكم كرد و ميان دو كودك قرعه زد و كسى را كه قرعه آزاد بودن به نامش درآمد، به آزاديش حكم كرد و كسى را كه قرعه بردگى به نامش درآمد به بردگى اش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آزاد كرد و وى را مولاى كودك آزاد قرار داد و درباره ارث آن ها همانند ارث انسان آزاد و مولايش حكم كرد و پيامبر اكرم صلى الله عليه و آله قضاوت او را امضا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750-45239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تهذيب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حمّاد بن عيسى عن الحسين بن المختار قال قال أبو عبداللّٰه عليه السلام لأبى حنيفة يا أبا حنيفة ما تقول فى بيت سقط على قوم و بقى منهم صبيّان أحدهما حرّ و الاخر مملوك لصاحبه فلم يعرف الحرّ من المملوك فقال أبو حنيفة يعتق نصف هٰذا و يقسّم المال بينهما فقال أبو عبداللّٰه عليه السلام ليس كذٰلك</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لٰكنّه يقرع بينهما فمن أصابته القرعة فهو حرّ و يعتق هٰذا فيجعل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حمّاد بن عيسى عن الحسين بن المختار قال دخل أبوحنيفة على أبى عبداللّٰه عليه السلام فقال له أبو عبداللّٰه عليه السلام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751-45240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محمّد بن الوليد عن العبّاس بن هلال عن أبى الحسن الرّضا عليه السلام قال ذكر أنّ ابن أبى ليلى و ابن شبرمة دخلا المسجد الحرام فأتيا محمّد بن علىّ عليه السلام فقال لهما بما تقضيان فقالا بكتاب اللّٰه و السّنّة قال فما لم تجداه فى الكتاب و السّنّة قالا نجتهد رأيتا قال رأيكما أنتما فما تقولان فى امرأة و جاريتها كانتا ترضعان صبيّين فى بيت و سقط عليهما فماتنا و سلم الصبيّان قالا القافة قال القافة يتجهّم</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منه لهما قالا فأخبرنا قال لا قال ابن داود مولى له جعلت فداك بلغنى أنّ أمير المؤمنين عليّاً عليه السلام قال ما من قوم فوّضوا أمرهم إلى اللّٰه عزّ و جلّ و ألقوا سهامهم إلّا خرج السّهم الأصوب فسكت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752-45241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الحسن بن أيّوب عن العلاء عن محمّد بن مسلم عن أحدهما عليهما السلام قال قلت له أمة و حرّة سقط عليهما البيت و قد ولدتا فماتت الأمّان و بقى الإبنان كيف يورثان قال فقال يسهم عليهما ثلاث و لاءً يعنى ثلاث مرّات فأيّهما أصابه السّهم ورث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محمّد الكاتب عن الحسن بن أيّوب عن علاء عن محمّد بن مسلم عن أحدهما عليهما السلام قال قلت أمة و حرّة وقع عليهما بيت و قد ولدتا و ماتا كيف يورثان قال يسهم عليهما ثلاث مرّات و لاءً فأيّهما أصابه السّهم ورث من الاخر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750-45239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مختار روايت مى كند كه امام صادق عليه السلام به ابوحنيفه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 سر گروهى خراب مى شود و دو كودك از آن ها باقى مى ماند كه يكى آزاد و ديگرى برده اوست و كودك برده از آزاد تشخيص داده نمى شود در اين باره چه مى گويى‌؟</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هر كدام آزاد مى شود و مال ميان شان تقسيم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بلكه ميان آن دو قرعه انداخته مى شود قرعه به نام هر كدام در آمد، او آزاد است و ديگرى آزاد مى شود و مولاى اولى قرار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751-45240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از امام رضا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ليلى و ابن شبرمه در مسجد الحرام نزد امام باقر عليه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چه چيزى قضاوت مى كنيد؟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كتاب خدا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كتاب و سنت نيافتيد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نظر خود مى 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شما درباره يك زوجه و كنيزش كه دو كودك را شير مى دادند و سقف بر آن ها فرو ريخت پس آن دو مردند و دو كودك باقى ماندند چه مى 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قيافه شناس مراجع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شناس با چهره زشت و نازيبا با آن ها روبه رو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قدرت تشخيص حقيقت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باخبر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يكى از آزاد شدگان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امير مؤمنان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گروهى كارشان را به خداوند عز و جل واگذار نمى كنند و قرعه نمى زنند مگر آن كه قرعه درست تر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ساكت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752-45241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يا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زوجه آزاد و كنيزى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ميرند و فرزندان شان زنده مى مانند، چگونه ارث داده مى شوند؟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پى در پى بر آن ها قرعه زده مى شود، قرعه به نام هر كس در آمد از ديگرى ارث مى برد</w:t>
      </w:r>
      <w:r>
        <w:rPr>
          <w:rFonts w:eastAsia="IRNazanin" w:cs="IRNazanin"/>
          <w:color w:val="111111"/>
          <w:sz w:val="28"/>
          <w:szCs w:val="28"/>
          <w:rtl w:val="true"/>
          <w:lang w:bidi="fa-IR"/>
        </w:rPr>
        <w:t xml:space="preserve">.» </w:t>
      </w:r>
      <w:bookmarkStart w:id="667" w:name="pg11986_170651"/>
    </w:p>
    <w:p>
      <w:pPr>
        <w:pStyle w:val="Heading4"/>
        <w:numPr>
          <w:ilvl w:val="3"/>
          <w:numId w:val="1"/>
        </w:numPr>
        <w:rPr/>
      </w:pPr>
      <w:bookmarkStart w:id="668" w:name="__RefHeading___Toc432375_417432637"/>
      <w:bookmarkStart w:id="669" w:name="_Toc274"/>
      <w:bookmarkEnd w:id="667"/>
      <w:bookmarkEnd w:id="668"/>
      <w:r>
        <w:rPr>
          <w:rtl w:val="true"/>
        </w:rPr>
        <w:t>(</w:t>
      </w:r>
      <w:r>
        <w:rPr/>
        <w:t>86</w:t>
      </w:r>
      <w:r>
        <w:rPr>
          <w:rtl w:val="true"/>
        </w:rPr>
        <w:t xml:space="preserve">) </w:t>
      </w:r>
      <w:r>
        <w:rPr>
          <w:rtl w:val="true"/>
        </w:rPr>
        <w:t>باب ميراث المجوس</w:t>
      </w:r>
      <w:bookmarkEnd w:id="669"/>
    </w:p>
    <w:p>
      <w:pPr>
        <w:pStyle w:val="Heading5"/>
        <w:numPr>
          <w:ilvl w:val="4"/>
          <w:numId w:val="1"/>
        </w:numPr>
        <w:rPr/>
      </w:pPr>
      <w:bookmarkStart w:id="670" w:name="__RefHeading___Toc432377_417432637"/>
      <w:bookmarkStart w:id="671" w:name="_Toc275"/>
      <w:bookmarkEnd w:id="670"/>
      <w:r>
        <w:rPr>
          <w:rtl w:val="true"/>
        </w:rPr>
        <w:t>اشاره</w:t>
      </w:r>
      <w:bookmarkEnd w:id="671"/>
    </w:p>
    <w:p>
      <w:pPr>
        <w:pStyle w:val="BookText"/>
        <w:rPr/>
      </w:pPr>
      <w:r>
        <w:rPr>
          <w:rFonts w:eastAsia="Times New Roman" w:cs="Times New Roman" w:ascii="Times New Roman" w:hAnsi="Times New Roman"/>
          <w:color w:val="111111"/>
          <w:sz w:val="28"/>
          <w:szCs w:val="28"/>
          <w:lang w:val="en-US" w:bidi="en-US"/>
        </w:rPr>
        <w:t>753-45242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السّكونىّ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علىّ عليهم السلام أنّه كان يورّث المجوسىّ إذا تزوّج بأمّه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وجهين من وجه أنّها أمّه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السّكونىّ‌ أنّ عليّاً عليه السلام كان يورّث المجوسىّ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قد اختلف أصحابنا رحمه الله فى ميراث المجوسىّ إذا تزوّج بأحد المحرّمات من جهة النّسب فى شريعة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عندى أنّه يورّث المجوسىّ من جهة النّسب و السّبب معاً سواءً كانا ممّا يجوز فى شريعة الإسلام أو لا يجوز و الّذى يدلّ على ذٰلك الخبر الّذى قدّمناه عن السّكونىّ و ما ذكره أصحابنا من خلاف ذٰلك ليس به أثر عن الصّادقين عليهم السلام و لا عليه دليل من ظاهر القرآن بل إنّما قالوه لضرب من الإعتبار و ذٰلك عندنا مطرح بالإجماع و أيضاً فإنّ هٰذه الأنساب و الأسباب و إن كانا غير جائزين فى شريعة الإسلام فهما جائزان عندهم و يعتقدون أنّه ممّا يستحلّ به الفروج و لا تستباحُ بغيره فجرى مجرى العقد فى شريعة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754-45243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السّندىّ بن محمّد البزّاز قال حدّثنى أبو البخترى عن جعفر عن أبيه أنّ عليّاً عليه السلام كان يورّث المجوسى إذا أسلموا من وجهين بالنّسب و لا يورث بالنّكاح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755-45244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كان يورّث المجوسىّ من وجهين و معنى ذٰلك أن يكون المجوسىّ قد تزوّج ابنته فتلد منه ثمّ يسلمان فتكون هٰذه المرأة اُمّ الولد و اُخته و إبنة الزّوج و إمرأته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756-45245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الطّوسىّ فى رسالة الإيجاز يرث المجوسىّ جميع قراباته الّتى يدلى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مالم يسقط بعضها بعضاً و يرثون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بالنّكاح و إن لم يكن سائغاً فى شرع الإسلام إلى أن قال و أمّا بالأسباب فإنّه يتقدّر ذٰلك فى البنت أو الاُمّ أن تكون زوجة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مجوس</w:t>
      </w:r>
    </w:p>
    <w:p>
      <w:pPr>
        <w:pStyle w:val="BookText"/>
        <w:rPr/>
      </w:pPr>
      <w:r>
        <w:rPr>
          <w:rFonts w:eastAsia="IRNazanin" w:cs="IRNazanin"/>
          <w:color w:val="111111"/>
          <w:sz w:val="28"/>
          <w:szCs w:val="28"/>
          <w:lang w:bidi="fa-IR"/>
        </w:rPr>
        <w:t>753-45242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شخص مجوسى با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ازدواج مى كرد، على عليه السلام او را از دو جهت وارث قرار مى داد از جهت اين كه مادرش بود و از جهت اين كه همسرش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ما درباره ارث مجوسى در صورت ازدواج با يكى از زنانى كه از جهت نسب در اسلام با وى حرام است اختلاف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نزد من اين است كه مجوسى از جهت نسبى و سببى هر دو وارث قرار داده مى شود خواه در اسلام جايز باشد يا نباشد و دليل آن حديثى است كه پيش تر از سكونى بيان كرديم و نظر مخالف با آن كه اصحاب گفته اند نه روايتى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است و نه دليلى از ظاهر قرآن بلكه براساس نوعى اعتبار آن را گفته اند و آن از جهت اجماع نزد ما مطرود است و همچنين اين سبب ها و نسب ها گر چه در اسلام جايز نيست ولى نزد آن ها جايز است و به اعتقاد آن ها از اين راه زوجه بر مرد حلال مى شود و از راه هاى ديگر حلال نمى شود، از اين رو جايگزين عقد در اسلام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754-45243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از امام صادق عليه السلام از پدرش عليه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مجوسيان مسلمان مى شدند على عليه السلام از دو جهت نسبى آن ها را وارث قرار مى داد و براساس ازدواج آن ها را وارث قرار نمى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755-45244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روايت مى شود كه على عليه السلام مجوسيان را از دو جهت وارث قرار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آن، اين است كه مجوسى با دخترش ازدواج كرده بود و از آن فرزنددار شده بود سپس هر دو مسلمان مى شدند، بنابراين آن زوجه مادر و خواهر آن فرزند و دختر و همسر پدرش 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756-45245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قدس سره در رسالة الايجاز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مجوسى از جهت تمام خويشاوندى هايش ارث مى برد تا وقتى كه برخى سبب سقوط بعضى ديگر نشوند و به وسيله ازدواج نيز ارث مى برند </w:t>
      </w:r>
      <w:bookmarkStart w:id="672" w:name="pg11986_170653"/>
    </w:p>
    <w:p>
      <w:pPr>
        <w:pStyle w:val="BookText"/>
        <w:rPr/>
      </w:pPr>
      <w:bookmarkEnd w:id="672"/>
      <w:r>
        <w:rPr>
          <w:rFonts w:ascii="Amiri" w:hAnsi="Amiri" w:eastAsia="Amiri" w:cs="Amiri"/>
          <w:color w:val="111111"/>
          <w:sz w:val="28"/>
          <w:sz w:val="28"/>
          <w:szCs w:val="28"/>
          <w:rtl w:val="true"/>
          <w:lang w:bidi="ar-SA"/>
        </w:rPr>
        <w:t>وفى الابن أن يكون زوجاً فيأخذ الميراث من الوجهين معاً و يتقدّر فيمن يأخذ بالقرابة فانّ الجدّ من قِبَل الأب يمكن أن يكون جدّاً من قِبَل الاُمّ فإذا اجتمع الإخوة مع الأخوات أخذ نصيب جدّين إلى أن قال و هٰذا الّذى ذكرنا هو المشهور عن علىّ عليه السلام عند الخاصّ و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757-45246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أيضاً انّه قال عليه السلام إنّه كلّ قوم دانوا بشىء</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يلزمهم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فإذا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كان المجوس يعتقدون</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صحّة ذٰلك فينبغى أن يكون نكاحهم جائزاً و أيضاً لو كان ذٰلك غير جائز لوجب أن لا يجوز أيضاً إذا عقد</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على غير المحرّمات و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المهر خمراً أو خنزيراً أو غير ذٰلك من المحرّمات لأنّ ذٰلك غير جائز فى الشّرع و قد أجمع أصحابنا على جواز ذٰلك فعلم بجميع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ما أخترناه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الّذى ذكرناه هو الصّحيح و ينبغى أن يكون عليه العمل و ما عداه يطرح و لا يعمل عليه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758-45247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سبّ مجوسيّاً بحضرة أبى عبداللّٰه</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عليه السلام فزبره و 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بأمّه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ذٰلك عندهم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32379_417432637"/>
      <w:bookmarkStart w:id="674" w:name="_Toc276"/>
      <w:bookmarkEnd w:id="673"/>
      <w:r>
        <w:rPr>
          <w:rtl w:val="true"/>
        </w:rPr>
        <w:t>الإرجاعات</w:t>
      </w:r>
      <w:bookmarkEnd w:id="674"/>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القذف من أبواب 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فى أنّ لكلّ قوم نكاحاً فلا يجوز قذف العبيد من أبواب نكاح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 فراجع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هرچند در اسلام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سببى در دختر يا مادر تحقق مى يابد كه همسر باشند و در پسر كه شوهر باشد پس از دو جهت با هم ارث مى برد و درباره كسى كه از راه خويشاوندى ارث مى برد نيز تحقق مى يابد چرا كه جدّ از طرف پدر ممكن است جدّ از طرف مادر باشد پس در صورتى كه با برادران و خواهران با هم باشند، او سهم دو جدّ را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گفتيم از على عليه السلام نزد شيعه و سنى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757-45246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التهذيب و الاستبصار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روايت شده كه هر گروهى چيزى را روش و آيين خود قرار دهند، به حكم آن ملزم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پذيرش حكم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مجوسيان معتقد به صحت آن هستند سزاوار است كه ازدواج شان جايز باشد و همچنين اگر آن جايز نباشد، بايد ازدواج آن ها با غير محارم نيز جايز نباشد در صورتى كه مهريه آن را شراب يا خوك يا محرمات ديگر قرار مى دهند براى اين كه آن در اسلام جايز نيست و علماى ما درباره صحت آن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ها درستى نظر ما به دست مى آيد و عمل بر طبق آن شايسته است و نظرات ديگر كنار گذاشته مى شود و در هيچ حالى به آن ها عمل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758-45247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التهذيب و الاستبصار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صادق عليه السلام شخصى به يك نفر مجوسى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وى را از اين كار بازداشت و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مادرش ازدواج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دانى اين كار نزد آن ها ازدواج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عوالى اللئالى نيز اين حديث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بيست و سوم از باب هاى مبارزه با نفس و باب هفتاد و چهارم از باب هاى نكاح بردگان مناسب با اين بحث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بعدى مناسب با آن خواهد آمد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11986_170656"/>
      <w:bookmarkStart w:id="676" w:name="pg11986_170656"/>
      <w:bookmarkEnd w:id="676"/>
    </w:p>
    <w:p>
      <w:pPr>
        <w:pStyle w:val="Heading2"/>
        <w:numPr>
          <w:ilvl w:val="1"/>
          <w:numId w:val="1"/>
        </w:numPr>
        <w:rPr/>
      </w:pPr>
      <w:bookmarkStart w:id="677" w:name="pg11986_170656"/>
      <w:bookmarkStart w:id="678" w:name="__RefHeading___Toc432381_417432637"/>
      <w:bookmarkStart w:id="679" w:name="_Toc277"/>
      <w:bookmarkEnd w:id="677"/>
      <w:bookmarkEnd w:id="678"/>
      <w:r>
        <w:rPr>
          <w:rtl w:val="true"/>
        </w:rPr>
        <w:t>مآخذ و منابع جامع احاديث الشيعه</w:t>
      </w:r>
      <w:bookmarkEnd w:id="679"/>
    </w:p>
    <w:p>
      <w:pPr>
        <w:pStyle w:val="BookText"/>
        <w:rPr/>
      </w:pPr>
      <w:r>
        <w:rPr>
          <w:rFonts w:ascii="IRNazanin" w:hAnsi="IRNazanin" w:eastAsia="IRNazanin"/>
          <w:color w:val="111111"/>
          <w:sz w:val="28"/>
          <w:sz w:val="28"/>
          <w:szCs w:val="28"/>
          <w:rtl w:val="true"/>
          <w:lang w:bidi="fa-IR"/>
        </w:rPr>
        <w:t>قرن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عليه السلام معروف به طب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معروف به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 ابى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شريح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محبوب سراد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در عصر غيبت 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جعفر بن احمد بن على بن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حسن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عزالدين حسن بن ناصر بن ابراهيم حداد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اسكافى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عبدالعزيز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قاسم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ابراهيم بن جعفر كاتب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الشيعه، صفات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المانعات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المانعة من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جرير بن رستم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حسين پسران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خزاز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معروف به 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زمخشرى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الحولقة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تهافت الفلاسفه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بن طاهر 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زهره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 فى غرر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ابى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من 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 من اخطار الاسفار والازمان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على بن ميثم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 بصرحة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الشيعه فى احكام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هبة الله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 ونجاح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الامان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يازدهم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فى فضائل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ولى الله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احاديث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سيدحسين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80" w:name="pg11986_170665"/>
    </w:p>
    <w:p>
      <w:pPr>
        <w:pStyle w:val="Heading2"/>
        <w:numPr>
          <w:ilvl w:val="1"/>
          <w:numId w:val="1"/>
        </w:numPr>
        <w:rPr/>
      </w:pPr>
      <w:bookmarkStart w:id="681" w:name="__RefHeading___Toc432383_417432637"/>
      <w:bookmarkStart w:id="682" w:name="_Toc278"/>
      <w:bookmarkEnd w:id="680"/>
      <w:bookmarkEnd w:id="681"/>
      <w:r>
        <w:rPr>
          <w:rtl w:val="true"/>
        </w:rPr>
        <w:t>فهرست موضوعات</w:t>
      </w:r>
      <w:bookmarkEnd w:id="68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فوت سبب نقل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قوانين ارث تعبدى و امرى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منابع قوانين ارث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مباحث ارث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تغيير و تحوّل در قوانين ارث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منابع قوانين ارث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آشنايى با مؤلفان منابع جامع احاديث الشيعه جلد </w:t>
      </w:r>
      <w:r>
        <w:rPr>
          <w:rFonts w:eastAsia="Amiri" w:cs="Amiri" w:ascii="Amiri" w:hAnsi="Amiri"/>
          <w:color w:val="111111"/>
          <w:sz w:val="28"/>
          <w:szCs w:val="28"/>
          <w:lang w:bidi="ar-SA"/>
        </w:rPr>
        <w:t>1329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ابوالفضل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يوسف بن مطهر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حسين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تشكر و اعتذار </w:t>
      </w:r>
      <w:r>
        <w:rPr>
          <w:rFonts w:eastAsia="Amiri" w:cs="Amiri" w:ascii="Amiri" w:hAnsi="Amiri"/>
          <w:color w:val="111111"/>
          <w:sz w:val="28"/>
          <w:szCs w:val="28"/>
          <w:lang w:bidi="ar-SA"/>
        </w:rPr>
        <w:t>41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مآخذ تحقيق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الميراث</w:t>
      </w:r>
    </w:p>
    <w:p>
      <w:pPr>
        <w:pStyle w:val="BookText"/>
        <w:rPr/>
      </w:pPr>
      <w:r>
        <w:rPr>
          <w:rFonts w:ascii="Amiri" w:hAnsi="Amiri" w:eastAsia="Amiri" w:cs="Amiri"/>
          <w:color w:val="111111"/>
          <w:sz w:val="28"/>
          <w:sz w:val="28"/>
          <w:szCs w:val="28"/>
          <w:rtl w:val="true"/>
          <w:lang w:bidi="ar-SA"/>
        </w:rPr>
        <w:t xml:space="preserve">أبواب الميراث و من يرث و لا يرث و بيان السّهام و كيفيّة التّقسيم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الكافر لا يرث المسلم و لو كان ذميّاً و المسلم يرث المسلم و الكافر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مات و له وارث مسلم و وارث كافر كان الميراث للمسلم و إن كان الميّت كافراً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الكافر يرث الكافر على كتاب اللّٰه و سنّة نبيّه صلى الله عليه و آله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أسلم على ميراث قبل القسمة أو اعتق فلهما ميراثهما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لو مات نصرانىّ و له أولاد و زوجة نصارىٰ و ابن أخ و ابن أخت مسلم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ميراث المرتدّ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القاتل ظلماً لا يرث المقتول و انّ المتقرّب بالقاتل يرث المقتول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الدية ميراث كسائر الأموال يرثها من يرث المال عدا ما استثنى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البدوىّ له من الميراث حظّه و أنّ المؤمن و المسلم فى المواريث سواء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ترك قريب حرّ و مملوك يرثه الحرّ و ان بعد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الحرّ إذا لم يكن له وارث سوى المملوك يشترى من ماله و يعتق و يورث ما بقى من المال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المملوك لا يرث و لا يورث و كذا الطّليق و أنّ المملوك و المملوكة لا يحجبان إذا لم يرثا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المملوك إذا مات فماله لمولاه و كذا نصيب الرقّيّة فى المبعّض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المكاتب يرث و يورث بحساب ما أعتق منه و يجوز له من الوصيّة بحساب ما أعتق منه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ميراث المكاتب المطلق و المشروط إذا مات و حكم ولده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شرط على المكاتب ميراثه بطل الشّرط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أعتق مملوكاً و شرط عليه أنّ له ميراث قرابته أو بعضه و عاهد اللّٰه المملوك عليه لزم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يستحقّ الميراث و من هو أولىٰ به </w:t>
      </w:r>
      <w:r>
        <w:rPr>
          <w:rFonts w:eastAsia="Amiri" w:cs="Amiri" w:ascii="Amiri" w:hAnsi="Amiri"/>
          <w:color w:val="111111"/>
          <w:sz w:val="28"/>
          <w:szCs w:val="28"/>
          <w:lang w:bidi="ar-SA"/>
        </w:rPr>
        <w:t>112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كلّ ذى رَحم بمنزلة الرّحم الّذى يجرّبه إلّا أن يكون وارث أقرب إلى الميّت منه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ارث</w:t>
      </w:r>
    </w:p>
    <w:p>
      <w:pPr>
        <w:pStyle w:val="BookText"/>
        <w:rPr/>
      </w:pPr>
      <w:r>
        <w:rPr>
          <w:rFonts w:ascii="IRNazanin" w:hAnsi="IRNazanin" w:eastAsia="IRNazanin"/>
          <w:color w:val="111111"/>
          <w:sz w:val="28"/>
          <w:sz w:val="28"/>
          <w:szCs w:val="28"/>
          <w:rtl w:val="true"/>
          <w:lang w:bidi="fa-IR"/>
        </w:rPr>
        <w:t xml:space="preserve">باب هاى ارث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نبردن كافر از مسلمان و ارث بردن مسلمان از كافر و مسلمان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نبردن كافر حتى از كافر با وجود وارث مسلمان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بردن كافر از كافر بر اساس قانون اسلام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اسلام آوردن و آزاد شدن براى ارث بردن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بودن زوجه و فرزند متوفى نصرانى و مسلمان بودن برادر زاده و خواهر زاده اش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مرتد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نبردن قاتل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ديه در ارث بردن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مؤمن و مسلم در ارث بردن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 خويشاوند آزاد نسبت به برده در ارث بردن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بودن وارث آزاد در برده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برده و كنيز و اسير آزاده شده در ارث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مملوك پس از مرگ متعلق به مولاى اوست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 به نسبتى كه آزاد شده در ارث و وصيت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برده مطلق و مشروط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مولى در ارث بردن از برده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موردى كه برده اى را آزاد كند و بر او شرط كند كه ارث برده از خويشانش متعلق به او باشد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مستحقان ارث و اولويت بين آنها </w:t>
      </w:r>
      <w:r>
        <w:rPr>
          <w:rFonts w:eastAsia="Amiri" w:cs="Amiri" w:ascii="Amiri" w:hAnsi="Amiri"/>
          <w:color w:val="111111"/>
          <w:sz w:val="28"/>
          <w:szCs w:val="28"/>
          <w:lang w:bidi="ar-SA"/>
        </w:rPr>
        <w:t>113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بردن خويشاوندان با واسطه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لو حضر القسمة أولوا القربىٰ و اليتامىٰ و المساكين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السّهام لا تعول و لا تكون أكثر من ستّة و أنّ النّقص لا يدخل على الأبوين و الزّوجين و بيان من يدخل عليهم و جواز الأخذ به تقيّة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الميراث لذوى القرابة و أولى الأرحام الأقرب فالأقرب دون العَصَبَة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أنّ من لا يستقيم على الفرائض يضرب بالسّوط و السّيف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يجوز للعادل و الثّقة أن يقسّم الميراث بين الورّاث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الكلالة لا يرث مع الأبوين و الأولاد و إنّما يرث معهم الزّوجان و أنّ من ترك بنتاً أو امرأة قرابة يرثن المال كلّه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حظّ الذّكر من الميراث مثل حظّ الأنثيين عدىٰ ما استثنى و بيان علّته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مايختصّ من التّركة بالولد الأكبر من الذّكور و أنّ الأكبر من التّوأمين من خرج أخيراً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الحمل يرث و يورث إذا ولد حيّاً و يعرف بأن يصيح أو يتحرّك حركة اختياريّة و حكم ميراث من الدّية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أولاد الأولاد يقومون مقام آبائهم عند عدمهم و يمنع الأقرب الأبعد و يشاركون أبوى الميّت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مات و ترك الولد و أبويه أو أحدهما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الأبوين مع الولد و أحد الزّوجين و أنّ الاُنثى لاتزاد على نصيب الرّجل لو كان مكانها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مات و ترك أبويه فللأب سهمان و للاُمّ سهم إذا لم يكن من يحجبها و إلّا فللاُمّ السّدس و بيان من يحجبها و من لا يحجبها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إذا كان مع الأبوين زوج أو زوجة كان للزّوج أو الزّوجة نصيبهما و للاُمّ الثّلث مع عدم الحاجب و السّدس معه و الباقى للأب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أنّ رسول اللّٰه صلى الله عليه و آله أطعم الجدّ و الجدّة السدس طعمة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الإخوة و الأجداد لا يرثون مع الأبوين و الأولاد و حكم ما لو جامعهم زوج أو زوجة </w:t>
      </w:r>
      <w:r>
        <w:rPr>
          <w:rFonts w:eastAsia="Amiri" w:cs="Amiri" w:ascii="Amiri" w:hAnsi="Amiri"/>
          <w:color w:val="111111"/>
          <w:sz w:val="28"/>
          <w:szCs w:val="28"/>
          <w:lang w:bidi="ar-SA"/>
        </w:rPr>
        <w:t>242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ميراث الإخوة و الأخوات منفردين أو مجتمعين و حكم ما لو جامعهم أحد الزّوجين أو الجدّ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حكم ارث بستگان، يتيمان و بينوايان هنگام تقسيم ميراث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و وارد شدن كمبود به سهم ها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تعصيب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قانون ارث و طلاق توسط حاكميت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قانون ارث توسط شخص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كلاله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يك مذكر به اندازه سهم دو مؤنث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اختصاصات پسر ارشد از ماترك پدر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نوزاد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فرزندِ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و نتيجه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 با پدر و مادر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پدر و مادر با فرزند و همسر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و مادر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شوهر يا زوجه همراه پدر و مادر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جدّ و جدّه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اولويت ابوين بر اجداد و جدّات و اجتماع آن دو با شوهر يا زن </w:t>
      </w:r>
      <w:r>
        <w:rPr>
          <w:rFonts w:eastAsia="Amiri" w:cs="Amiri" w:ascii="Amiri" w:hAnsi="Amiri"/>
          <w:color w:val="111111"/>
          <w:sz w:val="28"/>
          <w:szCs w:val="28"/>
          <w:lang w:bidi="ar-SA"/>
        </w:rPr>
        <w:t>243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برادران و خواهران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تقرّب بالأبوين من الإخوة يمنع من تقرّب بالأب و كذا أولادهم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أولاد إخوة يقومون مقام آبائهم عند عدمهم و يقاسمون الجدّ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أخذ ما هو الحقّ لنا فى أحكام المخالفين و سنّتهم و قضائهم كما يأخذون منّا و أنّ من اعتقد شيئاً و ألزم به نفسه يُلزم به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أنّ القائم أعزّه اللّٰه تعالى إذا قام و رّث الأخ الّذى آخى بينهما فى الأظلّة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الأجداد منفردين و مجتمعين و أنّ الأقرب يمنع الأبعد و أنّهم لا يرثون مع الأبوين و لٰكن يستحبّ لهما الطّعمة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لايرث الأخوال و الأعمام و أولادهم مع الإخوة و الأجداد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إذا اجتمع الأعمام و الأخوال فللأعمام الثّلثان و لو واحداً و يرثون بالتّفاضل و للأخوال الثّلث و لو واحداً بالسّويّة و أنّ الأعمام و الأخوال و أولادهم يرثون و يمنعون الموالى المعتقين فلا يرثون معهم و لا مع أحد من الأقارب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تقرّب بالأبوين من الأعمام و أولادهم يمنع من تقرّب بالأب وحده و كذا الأخوال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الأقرب من الأعمام و الأخوال و أولادهم و جميع الورّاث يمنع الأبعد إلّا فى ابن عمّ لأب و اُمّ مع عمّ لأب فإنّ الميراث لابن العمّ و أنّ أولاد الأعمام و الأخوال يقومون مقام آبائهم عند عدمهم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للزّوج النّصف مع عدم الولد و إن للزوجة نزل و الرّبع معه و للزوجة الرّبع مع عدم الولد للزّوج و الثّمن معه و يرثان مع جميع الورّاث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الزّوجات إذا كنّ أربعاً أو دونها فهنّ شريكات فى الرّبع أو الثّمن بالسّويّة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أحد الزّوجين إذا لم يكن وارث غيره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ترث النّساء من تركة زوجها و ما لا ترث منها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طّلق واحدة من الأربع و تزوّج الأخرىٰ فاشتبهت المطّلقة و حكم من كان له ثلٰث زوجات فتزوّج عليهنّ امرأتين فى عقد واحد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ميراث الصّغيرين إذا زوّجهما وليّان أو غيرهما </w:t>
      </w:r>
      <w:r>
        <w:rPr>
          <w:rFonts w:eastAsia="Amiri" w:cs="Amiri" w:ascii="Amiri" w:hAnsi="Amiri"/>
          <w:color w:val="111111"/>
          <w:sz w:val="28"/>
          <w:szCs w:val="28"/>
          <w:lang w:bidi="ar-SA"/>
        </w:rPr>
        <w:t>346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ثبوت التّوارث بين الزّوجين إذا مات أحدهما قبل الدّخول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بودن خويشان ابوينى از خويشان أبى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برادرزادگان و خواهرزادگان با جدّ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از مخالفان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برادران در عالم ذرّ از يكديگر در زمان ظهور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جدّ و جدّه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نبردن دايى ها و عموها و فرزندان شان با وجود برادران و اجداد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عمو و دايى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 خويشان أبوينى بر خويشان أبى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شدن خويشاوند نزديك تر از خويشاوند دورتر در رسيدن به ارث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شوهر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همسران متعدد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زوجه يا شوهر در صورت نبود وارث ديگر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زوجه از اموال منقول و غيرمنقول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شدن مطلّقه و ازدواج مرد سه زوجه اى با دو زوجه ديگر در يك عقد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همسران صغير </w:t>
      </w:r>
      <w:r>
        <w:rPr>
          <w:rFonts w:eastAsia="Amiri" w:cs="Amiri" w:ascii="Amiri" w:hAnsi="Amiri"/>
          <w:color w:val="111111"/>
          <w:sz w:val="28"/>
          <w:szCs w:val="28"/>
          <w:lang w:bidi="ar-SA"/>
        </w:rPr>
        <w:t>347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زوجه و شوهر پيش از آميزش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ثبوت التّوارت بين الزّوجين فى العدّة الرّجعيّة و ثبوت إرث الزّوجة إذا طلّقها زوجها فى المرض إضراراً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المريض إذا تزوّج و دخل صحّ النّكاح و ثبت الميراث و إن لم يدخل بطل و لا ميراث بينهما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التّوارث بين الزّوجين فى المتعة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ثبوت الإرث بين الزّوجين مع كون الوارث منهما كافراً أو قاتلاً أو رقّاً حتّى الزّوجة المدبّرة الّتى علّق تدبيرها على موت الزّوج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اختلاف الزّوجين أو و رثتهما فى متاع البيت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الموالى لا يرثون المُعْتِقَ مع أحد من ذوى الأرحام و لا يرث المُعْتِقُ منهم مع أحد من ذوى الأرحام فإن مات انتقل الولاء إلى و ُلده الذّكور و الإناث إن كان المعتق رجلاً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المولى لا يرث مع و جود وارث مملوك بل يشترىٰ المملوك من التّركة و يعطىٰ الباقى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الولاء لمن أعتق و الميراث له مع عدم الأنساب رجلاً كان المعتق أو أمرأة و جملة من أحكام الولاء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ميراث المكاتب إذا أدّى ما عليه و لا قرابة له للإمام لا للمولى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ضامن الجريرة يرث مع عدم الأنساب و المعتق و أنّه لايضمن إلّا من كان سائبة و يشترط فى الضّامن و المضمون الحرّيّة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يجوز للمسلم ضمان جريرة السّائبة و الذّمّىّ فيرثهما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مال من مات و لا وارث له من قرابة و لا مولى له و كذا السّائبة الّتى لا و لاٰء لأحد عليها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المسلم إذا قتل و لم يكن له وارث مسلم تجعل ديته فى بيت مال المسلمين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مات و لا وارث له إلّا أخ من الرّضاعة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ميراث ولد الملاعنة لاُمّه و لمن يتقرّب بها و هو يرث اُمّه و من يتقرّب بها و لا يرثه أبوه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الأب إذا أقرّ بالولد بعد اللّعان و رثه الولد و لم يرثه الأب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أقرّ بولد و رثه و لا يقبل إنكاره بعد ذٰلك و حكم إقرار الوارث بدين أو بوارث آخر </w:t>
      </w:r>
      <w:r>
        <w:rPr>
          <w:rFonts w:eastAsia="Amiri" w:cs="Amiri" w:ascii="Amiri" w:hAnsi="Amiri"/>
          <w:color w:val="111111"/>
          <w:sz w:val="28"/>
          <w:szCs w:val="28"/>
          <w:lang w:bidi="ar-SA"/>
        </w:rPr>
        <w:t>414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الولد المدّعىٰ إذا كان أبوه معروفاً لا يرث من ادّعاه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زوجه و شوهر در حال عدّه و ارث زوجه مطلّقه در حال بيمارىِ مرد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مريض و ارث بين زوجين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زوجه و شوهر در ازدواج موقت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ارث نبردن زوجه و شوهر از يكديگر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زوجه و شوهر يا وارثانِ آن ها در وسايل خانه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برده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از برده متوفى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عتق و ارث بردن از برده آزاد شده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از برده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ضامن جريره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ضامن جريره مسلمان با غير مسلمان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متوفى بدون وارث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ديه مسلمانِ بى وارث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برادر رضاعى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 لِعان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پدر و فرزند ملاعنه پس از اعتراف پدر به فرزند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فرزندى كسى و اقرار وارثان به بدهى يا وارث بودن ديگرى </w:t>
      </w:r>
      <w:r>
        <w:rPr>
          <w:rFonts w:eastAsia="IRNazanin" w:cs="IRNazanin"/>
          <w:color w:val="111111"/>
          <w:sz w:val="28"/>
          <w:szCs w:val="28"/>
          <w:lang w:bidi="fa-IR"/>
        </w:rPr>
        <w:t>415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 خوانده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سُبى أبوه فى الجاهليّة ثمّ أعتق و عرفت قبيلته لم يسقط نسبه بل يرثهم و يرثونه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ولد الزّنا لا يرثه الزّانى و لا الزّانية و لا من تقرّب بهما و لا يرثهم بل ميراثه لولده أو نحوهم و مع عدمهم للامام و أنّ من ادّعى ابن جاريته و لم يعلم كذبه قبل قوله و لزمه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ميراث الحميل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تبرّاً من جريرة ولده و ميراثه أو أوصى بإخراجه من الميراث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ميراث من ادّعته النّساء دون الرّجال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الخنثىٰ و ماورد فى تشخيص الذّكر من الأنثى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العدلين إذا أرادا أن ينظرا إلى الخنثىٰ يأخذ كلّ واحد منهما مرآة و يقوم الخنثىٰ خلفهم عريانة فينظران فى المرآة فيريان شبحاً فيحكمون عليه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المولود إذا لم يكن له ما للرّجال و ما للنّساء حكم فى ميراثه بالقرعة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من له رأسان أو بدنان على حِقْو واحد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ميراث المفقود و المال المجهول المالك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الغرقىٰ و المهدوم عليهم يرث كلّ واحد منهم من صلب مال الاخر مع الإشتباه و القرابة و نحوها و عدم وارث أقرب ثمّ ينتقل ميراث كلّ منهم إلى و ارثه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إذا كان لأحد الغريقين أو المهدوم عليهما مال دون الاخر فالمال للاخر ثمّ لوارثه دون وارث صاحب المال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الزّوجين إذا سقط عليهما بيت تورث المرأة من الرّجل ثمّ يورث الرّجل من المرأة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لو مات اثنان بغير سبب الغرق و الهدم و اقترنا أو اشتبه السّابق لم يرث أحدهما من الاخر شيئاً إلّا أن يعلم السّبق بقرينة و كراهة كتم موت الميّت فى السّفر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قوم انهدمت عليهم دار و بقى منهم صبيّان </w:t>
      </w:r>
      <w:r>
        <w:rPr>
          <w:rFonts w:eastAsia="Amiri" w:cs="Amiri" w:ascii="Amiri" w:hAnsi="Amiri"/>
          <w:color w:val="111111"/>
          <w:sz w:val="28"/>
          <w:szCs w:val="28"/>
          <w:lang w:bidi="ar-SA"/>
        </w:rPr>
        <w:t>474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المجوس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فرزند اسير شده در جاهليت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 نامشروع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حميل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برائت جستن از جنايت فرزند و ارث بردن از او و محروم كردنش از ارث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كسى كه تنها زنان به او اقرار كنند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خنثى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دو شاهد عادل عورت خنثى را به وسيله آينه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نوزاد بدون آلت تناسلى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انسان دو سر و يك نشيمنگاه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گمشده و حكم مال مجهول المالك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غرق شدگان و زير آوار ماندگان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متموّل بودن يك دسته از غرق شدگان و در زير آوار ماندگان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زوجه و شوهر زير آوار مانده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جان باختگان از غير غرق شدن و زير آوار ماندن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فرزندان بازمانده از جان باختگان ويرانى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مجوس </w:t>
      </w:r>
      <w:r>
        <w:rPr>
          <w:rFonts w:eastAsia="IRNazanin" w:cs="IRNazanin"/>
          <w:color w:val="111111"/>
          <w:sz w:val="28"/>
          <w:szCs w:val="28"/>
          <w:lang w:bidi="fa-IR"/>
        </w:rPr>
        <w:t>479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و منابع جامع احاديث الشيعه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يرثهم ولا يرثونه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الوافى هذا الخبر انّما ورد على التّقيّة لأنّ الاستثناء وكفر أبيطالب كليهما موافقان لمذاهب العامّة مخالفان لما هو الحقّ عندنا وقد مضىٰ فضايل أبى طالب فى كتاب الحجّة فضلاً عن ايمانه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فيض كاشانى در كتاب الوافى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در مورد تقيه صادر شده است براى اين كه استثنا وكفر ابوطالب هر دو موافق مذهب اهل سنت هستند و با مذهب شيعه مخالفند و در كتاب الحجة فضايل ابوطالب گذشت تا چه رسد به ايمان وى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يزده فى حقّه إلّاشدّة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الأصل هكذا وانّما نقلناها عن المستدرك لأنّ ما فيه أضبط وأمتن من النّسخة الّتى بأيدينا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المشرك فلا يرث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التقيّة لانّ ولد الزنا لايرث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سمّيت بذلك لأنّ الرّأس يخمر بها أى يغطّىٰ‌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والإزار واشتملت بجلبابها أى جعله شاملاً ومحيطاً لنفسه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جماعة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الاعوان والخدم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كانت جلبابها طويلة تستر قد ميها فكانت تطأها عند المشى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الخُرْمُ بضمّ الخاء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 النقص، و العدول أى كانت مشيتها مشية رسول اللّٰه صلى الله عليه و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علّقت دون الجلباب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نيطت أى علّقت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اجهش أى تهيّؤا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المكانة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المخطومة من الخطام وهو كلّ ما يدخل فى أنف البعير ليقاد به والرّجل هو للنّاقة كالسّرج للفرس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الصيرفى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فى التّهذيب المطبوع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مسلمون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حظوظهم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فأوصى بها عتاقة 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لابنها من سيّدها الأوّل ويحبسها حتّى تضع ما فى بطنها فإذا ولدت يقتلها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و رثتها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معناى حديث اين است كه حمران از امام عليه السلام مى 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از نظر امتيازات دنيوى مؤمن نسبت به مسلمان برترى دارد؟ و وقتى امام عليه السلام آن را نفى مى كند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نظر پاداش اخروى نيز برابر هستند و بنابراين مؤمن چه امتيازى نسبت به مسلمان دارد؟ امام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پاداش اخروى برترى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كا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فى قوله و اُختاً إمّا بمعنى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الخبر محمول على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واو در اينجا يا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يا اين حديث بر تقيه حمل مى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فللمملوك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الاسير الّذى خُلِّىَ سبيله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بالنّجوم مقدار المال الّذى شرط مولى المكاتب عليه أن يؤدّيه فى كلّ شهر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بقدر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يعتق منه لأربابه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ردّ فى الرّق فما ترك من شىء فهو لسيّده و ابنه ردّ فى الرّق و إن كان ولده قبل المكاتبة او ان كان كاتبه بعده ولم يكن اشترط عليه فانّ ابنه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سيّده حين كاتبه اشترط عليه انّه ان عجز عن اداء نجومه فهو ردّ و كان قد عجز عن أداء نجمه فانّ ما تركه من شىء فهو لسيّده و ابنه ردّ فى الرّقّ و ان كان ولده بعده او كان كاتبه معه و ان كان لم يشترط بذٰلك عليه فانّ ابنه حرّ و يؤدّى عن أبيه ما بقى ممّا ترك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ردّ فى الرّقّ ان كان ولد قبل المكاتبة و إن كان كاتبه بعد و لم يشترط عليه فانّ ابنه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الصّواب هٰكذا إن كان ولد قبل المكاتبه و كان كاتبه بعد و ان لم يشترط عليه 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يترك ابوه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فقيه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مملوكة و اشترط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 عليها إن اشتريتك فأعتقتك فإذا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فورثتيه أعطيتنى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ترثينه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 و من سهو النسّاخ</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الوشيخة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متّصلة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الظاهرانّه سهو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ومادر و فرزند خويشاوندان بدون واسطه هستند و كسانى كه با واسطه آن ها به ميت مرتبط مى شوند مثل عمو، دايى، نوه، برادرزاده، خواهرزاده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 طبقه دوم و با واسطه هستند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يعنى زياد شدن مجموع سهم هاى وارثان از كل ارث و جبران كمبود آن از تمام سهم ها مثل آن كه شوهر و چند دختر و پدر و مادر وارثان يك زوجه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شوهر يك چهارم، دختران دو سوم و هر يك از پدر و مادر يك ششم است و مجموع آن ها پنج چهارم مى شود كه يك چهارم از كل ارث بيش تر است بنابر نظريه عول ارث ميان آن ها به نسبت سهم هايشان تقسيم مى شود و كمبود از همه جبران مى شود كه سهم دختران هشت پانزدهم و سهم شوهر سه پانزدهم و هر يك از پدر و مادر دو پانزدهم مى شود ولى بنابر باطل بودن نظريه عول، كمبود تنها از سهم دختران جبران مى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پس از آن كه سهم بَران سهم خود را برداشتند باقيمانده مال متعلق به كسانى است كه در قرآن بيان شده 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 شن هاى بيابانى به نام عالج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جالست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الطوسى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ابن أبى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ابن أبى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و 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متن زايد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خويشاوندان مذكر</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كننده برده و كسى كه پيمان يارى كردن با ميت بسته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أباه و ابنه و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و لا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قدس سره براى اين جمله احتمالاتى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243/15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يعفنى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أقضاكم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الاحتجاج، خويشاوندى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رسول اللّٰه صلى الله عليه و آله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الخُرثّى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 البيت و المتاع و الغنائم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خفت عليك إن أعطيتها كلّه أن يبلغ الخبر قضاتهم و حكّامهم فيضمّنوك النّصف و أخذوه من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 منطقه اى در داخل عراق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فضل بن يسار مى گويد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ابن أبى العوجاء للأحول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كا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عُيّلاً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فَلِأكبر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مقصود اين باشد كه در صورت ادعاى همسر متوفى نسبت به وسايل خانه چه چيزهايى متعلق به ميت است‌؟ يا مقصود چيزهايى كه به پسر بزرگ مى رسد و انتساب آن به ميت به دليل آن باشد كه به مصلحت ميت است و يا ضمير به پسر بزرگ باز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اللّٰه أى عرف اللّٰه تعالى و علم أنّ مايفعل بعباده و ما يقضى عليهم إنّما هو خير لهم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والديه و لا من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نيست كه گفتار امام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 پسر نزديك تر از دختر دختر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سخن مرحوم شيخ طوسى قدس سره كه آن را نادرست دانست، خود ناصحيح است زيرا وقتى مردى بميرد و دختر پسر و دختر دختر وارثانش باشند، يك سوم ارث متعلق به دختر دختر و دو سوم آن متعلق به دختر پسر است و اين افزوده تنها به دليل نزديك تر بودن است براى اين كه ملاك مقدم داشتن و اكثر بودن در ارث تنها سودمندتر بودن است نه نزديك تر بودن در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تعالى درباره ملاك مقدم داشتن وارثان بر يكديگر و زيادتر بودن سهم آنان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شما درباره فرزندان تان سفارش مى كند كه براى مذكر به اندازه سهم دو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نمى دانيدكه پدران تان و فرزندان تان كدام يك براى تان سودمندترند اين ها سهم هايى است از طرف خداوند به راستى كه داناى با حكمت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انّ قوله عليه السلام بنت الابن أقرب من ابنة البنت صحيح و قول الشّيخ فغير صحيح غير صحيح لأنّ الرّجل إذامات و كان و رثته بنت الابن و بنت البنت كان لبنت البنت الثلث و لبنت الابن الثلثان و هٰذه الزيادة ليست إلّا لأقربيّتها منها لأنّ ملاك التّقديم و ملاك الأكثريّة فى الإرث ليس إلّا الاقربيّة نفعاً لا الأقربيّة 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فى ملاك تقديم بعض الورّاث على بعض و ازدياد سهم بعض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لِلذَّكَرِ مِثْلُ حَظِّ اَلْأُنْثَيَيْنِ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آبٰاؤُكُمْ وَ أَبْنٰاؤُكُمْ لاٰ تَدْرُونَ أَيُّهُمْ أَقْرَبُ لَكُمْ نَفْعاً فَرِيضَةً مِنَ اَللّٰهِ إِنَّ اَللّٰهَ كٰانَ عَلِيماً حَكِيماً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ألوتُ أن أفعله أى ما تركتُ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لا يألو خيراً أى لا يَدَعه و لا يزال يفعله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كه حديث به معصوم عليه السلام استناد داده نشده است و از اين جهت حجيت ندارد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فلإبنته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علاء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من روايت نقل نكن بلكه آنچه را يقين دارى بگو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الإخوة من أب و 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قرآن كه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كانَ لَهُ اِخْوَة فَلِاُمُّهُ السُّدُس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يحجبك ولايرثك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الحسن موسى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الباقى، 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يب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أبى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 جمعه 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ما بين التِرقُوَتين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الاسترآبادى فى العبادة نوع حزازة و كانّه سقط من القلم شىء و كأنّ المراد منها انّ العامّة ز عموا أنّالإخوة من الاُمّ يحجبون الاُمّ عن الثّلث إلى السّدس و هم يرثون معها الثّلث و على التّحقيق الحجب بهٰذا المعنى اكثار فى نصيبها لأنّها أخذت السّدس و أولادها أخذوا الثّلث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استر آبادى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عبارت به گونه اى پيچيده است و گويا چيزى از قلم افتاده است و گويا مقصود اين است كه اهل سنت مى پندارند برادران أمّى سهم مادر را از يك سوم به يك ششم كاهش مى دهند و خودشان يك سوم را به ارث مى برند ولى بنابر تحقيق، 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سبب افزايش سهم مادر مى شود زيرا خودش يك ششم و فرزندانش يك سوم دريافت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 أبا عبداللّٰه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 لأب يعطون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اشكالى است كه به اهل سنت بنابر مبناى خودشان وارد شده است و در مقام بيان حكم مساله از نظر شيعه نيست تا اين اشكال به آن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بينهما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الاستر ابادىّ‌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العبارة قصور و اضح و هو من سهو القلم و المراد منها أنّ الاُخت و الأخوات للأب والاُمّ يزادون و ينقصون لأنّهنّ لا يكنّ أكثر نصيباًمن الأخ و الإخوة للأب و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الظاهر زيادة الأخوات من النسّاخ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اسباب ارث ولاء است كه بر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 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آزاده كننده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ولاء جريره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 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ولاء امامت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امين استرآبادى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عبارت، كاستى روشنى است كه از اشتباه قلم است و مقصود از آن اين است كه خواهر و خواهران أبوينى سهم شان افزايش و كاهش مى يابد براى اين كه سهم شان بيش از برادر و برادران أبوينى نيست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يسار البصرى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الصّحيح ابن ابن أخ لأب و اُمّ و ابن ابن ابن أخ سهو من النّسّاخ كما يظهر من ذيل كلام الصّدوق فإنّه يقول و ما بقى فلإبنابن الأخ للأب و الاُمّ فلاحظ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پسر پسر برادرِ أبوينى صحيح است و پسر پسر پسر برادر اشتباهى از سوى نسخه نويسان است چنانچه از پايان گفتار مرحوم صدوق قدس سره اين مطلب روشن مى شود زيرا وى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بقيه براى پسر پسر برادر أبوينى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ايشان را بنگر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أبوينى، خواهر أبى و خواهر أمّى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حديث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لاتزادان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ماتت فتركت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إخوتها و أخواتها لأبيها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إخوتها لأبيها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من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مسلم و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ابنه و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تقاسم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عليه السلام بالمحو لبعض الملاحظات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أبوهم واحداً و اُمّهاتهم شتّىٰ‌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الإخوة يكونون لأب و 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أبى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عن محمّد بن 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عن محمّد بن 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فى رواية محمّد بن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استحلاف الكفّار بغير اللّٰه ممّا يعتقدونه من أبواب الأيمان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يستحلّون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يستحلفون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حتّى تبيّن لك انّهما روايتان مختلفتان فى موردين أو انّهما رواية واحدة و الإختلاف من خطأ النّاسخ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عالم الذّرّ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المغرىٰ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الضمير فى قوله حدّثهم الحسن بن محمّد بن سماعة و من معه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يب بعد الرواية المتقدّة عليها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بأسبابهم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يرثون منفردين لا مجتمعين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همه اين ها به طور جداگانه ارث مى برند نه با يكديگر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العلّات إذا كان أبوهم واحداً و اُمّهاتهم شتّى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أيّوب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المال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كسلام و هو كلّ ملك ثابتٍ له أصل كالدار و الأرض و النّخل و 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الطّوب و الواحدة الطّوبة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المشوىّ‌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جمع الضّيعة أى العقار و الأرض المغلّة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أشبههما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المسالك اتّفق علمائنا إلّا ابن الجنيد على حرمان الزّوجة فى الجملة من شىء من أعيان التّركة و اختلفوا فى بيان ما تحرم منه على أقوال أحدها و هو المشهور حرمانها من نفس الأرض سواء كانت بياضاً أو مشغولة بزرع و 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عيناً و قيمة و من عين آلاتها و أبنيتها و تعطىٰ قيمة ذٰلك ذهب إليه الشّيخ فى النّهاية و أتباعه كالقاضى و ابن حمزة و قبلهم أبو الصّلاح، و العلّامة فى المختلف و الشّهيد فى اللّمعة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مسالك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علماى ما به جز ابن جنيد بر محروميت زوجه فى الجمله از بخشى از اعيان ماترك اتفاق نظر دارند و در بيان آنچه از آن محروم است بر اقوالى با هم اختلاف دارند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البناء هدمه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البناء المنقوض إذا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انتقض من البنيان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يقوّم نقض الأجذاع و القصب و الأبواب فتعطىٰ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كيلا يتزوّج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يرض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سماعة بين الحسين بن محمّد و معلّى بن محمّد من سهو النّسّاخ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عقد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عليها العدّة خطأ من النّسّاخ و الصّواب ما فى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فى التهذيب فى كتاب الطلاق عن ابن محبوب بهٰذا الإسناد و فيه و ليس عليها العدّة و هو الصّواب و لعلّة سقط هنا من الرواة أو من النّسّاخ لأنّه إنّما تزوّج الخامسة بعد انقضاء عدّتها فليس عليها بعد الموت عدّة الوفاة إلّا أن يقال المراد بها عدّة الطّلاق فى حياة الزّوج و لا يخفى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بطلان هٰذا الفرض و عدم إمكانه لأنّه بعد فرض تزويج الخامسة و إتمام عدّة المطلّقة كيف يمكن أن يقال المراد بها عدّة الطّلاق فى حياة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يقتسمن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اوست كه عده نگهدارد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اشتباه نسخه نويسان است و صحيح، حديثى است كه دركتاب التهذيب در كتاب الطلاق روايت شده است و اين جمله در آن نيست و شايد در اينجا از سوى راويان يا نسخه نويسان اشتباه شده باشد زيرا پس از پايان عده آن زوجه با زوجه پنجم ازدواج كرده است بنابراين پس از فوت آن مرد عده وفات بر عهده آن زوجه نيست مگر آن كه گفته شود عده طلاق در زمان زنده بودن شوهر مقصود است و بُعد آن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لايرثها يب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بقضاءٍ يرجع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لايصلح للرّجال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لايصلح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للنّساء 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لابتيها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فيعطى الّذى جائت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يب و صا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براساس تقيه به تو پاسخ داده است نه براساس واقع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ما بقى على الإبنة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موسى العبسىّ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فهٰذه الرّواية تدلّ على أنّه لم يكن للمولىٰ إبنة كما تروى العامّة و أنّ المرأة أيضاً ترث الولاء ليس كما تروى العامّة كا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الأقرب فالأقرب</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انّ له بنتين باليمامة مملوكتين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المهالك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الخيل و الجماعة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يؤلبان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يجمعان عليه شياطين الكفر بالظّلم و العداوة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زياد مقصود ابوسفيان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قال يسئلونك عن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و المراد هنا العيال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همشاريجه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صحيحه قد سمّى بدون و او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و لاؤه 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همشاريجه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همشهريجه معرب همشهرى است و به دليل آن كه آن ها ايرانى بودند اين واژه را استعمال مى كردند و امام عليه السلام نيز به اصطلاح خودشان بيان فرمود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الزّانية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ولداً و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جاريته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ترتيب احاديث مخالف با استبصار آمده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أخواله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يورّثونه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الحميل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لايورّثونهم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متولد شده در سرزمين شرك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بن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أجرى من ركب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لهداية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الهداية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يستر العورة المغلّظة فقط يكون للملّاحين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شعره أى جزّه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يجال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أو المقرع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تجال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القاسم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النائم و غطّ النائم غطيطاً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نفسه إلى حلقه حتّى يسمعه من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يطلب قال إن كان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فيتصدّق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أى ممتلئون أو فى غنى و ثقة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يرجع إلى أبى الحسن عليه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أشقاصها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أربعة 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عبداللّٰه عليه السلام عن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شنعها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سعفها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والدَّخَل بالتّحريك العيب و الغشّ و الفسادوادخل فى تلك القاعدة شيئاً ليشنع به علينا على سبيل النّقض فأجاب عليه السلام بأنّه و إن ذكره للتّشنيع لٰكنّه حكم اللّٰه و لا يردّ حكمه بالاراء الفاسدة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 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براساس عيب جويى بر ما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بافته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 لهما أى استقبلهما بوجه عبوس كريه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علم القافة و عدم تشخيصها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72659</Words>
  <Characters>269484</Characters>
  <CharactersWithSpaces>339593</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2026-08-23T03:37:34Z</dcterms:created>
  <dc:creator>ghaemiyeh.com</dc:creator>
  <dc:description/>
  <dc:language>en-US</dc:language>
  <cp:lastModifiedBy/>
  <dcterms:modified xsi:type="dcterms:W3CDTF">2026-08-23T07:07:48Z</dcterms:modified>
  <cp:revision>1</cp:revision>
  <dc:subject/>
  <dc:title>منابع فقه شیعه - ترجمه جامع احادیث الشیعه حضرت آیه الله العظمی سید حسین بروجردی جلد 29</dc:title>
</cp:coreProperties>
</file>

<file path=docProps/custom.xml><?xml version="1.0" encoding="utf-8"?>
<Properties xmlns="http://schemas.openxmlformats.org/officeDocument/2006/custom-properties" xmlns:vt="http://schemas.openxmlformats.org/officeDocument/2006/docPropsVTypes"/>
</file>