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09960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0996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09964_73709187">
            <w:r>
              <w:rPr>
                <w:webHidden/>
                <w:rStyle w:val="IndexLink"/>
                <w:rtl w:val="true"/>
              </w:rPr>
              <w:t>(</w:t>
            </w:r>
            <w:r>
              <w:rPr>
                <w:rStyle w:val="IndexLink"/>
              </w:rPr>
              <w:t>7</w:t>
            </w:r>
            <w:r>
              <w:rPr>
                <w:rStyle w:val="IndexLink"/>
                <w:rtl w:val="true"/>
              </w:rPr>
              <w:t>)</w:t>
            </w:r>
            <w:r>
              <w:rPr>
                <w:rStyle w:val="IndexLink"/>
                <w:rtl w:val="true"/>
              </w:rPr>
              <w:t>سورة الأعراف مکیة و هی مائتا و ستة آیة</w:t>
            </w:r>
            <w:r>
              <w:rPr>
                <w:rStyle w:val="IndexLink"/>
                <w:rtl w:val="true"/>
              </w:rPr>
              <w:t>(</w:t>
            </w:r>
            <w:r>
              <w:rPr>
                <w:rStyle w:val="IndexLink"/>
              </w:rPr>
              <w:t>206</w:t>
            </w:r>
            <w:r>
              <w:rPr>
                <w:rStyle w:val="IndexLink"/>
                <w:rtl w:val="true"/>
              </w:rPr>
              <w:t>)</w:t>
              <w:tab/>
            </w:r>
            <w:r>
              <w:rPr>
                <w:rStyle w:val="IndexLink"/>
              </w:rPr>
              <w:t>10</w:t>
            </w:r>
          </w:hyperlink>
        </w:p>
        <w:p>
          <w:pPr>
            <w:pStyle w:val="Contents3"/>
            <w:tabs>
              <w:tab w:val="clear" w:pos="8459"/>
              <w:tab w:val="right" w:pos="9026" w:leader="dot"/>
            </w:tabs>
            <w:rPr/>
          </w:pPr>
          <w:hyperlink w:anchor="__RefHeading___Toc14809966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10</w:t>
            </w:r>
          </w:hyperlink>
        </w:p>
        <w:p>
          <w:pPr>
            <w:pStyle w:val="Contents4"/>
            <w:tabs>
              <w:tab w:val="clear" w:pos="8176"/>
              <w:tab w:val="right" w:pos="9026" w:leader="dot"/>
            </w:tabs>
            <w:rPr/>
          </w:pPr>
          <w:hyperlink w:anchor="__RefHeading___Toc14809968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809970_73709187">
            <w:r>
              <w:rPr>
                <w:webHidden/>
                <w:rStyle w:val="IndexLink"/>
                <w:rtl w:val="true"/>
              </w:rPr>
              <w:t>بیان</w:t>
            </w:r>
            <w:r>
              <w:rPr>
                <w:rStyle w:val="IndexLink"/>
                <w:rtl w:val="true"/>
              </w:rPr>
              <w:tab/>
            </w:r>
            <w:r>
              <w:rPr>
                <w:rStyle w:val="IndexLink"/>
              </w:rPr>
              <w:t>10</w:t>
            </w:r>
          </w:hyperlink>
        </w:p>
        <w:p>
          <w:pPr>
            <w:pStyle w:val="Contents4"/>
            <w:tabs>
              <w:tab w:val="clear" w:pos="8176"/>
              <w:tab w:val="right" w:pos="9026" w:leader="dot"/>
            </w:tabs>
            <w:rPr/>
          </w:pPr>
          <w:hyperlink w:anchor="__RefHeading___Toc14809972_73709187">
            <w:r>
              <w:rPr>
                <w:webHidden/>
                <w:rStyle w:val="IndexLink"/>
                <w:rtl w:val="true"/>
              </w:rPr>
              <w:t>بحث روائی</w:t>
            </w:r>
            <w:r>
              <w:rPr>
                <w:rStyle w:val="IndexLink"/>
                <w:rtl w:val="true"/>
              </w:rPr>
              <w:tab/>
            </w:r>
            <w:r>
              <w:rPr>
                <w:rStyle w:val="IndexLink"/>
              </w:rPr>
              <w:t>19</w:t>
            </w:r>
          </w:hyperlink>
        </w:p>
        <w:p>
          <w:pPr>
            <w:pStyle w:val="Contents3"/>
            <w:tabs>
              <w:tab w:val="clear" w:pos="8459"/>
              <w:tab w:val="right" w:pos="9026" w:leader="dot"/>
            </w:tabs>
            <w:rPr/>
          </w:pPr>
          <w:hyperlink w:anchor="__RefHeading___Toc14809974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23</w:t>
            </w:r>
          </w:hyperlink>
        </w:p>
        <w:p>
          <w:pPr>
            <w:pStyle w:val="Contents4"/>
            <w:tabs>
              <w:tab w:val="clear" w:pos="8176"/>
              <w:tab w:val="right" w:pos="9026" w:leader="dot"/>
            </w:tabs>
            <w:rPr/>
          </w:pPr>
          <w:hyperlink w:anchor="__RefHeading___Toc14809976_7370918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4809978_73709187">
            <w:r>
              <w:rPr>
                <w:webHidden/>
                <w:rStyle w:val="IndexLink"/>
                <w:rtl w:val="true"/>
              </w:rPr>
              <w:t>بیان</w:t>
            </w:r>
            <w:r>
              <w:rPr>
                <w:rStyle w:val="IndexLink"/>
                <w:rtl w:val="true"/>
              </w:rPr>
              <w:tab/>
            </w:r>
            <w:r>
              <w:rPr>
                <w:rStyle w:val="IndexLink"/>
              </w:rPr>
              <w:t>24</w:t>
            </w:r>
          </w:hyperlink>
        </w:p>
        <w:p>
          <w:pPr>
            <w:pStyle w:val="Contents4"/>
            <w:tabs>
              <w:tab w:val="clear" w:pos="8176"/>
              <w:tab w:val="right" w:pos="9026" w:leader="dot"/>
            </w:tabs>
            <w:rPr/>
          </w:pPr>
          <w:hyperlink w:anchor="__RefHeading___Toc14809980_73709187">
            <w:r>
              <w:rPr>
                <w:webHidden/>
                <w:rStyle w:val="IndexLink"/>
                <w:rtl w:val="true"/>
              </w:rPr>
              <w:t>کلام فی إبلیس و عمله</w:t>
            </w:r>
            <w:r>
              <w:rPr>
                <w:rStyle w:val="IndexLink"/>
                <w:rtl w:val="true"/>
              </w:rPr>
              <w:tab/>
            </w:r>
            <w:r>
              <w:rPr>
                <w:rStyle w:val="IndexLink"/>
              </w:rPr>
              <w:t>40</w:t>
            </w:r>
          </w:hyperlink>
        </w:p>
        <w:p>
          <w:pPr>
            <w:pStyle w:val="Contents4"/>
            <w:tabs>
              <w:tab w:val="clear" w:pos="8176"/>
              <w:tab w:val="right" w:pos="9026" w:leader="dot"/>
            </w:tabs>
            <w:rPr/>
          </w:pPr>
          <w:hyperlink w:anchor="__RefHeading___Toc14809982_73709187">
            <w:r>
              <w:rPr>
                <w:webHidden/>
                <w:rStyle w:val="IndexLink"/>
                <w:rtl w:val="true"/>
              </w:rPr>
              <w:t xml:space="preserve">بحث عقلی و قرآنی مختلط </w:t>
            </w:r>
            <w:r>
              <w:rPr>
                <w:rStyle w:val="IndexLink"/>
                <w:rtl w:val="true"/>
              </w:rPr>
              <w:t>[</w:t>
            </w:r>
            <w:r>
              <w:rPr>
                <w:rStyle w:val="IndexLink"/>
                <w:rtl w:val="true"/>
              </w:rPr>
              <w:t>فی اعتراضات إبلیس علی الملائکة</w:t>
            </w:r>
            <w:r>
              <w:rPr>
                <w:rStyle w:val="IndexLink"/>
                <w:rtl w:val="true"/>
              </w:rPr>
              <w:t>.]</w:t>
              <w:tab/>
            </w:r>
            <w:r>
              <w:rPr>
                <w:rStyle w:val="IndexLink"/>
              </w:rPr>
              <w:t>49</w:t>
            </w:r>
          </w:hyperlink>
        </w:p>
        <w:p>
          <w:pPr>
            <w:pStyle w:val="Contents4"/>
            <w:tabs>
              <w:tab w:val="clear" w:pos="8176"/>
              <w:tab w:val="right" w:pos="9026" w:leader="dot"/>
            </w:tabs>
            <w:rPr/>
          </w:pPr>
          <w:hyperlink w:anchor="__RefHeading___Toc14809984_73709187">
            <w:r>
              <w:rPr>
                <w:webHidden/>
                <w:rStyle w:val="IndexLink"/>
                <w:rtl w:val="true"/>
              </w:rPr>
              <w:t>بحث روائی</w:t>
            </w:r>
            <w:r>
              <w:rPr>
                <w:rStyle w:val="IndexLink"/>
                <w:rtl w:val="true"/>
              </w:rPr>
              <w:tab/>
            </w:r>
            <w:r>
              <w:rPr>
                <w:rStyle w:val="IndexLink"/>
              </w:rPr>
              <w:t>64</w:t>
            </w:r>
          </w:hyperlink>
        </w:p>
        <w:p>
          <w:pPr>
            <w:pStyle w:val="Contents3"/>
            <w:tabs>
              <w:tab w:val="clear" w:pos="8459"/>
              <w:tab w:val="right" w:pos="9026" w:leader="dot"/>
            </w:tabs>
            <w:rPr/>
          </w:pPr>
          <w:hyperlink w:anchor="__RefHeading___Toc14809986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71</w:t>
            </w:r>
          </w:hyperlink>
        </w:p>
        <w:p>
          <w:pPr>
            <w:pStyle w:val="Contents4"/>
            <w:tabs>
              <w:tab w:val="clear" w:pos="8176"/>
              <w:tab w:val="right" w:pos="9026" w:leader="dot"/>
            </w:tabs>
            <w:rPr/>
          </w:pPr>
          <w:hyperlink w:anchor="__RefHeading___Toc14809988_7370918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4809990_73709187">
            <w:r>
              <w:rPr>
                <w:webHidden/>
                <w:rStyle w:val="IndexLink"/>
                <w:rtl w:val="true"/>
              </w:rPr>
              <w:t>بیان</w:t>
            </w:r>
            <w:r>
              <w:rPr>
                <w:rStyle w:val="IndexLink"/>
                <w:rtl w:val="true"/>
              </w:rPr>
              <w:tab/>
            </w:r>
            <w:r>
              <w:rPr>
                <w:rStyle w:val="IndexLink"/>
              </w:rPr>
              <w:t>73</w:t>
            </w:r>
          </w:hyperlink>
        </w:p>
        <w:p>
          <w:pPr>
            <w:pStyle w:val="Contents4"/>
            <w:tabs>
              <w:tab w:val="clear" w:pos="8176"/>
              <w:tab w:val="right" w:pos="9026" w:leader="dot"/>
            </w:tabs>
            <w:rPr/>
          </w:pPr>
          <w:hyperlink w:anchor="__RefHeading___Toc14809992_73709187">
            <w:r>
              <w:rPr>
                <w:webHidden/>
                <w:rStyle w:val="IndexLink"/>
                <w:rtl w:val="true"/>
              </w:rPr>
              <w:t>بحث روائی</w:t>
            </w:r>
            <w:r>
              <w:rPr>
                <w:rStyle w:val="IndexLink"/>
                <w:rtl w:val="true"/>
              </w:rPr>
              <w:tab/>
            </w:r>
            <w:r>
              <w:rPr>
                <w:rStyle w:val="IndexLink"/>
              </w:rPr>
              <w:t>92</w:t>
            </w:r>
          </w:hyperlink>
        </w:p>
        <w:p>
          <w:pPr>
            <w:pStyle w:val="Contents4"/>
            <w:tabs>
              <w:tab w:val="clear" w:pos="8176"/>
              <w:tab w:val="right" w:pos="9026" w:leader="dot"/>
            </w:tabs>
            <w:rPr/>
          </w:pPr>
          <w:hyperlink w:anchor="__RefHeading___Toc14809994_73709187">
            <w:r>
              <w:rPr>
                <w:webHidden/>
                <w:rStyle w:val="IndexLink"/>
                <w:rtl w:val="true"/>
              </w:rPr>
              <w:t xml:space="preserve">بحث روائی مختلط بغیره </w:t>
            </w:r>
            <w:r>
              <w:rPr>
                <w:rStyle w:val="IndexLink"/>
                <w:rtl w:val="true"/>
              </w:rPr>
              <w:t>[</w:t>
            </w:r>
            <w:r>
              <w:rPr>
                <w:rStyle w:val="IndexLink"/>
                <w:rtl w:val="true"/>
              </w:rPr>
              <w:t>فی السعادة و الشقاوة</w:t>
            </w:r>
            <w:r>
              <w:rPr>
                <w:rStyle w:val="IndexLink"/>
                <w:rtl w:val="true"/>
              </w:rPr>
              <w:t>.]</w:t>
              <w:tab/>
            </w:r>
            <w:r>
              <w:rPr>
                <w:rStyle w:val="IndexLink"/>
              </w:rPr>
              <w:t>100</w:t>
            </w:r>
          </w:hyperlink>
        </w:p>
        <w:p>
          <w:pPr>
            <w:pStyle w:val="Contents3"/>
            <w:tabs>
              <w:tab w:val="clear" w:pos="8459"/>
              <w:tab w:val="right" w:pos="9026" w:leader="dot"/>
            </w:tabs>
            <w:rPr/>
          </w:pPr>
          <w:hyperlink w:anchor="__RefHeading___Toc14809996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114</w:t>
            </w:r>
          </w:hyperlink>
        </w:p>
        <w:p>
          <w:pPr>
            <w:pStyle w:val="Contents4"/>
            <w:tabs>
              <w:tab w:val="clear" w:pos="8176"/>
              <w:tab w:val="right" w:pos="9026" w:leader="dot"/>
            </w:tabs>
            <w:rPr/>
          </w:pPr>
          <w:hyperlink w:anchor="__RefHeading___Toc14809998_7370918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4810000_73709187">
            <w:r>
              <w:rPr>
                <w:webHidden/>
                <w:rStyle w:val="IndexLink"/>
                <w:rtl w:val="true"/>
              </w:rPr>
              <w:t>بیان</w:t>
            </w:r>
            <w:r>
              <w:rPr>
                <w:rStyle w:val="IndexLink"/>
                <w:rtl w:val="true"/>
              </w:rPr>
              <w:tab/>
            </w:r>
            <w:r>
              <w:rPr>
                <w:rStyle w:val="IndexLink"/>
              </w:rPr>
              <w:t>117</w:t>
            </w:r>
          </w:hyperlink>
        </w:p>
        <w:p>
          <w:pPr>
            <w:pStyle w:val="Contents4"/>
            <w:tabs>
              <w:tab w:val="clear" w:pos="8176"/>
              <w:tab w:val="right" w:pos="9026" w:leader="dot"/>
            </w:tabs>
            <w:rPr/>
          </w:pPr>
          <w:hyperlink w:anchor="__RefHeading___Toc14810002_73709187">
            <w:r>
              <w:rPr>
                <w:webHidden/>
                <w:rStyle w:val="IndexLink"/>
                <w:rtl w:val="true"/>
              </w:rPr>
              <w:t>کلام فی معنی الأعراف فی القرآن</w:t>
            </w:r>
            <w:r>
              <w:rPr>
                <w:rStyle w:val="IndexLink"/>
                <w:rtl w:val="true"/>
              </w:rPr>
              <w:tab/>
            </w:r>
            <w:r>
              <w:rPr>
                <w:rStyle w:val="IndexLink"/>
              </w:rPr>
              <w:t>138</w:t>
            </w:r>
          </w:hyperlink>
        </w:p>
        <w:p>
          <w:pPr>
            <w:pStyle w:val="Contents4"/>
            <w:tabs>
              <w:tab w:val="clear" w:pos="8176"/>
              <w:tab w:val="right" w:pos="9026" w:leader="dot"/>
            </w:tabs>
            <w:rPr/>
          </w:pPr>
          <w:hyperlink w:anchor="__RefHeading___Toc14810004_73709187">
            <w:r>
              <w:rPr>
                <w:webHidden/>
                <w:rStyle w:val="IndexLink"/>
                <w:rtl w:val="true"/>
              </w:rPr>
              <w:t>[</w:t>
            </w:r>
            <w:r>
              <w:rPr>
                <w:rStyle w:val="IndexLink"/>
                <w:rtl w:val="true"/>
              </w:rPr>
              <w:t>بیان</w:t>
            </w:r>
            <w:r>
              <w:rPr>
                <w:rStyle w:val="IndexLink"/>
                <w:rtl w:val="true"/>
              </w:rPr>
              <w:t>]</w:t>
              <w:tab/>
            </w:r>
            <w:r>
              <w:rPr>
                <w:rStyle w:val="IndexLink"/>
              </w:rPr>
              <w:t>139</w:t>
            </w:r>
          </w:hyperlink>
        </w:p>
        <w:p>
          <w:pPr>
            <w:pStyle w:val="Contents4"/>
            <w:tabs>
              <w:tab w:val="clear" w:pos="8176"/>
              <w:tab w:val="right" w:pos="9026" w:leader="dot"/>
            </w:tabs>
            <w:rPr/>
          </w:pPr>
          <w:hyperlink w:anchor="__RefHeading___Toc14810006_73709187">
            <w:r>
              <w:rPr>
                <w:webHidden/>
                <w:rStyle w:val="IndexLink"/>
                <w:rtl w:val="true"/>
              </w:rPr>
              <w:t>بحث روائی</w:t>
            </w:r>
            <w:r>
              <w:rPr>
                <w:rStyle w:val="IndexLink"/>
                <w:rtl w:val="true"/>
              </w:rPr>
              <w:tab/>
            </w:r>
            <w:r>
              <w:rPr>
                <w:rStyle w:val="IndexLink"/>
              </w:rPr>
              <w:t>142</w:t>
            </w:r>
          </w:hyperlink>
        </w:p>
        <w:p>
          <w:pPr>
            <w:pStyle w:val="Contents3"/>
            <w:tabs>
              <w:tab w:val="clear" w:pos="8459"/>
              <w:tab w:val="right" w:pos="9026" w:leader="dot"/>
            </w:tabs>
            <w:rPr/>
          </w:pPr>
          <w:hyperlink w:anchor="__RefHeading___Toc14810008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153</w:t>
            </w:r>
          </w:hyperlink>
        </w:p>
        <w:p>
          <w:pPr>
            <w:pStyle w:val="Contents4"/>
            <w:tabs>
              <w:tab w:val="clear" w:pos="8176"/>
              <w:tab w:val="right" w:pos="9026" w:leader="dot"/>
            </w:tabs>
            <w:rPr/>
          </w:pPr>
          <w:hyperlink w:anchor="__RefHeading___Toc14810010_7370918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4810012_73709187">
            <w:r>
              <w:rPr>
                <w:webHidden/>
                <w:rStyle w:val="IndexLink"/>
                <w:rtl w:val="true"/>
              </w:rPr>
              <w:t>بیان</w:t>
            </w:r>
            <w:r>
              <w:rPr>
                <w:rStyle w:val="IndexLink"/>
                <w:rtl w:val="true"/>
              </w:rPr>
              <w:tab/>
            </w:r>
            <w:r>
              <w:rPr>
                <w:rStyle w:val="IndexLink"/>
              </w:rPr>
              <w:t>153</w:t>
            </w:r>
          </w:hyperlink>
        </w:p>
        <w:p>
          <w:pPr>
            <w:pStyle w:val="Contents4"/>
            <w:tabs>
              <w:tab w:val="clear" w:pos="8176"/>
              <w:tab w:val="right" w:pos="9026" w:leader="dot"/>
            </w:tabs>
            <w:rPr/>
          </w:pPr>
          <w:hyperlink w:anchor="__RefHeading___Toc14810014_73709187">
            <w:r>
              <w:rPr>
                <w:webHidden/>
                <w:rStyle w:val="IndexLink"/>
                <w:rtl w:val="true"/>
              </w:rPr>
              <w:t>کلام فی معنی العرش</w:t>
            </w:r>
            <w:r>
              <w:rPr>
                <w:rStyle w:val="IndexLink"/>
                <w:rtl w:val="true"/>
              </w:rPr>
              <w:tab/>
            </w:r>
            <w:r>
              <w:rPr>
                <w:rStyle w:val="IndexLink"/>
              </w:rPr>
              <w:t>159</w:t>
            </w:r>
          </w:hyperlink>
        </w:p>
        <w:p>
          <w:pPr>
            <w:pStyle w:val="Contents4"/>
            <w:tabs>
              <w:tab w:val="clear" w:pos="8176"/>
              <w:tab w:val="right" w:pos="9026" w:leader="dot"/>
            </w:tabs>
            <w:rPr/>
          </w:pPr>
          <w:hyperlink w:anchor="__RefHeading___Toc14810016_73709187">
            <w:r>
              <w:rPr>
                <w:webHidden/>
                <w:rStyle w:val="IndexLink"/>
                <w:rtl w:val="true"/>
              </w:rPr>
              <w:t>[</w:t>
            </w:r>
            <w:r>
              <w:rPr>
                <w:rStyle w:val="IndexLink"/>
                <w:rtl w:val="true"/>
              </w:rPr>
              <w:t>بیان</w:t>
            </w:r>
            <w:r>
              <w:rPr>
                <w:rStyle w:val="IndexLink"/>
                <w:rtl w:val="true"/>
              </w:rPr>
              <w:t>]</w:t>
              <w:tab/>
            </w:r>
            <w:r>
              <w:rPr>
                <w:rStyle w:val="IndexLink"/>
              </w:rPr>
              <w:t>165</w:t>
            </w:r>
          </w:hyperlink>
        </w:p>
        <w:p>
          <w:pPr>
            <w:pStyle w:val="Contents4"/>
            <w:tabs>
              <w:tab w:val="clear" w:pos="8176"/>
              <w:tab w:val="right" w:pos="9026" w:leader="dot"/>
            </w:tabs>
            <w:rPr/>
          </w:pPr>
          <w:hyperlink w:anchor="__RefHeading___Toc14810018_73709187">
            <w:r>
              <w:rPr>
                <w:webHidden/>
                <w:rStyle w:val="IndexLink"/>
                <w:rtl w:val="true"/>
              </w:rPr>
              <w:t>بحث روائی</w:t>
            </w:r>
            <w:r>
              <w:rPr>
                <w:rStyle w:val="IndexLink"/>
                <w:rtl w:val="true"/>
              </w:rPr>
              <w:tab/>
            </w:r>
            <w:r>
              <w:rPr>
                <w:rStyle w:val="IndexLink"/>
              </w:rPr>
              <w:t>167</w:t>
            </w:r>
          </w:hyperlink>
        </w:p>
        <w:p>
          <w:pPr>
            <w:pStyle w:val="Contents3"/>
            <w:tabs>
              <w:tab w:val="clear" w:pos="8459"/>
              <w:tab w:val="right" w:pos="9026" w:leader="dot"/>
            </w:tabs>
            <w:rPr/>
          </w:pPr>
          <w:hyperlink w:anchor="__RefHeading___Toc14810020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179</w:t>
            </w:r>
          </w:hyperlink>
        </w:p>
        <w:p>
          <w:pPr>
            <w:pStyle w:val="Contents4"/>
            <w:tabs>
              <w:tab w:val="clear" w:pos="8176"/>
              <w:tab w:val="right" w:pos="9026" w:leader="dot"/>
            </w:tabs>
            <w:rPr/>
          </w:pPr>
          <w:hyperlink w:anchor="__RefHeading___Toc14810022_73709187">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4810024_73709187">
            <w:r>
              <w:rPr>
                <w:webHidden/>
                <w:rStyle w:val="IndexLink"/>
                <w:rtl w:val="true"/>
              </w:rPr>
              <w:t>بیان</w:t>
            </w:r>
            <w:r>
              <w:rPr>
                <w:rStyle w:val="IndexLink"/>
                <w:rtl w:val="true"/>
              </w:rPr>
              <w:tab/>
            </w:r>
            <w:r>
              <w:rPr>
                <w:rStyle w:val="IndexLink"/>
              </w:rPr>
              <w:t>179</w:t>
            </w:r>
          </w:hyperlink>
        </w:p>
        <w:p>
          <w:pPr>
            <w:pStyle w:val="Contents3"/>
            <w:tabs>
              <w:tab w:val="clear" w:pos="8459"/>
              <w:tab w:val="right" w:pos="9026" w:leader="dot"/>
            </w:tabs>
            <w:rPr/>
          </w:pPr>
          <w:hyperlink w:anchor="__RefHeading___Toc14810026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182</w:t>
            </w:r>
          </w:hyperlink>
        </w:p>
        <w:p>
          <w:pPr>
            <w:pStyle w:val="Contents4"/>
            <w:tabs>
              <w:tab w:val="clear" w:pos="8176"/>
              <w:tab w:val="right" w:pos="9026" w:leader="dot"/>
            </w:tabs>
            <w:rPr/>
          </w:pPr>
          <w:hyperlink w:anchor="__RefHeading___Toc14810028_7370918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4810030_73709187">
            <w:r>
              <w:rPr>
                <w:webHidden/>
                <w:rStyle w:val="IndexLink"/>
                <w:rtl w:val="true"/>
              </w:rPr>
              <w:t>بیان</w:t>
            </w:r>
            <w:r>
              <w:rPr>
                <w:rStyle w:val="IndexLink"/>
                <w:rtl w:val="true"/>
              </w:rPr>
              <w:tab/>
            </w:r>
            <w:r>
              <w:rPr>
                <w:rStyle w:val="IndexLink"/>
              </w:rPr>
              <w:t>182</w:t>
            </w:r>
          </w:hyperlink>
        </w:p>
        <w:p>
          <w:pPr>
            <w:pStyle w:val="Contents3"/>
            <w:tabs>
              <w:tab w:val="clear" w:pos="8459"/>
              <w:tab w:val="right" w:pos="9026" w:leader="dot"/>
            </w:tabs>
            <w:rPr/>
          </w:pPr>
          <w:hyperlink w:anchor="__RefHeading___Toc14810032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186</w:t>
            </w:r>
          </w:hyperlink>
        </w:p>
        <w:p>
          <w:pPr>
            <w:pStyle w:val="Contents4"/>
            <w:tabs>
              <w:tab w:val="clear" w:pos="8176"/>
              <w:tab w:val="right" w:pos="9026" w:leader="dot"/>
            </w:tabs>
            <w:rPr/>
          </w:pPr>
          <w:hyperlink w:anchor="__RefHeading___Toc14810034_7370918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810036_73709187">
            <w:r>
              <w:rPr>
                <w:webHidden/>
                <w:rStyle w:val="IndexLink"/>
                <w:rtl w:val="true"/>
              </w:rPr>
              <w:t>بیان</w:t>
            </w:r>
            <w:r>
              <w:rPr>
                <w:rStyle w:val="IndexLink"/>
                <w:rtl w:val="true"/>
              </w:rPr>
              <w:tab/>
            </w:r>
            <w:r>
              <w:rPr>
                <w:rStyle w:val="IndexLink"/>
              </w:rPr>
              <w:t>187</w:t>
            </w:r>
          </w:hyperlink>
        </w:p>
        <w:p>
          <w:pPr>
            <w:pStyle w:val="Contents3"/>
            <w:tabs>
              <w:tab w:val="clear" w:pos="8459"/>
              <w:tab w:val="right" w:pos="9026" w:leader="dot"/>
            </w:tabs>
            <w:rPr/>
          </w:pPr>
          <w:hyperlink w:anchor="__RefHeading___Toc14810038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189</w:t>
            </w:r>
          </w:hyperlink>
        </w:p>
        <w:p>
          <w:pPr>
            <w:pStyle w:val="Contents4"/>
            <w:tabs>
              <w:tab w:val="clear" w:pos="8176"/>
              <w:tab w:val="right" w:pos="9026" w:leader="dot"/>
            </w:tabs>
            <w:rPr/>
          </w:pPr>
          <w:hyperlink w:anchor="__RefHeading___Toc14810040_7370918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4810042_73709187">
            <w:r>
              <w:rPr>
                <w:webHidden/>
                <w:rStyle w:val="IndexLink"/>
                <w:rtl w:val="true"/>
              </w:rPr>
              <w:t>بیان</w:t>
            </w:r>
            <w:r>
              <w:rPr>
                <w:rStyle w:val="IndexLink"/>
                <w:rtl w:val="true"/>
              </w:rPr>
              <w:tab/>
            </w:r>
            <w:r>
              <w:rPr>
                <w:rStyle w:val="IndexLink"/>
              </w:rPr>
              <w:t>189</w:t>
            </w:r>
          </w:hyperlink>
        </w:p>
        <w:p>
          <w:pPr>
            <w:pStyle w:val="Contents3"/>
            <w:tabs>
              <w:tab w:val="clear" w:pos="8459"/>
              <w:tab w:val="right" w:pos="9026" w:leader="dot"/>
            </w:tabs>
            <w:rPr/>
          </w:pPr>
          <w:hyperlink w:anchor="__RefHeading___Toc14810044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191</w:t>
            </w:r>
          </w:hyperlink>
        </w:p>
        <w:p>
          <w:pPr>
            <w:pStyle w:val="Contents4"/>
            <w:tabs>
              <w:tab w:val="clear" w:pos="8176"/>
              <w:tab w:val="right" w:pos="9026" w:leader="dot"/>
            </w:tabs>
            <w:rPr/>
          </w:pPr>
          <w:hyperlink w:anchor="__RefHeading___Toc14810046_7370918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4810048_73709187">
            <w:r>
              <w:rPr>
                <w:webHidden/>
                <w:rStyle w:val="IndexLink"/>
                <w:rtl w:val="true"/>
              </w:rPr>
              <w:t>بیان</w:t>
            </w:r>
            <w:r>
              <w:rPr>
                <w:rStyle w:val="IndexLink"/>
                <w:rtl w:val="true"/>
              </w:rPr>
              <w:tab/>
            </w:r>
            <w:r>
              <w:rPr>
                <w:rStyle w:val="IndexLink"/>
              </w:rPr>
              <w:t>192</w:t>
            </w:r>
          </w:hyperlink>
        </w:p>
        <w:p>
          <w:pPr>
            <w:pStyle w:val="Contents3"/>
            <w:tabs>
              <w:tab w:val="clear" w:pos="8459"/>
              <w:tab w:val="right" w:pos="9026" w:leader="dot"/>
            </w:tabs>
            <w:rPr/>
          </w:pPr>
          <w:hyperlink w:anchor="__RefHeading___Toc14810050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200</w:t>
            </w:r>
          </w:hyperlink>
        </w:p>
        <w:p>
          <w:pPr>
            <w:pStyle w:val="Contents4"/>
            <w:tabs>
              <w:tab w:val="clear" w:pos="8176"/>
              <w:tab w:val="right" w:pos="9026" w:leader="dot"/>
            </w:tabs>
            <w:rPr/>
          </w:pPr>
          <w:hyperlink w:anchor="__RefHeading___Toc14810052_7370918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4810054_73709187">
            <w:r>
              <w:rPr>
                <w:webHidden/>
                <w:rStyle w:val="IndexLink"/>
                <w:rtl w:val="true"/>
              </w:rPr>
              <w:t>بیان</w:t>
            </w:r>
            <w:r>
              <w:rPr>
                <w:rStyle w:val="IndexLink"/>
                <w:rtl w:val="true"/>
              </w:rPr>
              <w:tab/>
            </w:r>
            <w:r>
              <w:rPr>
                <w:rStyle w:val="IndexLink"/>
              </w:rPr>
              <w:t>201</w:t>
            </w:r>
          </w:hyperlink>
        </w:p>
        <w:p>
          <w:pPr>
            <w:pStyle w:val="Contents4"/>
            <w:tabs>
              <w:tab w:val="clear" w:pos="8176"/>
              <w:tab w:val="right" w:pos="9026" w:leader="dot"/>
            </w:tabs>
            <w:rPr/>
          </w:pPr>
          <w:hyperlink w:anchor="__RefHeading___Toc14810056_73709187">
            <w:r>
              <w:rPr>
                <w:webHidden/>
                <w:rStyle w:val="IndexLink"/>
                <w:rtl w:val="true"/>
              </w:rPr>
              <w:t>بحث روائی</w:t>
            </w:r>
            <w:r>
              <w:rPr>
                <w:rStyle w:val="IndexLink"/>
                <w:rtl w:val="true"/>
              </w:rPr>
              <w:tab/>
            </w:r>
            <w:r>
              <w:rPr>
                <w:rStyle w:val="IndexLink"/>
              </w:rPr>
              <w:t>214</w:t>
            </w:r>
          </w:hyperlink>
        </w:p>
        <w:p>
          <w:pPr>
            <w:pStyle w:val="Contents3"/>
            <w:tabs>
              <w:tab w:val="clear" w:pos="8459"/>
              <w:tab w:val="right" w:pos="9026" w:leader="dot"/>
            </w:tabs>
            <w:rPr/>
          </w:pPr>
          <w:hyperlink w:anchor="__RefHeading___Toc14810058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215</w:t>
            </w:r>
          </w:hyperlink>
        </w:p>
        <w:p>
          <w:pPr>
            <w:pStyle w:val="Contents4"/>
            <w:tabs>
              <w:tab w:val="clear" w:pos="8176"/>
              <w:tab w:val="right" w:pos="9026" w:leader="dot"/>
            </w:tabs>
            <w:rPr/>
          </w:pPr>
          <w:hyperlink w:anchor="__RefHeading___Toc14810060_7370918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4810062_73709187">
            <w:r>
              <w:rPr>
                <w:webHidden/>
                <w:rStyle w:val="IndexLink"/>
                <w:rtl w:val="true"/>
              </w:rPr>
              <w:t>بیان</w:t>
            </w:r>
            <w:r>
              <w:rPr>
                <w:rStyle w:val="IndexLink"/>
                <w:rtl w:val="true"/>
              </w:rPr>
              <w:tab/>
            </w:r>
            <w:r>
              <w:rPr>
                <w:rStyle w:val="IndexLink"/>
              </w:rPr>
              <w:t>216</w:t>
            </w:r>
          </w:hyperlink>
        </w:p>
        <w:p>
          <w:pPr>
            <w:pStyle w:val="Contents4"/>
            <w:tabs>
              <w:tab w:val="clear" w:pos="8176"/>
              <w:tab w:val="right" w:pos="9026" w:leader="dot"/>
            </w:tabs>
            <w:rPr/>
          </w:pPr>
          <w:hyperlink w:anchor="__RefHeading___Toc14810064_73709187">
            <w:r>
              <w:rPr>
                <w:webHidden/>
                <w:rStyle w:val="IndexLink"/>
                <w:rtl w:val="true"/>
              </w:rPr>
              <w:t>بحث روائی</w:t>
            </w:r>
            <w:r>
              <w:rPr>
                <w:rStyle w:val="IndexLink"/>
                <w:rtl w:val="true"/>
              </w:rPr>
              <w:tab/>
            </w:r>
            <w:r>
              <w:rPr>
                <w:rStyle w:val="IndexLink"/>
              </w:rPr>
              <w:t>225</w:t>
            </w:r>
          </w:hyperlink>
        </w:p>
        <w:p>
          <w:pPr>
            <w:pStyle w:val="Contents3"/>
            <w:tabs>
              <w:tab w:val="clear" w:pos="8459"/>
              <w:tab w:val="right" w:pos="9026" w:leader="dot"/>
            </w:tabs>
            <w:rPr/>
          </w:pPr>
          <w:hyperlink w:anchor="__RefHeading___Toc14810066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137</w:t>
            </w:r>
            <w:r>
              <w:rPr>
                <w:rStyle w:val="IndexLink"/>
                <w:rtl w:val="true"/>
              </w:rPr>
              <w:t>]</w:t>
              <w:tab/>
            </w:r>
            <w:r>
              <w:rPr>
                <w:rStyle w:val="IndexLink"/>
              </w:rPr>
              <w:t>227</w:t>
            </w:r>
          </w:hyperlink>
        </w:p>
        <w:p>
          <w:pPr>
            <w:pStyle w:val="Contents4"/>
            <w:tabs>
              <w:tab w:val="clear" w:pos="8176"/>
              <w:tab w:val="right" w:pos="9026" w:leader="dot"/>
            </w:tabs>
            <w:rPr/>
          </w:pPr>
          <w:hyperlink w:anchor="__RefHeading___Toc14810068_7370918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810070_73709187">
            <w:r>
              <w:rPr>
                <w:webHidden/>
                <w:rStyle w:val="IndexLink"/>
                <w:rtl w:val="true"/>
              </w:rPr>
              <w:t>بیان</w:t>
            </w:r>
            <w:r>
              <w:rPr>
                <w:rStyle w:val="IndexLink"/>
                <w:rtl w:val="true"/>
              </w:rPr>
              <w:tab/>
            </w:r>
            <w:r>
              <w:rPr>
                <w:rStyle w:val="IndexLink"/>
              </w:rPr>
              <w:t>228</w:t>
            </w:r>
          </w:hyperlink>
        </w:p>
        <w:p>
          <w:pPr>
            <w:pStyle w:val="Contents4"/>
            <w:tabs>
              <w:tab w:val="clear" w:pos="8176"/>
              <w:tab w:val="right" w:pos="9026" w:leader="dot"/>
            </w:tabs>
            <w:rPr/>
          </w:pPr>
          <w:hyperlink w:anchor="__RefHeading___Toc14810072_73709187">
            <w:r>
              <w:rPr>
                <w:webHidden/>
                <w:rStyle w:val="IndexLink"/>
                <w:rtl w:val="true"/>
              </w:rPr>
              <w:t>بحث روائی</w:t>
            </w:r>
            <w:r>
              <w:rPr>
                <w:rStyle w:val="IndexLink"/>
                <w:rtl w:val="true"/>
              </w:rPr>
              <w:tab/>
            </w:r>
            <w:r>
              <w:rPr>
                <w:rStyle w:val="IndexLink"/>
              </w:rPr>
              <w:t>235</w:t>
            </w:r>
          </w:hyperlink>
        </w:p>
        <w:p>
          <w:pPr>
            <w:pStyle w:val="Contents3"/>
            <w:tabs>
              <w:tab w:val="clear" w:pos="8459"/>
              <w:tab w:val="right" w:pos="9026" w:leader="dot"/>
            </w:tabs>
            <w:rPr/>
          </w:pPr>
          <w:hyperlink w:anchor="__RefHeading___Toc14810074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138</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237</w:t>
            </w:r>
          </w:hyperlink>
        </w:p>
        <w:p>
          <w:pPr>
            <w:pStyle w:val="Contents4"/>
            <w:tabs>
              <w:tab w:val="clear" w:pos="8176"/>
              <w:tab w:val="right" w:pos="9026" w:leader="dot"/>
            </w:tabs>
            <w:rPr/>
          </w:pPr>
          <w:hyperlink w:anchor="__RefHeading___Toc14810076_7370918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4810078_73709187">
            <w:r>
              <w:rPr>
                <w:webHidden/>
                <w:rStyle w:val="IndexLink"/>
                <w:rtl w:val="true"/>
              </w:rPr>
              <w:t>بیان</w:t>
            </w:r>
            <w:r>
              <w:rPr>
                <w:rStyle w:val="IndexLink"/>
                <w:rtl w:val="true"/>
              </w:rPr>
              <w:tab/>
            </w:r>
            <w:r>
              <w:rPr>
                <w:rStyle w:val="IndexLink"/>
              </w:rPr>
              <w:t>240</w:t>
            </w:r>
          </w:hyperlink>
        </w:p>
        <w:p>
          <w:pPr>
            <w:pStyle w:val="Contents4"/>
            <w:tabs>
              <w:tab w:val="clear" w:pos="8176"/>
              <w:tab w:val="right" w:pos="9026" w:leader="dot"/>
            </w:tabs>
            <w:rPr/>
          </w:pPr>
          <w:hyperlink w:anchor="__RefHeading___Toc14810080_73709187">
            <w:r>
              <w:rPr>
                <w:webHidden/>
                <w:rStyle w:val="IndexLink"/>
                <w:rtl w:val="true"/>
              </w:rPr>
              <w:t>بحث روائی</w:t>
            </w:r>
            <w:r>
              <w:rPr>
                <w:rStyle w:val="IndexLink"/>
                <w:rtl w:val="true"/>
              </w:rPr>
              <w:tab/>
            </w:r>
            <w:r>
              <w:rPr>
                <w:rStyle w:val="IndexLink"/>
              </w:rPr>
              <w:t>261</w:t>
            </w:r>
          </w:hyperlink>
        </w:p>
        <w:p>
          <w:pPr>
            <w:pStyle w:val="Contents4"/>
            <w:tabs>
              <w:tab w:val="clear" w:pos="8176"/>
              <w:tab w:val="right" w:pos="9026" w:leader="dot"/>
            </w:tabs>
            <w:rPr/>
          </w:pPr>
          <w:hyperlink w:anchor="__RefHeading___Toc14810082_73709187">
            <w:r>
              <w:rPr>
                <w:webHidden/>
                <w:rStyle w:val="IndexLink"/>
                <w:rtl w:val="true"/>
              </w:rPr>
              <w:t xml:space="preserve">بحث روائی آخر </w:t>
            </w:r>
            <w:r>
              <w:rPr>
                <w:rStyle w:val="IndexLink"/>
                <w:rtl w:val="true"/>
              </w:rPr>
              <w:t>[</w:t>
            </w:r>
            <w:r>
              <w:rPr>
                <w:rStyle w:val="IndexLink"/>
                <w:rtl w:val="true"/>
              </w:rPr>
              <w:t>معنی رؤیة القلب</w:t>
            </w:r>
            <w:r>
              <w:rPr>
                <w:rStyle w:val="IndexLink"/>
                <w:rtl w:val="true"/>
              </w:rPr>
              <w:t>.]</w:t>
              <w:tab/>
            </w:r>
            <w:r>
              <w:rPr>
                <w:rStyle w:val="IndexLink"/>
              </w:rPr>
              <w:t>269</w:t>
            </w:r>
          </w:hyperlink>
        </w:p>
        <w:p>
          <w:pPr>
            <w:pStyle w:val="Contents3"/>
            <w:tabs>
              <w:tab w:val="clear" w:pos="8459"/>
              <w:tab w:val="right" w:pos="9026" w:leader="dot"/>
            </w:tabs>
            <w:rPr/>
          </w:pPr>
          <w:hyperlink w:anchor="__RefHeading___Toc14810084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155</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275</w:t>
            </w:r>
          </w:hyperlink>
        </w:p>
        <w:p>
          <w:pPr>
            <w:pStyle w:val="Contents4"/>
            <w:tabs>
              <w:tab w:val="clear" w:pos="8176"/>
              <w:tab w:val="right" w:pos="9026" w:leader="dot"/>
            </w:tabs>
            <w:rPr/>
          </w:pPr>
          <w:hyperlink w:anchor="__RefHeading___Toc14810086_7370918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4810088_73709187">
            <w:r>
              <w:rPr>
                <w:webHidden/>
                <w:rStyle w:val="IndexLink"/>
                <w:rtl w:val="true"/>
              </w:rPr>
              <w:t>بیان</w:t>
            </w:r>
            <w:r>
              <w:rPr>
                <w:rStyle w:val="IndexLink"/>
                <w:rtl w:val="true"/>
              </w:rPr>
              <w:tab/>
            </w:r>
            <w:r>
              <w:rPr>
                <w:rStyle w:val="IndexLink"/>
              </w:rPr>
              <w:t>276</w:t>
            </w:r>
          </w:hyperlink>
        </w:p>
        <w:p>
          <w:pPr>
            <w:pStyle w:val="Contents4"/>
            <w:tabs>
              <w:tab w:val="clear" w:pos="8176"/>
              <w:tab w:val="right" w:pos="9026" w:leader="dot"/>
            </w:tabs>
            <w:rPr/>
          </w:pPr>
          <w:hyperlink w:anchor="__RefHeading___Toc14810090_73709187">
            <w:r>
              <w:rPr>
                <w:webHidden/>
                <w:rStyle w:val="IndexLink"/>
                <w:rtl w:val="true"/>
              </w:rPr>
              <w:t>بحث روائی</w:t>
            </w:r>
            <w:r>
              <w:rPr>
                <w:rStyle w:val="IndexLink"/>
                <w:rtl w:val="true"/>
              </w:rPr>
              <w:tab/>
            </w:r>
            <w:r>
              <w:rPr>
                <w:rStyle w:val="IndexLink"/>
              </w:rPr>
              <w:t>293</w:t>
            </w:r>
          </w:hyperlink>
        </w:p>
        <w:p>
          <w:pPr>
            <w:pStyle w:val="Contents3"/>
            <w:tabs>
              <w:tab w:val="clear" w:pos="8459"/>
              <w:tab w:val="right" w:pos="9026" w:leader="dot"/>
            </w:tabs>
            <w:rPr/>
          </w:pPr>
          <w:hyperlink w:anchor="__RefHeading___Toc14810092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171</w:t>
            </w:r>
            <w:r>
              <w:rPr>
                <w:rStyle w:val="IndexLink"/>
                <w:rtl w:val="true"/>
              </w:rPr>
              <w:t>]</w:t>
              <w:tab/>
            </w:r>
            <w:r>
              <w:rPr>
                <w:rStyle w:val="IndexLink"/>
              </w:rPr>
              <w:t>299</w:t>
            </w:r>
          </w:hyperlink>
        </w:p>
        <w:p>
          <w:pPr>
            <w:pStyle w:val="Contents4"/>
            <w:tabs>
              <w:tab w:val="clear" w:pos="8176"/>
              <w:tab w:val="right" w:pos="9026" w:leader="dot"/>
            </w:tabs>
            <w:rPr/>
          </w:pPr>
          <w:hyperlink w:anchor="__RefHeading___Toc14810094_7370918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4810096_73709187">
            <w:r>
              <w:rPr>
                <w:webHidden/>
                <w:rStyle w:val="IndexLink"/>
                <w:rtl w:val="true"/>
              </w:rPr>
              <w:t>بیان</w:t>
            </w:r>
            <w:r>
              <w:rPr>
                <w:rStyle w:val="IndexLink"/>
                <w:rtl w:val="true"/>
              </w:rPr>
              <w:tab/>
            </w:r>
            <w:r>
              <w:rPr>
                <w:rStyle w:val="IndexLink"/>
              </w:rPr>
              <w:t>300</w:t>
            </w:r>
          </w:hyperlink>
        </w:p>
        <w:p>
          <w:pPr>
            <w:pStyle w:val="Contents4"/>
            <w:tabs>
              <w:tab w:val="clear" w:pos="8176"/>
              <w:tab w:val="right" w:pos="9026" w:leader="dot"/>
            </w:tabs>
            <w:rPr/>
          </w:pPr>
          <w:hyperlink w:anchor="__RefHeading___Toc14810098_73709187">
            <w:r>
              <w:rPr>
                <w:webHidden/>
                <w:rStyle w:val="IndexLink"/>
                <w:rtl w:val="true"/>
              </w:rPr>
              <w:t>بحث روائی</w:t>
            </w:r>
            <w:r>
              <w:rPr>
                <w:rStyle w:val="IndexLink"/>
                <w:rtl w:val="true"/>
              </w:rPr>
              <w:tab/>
            </w:r>
            <w:r>
              <w:rPr>
                <w:rStyle w:val="IndexLink"/>
              </w:rPr>
              <w:t>308</w:t>
            </w:r>
          </w:hyperlink>
        </w:p>
        <w:p>
          <w:pPr>
            <w:pStyle w:val="Contents3"/>
            <w:tabs>
              <w:tab w:val="clear" w:pos="8459"/>
              <w:tab w:val="right" w:pos="9026" w:leader="dot"/>
            </w:tabs>
            <w:rPr/>
          </w:pPr>
          <w:hyperlink w:anchor="__RefHeading___Toc14810100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174</w:t>
            </w:r>
            <w:r>
              <w:rPr>
                <w:rStyle w:val="IndexLink"/>
                <w:rtl w:val="true"/>
              </w:rPr>
              <w:t>]</w:t>
              <w:tab/>
            </w:r>
            <w:r>
              <w:rPr>
                <w:rStyle w:val="IndexLink"/>
              </w:rPr>
              <w:t>312</w:t>
            </w:r>
          </w:hyperlink>
        </w:p>
        <w:p>
          <w:pPr>
            <w:pStyle w:val="Contents4"/>
            <w:tabs>
              <w:tab w:val="clear" w:pos="8176"/>
              <w:tab w:val="right" w:pos="9026" w:leader="dot"/>
            </w:tabs>
            <w:rPr/>
          </w:pPr>
          <w:hyperlink w:anchor="__RefHeading___Toc14810102_7370918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4810104_73709187">
            <w:r>
              <w:rPr>
                <w:webHidden/>
                <w:rStyle w:val="IndexLink"/>
                <w:rtl w:val="true"/>
              </w:rPr>
              <w:t>بیان</w:t>
            </w:r>
            <w:r>
              <w:rPr>
                <w:rStyle w:val="IndexLink"/>
                <w:rtl w:val="true"/>
              </w:rPr>
              <w:tab/>
            </w:r>
            <w:r>
              <w:rPr>
                <w:rStyle w:val="IndexLink"/>
              </w:rPr>
              <w:t>313</w:t>
            </w:r>
          </w:hyperlink>
        </w:p>
        <w:p>
          <w:pPr>
            <w:pStyle w:val="Contents4"/>
            <w:tabs>
              <w:tab w:val="clear" w:pos="8176"/>
              <w:tab w:val="right" w:pos="9026" w:leader="dot"/>
            </w:tabs>
            <w:rPr/>
          </w:pPr>
          <w:hyperlink w:anchor="__RefHeading___Toc14810106_73709187">
            <w:r>
              <w:rPr>
                <w:webHidden/>
                <w:rStyle w:val="IndexLink"/>
                <w:rtl w:val="true"/>
              </w:rPr>
              <w:t>بحث روائی</w:t>
            </w:r>
            <w:r>
              <w:rPr>
                <w:rStyle w:val="IndexLink"/>
                <w:rtl w:val="true"/>
              </w:rPr>
              <w:tab/>
            </w:r>
            <w:r>
              <w:rPr>
                <w:rStyle w:val="IndexLink"/>
              </w:rPr>
              <w:t>330</w:t>
            </w:r>
          </w:hyperlink>
        </w:p>
        <w:p>
          <w:pPr>
            <w:pStyle w:val="Contents3"/>
            <w:tabs>
              <w:tab w:val="clear" w:pos="8459"/>
              <w:tab w:val="right" w:pos="9026" w:leader="dot"/>
            </w:tabs>
            <w:rPr/>
          </w:pPr>
          <w:hyperlink w:anchor="__RefHeading___Toc14810108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175</w:t>
            </w:r>
            <w:r>
              <w:rPr>
                <w:rStyle w:val="IndexLink"/>
                <w:rtl w:val="true"/>
              </w:rPr>
              <w:t xml:space="preserve"> </w:t>
            </w:r>
            <w:r>
              <w:rPr>
                <w:rStyle w:val="IndexLink"/>
                <w:rtl w:val="true"/>
              </w:rPr>
              <w:t xml:space="preserve">الی </w:t>
            </w:r>
            <w:r>
              <w:rPr>
                <w:rStyle w:val="IndexLink"/>
              </w:rPr>
              <w:t>179</w:t>
            </w:r>
            <w:r>
              <w:rPr>
                <w:rStyle w:val="IndexLink"/>
                <w:rtl w:val="true"/>
              </w:rPr>
              <w:t>]</w:t>
              <w:tab/>
            </w:r>
            <w:r>
              <w:rPr>
                <w:rStyle w:val="IndexLink"/>
              </w:rPr>
              <w:t>338</w:t>
            </w:r>
          </w:hyperlink>
        </w:p>
        <w:p>
          <w:pPr>
            <w:pStyle w:val="Contents4"/>
            <w:tabs>
              <w:tab w:val="clear" w:pos="8176"/>
              <w:tab w:val="right" w:pos="9026" w:leader="dot"/>
            </w:tabs>
            <w:rPr/>
          </w:pPr>
          <w:hyperlink w:anchor="__RefHeading___Toc14810110_7370918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4810112_73709187">
            <w:r>
              <w:rPr>
                <w:webHidden/>
                <w:rStyle w:val="IndexLink"/>
                <w:rtl w:val="true"/>
              </w:rPr>
              <w:t>بیان</w:t>
            </w:r>
            <w:r>
              <w:rPr>
                <w:rStyle w:val="IndexLink"/>
                <w:rtl w:val="true"/>
              </w:rPr>
              <w:tab/>
            </w:r>
            <w:r>
              <w:rPr>
                <w:rStyle w:val="IndexLink"/>
              </w:rPr>
              <w:t>339</w:t>
            </w:r>
          </w:hyperlink>
        </w:p>
        <w:p>
          <w:pPr>
            <w:pStyle w:val="Contents4"/>
            <w:tabs>
              <w:tab w:val="clear" w:pos="8176"/>
              <w:tab w:val="right" w:pos="9026" w:leader="dot"/>
            </w:tabs>
            <w:rPr/>
          </w:pPr>
          <w:hyperlink w:anchor="__RefHeading___Toc14810114_73709187">
            <w:r>
              <w:rPr>
                <w:webHidden/>
                <w:rStyle w:val="IndexLink"/>
                <w:rtl w:val="true"/>
              </w:rPr>
              <w:t>بحث روائی</w:t>
            </w:r>
            <w:r>
              <w:rPr>
                <w:rStyle w:val="IndexLink"/>
                <w:rtl w:val="true"/>
              </w:rPr>
              <w:tab/>
            </w:r>
            <w:r>
              <w:rPr>
                <w:rStyle w:val="IndexLink"/>
              </w:rPr>
              <w:t>344</w:t>
            </w:r>
          </w:hyperlink>
        </w:p>
        <w:p>
          <w:pPr>
            <w:pStyle w:val="Contents3"/>
            <w:tabs>
              <w:tab w:val="clear" w:pos="8459"/>
              <w:tab w:val="right" w:pos="9026" w:leader="dot"/>
            </w:tabs>
            <w:rPr/>
          </w:pPr>
          <w:hyperlink w:anchor="__RefHeading___Toc14810116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180</w:t>
            </w:r>
            <w:r>
              <w:rPr>
                <w:rStyle w:val="IndexLink"/>
                <w:rtl w:val="true"/>
              </w:rPr>
              <w:t xml:space="preserve"> </w:t>
            </w:r>
            <w:r>
              <w:rPr>
                <w:rStyle w:val="IndexLink"/>
                <w:rtl w:val="true"/>
              </w:rPr>
              <w:t xml:space="preserve">الی </w:t>
            </w:r>
            <w:r>
              <w:rPr>
                <w:rStyle w:val="IndexLink"/>
              </w:rPr>
              <w:t>186</w:t>
            </w:r>
            <w:r>
              <w:rPr>
                <w:rStyle w:val="IndexLink"/>
                <w:rtl w:val="true"/>
              </w:rPr>
              <w:t>]</w:t>
              <w:tab/>
            </w:r>
            <w:r>
              <w:rPr>
                <w:rStyle w:val="IndexLink"/>
              </w:rPr>
              <w:t>347</w:t>
            </w:r>
          </w:hyperlink>
        </w:p>
        <w:p>
          <w:pPr>
            <w:pStyle w:val="Contents4"/>
            <w:tabs>
              <w:tab w:val="clear" w:pos="8176"/>
              <w:tab w:val="right" w:pos="9026" w:leader="dot"/>
            </w:tabs>
            <w:rPr/>
          </w:pPr>
          <w:hyperlink w:anchor="__RefHeading___Toc14810118_7370918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4810120_73709187">
            <w:r>
              <w:rPr>
                <w:webHidden/>
                <w:rStyle w:val="IndexLink"/>
                <w:rtl w:val="true"/>
              </w:rPr>
              <w:t>بیان</w:t>
            </w:r>
            <w:r>
              <w:rPr>
                <w:rStyle w:val="IndexLink"/>
                <w:rtl w:val="true"/>
              </w:rPr>
              <w:tab/>
            </w:r>
            <w:r>
              <w:rPr>
                <w:rStyle w:val="IndexLink"/>
              </w:rPr>
              <w:t>348</w:t>
            </w:r>
          </w:hyperlink>
        </w:p>
        <w:p>
          <w:pPr>
            <w:pStyle w:val="Contents4"/>
            <w:tabs>
              <w:tab w:val="clear" w:pos="8176"/>
              <w:tab w:val="right" w:pos="9026" w:leader="dot"/>
            </w:tabs>
            <w:rPr/>
          </w:pPr>
          <w:hyperlink w:anchor="__RefHeading___Toc14810122_73709187">
            <w:r>
              <w:rPr>
                <w:webHidden/>
                <w:rStyle w:val="IndexLink"/>
                <w:rtl w:val="true"/>
              </w:rPr>
              <w:t>کلام فی الأسماء الحسنی فی فصول</w:t>
            </w:r>
            <w:r>
              <w:rPr>
                <w:rStyle w:val="IndexLink"/>
                <w:rtl w:val="true"/>
              </w:rPr>
              <w:tab/>
            </w:r>
            <w:r>
              <w:rPr>
                <w:rStyle w:val="IndexLink"/>
              </w:rPr>
              <w:t>356</w:t>
            </w:r>
          </w:hyperlink>
        </w:p>
        <w:p>
          <w:pPr>
            <w:pStyle w:val="Contents5"/>
            <w:tabs>
              <w:tab w:val="clear" w:pos="7892"/>
              <w:tab w:val="right" w:pos="9026" w:leader="dot"/>
            </w:tabs>
            <w:rPr/>
          </w:pPr>
          <w:hyperlink w:anchor="__RefHeading___Toc14810124_73709187">
            <w:r>
              <w:rPr>
                <w:webHidden/>
                <w:rStyle w:val="IndexLink"/>
              </w:rPr>
              <w:t>1</w:t>
            </w:r>
            <w:r>
              <w:rPr>
                <w:rStyle w:val="IndexLink"/>
                <w:rtl w:val="true"/>
              </w:rPr>
              <w:t>-</w:t>
            </w:r>
            <w:r>
              <w:rPr>
                <w:rStyle w:val="IndexLink"/>
                <w:rtl w:val="true"/>
              </w:rPr>
              <w:t>ما معنی الأسماء الحسنی</w:t>
            </w:r>
            <w:r>
              <w:rPr>
                <w:rStyle w:val="IndexLink"/>
                <w:rtl w:val="true"/>
              </w:rPr>
              <w:tab/>
            </w:r>
            <w:r>
              <w:rPr>
                <w:rStyle w:val="IndexLink"/>
              </w:rPr>
              <w:t>356</w:t>
            </w:r>
          </w:hyperlink>
        </w:p>
        <w:p>
          <w:pPr>
            <w:pStyle w:val="Contents5"/>
            <w:tabs>
              <w:tab w:val="clear" w:pos="7892"/>
              <w:tab w:val="right" w:pos="9026" w:leader="dot"/>
            </w:tabs>
            <w:rPr/>
          </w:pPr>
          <w:hyperlink w:anchor="__RefHeading___Toc14810126_73709187">
            <w:r>
              <w:rPr>
                <w:webHidden/>
                <w:rStyle w:val="IndexLink"/>
              </w:rPr>
              <w:t>2</w:t>
            </w:r>
            <w:r>
              <w:rPr>
                <w:rStyle w:val="IndexLink"/>
                <w:rtl w:val="true"/>
              </w:rPr>
              <w:t>-</w:t>
            </w:r>
            <w:r>
              <w:rPr>
                <w:rStyle w:val="IndexLink"/>
                <w:rtl w:val="true"/>
              </w:rPr>
              <w:t>ما هو حد ما نصفه أو نسمیه به من الأسماء</w:t>
            </w:r>
            <w:r>
              <w:rPr>
                <w:rStyle w:val="IndexLink"/>
                <w:rtl w:val="true"/>
              </w:rPr>
              <w:tab/>
            </w:r>
            <w:r>
              <w:rPr>
                <w:rStyle w:val="IndexLink"/>
              </w:rPr>
              <w:t>357</w:t>
            </w:r>
          </w:hyperlink>
        </w:p>
        <w:p>
          <w:pPr>
            <w:pStyle w:val="Contents5"/>
            <w:tabs>
              <w:tab w:val="clear" w:pos="7892"/>
              <w:tab w:val="right" w:pos="9026" w:leader="dot"/>
            </w:tabs>
            <w:rPr/>
          </w:pPr>
          <w:hyperlink w:anchor="__RefHeading___Toc14810128_73709187">
            <w:r>
              <w:rPr>
                <w:webHidden/>
                <w:rStyle w:val="IndexLink"/>
              </w:rPr>
              <w:t>3</w:t>
            </w:r>
            <w:r>
              <w:rPr>
                <w:rStyle w:val="IndexLink"/>
                <w:rtl w:val="true"/>
              </w:rPr>
              <w:t>-</w:t>
            </w:r>
            <w:r>
              <w:rPr>
                <w:rStyle w:val="IndexLink"/>
                <w:rtl w:val="true"/>
              </w:rPr>
              <w:t>الانقسامات التی لها</w:t>
            </w:r>
            <w:r>
              <w:rPr>
                <w:rStyle w:val="IndexLink"/>
                <w:rtl w:val="true"/>
              </w:rPr>
              <w:t>:</w:t>
              <w:tab/>
            </w:r>
            <w:r>
              <w:rPr>
                <w:rStyle w:val="IndexLink"/>
              </w:rPr>
              <w:t>358</w:t>
            </w:r>
          </w:hyperlink>
        </w:p>
        <w:p>
          <w:pPr>
            <w:pStyle w:val="Contents5"/>
            <w:tabs>
              <w:tab w:val="clear" w:pos="7892"/>
              <w:tab w:val="right" w:pos="9026" w:leader="dot"/>
            </w:tabs>
            <w:rPr/>
          </w:pPr>
          <w:hyperlink w:anchor="__RefHeading___Toc14810130_73709187">
            <w:r>
              <w:rPr>
                <w:webHidden/>
                <w:rStyle w:val="IndexLink"/>
              </w:rPr>
              <w:t>4</w:t>
            </w:r>
            <w:r>
              <w:rPr>
                <w:rStyle w:val="IndexLink"/>
                <w:rtl w:val="true"/>
              </w:rPr>
              <w:t>-</w:t>
            </w:r>
            <w:r>
              <w:rPr>
                <w:rStyle w:val="IndexLink"/>
                <w:rtl w:val="true"/>
              </w:rPr>
              <w:t>نسب الصفات و الأسماء إلینا و نسبتها فیما بینها</w:t>
            </w:r>
            <w:r>
              <w:rPr>
                <w:rStyle w:val="IndexLink"/>
                <w:rtl w:val="true"/>
              </w:rPr>
              <w:t>:.</w:t>
              <w:tab/>
            </w:r>
            <w:r>
              <w:rPr>
                <w:rStyle w:val="IndexLink"/>
              </w:rPr>
              <w:t>359</w:t>
            </w:r>
          </w:hyperlink>
        </w:p>
        <w:p>
          <w:pPr>
            <w:pStyle w:val="Contents5"/>
            <w:tabs>
              <w:tab w:val="clear" w:pos="7892"/>
              <w:tab w:val="right" w:pos="9026" w:leader="dot"/>
            </w:tabs>
            <w:rPr/>
          </w:pPr>
          <w:hyperlink w:anchor="__RefHeading___Toc14810132_73709187">
            <w:r>
              <w:rPr>
                <w:webHidden/>
                <w:rStyle w:val="IndexLink"/>
              </w:rPr>
              <w:t>5</w:t>
            </w:r>
            <w:r>
              <w:rPr>
                <w:rStyle w:val="IndexLink"/>
                <w:rtl w:val="true"/>
              </w:rPr>
              <w:t>-</w:t>
            </w:r>
            <w:r>
              <w:rPr>
                <w:rStyle w:val="IndexLink"/>
                <w:rtl w:val="true"/>
              </w:rPr>
              <w:t>ما معنی الاسم الأعظم</w:t>
            </w:r>
            <w:r>
              <w:rPr>
                <w:rStyle w:val="IndexLink"/>
                <w:rtl w:val="true"/>
              </w:rPr>
              <w:tab/>
            </w:r>
            <w:r>
              <w:rPr>
                <w:rStyle w:val="IndexLink"/>
              </w:rPr>
              <w:t>361</w:t>
            </w:r>
          </w:hyperlink>
        </w:p>
        <w:p>
          <w:pPr>
            <w:pStyle w:val="Contents5"/>
            <w:tabs>
              <w:tab w:val="clear" w:pos="7892"/>
              <w:tab w:val="right" w:pos="9026" w:leader="dot"/>
            </w:tabs>
            <w:rPr/>
          </w:pPr>
          <w:hyperlink w:anchor="__RefHeading___Toc14810134_73709187">
            <w:r>
              <w:rPr>
                <w:webHidden/>
                <w:rStyle w:val="IndexLink"/>
              </w:rPr>
              <w:t>6</w:t>
            </w:r>
            <w:r>
              <w:rPr>
                <w:rStyle w:val="IndexLink"/>
                <w:rtl w:val="true"/>
              </w:rPr>
              <w:t>-</w:t>
            </w:r>
            <w:r>
              <w:rPr>
                <w:rStyle w:val="IndexLink"/>
                <w:rtl w:val="true"/>
              </w:rPr>
              <w:t>عدد الأسماء الحسنی</w:t>
            </w:r>
            <w:r>
              <w:rPr>
                <w:rStyle w:val="IndexLink"/>
                <w:rtl w:val="true"/>
              </w:rPr>
              <w:t>:</w:t>
              <w:tab/>
            </w:r>
            <w:r>
              <w:rPr>
                <w:rStyle w:val="IndexLink"/>
              </w:rPr>
              <w:t>363</w:t>
            </w:r>
          </w:hyperlink>
        </w:p>
        <w:p>
          <w:pPr>
            <w:pStyle w:val="Contents5"/>
            <w:tabs>
              <w:tab w:val="clear" w:pos="7892"/>
              <w:tab w:val="right" w:pos="9026" w:leader="dot"/>
            </w:tabs>
            <w:rPr/>
          </w:pPr>
          <w:hyperlink w:anchor="__RefHeading___Toc14810136_73709187">
            <w:r>
              <w:rPr>
                <w:webHidden/>
                <w:rStyle w:val="IndexLink"/>
              </w:rPr>
              <w:t>7</w:t>
            </w:r>
            <w:r>
              <w:rPr>
                <w:rStyle w:val="IndexLink"/>
                <w:rtl w:val="true"/>
              </w:rPr>
              <w:t>-</w:t>
            </w:r>
            <w:r>
              <w:rPr>
                <w:rStyle w:val="IndexLink"/>
                <w:rtl w:val="true"/>
              </w:rPr>
              <w:t>هل أسماء الله توقیفیة</w:t>
            </w:r>
            <w:r>
              <w:rPr>
                <w:rStyle w:val="IndexLink"/>
                <w:rtl w:val="true"/>
              </w:rPr>
              <w:tab/>
            </w:r>
            <w:r>
              <w:rPr>
                <w:rStyle w:val="IndexLink"/>
              </w:rPr>
              <w:t>365</w:t>
            </w:r>
          </w:hyperlink>
        </w:p>
        <w:p>
          <w:pPr>
            <w:pStyle w:val="Contents4"/>
            <w:tabs>
              <w:tab w:val="clear" w:pos="8176"/>
              <w:tab w:val="right" w:pos="9026" w:leader="dot"/>
            </w:tabs>
            <w:rPr/>
          </w:pPr>
          <w:hyperlink w:anchor="__RefHeading___Toc14810138_73709187">
            <w:r>
              <w:rPr>
                <w:webHidden/>
                <w:rStyle w:val="IndexLink"/>
                <w:rtl w:val="true"/>
              </w:rPr>
              <w:t>بحث روائی</w:t>
            </w:r>
            <w:r>
              <w:rPr>
                <w:rStyle w:val="IndexLink"/>
                <w:rtl w:val="true"/>
              </w:rPr>
              <w:tab/>
            </w:r>
            <w:r>
              <w:rPr>
                <w:rStyle w:val="IndexLink"/>
              </w:rPr>
              <w:t>366</w:t>
            </w:r>
          </w:hyperlink>
        </w:p>
        <w:p>
          <w:pPr>
            <w:pStyle w:val="Contents3"/>
            <w:tabs>
              <w:tab w:val="clear" w:pos="8459"/>
              <w:tab w:val="right" w:pos="9026" w:leader="dot"/>
            </w:tabs>
            <w:rPr/>
          </w:pPr>
          <w:hyperlink w:anchor="__RefHeading___Toc14810140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187</w:t>
            </w:r>
            <w:r>
              <w:rPr>
                <w:rStyle w:val="IndexLink"/>
                <w:rtl w:val="true"/>
              </w:rPr>
              <w:t xml:space="preserve"> </w:t>
            </w:r>
            <w:r>
              <w:rPr>
                <w:rStyle w:val="IndexLink"/>
                <w:rtl w:val="true"/>
              </w:rPr>
              <w:t xml:space="preserve">الی </w:t>
            </w:r>
            <w:r>
              <w:rPr>
                <w:rStyle w:val="IndexLink"/>
              </w:rPr>
              <w:t>188</w:t>
            </w:r>
            <w:r>
              <w:rPr>
                <w:rStyle w:val="IndexLink"/>
                <w:rtl w:val="true"/>
              </w:rPr>
              <w:t>]</w:t>
              <w:tab/>
            </w:r>
            <w:r>
              <w:rPr>
                <w:rStyle w:val="IndexLink"/>
              </w:rPr>
              <w:t>376</w:t>
            </w:r>
          </w:hyperlink>
        </w:p>
        <w:p>
          <w:pPr>
            <w:pStyle w:val="Contents4"/>
            <w:tabs>
              <w:tab w:val="clear" w:pos="8176"/>
              <w:tab w:val="right" w:pos="9026" w:leader="dot"/>
            </w:tabs>
            <w:rPr/>
          </w:pPr>
          <w:hyperlink w:anchor="__RefHeading___Toc14810142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4810144_73709187">
            <w:r>
              <w:rPr>
                <w:webHidden/>
                <w:rStyle w:val="IndexLink"/>
                <w:rtl w:val="true"/>
              </w:rPr>
              <w:t>بیان</w:t>
            </w:r>
            <w:r>
              <w:rPr>
                <w:rStyle w:val="IndexLink"/>
                <w:rtl w:val="true"/>
              </w:rPr>
              <w:tab/>
            </w:r>
            <w:r>
              <w:rPr>
                <w:rStyle w:val="IndexLink"/>
              </w:rPr>
              <w:t>377</w:t>
            </w:r>
          </w:hyperlink>
        </w:p>
        <w:p>
          <w:pPr>
            <w:pStyle w:val="Contents4"/>
            <w:tabs>
              <w:tab w:val="clear" w:pos="8176"/>
              <w:tab w:val="right" w:pos="9026" w:leader="dot"/>
            </w:tabs>
            <w:rPr/>
          </w:pPr>
          <w:hyperlink w:anchor="__RefHeading___Toc14810146_73709187">
            <w:r>
              <w:rPr>
                <w:webHidden/>
                <w:rStyle w:val="IndexLink"/>
                <w:rtl w:val="true"/>
              </w:rPr>
              <w:t>بحث روائی</w:t>
            </w:r>
            <w:r>
              <w:rPr>
                <w:rStyle w:val="IndexLink"/>
                <w:rtl w:val="true"/>
              </w:rPr>
              <w:tab/>
            </w:r>
            <w:r>
              <w:rPr>
                <w:rStyle w:val="IndexLink"/>
              </w:rPr>
              <w:t>379</w:t>
            </w:r>
          </w:hyperlink>
        </w:p>
        <w:p>
          <w:pPr>
            <w:pStyle w:val="Contents3"/>
            <w:tabs>
              <w:tab w:val="clear" w:pos="8459"/>
              <w:tab w:val="right" w:pos="9026" w:leader="dot"/>
            </w:tabs>
            <w:rPr/>
          </w:pPr>
          <w:hyperlink w:anchor="__RefHeading___Toc14810148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189</w:t>
            </w:r>
            <w:r>
              <w:rPr>
                <w:rStyle w:val="IndexLink"/>
                <w:rtl w:val="true"/>
              </w:rPr>
              <w:t xml:space="preserve"> </w:t>
            </w:r>
            <w:r>
              <w:rPr>
                <w:rStyle w:val="IndexLink"/>
                <w:rtl w:val="true"/>
              </w:rPr>
              <w:t xml:space="preserve">الی </w:t>
            </w:r>
            <w:r>
              <w:rPr>
                <w:rStyle w:val="IndexLink"/>
              </w:rPr>
              <w:t>198</w:t>
            </w:r>
            <w:r>
              <w:rPr>
                <w:rStyle w:val="IndexLink"/>
                <w:rtl w:val="true"/>
              </w:rPr>
              <w:t>]</w:t>
              <w:tab/>
            </w:r>
            <w:r>
              <w:rPr>
                <w:rStyle w:val="IndexLink"/>
              </w:rPr>
              <w:t>380</w:t>
            </w:r>
          </w:hyperlink>
        </w:p>
        <w:p>
          <w:pPr>
            <w:pStyle w:val="Contents4"/>
            <w:tabs>
              <w:tab w:val="clear" w:pos="8176"/>
              <w:tab w:val="right" w:pos="9026" w:leader="dot"/>
            </w:tabs>
            <w:rPr/>
          </w:pPr>
          <w:hyperlink w:anchor="__RefHeading___Toc14810150_7370918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4810152_73709187">
            <w:r>
              <w:rPr>
                <w:webHidden/>
                <w:rStyle w:val="IndexLink"/>
                <w:rtl w:val="true"/>
              </w:rPr>
              <w:t>بیان</w:t>
            </w:r>
            <w:r>
              <w:rPr>
                <w:rStyle w:val="IndexLink"/>
                <w:rtl w:val="true"/>
              </w:rPr>
              <w:tab/>
            </w:r>
            <w:r>
              <w:rPr>
                <w:rStyle w:val="IndexLink"/>
              </w:rPr>
              <w:t>381</w:t>
            </w:r>
          </w:hyperlink>
        </w:p>
        <w:p>
          <w:pPr>
            <w:pStyle w:val="Contents4"/>
            <w:tabs>
              <w:tab w:val="clear" w:pos="8176"/>
              <w:tab w:val="right" w:pos="9026" w:leader="dot"/>
            </w:tabs>
            <w:rPr/>
          </w:pPr>
          <w:hyperlink w:anchor="__RefHeading___Toc14810154_73709187">
            <w:r>
              <w:rPr>
                <w:webHidden/>
                <w:rStyle w:val="IndexLink"/>
                <w:rtl w:val="true"/>
              </w:rPr>
              <w:t>بحث روائی</w:t>
            </w:r>
            <w:r>
              <w:rPr>
                <w:rStyle w:val="IndexLink"/>
                <w:rtl w:val="true"/>
              </w:rPr>
              <w:tab/>
            </w:r>
            <w:r>
              <w:rPr>
                <w:rStyle w:val="IndexLink"/>
              </w:rPr>
              <w:t>385</w:t>
            </w:r>
          </w:hyperlink>
        </w:p>
        <w:p>
          <w:pPr>
            <w:pStyle w:val="Contents3"/>
            <w:tabs>
              <w:tab w:val="clear" w:pos="8459"/>
              <w:tab w:val="right" w:pos="9026" w:leader="dot"/>
            </w:tabs>
            <w:rPr/>
          </w:pPr>
          <w:hyperlink w:anchor="__RefHeading___Toc14810156_73709187">
            <w:r>
              <w:rPr>
                <w:webHidden/>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199</w:t>
            </w:r>
            <w:r>
              <w:rPr>
                <w:rStyle w:val="IndexLink"/>
                <w:rtl w:val="true"/>
              </w:rPr>
              <w:t xml:space="preserve"> </w:t>
            </w:r>
            <w:r>
              <w:rPr>
                <w:rStyle w:val="IndexLink"/>
                <w:rtl w:val="true"/>
              </w:rPr>
              <w:t xml:space="preserve">الی </w:t>
            </w:r>
            <w:r>
              <w:rPr>
                <w:rStyle w:val="IndexLink"/>
              </w:rPr>
              <w:t>206</w:t>
            </w:r>
            <w:r>
              <w:rPr>
                <w:rStyle w:val="IndexLink"/>
                <w:rtl w:val="true"/>
              </w:rPr>
              <w:t>]</w:t>
              <w:tab/>
            </w:r>
            <w:r>
              <w:rPr>
                <w:rStyle w:val="IndexLink"/>
              </w:rPr>
              <w:t>386</w:t>
            </w:r>
          </w:hyperlink>
        </w:p>
        <w:p>
          <w:pPr>
            <w:pStyle w:val="Contents4"/>
            <w:tabs>
              <w:tab w:val="clear" w:pos="8176"/>
              <w:tab w:val="right" w:pos="9026" w:leader="dot"/>
            </w:tabs>
            <w:rPr/>
          </w:pPr>
          <w:hyperlink w:anchor="__RefHeading___Toc14810158_7370918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14810160_73709187">
            <w:r>
              <w:rPr>
                <w:webHidden/>
                <w:rStyle w:val="IndexLink"/>
                <w:rtl w:val="true"/>
              </w:rPr>
              <w:t>بیان</w:t>
            </w:r>
            <w:r>
              <w:rPr>
                <w:rStyle w:val="IndexLink"/>
                <w:rtl w:val="true"/>
              </w:rPr>
              <w:tab/>
            </w:r>
            <w:r>
              <w:rPr>
                <w:rStyle w:val="IndexLink"/>
              </w:rPr>
              <w:t>386</w:t>
            </w:r>
          </w:hyperlink>
        </w:p>
        <w:p>
          <w:pPr>
            <w:pStyle w:val="Contents4"/>
            <w:tabs>
              <w:tab w:val="clear" w:pos="8176"/>
              <w:tab w:val="right" w:pos="9026" w:leader="dot"/>
            </w:tabs>
            <w:rPr/>
          </w:pPr>
          <w:hyperlink w:anchor="__RefHeading___Toc14810162_73709187">
            <w:r>
              <w:rPr>
                <w:webHidden/>
                <w:rStyle w:val="IndexLink"/>
                <w:rtl w:val="true"/>
              </w:rPr>
              <w:t>بحث روائی</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6_115172"/>
      <w:bookmarkStart w:id="1" w:name="pg11946_115172"/>
      <w:bookmarkEnd w:id="1"/>
    </w:p>
    <w:p>
      <w:pPr>
        <w:pStyle w:val="Heading2"/>
        <w:numPr>
          <w:ilvl w:val="1"/>
          <w:numId w:val="1"/>
        </w:numPr>
        <w:rPr/>
      </w:pPr>
      <w:bookmarkStart w:id="2" w:name="pg11946_115172"/>
      <w:bookmarkStart w:id="3" w:name="__RefHeading___Toc1480996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09962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6_115176"/>
      <w:bookmarkStart w:id="8" w:name="pg11946_115176"/>
      <w:bookmarkEnd w:id="8"/>
    </w:p>
    <w:p>
      <w:pPr>
        <w:pStyle w:val="Heading2"/>
        <w:numPr>
          <w:ilvl w:val="1"/>
          <w:numId w:val="1"/>
        </w:numPr>
        <w:rPr/>
      </w:pPr>
      <w:bookmarkStart w:id="9" w:name="pg11946_115176"/>
      <w:bookmarkStart w:id="10" w:name="__RefHeading___Toc14809964_73709187"/>
      <w:bookmarkStart w:id="11" w:name="_Toc3"/>
      <w:bookmarkEnd w:id="9"/>
      <w:bookmarkEnd w:id="10"/>
      <w:r>
        <w:rPr>
          <w:rtl w:val="true"/>
        </w:rPr>
        <w:t>(</w:t>
      </w:r>
      <w:r>
        <w:rPr/>
        <w:t>7</w:t>
      </w:r>
      <w:r>
        <w:rPr>
          <w:rtl w:val="true"/>
        </w:rPr>
        <w:t>)</w:t>
      </w:r>
      <w:r>
        <w:rPr>
          <w:rtl w:val="true"/>
        </w:rPr>
        <w:t>سورة الأعراف مکیة و هی مائتا و ستة آیة</w:t>
      </w:r>
      <w:r>
        <w:rPr>
          <w:rtl w:val="true"/>
        </w:rPr>
        <w:t>(</w:t>
      </w:r>
      <w:r>
        <w:rPr/>
        <w:t>206</w:t>
      </w:r>
      <w:r>
        <w:rPr>
          <w:rtl w:val="true"/>
        </w:rPr>
        <w:t>)</w:t>
      </w:r>
      <w:bookmarkEnd w:id="11"/>
    </w:p>
    <w:p>
      <w:pPr>
        <w:pStyle w:val="Heading3"/>
        <w:numPr>
          <w:ilvl w:val="2"/>
          <w:numId w:val="1"/>
        </w:numPr>
        <w:rPr/>
      </w:pPr>
      <w:bookmarkStart w:id="12" w:name="__RefHeading___Toc14809966_73709187"/>
      <w:bookmarkStart w:id="13" w:name="_Toc4"/>
      <w:bookmarkEnd w:id="1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13"/>
    </w:p>
    <w:p>
      <w:pPr>
        <w:pStyle w:val="Heading4"/>
        <w:numPr>
          <w:ilvl w:val="3"/>
          <w:numId w:val="1"/>
        </w:numPr>
        <w:rPr/>
      </w:pPr>
      <w:bookmarkStart w:id="14" w:name="__RefHeading___Toc14809968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09970_73709187"/>
      <w:bookmarkStart w:id="17" w:name="_Toc6"/>
      <w:bookmarkEnd w:id="16"/>
      <w:r>
        <w:rPr>
          <w:rtl w:val="true"/>
        </w:rPr>
        <w:t>بیان</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السورة تشتمل من الغرض علی مجموع ما تشتمل علیه السور المصدرة بالحروف المقطعة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المصدرة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فلیکن علی ذکر منک حتی نستوفی ما </w:t>
      </w:r>
    </w:p>
    <w:p>
      <w:pPr>
        <w:pStyle w:val="BookText"/>
        <w:rPr/>
      </w:pPr>
      <w:r>
        <w:rPr>
          <w:rFonts w:ascii="IRNazanin" w:hAnsi="IRNazanin" w:eastAsia="IRNazanin"/>
          <w:color w:val="111111"/>
          <w:sz w:val="28"/>
          <w:sz w:val="28"/>
          <w:szCs w:val="28"/>
          <w:rtl w:val="true"/>
          <w:lang w:bidi="fa-IR"/>
        </w:rPr>
        <w:t>استیفاؤه من البحث فی أول سورة حم عسق إن شاء الله تعالی عن الحروف المقطعة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کأنها تجعل العهد الإلهی المأخوذ من الإنسان علی أن یعبد الله و لا یشرک به شیئا أصلا یبحث عما آل إلیه أمره بحسب مسیر الإنسانیة فی الأمم و الأجیال فأکثرهم نقضوه و نسوه ثم إذا جاءتهم آیات مذکرة لهم أو أنبیاء یدعونهم إلیه کذبوا و ظلموا بها و لم یتذکر بها إلا الأقلون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العهد الإلهی الذی هو إجمال ما تتضمنه الدعوة الدینیة الإلهیة إذا نزل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طبائع الناس مختلفة فی استعداد القبول و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لا محالة بحسب أماکن نزوله و الأوضاع و الأحوال و الشرائط الحافة بنفوس الناس فأنتج فی بعض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النفوس الطاهرة الباقیة علی أصل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الاهتداء إلی الإیمان بالله و آیاته،و فی آخرین و هم الأکثرون ذوو النفوس المخلدة إلی الأرض المستغرقة فی شهوات الدنیا خلاف ذلک من الکفر و العتو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استتبع ذلک ألطافا إلهیة خاصة بالمؤمنین من توفیق و نصر و فتح فی الدنیا، و نجاة من النار و فوز بالجنة و أنواع نعیمها الخالد فی الآخرة،و غضبا و لعنا نازلا علی الکافرین و عذابا واقعا یهلک جمعهم،و یقطع نسلهم،و یخمد نارهم،و یجعلهم أحادیث و یمزقهم کل ممزق،و لعذاب الآخرة أخزی و هم لا ینصرون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سنة الله التی قد خلت فی عباده و علی ذلک ستجری،و الله یحکم لا معقب لحکمه و هو علی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فتفاصیل هذه السنة إذا وصفت لقوم لیدعوهم ذلک إلی الإیمان بالله و آیاته کان ذلک إنذارا لهم،و إذا وصفت لقوم مؤمنین و لهم علم بربهم فی الجملة و معرفة بمقامه الربوبی کان ذلک تذکیرا لهم بآیات الله و تعلیما بما یلزمه من المعارف و هی معرفة الله و معرفة أسمائه الحسنی و صفاته العلیا و سنته الجاریة فی الآخرة و الأولی و هذا هو الذی یلوح من قوله تعالی فی الآیة الثانیة من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بِهِ وَ ذِکْریٰ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غرضها هو الإنذار و الذکری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السورة علی أنها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آیات اختلف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الکلام فیها بحسب </w:t>
      </w:r>
    </w:p>
    <w:p>
      <w:pPr>
        <w:pStyle w:val="BookText"/>
        <w:rPr/>
      </w:pPr>
      <w:r>
        <w:rPr>
          <w:rFonts w:ascii="IRNazanin" w:hAnsi="IRNazanin" w:eastAsia="IRNazanin"/>
          <w:color w:val="111111"/>
          <w:sz w:val="28"/>
          <w:sz w:val="28"/>
          <w:szCs w:val="28"/>
          <w:rtl w:val="true"/>
          <w:lang w:bidi="fa-IR"/>
        </w:rPr>
        <w:t>الطبع إلی المشرکین و طائفة قلیلة آمنوا بالنبی ص علی ما یظهر من آیات أولها و آخرها إنذار لعامة الناس بما فیها من الحجة و الموعظة و العبرة،و قصة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إبلیس و قصص نوح و هود و صالح و لوط و شعیب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ذکری للمؤمنین تذکرهم ما یشتمل علیه إجمال إیمانهم من المعارف المتعلقة بالمبدإ و المعاد و الحقائق التی هی آیات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تتضمن طرفا عالیا من المعارف الإلهیة منها وصف إبلیس و قبیله،و وصف الساعة و المیزان و الأعراف و عالم الذر و المیثاق و وصف الذاکرین لله،و ذکر العرش، و ذکر التجلی،و ذکر الأسماء الحسنی،و ذکر أن للقرآن تأویلا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تشتمل علی ذکر إجمالی من الواجبات و المحرمات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رَبِّی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رَبِّیَ الْفَوٰاحِشَ مٰا ظَهَرَ مِنْهٰا وَ 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فنزولها قبل نزول سورة الأنعام التی فیها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،فإن ظاهر الآیة أن الحکم بإباحة غیر ما استثنی من المحرمات کان نازلا قبل السورة فالإشارة بها إلی ما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الأحکام و الشرائع المذکورة فی هذه السورة أوجز و أکثر إجمالا مما ذکر فی سورة الأنعام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أَتْلُ مٰا حَرَّمَ رَبُّکُمْ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الآیات،و ذلک یؤید کون هذه السورة قبل الأنعام نزولا علی ما هو المعهود من طریقة تشریع الأحکام فی الإسلام تدریجا آخذا من الإجمال إلی التفصیل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کِتٰابٌ أُنْزِلَ إِلَیْکَ فَلاٰ یَکُنْ فِی صَدْرِکَ حَرَجٌ مِنْهُ لِتُنْذِرَ بِهِ وَ ذِکْریٰ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تنکیر الکتاب و توصیفه بالإنزال إلیه من غیر ذکر فاعل الإنزال کل ذلک للدلالة علی التعظیم و یتخصص وصف الکتاب و وصف فاعله بعض التخصص بما یشتمل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یَکُنْ فِی صَدْرِکَ حَرَجٌ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التفریع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مبارک یقص آیات الله أنزله إلیک ربک فلا یکن فی صدرک حرج منه کما أنه لو کان کتابا غیر الکتاب و ألقاه إلیک ربک لکان من حقه أن یتحرج و یضیق منه صدرک لما فی تبلیغه و دعوة الناس إلی ما یشتمل علیه من الهدی من المشاق و المحن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للإنزال متعلقة به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ذِکْریٰ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الذکری بالمؤمنین دلیل علی أن الإنذار یعمهم و غیرهم،فالمعنی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إلیک الکتاب لتنذر به الناس و هو ذکری للمؤمنین خاصة لأنهم یتذکرون بالآیات و المعارف الإلهیة المذکورة فیها مقام ربهم فیزید بذلک إیمانهم و تقر بها أعینهم،و أما عامة الناس فإن هذا الکتاب یؤثر فیهم أثر الإنذار بما یشتمل علیه من ذکر سخط الله و عقابه للظالمین فی الدار الآخرة،و فی الدنیا بعذاب الاستئصال کما تشرحه قصص الأمم السالفة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بالحرج و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یکن فی صدرک حرج للإنذار به،لیس بمستقیم فإن تعقبه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ذِکْریٰ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معناه یدفع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أیضا ما فی ظاهر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بالمؤمنین کل من کان مؤمنا بالفعل عند النزول و من کان فی علم الله أنه سیؤمن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الذکری المذکور فی الآیة لا یتحقق إلا فیمن کان مؤمنا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کتاب أنزل إلیه لغرض الإنذار شرع فی الإنذار و رجع من 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خطابهم فإن الإنذار من شأنه أن یکون بمخاطبة المنذرین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حصل الغرض من خطاب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خاطبهم بالأمر باتباع ما أنزل إلیهم من ربهم، و هو القرآن الآمر لهم بحق الاعتقاد و حق العمل أعنی الإیمان بالله و آیاته و العمل الصالح الذین یأمر بهما الله سبحانه فی کتابه و ینهی عن خلافهما،و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وضع الکنایة کنی بها عن الدخول تحت ولایة الله سبحانه و الدلیل علیه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مِنْ دُونِهِ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لم یقل فی مقام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غیر ما أنزل إلیکم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غیره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فیکونوا لکم أولیاء من دون الله قلیلا ما تذکرون،و لو تذکرتم لدریتم أن الله تعالی هو ربکم لا رب لکم سواه فلیس لکم من دونه أولیاء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قَرْیَةٍ أَهْلَکْنٰاهٰا فَجٰاءَهٰا بَأْسُنٰا بَیٰاتاً أَوْ هُمْ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تذکیر لهم بسنة الله الجاریة فی المشرکین من الأمم الماضیة إذ اتخذوا من دون الله أولیاء فأهلکهم الله بعذاب أنزله إلیهم لیلا أو نهارا فاعترفوا بظلمهم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البیات التبییت و هو قصد العدو لیلا،و القائلون من القیلولة و هو النوم نصف النهار،و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بَیٰاتاً أَوْ هُمْ قٰائِلُونَ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لیلا أو نهارا کأنه للإشارة إلی أخذ العذاب إیاهم و هم آخذون فی النوم آمنون مما کمن لهم من البأس الإلهی الشدید غافلون مغفلون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تتمیم للتذکیر یبین أن الإنسان بوجدانه و سره یشاهد الظلم من نفسه إن اتخذ من دون الله أولیاء بالشرک،و أن السنة الإلهیة أن یأخذ منه الاعتراف بذلک ببأس العذاب إن لم یعترف به طوعا و لم یخضع لمقام الربوبیة فلیعترف اختیارا و إلا فسیعترف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البیان السابق علی أنهم مکلفون بتوحید الله سبحانه موظفون برفض الأولیاء من دونه غیر مخلین و ما فعلوا،و لا متروکون و ما شاءوا،فإذا کان کذلک فهم مسئولون عما أمروا به من الإیمان و العمل الصالح،و ما کلفوا به من القول الحق،و الفعل الحق و هذا الأمر و التکلیف قائم بطرفین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الذی جاءهم به و القوم الذین جاءهم،و لهذا فرع علی ما تقدم من حدیث إهلاک القری و أخذ الاعتراف منهم بالظلم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وَ لَنَسْئَلَنَّ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ظهر بذلک أن المراد بالذین أرسل إلیهم الناس و بالمرسلین الأنبیاء و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بالذین أرسل إلیهم الأنبیاء،و بالمرسلین الملائکة لا یلائم السیاق إذ لا وجه لإخراج المشرکین عن شمول السؤال و الکلام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التالیة لا تلائم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الملائکة لم یدخلوا فی البیان السابق بوجه لا بالذات و لا بالتبع</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البیان السابق علی أنهم مربوبون مدبرون فسیسألون عن أعمالهم لیجزوا بما عملوا،و هذا إنما یتم فیما إذا کان </w:t>
      </w:r>
    </w:p>
    <w:p>
      <w:pPr>
        <w:pStyle w:val="BookText"/>
        <w:rPr/>
      </w:pPr>
      <w:r>
        <w:rPr>
          <w:rFonts w:ascii="IRNazanin" w:hAnsi="IRNazanin" w:eastAsia="IRNazanin"/>
          <w:color w:val="111111"/>
          <w:sz w:val="28"/>
          <w:sz w:val="28"/>
          <w:szCs w:val="28"/>
          <w:rtl w:val="true"/>
          <w:lang w:bidi="fa-IR"/>
        </w:rPr>
        <w:t>السائل علی علم من أمر أعمالهم فإن المسئول لا یؤمن أن یکذب لجلب النفع إلی نفسه و دفع الضرر عن نفسه فی مثل هذا الموقف الصعب الهائل الذی یهدده بالهلاک الخالد و الخسران المؤبد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فرع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نکر العلماء للاعتناء بشأنه و أنه علم لا یخطئ و لا یغلط،و لذلک أکده بعطف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للدلالة علی أنه کان شاهدا غیر غائب،و إن وکل علیهم من الملائکة من یحفظ علیهم أعمالهم بالکتابة فإنه بکل شیء 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یَوْمَئِذٍ الْحَقُّ فَمَنْ ثَقُلَتْ مَوٰازِینُهُ فَأُولٰئِکَ هُمُ الْمُفْلِحُونَ 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الآیتان تخبران عن الوزن و هو توزین الأعمال أو الناس العاملین من حیث عملهم،و الدلیل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نَضَعُ الْمَوٰازِینَ الْقِسْطَ لِیَوْمِ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بِنٰا حٰاسِبِینَ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،حیث دل علی أن هذا الوزن من شعب حساب الأعمال،و أوضح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یَصْدُرُ النّٰاسُ أَشْتٰاتاً لِیُرَوْا أَعْمٰالَهُمْ  فَمَنْ یَعْمَلْ مِثْقٰالَ ذَرَّةٍ خَیْراً یَرَهُ  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،حیث ذکر العمل و أضاف الثقل إلیه خیرا 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الوزن إنما هو للعمل دون عامله فالآیة تثبت للعمل وزنا سواء کان خیرا أو شرا غیر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کَفَرُوا بِآیٰاتِ رَبِّهِمْ وَ لِقٰائِهِ فَحَبِطَتْ أَعْمٰالُهُمْ فَلاٰ نُقِیمُ لَهُمْ یَوْمَ الْقِیٰامَةِ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،یدل علی أن الأعمال فی صور 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الکلام فیه فی الجزء الثانی من 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وزن لها أصلا،و یبقی للوزن أعمال من لم تحبط أعماله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لم یحبط من الأعمال الحسنة و السیئة،له وزن یوزن به لکن الآیات فی عین أنها تعتبر للحسنات و السیئات ثقلا إنما تعتبر فیها الثقل الإضافی و ترتب القضاء الفصل علیه بمعنی أن ظاهرها أن الحسنات توجب ثقل المیزان و السیئات خفة المیزان لا أن توزن الحسنات فیؤخذ ما لها من الثقل ثم السیئات و یؤخذ ما لها من الثقل ثم یقایس الثقلان فأیهما کان أکثر کان القضاء له فإن کان الثقل للحسنة کان القضاء بالجنة و إن کان للسیئة کان القضاء بالنار،و لازم ذلک صحة فرض أن یتعادل الثقلان کما فی الموازین الدائرة بیننا من ذی الکفتین و القبان و غیرهما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بل ظاهر الآیات أن الحسنة تظهر ثقلا فی المیزان و السیئة خفة فیه کما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ثَقُلَتْ مَوٰازِینُهُ فَأُولٰئِکَ هُمُ الْمُفْلِحُونَ  وَ 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مَوٰازِینُهُ فَأُولٰئِکَ هُمُ الْمُفْلِحُونَ  وَ مَنْ خَفَّتْ مَوٰازِینُهُ فَأُولٰئِکَ الَّذِینَ خَسِرُوا أَنْفُسَهُمْ فِی جَهَنَّمَ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مَوٰازِینُهُ  فَهُوَ فِی عِیشَةٍ رٰاضِیَةٍ  وَ أَمّٰا مَنْ خَفَّتْ مَوٰازِینُهُ  فَأُمُّهُ هٰاوِیَةٌ  وَ مٰا أَدْرٰاکَ مٰا هِیَهْ  نٰارٌ حٰامِیَةٌ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الثقل فی جانب الحسنات دائما و الخفة فی جانب السیئات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هناک یتأید فی النظر أن هناک أمرا آخر تقایس به الأعمال و الثقل له فما کان منها حسنة انطبق علیه و وزن به و هو ثقل المیزان،و ما کان منها سیئة لم ینطبق علیه و لم یوزن به و هو خفة المیزان کما نشاهده فیما عندنا من الموازین فإن فیها مقیاسا و هو الواحد من الثقل کالمثقال یوضع فی إحدی الکفتین ثم یوضع المتاع فی الکفة الأخری فإن عادل المثقال وزنا بوجه علی ما یدل علیه المیزان أخذ به و إلا فهو الترک لا محالة، و المثقال فی الحقیقة هو المیزان الذی یوزن به،و أما القبان و ذو الکفتین و نظائرهما فهی مقدمة لما یبینه المثقال من حال المتاع الموزون به ثقلا و خفة کما أن واحد الطول و هو الذراع أو المتر مثلا میزان یوزن به الأطوال فإن انطبق الطول علی الواحد المقیاس فهو و إلا 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الأعمال واحد مقیاس توزن به فللصلاة مثلا میزان توزن به و هی الصلاة التامة التی هی حق الصلاة،و للزکاة و الإنفاق نظیر ذلک،و للکلام و القول حق القول الذی لا یشتمل علی باطل،و هکذا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فالأقرب إلی هذا البیان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الْوَزْنُ یَوْمَئِذٍ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الوزن الذی یوزن به الأعمال یومئذ إنما هو الحق فبقدر اشتمال العمل علی الحق یکون اعتباره و قیمته و الحسنات مشتملة علی الحق فلها ثقل کما أن السیئات لیست إلا باطلة فلا ثقل لها،فالله سبحانه یزن الأعمال یومئذ بالحق فما اشتمل علیه العمل من الحق فهو وزنه و ثقله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لعله إلیه الإشارة بالقضاء بالحق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 وَ وُضِعَ الْکِتٰابُ وَ جِیءَ بِالنَّبِیِّینَ وَ الشُّهَدٰاءِ وَ قُضِیَ بَیْنَهُمْ بِالْحَقِّ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الذی ذکر الله أنه یوضع یومئذ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یوضع للحکم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،فالکتاب یعین الحق و ما اشتمل علیه العمل منه،و الوزن یشخص مقدار الثقل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هذا فالوزن فی الآیة بمعنی الثقل دون المعنی المصدری،و إنما عبر بالموازین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خَفَّتْ مَوٰازِینُهُ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 لکل أحد موازین کثیرة من جهة اختلاف الحق الذی یوزن به باختلاف الأعمال فالحق فی الصلاة و هو حق الصلاة غیر الحق فی الزکاة و الصیام و الحج و غیرها،و هو ظاهر،فهذا ما ینتجه البیان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ذکره جمهور المفسرین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الوزن مرفوع علی الابتداء و یومئذ ظرف و الحق صفة الوزن و هو خبره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یومئذ الوزن الحق و هو العدل،و یؤیده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الوزن مبتدأ و خبره یومئذ و الحق صفة الوزن،و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الحق إنما هو فی یوم القیامة،و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رفعه یعنی الوزن علی الابتداء و خبره یومئذ،و الحق صفته أی و الوزن یوم یسأل الله الأمم و رسلهم الوزن الحق أی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غریب إلا أن یوجه بحمل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الاستئناف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الموازین جمع میزان علی ما تقدم من البیان و یؤیده الآیة المذکورة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الأنسب بما ذکره القوم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جمع موزون و هو العمل و إن أمکن أن یجعل جمع میزان و یوجه تعدد الموازین بتعدد الأعمال الموزونة بها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الکلام علی قول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الوزن الحق هو العدل فی تصویر معنی ثقل الموازین بالحسنات و خفتها بالسیئات فإن فیما یوزن به الأعمال حسناتها و سیئاتها خفاء،و القسط و هو العدل صفة للتوزین و هو نعت لله سبحانه علی ما یظهر من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،فإن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إن الله لا یظلمهم فالقسط قسطه و عدله فلیس القسط هو المیزان یومئذ بل وضع الموازین هو وضع العدل یومئذ،فافهم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الذی بعثهم علی أن فسروا ثقل الموازین برجحانها بنوع من التجوز فالمراد بثقل الموازین رجحان الأعمال بکونها حسنات و خفتها مرجوحیتها بکونها سیئات 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یومئذ العدل أی الترجیح بالعدل فمن رجحت أعماله لغلبة الحسنات فأولئک هم المفلحون،و من لم یترجح أعماله لغلبة سیئاته فأولئک الذین خسروا أنفسهم أی ذهبت رأس مالهم الذی هو أنفسهم بما کانوا بآیاتنا یظلمون لتکذیبهم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یعود الکلام حینئذ إلی الملاک الذی به تترجح الحسنة علی السیئة و سیما إذا اختلطت الأعمال و اجتمعت حسنات و سیئات،و الحسنات و السیئات مختلفة کبرا و صغرا فیما هو الملاک الذی یعلم به غلبة أحد القبیلین علی الآخر؟فإخباره تعالی بأن أمر الوزن جار علی العدل یدل علی جریانه بحیث تتم به الحجة یومئذ علی العباد فلا محالة هناک أمر تشتمل علیه الحسنة دون السیئة،و به الترجیح،و به یعلم غلبة الثقیل علی الخفیف و الحسنة علی السیئة إذا اجتمعت من کل منهما عدد مع الأخری و إلا لزم القول بالجزاف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مما یؤید ما قدمناه من الاحتمال،و هو أن یکون توزین الأعمال بالحق، و هو التوزین العادل فمن ثقلت موازینه باشتمال أعماله علی الحق فأولئک هم المفلحون، و من خفت موازینه لعدم اشتمال أعماله علی الحق الواجب فی العبودیة فأولئک الذین خسروا أنفسهم بما کانوا بآیاتنا یظلمون بتکذیبهم بها و عدم تزودهم بما یعیشون به هذا الیوم فقد أهلکوا أنفسهم بما أحلوها دار البوار جهنم یصلونها و بئس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بما قدمناه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الوزن یوم القیامة هو تطبیق الأعمال علی ما هو الحق فیها،و بقدر اشتمالها علیه تستعقب الثواب و إن لم تشتمل فهو الهلاک،و هذا التوزین هو العدل،و الکلام فی الآیات جار علی ظاهره من غیر تأویل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بالوزن هو العدل،و ثقل المیزان هو رجحان العمل فالکلام موضوع علی نحو من الاستعارة،و قد تقدم</w:t>
      </w:r>
      <w:r>
        <w:rPr>
          <w:rFonts w:eastAsia="IRNazanin" w:cs="IRNazanin"/>
          <w:color w:val="111111"/>
          <w:sz w:val="28"/>
          <w:szCs w:val="28"/>
          <w:rtl w:val="true"/>
          <w:lang w:bidi="fa-IR"/>
        </w:rPr>
        <w:t xml:space="preserve">. </w:t>
      </w:r>
      <w:bookmarkStart w:id="18" w:name="pg11946_115185"/>
    </w:p>
    <w:p>
      <w:pPr>
        <w:pStyle w:val="BookText"/>
        <w:rPr/>
      </w:pPr>
      <w:bookmarkEnd w:id="18"/>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ینصب یوم القیامة میزانا له لسان و کفتان فتوزن به أعمال العباد من الحسنات و السیئات،و قد اختلف هؤلاء فی کیفیة توزین الأعمال،و هی أعمال انعدمت بصدورها،و لا یجوز إعادة المعدوم من الأعراض عندهم،علی أنها لا وزن لها،فقیل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توزن صحائف الأعمال لا أنفسها،و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للأعمال من حسناتها و سیئاتها آثار و علائم خاصة بها فتوزن العلامات بمشهد من الناس،و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الحسنات فی صور حسنة و السیئات فی صور قبیحة منکرة فتوزن الصور،و قیل توزن نفس المؤمن و الکافر دون أعمالهما من حسنة أو سیئة،و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ظهور قدر الإنسان،و ثقل المیزان کرامته و عظم قدره،و خفة المیزان هوانه و ذلته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الأقوال علی تشتتها لا تعتمد علی حجة من ألفاظ الآیات،و هی جمیعا لا تخلو عن بناء الوزن الموصوف علی الجزاف لأن الحجة لا تتم بذلک علی العبد،و قد تقدمت الإشارة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هناک بالنسبة إلی کل إنسان موازین توزن بها أعماله و المیزان فی کل باب من العمل هو الحق الذی یشتمل علیه ذلک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یوم القیامة هو الیوم الذی لا سلطان فیه إلا للحق و لا ولایة فیه إلا لله الحق،قال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الْیَوْمُ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4809972_73709187"/>
      <w:bookmarkStart w:id="20" w:name="_Toc7"/>
      <w:bookmarkEnd w:id="19"/>
      <w:r>
        <w:rPr>
          <w:rtl w:val="true"/>
        </w:rPr>
        <w:t>بحث روائی</w:t>
      </w:r>
      <w:bookmarkEnd w:id="20"/>
    </w:p>
    <w:p>
      <w:pPr>
        <w:pStyle w:val="BookText"/>
        <w:rPr/>
      </w:pPr>
      <w:r>
        <w:rPr>
          <w:rFonts w:ascii="IRNazanin" w:hAnsi="IRNazanin" w:eastAsia="IRNazanin"/>
          <w:color w:val="111111"/>
          <w:sz w:val="28"/>
          <w:sz w:val="28"/>
          <w:szCs w:val="28"/>
          <w:rtl w:val="true"/>
          <w:lang w:bidi="fa-IR"/>
        </w:rPr>
        <w:t>فی الدر المنثور،أخرج ابن الضریس و النحاس فی ناسخه و ابن مردویه و البیهقی فی الدلائل من طرق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نزلت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عن ابن مردویه عن ابن الزبیر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المنذر و أبو الشیخ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من الأعراف مدنیة،و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الآیة،و سائرها مکیة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منه اجتهاد و سیأتی ما یتعلق به من الکلام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الَّذِینَ أُرْسِلَ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عن معاویة بن حیدة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داعی و إنه سائلی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بلغت عبادی؟و إنی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إنی قد بلغتهم فلیبلغ الشاهد منکم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إنکم تدعون مفدمة أفواهکم بالفدام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یبین عن أحدکم لفخذه و 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و مسلم و الترمذی و ابن مردویه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یسأل عن الناس،و الرجل یسأل عن أهله،و المرأة تسأل عن بیت زوجها،و العبد یسأل عن مال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کثیرة،و الروایات فی السؤال یوم القیامة کثیرة واردة من طرق الفریقین سنورد جلها فی موضع یناسبها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الشیخ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المیزان یوم القیامة فیوزن الحسنات و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رجحت حسناته علی سیئاته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رجحت سیئاته علی حسناته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الدنیا فی الإخلاص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ظاهره أرجح من باطنه خفف میزانه یوم القیامة،و من کان باطنه أرجح من ظاهره ثقل میزانه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 لا بأس بهما من حیث المضمون لکنهما لا تصلحان لتفسیر الآیتین و لم تردا له لأخذ الرجحان فیهما فی جانبی الحسنة و السیئة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کفتی المیزان مثل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من تزن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أزن به من شئت،و خلق الله الصراط کحد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من تجیز علی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أجیز علیه من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الحاکم فی الصحیح عن سلمان مثله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الروایة أن المیزان یوم القیامة علی صفة المیزان الموجود فی الدنیا المعمول لتشخیص الأثقال و هناک روایات متفرقة تشعر بذلک،و هی واردة لتقریب المعنی إلی الأفهام الساذجة بدلیل ما سیوافیک من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الإحتجاج،فی حدیث هشام بن الحکم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الزندیق فقال أو لیس یوزن الأعمال؟قال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الأعمال لیست بأجسام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صفة ما عملوا، و إنما یحتاج إلی وزن الشیء من جهل عدد الأشیاء،و لا یعرف ثقلها و خفتها،و إن الله لا یخفی علیه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المیزان؟قال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معناه فی کتابه فَمَنْ ثَقُلَتْ مَوٰازِینُهُ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رجح عمله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تأیید ما قدمناه فی تفسیر الوزن،و من ألطف ما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هی صفة 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لیس المراد بالأعمال فی هذه الأبواب هو الحرکات الطبیعیة الصادرة عن الإنسان لاشتراکها بین الطاعة و المعصیة بل الصفات الطارئة علیها التی تعتبر لها بالنظر إلی السنن و القوانین الاجتماعیة أو الدینیة مثل الحرکات الخاصة التی تسمی وقاعا بالنظر إلی طبیعة نفسها ثم تسمی نکاحا إذا وافقت السنة الاجتماعیة أو الإذن الشرعی،و تسمی زنا إذا لم توافق ذلک،و طبیعة الحرکات الصادرة واحدة،و قد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ذکره من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الأعمال صفات لا وزن لها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لا یحتاج إلی توزین الأشیاء لعدم اتصافه بالجهل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بناء علی ما هو الحق من تجسم الأعمال فی الآخرة،و إمکان تأثیر حسن العمل ثقلا فیه،و کون الحکمة فی الوزن تهویل العاصی و تفضیحه و تبشیر المطیع و ازدیاد فرحه و إظهار غایة العدل،و فی الروایة وجوه من الإشکال فلا بد من تأویلها إن أمکن و إلا فطرحها أو حملها علی التقیة،انتهی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البحث عن معنی تجسم الأعمال و لیس من الممتنع أن یتمثل الأعمال عند الحساب،و العدل الإلهی القاضی فیها فی صورة میزان توزن به أمتعة الأعمال و سلعها لکن الروایة لا تنفی ذلک و إنما تنفی کون الأعمال أجساما دنیویة محکومة بالجاذبیة الأرضیة التی تظهر فیها فی صورة الثقل و الخفة،أولا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الإشکال مبنی علی کون کیفیة الوزن بوضع الحسنات فی کفة من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السیئات فی کفة أخری ثم الوزن و القیاس،و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بمعزل عن الدلالة علی ذلک أصلا،ثانیا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التوحید،بإسناده عن أبی معمر السعدانی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و خَفَّتْ مَوٰازِینُهُ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 توزن الحسنات و السسیئات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فالحسنات ثقل المیزان و السیئات خفة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تأییده ما تقدم ظاهر فإنه یأخذ المقیاس هو الحسنة و هی لا محالة واحدة یمکن أن یقاس بها غیرها،و لیست إلا حق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المنقری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تُظْلَمُ نَفْسٌ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الأنبیاء و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الکافی،عن أحمد بن محمد عن إبراهیم الهمدانی رفعه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معنی الحدیث ظاهر بما قدمناه فإن المقیاس هو حق العمل و الاعتقاد،و هو الذی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سعید بن المسیب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کان یعظ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القول من الله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 المعاصی و الذنوب،فقال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مَسَّتْهُمْ نَفْحَةٌ مِنْ عَذٰابِ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لَیَقُولُنَّ یٰا وَیْلَنٰا إِنّٰا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قلتم أیها الناس إن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 بها أهل الشرک فکیف ذلک؟و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 نَفْسٌ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مِثْقٰالَ حَبَّةٍ مِنْ خَرْدَلٍ أَتَیْنٰا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بِنٰا حٰاسِبِینَ فاعلموا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الشرک لا تنصب لهم الموازین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تنشر لهم الدواوین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یحشرون إلی جهنم زمرا،و إنما نصب الموازین و نشر الدواوین لأهل الإسلام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نُقِیمُ لَهُمْ یَوْمَ الْقِیٰامَةِ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الْوَزْنُ یَوْمَئِذٍ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المجازاة بالأعمال إن خیرا فخیرا و إن شرا فشرا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تفسیر بالنتیجة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بِآیٰاتِنٰا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بالأئمة یجحدون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ذکر بعض المصادیق،و فی المعانی المتقدمة روایات أخر</w:t>
      </w:r>
      <w:r>
        <w:rPr>
          <w:rFonts w:eastAsia="IRNazanin" w:cs="IRNazanin"/>
          <w:color w:val="111111"/>
          <w:sz w:val="28"/>
          <w:szCs w:val="28"/>
          <w:rtl w:val="true"/>
          <w:lang w:bidi="fa-IR"/>
        </w:rPr>
        <w:t xml:space="preserve">. </w:t>
      </w:r>
      <w:bookmarkStart w:id="21" w:name="pg11946_115189"/>
    </w:p>
    <w:p>
      <w:pPr>
        <w:pStyle w:val="Heading3"/>
        <w:numPr>
          <w:ilvl w:val="2"/>
          <w:numId w:val="1"/>
        </w:numPr>
        <w:rPr/>
      </w:pPr>
      <w:bookmarkStart w:id="22" w:name="__RefHeading___Toc14809974_73709187"/>
      <w:bookmarkStart w:id="23" w:name="_Toc8"/>
      <w:bookmarkEnd w:id="21"/>
      <w:bookmarkEnd w:id="2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w:t>
      </w:r>
      <w:r>
        <w:rPr>
          <w:rtl w:val="true"/>
        </w:rPr>
        <w:t xml:space="preserve"> </w:t>
      </w:r>
      <w:r>
        <w:rPr>
          <w:rtl w:val="true"/>
        </w:rPr>
        <w:t xml:space="preserve">الی </w:t>
      </w:r>
      <w:r>
        <w:rPr/>
        <w:t>25</w:t>
      </w:r>
      <w:r>
        <w:rPr>
          <w:rtl w:val="true"/>
        </w:rPr>
        <w:t>]</w:t>
      </w:r>
      <w:bookmarkEnd w:id="23"/>
    </w:p>
    <w:p>
      <w:pPr>
        <w:pStyle w:val="Heading4"/>
        <w:numPr>
          <w:ilvl w:val="3"/>
          <w:numId w:val="1"/>
        </w:numPr>
        <w:rPr/>
      </w:pPr>
      <w:bookmarkStart w:id="24" w:name="__RefHeading___Toc14809976_73709187"/>
      <w:bookmarkStart w:id="25" w:name="_Toc9"/>
      <w:bookmarkEnd w:id="24"/>
      <w:r>
        <w:rPr>
          <w:rtl w:val="true"/>
        </w:rPr>
        <w:t>اشارة</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6" w:name="pg11946_115190"/>
    </w:p>
    <w:p>
      <w:pPr>
        <w:pStyle w:val="Heading4"/>
        <w:numPr>
          <w:ilvl w:val="3"/>
          <w:numId w:val="1"/>
        </w:numPr>
        <w:rPr/>
      </w:pPr>
      <w:bookmarkStart w:id="27" w:name="__RefHeading___Toc14809978_73709187"/>
      <w:bookmarkStart w:id="28" w:name="_Toc10"/>
      <w:bookmarkEnd w:id="26"/>
      <w:bookmarkEnd w:id="27"/>
      <w:r>
        <w:rPr>
          <w:rtl w:val="true"/>
        </w:rPr>
        <w:t>بیان</w:t>
      </w:r>
      <w:bookmarkEnd w:id="28"/>
    </w:p>
    <w:p>
      <w:pPr>
        <w:pStyle w:val="BookText"/>
        <w:rPr/>
      </w:pPr>
      <w:r>
        <w:rPr>
          <w:rFonts w:ascii="IRNazanin" w:hAnsi="IRNazanin" w:eastAsia="IRNazanin"/>
          <w:color w:val="111111"/>
          <w:sz w:val="28"/>
          <w:sz w:val="28"/>
          <w:szCs w:val="28"/>
          <w:rtl w:val="true"/>
          <w:lang w:bidi="fa-IR"/>
        </w:rPr>
        <w:t>تصف الآیات بدء خلقة الإنسان و تصویره،و ما جری هناک من أمر الملائکة بالسجدة له،و سجودهم و إباء إبلیس،و غروره آدم و زوجته،و خروجهما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قضی الله فی ذلک من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التمکین فی الأرض هو الإسکان و الإیطان فیها أی جعلنا مکانکم الأرض،و یمکن أن یکون من التمکین بمعنی الإقدار و التسلیط،و یؤید المعنی الثانی أن هذه الآیات تحاذی بنحو ما فی سورة البقرة من قصة آدم و إبلیس و قد بدئت الآیات فیها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هو التسلیط و التسخیر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أن هذه الآیات التی نحن فیها لما کانت تنتهی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المعنی الأول هو الأنسب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کالإجمال لما تفصله الآیات التالیة إلی آخر قصة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المعایش جمع معیشة و هی ما یعاش به من مطعم أو مشرب أو نحوها،و الآیة فی مقام الامتنان علیهم بما أنعم الله علیهم من نعمة سکنی الأرض أو التسلط و الاستیلاء علیها،و جعل لهم فیها من أنواع ما یعیشون به،و لذلک ختم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p>
    <w:p>
      <w:pPr>
        <w:pStyle w:val="BookText"/>
        <w:rPr/>
      </w:pPr>
      <w:r>
        <w:rPr>
          <w:rFonts w:ascii="IRNazanin" w:hAnsi="IRNazanin" w:eastAsia="IRNazanin"/>
          <w:color w:val="111111"/>
          <w:sz w:val="28"/>
          <w:sz w:val="28"/>
          <w:szCs w:val="28"/>
          <w:rtl w:val="true"/>
          <w:lang w:bidi="fa-IR"/>
        </w:rPr>
        <w:t>قصة تبتدئ من هذه الآیة إلی تمام خمس عشرة آیة یفصل فیها إجمال الآیة السابقة و تبین فیها العلل و الأسباب التی انتهت إلی تمکین الإنسان فی الأرض المدلول علیه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وَ جَعَلْنٰا لَکُمْ فِیهٰا مَعٰایِشَ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بدئ الکلام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 القسم،و لذلک أیضا سیقت القصتان أعنی قصة الأمر بالسجدة،و قصة الجنة فی صورة قصة واحدة من غیر أن تفصل القصة الثانیة بما یدل علی کونها قصة مستقلة کل ذلک لیتخلص إلی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 فینطبق التفصیل علی إجمال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فیه لعامة الآدمیین و هو خطاب امتنانی کما مر نظیره فی الآیة السابقة لأن المضمون هو المضمون و إنما یختلفان بالإجمال و التفصیل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فالانتقال فی الخطاب من العموم إلی الخصوص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قُلْنٰا لِلْمَلاٰئِکَةِ اسْجُدُوا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بیان حقیقتین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السجدة کانت من الملائکة لجمیع بنی آدم أی للنشأة الإنسانیة و إن کان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القبلة المنصوبة للسجدة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السجدة کان مثالا یمثل به الإنسانیة نائبا مناب أفراد الإنسان علی کثرتهم لا مسجودا له من جهة شخصه کالکعبة المجعولة قبلة یتوجه إلیها فی العبادات،و تمثل بها ناحیة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هذا المعنی أولا من قصة الخلافة المذکورة فی سورة البقرة آیة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المستفاد من الآیات هناک أن أمر الملائکة بالسجدة متفرع علی الخلافة، و الخلافة المذکورة فی الآیات کما استفدناه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مختصة بآدم بل جاریة فی عامة الآدمیین فالسجدة أیضا للجمیع</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إبلیس تعرض لهم أی لبنی آدم ابتداء من غیر توسیط آدم و لا تخصیصه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بالتعرض حین قال علی ما حکاه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أَغْوَیْتَنِی لَأَقْعُدَنَّ لَهُمْ صِرٰاطَکَ الْمُسْتَقِیمَ  ثُمَّ لَآتِیَنَّهُمْ مِنْ بَیْنِ أَیْدِیهِمْ 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سبق ذکر لبنی آدم،و قد ورد نظیره فی سورة الحجر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بِمٰا أَغْوَیْتَنِی لَأُزَیِّنَنَّ لَهُمْ فِی </w:t>
      </w:r>
    </w:p>
    <w:p>
      <w:pPr>
        <w:pStyle w:val="BookText"/>
        <w:rPr/>
      </w:pPr>
      <w:r>
        <w:rPr>
          <w:rFonts w:ascii="Amiri" w:hAnsi="Amiri" w:eastAsia="Amiri" w:cs="Amiri"/>
          <w:color w:val="111111"/>
          <w:sz w:val="28"/>
          <w:sz w:val="28"/>
          <w:szCs w:val="28"/>
          <w:rtl w:val="true"/>
          <w:lang w:bidi="ar-SA"/>
        </w:rPr>
        <w:t>الْأَرْضِ وَ لَأُغْوِیَنَّهُمْ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فی سورة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فَبِعِزَّتِکَ لَأُغْوِیَنَّهُمْ أَجْمَعِینَ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لو لا أن الجمیع مسجودون بنوعیتهم للملائکة لم یستقم له أن ینقم منهم هذه النقمة ابتداء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الخطابات التی خاطب الله سبحانه بها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سورة البقرة و سورة طه عممها بعینها فی هذه السورة لجمیع بنیه،قال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الحقیقة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خلقا للجمیع کما یدل علیه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  ثُمَّ جَعَلَ نَسْلَهُ مِنْ سُلاٰلَةٍ مِنْ مٰاءٍ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تُرٰابٍ ثُمَّ مِنْ نُطْفَةٍ ثُمَّ مِنْ 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،علی ما هو ظاهر الآیتین أن المراد بالخلق من تراب هو الذی کان فی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یشعر بذلک أیضا قول إبلیس فی ضمن القصة علی ما حکاه الله سبحانه فی سورة 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أَخَّرْتَنِ إِلیٰ یَوْمِ الْقِیٰامَةِ لَأَحْتَنِکَنَّ ذُرِّیَّتَهُ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لا یخلو عن إشعار به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سیجیء من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للمفسرین فی الآیة أقوال مختلفة قال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سبحانه نعمته فی ابتداء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فی معنی الواو،و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خطأ لا یجوزه الخلیل و سیبویه و جمیع من یوثق بعلمه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للشیء الذی یکون بعد المذکور قبله لا غیر،و إنما المعنی فی هذا الخطاب ذکر ابتداء الخلق أولا فالمراد أنا بدأنا خلق آدم ثم صورناه فابتدأ خلق آدم من التراب ثم وقعت السورة بعد ذلک فهذا معنی خلقناکم ثم صورناکم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قُلْنٰا لِلْمَلاٰئِکَةِ اسْجُدُوا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من خلق آدم،و هذا مروی عن الحسن،و من کلام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بکم کذا و کذا و هم یعنون أسلافهم،و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میثاق أسلافکم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فی ذلک أقوال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معناه خلقنا آدم ثم صورناکم فی ظهره ثم قلنا للملائکة اسجدوا لآدم،عن ابن عباس و مجاهد و الربیع و قتادة و السدی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الترتیب واقع فی الإخبار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 ثم صورناکم ثم إنا نخبرکم أنا قلنا للملائکة اسجدوا لآدم کما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راجل ثم أنا مسرع،و هذا قول جماعة من النحویین منهم علی بن عیسی و القاضی أبو سعید السیرافی و غیرهما،و علی هذا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 فی أصلاب الرجال ثم صورناکم فی أرحام النساء عن عکرمة و قیل خلقناکم فی الرحم ثم صورناکم بشق السمع و البصر و سائر الأعضاء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نقله عن الزجاج من الوجه ففیه أولا أن نسبة شیء من صفات السابقین أو أعمالهم إلی أعقابهم إنما تصح إذا اشترک القبیلان فی ذلک بنوع من الاشتراک کما فیما أورده من المثال لا بمجرد علاقة النسب و السبق و اللحوق حتی یصح بمجرد الانتساب النسلی أن تعد خلقة نفس آدم خلقا لبنیه من غیر أن یکون خلقه خلقا لهم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لو صح به أن یعد خلق آدم و تصویره خلقا و تصویرا لبنیه صح أن یعد أمر الملائکة بالسجدة له أمرا لهم بالسجدة لبنیه کما جری علی ذلک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قُلْنٰا لِلْمَلاٰئِکَةِ اسْجُدُوا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قلنا للملائکة اسجدوا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نقله أخیرا من أقوالهم فوجوه سخیفة غیر مفهومة من لفظ الآیة،و لعل القائلین بها لا یرضون أن یتأول فی کلامهم أنفسهم بمثل هذه الوجوه فکیف یحمل علی مثلها أبلغ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فَسَجَدُوا إِلاّٰ إِبْلِیسَ لَمْ یَکُنْ مِنَ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تعالی عن سجود الملائکة جمیعا کما یصرح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استثنی منهم إبلیس و قد علل عدم ائتماره بالأمر فی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قد وصف الملائکة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هو بظاهره یدل علی أنه من غیر نوع الملائکة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وقع الخلاف بینهم فی توجیه هذا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هو استثناء متصل بتغلیب الملائکة لکونهم أکثر و أشرف أو أنه استثناء منفصل و إنما أمر بأمر علی حدة غیر </w:t>
      </w:r>
    </w:p>
    <w:p>
      <w:pPr>
        <w:pStyle w:val="BookText"/>
        <w:rPr/>
      </w:pPr>
      <w:r>
        <w:rPr>
          <w:rFonts w:ascii="Amiri" w:hAnsi="Amiri" w:eastAsia="Amiri" w:cs="Amiri"/>
          <w:color w:val="111111"/>
          <w:sz w:val="28"/>
          <w:sz w:val="28"/>
          <w:szCs w:val="28"/>
          <w:rtl w:val="true"/>
          <w:lang w:bidi="ar-SA"/>
        </w:rPr>
        <w:t>الأمر المتوجه إلی جمع الملائکة و إن کان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لم یکن إلا واحدا و هو الذی وجهه الله إلی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 یستفاد من ظاهر کلامه تعالی أن إبلیس کان مع الملائکة من غیر تمیز له منهم و المقام الذی کان یجمعهم جمیعا کان هو مقام القدس کما یستفاد من قصة ذکر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إن الأمر بالسجود إنما کان متوجها إلی ذلک المقام أعنی إلی المقیمین بذلک المقام من جهة مقامهم کما یشیر إلیه قوله تعالی فی ما سیأتی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الضمیر إلی المنزلة أو إلی السماء أو الجنة و مآلهما إلی المنزلة و المقام و لو کان الخطاب متوجها إلیهم من غیر دخل المنزلة و المقام فی ذلک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یکون لک أن تتکبر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لم یکن بینه و بین الملائکة فرق قبل ذلک؟و عند ذلک تمیز الفریقان، و بقی الملائکة علی ما یقتضیه مقامهم و منزلتهم التی حلوا فیها،و هو الخضوع العبودی و الامتثال کما حکاه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  لاٰ یَسْبِقُونَهُ بِالْقَوْلِ وَ هُمْ بِأَمْرِهِ یَعْمَلُونَ فهذه حقیقة حیاة الملائکة و سنخ أعمالهم،و قد بقوا علی ذلک و خرج إبلیس من المنزلة التی کان یشارکهم فیها کما یشیر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الْجِنِّ فَفَسَقَ 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الفسق خروج التمرة عن قشرها فتمیز منهم فأخذ حیاة لا حقیقة لها إلا الخروج من الکرامة الإلهیة و طاعة العبودیة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القصة و إن سیقت مساق القصص الاجتماعیة المألوفة بیننا و تضمنت أمرا و امتثالا و تمردا و احتجاجا و طردا و رجما و غیر ذلک من الأمور التشریعیة و المولویة غیر أن البیان السابق علی استفادته من الآیات یهدینا إلی کونها تمثیلا للتکوین بمعنی أن إبلیس علی ما کان علیه من الحال لم یقبل الامتثال أی الخضوع للحقیقة الإنسانیة فتفرعت علیه المعصیة،و یشعر به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یَکُونُ لَکَ أَنْ تَتَکَبَّرَ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أن هذا المقام لا یقبل لذاته التکبر فکان تکبره فیه خروجه منه و هبوطه إلی ما هو دونه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الأمر 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واحد توجه إلی الملائکة و إبلیس </w:t>
      </w:r>
    </w:p>
    <w:p>
      <w:pPr>
        <w:pStyle w:val="BookText"/>
        <w:rPr/>
      </w:pPr>
      <w:r>
        <w:rPr>
          <w:rFonts w:ascii="IRNazanin" w:hAnsi="IRNazanin" w:eastAsia="IRNazanin"/>
          <w:color w:val="111111"/>
          <w:sz w:val="28"/>
          <w:sz w:val="28"/>
          <w:szCs w:val="28"/>
          <w:rtl w:val="true"/>
          <w:lang w:bidi="fa-IR"/>
        </w:rPr>
        <w:t>جمیعا بعینه،و الأمر المتوجه إلی الملائکة لیس من شأنه أن یکون مولویا تشریعیا بمعنی الأمر المتعلق بفعل یتساوی نسبة مأمورة إلی الطاعة و المعصیة و السعادة و الشقاوة فإن الملائکة مجبولون علی الطاعة مستقرون فی مقر السعادة کما أن إبلیس واقع فی الجانب المخالف لذلک علی ما ظهر من أمره بتوجیه 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أن الله سبحانه خلق آدم و أمر الملائکة و إبلیس جمیعا بالسجود له لکان إبلیس علی ما کان علیه من منزلة القرب غیر متمیز من الملائکة لکن خلق الإنسان شق المقام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القرب و مقام البعد،و میز السبیل 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السعادة و سبیل الشقاوة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ما منعک أن تسجد کما وقع فی سورة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إِبْلِیسُ مٰا مَنَعَکَ أَنْ تَسْجُدَ لِمٰا خَلَقْتُ بِیَدَیَّ</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لذلک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جیء بها للتأکید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یَعْلَمَ أَهْلُ الْکِتٰابِ أَلاّٰ یَقْدِرُونَ عَلیٰ شَیْءٍ مِنْ 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 نظیر معنی حمل أو دعا،و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أو ما دعاک علی أن لا تسجد مانعا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خَیْرٌ مِنْهُ 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عما أجاب به لعنه الله،و هو أول معصیته و أول معصیة عصی بها الله سبحانه فإن جمیع المعاصی ترجع بحسب التحلیل إلی دعوی الإنیة و منازعة الله سبحانه فی کبریائه،و له رداء الکبریاء لا شریک له فیه،فلیس لعبد مخلوق أن یعتمد علی ذاته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قبال الإنیة الإلهیة التی عنت له الوجود،و خضعت له الرقاب،و خشعت له الأصوات،و ذل له کل شیء</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تنجذب نفسه إلی نفسه،و لم یحتبس نظره فی مشاهدة إنیته لم یتقید باستقلال ذاته،و شاهد الإله القیوم فوقه فذلت له إنیته ذلة تنفی عنه کل استقلال و کبریاء فخضع للأمر الإلهی،و طاوعته نفسه فی الائتمار و الامتثال،و لم تنجذب نفسه إلی ما کان یتراءی من کونه خیرا منه لأنه من النار و هو من الطین بل انجذبت نفسه إلی </w:t>
      </w:r>
    </w:p>
    <w:p>
      <w:pPr>
        <w:pStyle w:val="BookText"/>
        <w:rPr/>
      </w:pPr>
      <w:r>
        <w:rPr>
          <w:rFonts w:ascii="IRNazanin" w:hAnsi="IRNazanin" w:eastAsia="IRNazanin"/>
          <w:color w:val="111111"/>
          <w:sz w:val="28"/>
          <w:sz w:val="28"/>
          <w:szCs w:val="28"/>
          <w:rtl w:val="true"/>
          <w:lang w:bidi="fa-IR"/>
        </w:rPr>
        <w:t>الأمر الصادر عن مصدر العظمة و الکبریاء و منبع کل جمال و 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الحری إذا سمع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یأتی بما یطابقه من الجواب کأن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منعنی أنی خیر منه لکنه أتی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 به الإنیة،و یفید الثبات و الاستمرار،و یستفاد منه أیضا أن المانع له من السجدة ما یری لنفسه من الخیریة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و آکد فی إفادة التکبر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هذا التکبر هو التکبر علی الله سبحانه دون التکبر علی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علی کونه خیرا من آدم بمبدإ خلقته و هو النار و أنها خیر من الطین الذی خلق منه آدم و قد صدق الله سبحانه ما ذکره من مبدإ خلقته حیث ذکر أنه کان من الجن،و أن الجن مخلوق من النار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صَلْصٰالٍ مِنْ حَمَإٍ مَسْنُونٍ  وَ الْجَانَّ خَلَقْنٰاهُ مِنْ قَبْلُ مِنْ نٰارِ السَّمُومِ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کَالْفَخّٰارِ  وَ خَلَقَ الْجَانَّ مِنْ مٰارِجٍ مِنْ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لکنه تعالی لم یصدقه فیما ذکره من خیریته منه فإنه تعالی و إن لم یرد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 خَلَقْتَنِی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هذه السورة إلا أنه بین فضل آدم علیه و علی الملائکة فی حدیث الخلافة الذی ذکره فی سورة البقرة للملائکة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تعالی ذکر القصة فی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فَقَعُوا لَهُ سٰاجِدِینَ  فَسَجَدَ الْمَلاٰئِکَةُ کُلُّهُمْ أَجْمَعُونَ  إِلاّٰ إِبْلِیسَ اسْتَکْبَرَ وَ کٰانَ مِنَ الْکٰافِرِینَ  قٰالَ یٰا إِبْلِیسُ مٰا مَنَعَکَ أَنْ تَسْجُدَ لِمٰا خَلَقْتُ بِیَدَیَّ أَسْتَکْبَرْتَ أَمْ کُنْتَ مِنَ الْعٰالِینَ  قٰالَ أَنَا خَیْرٌ مِنْهُ خَلَقْتَنِی مِنْ نٰارٍ وَ خَلَقْتَهُ مِنْ طِینٍ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 أولا أنهم لم یدعوا إلی السجود له لمادته الأرضیة التی سوی منها،و إنما دعوا إلی ذلک لما سواه و نفخ فیه من روحه الخاص به تعالی الحاملة للشرف کل الشرف </w:t>
      </w:r>
    </w:p>
    <w:p>
      <w:pPr>
        <w:pStyle w:val="BookText"/>
        <w:rPr/>
      </w:pPr>
      <w:r>
        <w:rPr>
          <w:rFonts w:ascii="IRNazanin" w:hAnsi="IRNazanin" w:eastAsia="IRNazanin"/>
          <w:color w:val="111111"/>
          <w:sz w:val="28"/>
          <w:sz w:val="28"/>
          <w:szCs w:val="28"/>
          <w:rtl w:val="true"/>
          <w:lang w:bidi="fa-IR"/>
        </w:rPr>
        <w:t>و المتعلقة لتمام العنایة الربانیة،و یدور أمر الخیریة فی التکوینیات مدار العنایة الإلهیة لا لحکم من ذواتها فلا حکم إلا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ثانیا لما سأله عن سبب عدم سجوده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أَنْ تَسْجُدَ لِمٰا خَلَقْتُ بِیَدَیَّ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اهتم بأمر خلقته کل الاهتمام و اعتنی به کل الاعتناء حیث خلقه بکلتا یدیه بأی معنی فسرنا الیدین،و هذا هو الفضل فأجاب لعنه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فتعلق بأمر النار و الطین،و أهمل أمر تکبره علی ربه کما أنه فی هذه السورة سئل عن سبب تکبره علی ربه إذ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أَلاّٰ تَسْجُدَ إِذْ أَمَرْتُکَ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لم یعتن بما سئل عنه أعنی السبب فی تکبره علی ربه إذ لم یأتمر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قد اعتنی به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لنفسه استقلال الإنیة قبال الإنیة الإلهیة التی قهرت کل شیء فاستدعاه ذلک إلی نسیان کبریائه تعالی و وجد نفسه مثل ربه و أن له استقلالا کاستقلاله،و أوجب ذلک أن أهمل وجوب امتثال أمره لأنه الله بل اشتغل بالمرجحات فوجد الترجیح للمعصیة علی الطاعة و للتمرد علی الانقیاد و لیس إلا أن تکبره بإثبات الإنیة المستقلة لنفسه أعمی بصره فوجد مادة نفسه و هی النار خیرا من مادة نفس آدم و هی الطین فحکم بأنه خیر من آدم،و لا ینبغی للفاضل أن یخضع بالسجود لمفضوله،و إن أمر به الله سبحانه لأنه یسوی بنفسه نفس ربه بما یری لنفسه من استقلال و کبریاء کاستقلاله فیترک الآمر و یتعلق بالمرجحات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هو سبحانه الله الذی منه یبتدئ کل شیء و إلیه یرجع کل شیء فإذا خلق شیئا و حکم علیه بالفضل کان له الفضل و الشرف واقعا بحسب الوجود الخارجی و إذا خلق شیئا ثانیا و أمره بالخضوع للأول کان وجوده ناقصا مفضولا بالنسبة إلی ذلک الأول فإن المفروض أن أمره إما نفس التکوین الحق أو ینتهی إلی التکوین فقوله الحق و الواجب فی امتثال أمره أن یمتثل لأنه أمره لا لأنه مشتمل علی مصلحة أو جهة من جهات الخیر و النفع حتی یعزل عن ربوبیته و مولویته و یعود زمام الأمر و التأثیر إلی المصالح و الجهات،و هی التی تنتهی إلی خلقه و جعله کسائر الأشیاء من غیر فرق</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فجملة ما تدل علیه آیات القصة أن إبلیس إنما عصی و استحق الرجم بالتکبر علی </w:t>
      </w:r>
    </w:p>
    <w:p>
      <w:pPr>
        <w:pStyle w:val="BookText"/>
        <w:rPr/>
      </w:pPr>
      <w:r>
        <w:rPr>
          <w:rFonts w:ascii="IRNazanin" w:hAnsi="IRNazanin" w:eastAsia="IRNazanin"/>
          <w:color w:val="111111"/>
          <w:sz w:val="28"/>
          <w:sz w:val="28"/>
          <w:szCs w:val="28"/>
          <w:rtl w:val="true"/>
          <w:lang w:bidi="fa-IR"/>
        </w:rPr>
        <w:t>الله فی عدم امتثال أمره،و أن الذی أظهر به تکبره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تکبر فیه علی ربه کما تقدم بیانه و إن کان ذلک تکبرا منه علی آدم حیث إنه فضل نفسه علیه و استصغر أمره و قد خصه الله بنفسه و أخبرهم بأنه أشرف منهم فی حدیث الخلافة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العنایة فی الآیات باستکباره علی الله لا استکباره علی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الدلیل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 کٰانَ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فاستنکف عن الخضوع لآدم بل إنما ذکر الفسق عن أمر الرب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 أن آیات القصة إنما تعتنی بمسألة استعلائه علی ربه،و أما استکباره علی آدم و ما احتج به علی ذلک فذلک من المدلول علیه بالتبع،و الظاهر أنه هو السر فی عدم التعرض للجواب عن حجته صریحا إلا ما یؤمی إلیه بعض أطراف الکلام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بکون الأمر بالسجود تکوینیا ینافی ما تنص علیه الآیات من معصیة إبلیس فإن القابل للمعصیة و المخالفة إنما هو الأمر التشریعی و أما الأمر التکوینی فلا یقبل المعصیة و التمرد البتة فإنه کلمة الإیجاد الذی لا یتخلف عنه الوجود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ذکرناه آنفا أن القصة بما تشتمل علیه بصورتها من الأمر و الامتثال و التمرد و الطرد و غیر ذلک و إن کانت تتشبه بالقضایا الاجتماعیة المألوفة فیما بیننا لکنها تحکی عن جریان تکوینی فی الروابط الحقیقیة التی بین الإنسان و الملائکة و إبلیس فهی فی الحقیقة تبین ما علیه خلق الملائکة و إبلیس و هما مرتبطان بالإنسان،و ما تقتضیه طبائع القبیلین بالنسبة إلی سعادة الإنسان و شقائه،و هذا غیر کون الأمر تکوینیا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فالقصة قصة تکوینیة مثلت بصورة نألفها من صور حیاتنا الدنیویة الاجتماعیة کملک من الملوک أقبل علی واحد من عامة رعیته لما تفرس منه کمال الاستعداد و تمام القابلیة فاستخلصه لنفسه و خصه بمزید عنایته،و جعله خلیفته فی مملکته مقدما له علی خاصته ممن حوله فأمرهم بالخضوع لمقامه و العمل بین یدیه فلباه فی دعوته و امتثال </w:t>
      </w:r>
    </w:p>
    <w:p>
      <w:pPr>
        <w:pStyle w:val="BookText"/>
        <w:rPr/>
      </w:pPr>
      <w:r>
        <w:rPr>
          <w:rFonts w:ascii="IRNazanin" w:hAnsi="IRNazanin" w:eastAsia="IRNazanin"/>
          <w:color w:val="111111"/>
          <w:sz w:val="28"/>
          <w:sz w:val="28"/>
          <w:szCs w:val="28"/>
          <w:rtl w:val="true"/>
          <w:lang w:bidi="fa-IR"/>
        </w:rPr>
        <w:t>أمره جمع منهم،فرضی عنهم بذلک و أقرهم علی مکانتهم،و استکبر بعضهم فخطأ الملک فی أمره فلم یمتثله معتلا بأنه أشرف منه جوهرا و أغزر عملا فغضب علیه و طرده عن نفسه و ضرب علیه الذلة و الصغار لأن الملک إنما یطاع ملک بیده زمام الأمر و إلیه إصدار الفرامین و الدساتیر،و لیس یطاع لأن ما أمر به یطابق المصلحة الواقعیة فإنما ذلک شأن الناصح الهادی إلی الخیر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 هذا المثل تری أن خاصة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المطیع و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متفقین قبل صدور الأمر فی منزلة القرب مستقرین فی مستوی الخدمة و حظیرة الکرامة من غیر أی تمیز بینهم حتی أتاهم الأمر من ذی العرش فینشعب الطریق عند ذلک إلی طریقین و یتفرقون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مطیعة مؤتمرة،و أخری عاصیة مستکبرة و تظهر من الملک بذلک سجایاه الکامنة و وجوه قدرته و صور إرادته من رحمة و غضب و تقریب و تبعید و عفو و مغفرة و أخذ و انتقام و وعد و وعید و ثواب و عقاب،و الحوادث کالمحک یظهر باحتکاکه جوهر الفلز ما عنده من جودة أو رداءة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فقصة سجود الملائکة و إباء إبلیس تشیر إلی حقائق تشابه بوجه ما یتضمنه هذا المثل من الحقائق و الأمر بالسجدة فیها تشریفه تعالی آدم بقرب المنزلة و نعمة الخلافة و کرامة الولایة تشریفا أخضع له الملائکة و أبعد منه إبلیس لمضادة جوهر السعادة الإنسانیة فصار یفسد الأمر علیه کلما مسه و یغویه إذا اقترب منه کتب علیه أنه من تولاه فإنه یضله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عبر الله سبحانه عن إنفاذه أمر التکوین فی مواضع من کلامه بلفظ الأمر أو ما یشبه ذلک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ائْتِیٰا طَوْعاً أَوْ کَرْهاً قٰالَتٰا أَتَیْنٰا طٰائِعِینَ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أشمل من الجمیع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 عن ظاهر القصة و حملها علی جهة التکوین المحضة یوجب التشابه فی عامة کلامه تعالی،و لا مانع حینئذ یمنع من حمل معارف المبدإ و المعاد بل و القصص و العبر و الشرائع علی الأمثال،و فی تجویز ذلک إبطال للدین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المتبع هو الدلیل فربما دل علی ثبوتها و علی صراحتها و نصوصیتها کالمعارف الأصلیة و الاعتقادات الحقة و قصص الأنبیاء و الأمم فی دعواتهم الدینیة و الشرائع و الأحکام و ما تستتبعه من الثواب و العقاب و نظائر ذلک،و ربما دل الدلیل و قامت شواهد علی خلاف ذلک کما فی القصة التی نحن فیها،و مثل قصة الذر و عرض الأمانة و غیر ذلک مما لا یستعقب إنکار ضروری من ضروریات الدین،و لا یخالف آیة محکمة و لا سنة قائمة و لا برهانا یقینیا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إبلیس فی مقام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مِنْهُ 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القیاس و هو استدلال ظنی لا یعبأ به فی سوق الحقائق،و قد ذکر المفسرون وجوها کثیرة فی الرد علیه لکنک عرفت أن القرآن لم یعتن بأمره،و إنما أخذ الله إبلیس باستکباره علیه فی مقام لیس له فیه إلا الانقیاد و التذلل،و لذلک أغمضنا عن التعرض لما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فَاهْبِطْ مِنْهٰا فَمٰا یَکُونُ لَکَ أَنْ تَتَکَبَّرَ فِیهٰا فَاخْرُجْ إِنَّکَ مِنَ الصّٰاغِرِینَ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التکبر هو أخذ الإنسان مثلا الکبر لنفسه و ظهوره به علی غیره فإن الکبر و الصغر من الأمور الإضافیة،و یستعمل فی المعانی غالبا فإذا أظهر الإنسان بقول أو فعل أنه أکبر من غیره شرفا أو جاها أو نحو ذلک فقد تکبر علیه و عده صغیرا، و إذ کان لا شرف و لا کرامة لشیء علی شیء إلا ما شرفه الله و کرمه کان التکبر صفة مذمومة فی غیره تعالی علی الإطلاق إذ لیس لما سواه تعالی إلا الفقر و المذلة فی أنفسهم من غیر فرق بین شیء و شیء و لا کرامة إلا بالله و من قبله،فلیس لأحد من دون الله أن یتکبر علی أحد،و إنما هو صفة خاصة بالله سبحانه فهو الکبیر المتعال علی الإطلاق فمن التکبر ما هو حق محمود و هو الذی لله عز اسمه أو ینتهی إلیه بوجه کالتکبر علی أعداء الله الذی هو فی الحقیقة اعتزاز بالله،و منه ما هو باطل مذموم و هو الذی یوجد عند غیره بدعوی الکبر لنفسه لا بالحق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الصاغرین جمع صاغر من الصغار و هو الهوان و الذلة،و الصغار فی المعانی کالصغر فی الصور،و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إِنَّکَ مِنَ الصّٰاغِرِینَ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و تأکید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فَاهْبِطْ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الهبوط هو خروج الشیء من مستقره نازلا فیدل ذلک علی أن </w:t>
      </w:r>
    </w:p>
    <w:p>
      <w:pPr>
        <w:pStyle w:val="BookText"/>
        <w:rPr/>
      </w:pPr>
      <w:r>
        <w:rPr>
          <w:rFonts w:ascii="IRNazanin" w:hAnsi="IRNazanin" w:eastAsia="IRNazanin"/>
          <w:color w:val="111111"/>
          <w:sz w:val="28"/>
          <w:sz w:val="28"/>
          <w:szCs w:val="28"/>
          <w:rtl w:val="true"/>
          <w:lang w:bidi="fa-IR"/>
        </w:rPr>
        <w:t>الهبوط المذکور إنما کان هبوطا معنویا لا نزولا من مکان جسمانی إلی مکان آخر، و یتأید به ما تقدم أن مرجع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المنزلة دون السماء أو الجنة إلا أن یرجعا إلی المنزلة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فتنزل عن منزلتک حیث لم تسجد لما أمرتک فإن هذه المنزلة منزلة التذلل و الانقیاد لی فما یحق لک أن تتکبر فیها فاخرج إنک من الصاغرین أهل الهوان،و إنما أخذ بالصغار لیقابل به التکبر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قٰالَ إِنَّکَ مِنَ الْمُنْظَرِینَ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استمهال و إمهال،و قد فصل الله تعالی ذلک فی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فَأَنْظِرْنِی إِلیٰ یَوْمِ یُبْعَثُونَ  قٰالَ فَإِنَّکَ مِنَ الْمُنْظَرِینَ  إِلیٰ یَوْمِ الْوَقْتِ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،و منه یعلم أنه أمهل بالتقیید لا بالإطلاق الذی ذکره فلم یمهل إلی یوم البعث بل ضرب الله لمهلته أجلا دون ذلک و هو یوم الوقت المعلوم،و سیجیء الکلام فیه فی سورة الحجر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مِنَ الْمُنْظَرِینَ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یدل علی إجمال ما أمهل به،و فیه دلالة علی أن هناک منظرین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استمهاله إلی یوم البعث یدل علی أنه کان من همه أن یدیم علی إغواء هذا النوع فی الدنیا و فی البرزخ جمیعا حتی تقوم القیامة فلم یجبه الله سبحانه إلی ما استدعاه بل لعله أجابه إلی ذلک إلی آخر الدنیا دون البرزخ فلا سلطان له فی البرزخ سلطان الإغواء و الوسوسة و إن کان ربما صحب الإنسان بعد موته فی البرزخ مصاحبة الزوج و القرین کما یدل علیه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  وَ لَنْ یَنْفَعَکُمُ الْیَوْمَ إِذْ ظَلَمْتُمْ أَنَّکُمْ فِی الْعَذٰابِ مُشْتَرِکُونَ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الَّذِینَ ظَلَمُوا وَ أَزْوٰاجَهُمْ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ثُمَّ لَآتِیَنَّهُمْ مِنْ بَیْنِ أَیْدِیهِمْ 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الإغواء هو الإلقاء فی الغی و الغی و الغوایة هو الضلال بوجه و الهلاک و الخیبة،و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أَغْوَیْتَنِی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فسر بکل من هذه </w:t>
      </w:r>
    </w:p>
    <w:p>
      <w:pPr>
        <w:pStyle w:val="BookText"/>
        <w:rPr/>
      </w:pPr>
      <w:r>
        <w:rPr>
          <w:rFonts w:ascii="IRNazanin" w:hAnsi="IRNazanin" w:eastAsia="IRNazanin"/>
          <w:color w:val="111111"/>
          <w:sz w:val="28"/>
          <w:sz w:val="28"/>
          <w:szCs w:val="28"/>
          <w:rtl w:val="true"/>
          <w:lang w:bidi="fa-IR"/>
        </w:rPr>
        <w:t>المعانی علی اختلاف أنظار المفسرین غیر أن قوله تعالی فی سورة الحجر فیما حکاه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 أن مراده هو المعنی الأول،و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للسببیة أو المقابلة،و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فبسبب إغوائک إیای أو فی مقابلة إغوائک إیای لأقعدن لهم إلخ،و قد أخطأ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للقسم و کان القائل أراد أن یطبقه علی قوله تعالی فی موضع آخر حکایة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لَهُمْ صِرٰاطَکَ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لأجلسن لأجلهم علی صراطک المستقیم و سبیلک السوی الذی یوصلهم إلیک و ینتهی بهم إلی سعادتهم لما أن الجمیع سائرون إلیک سالکون لا محالة مستقیم صراطک فالقعود علی الصراط المستقیم کنایة عن التزامه و الترصد لعابریه لیخرجهم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لما یصنعه بهم و قد کمن لهم قاعدا علی الصراط المستقیم،و هو أنه یأتیهم من کل جانب من جوانبهم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کان الصراط المستقیم الذی کمن لهم قاعدا علیه أمرا معنویا کانت الجهات التی یأتیهم منها معنویة لا حسیة و الذی یستأنس من کلامه تعالی لتشخیص المراد بهذه الجهاد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ذٰلِکُمُ الشَّیْطٰانُ یُخَوِّفُ أَوْلِیٰاءَهُ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 هو أن المراد مما بین أیدیهم ما یستقبلهم من الحوادث أیام حیاتهم مما یتعلق به الآمال و الأمانی من الأمور التی تهواه النفوس و تستلذه الطباع،و مما یکرهه الإنسان و یخاف نزوله به کالفقر یخاف منه لو أنفق المال فی سبیل الله أو ذم الناس و لومهم لو ورد سبیلا من سبل الخیر و الثواب</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بخلقهم ناحیة الأولاد و الأعقاب فللإنسان فیمن یخلفه بعده من الأولاد آمال و أمانی و مخاوف و مکاره فإنه یخیل إلیه أنه یبقی ببقائهم فیسره ما یسرهم و یسوؤه ما یسوؤهم فیجمع المال من حلاله و حرامه لأجلهم،و یعد لهم ما استطاع من قوة فیهلک </w:t>
      </w:r>
    </w:p>
    <w:p>
      <w:pPr>
        <w:pStyle w:val="BookText"/>
        <w:rPr/>
      </w:pPr>
      <w:r>
        <w:rPr>
          <w:rFonts w:ascii="IRNazanin" w:hAnsi="IRNazanin" w:eastAsia="IRNazanin"/>
          <w:color w:val="111111"/>
          <w:sz w:val="28"/>
          <w:sz w:val="28"/>
          <w:szCs w:val="28"/>
          <w:rtl w:val="true"/>
          <w:lang w:bidi="fa-IR"/>
        </w:rPr>
        <w:t>نفسه فی سبیل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بالیمین و هو الجانب القوی المیمون من الإنسان ناحیة سعادتهم و هو الدین و إتیانه من جانب الیمین أن یزین لهم المبالغة فی بعض الأمور الدینیة،و التکلف بما لم یأمرهم به الله و هو الذی یسمیه الله تعالی باتباع خطوات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بالشمال خلاف الیمین،و إتیانه منه أن یزین لهم الفحشاء و المنکر و یدعوهم إلی ارتکاب المعاصی و اقتراف الذنوب و اتباع الأهواء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الزمخشری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أَیْدِیهِمْ 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 الابتداء،و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أَیْمٰانِهِمْ وَ عَنْ شَمٰائِلِهِمْ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 المجاوزة؟قلت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المفعول فیه عدی إلیه الفعل نحو تعدیته إلی المفعول به فکما اختلفت حروف التعدیة فی ذاک اختلفت فی هذا و کانت لغة تؤخذ و لا تقاس،و إنما یبحث عن صحة موقعها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سمعناهم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عن یمینه و علی یمینه و جلس عن شماله و علی شماله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علی یمینه أنه تمکن من جهة الیمین تمکن المستعلی من المستعلی علیه،و معنی عن یمینه أنه جلس متجافیا عن صاحب الیمین منحرفا عنه غیر ملاصق له ثم کثر حتی استعمل فی المتجافی و غیره کما ذکرنا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ما ذکره من صنعه بهم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صِرٰاطَکَ الْمُسْتَقِیمَ  ثُمَّ لَآتِیَنَّهُمْ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وضع فی ما حکاه الله من کلامه فی غیر هذا الموضع بدل هذه الجملة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أخری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رَأَیْتَکَ هٰذَا الَّذِی کَرَّمْتَ عَلَیَّ لَئِنْ أَخَّرْتَنِ إِلیٰ یَوْمِ الْقِیٰامَةِ لَأَحْتَنِکَنَّ ذُرِّیَّتَهُ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فاستثنی من وسوسته و إغوائه القلیل مطابقا لما فی هذه السورة،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لَأُغْوِیَنَّهُمْ أَجْمَعِینَ  إِلاّٰ 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أنه إنما عنی بالشاکرین فی هذا الموضع المخلصین،و التأمل الدقیق فی معنی الکلمتین یرشد إلی ذلک فإن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أخلصوا لله فلا یشارکه فیهم أی فی عبودیتهم و عبادتهم سواه،و لا نصیب فیهم لغیره،و لا یذکرون إلا ربهم و قد نسوا دونه کل شیء حتی أنفسهم فلیس فی قلوبهم إلا هو سبحانه،و لا موقف فیها للشیطان و لا لتزییناته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الشاکرون هم الذین استقرت فیهم صفة الشکر علی الإطلاق فلا یمسون نعمة إلا بشکر أی بأن یستعملوها و یتصرفوا فیها قولا أو فعلا علی نحو یظهرون به أنها من عند ربهم المنعم بها علیهم فلا یقبلون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أنفسهم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هم علی ذکر من ربهم قبل أن یمسوه و معه و بعده،و أنه مملوک له تعالی طلقا لیس له من الأمر شیء فذکرهم ربهم علی هذه الوتیرة ینسیهم ذکر غیره إلا بالله،و ما جعل الله لرجل من قلبین فی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أعطی اللفظ حق معناه لکان الشاکرون هم المخلصین،و استثناء إبلیس الشاکرین أو المخلصین من شمول إغوائه و إضلاله جری منه علی حقیقة الأمر اضطرارا و لم یأت به جزافا أو امتنانا علی بنی آدم أو رحمة أو لغیر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واجه إبلیس به مصدر العزة و العظمة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أَغْوَیْتَنِی لَأَقْعُدَنَّ لَهُمْ صِرٰاطَکَ الْمُسْتَقِیمَ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أنه یقصدهم من کل جهة ممکنة،و یفسد الأمر علی أکثرهم بإخراجهم عن الصراط المستقیم،و لم یبین نحو فعله و کیفیة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فی کلامه إشارة إلی حقیقتین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الغوایة التی تمکنت فی نفسه و هو ینسبها إلی صنع الله هی السبب لإضلاله و إغوائه لهم أی إنه یمسهم بنفسه الغویة فلا یودع فیهم إلا الغوایة کالنار التی تمس الماء بسخونتها فتسخنه،و هذه الحقیقة ظاهرة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احْشُرُوا الَّذِینَ ظَلَمُوا وَ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قٰالُوا إِنَّکُمْ کُنْتُمْ تَأْتُونَنٰا عَنِ الْیَمِینِ  قٰالُوا بَلْ لَمْ تَکُونُوا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فَأَغْوَیْنٰاکُمْ إِنّٰا کُنّٰا 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یمسه الشیطان من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نوع عمله و 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الشعور الإنسانی و تفکره الحیوی المتعلق بتصورات الأشیاء و التصدیق بما ینبغی فعله أو لا ینبغی، و سیجیء تفصیله فی الکلام فی إبلیس و عمله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المذءوم من ذامه یذامه و یذیمه إذا عابه و ذمه،و المدحور من دحره إذا طرده و دفعه بهوان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تَبِعَکَ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إلخ،اللام للقسم و جوابه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إلخ،لما کان مورد کلام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صورة التهدید بالانتقام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بنی آدم و أنه سیبطل غرض الخلقة فیهم و هو کونهم شاکرین أجابه تعالی بما یفعل بهم و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تَبِعَکَ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محاذاة لکلامه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منک و منهم فأشرکه فی الجزاء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امتن تعالی فی کلمته هذه التی لا بد أن تتم فلم یذکر جمیع من تبعه بل أتی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یفید التبعیض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آدَمُ اسْکُنْ أَنْتَ وَ زَوْجُکَ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بالخطاب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ألحق به فی الحکم زوجته،و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مِنْ حَیْثُ شِئْتُمٰا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توسعة فی إباحة التصرف إلا ما استثناه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الظلم هو الظلم علی النفس دون معصیة الأمر المولوی فإن الأمر إرشادی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الوسوسة هی الدعاء إلی أمر بصوت خفی،و المواراة ستر الشیء بجعله وراء ما یستره،و السوآة جمع السوأة و هی العضو الذی یسوء الإنسان إظهاره و الکشف عنه،و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نَهٰاکُمٰا رَبُّکُمٰا عَنْ هٰذِهِ الشَّجَرَةِ إِلاّٰ أَنْ تَکُونٰا مَلَکَیْنِ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إلخ،أی إلا کراهة أن تکونا ملکین أو تکونا من الخالدین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الملک و إن قرئ بفتح اللام إلا أن فیه معنی 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فالسکون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علیه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آدَمُ هَلْ أَدُلُّکَ عَلیٰ شَجَرَةِ الْخُلْدِ وَ مُلْکٍ لاٰ یَبْلیٰ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فی المجمع،عن السید المرتضی رحمه الله احتمال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تَکُونٰا مَلَکَیْنِ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إلخ،أنه أوهمهما أن المنهی عن تناول الشجرة الملائکة خاصة و الخالدون دونهما فیکون کما یقول أحدنا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نهیت عن کذا إلا أن تکون فلانا،و إنما یرید أن المنهی إنما هو فلان دونک،و هذا أوکد فی الشبهة و اللبس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آیة سورة طه المنقولة آنفا تدفعه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المقاسمة المبالغة فی القسم أی حلف لهما </w:t>
      </w:r>
      <w:bookmarkStart w:id="29" w:name="pg11946_115206"/>
    </w:p>
    <w:p>
      <w:pPr>
        <w:pStyle w:val="BookText"/>
        <w:rPr/>
      </w:pPr>
      <w:bookmarkEnd w:id="29"/>
      <w:r>
        <w:rPr>
          <w:rFonts w:ascii="IRNazanin" w:hAnsi="IRNazanin" w:eastAsia="IRNazanin"/>
          <w:color w:val="111111"/>
          <w:sz w:val="28"/>
          <w:sz w:val="28"/>
          <w:szCs w:val="28"/>
          <w:rtl w:val="true"/>
          <w:lang w:bidi="fa-IR"/>
        </w:rPr>
        <w:t>و أغلظ فی حلفه إنه لهما لمن الناصحین،و النصح خلاف الغش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فَدَلاّٰهُمٰا بِغُرُورٍ 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التدلیة التقریب و الإیصال کما أن التدلی الدنو و الاسترسال،و کأنه من الاستعارة من دلوت الدلو أی أرسلتها،و الغرور إظهار النصح مع إبطان الغش،و الخصف الضم و الجمع،و منه خصف 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نٰادٰاهُمٰا رَبُّهُمٰا أَ لَمْ أَنْهَکُمٰا عَنْ تِلْکُمَا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أنهما عند توجه هذا الخطاب کانا فی مقام البعد من ربهما لأن النداء هو الدعاء من بعد،و کذا من الشجرة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تِلْکُمَا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قوله عند أول ورودهما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منهما نهایة التذلل و الابتهال،و لذلک لم یسألا شیئا و إنما ذکرا حاجتهما إلی المغفرة و الرحمة و تهدید الخسران الدائم المطلق لهما حتی یشاء الله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الآیة،کان الخطاب لآدم و زوجته و إبلیس،و عداوة بعضهم لبعض هو ما یشاهد من اختلاف طبائعهم، و هذا قضاء منه تعالی و القضاء الآخر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 وَ مَتٰاعٌ إِلیٰ حِینٍ أی إلی آخر الحیاة الدنیویة،و ظاهر السیاق أن الخطاب الثانی أیضا یشترک فیه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آخر یوجب تعلقهم بالأرض إلی حین البعث،و لیس من البعید أن یختص هذا الخطاب بآدم و زوجته و بنیهما،لما فیه من الفصل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تفصیل الکلام فی قصة الجنة فی سورة البقرة فلیراجعها من شاء</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4809980_73709187"/>
      <w:bookmarkStart w:id="31" w:name="_Toc11"/>
      <w:bookmarkEnd w:id="30"/>
      <w:r>
        <w:rPr>
          <w:rtl w:val="true"/>
        </w:rPr>
        <w:t>کلام فی إبلیس و عمله</w:t>
      </w:r>
      <w:bookmarkEnd w:id="3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 مبتذلا عندنا لا یعبأ به دون أن نذکره أحیانا و نلعنه أو نتعوذ بالله منه أو نقبح بعض أفکارنا بأنها من الأفکار الشیطانیة و وساوسه و نزغاته دون أن نتدبر فنحصل ما یعطیه القرآن الکریم فی حقیقة هذا الموجود العجیب </w:t>
      </w:r>
    </w:p>
    <w:p>
      <w:pPr>
        <w:pStyle w:val="BookText"/>
        <w:rPr/>
      </w:pPr>
      <w:r>
        <w:rPr>
          <w:rFonts w:ascii="IRNazanin" w:hAnsi="IRNazanin" w:eastAsia="IRNazanin"/>
          <w:color w:val="111111"/>
          <w:sz w:val="28"/>
          <w:sz w:val="28"/>
          <w:szCs w:val="28"/>
          <w:rtl w:val="true"/>
          <w:lang w:bidi="fa-IR"/>
        </w:rPr>
        <w:t>الغائب عن حواسنا،و ما له من عجیب التصرف و الولایة فی العالم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و هو یصاحب العالم الإنسانی علی سعة نطاقه العجیبة منذ ظهر فی الوجود حتی ینقضی أجله و ینقرض بانطواء بساط الدنیا ثم یلازمه بعد الممات ثم یکون قرینه حتی یورده النار الخالدة،و هو مع الواحد منا کما هو مع غیره هو معه فی علانیته و سره یجاریه کلما جری حتی فی أخفی خیال یتخیله فی زاویة من زوایا ذهنه أو فکرة یواریها فی مطاوی سریرته لا یحجبه عنه حاجب،و لا یغفل عنه بشغل 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الباحثون منا فقد أهملوا البحث عن ذلک و بنوا علی ما بنی علیه باحثو الصدر الأول سالکین ما خطوا لهم من طریق البحث،و هی النظریات الساذجة التی تلوح للأفهام العامیة لأول مرة تلقوا الکلام الإلهی ثم التخاصم فی ما یهتدی إلیه فهم کل طائفة،خاصة و التحصن فیه ثم الدفاع عنه بأنواع الجدال،و الاشتغال بإحصاء إشکالات القصة و تقریر السؤال و الجواب بالوجه بعد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خلق الله إبلیس و هو یعلم من هو؟لم أدخله فی جمع الملائکة و لیس منهم؟لم أمره بالسجدة و هو یعلم أنه لا یأتمر؟لم لم یوفقه للسجدة و أغواه؟لم لم یهلکه حین لم یسجد؟لم أنظره إلی یوم یبعثون أو إلی یوم الوقت المعلوم؟لم مکنه من بنی آدم هذا التمکین العجیب الذی به یجری منهم مجری الدم؟لم أیده بالجنود من خیل و رجل و سلطه علی جمیع ما للحیاة الإنسانیة به مساس؟لم لم یظهره علی حواس الإنسان لیحترز مساسه؟لم لم یؤید الإنسان بمثل ما أیده به؟و لم لم یکتم أسرار خلقه آدم و بنیه من إبلیس حتی لا یطمع فی إغوائهم؟و کیف جازت المشافهة بینه و بین الله سبحانه و هو أبعد الخلیقة منه و أبغضهم إلیه و لم یکن بنبی و لا ملک؟فقیل بمعجزة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بإیجاد آثار تدل علی المراد،و لا دلیل علی شیء من ذلک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کیف دخل إبلیس الجنة؟و کیف جاز وقوع الوسوسة و الکذب و المعصیة هناک و هی مکان الطهارة و القدس؟و کیف صدقه آدم و کان قوله مخالفا لخبر الله؟ و کیف طمع فی الملک و الخلود و ذلک یخالف اعتقاد المعاد؟و کیف جازت منه المعصیة و هو نبی معصوم؟و کیف قبلت توبته و لم یرد إلی مقامه الأول و التائب من الذنب کمن لا ذنب له؟و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بلغ من إهمال الباحثین فی البحث الحقیقی و استرسالهم فی الجدال إشکالا و جوابا أن ذهب الذاهب منهم إلی أن المراد بآدم هذا آدم النوعی و القصة تخییلیة محضة و اختار آخرون أن إبلیس الذی یخبر عنه القرآن الکریم هو القوة الداعیة إلی الشر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جواز انتساب القبائح و الشنائع إلیه تعالی و أن جمیع المعاصی من فعله،و أنه یخلق الشر و القبیح فیفسد ما یصلحه،و أن الحسن هو الذی أمر به و القبیح هو الذی نهی عنه،و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آدم لم یکن نبیا،و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الأنبیاء غیر معصومین مطلقا،و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أنهم غیر معصومین قبل البعثة و قصة الجنة قبل بعثة آدم،و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ذلک کله من الامتحان و اختبار و لم یبینوا ما هو الملاک الحقیقی فی هذا الامتحان الذی یضل به کثیرون و یهلک به الأکثرون،و لو لا وجود ملاک یحسم مادة الإشکال لعادت الإشکالات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یمنع نجاح السعی فی هذه الأبحاث و یختل به نتائجها هو أنهم لم یفرقوا فی هذه المباحث جهاتها الحقیقیة من جهاتها الاعتباریة،و لم یفصلوا التکوین عن التشریع فاختل بذلک نظام البحث،و حکموا فی ناحیة التکوین غالبا الأصول الوضیعة الاعتباریة الحاکمة فی التشریعیات و الاجتماعیات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تحریره و تنقیحه علی الحر الباحث عن هذه الحقائق الدینیة المرتبطة بجهات التکوین أن یحرر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شیء من الأشیاء التی یتعلق بها الخلق و الإیجاد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وجوده النفسی من غیر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خیرا و لا یقع إلا حسنا، فلو فرض محالا تعلق الخلقة بما فرض شرا فی نفسه عاد أمرا موجودا له آثار وجودیة یبتدئ من الله و یرتزق برزقه ثم ینتهی إلیه فحاله حال سائر الخلیقة لیس فیه أثر من الشر و القبح إلا أن یرتبط وجوده بغیره فیفسد نظاما عادلا فی الوجود أو یوجب حرمان جمع من الموجودات من خیرها و سعادتها،و هذه هی الإضافة المذکورة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کان من الواجب فی الحکمة الإلهیة أن ینتفع من هذه الموجودات المضرة الوجود بما یربو علی مضرتها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عالم الصنع و الإیجاد علی کثرة أجزائه و سعة عرضه مرتبط بعضه ببعض معطوف آخره إلی أوله فإیجاد بعضه إنما هو بإیجاد الجمیع،و إصلاح الجزء إنما هو بإصلاح الکل فالاختلاف الموجود بین أجزاء العالم فی الوجود و هو الذی صیر العالم عالما ثم ارتباطها یستلزم استلزاما ضروریا فی الحکمة الإلهیة نسبة بعضها إلی بعض بالتنافی و التضاد أو بالکمال و النقص و الوجدان و الفقدان و النیل و الحرمان،و لو لا ذلک عاد جمیع الأشیاء إلی شیء واحد لا تمیز فیه و لا اختلاف و یبطل بذلک الوجود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أَمْرُنٰا إِلاّٰ وٰاحِدَةٌ کَلَمْحٍ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الشر و الفساد و التعب و الفقدان و النقص و الضعف و أمثالها فی هذا العالم لما کان للخیر و الصحة و الراحة و الوجدان و الکمال و القوة مصداق،و لا عقل منها معنی لأنا إنما نأخذ المعانی من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الشقاء لم تکن سعادة،و لو لا المعصیة لم تتحقق طاعة،و لو لا القبح و الذم لم توجد حسن و لا مدح،و لو لا العقاب لم یحصل ثواب،و لو لا الدنیا لم تتکون 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فالطاعة مثلا امتثال الأمر المولوی فلو لم یمکن عدم الامتثال الذی هو المعصیة لکان الفعل ضروریا لازما،و مع لزوم الفعل لا معنی للأمر المولوی لامتناع تحصیل الحاصل،و مع عدم الأمر المولوی لا مصداق للطاعة و لا مفهوم لها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بطلان الطاعة و المعصیة یبطل المدح و الذم المتعلق بهما و الثواب و العقاب و الوعد و الوعید و الإنذار و التبشیر ثم الدین و الشریعة و الدعوة ثم النبوة و الرسالة ثم الاجتماع و المدنیة ثم الإنسانیة ثم کل شیء،و علی هذا القیاس جمیع الأمور المتقابلة فی النظام،فافهم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ینکشف لک أن وجود الشیطان الداعی إلی الشر و المعصیة من أرکان نظام العالم الإنسانی الذی إنما یجری علی سنة الاختیار و یقصد سعادة النوع</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کالحاشیة المکتنفة بالصراط المستقیم الذی فی طبع هذا النوع أن یسلکه کادحا إلی ربه لیلاقیه،و من المعلوم أن الصراط إنما یتعین بمتنه صراطا بالحاشیة الخارجة عنه </w:t>
      </w:r>
    </w:p>
    <w:p>
      <w:pPr>
        <w:pStyle w:val="BookText"/>
        <w:rPr/>
      </w:pPr>
      <w:r>
        <w:rPr>
          <w:rFonts w:ascii="Amiri" w:hAnsi="Amiri" w:eastAsia="Amiri" w:cs="Amiri"/>
          <w:color w:val="111111"/>
          <w:sz w:val="28"/>
          <w:sz w:val="28"/>
          <w:szCs w:val="28"/>
          <w:rtl w:val="true"/>
          <w:lang w:bidi="ar-SA"/>
        </w:rPr>
        <w:t>الحافة به فلو لا الطرف لم یکن وسط فافهم ذلک و تذکر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عَلَیَّ مُسْتَقِیمٌ  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تأملت فی هاتین الجهتین ثم تدبرت آیات قصة السجدة وجدتها صورة منبئة عن الروابط الواقعیة التی بین النوع الإنسانی و الملائکة و إبلیس عبر عنها بالأمر و الامتثال و الاستکبار و الطرد و الرجم و السؤال و الجواب،و أن جمیع الإشکالات الموردة فیها ناشئة من التفریط فی تدبر القصة حتی أن بعض </w:t>
      </w:r>
      <w:r>
        <w:rPr>
          <w:rStyle w:val="FootnoteAnchor"/>
          <w:rtl w:val="true"/>
        </w:rPr>
        <w:footnoteReference w:id="2"/>
      </w:r>
      <w:r>
        <w:rPr>
          <w:rFonts w:ascii="IRNazanin" w:hAnsi="IRNazanin" w:eastAsia="IRNazanin"/>
          <w:color w:val="111111"/>
          <w:sz w:val="28"/>
          <w:sz w:val="28"/>
          <w:szCs w:val="28"/>
          <w:rtl w:val="true"/>
          <w:lang w:bidi="fa-IR"/>
        </w:rPr>
        <w:t>من تنبه لوجه الصواب و أنها تشیر إلی ما علیه طبائع الإنسان و الملک و الشیطان ذکر أن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أمر إبلیس بالسجدة و نهی آدم عن أکل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تکوینیان فأفسد بذلک ما قد کان أصلحه، و ذهل عن أن الأمر و النهی التکوینیین لا یقبلان التخلف و المخالفة،و قد خالف إبلیس الأمر و خالف آدم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قصة الجنة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تقدم تفصیل القول فیها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ینبئ عن أن الله سبحانه خلق جنة برزخیة سماویة،و أدخل آدم فیها قبل أن یستقر علیه الحیاة الأرضیة،و یغشاه التکلیف المولوی لیختبر بذلک الطباع الإنسانی فیظهر به أن الإنسان لا یسعه إلا أن یعیش علی الأرض،و یتربی فی حجر الأمر و النهی فیستحق السعادة و الجنة بالطاعة،و إن کان دون ذلک فدون ذلک،و لا یستطیع الإنسان أن یقف فی موقف القرب و ینزل فی منزل السعادة إلا بقطع هذا الطریق</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ینکشف أن لا شیء من الإشکالات التی أوردوها فی قصة الجنة فلا الجنة کانت جنة الخلد التی لا یدخلها إلا ولی من أولیاء الله تعالی دخولا لا خروج بعده أبدا،و لا الدار کانت دارا دنیویة یعاش فیها عیشة دنیویة یدیرها التشریع و یحکم فیها الأمر و النهی المولویان بل کانت دارا یظهر فیها حکم السجیة الإنسانیة لا سجیة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شخص آدم إذ لم یؤمر بالسجدة له و لا أدخل الجنة إلا لأنه إنسان کما تقدم بیانه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رجعنا إلی أول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یصف الله سبحانه من ذات هذا المخلوق الشریر الذی سماه إبلیس إلا یسیرا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ما حکاه عنه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 بدء خلقته کان من نار من سنخ الجن و أما ما الذی آل إلیه أمره فلم یذکره صریحا کما أنه لم یذکر تفصیل خلقته کما فصل القول فی خلقة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هناک آیات واصفة لصنعه و عمله یمکن أن یستفاد منها ما ینفع فی هذا الباب قال تعالی حکایة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صِرٰاطَکَ الْمُسْتَقِیمَ  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یتصرف فیهم من جهة العواطف النفسانیة من خوف و رجاء و أمنیة و أمل و شهوة و غضب ثم فی أفکارهم و إرادتهم المنبعثة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یقارنه فی المعنی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أَغْوَیْتَنِی لَأُزَیِّنَنَّ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،أی لأزینن لهم الأمور الباطلة الردیئة الشوهاء بزخارف و زینات مهیأة من تعلق العواطف الداعیة نحو اتباعها و لأغوینهم بذلک کالزنا مثلا یتصوره الإنسان و تزینه فی نظره الشهوة و یضعف بقوتها ما یخطر بباله من المحذور فی اقترافه فیصدق به فیقترفه، و نظیر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فَزَیَّنَ لَهُمُ الشَّیْطٰانُ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میدان عمله هو الإدراک الإنسانی و وسیلة عمله العواطف و الإحساسات الداخلة فهو الذی یلقی هذه الأوهام الکاذبة و الأفکار الباطلة فی النفس الإنسانیة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الْوَسْوٰاسِ الْخَنّٰاسِ  الَّذِی یُوَسْوِسُ فِی صُدُورِ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الإنسان مع ذلک لا یشک فی أن هذه الأفکار و الأوهام المسماة وساوس شیطانیة أفکار لنفسه یوجدها هو فی نفسه من غیر أن یشعر بأحد سواه یلقیها إلیه أو یتسبب إلی ذلک بشیء کما فی سائر أفکاره و آرائه التی لا تتعلق بعمل و غیره کقولنا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الواحد نصف الاثنین و الأربعة زوج 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فالإنسان هو الذی یوجد هذه الأفکار و الأوهام فی نفسه کما أن الشیطان هو الذی یلقیها إلیه و یخطرها بباله من غیر تزاحم،و لو کان تسببه فیها نظیر التسببات الدائرة فیما بیننا لمن ألقی إلینا خبرا أو حکما أو ما یشبه ذلک لکان إلقاؤه إلینا لا یجامع استقلالنا فی التفکیر،و لانتفت نسبة الفعل الاختیاری إلینا لکون العلم و الترجیح و الإرادة له لا لنا،و لم یترتب علی الفعل لوم و لا ذم و لا غیره،و قد نسبه الشیطان نفسه إلی الإنسان فیما حکاه الله من قوله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،فنسب الفعل و الظلم و اللوم إلیهم و سلبها عن نفسه،و نفی عن نفسه کل سلطان إلا السلطان علی الدعوة و الوعد الکاذب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فنفی سبحانه سلطانه إلا فی ظرف الاتباع و نظیره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قَرِینُهُ رَبَّنٰا مٰا أَطْغَیْتُهُ وَ لٰکِنْ کٰانَ فِی ضَلاٰلٍ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فإن تصرفه فی إدراک الإنسان تصرف طولی لا ینافی قیامه بالإنسان و انتسابه إلیه انتساب الفعل إلی فاعله لا عرضی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أن یتصرف فی الإدراک الإنسانی بما یتعلق بالحیاة الدنیا فی جمیع جهاتها بالغرور و التزیین فیضع الباطل مکان الحق و یظهره فی صورته فلا یرتبط الإنسان بشیء إلا من وجهه الباطل الذی یغره و یصرفه عن الحق،و هذا هو الاستقلال الذی یراه الإنسان لنفسه أولا ثم لسائر الأسباب التی یرتبط بها فی حیاته فیحجبه ذلک عن الحق و یلهوه عن الحیاة الحقیقیة کما تقدم استفادة ذلک من قوله المحکی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أَغْوَیْتَنِی لَأَقْعُدَنَّ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أَغْوَیْتَنِی لَأُزَیِّنَنَّ لَهُمْ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یؤدی ذلک إلی الغفلة عن مقام الحق،و هو الأصل الذی ینتهی و یحلل إلیه کل ذنب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w:t>
      </w:r>
    </w:p>
    <w:p>
      <w:pPr>
        <w:pStyle w:val="BookText"/>
        <w:rPr/>
      </w:pPr>
      <w:r>
        <w:rPr>
          <w:rFonts w:ascii="Amiri" w:hAnsi="Amiri" w:eastAsia="Amiri" w:cs="Amiri"/>
          <w:color w:val="111111"/>
          <w:sz w:val="28"/>
          <w:sz w:val="28"/>
          <w:szCs w:val="28"/>
          <w:rtl w:val="true"/>
          <w:lang w:bidi="ar-SA"/>
        </w:rPr>
        <w:t>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فاستقلال الإنسان بنفسه و غفلته عن ربه و جمیع ما یتفرع علیه من سیئ الاعتقاد و ردیء الأوهام و الأفکار التی یرتضع عنها کل شرک و ظلم إنما هی من تصرف الشیطان فی عین أن الإنسان یخیل إلیه أنه هو الموجد لها القائم بها لما یراه من استقلال نفسه فقد صبغ نفسه صبغة لا یأتیه اعتقاد و لا عمل إلا صبغه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دخوله تحت ولایة الشیطان و تدبیره و تصرفه من غیر أن یتنبه لشیء أو یشعر بشیء وراء نفسه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یَرٰاکُمْ هُوَ وَ قَبِیلُهُ مِنْ حَیْثُ لاٰ تَرَوْنَهُمْ إِنّٰا جَعَلْنَا الشَّیٰاطِینَ أَوْلِیٰاءَ لِلَّذِینَ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ولایة الشیطان علی الإنسان فی المعاصی و المظالم علی هذا النمط نظیر ولایة الملائکة علیه فی الطاعات و القربات،قال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  نَحْنُ أَوْلِیٰاؤُکُمْ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الله من ورائهم محیط و هو الولی لا ولی سواه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مِنْ دُونِهِ مِنْ وَلِیٍّ وَ لاٰ شَفِیعٍ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الاحتناک أی الإلجام الذی ذکره فیما حکاه الله تعالی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 رَأَیْتَکَ هٰذَا الَّذِی کَرَّمْتَ عَلَیَّ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لَأَحْتَنِکَنَّ ذُرِّیَّتَهُ إِلاّٰ قَلِیلاً  قٰالَ اذْهَبْ فَمَنْ تَبِعَکَ مِنْهُمْ فَإِنَّ جَهَنَّمَ جَزٰاؤُکُمْ جَزٰاءً مَوْفُوراً  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،أی لألجمنهم فأتسلط علیهم تسلط راکب الدابة الملجم لها علیها یطیعوننی فیما آمرهم و یتوجهون إلی حیث أشیر لهم إلیه من غیر أی عصیان و جماح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یظهر من الآیات أن له جندا یعینونه فیما یأمر به و یساعدونه علی ما یرید و هو القبیل الذی ذکر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 قَبِیلُهُ مِنْ حَیْثُ لاٰ تَرَوْنَهُمْ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و إن بلغوا من کثرة العدد و تفنن العمل ما بلغوا فإنما صنعهم صنع نفس إبلیس و وسوستهم نفس وسوسته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لَأُغْوِیَنَّهُمْ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غیره مما حکته الآیات نظیر ما یأتی به أعوان الملائکة العظام من الأعمال فتنسب إلی رئیسهم المستعمل لهم فی ما یریده،قال تعالی فی ملک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 وَ هُمْ لاٰ یُفَرِّطُونَ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یُوَسْوِسُ فِی صُدُورِ النّٰاسِ  مِنَ الْجِنَّةِ وَ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فی جنده اختلافا من حیث کون بعضهم من الجنة و بعضهم من الإنس و یدل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فَتَتَّخِذُونَهُ وَ ذُرِّیَّتَهُ أَوْلِیٰاءَ مِنْ دُونِی وَ هُمْ لَکُمْ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،أن له ذریة هم من أعوانه و جنوده لکن لم یفصل کیفیة انتشاء ذریته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 هناک نوعا آخر من الاختلاف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أَجْلِبْ عَلَیْهِمْ بِخَیْلِکَ وَ رَجِلِکَ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المتقدمة،و هو الاختلاف من جهة الشدة و الضعف و سرعة العمل و بطئه فإن الفارق بین الخیل و الرجل هو السرعة فی اللحوق و الإدراک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نوع آخر من الاختلاف فی العمل،و هو الاجتماع علیه و الانفراد کما یدل علیه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أَعُوذُ بِکَ مِنْ هَمَزٰاتِ الشَّیٰاطِینِ  وَ أَعُوذُ بِکَ رَبِّ أَنْ یَحْضُرُونِ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لعل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أُنَبِّئُکُمْ عَلیٰ مَنْ تَنَزَّلُ الشَّیٰاطِینُ  تَنَزَّلُ عَلیٰ کُلِّ أَفّٰاکٍ أَثِیمٍ  یُلْقُونَ السَّمْعَ وَ أَکْثَرُهُمْ 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فملخص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إبلیس لعنه الله موجود مخلوق ذو شعور و إرادة یدعو إلی الشر و یسوق إلی المعصیة کان فی مرتبة مشترکة مع الملائکة غیر متمیز منهم إلا بعد خلق الإنسان و حینئذ تمیز منهم و وقع فی جانب الشر و الفساد،و إلیه یستند نوعا من الاستناد انحراف الإنسان عن الصراط المستقیم و میله إلی جانب الشقاء و الضلال، و وقوعه فی المعصیة و الباطل کما أن الملک موجود مخلوق ذو إدراک و إرادة إلیه یستند نوعا من الاستناد اهتداء الإنسان إلی غایة السعادة و منزل الکمال و القرب،و أن لإبلیس أعوانا من الجن و الإنس و ذریة مختلفی الأنواع یجرون بأمره إیاهم أن یتصرفوا فی جمیع ما یرتبط به الإنسان من الدنیا و ما فیها بإظهار الباطل فی صورة الحق،و تزیین القبیح فی صورة الحسن الجمیل</w:t>
      </w:r>
      <w:r>
        <w:rPr>
          <w:rFonts w:eastAsia="IRNazanin" w:cs="IRNazanin"/>
          <w:color w:val="111111"/>
          <w:sz w:val="28"/>
          <w:szCs w:val="28"/>
          <w:rtl w:val="true"/>
          <w:lang w:bidi="fa-IR"/>
        </w:rPr>
        <w:t xml:space="preserve">. </w:t>
      </w:r>
      <w:bookmarkStart w:id="32" w:name="pg11946_115215"/>
    </w:p>
    <w:p>
      <w:pPr>
        <w:pStyle w:val="BookText"/>
        <w:rPr/>
      </w:pPr>
      <w:bookmarkEnd w:id="32"/>
      <w:r>
        <w:rPr>
          <w:rFonts w:ascii="IRNazanin" w:hAnsi="IRNazanin" w:eastAsia="IRNazanin"/>
          <w:color w:val="111111"/>
          <w:sz w:val="28"/>
          <w:sz w:val="28"/>
          <w:szCs w:val="28"/>
          <w:rtl w:val="true"/>
          <w:lang w:bidi="fa-IR"/>
        </w:rPr>
        <w:t>و هم یتصرفون فی قلب الإنسان و فی بدنه و فی سائر شئون الحیاة الدنیا من أموال و بنین و غیر ذلک بتصرفات مختلفة اجتماعا و انفرادا،و سرعة و بطءا،و بلا واسطة و مع الواسطة و الواسطة ربما کانت خیرا أو شرا و طاعة أو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یشعر الإنسان فی شیء من ذلک بهم و لا أعمالهم بل لا یشعر إلا بنفسه و لا یقع بصره إلا بعمله فلا أفعالهم مزاحمة لأعمال الإنسان و لا ذواتهم و أعیانهم فی عرض وجود الإنسان غیر أن الله سبحانه أخبرنا أن إبلیس من الجن و أنهم مخلوقون من النار، و کأن أول وجوده و آخره مختلفان</w:t>
      </w:r>
      <w:r>
        <w:rPr>
          <w:rFonts w:eastAsia="IRNazanin" w:cs="IRNazanin"/>
          <w:color w:val="111111"/>
          <w:sz w:val="28"/>
          <w:szCs w:val="28"/>
          <w:rtl w:val="true"/>
          <w:lang w:bidi="fa-IR"/>
        </w:rPr>
        <w:t>.</w:t>
      </w:r>
    </w:p>
    <w:p>
      <w:pPr>
        <w:pStyle w:val="Heading4"/>
        <w:numPr>
          <w:ilvl w:val="3"/>
          <w:numId w:val="1"/>
        </w:numPr>
        <w:rPr/>
      </w:pPr>
      <w:bookmarkStart w:id="33" w:name="__RefHeading___Toc14809982_73709187"/>
      <w:bookmarkStart w:id="34" w:name="_Toc12"/>
      <w:bookmarkEnd w:id="33"/>
      <w:r>
        <w:rPr>
          <w:rtl w:val="true"/>
        </w:rPr>
        <w:t xml:space="preserve">بحث عقلی و قرآنی مختلط </w:t>
      </w:r>
      <w:r>
        <w:rPr>
          <w:rtl w:val="true"/>
        </w:rPr>
        <w:t>[</w:t>
      </w:r>
      <w:r>
        <w:rPr>
          <w:rtl w:val="true"/>
        </w:rPr>
        <w:t>فی اعتراضات إبلیس علی الملائکة</w:t>
      </w:r>
      <w:r>
        <w:rPr>
          <w:rtl w:val="true"/>
        </w:rPr>
        <w:t>.]</w:t>
      </w:r>
      <w:bookmarkEnd w:id="34"/>
    </w:p>
    <w:p>
      <w:pPr>
        <w:pStyle w:val="BookText"/>
        <w:rPr/>
      </w:pPr>
      <w:r>
        <w:rPr>
          <w:rFonts w:ascii="IRNazanin" w:hAnsi="IRNazanin" w:eastAsia="IRNazanin"/>
          <w:color w:val="111111"/>
          <w:sz w:val="28"/>
          <w:sz w:val="28"/>
          <w:szCs w:val="28"/>
          <w:rtl w:val="true"/>
          <w:lang w:bidi="fa-IR"/>
        </w:rPr>
        <w:t>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الشهرستانی عن شارح الأناجیل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مناظرة جرت بین الملائکة و بین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الحادثة،و قد ذکرت فی التوراة، و هی أن اللعین قال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أسلم أن لی إلها هو خالقی و موجدی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لی علی حکمه 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الحکمة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قد کان عالما أن الکافر لا یستوجب عند خلقه إلا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یعود إلیه منه نفع و لا ضرر،و کل ما یعود إلی المکلفین فهو قادر علی تحصیله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واسطة التکلیف؟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أنه کلفنی بمعرفته و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کلفنی بالسجود لآدم؟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عصیته فی ترک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لعننی و أوجب عقابی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فائدة له و لا لغیره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فیه أعظم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فعل ذلک لم سلطنی علی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مکننی من إغوائهم و إضلالهم؟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استمهلته المدة الطویلة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أمهلنی و معلوم أنه لو کان العالم خالیا من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ذلک 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شارح الأناجیل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تعالی إلیه من سرادق العظمة و الکبریاء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أنت ما عرفتنی،و لو عرفتنی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لعلمت أنه لا اعتراض علی فی شیء من أفعالی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أنا الله لا إله إلا أنا لا أسأل عما 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اجتمع الأولون و الآخرون من الخلائق و حکموا بتحسین العقل و تقبیحه لم یجدوا من هذه الشبهات مخلصا،و کان الکل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یعجبنی ما یحکی أن سیف الدولة بن حمدان خرج یوما علی جماعته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بیتا ما أحسب أن أحدا یعمل له ثانیا إلا أن کان أبا فراس و کان أبو فراس جالسا،فقیل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هو؟فقال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جسمی تعله</w:t>
      </w:r>
    </w:p>
    <w:p>
      <w:pPr>
        <w:pStyle w:val="BookText"/>
        <w:rPr/>
      </w:pPr>
      <w:r>
        <w:rPr>
          <w:rFonts w:ascii="IRNazanin" w:hAnsi="IRNazanin" w:eastAsia="IRNazanin"/>
          <w:color w:val="111111"/>
          <w:sz w:val="28"/>
          <w:sz w:val="28"/>
          <w:szCs w:val="28"/>
          <w:rtl w:val="true"/>
          <w:lang w:bidi="fa-IR"/>
        </w:rPr>
        <w:t>فدمی لن تطله</w:t>
      </w:r>
    </w:p>
    <w:p>
      <w:pPr>
        <w:pStyle w:val="BookText"/>
        <w:rPr/>
      </w:pPr>
      <w:r>
        <w:rPr>
          <w:rFonts w:ascii="IRNazanin" w:hAnsi="IRNazanin" w:eastAsia="IRNazanin"/>
          <w:color w:val="111111"/>
          <w:sz w:val="28"/>
          <w:sz w:val="28"/>
          <w:szCs w:val="28"/>
          <w:rtl w:val="true"/>
          <w:lang w:bidi="fa-IR"/>
        </w:rPr>
        <w:t>فابتدر أبو فراس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کنت مالکا</w:t>
      </w:r>
    </w:p>
    <w:p>
      <w:pPr>
        <w:pStyle w:val="BookText"/>
        <w:rPr/>
      </w:pPr>
      <w:r>
        <w:rPr>
          <w:rFonts w:ascii="IRNazanin" w:hAnsi="IRNazanin" w:eastAsia="IRNazanin"/>
          <w:color w:val="111111"/>
          <w:sz w:val="28"/>
          <w:sz w:val="28"/>
          <w:szCs w:val="28"/>
          <w:rtl w:val="true"/>
          <w:lang w:bidi="fa-IR"/>
        </w:rPr>
        <w:t>فلی الأمر کله</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البیان فی أول الکلام السابق یصلح لدفع هذه الشبهات الستة عن آخرها و یکفی مئونتها من غیر أن یحتاج إلی اجتماع الأولین و الآخرین ثم لا ینفعهم اجتماعهم علی ما ادعاه الإمام فلیست بذاک الذی یحسب،و لتوضیح الأمر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جهة الخیر و الصلاح الذی یدعو الفاعل إلی الفعل فی الخلق أما الحکمة فی مطلق الخلق و هو ما سوی الله سبحانه من العالم،و أما الحکمة فی خلق الإنسان خاصة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سؤالا عن الحکمة فی مطلق الخلق و الإیجاد فمن المبرهن علیه أنه فاعل تام لمجموع ما سواه غیر مفتقر فی ذلک إلی متمم یتمم فاعلیته و یصلح له ألوهیته فهو مبدأ لما سواه منبع لکل خیر و رحمة بذاته،و اقتضاء المبدإ لما هو مبدأ له ضروری،و السؤال عن الضروری لغو کما أن ملکة الجود تقتضی بذاتها أن ینتشر أثرها و تظهر برکاتها لا لاستدعاء أمر آخر وراء نفسها یوجب لها ظهور الأثر و إلا لم تکن ملکة،فظهور أثرها </w:t>
      </w:r>
    </w:p>
    <w:p>
      <w:pPr>
        <w:pStyle w:val="BookText"/>
        <w:rPr/>
      </w:pPr>
      <w:r>
        <w:rPr>
          <w:rFonts w:ascii="IRNazanin" w:hAnsi="IRNazanin" w:eastAsia="IRNazanin"/>
          <w:color w:val="111111"/>
          <w:sz w:val="28"/>
          <w:sz w:val="28"/>
          <w:szCs w:val="28"/>
          <w:rtl w:val="true"/>
          <w:lang w:bidi="fa-IR"/>
        </w:rPr>
        <w:t>ضروری لها و هو أن یتنعم بها کل مستحق علی حسب استعداده و استحقاقه،و اختلاف المستحقین فی النیل بحسب اختلاف استحقاقهم أمر عائد إلیهم لا إلی الملکة التی هی مبدأ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الحکمة فی الخلق و الإیجاد بمعنی الغایة و جهة الخیر المقصودة للفاعل فی فعله فإنما یحکم العقل بوجوب الغایة الزائدة علی الفاعل فی الفاعل الناقص الذی یستکمل بفعله و یکتسب به تماما و کمالا،و أما الفاعل الذی عنده کل خیر و کمال فغایته نفس ذاته من غیر حاجة إلی غایة زائدة کما عرفت فی مثال ملکة الجود،نعم یترتب علی فعله فوائد و منافع کثیرة لا تحصی و نعم إلهیة لا تنقطع و هی غیر مقصودة إلا ثانیا و بالعرض،هذا فی أصل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السؤال عن الحکمة فی خلق الإنسان کما یشعر به قوله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قد کان عالما أن الکافر لا یستوجب عند خلقه إلا النار فالحکمة بمعنی غایة الفاعل و الفائدة العائدة إلیه غیر موجودة لما عرفت أنه تعالی غنی بذاته لا یفتقر إلی شیء مما سواه حتی یتم أو یکمل به،و أما الحکمة بمعنی الغایة الکمالیة التی ینتمی إلیها الفعل و تحرز فائدته فهو أن یخلق من المادة الأرضیة الخسیسة ترکیب خاص ینتهی بسلوکه فی مسلک الکمال إلی جوهر علوی شریف کریم یفوق بکمال وجوده کل موجود سواه،و یتقرب إلی ربه تقربا کمالیا لا یناله شیء غیره فهذه غایة النوعیة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من المعلوم أن مرکبا أرضیا مؤلفا من الأضداد واقعا فی عالم التزاحم و التنافی محفوفا بعلل و أسباب موافقة و مخالفة لا ینجو منها بکله،و لا یخلص من إفسادها بآثارها المنافیة جمیع أفراده فلا محالة لا یفوز بالسعادة المطلوبة منه إلا بعض أفراده،و لا ینجح فی سلوکه نحو الکمال إلا شطر من مصادیقه لا جمیعها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هذه الخصیصة أعنی فوز البعض بالکمال و السعادة و حرمان البعض مما یختص به الإنسان بل جمیع الأنواع المتعلقة الوجود بالمادة الموجودة فی هذه النشأة کأنواع الحیوان و النبات و جمیع الترکیبات المعدنیة و غیرها کذلک فشیء من هذه الأنواع الموجودة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ألوف و 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یخلو عن غایة نوعیة هی کمال وجوده، </w:t>
      </w:r>
    </w:p>
    <w:p>
      <w:pPr>
        <w:pStyle w:val="BookText"/>
        <w:rPr/>
      </w:pPr>
      <w:r>
        <w:rPr>
          <w:rFonts w:ascii="IRNazanin" w:hAnsi="IRNazanin" w:eastAsia="IRNazanin"/>
          <w:color w:val="111111"/>
          <w:sz w:val="28"/>
          <w:sz w:val="28"/>
          <w:szCs w:val="28"/>
          <w:rtl w:val="true"/>
          <w:lang w:bidi="fa-IR"/>
        </w:rPr>
        <w:t>و هی مع ذلک لا تنال الکمال إلا بنوعیته،و أما الأفراد و الأشخاص فکثیر منها تبطل دون البلوغ إلی الکمال،و تفسد فی طریق الاستکمال بعمل العلل و الأسباب المخالفة لأنها محفوفة بها و لا بد لها من العمل فیها جریا علی مقتضی علیتها و سببیتها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شیء من هذه الأنواع غیر متأثر من شیء من العوامل المخالفة کالنبات مثلا غیر متأثر من حرارة و برودة و نور و ظلمة و رطوبة و یبوسة و السمومات و المواد الأرضیة المنافیة لترکیبه کان فی هذا الفرض إبطال ترکیبه الخاص أولا،و إبطال العلل و الأسباب ثانیا،و فیه إبطال نظام الکون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بطلان مساعی بعض الأفراد أو الترکیبات إذا أدی ذلک إلی فوز بعض آخر بالکمال و الغایة الشریفة المقصودة التی هی کمال النوع و غایته فإن الخلقة المادیة لا تسع أزید من ذلک،و صرف الکثیر من المادة الخسیسة التی لا قیمة لها فی تحصیل القلیل من الجوهر الشریف العالی استرباح حقیقی بلا تبذیر أو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فالعلة الموجبة لوجود النوع الإنسانی لا ترید بفعلها إلا الإنسان الکامل السائر إلی أوج السعادة فی دنیاه و آخرته إلا أن الإنسان لا یوجد إلا بترکیب مادی،و هذا الترکیب لا یوجد إلا إذا وقع تحت هذا النظام المادی المنبسط علی هذه الأجزاء الموجودة فی العالم المرتبطة بعضها ببعض المتفاعلة فیما بینها جمیعا بتأثیراتها و تأثراتها المختلفة، و لازم ذلک سقوط بعض أفراد الإنسان دون الوصول إلی کمال الإنسانیة فعلة وجود الإنسان ترید السعادة الإنسانیة أولا و بالذات،و أما سقوط بعض الأفراد فإنما هو مقصود ثانیا و بالعرض لیس بالقصد الأولی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فخلقه تعالی الإنسان حکمته بلوغ الإنسان إلی غایته الکمالیة،و أما علمه بأن کثیرین من أفراده یکونون کفارا مصیرهم إلی النار لا یوجب أن یختل مراده من خلقه النوع الإنسانی،و لا أنه یوجب أن یکون خلقه الإنسان الذی سیکون کافرا علة تامة لکفره أو لصیرورته إلی النار،کیف؟و علة کفره التامة بعد وجوده علل و عوامل خارجیة کثیرة جدا،و آخرها اختیاره الذی لا یدع الفعل ینتسب إلا إلیه فالعلة التی أوجدت وجوده لم توجد إلا جزء من أجزائه علة کفره،و أما تعلق القضاء الإلهی </w:t>
      </w:r>
    </w:p>
    <w:p>
      <w:pPr>
        <w:pStyle w:val="BookText"/>
        <w:rPr/>
      </w:pPr>
      <w:r>
        <w:rPr>
          <w:rFonts w:ascii="IRNazanin" w:hAnsi="IRNazanin" w:eastAsia="IRNazanin"/>
          <w:color w:val="111111"/>
          <w:sz w:val="28"/>
          <w:sz w:val="28"/>
          <w:szCs w:val="28"/>
          <w:rtl w:val="true"/>
          <w:lang w:bidi="fa-IR"/>
        </w:rPr>
        <w:t>بکفره فإنما تعلق به عن طریق الاختیار لا بأن یبطل اختیاره و إرادته و یضطر إلی قبول الکفر کسقوط الحجر المرمی إلی فوق نحو الأرض بعامل الثقل اضطرارا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الثانیة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 فی التکلیف مع أنه لا یعود إلیه منه نفع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من باب إسراء حکم الفاعل الناقص الفقیر إلی الفاعل التام الغنی فی ذاته فحکم العقل بوجوب رجوع فائدة من الفعل إلی الفاعل إنما هو فی الفاعل الناقص المستکمل بفعله المنتفع به دون الفاعل المفروض غنیا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حکم من العقل أن کل فاعل حتی ما هو غنی فی ذاته لا جهة نقص فیه یجب أن یکون له فی فعله فائدة عائدة إلیه،و لا أن الموجود الذی هو غنی فی ذاته لا جهة نقص فیه حتی یستکمل بشیء فهو یمتنع صدور فعل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التکلیف و إن کان فی نفسه أمرا وضعیا اعتباریا لا یجری فی متنه الأحکام الحقیقیة إلا أنه فی المکلفین واسطة ترتبط بها الکمالات اللاحقة الحقیقیة بسابقتها فهی وصلة بین حقیقتین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لسنا نشک عن المشاهدة المتکررة و البرهان أن ما بین أیدینا من الأنواع الموجودة التی نسمیها بما فیها من النظام الجاری عالما مادیا واقعة تحت الحرکة التی ترسم لکل منها بقاء بحسب حاله،و وجودا ممتدا یبتدی من حالة النقص و ینتهی إلی حالة الکمال،و بین أجزاء هذا الامتداد الوجودی المسمی بالبقاء ارتباطا وجودیا حقیقیا یؤدی به کل سابق إلی لاحقه،و یتوجه به النوع من منزل من هاتیک المنازل إلی ما یلیه بل هو قصد من أول حین یشرع فی الحرکة آخر مرحلة من شأن حرکته أن ینتهی إلیه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فالحبة من القمح من أول ما تنشق للنمو قاصدة نحو شجرة الحنطة الکاملة نشوءا و علیها سنابلها،و النطفة من الحیوان متوجهة إلی فرد کامل من نوعه واجد لجمیع کمالاته النوعیة و هکذا،و لیس النوع الإنسانی بمستثنی من هذه الکلیة البتة فهو أیضا من أول ما یأخذ فرد منه فی التکون عازم نحو غایته متوجه إلی مرتبة إنسان کامل واجد لحقیقة سعادته سواء بلغ فی مسیر حیاته إلی ذلک المبلغ أم حالت دونه الموانع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الإنسان لما اضطر بحسب سنخ وجوده إلی أن یعیش عیشة اجتماعیة،و العیشة الاجتماعیة إنما تتحقق تحت قوانین و سنن جاریة بین أفراد المجتمع و هی عقائد و أحکام وضعیة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 الدینیة أو غیر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تتکون بالعمل بها فی الإنسان عقائد و أخلاق و ملکات هی الملاک فی سعادة الإنسان فی دنیاه و کذا فی آخرته و هی لوازم الأعمال المسماة بالثواب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فالتکلیف یستبطن سیرا تدریجیا للإنسان بحسب حالاته و ملکاته النفسانیة نحو کماله و سعادته یستکمل بطی هذا الطریق و العمل بما فیه طورا بعد طور حتی ینتهی إلی ما هو خیر له و أبقی،و یخیب مسعاه إن لم یعمل به کالفرد من سائر الأنواع الذی یسیر نحو کماله فینتهی إلیه إن ساعدته موافقة الأسباب،و یفسد فی مسیره نحو الکمال إن خذلته و منعته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الفائدة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الفائدة فی تغذی النبات؟ أو ما الفائدة فی تناسل الحیوان من غیر نفع 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یعود إلی المکلفین فهو قادر علی تحصیله لهم من غیر واسطة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مغالطة أخری لما عرفت أن التکلیف فی الإنسان أو أی موجود سواه یجری فی حقه التکلیف واقع فی طریق السعادة متوسط بین کماله و نقصه فی وجوده الذی إنما یتم و یکمل له بالتدریج،فإن کان المراد بتحصیل ما یعود من التکلیف إلی المکلفین من غیر واسطة التکلیف تعیین طریق آخر لهم بدلا من طریق التکلیف و وضع ذاک الطریق موضع هذا الطریق و حال الطریقین فی طریقیتهما واحد عاد السؤال فی الثانی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عین هذا الطریق و هو قادر علی تحصیل ما یعود منه إلیهم بغیره؟و الجواب أن العلل و الأسباب التی تجمعت علی الإنسان مثلا علی ما نجدها تقتضی أن یکون مستکملا بالعمل بتکالیف مصلحة لباطنه مطهرة لسره من طریق العادة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بتحصیله من غیر واسطة التکلیف تحصیله لهم من غیر واسطة أصلا و إفاضة جمیع مراحل الکمال و مراتب السعادة لهم فی أول وجودهم من غیر تدریج </w:t>
      </w:r>
    </w:p>
    <w:p>
      <w:pPr>
        <w:pStyle w:val="BookText"/>
        <w:rPr/>
      </w:pPr>
      <w:r>
        <w:rPr>
          <w:rFonts w:ascii="IRNazanin" w:hAnsi="IRNazanin" w:eastAsia="IRNazanin"/>
          <w:color w:val="111111"/>
          <w:sz w:val="28"/>
          <w:sz w:val="28"/>
          <w:szCs w:val="28"/>
          <w:rtl w:val="true"/>
          <w:lang w:bidi="fa-IR"/>
        </w:rPr>
        <w:t>بسلوک طریق فلازمه بطلان الحرکات الوجودیة و انتفاء المادة و القوة و جمیع شئون الإمکان و الموجود المخلوق الذی هذا شأنه مجرد فی بدء وجوده تام کامل سعید فی أصل نشأته،و لیس هو الإنسان المخلوق من الأرض الناقص أولا المستکمل تدریجا ففی الفرض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الثالثة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أنه کلفنی بمعرفته و طاعته فلما ذا کلفنی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 ظاهر فإن هذا التکلیف یتم بالائتمار به صفة العبودیة لله سبحانه، و یظهر بالتمرد عنه صفة الاستکبار ففیه علی أی حال تکمیل من الله و استکمال من إبلیس إما فی جانب السعادة و إما فی جانب الشقاوة،و قد اختار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تکلیفه و تکلیف الملائکة بالسجدة تعیینا للخط الذی خط لآدم فإن الصراط المستقیم الذی قدر لآدم و ذریته أن یسلکوه لا یتم أمره إلا بمسدد معین یدعو الإنسان إلی هداه و هو الملائکة،و عدو مضل یدعوه إلی الانحراف عنه و الغوایة فیه و هو إبلیس و جنوده کما عرفت فیما تقدم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لعننی و أوجب عقابی بعد المعصیة و لا فائدة له فیه؟إلخ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 أن اللعن و العقاب أعنی ما یشتملان علیه من الحقیقة من لوازم الاستکبار علی الله الذی هو الأصل المولد لکل معصیة،و لیس الفعل الإلهی مما یجر إلیه نفعا أو فائدة حتی یمتنع فیما لا نفع فیه یعود إلیه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قوله هذا إلا کقول من یقول فیمن استقی سما و شربه فهلک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یجعله الله شفاء و لیس له فی إماتته به نفع و له فیه أعظم الضرر؟هلا جعله رزقا طیبا للمسموم یرفع عطشه و ینمو به بدنه؟فهذا کله من الجهل بمواقع العلل و الأسباب التی أثبتها الله فی عالم الصنع و الإیجاد فکل حادث من حوادث الکون یرتبط إلی علل و عوامل خاصة من غیر تخلف و اختلاف قانونا کلیا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فالمعصیة إنما تستتبع العقاب علی النفس المتقذرة بها إلا أن تتطهر بشفاعة أو توبة أو حسنة تستدعی المغفرة،و إبطال العقاب من غیر وجود شیء من أسبابه هدم لقانون العلیة العام،و فی انهدامه انهدام کل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الشبهة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فعل ذلک لم سلطنی علی أولاده و مکننی من إغوائهم و إضلالهم؟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ظهر جوابه مما تقدم فإن الهدی و الحق العملی و الطاعة و أمثالها إنما تتحقق مع تحقق الضلال و الباطل و المعصیة و أمثالها،و الدعوة إلی الحق إنما تتم إذا کان هناک دعوة إلی باطل،و الصراط المستقیم إنما یکون صراطا لو کان هناک سبل غیر مستقیمة تسلک بسالکها إلی غایة غیر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الضروری أن یکون هناک داع إلی الباطل یهدی إلی عذاب السعیر ما دامت النشأة الإنسانیة قائمة علی ساقها،و الإنسانیة محفوظة ببقائها النوعی بتعاقب أفرادها فوجود إبلیس من خدم النوع الإنسانی،و لم یمکنه الله منهم و لا سلطه علیهم إلا بمقدار الدعوة کما صرح </w:t>
      </w:r>
      <w:r>
        <w:rPr>
          <w:rStyle w:val="FootnoteAnchor"/>
          <w:rtl w:val="true"/>
        </w:rPr>
        <w:footnoteReference w:id="3"/>
      </w:r>
      <w:r>
        <w:rPr>
          <w:rFonts w:ascii="IRNazanin" w:hAnsi="IRNazanin" w:eastAsia="IRNazanin"/>
          <w:color w:val="111111"/>
          <w:sz w:val="28"/>
          <w:sz w:val="28"/>
          <w:szCs w:val="28"/>
          <w:rtl w:val="true"/>
          <w:lang w:bidi="fa-IR"/>
        </w:rPr>
        <w:t xml:space="preserve">به القرآن الکریم و حکاه </w:t>
      </w:r>
      <w:r>
        <w:rPr>
          <w:rStyle w:val="FootnoteAnchor"/>
          <w:rtl w:val="true"/>
        </w:rPr>
        <w:footnoteReference w:id="4"/>
      </w:r>
      <w:r>
        <w:rPr>
          <w:rFonts w:ascii="IRNazanin" w:hAnsi="IRNazanin" w:eastAsia="IRNazanin"/>
          <w:color w:val="111111"/>
          <w:sz w:val="28"/>
          <w:sz w:val="28"/>
          <w:szCs w:val="28"/>
          <w:rtl w:val="true"/>
          <w:lang w:bidi="fa-IR"/>
        </w:rPr>
        <w:t>عنه نفسه فیما یخاطب به الناس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استمهلته المدة الطویلة فی ذلک فلم أمهلنی؟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جوابه مما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العالم لو کان خالیا من الشر لکان ذلک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أن معنی کون العالم خالیا من الشر مأمونا من الفساد کونه مجردا غیر مادی، و لا معنی محصل لعالم مادی یوجد فیه الفعل من غیر قوة و الخیر من غیر شر و النفع من غیر ضر و الثبات من غیر تغیر و الطاعة من غیر معصیة و الثواب من غیر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جوابه تعالی عن شبهات إبلیس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إبلیس أنت ما عرفتنی و لو عرفتنی لعلمت أنه لا اعتراض علی فی شیء من أفعالی فإنی أنا الله الذی لا إله إلا أنا لا أسأل عما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 یوافق ما فی التنزیل الکریم،قال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المنقول من قوله تعالی أنه جواب إجمالی عن شبهاته لعنه الله لا جواب تفصیلی عن کل واحد واحد،و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الشبهات جمیعا سؤال و اعتراض علیه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إلیه اعتراض لأنه الله لا إله إلا هو لا یسأل عما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 تعالی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إلخ،فمفاد الکلام أن الله تعالی لما کان بآنیته الثابتة بذاته الغنیة لذاته هو الإله المبدئ المعید الذی یبتدئ منه کل شیء و ینتهی إلیه کل شیء فلا یتعلق فی فعل یفعله بسبب فاعلی آخر دونه،و لا یحکم علیه سبب غائی آخر یبعثه نحو الفعل بل هو الفاعل فوق کل فاعل، و الغایة وراء کل غایة فکل فاعل یفعل بقوة فیه و إن القوة لله جمیعا،و کل غایة إنما تقصد و تطلب لکمال ما فیه و خیر ما عنده و بیده الخیر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أنه تعالی لا یسأل فی فعله عن السبب فإن سبب الفعل إما فاعل و إما غایة و هو فاعل کل فاعل و غایة کل غایة،و أما غیره تعالی فلما کان ما عنده من قوة الفعل موهوبا له من عند الله،و ما یکتسبه من جهة الخیر و المصلحة بإفاضة منه تعالی بتسبیب الأسباب و تنظیم العوامل و الشرائط فإنه مسئول عن فعله لم فعله؟ و أکثر ما یسأل عنه إنما هو الغایة و جهة الخیر و المصلحة،و خاصة فی الأفعال التی یجری فیه الحسن و القبح و المدح و الذم من الأفعال الاجتماعیة فی ظرف الاجتماع فإنها المتکئة علی مصالحه،فهذا بیان تام یتوافق فیه البرهان و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المتکلمون فإنهم بما لهم من الاختلاف العمیق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أفعال الله هل تعلل بالأغراض؟و ما یرتبط بها من المسائل اختلفوا فی تفسیر أن الله لا یسأل عن فعله فالأشاعرة لتجویزهم الإرادة الجزافیة و استناد الشرور و القبائح إلیه تعالی ذکروا أن له أن یفعل ما یشاء من غیر لزوم أن یشتمل فعله علی غرض فتنطبق علیه مصلحة محسنة و لیس للعقل أن یحکم علیه کما یحکم علی غیره بوجوب اشتمال فعله علی غرض و هو ترتب مصلحة محسنة علی الفعل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المعتزلة یحیلون الفعل غیر المشتمل علی غرض و غایة لاستلزامه اللغو و الجزاف المنفی عنه تعالی فیفسرون عدم کونه تعالی مسئولا فی فعله بأنه حکیم و الحکیم هو الذی یعطی کل ذی حق حقه فلا یفعل قبیحا و لا لغوا و لا جزافا،و الذی یسأل عن فعله هو من یمکن فی حقه إتیان القبیح و اللغو و الجزاف فهو تعالی غیر مسئول عما یفعل و هم یسألون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البحث طویل الذیل و قد تعارک فیه ألوف الباحثین من الطائفتین و من وافقهم من غیرهم قرونا متمادیة،و لا یسعنا تفصیل القول فیه علی ما بنا من ضیق المجال غیر أنا نشیر إلی حقیقة أخری یسفر به الحجاب عن وجه الحق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لنا علوما و تصدیقات نرکن إلیها،و لا ریب أنها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و التصدیقات التی لا مساس لها طبعا بأعمالنا و إنما هی علوم تصدیقیة تکشف عن الواقع و تطابق الخارج سواء کنا موجودین عاملین أعمالنا الحیویة الفردیة أو الاجتماعیة أم لا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زوج،و الواحد نصف الاثنین،و العالم موجود، و إن هناک أرضا و شمسا و قمرا إلی غیر ذلک،و هی إما بدیهیة لا یدخلها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نظریة تنتهی إلی البدیهیات و تتبین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العملیة و التصدیقات الوضعیة الاعتباریة التی نضعها للعمل فی ظرف حیاتنا،و الاستناد إلیها فی مستوی الاجتماع الإنسانی فنستند إلیها فی إرادتنا و نعلل بها أفعالنا الاختیاریة،و لیست مما یطابق الخارج بالذات کالقسم الأول و إن کنا نوقعها علی الخارج إیقاعا بحسب الوضع و الاعتبار لکن ذلک إنما هو بحسب الوضع لا بحسب الحقیقة و الواقعیة کالأحکام الدائرة فی مجتمعاتنا من القوانین و السنن و الشئون الاعتباریة کالولایة و الرئاسة و السلطنة و الملک و غیرها فإن الرئاسة التی نعتبرها لزید مثلا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اعتباری،و لیس فی الخارج بحذائه شیء غیر زید الإنسان و لیس کوصف الطول أو السواد الذی نعتبرهما لزید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طویل القامة،أسود 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اعتبرنا معنی الرئاسة حیث کونا مجتمعا من عدة أفراد لغرض من الأغراض الحیویة و سلمنا إدارة أمر هذا المجتمع إلی زید لیضع کلا موضعه الذی یلیق به ثم یستعمله فیما یرید فوجدنا نسبة زید إلی المجتمع نسبة الرأس إلی الجسد فوصفناه بأنه رأس لینحفظ بذلک المقام الذی نصبناه فیه و ینتفع بآثاره و فوائده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فالاعتقاد بأن زیدا رأس و رئیس إنما هو فی الوهم لا یتعداه إلی الخارج غیر أنا نعتبره معنی خارجیا لمصلحة الاجتماع،و علی هذا القیاس کل معنی دائر فی المجتمع الإنسانی معتبر فی الحیاة البشریة متعلق بالأعمال الإنسانیة فإنها جمیعا مما وضعه الإنسان و قلبها فی قالب الاعتبار مراعاة لمصلحة الحیاة لا یتعدی وهمه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فهذان قسمان من العلوم،و الفرق بین 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القسم الأول مأخوذ من نفس الخارج یطابقه حقیقة،و هو معنی کونه صدقا و یطابقه الخارج و هو معنی کونه حقا فالذی فی الذهن هو بعینه الذی فی الخارج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الثانی فإن موطنه هو الذهن من غیر أن ینطبق علی خارجه إلا أنا لمصلحة من المصالح الحیویة نعتبره و نتوهمه خارجیا منطبقا علیه دعوی و إن لم ینطبق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زید رئیسا لغرض الاجتماع ککونه أسدا بالتشبیه و الاستعارة لغرض التخیل الشعری،و توصیفنا فی مجتمعنا زیدا بأنه رأس فی الخارج کتوصیف الشاعر زیدا بأنه أسد خارجی،و علی هذا القیاس جمیع المعانی الاعتباریة من تصور أو تصدیق و هذه المعانی الاعتباریة و إن کانت من عمل الذهن من غیر أن تکون مأخوذة من الخارج فتعتمد علیه بالانطباق إلا أنها معتمدة علی الخارج من جهة أخری و ذلک أن نقص الإنسان مثلا و حاجته إلی کماله الوجودی و نیله غایة النوع الإنسانی هو الذی اضطره إلی اعتباره هذه المعانی تصورا و تصدیقا فإبقاء الوجود و المقاصد الحقیقیة المادیة أو الروحیة التی یقصدها الإنسان و یبتغیها فی حیاته هی التی توجب له أن یعتبر هذه المعانی ثم یبنی علیها أعماله فیحرز بها لنفسه ما یریده من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تختلف هذه الأحکام بحسب اختلاف المقاصد الاجتماعیة فهناک أعمال و أمور کثیرة تستحسنها المجتمعات القطبیة مثلا و هی بعینها مستقبحة فی المجتمعات الاستوائیة،و کذلک الاختلافات الموجودة بین الشرقیین و الغربیین و بین الحاضرین و البادین،و ربما یحسن عند العامة من أهل مجتمع واحد ما یقبح عند الخاصة،و کذلک اختلاف النظر بین الغنی و الفقیر،و بین المولی و العبد،و بین الرئیس و المرءوس،و بین الکبیر و الصغیر،و بین الرجل و المرأة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أمور اعتباریة و أحکام وضعیة لا تختلف فیها المجتمعات و هی المعانی التی تعتمد علی مقاصد حقیقیة عامة لا تختلف فیها المجتمعات کوجوب الاجتماع نفسه، و حسن العدل،و قبح الظلم،فقد تحصل أن للقسم الثانی من علومنا أیضا اعتمادا علی الخارج و إن کان غیر منطبق علیه مستقیما انطباق القسم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ذلک علمت أن علومنا و أحکامنا کائنة ما کانت معتمدة علی فعله تعالی فإن الخارج الذی نماسه فننتزع و نأخذ منه أو نبنی علیه علومنا هو عالم الصنع و الإیجاد و هو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فیعود معنی قولنا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الله سبحانه یفعل دائما الواحد و الاثنین علی هذه النسبة الضروریة،و علی هذا القیاس، و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رئیس یجب 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أوجد الإنسان إیجادا بعثه إلی هذه الدعوی و المزعمة ثم إلی العمل علی طبقه،و علی هذا القیاس کل ذلک علی ما یلیق بساحة قدسه عز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علمت هذا دریت أن جمیع ما بأیدینا من الأحکام العقلیة سواء فی ذلک العقل النظری الحاکم بالضرورة و الإمکان،و العقل العملی الحاکم بالحسن و القبح المعتمد علی المصالح و المفاسد مأخوذة من مقام فعله تعالی معتمدة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عظیم الجرم أن نحکم العقل علیه تعالی فنقید إطلاق ذاته غیر المتناهیة فنحده بأحکامه المأخوذة من مقام التحدید و التقیید،أو أن نقنن له فنحکم علیه بوجوب فعل کذا و حرمة فعل کذا و أنه یحسن منه کذا و یقبح منه کذا علی ما یراه قوم فإن فی تحکیم العقل النظری علیه تعالی حکما بمحدودیته و الحد مساوق للمعلولیة فإن الحد غیر المحدود و الشیء لا یحد نفسه بالضرورة،و فی تحکیم العقل العملی علیه جعله ناقصا مستقبلا تحکم علیه القوانین و السنن الاعتباریة التی هی فی الحقیقة دعاو وهمیة کما عرفت فی الإنسان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عظیم الجرم أیضا أن نعزل العقل عن تشخیص أفعاله تعالی فی مرحلتی التکوین و التشریع أعنی أحکام العقل النظریة و العملیة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مرحلة النظر فکأن نستخرج القوانین الکلیة النظریة من مشاهدة أفعاله، و نسلک بها إلی إثبات وجوده حتی إذا فرغنا من ذلک رجعنا فأبطلنا أحکام العقل الضروریة معتلا بأن العقل أهون من أن یحیط بساحته أو ینال کنه ذاته و درجات صفاته،و أنه فاعل لا بذاته بل بإرادة فعلیة،و الفعل و الترک بالنسبة إلیه علی السویة و أنه لا غرض له فی فعله و لا غایة،و أن الخیر و الشر یستندان إلیه جمیعا،و لو أبطلنا الأحکام العقلیة فی تشخیص خصوصیات أفعاله و سننه فی خلقه فقد أبطلناها فی الکشف </w:t>
      </w:r>
    </w:p>
    <w:p>
      <w:pPr>
        <w:pStyle w:val="BookText"/>
        <w:rPr/>
      </w:pPr>
      <w:r>
        <w:rPr>
          <w:rFonts w:ascii="IRNazanin" w:hAnsi="IRNazanin" w:eastAsia="IRNazanin"/>
          <w:color w:val="111111"/>
          <w:sz w:val="28"/>
          <w:sz w:val="28"/>
          <w:szCs w:val="28"/>
          <w:rtl w:val="true"/>
          <w:lang w:bidi="fa-IR"/>
        </w:rPr>
        <w:t xml:space="preserve">عن أصل وجوده،و أشکل من ذلک أنا نفینا بذلک مطابقة هذه الأحکام و القوانین المأخوذة من الخارج للمأخوذ منه،و المنتزعة للمنتزع منه و هو عین السفسطة التی فیها بطلان العلم و الخروج عن الفطرة الإنسانیة إذ لو خالف شیء من أفعاله تعالی أو نعوته هذه الأحکام العقلیة کان فی ذلک عدم انطباق الحکم العقلی علی الخارج المنتزع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جاز الشک فی صحة شیء من هذه الأحکام التی نجدها ضروریة کان الجمیع مما یجوز فیه ذلک فینتفی العلم،و هو السفسطة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مرحلة العمل فلیتذکر أن هذه الأحکام العملیة و الأمور الاعتباریة دعاو اعتقادیة و مخترعات ذهنیة وضعها الإنسان لیتوسل بها إلی مقاصده الکمالیة و سعادة الحیاة فما کان من الأعمال مطابقا لسعادة الحیاة وصفها بالحسن ثم أمر بها و ندب إلیها،و ما کان منها علی خلاف ذلک وصفها بالقبح و المساءة ثم نهی عنها و حذر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الفعل و قبحه موافقته لغرض الحیاة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الغایات التی تضطر الإنسان إلی جعل هذه الأوامر و النواهی و تقنین هذه الأحکام و اعتبار الحسن و القبح فی الأفعال هی المصالح المقتضیة للجعل ففرض حکم تشریعی و لا حسن فی العمل به و لا مصلحة تقتضیه کیفما فرض فرض متطارد الأطراف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شرعه الله سبحانه من الأحکام و الشرائع متحد سنخا مع ما نشرعه فیما بیننا أنفسنا من الأحکام فوجوبه و حرمته و أمره و نهیه و وعده و وعیده مثلا من سنخ ما عندنا من الوجوب و الحرمة و الأمر و النهی و الوعد و الوعید لا شک فی ذلک،و هی معان اعتباریة و عناوین ادعائیة غیر أن ساحته تعالی منزهة من أن تقوم به الدعوی التی هی من خطإ الذهن فهذه الدعاوی منه تعالی قائمة بظرف الاجتماع کالترجی و التمنی منه تعالی القائمین بمورد المخاطبة لکن الأحکام المشرعة منه تعالی کالأحکام المشرعة منا متعلقة بالإنسان الاجتماعی السالک بها من النقص إلی الکمال،و المتوسل بتطبیق العمل بها إلی سعادة الحیاة الإنسانیة فثبت أن لفعله تعالی التشریعی مصلحة و غرضا تشریعیا،و لما أمر به أو نهی عنه حسنا و قبحا ثابتین بثبوت المصالح و المفاسد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أفعاله التشریعیة لا تعلل بالأغراض کما لو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مهده من الطریق لا غایة له،و من الضروری أن الطریق إنما یکون طریقا بغایته، </w:t>
      </w:r>
    </w:p>
    <w:p>
      <w:pPr>
        <w:pStyle w:val="BookText"/>
        <w:rPr/>
      </w:pPr>
      <w:r>
        <w:rPr>
          <w:rFonts w:ascii="IRNazanin" w:hAnsi="IRNazanin" w:eastAsia="IRNazanin"/>
          <w:color w:val="111111"/>
          <w:sz w:val="28"/>
          <w:sz w:val="28"/>
          <w:szCs w:val="28"/>
          <w:rtl w:val="true"/>
          <w:lang w:bidi="fa-IR"/>
        </w:rPr>
        <w:t>و الوسط إنما یکون وسطا بطرفه،و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الحسن ما أمر به الله و القبیح ما نهی عنه فلو أمر بما هو قبیح عقلا ضروریا کالظلم کان حسنا،و لو نهی عن حسن بالضرورة العقلیة کالعدل کان قبیحا کما لو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لو سلک بالإنسان نحو الهلاک و الفناء کان فیه حیاته السعیدة،و لو منعه عن سعادته الخالدة الحقیقیة عادت السعادة شقاوة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الذی لا محیص عنه فی المرحلتین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 النظری مصیب فیما یشخصه و یقضی به من المعارف الحقیقیة المتعلقة به تعالی فإنا إنما نثبت له تعالی ما نجده عندنا من صفة الکمال کالعلم و القدرة و الحیاة،و استناد الموجودات إلیه و سائر الصفات الفعلیة العلیا کالرحمة و المغفرة و الرزق و الإنعام و الهدایة و غیر ذلک علی ما یهدی إلیه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الذی نجده من الصفات الکمالیة لا یخلو عن محدودیة و هو تعالی أعظم من أن یحیط به حد،و المفاهیم لا تخلو عنه لأن کل مفهوم مسلوب عن غیره منعزل عما سواه،و هذا لا یلائم الإطلاق الذاتی فتوسل العقل إلی رفع هذه النقیصة بشیء من النعوت السلبیة تنزیها،و هو أنه تعالی أکبر من أن یوصف بوصف،و أعظم من أن یحیط به تقیید و تحدید فمجموع التشبیه و التنزیه یقربنا إلی حقیقة الأمر،و قد تقدم فی ذیله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ثٰالِثُ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،من غرر خطب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 هذه المسألة بأوفی بیان و یبرهن علیها بأسطع برهان فراجعه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العقل النظری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العملی فقد عرفت أن أحکام هذا العقل جاریة فی أفعاله تعالی التشریعیة غیر أنه تعالی إنما شرع ما شرع و اعتبر ما اعتبر لا لحاجة منه إلیه بل لیتفضل به علی الإنسان مثلا و هو ذو الفضل العظیم فیرتفع به حاجة الإنسان فله سبحانه فی تشریعه غرض لکنه قائم بالإنسان الذی قامت به الحاجة لا به تعالی،و لتشریعاته مصالح مقتضیة لکن المنتفع بها هو الإنسان دونه کما تقدم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کذلک کان للعقل أن یبحث فی أطراف ما شرعه من الأحکام و یطلب الحصول علی الحسن و القبح و المصلحة و المفسدة فیها لکن لا لأن یحکم علیه فیأمره و ینهاه و یوجب و یحرم علیه کما یفعل ذلک بالإنسان إذ لا حاجة له تعالی إلی کمال مرجو </w:t>
      </w:r>
    </w:p>
    <w:p>
      <w:pPr>
        <w:pStyle w:val="BookText"/>
        <w:rPr/>
      </w:pPr>
      <w:r>
        <w:rPr>
          <w:rFonts w:ascii="IRNazanin" w:hAnsi="IRNazanin" w:eastAsia="IRNazanin"/>
          <w:color w:val="111111"/>
          <w:sz w:val="28"/>
          <w:sz w:val="28"/>
          <w:szCs w:val="28"/>
          <w:rtl w:val="true"/>
          <w:lang w:bidi="fa-IR"/>
        </w:rPr>
        <w:t>حتی یتوجه إلیه حکم موصل إلیه بخلاف الإنسان بل لأنه تعالی شرع الشرائع و سن السنن ثم عاملنا معاملة العزیز المقتدر الذی نقوم له بالعبودیة و ترجع إلیه حیاتنا و مماتنا و رزقنا و تدبیر أمورنا و دساتیر أعمالنا و حساب أفعالنا و الجزاء علی حسناتنا و سیئاتنا فلا یوجه إلینا حکما إلا بحجة،و لا یقبل منا معذرة إلا بحجة،و لا یجزینا جزاء إلا بحجة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احتجاجاته یوم القیامة علی الإنس و الجن و لازم ذلک أن یجری فی أفعاله تعالی فی نظر العقل العملی ما یجری فی أفعال غیره بحسب السنن التی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ذلک جری کلامه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فی هذا المعنی الآیات الکثیرة التی نفی فیها عن نفسه الرذائل الاجتماعیة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ما تقدم من معنی جریان حکم العقل النظری و العملی فی ناحیته تعالی آیات کثیرة ففی القسم الأول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ربک لأن القضایا الحقة و الأحکام الواقعیة مأخوذة من فعله لا متبوعة له فی عمله حتی یتأید بها مثلنا،و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،فله الحکم المطلق من غیر أن یمنعه مانع عقلی أو غیره فإن الموانع و المعقبات إنما تتحقق بفعله و هی متأخرة عنه لا حاکمة أو مؤثرة فیه،و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،فهو القاهر الغالب البالغ الذی لا یقهره شیء و لا یغلب عن شیء و لا یحول بینه و بین أمره حائل یزاحمه،و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،إلی غیر ذلک من الآیات المطلقة التی لیس دونها مقید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یجری فی أفعاله الحکم العقلی لتشخیص الخصوصیات و کشف المجهولات لا لأن یکون متبوعا بل لأنه تابع لازم مأخوذ من سنته فی فعله الذی هو نفس الواقع الخارج،و یدل علی ذلک جمیع الآیات التی تحیل الناس إلی التعقل و التذکر و التفکر </w:t>
      </w:r>
      <w:bookmarkStart w:id="35" w:name="pg11946_115230"/>
    </w:p>
    <w:p>
      <w:pPr>
        <w:pStyle w:val="BookText"/>
        <w:rPr/>
      </w:pPr>
      <w:bookmarkEnd w:id="35"/>
      <w:r>
        <w:rPr>
          <w:rFonts w:ascii="IRNazanin" w:hAnsi="IRNazanin" w:eastAsia="IRNazanin"/>
          <w:color w:val="111111"/>
          <w:sz w:val="28"/>
          <w:sz w:val="28"/>
          <w:szCs w:val="28"/>
          <w:rtl w:val="true"/>
          <w:lang w:bidi="fa-IR"/>
        </w:rPr>
        <w:t>و التدبر و نحوها فلو لا أنها حجة فیما أفادته لم یکن لذلک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القسم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،یدل علی أن فی العمل بالأحکام مصلحة الحیاة السعیدة،و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یَأْمُرُ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ظاهره أن ما هو فحشاء فی نفسه لا یأمر به الله لا أن الله لو أمر بها لم تکن فحشاء،و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تُشْرِکْ بِاللّٰهِ إِنَّ الشِّرْکَ لَظُلْمٌ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آیات کثیرة أخری تعلل الأحکام المجعولة بمصالح موجودة فیها کالصلاة و الصوم و الصدقات و الجهاد و غیر ذلک لا حاجة إلی نقلها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4809984_73709187"/>
      <w:bookmarkStart w:id="37" w:name="_Toc13"/>
      <w:bookmarkEnd w:id="36"/>
      <w:r>
        <w:rPr>
          <w:rtl w:val="true"/>
        </w:rPr>
        <w:t>بحث روائی</w:t>
      </w:r>
      <w:bookmarkEnd w:id="37"/>
    </w:p>
    <w:p>
      <w:pPr>
        <w:pStyle w:val="BookText"/>
        <w:rPr/>
      </w:pPr>
      <w:r>
        <w:rPr>
          <w:rFonts w:ascii="Amiri" w:hAnsi="Amiri" w:eastAsia="Amiri" w:cs="Amiri"/>
          <w:color w:val="111111"/>
          <w:sz w:val="28"/>
          <w:sz w:val="28"/>
          <w:szCs w:val="28"/>
          <w:rtl w:val="true"/>
          <w:lang w:bidi="ar-SA"/>
        </w:rPr>
        <w:t>فی تفسیر العیاشی،عن داود بن فرقد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فی علم الله أنه لیس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 الله ما فی نفسه بالحمیة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أبو نعیم فی الحلیة و الدیلمی عن جعفر بن محمد عن أبیه عن جده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قاس أمر الدین برأیه إبلیس،قال الله تعالی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اسجد لآدم،فقال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قاس أمر الدین برأیه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قرنه الله تعالی یوم القیامة بإبلیس لأنه اتبعه بالقیاس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عیسی بن عبد الله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بلغنی أنک تقیس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نعم،أنا أقیس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تقس فإن أول من قاس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العیون،عن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إبلیس أول من کفر و أنشأ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 معصیة ظهرت الأنانیة من إبلیس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الاستکبار هو أول معصیة عصی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تقدم من البیان أن مرجعه إلی الأنانیة کما فی الحدیث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استأدی الله سبحانه الملائکة ودیعته لهم،و عهد وصیته إلیهم فی الإذعان بالسجود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الخشوع لتکرمه فقال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 فسجدوا إلا إبلیس و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اعترتهم الحمیة،و غلبت علیهم الشقوة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تعمیم الأمر بالسجدة لجنود إبلیس کما یعم نفسه،و فیه تأیید ما تقدم أن آدم إنما جعل مثالا یمثل به الإنسانیة من غیر خصوصیة فی شخصه،و إن مرجع القصة إلی التکوین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 مِنْ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أَیْمٰانِهِمْ وَ عَنْ شَمٰائِلِهِمْ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علیهم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آمرهم بجمع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منعها عن الحقوق لتبقی لورثتهم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علیهم أمر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بتزیین الضلالة و تحسین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شَمٰائِلِهِمْ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بتحبیب 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تغلیب الشهوات علی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للعفاریت و الأبالسة 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الزنابیر علی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إبلیس لأنه أبلس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القمی،حدثنی أبی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جنة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جنان الدنیا کانت أم من جنان الآخرة؟فقال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جنان الدنیا تطلع فیها الشمس و القمر،و لو کانت من جنان الآخرة ما خرج منها أبدا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أسکنه الله تعالی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أباحها له إلا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خلق خلقة لا تبقی إلا بالأمر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الغذاء و اللباس و الاکتنان و النکاح، و لا یدرک ما ینفعه مما یضره إلا </w:t>
      </w:r>
    </w:p>
    <w:p>
      <w:pPr>
        <w:pStyle w:val="BookText"/>
        <w:rPr/>
      </w:pPr>
      <w:r>
        <w:rPr>
          <w:rFonts w:ascii="Amiri" w:hAnsi="Amiri" w:eastAsia="Amiri" w:cs="Amiri"/>
          <w:color w:val="111111"/>
          <w:sz w:val="28"/>
          <w:sz w:val="28"/>
          <w:szCs w:val="28"/>
          <w:rtl w:val="true"/>
          <w:lang w:bidi="ar-SA"/>
        </w:rPr>
        <w:t>بالتوفیق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إبلیس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إنکما إن أکلتما من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نهاکما الله عنها صرتما ملکین و بقیتما فی الجنة أبدا،و إن لم تأکلا منها أخرجکما الله من الجنة،و حلف لهما أنه لهما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الله عز و جل حکایة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نَهٰاکُمٰا رَبُّکُمٰا عَنْ هٰذِهِ الشَّجَرَةِ إِلاّٰ أَنْ تَکُونٰا مَلَکَیْنِ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تَکُونٰا مِنَ الْخٰالِدِینَ،  وَ قٰاسَمَهُمٰا إِنِّی لَکُمٰا لَمِنَ النّٰاصِحِینَ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آدم قوله فأکلا من الشجرة فکان 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لَهُمٰا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عنهما ما ألبسهما الله تعالی من لباس الجنة،و أقبلا یستتران من ورق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ناداهما ربهما أَ لَمْ أَنْهَکُمٰا عَنْ تِلْکُمَا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 لَکُمٰا إِنَّ الشَّیْطٰانَ لَکُمٰا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کما حکی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تَغْفِرْ لَنٰا وَ تَرْحَمْنٰا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بَعْضُکُمْ لِبَعْضٍ 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 علی بن إبراهیم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آدم من الجنة نزل علیه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أ لیس خلقک الله بیده،و نفخ فیک من روحه، و أسجد لک ملائکته،و زوجک حواء أمته،و أسکنک الجنة و أباحها لک و نهاک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تأکل من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 منها و عصیت الله؟فقال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حلف لی بالله أنه لی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ظننت أن أحدا من خلق الله یحلف بالله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عدة من روایات القصة فی سورة البقرة و سیأتی إن شاء الله بعضها فی مواضع أخر 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فکیف و أنت العدل الذی لا یجور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فثواب عملی بطل؟قال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سلنی من أمر الدنیا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 لعملک أعطک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أعطیتک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سلطنی علی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أجرنی فیهم مجری الدم فی العروق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أجریتک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یولد لهم ولد إلا ولد لی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أراهم و لا یرونی و أتصور لهم فی کل صورة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 لک و لذریتک صدورهم أوطانا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حسبی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إبلیس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ما یتضح به معنی الحدیث،و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أتصور لهم فی کل صورة </w:t>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أزید من أن له یتصرف فی حاسة الإنسان بظهوره فی أی صورة شاء علیها،و أما تغیر ذاته فی نفسه کیفما شاء و أراد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العلم أجمعوا علی أن إبلیس و ذریته من الجن و أن الجن أجسام لطیفة هوائیة تتشکل بأشکال مختلفة حتی الکلب و الخنزیر،و أن الملائکة أجسام لطیفة تتشکل بأشکال مختلفة إلا الکلب و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یریدون بذلک تغیرهم فی ذواتهم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علیه من نقل ثابت أو عقل،و أما ما ادعی من الإجماع و مآله إلی الاتفاق فی الفهم فلا حجیة لمحصله فضلا عن منقوله،و المأخذ فی ذلک من الکتاب و السنة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حدیث ذریته و کثرتهم لا یتحصل منه إلا أن لها کثرة فی العدد تنشعب من إبلیس نفسه،و أما کیف ذلک؟و هل هو بطریق التناسل المعهود بیننا أو بنحو البیض و الإفراخ أو بنحو آخر لا سبیل لنا إلی فهمه فمما هو مجهول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روایات معدودة تذکر أنه ینکح نفسه و یبیض و یفرخ أو أن له فی فخذیه عضوا التناسل الموجودان فی الذکر و الأنثی فینکح بهما نفسه و یولد له کل یوم عشرة و أما ولده فکلهم ذکران لا توالد بینهم أو توالدهم بالازدواج نظیر الحیوان فکل ذلک مما لا دلیل علیه إلا بعض الآحاد من الأخبار و هی ضعاف و مراسیل و مقاطیع و موقوفات لا یعول علیها و خاصة فی أمثال هذه المسائل مما لا اعتماد فیها إلا علی آیة محکمة أو حدیث متواتر أو محفوف بقرینة قطعیة،و لیست ظاهرة الانطباق علی القرآن الکریم حتی تصحح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علی بن إبراهیم عن أبیه عن ابن أبی عمیر عن حماد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أذنان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إحداهما ملک مرشد،و علی الأخری شیطان مفتن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یأمره،و هذا یزجره،الشیطان یأمره بالمعاصی،و الملک یزجره عنها،و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یجری من ابن آدم </w:t>
      </w:r>
    </w:p>
    <w:p>
      <w:pPr>
        <w:pStyle w:val="BookText"/>
        <w:rPr/>
      </w:pPr>
      <w:r>
        <w:rPr>
          <w:rFonts w:ascii="IRNazanin" w:hAnsi="IRNazanin" w:eastAsia="IRNazanin"/>
          <w:color w:val="111111"/>
          <w:sz w:val="28"/>
          <w:sz w:val="28"/>
          <w:szCs w:val="28"/>
          <w:rtl w:val="true"/>
          <w:lang w:bidi="fa-IR"/>
        </w:rPr>
        <w:t>مجری الدم</w:t>
      </w:r>
    </w:p>
    <w:p>
      <w:pPr>
        <w:pStyle w:val="BookText"/>
        <w:rPr/>
      </w:pPr>
      <w:r>
        <w:rPr>
          <w:rFonts w:ascii="IRNazanin" w:hAnsi="IRNazanin" w:eastAsia="IRNazanin"/>
          <w:color w:val="111111"/>
          <w:sz w:val="28"/>
          <w:sz w:val="28"/>
          <w:szCs w:val="28"/>
          <w:rtl w:val="true"/>
          <w:lang w:bidi="fa-IR"/>
        </w:rPr>
        <w:t>و فی صحیح مسلم،عن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 قد وکل به قرینه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إیای إلا أن الله أعاننی علیه فأسلم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یأمرنی إلا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بعضهم بضم المیم و بعضهم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من الملائکة أو کان یلی شیئا من أمر السماء؟فقال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الملائکة تری أنه منها،و کان الله یعلم أنه لیس منها،و لم یکن یلی شیئا من أمر السماء و لا 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فأتیت الطیار فأخبرته بما سمعت فأنکر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لا یکون من الملائکة؟ و الله یقول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علیه الطیار فسأله 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غیر مکان فی مخاطبة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یدخل فی هذه المنافقون؟قال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یدخل فی هذه المنافقون و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من أقر بالدعوة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رد ما روی أنه کان من الملائکة و أنه کان خازنا فی السماء الخامسة أو خازن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الأخبار الواردة من طرق الشیعة و أهل السنة فی أنحاء تصرفاته أکثر من أن تحصی،و هی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یذکر تصرفا منه من غیر تفسیر،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یذکره مع تفسیر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الکافی،عن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تؤووا مندیل اللحم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مربض الشیطان،و لا تؤووا التراب خلف الباب فإنه مأوی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ذروة کل جسر شیطانا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انتهیت إلیه فقل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یرحل عنک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الشیطان فی بیوتکم بیت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و أنت قائم،و لا تبل فی ماء نقیع،و لا تطف بقبر،و لا تخل فی بیت وحدک،و لا تمش بنعل واحدة،فإن الشیطان أسرع ما یکون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بعض هذه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اسم الله تنحی الشیطان،و إن فعل و لم یسم أدخل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العمل منهما جمیعا و النطفة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مال حرام فهو شرک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سکران بات عروسا للشیطان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 مِنْ عَمَلِ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القسم الثانی</w:t>
      </w:r>
    </w:p>
    <w:p>
      <w:pPr>
        <w:pStyle w:val="BookText"/>
        <w:rPr/>
      </w:pPr>
      <w:r>
        <w:rPr>
          <w:rFonts w:ascii="IRNazanin" w:hAnsi="IRNazanin" w:eastAsia="IRNazanin"/>
          <w:color w:val="111111"/>
          <w:sz w:val="28"/>
          <w:sz w:val="28"/>
          <w:szCs w:val="28"/>
          <w:rtl w:val="true"/>
          <w:lang w:bidi="fa-IR"/>
        </w:rPr>
        <w:t>ما 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الغضب جمرة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توقد فی قلب 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الشیطان یجری من ابن آدم مجری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فضیقوا مجاریه بالجوع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المحاسن،عن الرضا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کحله فالنوم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سفوفه فالغضب،و أما لعوقه فالکذب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و علیه برنس فسأله عن برنسه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اصطاد قلوب بنی آدم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مجالس ابن الشیخ،عن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إبلیس کان یأتی الأنبیاء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بعث الله المسیح یتحدث عندهم و یسألهم،و لم یکن بأحد منهم أشد أنسا منه بیحیی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مرة إن لی إلیک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أعظم قدرا من أن أردک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فاسألنی ما شئت فإنی غیر مخالفک فی أمر تریده،فقال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مرة أحب أن تعرض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مصائدک و فخوخک التی تصطاد بها بنی آدم،فقال له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و کرامة و واعده لغد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أصبح یحیی قعد فی بیته ینتظر الوعد،و أغلق علیه الباب إغلاقا،فما شعر حتی ساواه من خوخة کانت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وجهه صورة وجه القرد،و جسده علی صورة الخنزیر، و إذا عیناه مشقوقتان طولا،و إذا أسنانه و فمه مشقوقات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عظما واحدا بلا ذقن و لا لحیة،و له أربعة أید یدان فی صدره و یدان فی منکبه،و إذا عراقیبه قوادمه و أصابعه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قباء و قد شد وسطه بمنطقة فیها خیوط معلقة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أحمر و أصفر و أخضر و جمیع الألوان،و إذا بیده جرس عظیم و علی رأسه بیضة،و إذا فی البیضة حدیدة معلقة شبیهة بالکلاب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تأمله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المنطقة التی فی وسطک؟فقال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المجوسیة أنا الذی سننتها و زینتها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الخطوط الألوان؟فقال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جمیع أصناع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المرأة تصنع الصنیع حتی یقع مع 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فافتن الناس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هذا الجرس الذی بیدک؟قال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مجمع کل لذة من طنبور و بربط و معزفة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طبل و نای و صرنای،و إن القوم لیجلسون علی شرابهم فلا یستلذونه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فأحرک الجرس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سمعوه استخف بهم الطرب فمن بین من یرقص،و من بین من یفرقع أصابعه، و من بین من یشق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الأشیاء أقر لعینک؟قال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النساء،من فخوخی و مصائدی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إلی دعوات الصالحین و لعناتهم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إلی النساء فطابت نفسی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البیضة علی رأسک؟قال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أتوقی دعوة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الحدیدة التی أری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أقلب قلوب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ظفرت بی ساعة قط؟قال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فیک خصلة تعجبنی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رجل أکول فإذا أفطرت أکلت و بشمت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فیمنعک ذلک من بعض صلاتک و قیامک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أعطی الله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أشبع من الطعام حتی ألقاه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أعطی الله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أنصح مسلما حتی ألقاه،ثم خرج فما عاد إلیه بعد ذلک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من طرق أهل السنة بوجه أبسط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bookmarkStart w:id="38" w:name="pg11946_115237"/>
    </w:p>
    <w:p>
      <w:pPr>
        <w:pStyle w:val="BookText"/>
        <w:rPr/>
      </w:pPr>
      <w:bookmarkEnd w:id="38"/>
      <w:r>
        <w:rPr>
          <w:rFonts w:ascii="IRNazanin" w:hAnsi="IRNazanin" w:eastAsia="IRNazanin"/>
          <w:color w:val="111111"/>
          <w:sz w:val="28"/>
          <w:sz w:val="28"/>
          <w:szCs w:val="28"/>
          <w:rtl w:val="true"/>
          <w:lang w:bidi="fa-IR"/>
        </w:rPr>
        <w:t>له مجالس و محاورات و مشافهات مع آدم و نوح و موسی و عیسی و محمد ص و علیهم، و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لا تحصی کثرة فی أنحاء تسویلاته و أنواع تزییناته عند أنواع المعاصی و الذنوب رواها الفریقان،و الجمیع تشهد أوضح شهادة علی أنها تشکلات مثالیة علی حسب ما یلائم نوع المعصیة من الشکل و الکیفیة و یناسبها نظیر ما تتمثل الحوادث فی الرؤیا علی حسب المناسبات المألوفة و الاعتقادات المعتادة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التأمل فی هذا القسم الثانی یظهر أن الکیفیات و الخصوصیات الواردة فی القسم الأول المذکور من الأخبار إنما هی أنواع نسب بین هذا الموجود أعنی إبلیس و بین الأشیاء تدعو إلی وساوس و خطرات تناسبها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فالجمیع من التجسمات المثالیة التی تناسبها الأعمال أو الأشیاء غیر التجسم المادی الذی ربما مال إلیه الحشویة و بعض أهل الحدیث حتی تکون المجوسیة مثلا اعتقادا عند الإنسان و هی بعینها منطقة من أدیم عند إبلیس یشد بها وسطه،أو أن یصیر إبلیس تارة آدمیا له حقیقة الإنسان و قواه و أعماله و تارة شیئا من الحیوان الأعجم له حقیقة نوعیة و تارة جمادا لیس بذی حیاة و شعور،أو أن هذه النوعیات جمیعا هی أشکال و صور عارضة علی مادة إبلیس فالروایات أجنبیة عن الدلالة علی أمثال هذه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هی روایات جمة لا ریب فی صدور مجموعها من حیث المجموع و تأیید القرآن لها کذلک و هی تدل علی أن لإبلیس أن یظهر لحواسنا بمختلف الصور هذا من حیث المجموع و أما کل واحد واحد فما صح منها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الجمیع علی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الآحاد التی لا یعول علیها فی أمثال هذه المسائل الأصلیة نعم ربما أمکن استفادة حکم فرعی منها من استحباب أو کراهة علی ما هو شأن الفقیه</w:t>
      </w:r>
    </w:p>
    <w:p>
      <w:pPr>
        <w:pStyle w:val="Heading3"/>
        <w:numPr>
          <w:ilvl w:val="2"/>
          <w:numId w:val="1"/>
        </w:numPr>
        <w:rPr/>
      </w:pPr>
      <w:bookmarkStart w:id="39" w:name="__RefHeading___Toc14809986_73709187"/>
      <w:bookmarkStart w:id="40" w:name="_Toc14"/>
      <w:bookmarkEnd w:id="3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26</w:t>
      </w:r>
      <w:r>
        <w:rPr>
          <w:rtl w:val="true"/>
        </w:rPr>
        <w:t xml:space="preserve"> </w:t>
      </w:r>
      <w:r>
        <w:rPr>
          <w:rtl w:val="true"/>
        </w:rPr>
        <w:t xml:space="preserve">الی </w:t>
      </w:r>
      <w:r>
        <w:rPr/>
        <w:t>36</w:t>
      </w:r>
      <w:r>
        <w:rPr>
          <w:rtl w:val="true"/>
        </w:rPr>
        <w:t>]</w:t>
      </w:r>
      <w:bookmarkEnd w:id="40"/>
    </w:p>
    <w:p>
      <w:pPr>
        <w:pStyle w:val="Heading4"/>
        <w:numPr>
          <w:ilvl w:val="3"/>
          <w:numId w:val="1"/>
        </w:numPr>
        <w:rPr/>
      </w:pPr>
      <w:bookmarkStart w:id="41" w:name="__RefHeading___Toc14809988_73709187"/>
      <w:bookmarkStart w:id="42" w:name="_Toc15"/>
      <w:bookmarkEnd w:id="41"/>
      <w:r>
        <w:rPr>
          <w:rtl w:val="true"/>
        </w:rPr>
        <w:t>اشارة</w:t>
      </w:r>
      <w:bookmarkEnd w:id="4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1946_115239"/>
      <w:bookmarkStart w:id="44" w:name="pg11946_115239"/>
      <w:bookmarkEnd w:id="44"/>
    </w:p>
    <w:p>
      <w:pPr>
        <w:pStyle w:val="Heading4"/>
        <w:numPr>
          <w:ilvl w:val="3"/>
          <w:numId w:val="1"/>
        </w:numPr>
        <w:rPr/>
      </w:pPr>
      <w:bookmarkStart w:id="45" w:name="pg11946_115239"/>
      <w:bookmarkStart w:id="46" w:name="__RefHeading___Toc14809990_73709187"/>
      <w:bookmarkStart w:id="47" w:name="_Toc16"/>
      <w:bookmarkEnd w:id="45"/>
      <w:bookmarkEnd w:id="46"/>
      <w:r>
        <w:rPr>
          <w:rtl w:val="true"/>
        </w:rPr>
        <w:t>بیان</w:t>
      </w:r>
      <w:bookmarkEnd w:id="47"/>
    </w:p>
    <w:p>
      <w:pPr>
        <w:pStyle w:val="BookText"/>
        <w:rPr/>
      </w:pPr>
      <w:r>
        <w:rPr>
          <w:rFonts w:ascii="IRNazanin" w:hAnsi="IRNazanin" w:eastAsia="IRNazanin"/>
          <w:color w:val="111111"/>
          <w:sz w:val="28"/>
          <w:sz w:val="28"/>
          <w:szCs w:val="28"/>
          <w:rtl w:val="true"/>
          <w:lang w:bidi="fa-IR"/>
        </w:rPr>
        <w:t>التدبر فی هذه الخطابات و ما تقدم علیها من قصة السجدة و الجنة ثم عرض ذلک جمیعا علی ما ورد من القصة و المخاطبة فی غیر هذه السورة و خاصة سورة طه المکیة التی هی کإجمال هذه السورة المفصلة و سورة البقرة المدنیة یهدینا إلی أن هذه الخطابات العامة المصدرة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آدم،یا بنی آدم هی تعمیم الخطابات الخاصة التی وجهت إلی آدم کما أن القصة عممت نحوا من التعمیم فی هذه السورة،و قد أشرنا إلیه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الخطابات الأربعة المصدرة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ثلاثة منها راجعة إلی التحذیر من فتنة الشیطان و إلی الأکل و الشرب و اللباس تعمیم ما فی قوله تعالی فی سورة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إِنَّ هٰذٰا عَدُوٌّ لَکَ وَ لِزَوْجِکَ فَلاٰ یُخْرِجَنَّکُمٰا مِنَ الْجَنَّةِ فَتَشْقیٰ  إِنَّ لَکَ أَلاّٰ تَجُوعَ فِیهٰا وَ لاٰ تَعْریٰ  وَ أَنَّکَ لاٰ تَظْمَؤُا فِیهٰا وَ لاٰ تَضْحیٰ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الرابعة تعمیم قوله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یَأْتِیَنَّکُمْ مِنِّی هُدیً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من انتزاع هذه الخطابات من قصته و تعمیمها بعد التخصیص ثم تفریع أحکام أخری علیها ذیلت بها الخطابات المذکورة أن هذه الأحکام المشرعة المذکورة هاهنا علی الإجمال أحکام مشرعة فی جمیع الشرائع الإلهیة من غیر استثناء کما یعلم أن ما قدر للإنسان من سعادة و شقاوة و سائر المقدرات الإنسانیة کالأحکام العامة جمیعها تنتهی إلی تلک القصة فهی الأصل تفرعت علیه هذه الفروع،و الفهرس الذی یشیر إلی التفاصیل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وَ رِیشاً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کل ما یصلح للبس و ستر البدن و غیره،و أصله مصدر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 یلبس لبسا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لباسا،و الریش ما فیه الجمال مأخوذ من ریش الطائر لما فیه من أنواع الجمال و الزینة،و ربما یطلق علی أثاث البیت و متاعه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المراد من إنزال اللباس و الریش علیهم خلقه لهم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 فِیهِ بَأْسٌ شَدِیدٌ وَ مَنٰافِعُ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w:t>
      </w:r>
    </w:p>
    <w:p>
      <w:pPr>
        <w:pStyle w:val="BookText"/>
        <w:rPr/>
      </w:pP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،فقد أنزل الله اللباس و الریش بالخلق من غیب ما عنده إلی عالم الشهادة و هو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اللباس هو الذی یعمله الإنسان صالحا لأن یستعمله بالفعل دون المواد الأصلیة من قطن أو صوف أو حریر أو غیر ذلک مما یأخذه الإنسان فیضیف إلیه أعمالا صناعیة من تصفیة و غزل و نسج و قطع و خیاطة فیصیر لباسا صالحا للبس فعد اللباس و الریش من خلق الله و هما من عمل الإنسان نظیر 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،من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من جهة النظر فی التکوین بین نسبة ما عمله الإنسان إلی الله سبحانه و ما عمله منته إلی أسباب جمة أحدها الإنسان،و نسبة سائر ما عملته الطبائع و لها أسباب کثیرة أحدها الفاعل کنبات الأرض و صفرة الذهب و حلاوة العسل فإن جمیع الأسباب بجمیع ما فیها من القدرة منتهیة إلیه سبحانه و هو محیط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الخلقة منتسبة إلی الأشیاء علی وتیرة واحدة و إن کانت جمیع مواردها متفقة فی معنی الانتهاء إلیه إلا ما فیه معنی النقص و القبح و الشناعة من المعاصی و نحوها فحقیقتها فقدان الخلقة الحسنة أو مخالفة الأمر الإلهی،و لیست بمخلوقة له و إنما هی أوصاف نقص فی أعمال الإنسان مثلا فی باطنه أو ظاهره،و قد تکررت الإشارة إلی هذه الحقیقة فیما مر من أجزاء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اللباس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یُوٰارِی سَوْآتِکُمْ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المراد باللباس ما ترفع به حاجة الإنسان التی اضطرته إلی اتخاذ اللباس و هی مواراة سواته التی یسوؤه انکشافها و أما الریش فإنما یتخذه لجمال زائد علی أصل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امتنان بهدایة الإنسان إلی اللباس و الریش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إباحة لباس الزینة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التَّقْویٰ ذٰلِکَ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انتقل سبحانه من ذکر لباس الظاهر الذی یواری سوآت الإنسان فیتقی به أن یظهر منه ما یسوؤه ظهوره، </w:t>
      </w:r>
    </w:p>
    <w:p>
      <w:pPr>
        <w:pStyle w:val="BookText"/>
        <w:rPr/>
      </w:pPr>
      <w:r>
        <w:rPr>
          <w:rFonts w:ascii="IRNazanin" w:hAnsi="IRNazanin" w:eastAsia="IRNazanin"/>
          <w:color w:val="111111"/>
          <w:sz w:val="28"/>
          <w:sz w:val="28"/>
          <w:szCs w:val="28"/>
          <w:rtl w:val="true"/>
          <w:lang w:bidi="fa-IR"/>
        </w:rPr>
        <w:t>إلی لباس الباطن الذی یواری السوآت الباطنیة التی یسوء الإنسان ظهورها و هی رذائل المعاصی من الشرک و غیره،و هذا اللباس هو التقوی الذی أمر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الذی یصیب الإنسان من ألم المساءة و ذلة الهوان من ظهور سواته روحی من سنخ واحد فی السوآتین إلا أن ألم ظهور السوآت الباطنیة أشد و أمر و أبقی فالمحاسب هو الله،و التبعة شقوة لازمة،و نار تطلع علی الأفئدة،و لذلک کان لباس التقوی خیرا من لباس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للإشارة إلی هذا المعنی و تتمیم الفائدة عقب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آیٰاتِ اللّٰهِ لَعَلَّهُمْ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فاللباس الذی اهتدی إلیه الإنسان لیرفع به حاجته إلی مواراة سواته التی یسوؤه ظهورها آیة إلهیة إن تأمله الإنسان و تبصر به تذکر أن له سوآت باطنیة تسوؤه إن ظهرت و هی رذائل النفس،و سترها علیه أوجب و ألزم من ستر السوآت الظاهریة بلباس الظاهر و اللباس الذی یسترها و یرفع حاجة الإنسان الضروریة هو لباس التقوی الذی أمر الله به و بینه بلسان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لباس التقوی أقوال أخر مأثورة عن المفسرین،فقیل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الإیمان و العمل الصالح،و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السمت الظاهر،و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لباس النسک و التواضع کلبس الصوف و الخشن،و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الإسلام،و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لباس الحرب،و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یستر العورة،و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خشیة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ما یلبسه المتقون یوم القیامة هو خیر من لباس الدنیا،و أنت تری أن شیئا من هذه الأقوال لا ینطبق علی السیاق ذلک الانطباق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و إن کان مفصولا عما قبله بتصدیره بخطاب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بحسب المعنی من تتمة المفاد السابق،و لذا أعاد ذکر السوآت ثانیا فیرجع المعنی إلی أن لکم معاشر الآدمیین سوآت لا یسترها إلا لباس التقوی الذی ألبسناکموه بحسب الفطرة التی فطرناکم علیها فإیاکم أن یفتنکم الشیطان فینزع عنکم ذلک کما نزع لباس أبویکم فی الجنة لیریهما سوآتهما فإنا جعلنا الشیاطین أولیاء لمن تبعهم و لم یؤمن بآیاتنا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ما صنعه إبلیس بهما فی الجنة من نزع لباسهما لیریهما سوآتهما </w:t>
      </w:r>
    </w:p>
    <w:p>
      <w:pPr>
        <w:pStyle w:val="BookText"/>
        <w:rPr/>
      </w:pPr>
      <w:r>
        <w:rPr>
          <w:rFonts w:ascii="IRNazanin" w:hAnsi="IRNazanin" w:eastAsia="IRNazanin"/>
          <w:color w:val="111111"/>
          <w:sz w:val="28"/>
          <w:sz w:val="28"/>
          <w:szCs w:val="28"/>
          <w:rtl w:val="true"/>
          <w:lang w:bidi="fa-IR"/>
        </w:rPr>
        <w:t>کان مثالا لنزع لباس التقوی عن الآدمیین بالفتنة و إن الإنسان فی جنة السعادة ما لم یفتتن به فإذا افتتن أخرجه الله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یَرٰاکُمْ هُوَ وَ قَبِیلُهُ مِنْ حَیْثُ لاٰ تَرَوْنَهُمْ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للنهی و بیان لدقة مسلکه و خفاء سربه دقة لا یمیزه حس الإنسان و خفاء لا یقع علیه شعوره فإنه لا یری إلا نفسه من غیر أن یشعر أن وراءه من یأمر بالشر و یهدیه إلی الشقوة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تأکیدا آخر للنهی، و لیست ولایتهم و تصرفهم فی الإنسان إلا ولایة الفتنة و الغرور فإذا افتتن و اغتر بهم تصرفوا بما شاءوا و کما أرادوا کما قال تعالی مخاطبا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  إِنَّ عِبٰادِی لَیْسَ لَکَ عَلَیْهِمْ سُلْطٰانٌ وَ کَفیٰ بِرَبِّکَ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الآیات بانضمامها إلی آیتنا المبحوث عنها یظهر أن لا ولایة لهم علی المؤمنین و إن مسهم طائف منهم أحیانا،و أن لا سلطان له علی المتوکلین من المؤمنین و هم الذین عدهم الله عبادا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ولایة له إلا علی الذین لا یؤمنون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به عدم الإیمان بآیات الله بتکذیبها و هو أخص من وجه من عدم الإیمان بالله الذی هو الکفر بالله بشرک أو نفی،و ذلک لأن هذا الکفر هو المذکور فی الخطاب العام الذی فی ذیل القصة من سورة البقرة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اهْبِطُوا مِنْهٰا جَمِیعاً فَإِمّٰا یَأْتِیَنَّکُمْ مِنِّی هُدیً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فی ذیل هذه الآیات من هذه السورة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وَ اسْتَکْبَرُوا عَنْهٰا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الآیة،رجوع من الخطاب العام لبنی آدم إلی خطاب النبی ص خاصة لیتوسل </w:t>
      </w:r>
    </w:p>
    <w:p>
      <w:pPr>
        <w:pStyle w:val="BookText"/>
        <w:rPr/>
      </w:pPr>
      <w:r>
        <w:rPr>
          <w:rFonts w:ascii="Amiri" w:hAnsi="Amiri" w:eastAsia="Amiri" w:cs="Amiri"/>
          <w:color w:val="111111"/>
          <w:sz w:val="28"/>
          <w:sz w:val="28"/>
          <w:szCs w:val="28"/>
          <w:rtl w:val="true"/>
          <w:lang w:bidi="ar-SA"/>
        </w:rPr>
        <w:t>به إلی انتزاع خطابات خاصة یوجهها إلی أمته کما جری نظیره من الالتفات فی الخطاب المتقدم یا بنی آدم قد أنزلنا علیکم لباسا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آیٰاتِ اللّٰهِ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لنظیر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فقد استخرج من هذا الأصل الثابت فی قصة الجنة و هو أمر ظهور السوآت الذی أفضی إلی خروج آدم و زوجته من الجنة أن الله لا یرضی بالفحشاء الشنیعة من أفعال بنی آدم،فذکر إتیان المشرکین بالفحشاء و استنادهم فی ذلک إلی عمل آبائهم و أمر الله سبحانه بها فأمر رسوله ص أن یرد علیهم بأن الله لا یأمر بالفحشاء، و یذکرهم أن ذلک من القول علی الله بغیر علم و الافتراء علیه،کیف لا؟و قصة الجنة شاهدة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لهم فی فعلهم الفحشاء عذرین یعتذرون بهما و مستندین یستندون إلیهما و هما فعل آبائهم و أمر الله إیاهم بها،و کان الثانی هو الذی یرتبط بالخطاب العام المستخرج من قصة الجنة فقط،و لذلک تعرض لدفعه و رده علیهم،و أما استنادهم إلی فعل آبائهم فذلک و إن لم یکن مما یرتضیه الله سبحانه و قد رده فی سائر کلامه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 آبٰاؤُهُمْ لاٰ یَعْقِلُونَ شَیْئاً وَ لاٰ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یتعرض لرده هاهنا لخروجه عن غرض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جمع من المفسرین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فَعَلُوا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إلخ،إشارة إلی ما کان معمولا عند أهل الجاهلیة من الطواف بالبیت الحرام عراة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نطوف کما ولدتنا أمهاتنا و لا نطوف فی الثیاب التی قارفنا فیها الذنوب،و نقل عن الفراء أنهم کانوا یعملون شیئا من سیور مقطعة یشدونهم علی حقویهم یسمی حوفا و إن عمل من صوف سمی رهطا و کانت المرأة تضع علی قبلها نسعة أو شیئا آخر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یبدو بعضه أو کله</w:t>
      </w:r>
    </w:p>
    <w:p>
      <w:pPr>
        <w:pStyle w:val="BookText"/>
        <w:rPr/>
      </w:pPr>
      <w:r>
        <w:rPr>
          <w:rFonts w:ascii="IRNazanin" w:hAnsi="IRNazanin" w:eastAsia="IRNazanin"/>
          <w:color w:val="111111"/>
          <w:sz w:val="28"/>
          <w:sz w:val="28"/>
          <w:szCs w:val="28"/>
          <w:rtl w:val="true"/>
          <w:lang w:bidi="fa-IR"/>
        </w:rPr>
        <w:t>و ما بدا منه فلا أحله</w:t>
      </w:r>
    </w:p>
    <w:p>
      <w:pPr>
        <w:pStyle w:val="BookText"/>
        <w:rPr/>
      </w:pPr>
      <w:r>
        <w:rPr>
          <w:rFonts w:ascii="IRNazanin" w:hAnsi="IRNazanin" w:eastAsia="IRNazanin"/>
          <w:color w:val="111111"/>
          <w:sz w:val="28"/>
          <w:sz w:val="28"/>
          <w:szCs w:val="28"/>
          <w:rtl w:val="true"/>
          <w:lang w:bidi="fa-IR"/>
        </w:rPr>
        <w:t>و لم یزل دائرا بینهم حتی منعهم النبی ص بعد الفتح حین 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 البراءة إلی مکة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النبی ص أو بعض المسلمین کانوا یعیبونهم علی ذلک فیعتذرون إلیهم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عَلَیْهٰا آبٰاءَنٰا وَ اللّٰهُ أَمَرَنٰا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الله سبحانه علیهم و ذمهم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یَأْمُرُ بِالْفَحْشٰاءِ أَ تَقُولُونَ عَلَی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ما ذکروه ببعید و فی الآیة بعض التأیید له حیث وصفت ما کانوا یفعلونه بالفحشاء و هی الأمر الشنیع الشدید القبح ثم ذکرت أنهم کانوا یعتذرون بأن الله أمرهم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أن یکون ما فعلوه أمرا شنیعا أتوا به فی صفة العبادة و النسک کالطواف عاریا،و الآیة مع ذلک الفحشاء فتصلح أن تنطبق علی فعلهم ذلک،و علی مصادیق أخری ما أکثر وجودها بین الناس و خاصة فی زماننا الذی نعیش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نفت الآیة السابقة أن یأمر الله سبحانه بالفحشاء و ذکرت أن ذلک افتراء علیه و قول بغیر علم لعدم انتهائه إلی وحی ما أوحی به الله بادرت هذه الآیة إلی ذکر ما أمر به و هو لا محالة أمر یقابل ما استشنعته الآیة السابقة و عدته فحشاء لما فیه من بلوغ القبح و الإفراط و التفریط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القسط علی ما ذکره الراغب هو النصیب بالعدل کالنصف و النصفة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القسط هو أن یأخذ قسط غیره،و ذلک جور و الإقساط أن یعطی قسط غیره،و ذلک إنصاف و لذلک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الرجل إذا جار و أقسط إذا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أَقْسِطُوا إِنَّ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أمر ربی بالنصیب العدل و لزوم وسط الاعتدال فی الأمور کلها و أن تجتنبوا جانبی الإفراط و التفریط فأقسطوا و أنیبوا و أقروا نفوسکم عند کل معبد تعبدون الله فیه و ادعوه بإخلاص الدین له من غیر أن تشرکوا بعبادته صنما أو أحدا من آبائکم و کبرائکم بالتقلید لهم و هذا هو القسط فی العبادة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وُجُوهَکُمْ عِنْدَ کُلِّ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ظاهرا علی مقول القول لأن معنی أمر ربی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أقسطوا،فیکون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أقسطوا و أقیموا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الوجه هو ما یتوجه به إلی الشیء،و هو فی حال تمام النفس الإنسانیة،و إقامتها عندها إیجاد القیام بالأمر لها أی إیفاؤه و الإتیان به کما ینبغی تاما غیر ناقص فیئول معنی إقامة الوجه عند العبادة إلی الاشتغال بالعبادة و الانقطاع عن غیرها </w:t>
      </w:r>
    </w:p>
    <w:p>
      <w:pPr>
        <w:pStyle w:val="BookText"/>
        <w:rPr/>
      </w:pPr>
      <w:r>
        <w:rPr>
          <w:rFonts w:ascii="Amiri" w:hAnsi="Amiri" w:eastAsia="Amiri" w:cs="Amiri"/>
          <w:color w:val="111111"/>
          <w:sz w:val="28"/>
          <w:sz w:val="28"/>
          <w:szCs w:val="28"/>
          <w:rtl w:val="true"/>
          <w:lang w:bidi="ar-SA"/>
        </w:rPr>
        <w:t>فیفید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وُجُوهَکُمْ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انضم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ادْعُوهُ مُخْلِصِینَ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الانقطاع للعبادة عن غیرها و لله سبحانه عن غیره کما عرفت و من الغیر الذی یجب الانقطاع عنه إلی الله سبحانه نفس العبادة،و إنما العبادة توجه لا متوجه إلیها،و التوجه إلیها یبطل معنی کونها عبادة و توجها إلی الله فیجب أن لا یذکر الناسک فی نسکه إلا ربه و ینسی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وُجُوهَکُمْ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إلخ،أقوال أخر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توجهوا إلی قبلة کل مسجد فی الصلاة علی 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توجهوا فی أوقات السجود و هی أوقات الصلاة إلی الجهة التی أمرکم الله بها و هی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إذا أدرکتم الصلاة فی مسجد فصلوا و لا تقولوا حتی أرجع إلی مسجدی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اقصدوا المسجد فی وقت کل صلاة أمر فیها بالجماعة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أخلصوا وجوهکم لله بالطاعة فلا تشرکوا وثنا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الوجوه المذکورة علی علاتها و إباء الآیة عنها لا تناسب الثلاثة الأول منها حال المسلمین فی وقت نزول السورة و هی مکیة و لم تکن الکعبة قبلة یومئذ،و لا کانت للمسلمین مساجد مختلفة متعددة،و آخر الوجوه و إن کان قریبا مما قدمناه إلا أنه ناقص فی بیان الإخلاص المستفاد من الآیة،و ما تضمنه إنما هی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فَرِیقاً هَدیٰ وَ فَرِیقاً حَقَّ عَلَیْهِمُ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هو الوجه المشترک الذی شبه فیه العود بالبدء،و المعنی تعودون فریقین کما بدأکم فریقین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فُرٰادیٰ کَمٰا خَلَقْنٰاکُمْ أَوَّلَ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المعنی لقد جئتمونا فرادی کما خلقناکم أول مرة فرادی</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الظاهر المستفاد من الکلام،و أما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إلخ،حالا لا یعدو عامله،و وجه الشبه بین البدء و العود أمرا آخر غیر مذکور ککونهم فرادی بدءا و عودا أو کون الخلق الأول و الثانی جمیعا من تراب أو کون البعث مثل الإنشاء فی قدرة الله إلی غیر ذلک مما احتملوه فوجوه بعیدة عن دلالة الآیة،و أی فائدة فی </w:t>
      </w:r>
    </w:p>
    <w:p>
      <w:pPr>
        <w:pStyle w:val="BookText"/>
        <w:rPr/>
      </w:pPr>
      <w:r>
        <w:rPr>
          <w:rFonts w:ascii="IRNazanin" w:hAnsi="IRNazanin" w:eastAsia="IRNazanin"/>
          <w:color w:val="111111"/>
          <w:sz w:val="28"/>
          <w:sz w:val="28"/>
          <w:szCs w:val="28"/>
          <w:rtl w:val="true"/>
          <w:lang w:bidi="fa-IR"/>
        </w:rPr>
        <w:t>حذف وجه الشبه من الذکر و ذکر ما لا حاجة إلیه مع وقوع اللبس،و سیجیء إن شاء الله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البدء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خلقة الإنسان الدنیویة لا مجموع الحیاة الدنیویة قبال الحیاة الأخرویة فیکون البدء هو الحیاة الدنیا و العود هو الحیاة الأخری فیکون المعنی کنتم فی الدنیا مخلوقین له هدی فریقا منکم و حقت الضلالة علی فریق آخر کذلک تعودون کما یئول إلیه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تبعثون علی ما متم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علی إیمانه،و الکافر علی کفره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ظاهر البدء إذا نسب إلی شیء ذی امتداد و استمرار بوجه أن یقع علی أقدم أجزاء وجوده الممتد المستمر لا علی الجمیع،و الخطاب للناس فبدؤهم أول خلقة النوع الإنسانی و بدء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الآیة من تتمة الآیات التی یبین الله سبحانه فیها بدء إیجاده الإنسان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إلخ،فالمراد به کیفیة البدء التی قصها فی أول کلامه،و قد کان من القصة أن الله قال لإبلیس لما 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مِنْهٰا مَذْؤُماً مَدْحُوراً لَمَنْ تَبِعَکَ مِنْهُمْ لَأَمْلَأَنَّ جَهَنَّمَ مِنْکُمْ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قضاء أن ینقسم بنو آدم فریقین فریقا مهتدین علی الصراط المستقیم، و فریقا ضالین حقا فهذا هو الذی بدأهم به و کذلک یعودون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بین ذلک فی مواضع أخر من کلامه أوضح من ذلک و أصرح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عَلَیَّ مُسْتَقِیمٌ  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هذا قضاء حتم و صراط مستقیم إن الناس طائفتان طائفة لیس لإبلیس علیهم سلطان و هم الذین هداهم الله،و طائفة متبعون لإبلیس غاوون و هم المقضی ضلالهم لاتباعهم الشیطان و تولیهم إیاه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عَلَیْهِ أَنَّهُ مَنْ تَوَلاّٰهُ فَأَنَّهُ یُضِلُّهُ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إنما قضی ضلالهم إثر اتباعهم و تولیهم لا بالعکس کما هو ظاهر الآیة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نظیره فی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فَالْحَقُّ وَ الْحَقَّ أَقُولُ  لَأَمْلَأَنَّ جَهَنَّمَ مِنْکَ وَ مِمَّنْ تَبِعَکَ مِنْهُمْ أَجْمَعِینَ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،فإنه یدل علی أن هناک قضاء بتفرقهم فریقین،و هذا التفرق هو الذی فرع تعالی علیه قوله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مِنْهٰا </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فَإِمّٰا یَأْتِیَنَّکُمْ مِنِّی هُدیً فَمَنِ اتَّبَعَ هُدٰایَ فَلاٰ یَضِلُّ وَ لاٰ یَشْقیٰ  وَ مَنْ أَعْرَضَ عَنْ ذِکْرِی فَإِنَّ لَهُ مَعِیشَةً </w:t>
      </w:r>
    </w:p>
    <w:p>
      <w:pPr>
        <w:pStyle w:val="BookText"/>
        <w:rPr/>
      </w:pPr>
      <w:r>
        <w:rPr>
          <w:rFonts w:ascii="Amiri" w:hAnsi="Amiri" w:eastAsia="Amiri" w:cs="Amiri"/>
          <w:color w:val="111111"/>
          <w:sz w:val="28"/>
          <w:sz w:val="28"/>
          <w:szCs w:val="28"/>
          <w:rtl w:val="true"/>
          <w:lang w:bidi="ar-SA"/>
        </w:rPr>
        <w:t>ضَنْکاً وَ نَحْشُرُهُ یَوْمَ الْقِیٰامَةِ أَعْمیٰ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کله فمن الممکن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مقام التعلیل لمضمون الکلام السابق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أقسطوا فی أعمالکم و أخلصوا لله سبحانه فإن الله سبحانه إذ بدأ خلقکم قضی فیکم أن تتفرقوا فریقین فریقا یهدیهم و فریقا یضلون عن الطریق و ستعودون إلیه کما بدأکم فریقا هدی و فریقا حق علیهم الضلالة بتولی الشیاطین فأقسطوا و أخلصوا حتی تکونوا من المهتدین بهدایة الله لا الضالین بولایة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الکلام جاریا مجری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فی عین أنه بین أولا أن لکل وجهة خاصة محتومة هو مولیها لا یتخلف عنه إن سعادة فسعادة و إن شقاوة فشقاوة أمرهم ثانیا أن استبقوا الخیرات،و لا یستقیم الأمر مع تحتم إحدی المنزلتین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السعادة و الشقاوة لکن الکلام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 منکم لا محیص له عن وجهة متعینة فی حقه لازمة له إما الجنة و إما النار فاستبقوا الخیرات حتی تکونوا من أهل وجهة السعادة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فیما نحن فیه فالکلام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ستعودون فریقین کما بدأکم فریقین بقضائه فأقسطوا فی أعمالکم و أخلصوا لله سبحانه حتی تکونوا من الفریق الذی هدی دون الفریق الذی حق علیهم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إلخ،کلاما مستأنفا و هو مع ذلک لا یخلو عن تلویح بالدعوة إلی الأقساط و الإخلاص علی ما یتبادر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اتَّخَذُوا الشَّیٰاطِینَ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تعلیل لثبوت الضلالة و لزومها لهم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کلمة الضلال و الخسران صدرت من مصدر القضاء فی حقهم مشروطا بولایة الشیطان کما یذکره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عَلَیْهِ أَنَّهُ مَنْ تَوَلاّٰهُ فَأَنَّهُ یُضِلُّهُ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تولوا الشیاطین فی الدنیا حقت علیهم الضلالة و لزمتهم لزوما لا انفکاک بعده أبدا و هذا نظیر ما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w:t>
      </w:r>
    </w:p>
    <w:p>
      <w:pPr>
        <w:pStyle w:val="BookText"/>
        <w:rPr/>
      </w:pPr>
      <w:r>
        <w:rPr>
          <w:rFonts w:ascii="Amiri" w:hAnsi="Amiri" w:eastAsia="Amiri" w:cs="Amiri"/>
          <w:color w:val="111111"/>
          <w:sz w:val="28"/>
          <w:sz w:val="28"/>
          <w:szCs w:val="28"/>
          <w:rtl w:val="true"/>
          <w:lang w:bidi="ar-SA"/>
        </w:rPr>
        <w:t>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یَحْسَبُونَ أَنَّهُمْ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کعطف التفسیر بالنسبة إلی الجملة السابقة یفسر به معنی تحقق الضلالة و لزومها فإن الإنسان مهما رکب غیر طریق الحق و اعتنق الباطل و هو یعترف بأنه من الباطل و لما ینس الحق أوشک أن یعود إلی الحق الذی فارقه و کان مرجوا أن ینتزع عن ضلاله إلی الهدی أما إذا اعتقد حقیة الباطل الذی هو علیه،و حسب أنه علی الهدی و هو فی ضلال فقد استقر فیه شیمة الغی و حقت علیه الضلالة و لا یرجی معه فلاح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کالتفسیر لتحقق الضلالة لکونه من لوازمه، و قد قال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  خَتَمَ اللّٰهُ عَلیٰ قُلُوبِهِمْ وَ عَلیٰ سَمْعِهِمْ وَ عَلیٰ 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الإنسان یسیر علی الفطرة و یعیش علی الخلقة لا ینقاد إلا للحق و لا یخضع إلا للصدق و لا یرید إلا ما فیه خیره و سعادته غیر أنه إذا شمله التوفیق و کان علی الهدی طبق ما یطلبه و یقصده علی حقیقة مصداقه و لم یعبد إلا الله و هو الحق الذی یطلبه و لم یرد إلا الحیاة الدائمة الخالدة و هی السعادة التی یقصدها،و إذا ضل عن الصراط انتکس وجهه من الحق إلی الباطل و من الخیر إلی الشر و من السعادة إلی الشقاء فیتخذ إلهه هواه،و یعبد الشیطان،و یخضع للأوثان،و أخلد إلی الأرض،و تعلق بالزخارف المادیة الدنیویة و تبصر إلیها لکنه إنما یعمل ما یعمل بإذعان أنه هکذا ینبغی أن یعمل و حسبان أنه مهتد فی عمله فیأخذ بالباطل بعنوان أنه حق،و یرکن إلی الشر أو الشقاء بعنوان أنه خیر و سعادة فالإدراک الفطری محفوظ له غیر أنه یطبقه فی مقام العمل علی غیر مصداقه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أما إنسان یتبع الباطل بما هو باطل،و یقصد الشقاء و الخسران بما هو شقاء و خسران فمن المحال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 لاٰ تَبْدِیلَ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شیء من العلل و الأسباب و منها الإنسان لا یرید غایة و لا یفعل فعلا إلا إذا کان ملائما لنفسه حاملا لما فیه نفعه و سعادته،و ما ربما یتراءی من خلاف فإنما هو فی بادئ النظر لا بحسب الحقیقة و فی نفس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ما یقتضیه التدبر و إیفاء النظر من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فَرِیقاً هَدیٰ وَ فَرِیقاً حَقَّ عَلَیْهِمُ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یدور مدار 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إلخ،حالا مبینا لوجه الشبه و المعنی المشترک بین البدء و العود سواء أخذنا الکلام مستأنفا أو واقعا موقع التعلیل متصلا بما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جمهور المفسرین فکأنهم متسالمون 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فَرِیقاً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مبین لکیفیة العود فحسب دون العود و البدء جمیعا،و أن المعنی المشترک الذی هو وجه تشبیه العود بالبدء أمر آخر وراءه إلا من فسر البدء بالحیاة الدنیا و الخلق الأول کما تقدم و سیجیء،و کان ذلک فرارا منهم عن لزوم الجبر المبطل للاختیار مع احتفاف الکلام بالأوامر و النواهی،و قد عرفت أن ذلک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اختلفوا فی وجه اتصال الکلام بما قبله بعد التسالم علی ذلک فمن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إنذار بالبعث تأکیدا للأحکام المذکورة سابقا،و احتجاج علیه بالبدء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 مخلصین فإنکم مبعوثون مجازون،و إن بعد ذلک فی عقولکم فاعتبروا بالابتداء و اعلموا أنه کما بدأکم فی الخلق الأول فإنه یبعثکم فتعودون فی الخلق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مبنی علی أن تشبیه العود بالبدء فی تساویهما بالنسبة إلی قدرة الله، و أن النکتة فی التعرض لذلک هو الإنذار بالمجازاة،و السیاق المناسب لهذا الغرض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یبعثکم فیجازیکم بوضع بعثه تعالی موضع عود الناس و التصریح بالمجازاة التی هی العمدة فی الغرض المسوق لأجله الکلام کما صنع ذلک القائل نفسه فیما ذکره من المعنی،و الآیة خالیة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احتجاج علی منکری البعث،و اتصاله بقوله تعالی قبل عدة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تَحْیَوْنَ وَ فِیهٰا تَمُوتُونَ وَ مِنْهٰا تُخْرَجُونَ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فلیس بعثکم بأشد من ابتدائکم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الوجه السابق علی أنه تحکم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کلام 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متصل بما سبقه،و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أخلصوا لله فی حیاتکم فإنکم تبعثون علی ما متم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علی إیمانه،و الکافر علی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مبنی علی کون المراد بالبدء هو مجموع الحیاة الدنیا فی قبال الحیاة الآخرة ثم تشبیه بالعود و هو الحیاة الآخرة بآخر الحیاة الأولی المسماة بعثا،و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بمعزل عن الدلالة علی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تجاوز الحد فی کل فعل یفعله الإنسان،و إن کان ذلک فی الإنفاق أشهر،انتهی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الزینة عند کل مسجد هو التزین الجمیل عند الحضور فی المسجد،و هو إنما یکون بالطبع للصلاة و الطواف و سائر ذکر الله فیرجع المعنی إلی الأمر بالتزین الجمیل للصلاة و نحوها،و یشمل بإطلاقه صلوات الأعیاد و الجماعات الیومیة و سائر وجوه العبادة و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وَ لاٰ تُسْرِفُوا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إلخ،أمران إباحیان و نهی تحریمی معلل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الجمیع مأخوذة من قصة الجنة کما مرت الإشارة إلیه،و هی کما تقدم خطابات عامة لا تختص بشرع دون شرع و لا بصنف من أصناف الناس دون 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یعلم فساد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خُذُوا زِینَتَکُمْ عِنْدَ کُلِّ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یدل علی بعثة النبی ص إلی جمیع البشر،و أن الخطاب یشمل النساء بالتبع للرجال شرعا لا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تدل الآیة علی أن هناک أحکاما عامة لجمیع البشر برسالة واحدة أو أکثر،و أما شمول الحکم للنساء فبالتغلیب فی الخطاب و القرینة العقلیة قائمة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استخراج حکم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الحکم العام السابق علیه بنوع من الالتفات نظیر 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آیٰاتِ اللّٰهِ لَعَلَّهُمْ یَذَّکَّرُونَ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وَ إِذٰا فَعَلُوا 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إنکاری،و الزین یقابل الشین و هو ما یعاب به الإنسان فالزینة ما یرتفع به العیب و یذهب بنفرة النفوس،و الإخراج کنایة عن الإظهار و استعارة تخییلیة کأن الله سبحانه بإلهامه و هدایته الإنسان من طریق الفطرة إلی إیجاد أنواع الزینة التی یستحسنها مجتمعة و یستدعی انجذاب نفوسهم إلیه و ارتفاع نفرتهم و اشمئزازهم عنه یخرج لهم الزینة و قد کانت مخبیة خفیة فأظهرها لحواسهم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الإنسان یعیش فی الدنیا وحده فی غیر مجتمع من أمثاله لم یحتج إلی زینة یتزین بها قط و لا تنبه للزوم إیجادها لأن ملاک التنبه هو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لما لم یسعه إلا الحیاة فی مجتمع من الأفراد و هم یعیشون بالإرادة و الکراهة و الحب و البغض و الرضی و السخط فلا محیص لهم من العثور علی ما یستحسنونه و ما یستقبحونه من الهیئات و الأزیاء فیلهمهم المعلم الغیبی من وراء فطرتهم بما یصلح ما فسد منهم و یزین ما یشین منهم و هو الزینة بأقسامها،و لعل هذا هو النکتة فی خصوص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المسماة بالزینة من أهم ما یعتمد علیه الاجتماع الإنسانی،و هی من الآداب العریقة التی تلازم المجتمعات و تترقی و تتنزل علی حسب تقدم المدنیة و الحضارة و لو فرض ارتفاعها من أصلها فی مجتمع من المجتمعات انهدم الاجتماع و تلاشت أجزاؤه من حینه لأن معنی بطلانها ارتفاع الحسن و القبح و الحب و البغض و الإرادة و الکراهة و أمثالها من بینهم،و لا مصداق للاجتماع الإنسانی عندئذ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 هو الملائم للطبع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الأنواع المختلفة مما یرتزق به الإنسان بالتغذی منه،أو مطلق ما یستمد به فی حیاته و بقائه کأنواع المطعم و المشرب و المنکح و المسکن و نحوها،و قد جهز الله سبحانه الإنسان بما یحس بحاجته إلی أقسام الرزق و یستدعی تناولها بأنواع من الشهوات الهائجة فی باطنه إلی ما یلائمها مما یرفع حاجته و هذا هو الطیب و الملاءمة الطبیعیة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ابتناء حیاة الإنسان السعیدة علی طیبات الرزق غنی عن البیان فلا یسعد </w:t>
      </w:r>
    </w:p>
    <w:p>
      <w:pPr>
        <w:pStyle w:val="BookText"/>
        <w:rPr/>
      </w:pPr>
      <w:r>
        <w:rPr>
          <w:rFonts w:ascii="IRNazanin" w:hAnsi="IRNazanin" w:eastAsia="IRNazanin"/>
          <w:color w:val="111111"/>
          <w:sz w:val="28"/>
          <w:sz w:val="28"/>
          <w:szCs w:val="28"/>
          <w:rtl w:val="true"/>
          <w:lang w:bidi="fa-IR"/>
        </w:rPr>
        <w:t>الإنسان فی حیاته من الرزق إلا بما یلائم طباع قواه و أدواته التی جهز بها و یساعده علی بقاء ترکیبه الذی رکب به،و ما جهز بشیء و لا رکب من جزء إلا لحاجة له إلیه فلو تعدی فی شیء مما یلائم فطرته إلی ما لا یلائمها طبعا اضطر إلی تتمیم النقص الوارد علیه فی القوة المربوطة به إلی صرف شیء من سائر القوی فیه کالمنهوم الشره الذی یفرط فی الأکل فیصیبه آفات الهضم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فیضطر إلی استعمال الأدویة المصلحة لجهاز الهضم و المشهیة للمعدة و لا یزال یستعمل و یفرط حتی یعتاد بها فلا تؤثر فیه فیصیر إنسانا علیلا تشغله العلة عن عامة واجبات الحیاة،و أهمها الفکر السالم الحر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التعدی عن طیب الرزق یبدل الإنسان إلی شیء آخر لا هو مخلوق لهذا العالم و لا هذا العالم مخلوق له و أی خیر یرجی فی إنسان یتوخی أن یعیش فی ظرف غیر ظرفه الذی أعده له الکون،و یسلک طریقا لم تهیئه له الفطرة،و ینال غایة غیر غایته و هو أن یتوسع بالتمتع بکل ما تزینه له الشهوة و الشره،و یصوره له الخیال بآخر ما یقدر و أقصی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یذکر فی هذه الآیة أن هناک زینة أخرجها لعباده و أظهرها و بینها لهم من طریق الإلهام الفطری،و لا تلهم الفطرة إلا بشیء قامت حاجة الإنسان إلیه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إباحة عمل من الأعمال و سلوک طریق من الطرق أقوی من الحاجة إلیه بحسب الوجود و الطبیعة الذی یدل علی أن الله سبحانه هو الرابط بین الإنسان المحتاج و بین ما یحتاج إلیه بما أودع فی نفسه من القوی و الأدوات الباعثة له إلیه بحسب الخلقة و التکوین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یذکر بعطف الطیبات من الرزق علی الزینة فی حیز الاستفهام الإنکاری أن هناک أقساما من الرزق طیبة ملائمة لطباع الإنسان یشعر بطیبه من طریق قواه المودعة فی وجوده،و لا یشعر بها و لا یتنبه لها إلا لقیام حاجته فی الحیاة إلیها و إلی التصرف فیها تصرفا یستمد به لبقائه،و لا دلیل علی إباحة شیء من الأعمال أقوی من الحاجة الطبیعیة و الفقر التکوینی إلیه کما سمعت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یذکر بالاستفهام الإنکاری أن إباحة زینة الله و الطیبات من الرزق مما لا ینبغی أن یرتاب فیها فهو من إمضاء الشرع لحکم العقل و القضاء الفطری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إباحة الزینة و طیبات الرزق لا تعدو مع ذلک حد الاعتدال فیها و الوسط العدل بین الإفراط و التفریط فإن ذلک هو الذی یقضی به الفطرة،و قد قال الله سبحانه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فیما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التعدی إلی أحد جانبی الإفراط و التفریط من تهدید المجتمع الإنسانی بالانحطاط، و فساد طریق السعادة ما فی انثلام رکن من أرکان البناء من تهدیده بالانهدام فقلما ظهر فساد فی البر و البحر و تنازع یفضی إلی الحروب المبیدة للنسل المخربة للمعمورة إلا عن إتراف الناس و إسرافهم فی أمر الزینة أو الرزق،و هو الإنسان إذا جاوز حد الاعتدال،و تعدی ما خط له من وسط الجادة ذهب لوجهه لا یقف علی حد و لا یلوی علی شیء فمن الحری أن لا یرفع عنه سوط التربیة و یذکر حتی بأوضح ما یقضی به عقله،و من هذا القلیل الأمر الإلهی بضروریات الحیاة کالأکل و الشرب و اللبس و السکنی و أخذ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المنار،فی بعض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أجود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قیمة الأمر بأخذ الزینة مع بساطته و وضوحه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قراء تواریخ الأمم و الملل،و علم أن أکثر المتوحشین الذین یعیشون فی الحرجات و الغابات أفرادا و جماعات یأوون إلی الکهوف و المغارات،و القبائل الکثیرة الوثنیة فی بعض جزائر البحار و جبال إفریقیا کلهم یعیشون عراة الأجسام نساء و رجالا،و أن الإسلام ما وصل إلی قوم منهم إلا و علمهم لبس الثیاب بإیجابه للستر و الزینة إیجابا شرعیا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أسرف بعض دعاة النصرانیة الأوروبیین فی الطعن فی الإسلام لتنفیر أهله منه و تحویلهم إلی ملتهم و لتحریض أوربا علیهم رد علیهم بعض المنصفین منهم فذکر فی رده أن فی انتشار الإسلام فی إفریقیا منة علی أوربا بنشره للمدنیة فی أهلها بحملهم علی ترک العری و إیجابه لبس الثیاب الذی کان سببا لرواج تجارة النسج الأوروبیة فیهم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الأمم الوثنیة ذات الحضارة و العلوم و الفنون کان یغلب فیها معیشة العری حتی إذا ما اهتدی بعضهم بالإسلام صاروا یلبسون و یتجملون ثم صاروا یصنعون الثیاب و قلدهم جیرانهم من الوثنیین بعض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بلاد الهند علی ارتقاء حضارة الوثنیین فیها قدیما و حدیثا لا یزال ألوف الألوف من نسائهم و رجالهم عراة أو أنصاف أو أرباع عراة فتری بعض رجالهم فی معاهد تجارتهم و صناعتهم بین عار لا یستر إلا السوأتین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الکلمة العربیة التی یستعملها الفقهاء فی باب نواقض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ساتر لنصفه الأسفل فقط و امرأة مکشوفة البطن و الفخذین أو النصف الأعلی من الجسم کله أو بعضه،و قد اعترف بعض علمائهم المنصفین بأن المسلمین هم الذین علموهم لبس الثیاب،و الأکل فی الأوانی و لا یزال أکثر فقرائهم یضعون طعامهم علی ورق الشجر و یأکلون منه،و لکنهم خیر من کثیر من الوثنیین سترا و زینة لأن المسلمین کانوا حکامهم،و قد کانوا و لا یزالون من أرقی مسلمی الأرض علما و عملا و تأثیرا فی وثنی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المسلمون فی بلاد الشرق التی یغلب علیها الجهل فهم أقرب إلی الوثنیة منهم إلی الإسلام فی اللباس و کثیر من الأعمال الدینیة،و منهم نساء مسلمی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 لا ترین فی أنفسهن عورة إلا السوأتین کما بین هذا من قبل فحیث یقوی الإسلام یکون الستر و الزینة اللائقة بکرامة البشر و رقیهم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عرف مثل هذا عرف قیمة هذا الأصل الإصلاحی فی الإسلام و لو لا أن جعل هذا الدین المدنی الأعلی أخذ الزینة من شرع الله أوجبه علی عباده لما نقل أمما و شعوبا کثیرة من الوحشیة الفاحشة إلی المدنیة الراقیة،و إنما یجهل هذا الفضل له من یجهل التاریخ و إن کان من أهله بل لا یبعد أن یوجد فی متحذلقة المتفرنجین من یجلس فی ملهی أو مقهی أو حانة متکئا ممیلا طربوشه علی رأسه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جعل أخذ زینة اللباس من أمور الدین؟و هو من لوازم البشر لا یحتاجون فیه إلی وحی إلهی و لا شرع دینی، و قد یقول مثل هذا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یناسب المقام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الرشید کان له طبیب نصرانی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ذات یوم لعلی بن الحسین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کتابکم من علم الطب شیء،و 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p>
    <w:p>
      <w:pPr>
        <w:pStyle w:val="BookText"/>
        <w:rPr/>
      </w:pPr>
      <w:r>
        <w:rPr>
          <w:rFonts w:ascii="IRNazanin" w:hAnsi="IRNazanin" w:eastAsia="IRNazanin"/>
          <w:color w:val="111111"/>
          <w:sz w:val="28"/>
          <w:sz w:val="28"/>
          <w:szCs w:val="28"/>
          <w:rtl w:val="true"/>
          <w:lang w:bidi="fa-IR"/>
        </w:rPr>
        <w:t>الأدیان و علم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 الله الطب کله فی نصف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نبینا الطب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الداء،و الحمیة رأس کل دواء،و أعط کل بدن ما عودته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کتابکم و لا نبیکم لجالینوس 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هِیَ لِلَّذِینَ آمَنُوا فِی الْحَیٰاةِ الدُّنْیٰا خٰالِصَةً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أن الخطاب فی صدر الآیة إما لخصوص الکفار أو یعمهم و المؤمنین جمیعا کما یعمهم جمیعا ما فی الآیة السابقة من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لازمه أن تکون الزینة و طیبات الرزق موضوعة علی الشرکة بین الناس جمیعا،مؤمنهم و کافرهم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هِیَ 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إلخ،مسوق لبیان ما خص الله سبحانه به المؤمنین من عباده من الکرامة و المزیة،و إذ قد اشترکوا فی نعمه فی الدنیا فهی خالصة لهم فی الآخرة،و لازم ذلک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بما تعلق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قولنا کائنة أو ما یقرب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عن الضمیر المؤنث و قدمت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 فاصلة بین قولیه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هی للمؤمنین یوم القیامة و هی خالصة لهم لا یشارکهم فیها غیرهم کما شارکوهم فی الدنیا فمن آمن فی الدنیا ملک نعمها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البیان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بالخلوص إنما هو الخلوص من الهموم و المنغصات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الحیاة الدنیا للذین آمنوا غیر خالصة من الهموم و الأحزان و المشقة،و هی خالصة یوم القیامة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لیس فی سیاق الآیة و لا فی سیاق ما تقدمها من الآیات إشعار باحتفاف النعم الدنیویة بما ینغص عیش المتنعمین بها و یکدرها علیهم حتی یکون قرینة علی إرادة ما ذکره من معنی الخلوص</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ما فی قول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بما تعلق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ثابتة للذین آمنوا بالأصالة و الاستحقاق فی الحیاة </w:t>
      </w:r>
    </w:p>
    <w:p>
      <w:pPr>
        <w:pStyle w:val="BookText"/>
        <w:rPr/>
      </w:pPr>
      <w:r>
        <w:rPr>
          <w:rFonts w:ascii="IRNazanin" w:hAnsi="IRNazanin" w:eastAsia="IRNazanin"/>
          <w:color w:val="111111"/>
          <w:sz w:val="28"/>
          <w:sz w:val="28"/>
          <w:szCs w:val="28"/>
          <w:rtl w:val="true"/>
          <w:lang w:bidi="fa-IR"/>
        </w:rPr>
        <w:t>الدنیا،و لکن یشارکهم غیرهم فیها بالتبع لهم و إن لم یستحقها مثلهم،و هی خالصة لهم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حال کونها خالصة لهم یوم القیامة فقد قرأ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علی أنها خبر و الباقون بالنصب علی الحالیة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المؤمنین هم الذین ینتهی إلیهم العلوم النافعة فی الحیاة الصالحة،و الأوامر المحرضة لإصلاح الحیاة بأخذ الزینة و الارتزاق بالطیبات و القیام بواجبات المعاش ثم التفکر فی آیات الآفاق و الأنفس المؤدی إلی إیجاد الصناعات و الفنون المستخدمة فی الرقی فی المدنیة و الحضارة،و معرفة قدرها و الشکر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من طریق الوحی و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أراد أن ما ذکره من الأصالة و التبعیة هو مدلول الآیة فمن الواضح أن الآیة أجنبیة عن الدلالة علی ذلک،و إن أراد أن الآیة تفید أن النعم الدنیویة للمؤمنین ثم بینت مشارکة الکفار لهم فیها و أن ذلک بالأصالة و التبعیة فقد عرفت أن الآیة لا تدل إلا علی اشتراک الطائفتین معا فی النعم الدنیویة لا اختصاص المؤمنین بها فی الدنیا فأین حدیث الأصالة و التبعیة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ربما کان الظاهر من أمثال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کُلُّ ذٰلِکَ لَمّٰا مَتٰاعُ الْحَیٰاةِ الدُّنْیٰا وَ الْآخِرَةُ عِنْدَ رَبِّکَ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،خلاف ذلک و أن زهرة الحیاة الدنیا أجدر أن یخصوا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امتن الله تعالی فی ذیل الآیة علی أهل العلم بتفصیل البیان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یَعْلَمُونَ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حَرَّمَ رَبِّیَ الْفَوٰاحِشَ مٰا ظَهَرَ مِنْهٰا وَ مٰا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الآیة،قد تقدم البحث المستوفی عن مفردات الآیة فیما مر،و إن الفواحش هی المعاصی البالغة قبحا و شناعة کالزنا و اللواط و نحوهما،و الإثم هو الذنب الذی یستعقب انحطاط الإنسان فی حیاته و ذلة و هوانا و سقوطا کشرب الخمر الذی یستعقب للإنسان تهلکة فی جاهه و ماله و عرضه و نفسه و نحو ذلک،و البغی هو طلب الإنسان ما لیس له بحق کأنواع الظلم و التعدی علی الناس و الاستیلاء غیر المشروع علیهم،و وصفه بغیر الحق من قبیل التوصیف باللازم نظیر التقیید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یُنَزِّلْ بِهِ سُلْطٰاناً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إلقاء الخطاب بإباحة الزینة و طیبات الرزق داعیا لنفس السامع إلی أن یحصل علی ما حرمه الله فألقی الله سبحانه فی هذه الآیة جماع القول فی ذلک،و لا یشذ عما ذکره شیء من المحرمات الدینیة،و هی تنقسم بوجه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الأفعال و هی الثلاثة الأول،و ما یرجع إلی الأقوال و الاعتقادات و هو الأخیران،و القسم الأول منه ما یرجع إلی الناس و هو البغی بغیر الحق،و منه غیره و هو إما ذو قبح و شناعة فالفاحشة،و إما غیره فالإثم،و القسم الثانی إما شرک بالله أو افتراء علی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هی حقیقة مستخرجة من قوله تعالی فی ذیل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 فِیهٰا تَمُوتُونَ وَ مِنْهٰا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الأحکام الآخر المستخرجة منها المذکورة سابقا،و مفاده أن الأمم و المجتمعات لها أعمار و آجال نظیر ما للأفراد من الأعمار و الآجال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استفید من هذا التفریع و الاستخراج أن قوله تعالی فی ذیل القصة سابقا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إلخ،راجع إلی حیاة کل فرد فرد و کل أمة أمة،و هی بعض عمر الإنسانیة العامة،و إن قوله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حیاة النوع إلی حین و هو حین الانقراض أو البعث،و هذا هو عمر الإنسانیة العامة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یَقُصُّونَ عَلَیْکُمْ آیٰاتِی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إن الشرطیة دخلت علی ما،و فی شرطها النون الثقیلة، و کأن ذلک یفید أن الشرط محقق لا محالة،و المراد بقص الآیات بیانها و تفصیلها لما فیه من معنی القطع و الإبانة عن مکمن الخفاء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إحدی الخطابات العامة المستخرجة من قصة الجنة المذکورة هاهنا و هی رابعها و آخرها یبین للناس التشریع الإلهی العام للدین باتباع الرسالة و طریق الوحی، و الأصل المستخرج عنه هو مثل قوله فی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إلخ،فبین أن إتیان الهدی منه إنما یکون بطریق الرسالة</w:t>
      </w:r>
      <w:r>
        <w:rPr>
          <w:rFonts w:eastAsia="Amiri" w:cs="Amiri" w:ascii="Amiri" w:hAnsi="Amiri"/>
          <w:color w:val="111111"/>
          <w:sz w:val="28"/>
          <w:szCs w:val="28"/>
          <w:rtl w:val="true"/>
          <w:lang w:bidi="ar-SA"/>
        </w:rPr>
        <w:t xml:space="preserve">. </w:t>
      </w:r>
      <w:bookmarkStart w:id="48" w:name="pg11946_115258"/>
    </w:p>
    <w:p>
      <w:pPr>
        <w:pStyle w:val="Heading4"/>
        <w:numPr>
          <w:ilvl w:val="3"/>
          <w:numId w:val="1"/>
        </w:numPr>
        <w:rPr/>
      </w:pPr>
      <w:bookmarkStart w:id="49" w:name="__RefHeading___Toc14809992_73709187"/>
      <w:bookmarkStart w:id="50" w:name="_Toc17"/>
      <w:bookmarkEnd w:id="48"/>
      <w:bookmarkEnd w:id="49"/>
      <w:r>
        <w:rPr>
          <w:rtl w:val="true"/>
        </w:rPr>
        <w:t>بحث روائی</w:t>
      </w:r>
      <w:bookmarkEnd w:id="50"/>
    </w:p>
    <w:p>
      <w:pPr>
        <w:pStyle w:val="BookText"/>
        <w:rPr/>
      </w:pPr>
      <w:r>
        <w:rPr>
          <w:rFonts w:ascii="IRNazanin" w:hAnsi="IRNazanin" w:eastAsia="IRNazanin"/>
          <w:color w:val="111111"/>
          <w:sz w:val="28"/>
          <w:sz w:val="28"/>
          <w:szCs w:val="28"/>
          <w:rtl w:val="true"/>
          <w:lang w:bidi="fa-IR"/>
        </w:rPr>
        <w:t>فی الدر المنثور،أخرج ابن المنذر عن عکرمة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أَنْزَلْنٰا عَلَیْکُمْ لِبٰاساً یُوٰارِی سَوْآتِکُمْ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الخمس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یأخذ مأخذها من قبائل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الأوس و الخزرج و خزاعة و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عامر بن صعصعة و بطون کنانة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یأکلون اللحم،و لا یأتون البیوت إلا من أدبارها،و لا یضطربون وبرا و لا شعرا إنما یضطربون الأدم،و یلبسون صبیانهم الرهاط،و کانوا یطوفون عراة إلا قریشا، فإذا قدموا طرحوا ثیابهم التی قدموا فیها،و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ثیابنا التی تطهرنا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ربنا فیها من الذنوب و الخطایا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یعیرنا مئزرا؟فإن لم یجدوا طافوا عراة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فرغوا من طوافهم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ثیابهم التی کانوا وضعوا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یطوفون بالبیت عراة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نطوف فی ثیاب أذنبنا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امرأة فألقت ثیابها و 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 یدها علی قبلها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یبدو بعضه أو کله</w:t>
      </w:r>
    </w:p>
    <w:p>
      <w:pPr>
        <w:pStyle w:val="BookText"/>
        <w:rPr/>
      </w:pPr>
      <w:r>
        <w:rPr>
          <w:rFonts w:ascii="IRNazanin" w:hAnsi="IRNazanin" w:eastAsia="IRNazanin"/>
          <w:color w:val="111111"/>
          <w:sz w:val="28"/>
          <w:sz w:val="28"/>
          <w:szCs w:val="28"/>
          <w:rtl w:val="true"/>
          <w:lang w:bidi="fa-IR"/>
        </w:rPr>
        <w:t>فما بدا منه فلا أحله</w:t>
      </w:r>
    </w:p>
    <w:p>
      <w:pPr>
        <w:pStyle w:val="BookText"/>
        <w:rPr/>
      </w:pP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الطَّیِّبٰاتِ مِنَ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عن ابن عباس و مجاهد و عطاء لکنک قد عرفت أن الآیات المصدرة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و شرائع عامة لجمیع بنی آدم من غیر أن یختص بأمة دون أمة فهذه الآحاد من الأخبار لا تزید علی اجتهاد من المنقول عنهم لا حجیة فیها،و أعدل الروایات فی هذا المعنی الروایتان الآتیتان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أبی حاتم و ابن مردویه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رجال یطوفون بالبیت عراة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الله بالزینة و الزینة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یواری السوآت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سوی ذلک من جید البز و المتاع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المنذر و ابن أبی حاتم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الجاهلیة یحرمون أشیاء أحلها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الثیاب و غیرها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مٰا </w:t>
      </w:r>
    </w:p>
    <w:p>
      <w:pPr>
        <w:pStyle w:val="BookText"/>
        <w:rPr/>
      </w:pPr>
      <w:r>
        <w:rPr>
          <w:rFonts w:ascii="Amiri" w:hAnsi="Amiri" w:eastAsia="Amiri" w:cs="Amiri"/>
          <w:color w:val="111111"/>
          <w:sz w:val="28"/>
          <w:sz w:val="28"/>
          <w:szCs w:val="28"/>
          <w:rtl w:val="true"/>
          <w:lang w:bidi="ar-SA"/>
        </w:rPr>
        <w:t>أَنْزَلَ اللّٰهُ لَکُمْ مِنْ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فَجَعَلْتُمْ مِنْهُ حَرٰاماً وَ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أَخْرَجَ لِعِبٰادِهِ وَ الطَّیِّبٰاتِ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هِیَ لِلَّذِینَ آمَنُوا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شارک المسلمون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الطیبات فی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فأکلوا من طیبات طعامها و لبسوا من جیاد ثیابها،و نکحوا من صالح 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یخلص الله الطیبات فی الآخرة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للمشرکین فیها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ظاهرتان فی التطبیق دون سبب النزول، و المعول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الشیخ 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عمل خیرا أو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کسی رداء عمله حتی یعرفوه،و تصدیق ذلک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التَّقْویٰ ذٰلِکَ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العیاشی،عن زرارة و حمران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التقوی ثیاب 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 ص یقرأ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قَدْ أَنْزَلْنٰا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لِبٰاساً یُوٰارِی سَوْآتِکُمْ وَ رِیشاً وَ لِبٰاسُ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اللباس فاللباس التی تلبسون،و أما الریاش فالمتاع و المال،و أما لباس التقوی فالعفاف،إن العفیف لا تبدو له 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عاریا من اللباس،و الفاجر بادی العورة و إن کان کاسیا من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الروایتین من معنی لباس التقوی من الأخذ ببعض المصادیق و قد تکرر نظیر ذلک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القمی،أیضا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الذین عبدوا الأصنام فرد الله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یَأْمُرُ بِالْفَحْشٰاءِ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البصائر،عن أحمد بن محمد عن الحسین بن سعید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فَعَلُوا فٰاحِشَةً قٰالُوا وَجَدْنٰا عَلَیْهٰا آبٰاءَنٰا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أَمَرَنٰا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أحدا یزعم أن الله أمرنا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 الخمور و شیء من المحارم؟فقلت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الفاحشة التی یدعون أن الله أمرنا بها؟فقلت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أعلم و رسوله،فقال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فی أئمة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أن الله أمر بالائتمام بقوم لم یأمر الله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الله علیهم و أخبرنا أنهم قالوا علیه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الله ذلک منهم 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الکافی،عن عدة من أصحابنا عن أحمد بن محمد عن الحسین بن سعید عن أبی وهب عن محمد بن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و ساق الحدیث،و روی ما فی معناه فی تفسیر العیاشی،عن محمد بن منصور عن عبد صالح فعلم أن فی السند أبا وهب و عنه یروی الحسین بن سعید و أن الحدیث مروی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فالروایة لا تنطبق بحسب مضمونها علی حین نزول الآیة و لا ما ذکر فیه من الحجة ینطبق علی موردها فإن أهل الجاهلیة کانت عندهم أحکام کثیرة متعلقة بأمور من قبیل الفحشاء ینسبونه إلی الله سبحانه کالطواف بالبیت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الحجة المذکورة فیه من حیث انطباق الآیة علی مصادیق بعد زمن النزول أقرب انطباقا علی أئمة الجور و الحکام الظلمة فإن المسلمین مرت بهم أعصار یتولی فیها أمورهم أمثال الدعی زیاد بن أبیه و ابنه عبید الله و الحجاج بن یوسف و عتاة آخرون، و حول عروشهم و کراسیهم عدة من العلماء یفتون بنفوذ أحکامهم و وجوب طاعتهم بأمثال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ناظرة إلی انطباق الآیة علی مصادیقها بعد عصر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 الله یأمر بالفحشاء فقد کذب علی الله،و من زعم أن الخیر و الشر إلیه فقد کذب علی 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أمر بالسوء و 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 علی الله،و من زعم أن الخیر و الشر بغیر مشیة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 الله من سلطانه،و من زعم أن المعاصی عملت بغیر قوة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کذب علی الله،و من </w:t>
      </w:r>
    </w:p>
    <w:p>
      <w:pPr>
        <w:pStyle w:val="BookText"/>
        <w:rPr/>
      </w:pPr>
      <w:r>
        <w:rPr>
          <w:rFonts w:ascii="IRNazanin" w:hAnsi="IRNazanin" w:eastAsia="IRNazanin"/>
          <w:color w:val="111111"/>
          <w:sz w:val="28"/>
          <w:sz w:val="28"/>
          <w:szCs w:val="28"/>
          <w:rtl w:val="true"/>
          <w:lang w:bidi="fa-IR"/>
        </w:rPr>
        <w:t>کذب علی الله أدخله الله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أن الخیر و الشر بغیر مشیة منه إلخ،ناظر إلی قول المفوضة باستقلال العبد فی أفعال الخیر و الشر کما أن قوله فی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أن الخیر و الشر إلیه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قول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الخیر و الشر و الطاعة و المعصیة إنما تستند إلی إرادة الله من غیر أن یکون لإرادة العبد و مشیته دخل فی صدور الفعل و إن أمکن بوجه إرجاع الضمیر إلی العبد لیکون إشارة إلی قول المفوضة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التهذیب،بإسناده عن ابن مسکان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وُجُوهَکُمْ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الجری و الانطباق کما تبین من البیان السابق،و روی مثله العیاشی فی تفسیره،عن أبی بصیر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العیاشی،عن زرارة و حمران و محمد بن مسلم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وُجُوهَکُمْ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فأمروا أن یقیموا وجوههم شطر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إقامة الوجوه فی الآیة التوجه إلی الله باستقبال القبلة عند کل مسجد یصلی فیه ثم القبلة تعینت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وَجْهَکَ شَطْرَ الْمَسْجِدِ الْحَرٰامِ وَ حَیْثُ مٰا کُنْتُمْ فَوَلُّوا وُجُوهَکُمْ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،و هی الکعبة إذ قد تقدم فی الکلام علی آیات القبلة أن الکعبة إنما جعلت قبلة فی المدینة بعد الهجرة، و الآیة التی نحن فیها و هی من سورة الأعراف مکیة و لعل أصل الجعل فی هذه السورة ثم تفصیل التشریع أو التفسیر فی سورة البقرة المدنیة إن ساعد سیاق آیات القبلة علی ذلک کما أن الأحکام الآخر المفصلة من الواجبات و الحرمات تشتمل السور المکیة علی إجمالها و تشرع تفاصیلها أو تفسر و تبین فی السور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محدثة إلخ،معناه أن المراد بکل مسجد فی الآیة المساجد یحدثها المسلمون فی أکناف الأرض،و المراد بإقامة الوجوه تولیة الوجوه التی فی آیة الکعبة و هی استقبال الشطر من المسجد الحرام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الحسین بن مهران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وُجُوهَکُمْ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به أئمة الجماعات،و سیجیء له معنی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مهران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کالحدیث السابق فإن تقدیم الإمام زینة الصلاة و من المستحب شرعا تقدیم خیار القوم و وجوههم للإمامة و یمکن أن یکون المراد بالأئمة أئمة الدین علی ما سیجیء من روایة العلاء بن سیابة فی آخر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الدر المنثور،أخرج العقیلی و أبو الشیخ و ابن مردویه و ابن عساکر عن أنس عن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فی نعالکم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بعدة طرق أخری عن علی و أبی هریرة و ابن مسعود و شداد بن الأوس و غیرهم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وجهنی علی بن أبی طالب إلی ابن الکواء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قمیص رقیق و حلة فقالوا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عباس و تلبس مثل هذه الثیاب؟فقلت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أخاصمکم به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خُذُوا زِینَتَکُمْ عِنْدَ کُلِّ مَسْجِدٍ ،و کان رسول الله ص یلبس فی العیدین بردی حبرة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یحیی بن أبی العلاء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 الکواء و أصحابه و علیه قمیص رقیق و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إلیه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أنت خیرنا فی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تلبس هذا اللباس؟فقال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أول ما أخاصمکم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الطَّیِّبٰاتِ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الکافی،بإسناده عن فضالة بن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العید و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التهذیب،عن فضالة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ما فی معناه العیاشی فی تفسیره،عنه،و فی المجمع،عن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فی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ذلک التمشط عند کل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خیثمة بن أبی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إلی الصلاة لبس أجود 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لم تلبس أجود ثیابک؟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جمیل یحب الجمال فأتجمل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زِینَتَکُمْ عِنْدَ کُلِّ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أن ألبس أجود ثیابی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الحدیث مروی من طرق أهل السنة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یونس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یوما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جبة خز و طیلسان خز فنظر إلی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علی جبة خز و طیلسان 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تقول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سداه إبریسم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بأس 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أصیب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جبة 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عبد الله بن عباس مع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احتجاجه علیهم بالآیتین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أحمد بن أبی عبد الله عن محمد بن علی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سفیان الثوری فی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أثواب کثیرة قیمة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لآتینه و لأوبخنه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لبس رسول الله مثل هذا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و لا أحد من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 فی زمان قتر مقتر،و کان یأخذ لقتره و إقتاره،و إن الدنیا بعد ذلک أرخت عزالیها </w:t>
      </w:r>
      <w:r>
        <w:rPr>
          <w:rStyle w:val="FootnoteAnchor"/>
          <w:rtl w:val="true"/>
        </w:rPr>
        <w:footnoteReference w:id="5"/>
      </w:r>
      <w:r>
        <w:rPr>
          <w:rFonts w:ascii="Amiri" w:hAnsi="Amiri" w:eastAsia="Amiri" w:cs="Amiri"/>
          <w:color w:val="111111"/>
          <w:sz w:val="28"/>
          <w:sz w:val="28"/>
          <w:szCs w:val="28"/>
          <w:rtl w:val="true"/>
          <w:lang w:bidi="ar-SA"/>
        </w:rPr>
        <w:t>و أحق أهلها بها أبرارها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الطَّیِّبٰاتِ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أحق من أخذ ما أعطاه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ثوری ما تری علی من ثوب إنما لبسته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اجتذب بید سفیان فجرها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الثوب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ثوبا تحت ذلک علی جلده غلیظا،ثم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لبسته </w:t>
      </w:r>
    </w:p>
    <w:p>
      <w:pPr>
        <w:pStyle w:val="BookText"/>
        <w:rPr/>
      </w:pPr>
      <w:r>
        <w:rPr>
          <w:rFonts w:ascii="IRNazanin" w:hAnsi="IRNazanin" w:eastAsia="IRNazanin"/>
          <w:color w:val="111111"/>
          <w:sz w:val="28"/>
          <w:sz w:val="28"/>
          <w:szCs w:val="28"/>
          <w:rtl w:val="true"/>
          <w:lang w:bidi="fa-IR"/>
        </w:rPr>
        <w:t>لنفسی و ما رأیته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جذب ثوبا علی سفیان أعلاه غلیظا خشنا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ذلک الثوب لین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هذا الأعلی للناس،و لبست هذا لنفسک تسترها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ابن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فلقیه عباد بن کثیر و علیه ثیاب مرویة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إنک من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أبوک فما لهذه الثیاب المرویة علیک؟ فلو لبست دون هذه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یا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 زینة الله التی أخرج لعباده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 إن الله عز و جل إذا أنعم علی عبده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یراها علیه،و 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الترمذی و حسنه عن عمرو بن شعیب عن أبیه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أن یری أثر نعمته علی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قرب الإسناد،للحمیری عن أحمد بن محمد بن أبی 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اللباس الخشن؟فقلت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 الحسن کان یلبس،و أن جعفر بن محمد کان یأخذ الثوب الجدید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فیأمر به فیغمس فی الماء فقال لی البس و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یلبس الجبة الخز بخمس مائة درهم،و المطرف الخز بخمسین دینارا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فیشتو فیه فإذا خرج الشتاء باعه و تصدق بثمنه،و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زِینَةَ اللّٰهِ الَّتِی أَخْرَجَ لِعِبٰادِهِ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الطَّیِّبٰاتِ مِنَ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 جدا،و من أجمعها معنی الروایة الآتیة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العیاشی،عن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الله أعطی من أعطی من کرامته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منع من منع من هوان به علیه؟لا و لکن المال مال الله یضعه عند الرجل ودائع،و جوز لهم أن یأکلوا قصدا،و یشربوا قصدا،و یلبسوا قصدا،و ینکحوا قصدا،و یرکبوا قصدا،و یعودوا بما سوی ذلک علی فقراء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یلموا به شعثهم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فعل ذلک کان ما یأکل حلالا و یشرب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یرکب حلالا، و ینکح حلالا،و من عدا ذلک کان علیه حراما،ثم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إِنَّهُ لاٰ یُحِبُّ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الله ائتمن رجلا علی مال خول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فرسا بعشرة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یجزیه فرسا بعشرین درهما،و یشتری جاریة بألف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یجزیه جاریة بعشرین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إِنَّهُ لاٰ یُحِبُّ الْمُسْرِفِینَ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الکافی،بإسناده عن إسحاق بن عبد العزیز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نکون بطریق مکة و نرید الإحرام فنطلی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معنا نخالة فنتدلک بها من 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فنتدلک بالدقیق و قد دخلنی من ذلک ما الله أعلم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الإسراف؟قلت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أصلح البدن إسراف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أمرت بالنقی فیلت بالزیت فأتدلک به،إنما الإسراف فیما أفسد المال و أضر بالبدن،قلت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الإقتار؟قال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الخبز و الملح و أنت تقدر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القصد؟قال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الخبز و اللحم و اللبن و الخل و السمن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هذا و مرة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علی بن یقطین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رَبِّیَ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ظَهَرَ مِنْهٰا وَ مٰا بَطَنَ وَ الْإِثْمَ وَ الْبَغْیَ بِغَیْرِ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یعنی الزنا المعلن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الرایات التی کانت ترفعها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الجاهلیة للفواحش،و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ما نکح من أزواج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کانوا قبل أن یبعث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للرجل زوجة و مات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ابنه من بعده إذا لم تکن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 الله عز و جل ذلک،و أما اَلْإِثْمَ فإنها الخمر بعینها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ملخصة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المهدی و قد رواها فی صورة المحاجة فی الکافی،مسندة و فی تفسیر العیاشی،مرسلة و أوردناها فی روایات آیة الخمر من سورة المائدة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رَبِّیَ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حرم به فی الکتاب هو فی الظاهر،و الباطن من ذلک أئمة الجور،و جمیع ما أحل فی الکتاب هو فی الظاهر و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 أئمة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الکافی،عن محمد بن منصور مسندا،و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حرم الله فی القرآن هو الظاهر،و الباطن من ذلک أئمة الجور،و جمیع ما أحل الله فی القرآن هو الظاهر،و الباطن من ذلک أئمة الحق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انطباق المعاصی و المحرمات علی أولئک و المحللات علی هؤلاء لکون کل واحد من الطائفتین سببا للقرب من الله أو البعد عنه،أو لکون اتباع کل سببا لما </w:t>
      </w:r>
      <w:bookmarkStart w:id="51" w:name="pg11946_115266"/>
    </w:p>
    <w:p>
      <w:pPr>
        <w:pStyle w:val="BookText"/>
        <w:rPr/>
      </w:pPr>
      <w:bookmarkEnd w:id="51"/>
      <w:r>
        <w:rPr>
          <w:rFonts w:ascii="IRNazanin" w:hAnsi="IRNazanin" w:eastAsia="IRNazanin"/>
          <w:color w:val="111111"/>
          <w:sz w:val="28"/>
          <w:sz w:val="28"/>
          <w:szCs w:val="28"/>
          <w:rtl w:val="true"/>
          <w:lang w:bidi="fa-IR"/>
        </w:rPr>
        <w:t>یناسبه من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w:t>
      </w:r>
    </w:p>
    <w:p>
      <w:pPr>
        <w:pStyle w:val="BookText"/>
        <w:rPr/>
      </w:pPr>
      <w:r>
        <w:rPr>
          <w:rFonts w:ascii="Amiri" w:hAnsi="Amiri" w:eastAsia="Amiri" w:cs="Amiri"/>
          <w:color w:val="111111"/>
          <w:sz w:val="28"/>
          <w:sz w:val="28"/>
          <w:szCs w:val="28"/>
          <w:rtl w:val="true"/>
          <w:lang w:bidi="ar-SA"/>
        </w:rPr>
        <w:t xml:space="preserve">ما فی التهذیب،بإسناده عن العلاء بن سیابة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عند لقاء کل إمام ،و کذا ما تقدم من روایتی الحسین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البخاری و مسلم و ابن مردویه عن المغیرة بن شعبة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مع امرأتی لضربته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تعجبون من غیرة سعد؟فوالله لأنا أغیر من سعد و الله أغیر منی،و من أجله حرم الفواحش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شخص أغیر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أغیر من الله تبارک و تعالی،و من أغیر ممن حرم الفواحش ما ظهر منها و 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یسمی لملک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روایات فی هذا المعنی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4809994_73709187"/>
      <w:bookmarkStart w:id="53" w:name="_Toc18"/>
      <w:bookmarkEnd w:id="52"/>
      <w:r>
        <w:rPr>
          <w:rtl w:val="true"/>
        </w:rPr>
        <w:t xml:space="preserve">بحث روائی مختلط بغیره </w:t>
      </w:r>
      <w:r>
        <w:rPr>
          <w:rtl w:val="true"/>
        </w:rPr>
        <w:t>[</w:t>
      </w:r>
      <w:r>
        <w:rPr>
          <w:rtl w:val="true"/>
        </w:rPr>
        <w:t>فی السعادة و الشقاوة</w:t>
      </w:r>
      <w:r>
        <w:rPr>
          <w:rtl w:val="true"/>
        </w:rPr>
        <w:t>.]</w:t>
      </w:r>
      <w:bookmarkEnd w:id="53"/>
    </w:p>
    <w:p>
      <w:pPr>
        <w:pStyle w:val="BookText"/>
        <w:rPr/>
      </w:pPr>
      <w:r>
        <w:rPr>
          <w:rFonts w:ascii="Amiri" w:hAnsi="Amiri" w:eastAsia="Amiri" w:cs="Amiri"/>
          <w:color w:val="111111"/>
          <w:sz w:val="28"/>
          <w:sz w:val="28"/>
          <w:szCs w:val="28"/>
          <w:rtl w:val="true"/>
          <w:lang w:bidi="ar-SA"/>
        </w:rPr>
        <w:t>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حین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و کافرا و شقیا و سعیدا،و کذلک یعودون یوم القیامة مهتد و 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السعید من سعد فی بطن أمه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و إن کانت عن أبی الجارود و هو مطعون غیر أن القوم قبلوا ما رواه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 استقامته قبل انحرافه عنه،علی أن الآیة قد فسرت </w:t>
      </w:r>
    </w:p>
    <w:p>
      <w:pPr>
        <w:pStyle w:val="BookText"/>
        <w:rPr/>
      </w:pPr>
      <w:r>
        <w:rPr>
          <w:rFonts w:ascii="IRNazanin" w:hAnsi="IRNazanin" w:eastAsia="IRNazanin"/>
          <w:color w:val="111111"/>
          <w:sz w:val="28"/>
          <w:sz w:val="28"/>
          <w:szCs w:val="28"/>
          <w:rtl w:val="true"/>
          <w:lang w:bidi="fa-IR"/>
        </w:rPr>
        <w:t xml:space="preserve">بمثل ما فی هذه الروایة فی غیرها کروایة إبراهیم اللیثی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قد وقع هذا المعنی فی روایات أخری واردة فی تفسیر آیات القدر،و هی روایات جمة مختلفة یشترک جمیعها فی الدلالة علی أن آخر الخلقة یشاکل أولها،و عود الإنسان یناظر بدأه،و أن المهتدی فی آخر أمره مهتد من أول،و أن الضال کذلک ضال من أول و الشقی شقی فی بدء خلقته و السعید سعید فیه،و الروایات علی اختلاف بیاناتها کالآیات لیست فی مقام إثبات السعادة و الشقاوة الذاتیتین بمعنی ما یقتضیه ذات الإنسان و یلزم ماهیته کالزوجیة للأربعة فإن ذلک مما لا ینبغی توهمه إذ لو رجع إلی مجرد التصویر العقلی من غیر مطابقة للواقع الخارجی لم یستلزم أثرا حقیقیا لتأخر الوجود عن ماهیات الأشیاء و عروضه لها فی الذهن و الخارج علی خلافه،و لو رجع إلی اقتضاء ذاتی حقیقی تملک به الماهیة الإنسانیة سعادتها أو شقاوتها بحیث لا یبقی لله سبحانه فی خلقه إلا أن یظهر منها ما کان دفینا فی ذاته کامنا فی باطنها کان فی ذلک إبطال لإطلاق ملک الله سبحانه و تحدید لسلطانه،و الکتاب و السنة و العقل متعاضدة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یوجب اختلال نظام العقل فی جمیع ما یبنی علیه العقلاء فی أمورهم و اتفاقهم علی توقع التأثیر فی باب التعلیم و التربیة،و تسالمهم علی وجود ما یستتبع المدح و الذم أو یتصف بالحسن و القبح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یوجب لغویة تشریع الشرائع و إنزال الکتب و إرسال الرسل،و لا معنی لإتمام الحجة فی الذاتیات بأی معنی صورناها بعد ما کانت مستحیلة الانفکاک عن الذوات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 الکریم یسلم نظام العقل و یصدق بناء الإنسان بنیان أعماله فی الحیاة علی الاختیار،و یبین فما یبین أن الله سبحانه خلق الإنسان من طین ثم جعل نسله من سلالة من ماء مهین ثم أنبته نباتا حسنا حتی أنعم علیه بالبلوغ و العقل،یفعل باختیاره و یمیز بین الحسن و القبیح،و الخیر و الشر،و النفع و الضرر و الطاعة و المعصیة،و الثواب و العقاب بعقله،ثم أنعم علیه بتکالیف دینیة فإن اتبع عقله و أطاع ربه فیما یأمره و ینهاه کان سعیدا و جوزی أحسن الجزاء،و إن خالف عقله و اتبع هواه و عصی ربه کان شقیا و ذاق وبال أمره،و الدار دار امتحان و ابتلاء، و العمل الیوم و الجزاء غدا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أساس هذا البیان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قضیتین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الفعل الاختیاری و غیره فرقا،و هی قضیة عقلیة ضروریة،و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الأفعال الاختیاریة تتصف بحسن و قبح و تستتبع مدحا و ذما و ثوابا و عقابا،و هی قضیة عقلائیة لا یسع لعاقل أن ینکرها و هو واقع تحت النظام الاجتماعی الحاکم علیه مدی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مجال للقول بالسعادة و الشقاوة الذاتیتین بالمعنی المتقدم أبدا فما ورد من الآیات و الروایات التی تعطف آخر الأمر علی أوله إنما تسند الأمر إلی الخلق و الإیجاد دون ذات الإنسان بما أنه إنسان،و قد عرفت أن ارتباط السعادة و الشقاء بأفعال الإنسان الاختیاریة علی ما تقتضیه القضیتان المتقدمتان مما لا یشوبه شک و لا یداخله ریب فما معنی هذه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الواردة فی مطابقة العود إلی البدء علی کثرتها البالغة تختلف فی مضامینها و أنحاء بیانها طبقا للآیات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ما دل علی ذلک إجمالا،و أن الله خلقهم حین خلقهم صنفین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شقی و سعید، و کافر و مؤمن کروایة أبی الجارود المتقدمة،و ما مر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یُصَوِّرُکُمْ فِی الْأَرْحٰامِ کَیْفَ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،من روایة الکافی،فی خلقة الجنین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من الروایات یحاذی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بِکُمْ إِذْ أَنْشَأَکُمْ مِنَ الْأَرْضِ وَ إِذْ أَنْتُمْ أَجِنَّةٌ فِی بُطُونِ أُمَّهٰاتِکُمْ فَلاٰ تُزَکُّوا أَنْفُسَکُمْ هُوَ أَعْلَمُ بِمَنِ اتَّقیٰ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فَرِیقاً هَدیٰ وَ فَرِیقاً حَقَّ عَلَیْهِمُ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کثیر فیها فإن الآیات کما یشهد به سیاقها و یدل علیه ذیل الأخیرة منها إنما تدل علی قضاء إجمالی بکون النوع الإنسانی مشتملا علی فریقین،و إنما یفصل الإجمال،و یتعین کل من الطائفتین،و تتمیز من غیرها فی مرحلة البقاء بأفعال اختیاریة تستتبع سعادة أو شقاوة،و تستدعی الاهتداء بالتوفیق أو أن یحق له الضلالة بولایة الشیاطین،و بعبارة أخری الذی فی بدء الخلقة قضاء مشروط ثم یخرج عن الاشتراط إلی الإطلاق بالأعمال الاختیاریة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تفصیلا أن الله سبحانه خلق الناس مختلفین فمنهم من خلقه من طین الجنة و إلیه مرجعه،و منهم من خلقه من طینة النار و إلیها مآله</w:t>
      </w:r>
    </w:p>
    <w:p>
      <w:pPr>
        <w:pStyle w:val="BookText"/>
        <w:rPr/>
      </w:pPr>
      <w:r>
        <w:rPr>
          <w:rFonts w:ascii="IRNazanin" w:hAnsi="IRNazanin" w:eastAsia="IRNazanin"/>
          <w:color w:val="111111"/>
          <w:sz w:val="28"/>
          <w:sz w:val="28"/>
          <w:szCs w:val="28"/>
          <w:rtl w:val="true"/>
          <w:lang w:bidi="fa-IR"/>
        </w:rPr>
        <w:t>ففی البصائر،عن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الله میثاق شیعتنا معنا علی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یزیدون و لا ینقصون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خلقنا من طینة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شیعتنا من طینة أسفل من ذلک،و خلق عدونا من طینة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أولیاءهم من طینة أسفل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المحاسن،عن عبد الله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مولاک عبد الله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النسب فأعرفه،و أما أنت فلست أعرفک،قال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بالجبل و نشأت بأرض فارس،و أنا أخالط الناس فی التجارات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فأری الرجل حسن السمت و حسن الخلق و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أفتشه فأفتشه عن عداوتکم،و أخالط الرجل و أری فیه سوء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أمانة و زعارة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أفتشه فأفتشه عن ولایتکم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یا ابن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أخذ طینة من الجنة و طینة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فخلطهما جمیعا ثم نزع هذه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من أولئک من الأمانة و حسن السمت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الخلق فمما مستهم من طینة الجنة،و هم یعودون إلی ما خلقوا منه،و ما رأیت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قلة الأمانة و سوء الخلق و الزعارة،فمما مستهم من طینة النار، و هم یعودون إلی ما خلقوا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أیضا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العلل،عن حبة العرنی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 من أدیم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السباخ،و منه الملح،و منه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فی ذریته الصالح و الطالح</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حدیث الخلق من طینة علیین و سجین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الفُجّٰارِ لَفِی سِجِّینٍ  وَ مٰا أَدْرٰاکَ مٰا سِجِّینٌ  کِتٰابٌ مَرْقُومٌ  وَیْلٌ یَوْمَئِذٍ لِلْمُکَذِّبِینَ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،أما الآیات فسیأتی بیانها إن شاء الله تعالی فی محلها، و أما الروایات فالروایة الأخیرة لا تخلو عن جهة بیان بمدلولها لمدلول ما تقدم علیها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ذلک أنها تدل علی أن المادة الأرضیة علی اختلافها فی أوصافها لها ارتباط بأحوال الإنسان و أوصافه من حیث الصلاح و الطلاح علی حسب ما نشاهده فی الخارج أن اختلاف المواد لها تأثیر ما قطعی فی اختلاف الصور الطارئة علیها و الآثار البارزة منها و إن کان ذلک علی الاقتضاء دون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مخلوق من الطین 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أصله من الجنة أو من النار یفید أن من الأرض ما هو من الجنة و منها ما هی من النار و إلیهما یئول فإنها تصیر إنسانا ثم یسلک إلی الجنة أو إلی النار،و إنما یسلک إلی کل منهما ما یناسبها فی مادة الخلقة فهذا الموجود المادی الأرضی هو الذی یصفو فیدخل الجنة و یکون طینه طین الجنة،أو یزید فی التکدر و الانحطاط فیدخل النار فیکون وقودا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یشعر به بعض الإشعار قوله تعالی حکایة عن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صَدَقَنٰا وَعْدَهُ وَ أَوْرَثَنَا الْأَرْضَ نَتَبَوَّأُ مِنَ الْجَنَّةِ حَیْثُ نَشٰاءُ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فإن ظاهر الآیة أن المراد من الأرض هو هذه الأرض یسکنها الإنسان و یموت فیها و یبعث منها،و هی المرادة من الجنة،و إلیه یشیر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المراد بطینة الجنة و النار فی الروایات الطینة التی ستکون من أجزاء الجنة أو النار،و خاصة بالنظر إلی بعض تعبیراته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طینة علیین و من طینة سجین و من طینة الجنة و من طینة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الإنسان مأخوذ بحسب ترکیب أجزاء بدنه من المادة الأرضیة إما مادة طیبة أو مادة خبیثة،و هی بحسب وصفها البارز فیها مؤثرة فی الإنسان فی إدراکاته و عواطفه الباطنیة و قواه ثم إذا شرعت قواه و عواطفه المناسبة لمادته فی العمل تأیدت أعمال المادة بأعمال العواطف و القوی و بالعکس و لم یزل علی ذلک یشتد أمره حتی یتم إنسانا سعیدا أو شقیا علی حسب ما نظمه الله من عمل الأسباب و أراده و لله فیه البداء بتسلیط سبب آخر أقوی من الأسباب الموجودة الفعالة یبدل مجری سیر الإنسان و یمنع من تأثیر الأسباب المخالفة 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الإنسان المتکون من نطفة صالحة غیر مئوفة مرباة فی رحم سالمة و ممدة </w:t>
      </w:r>
    </w:p>
    <w:p>
      <w:pPr>
        <w:pStyle w:val="BookText"/>
        <w:rPr/>
      </w:pPr>
      <w:r>
        <w:rPr>
          <w:rFonts w:ascii="IRNazanin" w:hAnsi="IRNazanin" w:eastAsia="IRNazanin"/>
          <w:color w:val="111111"/>
          <w:sz w:val="28"/>
          <w:sz w:val="28"/>
          <w:szCs w:val="28"/>
          <w:rtl w:val="true"/>
          <w:lang w:bidi="fa-IR"/>
        </w:rPr>
        <w:t>بأغذیة صالحة فی هواء سالم و محیط سالم أشد استعدادا للسلوک فی المسلک الإنسانی، و أوقد ذهنا و ألطف إدراکا،و أقوی للعمل فالأمزجة السالمة بالوراثة ثم بإمداد النطفة بأسبابها و شرائطها کالمناطق المعتدلة أقرب إلی قبول الکمالات الإنسانیة،و المناطق الردیئة ماء و هواء و الصعبة الخشنة فی أسبابها الحیویة کالمناطق الإستوائیة و القطبیة أقرب إلی الخشونة و القسوة و البلادة من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الأمزجة السالمة من موانع لطف الإدراک تنشأ ذوات أرواح لطیفة لها عقول جیدة و عواطف رقیقة تمیل بالإنسان إلی ما فیه صلاح إنسانیته من العقائد و الإرادات و الأعمال،و تقربه من المواد الحافظة للبقاء إلی ما یزید فی تأیید الروح فی عمله و لا یزال یتعاکس التأثیر حتی یتم الأثر،و نظیر الکلام جار فی جانب الشقاء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 هذا المعنی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ما نعلم من تأثیر المواد الأرضیة فی نحو حیاة الإنسان السعیدة و الشقیة لسنا نحصی من الأسباب الدخیلة فی هذا الباب إلا بعض الأسباب العامة البینة التی لیس لها قدر تجاه ما نجهله منها کما سمعت من حدیث سلامة مزاج الأبوین و الغذاء الممد للبقاء و المنطقة من الأرض التی یعیش فیها الإنسان و غیرها،فهناک أسباب لا تحصی کثرة خفیة عنا،و من شواهد ذلک نوادر الأفراد الذین ینشئون فی غیر ما نحسبه منشأ لهم و الله یخرج الحی من المیت و یخرج المیت من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سعادة الإنسان فی حیاته أعنی سعادته فی علمه و عمله لها ارتباط تام بطیب مواده الأصلیة فهی التی تقبل ما یناسبها من الروح،و هی التی تهتدی إلی الجنة، و کذلک شقاء الإنسان فی علمه بترک العقل و العکوف علی الأوهام و الخرافات التی تزینها له عواطف الشهوة و الغضب،و فی عمله بالتمتع من لذائذ المادة،و الاکتناه و الاسترسال فی الشهوات الحیوانیة و الاستکبار عن کل حق لا یوافق هواه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فهذان القبیلان من الأسباب المادیة یسوقان الإنسان إلی الحق و الباطل و السعادة و الشقاء و الجنة و النار غیر أنهما مقتضیان من غیر علیة تامة،و لله سبحانه المشیة فیهما </w:t>
      </w:r>
    </w:p>
    <w:p>
      <w:pPr>
        <w:pStyle w:val="BookText"/>
        <w:rPr/>
      </w:pPr>
      <w:r>
        <w:rPr>
          <w:rFonts w:ascii="IRNazanin" w:hAnsi="IRNazanin" w:eastAsia="IRNazanin"/>
          <w:color w:val="111111"/>
          <w:sz w:val="28"/>
          <w:sz w:val="28"/>
          <w:szCs w:val="28"/>
          <w:rtl w:val="true"/>
          <w:lang w:bidi="fa-IR"/>
        </w:rPr>
        <w:t>و البداء بإظهار سبب آخر یقهر ما یخالفه من الأسباب،و قد تقدم ما یدل علیه فی حدیث خلقة الجنین فی أوائل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أحادیث أخر تثبت لله المشیة و جواز المحو و الإثبات فی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توجه هذه الأخبار بوجه آخر أدق یحتاج تعقله إلی صفاء فی الذهن و قدم صدق فی المعارف الحقیقیة،و هو أن السعادة و الشقاوة فی الإنسان إنما تتحققان بفعلیة الإدراک و استقراره،و الإدراک لتجرده عن المادة لیس بمقید بقیودها و لا محکومة بأحکامها و منها الزمان الذی هو مقدار حرکتها،و نحن و إن کنا نقدر بالنظر إلی کون المادة تنتهی بحرکتها إلی هذه الفعلیة أن السعادة بعد زمان الحرکة لکنها بحسب حقیقة نفسها غیر مقیدة بالزمان فما بعد الحرکة منها هو بعینه قبل الحرکة و ذلک نظیر ما ننسب أمورا حادثة إلی فعل الله سبحانه فنقید فعله بالزمان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زیدا فی زمان کذا،و أهلک قوم نوح،و نجی قوم یونس،و بعث محمدا ص فی عصر کذا فنقید فعله بالزمان و إنما هو کذلک من حیث نظرنا إلی نفس الحادثة و کونها مأخوذة فی نفسها من دون الزمان و الحرکة التی انتهت إلی وجودها و أما لو أخذت مع زمانها و سائر قیود ذاتها علی ما علیه الأمر فی نفسه فالفعل الإلهی غیر متقید بالزمان لأنه موجد مجموع الحادث و زمانه و سائر ما یتقید به،و إن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اتحاد ما لفعله الحادث المتقید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نقید فعله بالزمان 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علمت أن کذا کذا،و رأیته الساعة فنقید العلم بالیوم و الساعة و لیس بمقید بهما لمکان تجرده،و إنما المتقید هو العمل الدماغی أو العصبی المادی الذی یصاحب العلم مصاحبة الاستعداد للمستعد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لما کان انتهاؤه إلی تجرد علمی بالسعادة أو الشقاء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مقارنا لجنة جسمانیة أو نار کذلک علی ما هو ظاهر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المال فی نفسه لا زمان له و صح أن یؤخذ قبل کما یؤخذ بعد،و أن یسمی بدءا کما یسمی عودا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انتهاء خلقة الناس إلی الماء العذب الفرات و الملح الأجاج</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العلل،عن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ماء عذبا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منه أهل طاعته،و جعل ماء مرا فخلق منه أهل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أمرهما فاختلطا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لا ذلک ما ولد </w:t>
      </w:r>
    </w:p>
    <w:p>
      <w:pPr>
        <w:pStyle w:val="BookText"/>
        <w:rPr/>
      </w:pPr>
      <w:r>
        <w:rPr>
          <w:rFonts w:ascii="IRNazanin" w:hAnsi="IRNazanin" w:eastAsia="IRNazanin"/>
          <w:color w:val="111111"/>
          <w:sz w:val="28"/>
          <w:sz w:val="28"/>
          <w:szCs w:val="28"/>
          <w:rtl w:val="true"/>
          <w:lang w:bidi="fa-IR"/>
        </w:rPr>
        <w:t>المؤمن إلا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الکافر إلا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أول ما خلق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ما خلق الله عز و جل ما خلق منه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خلق الماء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عذب،و الآخر ملح،فلما خلقهما نظر إلی العذب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 برکتی و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 أخلق أهل طاعتی و جنتی،ثم نظر إلی الآخر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بحر،فلم یجب فأعاد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بحر،فلم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لعنتی و منک أخلق أهل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أسکنته ناری ثم أمرهما أن یمتزجا فامتزجا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یخرج المؤمن من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عثمان بن عیسی عن بعض أصحابه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 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عذبا فراتا أخلق منک جنتی و أهل طاعتی،و قال 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ملحا أجاجا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 منک ناری و أهل معصیتی فأجری الماءین علی الطین ،الحدیث و هو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کل من هذه الأحادیث الثلاثة أحادیث کثیرة أخری مرویة عن علی و الباقر و الصادق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أوردنا ما أوردناه بعنوان الأنموذج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الروایات تنتهی إلی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 وَ مٰا یُعَمَّرُ مِنْ مُعَمَّرٍ وَ لاٰ یُنْقَصُ مِنْ عُمُرِهِ إِلاّٰ فِی کِتٰابٍ إِنَّ ذٰلِکَ عَلَی اللّٰهِ یَسِیرٌ،  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أنت تری موقع الآیة الثانیة من الأولی،و أنها بمنزلة التمثیل لبیان مضمون الآیة و شرح اختلاف الناس فی أنفسهم فی عین اتحادهم فی الإنسانیة و اشتراکهم فی بعض المنافع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وَ هُوَ الَّذِی خَلَقَ مِنَ الْمٰاءِ بَشَراً فَجَعَلَهُ نَسَباً وَ صِهْراً وَ کٰانَ </w:t>
      </w:r>
    </w:p>
    <w:p>
      <w:pPr>
        <w:pStyle w:val="BookText"/>
        <w:rPr/>
      </w:pPr>
      <w:r>
        <w:rPr>
          <w:rFonts w:ascii="Amiri" w:hAnsi="Amiri" w:eastAsia="Amiri" w:cs="Amiri"/>
          <w:color w:val="111111"/>
          <w:sz w:val="28"/>
          <w:sz w:val="28"/>
          <w:szCs w:val="28"/>
          <w:rtl w:val="true"/>
          <w:lang w:bidi="ar-SA"/>
        </w:rPr>
        <w:t>رَبُّکَ 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سیجیء بیان الآیات فی محلها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الروایات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معناها تعود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یذکر أن الماءین العذب الفرات و الملح الأجاج أجریا علی الطین الذی خلق منه الإنسان فاختلف الطین باختلاف الماء،و هذا القسم یرجع إلی الصنف المتقدم من الأخبار الدالة علی أن اختلاف الخلقة یعود إلی اختلاف الطینة المأخوذة لها فالکلام فیه کالکلام فی أخبار الطینة و قد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الخلقة أعم من خلقة الإنسان و غیره،حتی الجنة و النار تنتهی إلی الماء ثم اختلاف الماء منشأ لاختلاف الناس فی السعادة و الشقاوة أما اختلاف الخلقة باختلاف العذوبة و الملوحة فیعود أیضا إلی القسم الأول و یجری فیه الکلام السابق فإن القسم الأول من هذه الأخبار یعود کالمفسر لهذا القسم الثانی ثم هما معا کالمفسر لأخبار الطینة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انتهاء الخلقة إلی أصل أولی هو الماء فسیجیء البحث فیه فیما یناسبه من المحل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الاختلاف یعود إلی اختلاف الخلقة من النور و الظلمة</w:t>
      </w:r>
    </w:p>
    <w:p>
      <w:pPr>
        <w:pStyle w:val="BookText"/>
        <w:rPr/>
      </w:pPr>
      <w:r>
        <w:rPr>
          <w:rFonts w:ascii="Amiri" w:hAnsi="Amiri" w:eastAsia="Amiri" w:cs="Amiri"/>
          <w:color w:val="111111"/>
          <w:sz w:val="28"/>
          <w:sz w:val="28"/>
          <w:szCs w:val="28"/>
          <w:rtl w:val="true"/>
          <w:lang w:bidi="ar-SA"/>
        </w:rPr>
        <w:t>کما فی العلل،عن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خلقنا من نور مبتدع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ذلک النور فی طینة من أعلی علیین،و خلق قلوب شیعتنا مما خلق منه أبداننا، و خلق أبدانهم من طینة دون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فقلوبهم تهوی إلینا لأنها خلقت مما خلقنا منه،ثم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کِتٰابٌ مَرْقُومٌ  یَشْهَدُهُ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تبارک و تعالی خلق قلوب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طینة من سجین،و خلق أبدانهم من دون ذلک،و خلق قلوب شیعتهم مما خلق منه أبدانهم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فقلوبهم تهوی إلیهم،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کِتٰابَ الفُجّٰارِ لَفِی سِجِّینٍ  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وَیْلٌ یَوْمَئِذٍ لِلْمُکَذِّبِینَ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 روایات أخر،و هو فی الحقیقة راجع إلی ما تقدم من الروایات الدالة علی انتهاء الخلقة إلی طینة علیین و طینة سجین،و إنما یصیر بعد خلقه من هذه الطینة نورا و ظلمة،و لعل ذلک لکون طینة السعادة مما یظهر به الحق و تنجلی به المعرفة </w:t>
      </w:r>
    </w:p>
    <w:p>
      <w:pPr>
        <w:pStyle w:val="BookText"/>
        <w:rPr/>
      </w:pPr>
      <w:r>
        <w:rPr>
          <w:rFonts w:ascii="Amiri" w:hAnsi="Amiri" w:eastAsia="Amiri" w:cs="Amiri"/>
          <w:color w:val="111111"/>
          <w:sz w:val="28"/>
          <w:sz w:val="28"/>
          <w:szCs w:val="28"/>
          <w:rtl w:val="true"/>
          <w:lang w:bidi="ar-SA"/>
        </w:rPr>
        <w:t>بخلاف طینة الشقاوة الملازمة للجعل الذی هو ظلمة و عمی فطینة السعادة نور،و کثیرا ما یسمی القرآن العلم و الهدی نورا کما یسمی الإیمان حیاة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فی کون النور أصلا لخلقة طائفة من الموجودات کالأنبیاء و الملائکة و اللوح و القلم و العرش و الکرسی و الجنة أخبار کثیرة أخری سیأتی بعضها فیما سیأتی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لحوق حسنات الأشقیاء بالسعداء یوم القیامة و بالعکس</w:t>
      </w:r>
    </w:p>
    <w:p>
      <w:pPr>
        <w:pStyle w:val="BookText"/>
        <w:rPr/>
      </w:pPr>
      <w:r>
        <w:rPr>
          <w:rFonts w:ascii="IRNazanin" w:hAnsi="IRNazanin" w:eastAsia="IRNazanin"/>
          <w:color w:val="111111"/>
          <w:sz w:val="28"/>
          <w:sz w:val="28"/>
          <w:szCs w:val="28"/>
          <w:rtl w:val="true"/>
          <w:lang w:bidi="fa-IR"/>
        </w:rPr>
        <w:t>کما فی العلل،بإسناده عن إبراهیم اللیثی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یا إبراهیم عن الشمس إذا طلعت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شعاعها فی البلدان أ هو بائن من القرص؟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طلوعه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لیس إذا غابت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 ذلک الشعاع بالقرص حتی یعود إلیه؟قلت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یعود کل شیء إلی سنخه و جوهره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نزع الله عز و جل سنخ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طینته مع أثقاله و أوزاره من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فیلحقها کلها بالناصب،و ینزع سنخ المؤمن و طینته مع حسناته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بره و اجتهاده من الناصب فیلحقها کلها بالمؤمن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فتری هاهنا ظلما و عدوانا؟قلت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القضاء الفاصل و الحکم القاطع،و العدل البین،لا یسأل عما یفعل و هم یسألون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یا إبراهیم الحق من ربک فلا تکن من الممترین،هذا من حکم الملکوت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 و ما حکم الملکوت؟قال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الله و حکم أنبیائه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الخضر و موسی حین استصحبه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 یا إبراهیم و اعقل،أنکر موسی علی الخضر و استفظع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قال له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ما فعلته عن أمری،و إنما فعلته عن أمر الله عز و جل الحدیث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الروایة تبنی البیان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آیات </w:t>
      </w:r>
    </w:p>
    <w:p>
      <w:pPr>
        <w:pStyle w:val="BookText"/>
        <w:rPr/>
      </w:pPr>
      <w:r>
        <w:rPr>
          <w:rFonts w:ascii="IRNazanin" w:hAnsi="IRNazanin" w:eastAsia="IRNazanin"/>
          <w:color w:val="111111"/>
          <w:sz w:val="28"/>
          <w:sz w:val="28"/>
          <w:szCs w:val="28"/>
          <w:rtl w:val="true"/>
          <w:lang w:bidi="fa-IR"/>
        </w:rPr>
        <w:t>أخر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متن الروایة،و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أن الله سبحانه سیفصل یوم القیامة الطیب من الخبیث و یمیز بینها تمییزا تاما لا یبقی فی قسم الطیب من خلط الخباثة شیء،و لا فی سنخ الخبیث من خلط الطیب شیء ثم یجمع کل خبیث برد بعضه إلی بعض و إلحاق بعضه ببعض،و یرجع الآثار و الأعمال حینئذ إلی موضوعاتها،و ترد الفروع إلی أصولها لا محالة،و لازم ذلک اجتماع الحسنات جمیعا فی جانب و رجوعها إلی سعادة الذات الذی لا تمازجه شقاوة أصلا،و اجتماع السیئات جمیعا فی جانب و رجوعها إلی منشئها الخالص فی منشئیته،و هو الذی تبینه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یا إبراهیم عن الشمس إلخ تمثیل بظاهر الحس علی کون الأثر مظهرا لمؤثره مسانخا له قائما به ملازما لوجوده،و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القضاء الفاصل إلخ،هذا مع کونه بحسب بادئ النظر خلاف العدل مبنی علی ما تحکم به الضرورة من وجوب المناسبة و السنخیة بین الفاعل و فعله و المؤثر و أثره،و لازمه الحکم بأن کل فعل من الأفعال إنما یملکه من الفواعل ما یناسبه فی ذاته لا ما لا یناسبه،و إن کان قضاء النظر السطحی المعتمد علی ظاهر الحس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 من حیث کونه حرکات کذا و سکنات کذا فهو للموضوع الذی یتحرک و یسکن بها،و أما من حیث کونه معنی من المعانی حسنة أو سیئة و من آثار السعادة أو من آثار الشقاوة فإنما هو لذات سعیدة أو شقیة تناسبه فی وصفه،و لو کان هناک موضوعان لهما حکمان مختلفان ثم وجد شیء من حکم کل فی الآخر فإنما هو الامتزاج وقع بین الموضوعین و اختلاط بمعنی أن وراء هذا الفعل موضوعه الأصلی القائم بأمره و إن ظهر فی ظاهر النظر فی غیر موضوعه کالحرارة الظاهرة فی الماء التی عاملها الأصلی نار أو شمس مثلا و إن کانت صفة بارزة فی الماء ظاهرا فالحرارة للنار مثلا و إن ظهرت فی الماء و هذا مما لا یرتاب فیه الخبیر بالأبحاث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تکون الحسنات للمحسنین ذاتا و السعداء جوهرا و سنخا،و السیئات للمسیئین ذاتا و الأشقیاء طینة و أصلا بحسب ظرف الحقیقة و وعاء الحق فهو الذی یقتضیه العدل الحقیقی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یناقضه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مِثْقٰالَ ذَرَّةٍ خَیْراً یَرَهُ  وَ مَنْ یَعْمَلْ </w:t>
      </w:r>
    </w:p>
    <w:p>
      <w:pPr>
        <w:pStyle w:val="BookText"/>
        <w:rPr/>
      </w:pPr>
      <w:r>
        <w:rPr>
          <w:rFonts w:ascii="Amiri" w:hAnsi="Amiri" w:eastAsia="Amiri" w:cs="Amiri"/>
          <w:color w:val="111111"/>
          <w:sz w:val="28"/>
          <w:sz w:val="28"/>
          <w:szCs w:val="28"/>
          <w:rtl w:val="true"/>
          <w:lang w:bidi="ar-SA"/>
        </w:rPr>
        <w:t>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،إلی غیر ذلک من الآیات الحاکمة بأن تبعة کل فعل إنما هو لفاعله إن خیرا فخیر و إن شرا فشر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الذی تحکم به الآیات فی محله و لا یتخطاه لکن لما کان فاعل الفعل بحسب النظر الاجتماعی الدنیوی هو الذی تقوم به الحرکة و السکون المسمی فعلا فإلیه تعود تبعة الفعل من مدح أو ذم أو ثواب أو عقاب دنیویین و أما بحسب النظر الحقیقی ففاعل الفعل الأصل الذی یسانخه الفعل و یناسبه و هو غیر من قامت به الحرکات و السکنات المسماة فعلا،و رجوع هذا الفعل و ما له من الآثار الحسنة أو السیئة إلی هذا الأصل لیس من رجوع تبعة الفعل إلی غیر فاعله حتی تناقضه الآیات الکریمة فهذا الحکم الباطنی الذی یسمیه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ملکوتیا فی طول الحکم الظاهری الذی نألفه فی حیاتنا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یوم القیامة هو الیوم الذی تبلی فیه السرائر و تظهر فیه الحقائق و لا یحتجب الحق فیه بشیء کما مرت الإشارة إلیه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مجلی هذا الحکم الملکوتی الذی یلحق کل حکم بحقیقة موضوعه فیرجع به کل شیء إلی أصله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أَلْحَقْنٰا بِهِمْ ذُرِّیَّتَهُمْ وَ مٰا أَلَتْنٰاهُمْ مِنْ عَمَلِهِمْ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لَیَحْمِلُنَّ أَثْقٰالَهُمْ وَ أَثْقٰالاً مَعَ أَثْقٰالِهِمْ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وجه اختصاص هذا الحکم الملکوتی بیوم القیامة مع أن البرزخ و هو ما بین الموت و البعث أیضا من ظروف المجازاة و من أیام الله،و ذلک لأن الظاهر من کلامه تعالی أن البرزخ من تتمة المکث الأرضی محسوب من الدنیا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کَمْ لَبِثْتُمْ فِی الْأَرْضِ عَدَدَ سِنِینَ  قٰالُوا لَبِثْنٰا یَوْماً أَوْ بَعْضَ یَوْمٍ فَسْئَلِ الْعٰادِّینَ  قٰالَ إِنْ لَبِثْتُمْ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  وَ قٰالَ الَّذِینَ أُوتُوا الْعِلْمَ وَ الْإِیمٰانَ لَقَدْ لَبِثْتُمْ فِی کِتٰابِ اللّٰهِ إِلیٰ یَوْمِ الْبَعْثِ فَهٰذٰا یَوْمُ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فالحیاة البرزخیة کأنها من بقایا الحیاة الدنیویة محکومة ببعض أحکامها،و الناس فیها بعد فی طریق التصفیة و التخلص إلی سعادتهم و شقاوتهم،و الحکم الفصل الذی یحتاج إلی السنخ الخالص و الذات الممحوضة بعد هذه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 سر ما یظهر فی القرآن و الحدیث أن الله سبحانه یجازی الکفار جزاء حسناتهم التی أتوا بها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الآخرة فأعمالهم فیها حبط،و لا یقیم لهم یوم القیامة وزنا،و لیس لهم فیها إلا النار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 عَمّٰا یَفْعَلُ وَ هُمْ یُسْئَلُونَ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منه لما بینه من الحکم الملکوتی بالآیة،و ذلک أن السؤال عن شیء سواء کان فعلا فعله فاعل أو قضی به قاض أو خبرا أخبر به مخبر إنما هو طلب من الفاعل أو القاضی أو المخبر أن یبین مطابقة ما أتی به الواقع و یطبقه علی الحق فإن ما نأتی به من الأمر إنما هو محاذاة منا للواقع الحق و لا ینقطع السؤال إلا إذا بین لنا وجه الحق فیه و کونه مطابقا للواقع أما إذا کان الفعل الذی أتی به أو الحکم الذی حکم به أو الخبر الذی أخبر به مثلا نفس الواقع بلا واسطة فلا معنی للسؤال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سألک سائل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ضربت الیتیم؟أو لم قضیت أن المال لزید؟أو من أین أخبرت أن زیدا قائم؟لم ینقطع السؤال دون أن تقول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ضربته للتأدیب، و أن تقول إن زیدا ورثه عن أبیه مثلا و أن تریه زیدا و هو قائم مثلا،و هذا هو الحق الواقع المسئول عنه،و أما کون الأربعة زوجا،أو کون العشرة أکبر من الخمسة أو بطلان حیاة زید لو جز رأسه من بدنه مثلا فهذه الأمور نفس الواقع الحق و لا معنی لأن یسأل عن الأربعة لم صارت زوجا؟أو عن العشرة لم صارت أکبر من الخمسة؟أو عن فعل من الأفعال أو أثر من الآثار و عنده فاعله و غایته لم کان کما کان؟أو لم فعل سببه التام ما فعل؟فإن ذلک هذر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سبحانه فعله نفس الواقع الحق،و قوله نفس العین الخارجیة و لا ینتهی إلی غیره فلا معنی للسؤال عنه بلم و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القضایا الحقة التی نطبق علیها عقائدنا أو أفعالنا لتکون حقة إنما هی مأخوذة من الخارج الذی هو فعله فلا تحکم فی شیء من فعله،و إنما تلازم بوجه فعله ملازمة التابع للمتبوع و المنتزع للمنتزع منه فافهم، </w:t>
      </w:r>
    </w:p>
    <w:p>
      <w:pPr>
        <w:pStyle w:val="BookText"/>
        <w:rPr/>
      </w:pPr>
      <w:r>
        <w:rPr>
          <w:rFonts w:ascii="IRNazanin" w:hAnsi="IRNazanin" w:eastAsia="IRNazanin"/>
          <w:color w:val="111111"/>
          <w:sz w:val="28"/>
          <w:sz w:val="28"/>
          <w:szCs w:val="28"/>
          <w:rtl w:val="true"/>
          <w:lang w:bidi="fa-IR"/>
        </w:rPr>
        <w:t>و بتقریر آخر الفعل الإلهی إنما یظهر بالأسباب الکونیة فهی بمنزلة الآلات و الأدوات لا یظهر له فعل إلا بتوسطها،و السائل إنما یسأل عن فعل من أفعاله لجهله بالأسباب مثلا إذا مات زید بسقوط حائط علیه بغتة 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أهلک الله زیدا و لم یرحم شبابه و لا أبویه المسکینین؟فإذا أجیب بانهدام الحائط علیه نقل السؤال إلی أنه لم هدم علیه الحائط؟فإذا أجیب بأن السماء أمطرت فاسترخت أصله و مال به الثقل فسقط و کان تحته زید فمات به،نقل السؤال إلی أمطار السماء و هلم جرا،و لا یقع السؤال إلا علی أثر مجهول العلة،و أما الأثر المعلوم العلة فلا یقع عنه سؤال و لیس إلا أن السائل بجهله یقدر لزید حیاة مستندة إلی علل لیس بینها هذه التی فاجأته بسلسلتها فتوهم أن الله سبحانه فعل به ما فعل جزافا من غیر سبب و لذلک بادر إلی السؤال و لو أحاط بعلل الحوادث لم یسأل قط،و قد تقدم بعض الکلام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 عَمّٰا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البحث عن اعتراضات إبلیس فی محاورته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و حکم أنبیائه إلخ،أی قضاؤه تعالی و قضاء أنبیائه بإذنه فإنه تعالی إنما یقضی و یحکم الحکم الحق الذی بحسب حقیقة الأمر و باطنه لا بحسب الظاهر کما نحکم علیه بالاعتماد علی الشواهد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تبین معنی لحوق الحسنات و آثارها للذوات الطیبة و سنخ النور،و لحوق السیئات و آثارها للسنخ الظلمة و الفساد و الذوات الخبیثة،و یتبین بما تبین من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یُسْئَلُ عَمّٰا یَفْعَلُ وَ هُمْ یُسْئَلُونَ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شیء آخر ربما یختلج بالبال فی بادئ النظر و هو أنه لم اختصت الذوات الطیبة و سنخ النور بالحسنات و آثارها،و الذوات الخبیثة و سنخ الظلمة بخلافها؟و لم استعقبت الحسنات النعمة الدائمة و الجنة الخالدة و استعقبت السیئات النقمة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آثار واقعیة عن روابط خارجیة کما تقدم بیانه فی البحث عن نتائج الأعمال لا أحکام وضعیة اعتباریة و إن بینت فی لسان الشرع بنظائر ما تبین به تبعات أحکامنا الوضعیة الاعتباریة الواقعة فی ظرف الاجتماع الإنسانی تتمیما لنظام التشریع</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علمت أن هذه الاختصاصات ترجع إلی روابط تکوینیة بین ذوات </w:t>
      </w:r>
      <w:bookmarkStart w:id="54" w:name="pg11946_115280"/>
    </w:p>
    <w:p>
      <w:pPr>
        <w:pStyle w:val="BookText"/>
        <w:rPr/>
      </w:pPr>
      <w:bookmarkEnd w:id="54"/>
      <w:r>
        <w:rPr>
          <w:rFonts w:ascii="IRNazanin" w:hAnsi="IRNazanin" w:eastAsia="IRNazanin"/>
          <w:color w:val="111111"/>
          <w:sz w:val="28"/>
          <w:sz w:val="28"/>
          <w:szCs w:val="28"/>
          <w:rtl w:val="true"/>
          <w:lang w:bidi="fa-IR"/>
        </w:rPr>
        <w:t>الأشیاء و آثارها الذاتیة و لا سؤال فی الذاتیات غیر أنک ینبغی أن تتذکر ما تقدم أن لزوم حکم لذات من الذوات لیس معناه استقلال ذاته باقتضاء ذلک الحکم و الأثر، و استغناؤه عن الله سبحانه فی إیجابه و ضمه لنفسه فهذا مما یدفعه البیان الإلهی فی کتابه بل معناه لزومه لفعله الحق و لا سؤال عن ذلک کما اتضح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،فإنما هو مثل مضروب لاقتضاء الذوات،و إنما قیده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دفعا لتوهم اللزوم الذاتی بمعنی استقلال الذوات فی التأثیر مستغنیة عنه تعالی،و فی هذا المعنی</w:t>
      </w:r>
    </w:p>
    <w:p>
      <w:pPr>
        <w:pStyle w:val="BookText"/>
        <w:rPr/>
      </w:pPr>
      <w:r>
        <w:rPr>
          <w:rFonts w:ascii="IRNazanin" w:hAnsi="IRNazanin" w:eastAsia="IRNazanin"/>
          <w:color w:val="111111"/>
          <w:sz w:val="28"/>
          <w:sz w:val="28"/>
          <w:szCs w:val="28"/>
          <w:rtl w:val="true"/>
          <w:lang w:bidi="fa-IR"/>
        </w:rPr>
        <w:t>ما ورد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القلم بالسعادة لمن آمن و اتقی</w:t>
      </w:r>
      <w:r>
        <w:rPr>
          <w:rFonts w:eastAsia="IRNazanin" w:cs="IRNazanin"/>
          <w:color w:val="111111"/>
          <w:sz w:val="28"/>
          <w:szCs w:val="28"/>
          <w:rtl w:val="true"/>
          <w:lang w:bidi="fa-IR"/>
        </w:rPr>
        <w:t>.</w:t>
      </w:r>
    </w:p>
    <w:p>
      <w:pPr>
        <w:pStyle w:val="Heading3"/>
        <w:numPr>
          <w:ilvl w:val="2"/>
          <w:numId w:val="1"/>
        </w:numPr>
        <w:rPr/>
      </w:pPr>
      <w:bookmarkStart w:id="55" w:name="__RefHeading___Toc14809996_73709187"/>
      <w:bookmarkStart w:id="56" w:name="_Toc19"/>
      <w:bookmarkEnd w:id="5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37</w:t>
      </w:r>
      <w:r>
        <w:rPr>
          <w:rtl w:val="true"/>
        </w:rPr>
        <w:t xml:space="preserve"> </w:t>
      </w:r>
      <w:r>
        <w:rPr>
          <w:rtl w:val="true"/>
        </w:rPr>
        <w:t xml:space="preserve">الی </w:t>
      </w:r>
      <w:r>
        <w:rPr/>
        <w:t>53</w:t>
      </w:r>
      <w:r>
        <w:rPr>
          <w:rtl w:val="true"/>
        </w:rPr>
        <w:t>]</w:t>
      </w:r>
      <w:bookmarkEnd w:id="56"/>
    </w:p>
    <w:p>
      <w:pPr>
        <w:pStyle w:val="Heading4"/>
        <w:numPr>
          <w:ilvl w:val="3"/>
          <w:numId w:val="1"/>
        </w:numPr>
        <w:rPr/>
      </w:pPr>
      <w:bookmarkStart w:id="57" w:name="__RefHeading___Toc14809998_73709187"/>
      <w:bookmarkStart w:id="58" w:name="_Toc20"/>
      <w:bookmarkEnd w:id="57"/>
      <w:r>
        <w:rPr>
          <w:rtl w:val="true"/>
        </w:rPr>
        <w:t>اشارة</w:t>
      </w:r>
      <w:bookmarkEnd w:id="5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وَ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1946_115282"/>
      <w:bookmarkStart w:id="60" w:name="pg11946_115282"/>
      <w:bookmarkEnd w:id="60"/>
    </w:p>
    <w:p>
      <w:pPr>
        <w:pStyle w:val="Heading4"/>
        <w:numPr>
          <w:ilvl w:val="3"/>
          <w:numId w:val="1"/>
        </w:numPr>
        <w:rPr/>
      </w:pPr>
      <w:bookmarkStart w:id="61" w:name="pg11946_115282"/>
      <w:bookmarkStart w:id="62" w:name="__RefHeading___Toc14810000_73709187"/>
      <w:bookmarkStart w:id="63" w:name="_Toc21"/>
      <w:bookmarkEnd w:id="61"/>
      <w:bookmarkEnd w:id="62"/>
      <w:r>
        <w:rPr>
          <w:rtl w:val="true"/>
        </w:rPr>
        <w:t>بیان</w:t>
      </w:r>
      <w:bookmarkEnd w:id="63"/>
    </w:p>
    <w:p>
      <w:pPr>
        <w:pStyle w:val="BookText"/>
        <w:rPr/>
      </w:pPr>
      <w:r>
        <w:rPr>
          <w:rFonts w:ascii="IRNazanin" w:hAnsi="IRNazanin" w:eastAsia="IRNazanin"/>
          <w:color w:val="111111"/>
          <w:sz w:val="28"/>
          <w:sz w:val="28"/>
          <w:szCs w:val="28"/>
          <w:rtl w:val="true"/>
          <w:lang w:bidi="fa-IR"/>
        </w:rPr>
        <w:t>الآیة الأولی تفریع و استخراج من الخطاب العام الأخیر المصدر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التفریعات المذکورة لسائر الخطابات العامة السابقة،و ما یتلوها بیان لما یستتبعه الکذب علی الله و تکذیب آیاته من سوء العاقبة،و الإیمان بالله و العمل الصالح من السعادة الخالدة إلا آیتین من آخرها فإن فیهما رجوعا إلی أول الکلام و بیانا لتمام الحجة علیهم بنزول الکتاب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افْتَریٰ عَلَی اللّٰهِ کَذِباً أَوْ کَذَّبَ بِآیٰاتِهِ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ما تتضمنه الآیة السابقة من إعلام الشریعة العامة المبلغة بواسطة الرسل أی إذا کان الأمر علی ذلک و قد أبلغ الله دینه العام جمیع أولاد آدم و أخبر بما أعده من الجزاء للأخذ به و ترکه فمن أظلم ممن استنکف عن ذلک إما بافتراء الکذب علی الله،و نسبة دین إلیه،و وضعه موضع ما أتی به الرسل من دین التوحید،و قد أخبر الله أنهم وسائط بینه و بین خلقه فی تبلیغهم دینه،و إما بالتکذیب لآیاته الدالة علی وحدانیته و ما یتبعه من الشرائع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هنا یظهر أن افتراء الکذب علی الله و إن کان یعم کل بدعة فی الدین أصوله و فروعه غیر أن المورد هو الشرک بالله باتخاذ آلهة دون الله،و یدل علیه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أَیْنَ مٰا کُنْتُمْ تَدْعُونَ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یَنٰالُهُمْ نَصِیبُهُمْ مِنَ الْکِتٰابِ حَتّٰی إِذٰا جٰاءَتْهُمْ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بالکتاب ما قضی و کتب أن یصیب الإنسان من مقدرات الحیاة من عمر و معیشة و غنی و صحة و مال و ولد و غیر ذلک،و الدلیل علیه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جٰاءَتْهُمْ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المراد به أجل الموت،و من المعلوم أنه غایة للحیاة الدنیا بجمیع شئونها و مقارناتها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بالنصیب من الکتاب السهم الذی یختص کل واحد منهم من مطلق ما کتب له و لغیره،و فی جعل النصیب من الکتاب هو الذی ینالهم،و الأمر منعکس بحسب الظاهر دلالة علی أن النصیب الذی فرض للإنسان و قضی له من الله سبحانه لم یکن لیخطئه البتة و ما لم یفرض له لم یکن لیصیبه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کذبوا علی الله بالشرک أو کذبوا بآیاته بالرد لجمیع الدین أو شطر منه ینالهم نصیبهم من الکتاب،و نصیبهم ما قضی فی حقهم من الخیر و الشر فی الحیاة الدنیا حتی إذا قضوا أجلهم و جاءتهم رسلنا من الملائکة و هم ملک الموت و أعوانه نزلوا علیهم و هم یتوفونهم و یأخذون أرواحهم و نفوسهم من أبدانهم سألوهم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ما کنتم تدعون من دون الله من الشرکاء الذین کنتم تدعون أنهم شرکاء الله فیکم و شفعاؤکم عنده؟قالوا ضلوا عنا و إنما ضلت أوصافهم و نعوتهم،و شهدوا علی أنفسهم أنهم کانوا کافرین بمعاینة حقیقة الأمر أن غیر الله سبحانه لا ینفع و لا یضر شیئا،و قد أخطئوا فی نسبة ذلک إلی 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مضمون الآیة جهات من البحث تقدمت فی نظیرة الآیة من سورة الأنعام و غیرها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ادْخُلُوا فِی أُمَمٍ قَدْ خَلَتْ مِنْ قَبْلِکُمْ مِنَ الْجِنِّ وَ 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من الله سبحانه دون الملائکة و إن کانوا فی وسائط فی التوفی و غیره،و المخاطبون بحسب سیاق اللفظ هم بعض الکفار و هم الذین توفیت قبلهم أمم من الجن و الإنس إلا أن الخطاب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فیما دخل فیه سابقوکم و لاحقوکم و إنما نظم الکلام هذا </w:t>
      </w:r>
    </w:p>
    <w:p>
      <w:pPr>
        <w:pStyle w:val="BookText"/>
        <w:rPr/>
      </w:pPr>
      <w:r>
        <w:rPr>
          <w:rFonts w:ascii="IRNazanin" w:hAnsi="IRNazanin" w:eastAsia="IRNazanin"/>
          <w:color w:val="111111"/>
          <w:sz w:val="28"/>
          <w:sz w:val="28"/>
          <w:szCs w:val="28"/>
          <w:rtl w:val="true"/>
          <w:lang w:bidi="fa-IR"/>
        </w:rPr>
        <w:t>النظم لیتخلص به إلی ذکر التخاصم الذی یقع بین متقدمیهم و متأخریهم،و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من الجن أمما یموتون بآجال خاصة قبل انتهاء أمد الدنیا علی خلاف إبلیس الباقی إلی یوم الوقت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دَخَلَتْ أُمَّةٌ لَعَنَتْ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جملة خصامهم فی النار و هو لعن کل داخل من تقدم علیه فی الدخول،و اللعن هو الإبعاد من الرحمة و من کل خیر و الأخت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ادّٰارَکُوا فِیهٰا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ادارکوا أی تدارکوا أی أدرک بعضهم بعضا اللاحقون السابقین أی اجتمعوا فی النار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بالأولی و الأخری اللتین تتخاصمان ما هو کذلک بحسب الرتبة أو بحسب الزمان فإن الأولی منهم مقاما و هم رؤساء الضلال،و أئمة الکفر المتبوعون أعانوا تابعیهم بإضلالهم علی الضلال،و کذا الأولی منهم زمانا و هم الأسلاف المتقدمون أعانوا متأخریهم علی ضلالتهم لأنهم هم الذین جرءوهم بفتح الباب لهم و تمهید الطریق لسلوکهم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الضعف بالکسر فالسکون ما یکرر الشیء فضعف الواحد اثنان و ضعف الاثنین أربعة غیر أنه ربما أرید به ما یوجب تکرار شیء آخر فقط کالاثنین یوجب بنفسه تکرار الواحد فضعف الواحد اثنان و ضعفاه أربعة،و ربما أرید به ما یوجب التکرار بانضمامه إلی شیء کالواحد یوجب تکرار واحد آخر بانضمامه إلیه لأنهما یصیران بذلک اثنین فکل واحد من جزئی الاثنین ضعف و هما جمیعا ضعفان نظیر الزوج فالاثنان زوج و هما زوجان و علی کلا الاعتبارین ورد استعماله فی کلامه تعالی،قال تعالی کما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فَآتِهِمْ عَذٰاباً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ضِعْفَیْنِ مِنَ الْعَذٰابِ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أُخْرٰاهُمْ لِأُولاٰهُمْ رَبَّنٰا هٰؤُلاٰءِ أَضَلُّونٰا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إلخ،نوع من الالتفات لطیف فی بابه فیه رجوع من مخاطبتهم بالمخاصمة إلی مخاطبة الله سبحانه بالدعاء علیهم معللا بظلمهم فیفید فائدة التکنیة بالإشارة إلی الملزوم و إفادة الملازمة،و فیه مع ذلک نوع من الإیجاز فإن فیه اکتفاء بمحاورة واحدة عن محاورتین،و التقدیر قالت أخراهم لأولاهم </w:t>
      </w:r>
    </w:p>
    <w:p>
      <w:pPr>
        <w:pStyle w:val="BookText"/>
        <w:rPr/>
      </w:pPr>
      <w:r>
        <w:rPr>
          <w:rFonts w:ascii="Amiri" w:hAnsi="Amiri" w:eastAsia="Amiri" w:cs="Amiri"/>
          <w:color w:val="111111"/>
          <w:sz w:val="28"/>
          <w:sz w:val="28"/>
          <w:szCs w:val="28"/>
          <w:rtl w:val="true"/>
          <w:lang w:bidi="ar-SA"/>
        </w:rPr>
        <w:t xml:space="preserve">أنتم أشد ظلما منا لأنکم ضالون فی أنفسکم و قد أضللتمونا فلیعذبکم الله عذابا ضعفا من النار،ثم رجعوا إلی ربهم بالدعاء علیهم و قالوا رَبَّنٰا هٰؤُلاٰءِ أَضَلُّونٰا فَآتِهِمْ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فأجابهم الله و قال لِکُلٍّ ضِعْفٌ وَ لٰکِنْ لاٰ تَعْلَمُونَ ،ثم أجابتهم أولاهم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لَکُمْ عَلَیْنٰا مِنْ فَضْلٍ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ادّٰارَکُوا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اجتمعوا بلحوق أخراهم لأولاهم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النار تخاصموا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قٰالَتْ أُخْرٰاهُمْ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اللاحقون مرتبة أو زمانا من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الملحوقون المتبوعون من رؤسائهم و أئمتهم،و من آبائهم و الأجیال السابقة علیهم زمانا الممهدین لهم الطریق إلی الضلال أنتم أضللتمونا بإعانتکم علیه فلتعذبوا بأشد من عذابنا فسألوا ربهم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هٰؤُلاٰءِ أَضَلُّونٰا فَآتِهِمْ عَذٰاباً ضِعْفاً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ضعف عذابنا لأنهم ضلوا فی أنفسهم و أضلوا غیرهم بالإعانة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الأولی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أولاکم فإنهم ضلوا و أعانوکم علی الضلال،و أما أنتم فإنکم ضللتم و أعنتموهم علی الإضلال باتباع أمرهم و إجابة دعوة الرؤساء منهم،و تکثیر سواد السابقین منهم باللحوق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العذاب إنما یتحقق أو یتم فی مرحلة الإدراک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تشاهدونهم أمثال أنفسکم فی شمول العذاب و إحاطة النار فتتوهمون أن عذابهم مثل عذابکم و لیس کذلک بل لهم من العذاب ما لا طریق لکم إلی إدراکه و الشعور به کما أنهم بالنسبة إلیکم کذلک فما عندکم و عندهم من العذاب ضعف و لکن إحاطة العذاب شغلکم عن العلم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خطاب إلهی مبنی علی القهر و الإذلال فیه تعذیب لهم یسمعه أولاهم و أخراهم جمیعا فتعود به أولاهم لأخراهم بالتهکم و تقول 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کٰانَ لَکُمْ عَلَیْنٰا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الْعَذٰابَ بِمٰا کُنْتُمْ تَکْسِبُونَ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من الذنوب و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 اسْتَکْبَرُوا عَنْهٰا لاٰ تُفَتَّحُ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هو الثقب و جمعه السموم،و الخیاط و المخیط الإبرة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نفاه الله تعالی من تفتیح أبواب السماء مطلق فی نفسه یشمل الفتح لولوج </w:t>
      </w:r>
    </w:p>
    <w:p>
      <w:pPr>
        <w:pStyle w:val="BookText"/>
        <w:rPr/>
      </w:pPr>
      <w:r>
        <w:rPr>
          <w:rFonts w:ascii="Amiri" w:hAnsi="Amiri" w:eastAsia="Amiri" w:cs="Amiri"/>
          <w:color w:val="111111"/>
          <w:sz w:val="28"/>
          <w:sz w:val="28"/>
          <w:szCs w:val="28"/>
          <w:rtl w:val="true"/>
          <w:lang w:bidi="ar-SA"/>
        </w:rPr>
        <w:t>أدعیتهم و صعود أعمالهم و دخول أرواحهم غیر أن تعقیبه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یَدْخُلُونَ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إلخ،کالقرینة علی أن المراد نفی أن یفتح بابها لدخولهم الجنة فإن ظاهر کلامه سبحانه أن الجنة فی السماء کما هو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یَلِجَ الْجَمَلُ فِی سَمِّ الْخِیٰاطِ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التعلیق بالمحال و إنما یعلق الأمر بالمحال کنایة عن عدم تحققه و إیاسا من وجوده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کذا حتی یشیب الغراب و یبیض الفأر،و قد قال تعالی فی موضع آخر فی هذا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 الآیة فی معنی تعلیل مضمون الآیة السابقة،و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اسم من أسماء نار الآخرة التی بها التعذیب،و 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مأخوذ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جهنام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بعیدة القعر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فارسی معرب،و المهاد الوطاء الذی یفترش،و منه مهد الصبی و الغواشی جمع غاشیة و هی ما یغشی الشیء و یستره و منه غاشیة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محاطون بالعذاب من تحتهم و من فوقهم،و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لاٰ نُکَلِّفُ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و ما یتلوها لتتمیم بیان حال الطائفتین الکفار و المؤمنین،و لتکون کالتوطئة لقوله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الْجَنَّةِ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نُکَلِّفُ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للتخفیف و تقویة الرجاء فی قلوب المؤمنین فإن تقیید الإیمان بعمل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الصالحات جمع محلی باللام و هو یفید الاستغراق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بظاهره لزوم العمل بجمیع الصالحات حتی لا یشذ عنها شاذ، و ما أقل من وفق لذلک من طبقة أهل الإیمان و یسد ذلک باب الرجاء علی أکثر المؤمنین فذکر الله سبحانه أن التکلیف علی قدر الوسع فمن عمل من الصالحات ما وسعه أن یعمله من غیر أن یشق علی نفسه و یتحمل ما لا طاقة له به بعد الإیمان بالله فهو من أهل هذه الآیة،و من أصحاب الجنة هم فیها خالدون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 هو الحقد و ضغن القلوب و عداوتها،و فی مادتها معنی التوسط باللطف و الحیلة و منه </w:t>
      </w:r>
    </w:p>
    <w:p>
      <w:pPr>
        <w:pStyle w:val="BookText"/>
        <w:rPr/>
      </w:pPr>
      <w:r>
        <w:rPr>
          <w:rFonts w:ascii="IRNazanin" w:hAnsi="IRNazanin" w:eastAsia="IRNazanin"/>
          <w:color w:val="111111"/>
          <w:sz w:val="28"/>
          <w:sz w:val="28"/>
          <w:szCs w:val="28"/>
          <w:rtl w:val="true"/>
          <w:lang w:bidi="fa-IR"/>
        </w:rPr>
        <w:t>الغلالة و هی الثوب المتوسط بین الدثار و الشعار،و غل الصدور من أعظم ما ینغص عیش الإنسان،و ما من إنسان یعاشر إنسانا و یأتلف به إلا و ائتلافه مشروط بأن یوافقه فیما یراه و یریده فإذا شاهد من حاله ما لا یرتضیه جأش صدره بالغل و راحت الألفة و تنغصت العیشة فإذا ذهب الله سبحانه بغل الصدور لم یسؤ الإنسان ما یشاهده من ألیفه علی الإطلاق و هی اللذة الکبری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أنهم ساکنون فی قصورها العالیة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هَدٰانٰا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نسبة التحمید إلیهم دلالة علی أن الله سبحانه یخلصهم لنفسه فلا یوجد عندهم اعتقاد باطل و لا عمل سیء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وَ لاٰ تَأْثِیماً  إِلاّٰ قِیلاً سَلاٰماً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،فیصح منهم تحمید الله سبحانه و یقع توصیفهم موقعه فلیس توصیفه تعالی بحیث یصیب غرضه و یقع موقعه بذلک المبتذل حتی یناله کل نائل،قال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قد تقدم القول فی معنی الحمد و خصوصیة حمده تعالی فی تفسیر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لِهٰذٰا وَ مٰا کُنّٰا لِنَهْتَدِیَ لَوْ لاٰ أَنْ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اختصاص الهدایة به تعالی فلیس إلی الإنسان من الأمر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جٰاءَتْ رُسُلُ رَبِّنٰا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بحقیة ما وعدهم الله تعالی بلسان أنبیائه،و هو الذی یأخذون الاعتراف به من أصحاب النار علی ما تقصه الآیة التالیة،و فی هذا الاعتراف و سائر الاعترافات المأخوذة من الفریقین یوم القیامة من قبل مصدر العظمة و الکبریاء ظهور منه تعالی بالقهر و تمام الربوبیة،و یکون ذلک من أهل الجنة شکرا،و من أهل النار تماما للحجة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اعتراف أهل الجنة بحقیة ما وعدهم الله سبحانه بواسطة رسله هو من الحقائق العالیة القرآنیة و إن کان بحسب ساذج النظر معنی بسیطا مبتذلا،و لعلنا نوفق لشطر من البحث فیه فی ذیل الکلام علی هذه الآیات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نُودُوا أَنْ تِلْکُمُ الْجَنَّةُ أُورِثْتُمُوهٰا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الإشارة بلفظ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رفعة قدر الجنة و علو مکانها فإن ظاهر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النداء إنما هو حین کونهم فی الجنة،و قد جعلت الجنة إرثا لهم فی قبال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یتحقق الإرث فیما إذا کان هناک مال أو نحوه مما ینتفع به و هو فی معرض انتفاع شخص ثم زال عنه الشخص فبقی لغیره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فلان أباه أی مات و ترک مالا بقی له،و العلماء ورثة الأنبیاء أی مختصون بما ترکوا لهم من العلم،و یرث الله الأرض أی إنه کان خولهم ما بها من مال و نحوه و سوف یموتون فیبقی له ما خولهم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فکون الجنة إرثا لهم أورثوها معناه کونها خلقت معروضة لأن یکسبها بالعمل المؤمن و الکافر جمیعا غیر أن الکافر زال عنها بشرکه و معاصیه فترکها فبقیت للمؤمن فهو الوارث لها بعمله،و لو لا عمله لم یرثها،قال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الْوٰارِثُونَ  الَّذِینَ یَرِثُونَ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صَدَقَنٰا وَعْدَهُ وَ أَوْرَثَنَا الْأَرْضَ نَتَبَوَّأُ مِنَ الْجَنَّةِ حَیْثُ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أوضح مما ذکره الراغب فی المفردات،إذ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الوراثة و الإرث انتقال قنیة إلیک عن غیرک من غیر عقد و لا ما یجری مجری العقد،و سمی بذلک المنتقل عن المیت فیقال للقنیة الموروثة میراث و إرث و تراث فقلبت الواو ألفا و تاء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تَأْکُلُونَ التُّرٰاثَ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اثبتوا علی مشاعرکم فإنکم علی إرث أبیکم أی أصله و بقیته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فی صحف کالرباط</w:t>
      </w:r>
    </w:p>
    <w:p>
      <w:pPr>
        <w:pStyle w:val="BookText"/>
        <w:rPr/>
      </w:pPr>
      <w:r>
        <w:rPr>
          <w:rFonts w:ascii="IRNazanin" w:hAnsi="IRNazanin" w:eastAsia="IRNazanin"/>
          <w:color w:val="111111"/>
          <w:sz w:val="28"/>
          <w:sz w:val="28"/>
          <w:szCs w:val="28"/>
          <w:rtl w:val="true"/>
          <w:lang w:bidi="fa-IR"/>
        </w:rPr>
        <w:t>فیهن إرث کتاب محی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 لکل من حصل له شیء من غیر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ورث کذا و یقال لکل من خول شیئا مهنئا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أُورِثْتُمُوهٰا ، أُولٰئِکَ هُمُ الْوٰارِثُونَ  الَّذِینَ یَرِثُونَ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یَرِثُ مِنْ آلِ یَعْقُوبَ فإنه یعنی وراثة النبوة و العلم و الفضیلة دون المال فالمال لا قدر له عند الأنبیاء حتی یتنافسوا فیه بل قلما یقتنون المال و یملکونه أ لا تری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علی الاختصاص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هو العلم و هو صدقة یشترک فیها الأمة،</w:t>
      </w:r>
    </w:p>
    <w:p>
      <w:pPr>
        <w:pStyle w:val="BookText"/>
        <w:rPr/>
      </w:pPr>
      <w:r>
        <w:rPr>
          <w:rFonts w:ascii="IRNazanin" w:hAnsi="IRNazanin" w:eastAsia="IRNazanin"/>
          <w:color w:val="111111"/>
          <w:sz w:val="28"/>
          <w:sz w:val="28"/>
          <w:szCs w:val="28"/>
          <w:rtl w:val="true"/>
          <w:lang w:bidi="fa-IR"/>
        </w:rPr>
        <w:t>و 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فإشارة إلی ما ورثوه من العلم و استعمل لفظ الورثة لکون ذلک بغیر ثمن و لا منة،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إرثک؟قال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ورثت الأنبیاء قبلی کتاب الله و سنتی ، </w:t>
      </w:r>
    </w:p>
    <w:p>
      <w:pPr>
        <w:pStyle w:val="BookText"/>
        <w:rPr/>
      </w:pPr>
      <w:r>
        <w:rPr>
          <w:rFonts w:ascii="IRNazanin" w:hAnsi="IRNazanin" w:eastAsia="IRNazanin"/>
          <w:color w:val="111111"/>
          <w:sz w:val="28"/>
          <w:sz w:val="28"/>
          <w:szCs w:val="28"/>
          <w:rtl w:val="true"/>
          <w:lang w:bidi="fa-IR"/>
        </w:rPr>
        <w:t>و وصف الله تعالی نفسه بأنه الوارث من حیث إن الأشیاء کلها صائرة إلی الله تعالی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ما قدمناه أوضح مما ذکره لصعوبة إرجاع ما ذکره من المعانی إلی أصل واحد هو معنی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الْجَنَّةِ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 نفسه أخذ اعتراف من أصحاب النار بتوسط أصحاب الجنة و واقع موقع التهکم و السخریة یتهکم و یسخر به أصحاب الجنة من أصحاب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الاستهزاء و السخریة إنما یکون من اللغو الباطل إذا لم یتعلق به غرض حق کالاستهزاء بالحق و أهله أما إذا کان لغرض المقابلة و المجاراة أو لغرض آخر حق من غیر محذور فلیس من قبیل اللغو الذی لا یصدر عن أهل الجنة قال تعالی حکایة عن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یَصْنَعُ الْفُلْکَ وَ کُلَّمٰا مَرَّ عَلَیْهِ مَلَأٌ مِنْ قَوْمِهِ سَخِرُوا مِنْهُ قٰالَ إِنْ تَسْخَرُوا مِنّٰا فَإِنّٰا نَسْخَرُ مِنْکُمْ کَمٰا تَسْخَرُونَ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أَجْرَمُوا کٰانُوا مِنَ الَّذِینَ آمَنُوا یَضْحَکُونَ  وَ إِذٰا مَرُّوا بِهِمْ یَتَغٰامَزُونَ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الفرق بین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وَعَدَنٰا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المفعول فی الوعد الأول دون الثانی فلعل ذلک للدلالة علی نوع من التشریف فإن الظاهر أن المراد بما وعد الله جمیع ما وعده من الثواب و العقاب لعامة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وجه آخر و هو أن متعلق اعتراف المؤمنین و إنکار الکفار من أمر المعاد مختلف فی الدنیا فإن المؤمنین یثبتون البعث بجمیع خصوصیاته التی بینها الله لهم و وعدها إیاهم،و أما الکفار المنکرون فإنهم ینکرون أصل البعث الذی اشترک فی الوعد به المؤمنون و الکفار جمیعا،و لذلک احتج الله سبحانه و یتم الحجة علیهم بأصله دون خصوصیاته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وُقِفُوا عَلیٰ رَبِّهِمْ قٰالَ أَ لَیْسَ هٰذٰا بِالْحَقِّ قٰالُوا بَلیٰ وَ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یُعْرَضُ الَّذِینَ کَفَرُوا عَلَی النّٰارِ أَ لَیْسَ هٰذٰا بِالْحَقِّ قٰالُوا بَلیٰ وَ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وَجَدْنٰا مٰا وَعَدَنٰا رَبُّنٰا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اعتراف منهم بحقیة ما وعدهم الله و کانوا یذعنون به و یشهدون من جمیع خصوصیات البعث بما قصهم الله فی </w:t>
      </w:r>
    </w:p>
    <w:p>
      <w:pPr>
        <w:pStyle w:val="BookText"/>
        <w:rPr/>
      </w:pPr>
      <w:r>
        <w:rPr>
          <w:rFonts w:ascii="Amiri" w:hAnsi="Amiri" w:eastAsia="Amiri" w:cs="Amiri"/>
          <w:color w:val="111111"/>
          <w:sz w:val="28"/>
          <w:sz w:val="28"/>
          <w:szCs w:val="28"/>
          <w:rtl w:val="true"/>
          <w:lang w:bidi="ar-SA"/>
        </w:rPr>
        <w:t>الدنیا بلسان أنبیائه،و أما الکفار فقد کانوا ینکرون أصل البعث و العذاب،و هو مما یشترکون فیه هم و المؤمنون فلذا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وَجَدْتُمْ مٰا وَعَدَ رَبُّکُمْ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ما وعدکم ربکم لأن الوعد بأصل البعث و العذاب لم یکن مختصا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الجواب عما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الوفاء بالوعد واجب دون الوفاء بالوعید علی ما ذکره المتکلمون فما معنی أخذ الاعتراف بحقیة ما ذکره الله من عقاب الکفار و المجرمین و أنذرهم به فی الدنیا،و لیس تحققه بلازم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الملاک فیما ذکروه من الفرق أن الثواب حق العامل علی ولی الثواب الذی بیده الأمر،و العقاب حق الولی المثیب علی العامل،و من الجائز أن یصرف الشخص نظره عن إعمال حق نفسه لکن لا یجوز إبطال حق الغیر فإنجاز الوعد واجب دون إنجاز الوعید،و هذا إنما یتم فی موارد الوعید الخاصة و مصادیقه فی الجملة،و أما عدم إنجاز أصل العقاب علی الذنب و إبطال أساس المجازاة علی التخلف فلیس کذلک إذ فی إبطاله إبطال التشریع من أصله و إخلال النظام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وجه الفرق فی قولیه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 الله المتقین من خصوصیات ما یعاملهم به یوم القیامة،و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ما وعد به المؤمنین و الکفار من الثواب و العقاب یوم القیامة کالذی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یَأْتِیَنَّکُمْ مِنِّی هُدیً فَمَنْ تَبِعَ هُدٰایَ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هذا الوعد لا یختص بالکفار حتی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ربکم بل التعبیر الحق وعد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الفرق لا بأس به لکنه لا یقطع السؤال فللسائل أن یعود فیقول ما هو السبب الفارق فی أن أصحاب الجنة لما أوردوا اعتراف نفسهم اقتصروا بذکر ما یخصهم من أمور یوم القیامة،و أما إذا سألوا أصحاب النار سألوهم عن جمیع ما وعد الله به المؤمنین و الکفار؟و بعبارة أخری هناک ما یشترک فیه الطائفتان و ما یختص به کل منهما فما بالهم إذا اعترفوا هم أنفسهم اعترفوا بما یختص بأنفسهم و یسألون أصحاب النار الاعتراف بما یشترک فیه الجمیع؟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وجه الفرق بأن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وعده أصحاب الجنة من أنواع الثواب الجزیل فإن أصحاب النار یشاهدون ذلک کما یجدون ما بهم من ألیم </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وجه سخیف علی سخافته لا یغنی طائلا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تحقق الاعتراف من الطائفتین جمیعا علی حقیة ما وعده الله سبحانه،و الأذان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إعلام عام للفریقین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علیه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بقضاء اللعنة و هی الإبعاد و الطرد من الرحمة الإلهیة علی الظالمین و قد فسر الظالمین الذین ضربت علیهم باللعنة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الکافرون المنکرون للآخرة الذین یصدون عن سبیل الله محرفة منحرفة،و یصرفون غیرهم عن سلوک الصراط المستقیم فهؤلاء هم المعاندون للحق المنکرون للمعاد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الوصف یشمل جمیع المعاندین للحق الکافرین بالجزاء حتی المنکرین للصانع الذین لا یدینون بدین فإن الله سبحانه یذکر فی کتابه أن دینه و سبیله الذی یهدی إلیه و به هو سبیل الإنسانیة الذی تدعو إلیه الفطرة الإنسانیة و الخلقة خص بها الإنسان لیس وراءه إسلام و لا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فالسبیل الذی یسلکه الإنسان فی حیاته هو سبیل الله و صراطه و هو الدین الإلهی فإن سلکه علی استقامة ما تدعو إلیه الفطرة و هو الذی یسوقه إلی سعادته کان هو الصراط المستقیم و الإسلام الذی هو الدین عند الله و سبیل الله الذی لا عوج فیه،و إن سلک غیر ذلک سواء کان فیه إذعان بألوهیة و عبادة لمعبود کالملل و الأدیان الباطلة أو لم یکن فیه خضوع لشیء و عبادة لمعبود کالمادیة المحضة فهو سلوک یبغون فیه سبیل الله عوجا و هو الإسلام محرفا عن وجهه،و نعمة الله التی بدلت کفرا،فافهم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أبهم الله هذا الذی یخبر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یعرفه من هو؟أ من الإنس أم من الجن أم من الملائکة؟لکن الذی یقتضیه التدبر فی کلامه تعالی أن یکون هذا المؤذن من البشر لا من الجن و لا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الجن فلم یذکر فی شیء من تضاعیف کلامه تعالی أن یتصدی الجن شیئا من التوسط فی أمر الإنسان من لدن وروده فی عالم الآخرة و هو حین نزول الموت إلی أن یستقر فی جنة أو نار فیختم أمره فلا موجب لاحتمال کونه من الجن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الملائکة فإنهم وسائط لأمر الله و حملة لإرادته بأیدیهم إنفاذ الأوامر الإلهیة، </w:t>
      </w:r>
    </w:p>
    <w:p>
      <w:pPr>
        <w:pStyle w:val="BookText"/>
        <w:rPr/>
      </w:pPr>
      <w:r>
        <w:rPr>
          <w:rFonts w:ascii="IRNazanin" w:hAnsi="IRNazanin" w:eastAsia="IRNazanin"/>
          <w:color w:val="111111"/>
          <w:sz w:val="28"/>
          <w:sz w:val="28"/>
          <w:szCs w:val="28"/>
          <w:rtl w:val="true"/>
          <w:lang w:bidi="fa-IR"/>
        </w:rPr>
        <w:t>و بوساطتهم یجری ما قضی به فی خلقه،و قد ذکر الله سبحانه أشیاء من أمرهم و حکمهم فی عالم الموت و فی جنة الآخرة و نارها کقولهم للظالمین حین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أَنْفُسَکُمُ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ادْخُلُوا الْجَنَّةَ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مالک لأهل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مٰاکِثُونَ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،و نظائر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المحشر و هو حظیرة البعث و السؤال و الشهادة و تطایر الکتب و الوزن و الحساب و الظرف الذی فیه الحکم الفصل فلم یذکر للملائکة فیه شیء من الحکم أو الأمر و النهی و لا لغیرهم صریحا إلا ما صرح تعالی به فی حق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کقوله تعالی فی أصحاب الأعراف فی ذیل هذه الآیات حکایة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أَصْحٰابَ الْجَنَّةِ أَنْ 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لجمع من المؤمنین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عَلَیْکُمْ وَ 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حکم و أمر و تأمین بإذن الله،و قوله تعالی فیما یصف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أُوتُوا الْعِلْمَ إِنَّ الْخِزْیَ الْیَوْمَ وَ السُّوءَ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بعد ذکر سؤاله أهل الجمع عن مدة لبثهم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جهات من تصدی الشئون،و القیام بالأمر یوم القیامة حبا الله الإنسان به دون الملائکة مضافا إلی أمثال الشهادة و الشفاعة اللتین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یقرب إلی الذهن أن یکون هذا المؤذن من الإنسان دون الملائکة، و یأتی فی البحث الروائی ما له تعلق بالمقام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بَیْنَهُمٰا حِجٰابٌ وَ عَلَی الْأَعْرٰافِ رِجٰالٌ یَعْرِفُونَ کُلاًّ بِسِیمٰاهُمْ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 معروف و هو الستر المتخلل بین شیئین یستر أحدهما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الأعراف أعالی الحجاب،و التلال من الرمل و العرف للدیک و للفرس و هو الشعر فوق رقبته و أعلی کل شیء ففیه معنی العلو علی أی حال،و ذکر الحجاب قبل الأعراف،و ما ذکر بعده من إشرافهم علی الجمیع و ندائهم أهل الجنة و النار جمیعا کل ذلک یؤید أن یکون المراد بالأعراف أعالی الحجاب الذی بین الجنة و النار و هو المحل المشرف علی الفریقین أهل الجنة و أهل النار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السیماء العلامة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السیماء و السیمیاء العلامة،قال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سیمیاء لا تشق علی البصر</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سومته أی أعلمته،و مسومین أی معلمین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یعطیه التدبر فی معنی هذه الآیة و ما یلحق بها من الآیات أن هذا الحجاب الذی ذکره الله تعالی إنما هو بین أصحاب الجنة و أصحاب النار فهما مرجع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أنبأنا الله سبحانه بمثل هذا المعنی عند ذکر محاورة بین المنافقین و المؤمنین یوم القیامة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إنما هو حجاب لکونه یفرق بین الطائفتین و یحجب إحداهما عن الأخری لا أنه ثوب منسوج مخیط علی هیئة خاصة معلق بین الجنة و النار ثم أخبر الله سبحانه أن علی أعراف الحجاب و أعالیه رجالا مشرفین علی الجانبین لارتفاع موضعهم یعرفون کلا من الطائفتین أصحاب الجنة و أصحاب النار بسیماهم و علامتهم التی تختص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ریب فی أن السیاق یفید أن هؤلاء الرجال منحازون علی الطائفتین متمایزون من جماعتهم فهل ذلک لکونهم خارجین عن نوع الإنسان کالملائکة أو الجن مثلا،أو لکونهم خارجین عن أهل الجمع من حیث ما یتعلق بهم من السؤال و الحساب و سائر الشئون الشبیهة بهما فیکون بذلک أهل الجمع منقسمین إلی طوائف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الجنة،و أصحاب النار،و أصحاب الأعراف کما قسمهم الله فی الدنیا إلی طوائف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المؤمنین و الکفار و المستضعفین الذین لم تتم علیهم الحجة و قصروا عن بلوغ التکلیف کضعفاء العقول من النساء و الأطفال غیر البالغین و الشیخ الهرم الخرف و المجنون و السفیه و أضرابهم،أو لکونهم مرتفعین عن موقف أهل الجمع بمکانتهم؟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أن إطلاق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الملائکة فإنهم لا یتصفون بالرجولیة و الأنوثیة کما یتصف به جنس الحیوان 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ربما یظهرون فی شکل الرجال فإن ذلک لا یصحح الاتصاف و التسمیة،علی أنه لا دلیل یدل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التعبیر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یَعْرِفُونَ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خاصة بالتنکیر یدل بحسب عرف اللغة علی اعتناء تام بشأن الأفراد المقصودین باللفظ نظرا إلی دلالة الرجل بحسب العادة علی الإنسان القوی فی تعقله و إرادته الشدید فی قوامه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یجری ما یوجد فی کلامه تعالی من مثل هذا التعبیر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کٰانَ رِجٰالٌ مِنَ الْإِنْسِ یَعُوذُونَ بِرِجٰالٍ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برجال فی الآیة أفراد تامون فی إنسانیتهم لا محالة،و إن فرض أن فیهم أفرادا من النساء کان من التغلیب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المستضعفون فإنهم ضعفاء أفراد الإنسان لا مزیة فی أمرهم توجب الاعتناء بشأنهم،و فیهم النساء و الأطفال حتی الأجنة،و لا فضل لبعضهم علی بعض،و لرجالهم علی غیرهم حتی یعبر به عنهم بالرجال تغلیبا فلو کانوا هم المرادین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یَعْرِفُونَ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إلخ،لکان حق التعبیر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یعرفون إلخ،أو أناس أو طائفة أو نحو ذلک کما هو المعهود من تعبیرات القرآن الکریم فی أمثال هذه الموارد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مُهْلِکُهُمْ أَوْ مُعَذِّبُهُمْ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أُنٰاسٌ یَتَطَهَّرُونَ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فَآمَنَتْ طٰائِفَةٌ مِنْ بَنِی إِسْرٰائِیلَ وَ کَفَرَتْ 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ما یصفهم الله تعالی به فی الآیات التالیة من الأوصاف و یذکرهم به من الشئون أمور تأبی إلا أن یکون القائمون به من أهل المنزلة و المکانة،و أصحاب القرب و الزلفی فضلا أن یکونوا من الناس المتوسطین فضلا أن یکونوا من المستضعفین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جعلوا علی الأعراف و وصفوا بأنهم مشرفون علی أهل الجمع عامة،و مطلعون علی أصحاب الجنة و أصحاب النار یعرفون کل إنسان منهم بسیماه الخاص به و یحیطون بخصوصیات نفوسهم و تفاصیل أعمالهم،و لا ریب أن ذلک منزلة رفیعة یختصون بها من بین الناس،و لیست مشاهدة جمیع الناس یوم القیامة و خاصة بعد دخول </w:t>
      </w:r>
    </w:p>
    <w:p>
      <w:pPr>
        <w:pStyle w:val="BookText"/>
        <w:rPr/>
      </w:pPr>
      <w:r>
        <w:rPr>
          <w:rFonts w:ascii="IRNazanin" w:hAnsi="IRNazanin" w:eastAsia="IRNazanin"/>
          <w:color w:val="111111"/>
          <w:sz w:val="28"/>
          <w:sz w:val="28"/>
          <w:szCs w:val="28"/>
          <w:rtl w:val="true"/>
          <w:lang w:bidi="fa-IR"/>
        </w:rPr>
        <w:t>الجنة و النار أمرا عاما موجودا عند الجمیع فإن الله یقول حکایة عن قول أهل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نَریٰ رِجٰالاً کُنّٰا نَعُدُّهُمْ مِنَ الْأَشْرٰارِ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الَّذَیْنِ أَضَلاّٰنٰا مِنَ الْجِنِّ وَ الْإِنْسِ نَجْعَلْهُمٰا تَحْتَ أَقْدٰامِنٰا لِیَکُونٰا مِنَ الْأَسْفَلِینَ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معنی السیماء أن یعلم المؤمنون و الکفار بعلامة عامة یعرف صنفهم بها کل من شاهدهم کبیاض الوجه و سواده مثلا فإن قوله تعالی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أَ هٰؤُلاٰءِ الَّذِینَ أَقْسَمْتُمْ لاٰ یَنٰالُهُمُ اللّٰهُ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أنهم میزوا خصوصیات من أحوالهم و أعمالهم من سیماهم ککونهم مستکبرین أولی جمع و قد أقسموا کذا و کذا، و هذه أمور وراء الکفر و الإیمان فی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یحاورون الفریقین فیکلمون أصحاب الجنة و یحیونهم بتحیة الجنة، و یکلمون أئمة الکفر و الضلال و الطغاة من أهل النار فیقرعون علیهم بأحوالهم و أقوالهم مسترسلین فی ذلک من غیر أن یحجزهم حاجز،و لیس التکلم بمجاز یومئذ إلا للأوحدی من عباد الله الذین لا ینطقون إلا بحق،قال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یَتَکَلَّمُونَ إِلاّٰ مَنْ أَذِنَ لَهُ الرَّحْمٰنُ وَ 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 هذا وراء ما یناله المستضعفون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یؤمنون أهل الجنة بالتسلیم علیهم ثم یأمرونهم بدخول الجنة فی أمر مطلق علی ما هو ظاهر السیاق فی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یشاهد فیما یذکره الله من مکانتهم و ما یحاورون به أصحاب الجنة و الجبابرة المستکبرین من أصحاب النار شیء من آثار الفزع و القلق علیهم و لا اضطراب فی أقوالهم،و لم یذکر أنهم محضرون فیه مختلطون بالجماعة داخلون فیما دخلوا فیه من الأهوال التی تجعل الأفئدة هواء و الجبال سرابا،و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لَمُحْضَرُونَ  إِلاّٰ عِبٰادَ اللّٰهِ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،فجعل ذلک من خاصة مخلصی عباده،ثم استثناهم من کل هول أعد لیوم القیامة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تعالی ذکر دعاءهم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یعقبه بالرد فدل ذلک علی أنهم مجازون فیما </w:t>
      </w:r>
    </w:p>
    <w:p>
      <w:pPr>
        <w:pStyle w:val="BookText"/>
        <w:rPr/>
      </w:pPr>
      <w:r>
        <w:rPr>
          <w:rFonts w:ascii="IRNazanin" w:hAnsi="IRNazanin" w:eastAsia="IRNazanin"/>
          <w:color w:val="111111"/>
          <w:sz w:val="28"/>
          <w:sz w:val="28"/>
          <w:szCs w:val="28"/>
          <w:rtl w:val="true"/>
          <w:lang w:bidi="fa-IR"/>
        </w:rPr>
        <w:t>یتکلمون به مستجاب دعاؤهم،و لو لا ذلک لعقبه بالرد کما فی موارد ذکرت فیها أدعیة أهل الجمع و مسائل أصحاب النار و أدعیة أخری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الخصوصیات التی تنکشف واحدة بعد واحدة من هذه الآیات بالتدبر فیها و أخری تتبعها لا تبقی ریبا للمتدبر فی أن هؤلاء الذین أخبر الله سبحانه عنهم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الْأَعْرٰافِ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عباد الله المخلصین من غیر الملائکة هم أرفع مقاما و أعلی منزلة من سائر أهل الجمع یعرفون عامة الفریقین،لهم أن یتکلموا بالحق یوم القیامة و لهم أن یشهدوا،و لهم أن یشفعوا،و لهم أن یأمروا و یقضوا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أنهم من الإنس أو من الجن أو من القبیلین مختلطین؟فلا طریق من اللفظ یوصلنا إلی العلم به غیر أن شیئا من کلامه تعالی لا یدل علی تصدی الجن شیئا من شئون یوم القیامة و لا توسطا فی أمر یعود إلی الحکم الفصل الذی یجری علی الإنسان یومئذ کالشهادة و الشفاعة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ینافی ما قدمناه من أوصافهم و نعوتهم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تَمْلِکُ نَفْسٌ لِنَفْسٍ شَیْئاً وَ الْأَمْرُ یَوْمَئِذٍ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،فإن الآیة مفسرة بآیات أخری تدل علی أن المراد بها إنما هو ظهور ملکه تعالی لکل شیء و إحاطته بکل أمر لا حدوث ملکه یومئذ فإنه مالک علی الإطلاق دائما لا وقتا دون وقت،و لا یملک نفس لنفس شیئا دائما لا فی الآخرة فحسب لنفسه؟و الملائکة علی وساطتهم یومئذ،و الشهداء یملکون شهادتهم یومئذ،و الشفعاء یملکون شفاعتهم یومئذ و قد نص علی ذلک کلامه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تَتَلَقّٰاهُمُ الْمَلاٰئِکَةُ هٰذٰا یَوْمُکُمُ الَّذِی کُنْتُمْ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فلله سبحانه الملک یومئذ و له الحکم یومئذ،و لغیره ما أذن له فیه کالدنیا غیر أن الذی یختص به یوم القیامة ظهور هذه الحقائق ظهور عیان لا یقبل الخفاء،و حضورها بحیث لا یغیب بغفلة أو جهل أو خطإ أو بطلان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اشتد الخلاف بینهم فی معنی الآیة حتی ساق بعضهم إلی أقوال لا تخلو عن المجازفة فقد اختلفوا فی معنی الأعراف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شیء مشرف علی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له عرف کعرف الدیک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بین الجنة و النار جلس علیه ناس من أهل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 الذی ذکره الله فی القرآن بین المؤمنین و المنافقین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بَیْنَهُمْ بِسُورٍ لَهُ 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الأعراف التعرف أی علی تعرف حال الناس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الرجال الذین علی الأعراف علی أقوال أنهیت إلی اثنی عشر قولا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أشراف الخلق الممتازون بکرامة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قوم استوت حسناتهم و سیئاتهم فلم یترجح حسناتهم حتی یدخلوا الجنة و لا غلبت سیئاتهم حتی یؤمروا بدخول النار فأوقفهم الله تعالی علی هذه الأعراف لکونها درجة متوسطة بین الجنة و النار ثم یدخلهم الجنة برحمته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أهل الفترة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مؤمنوا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أولاد الکفار الذین لم یبلغوا فی الدنیا أوان 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أولاد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أهل العجب بأنفسهم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ملائکة واقفون علیها یعرفون کلا بسیماهم،و إذا أورد علیهم أن الملائکة لا تتصف بالرجولیة و الأنوثیة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یتشکلون بأشکال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یقامون علیها تمییزا لهم علی سائر الناس و لأنهم شهداء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عدول الأمم الشهداء علی الناس یقومون علیها للشهادة علی أممهم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قوم صالحون فقهاء علماء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العباس و حمزة و علی و جعفر یجلسون علی موضع من الصراط یعرفون محبیهم ببیاض الوجوه،و مبغضیهم بسوادها ذکر الآلوسی فی روح المعانی،أن هذا </w:t>
      </w:r>
    </w:p>
    <w:p>
      <w:pPr>
        <w:pStyle w:val="BookText"/>
        <w:rPr/>
      </w:pPr>
      <w:r>
        <w:rPr>
          <w:rFonts w:ascii="IRNazanin" w:hAnsi="IRNazanin" w:eastAsia="IRNazanin"/>
          <w:color w:val="111111"/>
          <w:sz w:val="28"/>
          <w:sz w:val="28"/>
          <w:szCs w:val="28"/>
          <w:rtl w:val="true"/>
          <w:lang w:bidi="fa-IR"/>
        </w:rPr>
        <w:t>القول رواه الضحاک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نره فی شیء من کتب التفسیر المأثور،و الظاهر أنه نقله عن تفاسیر الشیعة،و فیه أن أصحاب الأعراف یعرفون کلا من أهل الجنة و أهل النار بسیماهم فیمیزون بینهم أو یشهدون علیهم فأی فائدة فی تمییز هؤلاء السادة علی الصراط لمن کان یبغضهم من الأمویین و من یبغضون علیا خاصة من المنافقین و النواصب؟و أین الأعراف من الصراط؟هذا بعید عن نظم الکلام و سیاقه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الروایة فلا توجد فی شیء من تفاسیر الشیعة بطرقهم إلی الضحاک، و قد نقله فی مجمع البیان،عن الثعلبی فی تفسیره بإسناده عن الضحاک عن ابن عباس، و سیأتی ما فی روایات الشیعة فی رجال الأعراف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طرحه الروایة فهو فی محله غیر أن الذی استند إلیه فی طرحها لیس فی محله فإنه یکشف عن نحو السلوک الذی یسلکه فی الأبحاث المتعلقة بالمعاد فإنه یقیس نظام الوقائع التی یقصها القرآن و الحدیث لیوم القیامة إلی النظام الجاری فی النشأة الدنیویة، و یعده من نوعه فیوجه منها ما لاح سبب وقوعه،و یبقی ما لا ینطبق علی النظام، الدنیوی علی الجمود و هو الجزاف فی الإرادة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جاز أن یغنی تمییز أهل الأعراف عن تمییز أهل الصراط فتبطل فائدته فیبطل بذلک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لأغنی الصراط نفسه عن تمییز أهل الأعراف،و أغنی عن المسألة و الحساب،و نشر الدواوین،و نصب الموازین،و حضور الأعمال،و إقامة الشهود و إنطاق الأعضاء،و لأغنی بعض هذه عن بعض،و وراء ذلک کله إحاطة رب العالمین فعلمه یغنی عن الجمیع،و هو لا یسأل عما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فرض أن نسبة الأعراف و هی أعالی الحجاب من الصراط الممدود هناک کنسبة السور و الحائط الذی عندنا إلی الصراط الممدود الذی یسلکه الطراق السالکون لا یجتمع هاهنا الصراط و السور و لا یتحدان فلا یسع لأحد أن یکون سألک صراط أو واقفا علیه و واقفا علی السور معا فی زمان واحد،و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الصراط من الأعراف؟فقاس ما هناک إلی ما هاهنا،و قد عرفت فساده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الوارد فی ظواهر الحدیث أن الصراط جسر ممدود علی النار یعبر منه أهل </w:t>
      </w:r>
    </w:p>
    <w:p>
      <w:pPr>
        <w:pStyle w:val="BookText"/>
        <w:rPr/>
      </w:pPr>
      <w:r>
        <w:rPr>
          <w:rFonts w:ascii="IRNazanin" w:hAnsi="IRNazanin" w:eastAsia="IRNazanin"/>
          <w:color w:val="111111"/>
          <w:sz w:val="28"/>
          <w:sz w:val="28"/>
          <w:szCs w:val="28"/>
          <w:rtl w:val="true"/>
          <w:lang w:bidi="fa-IR"/>
        </w:rPr>
        <w:t>المحشر من موقفهم إلی الجنة فینجی الله الذین آمنوا و یسقط الظالمون من الناس فی النار فما المانع من أن یکون الحجاب الموعود مضروبا علیه و الأعراف فی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فات منه أن أحد الأقوال فی معنی الأعراف أنه الصراط کما رواه الطبری فی تفسیره،عن ابن مسعود و رواه فی الدر المنثور،عن ابن أبی حاتم عن ابن جریح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أنه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بعید عن نظم الکلام و سیاقه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فأوضح فسادا فسیاق هذه الأنباء الغیبیة و النظم المأخوذ فیها یذکر لنا أمورا بنعوت عامة و بیانات مطلقة معانیها معلومة،و حقائقها مبهمة مجهولة إلا المقدار الذی تهدی إلیه بیاناته تعالی، و یوضع بعض أجزائه بعضا،و لا یأبی ذلک أن یقصد ببعض النعوت المذکورة فیها رجال معینون بأشخاصهم إذا انطبقت علیهم الأوصاف المذکورة فیها،و لا أن ینطبق بعض البیانات علی بعض فی موارد مع تعدد البیان لفظا کالعدل و المیزان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اثنا عشر قولا و یمکن أن یضاف إلی عدتها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المستضعفون ممن لم تتم علیهم الحجة و لم یتعلق بهم التکلیف کالضعفاء من الرجال و النساء و الأطفال غیر البالغین،و یمکن أن یدرج فی القول الثانی المتقدم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الذین لا تترجح أعمالهم من الحسنات أو السیئات علی خلافها سواء کان ذلک لعدم تمام الحجة فیهم و تعلق التکلیف بهم حتی یحاسبوا علیه کالأطفال و المجانین و أهل الفترة و نحوهم أو لأجل استواء حسناتهم و سیئاتهم فی القدر و الوزن فحکم القسمین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الذین خرجوا إلی الجهاد من غیر إذن آبائهم فاستشهدوا فیها فهم من أهل النار لمعصیتهم و من أهل الجنة لشهادتهم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روایة،و یمکن إدراجه فی القول الثانی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الأقوال المذکورة غیر متقابلة جمیعا فی الحقیقة فإن القول بکونهم أهل الفترة و القول بکونهم أولاد الکفار إنما ملاکهما عدم ترجح شیء من الحسنات و السیئات علی الآخر فیرجعان بوجه إلی القول الثانی و کذا القول بکونهم أولاد الزنا نظرا إلی أنهم لا مؤمنون و لا کفار،و کذا رجوع القول التاسع و العاشر و الحادی عشر و الثانی عشر </w:t>
      </w:r>
    </w:p>
    <w:p>
      <w:pPr>
        <w:pStyle w:val="BookText"/>
        <w:rPr/>
      </w:pPr>
      <w:r>
        <w:rPr>
          <w:rFonts w:ascii="IRNazanin" w:hAnsi="IRNazanin" w:eastAsia="IRNazanin"/>
          <w:color w:val="111111"/>
          <w:sz w:val="28"/>
          <w:sz w:val="28"/>
          <w:szCs w:val="28"/>
          <w:rtl w:val="true"/>
          <w:lang w:bidi="fa-IR"/>
        </w:rPr>
        <w:t>إلی القول الأول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فأصول الأقوال فی رجال الأعراف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رجال من أهل المنزلة و الکرامة علی اختلاف بینهم فی أنهم من هم؟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الأنبیاء،و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علی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الفقهاء،و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الذین لا رجحان فی أعمالهم للحسنة علی السیئة و بالعکس علی اختلاف منهم فی تشخیص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من الملائکة،و قد مال الجمهور إلی الثانی من الأقوال،و عمدة ما استندوا إلیه فی ذلک أخبار مأثورة سنوردها فی البحث الروائی الآتی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الذی یعطیه سیاق الآیات هو الأول من الأقوال حتی أن بعضهم مع تمایله إلی القول الثانی لم یجد بدا من بعض الاعتراف بعدم ملاءمة سیاق الآیات ذلک کالآلوسی فی روح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أَصْحٰابَ الْجَنَّةِ أَنْ سَلاٰمٌ عَلَیْکُمْ لَمْ یَدْخُلُوهٰا وَ هُمْ یَطْمَعُونَ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المنادون هم الرجال الذین علی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یفسر ما نادوا به،و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یَدْخُلُوهٰا وَ هُمْ یَطْمَعُونَ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جملتان حالیتان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الجنة،و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آخر من أصحاب الجنة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الجنة نودوا و هم فی حال لم یدخلوا الجنة بعد و هم یطمعون فی أن یدخلوها،أو حال من ضمیر الجمع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العامل فیه،و المعنی أن أصحاب الجنة نودوا بذلک و هم فی الجنة لکنهم لم یدخلوا الجنة علی طمع فی دخولها لأن ما شاهدوه من أهوال الموقف و دقة الحساب کان أیأسهم من أن یفوزوا بدخول الجنة لکن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یؤید أول الاحتمالین و أنهم إنما سلموا علیهم قبل دخولهم الجنة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 أن تکون الجملتان حالین من ضمیر الجمع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فیوجب سقوط الجملة عن الإفادة کما هو ظاهر،و ذلک لرجوع المعنی إلی أن هؤلاء الرجال الذین هم </w:t>
      </w:r>
    </w:p>
    <w:p>
      <w:pPr>
        <w:pStyle w:val="BookText"/>
        <w:rPr/>
      </w:pPr>
      <w:r>
        <w:rPr>
          <w:rFonts w:ascii="IRNazanin" w:hAnsi="IRNazanin" w:eastAsia="IRNazanin"/>
          <w:color w:val="111111"/>
          <w:sz w:val="28"/>
          <w:sz w:val="28"/>
          <w:szCs w:val="28"/>
          <w:rtl w:val="true"/>
          <w:lang w:bidi="fa-IR"/>
        </w:rPr>
        <w:t>علی أعراف الحجاب بین الجنة و النار نادوا و هم لم یدخلوا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من یمیل إلی أن یجعل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یَدْخُلُوهٰا وَ هُمْ یَطْمَعُونَ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لحال أصحاب الأعراف أن یجعل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استئنافا یخبر عن حال أصحاب الأعراف أو صفة لرجال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لم یدخلوها و هم یطمعون و إذا صرفت أبصارهم تلقاء أصحاب النار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کما نقل عن الزمخشری فی الکشاف،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یبعد الاستئناف أن اللازم حینئذ إظهار الفاعل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إضماره لمکان اللبس کما فعل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یبعد الوصفیة الفصل بین الموصوف و الصفة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أَصْحٰابَ الْجَنَّةِ أَنْ 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ضرورة موجبة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التقدیر الذی تقدم أعنی رجوع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یَدْخُلُوهٰا وَ هُمْ یَطْمَعُونَ  وَ إِذٰا صُرِفَتْ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یطمعون فی دخول الجنة و یتعوذون من دخول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مهد لهم الطریق و سواه للقول بأن أصحاب الأعراف رجال استوت حسناتهم و سیئاتهم فلم یترجح لهم أن یدخلوا الجنة أو النار فأوقفوا علی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لکنک عرفت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إلخ،حال أصحاب الجنة لا وصف أصحاب الأعراف،و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إلخ،فسیأتی ما فی کونه بیانا لحال أصحاب الأعراف من الکلام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التلقاء کالبیان مصدر لقی یلقی ثم استعمل بمعنی جهة اللقاء،و ضمیر الجمع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التعبیر عن النظر إلی أصحاب النار بصرف أبصارهم إلیه کأن الوجه فیه أن الإنسان لا یحب إلقاء النظر إلی ما یؤلمه النظر إلیه و خاصة فی مثل المورد الذی یشاهد الناظر فیه أفظع الحال و أمر العذاب و أشقه الذی لا یطاق النظر إلیه غیر أن اضطراب النفس و قلق القلب ربما یفتح العین نحوه للنظر إلیه کان غیره هو الذی صرف نظره إلیه و إن کان الإنسان لو خلی و طبعه لم یرغب فی النظر و لو بوجه نحوه،و لذا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و لم یقل </w:t>
      </w:r>
    </w:p>
    <w:p>
      <w:pPr>
        <w:pStyle w:val="BookText"/>
        <w:rPr/>
      </w:pPr>
      <w:r>
        <w:rPr>
          <w:rFonts w:ascii="IRNazanin" w:hAnsi="IRNazanin" w:eastAsia="IRNazanin"/>
          <w:color w:val="111111"/>
          <w:sz w:val="28"/>
          <w:sz w:val="28"/>
          <w:szCs w:val="28"/>
          <w:rtl w:val="true"/>
          <w:lang w:bidi="fa-IR"/>
        </w:rPr>
        <w:t>و إذا نظروا إلیه أو ما یفید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نظر أصحاب الأعراف أحیانا إلی أصحاب النار تعوذوا بالله من أن یجعلهم مع أصحاب النار فیدخلهم النار،و قالوا ربنا لا تجعلنا مع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دعاؤهم هذا الدعاء دالا علی سقوط منزلتهم،و خوفهم من دخول النار کما یدل علی رجائهم دخول الجنة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یَطْمَعُونَ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ذلک مما دعا به أولوا العزم من الرسل و الأنبیاء المکرمون و العباد الصالحون و کذا الملائکة المقربون فلا دلالة فیه و لو بالإشعار الضعیف علی کون الداعی ذا سقوط فی حاله و حیرة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فسروا به الآیة بإرجاع ضمیری الجمع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ذلک لا یلائم الإظهار الذی فی مفتتح الآیة التالیة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الکلام فی هذه الآیات الأربع جار فی أوصاف أصحاب الأعراف و أخبارهم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أَصْحٰابَ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احتمال،و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فکان من اللازم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أصحاب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یعرفونهم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لیس فی الکلام أی لبس و لا نکتة ظاهرة توجب العدول من الإضمار الذی هو الأصل فی المقام إلی الإظهار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 أن ضمیری الجمع أعنی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راجعان إلی أصحاب الجنة،و الجملة إخبار عن دعائهم إذا صرفت أبصارهم تلقاء أصحاب النار کما أن الجملة السابقة بیان لطمعهم فی دخول الجنة،و کل ذلک قبل دخولهم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یَعْرِفُونَهُمْ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الآیة،فی توصیف الرجال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یَعْرِفُونَهُمْ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سیماءهم کما یدلهم علی أصل کونهم من أصحاب الجنة یدلهم علی أمور أخر من خصوصیات أحوالهم، و قد مرت الإشارة إلیه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أَغْنیٰ عَنْکُمْ جَمْعُکُمْ وَ مٰا کُنْتُمْ تَسْتَکْبِرُونَ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تقریع لهم و شماتة، و کشف عن تقطع الأسباب الدنیویة عنهم فقد کانوا یستکبرون عن الحق و یستذلونه و یغترون بجمعهم</w:t>
      </w:r>
      <w:r>
        <w:rPr>
          <w:rFonts w:eastAsia="Amiri" w:cs="Amiri" w:ascii="Amiri" w:hAnsi="Amiri"/>
          <w:color w:val="111111"/>
          <w:sz w:val="28"/>
          <w:szCs w:val="28"/>
          <w:rtl w:val="true"/>
          <w:lang w:bidi="ar-SA"/>
        </w:rPr>
        <w:t xml:space="preserve">. </w:t>
      </w:r>
      <w:bookmarkStart w:id="64" w:name="pg11946_115303"/>
    </w:p>
    <w:p>
      <w:pPr>
        <w:pStyle w:val="BookText"/>
        <w:rPr/>
      </w:pPr>
      <w:bookmarkEnd w:id="64"/>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أصحاب الجنة،و الاستفهام للتقریر أی هؤلاء هم الذین کنتم تجزمون قولا أنهم لا یصیبهم فیما یسلکونه من طریق العبودیة خیر،و أصابه الخیر هی نیله تعالی إیاهم برحمة و وقوع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حیز النفی یفید استغراق النفی للجنس،و قد کانوا ینفون عن المؤمنین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عَلَیْکُمْ وَ لاٰ أَنْتُمْ تَحْزَنُونَ ،أمر من أصحاب الأعراف للمؤمنین أن یدخلوا الجنة بعد تقریر حالهم بالاستفهام،و هذا هو الذی یفیده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بتقدیر القول أی قیل لهم من قبل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لا خوف علیکم مما یکون فی مستقبل أمرکم،و لا أنتم تحزنون من شیء ینغص علیکم حاضرکم،و حذف القول للعلم به من قرائن الکلام کثیر فی التنزیل و فی کلام العرب الخلص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بعدم مساعدة السیاق و دلالة القرائن علیه بوجه کما تقدم بیانه،و لیس إذا جاز تقدیر القول فی محل لتبادر معناه من الکلام جاز ذلک فی أی مقام أرید،و أی سیاق أم أیة قرینة تدل علی ذلک فی المقام؟</w:t>
      </w:r>
    </w:p>
    <w:p>
      <w:pPr>
        <w:pStyle w:val="Heading4"/>
        <w:numPr>
          <w:ilvl w:val="3"/>
          <w:numId w:val="1"/>
        </w:numPr>
        <w:rPr/>
      </w:pPr>
      <w:bookmarkStart w:id="65" w:name="__RefHeading___Toc14810002_73709187"/>
      <w:bookmarkStart w:id="66" w:name="_Toc22"/>
      <w:bookmarkEnd w:id="65"/>
      <w:r>
        <w:rPr>
          <w:rtl w:val="true"/>
        </w:rPr>
        <w:t>کلام فی معنی الأعراف فی القرآن</w:t>
      </w:r>
      <w:bookmarkEnd w:id="66"/>
    </w:p>
    <w:p>
      <w:pPr>
        <w:pStyle w:val="BookText"/>
        <w:rPr/>
      </w:pPr>
      <w:r>
        <w:rPr>
          <w:rFonts w:ascii="IRNazanin" w:hAnsi="IRNazanin" w:eastAsia="IRNazanin"/>
          <w:color w:val="111111"/>
          <w:sz w:val="28"/>
          <w:sz w:val="28"/>
          <w:szCs w:val="28"/>
          <w:rtl w:val="true"/>
          <w:lang w:bidi="fa-IR"/>
        </w:rPr>
        <w:t>لم یذکر الأعراف فی القرآن إلا فی هذه الآیات الأربع من سورة الأعراف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استنتج باستیفاء البحث فی الآیات الشریفة أنه من المقامات الکریمة الإنسانیة التی تظهر یوم القیامة،و قد مثله الله سبحانه بأن بین الدارین دار الثواب و دار العقاب حجابا یحجز إحداهما من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الحجاب بالطبع خارج عن حکم طرفیه فی عین أنه مرتبط بهما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للحجاب أعراف و علی الأعراف رجال مشرفون علی الناس من الأولین و الآخرین یشاهدون کل ذی نفس منهم فی مقامه الخاص به علی اختلاف مقاماتهم و درجاتهم و درکاتهم من أعلی علیین إلی أسفل سافلین،و یعرفون کلا منهم بما له من الحال الذی یخصه و العمل الذی عمله،لهم أن یکلموا من شاءوا منهم،و یؤمنوا من شاءوا،و یأمروا بدخول الجنة بإذن الله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یستفادوا من ذلک أن لهم موقفا خارجا من موقفی السعادة التی هی النجاة </w:t>
      </w:r>
      <w:bookmarkStart w:id="67" w:name="pg11946_115304"/>
    </w:p>
    <w:p>
      <w:pPr>
        <w:pStyle w:val="BookText"/>
        <w:rPr/>
      </w:pPr>
      <w:bookmarkEnd w:id="67"/>
      <w:r>
        <w:rPr>
          <w:rFonts w:ascii="IRNazanin" w:hAnsi="IRNazanin" w:eastAsia="IRNazanin"/>
          <w:color w:val="111111"/>
          <w:sz w:val="28"/>
          <w:sz w:val="28"/>
          <w:szCs w:val="28"/>
          <w:rtl w:val="true"/>
          <w:lang w:bidi="fa-IR"/>
        </w:rPr>
        <w:t>بصالح العمل،و الشقاوة التی هی الهلاک بطالح العمل،و مقاما أرفع من المقامین معا و لذلک کان مصدرا للحکم و السلطة علیهما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تعتبر فی تفهم ذلک بما تجده عند الملوک و مصادر الحکم فهناک جماعة منعمون بنعمتهم مشمولون لرحمتهم یستدرون ضرع السعادة بما تشتهیه أنفسهم،و آخرون محبوسون فی سجونهم معذبون بألیم عذابهم قد أحاط بهم هوان الشقاوة من کل جانب فهذان ظرفان ظرف السعادة و ظرف الشقاوة،و الظرفان متمایزان لا یختلطان بظرف آخر ثالث یحکم فیهما و یصلح شأن کل منهما و ینظم أمره و فی هذا الظرف قوم خدمة یخدمون العرش بمداخلتهم الجانبین و إهداء النعم إلی أهل السعادة،و إیصال النقم إلی أهل الشقاوة،و هم مع ذلک من السعداء،و قوم آخر وراء الخدمة و العمال هم المدبرون لأمر الجمیع و هم أقرب الوسائط من العرش،و هم أیضا من السعداء،فللسعادة مراتب من حیث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الممتنع علی ملک یوم الدین أن یخص قوما برحمته فیدخلهم بحسناتهم الجنة و یبسط علیهم برکاته بما أنه الغفور ذو الفضل العظیم،و یدخل آخرین فی ناره و دار هوانه بما عملوه من سیئاتهم و هو عزیز ذو انتقام شدید العقاب ذو البطش،و یأذن لطائفة ثالثة أن یتوسطوا بینه و بین الفریقین بإجراء أوامره و أحکامه فیهم أو إصدارها علیهم بإسعاد من سعد منهم و إشقاء من شقی فإنه الواحد القهار الذی یقهر بوحدته کل شیء کما شاء بتوسیط أو إسعاد أو إشقاء،و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الْمُلْکُ الْیَوْمَ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Heading4"/>
        <w:numPr>
          <w:ilvl w:val="3"/>
          <w:numId w:val="1"/>
        </w:numPr>
        <w:rPr/>
      </w:pPr>
      <w:bookmarkStart w:id="68" w:name="__RefHeading___Toc14810004_73709187"/>
      <w:bookmarkStart w:id="69" w:name="_Toc23"/>
      <w:bookmarkEnd w:id="68"/>
      <w:r>
        <w:rPr>
          <w:rtl w:val="true"/>
        </w:rPr>
        <w:t>[</w:t>
      </w:r>
      <w:r>
        <w:rPr>
          <w:rtl w:val="true"/>
        </w:rPr>
        <w:t>بیان</w:t>
      </w:r>
      <w:r>
        <w:rPr>
          <w:rtl w:val="true"/>
        </w:rPr>
        <w:t>]</w:t>
      </w:r>
      <w:bookmarkEnd w:id="6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الإفاضة من الفیض و هو سیلان الماء منصبا،قال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أَعْیُنَهُمْ تَفِیضُ مِنَ الدَّمْعِ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یسیل دمعها منصبا،و عطف سائر ما رزقهم الله من النعم علی الماء یدل علی أن المراد بالإفاضة صب مطلق النعم أعم من المائع و غیره علی نحو عموم المجاز،و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الإفاضة حقیقة فی إعطاء النعمة الکثیرة فیکون تعلیقه علی الماء و غیره حقیقة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ففی الآیة إشعار بعلو مکانة أهل الجنة بالنسبة إلی مکان أهل النار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أفرز الماء و هو من جملة ما رزقهم الله ثم قدم فی الذکر علی سائر ما رزقهم </w:t>
      </w:r>
    </w:p>
    <w:p>
      <w:pPr>
        <w:pStyle w:val="BookText"/>
        <w:rPr/>
      </w:pPr>
      <w:r>
        <w:rPr>
          <w:rFonts w:ascii="IRNazanin" w:hAnsi="IRNazanin" w:eastAsia="IRNazanin"/>
          <w:color w:val="111111"/>
          <w:sz w:val="28"/>
          <w:sz w:val="28"/>
          <w:szCs w:val="28"/>
          <w:rtl w:val="true"/>
          <w:lang w:bidi="fa-IR"/>
        </w:rPr>
        <w:t>الله لأن الحاجة إلی بارد الماء أسبق إلی الذهن طبعا بالنسبة إلی غیره عند ما تحیط الحرارة بالإنسان،و معنی الآیة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اتَّخَذُوا دِینَهُمْ لَهْواً وَ لَعِباً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ما یشغلک عما یهمک،و اللعب الفعل المأتی به لغایة خیالیة غیر حقیقیة،و الغرور إظهار النصح و استبطان الغش،و النسیان یقابل الذکر،و ربما یستعار لترک الشیء و عدم الاعتناء بشأنه کالشیء المنسی،و علی ذلک یجری فی الآیة،و الجحد النفی و الإنکار،و الآیة مسوقة لتفسیر الکافرین،و یستفاد منها تفسیرات ثلاثة للکفر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اتخاذ الإنسان دینه لهوا و لعبا و غرور الحیاة الدنیا له،و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یوم اللقاء،و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الجحد بآیات الله،و لکل من التفاسیر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 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الإنسان لا غنی له عن الدین علی أی حال حتی من اشتغل باللهو و اللعب و محض حیاته فیها محضا فإن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إلیه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طریق الحیاة الذی یسلکه الإنسان فی الدنیا،و لا محیص له عن سلوکه،و قد نظمه الله سبحانه بحسب ما تهدی إلیه الفطرة الإنسانیة و دعت إلیه،و هو دین الإنسان الذی یخصه و ینسب إلیه،و هو الذی یهم الإنسان و یسوقه إلی غایة حقیقیة هی سعادة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فحیث جری علیه الإنسان و سلکه کان علی دینه الذی هو دین الله الفطری، و حیث اشتغل عنه إلی غیره الذی یلهو عنه و لا یهدیه إلا إلی غایات خیالیة و هی اللذائذ المادیة التی لا بقاء لها و لا نفع فیها یعود إلی سعادته فقد اتخذ دینه لهوا و لعبا و غرته الحیاة الدنیا بسراب زخارفها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الیوم نترکهم و لا نقوم بلوازم حیاتهم السعیدة کما ترکوا یومهم هذا فلم یقوموا بما یجب أن یعملوا له و بما کانوا بآیاتنا یجحدون و نظیر الآیة فی جعل تکذیب الآیات سببا لنسیان الله له یوم القیامة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قد بدل هناک الجحد نسیانا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جِئْنٰاهُمْ بِکِتٰابٍ فَصَّلْنٰاهُ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عود علی بدء الکلام أعنی قوله فی أول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أعظم من هؤلاء ظلما و لقد أتممنا علیهم الحجة و أقمنا لهم البیان فجئناهم بکتاب فصلناه و أنزلناه إلیهم علی علم منا بنزوله؟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تتضمن احتجاجا علی حقیة الکتاب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جئناهم بکتاب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یکون حقا؟و قد نزل علی علم منا بما یشتمل علیه من المطالب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هدی و إراءة طریق للجمیع و رحمة للمؤمنین به خاصة،أو هدی و إیصالا بالمطلوب للمؤمنین و رحمة لهم،و الأول أنسب بالمقام و هو مقام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فی تأویله راجع إلی الکتاب،و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التأویل فی عرف القرآن هو الحقیقة التی یعتمد علیها حکم أو خبر أو أی أمر ظاهر آخر اعتماد الظاهر علی الباطن و المثل علی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یَنْظُرُونَ إِلاّٰ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هل ینتظر هؤلاء الذین یفترون علی الله کذبا أو یکذبون بآیاته و قد تمت علیهم الحجة بالقرآن النازل علیهم،إلا حقیقة الأمر التی کانت هی الباعثة علی سوق بیاناته و تشریع أحکامه و الإنذار و التبشیر الذین فیه؟فلو لم ینتظروه لم یترکوا الأخذ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یخبر تعالی عن حالهم فی یوم إتیان التأویل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تأویله یقول الذین نسوه إلخ،أی إذا انکشفت حقیقة الأمر یوم القیامة یعترف التارکون له بحقیة ما جاءت به الرسل من الشرائع التی أوجبوا العمل بها،و أخبروا أن الله سیبعثهم و یجازیهم علیها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شاهدوا عند ذلک أنهم صفر الأیدی من الخیر،هالکون بفساد أعمالهم سألوا أحد أمرین یصلح به ما فسد من أمرهم إما شفعاء ینجونهم من الهلاک الذی أطل علیهم أو أنفسهم،بأن یردوا إلی الدنیا فیعملوا صالحا غیر الذی کانوا یعملونه من السیئات و ذلک قوله حکایة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لَنٰا مِنْ شُفَعٰاءَ فَیَشْفَعُوا لَنٰا أَوْ نُرَدُّ فَنَعْمَلَ غَیْرَ الَّذِی </w:t>
      </w:r>
      <w:bookmarkStart w:id="70" w:name="pg11946_115307"/>
    </w:p>
    <w:p>
      <w:pPr>
        <w:pStyle w:val="BookText"/>
        <w:rPr/>
      </w:pPr>
      <w:bookmarkEnd w:id="70"/>
      <w:r>
        <w:rPr>
          <w:rFonts w:ascii="Amiri" w:hAnsi="Amiri" w:eastAsia="Amiri" w:cs="Amiri"/>
          <w:color w:val="111111"/>
          <w:sz w:val="28"/>
          <w:sz w:val="28"/>
          <w:szCs w:val="28"/>
          <w:rtl w:val="true"/>
          <w:lang w:bidi="ar-SA"/>
        </w:rPr>
        <w:t xml:space="preserve">کُنّٰا نَعْمَلُ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خَسِرُوا أَنْفُسَهُمْ وَ ضَلَّ عَنْهُمْ مٰا کٰانُوا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فی معنی التعلیل لما حکی عنهم من سؤال أحد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الشفعاء و إما الرد إلی الدنیا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ذا یسألون هذا الذی یسألون؟فقیل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بدلوا دینهم لهوا و لعبا،و اختاروا الجحود علی التسلیم و قد زال عنهم الافتراءات المضلة التی کانت تحجبهم عن ذلک فی الدنیا فبان لهم أنهم فی حاجة إلی من یصلح لهم أعمالهم إما أنفسهم أو غیرهم ممن یشفع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فی مبحث الشفاعة فی الجزء الأول من الکتاب 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لَنٰا مِنْ شُفَعٰاءَ فَیَشْفَعُوا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هناک شفعاء یشفعون للناس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شُفَعٰاءَ ،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شفیع فیشفع لنا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4810006_73709187"/>
      <w:bookmarkStart w:id="72" w:name="_Toc24"/>
      <w:bookmarkEnd w:id="71"/>
      <w:r>
        <w:rPr>
          <w:rtl w:val="true"/>
        </w:rPr>
        <w:t>بحث روائی</w:t>
      </w:r>
      <w:bookmarkEnd w:id="72"/>
    </w:p>
    <w:p>
      <w:pPr>
        <w:pStyle w:val="BookText"/>
        <w:rPr/>
      </w:pPr>
      <w:r>
        <w:rPr>
          <w:rFonts w:ascii="Amiri" w:hAnsi="Amiri" w:eastAsia="Amiri" w:cs="Amiri"/>
          <w:color w:val="111111"/>
          <w:sz w:val="28"/>
          <w:sz w:val="28"/>
          <w:szCs w:val="28"/>
          <w:rtl w:val="true"/>
          <w:lang w:bidi="ar-SA"/>
        </w:rPr>
        <w:t>فی الکافی،بإسناده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دعوهم إلی سبیلهم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قول الله عز و جل فیهم إذ جمعهم إلی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أُخْرٰاهُمْ لِأُولاٰهُمْ رَبَّنٰا هٰؤُلاٰءِ أَضَلُّونٰا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فَآتِهِمْ عَذٰاباً ضِعْفاً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 أمة لعنت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ادارکوا فیها یتبرأ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یلعن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بعضهم یحج بعضا رجاء الفلج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فیفلتوا من عظیم ما نزل بهم، و لیس بأوان بلوی و لا 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قبول معذرة و لا حین 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کلما دخلت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للآیة بالمعنی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لَهُمْ أَبْوٰابُ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مردویه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الطیالسی و ابن شیبة و أحمد و هناد بن السری و عبد بن حمید و أبو داود فی سننه و ابن جریر و ابن أبی حاتم و الحاکم و صححه و ابن مردویه و البیهقی فی کتاب عذاب القبر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 فی جنازة رجل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فانتهینا إلی القبر و لما یلحد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رسول الله ص و جلسنا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علی </w:t>
      </w:r>
    </w:p>
    <w:p>
      <w:pPr>
        <w:pStyle w:val="BookText"/>
        <w:rPr/>
      </w:pPr>
      <w:r>
        <w:rPr>
          <w:rFonts w:ascii="IRNazanin" w:hAnsi="IRNazanin" w:eastAsia="IRNazanin"/>
          <w:color w:val="111111"/>
          <w:sz w:val="28"/>
          <w:sz w:val="28"/>
          <w:szCs w:val="28"/>
          <w:rtl w:val="true"/>
          <w:lang w:bidi="fa-IR"/>
        </w:rPr>
        <w:t>رءوسنا الطیر،و فی یده عود ینکت به الأرض فرفع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استعیذوا من عذاب القبر مرتین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انقطاع من الدنیا و إقبال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إلیه ملائکة من السماء بیض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وجوههم الشمس،معهم أکفان من کفن الجنة و حنوط من حنوط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یجلسوا منه مد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یجیء ملک الموت حتی یجلس عند رأسه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النفس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اخرجی إلی مغفرة من الله و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فتخرج تسیل کما تسیل القطر من فی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ترون غیر ذلک فیأخذها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أخذها لم یدعوها فی یده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یأخذوها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فیجعلوها فی ذلک الکفن و فی ذلک الحنوط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منها کأطیب نفحة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فیصعدون بها فلا یمرون علی ملإ من الملائکة إلا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الروح الطیب؟فیقولون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 أسمائه التی کانوا یسمونه بها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ینتهوا بها إلی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فیستفتحون له فتفتح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فیشیعه من کل سماء مقربوها إلی السماء التی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ینتهی به إلی السماء السابعة 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کتاب عبدی فی علیین،و أعیدوه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منها خلقتهم و فیها أعیدهم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أخرجهم تارة أخری فیعاد روحه فی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فیأتیه الملکان فیجلسان 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الله،فیقولان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دینک؟فیقول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الرجل الذی بعث فیکم؟فیقول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کتاب الله فآمنت به و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السماء إن صدق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فافرشوه من الجنة و ألبسوه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افتحوا له بابا إلی الجنة فیأتیه من روحها و طیبها،و یفسح له فی قبره مد بصره،و یأتیه رجل حسن الوجه حسن الثیاب طیب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بالذی یسرک،هذا یومک الذی کنت توعد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أنت؟فوجهک الوجه یجیء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عملک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أقم الساعة أقم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أرجع إلی أهلی و مالی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العبد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إقبال من الآخرة و انقطاع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إلیه من السماء ملائکة سود الوجوه معهم المسوح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فیجلسون منه مد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یجیء ملک الموت حتی یجلس عند رأسه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أیتها النفس الخبیثة اخرجی إلی سخط من الله </w:t>
      </w:r>
    </w:p>
    <w:p>
      <w:pPr>
        <w:pStyle w:val="BookText"/>
        <w:rPr/>
      </w:pPr>
      <w:r>
        <w:rPr>
          <w:rFonts w:ascii="IRNazanin" w:hAnsi="IRNazanin" w:eastAsia="IRNazanin"/>
          <w:color w:val="111111"/>
          <w:sz w:val="28"/>
          <w:sz w:val="28"/>
          <w:szCs w:val="28"/>
          <w:rtl w:val="true"/>
          <w:lang w:bidi="fa-IR"/>
        </w:rPr>
        <w:t>و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فیفرق فی جسده فینتزعها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ینتزع السفود من الصوف المبلول فیأخذها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أخذها لم یدعوها فی یده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یجعلوها فی تلک المسوح،و یخرج منها کأنتن ریح جیفة وجدت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فیصعدون بها فلا یمرون بها علی ملإ من الملائکة إلا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الروح الخبیث؟فیقولون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بأقبح أسمائه التی کان یسمی بها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ینتهی بها إلی السماء الدنیا فیستفتح فلا تفتح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تُفَتَّحُ لَهُمْ أَبْوٰابُ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اکتبوا کتابه فی سجین فی الأرض السفلی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فیطرح روحه طرحا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یُشْرِکْ بِاللّٰهِ فَکَأَنَّمٰا خَرَّ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فَتَخْطَفُهُ الطَّیْرُ أَوْ تَهْوِی بِهِ الرِّیحُ فِی مَکٰانٍ سَحِیقٍ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فتعاد روحه فی جسده،و یأتیه ملکان فیجلسان 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هاه،هاه،فیقولان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دینک؟فیقول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هاه،هاه،لا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الرجل الذی بعث فیکم؟فیقول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هاه،هاه،لا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مناد من السماء أن کذب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فافرشوا له من النار،و افتحوا له بابا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فیأتیه من حرها و سمومها،و یضیق علیه القبر حتی تختلف فیه أضلاعه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یأتیه رجل قبیح الوجه قبیح الثیاب منتن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بالذی یسوؤک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یومک الذی کنت توعد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أنت؟فوجهک الوجه یجیء بالشر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عملک الخبیث،فیقول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تقم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من المشهورات رواها جمع من المؤلفین فی کتبهم کما رأیت،و فی معناها روایات من طرق الشیعة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أودعنا بعضها فی البحث الروائی الموضوع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یُقْتَلُ فِی سَبِیلِ اللّٰهِ أَمْوٰاتٌ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سعید بن جناح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عوف بن عبد الله الأزدی عن جابر بن یزید الجعفی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قبض روح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أوتی بروحه إلی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أغلقت منه أبواب السماء،و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تُفَتَّحُ لَهُمْ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فمنها خلقناکم و فیها نعیدکم و منها نخرجکم </w:t>
      </w:r>
    </w:p>
    <w:p>
      <w:pPr>
        <w:pStyle w:val="BookText"/>
        <w:rPr/>
      </w:pPr>
      <w:r>
        <w:rPr>
          <w:rFonts w:ascii="IRNazanin" w:hAnsi="IRNazanin" w:eastAsia="IRNazanin"/>
          <w:color w:val="111111"/>
          <w:sz w:val="28"/>
          <w:sz w:val="28"/>
          <w:szCs w:val="28"/>
          <w:rtl w:val="true"/>
          <w:lang w:bidi="fa-IR"/>
        </w:rPr>
        <w:t>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المجمع،عنه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طبقات من فوقه،و طبقات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یدری ما فوقه أکبر أو ما تحته؟غیر أنه ترفعه الطبقات السفلی و تضعه الطبقات العلیا،و یضیق علیهما حتی یکون بمنزلة الزج فی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عبد الرزاق و ابن جریر و ابن المنذر و ابن أبی حاتم و أبو الشیخ عن علی بن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و الله أهل بدر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الجملة فی سیاق هذه الآیات و هی مکیة یأبی نزولها یوم بدر أو فی أهل بدر،و قد وقعت الجملة أیضا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فِی صُدُورِهِمْ مِنْ غِلٍّ إِخْوٰاناً عَلیٰ سُرُرٍ مُتَقٰابِلِینَ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هی أیضا فی سیاق آیات أهل الجنة،و هی مکیة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أبی حاتم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النبی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أهل الجنة بعد ما یجوزون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یؤخذ لبعضهم من بعض ظلاماتهم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فیدخلون الجنة و لیس فی قلوب بعضهم علی بعض 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النسائی و ابن أبی الدنیا و ابن جریر فی ذکر الموت و ابن مردویه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أهل النار یری منزله من الجنة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هدانا الله،فیکون حسرة علیهم،و کل أهل الجنة یری منزله من النار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هدانا الله،فهذا شکرهم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أبی شیبة و أحمد و عبد بن حمید و الدارمی و مسلم و الترمذی و النسائی و ابن جریر و ابن المنذر و ابن أبی حاتم و ابن مردویه عن أبی هریرة و أبی سعید عن النبی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نُودُوا أَنْ تِلْکُمُ الْجَنَّةُ أُورِثْتُمُوهٰا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نودوا أن صحوا فلا تسقموا،و أنعموا فلا تیأسوا،و شبوا فلا تهرموا،و اخلدوا فلا تموتوا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وراثة الجنة أخبار أخر سیأتی إن شاء الله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الکافی،و تفسیر القمی،بإسنادهما عن محمد بن الفضیل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المؤذن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روضة الواعظین،عن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عن جابر الجعفی 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منصرفه من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بلغه أن معاویة یسبه و یعیبه و یقتل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خطیبا،و ذکر الخطبة إلی أن قال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المؤذن فی الدنیا و الآخرة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بَیْنَهُمْ أَنْ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ذلک المؤذن،و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ذلک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أنا المؤذن بذلک الأذان بقرینة صدر الکلام و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إلی قصة آیات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الحاکم أبو القاسم الحسکانی بإسناده عن محمد بن الحنفیة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ذلک 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أبی صالح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فی کتاب الله أسماء لا یعرفها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بَیْنَهُمْ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الذین کذبوا بولایتی و استخفوا بحقی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الآلوسی فی روح المعانی،فی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ما روی عن ابن عباس صاحب الصور،و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خازن النار،و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من الملائکة غیرهما یأمره الله تعالی بذلک،و روایة الإمامیة عن الرضا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علی کرم الله وجهه مما لم یثبت من طریق أهل السنة و بعید عن هذا الإمام أن یکون مؤذنا و هو إذ ذاک فی حظائر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المنار،فی تفسیره بعد نقله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واضعی کتب الجرح و التعدیل لرواة الآثار لم یضعوها علی قواعد المذاهب،و قد کان فی أئمتهم من یعد فی شیعة علی و آله کعبد الرزاق و الحاکم،و ما منهم أحد إلا و قد عدل کثیرا من الشیعة فی روایتهم،فإذا ثبت هذه الروایة بسند صحیح قبلنا و لا نری کونه فی حظائر القدس مانعا منها،و لو کنا نعقل لإسناد هذا التأذین إلیه کرم الله وجهه معنی یعد به فضیلة أو مثوبة عند الله تعالی لقبلنا الروایة بما دون السند الصحیح ما لم یکن موضوعا أو معارضا بروایة أقوی سندا أو أصح 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أجاد فیما أفاد غیر أن الآحاد من الروایات لا تکون حجة عندنا إلا إذا کانت محفوفة بالقرائن المفیدة للعلم أعنی الوثوق التام الشخصی سواء کانت فی أصول الدین أو التاریخ أو الفضائل أو غیرها إلا فی الفقه فإن الوثوق النوعی کاف فی حجیة الروایة کل ذلک بعد عدم مخالفة الکتاب و التفصیل موکول إلی فن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هذا التأذین فضیلة فلا ینبغی الارتیاب فیه و لیعتبر التأذین الأخروی بالتأذین الدنیوی فالتأذین هو إعلام الحکم من قبل صاحبه لیستقر علی المحکومین فالمؤذن هو الرابطة یربط صاحب الحکم بالمحکومین بتقریر حکمه علیهم و الرابطة فی شرفها و خستها یتبع الطرفین،و من الواضح أن الطرف إذا کان هو الله عز اسمه کان فی ذلک من الشرف و الکرامة ما لا یعادله شیء کما فی وساطة إبراهیم عن الله سبحانه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وساطة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إبلاغ آیات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إِلَی النّٰاسِ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،هذا فی الأذان و الاعلام التشریعی الذی یستقر به حکم الحاکم علی المحکومین به،و أما الأذان غیر التشریعی کما فی أذان یوم القیامة أن لعنة الله علی الظالمین ففیه استقرار البعد التام و اللعن المطلق الدائم علی الظالمین بعد إشهادهم حقیة الوعد الإلهی الذی بلغهم منه تعالی من طریق أنبیائه و رسله، و فیه تثبیت ما فی ظهور حقائق الوعد و الوعید للظالمین من النتیجة العائدة إلیهم فافهم ذلک و لا یهونن علیک أمر الحقائق،و لا تساهل فی البحث عنها إن کنت ذا قدم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یشیر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فیما مر من خطبته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المؤذن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مرویة بطرق متعددة من الشیعة عن علی و الباقر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أهل السنة ما رواه الحاکم بإسناده عن ابن الحنفیة عن علی و بإسناده عن أبی صالح عن ابن عباس و الرجل جید الروایة ضابط فی الحدیث ینقل فی التفاسیر الروائیة و غیرها روایاته فی التفسیر لکنهم لم یذکروا روایته هذه حتی مثل السیوطی الذی یستوفی فی الدر المنثور،ما رواه فی التفسیر ترک ذکر الحدیث،و ما أدری ما هو السبب فیه؟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أبو الشیخ و ابن مردویه و ابن عساکر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المیزان یوم القیامة فیوزن الحسنات و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p>
    <w:p>
      <w:pPr>
        <w:pStyle w:val="BookText"/>
        <w:rPr/>
      </w:pPr>
      <w:r>
        <w:rPr>
          <w:rFonts w:ascii="IRNazanin" w:hAnsi="IRNazanin" w:eastAsia="IRNazanin"/>
          <w:color w:val="111111"/>
          <w:sz w:val="28"/>
          <w:sz w:val="28"/>
          <w:szCs w:val="28"/>
          <w:rtl w:val="true"/>
          <w:lang w:bidi="fa-IR"/>
        </w:rPr>
        <w:t>رجحت حسناته علی سیئاته مثقال صؤابة دخل الجنة،و من رجحت سیئاته علی حسناته مثقال صؤابة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فمن استوی حسناته و سیئاته؟قال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أصحاب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 و هم یطمعون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المنذر عن أبی زرعة بن عمرو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عن أصحاب الأعراف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آخر من یفصل بینهم من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 رب العالمین من الفصل بین العباد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قوم أخرجتکم حسناتکم من النار و لم تدخلوا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عتقائی فارعوا فی الجنة حیث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القول بکون أهل الأعراف هم الذین استوت حسناتهم و سیئاتهم عن ابن مسعود و حذیفة و ابن عباس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حمزة الطیار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ستة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أصحاب الأعراف؟قال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استوت حسناتهم و سیئاتهم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أدخلهم النار فبذنوبهم،و إن أدخلهم الجنة فبرحمته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أصحاب الأعراف؟فقلت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إلا مؤمنون أو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دخلوا الجنة فهم مؤمنون،و إن دخلوا النار فهم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هم بمؤمنین و لا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مؤمنین لدخلوا الجنة کما دخلها المؤمنون،و لو کانوا کافرین لدخلوا النار کما دخلها الکافرون،و لکنهم قوم استوت حسناتهم و سیئاتهم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فقصرت بهم الأعمال،و أنهم کما قال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أهل الجنة هم أم من أهل 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اترکهم کما ترکهم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فأرجئهم؟قال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أرجئهم کما أرجأهم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أدخلهم الجنة برحمته، و إن شاء ساقهم إلی النار بذنوبهم و لم یظلمهم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یدخل الجنة کافر؟قال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یدخل النار إلا کافر؟فقال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إنی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کبرت رجعت و تحللت عنک عقدک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کبرت إلخ،أی إن استعظمت قولی و لم تقبله خرجت عما کنت علیه من الحق و انحل ما عقدت علیه قلبک من التصدیق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أصحاب الأعراف بمن استوت حسناتهم و سیئاتهم فی المیزان،و فی بعضها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یَدْخُلُوهٰا وَ هُمْ یَطْمَعُونَ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 کلامهم و هذا لا ینطبق علی آیات الأعراف البتة کما مر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أنک عرفت فیما تقدم من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یَوْمَئِذٍ الْحَقُّ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،أن المیزان الذی یذکره إما أن یثقل و هو رجحان الحسنات أو یخف و هو رجحان السیئات،و لا معنی حینئذ لاستواء الحسنات و السیئات الذی هو ثقل المیزان و خفته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أن هناک من لا یشخص المیزان رجحان بعض أعماله علی بعض مثلا کان ممن لا یقام له وزن یوم القیامة کالکافر الذی أحبطت أعماله،و المستضعف الذی لم تتم علیه الحجة و لم یتعلق به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یستفاد من الروایة الأخیرة أن المراد بالذین استوت حسناتهم و سیئاتهم هم المستضعفون المرجون لأمر الله إن یشأ یغفر لهم و إن یشأ یعذبهم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فالاستواء کنایة عن عدم الرجحان،و یندفع حینئذ إشکال الوزن لکن یبقی الإشکال من جهة الانطباق علی ظاهر الآیات و فیها من صفات رجال الأعراف و أصحابه ما لا یتصف به إلا السابقون المقربون المتصدرون فی حظیرة الکرامة و السعادة،و هؤلاء المستضعفون إن صح عدهم من أهل السعادة فهم نازلون فی أنزل منازلها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کثبان بین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 علیها کل نبی و کل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المذنبین من أهل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یقف صاحب الجیش مع الضعفاء من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المحسنون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ذلک الخلیفة للمذنبین الواقفین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إخوانکم المحسنین قد سبقوا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فیسلم علیهم المذنبون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نٰادَوْا أَصْحٰابَ الْجَنَّةِ أَنْ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یدخلوها و هم یطمعون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هؤلاء المذنبین لم یدخلوا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یطمعون أن یدخلهم الله بشفاعة النبی و الإمام، و ینظر هؤلاء المذنبون إلی أهل النار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تجعلنا مع القوم الظالمین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ینادی أصحاب الأعراف و هم الأنبیاء و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من أهل النار مقرعین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عنکم جمعکم و ما کنتم تستکبرون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هؤلاء الذین أقسمتم یعنی أ هؤلاء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کنتم تستضعفونهم و تحتقرونهم بفقرهم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تستطیلون بدنیاکم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یقولون لهؤلاء </w:t>
      </w:r>
    </w:p>
    <w:p>
      <w:pPr>
        <w:pStyle w:val="BookText"/>
        <w:rPr/>
      </w:pP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أمر من الله بذلک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لا خوف علیکم و لا أنتم تحزنون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فی تفسیره،عن أبیه عن الحسن بن محبوب عن أبی أیوب عن مرثد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المستضعفین مکان من استوت حسناتهم و سیئاتهم صریحا ثم تذکر أن هناک جماعة من المستضعفین یطمعون فی دخول الجنة و یتعوذون من دخول النار من غیر أن تفسر بهم الرجال الذین ذکر الله تعالی أنهم علی الأعراف یعرفون کلا بسیماهم،و یسمیهم أصحاب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یسهل حینئذ انطباق مضمونها علی الآیات،و لا یبقی من الإشکال إلا ظهور الآیات فی أن المسلم علی أهل الجنة هم أصحاب الأعراف و الرجال الذین علی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فی الروایات اختلالا و هو ناشئ عن سوء فهم بعض النقلة ثم النقل و لعل الذی بینه النبی ص أو بعض الأئمة أن هناک جماعة من المستضعفین یدخلهم الله الجنة بشفاعة أو مشیة ثم غیره النقل بالمعنی و أخرجه إلی الصورة التی تراها،و هذا ظاهر کسائر الروایات الواردة عن ابن عباس و ابن مسعود و حذیفة و غیرهم القائلة إن الرجال علی الأعراف هم الذین استوت حسناتهم و سیئاتهم مع ما فیها من الاختلاف فی المتون و کذا روایة القمی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فراجعها تعرف صدق ما ادعیناه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البصائر،بإسناده 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الأعراف ما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أکرم الخلق علی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 یأخذ الأعراف و الرجال الذین علیه واحدا و علی ذلک ورد الجواب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أخذ جمعا لعرف بمعنی العریف و العارف و فی هذا المعنی روایات کثیرة یأتی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عرفنا فمآله إلی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أنکرنا فمآله إلی النار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من عرفنا و من أنکرنا إن کان فعلا و فاعلا فهو،و إن کان فعلا و مفعولا کان علی وزان سائر الروایات من عرفهم و عرفوه،و من أنکرهم و أنکروه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الْأَعْرٰافِ رِجٰالٌ یَعْرِفُونَ کُلاًّ بِسِیمٰاهُمْ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الأعراف نعرف أنصارنا بسیماهم،و نحن الأعراف الذین لا یعرف الله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الأعراف نوقف یوم القیامة بین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 الجنة إلا من عرفنا و عرفناه، و لا یدخل النار إلا من أنکرنا و أنکرناه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شاء لعرف الناس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یعرفوا حده و یأتونه من بابه،جعلنا أبوابه و صراطه و سبیله و بابه الذی یؤتی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بإسناده عن مقرن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السائل هو ابن الکواء،و روی هذه القصة أیضا الکلینی فی الکافی،عن مقرن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ابن الکواء،إلخ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بالمعرفة و الإنکار فی الروایة المعرفة بالحب و البغض أی لا یدخل الجنة إلا من عرفنا بالولایة و عرفناه بالطاعة،و لا یدخل النار إلا من أنکر ولایتنا و أنکرنا طاعته،و هذا غیر معرفتهم الجمیع بأعیانهم،و إلا أشکل انطباقه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یَعْرِفُونَ کُلاًّ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یَعْرِفُونَهُمْ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لعل ذلک إنما نشأ من نقل بعض الرواة الروایة بالمعنی،و یؤید ما استظهرناه ما یأتی فی الروایة التالیة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الحاکم أبو القاسم الحسکانی بإسناده رفعه إلی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ابن الکواء فسأله عن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ویحک یا ابن الکواء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نوقف یوم القیامة بین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نصرنا عرفناه بسیماه فأدخلناه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أبغضنا عرفناه بسیماه فأدخلناه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هلقام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الْأَعْرٰافِ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تعرفون علیکم عرفاء علی قبائلکم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لیعرفوا من فیها من صالح أو طالح؟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أولئک الرجال الذین یعرفون کلا بسیماهم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أخذ الأعراف جمعا للعرف کأقطاب جمع قطب و العرف هو المعروف من الأمر و لعله مصدر بمعنی المفعول فمعنی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الْأَعْرٰافِ 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علی أمورهم و أحوالهم المعروفة منهم رجال،و لا ینافی ذلک ما تقدم أن الأعراف أعالی الحجاب و کذا ما تقدم فی بعض الروایات أن الأعراف کثبان بین الجنة و النار فإن المعرفة التی هی مادة اللفظ حافظة لمعناه فی مشتقاته و موارد استعمالها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الأخبار من طرق أئمة أهل البیت علیهم السلام فی ما یقرب من هذه المعانی فی الأعراف کثیرة جدا،و فیما أوردناه للإشارة إلی أنواع مضامینها فی تفسیر الأعراف و أصحاب الأعراف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الثعلبی فی تفسیره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موضع عال من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العباس و حمزة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ذو 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شیعتهم ببیاض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مبغضیهم بسواد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البیان السابق نقل الروایة عن مجمع البیان،عن تفسیر الثعلبی عن الضحاک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الحارث بن أبی أسامة فی مسنده و ابن جریر و ابن مردویه عن عبد الله بن مالک الهلالی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 ما 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خرجوا فی سبیل الله بغیر إذن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فاستشهدوا فمنعتهم الشهادة أن یدخلوا النار،و منعتهم معصیة آبائهم أن یدخلوا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آخر من یدخل الجنة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بطرق أخری عن أبی سعید الخدری و أبی هریرة و ابن عباس و قد تقدم الإشکال علیه بعدم الانطباق علی ظاهر الآیات،و الأصول المسلمة تعطی أنه إن تعین الخروج وجوبا عینیا لم یؤثر فیه عدم إذن الوالدین،و إن لم یتعین و بقی علی الکفایة کان الخروج محرما و لم ینفعه القتل فی المعرکة إلا أن یکون مستضعفا من جهة الجهل بالحکم فیعود إلی القول بکون أصحاب الأعراف هم المستضعفین و یجری فیه البحث السابق</w:t>
      </w:r>
      <w:r>
        <w:rPr>
          <w:rFonts w:eastAsia="IRNazanin" w:cs="IRNazanin"/>
          <w:color w:val="111111"/>
          <w:sz w:val="28"/>
          <w:szCs w:val="28"/>
          <w:rtl w:val="true"/>
          <w:lang w:bidi="fa-IR"/>
        </w:rPr>
        <w:t xml:space="preserve">. </w:t>
      </w:r>
      <w:bookmarkStart w:id="73" w:name="pg11946_115318"/>
    </w:p>
    <w:p>
      <w:pPr>
        <w:pStyle w:val="Heading3"/>
        <w:numPr>
          <w:ilvl w:val="2"/>
          <w:numId w:val="1"/>
        </w:numPr>
        <w:rPr/>
      </w:pPr>
      <w:bookmarkStart w:id="74" w:name="__RefHeading___Toc14810008_73709187"/>
      <w:bookmarkStart w:id="75" w:name="_Toc25"/>
      <w:bookmarkEnd w:id="73"/>
      <w:bookmarkEnd w:id="7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54</w:t>
      </w:r>
      <w:r>
        <w:rPr>
          <w:rtl w:val="true"/>
        </w:rPr>
        <w:t xml:space="preserve"> </w:t>
      </w:r>
      <w:r>
        <w:rPr>
          <w:rtl w:val="true"/>
        </w:rPr>
        <w:t xml:space="preserve">الی </w:t>
      </w:r>
      <w:r>
        <w:rPr/>
        <w:t>58</w:t>
      </w:r>
      <w:r>
        <w:rPr>
          <w:rtl w:val="true"/>
        </w:rPr>
        <w:t>]</w:t>
      </w:r>
      <w:bookmarkEnd w:id="75"/>
    </w:p>
    <w:p>
      <w:pPr>
        <w:pStyle w:val="Heading4"/>
        <w:numPr>
          <w:ilvl w:val="3"/>
          <w:numId w:val="1"/>
        </w:numPr>
        <w:rPr/>
      </w:pPr>
      <w:bookmarkStart w:id="76" w:name="__RefHeading___Toc14810010_73709187"/>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4810012_73709187"/>
      <w:bookmarkStart w:id="79" w:name="_Toc27"/>
      <w:bookmarkEnd w:id="78"/>
      <w:r>
        <w:rPr>
          <w:rtl w:val="true"/>
        </w:rPr>
        <w:t>بیان</w:t>
      </w:r>
      <w:bookmarkEnd w:id="79"/>
    </w:p>
    <w:p>
      <w:pPr>
        <w:pStyle w:val="BookText"/>
        <w:rPr/>
      </w:pPr>
      <w:r>
        <w:rPr>
          <w:rFonts w:ascii="IRNazanin" w:hAnsi="IRNazanin" w:eastAsia="IRNazanin"/>
          <w:color w:val="111111"/>
          <w:sz w:val="28"/>
          <w:sz w:val="28"/>
          <w:szCs w:val="28"/>
          <w:rtl w:val="true"/>
          <w:lang w:bidi="fa-IR"/>
        </w:rPr>
        <w:t>الآیات متصلة بما قبلها مرتبطة بها فإن الآیات السابقة کانت تبین وبال الشرک بالله و التکذیب بآیاته و أن ذلک یسوق الإنسان إلی هلاک مؤبد و شقاء مخلد،و هذه الآیات تعلل ذلک بأن رب الجمیع واحد إلیه تدبیر الکل یجب علیهم أن یدعوه و یشکروا له و تؤکد توحید رب العالمین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هو الذی خلق السماوات و الأرض جمیعا ثم دبر أمرها بالنظام الأحسن الجاری فیها الرابط بینها جمیعا فهو رب العالمین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هو الذی یهیئ لهم الأرزاق بإخراج أنواع الثمرات التی یرتزقون بها بخلق ذلک بأعجب الطرق المتخذة لذلک و ألطفها و هو الإمطار فهو ربهم لا رب سواه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البحث فی معنی السماء و الأیام الستة التی خلقتا فیها فی تفسیر سورة حم السجدة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 علی الشیء و الاستقرار علیه،و ربما استعمل بمعنی التساوی،یقال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زید و عمرو أی تساویا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یَسْتَوُونَ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یجلس علیه الملک و ربما کنی به عن مقام السلطنة،قال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فی الأصل شیء مسقف،و جمعه عروش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خٰاوِیَةٌ عَلیٰ عُرُوشِهٰا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عرشت الکرم و عرشتها إذا جعلت له کهیئة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العرش شبه هودج للمرأة تشبیها فی الهیئة بعرش الکرم،و عرشت البئر جعلت له عریشا،و سمی مجلس السلطان عرشا اعتبارا بعلوه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عرش الله ما لا یعلمه البشر علی الحقیقة إلا بالاسم،و لیس کما یذهب إلیه أوهام العامة فإنه لو کان کذلک لکان حاملا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محمولا و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الفلک الأعلی و الکرسی فلک الکواکب،و استدل</w:t>
      </w:r>
    </w:p>
    <w:p>
      <w:pPr>
        <w:pStyle w:val="BookText"/>
        <w:rPr/>
      </w:pPr>
      <w:r>
        <w:rPr>
          <w:rFonts w:ascii="IRNazanin" w:hAnsi="IRNazanin" w:eastAsia="IRNazanin"/>
          <w:color w:val="111111"/>
          <w:sz w:val="28"/>
          <w:sz w:val="28"/>
          <w:szCs w:val="28"/>
          <w:rtl w:val="true"/>
          <w:lang w:bidi="fa-IR"/>
        </w:rPr>
        <w:t>بما روی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السماوات السبع و الأرضون السبع فی جنب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کحلقة ملقاة فی أرض فلاة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الکرسی عند العرش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استقرت العادة منذ القدیم أن یختص العظماء من ولاة الناس و حکامهم و مصادر أمورهم من المجلس بما یختص بهم و یتمیزون به عن غیرهم کالبساط و المتکإ حتی آل الأمر إلی إیجاد السرر و التخوت فاتخذ للملک ما یسمی عرشا و هو أعظم و أرفع و أخص بالملک،و الکرسی یعمه و غیره،و استدعی التداول و التلازم أن یعرف الملک بالعرش کما کان العرش یعرف بالملک فی أول الأمر فصار العرش حاملا لمعنی الملک ممثلا لمقام السلطنة إلیه یرجع و ینتهی،و فیه تتوحد أزمة المملکة فی تدبیر أمورها و إدارة شئونها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اعتبر لاستیضاح ذلک مملکة من الممالک قطنت فیها أمة من الأمم لعوامل طبیعیة أو اقتصادیة أو سیاسیة استقلوا بذلک فی أمرهم و تمیزوا من غیرهم فأوجدوا مجتمعا من المجتمعات الإنسانیة و اختلطوا و امتزجوا بالأعمال و نتائجها ثم اقتسموا فی </w:t>
      </w:r>
    </w:p>
    <w:p>
      <w:pPr>
        <w:pStyle w:val="BookText"/>
        <w:rPr/>
      </w:pPr>
      <w:r>
        <w:rPr>
          <w:rFonts w:ascii="IRNazanin" w:hAnsi="IRNazanin" w:eastAsia="IRNazanin"/>
          <w:color w:val="111111"/>
          <w:sz w:val="28"/>
          <w:sz w:val="28"/>
          <w:szCs w:val="28"/>
          <w:rtl w:val="true"/>
          <w:lang w:bidi="fa-IR"/>
        </w:rPr>
        <w:t>التمتع بالنتائج فاختص کل بشیء منها علی قدر زنته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الواجب أن تحفظ هذه الوحدة و الاتصال المتکون بالاجتماع بمن یقوم علیها فإن التجربة القطعیة أوضحت للإنسان أن العوامل المختلفة و الأعمال و الإرادات المتشتتة إذا وجهت نحو غرض واحد و سیرت فی مسیر واحد لم تدم علی نعت الاتحاد و الملاءمة إلا أن تجمع أزمة الأمور المختلفة فی زمام واحد و توضع فی ید من یحفظه و یدیم حیاته بالتدبیر الحسن فتحیا به الجمیع و إلا فسرعان ما تتلاشی و تتشتت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أن المجتمع المترقی ینوع الأعمال الجزئیة نوعا نوعا ثم یقدم زمام کل نوع إلی کرسی من الکراسی کالدوائر و المصالح الجزئیة المحلیة،ثم ینوع أزمة الکراسی فیعطی کل نوع کرسیا فوق ذلک،و علی هذا القیاس حتی ینتهی الأمر إلی زمام واحد یقدم إلی العرش و یهدی لصاحب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أمر هذا الزمام و انبساطه و سعته فی عین وحدته أن الأمر الواحد الصادر من هذا المقام یسیر فی منازل الکراسی التابعة له علی کثرتها و اختلاف مراتبها فیتشکل فی کل منزل بشکل یلائمه و یعرف فیه،و یتصور لصاحبه بصورة ینتفع بها و یأخذها ملاکا لعمله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مصدر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فتأخذه المصالح المالیة تکلیفا مالیا و مصالح السیاسیة تکلیفا سیاسیا،و مصالح الجیش تکلیفا دفاعیا و علی هذا القیاس کلما صعد أو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تفاصیل الأعمال و الإرادات و الأحکام المجراة فیها المنبسطة فی المملکة و هی لا تحصی کثرة أو لا تتناهی لا تزال تتوحد و تجتمع فی الکراسی حتی تنتهی إلی العرش فتتراکم عنده بعضها علی بعض و تندمج و تتداخل و تتوحد حتی تصیر واحدا هو فی وحدته کل التفاصیل فیما دون العرش،و إذا سار هذا الواحد إلی ما دونه لم یزل یتکثر و یتفصل حتی ینتهی إلی أعمال أشخاص المجتمع و إراداتهم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النظام الوضعی الاعتبار الذی عندنا،و هو لا محالة مأخوذ من نظام التکوین،و الباحث عن النظام الکونی یجد أن الأمر فیه علی هذه الشاکلة، فالحوادث الجزئیة تنتهی إلی علل و أسباب جزئیة،و تنتهی هی إلی أسباب أخری کلیة حتی تنتهی الجمیع إلی الله سبحانه غیر أن الله سبحانه مع کل شیء و هو محیط بکل شیء،و لیس </w:t>
      </w:r>
    </w:p>
    <w:p>
      <w:pPr>
        <w:pStyle w:val="BookText"/>
        <w:rPr/>
      </w:pPr>
      <w:r>
        <w:rPr>
          <w:rFonts w:ascii="IRNazanin" w:hAnsi="IRNazanin" w:eastAsia="IRNazanin"/>
          <w:color w:val="111111"/>
          <w:sz w:val="28"/>
          <w:sz w:val="28"/>
          <w:szCs w:val="28"/>
          <w:rtl w:val="true"/>
          <w:lang w:bidi="fa-IR"/>
        </w:rPr>
        <w:t>کذلک الملک من ملوکنا لحقیقیة ملکه تعالی و اعتباریة ملک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عالم الکون علی اختلاف مراحل مرحلة تنتهی إلیها جمیع أزمة الحوادث الملقاة علی کواهل الأسباب،و أزمة الأسباب علی اختلاف أشخاصها و أنواعها، و ترتب مراتبها هو المسمی عرشا کما سیجیء،و فیه صور الأمور الکونیة المدبرة بتدبیر الله سبحانه کیفما شاء،و عنده مفاتح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استیلائه علی ملکه و قیامه بتدبیر الأمر قیاما ینبسط علی کل ما دق و جل،و یترشح منه تفاصیل النظام الکونی ینال به کل ذی بغیة بغیته،و تقضی لکل ذی حاجة حاجته،و لذلک عقب حدیث الاستواء فی سورة یونس فی مثل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اللَّیْلَ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یطلب اللیل النهار لیغشیه و یستره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طلبا حثیثا سریعا،و فیه إشعار بأن الظلمة هی الأصل،و النهار الذی یحصل من إنارة الشمس ما یواجهها مما حولها،عارض للیل الذی هو الظلمة المخروطیة اللازمة لأقل من نصف کرة الأرض المقابل للجانب المواجه للشمس کان اللیل یعقبه و یهجم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وَ النُّجُومَ مُسَخَّرٰاتٍ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خلقهن و الحال أنها مسخرات بأمره یجرین علی ما یشاء و لما یشاء و قرئ الجمیع بالرفع،و علی ذلک فالشمس مبتدأ و القمر و النجوم معطوفة علیها،و مسخرات خبره،و 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اللَّیْلَ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یجری مجری 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السیاق،و هو الذی تعطیه أغلب الآیات القرآنیة التی یذکر فیها العرش فإنها تذکر معه شیئا من التدبیر أو ما یئول إلیه بحسب المعنی</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تَبٰارَکَ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التقدیر بضم شیء إلی شیء و إن استقر ثانیا فی عرف الدین و أهله فی معنی الإیجاد أو الإبداع علی غیر مثال سابق،و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فیستعمل فی معنی الشأن و جمعه أمور،و مصدرا بمعنی یقرب من بعث الإنسان غیره نحو ما یریده یقال أمرته بکذا أمرا،و لیس من البعید </w:t>
      </w:r>
    </w:p>
    <w:p>
      <w:pPr>
        <w:pStyle w:val="BookText"/>
        <w:rPr/>
      </w:pPr>
      <w:r>
        <w:rPr>
          <w:rFonts w:ascii="IRNazanin" w:hAnsi="IRNazanin" w:eastAsia="IRNazanin"/>
          <w:color w:val="111111"/>
          <w:sz w:val="28"/>
          <w:sz w:val="28"/>
          <w:szCs w:val="28"/>
          <w:rtl w:val="true"/>
          <w:lang w:bidi="fa-IR"/>
        </w:rPr>
        <w:t>أن یکون هذا هو الأصل فی معنی اللفظ ثم یستعمل الأمر اسم مصدر بمعنی نتیجة الأمر و هو النظم المستقر فی جمیع أفعال المأمور المنبسط علی مظاهر حیاته،فینطبق فی الإنسان علی شأنه فی الحیاة ثم یتوسع فیه فیستعمل بمعنی الشأن فی کل شیء فأمر کل شیء هو الشأن الذی یصلح له وجوده،و ینظم له تفاریق حرکاته و سکناته و شتی أعماله و إراداته،یقال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العبد إلی مولاه،أی هو یدبر حیاته و معاشه،و أمر المال إلی مالکه،و أمر الإنسان إلی ربه أی بیده تدبیره فی مسیر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أن الأمر بمعنی الشأن یجمع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بمعنی یقابل النهی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ینافی رجوع أحدهما إلی الآخر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أمثال هذه التفننات کثیرة فی اللغة یعثر علیها المتتبع الناقد فالأمر کالمتوسط بین من یملکه و بین من یملک منه کالمولی و العبد و یضاف إلی کل منهما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العبد و أمر المولی،قال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فسر سبحانه أمره الذی یملکه من الأشیاء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،فبین أن أمره الذی یملکه من کل شیء سواء کان ذاتا أو صفة أو فعلا و أثرا هو قول کن و کلمة الإیجاد و هو الوجود الذی یفیضه علیه فیوجد هو به،فإذا قال 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فکان،فقد أفاض علیه ما وجد به من الوجود،و هذا الوجود الموهوب له نسبة إلی الله سبحانه و هو بذاک الاعتبار أمره تعالی 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الإلهیة،و له نسبة إلی الشیء الموجود،و هو بذاک الاعتبار أمره الراجع إلی ربه،و قد عبر عنه فی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تعالی لکل من النسبتین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للإیجاد المنسوب إلیه تعالی و للوجود المنسوب إلی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نعوتا و أحکاما مختلفة سنبحث عنها إن شاء الله فی محل یناسبه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هو الإیجاد سواء تعلق بذات الشیء أو بنظام صفاته و أفعاله فأمر ذوات الأشیاء إلی الله و أمر نظام وجودها إلی الله لأنها لا تملک لنفسها شیئا البتة، و الخلق هو الإیجاد عن تقدیر و تألیف سواء کان ذلک بنحو ضم شیء إلی شیء کضم أجزاء النطفة بعضها إلی بعض و ضم نطفة الذکور إلی نطفة الإناث ثم ضم الأجزاء الغذائیة إلیها فی شرائط خاصة حتی یخلق بدن إنسان مثلا،أم من غیر أجزاء مؤلفة کتقدیر ذات </w:t>
      </w:r>
    </w:p>
    <w:p>
      <w:pPr>
        <w:pStyle w:val="BookText"/>
        <w:rPr/>
      </w:pPr>
      <w:r>
        <w:rPr>
          <w:rFonts w:ascii="IRNazanin" w:hAnsi="IRNazanin" w:eastAsia="IRNazanin"/>
          <w:color w:val="111111"/>
          <w:sz w:val="28"/>
          <w:sz w:val="28"/>
          <w:szCs w:val="28"/>
          <w:rtl w:val="true"/>
          <w:lang w:bidi="fa-IR"/>
        </w:rPr>
        <w:t>الشیء البسیط و ضم ما له من درجة الوجود وحده و ما له من الآثار و الروابط التی له مع غیره،فالأصول الأولیة مقدرة مخلوقة کما أن المرکبات مقدرة مخلوقة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،فعمم خلقه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اعتبر فی معنی الخلق تقدیر جهات وجود الشیء و تنظیمها سواء کانت متمایزة منفصلا بعضها عن بعض أم لا بخلاف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کان الخلق یقبل التدریج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فِی سِتَّةِ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لذلک أیضا نسب فی کلامه إلی غیره الخلق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تَخْلُقُ مِنَ الطِّینِ کَهَیْئَةِ الطَّیْرِ بِإِذْنِی فَتَنْفُخُ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الأمر بهذا المعنی فلم ینسبه إلی غیره بل خصه بنفسه،و جعله بینه و بین ما یرید حدوثه و کینونته کالروح الذی یحیا به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وَ النُّجُومَ مُسَخَّرٰاتٍ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لِتَجْرِیَ الْفُلْکُ بِأَمْرِهِ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،إلی غیر ذلک من الآیات تجد أنه تعالی یجعل ظهور هذه الأشیاء بسببیة أمره أو بمصاحبة أمره،فنلخص أن الخلق و الأمر یرجعان بالآخرة إلی معنی واحد و إن کانا مختلفین بحسب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انفرد کل من الخلق و الأمر صح أن یتعلق بکل شیء،کل بالعنایة الخاصة به،و إذا اجتمعا کان الخلق أحری بأن یتعلق بالذوات لما أنها أوجدت بعد تقدیر ذواتها و آثارها،و یتعلق الأمر بآثارها و النظام الجاری فیها بالتفاعل العام بینها لما أن الآثار هی التی قدرت للذوات و لا وجه لتقدیر المقدر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بالعطف المشعر بالمغایرة بوجه و کان المراد بالخلق ما یتعلق من الإیجاد بذوات الأشیاء،و بالأمر ما یتعلق بآثارها و الأوضاع الحاصلة فیها و النظام الجاری بینها کما میز بین الجهتین فی أول الآیة حیث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إیجاد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bookmarkStart w:id="80" w:name="pg11946_115324"/>
    </w:p>
    <w:p>
      <w:pPr>
        <w:pStyle w:val="BookText"/>
        <w:rPr/>
      </w:pPr>
      <w:bookmarkEnd w:id="80"/>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إیجاد النظام الأحسن بینها بإیقاع الأمر تلو الأمر و الإتیان بالواحد منه بعد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العطف لا یقتضی المغایرة،و لو اقتضی ذلک لدل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 وَ جِبْرِیلَ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کون جبریل من غیر جنس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 بأن المراد مغایرة ما و لو اعتبارا لقبح قولنا جاءنی زید و زید و رأیت عمرا و عمرا فلا محیص عن مغایرة ما و لو بحسب الاعتبار،و جبریل مع کونه من جنس الملائکة یغایره غیره بما له من المقام المعلوم و القوة و المکانة عند ذی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 ذا برکات ینزلها علی مربوبیه من جمیع من فی العالمین فهو ربهم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4810014_73709187"/>
      <w:bookmarkStart w:id="82" w:name="_Toc28"/>
      <w:bookmarkEnd w:id="81"/>
      <w:r>
        <w:rPr>
          <w:rtl w:val="true"/>
        </w:rPr>
        <w:t>کلام فی معنی العرش</w:t>
      </w:r>
      <w:bookmarkEnd w:id="82"/>
    </w:p>
    <w:p>
      <w:pPr>
        <w:pStyle w:val="BookText"/>
        <w:rPr/>
      </w:pPr>
      <w:r>
        <w:rPr>
          <w:rFonts w:ascii="IRNazanin" w:hAnsi="IRNazanin" w:eastAsia="IRNazanin"/>
          <w:color w:val="111111"/>
          <w:sz w:val="28"/>
          <w:sz w:val="28"/>
          <w:szCs w:val="28"/>
          <w:rtl w:val="true"/>
          <w:lang w:bidi="fa-IR"/>
        </w:rPr>
        <w:t>للناس فی معنی العرش بل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التی فی هذا المساق مسالک مختلفة،فأکثر السلف علی أنها و ما یشاکلها من الآیات من المتشابهات التی یجب أن یرجع علمها إلی الله سبحانه،و هؤلاء یرون البحث عن الحقائق الدینیة و التطلع إلی ما وراء ظواهر الکتاب و السنة بدعة،و العقل یخطئهم فی ذلک و الکتاب و السنة لا یصدقانهم فآیات الکتاب تحرض کل التحریض علی التدبر فی آیات الله و بذل الجهد فی تکمیل معرفة الله و معرفة آیاته بالتذکر و التفکر و النظر فیها و الاحتجاج بالحجج العقلیة،و متفرقات السنة المتواترة معنی توافقها،و لا معنی للأمر بالمقدمة و النهی عن النتیجة،و هؤلاء هم الذین کانوا یحرمون البحث عن حقائق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البحث الکلامی الذی بناؤه علی تسلیم الظواهر الدینیة و وضعها علی ما تفیده بحسب الفهم العامی ثم الدفاع عنها بما تیسر من المقدمات المشهورة و المسلمة عند أهل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یعدونها بدعة فلنترکهم و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طبقات الباحثین فقد اختلفوا فی معناه علی أقوال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الکلمة علی ظاهر معناها فالعرش عندهم مخلوق کهیئة السریر له قوائم و هو موضوع علی السماء السابعة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عما یقول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 علیه کاستواء </w:t>
      </w:r>
    </w:p>
    <w:p>
      <w:pPr>
        <w:pStyle w:val="BookText"/>
        <w:rPr/>
      </w:pPr>
      <w:r>
        <w:rPr>
          <w:rFonts w:ascii="IRNazanin" w:hAnsi="IRNazanin" w:eastAsia="IRNazanin"/>
          <w:color w:val="111111"/>
          <w:sz w:val="28"/>
          <w:sz w:val="28"/>
          <w:szCs w:val="28"/>
          <w:rtl w:val="true"/>
          <w:lang w:bidi="fa-IR"/>
        </w:rPr>
        <w:t>الملوک منا علی عروشهم،و أکثر هؤلاء علی أن العرش و الکرسی شیء واحد،و هو الذی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المشبهة من المسلمین،و الکتاب و السنة و العقل تخاصمهم فی ذلک و تنزه رب العالمین أن یماثل شیئا من خلقه و یشبهه فی ذات،أو صفة،أو فعل تعالی و تقدس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العرش هو الفلک التاسع المحیط بالعالم الجسمانی و المحدد للجهات و الأطلس الخالی من الکواکب،و الراسم بحرکته الیومیة للزمان،و فی جوفه مماسا به الکرسی و هو الفلک الثامن الذی فیه الثوابت،و فی جوفه الأفلاک السبعة الکلیة التی هی أفلاک السیارات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و المشتری و المریخ و الشمس و الزهرة و عطارد و القمر بالترتیب محیطا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التی یفرضها علم الهیئة علی مسلک بطلیموس لتنظیم الحرکات العلویة الظاهرة للحس طبقوا علیها ما یذکره القرآن من السماوات السبع و الکرسی و العرش فما وجدوا من أحکامها المذکورة فی الهیئة و الطبیعیات لا یخالف الظواهر قبلوه،و ما وجدوه یخالف الظواهر الموجودة فی الکتاب ردوه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للفلک المحدد وراء لا خلأ و لا ملأ،و قولهم بدوام الحرکات الفلکیة،و استحالة الخرق و الالتیام علیها، و کون کل فلک یماس بسطحه سطح غیره من غیر وجود بعد بینها و لا سکنة فیها، و کون أجسامها بسیطة متشابهة لا ثقب فیها و لا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الظواهر من القرآن و الحدیث تثبت أن وراء العرش حجبا و سرادقات،و أن له قوائم،و أن له حملة،و أن الله سیطوی السماء کطی السجل للکتب، و أن فی السماء سکنة من الملائکة لیس فیها موضع إهاب إلا و فیه ملک راکع أو ساجد یلجونه و ینزلون منه و یصعدون إلیه،و أن للسماء أبوابا،و أن الجنة فیها عند سدرة المنتهی التی ینتهی إلیها أعمال العباد إلی غیر ذلک مما ینافی بظاهره ما افترضه علماء الهیئة و الطبیعیات سابقا،و القائلون منا إن السماوات و الکرسی و العرش هی ما افترضوه من الأفلاک التسعة الکلیة یدفعون ذلک کله بمخالفة الظواهر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ینبههم هذا الاختلاف فی الوصف علی أن ما یصفه القرآن غیر ما یفترضه أولئک لتوجیه الحرکات العلویة حتی أوضحت الأبحاث الأخیرة العمیقة فی الهیئة و الطبیعیات المؤیدة بالحس و التجربة بطلان الفرضیات السابقة من أصلها فاضطر هؤلاء </w:t>
      </w:r>
    </w:p>
    <w:p>
      <w:pPr>
        <w:pStyle w:val="BookText"/>
        <w:rPr/>
      </w:pPr>
      <w:r>
        <w:rPr>
          <w:rFonts w:ascii="IRNazanin" w:hAnsi="IRNazanin" w:eastAsia="IRNazanin"/>
          <w:color w:val="111111"/>
          <w:sz w:val="28"/>
          <w:sz w:val="28"/>
          <w:szCs w:val="28"/>
          <w:rtl w:val="true"/>
          <w:lang w:bidi="fa-IR"/>
        </w:rPr>
        <w:t>إلی فسخ تطبیقهم و رفع الید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مصداق للعرش خارجا و إنما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استیلائه تعالی علی عالم الخلق،و کثیرا ما یطلق الاستواء علی الشیء علی الاستیلاء علیه کما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استوی بشر علی العراق</w:t>
      </w:r>
    </w:p>
    <w:p>
      <w:pPr>
        <w:pStyle w:val="BookText"/>
        <w:rPr/>
      </w:pPr>
      <w:r>
        <w:rPr>
          <w:rFonts w:ascii="IRNazanin" w:hAnsi="IRNazanin" w:eastAsia="IRNazanin"/>
          <w:color w:val="111111"/>
          <w:sz w:val="28"/>
          <w:sz w:val="28"/>
          <w:szCs w:val="28"/>
          <w:rtl w:val="true"/>
          <w:lang w:bidi="fa-IR"/>
        </w:rPr>
        <w:t>من غیر سیف و دم مهراق</w:t>
      </w:r>
    </w:p>
    <w:p>
      <w:pPr>
        <w:pStyle w:val="BookText"/>
        <w:rPr/>
      </w:pPr>
      <w:r>
        <w:rPr>
          <w:rFonts w:ascii="IRNazanin" w:hAnsi="IRNazanin" w:eastAsia="IRNazanin"/>
          <w:color w:val="111111"/>
          <w:sz w:val="28"/>
          <w:sz w:val="28"/>
          <w:szCs w:val="28"/>
          <w:rtl w:val="true"/>
          <w:lang w:bidi="fa-IR"/>
        </w:rPr>
        <w:t>أو أن الاستواء علی العرش معناه الشروع فی تدبیر الأمور کما أن الملوک إذا أرادوا الشروع فی إدارة أمور مملکتهم استووا علی عروشهم و جلسوا علیه و الشروع و الأخذ فی أمر و جمیع ما ینبئ عن تغیر الأحوال و تبدلها و إن کانت ممتنعة فی حقه تعالی لتنزهه تعالی عن التغیر و التبدل لکن شأنه تعالی یسمی شروعا و أخذا بالنظر إلی حدوث الأشیاء بذواتها و أعیانها یومئذ فیسمی شأنه تعالی و هو الشمول بالرحمة إذا تعلق بها شروعا و أخذا بالتدبیر نظیر سائر الأفعال الحادثة المقیدة بالزمان المنسوبة إلیه تعالی کقولنا خلق الله فلانا،و أحیا فلانا،و أمات فلانا، و رزق فلانا،و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جاریا مجری الکنایة بحسب اللفظ و إن کان حقا لکنه لا ینافی أن یکون هناک حقیقة موجودة تعتمد علیها هذه العنایة اللفظیة،و السلطة و الاستیلاء و الملک و الإمارة و السلطنة و الرئاسة و الولایة و السیادة و جمیع ما یجری هذا المجری فینا أمور وضعیة اعتباریة لیس فی الخارج منها إلا آثارها علی ما سمعته منا کرارا فی الأبحاث الاعتباریة السابقة،و الظواهر الدینیة تشابه من حیث البیان ما عندنا من بیانات أمورنا و شئوننا الاعتباریة لکن الله سبحانه یبین لنا أن هذه البیانات وراءها حقائق واقعیة،و جهات خارجیة لیست بوهمیة اعتباریة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الملک و السلطنة و الإحاطة و الولایة و غیرها فیه سبحانه هو المعنی الذی نفهمه من کل هذه الألفاظ عندنا لکن المصادیق غیر المصادیق فلها هناک مصادیق حقیقیة خارجیة علی ما یلیق بساحة قدسه تعالی و أما ما عندنا من مصادیق هذه المفاهیم فهی أوصاف ذهنیة ادعائیة و جهات وضعیة اعتباریة لا تتعدی الوهم،و إنما وضعناها و أخذنا بها للحصول علی آثار حقیقیة هی آثارها بحسب الدعوی فلا یسمی الرئیس رئیسا إلا لأن یتبع الذین نسمیهم مرءوسین إراداته و عزائمه لا لأن الجماعة بدون حقیقة و هو </w:t>
      </w:r>
    </w:p>
    <w:p>
      <w:pPr>
        <w:pStyle w:val="BookText"/>
        <w:rPr/>
      </w:pPr>
      <w:r>
        <w:rPr>
          <w:rFonts w:ascii="IRNazanin" w:hAnsi="IRNazanin" w:eastAsia="IRNazanin"/>
          <w:color w:val="111111"/>
          <w:sz w:val="28"/>
          <w:sz w:val="28"/>
          <w:szCs w:val="28"/>
          <w:rtl w:val="true"/>
          <w:lang w:bidi="fa-IR"/>
        </w:rPr>
        <w:t>رأسهم حقیقة،و لا نسمی جزء الهیئة المؤتلفة عضوا لأنه ید أو رجل أو کبد أو رئة حقیقة بل لأن یتصدی من الأمور المقصودة فی هذا التشکیل و الاجتماع ما یتصداه عضو من الأعضاء الموجودة فی بدن الإنسان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یسمیه الله تعالی لعبا و لهوا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إِلاّٰ لَهْوٌ وَ 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،فالمقاصد الدنیویة من زینة و مال و أولاد و تقدم و رئاسة و حکومة و أمثالها لیست إلا عناوین وهمیة لا تحقق لها إلا فی الأوهام،و لیس الاشتغال بها لغیر المقاصد الأخرویة إلا اشتغالا بأمور وهمیة و صور خیالیة،و لا المسابقة فی تحصیلها إلا کمسابقة الأطفال فی تحصیل التقدم فی الملاعب التی یشتغلون بها،و لیس إلا تحصیل حالة خیالیة لیس منها فی خارجة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حاشا لله سبحانه أن یذم هذه الحیاة الفانیة الغارة،و یسمیها لعبا لما تشتمل علیه من الشئون الوهمیة ثم یکون تعالی و تقدس أول اللاعبین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عین أنه تمثیل یبین به أن له إحاطة تدبیریة لملکه یدل علی أن هناک مرحلة حقیقیة هی المقام الذی یجتمع فیه جمیع أزمة الأمور علی کثرتها و اختلافها،و یدل علیه آیات أخر تذکر العرش وحده و ینسبه إلیه تعالی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رَبُّ الْعَرْشِ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حَافِّینَ مِنْ حَوْلِ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بظاهرها علی أن العرش حقیقة من الحقائق العینیة و أمر من الأمور الخارجیة،و لذلک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للعرش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خارجیا،و لم یوضع فی الکلام لمجرد تتمیم المثل کما نقوله فی أمثال کثیرة مضروبة فی القرآن فلا نقول فی مثل آیة النور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الوجود زجاجة إلهیة أو شجرة زیتونة إلهیة أو زیتا إلهیا،و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الوجود عرشا إلهیا أو لوحا و قلما إلهیین و کتابا مکتوبا فافهم ذلک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العرش الذی یستفاد من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مقام فی الوجود یجتمع فیه أزمة الحوادث و الأمور کما یجتمع أزمة المملکة فی عرش الملک علی </w:t>
      </w:r>
    </w:p>
    <w:p>
      <w:pPr>
        <w:pStyle w:val="BookText"/>
        <w:rPr/>
      </w:pPr>
      <w:r>
        <w:rPr>
          <w:rFonts w:ascii="Amiri" w:hAnsi="Amiri" w:eastAsia="Amiri" w:cs="Amiri"/>
          <w:color w:val="111111"/>
          <w:sz w:val="28"/>
          <w:sz w:val="28"/>
          <w:szCs w:val="28"/>
          <w:rtl w:val="true"/>
          <w:lang w:bidi="ar-SA"/>
        </w:rPr>
        <w:t>التفصیل الذی تقدم فی بیان الآیة یدل علی تحقق هذه الصفة 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یُدَبِّرُ الْأَمْرَ مٰا مِنْ شَفِیعٍ 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،ففسر الاستواء علی العرش بتدبیر الأمر منه،و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شَفِیعٍ 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لما کانت فی مقام وصف الربوبیة و التدبیر التکوینی کان المراد بالشفاعة الشفاعة فی أمر التکوین، و هو السببیة التی توجد فی الأسباب التکوینیة التی هی وسائط متخللة بین الحوادث و الکائنات و بینه تعالی کالنار المتخللة بینه و بین الحرارة التی یخلقها،و الحرارة المتخللة بینه و بین التخلخل أو ذوبان الأجسام فنفی السببیة عن کل شیء إلا من بعد إذنه لإفادة توحید الربوبیة التی یفیده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شَفِیعٍ إِلاّٰ مِنْ بَعْدِ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حقیقة أخری و هی رجوع التخلف فی التدبیر إلی التدبیر بعینه بواسطة الإذن،فإن الشفیع إنما یتوسط بین المشفوع له المحکوم بحکم،المشفوع عنده،لیغیر بالشفاعة مجری حکم سیجری لو لا الشفاعة فالشمس المضیئة بالمواجهة مثلا شفیعة متوسطة بین الله سبحانه و بین الأرض لاستنارتها بالنور و لو لا ذلک لکان مقتضی تقدیر الأسباب العامة و نظمها أن تحیط بها الظلمة ثم الحائل من سقف أو أی حجاب آخر شفیع آخر یسأله تعالی أن لا یقع نور الشمس علی الأرض باستقامة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شفاعة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سبب مغیر لما سبقه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مستندة إلی إذنه تعالی کان معناه أن التدبیر العام الجاری إنما هو من الله سبحانه،و أن کل ما یتخذ من الوسائل لإبطال تدبیره و تغییر مجری حکمه أعم مما یتخذه الأسباب التکوینیة و ما یتخذه الإنسان من التدابیر للفرار عن حکم الأسباب الجاریة الإلهیة کل ذلک من التدبیر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نری الأشیاء الردیة تعصی فلا تقبل الصور الشریفة و المواهب السامیة، لقصور استعدادها عن قبولها،و هذا الرد منها بعینه قبول،و الامتناع من قبول التربیة بعینه تربیة أخری إلهیة و الإنسان علی ما به من الجهل یستعلی علی ربه و یستنکف عن الخضوع لعظمته و هو بعینه انقیاد لحکمه،و یمکر به و هو بعینه ممکور به قال تعالی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یَمْکُرُونَ إِلاّٰ بِأَنْفُسِهِمْ وَ مٰا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یُضِلُّونَ إِلاّٰ أَنْفُسَهُمْ وَ مٰا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أَنْتُمْ بِمُعْجِزِینَ فِی الْأَرْضِ </w:t>
      </w:r>
    </w:p>
    <w:p>
      <w:pPr>
        <w:pStyle w:val="BookText"/>
        <w:rPr/>
      </w:pPr>
      <w:r>
        <w:rPr>
          <w:rFonts w:ascii="Amiri" w:hAnsi="Amiri" w:eastAsia="Amiri" w:cs="Amiri"/>
          <w:color w:val="111111"/>
          <w:sz w:val="28"/>
          <w:sz w:val="28"/>
          <w:szCs w:val="28"/>
          <w:rtl w:val="true"/>
          <w:lang w:bidi="ar-SA"/>
        </w:rPr>
        <w:t>وَ مٰا لَکُمْ مِنْ دُونِ اللّٰهِ مِنْ وَلِیٍّ وَ لاٰ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شَفِیعٍ إِلاّٰ مِنْ بَعْدِ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شفاعة الشفاعة أو الأسباب المخالفة التی تحول بین التدبیر الإلهی و بین مقتضیاته داخلة من جهة أخری و هی جهة الإذن فی التدبیر الإلهی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مثل الأسباب و العوامل المتخالفة المتزاحمة فی الوجود إلا کمثل کفتی المیزان تتعارکان بالارتفاع و الانخفاض،و الثقل و الخفة لکن اختلافهما بعینه اتفاق منهما فی إعانة صاحب المیزان فی تشخیص ما یرید تشخیصه من الوزن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یقرب من آیة سورة یونس فی الدلالة علی شمول التدبیر و نفی مدبر غیره تعالی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مٰا لَکُمْ مِنْ دُونِهِ مِنْ وَلِیٍّ وَ لاٰ شَفِیعٍ أَ فَلاٰ تَتَذَکَّرُونَ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یقرب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یُدَبِّرُ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الإشارة إلی کون العرش مقاما تنتشئ فیه التدابیر العامة و تصدر عنه الأوامر التکوینیة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الْمَجِیدُ  فَعّٰالٌ لِمٰا 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هذا المعنی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الْمَلاٰئِکَةَ حَافِّینَ مِنْ حَوْلِ الْعَرْشِ یُسَبِّحُونَ بِحَمْدِ رَبِّهِمْ وَ قُضِیَ بَیْنَهُمْ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،فإن الملائکة هم الوسائط الحاملون لحکمه و المجرون لأمره العاملون بتدبیره فلیکونوا حافین حول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فی الآیة مضافا إلی ذکر احتفافهم بالعرش شیء آخر و هو أن هناک حملة یحملون العرش،و هم لا محالة أشخاص یقوم بهم هذا المقام الرفیع و الخلق العظیم الذی هو مرکز التدابیر الإلهیة و مصدرها،و یؤید ذلک ما فی آیة أخری 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کان العرش هو المقام الذی یرجع إلیه جمیع أزمة التدابیر الإلهیة و الأحکام الربوبیة الجاریة فی العالم کما سمعت،کان فیه صور جمیع الوقائع بنحو الإجمال حاضرة عند الله معلومة له،و إلی ذلک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یَعْلَمُ مٰا یَلِجُ فِی الْأَرْضِ وَ مٰا یَخْرُجُ مِنْهٰا وَ مٰا یَنْزِلُ مِنَ السَّمٰاءِ وَ مٰا یَعْرُجُ فِیهٰا وَ هُوَ مَعَکُمْ أَیْنَ مٰا کُنْتُمْ وَ اللّٰهُ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إلخ،یجری مجری التفسیر للاستواء </w:t>
      </w:r>
      <w:bookmarkStart w:id="83" w:name="pg11946_115330"/>
    </w:p>
    <w:p>
      <w:pPr>
        <w:pStyle w:val="BookText"/>
        <w:rPr/>
      </w:pPr>
      <w:bookmarkEnd w:id="83"/>
      <w:r>
        <w:rPr>
          <w:rFonts w:ascii="IRNazanin" w:hAnsi="IRNazanin" w:eastAsia="IRNazanin"/>
          <w:color w:val="111111"/>
          <w:sz w:val="28"/>
          <w:sz w:val="28"/>
          <w:szCs w:val="28"/>
          <w:rtl w:val="true"/>
          <w:lang w:bidi="fa-IR"/>
        </w:rPr>
        <w:t>علی العرش فالعرش مقام العلم کما أنه مقام التدبیر العام الذی یسع کل شیء،و کل شیء فی جوفه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هو محفوظ بعد رجوع الخلق إلیه تعالی لفصل القضاء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موجود مع هذا العالم المشهود کما یدل علیه آیات خلق السماوات و الأرض،و موجود قبل هذه الخلقة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السَّمٰاوٰاتِ وَ الْأَرْضَ فِی سِتَّةِ أَیّٰامٍ وَ کٰانَ عَرْشُهُ عَلَی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4810016_73709187"/>
      <w:bookmarkStart w:id="85" w:name="_Toc29"/>
      <w:bookmarkEnd w:id="84"/>
      <w:r>
        <w:rPr>
          <w:rtl w:val="true"/>
        </w:rPr>
        <w:t>[</w:t>
      </w:r>
      <w:r>
        <w:rPr>
          <w:rtl w:val="true"/>
        </w:rPr>
        <w:t>بیان</w:t>
      </w:r>
      <w:r>
        <w:rPr>
          <w:rtl w:val="true"/>
        </w:rPr>
        <w:t>]</w:t>
      </w:r>
      <w:bookmarkEnd w:id="8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رَبَّکُمْ تَضَرُّعاً وَ خُفْیَةً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التضرع هو التذلل من الضراعة و هی الضعف و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الخفیة هی الاستتار و لیس من البعید أن یکون کنایة عن التذلل جیء به لتأکید التضرع فإن المتذلل یکاد یختفی من الصغار و 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اللّٰهُ الَّذِی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تذکر بربوبیته وحده لا شریک له من جهة أنه هو الخالق وحده،و إلیه تدبیر خلقه وحده،فتعقیبها بهاتین الآیتین بمنزلة أخذ النتیجة من البیان،و هی الدعوة إلی دعائه و عبودیته،و الحکم بأخذ دین یوافق ربوبیته تعالی و هی الربوبیة من غیر شریک فی الخلق و لا فی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دعا أولا إلی دین العبودیة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إِنَّهُ لاٰ یُحِبُّ الْمُعْتَدِینَ  وَ لاٰ تُفْسِدُوا فِی الْأَرْضِ بَعْدَ 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أن یدعوه بالتضرع و التذلل و أن یکون ذلک خفته من غیر المجاهرة البعیدة عن أدب العبودیة الخارجة عن زیها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أن تکون الواو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تَضَرُّعاً وَ خُفْیَةً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یدعوه بالتضرع و الابتهال الملازم عادة للجهر بوجه أو بالخفیة إخفاتا فإن ذلک هو لازم العبودیة و من عدا ذلک فقد اعتدی عن طور العبودیة و إن الله لا یحب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أن یکون المراد بالتضرع و 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و السر و إنما وضع التضرع موضع الجهر لکون الجهر فی الدعاء منافیا لأدب العبودیة إلا أن یصاحب التضرع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فیما بینهم و بین الله، و أما فیما بینهم و بین الناس فأن لا یفسدوا فی الأرض بعد إصلاحها فلیس حقیقة الدین فیما یرجع إلی حقوق الناس إلا أن یصلح شأنهم بارتفاع المظالم من بینهم و معاملتهم بما یعینهم علی التقوی،و یقربهم من سعادة الحیاة فی الدنیا و الآخرة ثم کرر الدعوة إلیه و أعاد البعث إلی دعائه بالجمع بین الطریقین الذین لم یزل البشر </w:t>
      </w:r>
    </w:p>
    <w:p>
      <w:pPr>
        <w:pStyle w:val="BookText"/>
        <w:rPr/>
      </w:pPr>
      <w:r>
        <w:rPr>
          <w:rFonts w:ascii="IRNazanin" w:hAnsi="IRNazanin" w:eastAsia="IRNazanin"/>
          <w:color w:val="111111"/>
          <w:sz w:val="28"/>
          <w:sz w:val="28"/>
          <w:szCs w:val="28"/>
          <w:rtl w:val="true"/>
          <w:lang w:bidi="fa-IR"/>
        </w:rPr>
        <w:t>یعبد الرب أو الأرباب من أحدهما و هما طریق الخوف و طریق الرجاء فإن قوما کانوا یتخذون الأرباب خوفا فیعبدونهم لیسلموا من شرورهم،و کان قوما یتخذون الأرباب طمعا فیعبدونهم لینالوا خیرهم و برکتهم لکن العبادة عن محض الخوف ربما ساق الإنسان إلی الیأس و القنوط فدعاه إلی ترک العبادة،و قد شوهد ذلک کثیرا،و العبادة عن محض الطمع ربما قاد إلی استرسال الوقاحة و زوال زی العبودیة فدعاه إلی ترک العبادة،و قد شوهد أیضا کثیرا فجمع سبحانه بینهما و دعا إلی الدعاء باستعمالهما معا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ادْعُوهُ خَوْفاً وَ طَمَعاً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 کل من الصفتین ما یمکن أن تفسده الأخری،و فی ذلک وقوع فی مجری الناموس العام الجاری فی العالم أعنی ناموس الجذب و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 الله سبحانه هذا الاعتدال فی العبادة و التجنب عن إفساد الأرض بعد إصلاحها إحسانا و بشر المجیبین لدعوته بأنهم یکونون حینئذ محسنین فتقرب منهم رحمته إن رحمة الله قریب من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قریبة،قیل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الرحمة مصدر یستوی فیه الوجهان،و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المراد بالرحمة الإحسان،و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قریب فعیل بمعنی المفعول فیستوی فیه المذکر و المؤنث و نظیره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السّٰاعَةَ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یُرْسِلُ الرِّیٰاحَ بُشْراً بَیْنَ یَدَیْ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و فی الآیة بیان لربوبیته تعالی من جهة العود کما أن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بیانا لها من جهة البدء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البشر بضمتین جمع بشیر کالنذر جمع نذیر،و المراد بالرحمة المطر،و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قدام المطر،و فیه استعارة تخییلیة بتشبیه المطر بالإنسان الغائب الذی ینتظره أهله فیقدم و بین یدیه بشیر یبشر بقدومه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الإقلال الحمل،و السحاب و السحابة الغمام و الغمامة کتمر و تمرة و کون السحاب ثقالا باعتبار حمله ثقل الماء،و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لِبَلَدٍ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لأجل بلد میت أو إلی بلد میت و الباقی ظاهر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تحتج بإحیاء الأرض علی جواز إحیاء الموتی لأنهما من نوع واحد،و حکم الأمثال فیما یجوز و فیما لا یجوز واحد و لیس الأحیاء الذین عرض لهم عارض الموت </w:t>
      </w:r>
      <w:bookmarkStart w:id="86" w:name="pg11946_115332"/>
    </w:p>
    <w:p>
      <w:pPr>
        <w:pStyle w:val="BookText"/>
        <w:rPr/>
      </w:pPr>
      <w:bookmarkEnd w:id="86"/>
      <w:r>
        <w:rPr>
          <w:rFonts w:ascii="IRNazanin" w:hAnsi="IRNazanin" w:eastAsia="IRNazanin"/>
          <w:color w:val="111111"/>
          <w:sz w:val="28"/>
          <w:sz w:val="28"/>
          <w:szCs w:val="28"/>
          <w:rtl w:val="true"/>
          <w:lang w:bidi="fa-IR"/>
        </w:rPr>
        <w:t>بمنعدمین من أصلهم فإن أنفسهم و أرواحهم باقیة محفوظة و إن تغیرت أبدانهم،کما أن النبات یتغیر ما علی وجه الأرض منها و یبقی ما فی أصله من الروح الحیة علی انعزال من النشوء و النماء ثم تعود إلیه حیاته الفعالة کذلک یخرج الله الموتی فما إحیاء الموتی فی الحشر الکلی یوم البعث إلا کإحیاء الأرض المیتة فی بعثه الجزئی العائد کل سنة،و للکلام ذیل سیوافیک فی محل آخر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النکد القلیل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بالنظر إلی نفسها کالمثل العام المضروب لترتب الأعمال الصالحة و الآثار الحسنة علی الذوات الطیبة الکریمة کخلافها علی خلافها کما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لکنها بانضمامها إلی الآیة السابقة تفید أن الناس و إن اختلفوا فی قبول الرحمة فالاختلاف من قبلهم و الرحمة الإلهیة عامة مطلقة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810018_73709187"/>
      <w:bookmarkStart w:id="88" w:name="_Toc30"/>
      <w:bookmarkEnd w:id="87"/>
      <w:r>
        <w:rPr>
          <w:rtl w:val="true"/>
        </w:rPr>
        <w:t>بحث روائی</w:t>
      </w:r>
      <w:bookmarkEnd w:id="88"/>
    </w:p>
    <w:p>
      <w:pPr>
        <w:pStyle w:val="BookText"/>
        <w:rPr/>
      </w:pPr>
      <w:r>
        <w:rPr>
          <w:rFonts w:ascii="IRNazanin" w:hAnsi="IRNazanin" w:eastAsia="IRNazanin"/>
          <w:color w:val="111111"/>
          <w:sz w:val="28"/>
          <w:sz w:val="28"/>
          <w:szCs w:val="28"/>
          <w:rtl w:val="true"/>
          <w:lang w:bidi="fa-IR"/>
        </w:rPr>
        <w:t>لم ینقل عن طبقة الصحابة بحث حقیقی عن مثل العرش و الکرسی و سائر الحقائق القرآنیة و حتی أصول المعارف کمسائل التوحید و ما یلحق بها بل کانوا لا یتعدون الظواهر الدینیة و یقفون علیها،و علی ذلک جری التابعون و قدماء المفسرین حتی</w:t>
      </w:r>
    </w:p>
    <w:p>
      <w:pPr>
        <w:pStyle w:val="BookText"/>
        <w:rPr/>
      </w:pPr>
      <w:r>
        <w:rPr>
          <w:rFonts w:ascii="IRNazanin" w:hAnsi="IRNazanin" w:eastAsia="IRNazanin"/>
          <w:color w:val="111111"/>
          <w:sz w:val="28"/>
          <w:sz w:val="28"/>
          <w:szCs w:val="28"/>
          <w:rtl w:val="true"/>
          <w:lang w:bidi="fa-IR"/>
        </w:rPr>
        <w:t>نقل عن سفیان بن عیینة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وصف الله من نفسه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فتفسیره تلاوته و السکوت علیه ،و</w:t>
      </w:r>
    </w:p>
    <w:p>
      <w:pPr>
        <w:pStyle w:val="BookText"/>
        <w:rPr/>
      </w:pPr>
      <w:r>
        <w:rPr>
          <w:rFonts w:ascii="IRNazanin" w:hAnsi="IRNazanin" w:eastAsia="IRNazanin"/>
          <w:color w:val="111111"/>
          <w:sz w:val="28"/>
          <w:sz w:val="28"/>
          <w:szCs w:val="28"/>
          <w:rtl w:val="true"/>
          <w:lang w:bidi="fa-IR"/>
        </w:rPr>
        <w:t>عن الإمام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عَلَی الْعَرْشِ ،کیف استوی؟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من شیء کموجدته من 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علاه الرحضاء یعنی العرق و أطرق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فسری عن مالک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الاستواء منه غیر مجهول،و الإیمان به واجب،و السؤال عنه بدعة،و إنی أخاف أن تکون ضالا،و أمر به فأخرج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 غیر معقول إلخ،مأخوذ عما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w:t>
      </w:r>
      <w:r>
        <w:rPr>
          <w:rStyle w:val="FootnoteAnchor"/>
          <w:rtl w:val="true"/>
        </w:rPr>
        <w:footnoteReference w:id="6"/>
      </w:r>
      <w:r>
        <w:rPr>
          <w:rFonts w:ascii="Amiri" w:hAnsi="Amiri" w:eastAsia="Amiri" w:cs="Amiri"/>
          <w:color w:val="111111"/>
          <w:sz w:val="28"/>
          <w:sz w:val="28"/>
          <w:szCs w:val="28"/>
          <w:rtl w:val="true"/>
          <w:lang w:bidi="ar-SA"/>
        </w:rPr>
        <w:t>عن أم سلمة أم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الکیف غیر معقول،و الاستواء </w:t>
      </w:r>
    </w:p>
    <w:p>
      <w:pPr>
        <w:pStyle w:val="BookText"/>
        <w:rPr/>
      </w:pPr>
      <w:r>
        <w:rPr>
          <w:rFonts w:ascii="IRNazanin" w:hAnsi="IRNazanin" w:eastAsia="IRNazanin"/>
          <w:color w:val="111111"/>
          <w:sz w:val="28"/>
          <w:sz w:val="28"/>
          <w:szCs w:val="28"/>
          <w:rtl w:val="true"/>
          <w:lang w:bidi="fa-IR"/>
        </w:rPr>
        <w:t>غیر مجهول،و الإقرار به إیمان،و الجحود به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نحو سلوکهم فی ذلک لم یورث منهم شیء إلا ما یوجد فی کلام الإمام علی بن أبی طالب و الأئمة من ولده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نورد بعض ما عثرنا علیه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التوحید،بإسناده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أجاب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تحمل العرش،و لیس العرش کما تظن کهیئة 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شیء محدود مخلوق مدبر و ربک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علیه ککون الشیء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الله عز و جل یحمل العرش أو العرش یحمله؟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 حامل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و الأرض و ما فیهما و ما بینهما،و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زٰالَتٰا إِنْ أَمْسَکَهُمٰا مِنْ أَحَدٍ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حَلِیماً غَفُوراً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یحمل العرش و السماوات و الأرض؟فقال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العرش خلقه الله تبارک و تعالی من أنوار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أحمر منه احمرت الحمرة،و نور أخضر منه اخضرت الخضرة،و نور أصفر منه اصفرت الصفرة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 أبیض منه ابیض البیاض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العلم الذی حمله الله الحملة،و ذلک نور من نور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فبعظمته و نوره أبصر قلوب المؤمنین،و بعظمته و نوره عاداه الجاهلون،و بعظمته و نوره ابتغی من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خلائقه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بالأعمال المختلفة و الأدیان المتشتتة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محمول یحمله الله بنوره و عظمته و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لنفسه ضرا و لا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موتا و لا حیاة و لا نشورا فکل شیء محمول،و الله تبارک و تعالی الممسک لهما أن تزولا،و المحیط بهما من شیء،و هو حیاة کل شیء و نور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یقولون علوا کبیرا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الله أین هو؟فقال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هاهنا و هاهنا و فوق و تحت و محیط بنا و معنا،و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خَمْسَةٍ إِلاّٰ هُوَ سٰادِسُهُمْ وَ لاٰ أَدْنیٰ مِنْ ذٰلِکَ وَ لاٰ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هُوَ مَعَهُمْ أَیْنَ مٰا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فالکرسی محیط بالسماوات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بینهما و ما تحت الثری،و إن تجهر بالقول فإنه یعلم السر و أخفی،و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یَؤُدُهُ حِفْظُهُمٰا وَ هُوَ الْعَلِیُّ الْعَظِیمُ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فالذین یحملون العرش هم العلماء الذین حملهم الله علمه،و لیس یخرج من هذه الأربعة شیء خلقه الله فی ملکوته،و هو الملکوت الذی أراه الله أصفیاءه و أراه خلیله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یحمل حملة العرش الله و بحیاته حییت قلوبهم،و بنوره اهتدوا إلی معرفته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أخبرنی عن الله عز و جل یحمل العرش أو العرش یحمله إلخ،ظاهر فی أن الجاثلیق أخذ الحمل بمعنی حمل الجسم للجسم،و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حامل العرش و السماوات و الأرض إلخ،أخذ للحمل بمعناه التحلیلی و تفسیر له بمعنی حمل وجود الشیء و هو قیام وجود الأشیاء به تعالی قیاما تبعیا محضا لا استقلالیا،و من المعلوم أن لازم هذا المعنی أن یکون الأشیاء محمولة له تعالی لا حاملة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لما سمع الجاثلیق ذلک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حمل وجود الشیء بالمعنی المتقدم یختص به تعالی لا یشارکه فیه غیره مع أن الآیة تنسبه إلی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ثانیا بحمل العلم و فسر العرش بالعلم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ذلک حیث کان یوهم المناقضة بین التفسیرین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توضیح ما ذکره من کون العرش هو العلم إن هذا العلم غیر ما هو المتبادر إلی الأفهام العامیة من العلم و هو العلم الحصولی الذی هو الصورة النفسانیة بل هو نور عظمته و قدرته حضرت لهؤلاء الحملة بإذن الله و شوهدت لهم فسمی ذلک حملا،و هو مع ذلک محمول له تعالی و لا منافاة کما أن وجود أفعالنا حاضرة عندنا محمولة لنا و هی مع ذلک حاضرة عند الله سبحانه محمولة له و هو المالک الذی ملکنا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فنور العظمة الإلهیة و قدرته الذی ظهر به جمیع الأشیاء هو العرش الذی یحیط بما دونه و هو ملکه تعالی لکل شیء دون العرش و هو تعالی الحامل لهذا النور ثم الذین کشف الله لهم عن هذا النور یحملونه بإذن الله،و الله سبحانه هو الحامل للحامل و المحمول جمیعا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فالعرش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 علی العرش هو الملک،و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عَرْشَ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هو العلم،و هما جمیعا واحد و هو المقام الذی یظهر به جمیع الأشیاء و یتمرکز فیه إجمال جمیع التدابیر التفصیلیة الجاریة فی نظام الوجود فهو مقام الملک الذی یصدر منه التدابیر،و مقام العلم الذی </w:t>
      </w:r>
    </w:p>
    <w:p>
      <w:pPr>
        <w:pStyle w:val="BookText"/>
        <w:rPr/>
      </w:pPr>
      <w:r>
        <w:rPr>
          <w:rFonts w:ascii="IRNazanin" w:hAnsi="IRNazanin" w:eastAsia="IRNazanin"/>
          <w:color w:val="111111"/>
          <w:sz w:val="28"/>
          <w:sz w:val="28"/>
          <w:szCs w:val="28"/>
          <w:rtl w:val="true"/>
          <w:lang w:bidi="fa-IR"/>
        </w:rPr>
        <w:t>یظهر به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فبعظمته و نوره أبصر قلوب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هذا المقام هو المقام الذی ینشأ منه تدبیر نظام السعادة الذی وقع فیه مجتمع المؤمنین و تسیر علیه قافلتهم فی مسیرهم إلی الله سبحانه،و ینشأ منه نظام الشقاء الذی ینبسط علی جمیع المعاندین أعداء الله الجاهلین بمقام ربهم بل المقام الذی ینشأ منه النظام العالمی العام الذی یعیش تحته کل ذی وجود،و یسیر به سائرهم للتقرب إلیه بأعمالهم و سننهم سواء علموا بما هم فیه من ابتغاء الوسیلة إلیه تعالی أو 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حیاة کل شیء و نور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کالتعلیل المبین لقوله قبله فکل شیء محمول یحمله الله إلی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أنه تعالی هو الذی به یوجد کل شیء،و هو الذی یدرک کل شیء فیظهر به طریقه الخاص به فی مسیر وجوده ظهور الطریق المظلم لسائره بواسطة النور فهی لا تملک لأنفسها شیئا بل الله سبحانه هو المالک لها الحامل 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هاهنا و هاهنا و فوق و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الله سبحانه لما کان مقوما لوجود کل شیء حافظا و حاملا له لم یکن محل من المحال خالیا عنه،و لا هو مختصا بمکان دون مکان،و کان معنی کونه فی مکان أو مع شیء ذی مکان أنه تعالی حافظ له و حامل لوجوده و محیط به،و هو و کذا غیره محفوظ بحفظه تعالی و محمول و محاط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یئول إلی علمه الفعلی بالأشیاء،و نعنی به أن کل شیء حاضر عنده تعالی غیر محجوب عنه،و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فالکرسی محیط بالسماوات و الأرض و ما بینهما و ما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إلی الإحاطة ثم 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تجهر بالقول فإنه یعلم السر و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إلی العلم فأنتج ذلک أن الکرسی و یعنی به العرش مقام الإحاطة و التدبیر و الحفظ،و أنه مقام العلم و الحضور بعینه،ثم طبقه علی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کُرْسِیُّهُ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یخرج عن هذه الأربعة شیء خلق الله فی ملکوته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إشارة إلی الألوان الأربعة المذکورة فی أول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کلام فیها فی أحادیث المعراج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الملکوت الذی أراه الله أصفیاءه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فالعرش هو الملکوت غیر أن الملکوت اثنان ملکوت أعلی و ملکوت أسفل،و العرش لکونه مقام الإجمال و باطن البابین من الغیب کما سیأتی ما یدل علی ذلک من الروایة کان الأحری به أن یکون الملکوت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یحمل حملة العرش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تثبیت لأول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العرش هو مقام حمل وجود الأشیاء و تقویمه،فحملة العرش محمولون له سبحانه لا حاملون کیف؟و وجودهم و سیر وجودهم یقوم به تعالی لا بأنفسهم،و لاعتباره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المقام الوجودی علما عبر عن وجودهم و عن کمال وجودهم بالقلوب،و نور الاهتداء إلی معرفة الله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بحیاته حییت قلوبهم و بنوره اهتدوا إلی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التوحید،بإسناده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العرش و الکرسی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للعرش صفات کثیرة مختلفة،له فی کل سبب وضع فی القرآن صفة علی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الملک العظیم،و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الملک احتوی،و هذا علم الکیفوفیة فی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العرش فی الوصل مفرد </w:t>
      </w:r>
      <w:r>
        <w:rPr>
          <w:rStyle w:val="FootnoteAnchor"/>
          <w:rtl w:val="true"/>
        </w:rPr>
        <w:footnoteReference w:id="7"/>
      </w:r>
      <w:r>
        <w:rPr>
          <w:rFonts w:ascii="IRNazanin" w:hAnsi="IRNazanin" w:eastAsia="IRNazanin"/>
          <w:color w:val="111111"/>
          <w:sz w:val="28"/>
          <w:sz w:val="28"/>
          <w:szCs w:val="28"/>
          <w:rtl w:val="true"/>
          <w:lang w:bidi="fa-IR"/>
        </w:rPr>
        <w:t>عن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بابان من أکبر أبواب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جمیعا غیبان،و هما فی الغیب مقرونان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الکرسی هو الباب الظاهر من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منه مطلع البدع و منها الأشیاء کلها،و العرش هو الباطن الذی یوجد فیه علم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الکون و القدر و الحد و الأین و المشیة و صفة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الألفاظ و الحرکات و الترک و علم العود و البدء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فی العلم بابان مقرونان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ملک العرش سوی ملک الکرسی،و علمه أغیب من علم الکرسی فمن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صفته أعظم من صفة الکرسی، و هما فی ذلک مقرونان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فلم صار فی الفضل جار الکرسی؟قال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صار جاره لأن علم الکیفوفیة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الظاهر من أبواب البداء و إنیتها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رتقها و فتقها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جاران أحدهما حمل صاحبه فی الصرف،و بمثل صرف العلماء،و لیستدلوا علی صدق دعواهما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یختص برحمته من یشاء و هو القوی العزیز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للعرش صفات کثیرة إلخ،یؤید ما ذکرناه سابقا أن الاستواء علی العرش لبیان اجتماع أزمة التدابیر العالمیة عند الله،و یؤیده ما فی آخر الحدیث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بمثل صرف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علم الکیفوفیة فی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العلم بالعلل العالیة و الأسباب القصوی للموجودات 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کما یسأل به عن العرض المسمی اصطلاحا بالکیف کذلک یسأل به عن سبب الشیء و لمه،یقال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وجد کذا؟ و کیف فعل زید کذا و هو لا یستطیع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العرش فی الوصل مفرد عن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أن العرش و الکرسی واحد من حیث إنهما مقام الغیب الذی یظهر منه الأشیاء و ینزل منه إلی هذا العالم لکن العرش فی الصلة الکلامیة متمیز من الکرسی لأن هذا المقام فی نفسه ینقسم إلی مقامین و ینشعب إلی بابین لکنهما مقرونان غیر 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الباب الظاهر الذی یلی هذا العالم،و الآخر الباب الباطن الذی یلیه ثم بینه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الکرسی هو الباب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الکرسی هو الباب الظاهر الذی منه مطلع البدع و منها الأشیاء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طلوع الأمور البدیعة علی غیر مثال سابق،و منها یتحقق الأشیاء کلها لأن جمیعها بدیعة علی غیر مثال سابق،و هی إنما تکون بدیعة إذا کانت مما لا یتوقع تحققها من الوضع السابق الذی کان أنتج الأمور السابقة علی هذا الحادث التی تذهب هی و یقوم هذا مقامها فیئول الأمر إلی البداء بإمحاء حکم سبب و إثبات حکم الآخر موضعه فجمیع الوقائع الحادثة فی هذا العالم المستندة إلی عمل الأسباب المتزاحمة و القوی المتضادة بدع حادثة و بداءات فی الإرادة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فوق هذه الأسباب المتزاحمة و الإرادات المتغایرة التی لا تزال تتنازع فی الوجود سبب واحد و إرادة واحدة حاکمة لا یقع إلا ما یریده فهو الذی یحجب هذا السبب بذاک السبب و یغیر حکم هذه الإرادة و یقید إطلاق تأثیر کل شیء بغیره کمثل الذی یرید قطع طریق لغایة کذا فیأخذ فی طیه،و بینما هو یطوی الطریق یقف أحیانا لیستریح زمانا،فعله الوقوف ربما تنازع علة الطی و الحرکة و توقفها عن العمل،و الإرادة تغیر </w:t>
      </w:r>
    </w:p>
    <w:p>
      <w:pPr>
        <w:pStyle w:val="BookText"/>
        <w:rPr/>
      </w:pPr>
      <w:r>
        <w:rPr>
          <w:rFonts w:ascii="IRNazanin" w:hAnsi="IRNazanin" w:eastAsia="IRNazanin"/>
          <w:color w:val="111111"/>
          <w:sz w:val="28"/>
          <w:sz w:val="28"/>
          <w:szCs w:val="28"/>
          <w:rtl w:val="true"/>
          <w:lang w:bidi="fa-IR"/>
        </w:rPr>
        <w:t>الإرادة لکن هناک إرادة أخری هی التی تحکم علی الإرادتین جمیعا و تنظم العمل علی ما تمیل إلیه بتقدیم هذه تارة و تلک أخری و الإرادتان أعنی سببی الحرکة و السکون و إن کانت کل منهما تعمل لنفسها و علی حدتها و تنازع صاحبتها لکنهما جمیعا متفقتان فی طاعة الإرادة التی هی فوقهما،و متعاضدتان فی إجراء ما یوجبه السبب الذی هو أعلی منهما و أسمی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الذی ینفصل به السببان المتنافیان و ینشأ منه تنازعهما بمنزلة الکرسی، و المقام الذی یظهر أن فیه متلائمین متآلفین بمنزلة العرش،و ظاهر أن الثانی أقدم من الأول،و أنهما یختلفان بنوع من الإجمال و التفصیل،و البطون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أحری بالمقامین أن یسمیا عرشا و کرسیا لأن فیهما خواص عرش الملک و کرسیه فإن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فیه أحکام الملک من جهة عماله و أیدیه العمالة،و کل منهم یعمل بحیال نفسه فی نوع من أمور المملکة و شئونها و ربما تنازعت الکراسی فیقدم حکم البعض علی البعض و نسخ البعض حکم البعض،لکنها جمیعا تتوافق و تتحد فی طاعة أحکام العرش و هو المختص بالملک نفسه فعنده الحکم المحفوظ عن تنازع الأسباب غیر المنسوخ بنسخ العمال و الأیدی،و فی عرشه إجمال جمیع التفاصیل و باطن ما یظهر من ناحیة العمال و 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یتضح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الکرسی هو الباب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مطلع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طلوع الأمور الکونیة غیر المسبوقة بمثل،و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الأشیاء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تفاصیل الخلقة و مفرداتها المختلفة المتشتتة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العرش هو الباب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 کون الکرسی هو الباب الظاهر، و البطون و الظهور فیهما باعتبار وقوع التفرق فی الأحکام الصادرة و عدم وقوعه،و قوله یوجد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جمیع العلوم و الصور التی تنتهی إلی إجمالها تفاصیل الأشیاء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المراد بالکیف خصوصیة صدور الشیء عن أسبابه،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تمام وجوده کما أن المراد بالعود و البدء أول وجودات الأشیاء و نهایتها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و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واحد غیر أن القدر حال مقدار الشیء بحسب نفسه،و الحد حال الشیء بحسب إضافته إلی غیره و منعه أن یدخل حومة نفسه و یمازجه،و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النسبة المکانیة،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المشیة </w:t>
      </w:r>
    </w:p>
    <w:p>
      <w:pPr>
        <w:pStyle w:val="BookText"/>
        <w:rPr/>
      </w:pPr>
      <w:r>
        <w:rPr>
          <w:rFonts w:ascii="IRNazanin" w:hAnsi="IRNazanin" w:eastAsia="IRNazanin"/>
          <w:color w:val="111111"/>
          <w:sz w:val="28"/>
          <w:sz w:val="28"/>
          <w:szCs w:val="28"/>
          <w:rtl w:val="true"/>
          <w:lang w:bidi="fa-IR"/>
        </w:rPr>
        <w:t>و صفة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واحد و یمکن أن یکون المراد بالمشیة أصلها و بصفة الإرادة خصوصیتها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الألفاظ و الحرکات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الألفاظ هو العلم بکیفیة انتشاء دلالة الألفاظ بارتباطها إلی الخارج بحسب الطبع فإن الدلالة الوضعیة تنتهی بالآخرة إلی الطبع،و علم الحرکات و الترک،العلم بالأعمال و التروک من حیث ارتباطها إلی الذوات و یمکن أن یکون المراد بمجموع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الألفاظ و علم الحرکات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بکیفیة انتشاء اعتبارات الأوامر و النواهی من الأفعال و التروک،و انتشاء اللغات من حقائقها المنتهیة إلی منشإ واحد،و الترک هو السکون النسبی فی مقابل الحرکات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علم الکیفوفیة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للعرش،و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الظاهر من أبواب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للکرسی،و البداء ظهور سبب علی سبب آخر و إبطاله أثره، و ینطبق علی جمیع الأسباب المتغایرة الکونیة من حیث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فهذان جاران أحدهما حمل صاحبه فی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علی ما یؤیده البیان السابق أن العرش و الکرسی جاران متناسبان بل حقیقة واحدة مختلفة بحسب مرتبتی الإجمال 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نسب إلی أحدهما أنه حمل الآخر بحسب صرف الکلام و ضرب المثل،و بالأمثال تبین المعارف الدقیقة الغامضة للعلماء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لیستدلوا علی صدق دعواهما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دعوی العرش و الکرسی أی و جعل هذا المثل ذریعة لأن یستدل العلماء بذلک علی صدق المعارف الحقة الملقاة إلیهم فی کیفیة انتشاء التدبیر الجاری فی العالم من مقامی الإجمال و التفصیل و الباطن و الظاهر،فافهم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یقولون؟قیل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العرش کان علی الماء و الرب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کذبوا،من زعم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صیر الله محمولا و وصفه بصفة المخلوقین،و لزمه أن الشیء الذی یحمله هو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حمل دینه و علمه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تکون سماء أو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 أو إنس أو شمس أو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کسابقه فی الدلالة علی أن العرش هو العلم،و الماء أصل الخلقة و کان العلم الفعلی متعلقا به قبل ظهور التفاصیل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بعد ما بین الأرض و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العبد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لطائف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وجهه أن العبد إذا نفی عن غیره تعالی الألوهیة بإخلاص الألوهیة و الاستقلال له تعالی أوجب ذلک نسیان غیره،و التوجه إلی مقام استناد کل شیء إلیه تعالی،و هذا هو مقام العرش علی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اللطافة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عن بعد ما بین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البصر و دعوة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الفقیه،و المجالس،و العلل،للصدوق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لم سمی الکعبة کعبة؟قال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صارت مربعة؟قال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بحذاء البیت المعمور و هو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صار البیت المعمور مربعا؟قال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بحذاء العرش و هو مربع،فقیل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صار العرش مربعا؟قال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الکلمات التی بنی علیها الإسلام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إله إلا الله،و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الکلمات الأربع 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 التنزیه و التقدیس و الثانیة التشبیه و الثناء،و الثالثة التوحید الجامع بین التنزیه و التشبیه،و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الأعظم المختص بالإسلام،و هو أن الله سبحانه أکبر من أن یوصف فإن الوصف تقیید و تحدید و هو تعالی أجل من أن یحده حد و یقیده قید،و قد تقدم نبذة من الکلام فیه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إِنَّ اللّٰهَ ثٰالِثُ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یرجع المعنی إلی تفسیره بالعلم علی ما مر،و الروایات المختلفة فی هذا المعنی کثیرة کما ورد أن آیة الکرسی و آخر البقرة و سورة محمد من کنوز العرش و ما ورد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یخرج من ساق العرش،و ما ورد أن الأفق المبین قاع بین یدی العرش فیه أنهار تطرد فیه من القدحان عدد النجوم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القمی،عن عبد الرحیم الأقصر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القلم من شجرة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الخلد،ثم قال لنهر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مدادا فجمد النهر،و کان أشد بیاضا من الثلج و أحلی من الشهد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ما أکتب؟قال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ما کان و ما هو کائن إلی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فکتب القلم فی رق أشد بیاضا من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أصفی من الیاقوت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طواه فجعله فی رکن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ختم علی فم القلم فلم ینطق بعد،و لا ینطق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الکتاب المکنون الذی منه النسخ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تمامه فی سورة 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أخر،و فی بعضها لما استزاد الراوی بیانا و أصر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ملک و اللوح ملک،فبین بذلک أن ما وصفه تمثیل من قبیل تشبیه المعقول بالمحسوس لتفهیم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کتاب روضة الواعظین،عن الصادق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العرش تمثال ما خلق الله فی البر و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تأویل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نُنَزِّلُهُ إِلاّٰ بِقَدَرٍ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صور الأشیاء و تماثیلها فی العرش،هو الحقیقة التی یبتنی علیها بیان الآیة،و قد تقدم توضیح معنی وجود صور الأشیاء فی العرش،و فی معنی هذه الروایة ما ورد فی تفسیر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أظهر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الصادق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بین القائمة من قوائم العرش و القائمة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خفقان الطیر المسرع مسیر ألف عام،و العرش یکسی کل یوم سبعین ألف لون من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 أن ینظر إلیه خلق من خلق الله، و الأشیاء کلها فی العرش کحلقة فی فلاة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الأخیرة مما نقل عن النبی ص من طرق الشیعة و أهل السنة، و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تقدم تمثیل،و نظائره کثیرة فی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علیه أن ما وصف فی الروایة من عظم العرش بأی حساب فرض یوجد من الدوائر التی ترسمها الأشعة النوریة ما هی أعظم منه بکثیر فلیس التوصیف إلا لتقریب المعقول من الحس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العلل،عن علل محمد بن سنان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الطواف بالبیت أن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للملائکة 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فِیهٰا مَنْ یُفْسِدُ فِیهٰا وَ یَسْفِکُ الدِّمٰاءَ ،فردوا علی الله تبارک و تعالی هذا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فعلموا أنهم أذنبوا فندموا فلاذوا بالعرش و استغفروا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الله عز و جل أن یتعبد بمثل ذلک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فی السماء </w:t>
      </w:r>
    </w:p>
    <w:p>
      <w:pPr>
        <w:pStyle w:val="BookText"/>
        <w:rPr/>
      </w:pPr>
      <w:r>
        <w:rPr>
          <w:rFonts w:ascii="IRNazanin" w:hAnsi="IRNazanin" w:eastAsia="IRNazanin"/>
          <w:color w:val="111111"/>
          <w:sz w:val="28"/>
          <w:sz w:val="28"/>
          <w:szCs w:val="28"/>
          <w:rtl w:val="true"/>
          <w:lang w:bidi="fa-IR"/>
        </w:rPr>
        <w:t>الرابعة بیتا بحذاء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فی السماء الدنیا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بحذاء الضراح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البیت بحذاء 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آدم فطاف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فی ولده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لا یخلو عن الغرابة من جهات،و کیف کان فبناء علی تفسیر العرش بالعلم یکون معنی لواذ الملائکة بالعرش هو اعترافهم بالجهل و إرجاع العلم إلیه سبحانه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لاٰ عِلْمَ لَنٰا إِلاّٰ مٰا عَلَّمْتَنٰا إِنَّکَ أَنْتَ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الکلام فی هذه القصة فی أوائل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ذکر الضراح و البیت المعمور فی السماء و معظم الروایات تذکر فی السماء بیتا واحدا و هو البیت المعمور فی السماء الرابعة،و فیها إثبات الذنب للملائکة و هم معصومون بنص القرآن،و لعل المراد من العلم بالذنب العلم بنوع من القصور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الکعبة بحذاء البیت المعمور فالظاهر أنه محاذاة معنویة لا حسیة جسمانیة،و من الشاهد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فی السماء الرابعة بیتا بحذاء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المحصل من القرآن و الحدیث أن العرش و الکرسی محیطان بالسماوات و الأرض،و لا یتحقق معنی المحاذاة بین المحیط و المحاط إذا کانت الإحاطة 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حملة العرش أحدهم علی صورة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یسترزق الله لولد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علی صورة الدیک یسترزق الله للطیر،و الثالث علی صورة الأسد یسترزق الله للسباع،و الرابع علی صورة الثور یسترزق الله للبهائم،و نکس الثور رأسه منذ عبد بنو إسرائیل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القیامة صاروا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فیما یقرب من هذا المعنی کثیرة متظافرة،و فی بعضها عد الأربع حملة للکرسی،و هو الخبر الوحید الذی یذکر للکرسی 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عثرنا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أوردناها فی تفسیر آیة الکرسی فی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الأولین و أربعة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الأربعة من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فنوح و إبراهیم و موسی و عیسی،و أما الأربعة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فمحمد و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تفسیر العرش بالعلم لا ضیر فی أن تعد أربعة من الملائکة حملة </w:t>
      </w:r>
    </w:p>
    <w:p>
      <w:pPr>
        <w:pStyle w:val="BookText"/>
        <w:rPr/>
      </w:pPr>
      <w:r>
        <w:rPr>
          <w:rFonts w:ascii="IRNazanin" w:hAnsi="IRNazanin" w:eastAsia="IRNazanin"/>
          <w:color w:val="111111"/>
          <w:sz w:val="28"/>
          <w:sz w:val="28"/>
          <w:szCs w:val="28"/>
          <w:rtl w:val="true"/>
          <w:lang w:bidi="fa-IR"/>
        </w:rPr>
        <w:t>له ثم تعد عدة من غیرهم حملة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العرش کثیرة متفرقة فی الأبواب،و هی تؤید ما مر من تفسیره بالعلم،و ما له ظهور ما فی الجسمیة منها،مفسرة بما تقدم و أما کون العرش جسما فی هیئة السریر موضوعا علی السماء السابعة فمما لا یدل علیه حدیث یعبأ بأمره بل من الروایات ما یکذبه کالروایة الأولی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ستة 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ثاقب المناقب أسنده إلی أبی هاشم الجعفری عن محمد بن صالح الأرمنی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أن یأمر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أن یأمر ما یشاء،فقلت فی نفسی هذا تأویل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تَبٰارَکَ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کما أسررت فی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إطلاق الملک قبل الصدور و بعده لا کمثلنا حیث نملک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الصدور فإذا صدر خرج عن ملکنا و اختیارنا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عن عبد العزیز الشامی عن أبیه و کانت له صحبة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یحمد الله علی ما عمل من عمل صالح و حمد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کفر و حبط ما عمل،و من زعم أن الله جعل للعباد من الأمر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کفر بما أنزل الله علی أنبیائه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تَبٰارَکَ اللّٰهُ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الکفر بالعجب هو الکفر بالنعمة أو بکون الحسنات لله علی ما یدل علیه القرآن،و المراد بنفی کون شیء من الأمر للعباد نفی الجعل بنحو الاستقلال دون التبعی من الملک و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میسر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تُفْسِدُوا فِی الْأَرْضِ بَعْدَ إِصْلاٰحِهٰا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میسر إن الأرض کانت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فأحیاها الله عز و جل بنبیه،و لا تفسدوا فی الأرض بعد إصلاحها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تفسیره،عن میسر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bookmarkStart w:id="89" w:name="pg11946_115344"/>
    </w:p>
    <w:p>
      <w:pPr>
        <w:pStyle w:val="BookText"/>
        <w:rPr/>
      </w:pPr>
      <w:bookmarkEnd w:id="89"/>
      <w:r>
        <w:rPr>
          <w:rFonts w:ascii="IRNazanin" w:hAnsi="IRNazanin" w:eastAsia="IRNazanin"/>
          <w:color w:val="111111"/>
          <w:sz w:val="28"/>
          <w:sz w:val="28"/>
          <w:szCs w:val="28"/>
          <w:rtl w:val="true"/>
          <w:lang w:bidi="fa-IR"/>
        </w:rPr>
        <w:t>و فی الدر المنثور،أخرج أحمد و البخاری و مسلم و النسائی عن أبی موسی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بعثنی الله به من الهدی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الغیث الکثیر أصاب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منها بقیة فبلت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فأنبتت الکلأ و العشب الکثیر،و کانت منها أجادب أمسکت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فنفع الله بها الناس فشربوا و سقوا و زرعوا،و أصاب منها طائفة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قیعان لا تمسک ماء و لا تنبت کلأ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مثل من فقه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نفعه ما بعثنی الله به فعلم و علم،و مثل من لم یرفع بذلک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یقبل هدی الله الذی أرسلت به</w:t>
      </w:r>
    </w:p>
    <w:p>
      <w:pPr>
        <w:pStyle w:val="Heading3"/>
        <w:numPr>
          <w:ilvl w:val="2"/>
          <w:numId w:val="1"/>
        </w:numPr>
        <w:rPr/>
      </w:pPr>
      <w:bookmarkStart w:id="90" w:name="__RefHeading___Toc14810020_73709187"/>
      <w:bookmarkStart w:id="91" w:name="_Toc31"/>
      <w:bookmarkEnd w:id="90"/>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59</w:t>
      </w:r>
      <w:r>
        <w:rPr>
          <w:rtl w:val="true"/>
        </w:rPr>
        <w:t xml:space="preserve"> </w:t>
      </w:r>
      <w:r>
        <w:rPr>
          <w:rtl w:val="true"/>
        </w:rPr>
        <w:t xml:space="preserve">الی </w:t>
      </w:r>
      <w:r>
        <w:rPr/>
        <w:t>64</w:t>
      </w:r>
      <w:r>
        <w:rPr>
          <w:rtl w:val="true"/>
        </w:rPr>
        <w:t>]</w:t>
      </w:r>
      <w:bookmarkEnd w:id="91"/>
    </w:p>
    <w:p>
      <w:pPr>
        <w:pStyle w:val="Heading4"/>
        <w:numPr>
          <w:ilvl w:val="3"/>
          <w:numId w:val="1"/>
        </w:numPr>
        <w:rPr/>
      </w:pPr>
      <w:bookmarkStart w:id="92" w:name="__RefHeading___Toc14810022_73709187"/>
      <w:bookmarkStart w:id="93" w:name="_Toc32"/>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 اَلَّذِینَ مَعَهُ فِی اَلْفُلْکِ وَ 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4810024_73709187"/>
      <w:bookmarkStart w:id="95" w:name="_Toc33"/>
      <w:bookmarkEnd w:id="94"/>
      <w:r>
        <w:rPr>
          <w:rtl w:val="true"/>
        </w:rPr>
        <w:t>بیان</w:t>
      </w:r>
      <w:bookmarkEnd w:id="9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تعقیب لما تقدم من الدعوة إلی التوحید و النهی عن الشرک بالله سبحانه و التکذیب لآیاته بذکر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إرساله إلی قومه یدعوهم إلی توحید الله و ترک عبادة غیره و ما واجهته به عامة قومه من الإنکار و الإصرار علی تکذیبه فأرسل الله إلیهم الطوفان و أنجی نوحا و الذین آمنوا معه ثم أهلک الباقین عن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عقب الله قصته بقصص عدة من رسله کهود و صالح و شعیب و لوط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للغرض بعینه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نُوحاً إِلیٰ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الله سبحانه بقصته و هو أول رسول یذکر الله سبحانه تفصیل قصته فی القرآن کما سیأتی تفصیل القول فی قصته فی سورة هود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 جیء بها للتأکید لأن وجه الکلام إلی المشرکین و هم ینکرون النبوة،و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قَوْمِ اعْبُدُوا اللّٰهَ 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فأضافهم إلی نفسه لیکون جریا علی مقتضی النصح الذی سیخبرهم به عن نفسه،و دعاهم أول ما دعاهم إلی توحید الله تعالی فإن دعاهم إلی عبادته،و أخبرهم بانتفاء کل إله غیره فیکون دعوة إلی عبادة الله وحده من غیر أن یشرک به فی عبادته غیره،و هو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أنذرهم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یوم القیامة فیکون فی ذلک دعوة إلی أصلین من أصول الدین و هما التوحید و المعاد،و أما الأصل الثالث و هو النبوة فسیصرح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لَیْسَ بِی ضَلاٰلَةٌ وَ لٰکِنِّی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فی نفس الدعوة و هی دعوة إلی نوع من العبادة لا یعرفونها و کذا الإنذار بما لم یکونوا یعلمونه و هو عذاب القیامة إشعارا بالرسالة من قبل من یدعو إلیه،و من الشاهد علی ذلک قوله فی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یدل علی تعجبهم من رسالته باستماع أول ما خاطبهم به من الدعوة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مِنْ قَوْمِهِ إِنّٰا لَنَرٰاکَ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الملأ هم أشراف القوم و خواصهم سموا به لأنهم یملئون القلوب هیبة و العیون جمالا و زینة،و إنما رموا بالضلال المبین و أکدوه تأکیدا شدیدا لأنهم لم یکونوا لیتوقعوا أن معترضا یعترض علیهم بالدعوة إلی رفض آلهتهم و توجیه العبادة إلی الله سبحانه بالرسالة و الإنذار فتعجبوا من ذلک فأکدوا ضلاله مدعین أن ذلک من بین الضلال تحقیقا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الرؤیة هی الرؤیة بحسب الفکر أعنی الحکم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أجابهم بنفی الضلال عن نفسه و الاستدراک بکونه رسولا من الله سبحانه،و ذکره بوصفه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لیجمع له </w:t>
      </w:r>
    </w:p>
    <w:p>
      <w:pPr>
        <w:pStyle w:val="BookText"/>
        <w:rPr/>
      </w:pPr>
      <w:r>
        <w:rPr>
          <w:rFonts w:ascii="IRNazanin" w:hAnsi="IRNazanin" w:eastAsia="IRNazanin"/>
          <w:color w:val="111111"/>
          <w:sz w:val="28"/>
          <w:sz w:val="28"/>
          <w:szCs w:val="28"/>
          <w:rtl w:val="true"/>
          <w:lang w:bidi="fa-IR"/>
        </w:rPr>
        <w:t>الربوبیة کلها قبال تقسیمهم إیاها بین آلهتهم بتخصیص کل منها بشیء من شئونها و أبوابها کربوبیة البحر و ربوبیة البر و ربوبیة الأرض و ربوبیة السماء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 عن التأکید للإشارة إلی ظهور رسالته و عدم ضلالته تجاه إصرارهم بذلک و تأکید دعواهم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بأوصاف نفسه فبین أنه یبلغهم رسالات ربه،و هذا شأن الرسالة و مقتضاها القریب الضروری،و فی جمع الرسالة دلالة علی کونها کثیرة و أن له مقاصد أمره ربه أن یبلغها إیاهم وراء التوحید و المعاد فإنه نبی رسول من أولی العزم صاحب کتاب و 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أنه ینصح لهم و هو عظاته بالإنذار و التبشیر لیقربهم من طاعة ربهم و یبعدهم عن الاستکبار و الاستنکاف عن عبودیته کل ذلک بذکر ما عرفه الله من بدء الخلقة و عودها و سننه تعالی الجاریة فیها و لذا ذکر ثالثا أنه یعلم من الله ما لا یعلمون کوقائع یوم القیامة من الثواب و العقاب و غیر ذلک،و ما یستتبع الطاعة و المعصیة من رضاه تعالی و سخطه و وجوه نعمه و نقمه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الجمل الثلاث کل مسوق لغرض خاص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أَنْصَحُ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هی ثلاثة أوصاف متوالیة لا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الأولیان صفتان،و الثالثة جملة حالیة عن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أَنْصَحُ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ینکر تعجبهم من دعواه الرسالة و دعوته إیاهم إلی الدین الحق و المراد بالذکر ما یذکر به الله و هو المعارف الحقة التی أوحیت إلیه،و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بمقدر أی ذکر کائن من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تُرْحَمُونَ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لغرض أن ینذرکم الرسول،و لتتقوا أنتم،و یؤدی ذلک إلی رجاء أن تشملکم الرحمة الإلهیة فإن التقوی و إن کان یؤدی إلی النجاة لکنها لیست بعلة تامة،و قد اشتمل ما حکی من إجمال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معارف عالیة إلهیة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 الَّذِینَ مَعَهُ فِی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الفلک السفینة یستعمل </w:t>
      </w:r>
      <w:bookmarkStart w:id="96" w:name="pg11946_115347"/>
    </w:p>
    <w:p>
      <w:pPr>
        <w:pStyle w:val="BookText"/>
        <w:rPr/>
      </w:pPr>
      <w:bookmarkEnd w:id="96"/>
      <w:r>
        <w:rPr>
          <w:rFonts w:ascii="IRNazanin" w:hAnsi="IRNazanin" w:eastAsia="IRNazanin"/>
          <w:color w:val="111111"/>
          <w:sz w:val="28"/>
          <w:sz w:val="28"/>
          <w:szCs w:val="28"/>
          <w:rtl w:val="true"/>
          <w:lang w:bidi="fa-IR"/>
        </w:rPr>
        <w:t>واحدا و جمعا علی ما ذکره الراغب و یذکر و یؤنث کما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عَمِینَ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عمین جمع عمی کخشن صفة مشبهة من عمی یعمی،عمی کالأعمی إلا أن العمی یختص بعمی البصیرة و الأعمی بعمی البصر،کما قیل،و معنی الآیة ظاهر</w:t>
      </w:r>
      <w:r>
        <w:rPr>
          <w:rFonts w:eastAsia="IRNazanin" w:cs="IRNazanin"/>
          <w:color w:val="111111"/>
          <w:sz w:val="28"/>
          <w:szCs w:val="28"/>
          <w:rtl w:val="true"/>
          <w:lang w:bidi="fa-IR"/>
        </w:rPr>
        <w:t>.</w:t>
      </w:r>
    </w:p>
    <w:p>
      <w:pPr>
        <w:pStyle w:val="Heading3"/>
        <w:numPr>
          <w:ilvl w:val="2"/>
          <w:numId w:val="1"/>
        </w:numPr>
        <w:rPr/>
      </w:pPr>
      <w:bookmarkStart w:id="97" w:name="__RefHeading___Toc14810026_73709187"/>
      <w:bookmarkStart w:id="98" w:name="_Toc34"/>
      <w:bookmarkEnd w:id="97"/>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65</w:t>
      </w:r>
      <w:r>
        <w:rPr>
          <w:rtl w:val="true"/>
        </w:rPr>
        <w:t xml:space="preserve"> </w:t>
      </w:r>
      <w:r>
        <w:rPr>
          <w:rtl w:val="true"/>
        </w:rPr>
        <w:t xml:space="preserve">الی </w:t>
      </w:r>
      <w:r>
        <w:rPr/>
        <w:t>72</w:t>
      </w:r>
      <w:r>
        <w:rPr>
          <w:rtl w:val="true"/>
        </w:rPr>
        <w:t>]</w:t>
      </w:r>
      <w:bookmarkEnd w:id="98"/>
    </w:p>
    <w:p>
      <w:pPr>
        <w:pStyle w:val="Heading4"/>
        <w:numPr>
          <w:ilvl w:val="3"/>
          <w:numId w:val="1"/>
        </w:numPr>
        <w:rPr/>
      </w:pPr>
      <w:bookmarkStart w:id="99" w:name="__RefHeading___Toc14810028_73709187"/>
      <w:bookmarkStart w:id="100" w:name="_Toc35"/>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 غَضَبٌ أَ 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اَلَّذِینَ مَعَهُ بِرَحْمَةٍ مِنّٰا وَ قَطَعْنٰا دٰابِرَ اَلَّذِینَ کَذَّبُوا بِآیٰاتِنٰا وَ 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4810030_73709187"/>
      <w:bookmarkStart w:id="102" w:name="_Toc36"/>
      <w:bookmarkEnd w:id="101"/>
      <w:r>
        <w:rPr>
          <w:rtl w:val="true"/>
        </w:rPr>
        <w:t>بیان</w:t>
      </w:r>
      <w:bookmarkEnd w:id="10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قٰالَ یٰا قَوْمِ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الأخ و أصله أخو هو المشارک غیره فی الولادة تکوینا لمن ولده و غیره أب أو أم أو هما معا أو بحسب شرع إلهی کالأخ الرضاعی أو سنة اجتماعیة کالأخ بالدعاء علی ما کان یراه أقوام فهذا أصله،ثم أستعیر لکل من ینتسب إلی قوم أو بلدة أو صنعة أو سجیة و نحو 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 بنی تمیم و أخو یثرب و أخو الحیاکة و أخو الکرم،و من هذا الباب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عٰادٍ أَخٰاهُمْ هُوداً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کالکلام فی نظیر الخطاب من القصة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حذف العاطف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کما فی قصة نوح؟قلت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تقدیر سؤال کأنه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قال هود؟فأجیب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اعبدوا الله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قاله الزمخشری فی الکشاف،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یجری هذا الکلام فی قصة نوح لأنه أول قصة أوردت،و هذه القصة قصة بعد قصة یهیأ فیها ذهن المخاطب للسؤال بعد ما وعی إجمال القصة و علم أن قصة الإرسال تتضمن دعوة و ردا و قبولا فکان بالحری إذا سمع المخاطب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عٰادٍ أَخٰاهُمْ 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یسأل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هود لقومه؟و جوابه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فی هذا الملإ من یؤمن بالله و یستر إیمانه کما سیأتی فی القصة بخلاف الملإ من قوم نوح قال هاهنا فی قصة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قصة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ذکره الزمخشری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حکایة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لَنَرٰاکَ فِی سَفٰاهَةٍ وَ إِنّٰا لَنَظُنُّکَ مِنَ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أکدوا کلامهم مرة بعد مرة لأنهم سمعوا منه مقالا ما کانوا لیتوقعوا صدوره من أحد،و قد أخذت آلهتهم موضعها من قلوبهم،و استقرت سنة الوثنیة بینهم استقرارا لا یجترئ معه أحد علی أن یعترض علیها فتعجبوا من مقاله فردوه ردا عن تعجب،فجبهوه أولا بأن فیه سفاهة و هو خفة العقل التی تؤدی إلی الخطإ فی الآراء،و ثانیا بأنهم یظنون بظن قوی جدا أنه من الکاذبین،و کأنهم یشیرون بالکاذبین إلی أنبیائهم لأن الوثنیین ما کانوا لیذعنوا بالنبوة و قد جاءهم أنبیاء قبل هود کما یذکره </w:t>
      </w:r>
    </w:p>
    <w:p>
      <w:pPr>
        <w:pStyle w:val="BookText"/>
        <w:rPr/>
      </w:pPr>
      <w:r>
        <w:rPr>
          <w:rFonts w:ascii="Amiri" w:hAnsi="Amiri" w:eastAsia="Amiri" w:cs="Amiri"/>
          <w:color w:val="111111"/>
          <w:sz w:val="28"/>
          <w:sz w:val="28"/>
          <w:szCs w:val="28"/>
          <w:rtl w:val="true"/>
          <w:lang w:bidi="ar-SA"/>
        </w:rPr>
        <w:t>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عٰادٌ جَحَدُوا بِآیٰاتِ رَبِّهِمْ وَ عَصَوْا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 الآیة نظیر الکلام فی نظیره من قصة نوح غیر أن عادا زادوا وقاحة علی قوم نوح حیث إن أولئک رموا نوحا بالضلال فی الرأی و هؤلاء رموا هودا بالسفاهة لکن هودا لم یترک ما به من وقار النبوة،و لم ینس ما هو الواجب من أدب الدعوة الإلهیة فأجابهم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 عطوفته علیهم و حرصه علی إنجائهم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 سَفٰاهَةٌ وَ لٰکِنِّی رَسُولٌ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فجری علی تجرید الکلام من کل تأکید و اکتفی بمجرد رد تهمتهم و إثبات ما کان یدعیه من الرسالة للدلالة علی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شأن لی بما أنی رسول إلا تبلیغ رسالات ربی خالصا من شوب ما تظنون بی من کونی کاذبا فلست بغاش لکم فیما أرید أن أحملکم علیه،و لا خائن لما عندی من الحق بالتغییر و لا لما عندی من حقوقکم بالإضاعة،فما أریده منکم من التدین بدین التوحید هو الذی أراه حقا، و هو الذی فیه نفعکم و خیرکم،فإنما وصف نفسه بالأمین محاذاة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لَنَظُنُّکَ مِنَ الْکٰاذِبِینَ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البصطة هی البسطة قلبت السین صادا لمجاورتها الطاء و هو من حروف الإطباق کالصراط و السراط و الآلاء جمع إلی بفتح الهمزة و کسرها بمعنی النعمة کآناء جمع أنی و إنی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تعجبهم من رسالته إلیهم نظیر ما تقدم 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نعم الله علیهم،و خص من بینها نعمتین ظاهرتین هما أن الله جعلهم خلفاء فی الأرض بعد نوح،و أن الله خصهم من بین الأقوام ببسطة الخلق و عظم الهیکل البدنی المستلزم لزیادة الشدة و القوة،و من هنا یظهر أنهم کانوا ذوی حضارة و تقدم،و صیت فی البأس و القوة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أتبعهما بالإشارة إلی سائر النعم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آلاٰءَ اللّٰهِ لَعَلَّکُمْ تُفْلِحُونَ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کٰانَ یَعْبُدُ آبٰاؤُنٰا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تعلق منهم بتقلید الآباء،و تعجیز هود مشوبا بنوع من الاستهزاء بما أنذرهم به </w:t>
      </w:r>
    </w:p>
    <w:p>
      <w:pPr>
        <w:pStyle w:val="BookText"/>
        <w:rPr/>
      </w:pPr>
      <w:r>
        <w:rPr>
          <w:rFonts w:ascii="IRNazanin" w:hAnsi="IRNazanin" w:eastAsia="IRNazanin"/>
          <w:color w:val="111111"/>
          <w:sz w:val="28"/>
          <w:sz w:val="28"/>
          <w:szCs w:val="28"/>
          <w:rtl w:val="true"/>
          <w:lang w:bidi="fa-IR"/>
        </w:rPr>
        <w:t>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الرجس و الرجز هو الأمر الذی إذا وقع علی الشیء أوجب ابتعاده أو الابتعاد عنه،و لذا یطلق علی القاذورة لأن الإنسان یتنفر و یبتعد عنه،و علی العذاب لأن المعذب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یبتعد عمن یعذبه أو من الناس الآمنین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أجابهم بأن إصرارهم علی عبادة الأوثان بتقلید آبائهم أوجب أن یحق علیهم البعد عن الله بالرجس و الغضب،ثم فرع علیه أن هددهم بما یستعجلون من العذاب، و أخبرهم بنزوله علیهم لا محالة،و کنی عن ذلک بأمرهم بالانتظار و إخبارهم بأنه مثلهم فی انتظار نزول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فَانْتَظِرُوا إِنِّی مَعَکُمْ مِنَ الْمُنْتَظِرِینَ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تُجٰادِلُونَنِی فِی أَسْمٰاءٍ سَمَّیْتُمُوهٰا أَنْتُمْ وَ آبٰاؤُکُمْ مٰا 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رد لما استندوا إلیه فی ألوهیة آلهتهم و هو أنهم وجدوا آباءهم علی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أکمل منهم و ممن فی طبقتهم کهود و أعقل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فیجب علیهم أن یقلدوهم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أنکم و آباءکم سواء فی أنکم جمیعا أتیتم بأشیاء لیس لکم علی ما ادعیتم من صفتها و هی الألوهیة من سلطان و هو البرهان و الحجة القاطعة فلا یبقی لها من الألوهیة إلا الأسماء التی سمیتموها بها إذ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الخصب و إله الحرب و إله البحر و إله البر،و لیس لهذه الأسماء مصادیق إلا فی أوهامکم،فهل تجادلوننی فی الأسماء، و للإنسان أن یسمی کل ما شاء بما شاء إذا لم یعتبر تحقق المعنی فی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تکرر فی القرآن الاستدلال علی بطلان الوثنیة بهذا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سَمَّیْتُمُوهٰا أَنْتُمْ وَ آبٰاؤُکُمْ مٰا 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ألطف البیان و أرقه،و أبلغ الحجة و أقطعها إذ لو لم یأت الإنسان لما یدعیه من دعوی بحجة برهانیة لم یبق لما یدعیه من النعت إلا التسمیة و التعبیر،و من أبده الجهل أن یعتمد الإنسان علی مثل هذا النعت الموهوم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البیان یطرد و یجری بالتحلیل فی جمیع الموارد التی یثق فیها الإنسان علی غیر الله سبحانه من الأسباب، و یعطیها من الاستقلال ما یوجب تعلق قلبه بها و طاعته لها و تقربه منها فإن الله سبحانه عد فی موارد من کلامه طاعة غیره و الرکون إلی من سواه عبادة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bookmarkStart w:id="103" w:name="pg11946_115351"/>
    </w:p>
    <w:p>
      <w:pPr>
        <w:pStyle w:val="BookText"/>
        <w:rPr/>
      </w:pPr>
      <w:bookmarkEnd w:id="103"/>
      <w:r>
        <w:rPr>
          <w:rFonts w:ascii="Amiri" w:hAnsi="Amiri" w:eastAsia="Amiri" w:cs="Amiri"/>
          <w:color w:val="111111"/>
          <w:sz w:val="28"/>
          <w:sz w:val="28"/>
          <w:szCs w:val="28"/>
          <w:rtl w:val="true"/>
          <w:lang w:bidi="ar-SA"/>
        </w:rPr>
        <w:t>وَ أَنِ اعْبُدُونِی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الَّذِینَ مَعَهُ بِرَحْمَةٍ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الآیة،تنکیر الرحمة للدلالة علی النوع أی بنوع من الرحمة و هی الرحمة التی تختص بالمؤمنین من النصرة الموعودة لهم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 دٰابِرَ الَّذِینَ کَذَّبُوا بِآیٰاتِنٰا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کنایة عن إهلاکهم و قطع نسلهم فإن الدابر هو الذی یلی الشیء من خلفه فربما وصف به الأمر السابق علی الشیء کأمس الدابر،و ربما وصف به اللاحق کدابر القوم و هو الذی فی آخرهم فنسبه القطع إلی الدابر بعنایة أن النسل اللاحق دابر متصل بالإنسان فی سبب ممتد،و إهلاک الإنسان کذلک کأنه قطع هذا السبب الموصول فیما بینه و بین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البحث عن قصة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هود إن شاء الله</w:t>
      </w:r>
      <w:r>
        <w:rPr>
          <w:rFonts w:eastAsia="IRNazanin" w:cs="IRNazanin"/>
          <w:color w:val="111111"/>
          <w:sz w:val="28"/>
          <w:szCs w:val="28"/>
          <w:rtl w:val="true"/>
          <w:lang w:bidi="fa-IR"/>
        </w:rPr>
        <w:t>.</w:t>
      </w:r>
    </w:p>
    <w:p>
      <w:pPr>
        <w:pStyle w:val="Heading3"/>
        <w:numPr>
          <w:ilvl w:val="2"/>
          <w:numId w:val="1"/>
        </w:numPr>
        <w:rPr/>
      </w:pPr>
      <w:bookmarkStart w:id="104" w:name="__RefHeading___Toc14810032_73709187"/>
      <w:bookmarkStart w:id="105" w:name="_Toc37"/>
      <w:bookmarkEnd w:id="10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73</w:t>
      </w:r>
      <w:r>
        <w:rPr>
          <w:rtl w:val="true"/>
        </w:rPr>
        <w:t xml:space="preserve"> </w:t>
      </w:r>
      <w:r>
        <w:rPr>
          <w:rtl w:val="true"/>
        </w:rPr>
        <w:t xml:space="preserve">الی </w:t>
      </w:r>
      <w:r>
        <w:rPr/>
        <w:t>79</w:t>
      </w:r>
      <w:r>
        <w:rPr>
          <w:rtl w:val="true"/>
        </w:rPr>
        <w:t>]</w:t>
      </w:r>
      <w:bookmarkEnd w:id="105"/>
    </w:p>
    <w:p>
      <w:pPr>
        <w:pStyle w:val="Heading4"/>
        <w:numPr>
          <w:ilvl w:val="3"/>
          <w:numId w:val="1"/>
        </w:numPr>
        <w:rPr/>
      </w:pPr>
      <w:bookmarkStart w:id="106" w:name="__RefHeading___Toc14810034_73709187"/>
      <w:bookmarkStart w:id="107" w:name="_Toc38"/>
      <w:bookmarkEnd w:id="106"/>
      <w:r>
        <w:rPr>
          <w:rtl w:val="true"/>
        </w:rPr>
        <w:t>اشارة</w:t>
      </w:r>
      <w:bookmarkEnd w:id="10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رِسٰالَةَ رَبِّی 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08" w:name="pg11946_115352"/>
    </w:p>
    <w:p>
      <w:pPr>
        <w:pStyle w:val="Heading4"/>
        <w:numPr>
          <w:ilvl w:val="3"/>
          <w:numId w:val="1"/>
        </w:numPr>
        <w:rPr/>
      </w:pPr>
      <w:bookmarkStart w:id="109" w:name="__RefHeading___Toc14810036_73709187"/>
      <w:bookmarkStart w:id="110" w:name="_Toc39"/>
      <w:bookmarkEnd w:id="108"/>
      <w:bookmarkEnd w:id="109"/>
      <w:r>
        <w:rPr>
          <w:rtl w:val="true"/>
        </w:rPr>
        <w:t>بیان</w:t>
      </w:r>
      <w:bookmarkEnd w:id="11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ثَمُودَ أَخٰاهُمْ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 أمة قدیمة من العرب سکنوا أرض الیمن بالأحقاف بعث الله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إلی التوحید و قد کانوا مشرکین یعبدون الأصنام علی النحو الذی دعا نوح و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قومهما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جٰاءَتْکُمْ بَیِّنَةٌ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شاهد قاطع فی شهادته و یبینه قوله بالإشارة إلی نفس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نٰاقَةُ اللّٰهِ لَکُمْ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الناقة التی أخرجها الله لهم من الجبل آیة لنبوته بدعائه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العنایة فی إضافة الناقة إلی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فَذَرُوهٰا تَأْکُلْ فِی أَرْضِ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کون الناقة آیة لله، و حکم لا یخلو عن تشدید علیهم یستتبع کلمة العذاب التی تفصل بین کل رسول و أمته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 فی الآیة تلویح إلی أن تخلیتهم الناقة و شأنها فی الأکل و السیر فی الأرض کانت مما یشق علیهم فکانوا یتحرجون من ذلک،و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إیماء إلیه فوصاهم و حذرهم أن یمنعوها من إطلاقها و یمسوها بسوء کالعقر و النحر فإن وبال ذلک عذاب ألیم یأخذهم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جَعَلَکُمْ خُلَفٰاءَ مِنْ بَعْدِ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دعاهم إلی أن یذکروا نعم الله علیهم کما دعا هود عادا إلی ذلک،و ذکرهم أن الله جعلهم خلفاء یخلفون أمما من قبلهم کعاد،و بوأهم من الأرض أی مکنهم فی منازلهم منها،یتخذون </w:t>
      </w:r>
    </w:p>
    <w:p>
      <w:pPr>
        <w:pStyle w:val="BookText"/>
        <w:rPr/>
      </w:pPr>
      <w:r>
        <w:rPr>
          <w:rFonts w:ascii="IRNazanin" w:hAnsi="IRNazanin" w:eastAsia="IRNazanin"/>
          <w:color w:val="111111"/>
          <w:sz w:val="28"/>
          <w:sz w:val="28"/>
          <w:szCs w:val="28"/>
          <w:rtl w:val="true"/>
          <w:lang w:bidi="fa-IR"/>
        </w:rPr>
        <w:t>من سهولها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السهل خلاف الجبل سمی به لسهولة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قصورا و هی الدور التی لها سور علی ما قیل،و ینحتون الجبال بیوتا یأوون إلیها و یسکنونها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الجمیع و لخصها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آلاٰءَ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فی صورة التفریع مع أنه إجمال للتفصیل الذی قبله بإیهام المغایرة کأنه لما أمر بذکر النعم و عد من تفاصیل النعم أشیاء کأنهم لا یعلمون بها قیل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لله فیکم آلاء و نعم عظیمة أمثال التی ذکرت فاذکروا آلاء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اللازم علی ملزومه،و فسر العثی بالفساد و فسر بالاضطراب و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العیث و العثی یتقاربان نحو جذب و جبذ إلا أن العیث أکثر ما یقال فی الفساد الذی یدرک حسا،و العثی فیما یدرک حکما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عثی یعثی عثیا، و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الآیتین،دل سبحانه ببیان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اسْتُضْعِفُوا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آمَنَ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المستضعفین هم المؤمنون و أن المؤمنین إنما کانوا من المستضعفین و لم یکن لیؤمن به أحد من المستکبرین،و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عقر النخلة قطعها من أصلها، و عقر الناقة نحرها،و عقر الناقة أیضا قطع قوائمها،و العتو هو التمرد و الامتناع و ضمن فی الآیة معنی الاستکبار بدلیل تعدیته بعن،و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الرجفة هی الاضطراب و الاهتزاز الشدید کما فی زلزلة الأرض و تلاطم البحر،و الجثوم فی الإنسان و الطیر کالبروک فی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هنا فی سبب هلاکهم أنه أخذتهم الرجفة،و قال فی موضع آخر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الَّذِینَ ظَلَمُوا الصَّیْحَةُ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صٰاعِقَةُ الْعَذٰابِ الْهُونِ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الصواعق السماویة لا تخلو عن صیحة هائلة تقارنها، و لا ینفک ذلک غالبا عن رجفة الأرض هی نتیجة الاهتزاز الجوی الشدید إلی الأرض، </w:t>
      </w:r>
      <w:bookmarkStart w:id="111" w:name="pg11946_115354"/>
    </w:p>
    <w:p>
      <w:pPr>
        <w:pStyle w:val="BookText"/>
        <w:rPr/>
      </w:pPr>
      <w:bookmarkEnd w:id="111"/>
      <w:r>
        <w:rPr>
          <w:rFonts w:ascii="IRNazanin" w:hAnsi="IRNazanin" w:eastAsia="IRNazanin"/>
          <w:color w:val="111111"/>
          <w:sz w:val="28"/>
          <w:sz w:val="28"/>
          <w:szCs w:val="28"/>
          <w:rtl w:val="true"/>
          <w:lang w:bidi="fa-IR"/>
        </w:rPr>
        <w:t>و توجف من جهة أخری القلوب و ترتعد الأرکان،فالظاهر أن عذابهم إنما کان بصاعقة سماویة اقترنت صیحة هائلة و رجفة فی الأرض أو فی قلوبهم فأصبحوا فی دارهم أی فی بلدهم جاثمین ساقطین علی وجوههم و رکبهم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تدل علی أن ذلک کان مرتبطا بما کفروا و ظلموا آیة من آیات الله مقصودا بها عذابهم عذاب الاستئصال،و لا نظر فی الآیة إلی کیفیة حدوثها،و الباقی ظاهر</w:t>
      </w:r>
      <w:r>
        <w:rPr>
          <w:rFonts w:eastAsia="IRNazanin" w:cs="IRNazanin"/>
          <w:color w:val="111111"/>
          <w:sz w:val="28"/>
          <w:szCs w:val="28"/>
          <w:rtl w:val="true"/>
          <w:lang w:bidi="fa-IR"/>
        </w:rPr>
        <w:t>.</w:t>
      </w:r>
    </w:p>
    <w:p>
      <w:pPr>
        <w:pStyle w:val="Heading3"/>
        <w:numPr>
          <w:ilvl w:val="2"/>
          <w:numId w:val="1"/>
        </w:numPr>
        <w:rPr/>
      </w:pPr>
      <w:bookmarkStart w:id="112" w:name="__RefHeading___Toc14810038_73709187"/>
      <w:bookmarkStart w:id="113" w:name="_Toc40"/>
      <w:bookmarkEnd w:id="112"/>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80</w:t>
      </w:r>
      <w:r>
        <w:rPr>
          <w:rtl w:val="true"/>
        </w:rPr>
        <w:t xml:space="preserve"> </w:t>
      </w:r>
      <w:r>
        <w:rPr>
          <w:rtl w:val="true"/>
        </w:rPr>
        <w:t xml:space="preserve">الی </w:t>
      </w:r>
      <w:r>
        <w:rPr/>
        <w:t>84</w:t>
      </w:r>
      <w:r>
        <w:rPr>
          <w:rtl w:val="true"/>
        </w:rPr>
        <w:t>]</w:t>
      </w:r>
      <w:bookmarkEnd w:id="113"/>
    </w:p>
    <w:p>
      <w:pPr>
        <w:pStyle w:val="Heading4"/>
        <w:numPr>
          <w:ilvl w:val="3"/>
          <w:numId w:val="1"/>
        </w:numPr>
        <w:rPr/>
      </w:pPr>
      <w:bookmarkStart w:id="114" w:name="__RefHeading___Toc14810040_73709187"/>
      <w:bookmarkStart w:id="115" w:name="_Toc4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4810042_73709187"/>
      <w:bookmarkStart w:id="117" w:name="_Toc42"/>
      <w:bookmarkEnd w:id="116"/>
      <w:r>
        <w:rPr>
          <w:rtl w:val="true"/>
        </w:rPr>
        <w:t>بیان</w:t>
      </w:r>
      <w:bookmarkEnd w:id="1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لُوطاً إِذْ قٰالَ لِقَوْمِهِ أَ تَأْتُونَ الْفٰاحِشَةَ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أنه من عطف القصة علی القصة أی 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فی القصة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التقدیر و لقد أرسلنا لوطا إذ قال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المعهود من نظائر هذا النظم فی القرآن أن یکون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السیاق، و علی ذلک فالتقدیر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لوطا الذی أرسلناه إذ قال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تغییر السیاق من جهة أن لوطا من الأنبیاء التابعین لشریعة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لشریعة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غیر السیاق فی بدء قصته عن السیاق السابق فی قصص نوح و هود و صالح فغیر السیاق فی بدء قصته ثم رجع إلی السیاق فی قصة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سیأتی إن شاء الله من تفصیل قصته فی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إلی أهل سدوم و غیره یدعوهم إلی دین التوحید و کانوا مشرکین عبدة 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بالفاحشة اللواط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سَبَقَکُمْ بِهٰا مِنْ أَحَدٍ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أحد من الأمم و الجماعات دلالة علی أن تاریخ ظهور هذه الفاحشة الشنیعة تنتهی إلی قوم لوط،و سیأتی جل ما یتعلق به من الکلام فی تفصیل قصته فی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الآیة،إتیان الرجال کنایة عن العمل بهم بذلک،و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قرینة علیه،و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أخری علی ذلک،و یفید مضافا إلی ذلک أنهم کانوا قد ترکوا سبیل النساء و اکتفوا بالرجال،و لتعدیهم سبیل الفطرة و الخلقة إلی غیره عدهم متجاوزین مسرفین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مُسْرِفُونَ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لکون عملهم فاحشة مبتدعة لم یسبقهم إلیها أحد من العالمین استفهم عن ذلک مقارنا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المفیدة للتحقیق فأفاد التعجب و الاستغراب،و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لَتَأْتُونَ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جَوٰابَ قَوْمِهِ إِلاّٰ أَنْ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یکن عندهم جواب فهددوه بالإخراج من البلد فإن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مِنْ قَرْیَتِکُمْ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جوابا عن قول لوط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الْفٰاحِشَةَ مٰا سَبَقَکُمْ بِهٰا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 الکلام فی ظرف المناظرة إما إمضاؤه و الاعتراف بحقیته و إما بیان وجه فساده،و لیس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 شیء من ذلک فوضع ما لیس بجواب فی موضع الجواب کنایة عن عدم الجواب و دلالة علی سفههم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استهانوا أمر لوط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 مِنْ قَرْیَتِکُمْ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أی إن القریة أی البلدة لکم و هم نزلاء لیسوا منها و هم یتنزهون عما تأتونه و یتطهرون،و لا یهمنکم أمرهم فلیسوا إلا أناسا لا عدة لهم و لا شدة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دلالة علی أنه لم یکن آمن به إلا أهله،و قد قال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18" w:name="pg11946_115356"/>
    </w:p>
    <w:p>
      <w:pPr>
        <w:pStyle w:val="BookText"/>
        <w:rPr/>
      </w:pPr>
      <w:bookmarkEnd w:id="118"/>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مِنَ الْغٰابِرِینَ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الماضین من القوم،و هو استعارة بالکنایة عن الهلاک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الأمطار فی مورد ترقب ذکر العذاب یدل علی أن العذاب کان به و قد نکر المطر للدلالة علی غرابة أمره و غزارة أثره،و قد فسره الله تعالی فی موضع آخر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أَمْطَرْنٰا عَلَیْهٰا حِجٰارَةً مِنْ سِجِّیلٍ مَنْضُودٍ  مُسَوَّمَةً عِنْدَ رَبِّکَ وَ مٰا هِیَ مِنَ الظّٰالِمِینَ بِبَعِیدٍ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توجیه خطاب إلی النبی ص لیعتبر به هو و أمته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4810044_73709187"/>
      <w:bookmarkStart w:id="120" w:name="_Toc43"/>
      <w:bookmarkEnd w:id="11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85</w:t>
      </w:r>
      <w:r>
        <w:rPr>
          <w:rtl w:val="true"/>
        </w:rPr>
        <w:t xml:space="preserve"> </w:t>
      </w:r>
      <w:r>
        <w:rPr>
          <w:rtl w:val="true"/>
        </w:rPr>
        <w:t xml:space="preserve">الی </w:t>
      </w:r>
      <w:r>
        <w:rPr/>
        <w:t>93</w:t>
      </w:r>
      <w:r>
        <w:rPr>
          <w:rtl w:val="true"/>
        </w:rPr>
        <w:t>]</w:t>
      </w:r>
      <w:bookmarkEnd w:id="120"/>
    </w:p>
    <w:p>
      <w:pPr>
        <w:pStyle w:val="Heading4"/>
        <w:numPr>
          <w:ilvl w:val="3"/>
          <w:numId w:val="1"/>
        </w:numPr>
        <w:rPr/>
      </w:pPr>
      <w:bookmarkStart w:id="121" w:name="__RefHeading___Toc14810046_73709187"/>
      <w:bookmarkStart w:id="122" w:name="_Toc44"/>
      <w:bookmarkEnd w:id="121"/>
      <w:r>
        <w:rPr>
          <w:rtl w:val="true"/>
        </w:rPr>
        <w:t>اشارة</w:t>
      </w:r>
      <w:bookmarkEnd w:id="1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123" w:name="pg11946_115357"/>
    </w:p>
    <w:p>
      <w:pPr>
        <w:pStyle w:val="Heading4"/>
        <w:numPr>
          <w:ilvl w:val="3"/>
          <w:numId w:val="1"/>
        </w:numPr>
        <w:rPr/>
      </w:pPr>
      <w:bookmarkStart w:id="124" w:name="__RefHeading___Toc14810048_73709187"/>
      <w:bookmarkStart w:id="125" w:name="_Toc45"/>
      <w:bookmarkEnd w:id="123"/>
      <w:bookmarkEnd w:id="124"/>
      <w:r>
        <w:rPr>
          <w:rtl w:val="true"/>
        </w:rPr>
        <w:t>بیان</w:t>
      </w:r>
      <w:bookmarkEnd w:id="12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مَدْیَنَ أَخٰاهُمْ شُعَیْباً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معطوف علی القصة الأولی و هی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 علی أساس التوحید کما بناها علیه من قبله من الرسل المذکورین فی القصص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جٰاءَتْکُمْ بَیِّنَةٌ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مجیئه بآیة تدل علی رسالته و لکن الله سبحانه لم یذکر ذلک فی کتابه و لیست هذه الآیة هی آیة العذاب التی یذکرها الله تعالی فی آخر قصته فإن عامة قومه من الکفار لم ینتفعوا بها بل کان فیها هلاکهم و لا معنی لکون آیة العذاب آیة للرسالة مبینة للدعوة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یفرع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فَأَوْفُوا الْکَیْلَ وَ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علی مجیء الآیة ظاهرا، و إنما یستقیم الدعوة إلی العمل بالدین قبل نزول العذاب و تحقق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دعاهم أولا بعد التوحید الذی هو أصل الدین إلی إیفاء الکیل و المیزان و أن </w:t>
      </w:r>
    </w:p>
    <w:p>
      <w:pPr>
        <w:pStyle w:val="BookText"/>
        <w:rPr/>
      </w:pPr>
      <w:r>
        <w:rPr>
          <w:rFonts w:ascii="IRNazanin" w:hAnsi="IRNazanin" w:eastAsia="IRNazanin"/>
          <w:color w:val="111111"/>
          <w:sz w:val="28"/>
          <w:sz w:val="28"/>
          <w:szCs w:val="28"/>
          <w:rtl w:val="true"/>
          <w:lang w:bidi="fa-IR"/>
        </w:rPr>
        <w:t>لا یبخسوا الناس أشیاءهم فقد کان الإفساد فی المعاملات رائجا فیهم شائعا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تُفْسِدُوا فِی الْأَرْضِ بَعْدَ إِصْلاٰحِهٰا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الکف عن الإفساد فی الأرض بعد ما أصلحها الله بحسب طبعها،و الفطرة الإنسانیة الداعیة إلی إصلاحها کی ینتظم بذلک أمر الحیاة السعیدة،و الإفساد فی الأرض و إن کان بحسب إطلاق معناه یشمل جمیع المعاصی و الذنوب مما یتعلق بحقوق الله أو بحقوق الناس کائنة ما کانت لکن مقابلته لما قبله و ما بعده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بالإفساد الذی یسلب الأمن العام فی الأموال و الأعراض و النفوس کقطع الطرق و نهب الأموال و هتک الأعراض و قتل النفوس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علل دعوته إلی الأمرین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کون إیفاء الکیل و المیزان و عدم بخس الناس أشیاءهم خیرا فلأن حیاة الإنسان الاجتماعیة فی استقامتها مبنیة علی المبادلة بین الأفراد بإعطاء کل منهم ما یفضل من حاجته،و أخذ ما یعادله مما یتمم به نقصه فی ضروریات الحیاة و ما یتبعها،و هذا یحتاج إلی أمن عام فی المعاملات تحفظ به أوصاف الأشیاء و مقادیرها علی ما هی علیه فمن یجوز لنفسه البخس فی أشیاء الناس فهو یجوز ذلک لکل من هو مثله،و هو شیوعه،و إذا شاع البخس و الغش و الغرر من غیر أن یؤمن حلول السم محل الشفاء و الردی مکان الجید، و الخلیط مکان الخالص،و بالآخرة کل شیء محل کل شیء بأنواع الحیل و العلاجات کان فیه هلاک الأموال و النفوس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الکف عن إفساد الأرض خیرا لهم فلأن سلب الأمن العام یوقف رحی المجتمع الإنسانی عن حرکتها من جمیع الجهات و فی ذلک هلاک الحرث و النسل و فناء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إیفاء الکیل و المیزان و عدم البخس و الکف عن الفساد فی الأرض خیر لکم یظهر لکم خیریته إن کنتم مصدقین لقولی مؤمنین بی،أو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 تعلمون أنه خیر إن کنتم ذوی إیمان بالحق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المعنی ذلکم خیر لکم إن کنتم مؤمنین بدعوتی فإن غیر المؤمن لا ینتفع بسبب ما عنده من الکفر القاضی بشقائه و خسرانه و ضلال سعیه بهذه الخیرات الدنیویة بحسب الحقیقة لأن انتفاعه إنما هو انتفاع فی موطن خیالی و هو الحیاة الدنیا التی </w:t>
      </w:r>
    </w:p>
    <w:p>
      <w:pPr>
        <w:pStyle w:val="BookText"/>
        <w:rPr/>
      </w:pPr>
      <w:r>
        <w:rPr>
          <w:rFonts w:ascii="IRNazanin" w:hAnsi="IRNazanin" w:eastAsia="IRNazanin"/>
          <w:color w:val="111111"/>
          <w:sz w:val="28"/>
          <w:sz w:val="28"/>
          <w:szCs w:val="28"/>
          <w:rtl w:val="true"/>
          <w:lang w:bidi="fa-IR"/>
        </w:rPr>
        <w:t>هی لعب،و إن الدار الآخرة لهی الحیوان لو کانوا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کون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إیفاء الکیل و ما بعده کما هو ظاهر السیاق،و أما أخذ الإشارة إلی جمیع ما تقدم و جعل المراد بالإیمان هو الإیمان المصطلح دون الإیمان اللغوی کما احتمله بعضهم فهو أشبه باشتراط الشیء بنفسه لرجوع المعنی إلی نحو قولنا إن کنتم مؤمنین فالعبادة لله وحده بالإیمان به و إیفاء الکیل و المیزان و عدم الفساد فی الأرض خیر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الوجهین الأخیرین جمیعا 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اتصافهم بالإیمان قبل حال الخطاب فإنه مقتضی تعلیق الحکم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ماضی الکون الناقص و اسم الفاعل من الإیمان،المقتضی لاستقرار الصفة فیهم زمانا،و لا یخاطب بمثل هذا المعنی القوم الذین فیهم الکافر و المؤمن و المستکبر و المنقاد و لو کان کما یقولون لکان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 إن آمنتم أو أن تؤمنوا فالظاهر أنه لا محیص من کون المراد بالإیمان غیر الإیمان المصطلح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ظاهر السیاق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تُوعِدُونَ وَ تَصُدُّونَ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حالان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تَبْغُونَهٰا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دعاهم ثالثا إلی ترک التعرض لصراط الله المستقیم الذی هو الدین فإن فی الکلام تلویحا إلی أنهم کانوا یقعدون علی طریق المؤمنین بشعیب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یوعدونهم علی إیمانهم به و الحضور عنده و الاستماع منه و إجراء العبادات الدینیة معه،و یصرفونهم عن التدین بدین الحق و السلوک فی طریقة التوحید و هم یسلکون طریق الشرک،و یطلبون سبیل الله الذی هو دین الفطرة عوجا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کانوا یقطعون الطریق علی الإیمان بکل ما یستطیعون من قوة و احتیال فنهاهم عن ذلک،و وصاهم أن یذکروا نعمة الله علیهم و یعتبروا بالنظر إلی ما یعلمونه من تاریخ الأمم الغابرة،و ما آل إلیه أمر المفسدین من عاقبة السوء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کُنْتُمْ قَلِیلاً فَکَثَّرَکُمْ،وَ انْظُرُوا کَیْفَ کٰانَ عٰاقِبَةُ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مسوق سوق العظة و التوصیة و هو یقبل التعلق بجمیع ما تقدم من الأوامر و النواهی </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إِذْ کُنْتُمْ قَلِیلاً فَکَثَّرَکُمْ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بتذکر تدرجهم من القلة إلی الکثرة بازدیاد النسل فإن ذلک من نعم الله العظیمة علی هذا النوع الإنسانی لأن الإنسان لا یقدر علی أن یعیش وحده من غیر اجتماع إذ الغایة الشریفة و السعادة العالیة الإنسانیة التی یمتاز بها عن سائر الأنواع الحیوانیة و غیرها اقتضت أن تهب العنایة الإلهیة له أدوات و قوی مختلفة و ترکیبا وجودیا خاصا لا یستطیر أن یقوم بضروریات حوائجها العجیبة المتفننة وحده بل بالتعاضد مع غیره فی تحصیل المأکل و المشرب و الملبس و المسکن و المنکح و غیرها تعاضدا فی الفکر و الإرادة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کلما ازداد عدد المجتمعین ازدادت القوة المرکبة الاجتماعیة، و اشتدت فی فکرتها و إرادتها و عملها فأحست و شعرت بدقائق الحوائج،و تنبهت للطائف من الحیل لتسخیر القوی الطبیعیة فی رفع نواقصها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المنن الإلهیة أن النسل الإنسانی آخذ دائما فی الزیادة متدرج من القلة إلی الکثرة،و ذلک من الأرکان فی سیر النوع من النقص إلی الکمال فلیست الأمم العظیمة کالشراذم القلیلة التی تتخطف من کل جانب،و لا الأقوام و العشائر الکبیرة کالطوائف الصغیرة التی لا تستقل فی شأن من شئونها السیاسیة و الاقتصادیة و الحربیة و غیرها مما یوزن بزنة العلم و الإرادة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عاقبة المفسدین فیکفی فی التبصر بها ما نقل عن عواقب أحوال الأمم المستعلیة المستکبرة الطاغیة التی ملأت القلوب رعبا،و النفوس دهشة،و خربت الدیار،و نهبت الأموال،و سفکت الدماء،و أفنت الجموع،و استعبدت العباد،و أذلت الرقاب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مهلهم الله فی عتوهم و اعتدائهم حتی إذا بلغوا أوج قدرتهم،و استووا علی أریکة شوکتهم غرتهم الدنیا بزینتها و اجتذبتهم الشهوات إلی خلاعتها فألهتهم عن فضیلة التعقل و اشتغلوا بملاهی الحیاة و العیش و اتخذوا إلههم هواهم و أضلهم الله علی علم فسلبوا القدرة و الإرادة،و حرموا النعمة فتفرقوا أیادی سبإ</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فی ذکر الدهر من أسماء القیاصرة و الفراعنة و الأکاسرة و الفغافرة و غیرهم لم یبق منهم إلا أسماء إن لم تنس،و لم تثبت من هیمنتهم إلا أحادیث فمن السنة الإلهیة الجاریة فی الکون أن تبتنی حیاة الإنسان علی التعقل فإذا تعدی ذلک و أخذ فی الفساد </w:t>
      </w:r>
    </w:p>
    <w:p>
      <w:pPr>
        <w:pStyle w:val="BookText"/>
        <w:rPr/>
      </w:pPr>
      <w:r>
        <w:rPr>
          <w:rFonts w:ascii="IRNazanin" w:hAnsi="IRNazanin" w:eastAsia="IRNazanin"/>
          <w:color w:val="111111"/>
          <w:sz w:val="28"/>
          <w:sz w:val="28"/>
          <w:szCs w:val="28"/>
          <w:rtl w:val="true"/>
          <w:lang w:bidi="fa-IR"/>
        </w:rPr>
        <w:t>و الإفساد أبی طباع الکون ذلک،و ضادته الأسباب بقواها،و طحنته بجموعها، و ضربت علیه بکل ذلة و مسکنة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طٰائِفَةٌ مِنْکُمْ آمَنُوا بِالَّذِی أُرْسِلْتُ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دعاهم رابعا إلی الصبر علی تقدیر وقوع الاختلاف بینهم بالإیمان و الکفر فإنه کان یوصیهم جمیعا قبل هذه الوصیة بالاجتماع علی الإیمان بالله و العمل الصالح،و کأنه أحس منهم أن ذلک مما لا یکون البتة،و أن الاختلاف کائن لا محالة،و أن الملأ المستکبرین من قومه و هم الذین کانوا یوعدون و یصدون عن سبیل الله سیأخذون فی إفساد الأرض و إیذاء المؤمنین و یوجب ذلک فی المؤمنین وهن عزیمتهم،و تسلط الناس علی قلوبهم فأمرهم جمیعا بالصبر و انتظار أمر الله فیهم لیحکم بینهم و هو خیر الحاکمین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ذلک صلاح المجتمع،أما المؤمنون فلا یقعون فی البأس من الحیاة الآمنة، و الاضطراب و الحیرة من جهة دینهم،و أما الکفار فلا یقعون فی ندامة الإقدام من غیر رؤیة و مفسدة المظلمة علی جهالة فحکم الله خیر فاصل بین الطائفتین فهو خیر الحاکمین لا یساهل فی حکم إذا حان حینه،و لا یجور فی حکم إذا ما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بالنسبة إلی الکفار أمر إرشادی،و بالنسبة إلی المؤمنین أمر مولوی أو إرشادی،و هو إرشاد الجمیع إلی ما یصلح 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لَنُخْرِجَنَّکَ یٰا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یسترشد الملأ المستکبرون من قومه بما أرشدهم إلیه من الصبر و انتظار الحکم الفصل فی ذلک من الله سبحانه بل بادروه بتهدیده و تهدید المؤمنین بإخراجهم من أرضهم إلا أن یرجعوا إلی ملتهم بالارتداد عن دین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تأکیدهم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بالقسم و نون التأکید دلالة علی قطعهم العزم علی ذلک،و لذا 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استماع هذا القول منهم إلی الاستفتاح من الله سبحانه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کُنّٰا کٰارِهِینَ  قَدِ افْتَرَیْنٰا عَلَی اللّٰهِ کَذِباً إِنْ عُدْنٰا فِی مِلَّتِکُمْ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بکراهة العود فی ملتهم بدلیل ما بعده من الجمل،و لازم ذلک اختیار الشق الآخر علی تقدیر الاضطرار إلی أحدهما کما أخبروه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 و عن المؤمنین به من قومه،و ذکر أنه و المؤمنین به جمیعا کارهون للعود إلی ملتهم فإن فی ذلک افتراء للکذب علی الله سبحانه بنسبة الشرکاء إلیه،و ما یتبعها من الأحکام المفتراة فی دین الوثنیة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کُنّٰا کٰارِهِینَ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أسخف الاستدلال الاحتجاج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عُدْنٰا فِی مِلَّتِکُمْ بَعْدَ إِذْ نَجّٰانَا اللّٰهُ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شعیبا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نبوته مشرکا وثنیا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آنفا أنه یتکلم عن نفسه و عن المؤمنین به من قومه و قد کانوا کفارا مشرکین قبل الإیمان به فأنجاهم الله من ملة الشرک و هداهم بشعیب إلی التوحید فقول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عن المجموع بنسبة وصف الجل إلی الکل،هذا لو کان المراد بالتنجیة التنجیة الظاهریة من الشرک الفعلی و أما لو أرید بها التنجیة الحقیقیة و هی الإخراج من کل ضلال محقق موجود أو مقدر مترقب کان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 یشرک بالله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کانوا مشرکین قبل زمان إیمانهم بشعیب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ممن نجاهم الله من الشرک إذ لا یملک الإنسان لنفسه الهالکة ضرا و لا نفعا و ما أصابه من خیر فهو من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یَکُونُ لَنٰا أَنْ نَعُودَ فِیهٰا إِلاّٰ أَنْ یَشٰاءَ اللّٰهُ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کالإضراب و الترقی بالجواب القاطع 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کارهون العود إلی ملتکم لأن فیه افتراء علی الله بل إن ذلک مما لا یکون البتة،و ذلک أن کراهة شیء إنما توجب تعسر التلبس به دون تعذره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 بتعذر العود بعد جوابه أولا بتعسره،و هو ما ذکرناه من الإضراب و الترقی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یَکُونُ لَنٰا أَنْ نَعُودَ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نعود إلیها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القطع فی مثل هذه العزمات مما هو بعید عن أدب النبوة فإنه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نعود علی أی تقدیر فرض حتی لو شاء الله،و هو من الجهل بمقامه تعالی،استثنی مشیة الله سبحانه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اللّٰهُ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الإنسان کیفما کان جائز الخطإ فمن الجائز أن یخطئ بذنب فیعاقبه الله بسلب عنایته به فیطرده من دینه فیهلک علی الضلال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الجمع بین الاسمین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الله الذی یحکم ما یشاء هو الذی یدبر أمرنا و هو إله و رب،علی ما یقتضیه دین التوحید لا کما یعلمه دین </w:t>
      </w:r>
    </w:p>
    <w:p>
      <w:pPr>
        <w:pStyle w:val="BookText"/>
        <w:rPr/>
      </w:pPr>
      <w:r>
        <w:rPr>
          <w:rFonts w:ascii="IRNazanin" w:hAnsi="IRNazanin" w:eastAsia="IRNazanin"/>
          <w:color w:val="111111"/>
          <w:sz w:val="28"/>
          <w:sz w:val="28"/>
          <w:szCs w:val="28"/>
          <w:rtl w:val="true"/>
          <w:lang w:bidi="fa-IR"/>
        </w:rPr>
        <w:t>الوثنیة فإنه یسلم الألوهیة لله ثم یفرز الربوبیة بمختلف شئونها بین الأوثان و یسمیها رب البحر و رب البر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رَبُّنٰا 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کالتعلیل لتعقیب الکلام بالاستثناء کأنه قیل لما استثنیت بعد ما أطلقت الکلام و قطعت فی العزم؟فقال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وسع ربی کل شیء علما و لا أحیط من علمه إلا بما شاء فمن الجائز أن یتعلق مشیته بشیء غائب عن علمی ساءنی أو سرنی کان یتعلق علمه بأنا سنخالفه فی بعض أوامره فیشاء عودنا إلی ملتکم،و إن کنا الیوم کارهین له،و لعل هذا المعنی هو السبب فی تعقیب هذا القول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تَوَکَّلْنٰا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یتوکل علی الله کان حسبه و صانه من شر ما یخاف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بلغ الکلام هذا البلاغ و قد أخبروهم بعزمهم علی أحد الأمرین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 أو العود،و أخبرهم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بالعزم القاطع علی عدم العود إلی ملتهم البتة التجأ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 و استفتح بقوله عن نفسه و عن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بَیْنَنٰا وَ بَیْنَ قَوْمِنٰا بِالْحَقِّ وَ أَنْتَ خَیْرُ الْفٰاتِحِینَ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 ربه أن یفتح بینهم أی بین شعیب و المؤمنین به،و بین المشرکین من قومه،و هو الحکم الفصل فإن الفتح بین شیئین یستلزم إبعاد کل منهما عن صاحبه حتی لا یماس هذا ذاک و لا ذاک هذا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کنی به عن الحکم الفصل و هو الهلاک أو هو بمنزلته و أبهم الخاسر من الرابح و الهالک من الناجی و هو یعلم أن الله سینصره و أن الخزی الیوم و السوء علی الکافرین لکنه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بالنصفة للحق و تأدب بإرجاع الأمر فی ذلک إلی الله کما أتی بنظیر ذلک فی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حَتّٰی یَحْکُمَ اللّٰهُ بَیْنَنٰا وَ هُوَ خَیْرُ الْحٰاکِمِینَ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خیر الحاکمین و خیر الفاتحین اسمان من أسماء الله الحسنی،و قد تقدم البحث عن معنی الحکم فیما مر،و عن معنی الفتح آنفا،و سیجیء الکلام المستوفی فی الأسماء الحسنی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إن شاء الله تعالی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الَّذِینَ کَفَرُوا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تهدید منهم لمن آمن بشعیب أو أراد أن یؤمن به و یکون من جملة الإیعاد و الصد اللذین کان شعیب ینهی عنهما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یکون إفراد هذا بالذکر هاهنا من بین سائر أقوالهم لیکون کالتوطئة و التمهید لما سیأتی من قولهم بعد ذکر هلاکهم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کٰانُوا هُمُ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الاتباع بمعناه الظاهر العرفی و هو اقتفاء أثر الماشی علی الطریق و السالک السبیل بأن یکون الملأ المستکبرون لما اضطروه و من معه إلی أحد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الخروج من أرضهم أو العود فی ملتهم ثم سمعوه یرد علیهم العود إلی ملتهم ردا قاطعا ثم یدعو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بَیْنَنٰا وَ بَیْنَ قَوْمِنٰا بِالْحَقِّ وَ أَنْتَ خَیْرُ الْفٰاتِحِینَ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یشکوا أنه سیترکهم و یهاجر إلی أرض غیر أرضهم،و یتبعه فی هذه المهاجرة المؤمنون به من القوم خاطبوا عند ذلک طائفة المؤمنین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اتَّبَعْتُمْ شُعَیْباً إِنَّکُمْ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فهددوهم و خوفوهم بالخسران إن تبعوه فی الخروج من أرضهم لیخرج شعیب وحده فإنهم إنما کانوا یعادونه إیاه بالأصالة،و أما المؤمنون فإنما کانوا یبغضون من جهته و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أی الوجهین کان فالآیة کالتوطئة و التمهید للآیة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کٰانُوا هُمُ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تقدمت الإشارة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 أی صاروا أو دخلوا فی الصباح،و قد تقدم معنی الآیة فی نظیرتها من قصة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غنی فی مکان کذا إذا طال مقامه فیه مستغنیا به عن غیره بغنی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 کأن خفف لدخوله الجملة الفعلیة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شُعَیْباً کَأَنْ لَمْ یَغْنَوْا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تشبیه حال المکذبین من قومه بمن لم یطیلوا الإقامة فی أرضهم فإن أمثال هؤلاء یسهل زوالهم لعدم تعلقهم بها فی عشیرة أو أهل أو دار أو ضیاع و عقار،و أما من تمکن فی أرض و استوطنها و أطال المقام بها و تعلق بها بکل ما یقع به التعلق فی الحیاة المادیة فإن ترکها له متعسر کالمتعذر و خاصة ترک الأمة القاطنة فی أرض أرضها و ما اقتنته فیها طول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 هؤلاء و هم أمة عریقة فی الأرض دارهم و ما فیها،فی أیسر زمان أخذتهم الرجفة فأصبحوا فی دارهم جاثمین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کانوا یزعمون أن شعیبا و من تبعه منهم سیحشرون فخاب ظنهم و انقلبت </w:t>
      </w:r>
      <w:bookmarkStart w:id="126" w:name="pg11946_115365"/>
    </w:p>
    <w:p>
      <w:pPr>
        <w:pStyle w:val="BookText"/>
        <w:rPr/>
      </w:pPr>
      <w:bookmarkEnd w:id="126"/>
      <w:r>
        <w:rPr>
          <w:rFonts w:ascii="IRNazanin" w:hAnsi="IRNazanin" w:eastAsia="IRNazanin"/>
          <w:color w:val="111111"/>
          <w:sz w:val="28"/>
          <w:sz w:val="28"/>
          <w:szCs w:val="28"/>
          <w:rtl w:val="true"/>
          <w:lang w:bidi="fa-IR"/>
        </w:rPr>
        <w:t>الدائرة علیهم فکانوا هم الخاسرین فمکروا و مکر الله و الله خیر الماکرین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یشیر تعالی حیث ذکر أولا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متبعی شعیب خاسرون،ثم ذکر نزول العذاب و أبهم الذین أخذتهم الرجفة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الذین کفروا الرجفة،ثم صرح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کَذَّبُوا شُعَیْباً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أن الحکم الإلهی و الهلاک و الخسران کان لشعیب و من تبعه علی الذین کذبوه من قومه فکانوا هم الخاسرین الممکور بهم،و هم یزعمون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أنه إنما تولی بعد نزول العذاب علیهم و هلاکهم،و أن الخطاب خطاب اعتبار،و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آسیٰ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الأسی أی کیف أحزن،و الباقی ظاهر</w:t>
      </w:r>
      <w:r>
        <w:rPr>
          <w:rFonts w:eastAsia="IRNazanin" w:cs="IRNazanin"/>
          <w:color w:val="111111"/>
          <w:sz w:val="28"/>
          <w:szCs w:val="28"/>
          <w:rtl w:val="true"/>
          <w:lang w:bidi="fa-IR"/>
        </w:rPr>
        <w:t>.</w:t>
      </w:r>
    </w:p>
    <w:p>
      <w:pPr>
        <w:pStyle w:val="Heading3"/>
        <w:numPr>
          <w:ilvl w:val="2"/>
          <w:numId w:val="1"/>
        </w:numPr>
        <w:rPr/>
      </w:pPr>
      <w:bookmarkStart w:id="127" w:name="__RefHeading___Toc14810050_73709187"/>
      <w:bookmarkStart w:id="128" w:name="_Toc46"/>
      <w:bookmarkEnd w:id="127"/>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94</w:t>
      </w:r>
      <w:r>
        <w:rPr>
          <w:rtl w:val="true"/>
        </w:rPr>
        <w:t xml:space="preserve"> </w:t>
      </w:r>
      <w:r>
        <w:rPr>
          <w:rtl w:val="true"/>
        </w:rPr>
        <w:t xml:space="preserve">الی </w:t>
      </w:r>
      <w:r>
        <w:rPr/>
        <w:t>102</w:t>
      </w:r>
      <w:r>
        <w:rPr>
          <w:rtl w:val="true"/>
        </w:rPr>
        <w:t>]</w:t>
      </w:r>
      <w:bookmarkEnd w:id="128"/>
    </w:p>
    <w:p>
      <w:pPr>
        <w:pStyle w:val="Heading4"/>
        <w:numPr>
          <w:ilvl w:val="3"/>
          <w:numId w:val="1"/>
        </w:numPr>
        <w:rPr/>
      </w:pPr>
      <w:bookmarkStart w:id="129" w:name="__RefHeading___Toc14810052_73709187"/>
      <w:bookmarkStart w:id="130" w:name="_Toc47"/>
      <w:bookmarkEnd w:id="129"/>
      <w:r>
        <w:rPr>
          <w:rtl w:val="true"/>
        </w:rPr>
        <w:t>اشارة</w:t>
      </w:r>
      <w:bookmarkEnd w:id="13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131" w:name="pg11946_115366"/>
    </w:p>
    <w:p>
      <w:pPr>
        <w:pStyle w:val="Heading4"/>
        <w:numPr>
          <w:ilvl w:val="3"/>
          <w:numId w:val="1"/>
        </w:numPr>
        <w:rPr/>
      </w:pPr>
      <w:bookmarkStart w:id="132" w:name="__RefHeading___Toc14810054_73709187"/>
      <w:bookmarkStart w:id="133" w:name="_Toc48"/>
      <w:bookmarkEnd w:id="131"/>
      <w:bookmarkEnd w:id="132"/>
      <w:r>
        <w:rPr>
          <w:rtl w:val="true"/>
        </w:rPr>
        <w:t>بیان</w:t>
      </w:r>
      <w:bookmarkEnd w:id="133"/>
    </w:p>
    <w:p>
      <w:pPr>
        <w:pStyle w:val="BookText"/>
        <w:rPr/>
      </w:pPr>
      <w:r>
        <w:rPr>
          <w:rFonts w:ascii="IRNazanin" w:hAnsi="IRNazanin" w:eastAsia="IRNazanin"/>
          <w:color w:val="111111"/>
          <w:sz w:val="28"/>
          <w:sz w:val="28"/>
          <w:szCs w:val="28"/>
          <w:rtl w:val="true"/>
          <w:lang w:bidi="fa-IR"/>
        </w:rPr>
        <w:t>الآیات متصلة بما قبلها،و هی تلخص القول فی قصص الأمم الغابرة فتذکر أن أکثرهم کانوا فاسقین خارجین عن زی العبودیة لم یفوا بالعهد الإلهی و المیثاق الذی أخذ منهم لأول یوم،و تبین أن ذلک کان هو السبب فی وقوعهم فی مجری سنن خاصة إلهیة یتبع بعضها بعضا،و هی أن الله سبحانه کان کلما أرسل إلیهم نبیا من أنبیائه یمتحنهم و یختبرهم بالبأساء و الضراء فکانوا یعرضون عن آیات الله التی کانت تدعوهم إلی الرجوع إلی الله و التضرع و الإنابة إلیه،و لا ینتبهون بهاتیک المنبهات،و هذه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ینفع ذلک بدلت هذه السنة بسنة أخری،و هی الطبع علی قلوبهم بتقسیتها و صرفها عن الحق،و تعلیقها بالشهوات المادیة و زینات الحیاة الدنیا و زخارفها،و هذه سنة المکر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تتبعها سنة ثالثة و هی الاستدراج،و هی بتبدیل السیئة حسنة،و النقمة نعمة و البأساء و الضراء،سراء، و فی ذلک تقریبهم یوما فیوما و ساعة فساعة إلی العذاب الإلهی حتی یأخذهم بغتة و هم لا یشعرون به لأنهم کانوا یرون أنفسهم فی مهد الأمن و السلام فرحین بما عندهم من العلم،و ما فی اختیارهم من الوسائل الکافیة علی زعمهم فی دفع ما یهددهم بهلاک أو یؤذنهم بالزوال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الله سبحانه فی خلال هذه الآیات إلی حقیقة ناصعة هی المدار الذی یدور علیه أساس نزول النعم و النقم علی العالم الإنسانی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توضیحها أن العالم بما فیه من الأجزاء متعلق الأبعاض مرتبط الأطراف یتصل بعضها </w:t>
      </w:r>
    </w:p>
    <w:p>
      <w:pPr>
        <w:pStyle w:val="BookText"/>
        <w:rPr/>
      </w:pPr>
      <w:r>
        <w:rPr>
          <w:rFonts w:ascii="IRNazanin" w:hAnsi="IRNazanin" w:eastAsia="IRNazanin"/>
          <w:color w:val="111111"/>
          <w:sz w:val="28"/>
          <w:sz w:val="28"/>
          <w:szCs w:val="28"/>
          <w:rtl w:val="true"/>
          <w:lang w:bidi="fa-IR"/>
        </w:rPr>
        <w:t>ببعض اتصال أعضاء بدن واحد و أجزائه بعضها ببعض فی صحتها و سقمها و استقامتها فی صدور أفاعیلها،و قیامها بالواجبات من أعمالها فالتفاعل بالآثار و الخواص جار بینها عام شامل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الجمیع علی ما یبینه القرآن الشریف سائر إلی الله سبحانه سألک نحو الغایة التی قدرت له فإذا اختل أمر بعض أجزائه و خاصة الأجزاء الشریفة،و ضعف أثره و انحرف عن مستقیم صراطه بأن أثر فساده فی غیره،و انعکس ذلک منه إلی نفسه فی الآثار التی یرسلها ذلک الغیر إلیه،و هی آثار غیر ملائمة لحال هذا الجزء المنحرف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المحنة و البلیة التی یقاسیها هذا السبب من ناحیة سائر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استقام بنفسه أو بإعانة من غیره عاد إلیه رفاه حاله السابق،و لو استمر علی انحرافه و اعوجاجه،و أدام فساد حاله دامت له المحنة حتی إذا طغا و تجاوز حده،و أوقفت سائر الأسباب المحیطة به فی عتبة الفساد انتهضت علیه سائر الأسباب و هاجت بقواها التی أودعها الله سبحانه فیها لحفظ وجوداتها فحطمته و دکته و محته بغتة و هو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السنة التی هی من السنن الکونیة التی أقرها الله سبحانه فی الکون غیر متخلفة عن الإنسان،و لا الإنسان مستثنی منها فالأمة من الأمم إذا انحرفت عن صراط الفطرة انحرافا یصده عن السعادة الإنسانیة التی قدرت غایة لمسیره فی الحیاة کان فی ذلک اختلال حال غیره مما یحیط به من الأسباب الکونیة المرتبطة به،و ینعکس إلیه أثره السیئ الذی لا سبب له إلا انحرافه عن الصراط و توجیهه آثارا سیئة من نفسه إلی تلک الأسباب،و عند ذلک یظهر اختلالات فی اجتماعاتهم،و محن عامة فی روابطهم العامة کفساد الأخلاق،و قسوة القلوب،و فقدان العواطف الرقیقة،و تهاجم النوائب و تراکم المصائب و البلایا الکونیة کامتناع السماء من أن تمطر،و الأرض من أن تنبت، و البرکات من أن تنزل،و مفاجأة السیول و الطوفانات و الصواعق و الزلازل و خسف البقاع و غیر ذلک کل ذلک آیات إلهیة تنبه الإنسان و تدعو الأمة إلی الرجوع إلی ربه،و العود إلی ما ترکه من صراط الفطرة المستقیم،و امتحان بالعسر بعد ما امتحن بالیسر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شاهدا ناطقا بذلک،فالآیة تذکر أن المظالم و الذنوب التی تکسبها أیدی الناس توجب فسادا فی البر و البحر مما یعود إلی </w:t>
      </w:r>
    </w:p>
    <w:p>
      <w:pPr>
        <w:pStyle w:val="BookText"/>
        <w:rPr/>
      </w:pPr>
      <w:r>
        <w:rPr>
          <w:rFonts w:ascii="IRNazanin" w:hAnsi="IRNazanin" w:eastAsia="IRNazanin"/>
          <w:color w:val="111111"/>
          <w:sz w:val="28"/>
          <w:sz w:val="28"/>
          <w:szCs w:val="28"/>
          <w:rtl w:val="true"/>
          <w:lang w:bidi="fa-IR"/>
        </w:rPr>
        <w:t>الإنسان کوقوع الحروب و انقطاع الطرق و ارتفاع الأمن و غیر ذلک،أو لا یعود إلیه کاختلال الأوضاع الجویة و الأرضیة الذی یستضر به الإنسان فی حیاته و معاشه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بوجه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سیجیء إن شاء الله من تقریر معناه،و 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ما فی معناه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فإن رجعت الأمة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أقله و أندره فی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فهو،و إن استمرت علی ضلالها و خبطها طبع الله علی قلوبهم فاعتادوا ذلک،و أصبحوا یحسبون أن الحیاة الإنسانیة لیست إلا هذه الحیاة المضطربة الشقیة التی تزاحمها أجزاء العالم المادی و تضطهدها النوائب و الرزایا،و یحطمها قهر الطبیعة الکونیة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لیس للإنسان إلا أن یتقدم فی العلم و یتجهز بالحیل الفکریة فیبارزها و یتخذ وسائل کافیة فی دفع قهرها و إبطال مکرها کما اتخذ الیوم وسائل تکفی لدفع القحط و الجدب و الوباء و الطاعون و سائر الأمراض العامة الساریة،و أخری تنفی بها السیول و الطوفانات و الصواعق، و غیر ذلک مما یأتی به طاغیة الطبیعة،و یهدد النوع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الخیلاء فظن أن التقدم فیما یسمیه حضارة و علما یعده أنه سیغلب طبیعة الکون،و یبطل عزائمها،و یقهرها علی أن تطیعه فی مشیته، و تنقاد لأهوائه،و هو أحد أجزائها المحکومة بحکمها الضعیفة فی ترکیبها و لو اتبع الحق أهواءهم لفسدت السماوات و الأرض،و لو فسدت لکان الإنسان الضعیف من أقدم أجزائها فی الفساد و أسرعها إلی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یخیل إلیه أن الذی ترومه المعرفة الدینیة هو أن تبطل نسبة الحوادث العظام إلی أسبابها الطبیعیة ثم تضع زمامها فی ید صانعها فیکون شریکا من الشرکاء،للأسباب الآخر آثارها من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الحوادث التی یسعنا البحث عن عللها و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للسبب الذی هو الصانع بقیة الآثار من الحوادث کالحوادث العامة و الوقائع الجویة کالوباء و القحط و الأمطار و الصواعق و غیرها ثم إذا کشف عن العلل الطبیعیة المکتنفة لهذه الأمور زعم أنه فی غنی عن رب العالمین و تدبیر ربوبیته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فاته أن الله عز اسمه لیس سببا فی عرض الأسباب،و علة فی صف العلل </w:t>
      </w:r>
    </w:p>
    <w:p>
      <w:pPr>
        <w:pStyle w:val="BookText"/>
        <w:rPr/>
      </w:pPr>
      <w:r>
        <w:rPr>
          <w:rFonts w:ascii="IRNazanin" w:hAnsi="IRNazanin" w:eastAsia="IRNazanin"/>
          <w:color w:val="111111"/>
          <w:sz w:val="28"/>
          <w:sz w:val="28"/>
          <w:szCs w:val="28"/>
          <w:rtl w:val="true"/>
          <w:lang w:bidi="fa-IR"/>
        </w:rPr>
        <w:t>المادیة و القوی الفعالة فی الطبیعة بل هو الذی أحاط بکل شیء،و خلق کل سبب فساقه و قاده إلی مسببه و أعطی کل شیء خلقه ثم هدی و لا یحیط بخلقه و مسببه غیره فله أن یتسبب إلی کل شیء بما أراده من الأسباب المجهولة عندنا الغائبة عن علومنا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ذلک یشیر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 قَدْ جَعَلَ اللّٰهُ لِکُلِّ شَیْءٍ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أَنْتُمْ بِمُعْجِزِینَ فِی الْأَرْضِ وَ مٰا لَکُمْ مِنْ دُونِ اللّٰهِ مِنْ وَلِیٍّ وَ لاٰ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یسع للإنسان أن یحارب الله فی ملکه،و یتخذ بفکره وسائل لإبطال حکمه و إرادته،و لیس هو سبحانه فی عرضها بل هو فی طولها أی هو الذی خلق الإنسان و خلق منه هذه الإرادة ثم الفکر ثم الوسائل المتخذة،و وضع کلا فی موضعه،و ربط بعضها ببعض من بدئها إلی ختمها حتی أنهاها إلی الغایة الأخیرة التی یرید الإنسان بجهالته أن یحارب بالتوسل إلیها ربه فی قضائه و قدره،و یناقضه فی حکمه،و هو أحد الأیادی العمالة لما یریده و یحکم به و بعض الأسباب المجریة لما یقدره و یقضی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هذا الموقف الفضیح الإنسانی یشیر تعالی بعد ذکر أخذه الإنسان بالبأساء و الضراء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 إن شاء الله تعالی من تقریر معنی الآیة عن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حقیقة برهانیة تقرر أن الإنسان کغیره من الأنواع الکونیة مرتبط الوجود بسائر أجزاء الکون المحیطة به،و لأعماله فی مسیر حیاته و سلوکه إلی منزل السعادة ارتباط بغیره فإن صلحت للکون صلحت أجزاء الکون له و فتحت له برکات السماء، و إن فسدت أفسدت الکون و قابله الکون بالفساد فإن رجع إلی الصلاح فیها،و إلا جری علی فساده حتی إذا تعرق فیه انتهض علیه الکون و أهلکه بهدم بنیانه و إعفاء أثره،و طهر الأرض من رجسه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یمکن للإنسان و أنی یسعه أن یعارض الکون بعمله و هو أحد أجزائه التی لا تستقل دونه البتة؟أو یماکره بفکره و إنما یفکر بترتیب القوانین الکلیة المأخوذة </w:t>
      </w:r>
    </w:p>
    <w:p>
      <w:pPr>
        <w:pStyle w:val="BookText"/>
        <w:rPr/>
      </w:pPr>
      <w:r>
        <w:rPr>
          <w:rFonts w:ascii="IRNazanin" w:hAnsi="IRNazanin" w:eastAsia="IRNazanin"/>
          <w:color w:val="111111"/>
          <w:sz w:val="28"/>
          <w:sz w:val="28"/>
          <w:szCs w:val="28"/>
          <w:rtl w:val="true"/>
          <w:lang w:bidi="fa-IR"/>
        </w:rPr>
        <w:t>منه؟فافهم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حقیقة برهانیة و القرآن الکریم یصدقها و ینص علیها فالله سبحانه هو الذی خلق کل شیء فقدره تقدیرا،و هداه إلی ما یسعده،و لم یخلق العالم سدی،و لا شیئا من أجزائه و منها الإنسان لعبا،بل إنما خلق ما خلق لیتقرب منه و یرجع إلیه،و هیأ له منزلة سعادة یندفع إلیها بحسب فطرته بإذن الله سبحانه،و جعل له سبیلا ینتهی إلی سعادته فإذا سلک سبیله الفطری فهو،و إلا فإن انحرف عنه انحرافا لا مطمع فی رجوعه إلی سوی الصراط فقد بطلت فیه الغایة،و حقت علیه کلمة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 فی المال کالفقر،و الضراء فی النفس کالمرض،و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بالبأساء ما نالهم من الشدة فی أنفسهم و بالضراء ما نالهم فی أموالهم،و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البأس و البأساء یکثر استعمالهما فی الشدة التی هی بالنکایة و التنکیل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أَشَدُّ بَأْساً وَ أَشَدُّ تَنْکِیلاً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اَلضَّرّٰاءُ وَ السَّرّٰاءُ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أرید بهما ما یسوء الإنسان و ما یسره یکون قرینة علی إرادة مطلق ما یسوء الإنسان من الشدائد من الضراء،و یکون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بِالْبَأْسٰاءِ وَ 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 العام بعد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یذکر سبحانه أن السنة الإلهیة جرت علی أنه کلما أرسل نبیا من الأنبیاء إلی قریة من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یرسلهم إلیهم إلا لیهدیهم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ابتلاهم بشیء من الشدائد فی النفوس و الأموال رجاء أن یبعثهم ذلک إلی التضرع إلیه سبحانه لیتم بذلک أمر دعوتهم إلی الإیمان بالله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فالابتلاءات و المحن نعم العون لدعوة الأنبیاء فإن الإنسان ما دام علی النعمة شغله ذلک عن التوجه إلی من أنعمها علیه و استغنی بها،و إذا سلب النعمة أحس بالحاجة، و نزلت علیه الذلة و المسکنة،و علاه الجزع،و هدده الفناء فیبعثه ذلک بحسب الفطرة إلی الالتجاء و التضرع إلی من بیده سد خلته و دفع ذلته،و هو الله سبحانه و إن کان لا یشعر به و إذا نبه علیه کان من المرجو اهتداؤه إلی الحق،قال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أَنْعَمْنٰا عَلَی الْإِنْسٰانِ أَعْرَضَ وَ نَأیٰ بِجٰانِبِهِ وَ إِذٰا مَسَّهُ الشَّرُّ فَذُو دُعٰاءٍ عَرِیضٍ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بَدَّلْنٰا مَکٰانَ السَّیِّئَةِ الْحَسَنَةَ حَتّٰی 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تبدیل الشیء </w:t>
      </w:r>
    </w:p>
    <w:p>
      <w:pPr>
        <w:pStyle w:val="BookText"/>
        <w:rPr/>
      </w:pPr>
      <w:r>
        <w:rPr>
          <w:rFonts w:ascii="IRNazanin" w:hAnsi="IRNazanin" w:eastAsia="IRNazanin"/>
          <w:color w:val="111111"/>
          <w:sz w:val="28"/>
          <w:sz w:val="28"/>
          <w:szCs w:val="28"/>
          <w:rtl w:val="true"/>
          <w:lang w:bidi="fa-IR"/>
        </w:rPr>
        <w:t>شیئا وضع الشیء الثانی مکان الشیء الأول و السیئة و الحسنة معناهما ظاهر،و المراد بهما ما هما کالشدة و الرخاء،و الخوف و الأمن،و الضراء و السراء کما یدل علیه قوله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مَسَّ آبٰاءَنَا الضَّرّٰاءُ وَ السَّرّٰاءُ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العفو و فسر بالکثرة أی حتی کثروا أموالا و نفوسا بعد ما کان الله قللهم بالابتلاءات و المحن،و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ببعید و إن 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العفو بمعنی إمحاء الأثر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 عفاه الدهر طولا فانمحی</w:t>
      </w:r>
    </w:p>
    <w:p>
      <w:pPr>
        <w:pStyle w:val="BookText"/>
        <w:rPr/>
      </w:pPr>
      <w:r>
        <w:rPr>
          <w:rFonts w:ascii="IRNazanin" w:hAnsi="IRNazanin" w:eastAsia="IRNazanin"/>
          <w:color w:val="111111"/>
          <w:sz w:val="28"/>
          <w:sz w:val="28"/>
          <w:szCs w:val="28"/>
          <w:rtl w:val="true"/>
          <w:lang w:bidi="fa-IR"/>
        </w:rPr>
        <w:t>قد کاد من طول البلی أن یمسحا</w:t>
      </w:r>
    </w:p>
    <w:p>
      <w:pPr>
        <w:pStyle w:val="BookText"/>
        <w:rPr/>
      </w:pPr>
      <w:r>
        <w:rPr>
          <w:rFonts w:ascii="IRNazanin" w:hAnsi="IRNazanin" w:eastAsia="IRNazanin"/>
          <w:color w:val="111111"/>
          <w:sz w:val="28"/>
          <w:sz w:val="28"/>
          <w:szCs w:val="28"/>
          <w:rtl w:val="true"/>
          <w:lang w:bidi="fa-IR"/>
        </w:rPr>
        <w:t>فیکون المراد أنهم محوا بالحسنة التی أوتوها آثار السیئة السابقة و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مَسَّ آبٰاءَنَا الضَّرّٰاءُ وَ السَّرّٰاءُ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الإنسان و هو فی عالم الطبیعة المتحولة المتغیرة من حکم موقفه أن یمسه الضراء و السراء،و تتعاقب علیه الحدثان مما یسوؤه أو یسره من غیر أن یکون لذلک انتساب إلی امتحان إلهی و نقمة ربانیة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الممکن بالنظر إلی هذا المعنی الثانی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إلخ،عطف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أنهم محوا رسم الامتحان الإلهی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الضراء و السراء إنما هما من عادات الدهر المتبادلة المتداولة یداولنا بذلک کما کان یداول آباءنا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عَفَوْا وَ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الآیة،للغایة،و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آتیناهم النعم مکان النقم فاستغرقوا فیها إلی أن نسوا ما کانوا علیه فی حال الشدة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الحسنات و تلک السیئات من عادة الدهر فانتهی بهم إرسال الشدة ثم الرخاء إلی هذه الغایة،و کان ینبغی لهم أن یتذکروا عند ذلک و یهتدوا إلی مزید الشکر بعد التضرع لکنهم غیروا الأمر فوضعوا هذه الغایة مکان تلک الغایة التی رضیها لهم ربهم فطبع الله بذلک علی قلوبهم فلا یسمعون کلمة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اَلضَّرّٰاءُ وَ السَّرّٰاءُ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فیه الضراء علی السراء لیحاذی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الترتیب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فَأَخَذْنٰاهُمْ بَغْتَةً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تلویح إلی جهل الإنسان بجریان </w:t>
      </w:r>
    </w:p>
    <w:p>
      <w:pPr>
        <w:pStyle w:val="BookText"/>
        <w:rPr/>
      </w:pPr>
      <w:r>
        <w:rPr>
          <w:rFonts w:ascii="Amiri" w:hAnsi="Amiri" w:eastAsia="Amiri" w:cs="Amiri"/>
          <w:color w:val="111111"/>
          <w:sz w:val="28"/>
          <w:sz w:val="28"/>
          <w:szCs w:val="28"/>
          <w:rtl w:val="true"/>
          <w:lang w:bidi="ar-SA"/>
        </w:rPr>
        <w:t>الأمر الإلهی،و لذا کان الأخذ بغتة و فجأة من غیر أن یشعروا به، و هم یظنون أنهم عالمون بمجاری الأمور،و خصوصیات الأسباب،لهم أن یتقوا ما یهددهم من أسباب الهلاک بوسائل دافعة یهدیهم إلیها العلم،قال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بِالْبَیِّنٰاتِ فَرِحُوا بِمٰا عِنْدَهُمْ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البرکات أنواع الخیر الکثیر ربما یبتلی الإنسان بفقده کالأمن و الرخاء و الصحة و المال و الأولاد 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لَفَتَحْنٰا عَلَیْهِمْ بَرَکٰاتٍ مِنَ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استعارة بالکنایة فقد شبهت البرکات بمجاری تجری منها علیهم کل ما یتنعمون به من نعم الله لکنها سدت دونهم فلا یجری علیهم منها شیء لکنهم لو آمنوا و اتقوا لفتحها الله سبحانه فجری علیهم منها برکات السماء من الأمطار و الثلوج و الحر و البرد و غیر ذلک کل فی موقعه و بالمقدار النافع منه،و برکات الأرض من النبات و الفواکه و الأمن و غیرها ففی الکلام استعارة المجاری لبرکات ثم ذکر بعض لوازمه و آثاره و هو الفتح للمستعار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الْقُریٰ آمَنُوا وَ 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دلالة علی أن افتتاح أبواب البرکات مسبب لإیمان أهل القری جمیعا و تقواهم أی إن ذلک من آثار إیمان النوع الإنسانی و تقواه لا إیمان البعض و تقواه فإن إیمان البعض و تقواه لا ینفک عن کفر البعض الآخر و فسقه،و مع ذلک لا یرتفع سبب الفساد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الأخذ بعنوان المجازاة و قد تقدم فی البیان المذکور آنفا ما یتبین به کیفیة ذلک،و أنه فی الحقیقة أعمال الإنسان ترد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البیات و التبییت قصد العدو لیلا،و هو من المکر لأن اللیل سکن یسکن فیه الإنسان و یمیل بالطبع إلی أن یستریح و ینقطع عن غیره بالنوم و السکون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فرع مضمون الآیة علی ما قبله أی إذا کان هذا حال أهل القری أنهم یغترون بما تحت حسهم عما وراءه فیفجئون و یأخذهم العذاب بغتة و هم لا یشعرون فهل أمنوا </w:t>
      </w:r>
    </w:p>
    <w:p>
      <w:pPr>
        <w:pStyle w:val="BookText"/>
        <w:rPr/>
      </w:pPr>
      <w:r>
        <w:rPr>
          <w:rFonts w:ascii="IRNazanin" w:hAnsi="IRNazanin" w:eastAsia="IRNazanin"/>
          <w:color w:val="111111"/>
          <w:sz w:val="28"/>
          <w:sz w:val="28"/>
          <w:szCs w:val="28"/>
          <w:rtl w:val="true"/>
          <w:lang w:bidi="fa-IR"/>
        </w:rPr>
        <w:t>أن یأتیهم عذاب الله لیلا و هم فی حال النوم،و قد عمتهم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 صدر النهار حین تنبسط الشمس،و المراد باللعب الأعمال التی یشتغلون بها لرفع حوائج الحیاة الدنیا و التمتع من مزایا الشهوات،و هی إذا لم تکن فی سبیل السعادة الحقیقیة، و طلب الحق کانت لعبا،فقوله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یَلْعَبُونَ کنایة عن العمل للدنیا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استعارة أی یشتغلون بما لا نفع فیه کأنهم یلعبون،و لیس ببعید أن یکون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نٰائِمُونَ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به مکرا أی مسه بالضرر أو بما ینتهی إلی الضرر و هو لا یشعر و هو إنما یصح منه تعالی إذا کان علی نحو المجازاة کأن یأتی الإنسان بالمعصیة فیؤاخذه الله بالعذاب من حیث لا یشعر أو یفعل به ما یسوقه إلی العذاب و هو لا یشعر،و أما المکر الابتدائی من غیر تحقق معصیة سابقة فمما یمتنع علیه تعالی و قد مرت الإشارة إلیه کرارا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ألطف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 تلخیص للإنکارین السابقین فی الآیتین،و قد أظهر فی الآیتین جمیعا من غیر أن یقول 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أمنوا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لیعود الضمیر فی الآیة الثالثة إلی من فی الآیتین جمیعا کأنه أخذ أهل القری و هم نائمون غیر أهل القری و هم یلعبون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لأنه تعالی بین فی الآیتین الأولیین أن الأمن من مکر الله نفسه مکر إلهی یتعقبه العذاب الإلهی فالآمنون من مکر الله خاسرون لأنهم ممکور بهم بهذا الأمن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لِلَّذِینَ یَرِثُونَ الْأَرْضَ مِنْ بَعْدِ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راجع إلی ما أجمله من قصص أهل القری،و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مفعوله عدی إلیه باللام لتضمینه معنی التبیین،و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یبین ما تلوناه من قصص أهل القری للذین یرثون الأرض من بعد أهلها هادیا لهم،و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نَشٰاءُ أَصَبْنٰاهُمْ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بالذین یرثون الأرض من بعد أهلها </w:t>
      </w:r>
    </w:p>
    <w:p>
      <w:pPr>
        <w:pStyle w:val="BookText"/>
        <w:rPr/>
      </w:pPr>
      <w:r>
        <w:rPr>
          <w:rFonts w:ascii="IRNazanin" w:hAnsi="IRNazanin" w:eastAsia="IRNazanin"/>
          <w:color w:val="111111"/>
          <w:sz w:val="28"/>
          <w:sz w:val="28"/>
          <w:szCs w:val="28"/>
          <w:rtl w:val="true"/>
          <w:lang w:bidi="fa-IR"/>
        </w:rPr>
        <w:t>الأخلاف الذین ورثوا الأرض من أسلافهم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یتبین أخلاف هؤلاء الذین ذکرنا أنا آخذناهم بمعاصیهم بعد ما امتحناهم ثم طبعنا علی قلوبهم فلم یستطیعوا أن یسمعوا مواعظ أنبیائهم إنا لو نشاء لأصبناهم بذنوبهم من غیر أن یمنعنا منهم مانع أو یتقوا بأسنا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منزلة اللازم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یفعل بهم الهدایة أن لو نشاء أصبناهم بذنوبهم،و نظیره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یَهْدِ لَهُمْ کَمْ أَهْلَکْنٰا مِنْ قَبْلِهِمْ مِنَ الْقُرُونِ یَمْشُونَ فِی مَسٰاکِنِهِمْ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نَطْبَعُ عَلیٰ قُلُوبِهِمْ فَهُمْ لاٰ یَسْمَعُونَ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الماضی هاهنا فی معنی المستقبل،و المعنی أ و لم یهد لهم أ و لو نشاء نطبع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جملة معترضة تذییلیة،و فی الآیة وجوه و أقوال أخر خالیة عن الجدوی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تلخیص ثان لقصصهم المقصوصة سابقا بعد التلخیص الذی 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أو الآیات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 بین التلخیصین أن الأول تلخیص من جهة صنع الله من أخذهم بالبأساء و الضراء ثم تبدیل السیئة حسنة ثم الأخذ بغتة و هم لا یشعرون،و الثانی تلخیص من جهة حالهم فی أنفسهم قبال الدعوة الإلهیة،و هو أنهم و إن جاءتهم رسلهم بالبینات لکنهم لم یؤمنوا لتکذیبهم من قبل و ما کانوا لیؤمنوا بما کذبوا من قبل،و هذا من طبع الله علی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الآیة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ذلک أن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موصولة و یؤیده قوله تعالی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أظهر فی 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 لمکان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یئول المعنی إلی أنهم کذبوا بما دعوا إلیه أولا ثم لم یؤمنوا به عند الدعوة النبویة ثانیا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الترکیب یدل علی نفی التهیؤ القبلی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لآتی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لأکرم فلانا و قد فعل کذا أی لم یکن من شأنی کذا و لم أکن بمتهیئ لکذا،و فی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مٰا أَنْتُمْ عَلَیْهِ </w:t>
      </w:r>
    </w:p>
    <w:p>
      <w:pPr>
        <w:pStyle w:val="BookText"/>
        <w:rPr/>
      </w:pPr>
      <w:r>
        <w:rPr>
          <w:rFonts w:ascii="Amiri" w:hAnsi="Amiri" w:eastAsia="Amiri" w:cs="Amiri"/>
          <w:color w:val="111111"/>
          <w:sz w:val="28"/>
          <w:sz w:val="28"/>
          <w:szCs w:val="28"/>
          <w:rtl w:val="true"/>
          <w:lang w:bidi="ar-SA"/>
        </w:rPr>
        <w:t>حَتّٰی یَمِیزَ الْخَبِیثَ مِنَ الطَّیِّبِ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،أی کان فی إرادته التمییز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 وَ لاٰ لِیَهْدِیَهُمْ سَبِیلاً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أیضا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السیاق أن هذه الآیة معطوفة عطف تفسیر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فیتبین بها أنهم کانوا عهد إلیهم بعهد ففسقوا عنه و کذبوا به حین عهد إلیهم ثم إذا جاءتهم الرسل بالبینات کذبوهم و لم یؤمنوا بهم،و ما کانوا لیؤمنوا بما کذبوا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جٰاءَتْهُمْ رُسُلُهُمْ بِالْبَیِّنٰاتِ فَمٰا کٰانُوا لِیُؤْمِنُوا بِمٰا کَذَّبُوا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مذیلة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ذلک علی أن ما وصفه من مجیء الرسل بالبینات و عدم إیمانهم لتکذیبهم بذلک قبلا هو من مصادیق الطبع المذکور،و حقیقته أن الله ثبت التکذیب فی قلوبهم و مکنه من نفوسهم حتی إذا جاءتهم الرسل بالبینات لم یکن محل لقبول دعوتهم لکون المحل مشغولا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فتنطبق هاتان الآیتان بحسب المعنی علی الآیتین الأولیین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نَبِیٍّ إِلاّٰ أَخَذْنٰا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حیث تصفان سنة الله أنه یرسل آیات دالة علی حقیة أصول الدعوة من التوحید و غیره بأخذهم بالبأساء و الضراء ثم تبدیل السیئة حسنة ثم یطبع علی قلوبهم جزاء لجرمهم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فالمعنی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جاءتهم رسلهم بالبینات لکنهم لما لم یؤمنوا بالآیات المرسلة إلیهم الداعیة لهم إلی التضرع إلی الله و الشکر لإحسانه بل شکوا فیها بل حملوها علی عادة الدهر و تصریف الأیام و تقلیبها الإنسان من حال إلی حال فکذبوا بهذه الآیات، و استقر التکذیب فی قلوبهم فلما دعاهم الأنبیاء إلی الدین الحق لم یؤمنوا بما کانوا یدعون إلیه من الحق و بما کانوا یذکرونهم بها من الآیات لأنهم کذبوا بها من قبل و ما کانوا لیؤمنوا بما کذبوا من قبل فإن الله عز و جل طبع علی قلوبهم فهم لا یسمعون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فعدم إیمانهم أثر الطبع الإلهی،و الطبع أثر تکذیبهم بدلالة الابتلاء بالبأساء و الضراء ثم تبدیل السیئة حسنة ثانیا،و من الدلیل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w:t>
      </w:r>
    </w:p>
    <w:p>
      <w:pPr>
        <w:pStyle w:val="BookText"/>
        <w:rPr/>
      </w:pPr>
      <w:r>
        <w:rPr>
          <w:rFonts w:ascii="Amiri" w:hAnsi="Amiri" w:eastAsia="Amiri" w:cs="Amiri"/>
          <w:color w:val="111111"/>
          <w:sz w:val="28"/>
          <w:sz w:val="28"/>
          <w:szCs w:val="28"/>
          <w:rtl w:val="true"/>
          <w:lang w:bidi="ar-SA"/>
        </w:rPr>
        <w:t>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بَعَثْنٰا مِنْ بَعْدِهِ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یعنی نوحا</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جٰاءَتْهُمْ رُسُلُهُمْ بِالْبَیِّنٰاتِ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بما کذبوا به الآیات البینات التی ذکرتهم بها الأنبیاء من آیات الآفاق و الأنفس و ما جاءوا به من الآیات المعجزة فالجمیع آیاته، و المراد بتکذیبهم بها من قبل،تکذیبهم بها من حیث دلالة عقولهم بمشاهدتها أنهم مربوبون لله لا رب سواه،و بعدم إیمانهم ثانیا عدم إیمانهم بها حین یذکرهم بها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فما کانوا لیؤمنوا بما یذکرهم به و یأتی به الأنبیاء من الآیات التی کذبوا بها حین ذکرتهم بها عقولهم،و أرسلها الله إلیهم لیذکروا و یتضرعوا إلیه و یشکروا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فالمراد بالعهد فی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العهد الذی عهده الله سبحانه إلیهم من طریق العقل بلسان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یعبدوا إلا إیاه،و المراد بالفسق خروجهم عن ذلک العهد بعدم الوفاء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العهد تحقق سابق علی هذا التحقق و هو أن الله سبحانه أخذه بعینه منهم حین خلقهم و سواهم بخلق أبیهم آدم و تسویته ثم جعله مثالا للإنسانیة العامة فأسجد له الملائکة و أدخله الجنة ثم عهد إلیه حین أمر بهبوطه الأرض أن یعبده هو و ذریته و لا یشرکوا به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قدر الله سبحانه هنالک ما قدر فهدی بحسب تقدیره قوما و لم یهد آخرین ثم إذا وردوا الدنیا و أخذوا فی سیرهم فی مسیر الحیاة اهتدی الأولون،و فسق عن عهده الآخرون حتی طبع الله علی قلوبهم و حقت علیهم الضلالة فی الدنیا بعد أعمالهم السیئة کما تقدم بیانه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فَرِیقاً هَدیٰ وَ فَرِیقاً حَقَّ عَلَیْهِمُ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لیؤمنوا عند دعوة الأنبیاء بما کذبوا به و لم یقبلوه عند أخذ العهد الأول،و ما وجدنا لأکثرهم من وفاء فی الدنیا بالعهد الذی عهدناه هناک و إن وجدنا أکثرهم لفاسقین خارجین عن حکم ذلک العهد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معنی لکنه غیر مناف للمعنی السابق فإن أحد المعنیین فی طول الآخر و لیسا بمتعارضین فإن تعین طریق الإنسان و غایته من سعادة و شقاوة بحسب القدر لا ینافی إمکان سعادته و شقاوته فی الدنیا،و إناطة تحقق کل منهما باختیاره ذلک و انتخابه و للقوم فی تفسیر الآیة أقوال 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بتکذیبهم من قبل،تکذیبهم من حین مجیء الرسل إلی حین الإصرار و العناد 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لِیُؤْمِنُوا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إلخ،کفرهم حین الإصرار،و المعنی فما کانوا لیؤمنوا حین العناد بما کذبوا به من أول الدعوة إلی ذلک الحین،و هذا وجه سخیف لا شاهد له من جهة اللفظ البتة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بتکذیبهم قبلا،تکذیبهم بأصول الشرائع الإلهیة التی لا یختلف فی شیء منها کالتوحید و المعاد،و مسألة حسن العدل و قبح الظلم مثلا مما یستقل به العقل، و بتکذیبهم بعدا تکذیبهم بتفاصیل الشرائع،و المعنی فما کانوا لیؤمنوا بهذه الشرائع المفصلة و هی التی کذبوا بها قبلا إجمالا قبل الدعوة التفصیلیة،و فیه أنه خلاف ظاهر الآیة فلا یقال للکفر بالله و بسائر ما ثبوته فطری عند العقل أنه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تقدم من القرائن علی خلافه یکذبه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علی حد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کانوا لو أهلکناهم ثم أحییناهم لیؤمنوا بما کذبوا به قبل إهلاکهم،هذا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أسخف ما قیل فی تفسیر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أسلافهم کما أن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للأخلاف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 به أسلافهم،و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 من غیر دلیل و ظاهر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مرجع الثلاثة جمیعا واحد،و من الممکن أن یقرر هذا الوجه بما یرجع إلی الوجه الآتی</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الکلام مبنی علی أخذ عامة أهل القری من أسلافهم و أخلافهم واحدا بعث إلیه الرسل،و هم مأخوذون کالشخص الواحد فیکون تکذیب الأسلاف لأنبیائهم تکذیبا من الأخلاف لهم،و عدم إیمان الأخلاف أیضا عدم إیمان من الأسلاف و هذا کما یذکر القرآن أهل الکتاب و خاصة الیهود ثم یؤاخذ أخلافهم بما قدمته أیدی </w:t>
      </w:r>
    </w:p>
    <w:p>
      <w:pPr>
        <w:pStyle w:val="BookText"/>
        <w:rPr/>
      </w:pPr>
      <w:r>
        <w:rPr>
          <w:rFonts w:ascii="IRNazanin" w:hAnsi="IRNazanin" w:eastAsia="IRNazanin"/>
          <w:color w:val="111111"/>
          <w:sz w:val="28"/>
          <w:sz w:val="28"/>
          <w:szCs w:val="28"/>
          <w:rtl w:val="true"/>
          <w:lang w:bidi="fa-IR"/>
        </w:rPr>
        <w:t>أسلافهم،و تنسب إلی لاحقیهم مظالم سابقیهم فی آیات کثیرة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البشر منذ خلقوا إلی الیوم جاءتهم رسلهم بالبینات فما کان یؤمن آخرهم بما کذب به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إن کان فی نفسه معنی صحیحا لکن السیاق لا یلائمه فالکلام مسوق لبیان حال الأمم الغابرة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کانوا مأخوذین علی نعت الوحدة الممتدة بامتداد أعصارهم حتی یکون لها أول و آخر و صدر و ذیل تکفر بآخرها و ذیلها بما کذبت به بأولها و صدرها کان من حق الکلام أن یدل علی مثل هذا الاستمرار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رُسُلُهُمْ بِالْبَیِّنٰاتِ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تأتیهم رسلهم بالبینات أو ما یؤدی هذا المعنی لا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اعتبار الدفعة و المرة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جٰاءَهُمْ رَسُولٌ بِمٰا لاٰ تَهْویٰ أَنْفُسُهُمْ فَرِیقاً کَذَّبُوا وَ فَرِیقاً یَقْتُلُونَ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،فمن المعلوم أنه ربما کان المکذبون غیر القاتلین،و قد نسب الجمیع إلی مجتمع واحد لکن دل علی استمرار مجیء الرسول،و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 کٰانَتْ تَأْتِیهِمْ رُسُلُهُمْ بِالْبَیِّنٰاتِ فَقٰالُوا أَ بَشَرٌ یَهْدُونَنٰا فَکَفَرُوا وَ تَوَلَّوْا وَ اسْتَغْنَی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کذا قوله فی قصص الأنبیاء بعد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 مِنْ بَعْدِهِ رُسُلاً إِلیٰ قَوْمِهِمْ فَجٰاؤُهُمْ بِالْبَیِّنٰاتِ فَمٰا کٰانُوا لِیُؤْمِنُوا بِمٰا کَذَّبُوا بِهِ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فإن مفاد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مِنْ بَعْدِهِ رُسُلاً إِلیٰ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کل رسول إلی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و ما مصدریة،و المراد بتکذیبهم من قبل ما اعتادوه من تکذیب الرسل أو کل حق واجههم،و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لیؤمنوا بسبب التکذیب الذی تقدم منهم للرسل أو لکل حق،بربهم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محجوج بنظیر الآیة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وجود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دلیل علی أن ما 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ظاهر الآیة أن الباء للتعدیة،و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 بوجه راجع إلی الوجه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بما أشیر إلیه آخرا تکذیبهم الذی أسروه یوم المیثاق و المعنی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کانوا لیؤمنوا عند دعوة الأنبیاء فی الدنیا بما کذبوا به قبله یوم المیثاق</w:t>
      </w:r>
      <w:r>
        <w:rPr>
          <w:rFonts w:eastAsia="IRNazanin" w:cs="IRNazanin"/>
          <w:color w:val="111111"/>
          <w:sz w:val="28"/>
          <w:szCs w:val="28"/>
          <w:rtl w:val="true"/>
          <w:lang w:bidi="fa-IR"/>
        </w:rPr>
        <w:t xml:space="preserve">. </w:t>
      </w:r>
      <w:bookmarkStart w:id="134" w:name="pg11946_115379"/>
    </w:p>
    <w:p>
      <w:pPr>
        <w:pStyle w:val="BookText"/>
        <w:rPr/>
      </w:pPr>
      <w:bookmarkEnd w:id="134"/>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معنی صحیح فی نفسه غیر أنه من البطن دون الظهر الذی علیه یدور التفسیر،و الدلیل علیه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یَطْبَعُ اللّٰهُ عَلیٰ قُلُوبِ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یصرح بأن عدم إیمانهم کذلک إنما کان بالطبع علی قلوبهم،و أن الله طبع علی قلوبهم بتکذیبهم السابق فلم یؤمنوا به عند الدعوة اللاحقة،و الطبع لا یکون ابتدائیا فی الدنیا بل لجرم سابق فیها،و هذا أحسن شاهد علی أن هذا التکذیب الذی أورث لهم الطبع علی قلوبهم کان فی الدنیا ثم الطبع أوجب لهم أن لا یؤمنوا بما کذبوا به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المعنی آیات أخر تدل علی أن الطبع و الختم الإلهی إنما هو عن جرم سابق دنیوی،و لیس مجرد سبق التکذیب فی المیثاق ینتج الطبع الابتدائی فی الدنیا فإنه مما لا یلیق به سبحانه البتة،و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عهد أی من وفاء بعهد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عهد له أی لا وفاء له بالعهد، و لیس بحافظ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الجائز أن یراد بالعهد عهد الله الذی عهده إلیهم من ناحیة آیاته أو عهدهم الذی عاهدوا الله علیه أن یعبدوه و لا یشرکوا به شیئا و من ناحیة حاجة أنفسهم و دلالة عقولهم،و قد ظهر معنی الآیة مما تقدم</w:t>
      </w:r>
      <w:r>
        <w:rPr>
          <w:rFonts w:eastAsia="IRNazanin" w:cs="IRNazanin"/>
          <w:color w:val="111111"/>
          <w:sz w:val="28"/>
          <w:szCs w:val="28"/>
          <w:rtl w:val="true"/>
          <w:lang w:bidi="fa-IR"/>
        </w:rPr>
        <w:t>.</w:t>
      </w:r>
    </w:p>
    <w:p>
      <w:pPr>
        <w:pStyle w:val="Heading4"/>
        <w:numPr>
          <w:ilvl w:val="3"/>
          <w:numId w:val="1"/>
        </w:numPr>
        <w:rPr/>
      </w:pPr>
      <w:bookmarkStart w:id="135" w:name="__RefHeading___Toc14810056_73709187"/>
      <w:bookmarkStart w:id="136" w:name="_Toc49"/>
      <w:bookmarkEnd w:id="135"/>
      <w:r>
        <w:rPr>
          <w:rtl w:val="true"/>
        </w:rPr>
        <w:t>بحث روائی</w:t>
      </w:r>
      <w:bookmarkEnd w:id="136"/>
    </w:p>
    <w:p>
      <w:pPr>
        <w:pStyle w:val="BookText"/>
        <w:rPr/>
      </w:pPr>
      <w:r>
        <w:rPr>
          <w:rFonts w:ascii="IRNazanin" w:hAnsi="IRNazanin" w:eastAsia="IRNazanin"/>
          <w:color w:val="111111"/>
          <w:sz w:val="28"/>
          <w:sz w:val="28"/>
          <w:szCs w:val="28"/>
          <w:rtl w:val="true"/>
          <w:lang w:bidi="fa-IR"/>
        </w:rPr>
        <w:t>فی الکافی،بإسناده عن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أخبره أنی 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أحب أن ترینی شیئا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کان مؤمنا و أحب أن یزداد إیمانا،و أنت شاک و الشاک لا خیر فیه،و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الشک ما لم یأت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الیقین لم یجز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وَجَدْنٰا لِأَکْثَرِهِمْ مِنْ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وَجَدْنٰا أَکْثَرَهُمْ 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الشاک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انطباقه علی ما مر فی البیان السابق ظاهر،و قد روی ذیل الحدیث العیاشی عن الحسین بن الحکم الواسطی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الشکاک </w:t>
      </w:r>
      <w:bookmarkStart w:id="137" w:name="pg11946_115380"/>
    </w:p>
    <w:p>
      <w:pPr>
        <w:pStyle w:val="Heading3"/>
        <w:numPr>
          <w:ilvl w:val="2"/>
          <w:numId w:val="1"/>
        </w:numPr>
        <w:rPr/>
      </w:pPr>
      <w:bookmarkStart w:id="138" w:name="__RefHeading___Toc14810058_73709187"/>
      <w:bookmarkStart w:id="139" w:name="_Toc50"/>
      <w:bookmarkEnd w:id="137"/>
      <w:bookmarkEnd w:id="13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103</w:t>
      </w:r>
      <w:r>
        <w:rPr>
          <w:rtl w:val="true"/>
        </w:rPr>
        <w:t xml:space="preserve"> </w:t>
      </w:r>
      <w:r>
        <w:rPr>
          <w:rtl w:val="true"/>
        </w:rPr>
        <w:t xml:space="preserve">الی </w:t>
      </w:r>
      <w:r>
        <w:rPr/>
        <w:t>126</w:t>
      </w:r>
      <w:r>
        <w:rPr>
          <w:rtl w:val="true"/>
        </w:rPr>
        <w:t>]</w:t>
      </w:r>
      <w:bookmarkEnd w:id="139"/>
    </w:p>
    <w:p>
      <w:pPr>
        <w:pStyle w:val="Heading4"/>
        <w:numPr>
          <w:ilvl w:val="3"/>
          <w:numId w:val="1"/>
        </w:numPr>
        <w:rPr/>
      </w:pPr>
      <w:bookmarkStart w:id="140" w:name="__RefHeading___Toc14810060_73709187"/>
      <w:bookmarkStart w:id="141" w:name="_Toc51"/>
      <w:bookmarkEnd w:id="140"/>
      <w:r>
        <w:rPr>
          <w:rtl w:val="true"/>
        </w:rPr>
        <w:t>اشارة</w:t>
      </w:r>
      <w:bookmarkEnd w:id="1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142" w:name="pg11946_115381"/>
    </w:p>
    <w:p>
      <w:pPr>
        <w:pStyle w:val="Heading4"/>
        <w:numPr>
          <w:ilvl w:val="3"/>
          <w:numId w:val="1"/>
        </w:numPr>
        <w:rPr/>
      </w:pPr>
      <w:bookmarkStart w:id="143" w:name="__RefHeading___Toc14810062_73709187"/>
      <w:bookmarkStart w:id="144" w:name="_Toc52"/>
      <w:bookmarkEnd w:id="142"/>
      <w:bookmarkEnd w:id="143"/>
      <w:r>
        <w:rPr>
          <w:rtl w:val="true"/>
        </w:rPr>
        <w:t>بیان</w:t>
      </w:r>
      <w:bookmarkEnd w:id="144"/>
    </w:p>
    <w:p>
      <w:pPr>
        <w:pStyle w:val="BookText"/>
        <w:rPr/>
      </w:pPr>
      <w:r>
        <w:rPr>
          <w:rFonts w:ascii="IRNazanin" w:hAnsi="IRNazanin" w:eastAsia="IRNazanin"/>
          <w:color w:val="111111"/>
          <w:sz w:val="28"/>
          <w:sz w:val="28"/>
          <w:szCs w:val="28"/>
          <w:rtl w:val="true"/>
          <w:lang w:bidi="fa-IR"/>
        </w:rPr>
        <w:t>شروع فی قصص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خص بالذکر منها مجیئه إلی فرعون و دعواه الرسالة إلیه لنجاة بنی إسرائیل و إتیانه بالآیتین اللتین آتاه الله إیاهما لیلة الطور،و هذه القصة هی التی تشتمل علیها هذه الآیات ثم إجمال قصته حین إقامته فی مصر بین بنی إسرائیل لإنجائهم،و ما نزل علی قوم فرعون من آیات الشدة إلی أن أنجی الله بنی إسرائیل،ثم تذکر قصة نزول التوراة و عبادة بنی إسرائیل العجل،ثم قصصا متفرقة من بنی إسرائیل یعتبر بها 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بِآیٰاتِنٰا إِلیٰ فِرْعَوْنَ وَ 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تغییر السیاق فی أول القصة دلالة علی تجدد الاهتمام بأمر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أولی العزم صاحب کتاب و شریعة،و قد ورد الدین ببعثته فی مرحلة جدیدة من التفصیل بعد المرحلتین اللتین قطعهما ببعثة نوح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لفظ الآیات شیء من الإشارة إلی تبدل المراحل فقد قال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إِلیٰ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ثَمُودَ أَخٰاهُمْ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فجری علی سیاق واحد لأن هودا و صالحا کانا علی شریعة نوح،ثم غیر السیاق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لوطا من أهل المرحلة الثانیة فی الدین و هی مرحلة شریعة إبراهیم،و کان لوط علی شریعته ثم عاد إلی السیاق السابق فی بدء قصة شعیب،ثم غیر السیاق فی بدء قصة موسی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بَعَثْنٰا مِنْ بَعْدِهِمْ مُوسیٰ بِآیٰاتِنٰا إِلیٰ فِرْعَوْنَ وَ مَلاَئِهِ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ثالث أولی العزم صاحب کتاب جدید و شریعة جدیدة،و دین الله و شرائعه و إن کان واحدا لا تناقض فیه و لا تنافی غیر أنه مختلف بالإجمال و التفصیل و الکمال و زیادته بحسب تقدم البشر تدریجیا من النقص إلی الکمال،و اشتداد استعداده لقبول المعارف الإلهیة عصرا بعد عصر إلی أن ینتهی إلی موقف علمی هی أعلی المواقف فیختتم عند ذلک الرسالة و النبوة،و یستقر الکتاب و الشریعة استقرارا لا مطمع بعده فی کتاب جدید أو شریعة جدیدة و لا یبقی للبشر بعد ذلک إلا التدرج فی الکمال من حیث انتشار الدین و انبساطه علی المجتمع البشری و استیعابه لهم،و إلا التقدم من جهة التحقق بحقائق المعارف،و الترقی فی مراقی العلم و العمل التی یدعو إلیها الکتاب،و یحرض علیها الشریعة و الأرض لله یورثها من یشاء من عباده و العاقبة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 مِنْ بَعْدِهِمْ مُوسیٰ بِآیٰاتِنٰا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 لقصة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یؤخذ فی التفصیل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یٰا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إنا و إن کنا نسمی هذه القصص بقصة موسی و قصة نوح و قصة هود و هکذا فإنها بحسب ما سردت فی هذه السورة قصص الأمم و الأقوام الذین أرسل إلیهم هؤلاء الرسل الکرام یذکر فیها حالهم فیما واجهوا به رسل الله من الإنکار و الرد،و ما آل إلیه أمرهم من نزول العذاب الإلهی الذی أفنی جمعهم،و قطع دابرهم و لذلک تری أن عامة القصص المذکورة مختومة بذکر نزول العذاب و هلاک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تنس ما قدمناه فی مفتتح الکلام أن الغرض منها بیان حال الناس فی قبول العهد الإلهی المأخوذ منهم جمیعا لیکون إنذارا للناس عامة و ذکری للمؤمنین خاصة، و أنه الغرض الجامع بین ما فی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الغرض و هو الإنذار و الذکری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بعد من ذکروا من الأنبیاء و هم نوح و هود و صالح و لوط و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بِآیٰاتِنٰا إِلیٰ فِرْعَوْنَ وَ 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ملک مصر و الأشراف الذین حوله،و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کان یطلق علی ملوک مصر کالخدیو کما کان یلقب بقیصر و کسری و فغفور ملوک الروم و إیران و الصین،و لم یصرح القرآن الکریم باسم هذا الفرعون الذی أرسل إلیه موسی فأغرقه الله بیده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بها ما أتی به فی أول الدعوة من إلقاء العصا فإذا هی ثعبان،و إخراج یده من جیبه فإذا هی بیضاء،و الآیات التی أرسلها الله إلیهم بعد ذلک من الطوفان و الجراد و القمل و الضفادع و الدم آیات مفصلات،و لم ینقل القرآن الکریم لنبی من الأنبیاء من الآیات الکثیرة ما نقله عن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فَظَلَمُوا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بالآیات التی أرسل بها علی ما سیذکره الله سبحانه فی خلال القصة،و ظلم کل شیء بحسبه،و ظلم الآیات إنما هو التکذیب بها و الإنکار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عاقبة الإفساد فی الاعتبار بأمرهم لأنهم کانوا یفسدون فی الأرض و یستضعفون بنی إسرائیل،و قد کان فی متن دعوة موسی حین ألقاها إلی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مَعِیَ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سورة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بَنِی إِسْرٰائِیلَ وَ لاٰ تُعَذِّبْهُمْ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تفصیل قصة الدعوة کما تقدمت الإشارة إلیه،و قد عرف نفسه بالرسالة لیکون تمهیدا لذکر ما أرسل لأجله،و ذکره تعالی باسمه رب العالمین أنسب ما یتصور فی مقابلة الوثنیین الذین لا یرون إلا أن لکل قوم أو لکل شأن من شئون العالم و طرف من أطرافه ربا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تأکید لصدقه فی رسالته أی أنا حری بأن أقول قول الحق و لا أنسب إلی الله فی رسالتی منه إلیک شیئا من الباطل لم یأمرنی به الله سبحانه،و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جِئْتُکُمْ بِبَیِّنَةٍ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التعلیل بالنسبة إلی جمیع ما تقدم أو بالنسبة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مِنْ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الأصل الذی یتفرع علیه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تعدیة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من جهة تضمینه معنی حریص أی حریص علی کذا حقیقا به،و المعروف فی اللغة تعدیة حقیق بمعنی حری بالباء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حقیق بالإکرام أی حری به لائق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بتشدید الیاء و الحقیق علی هذا مأخوذ من حق علیه کذا أی وجب،و المعنی واجب علی أن لا أقول علی الله إلا الحق فالحقیق خبر </w:t>
      </w:r>
    </w:p>
    <w:p>
      <w:pPr>
        <w:pStyle w:val="BookText"/>
        <w:rPr/>
      </w:pPr>
      <w:r>
        <w:rPr>
          <w:rFonts w:ascii="Amiri" w:hAnsi="Amiri" w:eastAsia="Amiri" w:cs="Amiri"/>
          <w:color w:val="111111"/>
          <w:sz w:val="28"/>
          <w:sz w:val="28"/>
          <w:szCs w:val="28"/>
          <w:rtl w:val="true"/>
          <w:lang w:bidi="ar-SA"/>
        </w:rPr>
        <w:t>و مبتدؤه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أَقُولَ ،الآیة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فی صدر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جِئْتَ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یتضمن 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کان جائیا بآیة واقعة فقد صدق فی إخباره بأنه قد جاء بآیة لکن الشرط فی ذیل الآیة تعریض یومئ به إلی أنه ما یعتقد بصدقه فی إخباره بوجود آیة معه،فکأنه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جئت بآیة فأت بها و ما أظنک تصدق فی قولک،فلا تکرار فی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جوابیة کما قیل أی فأجابه بإلقاء عصاه،و هذه هی فاء التفریع و الجواب مستفاد من خصوصیة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الثعبان الحیة العظیمة و لا تنافی بین وصفه هاهنا بالثعبان المبین و بین ما فی موضع آخر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رَآهٰا تَهْتَزُّ کَأَنَّهٰا جَانٌّ وَلّٰی مُدْبِراً وَ لَمْ یُعَقِّبْ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الجان هی الحیة الصغیرة لاختلاف القصتین کما قیل فإن ذکر الجان إنما جاء فی قصة لیلة الطور و قد قال تعالی فیها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أما ذکر الثعبان فقد جاء فی قصة إتیانه لفرعون بالآیات حین سأله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نزع یده من جیبه علی 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اضْمُمْ یَدَکَ إِلیٰ جَنٰاحِکَ تَخْرُجْ بَیْضٰاءَ مِنْ غَیْرِ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اسْلُکْ یَدَکَ فِی جَیْبِکَ تَخْرُجْ بَیْضٰاءَ مِنْ غَیْرِ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و إن وردت فیها أن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تضیء کالشمس الطالعة عند إرادة الإعجاز بها لکن الآیات لا تقص أزید من أنها کانت تخرج بیضاء للناظرین إلا أن کونها آیة معجزة تدل علی أنها کانت تبیض ابیضاضا لا یشک الناظرون فی أنها حالة خارقة للعادة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الْمَلَأُ مِنْ قَوْمِ فِرْعَوْنَ إِنَّ هٰذٰا لَسٰاحِرٌ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تعالی ما قاله فرعون عند ذلک،و إنما الذی ذکر محاورة الملإ بعضهم بعضا کأنهم فی مجلس مشاورة یذاکر بعضهم بعضا و یشیر بعضهم إلی ما یراه و یصوبه آخرون فیقدمون ما صوبوه من رأی إلی فرعون لیعمل به فهم لما تشاوروا فی أمر موسی و ما شاهدوه من آیاته المعجزة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لساحر علیم،و إذا کان ساحرا غیر صادق فیما یذکره من رسالة الله سبحانه فإنما یتوسل بهذه الوسیلة إلی نجاة بنی إسرائیل و استقلالهم فی أمرهم </w:t>
      </w:r>
    </w:p>
    <w:p>
      <w:pPr>
        <w:pStyle w:val="BookText"/>
        <w:rPr/>
      </w:pPr>
      <w:r>
        <w:rPr>
          <w:rFonts w:ascii="IRNazanin" w:hAnsi="IRNazanin" w:eastAsia="IRNazanin"/>
          <w:color w:val="111111"/>
          <w:sz w:val="28"/>
          <w:sz w:val="28"/>
          <w:szCs w:val="28"/>
          <w:rtl w:val="true"/>
          <w:lang w:bidi="fa-IR"/>
        </w:rPr>
        <w:t>لیتأید بهم ثم یخرجکم من أرضکم و یذهب بطریقتکم المثلی فما ذا تأمرون به فی إبطال کیده،و إخماد ناره التی أوقدها؟أ من الواجب مثلا أن یقتل أو یصلب أو یسجن أو یعارض بساحر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فاستصوبوا آخر الآراء،و قدموه إلی فرعون أن أرجه و أخاه و ابعث فی المدائن حاشرین یأتوک بکل ساحر 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یظهر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ما قاله بعض الملإ لبعض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إلخ،حکایة ما قدموه من رأی الجمیع إلی فرعون و قد اتفقوا علیه،و قد حکی الله سبحانه فی موضع آخر من کلامه هذا القول بعینه من فرعون یخاطب به ملأه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لِلْمَلَإِ حَوْلَهُ إِنَّ هٰذٰا لَسٰاحِرٌ عَلِیمٌ  یُرِیدُ أَنْ یُخْرِجَکُمْ مِنْ أَرْضِکُمْ بِسِحْرِهِ فَمٰا ذٰا تَأْمُرُونَ  قٰالُوا أَرْجِهْ وَ أَخٰاهُ وَ ابْعَثْ فِی الْمَدٰائِنِ حٰاشِرِینَ  یَأْتُوکَ بِکُلِّ سَحّٰارٍ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مما فی الموضعین أنهم إنما شاوروا حول ما قاله فرعون ثم صوبوه و رأوا أن یجیبه بسحر مثل سحره،و قد حکی الله أیضا هذا القول عن فرعون یخاطب به موسی حتی بالذی أشار إلیه الملأ من معارضة سحره بسحر آخر مثله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جِئْتَنٰا لِتُخْرِجَنٰا مِنْ أَرْضِنٰا بِسِحْرِکَ یٰا مُوسیٰ  فَلَنَأْتِیَنَّکَ بِسِحْرٍ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،و لعل ذلک محصل ما خرج من مشاورتهم حول ما قاله فرعون بعد ما قدم إلی فرعون مخاطب به موسی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للملإ جلسة مشاورة أخری أیضا بعد قدوم السحرة إلی فرعون ناجی فیها بعضهم بعضا بمثل ما فی هذه الآیات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فَتَنٰازَعُوا أَمْرَهُمْ بَیْنَهُمْ وَ أَسَرُّوا النَّجْویٰ  قٰالُوا إِنْ هٰذٰانِ لَسٰاحِرٰانِ یُرِیدٰانِ أَنْ یُخْرِجٰاکُمْ مِنْ أَرْضِکُمْ بِسِحْرِهِمٰا وَ یَذْهَبٰا بِطَرِیقَتِکُمُ الْمُثْلیٰ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أن أصل الکلام لفرعون ألقاه إلیهم لیتشاوروا فیه و یروا رأیهم فیما یفعل به فرعون فتشاوروا و صدقوا قوله و أشاروا بالإرجاء و جمع السحرة للمعارضة فقبله ثم ذکره لموسی ثم اجتمعوا للمشاورة و المناجاة ثانیا بعد مجیء السحرة و اتفقوا أن یجتمعوا علیه و یعارضوه بکل ما یقدرون علیه من السحر صفا واحدا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یرید أن یتأید ببنی إسرائیل فیتملک مصر،و یبطل استقلالکم و یخرجکم من أرضکم،و کثیرا ما کان یتفق فی الأعصار السابقة أن یهجم قوم علی قوم فیتغلبوا علیهم فیشغلوا أرضهم و یتملکوا دیارهم فیخرجوهم منها و یشردوهم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أَرْجِهْ وَ أَخٰاهُ وَ أَرْسِلْ فِی الْمَدٰائِنِ حٰاشِرِینَ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بسکون الهاء أمر من الإرجاء بمعنی التأخیر و الهاء للسکت أی أخره و أخاه و لا تعجل لهما بشر کالقتل و نحوه حتی ترمی بظلم أو قسوة و نحوهما بل ابعث فی المدائن من جنودک حاشرین یجمعون السحرة فیأتوک بهم ثم عارض سحر موسی بسحر السحرة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بکسر الجیم و الهاء و أصله أرجئه قلبت الهمزة یاء ثم حذفت، و الهاء ضمیر راجع إلی موسی،و أخوه هو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السَّحَرَةُ فِرْعَوْنَ قٰالُوا إِنَّ لَنٰا لَأَجْراً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التالیة أی فأرسل حاشرین فحشروهم و جاء السحرة کل ذلک محذوف للإیجاز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لَأَجْراً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للأجر جیء به فی صورة الخبر للتأکید،و إفادة الطلب الإنشائی فی صورة الإخبار شائع،و یمکن أن یکون استفهاما بحذف أداته، و یؤیده قراءة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لَنٰا لَأَجْراً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لمسئولهم مع زیادة وعدهم بالتقریب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خیروه بین أن یکون هو الملقی بعصاه،و بین أن یکونوا هم الملقین لما أعدوه من الحبال و العصی و هذا التخییر فی مقام استعدوا لمقابلته،و لا محالة یفید التخییر فی الابتداء بالإلقاء فمعناه إن شئت ألق عصاک أولا و إن شئت ألقینا حبالنا و عصینا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نوع من التجلد لدلالته علی أنهم لا یبالون بأمره سواء ألقی قبلهم أو بعدهم فلا یهابونه علی أی حال لوثوقهم بأنهم هم الغالبون،و لا یخلو التخییر مع ذلک عن نوع من التأدب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السحر هاهنا نوع تصرف فی حاسة الإنسان بإدراک أشیاء لا حقیقة لها فی الخارج،و قد تقدم </w:t>
      </w:r>
    </w:p>
    <w:p>
      <w:pPr>
        <w:pStyle w:val="BookText"/>
        <w:rPr/>
      </w:pPr>
      <w:r>
        <w:rPr>
          <w:rFonts w:ascii="Amiri" w:hAnsi="Amiri" w:eastAsia="Amiri" w:cs="Amiri"/>
          <w:color w:val="111111"/>
          <w:sz w:val="28"/>
          <w:sz w:val="28"/>
          <w:szCs w:val="28"/>
          <w:rtl w:val="true"/>
          <w:lang w:bidi="ar-SA"/>
        </w:rPr>
        <w:t>الکلام فیه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الشَّیٰاطِینُ عَلیٰ مُلْکِ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الکتاب،و الاسترهاب الإخافة،و معنی الآیة ظاهر،و قد عد الله فیها سحرهم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مُوسیٰ أَنْ أَلْقِ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الآیتین،أن تفسیریة و اللقف و اللقفان تناول الشیء بسرعة،و الإفک هو صرف الشیء عن وجهه و لذا یطلق علی الکذب،و فی الآیة وجوه من الإیجاز ظاهرة،و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موسی بعد ما ألقوا أن ألق عصاک فألقاها فإذا هی حیة و إذا هی تلقف ما یأفکون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استعارة بالکنایة بتشبیه الحق بشیء کأنه معلق لا یعلم عاقبة حاله أ یستقر فی الأرض بالوقوع علیها و التمکن فیها أم لا؟فوقع و استقر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غلب فرعون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ذلک المجمع العظیم الذی تهاجم علیهم فیه الناس من کل جانب ففی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ذلک و هو للبعید،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انْقَلَبُوا صٰاغِرِینَ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عادوا و صاروا أذلاء مهانین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قٰالُوا آمَنّٰا بِرَبِّ الْعٰالَمِینَ  رَبِّ مُوسیٰ 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أبهم فاعل الإلقاء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معلوم فإن السحرة هم الذین ألقوا بأنفسهم إلی الأرض ساجدین،و ذلک للإشارة إلی کمال تأثیر آیة موسی فیهم و إدهاشها إیاهم فلم یشعروا بأنفسهم حین ما شاهدوا عظمة الآیة و ظهورها علیهم إلا و هم ملقون ساجدون فلم یدروا من الذی أوقع بهم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فاضطرتهم الآیة إلی الخرور علی الأرض ساجدین،و الإیمان برب العالمین الذی اتخذه موسی و هارون،و فی ذکر موسی و هارون دلالة علی الإیمان بهما مع الإیمان برب العالمین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بیانهم رب العالمین برب موسی و هارون لدفع توهم أن یکون إیمانهم لفرعون فإنه کان یدعی أنه رب العالمین فلما بینوه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یأخذا فرعون ربا اندفع ذلک التوهم،و لا یخلو عن خفاء فإن الوثنیة ما کانت تقول برب العالمین بحقیقة معناه بمعنی من یملک العالمین و یدبر أمر جمیع أجزائها بالاستقامة </w:t>
      </w:r>
    </w:p>
    <w:p>
      <w:pPr>
        <w:pStyle w:val="BookText"/>
        <w:rPr/>
      </w:pPr>
      <w:r>
        <w:rPr>
          <w:rFonts w:ascii="IRNazanin" w:hAnsi="IRNazanin" w:eastAsia="IRNazanin"/>
          <w:color w:val="111111"/>
          <w:sz w:val="28"/>
          <w:sz w:val="28"/>
          <w:szCs w:val="28"/>
          <w:rtl w:val="true"/>
          <w:lang w:bidi="fa-IR"/>
        </w:rPr>
        <w:t>بل قسموا أجزاء العالم و شئونها بین أرباب شتی،و إنما أعطوا الله سبحانه مقام إله الآلهة و رب الأرباب لا رب الأرباب و مربوبیها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ادعاه فرعون لنفسه علی ما حکاه الله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،إنما هو العلو من جهة القیام بحاجة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مصر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و اتصال لا من جهة القیام بربوبیة جمیع العالمین،و مع ذلک کله قد أحاطت الخرافات علی الوثنیة بحیث لا یستبعد أن یتفوهوا بکون فرعون رب العالمین و إن خالف أصول مذاهبهم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آمَنْتُمْ بِهِ قَبْلَ أَنْ آذَنَ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خاطبهم فرعون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بِهِ قَبْلَ أَنْ آذَنَ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تأنفا و استکبارا،و هو إخبار یفید بحسب المقام و الإنکار و التوبیخ،و من الجائز أن یکون استفهاما إنکاریا أو توبیخیا محذوف الأداة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لَمَکْرٌ مَکَرْتُمُوهُ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یتهمهم بالمواطاة و المواضعة فی المدینة یرید أنهم لما اجتمعوا فی مدینته بعد ما حشرهم الحاشرون من مدائن مختلفة شتی فجاءوا بهم إلیه و لقوا موسی أجمعوا علی أن یمکروا بفرعون و أصحابه فیتسلطوا علی المدینة فیخرجوا منها أهلها،و ذلک لأنهم لم یشاهدوا موسی قبل ذلک فلو کانوا تواطئوا علی شیء فقد کان ذلک بعد اجتماعهم فی مدینته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أنکر علیهم إیمانهم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بِهِ قَبْلَ أَنْ آذَنَ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اتهمهم بأنهم تواطئوا جمیعا علی المکر لیخرجوا أهل المدینة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لیثبت لهم جرم الإفساد فی الأرض المبیح له سیاستهم و تنکیلهم بأشد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بینه و فصله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فهددهم تهدیدا أکیدا أولا بقطع الأیدی و الأرجل من خلاف و هو أن یقطع الید الیمنی مع الرجل الیسری أو الید الیسری مع الرجل الیمنی و بالجملة قطع کل من الید و الرجل من خلاف الجهة التی قطعت منها الأخری</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بالصلب و هو شد المجرم بعد تعذیبه علی خشبة و رفع الخشبة بإثبات جانبه علی الأرض لیشاهده الناس فیکون لهم عبرة،و قد تقدم تفصیل بیانه فی قصص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آل عمران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إِلیٰ رَبِّنٰا 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السحرة و هم القائلون هذا المقال و قد قابلوه بما یبطل به کیده،و تنقطع به حجته،و هو أنک تهددنا بالعذاب قبال ما تنقم منا من الإیمان بربنا ظنا منک أن ذلک شر لنا من جهة انقطاع حیاتنا به و ما نقاسیه من ألم العذاب،و لیس ذلک شرا فإنا نرجع إلی ربنا، و نحیا عنده بحیاة القرب السعیدة،و لم نجترم إلا ما تعده أنت لنا جرما و هو إیماننا بربنا فما دوننا إلا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إیمان منهم بالمعاد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لَمّٰا جٰاءَتْنٰا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عدوا أمر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الظاهر آیات کثیرة لاشتماله علی جهات کل منها آیة کصیرورتها ثعبانا،و لقفها حبالهم و عصیهم واحدا بعد واحد،و رجوعها إلی حالتها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النقم هو الکراهة و البغض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 منه کذا ینقم من باب ضرب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کره و أبغض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أخذتهم الجذبة الإلهیة من غیر أن یذعروا مما هددهم به،و استغاثوا بربهم علی ما عزم به من تعذیبهم و قتلهم فسألوه تعالی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عَلَیْنٰا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یرید أن یوقع بنا من العذاب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تَوَفَّنٰا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إطلاق الإفراغ علی إعطاء الصبر استعارة بالکنایة فشبهوا نفوسهم بالآنیة، و الصبر بالماء،و إعطاءه بإفراغ الإناء بالماء و هو صبه فیه حتی یغمره،و إنما سألوا ذلک لیفیض الله علیهم من الصبر ما لا یجزعون به عند نزول أی عذاب و ألم ینزل بهم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جاءوا بالعجب العجاب فی مشافهتهم هذه مع فرعون و هو الجبار العنید الذی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یعبده ملک مصر فلم یذعرهم ما شاهدوا من قدرته و سطوته فأعربوا عن حجتهم بقلوب مطمئنة،و نفوس کریمة،و عزم راسخ،و إیمان ثابت،و علم عزیز،و قول بلیغ،و إن تدبرت ما حکاه الله سبحانه من مشافهتهم و محاورتهم فرعون فی موقفهم هذا فی هذه السورة و فی سورتی طه و الشعراء أرشدک ما فی خلال کلامهم من الحجج البالغة إلی علوم جمة،و حالات روحیة شریفة،و أخلاق کریمة،و لو لا محذور الخروج عن طور هذا الکتاب لأوردنا شذرة منها فی هذا المقام </w:t>
      </w:r>
      <w:bookmarkStart w:id="145" w:name="pg11946_115390"/>
    </w:p>
    <w:p>
      <w:pPr>
        <w:pStyle w:val="BookText"/>
        <w:rPr/>
      </w:pPr>
      <w:bookmarkEnd w:id="145"/>
      <w:r>
        <w:rPr>
          <w:rFonts w:ascii="IRNazanin" w:hAnsi="IRNazanin" w:eastAsia="IRNazanin"/>
          <w:color w:val="111111"/>
          <w:sz w:val="28"/>
          <w:sz w:val="28"/>
          <w:szCs w:val="28"/>
          <w:rtl w:val="true"/>
          <w:lang w:bidi="fa-IR"/>
        </w:rPr>
        <w:t>فلینتظر إلی حین</w:t>
      </w:r>
      <w:r>
        <w:rPr>
          <w:rFonts w:eastAsia="IRNazanin" w:cs="IRNazanin"/>
          <w:color w:val="111111"/>
          <w:sz w:val="28"/>
          <w:szCs w:val="28"/>
          <w:rtl w:val="true"/>
          <w:lang w:bidi="fa-IR"/>
        </w:rPr>
        <w:t>.</w:t>
      </w:r>
    </w:p>
    <w:p>
      <w:pPr>
        <w:pStyle w:val="Heading4"/>
        <w:numPr>
          <w:ilvl w:val="3"/>
          <w:numId w:val="1"/>
        </w:numPr>
        <w:rPr/>
      </w:pPr>
      <w:bookmarkStart w:id="146" w:name="__RefHeading___Toc14810064_73709187"/>
      <w:bookmarkStart w:id="147" w:name="_Toc53"/>
      <w:bookmarkEnd w:id="146"/>
      <w:r>
        <w:rPr>
          <w:rtl w:val="true"/>
        </w:rPr>
        <w:t>بحث روائی</w:t>
      </w:r>
      <w:bookmarkEnd w:id="147"/>
    </w:p>
    <w:p>
      <w:pPr>
        <w:pStyle w:val="BookText"/>
        <w:rPr/>
      </w:pPr>
      <w:r>
        <w:rPr>
          <w:rFonts w:ascii="IRNazanin" w:hAnsi="IRNazanin" w:eastAsia="IRNazanin"/>
          <w:color w:val="111111"/>
          <w:sz w:val="28"/>
          <w:sz w:val="28"/>
          <w:szCs w:val="28"/>
          <w:rtl w:val="true"/>
          <w:lang w:bidi="fa-IR"/>
        </w:rPr>
        <w:t>ما قصة الله فی کتابه من قصة مجیء موسی بما آتاه الله من الرسالة،و أیده به من آیة العصا و الید البیضاء،و معه أخوه هارون إلی فرعون و إتیانه بالآیتین ثم جمع فرعون السحرة و معارضته بسحرهم،و إظهار الله آیة موسی علی سحرهم،و إیمان السحرة لا یجاوز ما ذکر فی هذه الآیات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اشتملت الروایات الواردة من طرق الشیعة أو طرق أهل السنة علی هذه المعانی غیر أنها تشتمل مع ذلک من تفاصیل القصة علی أمور عجیبة لم یتعرض لها کتاب الله کما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عصا موسی کان من آس الجنة،و أنها کانت عصا آدم وصلت إلی شعیب ثم أعطاها موسی،و فی بعض الروایات أنها کانت عصا آدم أعطاها ملک لموسی حین توجه إلی مدین فکانت تضیء له باللیل،و یضرب بها الأرض فی النهار فیخرج له رزقه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تنطق إذا استنطقت،و کانت إذا صارت ثعبانا عند فرعون بعد ما بین لحییه اثنا عشر ذراعا،و روی أربعون ذراعا و فی بعضها ثمانون ذراعا و أنها ارتفعت فی السماء میلا،و فی بعضها أنها وضعت أحد مشفریها علی الأرض و الآخر علی سور قصر فرعون،و فی بعضها أنها أخذت قبة فرعون بین أنیابها،و حملت علی الناس فانهزموا مزدحمین فمات منهم خمسة و عشرون ألفا،و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ثمانون ذراعا،و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فی العظم کالمدینة،و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أحدث فی ثیابه من هول ما رأی،و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أحدث فی ذلک الیوم أربع مائة مرة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استمر معه داء البطن حتی غرق،و فی الروایات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أخرج یده من جیبه کان یغلب نورها نور الشمس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السحرة کانوا سبعین رجلا،و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ستمائة إلی تسع مائة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ألفا،و فی بعضها خمسة عشر ألفا،و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عشر ألفا،و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عشر ألفا،و فی بعضها بضعة و ثلاثین ألفا،و فی بعضها سبعین ألفا،و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ألفا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الروایة أنهم کانوا أخذوا السحر من رجلین مجوسیین من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اسم رئیسهم شمعون،و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یوحنا،و فی بعضها أنه کان لهم رؤساء أربعة 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سابور،و عازور،و حطحط،و مصفی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ورد فی نفس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اسمه الولید بن المصعب بن الریان،و أنه کان من أهل إصطخر فارس،و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أبناء مصر،و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هذا هو فرعون یوسف عاش أربعمائة سنة و لم یشب و لا ابیض منه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بنی مدائن یتحصن فیها من موسی،و جعل فیما بینها آجام و غیاض،و جعل فیها الأسد لیتحصن بها من موسی فلما بعث الله موسی إلی فرعون دخل المدینة فلما رآه الأسد تبصبصت و ولت مدبرة،ثم لم یأت مدینة إلا انفتح له بابها حتی انتهی إلی قصر فرعون الذی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 علی بابه،و علیه مدرعة من صوف و معه عصاه فلما خرج الآذن قال استأذن لی علی فرعون فلم یلتفت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رب العالمین فلم یلتفت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بذلک ما شاء الله یسأله أن یستأذن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أکثر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وجد رب العالمین من یرسله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موسی فضرب الباب بعصاه فلم یبق بینه و بین فرعون باب إلا انفتح حتی نظر إلیه فرعون و هو فی مجلسه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و هو فی قبة له مرتفعة کثیرة الارتفاع ثمانون ذراعا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رسول رب العالمین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بآیة إن کنت من الصادقین،قال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عصاه و کان له شعبتان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حیة قد وقع إحدی الشعبتین علی الأرض و الشعبة الأخری فی أعلی القبة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فرعون جوفها و هی تلهب نیرانا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إلیه فأحدث و صاح یا موسی خذها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مما یشتمل علیه الروایات من العجائب فی هذه القصة و أغلبها أمور سکت عنها القرآن لا سبیل إلی رد أغلبها إلا الاستبعاد،و لا إلی قبولها إلا حسن الظن بکل روایة مرویة،و هی لیست بمتواترة و لا محفوفة بقرائن قطعیة بل جلها مراسیل أو موقوفة أو ضعیفة من سائر جهات الضعف علی ما بینها من التعارض فالغض عنها أولی </w:t>
      </w:r>
      <w:bookmarkStart w:id="148" w:name="pg11946_115392"/>
    </w:p>
    <w:p>
      <w:pPr>
        <w:pStyle w:val="Heading3"/>
        <w:numPr>
          <w:ilvl w:val="2"/>
          <w:numId w:val="1"/>
        </w:numPr>
        <w:rPr/>
      </w:pPr>
      <w:bookmarkStart w:id="149" w:name="__RefHeading___Toc14810066_73709187"/>
      <w:bookmarkStart w:id="150" w:name="_Toc54"/>
      <w:bookmarkEnd w:id="148"/>
      <w:bookmarkEnd w:id="14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127</w:t>
      </w:r>
      <w:r>
        <w:rPr>
          <w:rtl w:val="true"/>
        </w:rPr>
        <w:t xml:space="preserve"> </w:t>
      </w:r>
      <w:r>
        <w:rPr>
          <w:rtl w:val="true"/>
        </w:rPr>
        <w:t xml:space="preserve">الی </w:t>
      </w:r>
      <w:r>
        <w:rPr/>
        <w:t>137</w:t>
      </w:r>
      <w:r>
        <w:rPr>
          <w:rtl w:val="true"/>
        </w:rPr>
        <w:t>]</w:t>
      </w:r>
      <w:bookmarkEnd w:id="150"/>
    </w:p>
    <w:p>
      <w:pPr>
        <w:pStyle w:val="Heading4"/>
        <w:numPr>
          <w:ilvl w:val="3"/>
          <w:numId w:val="1"/>
        </w:numPr>
        <w:rPr/>
      </w:pPr>
      <w:bookmarkStart w:id="151" w:name="__RefHeading___Toc14810068_73709187"/>
      <w:bookmarkStart w:id="152" w:name="_Toc55"/>
      <w:bookmarkEnd w:id="151"/>
      <w:r>
        <w:rPr>
          <w:rtl w:val="true"/>
        </w:rPr>
        <w:t>اشارة</w:t>
      </w:r>
      <w:bookmarkEnd w:id="1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53" w:name="pg11946_115393"/>
    </w:p>
    <w:p>
      <w:pPr>
        <w:pStyle w:val="Heading4"/>
        <w:numPr>
          <w:ilvl w:val="3"/>
          <w:numId w:val="1"/>
        </w:numPr>
        <w:rPr/>
      </w:pPr>
      <w:bookmarkStart w:id="154" w:name="__RefHeading___Toc14810070_73709187"/>
      <w:bookmarkStart w:id="155" w:name="_Toc56"/>
      <w:bookmarkEnd w:id="153"/>
      <w:bookmarkEnd w:id="154"/>
      <w:r>
        <w:rPr>
          <w:rtl w:val="true"/>
        </w:rPr>
        <w:t>بیان</w:t>
      </w:r>
      <w:bookmarkEnd w:id="155"/>
    </w:p>
    <w:p>
      <w:pPr>
        <w:pStyle w:val="BookText"/>
        <w:rPr/>
      </w:pPr>
      <w:r>
        <w:rPr>
          <w:rFonts w:ascii="IRNazanin" w:hAnsi="IRNazanin" w:eastAsia="IRNazanin"/>
          <w:color w:val="111111"/>
          <w:sz w:val="28"/>
          <w:sz w:val="28"/>
          <w:szCs w:val="28"/>
          <w:rtl w:val="true"/>
          <w:lang w:bidi="fa-IR"/>
        </w:rPr>
        <w:t>الآیات تشتمل علی إجمال ما جری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فرعون و قومه أیام إقامة موسی بینهم بعد القیام بالدعوة یدعوهم إلی الله و إلی إطلاق بنی إسرائیل و یأتیهم بالآیة بعد الآیة حتی أنجاه الله تعالی و قومه،و أغرق فرعون و جنوده،و أورث بنی إسرائیل الأرض المبارکة مشارقها و 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 فِرْعَوْنَ أَ تَذَرُ مُوسیٰ 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إغراء منهم لفرعون و تحریض له أن یقتل موسی و قومه،و لذلک رد فرعون قولهم بأنه لا یهمنا قتلهم فإنا فوقهم قاهرون علی أی حال بل سنعید علیهم سابق عذابنا فنقتل أبناءهم و نستحیی نساءهم،و لو کان ما سألوا مطلق تعذیبهم غیر القتل لم یقع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فَوْقَهُمْ قٰاهِرُونَ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موقعه ذلک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یَذَرَکَ وَ آلِهَتَکَ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لتحریضهم إیاه علی قتلهم،و المعنی أن موسی یترکک و آلهتک فلا یعبدکم مع ما یفسد هو و قومه فی الأرض،و فیه دلالة علی أن فرعون کما کان یدعی الألوهیة،و یستعبد الناس لنفسه کان یعبد آلهة أخری،و هو کذلک و التاریخ یثبت نظائر لذلک فی الأمم السالفة،و قد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عظماء البیوت و سادات القوم فی الروم و ممالک أخری غیرها کان یعبدهم مرءوسوهم من بیتهم و عشائرهم و هم أنفسهم کانوا یعبدون آباءهم الأولین و أصناما أخری غیرهم کما یعبدهم ضعفاؤهم، و أیضا بین الأرباب التی تعبدها الوثنیة ما هو رب لغیره من الأرباب أو رب لرب آخر کربوبیة الأب و الأم للابن و غیر 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قوله لقومه فیما حکاه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،ظاهر فی أنه کان لا یتخذ لنفسه </w:t>
      </w:r>
    </w:p>
    <w:p>
      <w:pPr>
        <w:pStyle w:val="BookText"/>
        <w:rPr/>
      </w:pPr>
      <w:r>
        <w:rPr>
          <w:rFonts w:ascii="IRNazanin" w:hAnsi="IRNazanin" w:eastAsia="IRNazanin"/>
          <w:color w:val="111111"/>
          <w:sz w:val="28"/>
          <w:sz w:val="28"/>
          <w:szCs w:val="28"/>
          <w:rtl w:val="true"/>
          <w:lang w:bidi="fa-IR"/>
        </w:rPr>
        <w:t>ربا،و کان یأمر قومه أن لا یعبدوا إلا إیاه،و لذلک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دهریا لا یعترف بصانع،و یأمر قومه بترک عبادة الآلهة مطلقا،و قصر العبادة فیه،و لذلک قرأ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فتح اللام و إثبات الألف بعدها کالعبادة وزنا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الأوجه أنه کان 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لَکُمْ مِنْ إِلٰهٍ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إله یخص قومه القبطیین یملکهم و یدبر أمورهم غیر نفسه کما هو المعهود من عقائد الوثنیین أن لکل صنف من أصناف الخلائق کالسماء و الأرض و البر و البحر و قوم کذا،أو من أصناف الحوادث و الأمور کالسلم و الحرب و الحب و الجمال ربا علی حدة،و إنما کانوا یعبدون من بینها ما یهمهم عبادته کعبادته سکان سواحل البحار رب البحر و الطوفان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کلامه أنی أنا ربکم معاشر القبطیین لا ما اتخذه موسی و هو یدعی أنه ربکم أرسله إلیکم،و یؤید ما ذکرناه ما احتف به من القرینة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لَکُمْ مِنْ إِلٰهٍ غَیْرِی ،فإنه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فِرْعَوْنُ یٰا أَیُّهَا الْمَلَأُ مٰا عَلِمْتُ لَکُمْ مِنْ إِلٰهٍ غَیْرِی فَأَوْقِدْ لِی یٰا هٰامٰانُ عَلَی الطِّینِ فَاجْعَلْ لِی صَرْحاً لَعَلِّی أَطَّلِعُ إِلیٰ إِلٰهِ مُوسیٰ وَ إِنِّی لَأَظُنُّهُ مِنَ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،فظاهرها أنه کان یشک فی کونه إلها لموسی،و أن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العلم بوجود إله غیره لا العلم بعدم وجود إله غیره، و بالجملة فکلامه لا ینفی إلها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احتمال کون فرعون دهریا غیر قائل بوجود الصانع فالظاهر أنه الذی یوجد فی کلام الرازی قال فی التفسیر الکبیر،ما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یخطر ببالی أن فرعون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کان کامل العقل لم یجز فی حکمة الله تعالی إرسال الرسول إلیه،و إن کان عاقلا لم یجز أن یعتقد فی نفسه کونه خالق السماوات و الأرض،و لم یجز فی الجمع العظیم من العقلاء أن یعتقدوا فیه ذلک لأن فساده معلوم بضرورة العقل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الأقرب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دهریا ینکر وجود الصانع،و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 هذا العالم السفلی هو الکواکب،و أما المجدی فی هذا العالم للخلق و لتلک الطائفة و المربی لهم فهو نفسه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مربیکم و المنعم علیکم و المطعم لکم،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أعلم لکم أحدا یجب علیکم عبادته إلا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مذهبه ذلک لم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قد اتخذ أصناما علی صور الکواکب و یعبدها و یتقرب إلیها علی ما هو دین عبدة الکواکب،و علی هذا التقدیر فلا امتناع فی حمل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یَذَرَکَ وَ آلِهَتَکَ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 فهذا ما عندی فی هذا الباب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أخطأ فی ذلک فلیس معنی الألوهیة و الربوبیة عند الوثنیین و عبدة الکواکب خالقیة السماوات و الأرض بل تدبیر شیء من أمور العالم کما احتمله أخیرا،و لا فی الدهریین من یعبد الکواکب،و لا فی الصابئین و عبدة الکواکب من ینکر وجود الصانع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أن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نفسه ربا لمصر و أهله،و کان إنما ینکر کونهم مربوبی إله آخر علی قاعدتهم لا أنهم أو غیرهم من العالم لیسوا مخلوقین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سَنُقَتِّلُ أَبْنٰاءَهُمْ وَ نَسْتَحْیِی نِسٰاءَهُمْ وَ إِنّٰا فَوْقَهُمْ قٰاهِرُونَ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 للملإ من قومه أن یعید إلی بنی إسرائیل تعذیبه السابق و هو قتل أبنائهم و استحیاء نسائهم و استبقاؤهن للخدمة،و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فَوْقَهُمْ قٰاهِرُونَ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تطییب قلوبهم و إسکان ما فی نفوسهم من الاضطراب و الطیش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 اصْبِرُوا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لبنی إسرائیل و استنهاض لهم علی الاستعانة بالله علی مقصدهم و هو التخلص من إسارة آل فرعون و استعبادهم ثم بعث علی الصبر علی شدائد یهددهم بها فرعون من ألوان العذاب،و الصبر هو رائد الخیر و فرط کل فرج،ثم علل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أن فرعون لا یملک الأرض حتی یمنحها من یشاء،و یمنع من التمتع بها من یشاء بل هی لله یورثها من یشاء،و قد جرت السنة الإلهیة أن یخص بحسن العاقبة من یتقیه من عباده فإن استعنتم بالله و صبرتم فی ذات الله علی ما یهددکم من الشدائد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أورثکم الأرض التی ترونها فی أیدی آل فرعون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العاقبة ما یعقب الشیء کالبادئة لما یبدأ بالشیء،و کون العاقبة مطلقا للمتقین من جهة أن السنة </w:t>
      </w:r>
    </w:p>
    <w:p>
      <w:pPr>
        <w:pStyle w:val="BookText"/>
        <w:rPr/>
      </w:pPr>
      <w:r>
        <w:rPr>
          <w:rFonts w:ascii="IRNazanin" w:hAnsi="IRNazanin" w:eastAsia="IRNazanin"/>
          <w:color w:val="111111"/>
          <w:sz w:val="28"/>
          <w:sz w:val="28"/>
          <w:szCs w:val="28"/>
          <w:rtl w:val="true"/>
          <w:lang w:bidi="fa-IR"/>
        </w:rPr>
        <w:t>الإلهیة تقضی بذلک و ذلک أنه تعالی نظم الکون نظما یؤدی کل نوع إلی غایة وجوده و سعادته التی خلق لأجلها فإن جری علی صراطه الذی رکب علیه،و لم یخرج عن خط مسیره الذی خط له بلغ غایة سعادته لا محالة،و الإنسان الذی هو أحد هذه الأنواع أیضا حاله هذا الحال إن جری علی صراطه الذی رسمته له الفطرة و اتقی الخروج عنه و التعدی منه إلی غیر سبیل الله بالکفر بآیاته و الإفساد فی أرضه هداه الله إلی عاقبته الحسنة،و أحیاه الحیاة الطیبة،و أرشده إلی کل خیر یبتغیه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أُوذِینٰا مِنْ قَبْلِ أَنْ تَأْتِیَنٰا وَ مِنْ بَعْدِ مٰا جِئْتَنٰا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و المجیء فی الآیة بمعنی واحد،و الاختلاف فی التعبیر للتفنن،و ما قیل إن المعنی من قبل أن تأتینا بالآیات و من بعد ما جئتنا لا دلیل علی ما فیه من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غرضهم إظهار أن مجیء موسی و قد وعدوا أن الله ینجیهم بیده من مصیبة الإسارة و هاویة المذلة لم یؤثر أثره فإن الأذی الذی کانوا یحملونه و یؤذون به علی حاله،و لا تعلق لغرضهم بأنه أتاهم بالآیات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شکوی منهم یبثونها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جواب من موسی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أُوذِینٰا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إلخ،یسلیهم به و یعزیهم بالرجاء،و هو فی الحقیقة تکرار لقوله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بِاللّٰهِ وَ اصْبِرُوا إِنَّ الْأَرْضَ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أمرتکم به أن اتقوا الله فی سبیل مقصدکم کلمة حیة ثابتة فإن عملتم بها کان من المرجو أن یهلک الله عدوکم،و یستخلفکم فی الأرض بإیراثکم إیاها و لا یصطفیکم بالاستخلاف اصطفاء جزافا،و لا یکرمکم إکراما مطلقا من غیر شرط و لا قید بل لیمتحنکم بهذا الملک و یبتلیکم بهذا التسلیط و الاستخلاف فینظر کیف تعملون،قال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الْأَیّٰامُ نُدٰاوِلُهٰا بَیْنَ النّٰاسِ وَ لِیَعْلَمَ اللّٰهُ الَّذِینَ آمَنُوا وَ یَتَّخِذَ مِنْکُمْ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مما یخطئ به القرآن ما یعتقده الیهود من کرامتهم علی الله کرامة لا تقبل عزلا،و لا تحتمل شرطا و لا قیدا،و التوراة تعد شعب إسرائیل شعب الله الذی لهم الأرض المقدسة کأنهم ملکوها من الله سبحانه ملکا لا یقبل نقلا و لا إقالة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السنون جمع سنة و هی القحط و الجدب،و کان أصله سنة القحط ثم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إشارة إلیها ثم کثر الاستعمال حتی تعینت السنة لمعنی القحط و الجدب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سبحانه یذکر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أخذ آل فرعون و هم قومه المختصون به من القبطیین بالقحوط المتعددة و نقص من الثمرات لعلهم یذکرون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نوعان من الآیات التی أرسلها الله إلی آل فرعون،و ظاهر السیاق أنه أرسل ما أرسل منهما فصلا فصلا،و لذا جمع السنین و لا یصدق الجمع إلا مع الفصل بین سنة 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جٰاءَتْهُمُ الْحَسَنَةُ قٰالُوا لَنٰا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الحسنة التی بعد السیئة ثم السیئة التی بعد هذه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جٰاءَتْهُمُ الْحَسَنَةُ قٰالُوا لَنٰا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جاءهم الخصب و وفور النعمة و سعة الرزق بعد ارتفاع السنة و نقص الثمرات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به الاختصاص 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یقولون ذلک بعد ارتفاع السنة و نقص الثمرات لأن الإنسان بحسب الطبع لا ینتقل إلی ذکر النعمة بما هی نعمة،و لا یتنبه لقدرها إلا بعد مشاهدة النقمة التی هی خلافها،و لا داعی یدعو آل فرعون إلی ذکر النعمة الحسنة و تخصیصها بأنفسهم لو لا أنهم رأوا خلافها و عدوه أمرا بدعا لم یکونوا رأوه قبل ذلک فاطیروا بموسی و من معه ثم إذا بدلت السیئة حسنة عدوها لأنفسهم فالتطیر عند السیئة بحسب الوقوع قبل قولهم فی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هذه و إن کان الأمر بحسب الطبع علی خلاف ذلک بمعنی أنهم لو لم یزعموا و لم یرتکز فی نفوسهم من اعتیادهم بالرفاهیة و وفور النعمة و الخصب أنهم مخصوصون بذلک یملکونه لم یتطیروا بموسی عند نزول المصیبة علیهم فإن من لم تروحه الراحة و العافیة لا یتحرج عن خلافهما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هو الوجه فی تقدیمه تعالی اغترارهم بالنعمة قبل تطیرهم عند النقمة ثم ذکر الحسنة بکلمة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السیئة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 مجیء الحسنة کالأصل الثابت فذکره بإذا و التعریف بلام الجنس،ثم ذکر إصابة السیئة بطریق الشرط، و نکر السیئة لیدل علی ندرتها و کونها اتفاقیة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التطیر مشتق من الطیر باعتبار اشتماله علی نسبة من النسب،و هی نسبة التشؤم فإنهم کانوا یتشأمون ببعض الطیور کالغراب فاشتق منه ما یفید معنی التشؤم و هو التطیر و معناه التشؤم بالطیر حتی سمی مطلق النصیب أو النصیب من الشر و الشأمة طائرا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طٰائِرُهُمْ عِنْدَ اللّٰهِ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نصیبهم من الشر و الشؤم الذی یحق به أن یسمی نصیب الشر و هو العذاب،هو عند الله،و لکن أکثرهم لا یعلمون لظنهم أن ما تجنیه أیدیهم یفوت و یزول و لا یحفظ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یذکر للطائر فی الآیة معان أخر ککتاب الأعمال الذی سماه الله طائرا و غیر ذلک لکن الأنسب بالسیاق هو الذی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من أسماء الشرط معناه أی شیء،و قولهم هذا إیاس منهم لموسی من أن یؤمنوا به و إن أتی بأی آیة و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آیَةٍ لِتَسْحَرَنٰا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 به حیث سموها آیة و جعلوا غرضه منها أن یسحرهم أی إنک تأتینا بالسحر و تسمیها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علی ما قاله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حادثة تحیط بالإنسان،و صار متعارفا فی الماء المتناهی فی الکثرة،و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السیل الذی یعم بتغریقه الأرض و هو مأخوذ من الطوف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القمل بالضم و التشدید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 القردان،و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الذباب و بالفتح فالسکون معروف،و الجراد و الضفادع و الدم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تفریق الشیء إلی أجزاء مفصولة منفصلة بعضها عن بعض،و لازم ذلک تمیز کل بعض و ظهوره فی نفسه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مُفَصَّلاٰتٍ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أنها أرسلت إلیهم لا مجتمعة و دفعة بل متفرقة منفصلة بعضها عن بعض ظاهرة فی أنها آیات إلهیة مقصودة غیر اتفاقیة و لا جزافیة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الدلیل علی کون المفصلات بهذا المعنی قوله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وَقَعَ عَلَیْهِمُ الرِّجْزُ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الآیة کانت تأتیهم عن إخبار من موسی و إنذار ثم إذا نزلت بهم و دهمتهم التجئوا إلیه فسألوه أن یدعو لهم لتنکشف عنهم،و أعطوه </w:t>
      </w:r>
    </w:p>
    <w:p>
      <w:pPr>
        <w:pStyle w:val="BookText"/>
        <w:rPr/>
      </w:pPr>
      <w:r>
        <w:rPr>
          <w:rFonts w:ascii="IRNazanin" w:hAnsi="IRNazanin" w:eastAsia="IRNazanin"/>
          <w:color w:val="111111"/>
          <w:sz w:val="28"/>
          <w:sz w:val="28"/>
          <w:szCs w:val="28"/>
          <w:rtl w:val="true"/>
          <w:lang w:bidi="fa-IR"/>
        </w:rPr>
        <w:t>عهدا إن کشفت عنهم آمنوا به و أرسلوا معه بنی إسرائیل فلما کشفت نکثوا و نقضوا و علی هذا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وَقَعَ عَلَیْهِمُ الرِّجْزُ قٰالُوا یٰا مُوسَی ادْعُ لَنٰا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هو العذاب و یعنی به العذاب الذی کانت تشتمل علیه کل واحدة من الآیات المفصلات فإنها آیات عذاب و نکال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عَهِدَ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یؤیده المقام أی بما التزم عندک أن لا یرد دعاءک فیما تسأله،و اللام عندئذ للقسم،و المعنی ادع لنا ربک بالعهد الذی له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کَشَفْتَ عَنَّا الرِّجْزَ لَنُؤْمِنَنَّ لَکَ وَ لَنُرْسِلَنَّ مَعَکَ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عاهدوا به موسی لکشف الرجز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النکث نقض العهد،و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أَجَلٍ هُمْ بٰالِغُوهُ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یدل علی أنه کان یضم إلی معاهدة أجل مضروب کأن یقول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سیرفع العذاب عنکم بشرط أن تؤمنوا و ترسلوا معی بنی إسرائیل إلی أجل کذا،أو یقول آل فرعون ما یشابه هذا المعنی فلما کشف العذاب عنهم و حل الأجل المضروب نکثوا و نقضوا عهدهم الذی عاهدوا الله و عاهدوا موسی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 البحر،و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بالأرض أرض الشام و فلسطین و یؤیده أو یدل علیه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بٰارَکْنٰا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یذکر بالبرکة غیر الأرض المقدسة التی هی نواحی فلسطین إلا ما وصف به الکعبة المبارکة،و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أورثنا بنی إسرائیل و هم المستضعفون الأرض المقدسة بمشارقها و مغاربها،و إنما ذکرهم بوصفهم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القوم الذین کانوا یستضعفون لیدل علی عجیب صنعه تعالی فی رفع الوضیع،و تقویة المستضعف،و تملیکه من الأرض ما لا یقدر علی مثله عادة إلا کل قوی ذو أعضاد و أنصار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یرید به ما قضاه فی حقهم أنه سیورثهم الأرض و یهلک عدوهم،و إلیه إشارة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لهم و هو یسلیهم </w:t>
      </w:r>
      <w:bookmarkStart w:id="156" w:name="pg11946_115400"/>
    </w:p>
    <w:p>
      <w:pPr>
        <w:pStyle w:val="BookText"/>
        <w:rPr/>
      </w:pPr>
      <w:bookmarkEnd w:id="156"/>
      <w:r>
        <w:rPr>
          <w:rFonts w:ascii="Amiri" w:hAnsi="Amiri" w:eastAsia="Amiri" w:cs="Amiri"/>
          <w:color w:val="111111"/>
          <w:sz w:val="28"/>
          <w:sz w:val="28"/>
          <w:szCs w:val="28"/>
          <w:rtl w:val="true"/>
          <w:lang w:bidi="ar-SA"/>
        </w:rPr>
        <w:t>و یؤکد رجاءهم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یُهْلِکَ عَدُوَّکُمْ وَ یَسْتَخْلِفَکُمْ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یشیر سبحانه إلیه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تمام الکلمة خروجها من مرحلة القوة إلی مرحلة الفعلیة، و علل ذلک بصبرهم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دَمَّرْنٰا مٰا کٰانَ یَصْنَعُ فِرْعَوْنُ وَ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أهلکنا ما کانوا یصنعونه و ما کانوا یسقفونه من القصور و الأبنیة و ما کانوا یعرشونه من الکرم و غیره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4810072_73709187"/>
      <w:bookmarkStart w:id="158" w:name="_Toc57"/>
      <w:bookmarkEnd w:id="157"/>
      <w:r>
        <w:rPr>
          <w:rtl w:val="true"/>
        </w:rPr>
        <w:t>بحث روائی</w:t>
      </w:r>
      <w:bookmarkEnd w:id="158"/>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 سعید بن جبیر و قتادة و محمد بن إسحاق بن بشار، و رواه علی بن إبراهیم بإسناده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حدیث بعضهم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آمنت السحرة و رجع فرعون مغلوبا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هو و قومه إلا الإقامة علی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هامان 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آمنوا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من دخل فی دینه فاحبسه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 کل من آمن به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فتابع الله علیهم بالآیات، و أخذهم بالسنین و نقص من الثمرات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علیهم الطوفان فخرب دورهم و 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خرجوا إلی البریة و ضربوا الخیام،و امتلأت بیوت القبط ماء،و لم یدخل بیوت بنی إسرائیل من الماء قطرة، و أقام علی وجه أرضیهم لا یقدرون علی أن یحرثوا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 أن یکشف عنا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فنؤمن لک و نرسل معک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ربه فکشف عنهم الطوفان فلم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هامان 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خلیت بنی إسرائیل غلبک موسی و أزال ملکک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أنبت الله لهم فی تلک السنة من الکلإ و الزرع و الثمر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أعشبت به بلادهم و أخصبت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هذا الماء إلا نعمة علینا و خصبا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الله علیهم فی السنة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الشهر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الجراد فجردت زروعهم و أشجارهم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کانت تجرد شعورهم و لحاهم،و تأکل الأثواب و الثیاب و الأمتعة،و کانت لا تدخل بیوت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یصیبهم من ذلک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فعجوا و ضجوا و جزع فرعون من ذلک جزعا شدیدا،و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موسی ادع لنا ربک أن یکشف عنا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أخلی عن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موسی ربه فکشف عنه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أقام علیهم سبعة أیام من السبت إلی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برز إلی الفضاء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بعصاه نحو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الجراد من حیث جاءت حتی کأن لم تکن قط،و لم یدع هامان فرعون أن یخلی عن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علیهم فی السنة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الشهر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القمل و هو الجراد الصغار الذی لا أجنحة له،و هو شر ما یکون و أخبثه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علی زروعهم کلها و اجتثها من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زروعهم،و لحس الأرض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موسی أن یمشی إلی کثیب أعفر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بقریة من قری مصر تدعی عین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فضربه بعصاه فانثال علیهم قملا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یدخل بین ثوب أحدهم فیعضه، و کان یأکل أحدهم الطعام فیمتلئ قملا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القمل السوس الذی یخرج من الحبوب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الرجل یخرج عشرة أجربة إلی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یرد منها ثلاثة أقفزة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یصابوا ببلاء کان أشد علیهم من القمل،و أخذت أشعارهم و أبصارهم و أشفار عیونهم و حواجبهم،و لزمت جلودهم کأنها الجدری علیهم،و منعتهم النوم و القرار فصرخوا و صاحوا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فرعون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کشفت عنا القمل لأکفن عن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موسی حتی ذهب 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أقام عندهم سبعة أیام من السبت إلی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فنکثوا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الله علیهم فی السنة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الضفادع فکانت تکون فی طعامهم و شرابهم،و امتلأت منها بیوتهم و أبنیتهم فلا یکشف أحد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إناء و لا طعاما و لا شرابا إلا وجد فیه ضفادع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تثب فی قدورهم فتفسد علیهم ما فیها،و کان الرجل یجلس إلی ذقنه فی الضفادع،و یهم أن یتکلم فیثب الضفدع فی فیه، و یفتح فاه لأکلته فیسبق الضفدع أکلته إلی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فلقوا منها أذی شدیدا فلما رأوا ذلک بکوا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شکوا ذلک إلی موسی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المرة نتوب و لا نعود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 الله أن یذهب عنا الضفادع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نؤمن بک و نرسل معک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عهودهم و مواثیقهم ثم دعا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 عنهم الضفادع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أقام علیهم سبعا من السبت إلی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bookmarkStart w:id="159" w:name="pg11946_115402"/>
    </w:p>
    <w:p>
      <w:pPr>
        <w:pStyle w:val="BookText"/>
        <w:rPr/>
      </w:pPr>
      <w:bookmarkEnd w:id="159"/>
      <w:r>
        <w:rPr>
          <w:rFonts w:ascii="IRNazanin" w:hAnsi="IRNazanin" w:eastAsia="IRNazanin"/>
          <w:color w:val="111111"/>
          <w:sz w:val="28"/>
          <w:sz w:val="28"/>
          <w:szCs w:val="28"/>
          <w:rtl w:val="true"/>
          <w:lang w:bidi="fa-IR"/>
        </w:rPr>
        <w:t>نقضوا العهد و عادوا لکفرهم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السنة الخامسة أرسل الله علیهم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 ماء النیل علیهم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القبطی یراه دما،و الإسرائیلی یراه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شربه الإسرائیلی کان ماء،و إذا شربه القبطی کان دما،و کان القبطی یقول للإسرائیلی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الماء فی فیک و صبه 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إذا صبه فی فم القبطی یحول دما،و إن فرعون اعتراه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 لیضطر إلی مضغ الأشجار الرطبة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مضغها یصیر ماؤه فی فیه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فمکثوا فی ذلک سبعة أیام لا یأکلون إلا الدم،و لا یشربون إلا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أسلم الدم الذی سلط علیهم کان الرعاف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موسی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 یکشف عنا هذا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فنؤمن لک و نرسل معک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دفع الله عنهم الدم لم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یخلوا عن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العیاشی،عن محمد بن قیس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کَشَفْتَ عَنَّا الرِّجْزَ لَنُؤْمِنَنَّ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 هو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خراسان بلاد 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تنطبق علی الآیة ذاک الانطباق</w:t>
      </w:r>
      <w:r>
        <w:rPr>
          <w:rFonts w:eastAsia="IRNazanin" w:cs="IRNazanin"/>
          <w:color w:val="111111"/>
          <w:sz w:val="28"/>
          <w:szCs w:val="28"/>
          <w:rtl w:val="true"/>
          <w:lang w:bidi="fa-IR"/>
        </w:rPr>
        <w:t>.</w:t>
      </w:r>
    </w:p>
    <w:p>
      <w:pPr>
        <w:pStyle w:val="Heading3"/>
        <w:numPr>
          <w:ilvl w:val="2"/>
          <w:numId w:val="1"/>
        </w:numPr>
        <w:rPr/>
      </w:pPr>
      <w:bookmarkStart w:id="160" w:name="__RefHeading___Toc14810074_73709187"/>
      <w:bookmarkStart w:id="161" w:name="_Toc58"/>
      <w:bookmarkEnd w:id="160"/>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138</w:t>
      </w:r>
      <w:r>
        <w:rPr>
          <w:rtl w:val="true"/>
        </w:rPr>
        <w:t xml:space="preserve"> </w:t>
      </w:r>
      <w:r>
        <w:rPr>
          <w:rtl w:val="true"/>
        </w:rPr>
        <w:t xml:space="preserve">الی </w:t>
      </w:r>
      <w:r>
        <w:rPr/>
        <w:t>154</w:t>
      </w:r>
      <w:r>
        <w:rPr>
          <w:rtl w:val="true"/>
        </w:rPr>
        <w:t>]</w:t>
      </w:r>
      <w:bookmarkEnd w:id="161"/>
    </w:p>
    <w:p>
      <w:pPr>
        <w:pStyle w:val="Heading4"/>
        <w:numPr>
          <w:ilvl w:val="3"/>
          <w:numId w:val="1"/>
        </w:numPr>
        <w:rPr/>
      </w:pPr>
      <w:bookmarkStart w:id="162" w:name="__RefHeading___Toc14810076_73709187"/>
      <w:bookmarkStart w:id="163" w:name="_Toc59"/>
      <w:bookmarkEnd w:id="162"/>
      <w:r>
        <w:rPr>
          <w:rtl w:val="true"/>
        </w:rPr>
        <w:t>اشارة</w:t>
      </w:r>
      <w:bookmarkEnd w:id="1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لِأَخِی وَ أَدْخِلْنٰا فِی رَحْمَتِکَ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1946_115404"/>
      <w:bookmarkStart w:id="165" w:name="pg11946_115404"/>
      <w:bookmarkEnd w:id="165"/>
    </w:p>
    <w:p>
      <w:pPr>
        <w:pStyle w:val="Heading4"/>
        <w:numPr>
          <w:ilvl w:val="3"/>
          <w:numId w:val="1"/>
        </w:numPr>
        <w:rPr/>
      </w:pPr>
      <w:bookmarkStart w:id="166" w:name="pg11946_115404"/>
      <w:bookmarkStart w:id="167" w:name="__RefHeading___Toc14810078_73709187"/>
      <w:bookmarkStart w:id="168" w:name="_Toc60"/>
      <w:bookmarkEnd w:id="166"/>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شروع فی بعض قصص بنی إسرائیل بعد تخلصهم من إسارة آل فرعون مما یناسب غرض القصص المسرودة سابقا و هو أن الدعوة الدینیة ما توجهت إلی أمة إلا کان الکفر إلیها أسبق،و الناقضون لعهد الله فیهم أکثر فخص الله المؤمنین منهم بمزید کرامته،و عذب الکافرین بشدید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فی الآیات مجاوزة بنی إسرائیل البحر و مسألتهم بعد المجاوزة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لهم صنما یعبدونه،و فیها عبادتهم للعجل بعد ما ذهب موسی لمیقات ربه و فی ضمنها حدیث نزول التوراة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فَأَتَوْا عَلیٰ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العکوف الإقبال علی الشیء و ملازمته علی سبیل التعظیم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الراغب فی المفردات،و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کَمٰا لَهُمْ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کما لهم آلهة مجعولة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بنو إسرائیل علی شریعة جدهم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خلا فیهم من الأنبیاء </w:t>
      </w:r>
    </w:p>
    <w:p>
      <w:pPr>
        <w:pStyle w:val="BookText"/>
        <w:rPr/>
      </w:pPr>
      <w:r>
        <w:rPr>
          <w:rFonts w:ascii="IRNazanin" w:hAnsi="IRNazanin" w:eastAsia="IRNazanin"/>
          <w:color w:val="111111"/>
          <w:sz w:val="28"/>
          <w:sz w:val="28"/>
          <w:szCs w:val="28"/>
          <w:rtl w:val="true"/>
          <w:lang w:bidi="fa-IR"/>
        </w:rPr>
        <w:t>إسحاق و یعقوب و یوسف،و هم علی دین التوحید الذی لا یعبد فیه إلا الله سبحانه وحده لا شریک له المتعالی عن أن یکون جسما أو جسمانیا یعرض له شکل أو قدر غیر أن بنی إسرائیل کما یستفاد من قصصهم کانوا قوما مادیین حسیین یجرون فی حیاتهم علی أصالة الحس و لا یعتنون بما وراء الحس إلا اعتناء تشریفیا من غیر أصالة و لا حقیقة، و قد مکثوا تحت إسارة القبط سنین متطاولة،و هم یعبدون الأوثان فتأثرت من ذلک أرواحهم و إن کانت العصبیة القومیة تحفظ لهم دین آبائهم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جلهم لا یتصورون من الله سبحانه إلا أنه جسم من الأجسام بل جوهر ألوهی یشاکل الإنسان کما هو الظاهر المستفاد من التوراة الدائرة الیوم،و کلما کان موسی یقرب الحق من أذهانهم حولوه إلی إشکال و تماثیل یتوهمون له تعالی،لهذه العلة لما شاهدوا فی مسیرهم قوما یعکفون علی أصنام لهم استحسنوا مثل ذلک لأنفسهم فسألوا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لهم إلها کما لهم آلهة یعکفون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من أن یتنزل فی بیان توحید الله سبحانه إلی ما یقارب أفهامهم علی قصورها فلا مهم أولا علی جهلهم بمقام ربهم مع وضوح أن طریق الوثنیة طریق باطل هالک ثم عرف لهم ربهم بالصفة،و أنه لا یقبل صنما و لا یحد بمثال 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المتبر من التبار و هو الهلاک،و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سبیلهم الذی یسلکونه و هو عبادة الأصنام 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 العبادیة،و المعنی أن هؤلاء الوثنیة طریقتهم هالکة و أعمالهم باطلة فلا یحق أن یمیل إلیه إنسان عاقل لأن الغرض من عبادة الله سبحانه أن یهتدی به الإنسان إلی سعادة دائمة و خیر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أطلب لکم و ألتمس،یعرف ربهم و یصفه لهم،و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غَیْرَ اللّٰهِ أَبْغِیکُمْ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تأسیس أن کل إله أبغیه لکم بجعل أو صنع فإنما هو غیر الله سبحانه،و الذی یجب علیکم أن تعبدوا الله ربکم بصفة الربوبیة التی هی تفضیله إیاکم علی العالمین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إلها کما لهم آلهة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ألتمس لکم ربا مصنوعا و هو غیر الله ربکم،و إذا کان غیره فعبادته متبرة باطلة؟فقالوا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نعبده و لا نراه </w:t>
      </w:r>
    </w:p>
    <w:p>
      <w:pPr>
        <w:pStyle w:val="BookText"/>
        <w:rPr/>
      </w:pPr>
      <w:r>
        <w:rPr>
          <w:rFonts w:ascii="IRNazanin" w:hAnsi="IRNazanin" w:eastAsia="IRNazanin"/>
          <w:color w:val="111111"/>
          <w:sz w:val="28"/>
          <w:sz w:val="28"/>
          <w:szCs w:val="28"/>
          <w:rtl w:val="true"/>
          <w:lang w:bidi="fa-IR"/>
        </w:rPr>
        <w:t>و لا سبیل لنا إلی ما لا نشاهده؟کما یقوله عبدة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اعبدوه بما تعرفونه من صفته فإنه فضلکم علی سائر الأمم بآیاته الباهرة و دینه الحق و إنجائکم من فرعون و عمله،فالآیة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ألطف بیان و أوجز برهان یجلی عن الحق الصریح للأذهان الضعیفة التعقل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أَنْجَیْنٰاکُمْ مِنْ آلِ فِرْعَوْنَ یَسُومُونَکُمْ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سامه العذاب یسومه أی حمله ذلک علی طریق الإذلال،و التقتیل الإکثار فی القتل و الاستحیاء الاستبقاء للخدمة و قد تقدم،و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ذکر من سوء تعذیب آل فرعون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خطاب امتنانی للموجودین من أخلافهم حین النزول یمتن الله فیها علیهم بما من به علی آبائهم فی زمن فرعون کما قیل،و الأنسب بالسیاق أن یکون خطابا لأصحاب موسی بعینهم مسوقا سوق التعجب إذا نسوا عظیم نعمة الله علیهم إذ أنجاهم من تلک البلیة العظیمة،و نظیره فی الغیبة قوله تعالی فیما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یَرَوْا أَنَّهُ لاٰ یُکَلِّمُهُمْ وَ لاٰ یَهْدِیهِمْ سَبِیلاً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المیقات قریب المعنی من الوقت،قال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المیقات و الوقت أن المیقات ما قدر لیعمل فیه عمل من الأعمال،و الوقت وقت الشیء و قدره، و لذلک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مواقیت الحج و هی المواضع التی قدرت للإحرام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الله سبحانه المواعدة و أخذ أصلها ثلاثین لیلة ثم أتمها بعشر لیال أخر ثم ذکر الفذلکة و هی أربعون،و أما الذی ذکره فی موضع آخر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وٰاعَدْنٰا مُوسیٰ أَرْبَعِینَ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المجموع المتحصل من المواعدتین أعنی أن آیة البقرة تدل علی أن مجموع الأربعین کان عن مواعدة،و آیة الأعراف علی أن ما فی آیة البقرة مجموع المواعدتین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یعود المعنی إلی أنه تعالی وعده ثلاثین لیلة للتقریب و التکلیم ثم وعده عشرا آخر لإتمام ذلک فتم میقات ربه أربعین لیلة،و لعله ذکر اللیالی دون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موسی مکث فی الطور الأربعین بأیامها و لیالیها،و المتعارف فی ذکر المواقیت </w:t>
      </w:r>
    </w:p>
    <w:p>
      <w:pPr>
        <w:pStyle w:val="BookText"/>
        <w:rPr/>
      </w:pPr>
      <w:r>
        <w:rPr>
          <w:rFonts w:ascii="IRNazanin" w:hAnsi="IRNazanin" w:eastAsia="IRNazanin"/>
          <w:color w:val="111111"/>
          <w:sz w:val="28"/>
          <w:sz w:val="28"/>
          <w:szCs w:val="28"/>
          <w:rtl w:val="true"/>
          <w:lang w:bidi="fa-IR"/>
        </w:rPr>
        <w:t>و الأزمنة ذکر الأیام دون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المیقات کان للتقرب إلی الله سبحانه و مناجاته و ذکره،و ذلک أخص باللیل و أنسب لما فیه من اجتماع الحواس عن التفرق و زیادة تهیؤ النفس للأنس و قد کان من برکات هذا المیقات نزول 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کما یشیر إلی 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الْمُزَّمِّلُ  قُمِ اللَّیْلَ إِلاّٰ قَلِیلاً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سَنُلْقِی عَلَیْکَ قَوْلاً ثَقِیلاً  إِنَّ نٰاشِئَةَ اللَّیْلِ هِیَ أَشَدُّ وَطْئاً وَ أَقْوَمُ قِیلاً  إِنَّ لَکَ فِی النَّهٰارِ سَبْحاً طَوِیلاً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لِأَخِیهِ هٰارُونَ اخْلُفْنِی فِی قَوْمِی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قاله حین ما کان یفارقهم للمیقات،و الدلیل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اُخْلُفْنِی فِی قَوْمِی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الاستخلاف لا یکون إلا فی 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عبر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بنی إسرائیل لتجری القصة علی سیاق سائر القصص المذکورة فی هذه السورة فقد حکی فیها عن لفظ نوح و هود و صالح و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یا قوم،و علی ذلک أجریت هذه القصة فعبر فیها عن بنی إسرائیل فی بضعة مواضع بلفظ القوم،و قد عبر عنهم فی سورة طه ببنی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لأخیه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 وَ لاٰ تَتَّبِعْ سَبِیلَ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له بالإصلاح و أن لا یتبع سبیل أهل الفساد،و هارون نبی مرسل معصوم لا تصدر عنه المعصیة، و لا یتأتی منه اتباع أهل الفساد فی دینهم،و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بحال أخیه فلیس مراده نهیه عن الکفر و المعصیة بل أن لا یتبع فی إدارة أمور قومه ما یشیر إلیه و یستصوبه المفسدون من القوم أیام خلافته ما دام موسی غائبا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یدل علی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سَبِیلَ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یصلح أمرهم و لا یسیر فیهم سیرة هی سبیل المفسدین الذی یستحسنونه و یشیرون إلیه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یتأید أنه کان فی قومه یومئذ جمع من المفسدین یفسدون و یقلبون علیه الأمور و یتربصون به الدوائر فنهی موسی أخاه أن یتبع سبیلهم فیشوشوا علیه الأمر و یکیدوا و یمکروا به فیتفرق جمع بنی إسرائیل و یتشتت شملهم بعد تلک المحن و الأذایا التی کابدها فی إحیاء کلمة الاتحاد بینهم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التجلی مطاوعة </w:t>
      </w:r>
    </w:p>
    <w:p>
      <w:pPr>
        <w:pStyle w:val="BookText"/>
        <w:rPr/>
      </w:pPr>
      <w:r>
        <w:rPr>
          <w:rFonts w:ascii="IRNazanin" w:hAnsi="IRNazanin" w:eastAsia="IRNazanin"/>
          <w:color w:val="111111"/>
          <w:sz w:val="28"/>
          <w:sz w:val="28"/>
          <w:szCs w:val="28"/>
          <w:rtl w:val="true"/>
          <w:lang w:bidi="fa-IR"/>
        </w:rPr>
        <w:t>التجلیة من الجلاء بمعنی الظهور،و الدک هو أشد الدق،و جعله دکا أی مدکوکا و الخرور هو السقوط،و الصعقة هی الموت أو الغشیة بجمود الحواس و بطلان إدراکها، و الإفاقة الرجوع إلی حال سلامة العقل و الحواس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أفاق من غشیته أی رجع إلی حال استقامة الشعور و الإدراک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الآیة علی ما یستفاد من ظاهر نظمها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مُوسیٰ لِمِیقٰاتِنٰا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وقتناه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أرنی نفسک أنظر إلیک أی مکنی من النظر إلیک حتی أنظر إلیک و أراک فإن الرؤیة فرع النظر،و النظر فرع التمکین من الرؤیة و التمکن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تعالی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انْظُرْ إِلَی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جبلا بحیاله مشهودا له أشیر إلیه بلام العهد الحضوری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انْظُرْ إِلَی الْجَبَلِ فَإِنِ اسْتَقَرَّ مَکٰانَهُ فَسَوْفَ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لن تطیق رؤیتی فانظر إلی الجبل فإنی أظهر له فإن استقر مکانه و أطاق رؤیتی فاعلم أنک تطیق النظر إلی و رؤیتی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لِلْجَبَلِ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مدکوکا متلاشیا فی الجو أو سائحا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 مُوسیٰ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میتا أو مغشیا علیه من هول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قٰالَ سُبْحٰانَکَ تُبْتُ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إلیک مما اقترحته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 لا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ظاهر ألفاظ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یعطیه التدبر فیها أن حدیث الرؤیة و النظر الذی وقع فی الآیة إذا عرضناه علی الفهم العامی المتعارف حمله علی رؤیة العین و نظر الأبصار،و لا نشک و لن نشک أن الرؤیة و الإبصار یحتاج إلی عمل طبیعی فی جهاز الأبصار یهیئ للباصر صورة مماثلة لصورة الجسم المبصر فی شکله و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الذی نسمیه الإبصار الطبیعی یحتاج إلی مادة جسمیة فی المبصر و الباصر جمیعا،و هذا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التعلیم القرآنی یعطی إعطاء ضروریا أن الله تعالی لا یماثله شیء بوجه من الوجوه البتة فلیس بجسم و لا جسمانی،و لا یحیط به مکان و لا زمان،و لا تحویه جهة و لا توجد صورة مماثلة أو مشابهة له بوجه من الوجوه فی خارج و لا ذهن البتة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هذا شأنه لا یتعلق به الإبصار بالمعنی الذی نجده من أنفسنا البتة،و لا تنطبق </w:t>
      </w:r>
    </w:p>
    <w:p>
      <w:pPr>
        <w:pStyle w:val="BookText"/>
        <w:rPr/>
      </w:pPr>
      <w:r>
        <w:rPr>
          <w:rFonts w:ascii="Amiri" w:hAnsi="Amiri" w:eastAsia="Amiri" w:cs="Amiri"/>
          <w:color w:val="111111"/>
          <w:sz w:val="28"/>
          <w:sz w:val="28"/>
          <w:szCs w:val="28"/>
          <w:rtl w:val="true"/>
          <w:lang w:bidi="ar-SA"/>
        </w:rPr>
        <w:t>علیه صورة ذهنیة لا فی الدنیا و لا فی الآخرة ضرورة،و لا أن موسی ذاک النبی العظیم أحد الخمسة أولی العزم و سادة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یلیق بمقامه الرفیع و موقفه الخطیر أن یجهل ذلک،و لا أن یمنی نفسه بأن الله سبحانه أن یقوی بصر الإنسان علی أن یراه و یشاهده سبحانه منزها عن وصمة الحرکة و الزمان،و الجهة و المکان،و ألواث المادة الجسمیة و أعراضها فإنه قول أشبه بغیر الجد منه بالجد فما محصل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الجائز فی قدرة الله أن یقوی سببا مادیا أن یعلق عمله الطبیعی المادی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حفظ حقیقة السبب و هویة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هو خارج عن المادة و آثارها متعال عن القدر و النهایة؟فهذا الإبصار الذی عندنا و هو خاصة مادیة من المستحیل أن یتعلق بما لا أثر عنده من المادة الجسمیة و خواصها فإن کان موسی یسأل الرؤیة فإنما سأل غیر هذه الرؤیة البصریة، و بالملازمة ما ینفیه الله سبحانه فی جوابه فإنما ینفی غیر هذه الرؤیة البصریة فأما هی فبدیهیة الانتفاء لم یتعلق بها سؤال و لا جواب، و قد أطلق الله الرؤیة و ما یقرب منها معنی فی موارد من کلامه و أثبتها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یَکْفِ بِرَبِّکَ أَنَّهُ عَلیٰ کُلِّ شَیْءٍ شَهِیدٌ  أَلاٰ إِنَّهُمْ فِی مِرْیَةٍ مِنْ لِقٰاءِ رَبِّهِمْ أَلاٰ إِنَّهُ بِکُلِّ شَیْءٍ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،إلی غیر ذلک من الآیات الکثیرة المثبتة للرؤیة و ما فی معناه قبال الآیات النافیة لها کما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المراد بالرؤیة حصول العلم الضروری سمی بها لمبالغة فی الظهور و نحوها کما قیل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أن الآیات تثبت علما ما ضروریا لکن الشأن فی تشخیص حقیقة هذا العلم الضروری فإنا لا نسمی کل علم ضروری رؤیة و ما فی معناه من اللقاء و نحوه کما نعلم بوجود إبراهیم الخلیل و إسکندر و کسری فیما مضی و لم نرهم،و نعلم علما ضروریا بوجود لندن و شیکاغو و مسکو و لم نرها،و لا نسمیه رؤیة و إن بالغنا،فأنت 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أعلم بوجود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إسکندر و کسری کأنی رأیتهم،و لا تقول رأیتهم أو أراهم،و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بوجود لندن و شیکاغو و مسکو،و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رأیتها أو أراها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علمنا الضروری بالبدیهیات الأولیة التی هی لکلیتها غیر مادیة و لا محسوسة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 قائمة بطرفین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علوم ضروریة یصح إطلاق العلم علیها و لا یصح إطلاق الرؤیة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جمیع التصدیقات العقلیة الفکریة،و کذا المعانی الوهمیة و بالجملة ما نسمیها بالعلوم الحصولیة لا نسمیها رؤیة و إن أطلقنا علیها العلم فنقول علمناها و لا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رأیناها إلا بمعنی القضاء و الحکم لا بمعنی المشاهدة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بین معلوماتنا ما لا نتوقف فی إطلاق الرؤیة علیه و استعمالها فیه،نقول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أنی أنا و أرانی أرید کذا و أکره کذا،و أحب کذا و أبغض کذا و أرجو کذا و أتمنی کذا أی أجد ذاتی و أشاهدها بنفسها من غیر أن أحتجب عنها بحاجب،و أجد و أشاهد إرادتی الباطنة التی لیست بمحسوسة و لا فکریة،و أجد فی باطن ذاتی کراهة و حبا و بغضا و رجاء و تمنیا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تحب کذا و تبغض کذا و غیر ذلک فإن معنی کلامه أبصرتک فی هیئة استدللت بها علی أن فیک حبا و بغضا و نحو ذلک،و أما حکایة الإنسان عن نفسه أنه یراه یرید و یکره و یحب و یبغض فإنه یرید به أنه یجد هذه الأمور بنفسها و واقعیتها لا أنه یستدل علیها فیقضی بوجودها من طریق الاستدلال بل یجدها من نفسه من غیر حاجب یحجبها و لا توسل بوسیلة تدل علیها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تسمیة هذا القسم من العلم الذی یجد فیه الإنسان نفس المعلوم بواقعیته الخارجیة رؤیة مطردة،و هی علم الإنسان بذاته و قواه الباطنة و أوصاف ذاته و أحواله الداخلیة و لیس فیها مداخلة جهة أو مکان أو زمان أو حالة جسمانیة أخری غیرها فافهم ذلک و أجد التدبر فیه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فیما أثبت من الرؤیة یذکر معها خصوصیات و یضم إلیها ضمائم یدلنا ذلک علی أن المراد بالرؤیة هذا القسم من العلم الذی نسمیه فیما عندنا أیضا رؤیة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 بِرَبِّکَ أَنَّهُ عَلیٰ کُلِّ شَیْءٍ شَهِیدٌ  أَلاٰ إِنَّهُمْ فِی مِرْیَةٍ مِنْ لِقٰاءِ رَبِّهِمْ أَلاٰ </w:t>
      </w:r>
    </w:p>
    <w:p>
      <w:pPr>
        <w:pStyle w:val="BookText"/>
        <w:rPr/>
      </w:pPr>
      <w:r>
        <w:rPr>
          <w:rFonts w:ascii="IRNazanin" w:hAnsi="IRNazanin" w:eastAsia="IRNazanin"/>
          <w:color w:val="111111"/>
          <w:sz w:val="28"/>
          <w:sz w:val="28"/>
          <w:szCs w:val="28"/>
          <w:rtl w:val="true"/>
          <w:lang w:bidi="fa-IR"/>
        </w:rPr>
        <w:t xml:space="preserve">إِنَّهُ بِکُلِّ شَیْءٍ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أثبت أولا أنه علی کل شیء حاضر أو مشهود لا یختص بجهة دون جهة و بمکان دون مکان و بشیء دون شیء بل شهید علی کل شیء محیط بکل شیء فلو وجده شیء لوجده علی ظاهر کل شیء و باطنه و علی نفس وجدانه و علی نفسه،و علی هذه السمة لقاؤه لو کان هناک لقاء لا علی نحو اللقاء الحسی الذی لا یتأتی البتة إلا بمواجهة جسمانیة و تعین جهة و مکان و زمان،و بهذا یشعر 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نسبة الرؤیة إلی الفؤاد الذی لا شبهة فی کون المراد به هو النفس الإنسانیة الشاعرة دون اللحم الصنوبری المعلق علی یسار الصدر داخلا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  کَلاّٰ إِنَّهُمْ عَنْ رَبِّهِمْ 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،دل علی أن الذی یجبهم عنه تعالی رین المعاصی و الذنوب التی اکتسبوها فحال بین قلوبهم أی أنفسهم و بین ربهم فحجبهم عن تشریف المشاهدة، و لو رأوه لرأوه بقلوبهم أی أنفسهم لا بأبصارهم و أحداقهم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 الله سبحانه فی موارد من کلامه قسما آخر من الرؤیة وراء رؤیة الجارحة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  لَتَرَوُنَّ الْجَحِیمَ  ثُمَّ لَتَرَوُنَّهٰا عَیْنَ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قد تقدم تفسیر الآیة فی الجزء السابع من الکتاب، و بینا هناک أن الملکوت هو باطن الأشیاء لا ظاهرها المحسوس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فبهذه الوجوه یظهر أنه تعالی یثبت فی کلامه قسما من الرؤیة و المشاهدة وراء الرؤیة البصریة الحسیة،و هی نوع شعور فی الإنسان یشعر بالشیء بنفسه من غیر استعمال آلة حسیة أو فکریة،و أن للإنسان شعورا بربه غیر ما یعتقد بوجوده من طریق الفکر و استخدام الدلیل بل یجده وجدانا من غیر أن یحجبه عنه حاجب،و لا یجره إلی الغفلة عنه إلا اشتغاله بنفسه و بمعاصیه التی اکتسبها،و هی مع ذلک غفلة عن أمر موجود مشهود لا زوال علم بالکلیة و من أصله فلیس فی کلامه تعالی ما یشعر بذلک البتة بل عبر عن هذا الجهل بالغفلة و هی زوال العلم بالعلم لا زوال أصل العلم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بینه کلامه سبحانه،و یؤیده العقل بساطع براهینه،و کذا ما ورد من الأخبار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سننقلها و نبحث عنها فی البحث الروائی </w:t>
      </w:r>
    </w:p>
    <w:p>
      <w:pPr>
        <w:pStyle w:val="BookText"/>
        <w:rPr/>
      </w:pPr>
      <w:r>
        <w:rPr>
          <w:rFonts w:ascii="IRNazanin" w:hAnsi="IRNazanin" w:eastAsia="IRNazanin"/>
          <w:color w:val="111111"/>
          <w:sz w:val="28"/>
          <w:sz w:val="28"/>
          <w:szCs w:val="28"/>
          <w:rtl w:val="true"/>
          <w:lang w:bidi="fa-IR"/>
        </w:rPr>
        <w:t>الآتی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ینجلی من کلامه تعالی أن هذا العلم المسمی بالرؤیة و اللقاء یتم للصالحین من عباد الله یوم القیامة کما یدل علیه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،فهناک موطن التشرف بهذا التشریف، و أما فی هذه الدنیا و الإنسان مشتغل ببدنه،و منغمر فی غمرات حوائجه الطبیعیة،و هو سألک لطریق اللقاء و العلم الضروری بآیات ربه،کادح إلی ربه کدحا لیلاقیه فهو بعد فی طریق هذا العلم لن یتم له حق یلاقی ربه،قال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فی معناه آیات کثیرة أخری تدل علی أنه تعالی إلیه المرجع و المصیر و المنتهی،و إلیه یرجعون و إلیه یقلبون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العلم الضروری الخاص الذی أثبته الله تعالی لنفسه و سماه رؤیة و لقاء،و لا یهمنا البحث عن أنها علی نحو الحقیقة أو المجاز فإن القرائن کما عرفت قائمة علی إرادة ذلک فإن کانت حقیقة کانت قرائن معینة،و إن کانت مجازا کانت صارفة،و القرآن الکریم أول کاشف عن هذه الحقیقة علی هذا الوجه البدیع،فالکتب السماویة السابقة علی ما بأیدینا ساکتة عن إثبات هذا النوع من العلم بالله و تخلو عنه الأبحاث المأثورة عن الفلاسفة الباحثین عن هذه المسائل فإن العلم الحضوری عندهم کان منحصرا فی علم الشیء بنفسه حتی کشف عنه فی الإسلام فللقرآن المنة فی تنقیح المعارف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الآیة المبحوث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مُوسیٰ لِمِیقٰاتِنٰا وَ کَلَّمَهُ رَبُّهُ قٰالَ رَبِّ أَرِنِی أَنْظُرْ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للرؤیة بمعنی العلم الضروری علی ما تقدم من معناه فإن الله سبحانه لما خصه بما حباه من العلم به من جهة النظر فی آیاته ثم زاد علی ذلک أن اصطفاه برسالاته و بتکلیمه و هو العلم بالله من جهة السمع 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یزیده بالعلم من جهة الرؤیة و هو کمال العلم الضروری بالله، و الله خیر مرجو و مأمول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المسئول دون الرؤیة بمعنی الإبصار بالتحدیق الذی یجل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النبی الکریم أن یجهل بامتناعه علیه تعالی و تقدس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 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مؤبد للرؤیة،و إذ أثبت الله سبحانه الرؤیة بمعنی العلم الضروری فی الآخرة کان تأبید النفی راجعا إلی تحقق ذلک فی الدنیا ما دام للإنسان اشتغال بتدبیر بدنه،و علاج ما نزل به من أنواع الحوائج الضروریة،و الانقطاع إلیه تعالی بتمام معنی الکلمة لا یتم إلا بقطع الرابطة عن کل شیء حتی البدن و توابعه و هو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فیئول المعنی إلی أنک لن تقدر علی رؤیتی و العلم الضروری بی فی الدنیا حتی تلاقینی فتعلم بی علما اضطراریا تریده،و التعبیر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تأبید النفی لا ینافی ثبوت هذا العلم الضروری فی الآخرة فالانتفاء فی الدنیا یقبل التأبید أیضا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تَخْرِقَ الْأَرْضَ وَ لَنْ تَبْلُغَ الْجِبٰالَ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تَسْتَطِیعَ مَعِیَ صَبْراً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أنه ظاهر فی تأبید النفی للدنیا و الآخرة جمیعا فإنه لا یأبی التقیید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تَرْضیٰ عَنْکَ الْیَهُودُ وَ لاَ النَّصٰاریٰ حَتّٰی تَتَّبِعَ 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،فلم لا یجوز أن تکون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مقیدة لهذه الآیة مبینة لمعنی التأبید المستفاد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ذکرناه من رجوع نفی الرؤیة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نفی الطاقة و الاستطاعة یؤیده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انْظُرْ إِلَی الْجَبَلِ فَإِنِ اسْتَقَرَّ مَکٰانَهُ فَسَوْفَ تَرٰانِی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تنظیر إراءة نفسه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بتجلیه للجبل،و المراد أن ظهوری و تجلیی للجبل مثل ظهوری لک فإن استقر الجبل مکانه أی بقی علی ما هو علیه و هو جبل عظیم فی الخلقة قوی فی الطاقة فإنک أیضا یرجی أن تطیق تجلی ربک و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انْظُرْ إِلَی الْجَبَلِ فَإِنِ اسْتَقَرَّ مَکٰانَهُ فَسَوْفَ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باستدلال علی استحالة التجلی کیف و قد تجلی له؟بل إشهاد و تعریف لعدم استطاعته و إطاقته للتجلی و عدم استقراره مکانه أی بطلان وجوده لو وقع التجلی کما بطل الجبل بالدک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وَ خَرَّ مُوسیٰ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بصیرورة الجبل دکا أی مدکوکا متحولا إلی ذرأت ترابیة صغار بطلت هویته و ذهبت جبلیته و قضی أجله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 مُوسیٰ صَعِقاً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 الذی أصعقه هو هول ما رأی و شاهد غیر أنه یجب أن یتذکر أنه هو الذی ألقی عصاه فإذا هی ثعبان مبین تلقف الألوف من الثعابین و الحیات،و فلق البحر فأغرق الألوف ثم الألوف من آل فرعون فی لحظة و رفع الجبل فوق رءوس بنی إسرائیل کأنه ظلة،و أتی بآیات هائلة أخری و هی أهول من اندکاک جبل،و أعظم،و لم یصعقه شیء من ذلک و لم یدهشه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اندکاک الجبل أهون من ذلک،و هو بحسب الظاهر فی أمن من أن یصیبه فی ذلک خطر فإن الله إنما دکه لیشهده کیفیة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کله یشهد أن الذی أصعقه إنما هو ما تمثل له من معنی ما سأله و عظمة القهر الإلهی الذی أشرف أن یشاهده و لم یشاهده هو و إنما شاهده الجبل فآل أمره إلی ذاک الاندکاک العجیب الذی لم یستقر معه مکانه و لا طرفة عین،و یشهد بذلک أیضا 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الإفاقة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قٰالَ سُبْحٰانَکَ تُبْتُ إِلَیْکَ وَ أَنَا أَوَّلُ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و رجوع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الإفاقة إذ تبین له أن الذی سأله وقع فی غیر موقعه فأخذته العنایة الإلهیة بتعریفه ذلک و تعلیمه عیانا بإشهاده دک الجبل بالتجلی أنه غیر ممکن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فبدأ بتنزیهه تعالی و تقدیسه عما کان یری من إمکان ذلک ثم عقبه بالتوبة عما أقدم علیه و هو یطمع فی أن یتوب علیه،و لیس من الواجب فی التوبة أن تکون دائما عن معصیة و جرم بل هو الرجوع إلیه تعالی لشائبة بعد کیف کان کما تقدم البحث فیه فی الجزء الرابع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بالإقرار و الشهادة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أَوَّلُ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 المؤمنین من قومی بأنک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یدل علیه المقام،و إن کان من المحتمل أن یکون المراد و أنا أول المؤمنین من بین قومی بما آتیتنی و هدیتنی إلیه آمنت بک قبل أن یؤمنوا فحقیق بی أن أتوب إلیک إذا علق بی تقصیر أو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معنی بعید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بالاصطفاء الاختیار علی وجه التصفیة،و لذلک عدی إلی الناس بعلی،و المراد بالرسالات هو ما حمل من الأوامر و النواهی الإلهیة من </w:t>
      </w:r>
    </w:p>
    <w:p>
      <w:pPr>
        <w:pStyle w:val="BookText"/>
        <w:rPr/>
      </w:pPr>
      <w:r>
        <w:rPr>
          <w:rFonts w:ascii="IRNazanin" w:hAnsi="IRNazanin" w:eastAsia="IRNazanin"/>
          <w:color w:val="111111"/>
          <w:sz w:val="28"/>
          <w:sz w:val="28"/>
          <w:szCs w:val="28"/>
          <w:rtl w:val="true"/>
          <w:lang w:bidi="fa-IR"/>
        </w:rPr>
        <w:t>المعارف و الحکم و الشرائع لیبلغه الناس سواء کان التحمیل بواسطة ملک أو بتکلیم بلا واسطة ملک فهی غیر الکلام و إن حملت بکلام فإن الکلام أمر،و المعانی التی یتلقاها السامع منه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بالکلام هو ما شافه به الله سبحانه من غیر واسطة ملک و بعبارة أخری هو ما یکشف به عن مکنون الغیب،و أما أن یکون من نوع الکلام الدائر بیننا معاشر الإنسان فلا فإن الکلام عندنا هو أنا نصطلح و نتعهد فیما بیننا علی تخصیص صوت مخصوص من الأصوات لمعنی من المعانی لینتقل ذهن السامع إلی ذلک المعنی ثم نتوسل عند إرادة تفهیمه إلی إیجاد تموج خاص فی الهواء یبتدی منا و ینتهی إلی السامع لننقل به ما فی ضمیرنا إلی ضمیر السامع المخاطب و التکلم بهذا الوجه یستلزم التجسم فی المتکلم و الله سبحانه منزه عنه،و مجرد إیجاد الصوت و تمویج الهواء بإیجاد أسباب الصوت فی مکان لا یدل علی کون المعانی التی ینتقل إلیها الذهن مقصودة لله سبحانه ما لم تکشف الإرادة بأمر آخر وراء نفس الصوت کما أن من أوجد منا بدق أو ضرب أو نحوهما صوتا یدل علی معنی لم نحکم بإرادته ذلک ما لم یکشف من حاله أو مقاله قبلا أنه قاصد لمعنی ما یوجده من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کلم به الله سبحانه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حکاه القرآن الشریف خال عن سؤال الدلیل علی کونه کلامه،و علی کونه تعالی مریدا لمعناه فلم یسأل موسی ربه حین سمع النداء من جانب الطور الأیمن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منک یا رب؟و هل أنت مرید معناه؟بل أیقن بذلک إیقانا،و نظیر الکلام جار فی سائر أقسام الوحی غیر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یکشف کشفا قطعیا عن ارتباط خاص من السامع بإرادة مصدر الکلام و الوحی یوجب الانتقال إلی المعنی المقصود و إلا فمجرد صدور صوت له معنی مفهوم فی اللغة منه تعالی لا یستلزم صحة الانتساب إلیه تعالی و لا کونه کلامه کیف؟و جمیع الألفاظ الصادرة من المتکلمین بما أنها أصوات تنتهی إلیه تعالی و لیست کلاما له تعالی بل المتکلم بها غیره،و کثیرا ما یحدث من تصادم الأجسام المختلفة أصوات ذوات معان فی اللغة و لا نعده کلاما له تعالی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تکلیمه تعالی هو إیجاده اتصالا و ارتباطا خاصا بین مخاطبه و بین الغیب </w:t>
      </w:r>
    </w:p>
    <w:p>
      <w:pPr>
        <w:pStyle w:val="BookText"/>
        <w:rPr/>
      </w:pPr>
      <w:r>
        <w:rPr>
          <w:rFonts w:ascii="IRNazanin" w:hAnsi="IRNazanin" w:eastAsia="IRNazanin"/>
          <w:color w:val="111111"/>
          <w:sz w:val="28"/>
          <w:sz w:val="28"/>
          <w:szCs w:val="28"/>
          <w:rtl w:val="true"/>
          <w:lang w:bidi="fa-IR"/>
        </w:rPr>
        <w:t>ینتقل به بمشاهدة بعض مخلوقاته إلی معنی مراد،و لا نمنع مقارنة ذلک بأصوات یوجدها الله تعالی فی خارج أو سمع أو غیر ذلک،و قد تقدم بعض الکلام فی الکلام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منه تتمة فی تفسیر سورة الشوری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فی مورد الامتنان و موعظة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یکتفی بما اصطفاه الله به من رسالاته و کلامه و یشکره و لا یستزید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صحیفة معدة للکتابة فیه لأنه یلوح و یظهر بما فیه من الخط و أصله من لاح البرق إذا 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فیه للتبعیض کما یؤیده السیاق اللاحق،و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بیان لکل شیء،و یعطف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تَفْصِیلاً لِکُلِّ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تنکیر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الإبهام و التبعیض،و یئول المعنی إلی مثل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کتبنا لموسی فی الألواح و هی التوراة النازلة مختارات من کل شیء و نعنی بذلک أنا کتبنا له موعظة و تفصیلا ما و تشریحا ما لکل شیء حسب ما یحتاج إلیها قومه فی الاعتقاد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الکلام دلالة علی أن التوراة لم تستکمل جمیع ما تمس به حاجة البشر من المعارف و الشرائع،و هو کذلک کما یدل علیه أیضا قوله تعالی بعد ذکر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 قد تقدم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بِقُوَّةٍ وَ أْمُرْ قَوْمَکَ یَأْخُذُوا بِأَحْسَنِهٰا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تفریع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لأنه مشعر بمعنی القول،و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إنا کتبنا لک فی الألواح من کل شیء فخذها بقوة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الأخذ بالقوة کنایة عن الأخذ بالجد و الحزم فإن من یجد و یحزم فی أمر یستعمل ما عنده من القوة فیه حذرا أن یفوته فالأخذ بالقوة لازم الأخذ بالجد و الحزم کنی به عنه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قَوْمَکَ یَأْخُذُوا بِأَحْسَنِهٰا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راجع إلی الأشیاء المدلول علیها بقوله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المواعظ و تفاصیل الآداب و الشرائع و الأخذ بالأحسن کنایة عن ملازمة الحسن فی الأمور و اتباعه و اختیاره فإن من یهم بأمر الحسن فی الأمور إذا وجد سیئا و حسنا اختار الحسن الجمیل،و إذا وجد حسنا و أحسن منه اضطره حب الجمال إلی اختیار الأحسن و تقدیمه علی الحسن فالأخذ بأحسن الأمور لازم حب الجمال و ملازمة الحسن فکنی به عنه،و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قومک یجتنبوا السیئات و یلازموا ما تهدی إلیه التوراة من الحسنات،و نظیر الآیة فی التکنیة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سَأُرِیکُمْ دٰارَ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 المراد بهؤلاء الفاسقین هم الذین یفسقون بعدم ائتمار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قَوْمَکَ یَأْخُذُوا بِأَحْسَنِهٰا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من معناه من ملازمة طریق الإحسان فی الأمور و اتباع الحق و الرشد فإن من فسق عن الطریق صرفه الله عن الصراط المستقیم إلی تتبع السیئات و المیل عن الرشد إلی الغی کما یفصله فی الآیة التالیة فکانت عاقبة أمره خسرانا و آل أمره إلی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فما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سَأَصْرِفُ عَنْ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تفسیر أو کالتفسیر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سَأُرِیکُمْ دٰارَ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المراد بدار الفاسقین جهنم،و فی الکلام تهدید و تحذیر،و قیل المراد بها منازل فرعون و قومه بمصر،و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عاد و ثمود،و قیل المراد دار العمالقة و غیرهم بالشام و أن الله سیدخلهم فیها فیرونها،و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سیجیئکم قوم فساق تکون الدولة لهم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تقیید التکبر فی الأرض بغیر الحق مع أن التکبر فیها لا یکون إلا بغیر الحق کتقیید البغی فی الأرض بغیر الحق للتوضیح لا للاحتراز و یراد به الدلالة علی وجه الذم فی العمل و أن التکبر کالبغی مذموم لکونه بغیر الحق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القید احترازی للدلالة علی أن المراد هو التکبر المذموم دون التکبر الممدوح کالتکبر علی أعداء الله و التکبر علی المتکبر و هو تکبر بالحق ففیه أن المذکور فی الآیة لیس مطلق التکبر بل التکبر فی الأرض،و هو الاستعلاء علی </w:t>
      </w:r>
    </w:p>
    <w:p>
      <w:pPr>
        <w:pStyle w:val="BookText"/>
        <w:rPr/>
      </w:pPr>
      <w:r>
        <w:rPr>
          <w:rFonts w:ascii="IRNazanin" w:hAnsi="IRNazanin" w:eastAsia="IRNazanin"/>
          <w:color w:val="111111"/>
          <w:sz w:val="28"/>
          <w:sz w:val="28"/>
          <w:szCs w:val="28"/>
          <w:rtl w:val="true"/>
          <w:lang w:bidi="fa-IR"/>
        </w:rPr>
        <w:t>عباد الله و استذلالهم و التغلب علیهم،و هذا لا یکون إلا بغیر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کُلَّ آیَةٍ لاٰ یُؤْمِنُوا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بیان لأحد أوصافهم و هو الإصرار علی الکفر و التکذیب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سَبِیلَ الرُّشْدِ لاٰ یَتَّخِذُوهُ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تکرار الجملتین المثبتة و المنفیة بجمیع خصوصیاتهما للدلالة علی اعتنائهم الشدید و مراقبتهم الدقیقة علی مخالفة سبیل الرشد و اتباع سبیل الغی بحیث لا یعذرون بخطإ و لا یحتمل فی حقهم جهل أو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تعلیل لما تحقق فیهم من رذائل الصفات أی إنما جروا علی ما جروا بسبب تکذیبهم لآیاتنا و غفلتهم عنها،و من المحتمل أن یکون تعلیلا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الآیة ظاهر و یتحصل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الجزاء هو نفس العمل و قد تقدم توضیحه کرارا فی أبحاثنا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الحبط من الجزاء فإن الجزاء بالعمل و إذا کان العمل حابطا فإحباطه هو الجزاء،و الحبط إنما یتعلق بالأعمال التی فیها جهة حسن فتکون نتیجة إحباط الحسنات ممن له حسنات و سیئات أن یجزی بسیئاته جزاء سیئا و یجزی بحسناته بإحباطها فیتمحض له الجزاء السیئ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تنزل الآیة علی معنی آخر و هو أن یکون المراد بالجزاء،الجزاء الحسن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یُجْزَوْنَ إِلاّٰ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أنهم لا یثابون بشیء إذ لا عمل من الأعمال الصالحة عندهم لمکان الحبط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الدلیل علی کون المراد بالجزاء هو الثواب أن هذا الجزاء هو جزاء الأعمال المذکورة فی الآیة قبلا،و المراد بها بقرینة ذکر الحبط هی الأعمال الصالحة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فساد ما استدل به بعضهم بالآیة علی أن تارک الواجب من غیر أن یشتغل بضده لا عقاب له لأنه لم یعمل عملا حتی یعاقب علیه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یُجْزَوْنَ </w:t>
      </w:r>
    </w:p>
    <w:p>
      <w:pPr>
        <w:pStyle w:val="BookText"/>
        <w:rPr/>
      </w:pPr>
      <w:r>
        <w:rPr>
          <w:rFonts w:ascii="Amiri" w:hAnsi="Amiri" w:eastAsia="Amiri" w:cs="Amiri"/>
          <w:color w:val="111111"/>
          <w:sz w:val="28"/>
          <w:sz w:val="28"/>
          <w:szCs w:val="28"/>
          <w:rtl w:val="true"/>
          <w:lang w:bidi="ar-SA"/>
        </w:rPr>
        <w:t>إِلاّٰ 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الفساد أن المراد بالجزاء فی الآیة الثواب و المعنی أنهم لا ثواب لهم فی الآخرة لأنهم لم یأتوا بحسنة و لم یعملوا عملا یثابون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ثبوت العقاب علی مجرد ترک الأوامر الإلهیة مع الغض عما یشتغل به من الأعمال المضادة کالضروری من کلامه تعالی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 وَ رَسُولَهُ فَإِنَّ لَهُ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مُوسیٰ مِنْ بَعْدِهِ مِنْ حُلِیِّهِمْ عِجْلاً جَسَداً لَهُ 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الحلی علی فعول جمع حلی کالثدی جمع ثدی،و هو ما یتحلی و یتزین به من ذهب أو فضة أو نحوهما،و العجل ولد البقرة،و الخوار صوت البقرة خاصة،و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جَسَداً لَهُ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بیان للعجل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أنه کان غیر ذی حیاة و إنما وجدوا عنده خوارا کخوار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ما بعده تذکر قصة عبادة بنی إسرائیل العجل بعد ما ذهب موسی إلی میقات ربه و استبطئوا رجوعه إلیهم،فکادهم السامری و أخذ من حلیهم فصاغ لهم عجلا من ذهب له خوار کخوار العجل و ذکر لهم أنه إلههم و إله موسی فسجدوا له و اتخذوه إلها،و قد فصل الله سبحانه القصة فی سورة طه تفصیلا،و الذی ذکره فی هذه الآیات من هذه السورة لا یستغنی عما هناک،و هو یؤید نزول سورة طه قبل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قَوْمُ مُوسیٰ مِنْ بَعْدِهِ مِنْ حُلِیِّهِمْ عِجْلاً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اتخذ قوم موسی من بعد ذهابه لمیقات ربه قبل أن یرجع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سیذکر رجوعه إلیهم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 فعبدوه،و کان هذا العجل الذی اتخذوه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جَسَداً لَهُ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ذمهم الله سبحانه بأنهم لم یعبئوا بما هو ظاهر جلی بین عند العقل فی أول نظرته أنه لو کان هو الله سبحانه لکلمهم و لهداهم السبیل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أَنَّهُ لاٰ یُکَلِّمُهُمْ وَ لاٰ یَهْدِیهِمْ سَبِیلاً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ذکر من صفاته المنافیة للألوهیة عدم تکلیمه إیاهم و عدم هدایته لهم و سکت عن سائر ما فیه کالجسمیة و کونه مصنوعا و محدودا ذا مکان و زمان و شکل </w:t>
      </w:r>
    </w:p>
    <w:p>
      <w:pPr>
        <w:pStyle w:val="BookText"/>
        <w:rPr/>
      </w:pPr>
      <w:r>
        <w:rPr>
          <w:rFonts w:ascii="IRNazanin" w:hAnsi="IRNazanin" w:eastAsia="IRNazanin"/>
          <w:color w:val="111111"/>
          <w:sz w:val="28"/>
          <w:sz w:val="28"/>
          <w:szCs w:val="28"/>
          <w:rtl w:val="true"/>
          <w:lang w:bidi="fa-IR"/>
        </w:rPr>
        <w:t>إلی غیر ذلک مع أن الجمیع ینافی الألوهیة لأن هاتین الصفتین أعنی التکلیم و الهدایة من أوضح ما تستلزمه الألوهیة من الصفات عند من یتخذ شیئا إلها إذ من الواجب أن یعبده بما یرتضیه و یسلک إلیه من طریق یوصل إلیه،و لا یعلم ذلک إلا من قبل الإله بوجه فهو الذی یجب أن یهدیه إلی طریق عبادته بنوع من التکلیم و التفهیم،و قد رأوا أنه لا یکلمهم و لا یهدیهم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عهدوا من موسی أن الله سبحانه یکلمه و یهدیه،و یکلمهم و یهدیهم بواسطته،و قد قالوا حین أخرج السامری لهم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فلو کان العجل هو الذی أومأ إلیه السامری لکلمهم و هداهم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کان من الواضح البین عند عقولهم لو عقلوا أنه لیس هو،و لذلک أردفه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اِتَّخَذُوهُ وَ کٰانُوا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اتخذوه و أمره بذاک الوضوح،فقیل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اِتَّخَذُوهُ وَ کٰانُوا 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فِی أَیْدِیهِمْ وَ رَأَوْا أَنَّهُمْ قَدْ ضَلُّوا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فِی 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البلاء فی أیدیهم أی وجدوه وجدان من یده فیه یقال ذلک للنادم عند ما یجده مما کان خفی علیه،و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فی یده، و أسقط فی یده و بغیر ألف أفصح،و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صار الذی یضر به ملقی فی یده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مطولات التفاسیر وجوه کثیرة توجه بها هذه الجملة،جلها أو کلها لا تخلو من تعسف،و أقرب الوجوه ما نقلناه عن المجمع،منقولا عن بعضهم فإن ظاهر سیاق الآیة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سُقِطَ فِی أَیْدِیهِمْ وَ رَأَوْا أَنَّهُمْ قَدْ 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لما التفتوا إلی ما فعلوه و أجالوا النظر فیه دقیقا ثانیا و رأوا عند ذلک أنهم قد ضلوا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 فالجملة تفید معنی التنبه لما ذهلوا عنه و التبصر بما أغفلوه کأنهم عملوا شیئا فقدموه إلی ما عملوا له فرده إلیهم و رمی به نحوهم فتناولوه بأیدیهم فسقط فیها فرأوا من قریب أنهم ضلوا فیما زعموا،و أهملوا فیه أمرا ما کان لهم أن یهملوه،و فات منهم ما فسد بفوته ما عملوه،و علی أی حال تجری الجملة مجری المثل السائر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المعنی مترتب علی الآیات التالیة فإنهم </w:t>
      </w:r>
    </w:p>
    <w:p>
      <w:pPr>
        <w:pStyle w:val="BookText"/>
        <w:rPr/>
      </w:pPr>
      <w:r>
        <w:rPr>
          <w:rFonts w:ascii="Amiri" w:hAnsi="Amiri" w:eastAsia="Amiri" w:cs="Amiri"/>
          <w:color w:val="111111"/>
          <w:sz w:val="28"/>
          <w:sz w:val="28"/>
          <w:szCs w:val="28"/>
          <w:rtl w:val="true"/>
          <w:lang w:bidi="ar-SA"/>
        </w:rPr>
        <w:t>إنما تبینوا ضلالهم بعد رجوع موسی إلیهم کما تفصل ذلک سورة طه لکنه سبحانه کأنه قدم الآیة لأنها مشتملة علی حدیث ندامتهم علی ما صنعوا و تحسرهم مما فات منهم،و قد أظهروا ذلک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یَرْحَمْنٰا رَبُّنٰا وَ یَغْفِرْ لَنٰا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الأحری بالندامة و الحسرة أن یذکرا مع ما تعلقنا به من غیر فصل طویل،و لذا لما ذکر اتخاذهم العجل فی الآیة الأولی وصله بندامتهم و حسرتهم فی الآیة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ذیل حدیث رجوع موسی فی الآیة التالیة مشغول بدعائه لنفسه و أخیه ففصل بینه و بین هذا الذی هو صورة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رَجَعَ مُوسیٰ إِلیٰ قَوْمِهِ غَضْبٰانَ أَسِفاً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الأسف بکسر السین صفة مشبهة من الأسف و هو شدة الغضب و الحزن و الخلافة القیام بالأمر بعد غیره،و العجلة طلب الشیء و تحریه قبل أوانه علی ما ذکره الراغب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 أمرا کذا أی طلبته قبل أوانه الذی له بحسب الطبع 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 موسی إلی قومه و هو فی حال غضب و أسف لما أخبره الله تعالی لدی الرجوع بأن قومه ضلوا بعبادة العجل بعده فوبخهم و ذمهم بما صنعوا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خلفتمونی من بعدی أ عجلتم أمر ربکم و طلبتموه قبل بلوغ أجله،و هو أمر من بیده خیرکم و صلاحکم و لا یجری أمرا إلا علی ما یقتضیه حکمته البالغة،و لا یؤثر فیه عجلة غیره و لا طلبه و لا رضاه إلا بما شاء،و الظاهر أن المراد بأمر ربهم أمره الذی لأجله واعد موسی لمیقاته،و هو نزول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عَجِلْتُمْ أَمْرَ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عجلتم بعبادة العجل قبل أن یأتیکم أمر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استعجلتم وعد الله و ثوابه علی عبادته فلما لم تنالوه عدلتم إلی عبادة غیره؟و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 عجلتم عما أمرکم به ربکم و هو انتظار رجوع موسی حافظین لعهده فبنیتم علی أن المیقات قد بلغ آخره و لم یرجع إلیکم فغیرتم هذا،و ما قدمناه من الوجه أنسب بالسیاق</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اشتد غضب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شاهد قومه و وبخهم و ذمهم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خَلَفْتُمُونِی مِنْ بَعْدِی أَ عَجِلْتُمْ أَمْرَ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استفهام إنکاری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ألواح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بِرَأْسِ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قابضا علی شعره یَجُرُّهُ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w:t>
      </w:r>
    </w:p>
    <w:p>
      <w:pPr>
        <w:pStyle w:val="BookText"/>
        <w:rPr/>
      </w:pPr>
      <w:r>
        <w:rPr>
          <w:rFonts w:ascii="Amiri" w:hAnsi="Amiri" w:eastAsia="Amiri" w:cs="Amiri"/>
          <w:color w:val="111111"/>
          <w:sz w:val="28"/>
          <w:sz w:val="28"/>
          <w:szCs w:val="28"/>
          <w:rtl w:val="true"/>
          <w:lang w:bidi="ar-SA"/>
        </w:rPr>
        <w:t>حکی الله فی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هٰارُونُ مٰا مَنَعَکَ إِذْ رَأَیْتَهُمْ ضَلُّوا  أَلاّٰ تَتَّبِعَنِ أَ فَعَصَیْتَ أَمْرِی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خاطبه بذکر أمهما دون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أو یا ابن أبی للترقیق و تهییج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اسْتَضْعَفُونِی وَ کٰادُوا یَقْتُلُونَنِی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خالفتهم فی أمر العجل و منعتهم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تُشْمِتْ بِیَ الْأَعْدٰاءَ وَ لاٰ تَجْعَلْنِی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بحسبانی کأحدهم فی مخالفتک،و کان مما قال له علی ما حکاه الله فی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خَشِیتُ أَنْ تَقُولَ فَرَّقْتَ بَیْنَ بَنِی إِسْرٰائِیلَ وَ لَمْ تَرْقُبْ قَوْلِی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سیاق الآیة و کذا ما فی سورة طه من آیات القصة أن موسی غضب علی هارون کما غضب علی بنی إسرائیل غیر أنه غضب علیه حسبانا منه أنه لم یبذل الجهد فی مقاومة بنی إسرائیل لما زعم أن الصلاح فی ذلک مع أنه وصاه عند المفارقة وصیة مطلقة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 وَ لاٰ تَتَّبِعْ سَبِیلَ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المقدار من الاختلاف فی السلیقة و المشیة بین نبیین معصومین لا دلیل علی منعه،و إنما العصمة فیما یرجع إلی حکم الله سبحانه دون ما یرجع إلی السلائق و طرق الحیاة علی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فعله موسی بأخیه من أخذ رأسه یجره إلیه کأنه مقدمة لضربه حسبانا منه إن استقل بالرأی زاعما المصلحة فی ذلک و ترک أمر موسی فما وقع منه إنما هو تأدیب فی أمر إرشادی لا عقاب فی أمر مولوی و إن کان الحق فی ذلک مع هارون، و لذلک لما قص علیه القصص عذره فی ذلک،و دعا لنفسه و لأخیه بقوله رَبِّ اغْفِرْ لِی وَ لِأَخِی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بِرَأْسِ أَخِیهِ یَجُرُّهُ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إنما فعل ذلک مستعظما لفعلهم مفکرا فیما کان منهم کما یفعل الإنسان ذلک بنفسه عند الوجد و شدة الغضب فیقبض علی لحیته و یعض علی شفته فأجری موسی أخاه هارون مجری نفسه فصنع به ما یصنع الإنسان بنفسه عند الغضب و الأسف</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أراد أن یظهر ما اعتراه من الغضب علی قومه لإکباره منهم ما صاروا </w:t>
      </w:r>
    </w:p>
    <w:p>
      <w:pPr>
        <w:pStyle w:val="BookText"/>
        <w:rPr/>
      </w:pPr>
      <w:r>
        <w:rPr>
          <w:rFonts w:ascii="IRNazanin" w:hAnsi="IRNazanin" w:eastAsia="IRNazanin"/>
          <w:color w:val="111111"/>
          <w:sz w:val="28"/>
          <w:sz w:val="28"/>
          <w:szCs w:val="28"/>
          <w:rtl w:val="true"/>
          <w:lang w:bidi="fa-IR"/>
        </w:rPr>
        <w:t>إلیه من الکفر و الارتداد فصدر ذلک منه لإعلامهم عظم الحال عنده لینزجروا عن مثله فی مستقبل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إنما جره إلی نفسه لیناجیه و یستفسر حال القوم منه،و لذلک لما ذکر هارون ما ذکر،قبله منه و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رأی أن بهارون مثل ما به من الغضب و الأسف أخذ برأسه متوجعا له مسکنا لما به من القلق فکره هارون أن یظن الجهال أنه استخفاف و إهانة فأظهر براءة نفسه و دعا له أخوه و جل هذه الوجوه أو کلها لا تلائم سیاق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مُوسیٰ إِلیٰ قَوْمِهِ غَضْبٰانَ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أنه کان عالما بأمر ارتداد قومه من قبل،و هو کذلک فإن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حکی فی 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و هو فی المیقات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فَتَنّٰا قَوْمَکَ مِنْ بَعْدِکَ وَ أَضَلَّهُمُ السّٰامِرِیُّ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ظهر حکم غضبه عند ما شاهد قومه فاشتد علیهم و ألقی الألواح و أخذ برأس أخیه یجره إلیه کل ذلک فعله بعد ما رجع إلیهم لا حینما أخبره بذلک ربه،و إخبار الله سبحانه أصدق من الحس لأن الحس یصدق و یکذب،و الله سبحانه لا یقول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للعلم حکما و للمشاهدة حکما آخر،و الغضب هیجان القوة الدافعة للدفع أو الانتقام،و لا یتحقق مورد للدفع و الانتقام بمجرد تحقق العلم لکن الحس و المشاهدة تصاحب وجود المغضوب علیه عند العصیان فیتأتی منه الدفع و الانتقام بالقول و الفعل،و لا یؤثر العلم قبل المشاهدة إلا حزنا و غما و نظیر ذلک بالمقابلة أنک لو بشرت بقدوم من تحبه و تتوق نفسک إلی لقائه فلک عند تحقق البشری حال و هو الفرح،و عند لقاء الحبیب حال آخر و حکم جدید،و کذا إذا شاهدت أمرا عجیبا و أنت وحدک کان حکمه التعجب،و إذا شاهدته و معک غیرک تعجبت و ضحکت،و له نظائر أخر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لِأَخِی وَ أَدْخِلْنٰا فِی رَحْمَتِکَ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دعاء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الکلام علی المغفرة فی آخر الجزء السادس من الکتاب أن المغفرة أعم موردا من المعصیة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اتَّخَذُوا الْعِجْلَ سَیَنٰالُهُمْ غَضَبٌ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تنکیر الغضب و کذا الذلة للإشعار بعظمتهما و قد أبهم الله سبحانه ما سینالهم من غضبه و ذلة الحیاة فلم یبین ما هما فمن المحتمل أن تکون الإشارة بذلک إلی ما جری علیهم بعد ذلک من تحریق العجل المعبود و نسفه فی الیم و طرد السامری و قتل جمع منهم،أو أن یکون المراد به ما ضرب الله علی قومهم من الذلة و المسکنة و القتل و الإبادة و الإسارة، و یمکن أن یکون المراد بالغضب هو عذاب الآخرة فیجمع لهم بذلک هوان الآخرة و ذلة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الْمُفْتَرِینَ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 یدل علی أن ذلک أعنی نیل غضب الرب سبحانه و ذلة الحیاة الدنیا سنة جاریة إلهیة فی المفترین علی الله و هذا الذی یدل علیه الآیة یهدی إلیه الأبحاث العقلیة أیضا کما مر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راجع إلی السیئات،و الثانی إلی التوبة،و معنی الآیة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و إن کانت فی نفسها عامة لکنها بالنظر إلی المورد بمنزلة الاستثناء من الذین اتخذوا العجل المذکورین فی الآیة السابقة فالتوبة إذا تحققت بحقیقة معناها فی أیة سیئة کانت لم یمنع من قبولها مانع کما تقدم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و التی قبلها معترضتان فی القصة،و وجه الخطاب فیهما إلی النبی ص و الدلیل علی ذلک قوله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الْمُفْتَرِینَ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الآیة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ظاهر السیاق أن الکلام فیهما جار علی حکایة الحال الماضیة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سَیَنٰالُهُمْ غَضَبٌ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سَکَتَ عَنْ مُوسَی الْغَضَبُ أَخَذَ الْأَلْوٰاحَ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الرهبة هی خوف مع تحرز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 xml:space="preserve">. </w:t>
      </w:r>
      <w:bookmarkStart w:id="169" w:name="pg11946_115425"/>
    </w:p>
    <w:p>
      <w:pPr>
        <w:pStyle w:val="Heading4"/>
        <w:numPr>
          <w:ilvl w:val="3"/>
          <w:numId w:val="1"/>
        </w:numPr>
        <w:rPr/>
      </w:pPr>
      <w:bookmarkStart w:id="170" w:name="__RefHeading___Toc14810080_73709187"/>
      <w:bookmarkStart w:id="171" w:name="_Toc61"/>
      <w:bookmarkEnd w:id="169"/>
      <w:bookmarkEnd w:id="170"/>
      <w:r>
        <w:rPr>
          <w:rtl w:val="true"/>
        </w:rPr>
        <w:t>بحث روائی</w:t>
      </w:r>
      <w:bookmarkEnd w:id="171"/>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 أحمد و النسائی و ابن جریر و ابن المنذر و ابن أبی حاتم و أبو الشیخ و ابن مردویه عن أبی واقد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 قبل حنین فمررنا بسدرة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اجعل لنا هذه ذات أنواط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للکفار ذات أنواط،و کان الکفار ینوطون سلاحهم بسدرة و یعکفون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هذا کما قالت بنو إسرائیل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کَمٰا لَهُمْ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ترکبون سنن الذین قبلکم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رواها أیضا بطرق أخری عن عبد الله بن عوف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 للنبی ص ذلک،و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شجرة سدرة عظیمة کان یناط بها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ذات أنواط و کانت تعبد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الجالوت 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تلبثوا بعد نبیکم إلا ثلاثین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ضرب بعضکم وجه بعض بالسیف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لم تجف أقدامکم من ماء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کَمٰا لَهُمْ آلِهَةٌ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الفضیل بن یسار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لما خرج وافدا إلی ربه واعدهم ثلاثین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زاد الله علی الثلاثین عشرا قال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أخلفنا موسی فصنعوا ما صنعوا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البزاز و ابن أبی حاتم و أبو نعیم فی الحلیة و البیهقی فی الأسماء و الصفات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کلم الله موسی یوم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بغیر الکلام الذی کلمه یوم ناداه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 هذا کلامک الذی کلمتنی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إنما کلمتک بقوة عشرة آلاف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قوة الألسن کلها و أقوی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موسی إلی بنی إسرائیل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صف لنا کلام الرحمن فقال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تستطیعونه أ لم تروا إلی أصوات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یقبل فی أحلی حلاوة سمعتموه؟فذاک </w:t>
      </w:r>
    </w:p>
    <w:p>
      <w:pPr>
        <w:pStyle w:val="BookText"/>
        <w:rPr/>
      </w:pPr>
      <w:r>
        <w:rPr>
          <w:rFonts w:ascii="IRNazanin" w:hAnsi="IRNazanin" w:eastAsia="IRNazanin"/>
          <w:color w:val="111111"/>
          <w:sz w:val="28"/>
          <w:sz w:val="28"/>
          <w:szCs w:val="28"/>
          <w:rtl w:val="true"/>
          <w:lang w:bidi="fa-IR"/>
        </w:rPr>
        <w:t>قریب منه و لیس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ذیل الروایة فهو تمثیل للتقریب و لیس به بأس،و أما صدره ففیه خفاء و لعل المراد بقوة عشرة آلاف لسان ما فی العشرة آلاف من قوة التفهیم لو تأید بعضها ببعض فإن ألسن الناس مختلفة فی قوة التفهیم فالمراد أن ذلک یعادل من حیث إعطاء التفهیم و الکشف عن المراد عشرة آلاف لسان لو جمع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المراد بالمغایرة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بغیر الکلام الذی کلمه یوم ناداه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التفاوت من حیث کیفیة التفهیم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هشام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علیه معاویة بن وهب و عبد الملک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تقول فی الخبر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رأی ربه؟علی أی صورة رآه؟و فی الخبر الذی رواه أن المؤمنین یرون ربهم فی الجنة؟علی أی صورة یرونه؟فتبسم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معاویة ما أقبح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علیه سبعون سنة و ثمانون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فی ملک الله و یأکل من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یعرف الله حق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إن محمدا ص لم یر الرب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بمشاهدة العیان،و إن الرؤیة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القلب و رؤیة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عنی برؤیة القلب فهو مصیب،و من عنی برؤیة البصر فقد کذب و کفر بالله و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بخلقه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حدثنی أبی عن أبیه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رسول الله هل رأیت ربک؟فقال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 العیون بمشاهدة 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تراه القلوب بحقائق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المؤمن یری ربه بمشاهدة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من جاز علیه البصر و الرؤیة فهو مخلوق،و لا بد للمخلوق من خالق فقد جعلته إذا محدثا مخلوقا،و من شبهه بخلقه فقد اتخذ مع الله شریکا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ویلهم أ لم یسمعوا لقول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تَرٰانِی وَ لٰکِنِ انْظُرْ إِلَی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اسْتَقَرَّ مَکٰانَهُ فَسَوْفَ تَرٰانِی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تَجَلّٰی رَبُّهُ لِلْجَبَلِ جَعَلَهُ دَکًّا وَ خَرَّ مُوسیٰ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طلع من نوره </w:t>
      </w:r>
    </w:p>
    <w:p>
      <w:pPr>
        <w:pStyle w:val="BookText"/>
        <w:rPr/>
      </w:pPr>
      <w:r>
        <w:rPr>
          <w:rFonts w:ascii="Amiri" w:hAnsi="Amiri" w:eastAsia="Amiri" w:cs="Amiri"/>
          <w:color w:val="111111"/>
          <w:sz w:val="28"/>
          <w:sz w:val="28"/>
          <w:szCs w:val="28"/>
          <w:rtl w:val="true"/>
          <w:lang w:bidi="ar-SA"/>
        </w:rPr>
        <w:t>علی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کضوء یخرج من سم الخیاط فدکدکت الأرض،و صعقت الجبال، وَ خَرَّ مُوسیٰ صَعِقاً أی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علیه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سُبْحٰانَکَ تُبْتُ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من زعم أنک تری و رجعت إلی معرفتی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الأبصار لا تدرکک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أَوَّلُ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بأنک تری و لا تری و أنت بالمنظر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التوحید،بإسناده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موسی و جری علی لسانه من حمد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أَرِنِی أَنْظُرْ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مسألته تلک أمرا عظیما،و سأل أمرا جسیما فعوتب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حتی تموت و ترانی فی الآخرة،و لکن إن أردت أن ترانی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الْجَبَلِ فَإِنِ اسْتَقَرَّ مَکٰانَهُ فَسَوْفَ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فأبدی الله بعض آیاته و تجلی ربنا للجبل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فتقطع الجبل فصار رمیما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 مُوسیٰ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أحیاه الله و بعثه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تُبْتُ إِلَیْکَ وَ أَنَا أَوَّلُ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أول من آمن بک منهم بأنه لا یراک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تؤیدان ما تقدم فی البیان السابق،و یتحصل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السؤال إنما کان عن رؤیة القلب دون رؤیة البصر المستحیل علیه تعالی بأی وجه تصور،و حاشا مقام الکلیم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یجهل من ساحة ربه المنزهة ما هو من البداهة علی مکان و هو یسمی القوم الذین اختارهم للمیقات سفهاء إذ سألوا الرؤیة إذ یقول لربه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تُهْلِکُنٰا بِمٰا فَعَلَ السُّفَهٰاءُ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،فکیف یقدم هو نفسه علی ما سماه 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النزاع و المشاجرة فی الصدر الأول و خاصة فی زمان الصادقین إلی زمان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بالغا أوج شدته ینکرها المعتزلة مطلقا و یثبتها الأشاعرة فی الآخرة و هناک طائفة أخری تثبتها فی الدنیا و الآخرة جمیعا،و الفریقان جمیعا یستدلان بالآیة و لم تزل المنازعة قائمة علی ساقها لم تنقطع ظاهرا إلا بسیوف آل أیوب التی أبادت المعتزلة و ألحقت طالعهم بغاربهم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احتجاج المعتزلة،أنهم کانوا یستدلون بقوله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بسائر ما ینفی الرؤیة البصریة من طریق العقل و النقل،و یأولون ما یدل علی جوازها من الآیات و الروایات،و جملة احتجاج الأشاعرة أنهم کانوا یستدلون بالتنظیر الواقع فی </w:t>
      </w:r>
    </w:p>
    <w:p>
      <w:pPr>
        <w:pStyle w:val="BookText"/>
        <w:rPr/>
      </w:pPr>
      <w:r>
        <w:rPr>
          <w:rFonts w:ascii="IRNazanin" w:hAnsi="IRNazanin" w:eastAsia="IRNazanin"/>
          <w:color w:val="111111"/>
          <w:sz w:val="28"/>
          <w:sz w:val="28"/>
          <w:szCs w:val="28"/>
          <w:rtl w:val="true"/>
          <w:lang w:bidi="fa-IR"/>
        </w:rPr>
        <w:t>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انْظُرْ إِلَی الْجَبَلِ فَإِنِ اسْتَقَرَّ مَکٰانَهُ فَسَوْفَ 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بما فی غیرها من الآیات و بعض الروایات من جوازها فی الآخرة،و یأولون ما عدا ذلک علی ما هو شأن الأبحاث الکلامیة عندهم و ربما استدل لذلک بأنه لا دلیل علی وجوب انحصار الرؤیة البصریة فی الجسمانیات فمن الجائز أن یتعلق بغیر الأمور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الإبصار یتعلق بالجوهر و العرض،و لا جامع بینهما إلا الموجود المطلق فکل موجود یمکن أن یتعلق به الإبصار و إن لم یکن جسما أو جسمانیا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بطلان هاتین الحجتین و ما یسانخهما من الحجج و الأقاویل فی هذه الأزمنة اتضاحا کاد یلحق بالبدیهیات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لا یهمنا إیراد ما أوردوه من الجانبین من نقض و إبرام فمن أراد الوقوف علیها أمکنه أن یراجع الکتب الکلامیة و مطولات تفاسیر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تحصل من سابق بحثنا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الرؤیة البصریة سواء کانت علی هذه الصفة التی هی علیها الیوم أو تحولت إلی أی صفة أخری هی معها مادیة طبیعیة متعلقة بقدر و شکل و لون و ضوء تعملها أداة مادیة طبیعیة فإنها مستحیلة التعلق بالله سبحانه فی الدنیا و الآخرة،و علیه یدل البرهان و ما ورد من الآیات و الروایات فی نفی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علم ضروری خاص یتعلق به تعالی غیر العلم الضروری الحاصل بالاستدلال تسمی رؤیة،و إیاه تعنی الآیات و الروایات الظاهرة فی إثبات الرؤیة لما فیها من القرائن الکثیرة الصریحة فی ذلک،و موطن هذه المعرفة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أَنْظُرْ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أجنبیة أصلا عن الرؤیة البصریة الحسیة إثباتا و نفیا و سؤالا و جوابا،و إنما یدور الکلام فیها مدار الرؤیة بالمعنی الآخر الذی هو رؤیة القلب بحسب ما اصطلح علیه فی الروایات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الصدوق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سأله المأمون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أجاب عن سؤال الرؤیة فی الآیة،أن موسی إنما سأل ذلک عن لسان قومه لا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لما قالوا أرنا الله جهرة فأخذتهم 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أحیاهم الله سألوا موسی أن یسأله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علیهم بالاستحالة فأصروا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ما یقترحه علی قومی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الروایة کما أشرنا إلیه فی أخبار جنة آدم ضعیفة السند علی أنها لا توافق الأصول المسلمة فی أخبار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أخبارهم و خاصة خطب علی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مملوءة من حدیث التجلی و الرؤیة القلبیة فلا موجب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یلتزم کون الرؤیة المذکورة فی الآیة سؤالا و جوابا هی الرؤیة البصریة ثم الجواب بطریق جدلی لا ینطبق کثیر انطباق علی الآیة لکونه خلاف ظاهرها البتة،و خلاف ظاهر حال موسی فإنهم لو اقترحوا علیه ذلک لرد علیهم کما رد علیهم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قَوْمٌ تَجْهَلُونَ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لَنٰا إِلٰهاً کَمٰا لَهُمْ آلِهَةٌ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یتحصل من الروایتین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أجیب إلی الرؤیة بالمعنی المذکور فی الدنیا،و إنما أجیب إلیها فی الآخرة،و الظاهر أنه یستفاد ذلک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وَ خَرَّ مُوسیٰ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الاستدراک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انْظُرْ إِلَی الْجَبَلِ فَإِنِ اسْتَقَرَّ مَکٰانَهُ فَسَوْفَ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فی الجبل هو بعینه مثل ما فرض فی موسی فهو لا یطیق الظهور و الإرادة کما أن ذاک لا یطیقه،و قد وقع التجلی للجبل فدک به و صعق و لو وقع لموسی أیضا لدک به و صعق فالتجلی فی نفسه ممکن لکنه بالنسبة إلی المتجلی له یوجب اندکاکه و صعقته،و هذا یشعر أن التجلی لا مانع منه فی نفسه مع الصعقة و الموت،و قد استفاضت الروایات من طرق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تعالی یتجلی لأهل الجنة،و إن لهم فی کل جمعة زورة کما وقع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تحصل من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صعقة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موتا ثم رد الله إلیه روحه لا غشیة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تجلی له من نوره مقدار ما یخرج من سم الخیاط من النور من قبیل تمثیل المعنی بالأمور المحسوسة فلا نوره تعالی نور حسی،و لا أنه یتقدر بأمر حسی کسم الخیاط،و لذلک مثل ذلک فی غیر هذه الروایة بوضع طرف الإبهام علی أنملة الخنصر کما سیأتی،و الغرض علی أی تقدیر بیان صغره و حقارته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فالتجلی إنما هو بما یکفی لدکه و صعقته،و أما کمال نوره تعالی فهو غیر متناه لا یحاذیه أی أمر متناه مفروض فلا نسبة بین المتناهی و غیر المتناهی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أحمد و عبد بن حمید و الترمذی و صححه و ابن جریر و ابن المنذر و ابن أبی حاتم و ابن عدی فی الکامل و أبو الشیخ و الحاکم و صححه و ابن مردویه و البیهقی فی کتاب الرؤیة من طرق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هکذا و أشار بإصبعیه،و وضع طرف إبهامه علی أنملة الخنصر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المفصل الأعلی من الخنصر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فساخ الجبل و خر موسی صعقا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فساخ الجبل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یهوی فیها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فی أحادیث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الجبل دک فصار رمیما،و فی بعضها أنه ساخ فی البحر فهو یهوی حتی الساعة،و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الساعة،و المحصل من تفسیر بعضها ببعض أنه صار رمیما نزل البحر فلا یری منه أثر أبدا و ینبغی أن یکون هذا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فساخ الجبل فی الأرض أو فی البحر فهو یسخ إلی یوم القیامة أو إلی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فیه،أخرج أبو الشیخ و ابن مردویه من طریق ثابت عن أنس عن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تَجَلّٰی رَبُّهُ لِلْجَبَلِ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مقدار هذا و وضع الإبهام علی خنصر الإصبع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إلی هذا؟فضرب فی صدره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یا حمید؟و ما أنت یا حمید؟یحدثنی أنس بن مالک عن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إلی هذا؟</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الحکیم الترمذی فی نوادر الأصول و أبو نعیم فی الحلیة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رسول الله ص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أَنْظُرْ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 یا موسی إنه لا یرانی حی إلا مات،و لا یابس إلا تدهده و لا رطب إلا تفرق،و إنما یرانی أهل الجنة الذین لا تموت أعینهم،و لا تبلی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نظیرة ما تقدم من روایة التوحید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توضیح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بصیر،عن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سأل موسی ربه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أَرِنِی أَنْظُرْ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تَرٰانِی وَ لٰکِنِ انْظُرْ إِلَی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اسْتَقَرَّ مَکٰانَهُ فَسَوْفَ تَرٰانِی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صعد موسی علی الجبل فتحت </w:t>
      </w:r>
    </w:p>
    <w:p>
      <w:pPr>
        <w:pStyle w:val="BookText"/>
        <w:rPr/>
      </w:pPr>
      <w:r>
        <w:rPr>
          <w:rFonts w:ascii="Amiri" w:hAnsi="Amiri" w:eastAsia="Amiri" w:cs="Amiri"/>
          <w:color w:val="111111"/>
          <w:sz w:val="28"/>
          <w:sz w:val="28"/>
          <w:szCs w:val="28"/>
          <w:rtl w:val="true"/>
          <w:lang w:bidi="ar-SA"/>
        </w:rPr>
        <w:t>أبواب السماء،و أقبلت الملائکة أفواجا فی أیدیهم العمد،و فی رأسها النور یمرون به فوجا بعد فوج،یقولون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عمران اثبت فقد سألت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یزل موسی واقفا حتی تجلی ربنا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الجبل دکا و خر موسی صعقا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رد الله علیه روحه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سُبْحٰانَکَ تُبْتُ إِلَیْکَ وَ أَنَا أَوَّلُ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فیه،أیضا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بن عمران لما سأل ربه النظر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أن یقعد 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الملائکة تمر علیه موکبا موکبا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بالرعد و البرق و الریح و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مر به موکب من المواکب ارتعدت فرائصه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رأسه فیسأل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ربی؟فیجاب هو آت و قد سألت عظیما یا ابن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موضوعة،و ما تشمل علیه لا یقبل الانطباق علی شیء من مسلمات الأصول المتخذة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البصائر،بإسناده عن أبی محمد عبد الله بن أبی عبد الله الفارسی و غیره فرفعوه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الکروبیین قوم من شیعتنا من الخلق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الله خلف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قسم نور واحد منهم علی أهل الأرض لکفاهم،ثم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 ربه ما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واحدا من الکروبیین تجلی للجبل فجعله دکا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الروایة أن تجلیه سبحانه یقبل الوسائط کما أن سائر الأمور المنسوبة إلیه تعالی کالتوفی و الإحیاء و الرزق و الوحی و غیرها یقبل الوسائط فهو تعالی یتجلی بالوسائط کما یتوفی بملک الموت،و یحیی بصاحب الصور،و یرزق بمیکائیل، و یوحی بجبرئیل الروح الأمین،و سیوافیک شرح الروایة فی موضع مناسب له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للکروبیین ذکر فی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و الحاکم و صححه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منونة و لم یمده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فیه،أخرج ابن مردویه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مثقلة ممدودة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أبو نعیم فی الحلیة عن معاویة بن قرة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طارت لعظمته ستة أجبل فوقعن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و ورقان </w:t>
      </w:r>
    </w:p>
    <w:p>
      <w:pPr>
        <w:pStyle w:val="BookText"/>
        <w:rPr/>
      </w:pPr>
      <w:r>
        <w:rPr>
          <w:rFonts w:ascii="IRNazanin" w:hAnsi="IRNazanin" w:eastAsia="IRNazanin"/>
          <w:color w:val="111111"/>
          <w:sz w:val="28"/>
          <w:sz w:val="28"/>
          <w:szCs w:val="28"/>
          <w:rtl w:val="true"/>
          <w:lang w:bidi="fa-IR"/>
        </w:rPr>
        <w:t>و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بمکة ثور و ثبیر و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عن ابن أبی حاتم و أبی الشیخ و ابن مردویه عن أنس عن النبی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الطبرانی فی الأوسط عن ابن عباس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تجلی الله لموسی تطایرت سبعة أجبال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الحجاز منها خمسة،و فی الیمن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الحجاز أحد و ثبیر و حراء و ثور و ورقان،و فی الیمن حصور و 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تقطع الجبل غیر ذلک،و هذه الروایات علی ما فیها من الاختلاف فی عدد الجبال المتطایرة إن کان المراد بها تفسیر دک الجبل لم ینطبق علی الآیة،و إن أرید غیر ذلک فهو و إن کان ممکن الوقوع غیر أنه لا یکفی لإثباته أمثال هذه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ورد من طرق الشیعة و أهل السنة أن ألواح التوراة کانت من زبرجد، و فی بعضها</w:t>
      </w:r>
    </w:p>
    <w:p>
      <w:pPr>
        <w:pStyle w:val="BookText"/>
        <w:rPr/>
      </w:pPr>
      <w:r>
        <w:rPr>
          <w:rFonts w:ascii="IRNazanin" w:hAnsi="IRNazanin" w:eastAsia="IRNazanin"/>
          <w:color w:val="111111"/>
          <w:sz w:val="28"/>
          <w:sz w:val="28"/>
          <w:szCs w:val="28"/>
          <w:rtl w:val="true"/>
          <w:lang w:bidi="fa-IR"/>
        </w:rPr>
        <w:t>من طرق أهل السنة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الألواح التی أنزلت علی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سدر الجنة کان طول اللوح اثنی عشر ذراعا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الألواح لموسی و هو یسمع صریف الأقلام فی الألواح،و فی بعض أخبارنا أن هذه الألواح مدفونة فی جبل من جبال الیمن،أو التقمها حجر هناک فهی محفوظة فی بطنه إلی غیر ذلک من آحاد الأخبار غیر المؤیدة بقرائن 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البحث التفسیری لا یتوقف علی الغور فی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روح المعانی،قال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جؤار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بجیم مضمومة و 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هو الصوت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أَلْقَی الْأَلْوٰاحَ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عبد بن حمید و البزاز و ابن أبی حاتم و ابن حبان و الطبرانی و أبو الشیخ و ابن مردویه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لیرحم الله موسی لیس المعاین کالمخبر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ربه تبارک و تعالی أن قومه فتنوا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یلق الألواح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رآهم و عاینهم ألقی الألواح فتکسر منها ما تکسر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محمد بن أبی حمزة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 تعالی لما أخبر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قومه اتخذوا 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یقع منه موقع 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رآهم اشتد غضبه فألقی الألواح من یده،قد قال أبو عبد الله </w:t>
      </w:r>
      <w:bookmarkStart w:id="172" w:name="pg11946_115433"/>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للرؤیة فضل علی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سفیان بن عیینة عن السدی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أخلص عبد الإیمان بالله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أجل عبد ذکر الله أربعین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زهده الله فی الدنیا،و بصره داءها و دواءها،و أثبت الحکمة فی قلبه،و أنطق به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اتَّخَذُوا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سَیَنٰالُهُمْ غَضَبٌ مِنْ رَبِّهِمْ وَ ذِلَّةٌ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الْمُفْتَرِینَ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تری صاحب بدعة إلا ذلیلا،و مفتریا علی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رسوله و علی أهل بیته إلا ذلیلا</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4810082_73709187"/>
      <w:bookmarkStart w:id="174" w:name="_Toc62"/>
      <w:bookmarkEnd w:id="173"/>
      <w:r>
        <w:rPr>
          <w:rtl w:val="true"/>
        </w:rPr>
        <w:t xml:space="preserve">بحث روائی آخر </w:t>
      </w:r>
      <w:r>
        <w:rPr>
          <w:rtl w:val="true"/>
        </w:rPr>
        <w:t>[</w:t>
      </w:r>
      <w:r>
        <w:rPr>
          <w:rtl w:val="true"/>
        </w:rPr>
        <w:t>معنی رؤیة القلب</w:t>
      </w:r>
      <w:r>
        <w:rPr>
          <w:rtl w:val="true"/>
        </w:rPr>
        <w:t>.]</w:t>
      </w:r>
      <w:bookmarkEnd w:id="174"/>
    </w:p>
    <w:p>
      <w:pPr>
        <w:pStyle w:val="BookText"/>
        <w:rPr/>
      </w:pPr>
      <w:r>
        <w:rPr>
          <w:rFonts w:ascii="IRNazanin" w:hAnsi="IRNazanin" w:eastAsia="IRNazanin"/>
          <w:color w:val="111111"/>
          <w:sz w:val="28"/>
          <w:sz w:val="28"/>
          <w:szCs w:val="28"/>
          <w:rtl w:val="true"/>
          <w:lang w:bidi="fa-IR"/>
        </w:rPr>
        <w:t>نورد فیها بعض ما ورد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رؤیة القلب</w:t>
      </w:r>
    </w:p>
    <w:p>
      <w:pPr>
        <w:pStyle w:val="BookText"/>
        <w:rPr/>
      </w:pPr>
      <w:r>
        <w:rPr>
          <w:rFonts w:ascii="IRNazanin" w:hAnsi="IRNazanin" w:eastAsia="IRNazanin"/>
          <w:color w:val="111111"/>
          <w:sz w:val="28"/>
          <w:sz w:val="28"/>
          <w:szCs w:val="28"/>
          <w:rtl w:val="true"/>
          <w:lang w:bidi="fa-IR"/>
        </w:rPr>
        <w:t>فی التوحید،و الأمالی،بإسناده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لا بتأویل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لا بتأویل المباشرة،متجل لا باستهلال رؤیة،باطن لا بمزایلة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حدیث تجلیه تعالی الدائم لخلقه متکرر فی کلام علی و الأئمة من 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نقلنا شذرات من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مباحث التوحید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صمد أزلی صمدی،لا ظل له یمسکه،و هو یمسک الأشیاء بأظلتها،عارف بالمجهول،معروف عند کل جاهل،لا هو فی خلقه و لا خلقه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عند کل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له تعالی معرفة عند خلقه لا یطرأ علیها غفلة،و لا یغشاها جهل،و لو کانت هی المعرفة الحاصلة من طریق الاستدلال لزالت بزوال صورته عن الذهن هذا إذا کان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عند کل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یجهل کل شیء و لا یجهل ربه، و أما لو کان المراد أن الله سبحانه معروف عند کل جاهل به فکون هذه المعرفة غیر المعرفة الحاصلة بالاستدلال أظهر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ظل له یمسکه و هو یمسک الأشیاء بأظلتها،الأظلة و الظلال </w:t>
      </w:r>
    </w:p>
    <w:p>
      <w:pPr>
        <w:pStyle w:val="BookText"/>
        <w:rPr/>
      </w:pPr>
      <w:r>
        <w:rPr>
          <w:rFonts w:ascii="IRNazanin" w:hAnsi="IRNazanin" w:eastAsia="IRNazanin"/>
          <w:color w:val="111111"/>
          <w:sz w:val="28"/>
          <w:sz w:val="28"/>
          <w:szCs w:val="28"/>
          <w:rtl w:val="true"/>
          <w:lang w:bidi="fa-IR"/>
        </w:rPr>
        <w:t>اصطلاح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بظل الشیء حده،و لذلک کان منفیا عن الله سبحانه ثابتا فی غیره،</w:t>
      </w:r>
    </w:p>
    <w:p>
      <w:pPr>
        <w:pStyle w:val="BookText"/>
        <w:rPr/>
      </w:pPr>
      <w:r>
        <w:rPr>
          <w:rFonts w:ascii="IRNazanin" w:hAnsi="IRNazanin" w:eastAsia="IRNazanin"/>
          <w:color w:val="111111"/>
          <w:sz w:val="28"/>
          <w:sz w:val="28"/>
          <w:szCs w:val="28"/>
          <w:rtl w:val="true"/>
          <w:lang w:bidi="fa-IR"/>
        </w:rPr>
        <w:t>و قد فسره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w:t>
      </w:r>
      <w:r>
        <w:rPr>
          <w:rStyle w:val="FootnoteAnchor"/>
          <w:rtl w:val="true"/>
        </w:rPr>
        <w:footnoteReference w:id="11"/>
      </w:r>
      <w:r>
        <w:rPr>
          <w:rFonts w:ascii="IRNazanin" w:hAnsi="IRNazanin" w:eastAsia="IRNazanin"/>
          <w:color w:val="111111"/>
          <w:sz w:val="28"/>
          <w:sz w:val="28"/>
          <w:szCs w:val="28"/>
          <w:rtl w:val="true"/>
          <w:lang w:bidi="fa-IR"/>
        </w:rPr>
        <w:t>أحادیث الذر و الطینة 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خلق طائفة من خلقه من طینة الجنة،و طائفة أخری من طینة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بعثهم فی 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الظلال؟فقال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ظلک فی الشمس شیء و لیس بشیء؟ فالحدود الوجودیة بالنظر إلی وجود الأشیاء غیره و لیست غیره، و بها تتعین الأشیاء و لولاها لبطلت،و لعل الاصطلاح مأخوذ من آیة 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الإرشاد،و غیره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من أن یحتجب عن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یحتجب عنه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شیئا إلا و رأیت الله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العیون بمشاهدة الأبصار،و لکن رأته القلوب بحقائق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الله عز و جل هل یراه المؤمنون یوم القیامة؟قال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قد رأوه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متی؟قال حین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سکت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المؤمنین لیرونه فی الدنیا قبل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تراه فی وقتک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 بهذا عنک؟فقال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لا،فإنک إذا حدثت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فأنکره منکر جاهل بمعنی ما تقوله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قدر أن ذلک تشبیه کفر،و لیست الرؤیة بالقلب کالرؤیة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یصفه المشبهون و الملحدون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من الروایة أن هذه الرؤیة لیست هی الاعتقاد و الإیمان القلبی المکتسب بالدلیل کما أنها غیر الرؤیة البصریة الحسیة،و إن المانع من تکثیر استعمال لفظ الرؤیة فی مورده تعالی و إذاعة هذا الاستعمال انصراف اللفظ عند الأفهام العامیة إلی الرؤیة الحسیة المنفیة عن ساحة قدسه،و إلا فحقیقة الرؤیة ثابتة و هی نیل الشیء </w:t>
      </w:r>
    </w:p>
    <w:p>
      <w:pPr>
        <w:pStyle w:val="BookText"/>
        <w:rPr/>
      </w:pPr>
      <w:r>
        <w:rPr>
          <w:rFonts w:ascii="IRNazanin" w:hAnsi="IRNazanin" w:eastAsia="IRNazanin"/>
          <w:color w:val="111111"/>
          <w:sz w:val="28"/>
          <w:sz w:val="28"/>
          <w:szCs w:val="28"/>
          <w:rtl w:val="true"/>
          <w:lang w:bidi="fa-IR"/>
        </w:rPr>
        <w:t>بالمشاهدة العلمیة من غیر طریق الاستدلال الفکری بل هناک عدة من الأخبار تنکر أن یکون الله سبحانه معلوما معروفا من طریق الفکر و 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له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 و بین خلقه حجاب غیر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احتجب بغیر حجاب محجوب،و استتر بغیر ستر مستور،لا إله إلا هو الکبیر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ما فی العلل،و جوامع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الشریفة تفسر معنی حصول المعرفة به تعالی معرفة لا تقبل الجهالة،و لا یطرأ علیها زوال و لا تغییر و لا خطأ البتة فهی توضح أن الله سبحانه غیر محتجب عن شیء إلا بنفس ذلک الشیء فالالتفات إلی الأشیاء هو العائق عن الالتفات إلی مشاهدته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الحاجب الساتر غیر مانع حقیقة فهو حجاب غیر حاجب و ستر غیر 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ینتج مجموع الکلامین أنه سبحانه مشهود لخلقه معروف لهم غیر غائب عنهم غیر أن اشتغالهم بأنفسهم و التفاتهم إلی ذواتهم حجبهم عن التنبه علی أنهم یشهدونه دائما فالعلم موجود أبدا،و العلم بالعلم مفقود فی بعض الأحیان،و قد بنی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الأساس فیما أجاب به بعض من شکی إلیه کثرة الشبهات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رکبت السفینة فانکسرت و غرقت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وحدک علی لوحة خشبة منها تلعب بک الأمواج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فانقطعت عن کل سبب ینجیک؟قال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تعلق قلبک إذ ذاک بشیء؟قال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الشیء هو الله</w:t>
      </w:r>
    </w:p>
    <w:p>
      <w:p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جوامع التوحید،عن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خلقة الله الخلق حجاب بینه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علة حجب الله عز و جل الخلق عن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تبارک و تعالی بناهم بنیة علی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روایة التوحید،السابقة أن بناءهم علی الجهل هو خلقهم بحیث یشتغلون بأنفسهم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المحاسن،بإسناده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کان و لا شیء </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لا ظلام فیه،و صادقا لا کذب فیه،و عالما لا جهل فیه،و حیا لا موت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هو الیوم،و کذلک لا یزال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یعنی رسول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إلی ربه بقلبه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فی نور مثل نور الحجب حتی یستبین له ما فی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بإسناده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 رسول الله ص ربه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بقلبه رآه أ ما سمعت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یره بالبصر و لکن رآه بالفؤاد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عبد الأعلی مولی آل سام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أنه یعرف الله بحجاب أو بصورة أو بمثال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مشرک لأن الحجاب و المثال و الصورة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واحد موحد فکیف یوحد من زعم أنه عرفه بغیره؟إنما عرف الله من عرفه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یعرفه به فلیس یعرفه،إنما یعرف غیره،لیس بین الخالق و المخلوق شیء،و الله خالق الأشیاء لا من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تسمی بأسمائه فهو غیر أسمائه،و الأسماء غیره،و الموصوف غیر الواصف،فمن زعم أنه یؤمن بما لا یعرف فهو ضال عن المعرفة،لا یدرک مخلوق شیئا إلا بالله،و لا تدرک معرفة الله إلا بالله، و الله خلو من خلقه و خلقه خلو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تثبت معرفة الله لکل مخلوق یدرک شیئا ما من الأشیاء،و تثبت أن هذه المعرفة غیر المعرفة الفکریة التی تحصل من طریق الأدلة و الآیات و أن القصر علی المعرفة الاستدلالیة لا یخلو عن جهل بالله،و شرک خفی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بما تعطیه الروایة من المقدمات أن المعرفة المتعلقة بشیء إنما هی إدراکه فما وقع فی ظرف الإدراک فهو الذی تتعلق به المعرفة حقیقة لا غیره،فلو فرضنا أنا عرفنا شیئا من الأشیاء بشیء آخر هو واسطة فی معرفته فالذی تعلق به إدراکنا هو الوسط دون الظرف الذی هو ذو وسط،فلو کانت المعرفة بالوسط مع ذلک معرفة بذی الوسط کان لازمه أن یکون ذلک الوسط بوجه هو ذا الوسط حتی تکون المعرفة بأحدهما هی بعینها معرفة بالآخر فهو هو بوجه و لیس هو بوجه فیکون واسطة رابطة بین الشیئین فزید الخارجی الذی نتصوره فی ذهننا هو زید بعینه و لو کان غیره لم نکن </w:t>
      </w:r>
    </w:p>
    <w:p>
      <w:pPr>
        <w:pStyle w:val="BookText"/>
        <w:rPr/>
      </w:pPr>
      <w:r>
        <w:rPr>
          <w:rFonts w:ascii="IRNazanin" w:hAnsi="IRNazanin" w:eastAsia="IRNazanin"/>
          <w:color w:val="111111"/>
          <w:sz w:val="28"/>
          <w:sz w:val="28"/>
          <w:szCs w:val="28"/>
          <w:rtl w:val="true"/>
          <w:lang w:bidi="fa-IR"/>
        </w:rPr>
        <w:t>تصورناه بل تصورنا غیره،و عاد عند ذلک علومنا جهالات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لا واسطة بین الخالق و المخلوق لیکون رابطة بینهما فلا تمکن معرفته سبحانه بشیء آخر غیر نفسه فلو عرف بشیء کان ذلک الشیء هو نفسه بعینه،و إن لم یعرف بنفسه لم یعرف بشیء آخر أبدا فدعوی أنه تعالی معروف بشیء من الأشیاء کتصور أو تصدیق أو آیة خارجیة شرک خفی لأنه إثبات واسطة بین الخالق و المخلوق یکون غیرهما جمیعا و ما هذا وصفه غیر محتاج الوجود إلی الخالق تعالی فهو مثله و شریکه فالله سبحانه لو عرف عرف بذاته،و لو لم یعرف بذاته لم یعرف بشیء آخر البتة لکنه سبحانه معروف،فهو معروف بذاته أی إن ذاته المتعالیة و المعروفیة شیء واحد بعینه فمن المستحیل أن یکون مجهولا لأن ثبوت ذاته عین ثبوت معروفیته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کونه تعالی معروفا فلأن شیئا من الأشیاء المخلوقة لا یستقل عنه تعالی بذاته بوجه من الوجوه لا فی خارج و لا فی ذهن،فوجوده کالنسبة و الربط الذی لا یمکنه الاستقلال عن طرفه بوجه من الوجوه،فإذا تعلق علم مخلوق بشیء من الأشیاء أی وقع المعلوم فی ظرف علمه لم یتحقق هناک إلا و معه خالقا متکئا بوجوده علیه و إلا لاستقل دونه فلا یجد عالم معلومه إلا و قد وجد الله سبحانه قبله،و العالم نفسه حیث کان مخلوقا لم یستقل بالعلم إلا بالله سبحانه الذی قوم وجود هذا العالم،و لو استقل به دونه کان مستقلا دونه غیر مخلوق له،فالله سبحانه یحتاج إلیه العالم فی کونه عالما کما یفتقر إلیه وجود المعلوم فی کونه معلوما أی إن العلم یتعلق باستقلال ذات المعلوم أی إن الله سبحانه هو المعلوم أولا و یعلم به المعلوم ثانیا کما أنه تعالی هو العالم أولا و به یکون الشیء عالما ثانیا فافهم ذلک و تدبر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بِشَیْءٍ مِنْ عِلْمِهِ إِلاّٰ بِمٰا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أنه تعالی معروف لأن ثبوت علم ما بمعلوم ما فی الخارج لا یتم إلا بکونه تعالی هو المعروف أولا،و ثبوت ذلک ضروری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أنه یعرف الله بحجاب أو صورة أو مثال فهو مشرک کان المراد بالحجاب هو الشیء الذی یفرض فاصلا بینه تعالی و بین العارف،و بالصورة الصورة الذهنیة المقارنة للأوصاف المحسوسة من الأضواء و الألوان و الأقدار و بالمثال ما </w:t>
      </w:r>
    </w:p>
    <w:p>
      <w:pPr>
        <w:pStyle w:val="BookText"/>
        <w:rPr/>
      </w:pPr>
      <w:r>
        <w:rPr>
          <w:rFonts w:ascii="IRNazanin" w:hAnsi="IRNazanin" w:eastAsia="IRNazanin"/>
          <w:color w:val="111111"/>
          <w:sz w:val="28"/>
          <w:sz w:val="28"/>
          <w:szCs w:val="28"/>
          <w:rtl w:val="true"/>
          <w:lang w:bidi="fa-IR"/>
        </w:rPr>
        <w:t>هو من المعانی العقلیة غیر المحسوسة أو المراد بالصورة الصورة المحسوسة،و بالمثال الصورة المتخیلة،أو المراد بالصورة التصور و بالمثال التصدیق،و کیف کان فالعلوم الفکریة داخلة فی ذلک،و الأخبار فی نفی کون العلم الفکری إحاطة علمیة بالله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هذه المعرفة شرکا لإثباتها أمرا لیس بخالق و لا مخلوق کما عرفت آنفا، و لزوم کونه مشارکا معه بوجه مباینا له بوجه،و لذلک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واحد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لا یشارکه فی ذاته شیء بوجه من الوجوه حتی یوجب ذلک ترکبه و انتفاء وحدته کما أن الصورة العلمیة تشارک المعلوم الخارجی فی معناه و ماهیته و تفارقه فی وجوده فیصیر المعلوم بذلک مرکبا من ماهیة و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یوحد من زعم أنه یعرفه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إثباته شریکا له فی وجوده و ترکبا له فی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عرف الله من عرفه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بنفس ذاته من غیر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یعرفه به فلیس یعرفه إنما یعرف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بین الخالق و المخلوق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یربطهما هو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خالق الأشیاء لا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رابطا بینهما موصلا للخالق إلی المخلوق و بالعکس کما أن الإنسان الصانع یربطه إلی مصنوعه مثاله الذی فی ذهن الصانع،و المادة الخارجیة التی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بأسمائه فهو غیر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دفع اعتراض مقدر، 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إنما نعرفه سبحانه بأسمائه الحاکیة لجماله و جلاله،فدفعه بأن نفس التسمی بالأسماء یقضی بأن الأسماء غیره إذ لو لم تکن غیره لکان معرفته بأسمائه معرفة له بنفسه لا بشیء آخر ثم أکده بأن الأسماء واصفة،و الذات موصوفة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الموصوف غیر الواصف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رجع المعترض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نؤمن بما نجهله،و لا یمکننا معرفته بنفسه إلا بما تسمی معرفة به بنوع من المجاز کالمعرفة بالآیات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أنه یؤمن بما لا یعرف فهو ضال عن المعرفة لا یدری ما ذا یقول فإنه یدرک شیئا لا محالة لا مجال له لإنکار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مخلوق شیئا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یعرف الله و إلا لم یمکنه أن یعرف به،و لا تنال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تدرک معرفة الله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رابطة مشترکة بین الخالق و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خلو من خلقه و خلقه خلو منه</w:t>
      </w:r>
      <w:r>
        <w:rPr>
          <w:rFonts w:eastAsia="IRNazanin" w:cs="IRNazanin"/>
          <w:color w:val="111111"/>
          <w:sz w:val="28"/>
          <w:szCs w:val="28"/>
          <w:rtl w:val="true"/>
          <w:lang w:bidi="fa-IR"/>
        </w:rPr>
        <w:t xml:space="preserve">». </w:t>
      </w:r>
      <w:bookmarkStart w:id="175" w:name="pg11946_115439"/>
    </w:p>
    <w:p>
      <w:pPr>
        <w:pStyle w:val="BookText"/>
        <w:rPr/>
      </w:pPr>
      <w:bookmarkEnd w:id="175"/>
      <w:r>
        <w:rPr>
          <w:rFonts w:ascii="IRNazanin" w:hAnsi="IRNazanin" w:eastAsia="IRNazanin"/>
          <w:color w:val="111111"/>
          <w:sz w:val="28"/>
          <w:sz w:val="28"/>
          <w:szCs w:val="28"/>
          <w:rtl w:val="true"/>
          <w:lang w:bidi="fa-IR"/>
        </w:rPr>
        <w:t>فقد تحصل من الروایة أن معرفة الله سبحانه ضروری لکل مدرک ذی شعور من خلقه إلا أن الکثیر منهم ضال عن المعرفة مختلط علیه،و العارف بالله یعرفه به،و یعلم أنه یعرفه و یعرف کل شیء به،و فی بعض هذه المعانی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الروایات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جدا لا حاجة إلی إیرادها علی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أنا لم نورد بحثا فلسفیا فی مسألة الرؤیة لأن الذی تتضمنه غالب ما أوردناه من الروایات من البیان بیان فلسفی فلم تمس الحاجة إلی عقد بحث علی حدة</w:t>
      </w:r>
      <w:r>
        <w:rPr>
          <w:rFonts w:eastAsia="IRNazanin" w:cs="IRNazanin"/>
          <w:color w:val="111111"/>
          <w:sz w:val="28"/>
          <w:szCs w:val="28"/>
          <w:rtl w:val="true"/>
          <w:lang w:bidi="fa-IR"/>
        </w:rPr>
        <w:t>.</w:t>
      </w:r>
    </w:p>
    <w:p>
      <w:pPr>
        <w:pStyle w:val="Heading3"/>
        <w:numPr>
          <w:ilvl w:val="2"/>
          <w:numId w:val="1"/>
        </w:numPr>
        <w:rPr/>
      </w:pPr>
      <w:bookmarkStart w:id="176" w:name="__RefHeading___Toc14810084_73709187"/>
      <w:bookmarkStart w:id="177" w:name="_Toc63"/>
      <w:bookmarkEnd w:id="17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155</w:t>
      </w:r>
      <w:r>
        <w:rPr>
          <w:rtl w:val="true"/>
        </w:rPr>
        <w:t xml:space="preserve"> </w:t>
      </w:r>
      <w:r>
        <w:rPr>
          <w:rtl w:val="true"/>
        </w:rPr>
        <w:t xml:space="preserve">الی </w:t>
      </w:r>
      <w:r>
        <w:rPr/>
        <w:t>160</w:t>
      </w:r>
      <w:r>
        <w:rPr>
          <w:rtl w:val="true"/>
        </w:rPr>
        <w:t>]</w:t>
      </w:r>
      <w:bookmarkEnd w:id="177"/>
    </w:p>
    <w:p>
      <w:pPr>
        <w:pStyle w:val="Heading4"/>
        <w:numPr>
          <w:ilvl w:val="3"/>
          <w:numId w:val="1"/>
        </w:numPr>
        <w:rPr/>
      </w:pPr>
      <w:bookmarkStart w:id="178" w:name="__RefHeading___Toc14810086_73709187"/>
      <w:bookmarkStart w:id="179" w:name="_Toc64"/>
      <w:bookmarkEnd w:id="178"/>
      <w:r>
        <w:rPr>
          <w:rtl w:val="true"/>
        </w:rPr>
        <w:t>اشارة</w:t>
      </w:r>
      <w:bookmarkEnd w:id="1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80" w:name="pg11946_115440"/>
    </w:p>
    <w:p>
      <w:pPr>
        <w:pStyle w:val="Heading4"/>
        <w:numPr>
          <w:ilvl w:val="3"/>
          <w:numId w:val="1"/>
        </w:numPr>
        <w:rPr/>
      </w:pPr>
      <w:bookmarkStart w:id="181" w:name="__RefHeading___Toc14810088_73709187"/>
      <w:bookmarkStart w:id="182" w:name="_Toc65"/>
      <w:bookmarkEnd w:id="180"/>
      <w:bookmarkEnd w:id="181"/>
      <w:r>
        <w:rPr>
          <w:rtl w:val="true"/>
        </w:rPr>
        <w:t>بیان</w:t>
      </w:r>
      <w:bookmarkEnd w:id="182"/>
    </w:p>
    <w:p>
      <w:pPr>
        <w:pStyle w:val="BookText"/>
        <w:rPr/>
      </w:pPr>
      <w:r>
        <w:rPr>
          <w:rFonts w:ascii="IRNazanin" w:hAnsi="IRNazanin" w:eastAsia="IRNazanin"/>
          <w:color w:val="111111"/>
          <w:sz w:val="28"/>
          <w:sz w:val="28"/>
          <w:szCs w:val="28"/>
          <w:rtl w:val="true"/>
          <w:lang w:bidi="fa-IR"/>
        </w:rPr>
        <w:t>فصول أخری من قصص بنی إسرائیل یذکر فیها آیات کثیرة أنزلها الله إلیهم و حباهم بها یهدیهم بها إلی سبیل الحق،و یدلهم علی منهج التقوی فکفروا بها و ظلموا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اختار من قومه فالقوم منصوب بنزع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تدل علی أن الله سبحانه عین لهم میقاتا فحضره منهم سبعون رجلا اختارهم موسی من القوم،و لا یکون ذلک إلا لأمر ما عظیم لکن الله سبحانه لم یبین هاهنا ما هو الغایة المقصودة من حضورهم غیر أنه ذکر أنهم أخذتهم الرجفة و لم تأخذهم إلا لظلم عظیم ارتکبوه حتی أدی بهم إلی الهلاک بدلیل قول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شِئْتَ أَهْلَکْتَهُمْ مِنْ قَبْلُ وَ إِیّٰایَ أَ تُهْلِکُنٰا بِمٰا فَعَلَ السُّفَهٰاءُ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فیظهر من هنا أن الرجفة أهلکتهم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یتأید بذلک أن هذه القصة هی التی یشیر سبحانه إلیها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ثُمَّ بَعَثْنٰاکُمْ مِنْ بَعْدِ </w:t>
      </w:r>
    </w:p>
    <w:p>
      <w:pPr>
        <w:pStyle w:val="BookText"/>
        <w:rPr/>
      </w:pPr>
      <w:r>
        <w:rPr>
          <w:rFonts w:ascii="Amiri" w:hAnsi="Amiri" w:eastAsia="Amiri" w:cs="Amiri"/>
          <w:color w:val="111111"/>
          <w:sz w:val="28"/>
          <w:sz w:val="28"/>
          <w:szCs w:val="28"/>
          <w:rtl w:val="true"/>
          <w:lang w:bidi="ar-SA"/>
        </w:rPr>
        <w:t>مَوْتِکُمْ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یَسْئَلُکَ أَهْلُ الْکِتٰابِ أَنْ تُنَزِّلَ عَلَیْهِمْ کِتٰاباً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سَأَلُوا مُوسیٰ أَکْبَرَ مِنْ ذٰلِکَ فَقٰالُوا أَرِنَا اللّٰهَ جَهْرَةً فَأَخَذَتْهُمُ الصّٰاعِقَةُ بِظُلْمِهِمْ ثُمَّ اتَّخَذُوا الْعِجْلَ مِنْ بَعْدِ مٰا جٰاءَتْهُمُ الْبَیِّنٰاتُ فَعَفَوْنٰا عَنْ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یظهر أن المراد بالرجفة التی أخذتهم فی المیقات رجفة الصاعقة لا رجفة فی أبدانهم کما احتمله بعض المفسرین و لا ضیر فی ذلک فقد تقدم نظیر التعبیر فی قصة قوم صالح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قال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صٰاعِقَةُ الْعَذٰابِ الْهُونِ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آیة النساء المنقولة آنفا إشعار بأن سؤالهم الرؤیة کان مربوطا بنزول الکتاب و أن اتخاذ العجل کان بعد ذلک فکأنهم حضروا المیقات لنزول التوراة،و أنهم إنما سألوا الرؤیة لیکونوا علی یقین من کونها کتابا سماویا نازلا من عند الله،و یؤید ذلک أن الظاهر أن هؤلاء المختارین کانوا مؤمنین بأصل دعوة موسی،و إنما أرادوا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حَتّٰی نَرَی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إیمانهم به من جهة نزول التوراة علیه علی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کله یتأید أن هذه القصة جزء من قصة المیقات و نزول التوراة،و أن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الحضور لمیقات ربه و نزول التوراة اختار هؤلاء السبعین فذهبوا معه إلی الطور و لم یقنعوا بتکلیم الله کلیمه،و سألوا الرؤیة فأخذتهم الصاعقة فماتوا ثم أحیاهم الله بدعوة موسی،ثم کلم الله موسی و سأل الرؤیة و کان ما کان،و مما کان اتخاذ بنی إسرائیل العجل بعد غیبتهم و ذهابهم لمیقات الله،و قد وقع هذا المعنی فی بعض الأخبار المأثورة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العنایة فی هذه القصة ببیان ظلمهم و نزول العذاب علیهم و دعاء موسی لهم لا بیان کون هذه القصة جزءا من القصة السابقة لو کان جزءا،و لا مغایرتها لها لو کانت مغایرة فلا دلالة فی اللفظ تنبه علی شیء من ذلک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الحال أن تکون هذه القصة مغایرة للمتقدمة إذ لا یلیق بالفصاحة ذکر بعض القصة ثم النقل إلی أخری ثم الرجوع إلی الأولی فإنه اضطراب یصان عند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لو کانت الرجفة بسبب سؤال الرؤیة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تهلکنا بما قال </w:t>
      </w:r>
    </w:p>
    <w:p>
      <w:pPr>
        <w:pStyle w:val="BookText"/>
        <w:rPr/>
      </w:pPr>
      <w:r>
        <w:rPr>
          <w:rFonts w:ascii="IRNazanin" w:hAnsi="IRNazanin" w:eastAsia="IRNazanin"/>
          <w:color w:val="111111"/>
          <w:sz w:val="28"/>
          <w:sz w:val="28"/>
          <w:szCs w:val="28"/>
          <w:rtl w:val="true"/>
          <w:lang w:bidi="fa-IR"/>
        </w:rPr>
        <w:t>السفهاء منا لا بما فعل،و لم یذکر هاهنا أنهم قالوا شیئا،و لیس من المعلوم أن یکون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منهم هاهنا بل الحق أنها قصص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سؤالهم الرؤیة و نزول الصاعقة،و قصة میقات موسی و صعقته،و قصة میقات السبعین و أخذ الرجفة،و سنوردها فی البحث الروائی التالی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ذکر بعضهم أن هذا المیقات غیر المیقات الأول،و ذلک أنهم لما عبدوا العجل أمر الله موسی أن یأتی فی أناس منهم إلی الطور فیعتذروا من عبادة العجل فاختار منهم سبعین فأتوا الطور فقالوا ما قالوا فأخذتهم رجفة فی أبدانهم کادت تهلکهم ثم انکشفت عنهم بدعاء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آخر أن هارون لما مات اتهم بنو إسرائیل موسی فی أمره،و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حسدته فینا فقتلته،و أصروا علی ذلک فاختار منهم سبعین و فیهم ابن هارون فأتوا قبره فکلمه موسی فبرأه هارون من قتله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نقضی یا موسی ادع لنا ربک یجعلنا أنبیاء فأخذتهم الرجفة فصعقوا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 أن بنی إسرائیل سألوا موسی الرؤیة فاختار منهم السبعین فجاءوا إلی الطور فقالوا ما قالوا و أخذتهم الرجفة فهلکوا ثم أحیاهم الله بدعاء موسی إلا أنها قصة مستقلة لیست بجزء من قصة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شیئا من هذه الأقوال و بالخصوص القولان الأولان لا دلیل علیه من لفظ القرآن،و لا یؤیده أثر معتبر،و تقطیع القصة الواحدة إلی قصص متعددة، و الانتقال من حدیث إلی آخر لتعلق عنایة بذلک غیر عزیز فی القرآن الکریم،و لیس القرآن کتاب قصة حتی یعاب بالانتقال عن قصة قبل تمامها،و إنما هو کتاب هدایة و دلالة و حکمة یأخذ من القصص ما یهمه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فَعَلَ السُّفَهٰاءُ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الصادر منهم قولا لا فعلا فالوجه فی ذلک أن المؤاخذة إنما هو علی المعصیة،و المعصیة تعد عملا و فعلا و إن کانت من قبیل الأقوال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تُجْزَوْنَ 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،فإنه شامل لقول کلمة الکفر و الکذب و الافتراء و نحو ذلک بلا ریب،و الظاهر أنهم عذبوا بما کان یستلزمه قولهم من سوء الأدب و العناد و الاستهانة بمقام ربهم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ظاهر تلک الأقوال جمیعا أنهم إنما عذبوا بالرجفة قبال ما قالوه دون ما فعلوه فالإشکال علی تقدیر وروده مشترک بین جمیع الأقوال فالأقرب کون القصة جزءا من سابقتها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لَوْ شِئْتَ أَهْلَکْتَهُمْ مِنْ قَبْلُ وَ إِیّٰایَ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أن یسأل ربه أن یحییهم خوفا من أن یتهمه بنو إسرائیل فیخرجوا به عن الدین،و یبطل بذلک دعوته من أصلها فهذا هو الذی یبتغیه غیر أن المقام و الحال یمنعانه من ذلک فها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أمام معصیة موبقة من قومه صرعتهم و غضب إلهی شدید أحاط بهم حتی أهلکهم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أخذ یمهد الکلام رویدا و یسترحم ربه بجمل من الثناء حتی یهیج الرحمة علی الغضب،و یثیر الحنان و الرأفة الإلهیة ثم یتخلص إلی مسألته و ذکر حاجته فی جو خال من موانع الإجابة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مبتدئا باسم الربوبیة المهیجة للرحمة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شِئْتَ أَهْلَکْتَهُمْ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إلی مشیتک،و لو أهلکتهم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یتجه من قومی إلی تهمة فی هلاکهم،ثم ذکر أنه لیس من شأن رحمته و سنة ربوبیته أن یؤاخذ قوما بفعل سفهائهم فقال فی صورة الاستفهام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تُهْلِکُنٰا بِمٰا فَعَلَ السُّفَهٰاءُ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أکد القول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فِتْنَتُکَ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تَشٰاءُ وَ تَهْدِی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هذا المورد أحد موارد امتحانک و ابتلائک العام الذی تبتلی به عبادک و تجریه علیهم لیضل من ضل و یهتدی من اهتدی،و لیس من سنتک أن تهلک کل من افتتن بفتنتک فانحرف عن سوی صراطک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أنت الذی سبقت رحمتک غضبک لیس من دأبک أن تستعجل المسیئین من عبادک بالعقوبة أو تعاقبهم بما فعل سفهاؤهم،و أنت الذی أرسلتنی إلی قومی و وعدتنی أن تنصرنی فی نجاح دعوتی،و هلاک هؤلاء المصعوقین یجلب علی التهمة من قومی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وَلِیُّنٰا فَاغْفِرْ لَنٰا وَ ارْحَمْنٰا وَ أَنْتَ خَیْرُ الْغٰافِرِینَ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بعد ما قدمه من الثناء،و بدأه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ختمه بقوله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خَیْرُ الْغٰافِرِینَ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لیقع ما یسأله بین صفتی ولایة الله الخاصة به،و مغفرته التی </w:t>
      </w:r>
    </w:p>
    <w:p>
      <w:pPr>
        <w:pStyle w:val="BookText"/>
        <w:rPr/>
      </w:pPr>
      <w:r>
        <w:rPr>
          <w:rFonts w:ascii="IRNazanin" w:hAnsi="IRNazanin" w:eastAsia="IRNazanin"/>
          <w:color w:val="111111"/>
          <w:sz w:val="28"/>
          <w:sz w:val="28"/>
          <w:szCs w:val="28"/>
          <w:rtl w:val="true"/>
          <w:lang w:bidi="fa-IR"/>
        </w:rPr>
        <w:t>هی خیر مغفرة ثم سأل حاجته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لَنٰا وَ ارْحَمْنٰا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خیر حاجة یرتضی الله من عباده أن یسألوها عنه،و لم یصرح بخصوص حاجته التی بعثته إلی الدعاء،و هی إحیاء السبعین الذین أهلکهم الله تذللا و استحیاء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حاجته هذه مندرجة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لَنٰا وَ ارْحَمْنٰا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فإن الله سبحانه یذکر فی آیة سورة البقرة أنه بعثهم بعد موتهم،و لم یکن لیحییهم بعد ما أهلکهم إلا بشفاعة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من دعائه المرتبط بحالهم إلا هذا الدعاء فهو إنما سأله ذلک تلویحا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کما تقدم لا تصریحا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إِنّٰا هُدْنٰا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رجعنا إلیک من هاد یهود إذا رجع،و هو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لهذا الفصل من الدعاء سأل فیه أن یکتب الله أی یقضی لهم بحسنة فی الدنیا و حسنة فی الآخرة و المراد بالحسنة لا محالة الحیاة و العیشة الحسنة فإن الرجوع إلی الله أی سلوک طریقته و التزام سبیل فطرته یهدی الإنسان إلی حیاة طیبة و عیشة حسنة فی الدنیا و الآخرة جمیعا،و هذا هو الوجه فیما ذکرنا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لهذا الفصل من دعائه فإن الحیاة الطیبة من آثار الرجوع إلی الله،و هی شیء من شأنه أن یرزقوه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رزقوا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مستقبل أمرهم،و هو المناسب للکتابة و القضاء،و أما الفصل الأول من الدعاء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لَنٰا وَ ارْحَمْنٰا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فتکفی فی تعلیله الجمل السابقة علیه،و ما احتف 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خَیْرُ الْغٰافِرِینَ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عَذٰابِی أُصِیبُ بِهِ مَنْ أَشٰاءُ وَ رَحْمَتِی وَسِعَتْ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منه سبحانه لموسی،و فیه محاذاة لما قدمه موسی قبل مسألته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شِئْتَ أَهْلَکْتَهُمْ مِنْ قَبْلُ وَ إِیّٰایَ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قید الله سبحانه إصابة عذابه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سعة رحمته لأن العذاب إنما ینشأ من اقتضاء من قبل المعذبین لا من قبله سبحانه،قال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یَفْعَلُ اللّٰهُ بِعَذٰابِکُمْ إِنْ شَکَرْتُمْ وَ آمَنْتُمْ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یعذب الله سبحانه باقتضاء من ربوبیته و لو کان کذلک لعذب کل أحد بل إنما یعذب بعض من تعلقت به مشیته فلا تتعلق مشیته إلا بعذاب من کفروا نعمه فالعذاب إنما هو باقتضاء من قبل المعذبین لکفرهم لا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کلامه سبحانه یعطی أن العذاب إنما حقیقته فقدان الرحمة،و النقمة عدم بذل النعمة،و لا یتحقق ذلک إلا لعدم استعداد المعذب بواسطة الکفران و الذنب لإفاضة النعمة علیه و شمول الرحمة له،فسبب العذاب فی الحقیقة عدم وجود سبب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سعة الرحمة و إفاضة النعمة فمن المعلوم أنه من مقتضیات الألوهیة و لوازم صفة الربوبیة فما من موجود مخلوق إلا و وجوده نعمة لنفسه و لکثیر ممن دونه لارتباط أجزاء الخلقة،و کل ما عنده من خیر أو شر نعمة إما لنفسه و لغیره کالقوة و الثروة و غیرهما التی یستفید منها الإنسان و غیره،و إما لغیره إذا کان نقمة بالنسبة إلیه کالعاهات و الآفات و البلایا یستضر بها شیء و ینتفع أشیاء و علی هذا فالرحمة الإلهیة واسعة کل شیء فعلا لا شأنا،و لا یختص بمؤمن و لا کافر و لا ذی شعور و لا غیره و لا دنیا و لا آخرة، و المشیئة لازمة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تحقق العذاب و النقمة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معنی قیاسی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أن یتحقق هناک رحمة تقابلها و تقاس إلیها فإن حرمان البعض من النعمة التی أنعم الله بها علی بعض آخر إذا کان عذابا کان ما یجده البعض الآخر رحمة تقابل هذا العذاب،و کذا نزول ما یتألم به و یؤذی علی بعض کالعقوبات الدنیویة و الأخرویة إذا کان عذابا کان الأمن و السلامة التی یجدها البعض الآخر رحمة بالنسبة إلیه و تقابله،و إن کانت الرحمة المطلقة بالمعنی الذی تقدم بیانه یشملهما جمیعا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فهناک رحمة إلهیة عامة یتنعم بها المؤمن و الکافر و البر و الفاجر و ذو الشعور و غیر ذی الشعور فیوجدون بها و یرزقون بها فی أول وجودهم ثم فی مسیرة الوجود ما داموا سالکین سبیل البقاء،و رحمة إلهیة خاصة و هی العطیة الهنیئة التی یجود بها الله سبحانه فی مقابل الإیمان و العبودیة،و تختص لا محالة بالمؤمنین الصالحین من عباده من حیاة طیبة نورانیة فی الدنیا،و جنة و رضوان فی الآخرة و لا نصیب فیها للکافرین و المجرمین، </w:t>
      </w:r>
    </w:p>
    <w:p>
      <w:pPr>
        <w:pStyle w:val="BookText"/>
        <w:rPr/>
      </w:pPr>
      <w:r>
        <w:rPr>
          <w:rFonts w:ascii="IRNazanin" w:hAnsi="IRNazanin" w:eastAsia="IRNazanin"/>
          <w:color w:val="111111"/>
          <w:sz w:val="28"/>
          <w:sz w:val="28"/>
          <w:szCs w:val="28"/>
          <w:rtl w:val="true"/>
          <w:lang w:bidi="fa-IR"/>
        </w:rPr>
        <w:t>و یقابل الرحمة الخاصة عذاب و هو اللاملائم الذی یصیب الکافرین و المجرمین من جهة کفرهم و جرمهم فی الدنیا کعذاب الاستئصال و المعیشة الضنک و فی الآخرة من النار و آلامها،و لا یقابل الرحمة العامة شیء من العذاب إذ کل ما یصدق علیه اسم شیء فهو من مصادیق الرحمة العامة لنفسه أو لغیره،و کونه رحمة هی المقصودة فی الخلقة، و لیس وراء الشیء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تحقق هذا تبین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أُصِیبُ بِهِ مَنْ أَشٰاءُ وَ رَحْمَتِی وَسِعَتْ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لخصوص العذاب و عموم الرحمة،و إنما قابل بین العذاب و الرحمة العامة مع عدم تقابلهما لأن ذکر الرحمة العامة توطئة و تمهید لما سیذکره من صیرورتها رحمة خاصة فی حق المتقین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اتضح بما تقدم أن سعة الرحمة لیست سعة شأنیة 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رَحْمَتِی وَسِعَتْ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مقیدا بالمشیئة المقدرة بل من لوازم سعة الرحمة الفعلیة کما تقدم، و ذلک لأن الظاهر من الآیة أن المراد بالرحمة الرحمة العامة و هی تسع کل شیء بالفعل و قد شاء الله ذلک فلزمتها فلا محل 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لظاهر کلام جمع من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فَسَأَکْتُبُهٰا لِلَّذِینَ یَتَّقُونَ وَ یُؤْتُونَ الزَّکٰاةَ وَ الَّذِینَ هُمْ بِآیٰاتِنٰا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أُصِیبُ بِهِ مَنْ أَشٰاءُ وَ رَحْمَتِی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أی لازم وجوب إصابة العذاب بعض الناس و سعة الرحمة لکل شیء أن أوجب الرحمة علی البعض الباقی،و هم الذین یتقون و یؤتون الزکاة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سبحانه الذین تنالهم الرحمة بأوصاف عامة و هی التقوی و إیتاء الزکاة و الإیمان بآیات الله من غیر أن یقیدهم بما یخص قومه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یتقون منکم و نحو ذلک لأن ذلک مقتضی عموم البیان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أُصِیبُ بِهِ مَنْ أَشٰاءُ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البیان العام ینتج نتیجة عامة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قوبلت مسألة موسی بالآیة کانت الآیة بمنزلة المقیدة لها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الحسنة و الرحمة لقومه ثم عللها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هُدْنٰا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معنی ذلک مسألة الرحمة لکل من هاد و رجع منهم بأن یکتب الله حسنة الدنیا و الآخرة لمجرد هودهم و عودهم </w:t>
      </w:r>
    </w:p>
    <w:p>
      <w:pPr>
        <w:pStyle w:val="BookText"/>
        <w:rPr/>
      </w:pPr>
      <w:r>
        <w:rPr>
          <w:rFonts w:ascii="IRNazanin" w:hAnsi="IRNazanin" w:eastAsia="IRNazanin"/>
          <w:color w:val="111111"/>
          <w:sz w:val="28"/>
          <w:sz w:val="28"/>
          <w:szCs w:val="28"/>
          <w:rtl w:val="true"/>
          <w:lang w:bidi="fa-IR"/>
        </w:rPr>
        <w:t>إلیه فکان فیما أجابه الله به أنه سیکتب رحمته للذین آمنوا و اتقوا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رحمتک لمن هاد إلیک منا،فأجابه الله أن سأکتب رحمتی لمن هاد و اتقی و آمن بآیاتی فکان فی ذلک تقیید لمسألته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ذلک فإنه سبحانه هو الهادی لأنبیائه و رسله المعلم لهم یعلم کلیمه أن یقید مسألته بالتقوی و هو الورع عن محارمه و بالإیمان بآیاته و هو التسلیم لأنبیائه و للأحکام النازلة إلیهم،و لا یطلق الهود و هو الرجوع إلی الله بالإیمان به،فهذا تصرف فی دعاء موسی بتقییده کما تصرف تعالی فی دعاء إبراهیم بالتقیید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بالتعمیم و الإطلاق فی قوله فیما یحکی من دعائه لأهل مکة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 أَهْلَهُ مِنَ الثَّمَرٰاتِ مَنْ آمَنَ مِنْهُمْ بِاللّٰهِ وَ الْیَوْمِ الْآخِرِ قٰالَ وَ مَنْ کَفَرَ فَأُمَتِّعُهُ قَلِیلاً ثُمَّ أَضْطَرُّهُ إِلیٰ عَذٰابِ النّٰارِ وَ 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،فقد تبین أولا أن الآیة تتضمن استجابته تعالی لدعاء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بتقیید ما له فمن العجیب ما ذکره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بسیاقها تدل علی أن الله سبحانه رد دعوة موسی و لم یستجبها،و کذا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لقومه فاستجابه الله فی حق أمة محمد ص بناء علی بیانیة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سیجیء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استجاب ما اشتمل علیه الفصل الأول من دعائه فإنه تعالی لم یرده،و حاشا أن یحکی الله فی کلامه دعاء لاغیا غیر مستجاب،و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فَسَأَکْتُبُهٰا لِلَّذِینَ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فإنه یحاذی 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الحسنة المستمرة الباقیة فی الدنیا و الآخرة لقومه،و أما طلب المغفرة لذنب دفعی صدر عنهم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أَرِنَا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یحاذیه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بوجه،فسکوته تعالی عن رد دعوته دلیل إجابتها کما فی سائر الموارد التی تشابهه فی القرآن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یلوح إلی استجابة دعوته لهم بالمغفرة قوله فی القصة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البعید المستبعد أن یحییهم الله بعد إهلاکهم و لم یغفر لهم ذنبهم الذی أهلکوا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علی أی حال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سأکتب رحمتی و أقضیها و أوجبها استعیرت الکتابة للإیجاب لأن الکتابة أثبت و 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یجتنبون المعاصی و ترک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یُؤْتُونَ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الحق المالی أو مطلق الإنفاق فی سبیل الله الذی ینمو به المال،و یصلح به مفاسد الاجتماع،و یتم به نواقصه،و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بها زکاة النفس و طهارتها،و إیتاء الزکاة إصلاح أخلاق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بِآیٰاتِنٰا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یسلمون لما جاءتهم من عند الله من الآیات و العلامات سواء کانت آیات معجزة کمعجزات موسی و عیسی و محمد صلی الله علیه و آله و علیهم،أو أحکاما سماویة کشرائع موسی و أوامره و شرائع غیره من الأنبیاء،أو الأنبیاء أنفسهم أو علامات صدق الأنبیاء کعلائم محمد ص التی ذکرها الله تعالی لهم فی کتاب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آیات له تعالی یجب علیهم و علی غیرهم أن یؤمنوا بها و یسلموا لها،و لا یکذبوا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التفات من سیاق التکلم مع الغیر إلی الغیبة فإنه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مُوسیٰ قَوْمَهُ سَبْعِینَ رَجُلاً لِمِیقٰاتِنٰا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عَذٰابِی أُصِیبُ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کان النکتة فیه إظهار ما له سبحانه من العنایة الخاصة باستجابة دعاء الداعین من عباده فیقبل علیهم هو تعالی من غیر أن یشارکه فیه غیره و لو بالتوسط فإن التکلم بلفظ المتکلم مع الغیر لإظهار العظمة لمکان أن العظماء یتکلمون عنهم و عن أتباعهم فإذا أرید إظهار عنایة خاصة بالمخاطب أو بالخطاب تکلم بلفظ المتکلم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جری کلامه تعالی فاختار سیاق المتکلم وحده المناسب لمعنی المناجاة و المسارة فیما حکی من أدعیة أنبیائه و أولیائه و استجابته لهم فی کلامه کأدعیة نوح و إبراهیم و دعاء موسی لیلة الطور،و أدعیة سائر الصالحین و استجابته لهم،و لم یعدل عن سیاق المتکلم وحده إلا لنکتة زائدة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بِآیٰاتِنٰا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فیه من العدول من التکلم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السیاق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التکلم مع الغیر فالظاهر أن النکتة فیه إیجاد الاتصال بین هذه الآیة و الآیة التالیة التی هی نوع من البیان لهذه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بِآیٰاتِنٰا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سیجیء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المعترضة من النتیجة المأخوذة فی ضمن </w:t>
      </w:r>
    </w:p>
    <w:p>
      <w:pPr>
        <w:pStyle w:val="BookText"/>
        <w:rPr/>
      </w:pPr>
      <w:r>
        <w:rPr>
          <w:rFonts w:ascii="IRNazanin" w:hAnsi="IRNazanin" w:eastAsia="IRNazanin"/>
          <w:color w:val="111111"/>
          <w:sz w:val="28"/>
          <w:sz w:val="28"/>
          <w:szCs w:val="28"/>
          <w:rtl w:val="true"/>
          <w:lang w:bidi="fa-IR"/>
        </w:rPr>
        <w:t>الکلام الجاری،و سیاقها سیاق خارج عن سیاق هذه القطعة المتعرضة للمشافهة و المناجاة بین موسی و بینه تعالی راجع إلی السیاق الأصلی السابق الذی هو سیاق المتکلم مع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فبتبدیل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بآیاتی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بِآیٰاتِنٰا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یتصل الآیة التالیة بسابقتها فی السیاق بنحو لطیف فافهم ذلک و تدبر فیه فإنه من أعجب السیاقات القرآنیة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 عقد الشیء و حبسه بقهره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أصرته فهو مأصور،و المأصر و المأصر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و کسرها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محبس السفینة،قال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إِصْرَهُمْ أی الأمور التی تثبطهم و تقیدهم عن الخیرات،و عن الوصول إلی الثوابات،و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 عَلَیْنٰا إِصْراً ،و قیل ثقلا و تحقیقه ما ذکرت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الأغلال جمع غل و هو ما یقید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بحسب ظاهر السیاق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بِآیٰاتِنٰا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ما هو ظاهر الآیة أن 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نبیا أمیا و یأمر بالمعروف و ینهی عن المنکر،و یحل لهم الطیبات و یحرم علیهم الخبائث،و یضع عنهم إصرهم و الأغلال التی کانت علیهم کل ذلک من أمارات النبوة الخاتمیة و آیاتها المذکورة لهم فی التوراة و الإنجیل فمن الإیمان بآیات الله الذی شرطه الله تعالی لهم فی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یؤمنوا بالآیات المذکورة لهم أمارات لنبوة محمد ص</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من المسلم الذی لا مریة فیه أن الرحمة التی وعد الله کتابته للیهود بشرط التقوی و الإیمان بآیات الله لیست بحیث تختص بالذین آمنوا منهم بالنبی ص،و یحرم عنها صالحو بنی إسرائیل من لدن أجاب الله دعوة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بعث الله محمدا ص فآمن به شرذمة قلیلة من الیهود،فإن ذلک مما لا ینبغی توهمه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بعد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آمن به من بنی إسرائیل جم غفیر من المؤمنین الذین آمنوا بالدعوة الإلهیة فقبل الله منهم إیمانهم و وعدهم بالخیر،و الکلام </w:t>
      </w:r>
    </w:p>
    <w:p>
      <w:pPr>
        <w:pStyle w:val="BookText"/>
        <w:rPr/>
      </w:pPr>
      <w:r>
        <w:rPr>
          <w:rFonts w:ascii="IRNazanin" w:hAnsi="IRNazanin" w:eastAsia="IRNazanin"/>
          <w:color w:val="111111"/>
          <w:sz w:val="28"/>
          <w:sz w:val="28"/>
          <w:szCs w:val="28"/>
          <w:rtl w:val="true"/>
          <w:lang w:bidi="fa-IR"/>
        </w:rPr>
        <w:t>الإلهی بذلک ناطق فکیف یمکن أن تقصر الرحمة الإلهیة المبسوطة علی بنی إسرائیل فی جماعة قلیلة منهم آمنوا بالنبی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إن کان بیانا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بِآیٰاتِنٰا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لیس بیانا مساویا فی السعة و الضیق لمبینه بل بیان مستخرج من مبینه انتزع منه،و خص بالذکر لیستفاد منه فیما هو الغرض من سوق الکلام، و هو بیان حقیقة الدعوة المحمدیة،و لزوم إجابتهم لها و تلبیتهم لداعیها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فی القرآن الکریم نظائر من حیث التضییق و التوسعة فی البیان کما قال تعالی حاکیا عن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ثم قال فی موضع آخر حاکیا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لَأَتَّخِذَنَّ مِنْ عِبٰادِکَ نَصِیباً مَفْرُوضاً  وَ لَأُضِلَّنَّهُمْ وَ لَأُمَنِّیَنَّهُمْ وَ لَآمُرَنَّهُمْ فَلَیُبَتِّکُنَّ آذٰانَ الْأَنْعٰامِ وَ لَآمُرَنَّهُمْ فَلَیُغَیِّرُنَّ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الثانی المحکی عن إبلیس مستخرج من عموم قوله المحکی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فی أول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قد تقدم أن ذلک من قبیل استخراج الخطاب من الخطاب لغرض التعمیم إلی غیر ذلک من النظائر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فیئول معنی بیانیة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یَتَّبِعُونَ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استخراج بیان من بیان للتطبیق علی مورد الحاجة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المکتوب من رحمة الله لبنی إسرائیل قد کتب للذین یتقون و یؤتون الزکاة و الذین هم بآیاتنا یؤمنون فمصداقه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بعث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یتبعونه من بنی إسرائیل لأنهم الذین اتقوا و آتوا الزکاة و هم الذین آمنوا بآیاتنا فإنهم آمنوا بموسی و عیسی و محمد ص و هم آیاتنا،و آمنوا بمعجزات هؤلاء الرسل و ما نزل علیهم من الشرائع و الأحکام و هی آیاتنا،و آمنوا بما ذکرنا لهم فی التوراة و الإنجیل من أمارات نبوة محمد ص و علامات ظهوره و دعوته، و هی آیاتنا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أخذ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یؤمنون،و هو من أحسن التعبیر لأن الإیمان بآیات الله سبحانه کأنبیائه و شرائعهم إنما هو بالتسلیم و الطاعة فاختیر لفظ الاتباع للدلالة علی أن الإیمان بمعنی الاعتقاد المجرد </w:t>
      </w:r>
    </w:p>
    <w:p>
      <w:pPr>
        <w:pStyle w:val="BookText"/>
        <w:rPr/>
      </w:pPr>
      <w:r>
        <w:rPr>
          <w:rFonts w:ascii="IRNazanin" w:hAnsi="IRNazanin" w:eastAsia="IRNazanin"/>
          <w:color w:val="111111"/>
          <w:sz w:val="28"/>
          <w:sz w:val="28"/>
          <w:szCs w:val="28"/>
          <w:rtl w:val="true"/>
          <w:lang w:bidi="fa-IR"/>
        </w:rPr>
        <w:t>لا یغنی شیئا فإن ترک التسلیم و الطاعة عملا تکذیب بآیات الله و إن کان هناک اعتقاد بأنه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الأوصاف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النَّبِیَّ الْأُمِّیَّ ،و لم یجتمع له فی موضع من کلامه تعالی إلا فی هذه الآیة و الآیة التالیة،مع قوله تعالی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یَجِدُونَهُ مَکْتُوباً عِنْدَهُمْ فِی التَّوْرٰاةِ وَ 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مذکورا فیهما معرفا بهذه الأوصاف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الغرض من توصیفه بهذه الثلاث هو تعریفه بما کانوا یعرفونه به من النعوت المذکورة له فی کتابیهم لما کانت لذکر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النَّبِیَّ الْأُمِّیَّ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الصفة الثالثة نکتة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ظاهر الآیة یدل أو یشعر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یَأْمُرُهُمْ بِالْمَعْرُوفِ وَ یَنْهٰاهُمْ عَنِ الْمُنْکَرِ إلی آخر الأمور الخمسة التی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فی الآیة من علائمه المذکورة فی الکتابین،و هی مع ذلک من مختصات النبی ص و ملته البیضاء فإن الأمم الصالحة و إن کانوا یقومون بوظیفة الأمر بالمعروف و النهی عن المنکر کما ذکره تعالی من أهل الکتاب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لَیْسُوا سَوٰاءً مِنْ أَهْلِ الْکِتٰابِ أُمَّةٌ قٰائِمَةٌ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یَأْمُرُونَ بِالْمَعْرُوفِ وَ یَنْهَوْنَ عَنِ الْمُنْکَرِ وَ یُسٰارِعُونَ فِی الْخَیْرٰاتِ وَ أُولٰئِکَ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تحلیل الطیبات و تحریم الخبائث فی الجملة من الجملة الفطریات التی أجمع علیها الأدیان الإلهیة،و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وضع الإصر و الأغلال و إن کان مما یوجد فی الجملة فی شریعة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یدل علیه قوله فیما حکی الله عنه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مُصَدِّقاً لِمٰا بَیْنَ یَدَیَّ مِنَ التَّوْرٰاةِ وَ لِأُحِلَّ لَکُمْ بَعْضَ الَّذِی حُرِّمَ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یشعر به قوله خطابا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جِئْتُکُمْ بِالْحِکْمَةِ وَ لِأُبَیِّنَ لَکُمْ بَعْضَ الَّذِی تَخْتَلِفُونَ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یرتاب ذو ریب فی أن الدین الذی جاء به محمد ص بکتاب من عند الله مصدق لما بین یدیه من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الدین الوحید الذی نفخ فی جثمان الأمر بالمعروف و النهی عن المنکر کل ما یسعه من روح الحیاة،و بلغ </w:t>
      </w:r>
    </w:p>
    <w:p>
      <w:pPr>
        <w:pStyle w:val="BookText"/>
        <w:rPr/>
      </w:pPr>
      <w:r>
        <w:rPr>
          <w:rFonts w:ascii="IRNazanin" w:hAnsi="IRNazanin" w:eastAsia="IRNazanin"/>
          <w:color w:val="111111"/>
          <w:sz w:val="28"/>
          <w:sz w:val="28"/>
          <w:szCs w:val="28"/>
          <w:rtl w:val="true"/>
          <w:lang w:bidi="fa-IR"/>
        </w:rPr>
        <w:t>به من حد الدعوة الخالیة إلی درجة الجهاد فی سبیل الله بالأموال و النفوس،و هو الدین الوحید الذی أحصی جمیع ما یتعلق به حیاة الإنسان من الشئون و الأعمال ثم قسمها إلی طیبات فأحلها،و إلی خبائث فحرمها،و لا یعادله فی تفصیل القوانین المشرعة أی شریعة دینیة و قانون اجتماعی،و هو الدین الذی نسخ جمیع الأحکام الشاقة الموضوعة علی أهل الکتاب و الیهود خاصة،و ما تکلفها علماؤهم،و ابتدعها أحبارهم و رهبانهم من الأحکام المبتدعة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اختص الإسلام بکمال هذه الأمور الخمسة و إن کانت توجد فی غیره نماذج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کمال هذه الأمور الخمسة فی هذه الملة البیضاء أصدق شاهد و أبین بینة علی صدق الناهض بدعوتها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تذکر أمارات له فی الکتابین فإن شریعته کمال شریعة الکلیم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یطلب من شریعة حقة إلا عرفانها المعروف و إنکارها المنکر،و تحلیلها الطیبات،و تحریمها الخبائث،و إلغاؤها کل إصر و غل؟و هی تفاصیل الحق الذی یدعو إلیه الشرائع الإلهیة فلیعترف أهل التوراة و الإنجیل أن الشریعة التی تتضمن کمال هذه الأمور بتفاصیلها هی عین شریعتهم فی مرحلة کاملة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البیان یظهر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وَ یَنْهٰاهُمْ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یفید بمجموعه معنی تصدیقه لما فی کتابیهم من شرائع الله تعالی کأنه قیل مصدقا لما بین یدیه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رَسُولٌ مِنْ عِنْدِ اللّٰهِ مُصَدِّقٌ لِمٰا مَعَهُمْ نَبَذَ فَرِیقٌ مِنَ الَّذِینَ أُوتُوا الْکِتٰابَ کِتٰابَ اللّٰهِ وَرٰاءَ ظُهُورِهِمْ کَأَنَّهُمْ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مجیء النبی ص بکمال ما فی کتابهم من الشریعة مصدقا له ثم کفرهم به و هم یعلمون أنه المذکور فی کتبهم المبشر به بلسان أنبیائهم کما حکی سبحانه عن المسیح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سنبحث عن بشاراته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کتبهم المقدسة بما تیسر من البحث إن شاء الله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أنه تعالی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لأن وجه الکلام إلی جمیع الناس دون أهل الکتاب خاصة،و لذا أمر نبیه ص فی الآیة التالیة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یقید الکلام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بما یختص به بأهل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وَ عَزَّرُوهُ وَ نَصَرُوهُ وَ اتَّبَعُوا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التعزیر النصرة مع التعظیم،و المراد بالنور النازل معه القرآن الکریم ذکر بنعت النوریة لیدل به علی أنه ینیر طریق الحیاة،و یضیء الصراط الذی یسلکه الإنسان إلی موقف السعادة و الکمال،و الکلام فی هذا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علیه أو أنزل إلیه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المصاحبة و المقارنة تلویح إلی معنی الأمارة و الشهادة التی ذکرناها 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اتبعوا النور الذی أنزل علیه و هو بما یحتوی علیه من کمال الشرائع السابقة،و یظهره بالإضاءة شاهد علی صدقه،و أمارة أنه هو الذی وعد به أنبیاؤهم،و ذکر لهم فی کتبهم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نائب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نظیره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المفسرون فی توجیه هذه المعیة و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بأنزل،و الکلام علی حذف مضاف أی مع نبوته أو إرساله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ینزل معه،و إنما أنزل مع جبرئیل،و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شارکوا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اتباعه،أو المعنی اتبعوا القرآن مع اتباعهم 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عن فاعل اِتَّبَعُوا ،و المعنی اتبعوا القرآن مصاحبین للنبی ص فی اتباعه،و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علی،و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عند،و لا یخفی بعد الجمیع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وَ عَزَّرُوهُ وَ نَصَرُوهُ وَ اتَّبَعُوا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بمنزلة التفسیر لقوله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المراد باتباعه حقیقة اتباع کتاب </w:t>
      </w:r>
    </w:p>
    <w:p>
      <w:pPr>
        <w:pStyle w:val="BookText"/>
        <w:rPr/>
      </w:pPr>
      <w:r>
        <w:rPr>
          <w:rFonts w:ascii="IRNazanin" w:hAnsi="IRNazanin" w:eastAsia="IRNazanin"/>
          <w:color w:val="111111"/>
          <w:sz w:val="28"/>
          <w:sz w:val="28"/>
          <w:szCs w:val="28"/>
          <w:rtl w:val="true"/>
          <w:lang w:bidi="fa-IR"/>
        </w:rPr>
        <w:t>الله المشتمل علی شرائعه،و أن الذی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معنی الاتباع هو الإیمان بنبوته و رسالته من غیر تکذیب به،و احترامه بالتسلیم له و نصرته فیما عزم علیه من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آمَنُوا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نتیجة متفرعة علی قوله فی صدر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یَتَّبِعُونَ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بناء علی ما قدمناه من أنه بیان خاص مستخرج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بِآیٰاتِنٰا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بیان عام،و المعنی إذا کان اتباع الرسول بهذه الأوصاف و النعوت هو من الإیمان بآیاتنا الذی شرطناه علی بنی إسرائیل فی قبول دعوة موسی لهم ببسط الرحمة فی الدنیا و الآخرة و فیه الفلاح بکتابة الحسنة فی الدنیا و الآخرة فالذین آمنوا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شرط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لاح من الأوصاف التی وصف بها نبیه ص أن عنده کمال الدین الذی به حیاة الناس الطیبة فی أی مکان فرضوا و فی أی زمان قدر وجودهم،و لا حاجة للناس فی طیب حیاتهم إلی أزید من أن یؤمروا بالمعروف،و ینهوا عن المنکر،و تحلل لهم الطیبات، و تحرم علیهم الخبائث،و یوضع عنهم إصرهم و الأغلال التی علیهم أمر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یعلن بنبوته الناس جمیعا من غیر أن تختص بقوم دون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مُلْکُ السَّمٰاوٰاتِ وَ الْأَرْضِ لاٰ إِلٰهَ إِلاّٰ هُوَ 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وصف الله بها،و هی بمجموعها بمنزلة تعلیل یبین بها إمکان الرسالة من الله فی نفسها أولا و إمکان عمومها لجمیع الناس ثانیا فیرتفع به استیحاش بنی إسرائیل أن یرسل إلیهم من غیر شعبهم و خاصة من الأمیین و هم شعب الله و من مزاعمهم أنه لیس علیهم فی الأمیین سبیل،و هم خاصة الله و أبناؤه و أحباؤه،و به یزول استبعاد غیر العرب من جهة العصبیة القومیة أن یرسل إلیهم رسول عربی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الله الذی اتخذه رسولا هو الذی له ملک السماوات و الأرض و السلطنة العامة علیها،و لا إله غیره حتی یملک شیئا منها فله أن یحکم بما یشاء من غیر أن یمنع عن حکمه مانع یزاحمه أو تعوق إرادته إرادة غیره فله أن یتخذ رسولا إلی عباده و أن یرسل رسوله إلی بعض عباده أو إلی جمیعهم کیف 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الذی له الإحیاء و الإماتة فله أن یحیی قوما أو الناس جمیعا بحیاة طیبة سعیدة و السعادة و الهدی من الحیاة کما أن الشقاوة و الضلالة موت،قال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یَسْتَجِیبُ الَّذِینَ یَسْمَعُونَ،وَ الْمَوْتیٰ یَبْعَثُهُمُ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النَّبِیِّ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تفریع علی ما تقدم أی إذا کان الحال هذا الحال فآمنوا بی فإنی ذاک الرسول النبی الأمی الذی بشر به فی التوراة و الإنجیل،و أنا أومن بالله و لا أکفر به و أومن بکلماته و هی ما قضی به من الشرائع النازلة علی و علی الأنبیاء السالفین،و اتبعونی لعلکم تفلحون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یقتضیه السیاق،و منه یعلم وجه الالتفات من التکلم إلی الغیبة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رَسُولِهِ النَّبِیِّ الْأُمِّیِّ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فإن الظاهر من السیاق أن هذه الآیة ذیل الآیة السابقة،و هما جمیعا من کلام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ظهر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یدل بالأوصاف الموضوعة مکان ضمیر المتکلم علی تعلیل الأمر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اتَّبِعُوهُ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بالاهتداء الاهتداء إلی السعادة الآخرة التی هی رضوان الله و الجنة لا الاهتداء إلی سبیل الحق فإن الإیمان بالله و رسوله و اتباع رسوله بنفسه اهتداء،فیرجع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معنی قوله فی الآیة السابقة فی نتیجة الإیمان و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الْمُفْلِحُونَ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نصفة القرآن مدح من یستحق المدح،و حمد صالح أعمالهم بعد ما قرعهم بما صدر عنهم من السیئات فالمراد أنهم لیسوا جمیعا علی ما وصفنا من مخالفة الله و رسوله،و التزام الضلال و الظلم بل منهم أمة یهدون الناس بالحق و بالحق یعدلون فیما بینهم فالباء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للآلة و تحتمل الملابسة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فالآیة من الموارد التی نسبت الهدایة فیها إلی غیره تعالی و غیر الأنبیاء </w:t>
      </w:r>
    </w:p>
    <w:p>
      <w:pPr>
        <w:pStyle w:val="BookText"/>
        <w:rPr/>
      </w:pPr>
      <w:r>
        <w:rPr>
          <w:rFonts w:ascii="Amiri" w:hAnsi="Amiri" w:eastAsia="Amiri" w:cs="Amiri"/>
          <w:color w:val="111111"/>
          <w:sz w:val="28"/>
          <w:sz w:val="28"/>
          <w:szCs w:val="28"/>
          <w:rtl w:val="true"/>
          <w:lang w:bidi="ar-SA"/>
        </w:rPr>
        <w:t>و الأئمة کما فی قوله حکایة عن مؤمن آل فرعون و لم یکن بنبی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 آمَنَ یٰا قَوْمِ اتَّبِعُونِ أَهْدِکُمْ سَبِیلَ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یبعد أن یکون المراد بهذه الأمة من قوم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و الأئمة الذین نشئوا فیهم بعد موسی و قد وصفهم الله فی کلامه بالهدایة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الآیات و ذلک أن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حملت علی حقیقة معناها من الهدایة بالحق و العدل بالحق لم یتیسر لغیر النبی و الإمام أن یتلبس بذلک و قد تقدم کلام فی الهدایة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غیرهما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قَطَّعْنٰاهُمُ اثْنَتَیْ عَشْرَةَ أَسْبٰاطاً أُمَماً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 بحسب اللغة ولد الولد أو ولد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أسباط،و هو فی بنی إسرائیل بمعنی قوم خاص،فالسبط عندهم بالمنزلة القبیلة 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 عن ابن الحاجب أن أَسْبٰاطاً فی الآیة بدل من العدد لا تمییز و إلا لکانوا ستة و ثلاثین سبطا علی إرادة أقل الجمع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تمییز العدد محذوف للدلالة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و قطعناهم اثنتی عشرة فرقة أسباطا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تمییز لکونه بمعنی المفرد و المعنی اثنتی عشرة جماعة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إِذِ اسْتَسْقٰاهُ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الانبجاس هو الانفجار و قیل الانبجاس خروج الماء بقلة،و الانفجار خروجه بکثرة،و ظاهر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فَانْبَجَسَتْ مِنْهُ اثْنَتٰا عَشْرَةَ عَیْناً قَدْ عَلِمَ کُلُّ أُنٰاسٍ مَشْرَبَهُمْ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العیون کانت بعدد الأسباط و أن کل سبط اختصوا بعین من العیون،و أن ذلک کانت عن مشاجرة بینهم و منافسة،و هو یؤید ما فی الروایات من قصتها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باقی الآیة ظاهر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عد الله سبحانه فی هذه الآیات من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الثعبان و الید البیضاء،و سنی آل فرعون و نقص ثمراتهم،و الطوفان،و الجراد،و القمل، و الضفادع،و الدم،و فلق البحر، و إهلاک السبعین،و إحیاءهم،و انبجاس العیون من الحجر بضرب العصا،و التظلیل بالغمام،و إنزال المن و السلوی،و نتق الجبل فوقهم </w:t>
      </w:r>
      <w:bookmarkStart w:id="183" w:name="pg11946_115457"/>
    </w:p>
    <w:p>
      <w:pPr>
        <w:pStyle w:val="BookText"/>
        <w:rPr/>
      </w:pPr>
      <w:bookmarkEnd w:id="183"/>
      <w:r>
        <w:rPr>
          <w:rFonts w:ascii="IRNazanin" w:hAnsi="IRNazanin" w:eastAsia="IRNazanin"/>
          <w:color w:val="111111"/>
          <w:sz w:val="28"/>
          <w:sz w:val="28"/>
          <w:szCs w:val="28"/>
          <w:rtl w:val="true"/>
          <w:lang w:bidi="fa-IR"/>
        </w:rPr>
        <w:t>کأنه 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یمکنک أن تضیف إلیها التکلیم و نزول التوراة،و مسخ بعضهم قردة 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تفصیل البحث فی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هود إن شاء الله</w:t>
      </w:r>
      <w:r>
        <w:rPr>
          <w:rFonts w:eastAsia="IRNazanin" w:cs="IRNazanin"/>
          <w:color w:val="111111"/>
          <w:sz w:val="28"/>
          <w:szCs w:val="28"/>
          <w:rtl w:val="true"/>
          <w:lang w:bidi="fa-IR"/>
        </w:rPr>
        <w:t>.</w:t>
      </w:r>
    </w:p>
    <w:p>
      <w:pPr>
        <w:pStyle w:val="Heading4"/>
        <w:numPr>
          <w:ilvl w:val="3"/>
          <w:numId w:val="1"/>
        </w:numPr>
        <w:rPr/>
      </w:pPr>
      <w:bookmarkStart w:id="184" w:name="__RefHeading___Toc14810090_73709187"/>
      <w:bookmarkStart w:id="185" w:name="_Toc66"/>
      <w:bookmarkEnd w:id="184"/>
      <w:r>
        <w:rPr>
          <w:rtl w:val="true"/>
        </w:rPr>
        <w:t>بحث روائی</w:t>
      </w:r>
      <w:bookmarkEnd w:id="185"/>
    </w:p>
    <w:p>
      <w:pPr>
        <w:pStyle w:val="BookText"/>
        <w:rPr/>
      </w:pPr>
      <w:r>
        <w:rPr>
          <w:rFonts w:ascii="IRNazanin" w:hAnsi="IRNazanin" w:eastAsia="IRNazanin"/>
          <w:color w:val="111111"/>
          <w:sz w:val="28"/>
          <w:sz w:val="28"/>
          <w:szCs w:val="28"/>
          <w:rtl w:val="true"/>
          <w:lang w:bidi="fa-IR"/>
        </w:rPr>
        <w:t>فی تفسیر العیاشی،عن محمد بن سالم بیاع القصب عن الحارث بن المغیرة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مرضه الذی مات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یموت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شیئا من ذنوبه أین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اختار سبعین رجلا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أخذتهم الرجفة قال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أبدلک بهم من هو خیر لکم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عرفتهم و وجدت ریحهم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له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الله بدل له بعبد الله بن عجلان أصحابا هم خیر منه کما فعل بموسی،و الخبر غریب فی بابه و لا یوافق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البرهان،عن ابن بابویه بإسناده عن سعد بن عبد الله القمی فی حدیث طویل 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یا مولای عن العلة التی تمنع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اختیار إمام 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أو مفسد؟قلت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أن یقع خیرتهم علی المفسد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لا یعلم أحدهم ما یخطر ببال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صلاح أو فساد؟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العلة التی أوردها لک برهانا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عن الرسل الذین اصطفاهم الله،و أنزل علیهم الکتاب و أیدهم بالعصمة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 أعلام الأمم </w:t>
      </w:r>
      <w:r>
        <w:rPr>
          <w:rStyle w:val="FootnoteAnchor"/>
          <w:rtl w:val="true"/>
        </w:rPr>
        <w:footnoteReference w:id="13"/>
      </w:r>
      <w:r>
        <w:rPr>
          <w:rFonts w:ascii="Amiri" w:hAnsi="Amiri" w:eastAsia="Amiri" w:cs="Amiri"/>
          <w:color w:val="111111"/>
          <w:sz w:val="28"/>
          <w:sz w:val="28"/>
          <w:szCs w:val="28"/>
          <w:rtl w:val="true"/>
          <w:lang w:bidi="ar-SA"/>
        </w:rPr>
        <w:t>و أهدی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للاختیار منهم مثل موسی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یجوز مع وفور عقلهما و کمال علمهما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هما بالاختیار أن یقع خیرتهما علی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یظنان أنه مؤمن؟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موسی کلیم الله مع وفور عقله،و کمال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الوحی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من أعیان قومه،و وجوه عسکره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لمیقات ربه سبعین رجلا ممن لا یشک فی إیمانهم و إخلاصهم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فوقعت خیرته علی المنافقین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بِظُلْمِهِمْ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وجدنا اختیار من قد اصطفاه للنبوة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الأفسد دون الأصلح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یظن أنه الأصلح دون الأفسد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أن الاختیار لیس إلا لمن یعلم بما تخفی الصدور، و تکن الضمائر و تنصرف علیه السرائر،و أن لا خطر لاختیار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وقوع خیرة الأنبیاء علی ذوی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أرادوا أهل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فیها منقولة بالمعنی بمعنی أنها ملفقة من آیات القصة فی سورتی الأعراف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حاتم و أبو الشیخ عن نوف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اختار موسی قومه سبعین رجلا لمیقات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لکم الأرض مسجدا و طهورا،و أجعل السکینة معکم فی بیوتکم،و أجعلکم تقرءون التوراة من ظهور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فیقرؤها الرجل منکم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و العبد و الصغیر و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جعل لکم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أن نصلی إلا فی الکنائس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السکینة معکم فی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إلا کما کانت فی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تقرءون التوراة عن ظهور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فیقرؤها الرجل منکم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و العبد و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أن نقرأها إلا نظرا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فَسَأَکْتُبُهٰا لِلَّذِینَ یَتَّقُونَ وَ یُؤْتُونَ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 بوفد قومی فجعلت وفادتهم لغیرهم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نبیهم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تدرکهم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أتیتک بوفد قومی فجعلت وفادتهم لغیرهم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تحمدون ربا شهد غیبتکم،و أخذ لکم بسمعکم،و جعل وفادة غیرکم لکم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ابن أبی حاتم و أبو الشیخ عن نوف البکالی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لما اختار من قومه سبعین رجلا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فدوا إلی الله و سلوه فکانت لموسی مسألة و لهم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إلی الطور المکان الذی وعده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 تسألون الله هذا مرتین؟قالوا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مسألتنا أرنا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فأخذتهم </w:t>
      </w:r>
    </w:p>
    <w:p>
      <w:pPr>
        <w:pStyle w:val="BookText"/>
        <w:rPr/>
      </w:pPr>
      <w:r>
        <w:rPr>
          <w:rFonts w:ascii="IRNazanin" w:hAnsi="IRNazanin" w:eastAsia="IRNazanin"/>
          <w:color w:val="111111"/>
          <w:sz w:val="28"/>
          <w:sz w:val="28"/>
          <w:szCs w:val="28"/>
          <w:rtl w:val="true"/>
          <w:lang w:bidi="fa-IR"/>
        </w:rPr>
        <w:t>الرجفة فصعقوا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جئتک بسبعین من خیار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إلیهم و لیس معی منهم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أصنع ببنی إسرائیل؟أ لیس یقتلونی؟فقال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مسألتک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إنی أسألک أن تبعثهم،فبعثهم الله،فذهبت مسألتهم و مسألته،و جعلت تلک الدعوة لهذه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أوردنا الروایتین لکونهما بما فیهما من القصة شبیهتین بالموقوفات لکنهما مع الاختلاف لا ینطبقان علی شیء مما فیهما من أطراف القصة و نزول الآیات، علی ظاهر شیء من الآیات فمسألتهم إنما هی الرؤیة و قد ردت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مسألة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بعثهم،و قد أجیبت فبعثوا،و کتابة الرحمة علی بنی إسرائیل،و قد أجیبت بشرط التقوی و الإیمان بآیات الله،و لم یجعل شیء من وفادتهم لغیرهم، و الخطاب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أُمَّةٌ یَهْدُونَ بِالْحَقِّ وَ بِهِ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 دون موسی علی ما یعطیه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الروایتین فی عدم الانطباق علی الآیة</w:t>
      </w:r>
    </w:p>
    <w:p>
      <w:pPr>
        <w:pStyle w:val="BookText"/>
        <w:rPr/>
      </w:pPr>
      <w:r>
        <w:rPr>
          <w:rFonts w:ascii="IRNazanin" w:hAnsi="IRNazanin" w:eastAsia="IRNazanin"/>
          <w:color w:val="111111"/>
          <w:sz w:val="28"/>
          <w:sz w:val="28"/>
          <w:szCs w:val="28"/>
          <w:rtl w:val="true"/>
          <w:lang w:bidi="fa-IR"/>
        </w:rPr>
        <w:t>ما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یعطها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أُصِیبُ بِهِ مَنْ أَشٰاءُ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أنه لم یعطها بل أعطیتها هذه الأمة و قد مر أن ظهور الآیة فی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 ذلک</w:t>
      </w:r>
    </w:p>
    <w:p>
      <w:pPr>
        <w:pStyle w:val="BookText"/>
        <w:rPr/>
      </w:pPr>
      <w:r>
        <w:rPr>
          <w:rFonts w:ascii="IRNazanin" w:hAnsi="IRNazanin" w:eastAsia="IRNazanin"/>
          <w:color w:val="111111"/>
          <w:sz w:val="28"/>
          <w:sz w:val="28"/>
          <w:szCs w:val="28"/>
          <w:rtl w:val="true"/>
          <w:lang w:bidi="fa-IR"/>
        </w:rPr>
        <w:t>ما روی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فِتْنَتُکَ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هذا السامری أمرهم أن یتخذوا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الروح من نفخها فیه؟قال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إذا أضللتهم ،</w:t>
      </w:r>
    </w:p>
    <w:p>
      <w:pPr>
        <w:pStyle w:val="BookText"/>
        <w:rPr/>
      </w:pPr>
      <w:r>
        <w:rPr>
          <w:rFonts w:ascii="IRNazanin" w:hAnsi="IRNazanin" w:eastAsia="IRNazanin"/>
          <w:color w:val="111111"/>
          <w:sz w:val="28"/>
          <w:sz w:val="28"/>
          <w:szCs w:val="28"/>
          <w:rtl w:val="true"/>
          <w:lang w:bidi="fa-IR"/>
        </w:rPr>
        <w:t>و روی العیاشی فی تفسیره، مثله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من أخار العجل؟قال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فتنتک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 بها من تشاء و تهدی من تشاء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أن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فِتْنَتُکَ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هلاک السبعین،و أین هی من قصة العجل؟إلا أن یتکرر منه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فی الدر المنثور،أخرج أحمد و أبو داود عن جندب بن عبد الله البجلی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أعرابی فأناخ راحلته ثم 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 خلف رسول الله ص ثم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و محمدا و لا تشرک فی رحمتنا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حظرت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مائة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رحمة یتعاطف بها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 و إنسها و بهائمها، و عنده تسعة و 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مسلم عن سلمان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مائة رحمة فمنها رحمة یتراحم بها الخلق،و بها تعطف الوحوش علی أولادها،و آخر تسعة و تسعین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عن سلمان موقوفا و ابن مردویه عن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مائة رحمة یوم خلق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رحمة منها طباق ما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فأهبط منها رحمة إلی الأرض فبها تراحم الخلائق،و بها تعطف الوالدة علی ولدها،و بها تشرب الطیر و الوحوش من الماء،و بها تعیش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القیامة انتزعها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أفاضها علی المتقین،و زاد تسعة و تسعین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فَسَأَکْتُبُهٰا لِلَّذِینَ یَتَّقُونَ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أیضا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الروایة الثانیة کأنها نقل بالمعنی للروایة الأولی،و قد أفسد الراوی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القیامة انتزعها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 إذا سلب الرحمة عن غیر المتقین من خلقه فبما ذا یبقی و یعیش السماوات و الأرض و الجنة و النار و من فیها و الملائکة و غیرهم و لا رحمة تشملهم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الأحسن فی التعبیر ما ورد فی بعض روایاتنا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یومئذ یجمع المائة للمؤمنین،و جمع المائة لهم و استعمالها فیهم غیر انتزاعها عن غیرهم و تخصیصها بهم فالأول جائز معقول دون الثانی فافهم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الطبرانی عن حذیفة بن الیمان عن النبی ص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w:t>
      </w:r>
    </w:p>
    <w:p>
      <w:pPr>
        <w:pStyle w:val="BookText"/>
        <w:rPr/>
      </w:pPr>
      <w:r>
        <w:rPr>
          <w:rFonts w:ascii="IRNazanin" w:hAnsi="IRNazanin" w:eastAsia="IRNazanin"/>
          <w:color w:val="111111"/>
          <w:sz w:val="28"/>
          <w:sz w:val="28"/>
          <w:szCs w:val="28"/>
          <w:rtl w:val="true"/>
          <w:lang w:bidi="fa-IR"/>
        </w:rPr>
        <w:t>بیده لیغفرن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 یتطاول بها إبلیس رجاء أن تصیبه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أبی حاتم و أبو الشیخ عن أبی بکر الهذلی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و أنا من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فَسَأَکْتُبُهٰا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فنزعها الله من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فرض و تقدیر من أبی بکر،و لا ریب فی تنعم إبلیس بالرحمة العامة التی یشتمل علیها صدر الآیة،و حرمانه من الرحمة الخاصة الأخرویة التی یتضمنها ذیلها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البرهان،عن نهج البیان روی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الخلق أعجب إیمانا؟فقالوا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عند ربهم فما لهم لا یؤمنون؟فقالوا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 یوحی إلیهم فما لهم لا یؤمنون؟فقالوا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فیکم فما لکم لا تؤمنون؟إنما هم قوم یکونون بعدکم فیجدون کتابا فی 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فیؤمنون به، و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النُّورَ الَّذِی أُنْزِلَ مَعَهُ 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لا بأس به،و هو من الجری و الانطباق،و فی بعض الروایات أن النور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 قبیل الجری أو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أبی حاتم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بنو إسرائیل بعد موسی إحدی و سبعین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 فی النار إلا فرقة،و افترقت النصاری بعد عیسی علی اثنتین و سبعین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 فی النار إلا فرقة،و تفترق هذه الأمة علی ثلاث و سبعین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 فی النار إلا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الیهود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النصاری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أُمَّةٌ مُقْتَصِدَةٌ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التی تنجو،و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التی تنجو من هذه الأمة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أبی الصهبان البکری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رأس الجالوت و أسقف النصاری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سائلکما عن أمر و أنا أعلم به </w:t>
      </w:r>
    </w:p>
    <w:p>
      <w:pPr>
        <w:pStyle w:val="BookText"/>
        <w:rPr/>
      </w:pPr>
      <w:r>
        <w:rPr>
          <w:rFonts w:ascii="IRNazanin" w:hAnsi="IRNazanin" w:eastAsia="IRNazanin"/>
          <w:color w:val="111111"/>
          <w:sz w:val="28"/>
          <w:sz w:val="28"/>
          <w:szCs w:val="28"/>
          <w:rtl w:val="true"/>
          <w:lang w:bidi="fa-IR"/>
        </w:rPr>
        <w:t>منکما و لا تکتمانی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رأس الجالوت بالذی أنزل التوراة علی موسی،و أطعمهم المن و السلوی، و ضرب لهم فی البحر طریقا یبسا،و فجر لهم من الحجر الطوری اثنتی عشرة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سبط من بنی إسرائیل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أخبرتنی علی کم افترقت بنو إسرائیل بعد موسی؟فقال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واحدة،فقال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الذی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افترقت علی إحدی و سبعین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فی النار إلا واحدة فإن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أُمَّةٌ یَهْدُونَ بِالْحَقِّ وَ بِهِ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التی تنجو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قوم من وراء الصین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 و بین الصین واد من الرمال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یغیروا و لم یبدلوا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ضعیفة غیر مسلمة،و لا خبر عن هذه الأمة الیهودیة الهادیة العادلة الیوم،و لو کانوا الیوم لم یکونوا هادین و لا مهتدین لنسخ شریعة موسی بشریعة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ثم نسخ شریعتهما جمیعا بشریعة محمد ص ثانیا،و لذا اضطر بعض من أورد هذه القصة الخرافیة فأضاف إلیها أن النبی ص نزل إلیهم لیلة المعراج و دعاهم فآمنوا به و علمهم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اختلقوا لهم قصصا عجیبة مختلفة،</w:t>
      </w:r>
    </w:p>
    <w:p>
      <w:pPr>
        <w:pStyle w:val="BookText"/>
        <w:rPr/>
      </w:pPr>
      <w:r>
        <w:rPr>
          <w:rFonts w:ascii="IRNazanin" w:hAnsi="IRNazanin" w:eastAsia="IRNazanin"/>
          <w:color w:val="111111"/>
          <w:sz w:val="28"/>
          <w:sz w:val="28"/>
          <w:szCs w:val="28"/>
          <w:rtl w:val="true"/>
          <w:lang w:bidi="fa-IR"/>
        </w:rPr>
        <w:t>فعن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مما فضل الله به محمدا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عاین لیلة المعراج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وراء الصین،و ذلک أن بنی إسرائیل حین عملوا بالمعاصی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قتلوا الذین یأمرون بالقسط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ربهم و هم بالأرض المقدسة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أخرجنا من بین أظهرهم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فجعل لهم سربا فی الأرض فدخلوا فیه،و جعل معهم نهرا یجری،و جعل لهم مصباحا من نور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فیه سنة و نصفا،و ذلک من بیت المقدس إلی مجلسهم الذی 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فأخرجهم الله إلی أرض یجتمع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الهوام و البهائم و السباع مختلطین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فیها ذنوب و لا معاص،فأتاهم النبی ص تلک اللیلة و معه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به و صدقوه و علمهم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قد بشرهم 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من وراء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بیننا و بین الأندلس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أن الله عصاه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رضراضهم الدر و الیاقوت،و جبالهم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bookmarkStart w:id="186" w:name="pg11946_115463"/>
    </w:p>
    <w:p>
      <w:pPr>
        <w:pStyle w:val="BookText"/>
        <w:rPr/>
      </w:pPr>
      <w:bookmarkEnd w:id="186"/>
      <w:r>
        <w:rPr>
          <w:rFonts w:ascii="IRNazanin" w:hAnsi="IRNazanin" w:eastAsia="IRNazanin"/>
          <w:color w:val="111111"/>
          <w:sz w:val="28"/>
          <w:sz w:val="28"/>
          <w:szCs w:val="28"/>
          <w:rtl w:val="true"/>
          <w:lang w:bidi="fa-IR"/>
        </w:rPr>
        <w:t>یزرعون و لا یحصدون و لا یعملون عملا،لهم شجر علی أبوابهم لها أوراق عراض هی لبوسهم،و لهم شجر علی أبوابهم لها ثمر فمنها یأکلون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ورد فی قصتهم،و هی جمیعا مجعولة،و قد عرفت معنی الآیة فی البیان المتقدم</w:t>
      </w:r>
      <w:r>
        <w:rPr>
          <w:rFonts w:eastAsia="IRNazanin" w:cs="IRNazanin"/>
          <w:color w:val="111111"/>
          <w:sz w:val="28"/>
          <w:szCs w:val="28"/>
          <w:rtl w:val="true"/>
          <w:lang w:bidi="fa-IR"/>
        </w:rPr>
        <w:t>.</w:t>
      </w:r>
    </w:p>
    <w:p>
      <w:pPr>
        <w:pStyle w:val="Heading3"/>
        <w:numPr>
          <w:ilvl w:val="2"/>
          <w:numId w:val="1"/>
        </w:numPr>
        <w:rPr/>
      </w:pPr>
      <w:bookmarkStart w:id="187" w:name="__RefHeading___Toc14810092_73709187"/>
      <w:bookmarkStart w:id="188" w:name="_Toc67"/>
      <w:bookmarkEnd w:id="187"/>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161</w:t>
      </w:r>
      <w:r>
        <w:rPr>
          <w:rtl w:val="true"/>
        </w:rPr>
        <w:t xml:space="preserve"> </w:t>
      </w:r>
      <w:r>
        <w:rPr>
          <w:rtl w:val="true"/>
        </w:rPr>
        <w:t xml:space="preserve">الی </w:t>
      </w:r>
      <w:r>
        <w:rPr/>
        <w:t>171</w:t>
      </w:r>
      <w:r>
        <w:rPr>
          <w:rtl w:val="true"/>
        </w:rPr>
        <w:t>]</w:t>
      </w:r>
      <w:bookmarkEnd w:id="188"/>
    </w:p>
    <w:p>
      <w:pPr>
        <w:pStyle w:val="Heading4"/>
        <w:numPr>
          <w:ilvl w:val="3"/>
          <w:numId w:val="1"/>
        </w:numPr>
        <w:rPr/>
      </w:pPr>
      <w:bookmarkStart w:id="189" w:name="__RefHeading___Toc14810094_73709187"/>
      <w:bookmarkStart w:id="190" w:name="_Toc68"/>
      <w:bookmarkEnd w:id="189"/>
      <w:r>
        <w:rPr>
          <w:rtl w:val="true"/>
        </w:rPr>
        <w:t>اشارة</w:t>
      </w:r>
      <w:bookmarkEnd w:id="19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إِنَّ رَبَّکَ لَسَرِیعُ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191" w:name="pg11946_115464"/>
    </w:p>
    <w:p>
      <w:pPr>
        <w:pStyle w:val="Heading4"/>
        <w:numPr>
          <w:ilvl w:val="3"/>
          <w:numId w:val="1"/>
        </w:numPr>
        <w:rPr/>
      </w:pPr>
      <w:bookmarkStart w:id="192" w:name="__RefHeading___Toc14810096_73709187"/>
      <w:bookmarkStart w:id="193" w:name="_Toc69"/>
      <w:bookmarkEnd w:id="191"/>
      <w:bookmarkEnd w:id="192"/>
      <w:r>
        <w:rPr>
          <w:rtl w:val="true"/>
        </w:rPr>
        <w:t>بیان</w:t>
      </w:r>
      <w:bookmarkEnd w:id="193"/>
    </w:p>
    <w:p>
      <w:pPr>
        <w:pStyle w:val="BookText"/>
        <w:rPr/>
      </w:pPr>
      <w:r>
        <w:rPr>
          <w:rFonts w:ascii="IRNazanin" w:hAnsi="IRNazanin" w:eastAsia="IRNazanin"/>
          <w:color w:val="111111"/>
          <w:sz w:val="28"/>
          <w:sz w:val="28"/>
          <w:szCs w:val="28"/>
          <w:rtl w:val="true"/>
          <w:lang w:bidi="fa-IR"/>
        </w:rPr>
        <w:t>فی الآیات بیان قصص أخری من قصص بنی إسرائیل فسقوا فیها عن أمر الله، و نقضوا میثاقه فأخذهم الله بعقوبة أعمالهم و سلط علیهم من الظالمین من یسومهم سوء العذاب فهؤلاء أسلافهم و قد خلف من بعدهم أخلاف یشترون بآیات الله ثمنا قلیلا و یساهلون فی أمر الدین،و هذا حالهم إلا قلیل منهم لا یعدون الحق</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قِیلَ لَهُمُ اسْکُنُوا هٰذِهِ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الآیتین،القریة هی التی کانت فی الأرض المقدسة أمروا بدخولها و قتال أهلها من العمالقة و إخراجهم منها فتمردوا عن الأمر،و ردوا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فابتلوا بالتیه،و القصة مذکورة فی </w:t>
      </w:r>
    </w:p>
    <w:p>
      <w:pPr>
        <w:pStyle w:val="BookText"/>
        <w:rPr/>
      </w:pPr>
      <w:r>
        <w:rPr>
          <w:rFonts w:ascii="IRNazanin" w:hAnsi="IRNazanin" w:eastAsia="IRNazanin"/>
          <w:color w:val="111111"/>
          <w:sz w:val="28"/>
          <w:sz w:val="28"/>
          <w:szCs w:val="28"/>
          <w:rtl w:val="true"/>
          <w:lang w:bidi="fa-IR"/>
        </w:rPr>
        <w:t xml:space="preserve">سورة المائدة آیة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وَ ادْخُلُوا الْبٰابَ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تقدم الکلام فی نظیره من سورة البقرة 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سَنَزِیدُ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الجواب عن سؤال مقدر کأنه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نَغْفِرْ لَکُمْ خَطِیئٰاتِکُمْ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سَنَزِیدُ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إِذْ یَعْدُونَ فِی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أسأل بنی إسرائیل عن حال أهل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کٰانَتْ حٰاضِرَةَ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قریبة منه مشرفة علیه من حضر الأمر إذا أشرف علیه و 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یتجاوزون حدود ما أمر الله به فی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تعظیمه و ترک الصید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تَأْتِیهِمْ حِیتٰانُهُمْ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السمک الذی فی ناحیتهم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سَبْتِهِمْ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شارع و هو الظاهر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لاٰ یَسْبِتُونَ لاٰ تَأْتِیهِمْ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تجاوزهم عن حدود ما أمر به الله کان إذ کانت الحیتان تأتیهم شرعا یوم منعوا من الصید و أمروا بالسبت،و أما إذا مضی الیوم و أبیح لهم الصید و ذلک غیر یوم السبت فکان لا تأتیهم الحیتان و کان ذلک من بلاء الله و امتحانه ابتلاهم بذلک لشیوع الفسق بینهم فبعثهم الحرص علی صیدها علی مخالفة أمر الله سبحانه،و لم یمنعهم تقوی عن التعدی،و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نَبْلُوهُمْ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نمتحنهم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یَفْسُقُونَ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الآیة،إنما قالت هذه الأمة ما قالت،لأمة أخری منهم کانت تعظهم و تنهاهم عن مخالفة أمر الله فی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أمة منهم لأمة أخری کانت تعظهم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للإیجاز و ظاهر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تَعِظُونَ قَوْماً اللّٰهُ مُهْلِکُهُمْ أَوْ مُعَذِّبُهُمْ عَذٰاباً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کانوا أهل تقوی یجتنبون مخالفة الأمر إلا أنهم ترکوا نهیهم عن المنکر فخالطوهم و عاشروهم و لو کان هؤلاء اللائمون من المتعدین الفاسقین لوعظهم أولئک الملومون،و لم یجیبوهم بمثل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مَعْذِرَةً إِلیٰ رَبِّکُمْ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إلخ،و أن المتعدین طغوا فی تعدیهم و تجاهروا فی فسقهم فلم یکونوا لینتهوا بنهی ظاهرا غیر أن الأمة التی کانت تعظهم لم ییأسوا من تأثیر العظة فیهم،و کانوا </w:t>
      </w:r>
    </w:p>
    <w:p>
      <w:pPr>
        <w:pStyle w:val="BookText"/>
        <w:rPr/>
      </w:pPr>
      <w:r>
        <w:rPr>
          <w:rFonts w:ascii="IRNazanin" w:hAnsi="IRNazanin" w:eastAsia="IRNazanin"/>
          <w:color w:val="111111"/>
          <w:sz w:val="28"/>
          <w:sz w:val="28"/>
          <w:szCs w:val="28"/>
          <w:rtl w:val="true"/>
          <w:lang w:bidi="fa-IR"/>
        </w:rPr>
        <w:t>یرجون منهم الانتهاء لو استمروا فی عظتهم،و لا أقل من انتهاء بعضهم و لو بعض الانتهاء،و لیکون ذلک معذرة منهم إلی الله سبحانه بإظهار أنهم غیر موافقین لهم فی فسقهم منزجرون عن طغیانهم بالتمرد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أجابوا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إِلیٰ رَبِّکُمْ وَ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إنما نعظهم لیکون ذلک عذرا إلی ربکم،و لأنا نرجو منهم أن یتقوا هذا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أضافوا الرب إلی اللائمین 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ربنا إشارة إلی أن التکلیف بالعظة لیس مختصا بنا بل أنتم أیضا مثلنا یجب علیکم أن تعظوهم لأن ربکم لمکان ربوبیته یجب أن یعتذر إلیه،و یبذل الجهد فی فراغ الذمة من تکالیفه و الوظائف التی أحالها إلی عباده،و أنتم مربوبون له کما نحن مربوبون فعلیکم من التکالیف ما هو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بنسیانهم ما ذکروا انقطاع تأثیر الذکر فی نفوسهم و إن کانوا ذاکرین لنفس التذکر حقیقة فإنما الأخذ الإلهی مسبب عن الاستهانة بأمره و الإعراض عن ذکره،بل حقیقة النسیان بحسب الطبع مانع عن فعلیة التکلیف و حلول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یطوف علیه طائف من توفیق الله یذکره بتکالیف هامة إلهیة ثم إن استقام و ثبت،و إن ترک الاستقامة و لم یزجره زاجر باطنی و لا ردعه رادع نفسانی عدا حدود الله بالمعصیة غیر أنه فی بادئ أمره یتألم تألما باطنیا و یتحرج تحرجا قلبیا من ذلک ثم إذا عاد إلیها ثانیا من غیر توبة زادت صورة المعصیة فی نفسه تمکنا،و ضعف أثر التذکیر و هان أمره،و کلما عاد إلیها و تکررت منه المخالفة زادت تلک قوة و هذه ضعفا حتی یزول أثر التذکیر من أصله،ساوی وجوده عدمه فلحق بالنسیان فی عدم التأثیر،و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زال أثره کأنه منسی زائل، الصورة عن النفس</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دلالة علی أن الناجین کانوا هم الناهین عن السوء فقط،و قد أخذ الله الباقین،و هم الذین یعدون فی السبت و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دلالة علی أن اللائمین کانوا مشارکین للعادین فی ظلمهم و فسقهم حیث ترکوا عظتهم و لم یهجروهم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سنة إلهیة عامة،و هی أن عدم ردع الظالمین عن ظلمهم بمنع،و عظة إن لم یمکن المنع أو هجره إن لم تمکن العظة أو بطل تأثیرها،مشارکة معهم فی ظلمهم،و أن الأخذ الإلهی الشدید کما یرصد الظالمین کذلک یرصد مشارکیهم فی 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العتو المبالغة فی المعصیة و القردة جمع القرد و هو الحیوان المعروف،و الخاسئ الطرید البعید من خسأ الکلب إذا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عن ترک ما نهوا عنه فإن العتو إنما یکون عن ترک المنهیات لا عن نفسها،و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 لَیَبْعَثَنَّ عَلَیْهِمْ إِلیٰ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تأذن و أذن بمعنی أعلم،و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لَیَبْعَثَنَّ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إذ أعلم ربک أنه قد أقسم لیبعثن علی هؤلاء الظالمین بعثا یدوم علیهم ما دامت الدنیا من یذیقهم و یولیهم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لَسَرِیعُ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من عقابه ما یسرع إلی الناس کعقاب الطاغی لطغیانه،قال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ما فسرنا به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أنه لم یؤت به إلا للدلالة علی أنه تعالی لیس بسریع العقاب دائما و إلا فمضمون الآیة لیس مما یناسب التذلیل باسمی الغفور و الرحیم لتمحضه فی معنی المؤاخذة و الانتقام 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لَسَرِیعُ الْعِقٰابِ وَ إِنَّهُ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تعالی غفور للذنوب رحیم بعباده لکنه إذا قضی لبعض عباده بالعقاب لاستیجابهم ذلک بطغیان و عتو و نحو ذلک فسرعان ما یتبعهم إذ لا مانع یمنع عنه و لا عائق یعوقه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هو معنی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لَسَرِیعُ الْعِقٰابِ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سریع العقاب لمن شاء أن یعاقبه فی الدنیا،و إن کان الأنسب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لَسَرِیعُ الْعِقٰابِ وَ إِنَّهُ لَغَفُورٌ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یرتفع به ما یمکن أن یتوهم أن کونه تعالی سریع العقاب ینافی کونه حلیما لا یسرع إلی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مِنْهُمُ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فی موضع الرفع بالابتداء،و لکنه جاء منصوبا لتمکنه فی الظرفیة، و مثله علی قول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موضع الرفع فجاء منصوبا لهذا المعنی،و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یفصل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فی موضع رفع لقیامه مقام الفاعل،و إن شئت کان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جماعة دون ذلک فحذف الموصوف و قامت صفته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بالحسنات و السیئات نعماء الدنیا و ضرائها و الباقی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العرض ما لا ثبات له،و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لا ثبات له من شئونها،و المراد بعرض هذا الأدنی عرض هذه الحیاة الدنیا و الدار العاجلة غیر أنه أشیر إلیها بلفظ التذکیر لأخذها شیئا لیس له من الخصوصیات إلا أن یشار إلیه تجاهلا بخصوصیاتها تحقیرا لشأنها کأنها لا یخص بنعت من النعوت یرغب فیها،و قد تقدم نظیره فی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رَبِّی هٰذٰا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الشمس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سَیُغْفَرُ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جزافی لهم قالوه،و لا معول لهم فیه إلا الاغترار بشعبهم الذی سموه شعب الله کما سموا أنفسهم أبناء الله و أحباءه،و لم یقولوا ذلک لوعد النفس بالتوبة لأن ذلک قید لا یدل علیه الکلام،و لا أنهم قالوا ذلک رجاء للمغفرة الإلهیة فإن للرجاء آثارا لا تلائم هذه المشیئة إذ رجاء الخیر لا ینفک عن خوف الشر الذی یقابله و کما أن الرجاء یستدعی شیئا من ثبات النفس و طیبها کذلک الخوف یوجب قلق النفس و اضطرابها و مساءتها فآیة الرجاء الصادق توسط النفس بین سکون و اضطراب،و جذب و دفع،و مسرة و مساءة،و أما من توغل فی شهوات نفسه و انغمر فی لذائذ الدنیا من غیر أن یتذکر بعقوبة ما یجنیه و یقترفه ثم إذا ردعه رادع من نفسه </w:t>
      </w:r>
    </w:p>
    <w:p>
      <w:pPr>
        <w:pStyle w:val="BookText"/>
        <w:rPr/>
      </w:pPr>
      <w:r>
        <w:rPr>
          <w:rFonts w:ascii="IRNazanin" w:hAnsi="IRNazanin" w:eastAsia="IRNazanin"/>
          <w:color w:val="111111"/>
          <w:sz w:val="28"/>
          <w:sz w:val="28"/>
          <w:szCs w:val="28"/>
          <w:rtl w:val="true"/>
          <w:lang w:bidi="fa-IR"/>
        </w:rPr>
        <w:t>أو غیره بما أوعد الله الظالمین،و ذکره شیئا من سوء عاقبة المجرمین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 یتخلص به من اللوم،و یخلص به إلی صافی لذائذه الدنیة فلیس ما یتظاهر به رجاء صادقا بل أمنیة نفسانیة کاذبة،و تسویل شیطانی موبق فمن کان یرجو لقاء ربه فلیعمل عملا صالحا و لا یشرک بعبادة ربه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یَأْتِهِمْ عَرَضٌ مِثْلُهُ یَأْخُذُوهُ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 یقنعوا بما أخذوه من العرض بمرة حتی یکون ترکهم ذلک و رجوعهم إلی اتقاء محارم الله نحوا من التوبة،و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 من الرجاء یتلبس به التائبون بل کلما وجدوا شیئا من عرض الدنیا أخذوه من غیر أن یراقبوا الله تعالی فیه فالجملة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یَأْتِهِمْ عَرَضٌ مِثْلُهُ یَأْخُذُوهُ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 تعالی فی وصفهم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لاٰ یَتَنٰاهَوْنَ عَنْ مُنکَرٍ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دَرَسُوا مٰا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الواو للحال،و الجملة حال عن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الجملة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صدر الآیة،و لا یخلو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بعد هؤلاء الأسلاف من بنی إسرائیل و حالهم فی تقوی الله و اجتناب محارمه 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وَرِثُوا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تحملوا ما فیه من المعارف و الأحکام و المواعظ و العبر،و کان لازمه أن یتقوا و یختاروا الدار الآخرة، و یترکوا أعراض الدنیا الفانیة الصارفة عما عند الله من الثواب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یَأْخُذُونَ عَرَضَ هٰذَا الْأَدْنیٰ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ینکبون علی اللذائذ الفانیة العاجلة،و لا یبالون بالمعصیة و إن کثرت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سَیُغْفَرُ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بغیر الحق و لا یرجعون عن المعصیة بالمرة و المرتین بل هم علی قصد العود إلیها کلما أمکن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یَأْتِهِمْ عَرَضٌ مِثْلُهُ یَأْخُذُوهُ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یتناهون عما اقترفوه من المعصیة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یُؤْخَذْ عَلَیْهِمْ مِیثٰاقُ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المیثاق المأخوذ علیهم عند حملهم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یَقُولُوا عَلَی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أنهم درسوا ما فیه،و علموا بذلک أن قولهم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بغیر الحق لیس لهم أن یتفوهوا به،و هو یجرئهم علی معاصی الله و هدم أرکان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الْآخِرَةُ خَیْرٌ لِلَّذِینَ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لدوام ثوابها و أمنها من کل 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و مسک و تمسک و استمسک بالشیء بمعنی واحد أی اعتصم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إقامة الصلاة بالذکر من بین سائر أجزاء الدین لشرفها و کونها رکنا من الدین یحفظ بها ذکر الله و الخضوع إلی مقامه الذی هو بمنزلة الروح الحیة فی هیکل الشرائع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تعد التمسک بالکتاب إصلاحا و الإصلاح یقابل الإفساد و هو الإفساد فی الأرض أو إفساد المجتمع البشری فیها،و لا تفسد الأرض و لا المجتمع البشری إلا بإفساد طریقة الفطرة التی فطر الله الناس علیها،و الدین الذی یشتمل علیه الکتاب الإلهی النازل فی عصر من الأعصار هو المتضمن لطرق الفطرة بحسب ما یستدعیه استعداد أهله فإن الله سبحانه یذکر فی کلامه أن الدین القیم الذی یقوم بحوائج الحیاة هی الفطرة التی فطر الناس علیها،و الخلقة التی لا حقیقة لهم وراءها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هو التسلیم لله سبحانه فی سنته الجاریة فی تکوینه المبتنیة علیها تشریعه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تنادیان بأن دین الله سبحانه هو تطبیق الإنسان حیاته علی ما تقتضیه فیه قوانین التکوین و نوامیسه حتی یقف بذلک موقفا تتحراه نفسیة النوع الإنسانی ثم یسیر فی مسیرها أی یعود بذلک إنسانا نسمیه إنسانا طبیعیا و یتربی تربیة یستدعیها ذاته بحسب ما رکب علیه ترکیبه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تقتضیه نفسیة الإنسان الطبیعیة من الخضوع إلی المبدإ الغیبی الذی یقوم بإیجاده و إبقائه و إسعاده،و توفیق شئون حیاته مع القوانین الحاکمة فی الکون حکومة حقیقیة هو الدین المسمی بالإسلام الذی یدعو إلیه القرآن و سائر کتب الله السماویة المنزلة علی أنبیائه و رسله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فإصلاح شئون الحیاة الإنسانیة و تخلیصها من کل دخیل خرافی،و وضع الإصر </w:t>
      </w:r>
    </w:p>
    <w:p>
      <w:pPr>
        <w:pStyle w:val="BookText"/>
        <w:rPr/>
      </w:pPr>
      <w:r>
        <w:rPr>
          <w:rFonts w:ascii="IRNazanin" w:hAnsi="IRNazanin" w:eastAsia="IRNazanin"/>
          <w:color w:val="111111"/>
          <w:sz w:val="28"/>
          <w:sz w:val="28"/>
          <w:szCs w:val="28"/>
          <w:rtl w:val="true"/>
          <w:lang w:bidi="fa-IR"/>
        </w:rPr>
        <w:t>و الأغلال التی اختلقتها الأوهام و الأهواء ثم وضعتها علی الناس،جزء معنی الدین المسمی بالإسلام لا أثر من آثاره و حکم من أحکامه حتی تختلف فیه الآراء فیسلمه مسلم، و یرده،راد،و یبحث فیه باحث منصف فیتبع ما أدی إلیه جهد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یدعی إلیه الناس بمنطق الدین الإلهی هو الشرائع و السنن القائمة بمصالح العباد فی حیاتهم الدنیویة و الأخرویة لا أنه یضع مجموعة من معارف و شرائع ثم یدعی أن المصالح الإنسانیة تطابقه و هو یطابقها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أن تتوهم أن الدین الإلهی مجموع أمور من معارف و شرائع جافة تقلیدیة لا روح لها إلا روح المجازفة بالاستبداد،و لا لسان لها إلا لسان التأمر الجاف و التحکم الجافی و قد قضی شارعها بوجوب اتباعها و الانقیاد لها تجاه ما هیأ لهم بعد الموت من نعیم مخلد للمطیعین منهم،و العذاب المؤبد للعاصین،و لا رابط لها یربطها بالنوامیس التکوینیة المماسة للإنسان الحاکمة فی حیاته القائمة بشئونها القیمة بإصلاحها فتعود الأعمال الدینیة أغلالا غلت بها أیدی الناس فی دنیاهم،و أما الآخرة فقد ضمنت إصلاحها إرادة مولویة إلهیة فحسب،و لیس للمنتحل بالدین فی دنیاه من سعادة الحیاة إلا ما استلذها بالعادة کمن اعتاد بالأفیون و السم حتی عاد یلتذ بما یتألم به المزاج الطبیعی السالم،و یتألم بما یلتذ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 الجهل بالمعارف الدینیة،و الفریة علی ساحة شارعة الطاهرة یدفعه الکلام الإلهی فکم من آیة تتبرأ من ذلک بتصریح أو تلویح أو بإشارة أو کنایة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الکتاب الإلهی یتضمن مصالح العباد،و فیه ما یصلح المجتمع الإنسانی بإجرائه فیه بل الکتاب الإلهی هو الکتاب الذی یشتمل علی ذلک،و الدین الإلهی هو مجموع القوانین المصلحة،و مجموع القوانین المصلحة هو الدین فلا یدعو الدین الناس إلا إلی إصلاح أعمالهم و سائر شئون مجتمعهم و یسمی ذلک إسلاما لله لأن من جری علی مجری الإنسان الطبیعی الذی خطه له التکوین فقد أسلم للتکوین و وافقه بأعماله فیما یقتضیه و موافقته و السیر علی المسیر الذی مهده و خطه إسلام لله سبحانه فی ما یریده منه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یدعو الدین إلی متابعة مواد قوانینه و محتویاته ثم یدعی أن فی ذلک </w:t>
      </w:r>
      <w:bookmarkStart w:id="194" w:name="pg11946_115472"/>
    </w:p>
    <w:p>
      <w:pPr>
        <w:pStyle w:val="BookText"/>
        <w:rPr/>
      </w:pPr>
      <w:bookmarkEnd w:id="194"/>
      <w:r>
        <w:rPr>
          <w:rFonts w:ascii="IRNazanin" w:hAnsi="IRNazanin" w:eastAsia="IRNazanin"/>
          <w:color w:val="111111"/>
          <w:sz w:val="28"/>
          <w:sz w:val="28"/>
          <w:szCs w:val="28"/>
          <w:rtl w:val="true"/>
          <w:lang w:bidi="fa-IR"/>
        </w:rPr>
        <w:t>خیرهم و سعادتهم حتی یکون لشاک أن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یُمَسِّکُونَ بِالْکِتٰابِ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فی نفسها عامة مستقلة لکنها بحسب دخولها فی سیاق الکلام فی بنی إسرائیل معتنیة بشأنهم،و المراد بالکتاب بهذا النظر التوراة أو هی و الإنجیل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کَأَنَّهُ 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النتق قلع الشیء من أصله،و الظلة هی الغمامة،و ما یستظل بها من نحو السقف،و الباقی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تقص رفع الطور فوق رءوس بنی إسرائیل،و قد تقدمت هذه القصة مکررة فی سورتی البقرة و النساء</w:t>
      </w:r>
      <w:r>
        <w:rPr>
          <w:rFonts w:eastAsia="IRNazanin" w:cs="IRNazanin"/>
          <w:color w:val="111111"/>
          <w:sz w:val="28"/>
          <w:szCs w:val="28"/>
          <w:rtl w:val="true"/>
          <w:lang w:bidi="fa-IR"/>
        </w:rPr>
        <w:t>.</w:t>
      </w:r>
    </w:p>
    <w:p>
      <w:pPr>
        <w:pStyle w:val="Heading4"/>
        <w:numPr>
          <w:ilvl w:val="3"/>
          <w:numId w:val="1"/>
        </w:numPr>
        <w:rPr/>
      </w:pPr>
      <w:bookmarkStart w:id="195" w:name="__RefHeading___Toc14810098_73709187"/>
      <w:bookmarkStart w:id="196" w:name="_Toc70"/>
      <w:bookmarkEnd w:id="195"/>
      <w:r>
        <w:rPr>
          <w:rtl w:val="true"/>
        </w:rPr>
        <w:t>بحث روائی</w:t>
      </w:r>
      <w:bookmarkEnd w:id="196"/>
    </w:p>
    <w:p>
      <w:pPr>
        <w:pStyle w:val="BookText"/>
        <w:rPr/>
      </w:pPr>
      <w:r>
        <w:rPr>
          <w:rFonts w:ascii="IRNazanin" w:hAnsi="IRNazanin" w:eastAsia="IRNazanin"/>
          <w:color w:val="111111"/>
          <w:sz w:val="28"/>
          <w:sz w:val="28"/>
          <w:szCs w:val="28"/>
          <w:rtl w:val="true"/>
          <w:lang w:bidi="fa-IR"/>
        </w:rPr>
        <w:t>فی تفسیر القمی،عن أبیه عن الحسن بن محبوب عن ابن أبی عمیر عن أبی عبیدة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من أهل أیلة من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الحیتان کانت سیقت إلیهم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لیختبر الله طاعتهم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فشرعت إلیهم یوم سبتهم فی نادیهم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قدام أبوابهم فی أنهارهم و سواقیهم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إلیها فأخذوا یصطادونها و یأکلونها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فلبثوا فی ذلک ما شاء الله لا ینهاهم الأحبار،و لا یمنعهم العلماء عن صیدها،ثم إن الشیطان أوحی إلی طائفة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نهیتم عن أکلها یوم السبت و لم تنهوا عن صیدها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فاصطادوها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أکلوها فی ما سوی ذلک من الأیام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نصطادها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فعتت و انحازت طائفة أخری منهم ذات الیمین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ننهاکم عن عقوبة الله أن تتعرضوا لخلاف أمره،و اعتزلت طائفة منهم ذات الیسار فسکتت و لم تعظهم،فقالت للطائفة التی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مُهْلِکُهُمْ أَوْ مُعَذِّبُهُمْ عَذٰاباً شَدِیداً ؟فقالت الطائفة التی وعظتهم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إِلیٰ رَبِّکُمْ وَ لَعَلَّهُمْ یَتَّقُونَ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لما ترکوا ما وعظوا به مضوا علی الخطیئة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الطائفة التی وعظتهم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نجامعکم و لا نبایتکم اللیلة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مدینتکم هذه التی عصیتم الله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ینزل علیکم البلاء فیعمنا معکم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عنهم من المدینة مخافة أن یصیبهم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فنزلوا قریبا من المدینة فباتوا 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أولیاء الله المطیعون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 لینظروا ما حال أهل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باب المدینة فإذا هو مصمت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فدقوا فلم یجاوبوا و لم یسمعوا منها حس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فیها سلما علی سور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أصعدوا رجلا منهم فأشرف علی المدینة فنظر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بالقوم قرد یتعاونون و لهم أذناب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فکسروا الباب فعرفت الطائفة أنسابها من الإنس، و لم یعرف الإنس أنسابها من القردة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 للقردة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ننهکم؟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فلق الحبة و 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لأعرف أنسابها من هذه الأمة لا ینکرون و لا یغیرون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ترکوا ما أمروا به فتفرقوا،و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لِلْقَوْمِ الظّٰالِمِینَ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أَنْجَیْنَا الَّذِینَ یَنْهَوْنَ عَنِ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أَخَذْنَا الَّذِینَ ظَلَمُوا بِعَذٰابٍ بَئِیسٍ بِمٰا کٰانُوا یَفْسُقُونَ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تفسیره،عن أبی عبیدة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هذا المعنی فی الدر المنثور،عن عبد الرزاق و ابن جریر و ابن أبی حاتم و البیهقی فی سننه عن عکرمة عن ابن عباس غیر أن فیها أن المذکورین فی الآیة حی من الیهود من أهل أیلة و ظاهره أنهم کانوا من بنی إسرائیل و روایة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تصرح بأنهم کانوا من قوم ثمود،و لیس من البعید أن یکونوا قوما من عرب ثمود دخلوا فی دین الیهود لقرب دارهم و جوارهم فإن أیلة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بلدة بین مصر و المدینة علی شاطئ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القریة التی أشارت إلیها الآیة هی مدین،و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طبریة،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مقنا،بین مدین و عینونا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عباس التی أشرنا إلیها و غیرها مما روی عنه أیضا أنه کان یبکی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الناهون،و هلک الفاعلون،و لا أدری ما فعل بالساکتین،و فی روایة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جعلنی الله فداک أ لا تری أنهم کرهوا ما هم علیه و خالفوهم و قالوا لم تعظون قوما الله مهلکهم؟قال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فأمرنی فکسیت ثوبین غلیظین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أنه استحسن قولی بنجاتهم لکراهتهم فعلهم و اعتقادهم بأنهم معاقبون لا محالة فخلع علی بثوبین،و أخذ بقولی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أخطأ عکرمة فإن القوم و إن کانوا کرهوا فعلهم و لم یشارکوهم فی الصید </w:t>
      </w:r>
    </w:p>
    <w:p>
      <w:pPr>
        <w:pStyle w:val="BookText"/>
        <w:rPr/>
      </w:pPr>
      <w:r>
        <w:rPr>
          <w:rFonts w:ascii="IRNazanin" w:hAnsi="IRNazanin" w:eastAsia="IRNazanin"/>
          <w:color w:val="111111"/>
          <w:sz w:val="28"/>
          <w:sz w:val="28"/>
          <w:szCs w:val="28"/>
          <w:rtl w:val="true"/>
          <w:lang w:bidi="fa-IR"/>
        </w:rPr>
        <w:t>المحرم لکنهم اقترفوا معصیة هی أعظم من ذلک و هو ترک النهی عن المنکر،و قد نبههم الناهون بذلک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إِلیٰ رَبِّکُمْ وَ لَعَلَّهُمْ یَتَّقُونَ ،و کلامهم یدل علی أن المقام لم یکن مقام الیأس عن تأثیر الموعظة حتی یسقط بذلک التکلیف،و لما یئس منهم الناهون هجروهم و فارقوهم،و لم یهجرهم الآخرون و لم یفارقوهم علی ما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یذکر فی جانب النجاة إلا الذین ینهون عن السوء و أخذ فی جانب الأخذ الذین ظلموا دون الذین صادوا،و لا مانع من 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لأولئک التارکین للنهی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عَتَوْا عَنْ مٰا نُهُوا عَنْهُ قُلْنٰا لَهُمْ کُونُوا قِرَدَةً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معناه عتوا عن ترک ما نهوا عنه کما تقدم عن المفسرین کان هذا العذاب بحسب دلالة هذه الآیة مختصا بالصائدین لکنها لا تمنع عموم الآیة السابقة للصائدین و الساکتین جمیعا لاشتراکهم فی الظلم و الفسق،و إن کان معنی الآیة الإعراض عما نهوا عنه من غیر تقدیر الترک و ما بمعناه اختصت الآیة ببیان عذاب الساکتین و کان عذاب الصائدین مبینا فی الآیة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کما یومئ إلیه بعض الروایات الآتیة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هلکت الفرقتان،و نجت الفرقة 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نص الآیة علی مسخ العاتین فإن الهلاک یعم مثل المسخ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الأخبار متظافرة فی أن الممسوخ لا یعیش بعد المسخ إلا أیاما ثم یهلک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سهل بن زیاد عن عمرو بن عثمان عن عبد الله بن المغیرة عن طلحة بن یزید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ثلاثة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ائتمروا و أمروا و نجوا،و صنف ائتمروا و لم یأمروا فمسخوا،و صنف لم یأتمروا و لم یأمروا فهلکوا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مبنیة علی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ناظرا إلی عذاب الساکتین دون المرتکبین للصید المحرم </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عَتَوْا عَنْ مٰا نُهُوا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الصید الذی نهوا عنه و لا حاجة حینئذ إلی تقدیر الترک و نحوه فی الکلام و یبقی لبیان عذاب الفرقة الأخری قوله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هذا المعنی إلا أن مقتضی المقام أن یذکر السبب لعذاب الساکتین کفهم عن موعظة الفاعلین لا عتوهم عما نهوا عنه مع ما فی استعمال العتو فی مورد الکف و الإعراض من البعد،و الروایة مع ذلک ضعیفة</w:t>
      </w:r>
    </w:p>
    <w:p>
      <w:pPr>
        <w:pStyle w:val="BookText"/>
        <w:rPr/>
      </w:pPr>
      <w:r>
        <w:rPr>
          <w:rFonts w:ascii="IRNazanin" w:hAnsi="IRNazanin" w:eastAsia="IRNazanin"/>
          <w:color w:val="111111"/>
          <w:sz w:val="28"/>
          <w:sz w:val="28"/>
          <w:szCs w:val="28"/>
          <w:rtl w:val="true"/>
          <w:lang w:bidi="fa-IR"/>
        </w:rPr>
        <w:t>و قد رواها الصدوق بالسند بعینه عن طلحة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ائتمروا و أمروا،و صنف ائتمروا و لم یأمروا،و صنف لم یأتمروا و لم یأمروا فهلکوا</w:t>
      </w:r>
    </w:p>
    <w:p>
      <w:pPr>
        <w:pStyle w:val="BookText"/>
        <w:rPr/>
      </w:pPr>
      <w:r>
        <w:rPr>
          <w:rFonts w:ascii="IRNazanin" w:hAnsi="IRNazanin" w:eastAsia="IRNazanin"/>
          <w:color w:val="111111"/>
          <w:sz w:val="28"/>
          <w:sz w:val="28"/>
          <w:szCs w:val="28"/>
          <w:rtl w:val="true"/>
          <w:lang w:bidi="fa-IR"/>
        </w:rPr>
        <w:t>و و رواها العیاشی عن طلحة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 القوم ثلاث فرق فرقة انتهت و اعتزلت،و فرقة أقامت و لم یقارف الذنوب،و فرقة اقترفت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ینج من العذاب إلا من انتهت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 بالذین أقاموا و لم یقارفوا الذنوب؟قال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أنهم صاروا ذرا، و الظاهر أنها جمیعا روایة واحدة علی ما فی سندها من الضعف، و فی متنها من التشویش و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إسحاق بن عبد الله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خص عباده بآیتین من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یقولوا حتی یعلموا،و لا یردوا ما لم یعلموا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یَقُولُوا عَلَی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إسحاق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عن إسحاق بن عبد العزیز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أنزل الله التوراة علی بنی إسرائیل لم یقبلوه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الله علیهم جبل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تقبلوا وقع علیکم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فقبلوه و طأطئوا رءوسهم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الإحتجاج،عن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مولانا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فی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حوله جماعة من 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طاووس الیمانی فی جماعة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فی السؤال؟قال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أذنا لک فاسأل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فسأله عن سؤال </w:t>
      </w:r>
      <w:bookmarkStart w:id="197" w:name="pg11946_115476"/>
    </w:p>
    <w:p>
      <w:pPr>
        <w:pStyle w:val="BookText"/>
        <w:rPr/>
      </w:pPr>
      <w:bookmarkEnd w:id="197"/>
      <w:r>
        <w:rPr>
          <w:rFonts w:ascii="Amiri" w:hAnsi="Amiri" w:eastAsia="Amiri" w:cs="Amiri"/>
          <w:color w:val="111111"/>
          <w:sz w:val="28"/>
          <w:sz w:val="28"/>
          <w:szCs w:val="28"/>
          <w:rtl w:val="true"/>
          <w:lang w:bidi="ar-SA"/>
        </w:rPr>
        <w:t>و أجابه و کان فیما سأله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طائر طار و لم یطر قبلها و لا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الله عز و جل فی القرآن،ما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سیناء أطاره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بنی إسرائیل الذین أظلهم بجناح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ألوان العذاب حتی قبلوا التوراة،و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کَأَنَّهُ ظُلَّةٌ وَ ظَنُّوا أَنَّهُ وٰاقِعٌ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ما فی معنی الروایة الأولی من طرق أهل السنة</w:t>
      </w:r>
    </w:p>
    <w:p>
      <w:pPr>
        <w:pStyle w:val="BookText"/>
        <w:rPr/>
      </w:pPr>
      <w:r>
        <w:rPr>
          <w:rFonts w:ascii="IRNazanin" w:hAnsi="IRNazanin" w:eastAsia="IRNazanin"/>
          <w:color w:val="111111"/>
          <w:sz w:val="28"/>
          <w:sz w:val="28"/>
          <w:szCs w:val="28"/>
          <w:rtl w:val="true"/>
          <w:lang w:bidi="fa-IR"/>
        </w:rPr>
        <w:t>عن ثابت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جاءتهم التوراة 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علیهم فأبوا أن یأخذوه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ظلل الله علیهم الجبل فأخذوه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من طرقهم عن ابن عباس فی مسائل کتبها هرقل ملک الروم إلی معاویة یسأله عنها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 و إنک متی تخطئ شیئا فی کتابک إلیه یغتمزه فیک فاکتب إلی ابن عباس فکتب إلیه بها فأرسل ذلک إلی قیصر فقال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 هذا إلا نبی أو أهل بیت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فی الآیة بعض روایات أخر تقدمت فی نظیرة الآیة من سورة البقرة فراجعها إن شئت</w:t>
      </w:r>
      <w:r>
        <w:rPr>
          <w:rFonts w:eastAsia="IRNazanin" w:cs="IRNazanin"/>
          <w:color w:val="111111"/>
          <w:sz w:val="28"/>
          <w:szCs w:val="28"/>
          <w:rtl w:val="true"/>
          <w:lang w:bidi="fa-IR"/>
        </w:rPr>
        <w:t>.</w:t>
      </w:r>
    </w:p>
    <w:p>
      <w:pPr>
        <w:pStyle w:val="Heading3"/>
        <w:numPr>
          <w:ilvl w:val="2"/>
          <w:numId w:val="1"/>
        </w:numPr>
        <w:rPr/>
      </w:pPr>
      <w:bookmarkStart w:id="198" w:name="__RefHeading___Toc14810100_73709187"/>
      <w:bookmarkStart w:id="199" w:name="_Toc71"/>
      <w:bookmarkEnd w:id="198"/>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172</w:t>
      </w:r>
      <w:r>
        <w:rPr>
          <w:rtl w:val="true"/>
        </w:rPr>
        <w:t xml:space="preserve"> </w:t>
      </w:r>
      <w:r>
        <w:rPr>
          <w:rtl w:val="true"/>
        </w:rPr>
        <w:t xml:space="preserve">الی </w:t>
      </w:r>
      <w:r>
        <w:rPr/>
        <w:t>174</w:t>
      </w:r>
      <w:r>
        <w:rPr>
          <w:rtl w:val="true"/>
        </w:rPr>
        <w:t>]</w:t>
      </w:r>
      <w:bookmarkEnd w:id="199"/>
    </w:p>
    <w:p>
      <w:pPr>
        <w:pStyle w:val="Heading4"/>
        <w:numPr>
          <w:ilvl w:val="3"/>
          <w:numId w:val="1"/>
        </w:numPr>
        <w:rPr/>
      </w:pPr>
      <w:bookmarkStart w:id="200" w:name="__RefHeading___Toc14810102_73709187"/>
      <w:bookmarkStart w:id="201" w:name="_Toc72"/>
      <w:bookmarkEnd w:id="200"/>
      <w:r>
        <w:rPr>
          <w:rtl w:val="true"/>
        </w:rPr>
        <w:t>اشارة</w:t>
      </w:r>
      <w:bookmarkEnd w:id="20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bookmarkStart w:id="202" w:name="pg11946_115477"/>
    </w:p>
    <w:p>
      <w:pPr>
        <w:pStyle w:val="Heading4"/>
        <w:numPr>
          <w:ilvl w:val="3"/>
          <w:numId w:val="1"/>
        </w:numPr>
        <w:rPr/>
      </w:pPr>
      <w:bookmarkStart w:id="203" w:name="__RefHeading___Toc14810104_73709187"/>
      <w:bookmarkStart w:id="204" w:name="_Toc73"/>
      <w:bookmarkEnd w:id="202"/>
      <w:bookmarkEnd w:id="203"/>
      <w:r>
        <w:rPr>
          <w:rtl w:val="true"/>
        </w:rPr>
        <w:t>بیان</w:t>
      </w:r>
      <w:bookmarkEnd w:id="204"/>
    </w:p>
    <w:p>
      <w:pPr>
        <w:pStyle w:val="BookText"/>
        <w:rPr/>
      </w:pPr>
      <w:r>
        <w:rPr>
          <w:rFonts w:ascii="IRNazanin" w:hAnsi="IRNazanin" w:eastAsia="IRNazanin"/>
          <w:color w:val="111111"/>
          <w:sz w:val="28"/>
          <w:sz w:val="28"/>
          <w:szCs w:val="28"/>
          <w:rtl w:val="true"/>
          <w:lang w:bidi="fa-IR"/>
        </w:rPr>
        <w:t>الآیات تذکر المیثاق من بنی آدم علی الربوبیة و هی من أدق الآیات القرآنیة معنی، و أعجبها نظما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الشیء من الشیء یوجب انفصال المأخوذ من المأخوذ منه و استقلاله دونه بنحو من الأنحاء،و هو یختلف باختلاف العنایات المتعلقة بها و الاعتبارات المأخوذة فیها کأخذ اللقمة من الطعام و أخذ الجرعة من ماء القدح و هو نوع من الأخذ،و أخذ المال و الأثاث من زید الغاصب أو الجواد أو البائع أو المعیر و هو نوع آخر،أو أنواع مختلفة أخری،و کأخذ العلم من العالم و أخذ الأهبة من المجلس و أخذ الحظ من لقاء الصدیق و هو نوع و أخذ الولد من والده للتربیة و هو نوع 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فمجرد ذکر الأخذ من الشیء لا یوضح نوعه إلا ببیان زائد،و لذلک أضاف الله سبحانه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تفریقهم و تفصیل بعضهم من بعض،قوله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نوع الفصل و الأخذ،و هو أخذ بعض المادة منها بحیث لا تنقص المادة المأخوذ منها بحسب صورتها و لا تنقلب عن تمامها و استقلالها ثم تکمیل الجزء المأخوذ شیئا تاما مستقلا من نوع المأخوذ منه فیؤخذ الولد من ظهر من یلده و یولده،و قد کان جزء ثم یجعل بعد الأخذ و الفصل إنسانا تاما مستقلا من والدیه بعد ما کان جزء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یؤخذ من ظهر هذا المأخوذ مأخوذ آخر و علی هذه الوتیرة حتی یتم الأخذ و ینفصل کل جزء عما کان جزء منه،و یتفرق الأناسی و ینتشر الأفراد و قد استقل کل منهم عمن سواه و یکون لکل واحد منهم نفس مستقلة لها ما لها و علیها ما علیها، فهذا مفاد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ربک من بنی آدم ذریتهم أو نشرهم و نحو ذلک بقی المعنی علی إبهامه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أَشْهَدَهُمْ عَلیٰ أَنْفُسِهِمْ أَ لَسْتُ بِرَبِّکُمْ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ینبئ عن فعل آخر إلهی تعلق </w:t>
      </w:r>
    </w:p>
    <w:p>
      <w:pPr>
        <w:pStyle w:val="BookText"/>
        <w:rPr/>
      </w:pPr>
      <w:r>
        <w:rPr>
          <w:rFonts w:ascii="IRNazanin" w:hAnsi="IRNazanin" w:eastAsia="IRNazanin"/>
          <w:color w:val="111111"/>
          <w:sz w:val="28"/>
          <w:sz w:val="28"/>
          <w:szCs w:val="28"/>
          <w:rtl w:val="true"/>
          <w:lang w:bidi="fa-IR"/>
        </w:rPr>
        <w:t>بهم بعد ما أخذ بعضهم من بعض و فصل بین کل واحد منهم و غیره و هو إشهادهم علی أنفسهم،و الإشهاد علی الشیء هو إحضار الشاهد عنده و إراءته حقیقته لیتحمله علما تحملا شهودیا فإشهادهم علی أنفسهم هو إراءتهم حقیقة أنفسهم لیتحملوا ما أرید تحملهم من أمرها ثم یؤدوا ما تحملوه إذا سئلوا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للنفس فی کل ذی نفس جهات من التعلق و الارتباط بغیرها یمکن أن یستشهد الإنسان علی بعضها دون بعض غیر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ما أشهدوا لأجله و أرید شهادتهم علیه،و هو أن یشهدوا ربوبیته سبحانه لهم فیؤدوها عند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و إن بلغ من الکبر و الخیلاء ما بلغ،و غرته مساعدة الأسباب ما غرته و استهوته لا یسعه أن ینکر أنه لا یملک وجود نفسه و لا یستقل بتدبیر أمره، و لو ملک نفسه لوقاها مما یکرهه من الموت و سائر آلام الحیاة و مصائبها،و لو استقل بتدبیر أمره لم یفتقر إلی الخضوع قبال الأسباب الکونیة،و الوسائل التی یری لنفسه أنه یسودها و یحکم فیها ثم هی کالإنسان فی الحاجة إلی ما وراءها،و الانقیاد إلی حاکم غائب عنها یحکم فیها لها أو علیها،و لیس إلی الإنسان أن یسد خلتها و یرفع حاجتها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فالحاجة إلی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الإنسان،و الفقر مکتوب علی نفسه، و الضعف مطبوع علی ناصیته،لا یخفی ذلک علی إنسان له أدنی الشعور الإنسانی، و العالم و الجاهل و الصغیر و الکبیر و الشریف و الوضیع فی ذلک سواء</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فی أی منزل من منازل الإنسانیة نزل یشاهد من نفسه أن له ربا یملکه و یدبر أمره،و کیف لا یشاهد ربه و هو یشاهد حاجته الذاتیة؟و کیف یتصور وقوع الشعور بالحاجة من غیر شعور بالذی یحتاج إلیه؟فقوله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أشهد علیه،و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منهم بوقوع الشهادة و ما شهدوه،و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تشیر إلی ما یشاهده الإنسان فی حیاته الدنیا أنه محتاج فی جمیع جهات حیاته من وجوده و ما یتعلق به وجوده من اللوازم و الأحکام، و معنی الآیة أنا خلقنا بنی آدم فی الأرض و فرقناهم و میزنا بعضهم من بعض بالتناسل و التوالد،و أوفقناهم علی احتیاجهم و مربوبیتهم لنا فاعترفوا بذلک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شهدنا أنک ربنا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یکون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القول بلسان الحال أو إسناد اللازم القول إلی القائل بالملزوم حیث اعترفوا بحاجاتهم و لزمه الاعتراف بمن یحتاجون إلیه،و الفرق بین لسان الحال،و القول بلازم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انکشاف المعنی عن الشیء لدلالة صفة من صفاته و حال من أحواله علیه سواء شعر به أم لا کما تفصح آثار الدیار الخربة عن حال ساکنیها،و کیف لعب الدهر بهم؟و عدت عادیة الأیام علیهم؟ فأسکنت أجراسهم و أخمدت أنفاسهم،و کما یتکلم سیماء البائس المسکین عن فقره و مسکنته و سوء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انکشاف المعنی عن القائل لقوله بما یستلزمه أو تکلمه بما یدل علیه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أحد هذین النوعین من القول أعنی القول بلسان الحال و القول بالاستلزام یحمل اعترافهم المحکی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أقرب و أنسب فإنه لا یکتفی فی مقام الشهادة إلا بالصریح منها المدلول علیه بالمطابقة دون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هذه الشهادة علی أی نحو تحققت فهی من سنخ الاستشهاد المذکور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قد استوفی الجواب بعین اللسان الذی سألهم به،و لذلک کان هناک نحو ثالث یمکن أن یحمل علیه هذه المساءلة و المجاوبة فإن الکلام الإلهی یکشف به عن المقاصد الإلهیة بالفعل،و الإیجاد کلام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بنحو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مرارا فی مباحثنا السابقة فلیکن هنا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ذاک القبیل،و سیجیء للکلام تتمة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یدل علی تفصیل بنی آدم بعضهم من بعض،و إشهاد کل واحد منهم علی نفسه،و أخذ الاعتراف علی الربوبیة منه،و یدل ذیل الآیة و ما یتلوه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یَوْمَ الْقِیٰامَةِ إِنّٰا کُنّٰا عَنْ هٰذٰا غٰافِلِینَ  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الغرض من هذا الأخذ و الإشهاد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علی ما یفیده السیاق إبطال حجتین للعباد علی الله و بیان أنه لو لا هذا الأخذ و الإشهاد و أخذ المیثاق علی انحصار الربوبیة کان للعباد أن یتمسکوا یوم القیامة </w:t>
      </w:r>
    </w:p>
    <w:p>
      <w:pPr>
        <w:pStyle w:val="BookText"/>
        <w:rPr/>
      </w:pPr>
      <w:r>
        <w:rPr>
          <w:rFonts w:ascii="IRNazanin" w:hAnsi="IRNazanin" w:eastAsia="IRNazanin"/>
          <w:color w:val="111111"/>
          <w:sz w:val="28"/>
          <w:sz w:val="28"/>
          <w:szCs w:val="28"/>
          <w:rtl w:val="true"/>
          <w:lang w:bidi="fa-IR"/>
        </w:rPr>
        <w:t>بإحدی حجتین یدفعون بها تمام الحجة علیهم فی شرکهم بالله و القضاء بالنار،علی ذلک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التدبر فی الآیتین و قد عطفت إحدی الحجتین علی الأخری بأو التردیدیة،و بنیت الحجتان جمیعا علی العلم اللازم للإشهاد،و نقلتا جمیعا عن بنی آدم المأخوذین المفرقین یعطی أن الحجتین کل واحدة منهما مبنیة علی تقدیر من تقدیری عدم الإشهاد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أنا أخذنا ذریتهم من ظهورهم و أشهدناهم علی أنفسهم فاعترفوا بربوبیتنا فتمت لنا الحجة علیهم یوم القیامة،و لو لم نفعل هذا و لم نشهد کل فرد منهم علی نفسه بعد أخذه فإن کنا أهملنا الإشهاد من رأس فلم یشهد أحد نفسه و أن الله ربه،و لم یعلم به لأقاموا جمیعا الحجة علینا یوم القیامة بأنهم کانوا غافلین فی الدنیا عن ربوبیتنا،و لا تکلیف علی غافل و لا مؤاخذة،و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یَوْمَ الْقِیٰامَةِ إِنّٰا کُنّٰا عَنْ هٰذٰا غٰافِلِینَ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کنا لم نهمل أمر الإشهاد من رأس،و أشهدنا بعضهم علی أنفسهم دون بعض بأن أشهدنا الآباء علی هذا الأمر الهام العظیم دون ذریاتهم ثم أشرک الجمیع کان شرک الآباء شرکا عن علم بأن الله هو الرب لا رب غیره فکانت معصیة منهم،و أما الذریة فإنما کان شرکهم بمجرد التقلید فیما لا سبیل لهم إلی العلم به لا إجمالا و لا تفصیلا، و متابعة عملیة محضة لآبائهم فکان آباؤهم هم المشرکون بالله العاصون فی شرکهم لعلمهم بحقیقة الأمر،و قد قادوا ذریتهم الضعاف فی سبیل شرکهم بتربیتهم علیه و تلقینهم ذلک، و لا سبیل لهم إلی العلم بحقیقة الأمر و إدراک ضلال آبائهم و إضلالهم إیاهم،فکانت الحجة لهؤلاء الذریة علی الله یوم القیامة لأن الذین أشرکوا و عصوا بذلک و أبطلوا الحق هم الآباء فهم المستحقین للمؤاخذة،و الفعل فعلهم،و أما الذریة فلم یعرفوا حقا حتی یؤمروا به فیعصوا بمخالفته فهم لم یعصوا شیئا و لم یبطلوا حقا،و حینئذ لم تتم حجة علی الذریة فلم تتم الحجة علی جمیع بنی آدم،و هذا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تَقُولُوا إِنَّمٰا أَشْرَکَ آبٰاؤُنٰا مِنْ قَبْلُ وَ کُنّٰا ذُرِّیَّةً مِنْ بَعْدِهِمْ أَ فَتُهْلِکُنٰا بِمٰا فَعَلَ الْمُبْطِلُونَ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بعض تقادیر أخر لا یفی به البیان السابق کما لو فرض إشهاد الذریة علی أنفسهم دون الآباء مثلا أو إشهاد بعض الذریة مثلا کما أن تکامل النوع </w:t>
      </w:r>
    </w:p>
    <w:p>
      <w:pPr>
        <w:pStyle w:val="BookText"/>
        <w:rPr/>
      </w:pPr>
      <w:r>
        <w:rPr>
          <w:rFonts w:ascii="IRNazanin" w:hAnsi="IRNazanin" w:eastAsia="IRNazanin"/>
          <w:color w:val="111111"/>
          <w:sz w:val="28"/>
          <w:sz w:val="28"/>
          <w:szCs w:val="28"/>
          <w:rtl w:val="true"/>
          <w:lang w:bidi="fa-IR"/>
        </w:rPr>
        <w:t>الإنسانی فی العلم و الحضارة علی هذه الوتیرة یرث کل جیل ما ترکه الجیل السابق و یزید علیه بأشیاء فیحصل للاحق ما لم یحصل للسابق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التقدیرین المذکورین تتم الحجة علی الذریة أو علی بعضهم الذین أشهدوا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الآباء الذین لم یشهدوا فلیس عندهم إلا الغفلة المحضة عن أمر الربوبیة فلا یستقلون بشرک إذ لم یشهدوا،و لا یسع لهم التقلید إذ لم یسبق علیهم فیه سابق کما فی صورة العکس فیدخلون تحت المحتجین بالحجة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عَنْ هٰذٰا غٰافِلِینَ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تکامل الإنسان فی العلم و الحضارة تدریجا فإنما هو فی العلوم النظریة الاکتسابیة التی هی نتائج و فروع تحصل للإنسان شیئا فشیئا،و أما شهود الإنسان نفسه و أنه محتاج إلی رب یربه فهو من مواد العلم التی إنما تحصل قبل النتائج،و هو من العلوم الفطریة التی تنطبع فی النفس انطباعا أولیا ثم یتفرع علیها الفروع،و ما هذا شأنه لا یتأخر عن غیره حصولا،و کیف لا،و نوع الإنسان إنما یتدرج إلی معارفه و علومه عن الحس الباطنی بالحاجة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الآیتین أن الله سبحانه فصل بین بنی آدم بأخذ بعضهم من بعض ثم أشهدهم جمیعا علی أنفسهم و أخذ منهم المیثاق بربوبیته فهم لیسوا بغافلین عن هذا المشهد و ما أخذ منهم المیثاق حتی یحتج کلهم بأنهم کانوا غافلین عن ذلک لعدم معرفتهم بالربوبیة أو یحتج بعضهم بأنه إنما أشرک و عصی آباؤهم و هم برآء</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ذکر عدة من المفسرین أن المراد بهذا الظرف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الدنیا،و الآیتان تشیران إلی سنة الخلقة الإلهیة الجاریة علی الإنسان فی الدنیا فإن الله سبحانه یخرج الذریة الإنسانیة من أصلاب آبائهم إلی أرحام أمهاتهم و منها إلی الدنیا،و یشهدهم فی خلال حیاتهم علی أنفسهم،و یریهم آثار صنعه و آیات وحدانیته،و وجوه احتیاجاتهم المستغرقة لهم من کل جهة الدالة علی وجوده و وحدانیته فکأنه یقول لهم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بربکم،و هم یجیبونه بلسان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شهدنا بذلک و أنت ربنا لا رب غیرک،و إنما فعل الله سبحانه ذلک لئلا یحتجوا علی الله یوم القیامة بأنهم کانوا غافلین عن المعرفة،أو یحتج الذریة بأن آباءهم هم الذین أشرکوا، </w:t>
      </w:r>
    </w:p>
    <w:p>
      <w:pPr>
        <w:pStyle w:val="BookText"/>
        <w:rPr/>
      </w:pPr>
      <w:r>
        <w:rPr>
          <w:rFonts w:ascii="IRNazanin" w:hAnsi="IRNazanin" w:eastAsia="IRNazanin"/>
          <w:color w:val="111111"/>
          <w:sz w:val="28"/>
          <w:sz w:val="28"/>
          <w:szCs w:val="28"/>
          <w:rtl w:val="true"/>
          <w:lang w:bidi="fa-IR"/>
        </w:rPr>
        <w:t>و أما الذریة فلم یکونوا عارفین بها و إنما هم ذریة من بعدهم نشئوا علی شرکهم من غیر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طرح القوم عدة من الروایات تدل علی أن الآیتین تدلان علی عالم الذر، و أن الله أخرج ذریة آدم من ظهره فخرجوا کالذر فأشهدهم علی أنفسهم و عرفهم نفسه، و أخذ منهم المیثاق علی ربوبیته فتمت بذلک الحجة علیهم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وجوها فی إبطال دلالة الآیتین علیه و طرح الروایات بمخالفتها لظاهر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یخلو إما أن جعل الله هذه الذریة المستخرجة من صلب آدم عقلاء أو لم یجعلهم کذلک فإن لم یجعلهم عقلاء فلا یصح أن یعرفوا التوحید،و أن یفهموا خطاب الله تعالی،و إن جعلهم عقلاء و أخذ منهم المیثاق و بنی صحة التکلیف علی ذلک وجب أن یذکروا ذلک و لا ینسوه لأن أخذ المیثاق إنما تتم الحجة به علی المأخوذ منه إذا کان علی ذکر منه من غیر نسیان کما ینص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یَوْمَ الْقِیٰامَةِ إِنّٰا کُنّٰا عَنْ هٰذٰا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نذکر وراء ما نحن علیه من الخلقة الدنیویة الحاضرة شیئا فلیس المراد بالآیة إلا موقف الإنسان فی الدنیا،و ما یشاهده فیه من حاجته إلی رب یملکه و یدبر أمره،و هو رب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أن ینسی الجمع الکثیر و الجم الغفیر من العقلاء أمرا قد کانوا عرفوه و میزوه حتی لا یذکره و لا واحد منهم،و لیس العهد به بأطول من عهد أهل الجنة بحوادث مضت علیهم فی الدنیا و هم یذکرون ما وقع علیهم فی الدنیا کما یحکیه تعالی فی مواضع من کلامه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مِنْهُمْ إِنِّی کٰانَ لِی قَرِینٌ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حکی نظیر ذلک من أهل النار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لَنٰا لاٰ نَریٰ رِجٰالاً کُنّٰا نَعُدُّهُمْ مِنَ الْأَشْرٰارِ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جاز النسیان علی هؤلاء الجماعة مع هذه الکثرة لجاز أن یکون الله سبحانه قد کلف خلقه فیما مضی من الزمن ثم أعادهم لیثیبهم أو لیعاقبهم جزاء لأعمالهم فی الخلق الأول و قد نسوا ذلک،و لازم ذلک صحة قول التناسخیة أن المعاد إنما هو خروج النفس عن بدنها ثم دخولها فی بدن آخر لتجد فی الثانی جزاء الأعمال التی عملتها فی الأول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 علی الأخبار الناطقة بأن الله سبحانه أخذ من صلب آدم ذریته و أخذ منهم المیثاق،بأن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رَبُّکَ مِنْ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من آدم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 من ظهره،و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ذریته ثم أخبر بأنه إنما فعل بهم ذلک لئلا یقولوا یوم القیامة إِنّٰا کُنّٰا عَنْ هٰذٰا غٰافِلِینَ أو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أَشْرَکَ آبٰاؤُنٰا مِنْ قَبْلُ وَ کُنّٰا ذُرِّیَّةً مِنْ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هذا یقتضی أن یکون لهم آباء مشرکون فلا یتناول ظاهر الآیة أولاد آدم لصلبه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خاصة ببعض بنی آدم غیر عامة لجمیعهم فإنها لا تشمل آدم و ولده لصلبه،و جمیع المؤمنین و من المشرکین من لیس له آباء مشرکون بل تختص بالمشرکین الذین لهم سلف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تفسیر الآیة بعالم الذر ینافی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أَشْرَکَ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وجود آباء لهم مشرکین،و هو ینافی وجود الجمیع هناک بوجود واحد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بعضهم أن الروایات مقبولة مسلمة غیر أنها لیست بتأویل للآیة، و الذی تقصه من حدیث عالم الذر إنما هو أمر فعله الله سبحانه ببنی آدم قبل وجودهم فی هذه النشأة لیجروا بذلک علی الأعراق الکریمة فی معرفة ربوبیته 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ولدوا علی الفطرة،و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نعیم الأطفال فی الجنة ثواب إیمانهم بالله فی عالم الذر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الآیة فلیست تشیر إلی ما تشیر إلیه الروایات فإن الآیة تذکر أنه إنما فعل بهم ذلک لتنقطع به حجتهم یوم القیامة إنا کنا عن هذا غافلین،و لو کان المراد به ما فعل بهم فی عالم الذر لکان لهم أن یحتجوا علی الله فیقولوا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إنک أشهدتنا علی أنفسنا یوم أخرجتنا من صلب آدم فکنا علی یقین بأنک ربنا کما أنا الیوم و هو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یقین من ذلک لکنک أنسیتنا موقف الإشهاد فی الدنیا التی هی موطن التکلیف و العمل،و وکلتنا إلی عقولنا فعرف ربوبیتک من عرفها بعقله،و أنکرها من أنکرها بعقله کل ذلک بالاستدلال فما ذنبنا فی ذلک و قد نزعت منا عین المشاهدة،و جهزتنا بجهاز شأنه الاستدلال و هو یخطئ و یصیب؟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صراحة لها فیما تدل علیه الروایات لإمکان حملها علی التمثیل، و أما الروایات فهی إما مرفوعة أو موقوفة و لا حجیة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جمل ما أوردوه علی دلالة الآیة و حجیة الروایات،و قد زیفها المثبتون لنشاة الذر و هم عامة أهل الحدیث و جمع من غیرهم من المفسرین بأجوبة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نسیان الموقف و خصوصیاته لا یضر بتمام الحجة و إنما المضر نسیان أصل المیثاق و زوال معرفة وحدانیة الرب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منسی و لا زائل عن النفس و ذلک یکفی فی تمام الحجة أ لا تری أنک إذا أردت أن تأخذ میثاقا من زید فدعوته إلیک و أدخلته بیتک،و أجلسته مجلس الکرامة ثم بشرته و أنذرته ما استطعت،و لم تزل به حتی أرضیته فأعطاک العهد و أخذت منه المیثاق فهو مأخوذ بمیثاقه ما دام ذاکرا لأصله و إن نسی حضوره عندک و دخوله بیتک و جمیع ما جری بینک و بینه وقت أخذ المیثاق غیر أصل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الامتناع من تجویز نسیان الجمع الکثیر لذلک مجرد استبعاد من غیر دلیل علی الامتناع مضافا إلی أن أصل المعرفة بالربوبیة مذکور غیر منسی کما ذکرنا و هو یکفی فی تمام الحجة،و أما حدیث التناسخیة فلیس الدلیل علی امتناع التناسخ منحصرا فی استحالة نسیان الجماعة الکثیرة ما مضی علیهم فی الخلق الأول حتی لو لم یستحل ذلک صح القول بالتناسخ بل لإبطال القول به دلیل آخر کما یعلم بالرجوع إلی محله،و بالجملة لا دلیل علی استحالة نسیان بعض العوالم فی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غیر ساکتة عن إخراج ولد آدم لصلبه من صلبه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وحده فی الدلالة علیه فإن فرض بنی آدم فرض إخراجهم من صلب آدم من غیر حاجة إلی مئونة زائدة،ثم إخراج ذریتهم من ظهورهم بإخراج أولاد الأولاد من صلب الأولاد،و هکذا، و یتحصل منه أن الله أخرج أولاد آدم لصلبه من صلبه ثم أولادهم من أصلابهم ثم أولاد أولادهم من أصلاب أولادهم حتی ینتهی إلی آخرهم نظیر ما یجری علیه الأمر فی هذه النشأة الدنیویة التی هی نشأة التوالد و التناسل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الرازی عنه فی تفسیره،بأن الدلالة علی إخراج أولاده لصلبه من صلبه من ناحیة الخبر کما أن الدلالة علی إخراج أولاد أولاده من أصلاب آبائهم من ناحیة الآیة فبمجموع الآیة و الخبر تتم الدلالة علی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الأخبار المشتملة علی ذکر إخراج ذریة آدم من صلبه،و أخذ المیثاق منهم فهی فی مقام شرح القصة لا فی مقام تفسیر ألفاظ الآیة حتی یورد علیها بعدم موافقة الکتاب أو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شمول الآیة لأولاد آدم من صلبه لعدم وجود آباء مشرکین لهم و کذا بعض من عداهم فلا یضر شیئا لأن مراد الآیة أن الله سبحانه إنما فعل ذلک لئلا یقول المشرکون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أشرک آباؤنا لا أن یقول کل واحد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أشرک آبائی فهذا مما لم یتعلق به الغرض البتة فالقول قول المجموع من حیث المجموع لا قول کل واحد فیئول المعنی إلی أنا لو لم نفعل ذلک لکان کل من أردنا إهلاکه یوم القیامة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أشرک أنا و إنما أشرک من کان قبلی و لم أکن إلا ذریة و تابعا لا متبوعا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الجواب عن سابقه و قد دلت الآیة و الروایة علی أن الله فصل هناک بین الآباء و الأبناء ثم ردهم إلی حال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ظاهر بعض الروایات و خلاف صریح بعض آخر منها،و ما فی ذیله من عدم تمام الحجة من جهة عروض النسیان ظهر الجواب عنه من الجواب عن 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استقرار الظهور فی الکلام کاف فی حجیته، و لا یتوقف ذلک علی صفة الصراحة،و إمکان الحمل علی التمثیل لا یوجب الحمل علیه ما لم یتحقق هناک مانع عن حمله علی ظاهره،و قد تبین أن 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الروایات ضعیفة لا معول علیها فلیس کذلک فإن فیها ما هو الصحیح و فیها ما یوثق بصدوره کما سیجیء إن شاء الله تعالی فی البحت الروائی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جری بینهم من البحث فی ما استفید من الآیة من حدیث عالم الذر إثباتا و نفیا،و اعتراضا و جوابا،و استیفاء التدبر فی الآیة و الروایات،و التأمل فیما یرومه المثبتون بإثباتهم و یدفعه المنکرون بإنکارهم یوجب توجیه البحث إلی جهة أخری غیر ما تشاجر فیه الفریقان بإثباتهم و نفیهم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فهمه المثبتون من الروایة ثم حملوه علی الآیة،و انتهضوا لإثباته محصله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الله سبحانه بعد ما خلق آدم إنسانا تاما سویا أخرج نطفة التی تکونت فی صلبه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صارت هی بعینها أولاده الصلبیین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الخارج من صلبه ثم أخرج من هذه النطف نطفها التی ستتکون أولادا له صلبیین ففصل بین أجزائها و الأجزاء الأصلیة التی اشتقت منها ثم من أجزاء هذه النطف أجزاء أخری هی نطفها ثم من أجزاء الأجزاء أجزاءها و لم یزل حتی أتی آخر جزء مشتق من الأجزاء المتعاقبة فی التجزی،و بعبارة أخری أخرج نطفة آدم التی هی مادة البشر و وزعها بفصل بعض أجزائه من بعض إلی ما لا یحصی من عدد بنی آدم بحذاء کل فرد ما هو نصیبه من أجزاء نطفة آدم،و هی ذرأت منبثة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الله سبحانه هذه الذرات المنبثة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قد جعلها قبل ذلک کل ذرة منها إنسانا تاما فی إنسانیته،هو بعینه الإنسان الدنیوی الذی هو جزء المقدم له فالجزء الذی لزید هناک هو زید هذا بعینه،و الذی لعمرو هو عمرو هذا بعینه فجعلهم ذوی حیاة و عقل و جعل لهم ما یسمعون به و ما یتکلمون به،و ما یضمرون به معانی فیظهرونها أو یکتمونها و عند ذلک عرفهم نفسه فخاطبهم فأجابوه،و أعطوه الإقرار بالربوبیة إما بموافقة ما فی ضمیرهم لما فی لسانهم أو بمخالفته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سبحانه ردهم بعد أخذ المیثاق إلی مواطنهم من الأصلاب حتی اجتمعوا فی صلب آدم و هی علی حیاتها و معرفتها بالربوبیة و إن نسوا ما وراء ذلک مما شاهدوه عند الإشهاد و أخذ المیثاق،و هم بأعیانهم موجودون فی الأصلاب حتی یؤذن لهم فی الخروج إلی الدنیا فیخرجون و عندهم ما حصلوه فی الخلق الأول من معرفة الربوبیة،و هی حکمهم بوجود رب لهم من مشاهدة أنفسهم محتاجة إلی من یملکهم و یدبر أمرهم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یفهمه القوم من الخبر و الآیة و یرومون إثباته،و هو مما یدفعه الضرورة و ینفیه القرآن و الحدیث بلا ریب،و کیف الطریق إلی إثبات أن ذرة من ذرأت بدن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الجزء الذری الذی انتقل من صلب آدم من طریق نطفته إلی ابنه ثم إلی ابن ابنه حتی انتهی إلی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زید بعینه،و له إدراک زید و عقله و ضمیره و سمعه و بصره،و هو الذی یتوجه إلیه التکلیف،و تتم له الحجة و یحمل علیه العهود و المواثیق،و یقع علیه الثواب و العقاب؟و قد صح بالحجة القاطعة من طریق العقل </w:t>
      </w:r>
    </w:p>
    <w:p>
      <w:pPr>
        <w:pStyle w:val="BookText"/>
        <w:rPr/>
      </w:pPr>
      <w:r>
        <w:rPr>
          <w:rFonts w:ascii="IRNazanin" w:hAnsi="IRNazanin" w:eastAsia="IRNazanin"/>
          <w:color w:val="111111"/>
          <w:sz w:val="28"/>
          <w:sz w:val="28"/>
          <w:szCs w:val="28"/>
          <w:rtl w:val="true"/>
          <w:lang w:bidi="fa-IR"/>
        </w:rPr>
        <w:t>و النقل أن إنسانیة الإنسان بنفسه التی هی أمر وراء المادة حادث بحدوث هذا البدن الدنیوی،و قد تقدم شطر من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ثبت بالبحث القطعی أن هذه العلوم التصدیقیة البدیهیة و النظریة منها التصدیق بأن له ربا یملکه و یدبر أمره تحصل للإنسان بعد حصول و التطورات و الجمیع تنتهی إلی الإحساسات الظاهرة و الباطنة،و هی تتوقف علی وجود الترکیب الدنیوی المادی فهو حال العلوم الحصولیة التی منها التصدیق بأن له ربا هو القائم برفع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الحجة إن کانت متوقفة فی تمامها علی العقل و المعرفة معا فالعقل مسلوب عن الذرة حین أرجعت إلی موطنه الصلبی حتی تظهر ثانیا فی الدنیا،و إن قیل إنه لم یسلب عنها ما تجری فی الأصلاب و الأرحام فهو مسلوب عن الإنسان ما بین ولادته و بلوغه أعنی أیام الطفولیة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 بذلک أمر الحجة علی الإنسان،و إن کانت غیر متوقفة علیه بل یکفی فی تمامها مجرد حصول المعرفة فأی حاجة إلی الإشهاد و أخذ المیثاق و ظاهر الآیة أن الإشهاد و أخذ المیثاق إنما هما لأجل إتمام الحجة فلا محالة یرجع معنی الآیة إلی حصول المعرفة فیئول المعنی إلی ما فسرها به المنکرون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کانت الحجة إنما تتم بمجموع الإشهاد و التعریف و أخذ المیثاق سقطت بنسیان البعض،و قد نسی الإشهاد و التکلیم و أخذ المیثاق،و إن کان الإشهاد و أخذ المیثاق جمیعا مقدمة لثبوت المعرفة ثم زالت المقدمة و لزمت المعرفة،و بها تمام الحجة تمت الحجة علی کل إنسان حتی الجنین و الطفل و المعتوه و الجاهل،و لا یساعد علیه عقل و لا نقل،و إن کانت المعرفة فی تمام الحجة بها متوقفة علی حصول العقل و البلوغ و نحو ذلک،و قد کانت حصلت فی عالم الذر فتمت الحجة ثم زالت و بقیت المعرفة حجة ناقصة ثم کملت ثانیا لبعضهم فی الدنیا فتمت الحجة ثانیا بالنسبة إلیهم فکما أن لحصول العقل فی الدنیا أسبابا تکوینیة یحصل بها و هی الحوادث المتکررة من الخیر و الشر و حصول الملکة الممیزة بینهما من التجارب حصولا تدریجیا ینتهی من جانب إلی حد من الکمال،و من جانب إلی حد من الضعف لا یعبأ به،کذلک المعرفة لها أسباب إعدادیة تهیأ الإنسان إلی التلبس بها،و لیست تحصل قبل ذلک،و إذا کانت </w:t>
      </w:r>
    </w:p>
    <w:p>
      <w:pPr>
        <w:pStyle w:val="BookText"/>
        <w:rPr/>
      </w:pPr>
      <w:r>
        <w:rPr>
          <w:rFonts w:ascii="IRNazanin" w:hAnsi="IRNazanin" w:eastAsia="IRNazanin"/>
          <w:color w:val="111111"/>
          <w:sz w:val="28"/>
          <w:sz w:val="28"/>
          <w:szCs w:val="28"/>
          <w:rtl w:val="true"/>
          <w:lang w:bidi="fa-IR"/>
        </w:rPr>
        <w:t>تحصل فی ظرفنا هذا بأسبابها المعدة لها کالعقل فأی حاجة إلی تکوینه تکوینا آخر فی سالف من الزمان لإتمام الحجة و الحجة تامة دونه؟و ما ذا یغنی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العقل الذی لا تتم حجة و لا ینفع إشهاد و لا یصح أخذ میثاق بدونه حتی فی عالم الذر المفروض هو العقل العملی الذی لا یحصل للإنسان إلا فی هذا الظرف الذی یعیش فیه عیشة اجتماعیة فتتکرر علیه حوادث الخیر و الشر،و تهیج عواطفه و إحساساته الباطنیة نحو جلب النفع و دفع الضرر فتتعاقب علیه الأعمال عن علم و إرادة فیخطئ و یصیب حتی یتدرب فی تمییز الصواب من الخطإ،و الخیر من الشر،و النفع من الضر و الظرف الذی یثبتونه أعنی ما یصفونه من عالم الذر لیس بموطن العقل العملی إذ لیس فیه شرائط حصوله و أسبابه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فرضوه موطنا له و فیه أسبابه و شرائطه کما یظهر مما یصفونه تعویلا علی ما فی ظواهر الروایات أن الله دعاهم هناک إلی التوحید فأجابه بعضهم بلسان یوافقه قلبه، و أجابه آخرون و قد أضمروا الکفر و بعث إلیهم الأنبیاء و الأوصیاء فصدقهم بعض و کذبهم آخرون و لا یجری ما هاهنا إلا علی ما جری به ما هنالک إلی غیر ذلک مما ذکروه کان ذلک إثباتا لنشأة طبیعیة قبل هذه النشأة الطبیعیة فی الدنیا نظیر ما یثبته القائلون بالأدوار و الأکوار </w:t>
      </w:r>
      <w:r>
        <w:rPr>
          <w:rStyle w:val="FootnoteAnchor"/>
          <w:rtl w:val="true"/>
        </w:rPr>
        <w:footnoteReference w:id="14"/>
      </w:r>
      <w:r>
        <w:rPr>
          <w:rFonts w:ascii="IRNazanin" w:hAnsi="IRNazanin" w:eastAsia="IRNazanin"/>
          <w:color w:val="111111"/>
          <w:sz w:val="28"/>
          <w:sz w:val="28"/>
          <w:szCs w:val="28"/>
          <w:rtl w:val="true"/>
          <w:lang w:bidi="fa-IR"/>
        </w:rPr>
        <w:t>و احتاج إلی تقدیم کینونة ذریة أخری تتم بها الحجة علی من هنالک من الإنسان لأن عالم الذر علی هذه الصفة لا یفارق هذا العالم الحیوی الذی نحن فیه الآن فلو احتاج هذا الکون الدنیوی إلی تقدیم إشهاد و تعریف حتی یحصل المعرفة و تتم الحجة لاحتاج إلیه الکون الذری من غیر فرق فارق البتة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الإنسان لو احتاج فی تحقق المعرفة فی هذه النشأة الدنیویة إلی تقدم وجود ذری یقع فیه الإشهاد و یوجد فیه المیثاق حتی تثبت بذلک المعرفة بالربوبیة لم یکن فی ذلک فرق بین إنسان و إنسان فما بال آدم و حواء استثنیا من هذه الکلیة؟فإن لم یحتاجا إلی ذلک لفضل فیهما أو لکرامة لهما ففی ذریتهما من هو أفضل منهما و 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لتمام خلقتهما یومئذ فأثبتت فیهما المعرفة من غیر حاجة إلی إحضار الوجود الذری </w:t>
      </w:r>
    </w:p>
    <w:p>
      <w:pPr>
        <w:pStyle w:val="BookText"/>
        <w:rPr/>
      </w:pPr>
      <w:r>
        <w:rPr>
          <w:rFonts w:ascii="IRNazanin" w:hAnsi="IRNazanin" w:eastAsia="IRNazanin"/>
          <w:color w:val="111111"/>
          <w:sz w:val="28"/>
          <w:sz w:val="28"/>
          <w:szCs w:val="28"/>
          <w:rtl w:val="true"/>
          <w:lang w:bidi="fa-IR"/>
        </w:rPr>
        <w:t>فلکل من ذریتهما أیضا خلقة تامة فی ظرفه الخاص به فلم لم یؤخر إثبات المعرفة فیهم و لهم إلی تمام خلقتهم بالولادة حتی تتم عند ذلک الحجة؟و أی حاجة إلی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جهات من الإشکال فی تحقق الوجود الذری للإنسان علی ما فهموه من الروایات لا طریق إلی حلها بالأبحاث العلمیة،و لا حمل الآیة علیه معها حتی بناء علی عادة القوم فی تحمیل المعنی علی الآیة إذا دلت علیه الروایة و إن لم یساعد علیه لفظ الآیة لأن الروایة القطعیة الصدور کالآیة مصونة عن أن تنطق بالمحال،و أما الحشویة و بعض المحدثین ممن یبطل حجة العقل الضروریة قبال الروایة،و یتمسک بالآحاد فی المعارف الیقینیة فلا بحث لنا معهم هذا ما علی المثبتین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ذکره النافون أن الآیة تشیر إلی ما علیه حال الإنسان فی هذه الحیاة الدنیا،و هو أن الله سبحانه أخرج کلا من آحاد الإنسان من الأصلاب و الأرحام إلی مرحلة الانفصال و التفرق،و رکب فیهم ما یعرفون به ربوبیته و احتیاجهم إلیه کأنه قال لهم إذا وجه وجوههم نحو أنفسهم المستغرقة فی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بربکم؟و کأنهم لما سمعوا هذا الخطاب من لسان الحال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أنت ربنا شهدنا بذلک،و إنما فعل الله ذلک لتتم علیهم حجته بالمعرفة و تنقطع حجتهم علیه بعدم المعرفة،و هذا میثاق مأخوذ منهم طول الدنیا جار ما جری الدهر و الإنسان یجری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بسیاقها لا تساعد علیه فإنه تعالی افتتح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فعبر عن ظرف هذه القضیة بإذ و هو یدل علی الزمن الماضی أو علی أی ظرف محقق الوقوع نحوه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اللّٰهُ یٰا عِیسَی ابْنَ مَرْیَمَ أَ أَنْتَ قُلْتَ لِلنّٰاسِ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اللّٰهُ هٰذٰا یَوْمُ یَنْفَعُ الصّٰادِقِینَ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بإذ عن ظرف مستقبل لتحقق وقوعه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للنبی ص أو له و لغیره 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الآیة،إن کان الخطاب متوجها إلینا معاشر السامعین للآیات المخاطبین بها و الخطاب خطاب دنیوی لنا معاشر أهل الدنیا،و الظرف الذی یتکی علیه هو زمن حیاتنا فی الدنیا أو زمن حیاة النوع الإنسانی فیها و عمره الذی هو طول إقامته فی الأرض،و القصة التی یذکرها فی الآیة ظرفها عین ظرف وجود </w:t>
      </w:r>
    </w:p>
    <w:p>
      <w:pPr>
        <w:pStyle w:val="BookText"/>
        <w:rPr/>
      </w:pPr>
      <w:r>
        <w:rPr>
          <w:rFonts w:ascii="IRNazanin" w:hAnsi="IRNazanin" w:eastAsia="IRNazanin"/>
          <w:color w:val="111111"/>
          <w:sz w:val="28"/>
          <w:sz w:val="28"/>
          <w:szCs w:val="28"/>
          <w:rtl w:val="true"/>
          <w:lang w:bidi="fa-IR"/>
        </w:rPr>
        <w:t>النوع فی الدنیا فلا مصحح للتعبیر عن ظرفها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تقدم ظرف القصة علی ظرف الخطاب،و لا عنایة أخری فی المقام تصحح هذا التعبیر من قبیل تحقق الوقوع و نحوه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مِنْ ظُهُورِهِمْ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أنه یدل علی قصة خلقه تعالی النوع الإنسانی بنحو التولید و أخذ الفرد من الفرد،و بث الکثیر من القلیل کما هو المشهود فی نحو تکون الآحاد من الإنسان،و حفظهم وجود النوع بوجود البعض من البعض علی التعاقب،یدل علی أن للقصة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تنطبق علی الحال 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التقدم علی هذا المشهود من جریان الخلقة و 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استحالة ما افترضوا لهذا التقدم من تقدم هذه الخلقة بنحو تقدما زمانیا بأن یأخذ الله أول فرد من هذا النوع فیأخذ منه مادة النطفة التی منها نسل هذا النوع فیجزؤها أجزاء ذریة بعدد أفراد النوع إلی یوم القیامة ثم یلبس وجود کل فرد بعینه بحیاته و عقله و سمعه و بصره و ضمیره و ظهره و بطنه و یکسیه وجوده التی هی له قبل أن یسیر مسیره الطبیعی فیشهده نفسه و یأخذ منه المیثاق،ثم ینزعه منها و یردها إلی مکانها الصلبی حتی یسیر سیره الطبیعی،و ینتهی إلی موطنها الذی لها من الدنیا فقد تقدم بطلان ذلک،و أن الآیة أجنبیة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أحال هذا المعنی هو استلزامه وجود الإنسان بما له من الشخصیة الدنیویة مرتین فی الدنیا،واحدة بعد أخری المستلزم لکون الشیء غیر نفسه بتعدد </w:t>
      </w:r>
      <w:r>
        <w:rPr>
          <w:rStyle w:val="FootnoteAnchor"/>
          <w:rtl w:val="true"/>
        </w:rPr>
        <w:footnoteReference w:id="15"/>
      </w:r>
      <w:r>
        <w:rPr>
          <w:rFonts w:ascii="IRNazanin" w:hAnsi="IRNazanin" w:eastAsia="IRNazanin"/>
          <w:color w:val="111111"/>
          <w:sz w:val="28"/>
          <w:sz w:val="28"/>
          <w:szCs w:val="28"/>
          <w:rtl w:val="true"/>
          <w:lang w:bidi="fa-IR"/>
        </w:rPr>
        <w:t>شخصیته فهو الأصل الذی تنتهی إلیه جمیع المشکلات السابقة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وجود الإنسان أو غیره فی امتداد مسیره إلی الله و رجوعه إلیه فی عوالم مختلفة النظام متفاوتة الحکم فلیس بمحال،و هو مما یثبته القرآن الکریم و لو کره ذلک الکافرون الذین یقولون إن هی إلا حیاتنا الدنیا نموت و نحیا،و ما یهلکنا إلا الدهر فقد أثبت الله الحیاة الآخرة للإنسان و غیره یوم البعث،و فیه هذا الإنسان بعینه،و قد وصفه بنظام و أحکام غیر هذه النشأة الدنیویة نظاما و أحکاما،و قد أثبت حیاة برزخیة لهذا الإنسان بعینه و هی غیر الحیاة الدنیویة نظاما و حکما،و أثبت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لکل شیء عنده وجودا وسیعا غیر مقدر فی خزائنه،و إنما یلحقه الأقدار إذا نزله إلی الدنیا مثلا فللعالم الإنسانی علی سعته سابق وجود عنده تعالی فی خزائنه أنزله إلی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یشابههما من الآیات أن هذا الوجود التدریجی الذی للأشیاء و منها الإنسان هو أمر من الله یفیضه علی الشیء،و یلقیه إلیه بکلمة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دفعیة و إلقاء غیر تدریجی فلوجود هذه الأشیاء وجهان وجه إلی الدنیا و حکمه أن یحصل بالخروج من القوة إلی الفعل تدریجا،و من العدم إلی الوجود شیئا فشیئا،و یظهر ناقصا ثم لا یزال یتکامل حتی یفنی و یرجع إلی ربه،و وجه إلی الله سبحانه و هی بحسب هذا الوجه أمور تدریجیة و کل ما لها فهو لها فی أول وجودها من غیر أن تحتمل قوة تسوقها إلی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الوجه غیر الوجه السابق و إن کانا وجهین لشیء واحد،و حکمه غیر حکمه و إن کان تصوره التام یحتاج إلی لطف قریحة،و قد شرحناه فی الأبحاث السابقة بعض الشرح و سیجیء إن شاء الله استیفاء الکلام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هذه الآیات أن للعالم الإنسانی علی ما له من السعة وجودا جمیعا عند الله سبحانه،و هو الذی یلی جهته تعالی و یفیضه علی أفراده لا یغیب فیها بعضهم عن بعض و لا یغیبون فیه عن ربهم و لا هو یغیب عنهم،و کیف یغیب فعل عن فاعله أو ینقطع صنع عن صانعه،و هذا هو الذی یسمیه الله سبحانه بالملکوت،و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یشیر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  لَتَرَوُنَّ الْجَحِیمَ  ثُمَّ لَتَرَوُنَّهٰا عَیْنَ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هذا الوجه الدنیوی الذی نشاهده نحن من العالم الإنسانی و هو الذی یفرق بین الآحاد،و یشتت الأحوال و الأعمال بتوزیعها علی قطعات الزمان،و تطبیقها علی مر اللیالی و الأیام و یحجب الإنسان عن ربه بصرف وجهه إلی التمتعات المادیة </w:t>
      </w:r>
    </w:p>
    <w:p>
      <w:pPr>
        <w:pStyle w:val="BookText"/>
        <w:rPr/>
      </w:pPr>
      <w:r>
        <w:rPr>
          <w:rFonts w:ascii="IRNazanin" w:hAnsi="IRNazanin" w:eastAsia="IRNazanin"/>
          <w:color w:val="111111"/>
          <w:sz w:val="28"/>
          <w:sz w:val="28"/>
          <w:szCs w:val="28"/>
          <w:rtl w:val="true"/>
          <w:lang w:bidi="fa-IR"/>
        </w:rPr>
        <w:t>الأرضیة و اللذائذ الحسیة فهو متفرع علی الوجه السابق متأخر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 تلک النشأة و هذه النشأة فی تفرعها علیها موقعا کن و یکون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أن هذه النشأة الإنسانیة الدنیویة مسبوقة بنشأة أخری إنسانیة هی هی بعینها غیر أن الآحاد موجودون فیها غیر محجوبین عن ربهم یشاهدون فیها وحدانیته تعالی فی الربوبیة بمشاهدة أنفسهم لا من طریق الاستدلال بل لأنهم لا ینقطعون عنه و لا یفقدونه،و یعترفون به و بکل حق من قبله،و أما قذارة الشرک و ألواث المعاصی فهو من أحکام هذه النشأة الدنیویة دون تلک النشأة التی لیس فیها إلا فعله تعالی القائم به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إذا تدبرت هذه الآیات ثم راجعت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أجدت التدبر فیها وجدتها تشیر إلی تفصیل أمر تشیر هذه الآیات إلی إجماله فهی تشیر إلی نشأة إنسانیة سابقة فرق الله فیها بین أفراد هذا النوع،و میز بینهم و أشهدهم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شهدنا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یرد علیه ما أورد علی قول المثبتین فی تفسیر الآیة علی ما فهموه من معنی عالم الذر من الروایات علی ما تقدم فإن هذا المعنی المستفاد من سائر الآیات و النشأة السابقة التی تثبته لا تفارق هذه النشأة الإنسانیة الدنیویة زمانا بل هی معها محیطة بها لکنها سابقة علیها السبق الذی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شیء من المحاذیر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أوردناه علی قول المنکرین فی تفسیرهم الآیة بحال وجود النوع الإنسانی فی هذه النشأة الدنیویة من مخالفته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التجوز فی الإشهاد بإرادة التعریف منه،و فی الخطاب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بإرادة دلالة الحال،و کذا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الظرف ظرف سابق علی الدنیا و هو غیرها،و الإشهاد علی حقیقته،و الخطاب علی حقیقته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یرد علیه أنه من قبیل تحمیل الآیة معنی لا تدل علیه فإن الآیة لا تأبی عنه </w:t>
      </w:r>
    </w:p>
    <w:p>
      <w:pPr>
        <w:pStyle w:val="BookText"/>
        <w:rPr/>
      </w:pPr>
      <w:r>
        <w:rPr>
          <w:rFonts w:ascii="IRNazanin" w:hAnsi="IRNazanin" w:eastAsia="IRNazanin"/>
          <w:color w:val="111111"/>
          <w:sz w:val="28"/>
          <w:sz w:val="28"/>
          <w:szCs w:val="28"/>
          <w:rtl w:val="true"/>
          <w:lang w:bidi="fa-IR"/>
        </w:rPr>
        <w:t>و سائر الآیات تشیر إلیه بضم بعضها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فسیأتی أن بعضها یدل علی أصل تحقق هذه النشأة الإنسانیة کالآیة،و بعضها یذکر أن الله کشف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النشأة الإنسانیة،و أراه هذا العالم الذی هو ملکوت العالم الإنسانی،و ما وقع فیه من الإشهاد و أخذ المیثاق کما أری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اذکر لأهل الکتاب فی تتمیم البیان السابق أو و اذکر للناس فی بیان ما نزلت السورة لأجل بیانه و هو أن لله عهدا علی الإنسان و هو سائله عنه و أن أکثر الناس لا یفون به و قد تمت علیهم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 لهم موطنا قبل الدنیا أخذ فیه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آدَمَ مِنْ ظُهُورِهِمْ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أحد منهم إلا استقل من غیره و تمیز منه فاجتمعوا هناک جمیعا و هم فرادی فأراهم ذواتهم المتعلقة 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أَشْهَدَهُمْ عَلیٰ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یحتجبوا عنه و عاینوا أنه ربهم کما أن کل شیء بفطرته یجد ربه من نفسه من غیر أن یحتجب عنه،و هو ظاهر الآیات القرآنیة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خطاب حقیقی لهم لا بیان حال و تکلیم إلهی لهم فإنهم یفهمون مما یشاهدون أن الله سبحانه یرید به منهم الاعتراف و إعطاء الموثق،و لا نعنی بالکلام إلا ما یلقی للدلالة به علی معنی مراد،و کذا الکلام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شَهِدْنٰا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یَوْمَ الْقِیٰامَةِ إِنّٰا کُنّٰا عَنْ هٰذٰا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للمخاطبین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شَهِدْنٰا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هناک یعاینون الإشهاد و التکلیم من الله و التکلم بالاعتراف من أنفسهم،و إن کانوا فی نشأة الدنیا علی غفلة مما عدا المعرفة بالاستدلال،ثم إذا کان یوم البعث و انطوی بساط الدنیا،و انمحت هذه الشواغل و الحجب عادوا إلی مشاهدتهم و معاینتهم،و ذکروا ما جری بینهم و بین ربهم</w:t>
      </w:r>
      <w:r>
        <w:rPr>
          <w:rFonts w:eastAsia="Amiri" w:cs="Amiri" w:ascii="Amiri" w:hAnsi="Amiri"/>
          <w:color w:val="111111"/>
          <w:sz w:val="28"/>
          <w:szCs w:val="28"/>
          <w:rtl w:val="true"/>
          <w:lang w:bidi="ar-SA"/>
        </w:rPr>
        <w:t xml:space="preserve">. </w:t>
      </w:r>
      <w:bookmarkStart w:id="205" w:name="pg11946_115494"/>
    </w:p>
    <w:p>
      <w:pPr>
        <w:pStyle w:val="BookText"/>
        <w:rPr/>
      </w:pPr>
      <w:bookmarkEnd w:id="205"/>
      <w:r>
        <w:rPr>
          <w:rFonts w:ascii="IRNazanin" w:hAnsi="IRNazanin" w:eastAsia="IRNazanin"/>
          <w:color w:val="111111"/>
          <w:sz w:val="28"/>
          <w:sz w:val="28"/>
          <w:szCs w:val="28"/>
          <w:rtl w:val="true"/>
          <w:lang w:bidi="fa-IR"/>
        </w:rPr>
        <w:t>و یحتمل أن یکون الخطاب راجعا إلینا معاشر المخاطبین بالآیات أی إنما فعلنا ببنی آدم ذلک حذر أن تقولوا أیها الناس یوم القیامة کذا و کذا،و الأول أقرب و یؤیده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حجة الناس إن فرض الإشهاد و أخذ المیثاق من الآباء خاصة دون الذریة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حجة الناس إن ترک الجمیع فلم یقع إشهاد و لا أخذ میثاق من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لو فرض ترک الإشهاد و أخذ المیثاق فی تلک النشأة کان لازمه عدم تحقق المعرفة بالربوبیة فی هذه النشأة إذ لا حجاب بینهم و بین ربهم فی تلک النشأة فلو فرض هناک علم منهم کان ذلک إشهادا و أخذ میثاق،و أما هذه النشأة فالعلم فیها من وراء الحجاب و هو المعرفة من طریق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لم یقع هناک بالنسبة إلی الذریة إشهاد و أخذ میثاق کان لازمه فی هذه النشأة أن لا یکون لهم سبیل إلی معرفة الربوبیة فیها أصلا،و حینئذ لم یقع منهم معصیة شرک بل کان ذلک فعل آبائهم،و لیس لهم إلا التبعیة العملیة لآبائهم و النشوء علی شرکهم من غیر علم فصح لهم 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تفصیل الآیات تفریق بعضها و تمییزه من بعض لیتبین بذلک مدلول کل منها و لا تختلط وجود دلالتها،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مقدر،و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لغایات عالیة کذا و کذا و لعلهم یرجعون من الباطل إلی الحق</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4810106_73709187"/>
      <w:bookmarkStart w:id="207" w:name="_Toc74"/>
      <w:bookmarkEnd w:id="206"/>
      <w:r>
        <w:rPr>
          <w:rtl w:val="true"/>
        </w:rPr>
        <w:t>بحث روائی</w:t>
      </w:r>
      <w:bookmarkEnd w:id="20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الکافی،بإسناده عن زرارة عن حمران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حیث 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عذبا و ماء مالحا أجاجا فامتزج الماءان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طینا من أدیم الأرض فعرکه عرکا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لأصحاب الیمین و هم کالذر یدبون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الجنة </w:t>
      </w:r>
    </w:p>
    <w:p>
      <w:pPr>
        <w:pStyle w:val="BookText"/>
        <w:rPr/>
      </w:pPr>
      <w:r>
        <w:rPr>
          <w:rFonts w:ascii="Amiri" w:hAnsi="Amiri" w:eastAsia="Amiri" w:cs="Amiri"/>
          <w:color w:val="111111"/>
          <w:sz w:val="28"/>
          <w:sz w:val="28"/>
          <w:szCs w:val="28"/>
          <w:rtl w:val="true"/>
          <w:lang w:bidi="ar-SA"/>
        </w:rPr>
        <w:t>و لا أبالی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النار و لا أبالی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بِرَبِّکُمْ؟قٰالُوا بَلیٰ شَهِدْنٰا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تَقُولُوا یَوْمَ الْقِیٰامَةِ إِنّٰا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تلک الفطرة؟قال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الإسلام فطرهم الله حین أخذ میثاقهم علی التوحید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؟و فیه </w:t>
      </w:r>
      <w:r>
        <w:rPr>
          <w:rStyle w:val="FootnoteAnchor"/>
          <w:rtl w:val="true"/>
        </w:rPr>
        <w:footnoteReference w:id="16"/>
      </w:r>
      <w:r>
        <w:rPr>
          <w:rFonts w:ascii="IRNazanin" w:hAnsi="IRNazanin" w:eastAsia="IRNazanin"/>
          <w:color w:val="111111"/>
          <w:sz w:val="28"/>
          <w:sz w:val="28"/>
          <w:szCs w:val="28"/>
          <w:rtl w:val="true"/>
          <w:lang w:bidi="fa-IR"/>
        </w:rPr>
        <w:t>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العیاشی،و خصائص السید الرضی،عن الأصبغ بن نباتة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ابن الکواء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یا أمیر المؤمنین عن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کلم أحدا من ولد آدم قبل موسی؟فقال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کلم الله جمیع خلقه برهم و فاجرهم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علیه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فثقل ذلک علی ابن الکواء و لم یعرفه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ذلک یا أمیر المؤمنین؟فقال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تقرأ کتاب الله إذ یقول 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أَشْهَدَهُمْ عَلیٰ أَنْفُسِهِمْ أَ لَسْتُ بِرَبِّکُمْ 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أسمعهم کلامه و ردوا علیه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تسمع فی قول الله یا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إنی أنا الله لا إله إلا أنا و أنا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فأقروا له بالطاعة و الربوبیة،و میز الرسل و الأنبیاء و الأوصیاء و أمر الخلق بطاعتهم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فأقروا بذلک فی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الملائکة عند إقرارهم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علیکم یا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یوم القیامة إنا کنا عن هذا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کما تقدم و بعض ما یأتی من الروایات یذکر مطلق أخذ المیثاق من بنی آدم من غیر ذکر إخراجهم من صلب آدم و إراءتهم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تشبیههم بالذر کما فی کثیر من الروایات تمثیل لکثرتهم کالذر لا لصغرهم جسما أو غیر ذلک،و لکثرة ورود هذا التعبیر فی الروایات سمیت هذه النشأة بعالم الذر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دلالة ظاهرة علی أن هذا التکلیم کان تکلیما حقیقیا لا مجرد دلالة الحال علی المعنی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دلالة علی أن المیثاق لم یؤخذ علی الربوبیة فحسب بل علی النبوة و غیر ذلک،و فی کل ذلک تأیید لما قدمناه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تفسیر العیاشی،عن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لله الحجة علی جمیع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أخذهم یوم أخذ المیثاق هکذا و قبض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أنها تفسر الأخذ فی الآیة بمعنی الإحاطة و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القمی،عن أبیه عن ابن أبی عمیر عن ابن مسکان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أَشْهَدَهُمْ عَلیٰ أَنْفُسِهِمْ أَ لَسْتُ بِرَبِّکُمْ 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معاینة کان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فثبتت المعرفة و نسوا الموقف و سیذکرونه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ذلک لم یدر أحد من خالقه و رازقه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أقر بلسانه فی الذر و لم یؤمن بقلبه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ترد علی منکری دلالة الآیة علی أخذ المیثاق فی الذر تفسیرهم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أَشْهَدَهُمْ عَلیٰ أَنْفُسِهِمْ أَ لَسْتُ بِرَبِّکُمْ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أنه عرفهم آیاته الدالة علی ربوبیته،و الروایة صحیحة و مثلها فی الصراحة و الصحة ما سیأتی من روایة زرارة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 علی بن إبراهیم عن أبیه عن ابن أبی عمیر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مِنْ ظُهُورِهِمْ ذُرِّیَّتَهُمْ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الآیة،فقال و أبوه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قبض قبضة من تراب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خلق منها آدم فصب علیها الماء العذب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ترکها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علیها الماء المالح الأجاج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فترکها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اختمرت الطینة أخذها فعرکها عرکا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کالذر من یمینه و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جمیعا أن یقعوا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فدخلها أصحاب الیمین فصارت علیهم بردا و سلاما،و أبی أصحاب الشمال أن یدخلوها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 و کان الأمر بدخول النار کنایة عن الدخول فی حظیرة العبودیة و الانقیاد للطاعة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عبد الله بن محمد الحنفی و عقبة جمیعا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 و جل 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من أحب مما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ما أحب أن خلقه من </w:t>
      </w:r>
    </w:p>
    <w:p>
      <w:pPr>
        <w:pStyle w:val="BookText"/>
        <w:rPr/>
      </w:pPr>
      <w:r>
        <w:rPr>
          <w:rFonts w:ascii="Amiri" w:hAnsi="Amiri" w:eastAsia="Amiri" w:cs="Amiri"/>
          <w:color w:val="111111"/>
          <w:sz w:val="28"/>
          <w:sz w:val="28"/>
          <w:szCs w:val="28"/>
          <w:rtl w:val="true"/>
          <w:lang w:bidi="ar-SA"/>
        </w:rPr>
        <w:t>طینة الجنة،و خلق من أبغض مما أبغض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ما أبغض أن خلقه من طینة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بعثهم فی الظلال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شیء الظلال؟قال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ظلک فی الشمس شیء و لیس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معهم النبیین فدعوهم إلی الإقرار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 ،ثم دعوهم إلی الإقرار فأقر بعضهم و أنکر بعض،ثم دعوهم إلی ولایتنا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 بها و الله من أحب،و أنکرها من أبغض،و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التکذیب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و إن لم تکن مما وردت فی تفسیر آیة الذر غیر أنا أوردناها لاشتمالها علی قصة أخذ المیثاق،و فیها ذکر الظلال،و قد تکرر ذکر الظلال فی لسان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هذا العالم الذی هو بوجه عین العالم الدنیوی و بوجه غیره،و له أحکام غیر أحکام الدنیا بوجه و عینها بوجه فینطبق علی ما وصفناه فی البیان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تفسیر العیاشی،عن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أجابوا و هم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فیهم ما إذا سألهم أجابوه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زاده العیاشی من کلام الراوی،و لیس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فیهم ما إذا سألهم أجابوه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حالهم علی ذلک بل لما فهم الراوی من الجواب ما هو من نوع الجوابات الدنیویة استبعد صدوره عن الذر فسأل عن ذلک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هناک بحیث إذا نزلوا فی الدنیا کان ذلک منهم جوابا دنیویا باللسان و الکلام اللفظی 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سألهم،و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تکلموا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العیاشی،أیضا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بألسنتهم؟قال نعم و قالوا بقلوبهم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کانوا یومئذ؟قال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منهم ما اکتفی به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بألسنتهم و قلوبهم مبنی علی کون وجودهم یومئذ بحیث لو انتقلوا إلی الدنیا کان ذلک جوابا بلسان علی النحو المعهود فی الدنیا لکن </w:t>
      </w:r>
    </w:p>
    <w:p>
      <w:pPr>
        <w:pStyle w:val="BookText"/>
        <w:rPr/>
      </w:pPr>
      <w:r>
        <w:rPr>
          <w:rFonts w:ascii="IRNazanin" w:hAnsi="IRNazanin" w:eastAsia="IRNazanin"/>
          <w:color w:val="111111"/>
          <w:sz w:val="28"/>
          <w:sz w:val="28"/>
          <w:szCs w:val="28"/>
          <w:rtl w:val="true"/>
          <w:lang w:bidi="fa-IR"/>
        </w:rPr>
        <w:t>اللسان و القلب هناک واحد،و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بقلوبهم فصدق اللسان،و أضاف إلیه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فی ذهن الراوی أنه أمر واقع فی الدنیا و نشأة الطبیعة،و قد ورد فی بعض الروایات التی تذکر قصة إخراج الذریة من ظهر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المکان له و قد روی بعضها هذا الراوی أعنی أبا بصیر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مکانهم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کانوا یومئذ،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منهم ما اکتفی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یجبه بتعیین المکان بل بأن الله سبحانه خلقهم خلقا یصح معه السؤال و الجواب،و کل ذلک یؤید ما قدمناه فی وصف هذا العالم،الروایة کغیرها مع ذلک کالصریح فی أن التکلیم و التکلم فی الآیة علی الحقیقة دون المجاز بل هی صریحة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بن حمید و الحکیم الترمذی فی نوادر الأصول و أبو الشیخ فی العظمة و ابن مردویه عن أبی أمامة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الخلق و قضی القضیة،و أخذ میثاق النبیین و عرشه علی الماء،فأخذ أهل الیمین بیمینه،و أخذ أهل الشمال بیده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 ید الرحمن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فاستجابوا 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ربنا،و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فاستجابوا له فقالوا لبیک ربنا و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فخلط بعضهم ببعض فقال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لم خلطت بیننا؟قال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أعمال من دون ذلک هم لها 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 یوم القیامة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ردهم فی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 الجنة أهلها،و أهل النار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فما الأعمال؟قال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کل قوم لمنازلهم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تقدم أخذ المیثاق،و لیس المراد به تقدم خلق الأرواح علی الأجساد زمانا فإن علیه من الإشکال ما علی عالم الذر بالمعنی الذی فهمه جمهور المثبتین،و قد تقدم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کل قوم لمنازلهم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إن کل واحد من المنزلین یحتاج إلی أعمال تناسبه فی الدنیا فإن کان العامل من أهل الجنة عمل الخیر لا محالة،و إن </w:t>
      </w:r>
    </w:p>
    <w:p>
      <w:pPr>
        <w:pStyle w:val="BookText"/>
        <w:rPr/>
      </w:pPr>
      <w:r>
        <w:rPr>
          <w:rFonts w:ascii="IRNazanin" w:hAnsi="IRNazanin" w:eastAsia="IRNazanin"/>
          <w:color w:val="111111"/>
          <w:sz w:val="28"/>
          <w:sz w:val="28"/>
          <w:szCs w:val="28"/>
          <w:rtl w:val="true"/>
          <w:lang w:bidi="fa-IR"/>
        </w:rPr>
        <w:t>کان من أهل النار عمل الشر لا محالة،و الدعوة إلی الجنة و عمل الخیر لأن عمل الخیر یعین منزله فی الجنة،و أن عمل الشر یعین منزله فی النار لا محالة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 فَاسْتَبِقُوا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یمنع تعین الوجهة عن الدعوة إلی استباق الخیرات،و لا منافاة بین تعین السعادة و الشقاوة بالنظر إلی العلل التامة و بین عدم تعینها بالنظر إلی اختیار الإنسان فی تعیین عمله فإنه جزء العلة،و جزء علة الشیء لا یتعین معه وجود الشیء و لا عدمه بخلاف تمام العلة،و قد تقدم استیفاء هذا البحث فی موارد من هذا الکتاب،و آخرها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  فَرِیقاً هَدیٰ وَ فَرِیقاً حَقَّ عَلَیْهِمُ الضَّلاٰلَةُ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 أخبار الطینة المتقدمة من أخبار هذا الباب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و ابن جریر و ابن المنذر و ابن أبی حاتم و أبو الشیخ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مِنْ بَنِی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و أخذ میثاقه أنه ربه،و کتب أجله و رزقه و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ولده من ظهره کهیئة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مواثیقهم أنه ربهم،و کتب آجالهم و أرزاقهم و مصائبهم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المعنی عن ابن عباس بطرق کثیرة فی ألفاظ مختلفة لکن الجمیع تشترک فی أصل المعنی،و هو إخراج ذریة آدم من ظهره و أخذ المیثاق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عبد البر فی التمهید من طریق السدی عن أبی مالک و عن أبی صالح عن ابن عباس،و عن مرة الهمدانی عن ابن مسعود و ناس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أخرج الله آدم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تهبیطه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صفحة ظهره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منه ذریة بیضاء مثل اللؤلؤ کهیئة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برحمتی و مسح صفحة ظهره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منه ذریة سوداء کهیئة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النار و لا أبالی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الْیَمِینِ و أَصْحٰابُ الشِّمٰالِ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منهم المیثاق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طائفة طائعین، و طائفة کارهین علی وجه التقیة فقال هو و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شهدنا أن یقولوا یوم القیامة إنا </w:t>
      </w:r>
    </w:p>
    <w:p>
      <w:pPr>
        <w:pStyle w:val="BookText"/>
        <w:rPr/>
      </w:pPr>
      <w:r>
        <w:rPr>
          <w:rFonts w:ascii="IRNazanin" w:hAnsi="IRNazanin" w:eastAsia="IRNazanin"/>
          <w:color w:val="111111"/>
          <w:sz w:val="28"/>
          <w:sz w:val="28"/>
          <w:szCs w:val="28"/>
          <w:rtl w:val="true"/>
          <w:lang w:bidi="fa-IR"/>
        </w:rPr>
        <w:t>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یقولوا إنما أشرک آباؤنا من 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أحد من ولد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هو یعرف الله أنه ربه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فَلَوْ شٰاءَ لَهَدٰاکُمْ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یوم أخذ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الذر کما فی الروایة موقوفة و موصولة عن عدة من أصحاب رسول الله ص کعلی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عباس،و عمر بن الخطاب،و عبد الله بن عمر،و سلمان،و أبی هریرة،و أبی أمامة،و أبی سعید الخدری،و عبد الله بن مسعود، و عبد الرحمن بن قتادة،و أبی الدرداء،و أنس،و معاویة،و أبی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من طرق الشیعة عن علی و علی بن الحسین و محمد بن علی و جعفر بن محمد و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أهل السنة أیضا عن علی بن الحسین و محمد بن علی و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کثیرة فلیس من البعید أن یدعی تواتره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ابن سعد و أحمد عن عبد الرحمن بن قتادة السلمی و کان من أصحاب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خلق آدم ثم أخذ الخلق من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فی الجنة و لا أبالی، و هؤلاء فی النار و لا أبالی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فعلی ما ذا نعمل؟قال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مواقع القدر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ذیل الروایة نظیر القول فی ذیل روایة أبی أمامة المتقدمة، و قد فهم الرجل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فی الجنة و لا أبالی،و هؤلاء فی النار و لا أبالی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الاختیار،فأجابه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قدر منه تعالی و أن أعمالنا فی عین أنا نعملها و هی منسوبة إلینا تقع علی ما یقع علیه القدر فتنطبق علی القدر و ینطبق هو علیها،و ذلک أن الله قدر ما قدر من طریق اختیارنا فنعمل نحن باختیارنا،و یقع مع ذلک ما قدره الله سبحانه لا أنه تعالی أبطل بالقدر اختیارنا،و نفی تأثیر إرادتنا و الروایات بهذا المعنی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الکافی،عن علی بن إبراهیم عن أبیه عن ابن أبی عمیر عن ابن أذینة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غَیْرَ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من الفطرة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فطرهم علی المعرفة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أَشْهَدَهُمْ عَلیٰ أَنْفُسِهِمْ أَ لَسْتُ بِرَبِّکُمْ 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ظهر آدم ذریته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کالذر فعرفهم و أراهم نفسه،و لو لا ذلک لم یعرف أحد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 المعرفة بأن الله عز و جل خالقه،کذلک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وسط الحدیث العیاشی فی تفسیره،عن زرارة بعین اللفظ، و فیه شهادة علی ما تقدم من تقریر معنی الإشهاد و الخطاب فی الآیة خلافا لما ذکره النافون أن المراد بذلک المعرفة بالآیات الدالة علی ربوبیته تعالی لجمیع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روی الحدیث فی المعانی،بالسند بعینه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فعرفهم و أراهم صنعه 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فعرفهم و أراهم نفسه،و لعله من تغییر اللفظ قصدا للنقل بالمعنی زعما أن ظاهر اللفظ یوهم التجسم،و فیه إفساد اللفظ و المعنی جمیعا، و قد عرفت أن الروایة مرویة فی الکافی،و تفسیر العیاشی،بلفظ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حدیث ابن مسکان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معاینة کان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لا ارتباط للکلام بمسألة التجسم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المحاسن،عن الحسن بن علی بن فضال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المعرفة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نسوا الموقف،و یذکرونه یوما،و لو لا ذلک لم یدر أحد من خالقه و رازقه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بالعزل بأسا،یقرأ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 xml:space="preserve">- </w:t>
      </w:r>
      <w:bookmarkStart w:id="208" w:name="pg11946_115502"/>
    </w:p>
    <w:p>
      <w:pPr>
        <w:pStyle w:val="BookText"/>
        <w:rPr/>
      </w:pPr>
      <w:bookmarkEnd w:id="208"/>
      <w:r>
        <w:rPr>
          <w:rFonts w:ascii="Amiri" w:hAnsi="Amiri" w:eastAsia="Amiri" w:cs="Amiri"/>
          <w:color w:val="111111"/>
          <w:sz w:val="28"/>
          <w:sz w:val="28"/>
          <w:szCs w:val="28"/>
          <w:rtl w:val="true"/>
          <w:lang w:bidi="ar-SA"/>
        </w:rPr>
        <w:t>وَ أَشْهَدَهُمْ عَلیٰ أَنْفُسِهِمْ أَ لَسْتُ بِرَبِّکُمْ قٰالُوا 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أخذ الله من المیثاق فهو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علی صخرة 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أبی شیبة و ابن جریر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روی هذا المعنی أیضا عن سعید بن منصور و ابن مردویه عن أبی سعید الخدری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الروایات فی الذر کثیرة جدا و قد ترکنا إیراد أکثرها لوفاء ما أوردنا من ذلک بمعناها،و هنا روایات أخر فی أخذ المیثاق عن النبی ص و سائر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سنوردها فی محلها إن شاء الله تعالی</w:t>
      </w:r>
      <w:r>
        <w:rPr>
          <w:rFonts w:eastAsia="IRNazanin" w:cs="IRNazanin"/>
          <w:color w:val="111111"/>
          <w:sz w:val="28"/>
          <w:szCs w:val="28"/>
          <w:rtl w:val="true"/>
          <w:lang w:bidi="fa-IR"/>
        </w:rPr>
        <w:t>.</w:t>
      </w:r>
    </w:p>
    <w:p>
      <w:pPr>
        <w:pStyle w:val="Heading3"/>
        <w:numPr>
          <w:ilvl w:val="2"/>
          <w:numId w:val="1"/>
        </w:numPr>
        <w:rPr/>
      </w:pPr>
      <w:bookmarkStart w:id="209" w:name="__RefHeading___Toc14810108_73709187"/>
      <w:bookmarkStart w:id="210" w:name="_Toc75"/>
      <w:bookmarkEnd w:id="209"/>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175</w:t>
      </w:r>
      <w:r>
        <w:rPr>
          <w:rtl w:val="true"/>
        </w:rPr>
        <w:t xml:space="preserve"> </w:t>
      </w:r>
      <w:r>
        <w:rPr>
          <w:rtl w:val="true"/>
        </w:rPr>
        <w:t xml:space="preserve">الی </w:t>
      </w:r>
      <w:r>
        <w:rPr/>
        <w:t>179</w:t>
      </w:r>
      <w:r>
        <w:rPr>
          <w:rtl w:val="true"/>
        </w:rPr>
        <w:t>]</w:t>
      </w:r>
      <w:bookmarkEnd w:id="210"/>
    </w:p>
    <w:p>
      <w:pPr>
        <w:pStyle w:val="Heading4"/>
        <w:numPr>
          <w:ilvl w:val="3"/>
          <w:numId w:val="1"/>
        </w:numPr>
        <w:rPr/>
      </w:pPr>
      <w:bookmarkStart w:id="211" w:name="__RefHeading___Toc14810110_73709187"/>
      <w:bookmarkStart w:id="212" w:name="_Toc76"/>
      <w:bookmarkEnd w:id="211"/>
      <w:r>
        <w:rPr>
          <w:rtl w:val="true"/>
        </w:rPr>
        <w:t>اشارة</w:t>
      </w:r>
      <w:bookmarkEnd w:id="21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213" w:name="pg11946_115503"/>
    </w:p>
    <w:p>
      <w:pPr>
        <w:pStyle w:val="Heading4"/>
        <w:numPr>
          <w:ilvl w:val="3"/>
          <w:numId w:val="1"/>
        </w:numPr>
        <w:rPr/>
      </w:pPr>
      <w:bookmarkStart w:id="214" w:name="__RefHeading___Toc14810112_73709187"/>
      <w:bookmarkStart w:id="215" w:name="_Toc77"/>
      <w:bookmarkEnd w:id="213"/>
      <w:bookmarkEnd w:id="214"/>
      <w:r>
        <w:rPr>
          <w:rtl w:val="true"/>
        </w:rPr>
        <w:t>بیان</w:t>
      </w:r>
      <w:bookmarkEnd w:id="215"/>
    </w:p>
    <w:p>
      <w:pPr>
        <w:pStyle w:val="BookText"/>
        <w:rPr/>
      </w:pPr>
      <w:r>
        <w:rPr>
          <w:rFonts w:ascii="IRNazanin" w:hAnsi="IRNazanin" w:eastAsia="IRNazanin"/>
          <w:color w:val="111111"/>
          <w:sz w:val="28"/>
          <w:sz w:val="28"/>
          <w:szCs w:val="28"/>
          <w:rtl w:val="true"/>
          <w:lang w:bidi="fa-IR"/>
        </w:rPr>
        <w:t>قصة أخری من قصص بنی إسرائیل و هی نبأ بلعم بن باعوراء أمر الله نبیه ص أن یتلوه علیهم یتبین به أن مجرد الاتصال بالأسباب الظاهریة العادیة لا یکفی فی فلاح الإنسان و تحتم السعادة له ما لم یشأ الله ذلک،و أن الله لا یشاء ذلک لمن أخلد إلی الأرض و اتبع هواه فإن مصیره إلی النار ثم یذکر آیة ذلک فیهم و هی أنهم لا یستعملون قلوبهم و أبصارهم و آذانهم فیما ینفعهم،و الآیة الجامعة أنهم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عَلَیْهِمْ نَبَأَ الَّذِی آتَیْنٰاهُ آیٰاتِنٰا فَانْسَلَخَ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معنی إیتاء الآیات علی ما یعطیه السیاق التلبس من الآیات الأنفسیة و الکرامات الخاصة الباطنیة بما یتنور به طریق معرفة الله له،و ینکشف له ما لا یبقی له معه ریب فی الحق و الانسلاخ خروج الشیء و انتزاعه من جلده،و هو کنایة استعاریة عن أن الآیات کانت لزمتها لزوم الجلد فخرج منها الخبث فی ذاته،و الإتباع کالتبع و الإتباع التعقیب و اقتفاء و الأثر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و أتبع و اتبع ،و الکل بمعنی واحد،و الغی و الغوایة هی الضلال کأنه خروج من الطریق للقصور عن حفظ المقصد الذی یوصل إلیه الطریق ففیه نسیان المقصد و الغایة، فالمتحیر فی أمره و هو فی الطریق غوی،و الخارج عن الطریق و هو ذاکر لمقصده ضال،و هو الأنسب لمورد الآیة فإن صاحب النبإ بعد ما انسلخ عن آیات الله و أتبعه الشیطان غاب عنه سبیل الرشد فلم یتمکن من إنجاء نفسه عن ورطة الهلاک، و ربما استعمل کل من الغوایة و الضلالة فی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الخروج عن الطریق الموصل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المفسرون فی تعیین من هو صاحب النبإ فی هذه الآیة علی أقوال مختلفة سنشیر إلی جلها أو کلها فی البحث الروائی الآتی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أبهمت اسمه و اقتصرت علی الإشارة إلی إجمال قصته لکنها مع ذلک ظاهرة فی أنه نبأ واقع لا مجرد تمثیل فلا وقع لقول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مجرد تمثیل من غیر نبإ واقع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علی بنی إسرائیل أو علی الناس خبرا عن أمر عظیم </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آتَیْنٰاهُ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کشفنا لباطنه عن علائم و آثار إلهیة عظام یتنور له بها حق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فَانْسَلَخَ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رفضها بعد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 الشَّیْطٰانُ فَکٰانَ مِنَ الْغٰاوِینَ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یقو علی إنجاء نفسه من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الإخلاد اللزوم علی الدوام،و الإخلاد إلی الأرض اللصوق بها و هو کنایة عن المیل إلی التمتع بالملاذ الدنیویة و التزامها،و اللهث من الکلب أن یدلع لسانه من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لَرَفَعْنٰاهُ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شئنا لرفعناه بتلک الآیات و قربناه إلینا لأن فی القرب إلی الله ارتفاعا عن حضیض هذه الدنیا التی هی بما لها من اشتغال الإنسان بنفسها عن الله و آیاته أسفل سافلین،و رفعه بتلک الآیات بما أنها أسباب إلهیة ظاهریة تفید اهتداء من تلبس بها لکنها لا تحتم السعادة للإنسان لأن تمام تأثیرها فی ذلک منوط بمشیئة الله،و الله سبحانه لا یشاء ذلک لمن أعرض عنه و أقبل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الحیاة الأرضیة اللاهیة عن الله و دار کرامته فإن الإعراض عن الله سبحانه و تکذیب آیاته ظلم،و قد حق القول منه سبحانه أنه لا یهدی القوم الظالمین،و أن الذین کفروا و کذبوا بآیاته أولئک أصحاب النار هم فیها خالدون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عقب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أَخْلَدَ إِلَی الْأَرْضِ وَ اتَّبَعَ 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لکنا لم نشأ ذلک لأنه أخلد إلی الأرض و اتبع هواه و کان ذلک موردا لإضلالنا لا لهدایتنا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یُضِلُّ اللّٰهُ الظّٰالِمِینَ وَ یَفْعَلُ اللّٰهُ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کَمَثَلِ الْکَلْبِ إِنْ تَحْمِلْ عَلَیْهِ یَلْهَثْ أَوْ تَتْرُکْهُ یَلْهَثْ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إنه ذو هذه السجیة لا یترکها سواء زجرته و منعته أو ترکته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الحملة لا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مَثَلُ الْقَوْمِ الَّذِینَ 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فالتکذیب منهم سجیة و هیئة نفسانیة خبیثة لازمة فلا تزال آیاتنا تتکرر علی حواسهم و یتکرر التکذیب بها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مصدر أی اقصص قصصا أو اسم مصدر أی اقصص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فینقادوا للحق و ینتزعوا عن الباطل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w:t>
      </w:r>
    </w:p>
    <w:p>
      <w:pPr>
        <w:pStyle w:val="BookText"/>
        <w:rPr/>
      </w:pPr>
      <w:r>
        <w:rPr>
          <w:rFonts w:ascii="IRNazanin" w:hAnsi="IRNazanin" w:eastAsia="IRNazanin"/>
          <w:color w:val="111111"/>
          <w:sz w:val="28"/>
          <w:sz w:val="28"/>
          <w:szCs w:val="28"/>
          <w:rtl w:val="true"/>
          <w:lang w:bidi="fa-IR"/>
        </w:rPr>
        <w:t>لهم من حیث وصفهم،و إعلام لهم أنهم لا یضرون شیئا فی تکذیب آیاته بل ذلک ظلم منهم لأنفسهم إذ یستضر بذلک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الکمال دون الحصر ظاهرا،و مفاد الآیة أن مجرد الاهتداء إلی شیء لا ینفع شیئا و لا یؤثر أثر الاهتداء إلا إذا کانت معه هدایة الله سبحانه فهی التی یکمل بها الاهتداء،و تتحتم معها السعادة،و کذلک مجرد الضلال لا یضر ضررا قطعیا إلا بانضمام إضلال الله سبحانه إلیه فعند ذلک یتم أثره،و یتحتم الخسران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فمجرد اتصال الأنسال بأسباب السعادة کظاهر الإیمان و التقوی و تلبسه بذلک لا یورده مورد النجاة،و کذلک اتصاله و تلبسه بأسباب الضلال لا یورده مورد الهلاک و الخسران إلا أن یشاء الله ذلک فیهدی بمشیئته من هدی،و یضل بها من أضل فیئول المعنی إلی أن الهدایة إنما تکون هدایة حقیقیة تترتب علیها آثارها إذا کانت لله فیها مشیة،و إلا فهی صورة هدایة و لیست بها حقیقة،و کذلک الأمر فی الإضلال،و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یدل علی حصر الهدایة الحقیقیة فی الله سبحانه و کذلک الإضلال و لا یضل به إلا الفاسقین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الذرء هو الخلق،و قد عرف الله سبحانه جهنم غایة لخلق کثیر من الجن و الإنس،و لا ینافی ذلک ما عرف فی موضع آخر أن الغایة لخلق الخلق هی الرحمة و هی الجنة فی الآخرة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رَبُّکَ وَ لِذٰلِکَ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یختلف معناه بحسب کمال الفعل و نهایة الفعل التی ینتهی إلیها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أن النجار إذا أراد أن یصنع بابا عمد إلی أخشاب یهیئها له ثم هندسه فیها ثم شرع فی النشر و النحت و الخرط حتی أتم الباب فکمال غرضه من إیقاع الفعل علی تلک الخشبات هو حصول الباب لا غیر،هذا من جهة و من جهة أخری هو یعلم من أول الأمر أن جمیع أجزاء تلک الخشبات لیست تصلح لأن تکون أجزاء للباب فإن للباب هیئة خاصة لا تجامع هیئة الخشبات،و لا بد فی تغییر هیئتها من ضیعة بعض </w:t>
      </w:r>
    </w:p>
    <w:p>
      <w:pPr>
        <w:pStyle w:val="BookText"/>
        <w:rPr/>
      </w:pPr>
      <w:r>
        <w:rPr>
          <w:rFonts w:ascii="IRNazanin" w:hAnsi="IRNazanin" w:eastAsia="IRNazanin"/>
          <w:color w:val="111111"/>
          <w:sz w:val="28"/>
          <w:sz w:val="28"/>
          <w:szCs w:val="28"/>
          <w:rtl w:val="true"/>
          <w:lang w:bidi="fa-IR"/>
        </w:rPr>
        <w:t>الأجزاء لخروجها عن هندسة العمل فصیرورة هذه الأبعاض فضلة یرمی بها داخلة فی قصد الصانع مرادة له بإرادة تسمی قصدا ضروریا فللنجار فی صنع الباب بالنسبة إلی الأخشاب التی بین یدیه نوعان من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الغایة الکمالیة و هی أن یصنع منها بابا،و الثانی الغایة التابعة و هی أن یصنع بعضها بابا و یجعل بعضها فضلة لا ینتفع بها و ضیعة یرمی بها،و ذلک لعدم استعدادها لتلبس صورة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الزارع یزرع أرضا لیحصد قمحا فلا یخلص لذلک إلی یوم الحصاد إلا بعض ما صرفه من البذر،و یذهب غیره سدی یضیع فی الأرض أو تفسده الهوام أو یخصفه المواشی و الجمیع مقصودة للزراع من وجه،و المحصول من القمح مقصود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تعلقت المشیة الإلهیة أن یخلق من الأرض إنسانا سویا یعبده و یدخل بذلک فی رحمته،و اختلاف الاستعدادات المکتسبة من الحیاة الدنیویة علی ما لها من مختلف التأثیرات لا یدع کل فرد من أفراد هذا النوع أن یجری فی مجراه الحقیقی و یسلک سبیل النجاة إلا من وفق له،و عند ذلک تختلف الغایات و صح أن لله سبحانه غایة فی خلقة الإنسان مثلا و هو أن یشملهم برحمته و یدخلهم جنته،و صح أن لله غایة فی أهل الخسران و الشقاوة من هذا النوع و هو أن یدخلهم النار و قد کان خلقهم للجنة غیر أن الغایة الأولی غایة أصلیة کمالیة،و الغایة الثانیة غایة تبعیة ضروریة،و القضاء الإلهی المتعلق بسعادة من سعد و شقاوة من شقی ناظر إلی هذا النوع الثانی من الغایة فإنه تعالی یعلم ما یئول إلیه حال الخلق من سعادة أو شقاء فهو مرید لذلک بإرادة تبعیة لا أصلیة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النوع من الغایة ینزل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هذا المساق من الآیات الکریمة و هی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وَ لَهُمْ أَعْیُنٌ لاٰ یُبْصِرُونَ بِهٰا وَ لَهُمْ آذٰانٌ لاٰ یَسْمَعُونَ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بطلان استعدادهم للوقوع فی مجری الرحمة الإلهیة،و الوقوف فی مهب النفحات الربانیة،فلا ینفعهم ما یشاهدونه من آیات الله،و ما یسمعونه من مواعظ أهل الحق،و ما تلقنه لهم فطرتهم من الحجة و البینة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یفسد عقل و لا عین و لا أذن فی عمله و قد خلقها الله لذلک،و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تَبْدِیلَ </w:t>
      </w:r>
    </w:p>
    <w:p>
      <w:pPr>
        <w:pStyle w:val="BookText"/>
        <w:rPr/>
      </w:pPr>
      <w:r>
        <w:rPr>
          <w:rFonts w:ascii="Amiri" w:hAnsi="Amiri" w:eastAsia="Amiri" w:cs="Amiri"/>
          <w:color w:val="111111"/>
          <w:sz w:val="28"/>
          <w:sz w:val="28"/>
          <w:szCs w:val="28"/>
          <w:rtl w:val="true"/>
          <w:lang w:bidi="ar-SA"/>
        </w:rPr>
        <w:t>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یکون الذی یغیره هو الله سبحانه فیکون من جملة الخلق لکنه سبحانه لا یغیر ما أنعمه علی قوم حتی یغیروا ما بأنفسهم،قال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أبطل ما عندهم من الاستعداد،و أفسد أعمال قلوبهم و أعینهم و آذانهم هو الله سبحانه فعل بهم ما فعل جزاء بما کسبوا نکالا فهم غیروا نعمة الله بتغییر طریق العبودیة فجازاهم الله بالطبع علی قلوبهم فلا یفقهون بها،و جعل الغشاوة علی أبصارهم فلا یبصرون بها،و الوقر علی آذانهم فلا یسمعون بها فهذه آیة أنهم مسیرون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ما تقدم،و بیان لحالهم فإنهم فقدوا ما یتمیز به الإنسان من سائر الحیوان،و هو تمییز الخیر و الشر و النافع و الضار بالنسبة إلی الحیاة الإنسانیة السعیدة من طریق السمع و البصر و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شبهوا من بین الحیوان العجم بالأنعام مع أن فیهم خصال السباع الضاریة و خصائصها کخصال الأنعام الراعیة،لأن التمتع بالأکل و السفاد أقدم و أسبق بالنسبة إلی الطبع الحیوانی فجلب النفع أقدم من دفع الضر،و ما فی الإنسان من القوی الدافعة الغضبیة مقصودة لأجل ما فیه من القوی الجاذبة الشهویة،و غرض النوع بحسب حیاته الحیوانیة یتعلق أولا بالتغذی و التولید،و یتحفظ علی ذلک بإعمال القوی الدافعة فالآیة تجری مجری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یَتَمَتَّعُونَ وَ یَأْکُلُونَ کَمٰا تَأْکُلُ الْأَنْعٰامُ وَ النّٰارُ مَثْویً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محمد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کونهم أکثر أو أشد ضلالا من الأنعام،و لازمه ثبوت ضلال ما فی الأنعام فلأن الضلال فی الأنعام نسبی غیر حقیقی فإنها مهتدیة بحسب ما لها من القوی المرکبة الباعثة لها إلی قصر الهمة فی الأکل و التمتع غیر ضالة فیما هیئت لها من سعادة الحیاة و لا مستحقة للذم فیما أخذت إلیه،و إنما تعد ضالة بقیاسها إلی السعادة الإنسانیة التی لیست لها و لا جهزت بما تتوسل به إلیها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هؤلاء المطبوع علی قلوبهم و أعینهم و آذانهم فالسعادة سعادتهم و هم مجهزون بما یوصلهم إلیها و یدلهم علیها من السمع و البصر و الفؤاد لکنهم أفسدوها و ضیعوا أعمالها</w:t>
      </w:r>
      <w:r>
        <w:rPr>
          <w:rFonts w:eastAsia="IRNazanin" w:cs="IRNazanin"/>
          <w:color w:val="111111"/>
          <w:sz w:val="28"/>
          <w:szCs w:val="28"/>
          <w:rtl w:val="true"/>
          <w:lang w:bidi="fa-IR"/>
        </w:rPr>
        <w:t xml:space="preserve">. </w:t>
      </w:r>
      <w:bookmarkStart w:id="216" w:name="pg11946_115508"/>
    </w:p>
    <w:p>
      <w:pPr>
        <w:pStyle w:val="BookText"/>
        <w:rPr/>
      </w:pPr>
      <w:bookmarkEnd w:id="216"/>
      <w:r>
        <w:rPr>
          <w:rFonts w:ascii="IRNazanin" w:hAnsi="IRNazanin" w:eastAsia="IRNazanin"/>
          <w:color w:val="111111"/>
          <w:sz w:val="28"/>
          <w:sz w:val="28"/>
          <w:szCs w:val="28"/>
          <w:rtl w:val="true"/>
          <w:lang w:bidi="fa-IR"/>
        </w:rPr>
        <w:t>و نزلوها منزلة السمع و البصر و القلب التی فی الأنعام،و استعملوها فیما تستعملها فیه الأنعام و هو التمتع من لذائذ البطن و الفرج فهم أکثر أو أشد ضلالا من الأنعام،و إلیهم یعود الذم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و بیان حال أخری لهم و هو أن حقیقة الغفلة هی التی توجد عندهم فإنها بمشیة الله سبحانه،ألبسها إیاهم بالطبع الذی طبع به علی قلوبهم و أعینهم و آذانهم و الغفلة مادة کل ضلال و باطل</w:t>
      </w:r>
      <w:r>
        <w:rPr>
          <w:rFonts w:eastAsia="IRNazanin" w:cs="IRNazanin"/>
          <w:color w:val="111111"/>
          <w:sz w:val="28"/>
          <w:szCs w:val="28"/>
          <w:rtl w:val="true"/>
          <w:lang w:bidi="fa-IR"/>
        </w:rPr>
        <w:t>.</w:t>
      </w:r>
    </w:p>
    <w:p>
      <w:pPr>
        <w:pStyle w:val="Heading4"/>
        <w:numPr>
          <w:ilvl w:val="3"/>
          <w:numId w:val="1"/>
        </w:numPr>
        <w:rPr/>
      </w:pPr>
      <w:bookmarkStart w:id="217" w:name="__RefHeading___Toc14810114_73709187"/>
      <w:bookmarkStart w:id="218" w:name="_Toc78"/>
      <w:bookmarkEnd w:id="217"/>
      <w:r>
        <w:rPr>
          <w:rtl w:val="true"/>
        </w:rPr>
        <w:t>بحث روائی</w:t>
      </w:r>
      <w:bookmarkEnd w:id="218"/>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الحسین بن خالد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أعطی بلعم بن باعوراء الاسم الأعظم،و کان یدعو به فیستجیب </w:t>
      </w:r>
      <w:r>
        <w:rPr>
          <w:rStyle w:val="FootnoteAnchor"/>
          <w:rtl w:val="true"/>
        </w:rPr>
        <w:footnoteReference w:id="17"/>
      </w:r>
      <w:r>
        <w:rPr>
          <w:rFonts w:ascii="Amiri" w:hAnsi="Amiri" w:eastAsia="Amiri" w:cs="Amiri"/>
          <w:color w:val="111111"/>
          <w:sz w:val="28"/>
          <w:sz w:val="28"/>
          <w:szCs w:val="28"/>
          <w:rtl w:val="true"/>
          <w:lang w:bidi="ar-SA"/>
        </w:rPr>
        <w:t>له فمال إلی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فرعون فی طلب موسی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لبلعم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علی موسی و أصحابه لیحبسه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فرکب حمارته لیمر فی طلب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فامتنعت علیه حمارته فأقبل یضربها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فأنطقها الله عز و جل فقالت ویلک علی ما ذا تضربنی؟أ ترید أن أجیء معک لتدعو علی نبی الله و قوم مؤمنین؟و لم یزل یضربها حتی قتلها فانسلخ الاسم من لسانه،و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فَانْسَلَخَ مِنْهٰا فَأَتْبَعَهُ الشَّیْطٰانُ فَکٰانَ مِنَ الْغٰاوِینَ،  وَ لَوْ شِئْنٰا لَرَفَعْنٰاهُ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أَخْلَدَ إِلَی الْأَرْضِ وَ اتَّبَعَ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فَمَثَلُهُ کَمَثَلِ الْکَلْبِ إِنْ تَحْمِلْ عَلَیْهِ یَلْهَثْ أَوْ تَتْرُکْهُ یَلْهَثْ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ضربه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مثل ضربه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یشیر إلی نبإ بلعم،و سیجیء الکلام فی معنی الاسم الأعظم فی الکلام علی الأسماء الحسنی إن شاء الله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الفریانی و عبد الرزاق و عبد بن حمید و النسائی و ابن جریر و ابن المنذر و ابن أبی حاتم و أبو الشیخ و الطبرانی و ابن مردویه عن عبد الله بن </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رجل من بنی إسرائیل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 بن أبر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عبد بن حمید و ابن جریر و أبو الشیخ و ابن مردویه من طرق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بلعم بن باعوراء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أوتی الاسم کان فی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کون اسمه بلعم و کونه من بنی إسرائیل عن غیر ابن عباس و روی عنه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الآیة نزلت فی أمیة بن أبی الصلت الثقفی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قرأ الکتب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 الله تعالی یرسل رسولا،فرجا أن یکون هو ذلک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 أن خرج إلی البحرین و تنبأ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هناک ثمانی سنین ثم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 رسول الله ص فی جماعة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إلی الإسلام،و قرأ علیه سورة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فرغ منها وثب أمیة یجر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فتبعته قریش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أمیة؟قال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أنظر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الشام و قدم بعد وقعة بدر یرید أن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أخبر بها ترک الإسلام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نبیا ما قتل ذوی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إلی الطائف و مات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 أخته الفارعة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فسألها عن وفاته فذکرت له أنه أنشد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عیش و إن تطاول دهرا</w:t>
      </w:r>
    </w:p>
    <w:p>
      <w:pPr>
        <w:pStyle w:val="BookText"/>
        <w:rPr/>
      </w:pPr>
      <w:r>
        <w:rPr>
          <w:rFonts w:ascii="IRNazanin" w:hAnsi="IRNazanin" w:eastAsia="IRNazanin"/>
          <w:color w:val="111111"/>
          <w:sz w:val="28"/>
          <w:sz w:val="28"/>
          <w:szCs w:val="28"/>
          <w:rtl w:val="true"/>
          <w:lang w:bidi="fa-IR"/>
        </w:rPr>
        <w:t>صائر مرة إلی أن یزولا</w:t>
      </w:r>
    </w:p>
    <w:p>
      <w:pPr>
        <w:pStyle w:val="BookText"/>
        <w:rPr/>
      </w:pPr>
      <w:r>
        <w:rPr>
          <w:rFonts w:ascii="IRNazanin" w:hAnsi="IRNazanin" w:eastAsia="IRNazanin"/>
          <w:color w:val="111111"/>
          <w:sz w:val="28"/>
          <w:sz w:val="28"/>
          <w:szCs w:val="28"/>
          <w:rtl w:val="true"/>
          <w:lang w:bidi="fa-IR"/>
        </w:rPr>
        <w:t>لیتنی کنت قبل ما قد بدا لی</w:t>
      </w:r>
    </w:p>
    <w:p>
      <w:pPr>
        <w:pStyle w:val="BookText"/>
        <w:rPr/>
      </w:pPr>
      <w:r>
        <w:rPr>
          <w:rFonts w:ascii="IRNazanin" w:hAnsi="IRNazanin" w:eastAsia="IRNazanin"/>
          <w:color w:val="111111"/>
          <w:sz w:val="28"/>
          <w:sz w:val="28"/>
          <w:szCs w:val="28"/>
          <w:rtl w:val="true"/>
          <w:lang w:bidi="fa-IR"/>
        </w:rPr>
        <w:t>فی قلال الجبال أرعی الوعولا</w:t>
      </w:r>
    </w:p>
    <w:p>
      <w:pPr>
        <w:pStyle w:val="BookText"/>
        <w:rPr/>
      </w:pPr>
      <w:r>
        <w:rPr>
          <w:rFonts w:ascii="IRNazanin" w:hAnsi="IRNazanin" w:eastAsia="IRNazanin"/>
          <w:color w:val="111111"/>
          <w:sz w:val="28"/>
          <w:sz w:val="28"/>
          <w:szCs w:val="28"/>
          <w:rtl w:val="true"/>
          <w:lang w:bidi="fa-IR"/>
        </w:rPr>
        <w:t>إن یوم الحساب یوم عظیم</w:t>
      </w:r>
    </w:p>
    <w:p>
      <w:pPr>
        <w:pStyle w:val="BookText"/>
        <w:rPr/>
      </w:pPr>
      <w:r>
        <w:rPr>
          <w:rFonts w:ascii="IRNazanin" w:hAnsi="IRNazanin" w:eastAsia="IRNazanin"/>
          <w:color w:val="111111"/>
          <w:sz w:val="28"/>
          <w:sz w:val="28"/>
          <w:szCs w:val="28"/>
          <w:rtl w:val="true"/>
          <w:lang w:bidi="fa-IR"/>
        </w:rPr>
        <w:t>شاب فیه الصغیر یوما ثقیلا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أنشدینی من شعر أخیک فأنشدت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و النعماء و الفضل ربنا</w:t>
      </w:r>
    </w:p>
    <w:p>
      <w:pPr>
        <w:pStyle w:val="BookText"/>
        <w:rPr/>
      </w:pPr>
      <w:r>
        <w:rPr>
          <w:rFonts w:ascii="IRNazanin" w:hAnsi="IRNazanin" w:eastAsia="IRNazanin"/>
          <w:color w:val="111111"/>
          <w:sz w:val="28"/>
          <w:sz w:val="28"/>
          <w:szCs w:val="28"/>
          <w:rtl w:val="true"/>
          <w:lang w:bidi="fa-IR"/>
        </w:rPr>
        <w:t>و لا شیء أعلی منک جدا و أمجد</w:t>
      </w:r>
    </w:p>
    <w:p>
      <w:pPr>
        <w:pStyle w:val="BookText"/>
        <w:rPr/>
      </w:pPr>
      <w:r>
        <w:rPr>
          <w:rFonts w:ascii="IRNazanin" w:hAnsi="IRNazanin" w:eastAsia="IRNazanin"/>
          <w:color w:val="111111"/>
          <w:sz w:val="28"/>
          <w:sz w:val="28"/>
          <w:szCs w:val="28"/>
          <w:rtl w:val="true"/>
          <w:lang w:bidi="fa-IR"/>
        </w:rPr>
        <w:t>ملیک علی عرش السماء مهیمن</w:t>
      </w:r>
    </w:p>
    <w:p>
      <w:pPr>
        <w:pStyle w:val="BookText"/>
        <w:rPr/>
      </w:pPr>
      <w:r>
        <w:rPr>
          <w:rFonts w:ascii="IRNazanin" w:hAnsi="IRNazanin" w:eastAsia="IRNazanin"/>
          <w:color w:val="111111"/>
          <w:sz w:val="28"/>
          <w:sz w:val="28"/>
          <w:szCs w:val="28"/>
          <w:rtl w:val="true"/>
          <w:lang w:bidi="fa-IR"/>
        </w:rPr>
        <w:t>لعزته تعنو الوجوه و تسجد</w:t>
      </w:r>
    </w:p>
    <w:p>
      <w:pPr>
        <w:pStyle w:val="BookText"/>
        <w:rPr/>
      </w:pPr>
      <w:r>
        <w:rPr>
          <w:rFonts w:ascii="IRNazanin" w:hAnsi="IRNazanin" w:eastAsia="IRNazanin"/>
          <w:color w:val="111111"/>
          <w:sz w:val="28"/>
          <w:sz w:val="28"/>
          <w:szCs w:val="28"/>
          <w:rtl w:val="true"/>
          <w:lang w:bidi="fa-IR"/>
        </w:rPr>
        <w:t>من قصیدة طویلة أتت علی آخرها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أنشدته قصیدته التی یقول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الناس للحساب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فشقی معذب 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ذی العرش یعرضون علیه</w:t>
      </w:r>
    </w:p>
    <w:p>
      <w:pPr>
        <w:pStyle w:val="BookText"/>
        <w:rPr/>
      </w:pPr>
      <w:r>
        <w:rPr>
          <w:rFonts w:ascii="IRNazanin" w:hAnsi="IRNazanin" w:eastAsia="IRNazanin"/>
          <w:color w:val="111111"/>
          <w:sz w:val="28"/>
          <w:sz w:val="28"/>
          <w:szCs w:val="28"/>
          <w:rtl w:val="true"/>
          <w:lang w:bidi="fa-IR"/>
        </w:rPr>
        <w:t>یعلم الجهر و السرار الخفیا</w:t>
      </w:r>
    </w:p>
    <w:p>
      <w:pPr>
        <w:pStyle w:val="BookText"/>
        <w:rPr/>
      </w:pPr>
      <w:r>
        <w:rPr>
          <w:rFonts w:ascii="IRNazanin" w:hAnsi="IRNazanin" w:eastAsia="IRNazanin"/>
          <w:color w:val="111111"/>
          <w:sz w:val="28"/>
          <w:sz w:val="28"/>
          <w:szCs w:val="28"/>
          <w:rtl w:val="true"/>
          <w:lang w:bidi="fa-IR"/>
        </w:rPr>
        <w:t>یوم یأتی الرحمن و هو رحیم</w:t>
      </w:r>
    </w:p>
    <w:p>
      <w:pPr>
        <w:pStyle w:val="BookText"/>
        <w:rPr/>
      </w:pPr>
      <w:r>
        <w:rPr>
          <w:rFonts w:ascii="IRNazanin" w:hAnsi="IRNazanin" w:eastAsia="IRNazanin"/>
          <w:color w:val="111111"/>
          <w:sz w:val="28"/>
          <w:sz w:val="28"/>
          <w:szCs w:val="28"/>
          <w:rtl w:val="true"/>
          <w:lang w:bidi="fa-IR"/>
        </w:rPr>
        <w:t>إنه کان وعده مأتیا</w:t>
      </w:r>
    </w:p>
    <w:p>
      <w:pPr>
        <w:pStyle w:val="BookText"/>
        <w:rPr/>
      </w:pPr>
      <w:r>
        <w:rPr>
          <w:rFonts w:ascii="IRNazanin" w:hAnsi="IRNazanin" w:eastAsia="IRNazanin"/>
          <w:color w:val="111111"/>
          <w:sz w:val="28"/>
          <w:sz w:val="28"/>
          <w:szCs w:val="28"/>
          <w:rtl w:val="true"/>
          <w:lang w:bidi="fa-IR"/>
        </w:rPr>
        <w:t>رب إن تعف فالمعافاة ظنی</w:t>
      </w:r>
    </w:p>
    <w:p>
      <w:pPr>
        <w:pStyle w:val="BookText"/>
        <w:rPr/>
      </w:pPr>
      <w:r>
        <w:rPr>
          <w:rFonts w:ascii="IRNazanin" w:hAnsi="IRNazanin" w:eastAsia="IRNazanin"/>
          <w:color w:val="111111"/>
          <w:sz w:val="28"/>
          <w:sz w:val="28"/>
          <w:szCs w:val="28"/>
          <w:rtl w:val="true"/>
          <w:lang w:bidi="fa-IR"/>
        </w:rPr>
        <w:t>أو تعاقب فلم تعاقب بریا</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أخاک آمن شعره،و کفر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 تعالی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مجموعة من عدة روایات،و قد ذکر فی المجمع،إجمال القصة و ذکر أن نزول الآیة فیه مروی عن عبد الله بن عمر و سعید بن المسیب و زید بن أسلم و أبی روق،و الظاهر أن الآیات مکیة نزلت بنزول السورة بمکة،و ما ذکروه من باب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أبو عامر بن النعمان بن صیفی 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سماه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ترهب فی الجاهلیة و لبس المسموح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المدینة فقال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جئت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بالحنیفیة دین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علیها،و لکنک أدخلت فیها ما لیس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 الله الکاذب منا وحیدا طریدا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أهل الشام،و أرسل إلی المنافقین أن استعدوا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قیصر و أتی بجند لیخرج النبی ص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بالشام وحیدا طریدا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إشکال کون السورة مکیة فی محله،و قد روی فی ذلک قصص لا جدوی فی استقصائها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ذلک بلعم ثم ضربه الله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مؤثر هواه علی هدی الله من أهل القبلة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علیها فلا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غطاء عن </w:t>
      </w:r>
      <w:bookmarkStart w:id="219" w:name="pg11946_115511"/>
    </w:p>
    <w:p>
      <w:pPr>
        <w:pStyle w:val="BookText"/>
        <w:rPr/>
      </w:pPr>
      <w:bookmarkEnd w:id="219"/>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یُبْصِرُونَ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آذٰانٌ لاٰ یَسْمَعُونَ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 فی آذانهم وقرا فلن یسمعوا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البیهقی فی الأسماء و الصفات عن عبد الله بن عمر بن العاصی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خلقه فی ظلمة ثم ألقی علیهم من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أصابه من ذلک النور یومئذ شیء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أخطأ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الحکیم الترمذی و ابن أبی الدنیا فی مکاید الشیطان و أبو یعلی و ابن أبی حاتم و أبو الشیخ و ابن مردویه عن أبی الدرداء قال 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الجن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حیات و عقارب و خشاش الأرض،و صنف کالریح فی الهواء،و صنف علیهم الحساب و العقاب،و خلق الله الإنس ثلاثة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 کالبهائم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یَفْقَهُونَ بِهٰا،وَ لَهُمْ أَعْیُنٌ لاٰ یُبْصِرُونَ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آذٰانٌ لاٰ یَسْمَعُونَ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جنس أجسادهم أجساد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أرواحهم أرواح الشیاطین،و صنف فی ظل الله یوم لا ظل إلا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الجن و الشیاطین من الإنس فی مقام یناسبه إن شاء الله تعالی</w:t>
      </w:r>
      <w:r>
        <w:rPr>
          <w:rFonts w:eastAsia="IRNazanin" w:cs="IRNazanin"/>
          <w:color w:val="111111"/>
          <w:sz w:val="28"/>
          <w:szCs w:val="28"/>
          <w:rtl w:val="true"/>
          <w:lang w:bidi="fa-IR"/>
        </w:rPr>
        <w:t>.</w:t>
      </w:r>
    </w:p>
    <w:p>
      <w:pPr>
        <w:pStyle w:val="Heading3"/>
        <w:numPr>
          <w:ilvl w:val="2"/>
          <w:numId w:val="1"/>
        </w:numPr>
        <w:rPr/>
      </w:pPr>
      <w:bookmarkStart w:id="220" w:name="__RefHeading___Toc14810116_73709187"/>
      <w:bookmarkStart w:id="221" w:name="_Toc79"/>
      <w:bookmarkEnd w:id="220"/>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180</w:t>
      </w:r>
      <w:r>
        <w:rPr>
          <w:rtl w:val="true"/>
        </w:rPr>
        <w:t xml:space="preserve"> </w:t>
      </w:r>
      <w:r>
        <w:rPr>
          <w:rtl w:val="true"/>
        </w:rPr>
        <w:t xml:space="preserve">الی </w:t>
      </w:r>
      <w:r>
        <w:rPr/>
        <w:t>186</w:t>
      </w:r>
      <w:r>
        <w:rPr>
          <w:rtl w:val="true"/>
        </w:rPr>
        <w:t>]</w:t>
      </w:r>
      <w:bookmarkEnd w:id="221"/>
    </w:p>
    <w:p>
      <w:pPr>
        <w:pStyle w:val="Heading4"/>
        <w:numPr>
          <w:ilvl w:val="3"/>
          <w:numId w:val="1"/>
        </w:numPr>
        <w:rPr/>
      </w:pPr>
      <w:bookmarkStart w:id="222" w:name="__RefHeading___Toc14810118_73709187"/>
      <w:bookmarkStart w:id="223" w:name="_Toc80"/>
      <w:bookmarkEnd w:id="222"/>
      <w:r>
        <w:rPr>
          <w:rtl w:val="true"/>
        </w:rPr>
        <w:t>اشارة</w:t>
      </w:r>
      <w:bookmarkEnd w:id="22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224" w:name="pg11946_115512"/>
    </w:p>
    <w:p>
      <w:pPr>
        <w:pStyle w:val="Heading4"/>
        <w:numPr>
          <w:ilvl w:val="3"/>
          <w:numId w:val="1"/>
        </w:numPr>
        <w:rPr/>
      </w:pPr>
      <w:bookmarkStart w:id="225" w:name="__RefHeading___Toc14810120_73709187"/>
      <w:bookmarkStart w:id="226" w:name="_Toc81"/>
      <w:bookmarkEnd w:id="224"/>
      <w:bookmarkEnd w:id="225"/>
      <w:r>
        <w:rPr>
          <w:rtl w:val="true"/>
        </w:rPr>
        <w:t>بیان</w:t>
      </w:r>
      <w:bookmarkEnd w:id="226"/>
    </w:p>
    <w:p>
      <w:pPr>
        <w:pStyle w:val="BookText"/>
        <w:rPr/>
      </w:pPr>
      <w:r>
        <w:rPr>
          <w:rFonts w:ascii="IRNazanin" w:hAnsi="IRNazanin" w:eastAsia="IRNazanin"/>
          <w:color w:val="111111"/>
          <w:sz w:val="28"/>
          <w:sz w:val="28"/>
          <w:szCs w:val="28"/>
          <w:rtl w:val="true"/>
          <w:lang w:bidi="fa-IR"/>
        </w:rPr>
        <w:t>الآیات متصلة بما قبلها،و هی بمنزلة تجدید البیان لما انتهی إلیه الکلام فی الآیات السابقة،و ذلک أن الهدی و الضلال یدوران مدار دعوته تعالی بأسمائه الحسنی و الإلحاد فیها،و الناس من منتحلهم و زندیقهم و عالمهم و جاهلهم لا یختلفون بحسب فطرتهم و باطن سریرتهم فی أن هذا العالم المشهود متکئ علی حقیقة هی المقومة لأعیان أجزائها الناظمة نظامها،و هو الله سبحانه الذی منه یبتدأ کل شیء و إلیه یعود کل شیء الذی یفیض علی العالم ما یشاهد فیه من جمال و کمال،و هی له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فی هذا الموقف علی ما لهم من الاتفاق علی أصل الذات ثلاثة أصناف</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صنف یسمونه بما لا یشتمل من المعنی إلا علی ما یلیق أن ینسب إلی ساحته من الصفات المبینة للکمال،أو النافیة لکل نقص و شین،و صنف یلحدون فی أسمائه، و یعدلون بالصفات الخاصة به إلی غیره کالمادیین و الدهریین الذین ینسبون الخلق و الإحیاء و الرزق و غیر ذلک إلی المادة أو الدهر،و کالوثنیین الناسبین الخیر و النفع إلی آلهتهم، و کبعض أهل الکتاب حیث یصفون نبیهم أو أولیاء دینهم بما یختص به تعالی من الخصائص،و یلحق بهم طائفة من المؤمنین حیث یعطون للأسباب الکونیة من الاستقلال فی التأثیر ما لا یلیق إلا بالله سبحانه،و صنف یؤمنون به تعالی غیر أنهم یلحدون فی أسمائه فیثبتون له من صفات النقص و الأفعال الدنیة ما هو منزه عنه کالاعتقاد بأن له جسما،و أن له مکانا،و أن الحواس المادیة یمکن أن تتعلق به علی بعض الشرائط،و أن له علما کعلومنا و إرادة کإرادتنا و قدرة کمقدراتنا،و أن لوجوده </w:t>
      </w:r>
    </w:p>
    <w:p>
      <w:pPr>
        <w:pStyle w:val="BookText"/>
        <w:rPr/>
      </w:pPr>
      <w:r>
        <w:rPr>
          <w:rFonts w:ascii="IRNazanin" w:hAnsi="IRNazanin" w:eastAsia="IRNazanin"/>
          <w:color w:val="111111"/>
          <w:sz w:val="28"/>
          <w:sz w:val="28"/>
          <w:szCs w:val="28"/>
          <w:rtl w:val="true"/>
          <w:lang w:bidi="fa-IR"/>
        </w:rPr>
        <w:t>بقاء زمانیا کبقائنا،و کنسبة الظلم فی فعله أو الجهل فی حکمه و نحو ذلک إلیه،فهذه جمیعا من الإلحاد فی أسمائه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الأصناف الثلاثة فی الحقیقة إلی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یدعونه بالأسماء الحسنی و یعبدون الله ذا الجلال و الإکرام،و هؤلاء هم المهتدون بالحق،و صنف یلحدون فی أسمائه و یسمون غیره باسمه أو یسمونه باسم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أصحاب الضلال الذین مسیرهم إلی النار علی حسب حالهم فی الضلال و طبقاتهم منه،و قد بین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الهدایة منه مطلقا فإنها صفة جمیلة و له تعالی حقیقتها،و أما الضلال فلا ینسب إلیه سبحانه أصله لأنه بحسب الحقیقة عدم اهتداء المحل بهدایة الله،و هو معنی عدمی و صفة نقص و أما تثبیته فی المحل بعد أول تحققه،و جعله صفة لازمة للمحل بمعنی سلب التوفیق و قطع العطیة الإلهیة جزاء للضال بما آثر الضلال علی الهدی،و کذب بآیات الله فهو من الله سبحانه،و قد نسبه إلی نفسه فی کلامه،و ذلک بالاستدراج و الإملاء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تشیر إلی أن ما انتهی إلیه کلامه سبحانه أن حقیقة الهدایة و الإضلال من الله إنما مغزاه و حقیقة معناه أن الأمر یدور مدار دعوته تعالی بالأسماء الحسنی و کلها له،و هو الاهتداء،و الإلحاد فی أسمائه،و الناس فی ذلک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 بهدایة الله لا یعدل به غیره،و ضال منحرف عن أسمائه مکذب بآیاته،و الله سبحانه یسوقهم إلی النار جزاء لهم بما کذبوا بآیاته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ذَرَأْنٰا لِجَهَنَّمَ کَثِیراً مِنَ الْجِنِّ وَ 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الآیة،و ذلک بالاستدراج و الإملاء</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بحسب اللغة ما یدل به علی الشیء سواء أفاد مع ذلک معنی وصفیا کاللفظ الذی یشار به إلی الشیء لدلالته علی معنی موجود فیه،أو لم یفد إلا الإشارة إلی الذات کزید و عمرو و خاصة المرتجل من ،الأعلام و توصیف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مؤنث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المراد بها الأسماء التی فیها معنی وصفی دون ما لا دلالة لها إلا علی الذات المتعالیة فقط لو کان بین أسمائه تعالی ما هو کذلک،و لا کل معنی وصفی،بل المعنی الوصفی الذی فیه شیء من الحسن،و لا کل معنی وصفی حسن بل ما کان أحسن بالنسبة إلی غیره إذا اعتبر مع الذات المتعالیة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فالشجاع و العفیف من الأسماء الحسنة لکنهما لا یلیقان بساحة قدسه </w:t>
      </w:r>
    </w:p>
    <w:p>
      <w:pPr>
        <w:pStyle w:val="BookText"/>
        <w:rPr/>
      </w:pPr>
      <w:r>
        <w:rPr>
          <w:rFonts w:ascii="IRNazanin" w:hAnsi="IRNazanin" w:eastAsia="IRNazanin"/>
          <w:color w:val="111111"/>
          <w:sz w:val="28"/>
          <w:sz w:val="28"/>
          <w:szCs w:val="28"/>
          <w:rtl w:val="true"/>
          <w:lang w:bidi="fa-IR"/>
        </w:rPr>
        <w:t>لإنبائهما عن خصوصیة جسمانیة لا یمکن سلبها عنهما،و لو أمکن لم یکن مانع عن إطلاقهما علیه کالجواد و العدل و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اسم ما من أسمائه تعالی أحسن الأسماء أن یدل علی معنی کمالی غیر مخالط لنقص أو عدم،مخالطة لا یمکن معها تحریر المعنی من ذلک النقص و العدم و تصفیته،و ذلک فی کل ما یستلزم حاجة أو عدما و فقدا کالأجسام و الجسمانیات و الأفعال المستقبحة أو المستشنعة،و المعانی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الأسماء بأجمعها محصول لغاتنا لم نضعها إلا لمصادیقها فینا التی لا تخلو عن شوب الحاجة و النقص غیر أن منها ما لا یمکن سلب جهات الحاجة و النقص عنها کالجسم و اللون و المقدار و غیرها،و منها ما یمکن فیه ذلک کالعلم و الحیاة و القدرة فالعلم فینا الإحاطة بالشیء من طریق أخذ صورته من الخارج بوسائل مادیة،و القدرة فینا المنشأة للفعل بکیفیة مادیة موجودة لعضلاتنا،و الحیاة کوننا بحیث نعلم و نقدر بما لنا من وسائل العلم و القدرة فهذه لا تلیق بساحة قدسه غیر أنا إذا جردنا معانیها عن خصوصیات المادة عاد العلم و هو الإحاطة بالشیء بحضوره عنده،و القدرة هی المنشأة للشیء بإیجاده، و الحیاة کون الشیء بحیث یعلم و یقدر،و هذه لا مانع من إطلاقها علیه لأنها معان کمالیة خالیة عن جهات النقص و الحاجة،و قد دل العقل و النقل أن کل صفة کمالیة فهی له تعالی و هو المفیض لها علی غیره من غیر مثال سابق فهو تعالی عالم قادر حی لکن لا کعلمنا و قدرتنا و حیاتنا بل بما یلیق بساحة قدسه من حقیقة هذه المعانی الکمالیة مجردة عن النقائص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 الخبر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یفید الحصر،و جیء بالأسماء محلی باللام،و الجمع المحلی باللام یفید العموم،و مقتضی ذلک أن کل اسم أحسن فی الوجود فهو لله سبحانه لا یشارکه فیه أحد،و إذ کان الله سبحانه ینسب بعض هذه المعانی إلی غیره و یسمیه به کالعلم و الحیاة و الخلق و الرحمة فالمراد بکونها لله کون حقیقتها له وحده لا شریک 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الآیات بل نص بعضها یؤید هذا المعنی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یُحِیطُونَ </w:t>
      </w:r>
    </w:p>
    <w:p>
      <w:pPr>
        <w:pStyle w:val="BookText"/>
        <w:rPr/>
      </w:pPr>
      <w:r>
        <w:rPr>
          <w:rFonts w:ascii="Amiri" w:hAnsi="Amiri" w:eastAsia="Amiri" w:cs="Amiri"/>
          <w:color w:val="111111"/>
          <w:sz w:val="28"/>
          <w:sz w:val="28"/>
          <w:szCs w:val="28"/>
          <w:rtl w:val="true"/>
          <w:lang w:bidi="ar-SA"/>
        </w:rPr>
        <w:t>بِشَیْءٍ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سبحانه حقیقة کل اسم أحسن لا یشارکه غیره إلا بما ملکهم منه کیفما أراد 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هذا المعنی ظاهر کلامه أینما ذکر أسماؤه فی القرآن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الْأَسْمٰاءُ الْحُسْنیٰ یُسَبِّحُ لَهُ مٰا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الآیات جمیعا کون حقیقة کل اسم أحسن لله سبحانه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احتمله بعضهم أن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مما لا دلیل علیه و لا فی القرائن الحافة بالآیات ما یؤیده غیر ما عهده القائل من الأخبار العادة للأسماء الحسنی،و سیجیء الکلام فیها فی البحث الروائی التالی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الدعوة بمعنی التسمیة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 زیدا و دعوتک أبا عبد الله أی سمیته و سمیتک،و إما من الدعوة بمعنی النداء أی نادوه بها فقولوا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رحمن یا رحیم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الدعوة بمعنی العبادة أی فاعبدوه مذعنین أنه متصف بما یدل علیه هذه الأسماء من الصفات الحسنة و المعانی الجمیلة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احتملوا جمیع هذه المعانی غیر أن کلامه تعالی فی مواضع مختلفة یذکر فیها دعاء الرب یؤید هذا المعنی الأخیر کما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ذکر أولا الدعاء ثم بدله ثانیا من العبادة إیماء إلی اتحادهما،و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  وَ إِذٰا حُشِرَ النّٰاسُ کٰانُوا لَهُمْ أَعْدٰاءً وَ کٰانُوا بِعِبٰادَتِهِمْ 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 فَادْعُوهُ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إخلاص العبادة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الَّذِینَ یُلْحِدُونَ فِی أَسْمٰائِهِ سَیُجْزَوْنَ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بظاهره فإنه لو کان المراد بالدعاء التسمیة أو النداء دون العبادة لکان </w:t>
      </w:r>
    </w:p>
    <w:p>
      <w:pPr>
        <w:pStyle w:val="BookText"/>
        <w:rPr/>
      </w:pPr>
      <w:r>
        <w:rPr>
          <w:rFonts w:ascii="Amiri" w:hAnsi="Amiri" w:eastAsia="Amiri" w:cs="Amiri"/>
          <w:color w:val="111111"/>
          <w:sz w:val="28"/>
          <w:sz w:val="28"/>
          <w:szCs w:val="28"/>
          <w:rtl w:val="true"/>
          <w:lang w:bidi="ar-SA"/>
        </w:rPr>
        <w:t>الأنسب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یصفون کما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سَیَجْزِیهِمْ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جمیع الأسماء التی هی أحسن فاعبدوه و توجهوا إلیه بها،و التسمیة و النداء من لواحق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الَّذِینَ یُلْحِدُونَ فِی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اللحد و الإلحاد بمعنی واحد و هو التطرف و المیل عن الوسط إلی أحد الجانبین،و منه لحد القبر لکونه فی جانبه بخلاف الضریح الذی فی الوسط فقراءة یلحدون بفتح الیاء من المجرد، و یلحدون بضم الیاء من باب الإفعال بمعنی واحد،و نقل عن بعض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اللحد بمعنی المیل إلی جانب،و الإلحاد بمعنی الجدال و المماراة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بالفصل لأنه بمنزلة الجواب لسؤال مقدر کأنه لما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الَّذِینَ یُلْحِدُونَ فِی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 یصیر حالهم؟فأجیب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سَیُجْزَوْنَ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للبحث فی الأسماء الحسنی بقایا ستوافیک فی کلام مستقل نورده بعد الفراغ عن تفسیر الآیات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بعض ما یتعلق به من الکلام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تختص هذه الآیة بأنها لوقوعها فی سیاق تقسیم الناس إلی ضال و مهتد،و بیان أن الملاک فی ذلک دعاؤه سبحانه بأحسن الأسماء اللائقة بحضرته و الإلحاد فی أسمائه،تدل علی أن النوع الإنسانی یتضمن طائفة قلیلة أو کثیرة مهتدیة حقیقة إذ الکلام فی الاهتداء و الضلال الحقیقیین المستندین إلی صنع الله،و من یهدی الله فهو المهتدی و من یضلل فأولئک هم الخاسرون،و الاهتداء الحقیقی لا یکون إلا عن هدایة حقیقیة،و هی التی لله سبحانه،و قد تقدم فی قوله تعالی</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غیره أن الهدایة الحقیقیة الإلهیة لا تتخلف عن مقتضاها بوجه و توجب العصمة من الضلال، کما أن التردید الواقع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من یهدی إلی الحق یجب أن لا یکون مهتدیا بغیره إلا بالله فافهم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علی هذا فإسناد الهدایة إلی هذه الأمة لا یخلو عن الدلالة علی مصونیتهم من الضلال و اعتصامهم بالله من الزیغ إما بکون جمیع هؤلاء المشار إلیهم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یَهْدُونَ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متصفین بهذه العصمة و الصیانة کالأنبیاء و الأوصیاء،و إما بکون بعض هذه الأمة کذلک و توصیف الکل بوصف البعض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بَنِی إِسْرٰائِیلَ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جَعَلَکُمْ مُلُوکاً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إنما المتصف بهذه المزایا بعضهم دون الجمیع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نأمرکم بأمر غیر واقع أو خارج عن طوق البشر فإن ممن خلقنا أمة متلبسة بالاهتداء الحقیقی هادین بالحق لأن الله کرمهم بهدایته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 الاستصعاد أو الاستنزال درجة فدرجة،و الاستدناء من أمر أو مکان، و قرینة المقام تدل علی أن المراد به هنا الاستدناء من الهلاک إما فی الدنیا أو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تقیید الاستدراج بکونه من حیث لا یعلمون للدلالة علی أن هذا التقریب خفی غیر ظاهر علیهم بل مستبطن فیما یتلهون فیه من مظاهر الحیاة المادیة فلا یزالون یقتربون من الهلاک باشتداد مظالمهم فهو تجدید نعمة بعد نعمة حتی یصرفهم التلذذ بها عن التأمل فی وبال أمرهم کما مر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مَکٰانَ السَّیِّئَةِ الْحَسَنَةَ حَتّٰی عَفَوْا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یَغُرَّنَّکَ تَقَلُّبُ الَّذِینَ کَفَرُوا فِی الْبِلاٰدِ  مَتٰاعٌ قَلِیلٌ ثُمَّ مَأْوٰاهُمْ جَهَنَّمُ وَ 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وجه آخر لما انقطع هؤلاء عن ذکر ربهم و کذبوا بآیاته سلبوا اطمئنان القلوب و أمنها بالتشبث بذیل الأسباب التی من دون الله،و عذبوا باضطراب النفوس و قلق القلوب و قصور الأسباب و تراکم النوائب،و هم یظنون أنها الحیاة ناسین معنی حقیقة الحیاة السعیدة فلا یزالون یستزیدون من مهلکات زخارف الدنیا فیزدادون عذابا و هم یحسبونه زیادة فی النعمة حتی یردوا عذاب الآخرة و هو أمر و أدهی،فهم یستدرجون فی العذاب من لدن تکذیبهم بآیات ربهم حتی یلاقوا یومهم الذی یوعدون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تُعْجِبْکَ أَمْوٰالُهُمْ وَ لاٰ أَوْلاٰدُهُمْ إِنَّمٰا یُرِیدُ اللّٰهُ لِیُعَذِّبَهُمْ بِهٰا فِی الْحَیٰاةِ الدُّنْیٰا وَ تَزْهَقَ أَنْفُسُهُمْ وَ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 هذا معنی آخر من الاستدراج لکن قوله تعالی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یلائم ذلک فالمتعین هو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 هو الإمهال،و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کَیْدِی 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لمجموع ما فی الآیتین،و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الآیة،التفات من التکلم مع الغیر إلی التکلم وحده للدلالة علی مزید العنایة بتحریمهم من الرحمة الإلهیة و إیرادهم مورد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الإملاء هو إمهالهم إلی أجل مسمی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هذه الکلمة هی قوله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إهباطه إلی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القضاء الإلهی و القضاء مختص به تعالی لا یشارکه فیه غیره،و هذا بخلاف الاستدراج الذی هو إیصال النعمة بعد النعمة و تجدیدها فإنها نعم إلهیة مفاضة بالوسائط من الملائکة و الأمر فلهذا السبب جیء فی الاستدراج بصیغة المتکلم مع الغیر، و غیر ذلک فی الإملاء و فی الکید الذی هو أمر متحصل من الاستدراج و الإملاء إلی لفظ المتکلم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ترکیب الکلام اختلاف شدید بینهم،و الذی یستبق إلی الذهن من السیاق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کلاما تاما سیق للإنکار و التوبیخ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بِصٰاحِبِهِمْ مِنْ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کلاما آخر سیق لبیان صدق النبی ص فی دعواه النبوة،و هو یشیر إلی ما یتفکرون فیه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أنه ما بصاحبهم من جنة الآیة حتی یتبین لهم ذلک؟نعم،ما به من جنة إن هو إلا نذیر مبین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التعبیر عن النبی ص بصاحبهم للإشارة إلی مادة الاستدلال الفکری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یصحبهم و یصحبونه طول حیاته بینهم فلو کان به شیء من جنة لبان لهم </w:t>
      </w:r>
    </w:p>
    <w:p>
      <w:pPr>
        <w:pStyle w:val="BookText"/>
        <w:rPr/>
      </w:pPr>
      <w:r>
        <w:rPr>
          <w:rFonts w:ascii="IRNazanin" w:hAnsi="IRNazanin" w:eastAsia="IRNazanin"/>
          <w:color w:val="111111"/>
          <w:sz w:val="28"/>
          <w:sz w:val="28"/>
          <w:szCs w:val="28"/>
          <w:rtl w:val="true"/>
          <w:lang w:bidi="fa-IR"/>
        </w:rPr>
        <w:t>ذلک البتة فهو فیما جاء به نذیر لا مجنون،و الجنة بناء نوع من الجنون علی ما قیل و إن کان من الجائز أن یکون المراد به الفرد من الجن بناء علی ما یزعمونه أن المجنون یحل فیه بعض الجن فیتکلم من فیه و بلسانه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قد مر کرارا أن الملکوت فی عرف القرآن علی ما یظهر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الباطن من الأشیاء الذی یلی جهة الرب تعالی،و أن النظر إلی هذا الوجه و الیقین متلازمان کما یفهم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توبیخهم فی الإعراض و الانصراف عن الوجه الملکوتی للأشیاء لم نسوه و لم ینظروا فیه حتی یتبین لهم أن ما یدعوهم إلیه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اللّٰهُ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موضع السماوات،و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لما الموصولة،و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ینظروا فی خلق السماوات و الأرض و أی شیء آخر مما خلقه الله؟لکن لا من الوجه الذی یلی الأشیاء حتی ینتج العلم بخواص الأشیاء الطبیعیة بل من جهة أن وجوداتها غیر مستقلة بنفسها مرتبطة بغیرها محتاجة إلی رب یدبر أمرها و أمر کل شیء،و هو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عَسیٰ أَنْ یَکُونَ قَدِ اقْتَرَبَ أَجَلُهُمْ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لکونه فی تأویل المفرد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ینظروا فی أنه عسی أن یکون قد اقترب أجلهم فإن النظر فی هذا الاحتمال ربما صرفهم عن التمادی علی ضلالهم و غیهم فأغلب ما یصرف الإنسان عن الاشتغال بأمر الآخرة،و یوجه وجهه إلی الاغترار بالدنیا نسیان الموت الذی لا یدری متی یرد رائده،و أما إذا التفت إلی ذلک و شاهد جهله بأجله و أن من المرجو المحتمل أن یکون قد اقترب منهم فإنه یقطع منابت الغفلة و یمنعه عن اتباع الهوی و طول الأمل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للقرآن علی ما یستدعیه السیاق، و فی الکلام إیئاس من إیمانهم بالمرة أی إن لم یؤمنوا بالقرآن و هو تجلیه سبحانه علیهم </w:t>
      </w:r>
      <w:bookmarkStart w:id="227" w:name="pg11946_115520"/>
    </w:p>
    <w:p>
      <w:pPr>
        <w:pStyle w:val="BookText"/>
        <w:rPr/>
      </w:pPr>
      <w:bookmarkEnd w:id="227"/>
      <w:r>
        <w:rPr>
          <w:rFonts w:ascii="IRNazanin" w:hAnsi="IRNazanin" w:eastAsia="IRNazanin"/>
          <w:color w:val="111111"/>
          <w:sz w:val="28"/>
          <w:sz w:val="28"/>
          <w:szCs w:val="28"/>
          <w:rtl w:val="true"/>
          <w:lang w:bidi="fa-IR"/>
        </w:rPr>
        <w:t>بکلامه یکلمهم بما یضطر عقولهم بقبوله من الحجج و البراهین و الموعظة الحسنة و هو مع ذلک معجزة باهرة فلا یؤمنون بشیء آخر البتة،و قد أخبر سبحانه أنه طبع علی قلوبهم فلا سبیل لهم إلی فقه القول و الإیمان بالحق،و لذلک عقبه بقوله فی الآیة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العمه الحیرة و التردد فی الضلال أو عدم معرفة الحجة،و إنما لم یذکر ما یقابله و هو أن من یهدی فلا مضل له لأن الکلام مسوق لتعلیل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یؤمنون بحدیث البتة؟فقیل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یضلل الله الآیة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4810122_73709187"/>
      <w:bookmarkStart w:id="229" w:name="_Toc82"/>
      <w:bookmarkEnd w:id="228"/>
      <w:r>
        <w:rPr>
          <w:rtl w:val="true"/>
        </w:rPr>
        <w:t>کلام فی الأسماء الحسنی فی فصول</w:t>
      </w:r>
      <w:bookmarkEnd w:id="229"/>
    </w:p>
    <w:p>
      <w:pPr>
        <w:pStyle w:val="Heading5"/>
        <w:numPr>
          <w:ilvl w:val="4"/>
          <w:numId w:val="1"/>
        </w:numPr>
        <w:rPr/>
      </w:pPr>
      <w:bookmarkStart w:id="230" w:name="__RefHeading___Toc14810124_73709187"/>
      <w:bookmarkStart w:id="231" w:name="_Toc83"/>
      <w:bookmarkEnd w:id="230"/>
      <w:r>
        <w:rPr/>
        <w:t>1</w:t>
      </w:r>
      <w:r>
        <w:rPr>
          <w:rtl w:val="true"/>
        </w:rPr>
        <w:t>-</w:t>
      </w:r>
      <w:r>
        <w:rPr>
          <w:rtl w:val="true"/>
        </w:rPr>
        <w:t>ما معنی الأسماء الحسنی</w:t>
      </w:r>
      <w:bookmarkEnd w:id="231"/>
    </w:p>
    <w:p>
      <w:pPr>
        <w:pStyle w:val="BookText"/>
        <w:rPr/>
      </w:pPr>
      <w:r>
        <w:rPr>
          <w:rFonts w:ascii="IRNazanin" w:hAnsi="IRNazanin" w:eastAsia="IRNazanin"/>
          <w:color w:val="111111"/>
          <w:sz w:val="28"/>
          <w:sz w:val="28"/>
          <w:szCs w:val="28"/>
          <w:rtl w:val="true"/>
          <w:lang w:bidi="fa-IR"/>
        </w:rPr>
        <w:t>؟و کیف الطریق إلیها؟نحن أول ما نفتح أعیننا و نشاهد من مناظر الوجود ما نشاهده یقع إدراکنا علی أنفسنا و علی أقرب الأمور منا و هی روابطنا مع الکون الخارج من مستدعیات قوانا العاملة لإبقائنا فأنفسنا،و قوانا، و أعمالنا المتعلقة بها هی أول ما یدق باب إدراکنا لکنا لا نری أنفسنا إلا مرتبطة بغیرها و لا قوانا و لا أفعالنا إلا کذلک،فالحاجة من أقدم ما یشاهده الإنسان یشاهدها من نفسه و من کل ما یرتبط به من قواه و أعماله و الدنیا الخارجة و،عند ذلک یقضی بذات ما یقوم بحاجته و یسد خلته،و إلیه ینتهی کل شیء،و هو الله سبحانه،و یصدقنا فی هذا النظر و القضاء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أَنْتُمُ الْفُقَرٰاءُ إِلَی اللّٰهِ وَ اللّٰهُ هُوَ الْغَنِیُّ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عجز التاریخ عن العثور علی بدء ظهور القول بالربوبیة بین الأفراد البشریة بل وجده و هو یصاحب الإنسانیة إلی أقدم العهود التی مرت علی هذا النوع حتی أن الأقوام الوحشیة التی تحاکی الإنسان الأولی فی البساطة لما اکتشفوهم فی أطراف المعمورة کقطان أمیرکا و أسترالیا وجدوا عندهم القول بقوی عالیة هی وراء مستوی الطبیعة ینتحلون بها،و هو قول بالربوبیة و إن اشتبه علیهم المصداق فالإذعان بذات ینتهی إلیها أمر کل شیء من لوازم الفطرة الإنسانیة لا یحید عنه إلا من انحرف عن إلهام </w:t>
      </w:r>
      <w:bookmarkStart w:id="232" w:name="pg11946_115521"/>
    </w:p>
    <w:p>
      <w:pPr>
        <w:pStyle w:val="BookText"/>
        <w:rPr/>
      </w:pPr>
      <w:bookmarkEnd w:id="232"/>
      <w:r>
        <w:rPr>
          <w:rFonts w:ascii="IRNazanin" w:hAnsi="IRNazanin" w:eastAsia="IRNazanin"/>
          <w:color w:val="111111"/>
          <w:sz w:val="28"/>
          <w:sz w:val="28"/>
          <w:szCs w:val="28"/>
          <w:rtl w:val="true"/>
          <w:lang w:bidi="fa-IR"/>
        </w:rPr>
        <w:t>فطرته لشبهة عرضت له کمن یضطر نفسه علی الاعتیاد بالسم و طبیعته تحذره بإلهامها، و هو یستحسن ما ابتلی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أقدم ما نواجهه فی البحث عن المعارف الإلهیة أنا نذعن بانتهاء کل شیء إلیه،و کینونته و وجوده منه فهو یملک کل شیء لعلمنا أنه لو لم یملکها لم یمکن أن یفیضها و یفیدها لغیره علی أن بعض هذه الأشیاء مما لیست حقیقته إلا مبنیة علی الحاجة منبئة عن النقیصة،و هو تعالی منزه عن کل حاجة و نقیصة لأنه الذی إلیه یرجع کل شیء فی رفع حاجته و نقیصته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بضمها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الإطلاق،فهو سبحانه یملک ما وجدناه فی الوجود من صفة کمال کالحیاة و القدرة و العلم و السمع و البصر و الرزق و الرحمة و العزة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سبحانه حی،قادر،علیم،سمیع،بصیر لأن فی نفیها إثبات النقص و لا سبیل للنقص إلیه،و رازق و رحیم و عزیز و محی و ممیت و مبدئ و معید و باعث إلی غیر ذلک لأن الرزق و الرحمة و العزة و الإحیاء و الإماتة و الإبداء و الإعادة و البعث له،و هو السبوح القدوس العلی الکبیر المتعال إلی غیر ذلک نعنی بها نفی کل نعت عدمی و کل صفة نقص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طریقنا إلی إثبات الأسماء و الصفات له تعالی علی بساطته،و قد صدقنا کتاب الله فی ذلک حیث أثبت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الإطلاق فی آیات کثیرة لا حاجة إلی إیرادها</w:t>
      </w:r>
      <w:r>
        <w:rPr>
          <w:rFonts w:eastAsia="IRNazanin" w:cs="IRNazanin"/>
          <w:color w:val="111111"/>
          <w:sz w:val="28"/>
          <w:szCs w:val="28"/>
          <w:rtl w:val="true"/>
          <w:lang w:bidi="fa-IR"/>
        </w:rPr>
        <w:t>.</w:t>
      </w:r>
    </w:p>
    <w:p>
      <w:pPr>
        <w:pStyle w:val="Heading5"/>
        <w:numPr>
          <w:ilvl w:val="4"/>
          <w:numId w:val="1"/>
        </w:numPr>
        <w:rPr/>
      </w:pPr>
      <w:bookmarkStart w:id="233" w:name="__RefHeading___Toc14810126_73709187"/>
      <w:bookmarkStart w:id="234" w:name="_Toc84"/>
      <w:bookmarkEnd w:id="233"/>
      <w:r>
        <w:rPr/>
        <w:t>2</w:t>
      </w:r>
      <w:r>
        <w:rPr>
          <w:rtl w:val="true"/>
        </w:rPr>
        <w:t>-</w:t>
      </w:r>
      <w:r>
        <w:rPr>
          <w:rtl w:val="true"/>
        </w:rPr>
        <w:t>ما هو حد ما نصفه أو نسمیه به من الأسماء</w:t>
      </w:r>
      <w:bookmarkEnd w:id="234"/>
    </w:p>
    <w:p>
      <w:pPr>
        <w:pStyle w:val="BookText"/>
        <w:rPr/>
      </w:pPr>
      <w:r>
        <w:rPr>
          <w:rFonts w:ascii="IRNazanin" w:hAnsi="IRNazanin" w:eastAsia="IRNazanin"/>
          <w:color w:val="111111"/>
          <w:sz w:val="28"/>
          <w:sz w:val="28"/>
          <w:szCs w:val="28"/>
          <w:rtl w:val="true"/>
          <w:lang w:bidi="fa-IR"/>
        </w:rPr>
        <w:t>؟تبین من الفصل الأول أنا ننفی عنه جهات النقص و الحاجة التی نجدها فیما نشاهده من أجزاء العالم،و هی تقابل الکمال کالموت و الفقد و الفقر و الذلة و العجز و الجهل و نحو ذلک،و معلوم أن نفی هذه الأمور،و هی فی نفسها سلبیة یرجع إلی إثبات الکمال فإن فی نفی الفقر إثبات الغنی،و فی نفی الذلة و العجز و الجهل إثبات العزة و القدرة و العلم و هکذا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صفات الکمال التی نثبتها له سبحانه کالحیاة و القدرة و العلم و نحو ذلک فقد عرفت أنا نثبتها بالإذعان بملکه جمیع الکمالات المثبتة فی دار الوجود غیر أنا ننفی عنه </w:t>
      </w:r>
      <w:bookmarkStart w:id="235" w:name="pg11946_115522"/>
    </w:p>
    <w:p>
      <w:pPr>
        <w:pStyle w:val="BookText"/>
        <w:rPr/>
      </w:pPr>
      <w:bookmarkEnd w:id="235"/>
      <w:r>
        <w:rPr>
          <w:rFonts w:ascii="IRNazanin" w:hAnsi="IRNazanin" w:eastAsia="IRNazanin"/>
          <w:color w:val="111111"/>
          <w:sz w:val="28"/>
          <w:sz w:val="28"/>
          <w:szCs w:val="28"/>
          <w:rtl w:val="true"/>
          <w:lang w:bidi="fa-IR"/>
        </w:rPr>
        <w:t>تعالی جهات الحاجة و النقص التی تلازم هذه الصفات بحسب وجودها فی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فی الإنسان مثلا إحاطة حضوریة بالمعلوم من طریق انتزاع الصورة و أخذها بقوی بدنیة من الخارج و الذی یلیق بساحته أصل معنی الإحاطة الحضوریة،و أما کونه من طریق أخذ الصورة المحوج إلی وجود المعلوم فی الخارج قبلا،و إلی آلات بدنیة مادیة مثلا فهو من النقص الذی یجب تنزیهه تعالی منه،و بالجملة نثبت له أصل المعنی الثبوتی و نسلب عنه خصوصیة المصداق المؤدیة إلی النقص و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کنا نفینا عنه کل نقص و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النقص أن یکون الشیء محدودا بحد منتهیا بوجوده إلی نهایة فإن الشیء لا یحد نفسه و إنما یحده غیره الذی یقهره بضرب الحد و النهایة له،و لذلک نفینا عنه کل حد و نهایة فلیس سبحانه محدودا فی ذاته بشیء و لا فی صفاته بشیء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الوحدة التی تقهر کل شیء من قبله فتحیط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قضینا أن صفاته تعالی عین ذاته،و کل صفة عین الصفة الأخری،فلا تمایز إلا بحسب المفهوم،و لو کان علمه غیر قدرته مثلا،و کل منهما غیر ذاته کما فینا معاشر الإنسان مثلا لکان کل منها یحد الآخر و الآخر ینتهی إلیه فکان محدود و حد و متناه و نهایة فکان ترکیب و فقر إلی حاد یحدها غیره،تعالی عن ذلک و تقدس،و هذه صفة أحدیته تعالی لا ینقسم من جهة من الجهات،و لا یتکثر فی خارج و لا فی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فساد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معانی صفاته تعالی ترجع إلی النفی رعایة لتنزیهه عن صفات خلقه فمعنی العلم و القدرة و الحیاة هناک عدم الجهل و العجز و الموت،و کذا فی سائر الصفات العلیا،و ذلک لاستلزامه نفی جمیع صفات الکمال عنه تعالی،و قد عرفت أن سلوکنا الفطری یدفع ذلک، و ظواهر الآیات الکریمة تنافیه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القول بکون صفاته زائدة علی ذاته أو نفی الصفات و إثبات آثارها و غیر ذلک مما قیل فی الصفات فکل ذلک مدفوعة بما تقدم من کیفیة سلوکنا الفطری، و لتفصیل البحث عن بطلانها محل آخر</w:t>
      </w:r>
      <w:r>
        <w:rPr>
          <w:rFonts w:eastAsia="IRNazanin" w:cs="IRNazanin"/>
          <w:color w:val="111111"/>
          <w:sz w:val="28"/>
          <w:szCs w:val="28"/>
          <w:rtl w:val="true"/>
          <w:lang w:bidi="fa-IR"/>
        </w:rPr>
        <w:t>.</w:t>
      </w:r>
    </w:p>
    <w:p>
      <w:pPr>
        <w:pStyle w:val="Heading5"/>
        <w:numPr>
          <w:ilvl w:val="4"/>
          <w:numId w:val="1"/>
        </w:numPr>
        <w:rPr/>
      </w:pPr>
      <w:bookmarkStart w:id="236" w:name="__RefHeading___Toc14810128_73709187"/>
      <w:bookmarkStart w:id="237" w:name="_Toc85"/>
      <w:bookmarkEnd w:id="236"/>
      <w:r>
        <w:rPr/>
        <w:t>3</w:t>
      </w:r>
      <w:r>
        <w:rPr>
          <w:rtl w:val="true"/>
        </w:rPr>
        <w:t>-</w:t>
      </w:r>
      <w:r>
        <w:rPr>
          <w:rtl w:val="true"/>
        </w:rPr>
        <w:t>الانقسامات التی لها</w:t>
      </w:r>
      <w:r>
        <w:rPr>
          <w:rtl w:val="true"/>
        </w:rPr>
        <w:t>:</w:t>
      </w:r>
      <w:bookmarkEnd w:id="2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مما قدمناه من کیفیة السلوک الفطری أن من صفات الله سبحانه ما یفید معنی ثبوتیا کالعلم و الحیاة و هی المشتملة علی معنی الکمال، </w:t>
      </w:r>
      <w:bookmarkStart w:id="238" w:name="pg11946_115523"/>
    </w:p>
    <w:p>
      <w:pPr>
        <w:pStyle w:val="BookText"/>
        <w:rPr/>
      </w:pPr>
      <w:bookmarkEnd w:id="238"/>
      <w:r>
        <w:rPr>
          <w:rFonts w:ascii="IRNazanin" w:hAnsi="IRNazanin" w:eastAsia="IRNazanin"/>
          <w:color w:val="111111"/>
          <w:sz w:val="28"/>
          <w:sz w:val="28"/>
          <w:szCs w:val="28"/>
          <w:rtl w:val="true"/>
          <w:lang w:bidi="fa-IR"/>
        </w:rPr>
        <w:t>و منها ما یفید معنی السلب و هی التی للتنزیه کالسبوح و القدوس،و بذلک یتم انقسام الصفات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ثبوتیة،و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الصفات ما هی عین الذات لیست بزائدة علیها کالحیاة و القدرة و العلم بالذات،و هی الصفات الذاتیة،و منها ما یحتاج فی تحققه إلی فرض تحقق الذات قبلا کالخلق و الرزق و هی الصفات الفعلیة،و هی زائدة علی الذات منتزعة عن مقام الفعل،و معنی انتزاعها عن مقام أنا مثلا نجد هذه النعم التی نتنعم بها و نتقلب فیها نسبتها إلی الله سبحانه نسبة الرزق المقرر للجیش من قبل الملک إلی الملک فنسمیها رزقا، و إذ کان منتهیا إلیه تعالی نسمیه رازقا،و مثله الخلق و الرحمة و المغفرة و سائر الصفات و الأسماء الفعلیة،فهی تطلق علیه تعالی و یسمی هو بها من غیر أن یتلبس بمعانیها کتلبسه بالحیاة و القدرة و غیرها من الصفات الذاتیة،و لو تلبس بها حقیقة لکانت صفات ذاتیة غیر خارجة من الذات فللصفات و الأسماء انقسام آخر إلی الذاتیة و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انقسام آخر إلی النفسیة و الإضافیة فما لا إضافة فی معناها إلی الخارج عن مقام الذات کالحیاة نفسی،و ما له إضافة إلی الخارج سواء کان معنی نفسیا ذا إضافة کالصنع و الخلق هی النفسیة ذات الإضافة،أو معنی إضافیا محضا کالخالقیة و الرازقیة هی الإضافیة المحضة</w:t>
      </w:r>
      <w:r>
        <w:rPr>
          <w:rFonts w:eastAsia="IRNazanin" w:cs="IRNazanin"/>
          <w:color w:val="111111"/>
          <w:sz w:val="28"/>
          <w:szCs w:val="28"/>
          <w:rtl w:val="true"/>
          <w:lang w:bidi="fa-IR"/>
        </w:rPr>
        <w:t>.</w:t>
      </w:r>
    </w:p>
    <w:p>
      <w:pPr>
        <w:pStyle w:val="Heading5"/>
        <w:numPr>
          <w:ilvl w:val="4"/>
          <w:numId w:val="1"/>
        </w:numPr>
        <w:rPr/>
      </w:pPr>
      <w:bookmarkStart w:id="239" w:name="__RefHeading___Toc14810130_73709187"/>
      <w:bookmarkStart w:id="240" w:name="_Toc86"/>
      <w:bookmarkEnd w:id="239"/>
      <w:r>
        <w:rPr/>
        <w:t>4</w:t>
      </w:r>
      <w:r>
        <w:rPr>
          <w:rtl w:val="true"/>
        </w:rPr>
        <w:t>-</w:t>
      </w:r>
      <w:r>
        <w:rPr>
          <w:rtl w:val="true"/>
        </w:rPr>
        <w:t>نسب الصفات و الأسماء إلینا و نسبتها فیما بینها</w:t>
      </w:r>
      <w:r>
        <w:rPr>
          <w:rtl w:val="true"/>
        </w:rPr>
        <w:t>:.</w:t>
      </w:r>
      <w:bookmarkEnd w:id="240"/>
    </w:p>
    <w:p>
      <w:pPr>
        <w:pStyle w:val="BookText"/>
        <w:rPr/>
      </w:pPr>
      <w:r>
        <w:rPr>
          <w:rFonts w:ascii="IRNazanin" w:hAnsi="IRNazanin" w:eastAsia="IRNazanin"/>
          <w:color w:val="111111"/>
          <w:sz w:val="28"/>
          <w:sz w:val="28"/>
          <w:szCs w:val="28"/>
          <w:rtl w:val="true"/>
          <w:lang w:bidi="fa-IR"/>
        </w:rPr>
        <w:t>لا فرق بین الصفة و الاسم غیر أن الصفة تدل علی معنی من المعانی یتلبس به الذات أعم من العینیة و الغیریة، و الاسم هو الدال علی الذات مأخوذة 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فالحیاة و العلم صفتان،و الحی و العالم اسمان و إذ کان اللفظ لا شأن له إلا الدلالة علی المعنی و انکشافه به فحقیقة الصفة و الاسم هو الذی یکشف عنه لفظ الصفة و الاسم فحقیقة الحیاة المدلول علیها بلفظ الحیاة هی الصفة الإلهیة و هی عین الذات،و حقیقة الذات بحیاتها التی هی عینها هو الاسم الإلهی،و بهذا النظر یعود الحی و الحیاة اسمین للاسم و الصفة و إن کانا بالنظر المتقدم نفس الاسم و نفس الصفة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أنا فی سلوکنا الفطری إلی الأسماء إنما تفطنا بها من جهة ما شاهدناه فی الکون من صفات الکمال فأیقنا من ذلک أن الله سبحانه مسمی بها لما أنه مالکها </w:t>
      </w:r>
    </w:p>
    <w:p>
      <w:pPr>
        <w:pStyle w:val="BookText"/>
        <w:rPr/>
      </w:pPr>
      <w:r>
        <w:rPr>
          <w:rFonts w:ascii="IRNazanin" w:hAnsi="IRNazanin" w:eastAsia="IRNazanin"/>
          <w:color w:val="111111"/>
          <w:sz w:val="28"/>
          <w:sz w:val="28"/>
          <w:szCs w:val="28"/>
          <w:rtl w:val="true"/>
          <w:lang w:bidi="fa-IR"/>
        </w:rPr>
        <w:t>الذی أفاض علینا بها،و ما شاهدنا فیه من صفات النقص و الحاجة فأیقنا أنه تعالی منزه منها متصف بما یقابلها من صفة الکمال و بها یرفع عنا النقص و الحاجة فیما یرفع،فمشاهدة العلم و القدرة فی الکون تهدینا إلی الیقین بأن له سبحانه علما و قدرة یفیض بهما ما یفیضه من العلم و القدرة،و مشاهدة الجهل و العجز فی الوجود تدلنا علی أنه منزه عنهما متصف بما یقابلهما من العلم و القدرة الذین بهما ترفع حاجتنا إلی العلم و القدرة فیما ترفع،و هکذا فی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جهات الخلقة و خصوصیات الوجود التی فی الأشیاء ترتبط إلی ذاته المتعالیة من طریق صفاته الکریمة أی إن الصفات وسائط بین الذات و بین مصنوعاته فالعلم و القدرة و الرزق و النعمة التی عندنا بالترتیب تفیض عنه سبحانه بما أنه عالم قادر رازق منعم بالترتیب،و جهلنا یرتفع بعلمه،و عجزنا بقدرته،و ذلتنا بعزته،و فقرنا بغناه،و ذنوبنا بعفوه و مغفرته،و إن شئت فقل بنظر آخر هو یقهرنا بقهره و یحدنا بلا محدودیته،و ینهینا بلا نهایته،و یضعنا برفعته،و یذللنا بعزته،و یحکم فینا بما یشاء 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یتصرف فینا کیف یشاء 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نجری علیه بحسب الذوق المستفاد من الفطرة الصافیة فمن یسأل الله الغنی لیس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ممیت یا مذل أغننی،و إنما یدعوه بأسمائه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و العزیز و القادر مثلا،و المریض الذی یتوجه إلیه لشفاء مرضه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شافی یا معافی یا رءوف یا رحیم ارحمنی و اشفنی،و لن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ممیت یا منتقم یا ذا البطش اشفنی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یصدقنا فی هذا السلوک و القضاء،و هو أصدق شاهد علی صحة هذا النظر فتراه یذیل آیاته الکریمة بما یناسب مضامین متونها من الأسماء الإلهیة و یعلل ما یفرغه من الحقائق بذکر الاسم و الاسمین من الأسماء بحسب ما یستدعیه المورد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هو الکتاب السماوی الوحید الذی یستعمل الأسماء الإلهیة فی تقریر مقاصده،و یعلمنا علم الأسماء من بین ما بلغنا من الکتب السماویة المنسوبة إلی الوحی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أنا ننتسب إلیه تعالی بواسطة أسمائه،و بأسمائه بواسطة آثارها المنتشرة </w:t>
      </w:r>
      <w:bookmarkStart w:id="241" w:name="pg11946_115525"/>
    </w:p>
    <w:p>
      <w:pPr>
        <w:pStyle w:val="BookText"/>
        <w:rPr/>
      </w:pPr>
      <w:bookmarkEnd w:id="241"/>
      <w:r>
        <w:rPr>
          <w:rFonts w:ascii="IRNazanin" w:hAnsi="IRNazanin" w:eastAsia="IRNazanin"/>
          <w:color w:val="111111"/>
          <w:sz w:val="28"/>
          <w:sz w:val="28"/>
          <w:szCs w:val="28"/>
          <w:rtl w:val="true"/>
          <w:lang w:bidi="fa-IR"/>
        </w:rPr>
        <w:t>فی أقطار عالمنا المشهود فآثار الجمال و الجلال فی هذا العالم هی التی تربطنا بأسماء جماله و جلاله من حیاة و علم و قدرة و عزة و عظمة و کبریاء،ثم الأسماء تنسبنا إلی الذات المتعالیة التی تعتمد علیها قاطبة أجزاء العالم فی استقلالها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الآثار التی عندنا من ناحیة أسمائه تعالی مختلفة فی أنفسها سعة و ضیقا، و هما بإزاء ما فی مفاهیمها من العموم و الخصوص فموهبة العلم التی عندنا تنشعب منها شعب السمع و البصر و الخیال و التعقل مثلا،ثم هی و القدرة و الحیاة و غیرها تندرج تحت الرزق و الإعطاء و الإنعام و الجود،ثم هی و العفو و المغفرة و نحوها تندرج تحت الرحمة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بین نفس الأسماء سعة و ضیقا،و عموما و خصوصا علی الترتیب الذی بین آثارها الموجودة فی عالمنا فمنها خاصة،و منها عامة،و خصوصها و عمومها بخصوص حقائقها الکاشفة عنها آثارها و عمومها،و تکشف عن کیفیة النسب التی بین حقائقها النسب التی بین مفاهیمها فالعلم اسم خاص بالنسبة إلی الحی و عام بالنسبة إلی السمیع البصیر الشهید اللطیف الخبیر و الرازق خاص بالنسبة إلی الرحمن،و عام بالنسبة إلی الشافی الناصر الهادی،و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فللأسماء الحسنی عرض عریض تنتهی من تحت إلی اسم أو أسماء خاصة لا یدخل تحتها اسم آخر ثم تأخذ فی السعة و العموم ففوق کل اسم ما هو أوسع منه و أعم حتی تنتهی إلی اسم الله الأکبر الذی یسع وحده جمیع حقائق الأسماء و تدخل تحته شتات الحقائق برمتها،و هو الذی نسمیه غالبا بالاسم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أنه کلما کان الاسم أعم کانت آثاره فی العالم أوسع،و البرکات النازلة منه أکبر و أتم لما أن الآثار للأسماء کما عرفت فما فی الاسم من حال العموم و الخصوص یحاذیه بعینه أثره،فالاسم الأعظم ینتهی إلیه کل أثر،و یخضع له کل أمر</w:t>
      </w:r>
      <w:r>
        <w:rPr>
          <w:rFonts w:eastAsia="IRNazanin" w:cs="IRNazanin"/>
          <w:color w:val="111111"/>
          <w:sz w:val="28"/>
          <w:szCs w:val="28"/>
          <w:rtl w:val="true"/>
          <w:lang w:bidi="fa-IR"/>
        </w:rPr>
        <w:t>.</w:t>
      </w:r>
    </w:p>
    <w:p>
      <w:pPr>
        <w:pStyle w:val="Heading5"/>
        <w:numPr>
          <w:ilvl w:val="4"/>
          <w:numId w:val="1"/>
        </w:numPr>
        <w:rPr/>
      </w:pPr>
      <w:bookmarkStart w:id="242" w:name="__RefHeading___Toc14810132_73709187"/>
      <w:bookmarkStart w:id="243" w:name="_Toc87"/>
      <w:bookmarkEnd w:id="242"/>
      <w:r>
        <w:rPr/>
        <w:t>5</w:t>
      </w:r>
      <w:r>
        <w:rPr>
          <w:rtl w:val="true"/>
        </w:rPr>
        <w:t>-</w:t>
      </w:r>
      <w:r>
        <w:rPr>
          <w:rtl w:val="true"/>
        </w:rPr>
        <w:t>ما معنی الاسم الأعظم</w:t>
      </w:r>
      <w:bookmarkEnd w:id="24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 بین الناس أنه اسم لفظی من أسماء الله سبحانه إذا دعی به استجیب،و لا یشذ من أثره شیء غیر أنهم لما لم یجدوا هذه الخاصة فی شیء من الأسماء الحسنی المعروفة و لا فی لفظ الجلالة اعتقدوا أنه مؤلف من حروف مجهولة تألیفا مجهولا لنا لو عثرنا علیه أخضعنا لإرادتنا کل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مزعمة أصحاب العزائم و الدعوات أن له لفظا یدل علیه بطبعه لا بالوضع اللغوی غیر أن حروفه و تألیفها تختلف باختلاف الحوائج و المطالب،و لهم فی الحصول علیه طرق خاصة یستخرجون بها حروفا أولا ثم یؤلفونها و یدعون بها علی ما یعرفه من راجع فنهم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الواردة إشعار ما بذلک کما</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اسم الله الأعظم من بیاض العین إلی سوادها ،</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آیة الکرسی و أول سورة آل عمران ،</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حروفه متفرقة فی سورة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یعرفها الإمام و إذا شاء ألفها و دعی بها فاستجیب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آصف بن برخیا وزیر سلیمان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عنده من حروف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عرش ملکة سبإ عند سلیمان فی أقل من طرفة عین ،</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الاسم الأعظم علی ثلاث و سبعین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الله بین أنبیائه اثنتین و سبعین منها،و استأثر واحدة منها عنده فی علم الغیب ،إلی غیر ذلک من الروایات المشعرة بأن له تألیفا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الحقیقی عن العلة و المعلول و خواصها یدفع ذلک کله فإن التأثیر الحقیقی یدور مدار وجود الأشیاء فی قوته و ضعفه،و المسانخة بین المؤثر و المتأثر،و الاسم اللفظی إذا اعتبرنا من جهة خصوص لفظه کان مجموعة أصوات مسموعة هی من الکیفیات العرضیة،و إذا اعتبر من جهة معناه المتصور کان صورة ذهنیة لا أثر لها من حیث نفسها فی شیء البتة،و من المستحیل أن یکون صوت أوجدناه من طریق الحنجرة أو صورة خیالیة نصورها فی ذهننا بحیث یقهر بوجوده وجود کل شیء،و یتصرف فیما نریده علی ما نریده فیقلب السماء أرضا و الأرض سماء و یحول الدنیا إلی الآخرة و بالعکس و هکذا،و هو فی نفسه معلول لإرادتنا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الأسماء الإلهیة و اسمه الأعظم خاصة و إن کانت مؤثرة فی الکون و وسائط و أسبابا لنزول الفیض من الذات المتعالیة فی هذا العالم المشهود لکنها إنما تؤثر بحقائقها لا بالألفاظ الدالة فی لغة کذا علیها،و لا بمعانیها المفهومة من ألفاظها المتصورة فی الأذهان و معنی ذلک أن الله سبحانه هو الفاعل الموجد لکل شیء بما له من الصفة الکریمة المناسبة له التی یحویها الاسم المناسب،لا تأثیر اللفظ أو صورة مفهومة فی الذهن </w:t>
      </w:r>
      <w:bookmarkStart w:id="244" w:name="pg11946_115527"/>
    </w:p>
    <w:p>
      <w:pPr>
        <w:pStyle w:val="BookText"/>
        <w:rPr/>
      </w:pPr>
      <w:bookmarkEnd w:id="244"/>
      <w:r>
        <w:rPr>
          <w:rFonts w:ascii="IRNazanin" w:hAnsi="IRNazanin" w:eastAsia="IRNazanin"/>
          <w:color w:val="111111"/>
          <w:sz w:val="28"/>
          <w:sz w:val="28"/>
          <w:szCs w:val="28"/>
          <w:rtl w:val="true"/>
          <w:lang w:bidi="fa-IR"/>
        </w:rPr>
        <w:t>أو حقیقة أخری غیر الذات المتعالیة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الله سبحانه وعد إجابة دعوة من دعاه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 دَعْوَةَ الدّٰاعِ إِذٰا دَعٰانِ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،و هذا یتوقف علی دعاء و طلب حقیقی،و أن یکون الدعاء و الطلب منه تعالی لا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انقطع عن کل سبب و اتصل بربه لحاجة من حوائجه فقد اتصل بحقیقة الاسم المناسب لحاجته فیؤثر الاسم بحقیقته و یستجاب له،و ذلک حقیقة الدعاء بالاسم فعلی حسب حال الاسم الذی انقطع إلیه الداعی یکون حال التأثیر خصوصا و عموما،و لو کان هذا الاسم هو الاسم الأعظم انقاد لحقیقته کل شیء و استجیب للداعی به دعاؤه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یجب أن یحمل ما ورد من الروایات و الأدعیة فی هذا الباب دون الاسم اللفظی أو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تعلیمه تعالی نبیا من أنبیائه أو عبدا من عباده اسما من أسمائه أو شیئا من الاسم الأعظم هو أن یفتح له طریق الانقطاع إلیه تعالی باسمه ذلک فی دعائه و مسألته فإن کان هناک اسم لفظی و له معنی مفهوم فإنما ذلک لأجل أن الألفاظ و معانیها وسائل و أسباب تحفظ بها الحقائق نوعا من الحفظ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الاسم الخاص ربما یطلق علی ما لا یسمی به غیر الله سبحانه کما قیل به فی الاسمین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لفظ الجلالة فهو علم له تعالی خاص به لیس اسما بالمعنی الذی نبحث عنه،و أما الرحمن فقد عرفت أن معناه مشترک بینه و بین غیره تعالی لما أنه من الأسماء الحسنی،هذا من جهة البحث التفسیری،و أما من حیث النظر الفقهی فهو خارج عن مبحثنا</w:t>
      </w:r>
      <w:r>
        <w:rPr>
          <w:rFonts w:eastAsia="IRNazanin" w:cs="IRNazanin"/>
          <w:color w:val="111111"/>
          <w:sz w:val="28"/>
          <w:szCs w:val="28"/>
          <w:rtl w:val="true"/>
          <w:lang w:bidi="fa-IR"/>
        </w:rPr>
        <w:t>.</w:t>
      </w:r>
    </w:p>
    <w:p>
      <w:pPr>
        <w:pStyle w:val="Heading5"/>
        <w:numPr>
          <w:ilvl w:val="4"/>
          <w:numId w:val="1"/>
        </w:numPr>
        <w:rPr/>
      </w:pPr>
      <w:bookmarkStart w:id="245" w:name="__RefHeading___Toc14810134_73709187"/>
      <w:bookmarkStart w:id="246" w:name="_Toc88"/>
      <w:bookmarkEnd w:id="245"/>
      <w:r>
        <w:rPr/>
        <w:t>6</w:t>
      </w:r>
      <w:r>
        <w:rPr>
          <w:rtl w:val="true"/>
        </w:rPr>
        <w:t>-</w:t>
      </w:r>
      <w:r>
        <w:rPr>
          <w:rtl w:val="true"/>
        </w:rPr>
        <w:t>عدد الأسماء الحسنی</w:t>
      </w:r>
      <w:r>
        <w:rPr>
          <w:rtl w:val="true"/>
        </w:rPr>
        <w:t>:</w:t>
      </w:r>
      <w:bookmarkEnd w:id="2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دلیل فی الآیات الکریمة علی تعین عدد للأسماء الحسنی تتعین به بل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الْأَسْمٰاءُ الْحُسْنیٰ یُسَبِّحُ لَهُ مٰا فِی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أمثالها من الآیات أن کل اسم فی الوجود هو أحسن الأسماء فی معناها فهو له تعالی فلا تتحدد أسماؤه الحسنی بمحدد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الذی ورد منها فی لفظ الکتاب الإلهی مائة و بضعة و عشرون اسما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الإله،الأحد،الأول،الآخر،الأعلی،الأکرم،الأعلم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الراحمین،أحکم الحاکمین،أحسن الخالقین،أهل التقوی،أهل المغفرة،الأقرب الأبقی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البارئ،الباطن،البدیع،البر،البصیر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الحکیم،الحلیم،الحی،الحق،الحمید،الحسیب،الحفیظ،الحفی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الخبیر،الخالق،الخلاق،الخیر،خیر الماکرین،خیر الرازقین،خیر الفاصلین،خیر الحاکمین،خیر الفاتحین،خیر الغافرین،خیر الوارثین،خیر الراحمین، خیر المنزلین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العرش،ذو الطول،ذو الانتقام،ذو الفضل العظیم،ذو الرحمة، ذو القوة،ذو الجلال و الإکرام،ذو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الرحمن،الرحیم،الرءوف،الرب،رفیع الدرجات،الرزاق، الرقیب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السمیع،السلام،سریع الحساب،سریع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الشهید،الشاکر،الشکور،شدید العقاب،شدید المحال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العلیم،العزیز،العفو،العلی،العظیم،علام الغیوب،عالم الغیب و الشهادة</w:t>
      </w:r>
      <w:r>
        <w:rPr>
          <w:rFonts w:eastAsia="IRNazanin" w:cs="IRNazanin"/>
          <w:color w:val="111111"/>
          <w:sz w:val="28"/>
          <w:szCs w:val="28"/>
          <w:rtl w:val="true"/>
          <w:lang w:bidi="fa-IR"/>
        </w:rPr>
        <w:t xml:space="preserve">. </w:t>
      </w:r>
      <w:bookmarkStart w:id="247" w:name="pg11946_115529"/>
    </w:p>
    <w:p>
      <w:pPr>
        <w:pStyle w:val="BookText"/>
        <w:rPr/>
      </w:pPr>
      <w:bookmarkEnd w:id="247"/>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الغنی،الغفور،الغالب،غافر الذنب،الغفار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الإصباح،فالق الحب و النوی،الفاطر،الفتاح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القوی،القدوس،القیوم،القاهر،القهار،القریب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القادر،القدیر، قابل التوب،القائم علی کل نفس بما کسبت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الکبیر،الکریم،الکافی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الملک،المؤمن،المهیمن،المتکبر،المصور،المجید،المجیب،المبین المولی،المحیط،المقیت،المتعال،المحیی،المتین،المتقدر،المستعان،المبدئ، مالک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الوهاب،الواحد،الولی،الوالی،الواسع،الوکیل،الودود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معانی هذه الأسماء له تعالی حقیقة و علی نحو الأصالة،و لغیره تعالی بالتبع فهو المالک لها حقیقة،و لیس لغیره إلا ما ملکه الله من ذلک،و هو مع ذلک مالک لما ملکه غیره لم یخرج عن ملکه بالتملیک،فله سبحانه حقیقة العلم مثلا و لیس لغیره منه إلا ما وهبه له و هو مع ذلک له لم یخرج من ملکه و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الاشتراک المعنوی فی ما یطلق علیه تعالی و علی غیره من الأسماء و الأوصاف ما ورد من أسمائه تعالی بصیغة أفعل التفضیل کالأعلی و الأکرم فإن صیغة التفضیل تدل بظاهرها علی اشتراک المفضل و المفضل علیه فی أصل المعنی،و کذا ما ورد بنحو الإضافة کخیر الحاکمین و خیر الرازقین و أحسن الخالقین لظهوره فی الاشتراک</w:t>
      </w:r>
      <w:r>
        <w:rPr>
          <w:rFonts w:eastAsia="IRNazanin" w:cs="IRNazanin"/>
          <w:color w:val="111111"/>
          <w:sz w:val="28"/>
          <w:szCs w:val="28"/>
          <w:rtl w:val="true"/>
          <w:lang w:bidi="fa-IR"/>
        </w:rPr>
        <w:t>.</w:t>
      </w:r>
    </w:p>
    <w:p>
      <w:pPr>
        <w:pStyle w:val="Heading5"/>
        <w:numPr>
          <w:ilvl w:val="4"/>
          <w:numId w:val="1"/>
        </w:numPr>
        <w:rPr/>
      </w:pPr>
      <w:bookmarkStart w:id="248" w:name="__RefHeading___Toc14810136_73709187"/>
      <w:bookmarkStart w:id="249" w:name="_Toc89"/>
      <w:bookmarkEnd w:id="248"/>
      <w:r>
        <w:rPr/>
        <w:t>7</w:t>
      </w:r>
      <w:r>
        <w:rPr>
          <w:rtl w:val="true"/>
        </w:rPr>
        <w:t>-</w:t>
      </w:r>
      <w:r>
        <w:rPr>
          <w:rtl w:val="true"/>
        </w:rPr>
        <w:t>هل أسماء الله توقیفیة</w:t>
      </w:r>
      <w:bookmarkEnd w:id="24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؟تبین مما تقدم أن لا دلیل علی توقیفیة أسماء الله تعالی من کلامه بل الأمر بالعکس،و الذی استدل به علی التوقیف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مبنی علی کون اللام </w:t>
      </w:r>
      <w:bookmarkStart w:id="250" w:name="pg11946_115530"/>
    </w:p>
    <w:p>
      <w:pPr>
        <w:pStyle w:val="BookText"/>
        <w:rPr/>
      </w:pPr>
      <w:bookmarkEnd w:id="250"/>
      <w:r>
        <w:rPr>
          <w:rFonts w:ascii="IRNazanin" w:hAnsi="IRNazanin" w:eastAsia="IRNazanin"/>
          <w:color w:val="111111"/>
          <w:sz w:val="28"/>
          <w:sz w:val="28"/>
          <w:szCs w:val="28"/>
          <w:rtl w:val="true"/>
          <w:lang w:bidi="fa-IR"/>
        </w:rPr>
        <w:t>للعهد،و أن یکون المراد بالإلحاد التعدی إلی غیر ما ورد من أسمائه من طریق السمع، و کلا الأمرین مورد نظر لما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مستفیضا مما رواه الفریقان عن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تسعة و تسعین اسما مائة إلا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یقرب من هذا اللفظ فلا دلالة فیها علی التوقیف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بالنظر إلی البحث التفسیری،و أما البحث الفقهی فمرجعه فن الفقه و الاحتیاط فی الدین یقتضی الاقتصار فی التسمیة بما ورد من طریق السمع،و أما مجرد الإجراء و الإطلاق من دون تسمیة فالأمر فیه سهل</w:t>
      </w:r>
      <w:r>
        <w:rPr>
          <w:rFonts w:eastAsia="IRNazanin" w:cs="IRNazanin"/>
          <w:color w:val="111111"/>
          <w:sz w:val="28"/>
          <w:szCs w:val="28"/>
          <w:rtl w:val="true"/>
          <w:lang w:bidi="fa-IR"/>
        </w:rPr>
        <w:t>.</w:t>
      </w:r>
    </w:p>
    <w:p>
      <w:pPr>
        <w:pStyle w:val="Heading4"/>
        <w:numPr>
          <w:ilvl w:val="3"/>
          <w:numId w:val="1"/>
        </w:numPr>
        <w:rPr/>
      </w:pPr>
      <w:bookmarkStart w:id="251" w:name="__RefHeading___Toc14810138_73709187"/>
      <w:bookmarkStart w:id="252" w:name="_Toc90"/>
      <w:bookmarkEnd w:id="251"/>
      <w:r>
        <w:rPr>
          <w:rtl w:val="true"/>
        </w:rPr>
        <w:t>بحث روائی</w:t>
      </w:r>
      <w:bookmarkEnd w:id="252"/>
    </w:p>
    <w:p>
      <w:pPr>
        <w:pStyle w:val="BookText"/>
        <w:rPr/>
      </w:pPr>
      <w:r>
        <w:rPr>
          <w:rFonts w:ascii="IRNazanin" w:hAnsi="IRNazanin" w:eastAsia="IRNazanin"/>
          <w:color w:val="111111"/>
          <w:sz w:val="28"/>
          <w:sz w:val="28"/>
          <w:szCs w:val="28"/>
          <w:rtl w:val="true"/>
          <w:lang w:bidi="fa-IR"/>
        </w:rPr>
        <w:t>فی التوحید،بإسناده عن الرضا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عز و جل تسعة و تسعین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الله بها استجاب له،و 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نظیره عن النبی ص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باتصافه تعالی بجمیع ما تدل علیه تلک الأسماء بحیث لا یشذ عنها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و مسلم و أحمد و الترمذی و النسائی و ابن ماجة و ابن خزیمة و أبو عوانة و ابن جریر و ابن أبی حاتم و ابن حبان و الطبرانی و أبو عبد الله بن منده فی التوحید و ابن مردویه و أبو نعیم و البیهقی فی کتاب الأسماء و الصفات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 مائة إلا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 إنه وتر یحب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رواها عن أبی نعیم و ابن مردویه عنه،و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مائة اسم غیر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بها استجاب الله له دعاءه ،</w:t>
      </w:r>
    </w:p>
    <w:p>
      <w:pPr>
        <w:pStyle w:val="BookText"/>
        <w:rPr/>
      </w:pPr>
      <w:r>
        <w:rPr>
          <w:rFonts w:ascii="IRNazanin" w:hAnsi="IRNazanin" w:eastAsia="IRNazanin"/>
          <w:color w:val="111111"/>
          <w:sz w:val="28"/>
          <w:sz w:val="28"/>
          <w:szCs w:val="28"/>
          <w:rtl w:val="true"/>
          <w:lang w:bidi="fa-IR"/>
        </w:rPr>
        <w:t>و عن الدارقطنی فی الغرائب عنه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تسعة و تسعین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أبو نعیم و ابن مردویه عن ابن عباس و ابن عمر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 مائة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أبی نعیم عن ابن عباس و ابن عمر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تسعة و تسعون اسما من أحصاها دخل الجنة،و هی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تعارض ما سیأتی من روایات الإحصاء حیث إن جمیعها مشتملة علی أسماء لیست فی القرآن بلفظها إلا أن یکون المراد کونها فی القرآن بمعناها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عن الصادق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تسعة و تسعین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إلا واحدا 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الله،الإله،الواحد،الأحد،الصمد،الأول،الآخر،السمیع، البصیر،القدیر،القاهر،العلی،الأعلی،الباقی،البدیع،الباری،الأکرم،الظاهر الباطن،الحی،الحکیم،العلیم،الحلیم،الحفیظ،الحق،الحسیب،الحمید،الحفی الرب،الرحمن،الرحیم،الذاری،الرازق،الرقیب،الرءوف،الرائی،السلام، المؤمن،المهیمن،العزیز،الجبار،المتکبر،السید،سبوح،الشهید،الصادق، الصانع،الظاهر،العدل،العفو،الغفور،الغنی،الغیاث،الفاطر،الفرد،الفتاح، الفالق،القدیم،الملک،القدوس،القوی،القریب،القیوم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القابض،الباسط،قاضی الحاجات،المجید،المولی،المنان،المحیط،المبین،المغیث،المصور،الکریم،الکبیر الکافی، کاشف الضر،الوتر،النور،الوهاب،الناصر،الواسع،الودود،الهادی، الوفی،الوکیل،الوارث،البر،الباعث،التواب،الجلیل،الجواد،الخبیر،الخالق، خیر الناصرین،الدیان،الشکور،العظیم،اللطیف،الشافی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الترمذی و ابن المنذر و ابن حبان و ابن منده و الطبرانی و الحاکم و ابن مردویه و البیهقی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 مائة إلا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 أنه وتر یحب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الله الذی لا إله إلا هو الرحمن،الرحیم،الملک،القدوس،السلام،المؤمن،المهیمن، العزیز،الجبار،المتکبر،الخالق،البارئ،المصور،الغفار،القهار،الوهاب الرازق،الفتاح،العلیم،القابض،الباسط،الخافض،الرافع،المعز،المذل،السمیع البصیر،الحکم،العدل،اللطیف،الخبیر،الحلیم،العظیم،الغفور،الشکور، </w:t>
      </w:r>
    </w:p>
    <w:p>
      <w:pPr>
        <w:pStyle w:val="BookText"/>
        <w:rPr/>
      </w:pPr>
      <w:r>
        <w:rPr>
          <w:rFonts w:ascii="IRNazanin" w:hAnsi="IRNazanin" w:eastAsia="IRNazanin"/>
          <w:color w:val="111111"/>
          <w:sz w:val="28"/>
          <w:sz w:val="28"/>
          <w:szCs w:val="28"/>
          <w:rtl w:val="true"/>
          <w:lang w:bidi="fa-IR"/>
        </w:rPr>
        <w:t>العلی،الکبیر،الحفیظ،المقیت،الحسیب،الجلیل،الکریم،الرقیب،المجیب، الواسع،الحکیم،الودود،المجید،الباعث،الشهید،الحق،الوکیل،القوی، المتین،الولی،الحمید،المحصی،المبدئ،المعید،المحیی،الممیت،الحی،القیوم، الواجد،الماجد،الواحد،الأحد،الصمد،القادر،المقتدر،المقدم،المؤخر، الأول،الآخر،الظاهر،الباطن،البر،التواب،المنتقم،العفو،الرءوف،مالک الملک،ذو الجلال و الإکرام،الوالی،المتعال،المقسط،الجامع،الغنی،المغنی،المانع، الضار،النافع،النور،الهادی،البدیع،الباقی،الوارث،الرشید،الصبور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الدنیا فی الدعاء و الطبرانی کلاهما و أبو الشیخ و الحاکم و ابن مردویه و أبو نعیم و البیهقی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الرحمن،الرحیم،الإله،الرب،الملک،القدوس،السلام،المؤمن، المهیمن،العزیز،الجبار،المتکبر،الخالق،البارئ،المصور،الحکیم،العلیم، السمیع،البصیر،الحی،القیوم،الواسع،اللطیف،الخبیر،الحنان،المنان البدیع،الغفور،الودود،الشکور،المجید،المبدئ،المعید،النور،البادی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الأول،الآخر،الظاهر،الباطن،العفو،الغفار،الوهاب،الفرد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الأحد،الصمد،الوکیل،الکافی،الباقی،المغیث،الدائم، المتعال،ذا الجلال و الإکرام،المولی،النصیر،الحق،المبین،الوارث،المنیر،الباعث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المحیی،الممیت،الحمید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الحفیظ،المحیط،الکبیر،القریب،الرقیب،الفتاح،التواب،القدیم،الوتر، الفاطر،الرزاق،العلام،العلی،العظیم،الغنی،الملیک،المقتدر،الأکرم، الرءوف،المدبر،المالک،القاهر،الهادی،الشاکر،الکریم،الرفیع،الشهید الواحد،ذا الطول،ذا المعارج،ذا الفضل،الخلاق،الکفیل،الجلیل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لفظ الجلالة فی هذه الروایات المشتملة علی الإحصاء لإجراء الأسماء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فهو خارج عن العدد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أبو نعیم 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الأسماء التسعة و التسعین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 أحصاها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الفاتحة خمسة أسماء،یا الله یا رب یا رحمن یا رحیم یا مالک،و فی البقرة ثلاثة و ثلاثون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محیط یا قدیر یا علیم یا حکیم یا علی یا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تواب یا بصیر یا ولی یا واسع یا کافی یا رءوف یا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شاکر یا واحد یا سمیع یا قابض یا 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غنی یا حمید یا غفور یا حلیم یا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قریب یا مجیب یا عزیز یا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قوی یا شدید یا سریع یا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وهاب یا قائم یا صادق یا باعث یا منعم یا متفضل،و فی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رقیب یا حسیب یا شهید یا مقیت یا 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یا کبیر،و فی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فاطر یا قاهر یا لطیف یا برهان،و فی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محیی یا ممیت،و فی الأنفال یا نعم المولی یا نعم النصیر،و فی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حفیظ یا مجید یا ودود یا فعالا لما یرید،و فی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کبیر یا متعال،و فی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منان یا وارث،و فی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فرد،و فی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غفار،و فی قد أفلح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کریم،و فی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حق،یا مبین،و فی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هادی،و فی سبإ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فتاح،و فی الزمر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و فی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غافر یا قابل التوب یا ذا الطول یا رفیع،و فی 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رزاق یا ذا القوة یا متین،و فی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اقتربت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ملیک یا مقتدر،و فی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المشرقین یا رب المغربین یا باقی یا محسن،و فی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 یا آخر یا ظاهر یا باطن،و فی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یا قدوس یا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 یا مهیمن یا عزیز یا جبار یا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خالق یا بارئ یا مصور،و فی البروج یا مبدئ یا معید،و فی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وتر،و فی الإخلاص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أحد یا صمد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تخلو عن تشویش فإن فیه إدخال لفظ الجلالة فی الأسماء التسعة و التسعین و لیس منها،و قد کرر بعض الأسماء کالکبیر،و قد ذکر فی أولها التسعة و التسعون،و أنهیت إلی مائة و عشرة أسماء،و فیها مع ذلک موضع مناقشات أخر فیما یذکر من وجود الاسم فی بعض السور کالفرد فی سورة مریم،و البرهان فی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أی حال ظهر لک من هذه الروایات و هی التی عثرنا علیها من الروایات الإحصاء أنها لا تدل علی انحصار الأسماء الحسنی فیما تحصیها مع ما فیها من الاختلاف فی الأسماء،و ذکر بعض ما لیس فی القرآن الکریم بلفظ الاسمیة،و ترک بعض ما فی القرآن الکریم بلفظ الاسمیة بل غایة ما تدل علیه أن من أسماء الله تسعة و تسعین من خاصتها أن من دعا بها استجیب له،و 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روایات أخری تدل علی کون أسمائه تعالی أکثر من تسعة و تسعین کما سیأتی بعضها،و فی الأدعیة المأثورة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کثیر من أسماء الله غیر ما ورد منها فی القرآن و أحصی فی روایات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اسما بالحروف غیر متصوت،و باللفظ غیر منطق،و بالشخص غیر مجسد، و بالتشبیه غیر موصوف،و باللون غیر مصبوغ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عنه الأقطار مبعد عنه الحدود، محجوب عنه حس کل متوهم مستتر غیر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فجعله کلمة تامة علی أربعة أجزاء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منها واحدا قبل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منها ثلاثة أسماء لفاقة الخلق إلیها،و حجب واحدا منها و هو الاسم المکنون و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الأسماء التی ظهرت </w:t>
      </w:r>
      <w:r>
        <w:rPr>
          <w:rStyle w:val="FootnoteAnchor"/>
          <w:rtl w:val="true"/>
        </w:rPr>
        <w:footnoteReference w:id="18"/>
      </w:r>
      <w:r>
        <w:rPr>
          <w:rFonts w:ascii="IRNazanin" w:hAnsi="IRNazanin" w:eastAsia="IRNazanin"/>
          <w:color w:val="111111"/>
          <w:sz w:val="28"/>
          <w:sz w:val="28"/>
          <w:szCs w:val="28"/>
          <w:rtl w:val="true"/>
          <w:lang w:bidi="fa-IR"/>
        </w:rPr>
        <w:t>فالظاهر هو الله،تبارک،و تعالی،و سخر سبحانه لکل اسم من هذه الأسماء أربعة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اثنا عشر رکنا،ثم خلق لکل رکن منها ثلاثین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منسوبا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الرحمن،الرحیم،الملک،القدوس،الخالق، البارئ،المصور،الحی،القیوم،لا تأخذه سنة و لا نوم،العلیم،الخبیر،السمیع، الحکیم،العزیز،الجبار،المتکبر،العلی،العظیم،المقتدر،القادر،السلام، المؤمن،المهیمن،البارئ،المنشئ،البدیع،الرفیع،الجلیل،الکریم،الرازق، المحیی،الممیت،الباعث،الوارث</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الأسماء و ما کان من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تتم ثلاثمائة و ستین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w:t>
      </w:r>
    </w:p>
    <w:p>
      <w:pPr>
        <w:pStyle w:val="BookText"/>
        <w:rPr/>
      </w:pPr>
      <w:r>
        <w:rPr>
          <w:rFonts w:ascii="IRNazanin" w:hAnsi="IRNazanin" w:eastAsia="IRNazanin"/>
          <w:color w:val="111111"/>
          <w:sz w:val="28"/>
          <w:sz w:val="28"/>
          <w:szCs w:val="28"/>
          <w:rtl w:val="true"/>
          <w:lang w:bidi="fa-IR"/>
        </w:rPr>
        <w:t xml:space="preserve">نسبة لهذه الأسماء الثلاثة،و هذه الأسماء الثلاثة أرکان،و حجب الاسم الواحد </w:t>
      </w:r>
      <w:r>
        <w:rPr>
          <w:rStyle w:val="FootnoteAnchor"/>
          <w:rtl w:val="true"/>
        </w:rPr>
        <w:footnoteReference w:id="19"/>
      </w:r>
      <w:r>
        <w:rPr>
          <w:rFonts w:ascii="Amiri" w:hAnsi="Amiri" w:eastAsia="Amiri" w:cs="Amiri"/>
          <w:color w:val="111111"/>
          <w:sz w:val="28"/>
          <w:sz w:val="28"/>
          <w:szCs w:val="28"/>
          <w:rtl w:val="true"/>
          <w:lang w:bidi="ar-SA"/>
        </w:rPr>
        <w:t>المکنون المخزون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الأسماء الثلاثة،و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 مٰا تَدْعُوا فَلَهُ الْأَسْمٰاءُ الْحُسْنیٰ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خلق اسما بالحروف غیر متصوت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الصفات المعدودة صریحة فی أن المراد بهذا الاسم لیس هو اللفظ،و لا معنی یدل علیه اللفظ من حیث إنه مفهوم ذهنی فإن اللفظ و المفهوم الذهنی الذی یدل علیه لا معنی لاتصافه بالأوصاف التی وصفه بها و هو ظاهر،و کذا یأبی عنه ما ذکره فی الروایة بعد ذلک فلیس المراد بالاسم إلا المصداق المطابق للفظ لو کان هناک لفظ، و من المعلوم أن الاسم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بالنظر إلی تجزیه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الذات المتعالیة أو هو قائم بها غیر خارج عنها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فنسبة الخلق إلی هذا الاسم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کون المراد بالخلق غیر المعنی المتعارف منه،و أن المراد به ظهور الذات المتعالیة ظهورا ینشأ به اسم من الأسماء و حینئذ ینطبق الخبر علی ما تقدم بیانه أن الأسماء مترتبة فیما بینها و بعضها واسطة لثبوت بعض،و تنتهی بالآخرة إلی اسم تعینها عین عدم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تقید الذات المتعالیة به عین عدم تقیدها 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هو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الجهات العامة التی تنتهی إلیها جمیع الجهات الخاصة من الکمال،و یحتاج الخلق إلیها من جمیع جهات فاقتها و حاجتها،و هی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استجماع الذات لکل کمال،و هی التی یدل علیها لفظ الجلالة و جهة ثبوت الکمالات و منشئیة الخیرات و البرکات،و هی التی یدل علیه اسم تبارک،و جهة انتفاء النقائص و ارتفاع الحاجات و هی التی یدل علیه لفظ تعالی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منسوبا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الأسماء و هو إشارة إلی ما قدمناه من انتشاء اسم من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تتم ثلاث مائة و ستین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عدم انحصار الأسماء الإلهیة فی تسعة و تسعین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الأسماء الثلاثة أرکان و 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فإن الاسم المکنون المخزون لما کان اسما فهو تعین و ظهور من الذات المتعالیة،و إذ کان مکنونا بحسب ذاته غیر ظاهر بحسب نفسه فظهوره عین عدم ظهوره و تعینه عین عدم تعینه،و هو ما یعبر عنه أحیانا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لیس بمحدود بحد حتی بهذا الحد العدمی لا یحیط به وصف و لا نعت حتی هذا الوصف السلبی،و هذا بعینه توصیف منا و الذات المتعالیة أعظم منه 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أن یکون اسم الجلالة الکاشف عن الذات المستجمعة لجمیع صفات الکمال اسما من أسماء الذات دونها و دون هذا الاسم المکنون المخزون،و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أسماء معا سدنة و حجابا للاسم المکنون من غیر أن یتقدم بعضها بعضا،و هذه الحجاب الثلاثة و الاسم المکنون المحجوب بها جمیعا دون الذات،و أما هی فلا ینتهی إلیها إشارة و لا یقع علیها عبارة،إذ کلما تحکیه عبارة أو تومئ إلیه إشارة اسم من الأسماء محدود بهذا النحو،و الذات المتعالیة أعلی منه و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الاستفادة أن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شرط من الکنایات لا تعین لمعناه إلا عدم التعین،و من المعلوم أن المراد بالله و بالرحمن فی الآیة هو مصداق اللفظین لا نفسهما فلم یقل ادعوا بالله أو بالرحمن بل اُدْعُوا اللّٰهَ الآیة فمدلول الآیة أن الأسماء منسوبة قائمة جمیعا بمقام لا خبر عنه و لا إشارة إلیه إلا بعدم الخبر و الإشارة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الروایة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الأسماء و هو مبنی علی مجرد الدلالة علی الذات المأخوذة بصفة من صفاته من غیر رعایة المصطلح الأدبی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من غرر الروایات تشیر إلی مسألة هی أبعد سمکا من مستوی الأبحاث العامة و الأفهام المتعارفة،و لذلک اقتصرنا فی شرح الروایة علی مجرد الإشارات و أما الإیضاح التام فلا یتم إلا ببحث مبسوط خارج عن طوق المقام غیر أنها لا تبتنی علی </w:t>
      </w:r>
    </w:p>
    <w:p>
      <w:pPr>
        <w:pStyle w:val="BookText"/>
        <w:rPr/>
      </w:pPr>
      <w:r>
        <w:rPr>
          <w:rFonts w:ascii="IRNazanin" w:hAnsi="IRNazanin" w:eastAsia="IRNazanin"/>
          <w:color w:val="111111"/>
          <w:sz w:val="28"/>
          <w:sz w:val="28"/>
          <w:szCs w:val="28"/>
          <w:rtl w:val="true"/>
          <w:lang w:bidi="fa-IR"/>
        </w:rPr>
        <w:t>أزید مما تقدم من البحث عن نسب الأسماء و الصفات إلینا و نسب ما بینها الموضوع فی الفصل الرابع من الکلام فی الأسماء فعلیک بإبقائها حتی تنجلی لک المسألة حق الانجلاء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البصائر،بإسناده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علی ثلاثة و سبعین حرفا،و إنما عند آصف منها حرف واحد فتکلم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 بالأرض فیما بینه و بین سریر 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تناول السریر بیده ثم عادت الأرض کما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من طرفة عین، و عندنا نحن من الاسم اثنان و سبعون حرفا،و حرف عند الله استأثر به فی علم الغیب عنده،و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بإسناده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اسمه الأعظم علی ثلاث و سبعون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آدم منها خمسة و عشرین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أعطی نوحا منها خمسة و عشرین حرفا،و أعطی منها إبراهیم ثمانیة أحرف،و أعطی موسی منها أربعة أحرف،و أعطی عیسی منها حرفین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یحیی بهما الموتی و یبرئ بهما الأکمه و الأبرص،و أعطی محمدا ص اثنین و سبعین حرفا،و احتجب حرفا لئلا یعلم ما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فی نفس غیره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مساق الروایتین بعض روایات أخر،و لا ینبغی أن یرتاب فی أن کونه مفرقا إلی ثلاث و سبعین حرفا أو مؤلفا من حروف لا یستلزم کونه بحقیقة مؤلفا من حروف الهجاء کما تقدمت الإشارة إلیه،و فی الروایتین دلالة علی ذلک فإنه یعد الاسم و هو واحد ثم یفرق حروفه بین الأنبیاء و یستثنی واحدا،و لو کان من قبیل الأسماء اللفظیة الدالة بمجموع حروفه علی معنی واحد لم ینفع أحدا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أعطیه شیئا البتة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التوحید،بإسناده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لطیف اللطافة فلا یوصف باللطف؟عظیم العظمة لا یوصف بالعظم،کبیر الکبریاء لا یوصف بالکبر، جلیل الجلالة لا یوصف بالغلظ،قبل کل شیء لا یقال شیء قبله،و بعد کل شیء لا یقال له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الأشیاء لا بهمة،دراک لا بخدیعة،هو فی الأشیاء کلها غیر متمازج بها و لا بائن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لا بتأویل المباشرة،متجل لا باستهلال رؤیة،بائن لا بمسافة، </w:t>
      </w:r>
    </w:p>
    <w:p>
      <w:pPr>
        <w:pStyle w:val="BookText"/>
        <w:rPr/>
      </w:pPr>
      <w:r>
        <w:rPr>
          <w:rFonts w:ascii="IRNazanin" w:hAnsi="IRNazanin" w:eastAsia="IRNazanin"/>
          <w:color w:val="111111"/>
          <w:sz w:val="28"/>
          <w:sz w:val="28"/>
          <w:szCs w:val="28"/>
          <w:rtl w:val="true"/>
          <w:lang w:bidi="fa-IR"/>
        </w:rPr>
        <w:t>قریب لا بمداناة،لطیف لا بتجسم،موجود لا بعد عدم،جاعل لا باضطرار،مقدر لا بحرکة،مرید لا بهمامة،سمیع لا بآلة،بصیر لا بأداة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صفاته و أسمائه تعالی أصل المعانی و ینفی خصوصیات المصادیق الممکنة و نواقص المادة،و هو الذی قدمنا بیانه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المعانی واردة فی أحادیث کثیرة جدا 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ما ورد عن علی و الحسن و الحسین و الباقر و الصادق و الکاظم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 کثیرة من أرادها فلیراجع جوامع الحدیث،و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حنان بن سدیر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له شبه و لا مثل و لا عدل،و لله الأسماء الحسنی التی لا یسمی بها غیره،و هی التی وصفها الله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بِهٰا وَ ذَرُوا الَّذِینَ یُلْحِدُونَ فِی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بغیر علم و هو لا یعلم و یکفر و هو یظن أنه یحسن؟فذلک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الذین یلحدون فی أسمائه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فیضعونها غیر 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یؤید ما قدمناه فی معنی کون الأسماء حسنی و الإلحاد فیها،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بها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یوصف بالمعانی التی جردت لها و صح تسمیته بها غیره تعالی کإطلاق الخالق بحقیقة معناه الذی له تعالی لغیره،و علی هذا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إلی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لا یقبل الله من العباد إلا بمعرفتنا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أخذ الاسم بمعنی ما دل علی الشیء سواء کان لفظا أو غیره،و علیه فالأنبیاء و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دالة علیه تعالی وسائط بینه و بین خلقه،و لأنهم فی العبودیة بحیث لیس لهم إلا الله سبحانه فهم المظهرون لأسمائه و صفاته تعالی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حمران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عجلان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ما یؤیده فی البیان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الدر المنثور،أخرج ابن أبی حاتم عن الربیع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أمتی قوما علی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ینزل عیسی بن مریم متی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البرهان،عن موفق بن أحمد عن السری عن ابن المنذر عن الحسین بن سعید عن أبیه عن أبان بن تغلب عن فضل عن عبد الملک الهمدانی عن زادان عن علی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یفترق هذه الأمة علی ثلاث و سبعون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 سبعون فی النار،و واحدة فی الجنة،و هم الذین قال الله عز و جل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شیعتی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العیاشی عن زادان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فی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علی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 ،روایة العیاشی عن أبی الصهباء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معناه،و کذا روایة السیوطی فی الدر المنثور بطرق عنه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سفیان بن السمط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فأذنب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أتبعه بنقمة و یذکره الاستغفار،و إذا أراد بعبد شرا فأذنب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أتبعه بنعمة لینسیه الاستغفار و یتمادی بها،و هو قوله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یذنب الذنب فیجدد له النعم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تلهیه تلک النعم عن الاستغفار من ذلک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بإسناده عن ابن رئاب عن بعض أصحابنا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روی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کیف؟یتفکر؟قال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بالخربة أو بالدار فیقول أین ساکنوک؟أین بانوک؟ما لک لا تتکلمین؟</w:t>
      </w:r>
      <w:r>
        <w:rPr>
          <w:rFonts w:eastAsia="IRNazanin" w:cs="IRNazanin"/>
          <w:color w:val="111111"/>
          <w:sz w:val="28"/>
          <w:szCs w:val="28"/>
          <w:rtl w:val="true"/>
          <w:lang w:bidi="fa-IR"/>
        </w:rPr>
        <w:t xml:space="preserve">. </w:t>
      </w:r>
      <w:bookmarkStart w:id="253" w:name="pg11946_115540"/>
    </w:p>
    <w:p>
      <w:pPr>
        <w:pStyle w:val="BookText"/>
        <w:rPr/>
      </w:pPr>
      <w:bookmarkEnd w:id="25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إراءة بعض المصادیق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معمر بن خلاد قال 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العبادة کثرة الصلاة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العبادة التفکر فی أمر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الربعی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یدعو إلی البر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محمد بن أبی النصر عن بعض رجاله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العبادة إدمان التفکر فی الله و فی قدرته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یَذَرُهُمْ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نکله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ترکهم یعمهون فی طغیانهم عدم إعانتهم علی أنفسهم و ترکهم و إیاها بقطع التوفیق فینطبق علی الوکول إلی النفس</w:t>
      </w:r>
    </w:p>
    <w:p>
      <w:pPr>
        <w:pStyle w:val="Heading3"/>
        <w:numPr>
          <w:ilvl w:val="2"/>
          <w:numId w:val="1"/>
        </w:numPr>
        <w:rPr/>
      </w:pPr>
      <w:bookmarkStart w:id="254" w:name="__RefHeading___Toc14810140_73709187"/>
      <w:bookmarkStart w:id="255" w:name="_Toc91"/>
      <w:bookmarkEnd w:id="254"/>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187</w:t>
      </w:r>
      <w:r>
        <w:rPr>
          <w:rtl w:val="true"/>
        </w:rPr>
        <w:t xml:space="preserve"> </w:t>
      </w:r>
      <w:r>
        <w:rPr>
          <w:rtl w:val="true"/>
        </w:rPr>
        <w:t xml:space="preserve">الی </w:t>
      </w:r>
      <w:r>
        <w:rPr/>
        <w:t>188</w:t>
      </w:r>
      <w:r>
        <w:rPr>
          <w:rtl w:val="true"/>
        </w:rPr>
        <w:t>]</w:t>
      </w:r>
      <w:bookmarkEnd w:id="255"/>
    </w:p>
    <w:p>
      <w:pPr>
        <w:pStyle w:val="Heading4"/>
        <w:numPr>
          <w:ilvl w:val="3"/>
          <w:numId w:val="1"/>
        </w:numPr>
        <w:rPr/>
      </w:pPr>
      <w:bookmarkStart w:id="256" w:name="__RefHeading___Toc14810142_73709187"/>
      <w:bookmarkStart w:id="257" w:name="_Toc92"/>
      <w:bookmarkEnd w:id="256"/>
      <w:r>
        <w:rPr>
          <w:rtl w:val="true"/>
        </w:rPr>
        <w:t>اشارة</w:t>
      </w:r>
      <w:bookmarkEnd w:id="25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258" w:name="pg11946_115541"/>
    </w:p>
    <w:p>
      <w:pPr>
        <w:pStyle w:val="Heading4"/>
        <w:numPr>
          <w:ilvl w:val="3"/>
          <w:numId w:val="1"/>
        </w:numPr>
        <w:rPr/>
      </w:pPr>
      <w:bookmarkStart w:id="259" w:name="__RefHeading___Toc14810144_73709187"/>
      <w:bookmarkStart w:id="260" w:name="_Toc93"/>
      <w:bookmarkEnd w:id="258"/>
      <w:bookmarkEnd w:id="259"/>
      <w:r>
        <w:rPr>
          <w:rtl w:val="true"/>
        </w:rPr>
        <w:t>بیان</w:t>
      </w:r>
      <w:bookmarkEnd w:id="260"/>
    </w:p>
    <w:p>
      <w:pPr>
        <w:pStyle w:val="BookText"/>
        <w:rPr/>
      </w:pPr>
      <w:r>
        <w:rPr>
          <w:rFonts w:ascii="IRNazanin" w:hAnsi="IRNazanin" w:eastAsia="IRNazanin"/>
          <w:color w:val="111111"/>
          <w:sz w:val="28"/>
          <w:sz w:val="28"/>
          <w:szCs w:val="28"/>
          <w:rtl w:val="true"/>
          <w:lang w:bidi="fa-IR"/>
        </w:rPr>
        <w:t>فی الآیتین إبانة أن علم الساعة من الغیب المختص به تعالی لا یعلمه إلا الله، و لا دلیل لتعیین وقتها و الحدس لوقوعها أصلا فلا تأتی إلا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إشارة ما إلی حقیقتها بذکر بعض أوصافها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ساعة البعث و الرجوع إلی الله لفصل القضاء العام فاللام للعهد لکنه صار فی عرف القرآن و الشرع کالحقیقة فی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المرسی اسم زمان و مکان و مصدر میمی من أرسیت الشیء إذا أثبته،أی متی وقوعها و ثبوتها،و التجلیة الکشف و الإظهار یقال جلاه فانجلی أی کشف عنه فانکشف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یُجَلِّیهٰا لِوَقْتِهٰا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یظهرها و لا یکشف عنها فی وقتها و عند وقوعها إلا الله سبحانه،و یدل ذلک علی أن ثبوتها و وجودها و العلم بها واحد أی إنها محفوظة فی مکمن الغیب عند الله تعالی یکشف عنها و یظهرها متی شاء من غیر أن یحیط بها غیره سبحانه أو یظهر لشیء من الأشیاء،و کیف یمکن أن یحیط بها شیء من الأشیاء أو ینکشف عنده،و تحققها و ظهورها یلازم فناء الأشیاء،و لا شیء منها یسعه أن یحیط بفناء نفسه أو یظهر له فناء ذاته،و النظام السببی الحاکم فی الکون یتبدل عند وقوعها،و هذا العلم الذی یصحبها من هذا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ثَقُلَتْ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علمها فی السماوات و الأرض و هو بعینه ثقل وجودها فلا ثمرة لاختلافهم فی أن المراد بثقل الساعة فیها ثقل علمها علیها،أو المراد ثقل صفتها علی أهل السماوات و الأرض لما فیها من الشدائد و العقاب و الحساب و الجزاء،أو ثقل وقوعها علیهم لما فیها من انطواء السماء و انتشار الکواکب و اجتماع الشمس و القمر و تسییر الجبال،أو أن السماوات و الأرض لا تطیق حملها لعظمتها و شدتها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أنها ثقیلة بجمیع ما یرجع إلیها من ثبوتها و العلم بها و صفاتها علی السماوات و الأرض، و لا تطیق ظهورها لملازمته فناءها و الشیء لا یطیق فناء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ذلک یظهر أیضا وجه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تَأْتِیکُمْ إِلاّٰ 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البغتة و الفجأة ظهور الشیء من غیر أن یعلم به قبل ظهوره،و الساعة لثقلها لا یظهر وصف من أوصافها،و لا جزء من أجزائها قبل ظهورها التام،و لذلک کان ظهورها لجمیع الأشیاء بغتة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أیضا یظهر معنی تتمة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کَأَنَّکَ حَفِیٌّ عَنْهٰا قُلْ إِنَّمٰا عِلْمُهٰا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علی 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کَأَنَّکَ حَفِیٌّ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الحفی العالم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مأخوذ من حفیت فی السؤال إذا ألححت،و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کَأَنَّکَ حَفِیٌّ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متخلل بین یسألونک و الظرف المتعلق به،و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عنها کأنک حفی عالم بها،و هو یلوح إلی أنهم کرروا السؤال و ألحوا علیه،و لذلک کرر السؤال و الجواب بوجه فی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قوله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کَأَنَّکَ حَفِیٌّ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أو دلالة علی أنهم حسبوا أن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ربه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عِلْمُهٰا عِنْدَ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إحالة علم ما لا یعلمه إلی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هو من أدب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إشعارا بالعبودیة و وظیفتها،و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یُجَلِّیهٰا لِوَقْتِهٰا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لعظمتها من غیر أن یرتبط ذلک بالعلم بوقتها،و لذلک کله کرروا السؤال لیقول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 شیئا أو یعترف بجهله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 الله سبحانه أن یعید الجواب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عِلْمُهٰا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به علی أن القول جد و الجواب فصل،فهو من العلم لا من الجهل،و الغرض به إفادة العلم بانحصار علمها فیه تعالی دون الجهل بها،و إحالة علمها إلی ربه عملا بوظیفة العبودیة، و لذا بدل قوله فی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الجواب الثانی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به إلی جهلهم بمعنی قوله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عِلْمُهٰا عِنْدَ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فإنهم لأنسهم بالحس و المحسوس یقیسون کل شیء سمعوه إلی المحسوس،و یعممون حکمه علیه فیظنون أن کل ما وصف لهم بوجه یسع لهم أن یعلموه و یحیطوا به علما،و أنه لو کان هناک أمر أخفی عنهم فإنما یخفی بالکتمان، </w:t>
      </w:r>
      <w:bookmarkStart w:id="261" w:name="pg11946_115543"/>
    </w:p>
    <w:p>
      <w:pPr>
        <w:pStyle w:val="BookText"/>
        <w:rPr/>
      </w:pPr>
      <w:bookmarkEnd w:id="261"/>
      <w:r>
        <w:rPr>
          <w:rFonts w:ascii="IRNazanin" w:hAnsi="IRNazanin" w:eastAsia="IRNazanin"/>
          <w:color w:val="111111"/>
          <w:sz w:val="28"/>
          <w:sz w:val="28"/>
          <w:szCs w:val="28"/>
          <w:rtl w:val="true"/>
          <w:lang w:bidi="fa-IR"/>
        </w:rPr>
        <w:t>و لو أظهر لهم أحاطوا به علما کسائر ما عندهم من الأمور المحسوسة،و قد أخطأ قیاسهم و اشتبه علیهم فإن بعض ما فی الغیب و من جملته الساعة لا یطیق علمه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الآیة أن علم الساعة مما لا یطیقه شیء من الأشیاء إلا الله سبحانه، و کذا حقیقة ما له من الأوصاف و النعوت فإن الجمیع ثقیلة بثقلها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نَفْعاً وَ لاٰ ضَرًّا 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لما کان فی سؤالهم الغیب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إیهام أن دعواه النبوة دعوی لعلم الغیب،و لا یعلم الغیب حقیقة غیره تعالی إلا بوحی و تعلیم إلهی،أمر نبیه ص أن یتبرأ من دعوی العلم بالغیب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حقیقة السبب فی اختصاص العلم بالغیب به تعالی أن غیره تعالی أیا ما کان محدود الوجود لا سبیل له إلی الخارج منه الغائب عنه من حیث إنه غائب،و لا شیء غیر محدود و لا غیر متناه محیط بکل شیء إلا الله سبحانه فله العلم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کان أولئک السائلون لا یسعهم فهم هذا السبب علی ما لهم من الأفهام البسیطة العامیة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یکلمهم بما یسعهم فهمه،و هو أن العلم بالغیب یهدی الإنسان إلی کل خیر و شر و العادة تأبی أن یعلم أحد الخیر و الشر و یهتدی إلی موقعهما ثم لا یستفید من ذلک لنفسه فالإنسان إذا لم یستکثر من الخیر و لم یوق من الشر کیف یعلم الغیب؟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وصف لنفسه بما ینافی نتیجة العلم بالغیب 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أَعْلَمُ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بیان نتیجة العلم بالغیب،لینتج من الفصلین عدم علمه بالغیب،ثم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حقیقة حاله فیما یدعیه من الرسالة من غیر أن یکون معها دعوی أخری</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4810146_73709187"/>
      <w:bookmarkStart w:id="263" w:name="_Toc94"/>
      <w:bookmarkEnd w:id="262"/>
      <w:r>
        <w:rPr>
          <w:rtl w:val="true"/>
        </w:rPr>
        <w:t>بحث روائی</w:t>
      </w:r>
      <w:bookmarkEnd w:id="263"/>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قریشا بعثوا العاص بن وائل السهمی،و النضر بن الحارث بن کلدة و عقبة بن أبی </w:t>
      </w:r>
      <w:bookmarkStart w:id="264" w:name="pg11946_115544"/>
    </w:p>
    <w:p>
      <w:pPr>
        <w:pStyle w:val="BookText"/>
        <w:rPr/>
      </w:pPr>
      <w:bookmarkEnd w:id="264"/>
      <w:r>
        <w:rPr>
          <w:rFonts w:ascii="Amiri" w:hAnsi="Amiri" w:eastAsia="Amiri" w:cs="Amiri"/>
          <w:color w:val="111111"/>
          <w:sz w:val="28"/>
          <w:sz w:val="28"/>
          <w:szCs w:val="28"/>
          <w:rtl w:val="true"/>
          <w:lang w:bidi="ar-SA"/>
        </w:rPr>
        <w:t>معیط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نجران لیتعلموا من علماء الیهود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یسألونها عن رسول الله ص،و کان فیما سألوا محمدا متی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خلف بن حماد عن رجل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لاَسْتَکْثَرْتُ مِنَ الْخَیْرِ وَ مٰا مَسَّنِیَ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الصدوق فی المعانی،بإسناده عن خلف بن حماد عن رجل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الحسین بن بسطام فی طب الأئمة،عن جابر بن یزید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3"/>
        <w:numPr>
          <w:ilvl w:val="2"/>
          <w:numId w:val="1"/>
        </w:numPr>
        <w:rPr/>
      </w:pPr>
      <w:bookmarkStart w:id="265" w:name="__RefHeading___Toc14810148_73709187"/>
      <w:bookmarkStart w:id="266" w:name="_Toc95"/>
      <w:bookmarkEnd w:id="265"/>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189</w:t>
      </w:r>
      <w:r>
        <w:rPr>
          <w:rtl w:val="true"/>
        </w:rPr>
        <w:t xml:space="preserve"> </w:t>
      </w:r>
      <w:r>
        <w:rPr>
          <w:rtl w:val="true"/>
        </w:rPr>
        <w:t xml:space="preserve">الی </w:t>
      </w:r>
      <w:r>
        <w:rPr/>
        <w:t>198</w:t>
      </w:r>
      <w:r>
        <w:rPr>
          <w:rtl w:val="true"/>
        </w:rPr>
        <w:t>]</w:t>
      </w:r>
      <w:bookmarkEnd w:id="266"/>
    </w:p>
    <w:p>
      <w:pPr>
        <w:pStyle w:val="Heading4"/>
        <w:numPr>
          <w:ilvl w:val="3"/>
          <w:numId w:val="1"/>
        </w:numPr>
        <w:rPr/>
      </w:pPr>
      <w:bookmarkStart w:id="267" w:name="__RefHeading___Toc14810150_73709187"/>
      <w:bookmarkStart w:id="268" w:name="_Toc96"/>
      <w:bookmarkEnd w:id="267"/>
      <w:r>
        <w:rPr>
          <w:rtl w:val="true"/>
        </w:rPr>
        <w:t>اشارة</w:t>
      </w:r>
      <w:bookmarkEnd w:id="26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یَتَّبِعُوکُمْ سَوٰاءٌ عَلَیْکُمْ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269" w:name="pg11946_115545"/>
    </w:p>
    <w:p>
      <w:pPr>
        <w:pStyle w:val="Heading4"/>
        <w:numPr>
          <w:ilvl w:val="3"/>
          <w:numId w:val="1"/>
        </w:numPr>
        <w:rPr/>
      </w:pPr>
      <w:bookmarkStart w:id="270" w:name="__RefHeading___Toc14810152_73709187"/>
      <w:bookmarkStart w:id="271" w:name="_Toc97"/>
      <w:bookmarkEnd w:id="269"/>
      <w:bookmarkEnd w:id="270"/>
      <w:r>
        <w:rPr>
          <w:rtl w:val="true"/>
        </w:rPr>
        <w:t>بیان</w:t>
      </w:r>
      <w:bookmarkEnd w:id="271"/>
    </w:p>
    <w:p>
      <w:pPr>
        <w:pStyle w:val="BookText"/>
        <w:rPr/>
      </w:pPr>
      <w:r>
        <w:rPr>
          <w:rFonts w:ascii="IRNazanin" w:hAnsi="IRNazanin" w:eastAsia="IRNazanin"/>
          <w:color w:val="111111"/>
          <w:sz w:val="28"/>
          <w:sz w:val="28"/>
          <w:szCs w:val="28"/>
          <w:rtl w:val="true"/>
          <w:lang w:bidi="fa-IR"/>
        </w:rPr>
        <w:t>الکلام فی الآیات جار علی ما جرت علیه سائر آیات السورة من مواثیق النوع الإنسانی و نقضها علی الأغلب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 الآیتین جار مجری المثل المضروب لبنی آدم فی نقضهم موثقهم الذی واثقوه،و ظلمهم بآیات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لِیَسْکُنَ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الذی هو النفس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الزوج التی هی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التغشی هو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حَمْلاً خَفِیفاً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المحمول النطفة و هی خفیفة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استمرت الزوج بحملها تذهب و تجیء و تقوم و تقعد حتی نمت النطفة فی رحمها و صارت جنینا ثقیلا أثقلت به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أَثْقَلَتْ دَعَوَا اللّٰهَ رَبَّهُمٰا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عاهداه و واثقاه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آتَیْتَنٰا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رزقتنا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للحیاة و البقاء بکونه إنسانا سویا تام الأعضاء غیر ذی عاهة و آفة فإن ذلک هو المرجو للولد حین ولادته و بدء نشوئه دون الصلاح الدینی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بإظهار نعمتک،و الانقطاع إلیک فی أمره لا نمیل إلی سبب دونک،و لا نتعلق بشیء سواک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سألاه و جعله إنسانا سویا صالحا للبقاء و قرت به أعینهما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شُرَکٰاءَ فِیمٰا آتٰاهُمٰا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الولد الصالح حیث بعثتهما المحبة و الشفقة علیه </w:t>
      </w:r>
    </w:p>
    <w:p>
      <w:pPr>
        <w:pStyle w:val="BookText"/>
        <w:rPr/>
      </w:pPr>
      <w:r>
        <w:rPr>
          <w:rFonts w:ascii="IRNazanin" w:hAnsi="IRNazanin" w:eastAsia="IRNazanin"/>
          <w:color w:val="111111"/>
          <w:sz w:val="28"/>
          <w:sz w:val="28"/>
          <w:szCs w:val="28"/>
          <w:rtl w:val="true"/>
          <w:lang w:bidi="fa-IR"/>
        </w:rPr>
        <w:t>أن یتعلقا بکل سبب سواه،و یخضعا لکل شیء دونه مع أنهما کانا قد اشترطا له أن یکونا شاکرین له غیر کافرین لنعمته و ربوبیته فنقضا عهدهما و شرطهما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عامة الإنسان إلا من رحمة الله مهتمون بنقض مواثیقهم و خلف وعدهم، و عدم الوفاء بعهدهم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یراد بها بیان حال الأبوین من نوع الإنسان فی استیلادهما الولد بالاعتبار العام النوعی فإن کل إنسان فإنه مولود أبویه فالکثرة الإنسانیة نتیجة أبوین یولدان ولدا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أُنْثیٰ وَ جَعَلْنٰاکُمْ شُعُوباً وَ قَبٰائِلَ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الغالب علی حال الأبوین و هما یحبان ولدهما و یشفقان علیه أن ینقطعا طبعا إلی الله فی أمر ولدهما و إن لم یلتفتا إلی تفصیل انقطاعهما کما ینقطع راکب البحر إلی الله سبحانه إذا تلاطمت و أخذت أمواجها تلعب به ینقطع إلی ربه و إن لم یعبد ربا قط فإنما هو حال قلبی یضطر الإنسان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فللأبوین انقطاع إلی ربهما فی أمر ولدهما لئن آتیتنا صالحا نرضاه لنکونن من الشاکرین فلما استجاب لهما و آتاهما صالحا جعلا له شرکاء و تشبثا فی حفظه و تربیته بکل سبب،و لاذا إلی کل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الوجه قوله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 اللّٰهُ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بالنفس و زوجها فی صدر الکلام لو کان شخصین من الإنسان بعینهما کآدم و حواء مثلا 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عن شرکهما أو عما أشرکا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أنه تعالی یعقب هذه الآیة بآیات أخر یذم فیها الشرک و یوبخ المشرکین بما ظاهره أنه الشرک بمعنی عبادة غیر الله،و حاشا أن یکون صفی الله آدم یعبد غیر الله و قد نص الله سبحانه علی أنه اجتباه و هداه،و نص علی أن لا سبیل للضلال علی من هداه الله و أی ضلال أضل من عبادة غیر الله،قال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یَهْدِ اللّٰهُ فَهُوَ الْمُهْتَدِ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یَدْعُوا مِنْ دُونِ اللّٰهِ مَنْ لاٰ یَسْتَجِیبُ لَهُ إِلیٰ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بذلک یظهر أن الضلال و الشرک غیر منسوب إلی آدم و إن لم نقل بنبوته أو قلنا بها و لم نقل بعصمة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أرید بالنفس و زوجها فی القصة آدم و زوجته کان المراد بشرکهما المذکور فی الآیة أنهما اشتغلا بتربیة الولد و اهتما فی أمره بتدبیر الأسباب و العوامل،و صرفهما ذلک عن بعض ما لهما من التوجه إلی ربهما و الخلوص فی ذلک،و من الدلیل علی ذلک قوله تعالی حکایة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لَنَکُونَنَّ مِنَ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تفسیر أوائل هذه السورة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أَکْثَرَهُمْ 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الشاکرین فی عرف القرآن هم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سبیل لإبلیس علیهم و لا دبیب للغفلة فی قلوبهم فالعتاب المتوجه إلیهما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 اللّٰهُ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بالشرک بمعنی الاشتغال عن الله بغیره من الأسباب الکونیة یوجه خلاف إخلاص القلب 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یبقی علیه إتیان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الجمع، و تعقیبه بما ظاهره أنه الشرک بمعنی عبادة غیر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دفعه بعضهم بأن الآیة فی التخصیص أولا و التعمیم ثانیا عکس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یُسَیِّرُکُمْ فِی الْبَرِّ وَ الْبَحْرِ حَتّٰی إِذٰا کُنْتُمْ فِی الْفُلْکِ وَ جَرَیْنَ بِهِمْ بِرِیحٍ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خاطب أولا عامتهم بالتسییر ثم خص الکلام براکبی الفلک منهم خاصة،و الآیة التی نحن فیها تخص أول القصة بآدم و زوجته فهما المعنیان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نَفْسٍ وٰاحِدَةٍ وَ جَعَلَ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انقضی حدیث آدم و زوجته، و خص بالذکر المشرکون من بنی آدم الذین سألوا ما سألوا،و جعلوا له شرکاء فیما آتاهم أی إن کل اثنین منهم یولدان ولدا هذا حالهما من العهد ثم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محفوف بقرینة قطعیة تدل علی المراد و تزیل اللبس بخلاف التدرج من الخصوص إلی العموم فی هذه الآیة فإنه موقع فی اللبس لا یصار إلیه فی الکلام البلیغ،اللهم إلا أن یجعل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 قرینة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فهذا الوجه کالمأخوذ من الوجهین الأولین بحمل صدر الآیة علی الوجه الثانی و ذیلها علی الوجه الأول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دفع الاعتراض السابق بأن فی الکلام حذفا و إیصالا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آتاهما أی آدم و حواء صالحا جعل أولادهما له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فحذف المضاف و هو الأولاد، </w:t>
      </w:r>
    </w:p>
    <w:p>
      <w:pPr>
        <w:pStyle w:val="BookText"/>
        <w:rPr/>
      </w:pPr>
      <w:r>
        <w:rPr>
          <w:rFonts w:ascii="IRNazanin" w:hAnsi="IRNazanin" w:eastAsia="IRNazanin"/>
          <w:color w:val="111111"/>
          <w:sz w:val="28"/>
          <w:sz w:val="28"/>
          <w:szCs w:val="28"/>
          <w:rtl w:val="true"/>
          <w:lang w:bidi="fa-IR"/>
        </w:rPr>
        <w:t>و أقیم المضاف إلیه و هو ضمیر التثنیة المدلول علیه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التزم بعض المفسرین الإشکال،و تسلم أن المراد بهما آدم و زوجته،و أنهما أشرکا بالله عملا بروایات وردت فی القصة عن بعضهم،و هی موضوعة أو مدسوسة مخالفة للکتاب لا سبیل إلی الأخذ بأمثالها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یُشْرِکُونَ مٰا لاٰ یَخْلُقُ شَیْئاً وَ هُمْ یُخْلَقُونَ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الآیات و إن احتمل أن یکون المراد الشرک بالأصنام أو بسائر الأسباب غیر الله،التی الاعتماد علیها نوع من الشرک لکن ذیلها ظاهر فی أن المراد هو الشرک بالأصنام المتخذة آلهة و هی جماد لا یستطیع نصر من یعبدها و لا نصر أنفسها،و لا یشعر بشیء من الدعاء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علی مضمون الآیات الثلاث السابقة،و المعنی إنما قلنا إنهم مخلوقون لا یقدرون علی شیء لأنهم عباد أمثالکم فکما أنکم مخلوقون مدبرون کذلک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الحجة علیه أنهم لا یستجیبون لکم إن دعوتموهم فادعوهم إن کنتم صادقین فی دعواکم أن لهم علما و قدرة و إنما نسب إلیهم دعوی کونهم ذوی علم و قدرة لما فی دعوتهم من الدلالة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یستجیبون لکم؟و لیست ما عبأتم لهم من الأرجل و الأیدی ماشیة و باطشة،و لا ما صورتم لهم من الأعین و الآذان مبصرة و سامعة لأنهم جمادات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إطلاق العباد علی الجمادات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شُرَکٰاءَکُمْ ثُمَّ کِیدُونِ فَلاٰ تُنْظِرُونِ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ثم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یکر علیهم علی انتصارهم بأربابهم و آلهتهم بالتحدی و الإعجاز لیستبین سبیله من سبیلهم،و یظهر أن ربه هو الله الذی له کل العلم و القدرة،و أن أربابهم لا یملکون علما لیهتدوا به إلی شیء و لا قدرة لینصروهم فی شیء</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ادعوا شرکاءکم لنصرکم علی ثم کیدونی فلا تنظرونی و لا تمهلونی إن ربی ینصرنی و یدفع عنی کیدکم فإنه الذی نزل الکتاب لیهدی به الناس،و هو یتولی الصالحین من عباده فینصرهم،و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یرثها عبادی الصالحون </w:t>
      </w:r>
      <w:bookmarkStart w:id="272" w:name="pg11946_115549"/>
    </w:p>
    <w:p>
      <w:pPr>
        <w:pStyle w:val="BookText"/>
        <w:rPr/>
      </w:pPr>
      <w:bookmarkEnd w:id="272"/>
      <w:r>
        <w:rPr>
          <w:rFonts w:ascii="IRNazanin" w:hAnsi="IRNazanin" w:eastAsia="IRNazanin"/>
          <w:color w:val="111111"/>
          <w:sz w:val="28"/>
          <w:sz w:val="28"/>
          <w:szCs w:val="28"/>
          <w:rtl w:val="true"/>
          <w:lang w:bidi="fa-IR"/>
        </w:rPr>
        <w:t>و أنا من الصالحین فینصرنی و لا محالة،و أما أربابکم الذین تدعون من دونه فلا یستطیعون نصرکم و لا نصر أنفسهم و لا یسمعون و لا یبصرون فلا قدرة لهم و لا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أمر النبی ص أن یخبرهم أنه من الصالحین و لم یعهد فیما یخبر به القرآن من صلاح الأنبیاء مثل ذلک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التحدی علی الأصنام و عبدتهم کما تحدی بذلک غیره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273" w:name="__RefHeading___Toc14810154_73709187"/>
      <w:bookmarkStart w:id="274" w:name="_Toc98"/>
      <w:bookmarkEnd w:id="273"/>
      <w:r>
        <w:rPr>
          <w:rtl w:val="true"/>
        </w:rPr>
        <w:t>بحث روائی</w:t>
      </w:r>
      <w:bookmarkEnd w:id="274"/>
    </w:p>
    <w:p>
      <w:pPr>
        <w:pStyle w:val="BookText"/>
        <w:rPr/>
      </w:pPr>
      <w:r>
        <w:rPr>
          <w:rFonts w:ascii="IRNazanin" w:hAnsi="IRNazanin" w:eastAsia="IRNazanin"/>
          <w:color w:val="111111"/>
          <w:sz w:val="28"/>
          <w:sz w:val="28"/>
          <w:szCs w:val="28"/>
          <w:rtl w:val="true"/>
          <w:lang w:bidi="fa-IR"/>
        </w:rPr>
        <w:t>فی العیون،بإسناده عن أبی الصلت الهروی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آتٰاهُمٰا صٰالِحاً جَعَلاٰ لَهُ شُرَکٰاءَ فِیمٰا آتٰاهُمٰا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حواء ولدت لآدم خمس مائة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بطن ذکرا و أنثی،و إن آدم و حواء عاهدا الله تعالی و دعواه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آتیتنا صالحا لنکونن من الشاکرین،فلما آتاهما صالحا من النسل خلقا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بریئا من الزمانة و العاهة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آتاهما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 ذکرانا و صنفا إناثا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الصنفان لله تعالی ذکره شرکاء فیما آتاهما،و لم یشکراه کشکر أبویهما 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ابن رسول الله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مرجعه إلی بعض الوجوه السابقة فی دفع ما أورد علی الآیة،و قد وردت فی تفسیر الآیة عدة من الروایات مرویة عن سمرة بن جندب و أبی و زید و ابن عباس فیها أن آدم و حواء لم یکن یعیش لهما ولد فأمرهما الشیطان أو أمر حواء أن یسمیاه عبد الحارث حتی 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الحارث اسمه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الشمس،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خوفها أن تلد ناقة أو بقرة أو بهیمة أخری،و شرط لها إن سمته عبد الحارث ولدت إنسانا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موضوعة أو مدسوسة من الإسرائیلیات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المجمع،عن تفسیر العیاشی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شرکهما شرک طاعة و لم یکن شرک معصیة ،و ظاهره أنه جری علی ما یجری علیه تلک الأحادیث فحاله حالها و کیف یفرق بین الطاعة و العبادة و خاصة فی مورد إبلیس و قد قال تعالی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ذلک فقد ذکر بعضهم أن هذه الروایات لا تدل علی أزید من الإشراک فی التسمیة،و لیس ذلک بکفر و لا معصیة،و اختاره الطبری هذا </w:t>
      </w:r>
      <w:bookmarkStart w:id="275" w:name="pg11946_115550"/>
    </w:p>
    <w:p>
      <w:pPr>
        <w:pStyle w:val="Heading3"/>
        <w:numPr>
          <w:ilvl w:val="2"/>
          <w:numId w:val="1"/>
        </w:numPr>
        <w:rPr/>
      </w:pPr>
      <w:bookmarkStart w:id="276" w:name="__RefHeading___Toc14810156_73709187"/>
      <w:bookmarkStart w:id="277" w:name="_Toc99"/>
      <w:bookmarkEnd w:id="275"/>
      <w:bookmarkEnd w:id="276"/>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199</w:t>
      </w:r>
      <w:r>
        <w:rPr>
          <w:rtl w:val="true"/>
        </w:rPr>
        <w:t xml:space="preserve"> </w:t>
      </w:r>
      <w:r>
        <w:rPr>
          <w:rtl w:val="true"/>
        </w:rPr>
        <w:t xml:space="preserve">الی </w:t>
      </w:r>
      <w:r>
        <w:rPr/>
        <w:t>206</w:t>
      </w:r>
      <w:r>
        <w:rPr>
          <w:rtl w:val="true"/>
        </w:rPr>
        <w:t>]</w:t>
      </w:r>
      <w:bookmarkEnd w:id="277"/>
    </w:p>
    <w:p>
      <w:pPr>
        <w:pStyle w:val="Heading4"/>
        <w:numPr>
          <w:ilvl w:val="3"/>
          <w:numId w:val="1"/>
        </w:numPr>
        <w:rPr/>
      </w:pPr>
      <w:bookmarkStart w:id="278" w:name="__RefHeading___Toc14810158_73709187"/>
      <w:bookmarkStart w:id="279" w:name="_Toc100"/>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4810160_73709187"/>
      <w:bookmarkStart w:id="281" w:name="_Toc101"/>
      <w:bookmarkEnd w:id="280"/>
      <w:r>
        <w:rPr>
          <w:rtl w:val="true"/>
        </w:rPr>
        <w:t>بیان</w:t>
      </w:r>
      <w:bookmarkEnd w:id="281"/>
    </w:p>
    <w:p>
      <w:pPr>
        <w:pStyle w:val="BookText"/>
        <w:rPr/>
      </w:pPr>
      <w:r>
        <w:rPr>
          <w:rFonts w:ascii="IRNazanin" w:hAnsi="IRNazanin" w:eastAsia="IRNazanin"/>
          <w:color w:val="111111"/>
          <w:sz w:val="28"/>
          <w:sz w:val="28"/>
          <w:szCs w:val="28"/>
          <w:rtl w:val="true"/>
          <w:lang w:bidi="fa-IR"/>
        </w:rPr>
        <w:t>الآیات ختام السورة،و فیها رجوع إلی ذکر معنی الغرض الذی نزلت فیه السورة ففیها أمر النبی ص بالسیرة الحسنة الجمیلة التی تمیل إلیها القلوب،و تسکن إلیها النفوس،و أمره بالتذکر ثم بالذکر أخیرا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أْمُرْ بِالْعُرْفِ وَ أَعْرِضْ عَنِ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بالشیء هو لزومه أو عدم ترکه فأخذ العفو ملازمة الستر علی إساءة من أساء إلیه،و الإغماض عن حق الانتقام الذی یعطیه العقل الاجتماعی لبعضهم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بالنسبة إلی إساءة الغیر بالنسبة إلی نفسه و التضییع لحق شخصه،و أما ما أضیع فیه حق الغیر بالإساءة إلیه فلیس مما یسوغ العفو فیه لأنه إغراء بالإثم و تضییع لحق الغیر بنحو أشد،و إبطال </w:t>
      </w:r>
    </w:p>
    <w:p>
      <w:pPr>
        <w:pStyle w:val="BookText"/>
        <w:rPr/>
      </w:pPr>
      <w:r>
        <w:rPr>
          <w:rFonts w:ascii="IRNazanin" w:hAnsi="IRNazanin" w:eastAsia="IRNazanin"/>
          <w:color w:val="111111"/>
          <w:sz w:val="28"/>
          <w:sz w:val="28"/>
          <w:szCs w:val="28"/>
          <w:rtl w:val="true"/>
          <w:lang w:bidi="fa-IR"/>
        </w:rPr>
        <w:t>للنوامیس الحافظة للاجتماع،و یمنع عنه جمیع الآیات الناهیة عن الظلم و الإفساد و إعانة الظالمین و الرکون إلیهم بل جمیع الآیات المعطیة لأصول الشرائع و القوانین،و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الستر بالعفو فیما یرجع إلی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کان یسیر فقد تقدم فی بعض الروایات المتقدمة فی أدبه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أنه لم ینتقم من أحد لنفسه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ما ذکره القوم أن المراد بالعفو ما یسارق المغفرة،و فی بعض الروایات الآتیة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الوسط و هو أنسب بالآیة و أجمع للمعنی من غیر شائبة التکرار الذی یلزم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 عَنِ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هو ما یعرفه عقلاء المجتمع من السنن و السیر الجمیلة الجاریة بینهم بخلاف ما ینکره المجتمع و ینکره العقل الاجتماعی من الأعمال النادرة الشاذة،و من المعلوم أن لازم الأمر بمتابعة العرف أن یکون نفس الآمر مؤتمرا بما یأمر به من المتابعة،و من ذلک أن یکون نفس أمره بنحو معروف غیر منکر فمقتضی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 بکل معروف،و أن لا یکون نفس الأمر بالمعروف علی وجه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أَعْرِضْ عَنِ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آخر بالمداراة معهم،و هو أقرب طریق و أجمله لإبطال نتائج جهلهم و تقلیل فساد أعمالهم فإن فی مقابلة الجاهل بما یعادل جهله إغراء له بالجهل و الإدامة علی الغی و الضلال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النزغ دخول فی أمر لأجل إفساده،قال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نَزَغَ الشَّیْطٰانُ بَیْنِی وَ بَیْنَ إِخْوَتِی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الإزعاج و الإغراء و أکثر ما یکون حال الغضب،و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الشیطان أدنی الوسوسة،و المعانی متقاربة،و أقربها من الآیة هو الأوسط لمناسبته الآیة السابقة الآمرة بالإعراض عن الجاهلین فإن مماستهم الإنسان بالجهالة نوع مداخلة من الشیطان لإثارة الغضب، و سوقه إلی جهالة مثله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فیرجع معنی الآیة إلی أنه لو نزغ الشیطان بأعمالهم المبنیة علی الجهالة و إساءتهم إلیک لیسوقک بذلک إلی الغضب و الانتقام فاستعذ بالله إنه سمیع علیم،و الآیة مع ذلک عامة خوطب بها النبی ص و قصد بها أمته لعصمته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تعلیل للأمر فی الآیة السابقة و الطائف من الشیطان هو الذی یطوف حول القلب لیلقی إلیه الوسوسة أو وسوسته التی تطوف حول القلب لتقع فیه و تستقر علیه،و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علی الأول،و نشوئیة علی الثانی،و مآل المعنیین مع ذلک واحد، و التذکر تفکر من الإنسان فی أمور لتهدیه إلی نتیجة مغفول عنها أو مجهولة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بمنزلة التعلیل للأمر بالاستعاذة فی الآیة السابقة،و المعنی استعذ بالله عند نزغة الشیطان فإن هذا طریق المتقین فهم إذا مسهم طائف من الشیطان تذکروا أن الله هو ربهم الذی یملکهم و یربیهم یرجع إلیه أمرهم فارجعوا إلیه الأمر فکفاهم مئونته،و دفع عنهم کیده،و رفع عنهم حجاب الغفلة فإذا هم مبصرون غیر مضروب علی أبصارهم بحجاب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أیضا أن الاستعاذة بالله نوع من التذکر لأنها مبنیة علی أن الله سبحانه و هو ربه هو الرکن الوحید الذی یدفع هذا العدو المهاجم بما له من قوة،و أیضا الاستعاذة نوع من التوکل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الجملة حالیة، و المراد بإخوانهم إخوان المشرکین و هم الشیاطین کما وقع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الإقصار الکف و الانتهاء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اتقوا علی هذا الحال من التذکر و الإبصار و الحال أن إخوان المشرکین من الشیاطین یمدون المشرکین فی غیهم و یعینونهم ثم لا یکفون عن مدهم و إعانتهم،أو لا یکف المشرکون و لا ینتهون عن غیهم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بِآیَةٍ قٰالُوا لَوْ لاٰ اجْتَبَیْتَهٰا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الاجتباء افتعال من الجبایة،و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اجْتَبَیْتَهٰا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 منهم جار مجری التهکم و السخریة و المعنی 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إذا أتیتهم بآیة کذبوا بها و إذا لم تأتهم بآیة کما لو أبطأت فیها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اجتبیت ما تسمیه آیة و جمعتها من هنا و هناک فأتیت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لی من الأمر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أَتَّبِعُ مٰا یُوحیٰ إِلَیَّ مِنْ رَبِّی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یبصرکم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وَ رَحْمَةٌ لِقَوْمٍ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السکوت مع استماع،و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الاستماع مع سکوت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 الحدیث و أنصت له أی استمع ساکتا،و أنصته غیره و أنصت الرجل أی سکت،فالمعنی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استمعوا للقرآن و اسکتوا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بحسب دلالتها عامة 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الصلاة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الذکر إلی ما فی النفس و 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بالقسمین، و أما الجهر من القول فی الذکر فمضرب عنه لا لأنه لیس ذکرا بل لمنافاته لأدب العبودیة و یدل علی ذلک</w:t>
      </w:r>
    </w:p>
    <w:p>
      <w:pPr>
        <w:pStyle w:val="BookText"/>
        <w:rPr/>
      </w:pP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سار بأصحابه فی بعض غزواته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وادیا موحشا و اللیل 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ینادی بعض أصحابه بالتکبیر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فنهاه النبی ص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لا تدعون غائبا بعیدا</w:t>
      </w:r>
    </w:p>
    <w:p>
      <w:pPr>
        <w:pStyle w:val="BookText"/>
        <w:rPr/>
      </w:pP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التضرع من الضراعة و هو التملق بنوع من الخشوع و الخضوع،و الخیفة بناء نوع من الخوف،و المراد به نوع من الخوف یناسب ساحة قدسه تعالی ففی التضرع معنی المیل إلی المتضرع إلیه و الرغبة فیه و التقرب منه،و فی الخیفة معنی اتقائه و الرهبة و التبعد عنه،فمقتضی توصیف الذکر بکونه عن تضرع و خیفة أن یکون بحرکة باطنیة إلیه و منه کالذی یحب شیئا و یهابه فیدنو منه لحبه و یتبعد عنه لمهابته،و الله سبحانه و إن کان محض الخیر لا شر فیه،و إنما الشر الذی یمسنا هو من قبلنا لکنه تعالی ذو الجلال و الإکرام له أسماء الجمال التی تدعوا إلیه و تجذب نحوه کل شیء </w:t>
      </w:r>
    </w:p>
    <w:p>
      <w:pPr>
        <w:pStyle w:val="BookText"/>
        <w:rPr/>
      </w:pPr>
      <w:r>
        <w:rPr>
          <w:rFonts w:ascii="IRNazanin" w:hAnsi="IRNazanin" w:eastAsia="IRNazanin"/>
          <w:color w:val="111111"/>
          <w:sz w:val="28"/>
          <w:sz w:val="28"/>
          <w:szCs w:val="28"/>
          <w:rtl w:val="true"/>
          <w:lang w:bidi="fa-IR"/>
        </w:rPr>
        <w:t>و له أسماء الجلال التی تقهر و تدفع عنه کل شیء فحق ذکره و هو الله له الأسماء الحسنی کلها أن یکون علی ما یقتضیه مجموع أسمائه الجمالیة و الجلالیة،و هو أن یذکر تعالی تضرعا و خیفة،و رغبا و رهبا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قید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الْجَهْرِ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الذکر القولی هو الموزع إلی الغدو و الآصال،و ینطبق علی بعض الفرائض الیومیة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تَکُنْ مِنَ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للأمر بالذکر فی أول الآیة و لم ینه تعالی عن أصل الغفلة،و إنما نهی عن الدخول فی زمرة الغافلین،و هم الموصوفون بالغفلة الذین استقرت فیهم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أن الذکر المطلوب المأمور به هو أن یکون الإنسان علی ذکر من ربه حینا بعد حین،و یبادر إلیه لو عرضت له غفلة منسیة،و لا یدع الغفلة تستقر فی نفسه،و فی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ذلک علی 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بالاستمرار علی ذکر الله فی النفس تضرعا و خیفة حینا بعد حین،و ذکره بالقول دون الجهر بالغدو و الآصال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 فی موضع التعلیل للأمر الواقع فی الآیة السابقة فیکون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ربک کذا و کذا فإن الذین عند ربک کذلک أی اذکر ربک کذا لتکون من الذین عند ربک و لا تخرج من زمرتهم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یتبین بذلک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هم الملائکة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فسره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ربک کذا لأن الملائکة یذکرونه کذلک بل مطلق المقربین عنده تعالی علی ما یفیده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الحضور من غیر غیبة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الآیة أن القرب من الله إنما هو بذکره،فبه یرتفع الحجاب بینه و بین عبده،و إلا فجمیع الأشیاء متساویة فی النسبة إلیه من غیر اختلاف بینها بقرب أو بعد أو غیر ذلک</w:t>
      </w:r>
      <w:r>
        <w:rPr>
          <w:rFonts w:eastAsia="IRNazanin" w:cs="IRNazanin"/>
          <w:color w:val="111111"/>
          <w:sz w:val="28"/>
          <w:szCs w:val="28"/>
          <w:rtl w:val="true"/>
          <w:lang w:bidi="fa-IR"/>
        </w:rPr>
        <w:t xml:space="preserve">. </w:t>
      </w:r>
      <w:bookmarkStart w:id="282" w:name="pg11946_115555"/>
    </w:p>
    <w:p>
      <w:pPr>
        <w:pStyle w:val="BookText"/>
        <w:rPr/>
      </w:pPr>
      <w:bookmarkEnd w:id="282"/>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یَسْتَکْبِرُونَ عَنْ عِبٰادَتِهِ وَ یُسَبِّحُونَهُ وَ لَهُ یَسْجُدُونَ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أمور ثلاثة یتصف بها الذکر النفسی کما یتصف بها الذکر القولی فإن للنفس أن تتصف بحال عدم الاستکبار،و بحال تنزیهه تعالی،و بحال السجدة و کمال الخشوع له کما یتصف بها الذکر القولی و یعنون بها العمل الخارجی،فلیس التسبیح و السجود مما یختص بالأعضاء من لسان و غیره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مٰا فِی السَّمٰاوٰاتِ وَ مٰا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الآیة من توصیف القوم بعدم الاستکبار و التسبیح و السجود أخف و أهون مما یشتمل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 یَسْتَکْبِرُونَ عَنْ عِبٰادَتِهِ وَ لاٰ یَسْتَحْسِرُونَ  یُسَبِّحُونَ اللَّیْلَ وَ النَّهٰارَ لاٰ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الآیات ظاهرها الاستمرار الذی لا یتخلله عدم،و لا یتوسطه مناف،و الآیة التی نبحث عنها لم یأمر إلا بما لا تثبت معه الغفلة فی النفس کما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الآیة تأمر بمرتبة من الذکر هی دون ما تتضمنه آیات سورتی الأنبیاء و حم السجدة و الله العالم</w:t>
      </w:r>
      <w:r>
        <w:rPr>
          <w:rFonts w:eastAsia="IRNazanin" w:cs="IRNazanin"/>
          <w:color w:val="111111"/>
          <w:sz w:val="28"/>
          <w:szCs w:val="28"/>
          <w:rtl w:val="true"/>
          <w:lang w:bidi="fa-IR"/>
        </w:rPr>
        <w:t>.</w:t>
      </w:r>
    </w:p>
    <w:p>
      <w:pPr>
        <w:pStyle w:val="Heading4"/>
        <w:numPr>
          <w:ilvl w:val="3"/>
          <w:numId w:val="1"/>
        </w:numPr>
        <w:rPr/>
      </w:pPr>
      <w:bookmarkStart w:id="283" w:name="__RefHeading___Toc14810162_73709187"/>
      <w:bookmarkStart w:id="284" w:name="_Toc102"/>
      <w:bookmarkEnd w:id="283"/>
      <w:r>
        <w:rPr>
          <w:rtl w:val="true"/>
        </w:rPr>
        <w:t>بحث روائی</w:t>
      </w:r>
      <w:bookmarkEnd w:id="284"/>
    </w:p>
    <w:p>
      <w:pPr>
        <w:pStyle w:val="BookText"/>
        <w:rPr/>
      </w:pPr>
      <w:r>
        <w:rPr>
          <w:rFonts w:ascii="Amiri" w:hAnsi="Amiri" w:eastAsia="Amiri" w:cs="Amiri"/>
          <w:color w:val="111111"/>
          <w:sz w:val="28"/>
          <w:sz w:val="28"/>
          <w:szCs w:val="28"/>
          <w:rtl w:val="true"/>
          <w:lang w:bidi="ar-SA"/>
        </w:rPr>
        <w:t xml:space="preserve">فی تفسیر العیاشی،عن الحسن بن علی بن النعمان عن أبیه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منهم ما ظهر و ما تیسر،و العفو الوسط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مکارم الأخلاق عند الله أن تعفو عمن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 من قطعک،و تعطی من حرمک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النبی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أَعْرِضْ عَنِ الْجٰاهِلِینَ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مرویة عن النبی ص من طرق أهل السنة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فیه،أخرج ابن أبی الدنیا فی مکارم الأخلاق عن إبراهیم بن أدهم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آخذ العفو من أخلاق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جریر عن ابن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یا رب و الغضب؟فنزل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شیء،و یمکن أن یوجه بما قدمناه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عرض فی قلبک منه شیء و وسوسة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 إنه سمیع 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مَسَّهُمْ 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مَسَّهُمْ طٰائِفٌ مِنَ الشَّیْطٰانِ تَذَکَّرُوا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یهم بالذنب ثم یتذکر فیمسک،فذلک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تَذَکَّرُوا فَإِذٰا هُمْ مُبْصِرُونَ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أبی بصیر،و علی بن أبی حمزة،و زید بن أبی أسامة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الرجل یهم بالذنب ثم یتذکر فیدعه،و لفظ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الذنب یهم به العبد فیتذکر فیدعه ،و فی معناه روایات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النبی ص فقرأ خلفه قوم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عدة روایات من طرق أهل السنة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یتکلمون خلفه و هم فی الصلاة فنزلت،و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فتی من الأنصار،و فی بعضها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بعد ذکر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 الصلاة جماعة خلف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ذلک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فیه،و 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الإنصات للقرآن فی الصلاة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قرئ عندک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علیک الإنصات و 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عبد الله بن أبی یعفور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یقرأ القرآن و أنا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 الإنصات و الاستماع؟قال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قرئ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علیک الإنصات و الاستماع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کهمش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ابن الکواء خلف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أَشْرَکْتَ لَیَحْبَطَنَّ عَمَلُکَ وَ لَتَکُونَنَّ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فأنصت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غیر صورة قراءة الإمام محمولة علی الاستحباب و تمام البحث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الحکیم الترمذی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 الله ص و أنا أعرف الحزن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بلحیتی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آنفا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فإنا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 ذاک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أمتک مفتتنة بعدک بقلیل من الدهر غیر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کفر أو فتنة ضلالة؟قال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ذاک و أنا تارک فیهم 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 الله یضلون،و أول ذلک من قبل قرائهم و أمرائهم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الأمراء الناس حقوقهم فلا یعطونها فیقتتلون،و تتبع القراء أهواء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فیمدونهم فی الغی ثم لا یقصرون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جبرئیل فبم یسلم من سلم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بالکف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أعطوا الذی لهم أخذوه و إن منعوه ترکوه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رَبِّکَ الآیة،یعنی الأنبیاء و الرسل و الأئمة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الله</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المنار فی المجلد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التفسیر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الإشکالات فی القصة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عبادی لیس لک علیهم سلطان إلا من اتبعک من الغاوین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یدعوهم إلی عذاب السعیر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لی علیکم من سلطان إلا أن دعوتکم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فأرسلت السماء عزالیها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أفراحها،و العزالی بفتح اللام و کسرها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العزلاء مثل الحمراء،و هو فم المزادة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فقوله أرسلت السماء عزالیها یرید شدة وقع المطر علی التشبیه بنزوله من أفواه المزادة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الدنیا بعد ذلک أرخت عزالیها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الدر المنثور عن ابن مردویه و اللالکائی فی السنة عنها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متفرد 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فی الکافی بإسناده عن عبد الله بن محمد الحنفی و عقبة جمیعا عنه علیه السلام، و سنوردها إن شاء الله فی ذیل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کانوا لیؤمنوا بما کذبوا به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منقول بالمعنی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المطبوعتین من البرهان و لعله 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هم أعلم الأمم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الحوادث معلولة للحرکات الفلکیة ففی کل دور تام لحرکة فلک الثوابت و هو ثلاثمائة و ستون ألف سنة تعود الحوادث کعین ما کانت فی الدورة السابقة من غیر فرق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غیر تعدد الشخصیة الذی ربما اصطلح علیه فی فن الأخلاق و علم النفس التربوی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فیستجاب خ 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التوحید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المخزون بهذه الأسماء الثلاثة التی أظهرت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فالظاهر هو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 سبحان و لکل اسم من هذه أربعة أرکان إلخ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أرکان و حجب للاسم الواحد إلخ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الجزء السادس من الکتاب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منقولة بالمعنی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121016</Words>
  <Characters>512282</Characters>
  <CharactersWithSpaces>630647</CharactersWithSpaces>
  <Paragraphs>3174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2026-08-22T13:12:12Z</dcterms:created>
  <dc:creator>ghaemiyeh.com</dc:creator>
  <dc:description/>
  <dc:language>en-US</dc:language>
  <cp:lastModifiedBy/>
  <dcterms:modified xsi:type="dcterms:W3CDTF">2026-08-22T16:42:22Z</dcterms:modified>
  <cp:revision>1</cp:revision>
  <dc:subject/>
  <dc:title>المیزان فی تفسیر القرآن جلد 8</dc:title>
</cp:coreProperties>
</file>

<file path=docProps/custom.xml><?xml version="1.0" encoding="utf-8"?>
<Properties xmlns="http://schemas.openxmlformats.org/officeDocument/2006/custom-properties" xmlns:vt="http://schemas.openxmlformats.org/officeDocument/2006/docPropsVTypes"/>
</file>