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جنگ ایران و عراق در اسناد سازمان ملل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88811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588813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588815_73709187">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12588817_73709187">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2588819_73709187">
            <w:r>
              <w:rPr>
                <w:webHidden/>
                <w:rStyle w:val="IndexLink"/>
                <w:rtl w:val="true"/>
              </w:rPr>
              <w:t xml:space="preserve">ترجمه اسناد سال </w:t>
            </w:r>
            <w:r>
              <w:rPr>
                <w:rStyle w:val="IndexLink"/>
              </w:rPr>
              <w:t>1980</w:t>
            </w:r>
            <w:r>
              <w:rPr>
                <w:rStyle w:val="IndexLink"/>
                <w:rtl w:val="true"/>
              </w:rPr>
              <w:t xml:space="preserve"> (</w:t>
            </w:r>
            <w:r>
              <w:rPr>
                <w:rStyle w:val="IndexLink"/>
              </w:rPr>
              <w:t>1359</w:t>
            </w:r>
            <w:r>
              <w:rPr>
                <w:rStyle w:val="IndexLink"/>
                <w:rtl w:val="true"/>
              </w:rPr>
              <w:t>)</w:t>
              <w:tab/>
            </w:r>
            <w:r>
              <w:rPr>
                <w:rStyle w:val="IndexLink"/>
              </w:rPr>
              <w:t>17</w:t>
            </w:r>
          </w:hyperlink>
        </w:p>
        <w:p>
          <w:pPr>
            <w:pStyle w:val="Contents3"/>
            <w:tabs>
              <w:tab w:val="clear" w:pos="8459"/>
              <w:tab w:val="right" w:pos="9026" w:leader="dot"/>
            </w:tabs>
            <w:rPr/>
          </w:pPr>
          <w:hyperlink w:anchor="__RefHeading___Toc12588821_73709187">
            <w:r>
              <w:rPr>
                <w:webHidden/>
                <w:rStyle w:val="IndexLink"/>
                <w:rtl w:val="true"/>
              </w:rPr>
              <w:t xml:space="preserve">سند شماره </w:t>
            </w:r>
            <w:r>
              <w:rPr>
                <w:rStyle w:val="IndexLink"/>
              </w:rPr>
              <w:t>001</w:t>
            </w:r>
            <w:r>
              <w:rPr>
                <w:rStyle w:val="IndexLink"/>
                <w:rtl w:val="true"/>
              </w:rPr>
              <w:tab/>
            </w:r>
            <w:r>
              <w:rPr>
                <w:rStyle w:val="IndexLink"/>
              </w:rPr>
              <w:t>17</w:t>
            </w:r>
          </w:hyperlink>
        </w:p>
        <w:p>
          <w:pPr>
            <w:pStyle w:val="Contents3"/>
            <w:tabs>
              <w:tab w:val="clear" w:pos="8459"/>
              <w:tab w:val="right" w:pos="9026" w:leader="dot"/>
            </w:tabs>
            <w:rPr/>
          </w:pPr>
          <w:hyperlink w:anchor="__RefHeading___Toc12588823_73709187">
            <w:r>
              <w:rPr>
                <w:webHidden/>
                <w:rStyle w:val="IndexLink"/>
                <w:rtl w:val="true"/>
              </w:rPr>
              <w:t xml:space="preserve">سند شماره </w:t>
            </w:r>
            <w:r>
              <w:rPr>
                <w:rStyle w:val="IndexLink"/>
              </w:rPr>
              <w:t>002</w:t>
            </w:r>
            <w:r>
              <w:rPr>
                <w:rStyle w:val="IndexLink"/>
                <w:rtl w:val="true"/>
              </w:rPr>
              <w:tab/>
            </w:r>
            <w:r>
              <w:rPr>
                <w:rStyle w:val="IndexLink"/>
              </w:rPr>
              <w:t>18</w:t>
            </w:r>
          </w:hyperlink>
        </w:p>
        <w:p>
          <w:pPr>
            <w:pStyle w:val="Contents3"/>
            <w:tabs>
              <w:tab w:val="clear" w:pos="8459"/>
              <w:tab w:val="right" w:pos="9026" w:leader="dot"/>
            </w:tabs>
            <w:rPr/>
          </w:pPr>
          <w:hyperlink w:anchor="__RefHeading___Toc12588825_73709187">
            <w:r>
              <w:rPr>
                <w:webHidden/>
                <w:rStyle w:val="IndexLink"/>
                <w:rtl w:val="true"/>
              </w:rPr>
              <w:t xml:space="preserve">سند شماره </w:t>
            </w:r>
            <w:r>
              <w:rPr>
                <w:rStyle w:val="IndexLink"/>
              </w:rPr>
              <w:t>003</w:t>
            </w:r>
            <w:r>
              <w:rPr>
                <w:rStyle w:val="IndexLink"/>
                <w:rtl w:val="true"/>
              </w:rPr>
              <w:tab/>
            </w:r>
            <w:r>
              <w:rPr>
                <w:rStyle w:val="IndexLink"/>
              </w:rPr>
              <w:t>19</w:t>
            </w:r>
          </w:hyperlink>
        </w:p>
        <w:p>
          <w:pPr>
            <w:pStyle w:val="Contents3"/>
            <w:tabs>
              <w:tab w:val="clear" w:pos="8459"/>
              <w:tab w:val="right" w:pos="9026" w:leader="dot"/>
            </w:tabs>
            <w:rPr/>
          </w:pPr>
          <w:hyperlink w:anchor="__RefHeading___Toc12588827_73709187">
            <w:r>
              <w:rPr>
                <w:webHidden/>
                <w:rStyle w:val="IndexLink"/>
                <w:rtl w:val="true"/>
              </w:rPr>
              <w:t xml:space="preserve">سند شماره </w:t>
            </w:r>
            <w:r>
              <w:rPr>
                <w:rStyle w:val="IndexLink"/>
              </w:rPr>
              <w:t>004</w:t>
            </w:r>
            <w:r>
              <w:rPr>
                <w:rStyle w:val="IndexLink"/>
                <w:rtl w:val="true"/>
              </w:rPr>
              <w:tab/>
            </w:r>
            <w:r>
              <w:rPr>
                <w:rStyle w:val="IndexLink"/>
              </w:rPr>
              <w:t>20</w:t>
            </w:r>
          </w:hyperlink>
        </w:p>
        <w:p>
          <w:pPr>
            <w:pStyle w:val="Contents3"/>
            <w:tabs>
              <w:tab w:val="clear" w:pos="8459"/>
              <w:tab w:val="right" w:pos="9026" w:leader="dot"/>
            </w:tabs>
            <w:rPr/>
          </w:pPr>
          <w:hyperlink w:anchor="__RefHeading___Toc12588829_73709187">
            <w:r>
              <w:rPr>
                <w:webHidden/>
                <w:rStyle w:val="IndexLink"/>
                <w:rtl w:val="true"/>
              </w:rPr>
              <w:t xml:space="preserve">سند شماره </w:t>
            </w:r>
            <w:r>
              <w:rPr>
                <w:rStyle w:val="IndexLink"/>
              </w:rPr>
              <w:t>005</w:t>
            </w:r>
            <w:r>
              <w:rPr>
                <w:rStyle w:val="IndexLink"/>
                <w:rtl w:val="true"/>
              </w:rPr>
              <w:tab/>
            </w:r>
            <w:r>
              <w:rPr>
                <w:rStyle w:val="IndexLink"/>
              </w:rPr>
              <w:t>22</w:t>
            </w:r>
          </w:hyperlink>
        </w:p>
        <w:p>
          <w:pPr>
            <w:pStyle w:val="Contents3"/>
            <w:tabs>
              <w:tab w:val="clear" w:pos="8459"/>
              <w:tab w:val="right" w:pos="9026" w:leader="dot"/>
            </w:tabs>
            <w:rPr/>
          </w:pPr>
          <w:hyperlink w:anchor="__RefHeading___Toc12588831_73709187">
            <w:r>
              <w:rPr>
                <w:webHidden/>
                <w:rStyle w:val="IndexLink"/>
                <w:rtl w:val="true"/>
              </w:rPr>
              <w:t xml:space="preserve">سند شماره </w:t>
            </w:r>
            <w:r>
              <w:rPr>
                <w:rStyle w:val="IndexLink"/>
              </w:rPr>
              <w:t>006</w:t>
            </w:r>
            <w:r>
              <w:rPr>
                <w:rStyle w:val="IndexLink"/>
                <w:rtl w:val="true"/>
              </w:rPr>
              <w:tab/>
            </w:r>
            <w:r>
              <w:rPr>
                <w:rStyle w:val="IndexLink"/>
              </w:rPr>
              <w:t>24</w:t>
            </w:r>
          </w:hyperlink>
        </w:p>
        <w:p>
          <w:pPr>
            <w:pStyle w:val="Contents3"/>
            <w:tabs>
              <w:tab w:val="clear" w:pos="8459"/>
              <w:tab w:val="right" w:pos="9026" w:leader="dot"/>
            </w:tabs>
            <w:rPr/>
          </w:pPr>
          <w:hyperlink w:anchor="__RefHeading___Toc12588833_73709187">
            <w:r>
              <w:rPr>
                <w:webHidden/>
                <w:rStyle w:val="IndexLink"/>
                <w:rtl w:val="true"/>
              </w:rPr>
              <w:t xml:space="preserve">سند شماره </w:t>
            </w:r>
            <w:r>
              <w:rPr>
                <w:rStyle w:val="IndexLink"/>
              </w:rPr>
              <w:t>007</w:t>
            </w:r>
            <w:r>
              <w:rPr>
                <w:rStyle w:val="IndexLink"/>
                <w:rtl w:val="true"/>
              </w:rPr>
              <w:tab/>
            </w:r>
            <w:r>
              <w:rPr>
                <w:rStyle w:val="IndexLink"/>
              </w:rPr>
              <w:t>26</w:t>
            </w:r>
          </w:hyperlink>
        </w:p>
        <w:p>
          <w:pPr>
            <w:pStyle w:val="Contents3"/>
            <w:tabs>
              <w:tab w:val="clear" w:pos="8459"/>
              <w:tab w:val="right" w:pos="9026" w:leader="dot"/>
            </w:tabs>
            <w:rPr/>
          </w:pPr>
          <w:hyperlink w:anchor="__RefHeading___Toc12588835_73709187">
            <w:r>
              <w:rPr>
                <w:webHidden/>
                <w:rStyle w:val="IndexLink"/>
                <w:rtl w:val="true"/>
              </w:rPr>
              <w:t xml:space="preserve">سند شماره </w:t>
            </w:r>
            <w:r>
              <w:rPr>
                <w:rStyle w:val="IndexLink"/>
              </w:rPr>
              <w:t>008</w:t>
            </w:r>
            <w:r>
              <w:rPr>
                <w:rStyle w:val="IndexLink"/>
                <w:rtl w:val="true"/>
              </w:rPr>
              <w:tab/>
            </w:r>
            <w:r>
              <w:rPr>
                <w:rStyle w:val="IndexLink"/>
              </w:rPr>
              <w:t>27</w:t>
            </w:r>
          </w:hyperlink>
        </w:p>
        <w:p>
          <w:pPr>
            <w:pStyle w:val="Contents3"/>
            <w:tabs>
              <w:tab w:val="clear" w:pos="8459"/>
              <w:tab w:val="right" w:pos="9026" w:leader="dot"/>
            </w:tabs>
            <w:rPr/>
          </w:pPr>
          <w:hyperlink w:anchor="__RefHeading___Toc12588837_73709187">
            <w:r>
              <w:rPr>
                <w:webHidden/>
                <w:rStyle w:val="IndexLink"/>
                <w:rtl w:val="true"/>
              </w:rPr>
              <w:t xml:space="preserve">سند شماره </w:t>
            </w:r>
            <w:r>
              <w:rPr>
                <w:rStyle w:val="IndexLink"/>
              </w:rPr>
              <w:t>009</w:t>
            </w:r>
            <w:r>
              <w:rPr>
                <w:rStyle w:val="IndexLink"/>
                <w:rtl w:val="true"/>
              </w:rPr>
              <w:tab/>
            </w:r>
            <w:r>
              <w:rPr>
                <w:rStyle w:val="IndexLink"/>
              </w:rPr>
              <w:t>31</w:t>
            </w:r>
          </w:hyperlink>
        </w:p>
        <w:p>
          <w:pPr>
            <w:pStyle w:val="Contents3"/>
            <w:tabs>
              <w:tab w:val="clear" w:pos="8459"/>
              <w:tab w:val="right" w:pos="9026" w:leader="dot"/>
            </w:tabs>
            <w:rPr/>
          </w:pPr>
          <w:hyperlink w:anchor="__RefHeading___Toc12588839_73709187">
            <w:r>
              <w:rPr>
                <w:webHidden/>
                <w:rStyle w:val="IndexLink"/>
                <w:rtl w:val="true"/>
              </w:rPr>
              <w:t xml:space="preserve">سند شماره </w:t>
            </w:r>
            <w:r>
              <w:rPr>
                <w:rStyle w:val="IndexLink"/>
              </w:rPr>
              <w:t>010</w:t>
            </w:r>
            <w:r>
              <w:rPr>
                <w:rStyle w:val="IndexLink"/>
                <w:rtl w:val="true"/>
              </w:rPr>
              <w:tab/>
            </w:r>
            <w:r>
              <w:rPr>
                <w:rStyle w:val="IndexLink"/>
              </w:rPr>
              <w:t>32</w:t>
            </w:r>
          </w:hyperlink>
        </w:p>
        <w:p>
          <w:pPr>
            <w:pStyle w:val="Contents3"/>
            <w:tabs>
              <w:tab w:val="clear" w:pos="8459"/>
              <w:tab w:val="right" w:pos="9026" w:leader="dot"/>
            </w:tabs>
            <w:rPr/>
          </w:pPr>
          <w:hyperlink w:anchor="__RefHeading___Toc12588841_73709187">
            <w:r>
              <w:rPr>
                <w:webHidden/>
                <w:rStyle w:val="IndexLink"/>
                <w:rtl w:val="true"/>
              </w:rPr>
              <w:t xml:space="preserve">سند شماره </w:t>
            </w:r>
            <w:r>
              <w:rPr>
                <w:rStyle w:val="IndexLink"/>
              </w:rPr>
              <w:t>011</w:t>
            </w:r>
            <w:r>
              <w:rPr>
                <w:rStyle w:val="IndexLink"/>
                <w:rtl w:val="true"/>
              </w:rPr>
              <w:tab/>
            </w:r>
            <w:r>
              <w:rPr>
                <w:rStyle w:val="IndexLink"/>
              </w:rPr>
              <w:t>33</w:t>
            </w:r>
          </w:hyperlink>
        </w:p>
        <w:p>
          <w:pPr>
            <w:pStyle w:val="Contents3"/>
            <w:tabs>
              <w:tab w:val="clear" w:pos="8459"/>
              <w:tab w:val="right" w:pos="9026" w:leader="dot"/>
            </w:tabs>
            <w:rPr/>
          </w:pPr>
          <w:hyperlink w:anchor="__RefHeading___Toc12588843_73709187">
            <w:r>
              <w:rPr>
                <w:webHidden/>
                <w:rStyle w:val="IndexLink"/>
                <w:rtl w:val="true"/>
              </w:rPr>
              <w:t xml:space="preserve">سند شماره </w:t>
            </w:r>
            <w:r>
              <w:rPr>
                <w:rStyle w:val="IndexLink"/>
              </w:rPr>
              <w:t>012</w:t>
            </w:r>
            <w:r>
              <w:rPr>
                <w:rStyle w:val="IndexLink"/>
                <w:rtl w:val="true"/>
              </w:rPr>
              <w:tab/>
            </w:r>
            <w:r>
              <w:rPr>
                <w:rStyle w:val="IndexLink"/>
              </w:rPr>
              <w:t>34</w:t>
            </w:r>
          </w:hyperlink>
        </w:p>
        <w:p>
          <w:pPr>
            <w:pStyle w:val="Contents3"/>
            <w:tabs>
              <w:tab w:val="clear" w:pos="8459"/>
              <w:tab w:val="right" w:pos="9026" w:leader="dot"/>
            </w:tabs>
            <w:rPr/>
          </w:pPr>
          <w:hyperlink w:anchor="__RefHeading___Toc12588845_73709187">
            <w:r>
              <w:rPr>
                <w:webHidden/>
                <w:rStyle w:val="IndexLink"/>
                <w:rtl w:val="true"/>
              </w:rPr>
              <w:t xml:space="preserve">سند شماره </w:t>
            </w:r>
            <w:r>
              <w:rPr>
                <w:rStyle w:val="IndexLink"/>
              </w:rPr>
              <w:t>013</w:t>
            </w:r>
            <w:r>
              <w:rPr>
                <w:rStyle w:val="IndexLink"/>
                <w:rtl w:val="true"/>
              </w:rPr>
              <w:tab/>
            </w:r>
            <w:r>
              <w:rPr>
                <w:rStyle w:val="IndexLink"/>
              </w:rPr>
              <w:t>35</w:t>
            </w:r>
          </w:hyperlink>
        </w:p>
        <w:p>
          <w:pPr>
            <w:pStyle w:val="Contents3"/>
            <w:tabs>
              <w:tab w:val="clear" w:pos="8459"/>
              <w:tab w:val="right" w:pos="9026" w:leader="dot"/>
            </w:tabs>
            <w:rPr/>
          </w:pPr>
          <w:hyperlink w:anchor="__RefHeading___Toc12588847_73709187">
            <w:r>
              <w:rPr>
                <w:webHidden/>
                <w:rStyle w:val="IndexLink"/>
                <w:rtl w:val="true"/>
              </w:rPr>
              <w:t xml:space="preserve">سند شماره </w:t>
            </w:r>
            <w:r>
              <w:rPr>
                <w:rStyle w:val="IndexLink"/>
              </w:rPr>
              <w:t>014</w:t>
            </w:r>
            <w:r>
              <w:rPr>
                <w:rStyle w:val="IndexLink"/>
                <w:rtl w:val="true"/>
              </w:rPr>
              <w:tab/>
            </w:r>
            <w:r>
              <w:rPr>
                <w:rStyle w:val="IndexLink"/>
              </w:rPr>
              <w:t>35</w:t>
            </w:r>
          </w:hyperlink>
        </w:p>
        <w:p>
          <w:pPr>
            <w:pStyle w:val="Contents3"/>
            <w:tabs>
              <w:tab w:val="clear" w:pos="8459"/>
              <w:tab w:val="right" w:pos="9026" w:leader="dot"/>
            </w:tabs>
            <w:rPr/>
          </w:pPr>
          <w:hyperlink w:anchor="__RefHeading___Toc12588849_73709187">
            <w:r>
              <w:rPr>
                <w:webHidden/>
                <w:rStyle w:val="IndexLink"/>
                <w:rtl w:val="true"/>
              </w:rPr>
              <w:t xml:space="preserve">سند شماره </w:t>
            </w:r>
            <w:r>
              <w:rPr>
                <w:rStyle w:val="IndexLink"/>
              </w:rPr>
              <w:t>015</w:t>
            </w:r>
            <w:r>
              <w:rPr>
                <w:rStyle w:val="IndexLink"/>
                <w:rtl w:val="true"/>
              </w:rPr>
              <w:tab/>
            </w:r>
            <w:r>
              <w:rPr>
                <w:rStyle w:val="IndexLink"/>
              </w:rPr>
              <w:t>36</w:t>
            </w:r>
          </w:hyperlink>
        </w:p>
        <w:p>
          <w:pPr>
            <w:pStyle w:val="Contents3"/>
            <w:tabs>
              <w:tab w:val="clear" w:pos="8459"/>
              <w:tab w:val="right" w:pos="9026" w:leader="dot"/>
            </w:tabs>
            <w:rPr/>
          </w:pPr>
          <w:hyperlink w:anchor="__RefHeading___Toc12588851_73709187">
            <w:r>
              <w:rPr>
                <w:webHidden/>
                <w:rStyle w:val="IndexLink"/>
                <w:rtl w:val="true"/>
              </w:rPr>
              <w:t xml:space="preserve">سند شماره </w:t>
            </w:r>
            <w:r>
              <w:rPr>
                <w:rStyle w:val="IndexLink"/>
              </w:rPr>
              <w:t>016</w:t>
            </w:r>
            <w:r>
              <w:rPr>
                <w:rStyle w:val="IndexLink"/>
                <w:rtl w:val="true"/>
              </w:rPr>
              <w:tab/>
            </w:r>
            <w:r>
              <w:rPr>
                <w:rStyle w:val="IndexLink"/>
              </w:rPr>
              <w:t>38</w:t>
            </w:r>
          </w:hyperlink>
        </w:p>
        <w:p>
          <w:pPr>
            <w:pStyle w:val="Contents3"/>
            <w:tabs>
              <w:tab w:val="clear" w:pos="8459"/>
              <w:tab w:val="right" w:pos="9026" w:leader="dot"/>
            </w:tabs>
            <w:rPr/>
          </w:pPr>
          <w:hyperlink w:anchor="__RefHeading___Toc12588853_73709187">
            <w:r>
              <w:rPr>
                <w:webHidden/>
                <w:rStyle w:val="IndexLink"/>
                <w:rtl w:val="true"/>
              </w:rPr>
              <w:t xml:space="preserve">سند شماره </w:t>
            </w:r>
            <w:r>
              <w:rPr>
                <w:rStyle w:val="IndexLink"/>
              </w:rPr>
              <w:t>017</w:t>
            </w:r>
            <w:r>
              <w:rPr>
                <w:rStyle w:val="IndexLink"/>
                <w:rtl w:val="true"/>
              </w:rPr>
              <w:tab/>
            </w:r>
            <w:r>
              <w:rPr>
                <w:rStyle w:val="IndexLink"/>
              </w:rPr>
              <w:t>39</w:t>
            </w:r>
          </w:hyperlink>
        </w:p>
        <w:p>
          <w:pPr>
            <w:pStyle w:val="Contents3"/>
            <w:tabs>
              <w:tab w:val="clear" w:pos="8459"/>
              <w:tab w:val="right" w:pos="9026" w:leader="dot"/>
            </w:tabs>
            <w:rPr/>
          </w:pPr>
          <w:hyperlink w:anchor="__RefHeading___Toc12588855_73709187">
            <w:r>
              <w:rPr>
                <w:webHidden/>
                <w:rStyle w:val="IndexLink"/>
                <w:rtl w:val="true"/>
              </w:rPr>
              <w:t xml:space="preserve">سند شماره </w:t>
            </w:r>
            <w:r>
              <w:rPr>
                <w:rStyle w:val="IndexLink"/>
              </w:rPr>
              <w:t>018</w:t>
            </w:r>
            <w:r>
              <w:rPr>
                <w:rStyle w:val="IndexLink"/>
                <w:rtl w:val="true"/>
              </w:rPr>
              <w:tab/>
            </w:r>
            <w:r>
              <w:rPr>
                <w:rStyle w:val="IndexLink"/>
              </w:rPr>
              <w:t>40</w:t>
            </w:r>
          </w:hyperlink>
        </w:p>
        <w:p>
          <w:pPr>
            <w:pStyle w:val="Contents3"/>
            <w:tabs>
              <w:tab w:val="clear" w:pos="8459"/>
              <w:tab w:val="right" w:pos="9026" w:leader="dot"/>
            </w:tabs>
            <w:rPr/>
          </w:pPr>
          <w:hyperlink w:anchor="__RefHeading___Toc12588857_73709187">
            <w:r>
              <w:rPr>
                <w:webHidden/>
                <w:rStyle w:val="IndexLink"/>
                <w:rtl w:val="true"/>
              </w:rPr>
              <w:t xml:space="preserve">سند شماره </w:t>
            </w:r>
            <w:r>
              <w:rPr>
                <w:rStyle w:val="IndexLink"/>
              </w:rPr>
              <w:t>019</w:t>
            </w:r>
            <w:r>
              <w:rPr>
                <w:rStyle w:val="IndexLink"/>
                <w:rtl w:val="true"/>
              </w:rPr>
              <w:tab/>
            </w:r>
            <w:r>
              <w:rPr>
                <w:rStyle w:val="IndexLink"/>
              </w:rPr>
              <w:t>40</w:t>
            </w:r>
          </w:hyperlink>
        </w:p>
        <w:p>
          <w:pPr>
            <w:pStyle w:val="Contents3"/>
            <w:tabs>
              <w:tab w:val="clear" w:pos="8459"/>
              <w:tab w:val="right" w:pos="9026" w:leader="dot"/>
            </w:tabs>
            <w:rPr/>
          </w:pPr>
          <w:hyperlink w:anchor="__RefHeading___Toc12588859_73709187">
            <w:r>
              <w:rPr>
                <w:webHidden/>
                <w:rStyle w:val="IndexLink"/>
                <w:rtl w:val="true"/>
              </w:rPr>
              <w:t xml:space="preserve">سند شماره </w:t>
            </w:r>
            <w:r>
              <w:rPr>
                <w:rStyle w:val="IndexLink"/>
              </w:rPr>
              <w:t>020</w:t>
            </w:r>
            <w:r>
              <w:rPr>
                <w:rStyle w:val="IndexLink"/>
                <w:rtl w:val="true"/>
              </w:rPr>
              <w:tab/>
            </w:r>
            <w:r>
              <w:rPr>
                <w:rStyle w:val="IndexLink"/>
              </w:rPr>
              <w:t>42</w:t>
            </w:r>
          </w:hyperlink>
        </w:p>
        <w:p>
          <w:pPr>
            <w:pStyle w:val="Contents3"/>
            <w:tabs>
              <w:tab w:val="clear" w:pos="8459"/>
              <w:tab w:val="right" w:pos="9026" w:leader="dot"/>
            </w:tabs>
            <w:rPr/>
          </w:pPr>
          <w:hyperlink w:anchor="__RefHeading___Toc12588861_73709187">
            <w:r>
              <w:rPr>
                <w:webHidden/>
                <w:rStyle w:val="IndexLink"/>
                <w:rtl w:val="true"/>
              </w:rPr>
              <w:t xml:space="preserve">سند شماره </w:t>
            </w:r>
            <w:r>
              <w:rPr>
                <w:rStyle w:val="IndexLink"/>
              </w:rPr>
              <w:t>021</w:t>
            </w:r>
            <w:r>
              <w:rPr>
                <w:rStyle w:val="IndexLink"/>
                <w:rtl w:val="true"/>
              </w:rPr>
              <w:tab/>
            </w:r>
            <w:r>
              <w:rPr>
                <w:rStyle w:val="IndexLink"/>
              </w:rPr>
              <w:t>45</w:t>
            </w:r>
          </w:hyperlink>
        </w:p>
        <w:p>
          <w:pPr>
            <w:pStyle w:val="Contents3"/>
            <w:tabs>
              <w:tab w:val="clear" w:pos="8459"/>
              <w:tab w:val="right" w:pos="9026" w:leader="dot"/>
            </w:tabs>
            <w:rPr/>
          </w:pPr>
          <w:hyperlink w:anchor="__RefHeading___Toc12588863_73709187">
            <w:r>
              <w:rPr>
                <w:webHidden/>
                <w:rStyle w:val="IndexLink"/>
                <w:rtl w:val="true"/>
              </w:rPr>
              <w:t xml:space="preserve">سند شماره </w:t>
            </w:r>
            <w:r>
              <w:rPr>
                <w:rStyle w:val="IndexLink"/>
              </w:rPr>
              <w:t>022</w:t>
            </w:r>
            <w:r>
              <w:rPr>
                <w:rStyle w:val="IndexLink"/>
                <w:rtl w:val="true"/>
              </w:rPr>
              <w:tab/>
            </w:r>
            <w:r>
              <w:rPr>
                <w:rStyle w:val="IndexLink"/>
              </w:rPr>
              <w:t>46</w:t>
            </w:r>
          </w:hyperlink>
        </w:p>
        <w:p>
          <w:pPr>
            <w:pStyle w:val="Contents3"/>
            <w:tabs>
              <w:tab w:val="clear" w:pos="8459"/>
              <w:tab w:val="right" w:pos="9026" w:leader="dot"/>
            </w:tabs>
            <w:rPr/>
          </w:pPr>
          <w:hyperlink w:anchor="__RefHeading___Toc12588865_73709187">
            <w:r>
              <w:rPr>
                <w:webHidden/>
                <w:rStyle w:val="IndexLink"/>
                <w:rtl w:val="true"/>
              </w:rPr>
              <w:t xml:space="preserve">سند شماره </w:t>
            </w:r>
            <w:r>
              <w:rPr>
                <w:rStyle w:val="IndexLink"/>
              </w:rPr>
              <w:t>023</w:t>
            </w:r>
            <w:r>
              <w:rPr>
                <w:rStyle w:val="IndexLink"/>
                <w:rtl w:val="true"/>
              </w:rPr>
              <w:tab/>
            </w:r>
            <w:r>
              <w:rPr>
                <w:rStyle w:val="IndexLink"/>
              </w:rPr>
              <w:t>47</w:t>
            </w:r>
          </w:hyperlink>
        </w:p>
        <w:p>
          <w:pPr>
            <w:pStyle w:val="Contents3"/>
            <w:tabs>
              <w:tab w:val="clear" w:pos="8459"/>
              <w:tab w:val="right" w:pos="9026" w:leader="dot"/>
            </w:tabs>
            <w:rPr/>
          </w:pPr>
          <w:hyperlink w:anchor="__RefHeading___Toc12588867_73709187">
            <w:r>
              <w:rPr>
                <w:webHidden/>
                <w:rStyle w:val="IndexLink"/>
                <w:rtl w:val="true"/>
              </w:rPr>
              <w:t xml:space="preserve">سند شماره </w:t>
            </w:r>
            <w:r>
              <w:rPr>
                <w:rStyle w:val="IndexLink"/>
              </w:rPr>
              <w:t>024</w:t>
            </w:r>
            <w:r>
              <w:rPr>
                <w:rStyle w:val="IndexLink"/>
                <w:rtl w:val="true"/>
              </w:rPr>
              <w:tab/>
            </w:r>
            <w:r>
              <w:rPr>
                <w:rStyle w:val="IndexLink"/>
              </w:rPr>
              <w:t>47</w:t>
            </w:r>
          </w:hyperlink>
        </w:p>
        <w:p>
          <w:pPr>
            <w:pStyle w:val="Contents3"/>
            <w:tabs>
              <w:tab w:val="clear" w:pos="8459"/>
              <w:tab w:val="right" w:pos="9026" w:leader="dot"/>
            </w:tabs>
            <w:rPr/>
          </w:pPr>
          <w:hyperlink w:anchor="__RefHeading___Toc12588869_73709187">
            <w:r>
              <w:rPr>
                <w:webHidden/>
                <w:rStyle w:val="IndexLink"/>
                <w:rtl w:val="true"/>
              </w:rPr>
              <w:t xml:space="preserve">سند شماره </w:t>
            </w:r>
            <w:r>
              <w:rPr>
                <w:rStyle w:val="IndexLink"/>
              </w:rPr>
              <w:t>025</w:t>
            </w:r>
            <w:r>
              <w:rPr>
                <w:rStyle w:val="IndexLink"/>
                <w:rtl w:val="true"/>
              </w:rPr>
              <w:tab/>
            </w:r>
            <w:r>
              <w:rPr>
                <w:rStyle w:val="IndexLink"/>
              </w:rPr>
              <w:t>48</w:t>
            </w:r>
          </w:hyperlink>
        </w:p>
        <w:p>
          <w:pPr>
            <w:pStyle w:val="Contents3"/>
            <w:tabs>
              <w:tab w:val="clear" w:pos="8459"/>
              <w:tab w:val="right" w:pos="9026" w:leader="dot"/>
            </w:tabs>
            <w:rPr/>
          </w:pPr>
          <w:hyperlink w:anchor="__RefHeading___Toc12588871_73709187">
            <w:r>
              <w:rPr>
                <w:webHidden/>
                <w:rStyle w:val="IndexLink"/>
                <w:rtl w:val="true"/>
              </w:rPr>
              <w:t xml:space="preserve">سند شماره </w:t>
            </w:r>
            <w:r>
              <w:rPr>
                <w:rStyle w:val="IndexLink"/>
              </w:rPr>
              <w:t>026</w:t>
            </w:r>
            <w:r>
              <w:rPr>
                <w:rStyle w:val="IndexLink"/>
                <w:rtl w:val="true"/>
              </w:rPr>
              <w:tab/>
            </w:r>
            <w:r>
              <w:rPr>
                <w:rStyle w:val="IndexLink"/>
              </w:rPr>
              <w:t>50</w:t>
            </w:r>
          </w:hyperlink>
        </w:p>
        <w:p>
          <w:pPr>
            <w:pStyle w:val="Contents3"/>
            <w:tabs>
              <w:tab w:val="clear" w:pos="8459"/>
              <w:tab w:val="right" w:pos="9026" w:leader="dot"/>
            </w:tabs>
            <w:rPr/>
          </w:pPr>
          <w:hyperlink w:anchor="__RefHeading___Toc12588873_73709187">
            <w:r>
              <w:rPr>
                <w:webHidden/>
                <w:rStyle w:val="IndexLink"/>
                <w:rtl w:val="true"/>
              </w:rPr>
              <w:t xml:space="preserve">سند شماره </w:t>
            </w:r>
            <w:r>
              <w:rPr>
                <w:rStyle w:val="IndexLink"/>
              </w:rPr>
              <w:t>027</w:t>
            </w:r>
            <w:r>
              <w:rPr>
                <w:rStyle w:val="IndexLink"/>
                <w:rtl w:val="true"/>
              </w:rPr>
              <w:tab/>
            </w:r>
            <w:r>
              <w:rPr>
                <w:rStyle w:val="IndexLink"/>
              </w:rPr>
              <w:t>51</w:t>
            </w:r>
          </w:hyperlink>
        </w:p>
        <w:p>
          <w:pPr>
            <w:pStyle w:val="Contents3"/>
            <w:tabs>
              <w:tab w:val="clear" w:pos="8459"/>
              <w:tab w:val="right" w:pos="9026" w:leader="dot"/>
            </w:tabs>
            <w:rPr/>
          </w:pPr>
          <w:hyperlink w:anchor="__RefHeading___Toc12588875_73709187">
            <w:r>
              <w:rPr>
                <w:webHidden/>
                <w:rStyle w:val="IndexLink"/>
                <w:rtl w:val="true"/>
              </w:rPr>
              <w:t xml:space="preserve">سند شماره </w:t>
            </w:r>
            <w:r>
              <w:rPr>
                <w:rStyle w:val="IndexLink"/>
              </w:rPr>
              <w:t>028</w:t>
            </w:r>
            <w:r>
              <w:rPr>
                <w:rStyle w:val="IndexLink"/>
                <w:rtl w:val="true"/>
              </w:rPr>
              <w:tab/>
            </w:r>
            <w:r>
              <w:rPr>
                <w:rStyle w:val="IndexLink"/>
              </w:rPr>
              <w:t>51</w:t>
            </w:r>
          </w:hyperlink>
        </w:p>
        <w:p>
          <w:pPr>
            <w:pStyle w:val="Contents3"/>
            <w:tabs>
              <w:tab w:val="clear" w:pos="8459"/>
              <w:tab w:val="right" w:pos="9026" w:leader="dot"/>
            </w:tabs>
            <w:rPr/>
          </w:pPr>
          <w:hyperlink w:anchor="__RefHeading___Toc12588877_73709187">
            <w:r>
              <w:rPr>
                <w:webHidden/>
                <w:rStyle w:val="IndexLink"/>
                <w:rtl w:val="true"/>
              </w:rPr>
              <w:t xml:space="preserve">سند شماره </w:t>
            </w:r>
            <w:r>
              <w:rPr>
                <w:rStyle w:val="IndexLink"/>
              </w:rPr>
              <w:t>029</w:t>
            </w:r>
            <w:r>
              <w:rPr>
                <w:rStyle w:val="IndexLink"/>
                <w:rtl w:val="true"/>
              </w:rPr>
              <w:tab/>
            </w:r>
            <w:r>
              <w:rPr>
                <w:rStyle w:val="IndexLink"/>
              </w:rPr>
              <w:t>54</w:t>
            </w:r>
          </w:hyperlink>
        </w:p>
        <w:p>
          <w:pPr>
            <w:pStyle w:val="Contents3"/>
            <w:tabs>
              <w:tab w:val="clear" w:pos="8459"/>
              <w:tab w:val="right" w:pos="9026" w:leader="dot"/>
            </w:tabs>
            <w:rPr/>
          </w:pPr>
          <w:hyperlink w:anchor="__RefHeading___Toc12588879_73709187">
            <w:r>
              <w:rPr>
                <w:webHidden/>
                <w:rStyle w:val="IndexLink"/>
                <w:rtl w:val="true"/>
              </w:rPr>
              <w:t xml:space="preserve">سند شماره </w:t>
            </w:r>
            <w:r>
              <w:rPr>
                <w:rStyle w:val="IndexLink"/>
              </w:rPr>
              <w:t>030</w:t>
            </w:r>
            <w:r>
              <w:rPr>
                <w:rStyle w:val="IndexLink"/>
                <w:rtl w:val="true"/>
              </w:rPr>
              <w:tab/>
            </w:r>
            <w:r>
              <w:rPr>
                <w:rStyle w:val="IndexLink"/>
              </w:rPr>
              <w:t>55</w:t>
            </w:r>
          </w:hyperlink>
        </w:p>
        <w:p>
          <w:pPr>
            <w:pStyle w:val="Contents3"/>
            <w:tabs>
              <w:tab w:val="clear" w:pos="8459"/>
              <w:tab w:val="right" w:pos="9026" w:leader="dot"/>
            </w:tabs>
            <w:rPr/>
          </w:pPr>
          <w:hyperlink w:anchor="__RefHeading___Toc12588881_73709187">
            <w:r>
              <w:rPr>
                <w:webHidden/>
                <w:rStyle w:val="IndexLink"/>
                <w:rtl w:val="true"/>
              </w:rPr>
              <w:t xml:space="preserve">سند شماره </w:t>
            </w:r>
            <w:r>
              <w:rPr>
                <w:rStyle w:val="IndexLink"/>
              </w:rPr>
              <w:t>031</w:t>
            </w:r>
            <w:r>
              <w:rPr>
                <w:rStyle w:val="IndexLink"/>
                <w:rtl w:val="true"/>
              </w:rPr>
              <w:tab/>
            </w:r>
            <w:r>
              <w:rPr>
                <w:rStyle w:val="IndexLink"/>
              </w:rPr>
              <w:t>56</w:t>
            </w:r>
          </w:hyperlink>
        </w:p>
        <w:p>
          <w:pPr>
            <w:pStyle w:val="Contents3"/>
            <w:tabs>
              <w:tab w:val="clear" w:pos="8459"/>
              <w:tab w:val="right" w:pos="9026" w:leader="dot"/>
            </w:tabs>
            <w:rPr/>
          </w:pPr>
          <w:hyperlink w:anchor="__RefHeading___Toc12588883_73709187">
            <w:r>
              <w:rPr>
                <w:webHidden/>
                <w:rStyle w:val="IndexLink"/>
                <w:rtl w:val="true"/>
              </w:rPr>
              <w:t xml:space="preserve">سند شماره </w:t>
            </w:r>
            <w:r>
              <w:rPr>
                <w:rStyle w:val="IndexLink"/>
              </w:rPr>
              <w:t>032</w:t>
            </w:r>
            <w:r>
              <w:rPr>
                <w:rStyle w:val="IndexLink"/>
                <w:rtl w:val="true"/>
              </w:rPr>
              <w:tab/>
            </w:r>
            <w:r>
              <w:rPr>
                <w:rStyle w:val="IndexLink"/>
              </w:rPr>
              <w:t>57</w:t>
            </w:r>
          </w:hyperlink>
        </w:p>
        <w:p>
          <w:pPr>
            <w:pStyle w:val="Contents3"/>
            <w:tabs>
              <w:tab w:val="clear" w:pos="8459"/>
              <w:tab w:val="right" w:pos="9026" w:leader="dot"/>
            </w:tabs>
            <w:rPr/>
          </w:pPr>
          <w:hyperlink w:anchor="__RefHeading___Toc12588885_73709187">
            <w:r>
              <w:rPr>
                <w:webHidden/>
                <w:rStyle w:val="IndexLink"/>
                <w:rtl w:val="true"/>
              </w:rPr>
              <w:t xml:space="preserve">سند شماره </w:t>
            </w:r>
            <w:r>
              <w:rPr>
                <w:rStyle w:val="IndexLink"/>
              </w:rPr>
              <w:t>033</w:t>
            </w:r>
            <w:r>
              <w:rPr>
                <w:rStyle w:val="IndexLink"/>
                <w:rtl w:val="true"/>
              </w:rPr>
              <w:tab/>
            </w:r>
            <w:r>
              <w:rPr>
                <w:rStyle w:val="IndexLink"/>
              </w:rPr>
              <w:t>57</w:t>
            </w:r>
          </w:hyperlink>
        </w:p>
        <w:p>
          <w:pPr>
            <w:pStyle w:val="Contents3"/>
            <w:tabs>
              <w:tab w:val="clear" w:pos="8459"/>
              <w:tab w:val="right" w:pos="9026" w:leader="dot"/>
            </w:tabs>
            <w:rPr/>
          </w:pPr>
          <w:hyperlink w:anchor="__RefHeading___Toc12588887_73709187">
            <w:r>
              <w:rPr>
                <w:webHidden/>
                <w:rStyle w:val="IndexLink"/>
                <w:rtl w:val="true"/>
              </w:rPr>
              <w:t xml:space="preserve">سند شماره </w:t>
            </w:r>
            <w:r>
              <w:rPr>
                <w:rStyle w:val="IndexLink"/>
              </w:rPr>
              <w:t>034</w:t>
            </w:r>
            <w:r>
              <w:rPr>
                <w:rStyle w:val="IndexLink"/>
                <w:rtl w:val="true"/>
              </w:rPr>
              <w:tab/>
            </w:r>
            <w:r>
              <w:rPr>
                <w:rStyle w:val="IndexLink"/>
              </w:rPr>
              <w:t>59</w:t>
            </w:r>
          </w:hyperlink>
        </w:p>
        <w:p>
          <w:pPr>
            <w:pStyle w:val="Contents3"/>
            <w:tabs>
              <w:tab w:val="clear" w:pos="8459"/>
              <w:tab w:val="right" w:pos="9026" w:leader="dot"/>
            </w:tabs>
            <w:rPr/>
          </w:pPr>
          <w:hyperlink w:anchor="__RefHeading___Toc12588889_73709187">
            <w:r>
              <w:rPr>
                <w:webHidden/>
                <w:rStyle w:val="IndexLink"/>
                <w:rtl w:val="true"/>
              </w:rPr>
              <w:t xml:space="preserve">سند شماره </w:t>
            </w:r>
            <w:r>
              <w:rPr>
                <w:rStyle w:val="IndexLink"/>
              </w:rPr>
              <w:t>035</w:t>
            </w:r>
            <w:r>
              <w:rPr>
                <w:rStyle w:val="IndexLink"/>
                <w:rtl w:val="true"/>
              </w:rPr>
              <w:tab/>
            </w:r>
            <w:r>
              <w:rPr>
                <w:rStyle w:val="IndexLink"/>
              </w:rPr>
              <w:t>62</w:t>
            </w:r>
          </w:hyperlink>
        </w:p>
        <w:p>
          <w:pPr>
            <w:pStyle w:val="Contents2"/>
            <w:tabs>
              <w:tab w:val="clear" w:pos="8743"/>
              <w:tab w:val="right" w:pos="9026" w:leader="dot"/>
            </w:tabs>
            <w:rPr/>
          </w:pPr>
          <w:hyperlink w:anchor="__RefHeading___Toc12588891_73709187">
            <w:r>
              <w:rPr>
                <w:webHidden/>
                <w:rStyle w:val="IndexLink"/>
                <w:rtl w:val="true"/>
              </w:rPr>
              <w:t xml:space="preserve">ترجمه اسناد سال </w:t>
            </w:r>
            <w:r>
              <w:rPr>
                <w:rStyle w:val="IndexLink"/>
              </w:rPr>
              <w:t>1981</w:t>
            </w:r>
            <w:r>
              <w:rPr>
                <w:rStyle w:val="IndexLink"/>
                <w:rtl w:val="true"/>
              </w:rPr>
              <w:t xml:space="preserve"> (</w:t>
            </w:r>
            <w:r>
              <w:rPr>
                <w:rStyle w:val="IndexLink"/>
              </w:rPr>
              <w:t>60</w:t>
            </w:r>
            <w:r>
              <w:rPr>
                <w:rStyle w:val="IndexLink"/>
                <w:rtl w:val="true"/>
              </w:rPr>
              <w:t xml:space="preserve"> - </w:t>
            </w:r>
            <w:r>
              <w:rPr>
                <w:rStyle w:val="IndexLink"/>
              </w:rPr>
              <w:t>1359</w:t>
            </w:r>
            <w:r>
              <w:rPr>
                <w:rStyle w:val="IndexLink"/>
                <w:rtl w:val="true"/>
              </w:rPr>
              <w:t>)</w:t>
              <w:tab/>
            </w:r>
            <w:r>
              <w:rPr>
                <w:rStyle w:val="IndexLink"/>
              </w:rPr>
              <w:t>65</w:t>
            </w:r>
          </w:hyperlink>
        </w:p>
        <w:p>
          <w:pPr>
            <w:pStyle w:val="Contents3"/>
            <w:tabs>
              <w:tab w:val="clear" w:pos="8459"/>
              <w:tab w:val="right" w:pos="9026" w:leader="dot"/>
            </w:tabs>
            <w:rPr/>
          </w:pPr>
          <w:hyperlink w:anchor="__RefHeading___Toc12588893_73709187">
            <w:r>
              <w:rPr>
                <w:webHidden/>
                <w:rStyle w:val="IndexLink"/>
                <w:rtl w:val="true"/>
              </w:rPr>
              <w:t xml:space="preserve">سند شماره </w:t>
            </w:r>
            <w:r>
              <w:rPr>
                <w:rStyle w:val="IndexLink"/>
              </w:rPr>
              <w:t>036</w:t>
            </w:r>
            <w:r>
              <w:rPr>
                <w:rStyle w:val="IndexLink"/>
                <w:rtl w:val="true"/>
              </w:rPr>
              <w:tab/>
            </w:r>
            <w:r>
              <w:rPr>
                <w:rStyle w:val="IndexLink"/>
              </w:rPr>
              <w:t>65</w:t>
            </w:r>
          </w:hyperlink>
        </w:p>
        <w:p>
          <w:pPr>
            <w:pStyle w:val="Contents3"/>
            <w:tabs>
              <w:tab w:val="clear" w:pos="8459"/>
              <w:tab w:val="right" w:pos="9026" w:leader="dot"/>
            </w:tabs>
            <w:rPr/>
          </w:pPr>
          <w:hyperlink w:anchor="__RefHeading___Toc12588895_73709187">
            <w:r>
              <w:rPr>
                <w:webHidden/>
                <w:rStyle w:val="IndexLink"/>
                <w:rtl w:val="true"/>
              </w:rPr>
              <w:t xml:space="preserve">سند شماره </w:t>
            </w:r>
            <w:r>
              <w:rPr>
                <w:rStyle w:val="IndexLink"/>
              </w:rPr>
              <w:t>037</w:t>
            </w:r>
            <w:r>
              <w:rPr>
                <w:rStyle w:val="IndexLink"/>
                <w:rtl w:val="true"/>
              </w:rPr>
              <w:tab/>
            </w:r>
            <w:r>
              <w:rPr>
                <w:rStyle w:val="IndexLink"/>
              </w:rPr>
              <w:t>67</w:t>
            </w:r>
          </w:hyperlink>
        </w:p>
        <w:p>
          <w:pPr>
            <w:pStyle w:val="Contents3"/>
            <w:tabs>
              <w:tab w:val="clear" w:pos="8459"/>
              <w:tab w:val="right" w:pos="9026" w:leader="dot"/>
            </w:tabs>
            <w:rPr/>
          </w:pPr>
          <w:hyperlink w:anchor="__RefHeading___Toc12588897_73709187">
            <w:r>
              <w:rPr>
                <w:webHidden/>
                <w:rStyle w:val="IndexLink"/>
                <w:rtl w:val="true"/>
              </w:rPr>
              <w:t xml:space="preserve">سند شماره </w:t>
            </w:r>
            <w:r>
              <w:rPr>
                <w:rStyle w:val="IndexLink"/>
              </w:rPr>
              <w:t>038</w:t>
            </w:r>
            <w:r>
              <w:rPr>
                <w:rStyle w:val="IndexLink"/>
                <w:rtl w:val="true"/>
              </w:rPr>
              <w:tab/>
            </w:r>
            <w:r>
              <w:rPr>
                <w:rStyle w:val="IndexLink"/>
              </w:rPr>
              <w:t>69</w:t>
            </w:r>
          </w:hyperlink>
        </w:p>
        <w:p>
          <w:pPr>
            <w:pStyle w:val="Contents3"/>
            <w:tabs>
              <w:tab w:val="clear" w:pos="8459"/>
              <w:tab w:val="right" w:pos="9026" w:leader="dot"/>
            </w:tabs>
            <w:rPr/>
          </w:pPr>
          <w:hyperlink w:anchor="__RefHeading___Toc12588899_73709187">
            <w:r>
              <w:rPr>
                <w:webHidden/>
                <w:rStyle w:val="IndexLink"/>
                <w:rtl w:val="true"/>
              </w:rPr>
              <w:t xml:space="preserve">سند شماره </w:t>
            </w:r>
            <w:r>
              <w:rPr>
                <w:rStyle w:val="IndexLink"/>
              </w:rPr>
              <w:t>039</w:t>
            </w:r>
            <w:r>
              <w:rPr>
                <w:rStyle w:val="IndexLink"/>
                <w:rtl w:val="true"/>
              </w:rPr>
              <w:tab/>
            </w:r>
            <w:r>
              <w:rPr>
                <w:rStyle w:val="IndexLink"/>
              </w:rPr>
              <w:t>70</w:t>
            </w:r>
          </w:hyperlink>
        </w:p>
        <w:p>
          <w:pPr>
            <w:pStyle w:val="Contents3"/>
            <w:tabs>
              <w:tab w:val="clear" w:pos="8459"/>
              <w:tab w:val="right" w:pos="9026" w:leader="dot"/>
            </w:tabs>
            <w:rPr/>
          </w:pPr>
          <w:hyperlink w:anchor="__RefHeading___Toc12588901_73709187">
            <w:r>
              <w:rPr>
                <w:webHidden/>
                <w:rStyle w:val="IndexLink"/>
                <w:rtl w:val="true"/>
              </w:rPr>
              <w:t xml:space="preserve">سند شماره </w:t>
            </w:r>
            <w:r>
              <w:rPr>
                <w:rStyle w:val="IndexLink"/>
              </w:rPr>
              <w:t>040</w:t>
            </w:r>
            <w:r>
              <w:rPr>
                <w:rStyle w:val="IndexLink"/>
                <w:rtl w:val="true"/>
              </w:rPr>
              <w:tab/>
            </w:r>
            <w:r>
              <w:rPr>
                <w:rStyle w:val="IndexLink"/>
              </w:rPr>
              <w:t>71</w:t>
            </w:r>
          </w:hyperlink>
        </w:p>
        <w:p>
          <w:pPr>
            <w:pStyle w:val="Contents3"/>
            <w:tabs>
              <w:tab w:val="clear" w:pos="8459"/>
              <w:tab w:val="right" w:pos="9026" w:leader="dot"/>
            </w:tabs>
            <w:rPr/>
          </w:pPr>
          <w:hyperlink w:anchor="__RefHeading___Toc12588903_73709187">
            <w:r>
              <w:rPr>
                <w:webHidden/>
                <w:rStyle w:val="IndexLink"/>
                <w:rtl w:val="true"/>
              </w:rPr>
              <w:t xml:space="preserve">سند شماره </w:t>
            </w:r>
            <w:r>
              <w:rPr>
                <w:rStyle w:val="IndexLink"/>
              </w:rPr>
              <w:t>041</w:t>
            </w:r>
            <w:r>
              <w:rPr>
                <w:rStyle w:val="IndexLink"/>
                <w:rtl w:val="true"/>
              </w:rPr>
              <w:tab/>
            </w:r>
            <w:r>
              <w:rPr>
                <w:rStyle w:val="IndexLink"/>
              </w:rPr>
              <w:t>71</w:t>
            </w:r>
          </w:hyperlink>
        </w:p>
        <w:p>
          <w:pPr>
            <w:pStyle w:val="Contents3"/>
            <w:tabs>
              <w:tab w:val="clear" w:pos="8459"/>
              <w:tab w:val="right" w:pos="9026" w:leader="dot"/>
            </w:tabs>
            <w:rPr/>
          </w:pPr>
          <w:hyperlink w:anchor="__RefHeading___Toc12588905_73709187">
            <w:r>
              <w:rPr>
                <w:webHidden/>
                <w:rStyle w:val="IndexLink"/>
                <w:rtl w:val="true"/>
              </w:rPr>
              <w:t xml:space="preserve">سند شماره </w:t>
            </w:r>
            <w:r>
              <w:rPr>
                <w:rStyle w:val="IndexLink"/>
              </w:rPr>
              <w:t>042</w:t>
            </w:r>
            <w:r>
              <w:rPr>
                <w:rStyle w:val="IndexLink"/>
                <w:rtl w:val="true"/>
              </w:rPr>
              <w:tab/>
            </w:r>
            <w:r>
              <w:rPr>
                <w:rStyle w:val="IndexLink"/>
              </w:rPr>
              <w:t>79</w:t>
            </w:r>
          </w:hyperlink>
        </w:p>
        <w:p>
          <w:pPr>
            <w:pStyle w:val="Contents3"/>
            <w:tabs>
              <w:tab w:val="clear" w:pos="8459"/>
              <w:tab w:val="right" w:pos="9026" w:leader="dot"/>
            </w:tabs>
            <w:rPr/>
          </w:pPr>
          <w:hyperlink w:anchor="__RefHeading___Toc12588907_73709187">
            <w:r>
              <w:rPr>
                <w:webHidden/>
                <w:rStyle w:val="IndexLink"/>
                <w:rtl w:val="true"/>
              </w:rPr>
              <w:t xml:space="preserve">سند شماره </w:t>
            </w:r>
            <w:r>
              <w:rPr>
                <w:rStyle w:val="IndexLink"/>
              </w:rPr>
              <w:t>043</w:t>
            </w:r>
            <w:r>
              <w:rPr>
                <w:rStyle w:val="IndexLink"/>
                <w:rtl w:val="true"/>
              </w:rPr>
              <w:tab/>
            </w:r>
            <w:r>
              <w:rPr>
                <w:rStyle w:val="IndexLink"/>
              </w:rPr>
              <w:t>81</w:t>
            </w:r>
          </w:hyperlink>
        </w:p>
        <w:p>
          <w:pPr>
            <w:pStyle w:val="Contents3"/>
            <w:tabs>
              <w:tab w:val="clear" w:pos="8459"/>
              <w:tab w:val="right" w:pos="9026" w:leader="dot"/>
            </w:tabs>
            <w:rPr/>
          </w:pPr>
          <w:hyperlink w:anchor="__RefHeading___Toc12588909_73709187">
            <w:r>
              <w:rPr>
                <w:webHidden/>
                <w:rStyle w:val="IndexLink"/>
                <w:rtl w:val="true"/>
              </w:rPr>
              <w:t xml:space="preserve">سند شماره </w:t>
            </w:r>
            <w:r>
              <w:rPr>
                <w:rStyle w:val="IndexLink"/>
              </w:rPr>
              <w:t>044</w:t>
            </w:r>
            <w:r>
              <w:rPr>
                <w:rStyle w:val="IndexLink"/>
                <w:rtl w:val="true"/>
              </w:rPr>
              <w:tab/>
            </w:r>
            <w:r>
              <w:rPr>
                <w:rStyle w:val="IndexLink"/>
              </w:rPr>
              <w:t>82</w:t>
            </w:r>
          </w:hyperlink>
        </w:p>
        <w:p>
          <w:pPr>
            <w:pStyle w:val="Contents3"/>
            <w:tabs>
              <w:tab w:val="clear" w:pos="8459"/>
              <w:tab w:val="right" w:pos="9026" w:leader="dot"/>
            </w:tabs>
            <w:rPr/>
          </w:pPr>
          <w:hyperlink w:anchor="__RefHeading___Toc12588911_73709187">
            <w:r>
              <w:rPr>
                <w:webHidden/>
                <w:rStyle w:val="IndexLink"/>
                <w:rtl w:val="true"/>
              </w:rPr>
              <w:t xml:space="preserve">سند شماره </w:t>
            </w:r>
            <w:r>
              <w:rPr>
                <w:rStyle w:val="IndexLink"/>
              </w:rPr>
              <w:t>045</w:t>
            </w:r>
            <w:r>
              <w:rPr>
                <w:rStyle w:val="IndexLink"/>
                <w:rtl w:val="true"/>
              </w:rPr>
              <w:tab/>
            </w:r>
            <w:r>
              <w:rPr>
                <w:rStyle w:val="IndexLink"/>
              </w:rPr>
              <w:t>83</w:t>
            </w:r>
          </w:hyperlink>
        </w:p>
        <w:p>
          <w:pPr>
            <w:pStyle w:val="Contents3"/>
            <w:tabs>
              <w:tab w:val="clear" w:pos="8459"/>
              <w:tab w:val="right" w:pos="9026" w:leader="dot"/>
            </w:tabs>
            <w:rPr/>
          </w:pPr>
          <w:hyperlink w:anchor="__RefHeading___Toc12588913_73709187">
            <w:r>
              <w:rPr>
                <w:webHidden/>
                <w:rStyle w:val="IndexLink"/>
                <w:rtl w:val="true"/>
              </w:rPr>
              <w:t xml:space="preserve">سند شماره </w:t>
            </w:r>
            <w:r>
              <w:rPr>
                <w:rStyle w:val="IndexLink"/>
              </w:rPr>
              <w:t>046</w:t>
            </w:r>
            <w:r>
              <w:rPr>
                <w:rStyle w:val="IndexLink"/>
                <w:rtl w:val="true"/>
              </w:rPr>
              <w:tab/>
            </w:r>
            <w:r>
              <w:rPr>
                <w:rStyle w:val="IndexLink"/>
              </w:rPr>
              <w:t>84</w:t>
            </w:r>
          </w:hyperlink>
        </w:p>
        <w:p>
          <w:pPr>
            <w:pStyle w:val="Contents2"/>
            <w:tabs>
              <w:tab w:val="clear" w:pos="8743"/>
              <w:tab w:val="right" w:pos="9026" w:leader="dot"/>
            </w:tabs>
            <w:rPr/>
          </w:pPr>
          <w:hyperlink w:anchor="__RefHeading___Toc12588915_73709187">
            <w:r>
              <w:rPr>
                <w:webHidden/>
                <w:rStyle w:val="IndexLink"/>
                <w:rtl w:val="true"/>
              </w:rPr>
              <w:t xml:space="preserve">ترجمه اسناد سال </w:t>
            </w:r>
            <w:r>
              <w:rPr>
                <w:rStyle w:val="IndexLink"/>
              </w:rPr>
              <w:t>1982</w:t>
            </w:r>
            <w:r>
              <w:rPr>
                <w:rStyle w:val="IndexLink"/>
                <w:rtl w:val="true"/>
              </w:rPr>
              <w:t xml:space="preserve"> (</w:t>
            </w:r>
            <w:r>
              <w:rPr>
                <w:rStyle w:val="IndexLink"/>
              </w:rPr>
              <w:t>61</w:t>
            </w:r>
            <w:r>
              <w:rPr>
                <w:rStyle w:val="IndexLink"/>
                <w:rtl w:val="true"/>
              </w:rPr>
              <w:t xml:space="preserve"> - </w:t>
            </w:r>
            <w:r>
              <w:rPr>
                <w:rStyle w:val="IndexLink"/>
              </w:rPr>
              <w:t>1360</w:t>
            </w:r>
            <w:r>
              <w:rPr>
                <w:rStyle w:val="IndexLink"/>
                <w:rtl w:val="true"/>
              </w:rPr>
              <w:t>)</w:t>
              <w:tab/>
            </w:r>
            <w:r>
              <w:rPr>
                <w:rStyle w:val="IndexLink"/>
              </w:rPr>
              <w:t>86</w:t>
            </w:r>
          </w:hyperlink>
        </w:p>
        <w:p>
          <w:pPr>
            <w:pStyle w:val="Contents3"/>
            <w:tabs>
              <w:tab w:val="clear" w:pos="8459"/>
              <w:tab w:val="right" w:pos="9026" w:leader="dot"/>
            </w:tabs>
            <w:rPr/>
          </w:pPr>
          <w:hyperlink w:anchor="__RefHeading___Toc12588917_73709187">
            <w:r>
              <w:rPr>
                <w:webHidden/>
                <w:rStyle w:val="IndexLink"/>
                <w:rtl w:val="true"/>
              </w:rPr>
              <w:t xml:space="preserve">سند شماره </w:t>
            </w:r>
            <w:r>
              <w:rPr>
                <w:rStyle w:val="IndexLink"/>
              </w:rPr>
              <w:t>047</w:t>
            </w:r>
            <w:r>
              <w:rPr>
                <w:rStyle w:val="IndexLink"/>
                <w:rtl w:val="true"/>
              </w:rPr>
              <w:tab/>
            </w:r>
            <w:r>
              <w:rPr>
                <w:rStyle w:val="IndexLink"/>
              </w:rPr>
              <w:t>86</w:t>
            </w:r>
          </w:hyperlink>
        </w:p>
        <w:p>
          <w:pPr>
            <w:pStyle w:val="Contents3"/>
            <w:tabs>
              <w:tab w:val="clear" w:pos="8459"/>
              <w:tab w:val="right" w:pos="9026" w:leader="dot"/>
            </w:tabs>
            <w:rPr/>
          </w:pPr>
          <w:hyperlink w:anchor="__RefHeading___Toc12588919_73709187">
            <w:r>
              <w:rPr>
                <w:webHidden/>
                <w:rStyle w:val="IndexLink"/>
                <w:rtl w:val="true"/>
              </w:rPr>
              <w:t xml:space="preserve">سند شماره </w:t>
            </w:r>
            <w:r>
              <w:rPr>
                <w:rStyle w:val="IndexLink"/>
              </w:rPr>
              <w:t>048</w:t>
            </w:r>
            <w:r>
              <w:rPr>
                <w:rStyle w:val="IndexLink"/>
                <w:rtl w:val="true"/>
              </w:rPr>
              <w:tab/>
            </w:r>
            <w:r>
              <w:rPr>
                <w:rStyle w:val="IndexLink"/>
              </w:rPr>
              <w:t>87</w:t>
            </w:r>
          </w:hyperlink>
        </w:p>
        <w:p>
          <w:pPr>
            <w:pStyle w:val="Contents3"/>
            <w:tabs>
              <w:tab w:val="clear" w:pos="8459"/>
              <w:tab w:val="right" w:pos="9026" w:leader="dot"/>
            </w:tabs>
            <w:rPr/>
          </w:pPr>
          <w:hyperlink w:anchor="__RefHeading___Toc12588921_73709187">
            <w:r>
              <w:rPr>
                <w:webHidden/>
                <w:rStyle w:val="IndexLink"/>
                <w:rtl w:val="true"/>
              </w:rPr>
              <w:t xml:space="preserve">سند شماره </w:t>
            </w:r>
            <w:r>
              <w:rPr>
                <w:rStyle w:val="IndexLink"/>
              </w:rPr>
              <w:t>049</w:t>
            </w:r>
            <w:r>
              <w:rPr>
                <w:rStyle w:val="IndexLink"/>
                <w:rtl w:val="true"/>
              </w:rPr>
              <w:tab/>
            </w:r>
            <w:r>
              <w:rPr>
                <w:rStyle w:val="IndexLink"/>
              </w:rPr>
              <w:t>91</w:t>
            </w:r>
          </w:hyperlink>
        </w:p>
        <w:p>
          <w:pPr>
            <w:pStyle w:val="Contents3"/>
            <w:tabs>
              <w:tab w:val="clear" w:pos="8459"/>
              <w:tab w:val="right" w:pos="9026" w:leader="dot"/>
            </w:tabs>
            <w:rPr/>
          </w:pPr>
          <w:hyperlink w:anchor="__RefHeading___Toc12588923_73709187">
            <w:r>
              <w:rPr>
                <w:webHidden/>
                <w:rStyle w:val="IndexLink"/>
                <w:rtl w:val="true"/>
              </w:rPr>
              <w:t xml:space="preserve">سند شماره </w:t>
            </w:r>
            <w:r>
              <w:rPr>
                <w:rStyle w:val="IndexLink"/>
              </w:rPr>
              <w:t>050</w:t>
            </w:r>
            <w:r>
              <w:rPr>
                <w:rStyle w:val="IndexLink"/>
                <w:rtl w:val="true"/>
              </w:rPr>
              <w:tab/>
            </w:r>
            <w:r>
              <w:rPr>
                <w:rStyle w:val="IndexLink"/>
              </w:rPr>
              <w:t>92</w:t>
            </w:r>
          </w:hyperlink>
        </w:p>
        <w:p>
          <w:pPr>
            <w:pStyle w:val="Contents3"/>
            <w:tabs>
              <w:tab w:val="clear" w:pos="8459"/>
              <w:tab w:val="right" w:pos="9026" w:leader="dot"/>
            </w:tabs>
            <w:rPr/>
          </w:pPr>
          <w:hyperlink w:anchor="__RefHeading___Toc12588925_73709187">
            <w:r>
              <w:rPr>
                <w:webHidden/>
                <w:rStyle w:val="IndexLink"/>
                <w:rtl w:val="true"/>
              </w:rPr>
              <w:t xml:space="preserve">سند شماره </w:t>
            </w:r>
            <w:r>
              <w:rPr>
                <w:rStyle w:val="IndexLink"/>
              </w:rPr>
              <w:t>051</w:t>
            </w:r>
            <w:r>
              <w:rPr>
                <w:rStyle w:val="IndexLink"/>
                <w:rtl w:val="true"/>
              </w:rPr>
              <w:tab/>
            </w:r>
            <w:r>
              <w:rPr>
                <w:rStyle w:val="IndexLink"/>
              </w:rPr>
              <w:t>94</w:t>
            </w:r>
          </w:hyperlink>
        </w:p>
        <w:p>
          <w:pPr>
            <w:pStyle w:val="Contents3"/>
            <w:tabs>
              <w:tab w:val="clear" w:pos="8459"/>
              <w:tab w:val="right" w:pos="9026" w:leader="dot"/>
            </w:tabs>
            <w:rPr/>
          </w:pPr>
          <w:hyperlink w:anchor="__RefHeading___Toc12588927_73709187">
            <w:r>
              <w:rPr>
                <w:webHidden/>
                <w:rStyle w:val="IndexLink"/>
                <w:rtl w:val="true"/>
              </w:rPr>
              <w:t xml:space="preserve">سند شماره </w:t>
            </w:r>
            <w:r>
              <w:rPr>
                <w:rStyle w:val="IndexLink"/>
              </w:rPr>
              <w:t>052</w:t>
            </w:r>
            <w:r>
              <w:rPr>
                <w:rStyle w:val="IndexLink"/>
                <w:rtl w:val="true"/>
              </w:rPr>
              <w:tab/>
            </w:r>
            <w:r>
              <w:rPr>
                <w:rStyle w:val="IndexLink"/>
              </w:rPr>
              <w:t>95</w:t>
            </w:r>
          </w:hyperlink>
        </w:p>
        <w:p>
          <w:pPr>
            <w:pStyle w:val="Contents3"/>
            <w:tabs>
              <w:tab w:val="clear" w:pos="8459"/>
              <w:tab w:val="right" w:pos="9026" w:leader="dot"/>
            </w:tabs>
            <w:rPr/>
          </w:pPr>
          <w:hyperlink w:anchor="__RefHeading___Toc12588929_73709187">
            <w:r>
              <w:rPr>
                <w:webHidden/>
                <w:rStyle w:val="IndexLink"/>
                <w:rtl w:val="true"/>
              </w:rPr>
              <w:t xml:space="preserve">سند شماره </w:t>
            </w:r>
            <w:r>
              <w:rPr>
                <w:rStyle w:val="IndexLink"/>
              </w:rPr>
              <w:t>053</w:t>
            </w:r>
            <w:r>
              <w:rPr>
                <w:rStyle w:val="IndexLink"/>
                <w:rtl w:val="true"/>
              </w:rPr>
              <w:tab/>
            </w:r>
            <w:r>
              <w:rPr>
                <w:rStyle w:val="IndexLink"/>
              </w:rPr>
              <w:t>97</w:t>
            </w:r>
          </w:hyperlink>
        </w:p>
        <w:p>
          <w:pPr>
            <w:pStyle w:val="Contents3"/>
            <w:tabs>
              <w:tab w:val="clear" w:pos="8459"/>
              <w:tab w:val="right" w:pos="9026" w:leader="dot"/>
            </w:tabs>
            <w:rPr/>
          </w:pPr>
          <w:hyperlink w:anchor="__RefHeading___Toc12588931_73709187">
            <w:r>
              <w:rPr>
                <w:webHidden/>
                <w:rStyle w:val="IndexLink"/>
                <w:rtl w:val="true"/>
              </w:rPr>
              <w:t xml:space="preserve">سند شماره </w:t>
            </w:r>
            <w:r>
              <w:rPr>
                <w:rStyle w:val="IndexLink"/>
              </w:rPr>
              <w:t>054</w:t>
            </w:r>
            <w:r>
              <w:rPr>
                <w:rStyle w:val="IndexLink"/>
                <w:rtl w:val="true"/>
              </w:rPr>
              <w:tab/>
            </w:r>
            <w:r>
              <w:rPr>
                <w:rStyle w:val="IndexLink"/>
              </w:rPr>
              <w:t>97</w:t>
            </w:r>
          </w:hyperlink>
        </w:p>
        <w:p>
          <w:pPr>
            <w:pStyle w:val="Contents3"/>
            <w:tabs>
              <w:tab w:val="clear" w:pos="8459"/>
              <w:tab w:val="right" w:pos="9026" w:leader="dot"/>
            </w:tabs>
            <w:rPr/>
          </w:pPr>
          <w:hyperlink w:anchor="__RefHeading___Toc12588933_73709187">
            <w:r>
              <w:rPr>
                <w:webHidden/>
                <w:rStyle w:val="IndexLink"/>
                <w:rtl w:val="true"/>
              </w:rPr>
              <w:t xml:space="preserve">سند شماره </w:t>
            </w:r>
            <w:r>
              <w:rPr>
                <w:rStyle w:val="IndexLink"/>
              </w:rPr>
              <w:t>055</w:t>
            </w:r>
            <w:r>
              <w:rPr>
                <w:rStyle w:val="IndexLink"/>
                <w:rtl w:val="true"/>
              </w:rPr>
              <w:tab/>
            </w:r>
            <w:r>
              <w:rPr>
                <w:rStyle w:val="IndexLink"/>
              </w:rPr>
              <w:t>98</w:t>
            </w:r>
          </w:hyperlink>
        </w:p>
        <w:p>
          <w:pPr>
            <w:pStyle w:val="Contents3"/>
            <w:tabs>
              <w:tab w:val="clear" w:pos="8459"/>
              <w:tab w:val="right" w:pos="9026" w:leader="dot"/>
            </w:tabs>
            <w:rPr/>
          </w:pPr>
          <w:hyperlink w:anchor="__RefHeading___Toc12588935_73709187">
            <w:r>
              <w:rPr>
                <w:webHidden/>
                <w:rStyle w:val="IndexLink"/>
                <w:rtl w:val="true"/>
              </w:rPr>
              <w:t xml:space="preserve">سند شماره </w:t>
            </w:r>
            <w:r>
              <w:rPr>
                <w:rStyle w:val="IndexLink"/>
              </w:rPr>
              <w:t>056</w:t>
            </w:r>
            <w:r>
              <w:rPr>
                <w:rStyle w:val="IndexLink"/>
                <w:rtl w:val="true"/>
              </w:rPr>
              <w:tab/>
            </w:r>
            <w:r>
              <w:rPr>
                <w:rStyle w:val="IndexLink"/>
              </w:rPr>
              <w:t>99</w:t>
            </w:r>
          </w:hyperlink>
        </w:p>
        <w:p>
          <w:pPr>
            <w:pStyle w:val="Contents3"/>
            <w:tabs>
              <w:tab w:val="clear" w:pos="8459"/>
              <w:tab w:val="right" w:pos="9026" w:leader="dot"/>
            </w:tabs>
            <w:rPr/>
          </w:pPr>
          <w:hyperlink w:anchor="__RefHeading___Toc12588937_73709187">
            <w:r>
              <w:rPr>
                <w:webHidden/>
                <w:rStyle w:val="IndexLink"/>
                <w:rtl w:val="true"/>
              </w:rPr>
              <w:t xml:space="preserve">سند شماره </w:t>
            </w:r>
            <w:r>
              <w:rPr>
                <w:rStyle w:val="IndexLink"/>
              </w:rPr>
              <w:t>057</w:t>
            </w:r>
            <w:r>
              <w:rPr>
                <w:rStyle w:val="IndexLink"/>
                <w:rtl w:val="true"/>
              </w:rPr>
              <w:tab/>
            </w:r>
            <w:r>
              <w:rPr>
                <w:rStyle w:val="IndexLink"/>
              </w:rPr>
              <w:t>100</w:t>
            </w:r>
          </w:hyperlink>
        </w:p>
        <w:p>
          <w:pPr>
            <w:pStyle w:val="Contents3"/>
            <w:tabs>
              <w:tab w:val="clear" w:pos="8459"/>
              <w:tab w:val="right" w:pos="9026" w:leader="dot"/>
            </w:tabs>
            <w:rPr/>
          </w:pPr>
          <w:hyperlink w:anchor="__RefHeading___Toc12588939_73709187">
            <w:r>
              <w:rPr>
                <w:webHidden/>
                <w:rStyle w:val="IndexLink"/>
                <w:rtl w:val="true"/>
              </w:rPr>
              <w:t xml:space="preserve">سند شماره </w:t>
            </w:r>
            <w:r>
              <w:rPr>
                <w:rStyle w:val="IndexLink"/>
              </w:rPr>
              <w:t>058</w:t>
            </w:r>
            <w:r>
              <w:rPr>
                <w:rStyle w:val="IndexLink"/>
                <w:rtl w:val="true"/>
              </w:rPr>
              <w:tab/>
            </w:r>
            <w:r>
              <w:rPr>
                <w:rStyle w:val="IndexLink"/>
              </w:rPr>
              <w:t>102</w:t>
            </w:r>
          </w:hyperlink>
        </w:p>
        <w:p>
          <w:pPr>
            <w:pStyle w:val="Contents3"/>
            <w:tabs>
              <w:tab w:val="clear" w:pos="8459"/>
              <w:tab w:val="right" w:pos="9026" w:leader="dot"/>
            </w:tabs>
            <w:rPr/>
          </w:pPr>
          <w:hyperlink w:anchor="__RefHeading___Toc12588941_73709187">
            <w:r>
              <w:rPr>
                <w:webHidden/>
                <w:rStyle w:val="IndexLink"/>
                <w:rtl w:val="true"/>
              </w:rPr>
              <w:t xml:space="preserve">سند شماره </w:t>
            </w:r>
            <w:r>
              <w:rPr>
                <w:rStyle w:val="IndexLink"/>
              </w:rPr>
              <w:t>059</w:t>
            </w:r>
            <w:r>
              <w:rPr>
                <w:rStyle w:val="IndexLink"/>
                <w:rtl w:val="true"/>
              </w:rPr>
              <w:tab/>
            </w:r>
            <w:r>
              <w:rPr>
                <w:rStyle w:val="IndexLink"/>
              </w:rPr>
              <w:t>103</w:t>
            </w:r>
          </w:hyperlink>
        </w:p>
        <w:p>
          <w:pPr>
            <w:pStyle w:val="Contents3"/>
            <w:tabs>
              <w:tab w:val="clear" w:pos="8459"/>
              <w:tab w:val="right" w:pos="9026" w:leader="dot"/>
            </w:tabs>
            <w:rPr/>
          </w:pPr>
          <w:hyperlink w:anchor="__RefHeading___Toc12588943_73709187">
            <w:r>
              <w:rPr>
                <w:webHidden/>
                <w:rStyle w:val="IndexLink"/>
                <w:rtl w:val="true"/>
              </w:rPr>
              <w:t xml:space="preserve">سند شماره </w:t>
            </w:r>
            <w:r>
              <w:rPr>
                <w:rStyle w:val="IndexLink"/>
              </w:rPr>
              <w:t>060</w:t>
            </w:r>
            <w:r>
              <w:rPr>
                <w:rStyle w:val="IndexLink"/>
                <w:rtl w:val="true"/>
              </w:rPr>
              <w:tab/>
            </w:r>
            <w:r>
              <w:rPr>
                <w:rStyle w:val="IndexLink"/>
              </w:rPr>
              <w:t>103</w:t>
            </w:r>
          </w:hyperlink>
        </w:p>
        <w:p>
          <w:pPr>
            <w:pStyle w:val="Contents3"/>
            <w:tabs>
              <w:tab w:val="clear" w:pos="8459"/>
              <w:tab w:val="right" w:pos="9026" w:leader="dot"/>
            </w:tabs>
            <w:rPr/>
          </w:pPr>
          <w:hyperlink w:anchor="__RefHeading___Toc12588945_73709187">
            <w:r>
              <w:rPr>
                <w:webHidden/>
                <w:rStyle w:val="IndexLink"/>
                <w:rtl w:val="true"/>
              </w:rPr>
              <w:t xml:space="preserve">سند شماره </w:t>
            </w:r>
            <w:r>
              <w:rPr>
                <w:rStyle w:val="IndexLink"/>
              </w:rPr>
              <w:t>061</w:t>
            </w:r>
            <w:r>
              <w:rPr>
                <w:rStyle w:val="IndexLink"/>
                <w:rtl w:val="true"/>
              </w:rPr>
              <w:tab/>
            </w:r>
            <w:r>
              <w:rPr>
                <w:rStyle w:val="IndexLink"/>
              </w:rPr>
              <w:t>106</w:t>
            </w:r>
          </w:hyperlink>
        </w:p>
        <w:p>
          <w:pPr>
            <w:pStyle w:val="Contents3"/>
            <w:tabs>
              <w:tab w:val="clear" w:pos="8459"/>
              <w:tab w:val="right" w:pos="9026" w:leader="dot"/>
            </w:tabs>
            <w:rPr/>
          </w:pPr>
          <w:hyperlink w:anchor="__RefHeading___Toc12588947_73709187">
            <w:r>
              <w:rPr>
                <w:webHidden/>
                <w:rStyle w:val="IndexLink"/>
                <w:rtl w:val="true"/>
              </w:rPr>
              <w:t xml:space="preserve">سند شماره </w:t>
            </w:r>
            <w:r>
              <w:rPr>
                <w:rStyle w:val="IndexLink"/>
              </w:rPr>
              <w:t>062</w:t>
            </w:r>
            <w:r>
              <w:rPr>
                <w:rStyle w:val="IndexLink"/>
                <w:rtl w:val="true"/>
              </w:rPr>
              <w:tab/>
            </w:r>
            <w:r>
              <w:rPr>
                <w:rStyle w:val="IndexLink"/>
              </w:rPr>
              <w:t>107</w:t>
            </w:r>
          </w:hyperlink>
        </w:p>
        <w:p>
          <w:pPr>
            <w:pStyle w:val="Contents3"/>
            <w:tabs>
              <w:tab w:val="clear" w:pos="8459"/>
              <w:tab w:val="right" w:pos="9026" w:leader="dot"/>
            </w:tabs>
            <w:rPr/>
          </w:pPr>
          <w:hyperlink w:anchor="__RefHeading___Toc12588949_73709187">
            <w:r>
              <w:rPr>
                <w:webHidden/>
                <w:rStyle w:val="IndexLink"/>
                <w:rtl w:val="true"/>
              </w:rPr>
              <w:t xml:space="preserve">سند شماره </w:t>
            </w:r>
            <w:r>
              <w:rPr>
                <w:rStyle w:val="IndexLink"/>
              </w:rPr>
              <w:t>063</w:t>
            </w:r>
            <w:r>
              <w:rPr>
                <w:rStyle w:val="IndexLink"/>
                <w:rtl w:val="true"/>
              </w:rPr>
              <w:tab/>
            </w:r>
            <w:r>
              <w:rPr>
                <w:rStyle w:val="IndexLink"/>
              </w:rPr>
              <w:t>108</w:t>
            </w:r>
          </w:hyperlink>
        </w:p>
        <w:p>
          <w:pPr>
            <w:pStyle w:val="Contents3"/>
            <w:tabs>
              <w:tab w:val="clear" w:pos="8459"/>
              <w:tab w:val="right" w:pos="9026" w:leader="dot"/>
            </w:tabs>
            <w:rPr/>
          </w:pPr>
          <w:hyperlink w:anchor="__RefHeading___Toc12588951_73709187">
            <w:r>
              <w:rPr>
                <w:webHidden/>
                <w:rStyle w:val="IndexLink"/>
                <w:rtl w:val="true"/>
              </w:rPr>
              <w:t xml:space="preserve">سند شماره </w:t>
            </w:r>
            <w:r>
              <w:rPr>
                <w:rStyle w:val="IndexLink"/>
              </w:rPr>
              <w:t>064</w:t>
            </w:r>
            <w:r>
              <w:rPr>
                <w:rStyle w:val="IndexLink"/>
                <w:rtl w:val="true"/>
              </w:rPr>
              <w:tab/>
            </w:r>
            <w:r>
              <w:rPr>
                <w:rStyle w:val="IndexLink"/>
              </w:rPr>
              <w:t>108</w:t>
            </w:r>
          </w:hyperlink>
        </w:p>
        <w:p>
          <w:pPr>
            <w:pStyle w:val="Contents3"/>
            <w:tabs>
              <w:tab w:val="clear" w:pos="8459"/>
              <w:tab w:val="right" w:pos="9026" w:leader="dot"/>
            </w:tabs>
            <w:rPr/>
          </w:pPr>
          <w:hyperlink w:anchor="__RefHeading___Toc12588953_73709187">
            <w:r>
              <w:rPr>
                <w:webHidden/>
                <w:rStyle w:val="IndexLink"/>
                <w:rtl w:val="true"/>
              </w:rPr>
              <w:t xml:space="preserve">سند شماره </w:t>
            </w:r>
            <w:r>
              <w:rPr>
                <w:rStyle w:val="IndexLink"/>
              </w:rPr>
              <w:t>065</w:t>
            </w:r>
            <w:r>
              <w:rPr>
                <w:rStyle w:val="IndexLink"/>
                <w:rtl w:val="true"/>
              </w:rPr>
              <w:tab/>
            </w:r>
            <w:r>
              <w:rPr>
                <w:rStyle w:val="IndexLink"/>
              </w:rPr>
              <w:t>111</w:t>
            </w:r>
          </w:hyperlink>
        </w:p>
        <w:p>
          <w:pPr>
            <w:pStyle w:val="Contents3"/>
            <w:tabs>
              <w:tab w:val="clear" w:pos="8459"/>
              <w:tab w:val="right" w:pos="9026" w:leader="dot"/>
            </w:tabs>
            <w:rPr/>
          </w:pPr>
          <w:hyperlink w:anchor="__RefHeading___Toc12588955_73709187">
            <w:r>
              <w:rPr>
                <w:webHidden/>
                <w:rStyle w:val="IndexLink"/>
                <w:rtl w:val="true"/>
              </w:rPr>
              <w:t xml:space="preserve">سند شماره </w:t>
            </w:r>
            <w:r>
              <w:rPr>
                <w:rStyle w:val="IndexLink"/>
              </w:rPr>
              <w:t>066</w:t>
            </w:r>
            <w:r>
              <w:rPr>
                <w:rStyle w:val="IndexLink"/>
                <w:rtl w:val="true"/>
              </w:rPr>
              <w:tab/>
            </w:r>
            <w:r>
              <w:rPr>
                <w:rStyle w:val="IndexLink"/>
              </w:rPr>
              <w:t>112</w:t>
            </w:r>
          </w:hyperlink>
        </w:p>
        <w:p>
          <w:pPr>
            <w:pStyle w:val="Contents3"/>
            <w:tabs>
              <w:tab w:val="clear" w:pos="8459"/>
              <w:tab w:val="right" w:pos="9026" w:leader="dot"/>
            </w:tabs>
            <w:rPr/>
          </w:pPr>
          <w:hyperlink w:anchor="__RefHeading___Toc12588957_73709187">
            <w:r>
              <w:rPr>
                <w:webHidden/>
                <w:rStyle w:val="IndexLink"/>
                <w:rtl w:val="true"/>
              </w:rPr>
              <w:t xml:space="preserve">سند شماره </w:t>
            </w:r>
            <w:r>
              <w:rPr>
                <w:rStyle w:val="IndexLink"/>
              </w:rPr>
              <w:t>067</w:t>
            </w:r>
            <w:r>
              <w:rPr>
                <w:rStyle w:val="IndexLink"/>
                <w:rtl w:val="true"/>
              </w:rPr>
              <w:tab/>
            </w:r>
            <w:r>
              <w:rPr>
                <w:rStyle w:val="IndexLink"/>
              </w:rPr>
              <w:t>112</w:t>
            </w:r>
          </w:hyperlink>
        </w:p>
        <w:p>
          <w:pPr>
            <w:pStyle w:val="Contents3"/>
            <w:tabs>
              <w:tab w:val="clear" w:pos="8459"/>
              <w:tab w:val="right" w:pos="9026" w:leader="dot"/>
            </w:tabs>
            <w:rPr/>
          </w:pPr>
          <w:hyperlink w:anchor="__RefHeading___Toc12588959_73709187">
            <w:r>
              <w:rPr>
                <w:webHidden/>
                <w:rStyle w:val="IndexLink"/>
                <w:rtl w:val="true"/>
              </w:rPr>
              <w:t xml:space="preserve">سند شماره </w:t>
            </w:r>
            <w:r>
              <w:rPr>
                <w:rStyle w:val="IndexLink"/>
              </w:rPr>
              <w:t>068</w:t>
            </w:r>
            <w:r>
              <w:rPr>
                <w:rStyle w:val="IndexLink"/>
                <w:rtl w:val="true"/>
              </w:rPr>
              <w:tab/>
            </w:r>
            <w:r>
              <w:rPr>
                <w:rStyle w:val="IndexLink"/>
              </w:rPr>
              <w:t>113</w:t>
            </w:r>
          </w:hyperlink>
        </w:p>
        <w:p>
          <w:pPr>
            <w:pStyle w:val="Contents3"/>
            <w:tabs>
              <w:tab w:val="clear" w:pos="8459"/>
              <w:tab w:val="right" w:pos="9026" w:leader="dot"/>
            </w:tabs>
            <w:rPr/>
          </w:pPr>
          <w:hyperlink w:anchor="__RefHeading___Toc12588961_73709187">
            <w:r>
              <w:rPr>
                <w:webHidden/>
                <w:rStyle w:val="IndexLink"/>
                <w:rtl w:val="true"/>
              </w:rPr>
              <w:t xml:space="preserve">سند شماره </w:t>
            </w:r>
            <w:r>
              <w:rPr>
                <w:rStyle w:val="IndexLink"/>
              </w:rPr>
              <w:t>069</w:t>
            </w:r>
            <w:r>
              <w:rPr>
                <w:rStyle w:val="IndexLink"/>
                <w:rtl w:val="true"/>
              </w:rPr>
              <w:tab/>
            </w:r>
            <w:r>
              <w:rPr>
                <w:rStyle w:val="IndexLink"/>
              </w:rPr>
              <w:t>114</w:t>
            </w:r>
          </w:hyperlink>
        </w:p>
        <w:p>
          <w:pPr>
            <w:pStyle w:val="Contents3"/>
            <w:tabs>
              <w:tab w:val="clear" w:pos="8459"/>
              <w:tab w:val="right" w:pos="9026" w:leader="dot"/>
            </w:tabs>
            <w:rPr/>
          </w:pPr>
          <w:hyperlink w:anchor="__RefHeading___Toc12588963_73709187">
            <w:r>
              <w:rPr>
                <w:webHidden/>
                <w:rStyle w:val="IndexLink"/>
                <w:rtl w:val="true"/>
              </w:rPr>
              <w:t xml:space="preserve">سند شماره </w:t>
            </w:r>
            <w:r>
              <w:rPr>
                <w:rStyle w:val="IndexLink"/>
              </w:rPr>
              <w:t>070</w:t>
            </w:r>
            <w:r>
              <w:rPr>
                <w:rStyle w:val="IndexLink"/>
                <w:rtl w:val="true"/>
              </w:rPr>
              <w:tab/>
            </w:r>
            <w:r>
              <w:rPr>
                <w:rStyle w:val="IndexLink"/>
              </w:rPr>
              <w:t>115</w:t>
            </w:r>
          </w:hyperlink>
        </w:p>
        <w:p>
          <w:pPr>
            <w:pStyle w:val="Contents3"/>
            <w:tabs>
              <w:tab w:val="clear" w:pos="8459"/>
              <w:tab w:val="right" w:pos="9026" w:leader="dot"/>
            </w:tabs>
            <w:rPr/>
          </w:pPr>
          <w:hyperlink w:anchor="__RefHeading___Toc12588965_73709187">
            <w:r>
              <w:rPr>
                <w:webHidden/>
                <w:rStyle w:val="IndexLink"/>
                <w:rtl w:val="true"/>
              </w:rPr>
              <w:t xml:space="preserve">سند شماره </w:t>
            </w:r>
            <w:r>
              <w:rPr>
                <w:rStyle w:val="IndexLink"/>
              </w:rPr>
              <w:t>071</w:t>
            </w:r>
            <w:r>
              <w:rPr>
                <w:rStyle w:val="IndexLink"/>
                <w:rtl w:val="true"/>
              </w:rPr>
              <w:tab/>
            </w:r>
            <w:r>
              <w:rPr>
                <w:rStyle w:val="IndexLink"/>
              </w:rPr>
              <w:t>118</w:t>
            </w:r>
          </w:hyperlink>
        </w:p>
        <w:p>
          <w:pPr>
            <w:pStyle w:val="Contents3"/>
            <w:tabs>
              <w:tab w:val="clear" w:pos="8459"/>
              <w:tab w:val="right" w:pos="9026" w:leader="dot"/>
            </w:tabs>
            <w:rPr/>
          </w:pPr>
          <w:hyperlink w:anchor="__RefHeading___Toc12588967_73709187">
            <w:r>
              <w:rPr>
                <w:webHidden/>
                <w:rStyle w:val="IndexLink"/>
                <w:rtl w:val="true"/>
              </w:rPr>
              <w:t xml:space="preserve">سند شماره </w:t>
            </w:r>
            <w:r>
              <w:rPr>
                <w:rStyle w:val="IndexLink"/>
              </w:rPr>
              <w:t>072</w:t>
            </w:r>
            <w:r>
              <w:rPr>
                <w:rStyle w:val="IndexLink"/>
                <w:rtl w:val="true"/>
              </w:rPr>
              <w:tab/>
            </w:r>
            <w:r>
              <w:rPr>
                <w:rStyle w:val="IndexLink"/>
              </w:rPr>
              <w:t>134</w:t>
            </w:r>
          </w:hyperlink>
        </w:p>
        <w:p>
          <w:pPr>
            <w:pStyle w:val="Contents3"/>
            <w:tabs>
              <w:tab w:val="clear" w:pos="8459"/>
              <w:tab w:val="right" w:pos="9026" w:leader="dot"/>
            </w:tabs>
            <w:rPr/>
          </w:pPr>
          <w:hyperlink w:anchor="__RefHeading___Toc12588969_73709187">
            <w:r>
              <w:rPr>
                <w:webHidden/>
                <w:rStyle w:val="IndexLink"/>
                <w:rtl w:val="true"/>
              </w:rPr>
              <w:t xml:space="preserve">سند شماره </w:t>
            </w:r>
            <w:r>
              <w:rPr>
                <w:rStyle w:val="IndexLink"/>
              </w:rPr>
              <w:t>073</w:t>
            </w:r>
            <w:r>
              <w:rPr>
                <w:rStyle w:val="IndexLink"/>
                <w:rtl w:val="true"/>
              </w:rPr>
              <w:tab/>
            </w:r>
            <w:r>
              <w:rPr>
                <w:rStyle w:val="IndexLink"/>
              </w:rPr>
              <w:t>135</w:t>
            </w:r>
          </w:hyperlink>
        </w:p>
        <w:p>
          <w:pPr>
            <w:pStyle w:val="Contents3"/>
            <w:tabs>
              <w:tab w:val="clear" w:pos="8459"/>
              <w:tab w:val="right" w:pos="9026" w:leader="dot"/>
            </w:tabs>
            <w:rPr/>
          </w:pPr>
          <w:hyperlink w:anchor="__RefHeading___Toc12588971_73709187">
            <w:r>
              <w:rPr>
                <w:webHidden/>
                <w:rStyle w:val="IndexLink"/>
                <w:rtl w:val="true"/>
              </w:rPr>
              <w:t xml:space="preserve">سند شماره </w:t>
            </w:r>
            <w:r>
              <w:rPr>
                <w:rStyle w:val="IndexLink"/>
              </w:rPr>
              <w:t>074</w:t>
            </w:r>
            <w:r>
              <w:rPr>
                <w:rStyle w:val="IndexLink"/>
                <w:rtl w:val="true"/>
              </w:rPr>
              <w:tab/>
            </w:r>
            <w:r>
              <w:rPr>
                <w:rStyle w:val="IndexLink"/>
              </w:rPr>
              <w:t>136</w:t>
            </w:r>
          </w:hyperlink>
        </w:p>
        <w:p>
          <w:pPr>
            <w:pStyle w:val="Contents3"/>
            <w:tabs>
              <w:tab w:val="clear" w:pos="8459"/>
              <w:tab w:val="right" w:pos="9026" w:leader="dot"/>
            </w:tabs>
            <w:rPr/>
          </w:pPr>
          <w:hyperlink w:anchor="__RefHeading___Toc12588973_73709187">
            <w:r>
              <w:rPr>
                <w:webHidden/>
                <w:rStyle w:val="IndexLink"/>
                <w:rtl w:val="true"/>
              </w:rPr>
              <w:t xml:space="preserve">سند شماره </w:t>
            </w:r>
            <w:r>
              <w:rPr>
                <w:rStyle w:val="IndexLink"/>
              </w:rPr>
              <w:t>075</w:t>
            </w:r>
            <w:r>
              <w:rPr>
                <w:rStyle w:val="IndexLink"/>
                <w:rtl w:val="true"/>
              </w:rPr>
              <w:tab/>
            </w:r>
            <w:r>
              <w:rPr>
                <w:rStyle w:val="IndexLink"/>
              </w:rPr>
              <w:t>140</w:t>
            </w:r>
          </w:hyperlink>
        </w:p>
        <w:p>
          <w:pPr>
            <w:pStyle w:val="Contents3"/>
            <w:tabs>
              <w:tab w:val="clear" w:pos="8459"/>
              <w:tab w:val="right" w:pos="9026" w:leader="dot"/>
            </w:tabs>
            <w:rPr/>
          </w:pPr>
          <w:hyperlink w:anchor="__RefHeading___Toc12588975_73709187">
            <w:r>
              <w:rPr>
                <w:webHidden/>
                <w:rStyle w:val="IndexLink"/>
                <w:rtl w:val="true"/>
              </w:rPr>
              <w:t xml:space="preserve">سند شماره </w:t>
            </w:r>
            <w:r>
              <w:rPr>
                <w:rStyle w:val="IndexLink"/>
              </w:rPr>
              <w:t>076</w:t>
            </w:r>
            <w:r>
              <w:rPr>
                <w:rStyle w:val="IndexLink"/>
                <w:rtl w:val="true"/>
              </w:rPr>
              <w:tab/>
            </w:r>
            <w:r>
              <w:rPr>
                <w:rStyle w:val="IndexLink"/>
              </w:rPr>
              <w:t>142</w:t>
            </w:r>
          </w:hyperlink>
        </w:p>
        <w:p>
          <w:pPr>
            <w:pStyle w:val="Contents3"/>
            <w:tabs>
              <w:tab w:val="clear" w:pos="8459"/>
              <w:tab w:val="right" w:pos="9026" w:leader="dot"/>
            </w:tabs>
            <w:rPr/>
          </w:pPr>
          <w:hyperlink w:anchor="__RefHeading___Toc12588977_73709187">
            <w:r>
              <w:rPr>
                <w:webHidden/>
                <w:rStyle w:val="IndexLink"/>
                <w:rtl w:val="true"/>
              </w:rPr>
              <w:t xml:space="preserve">سند شماره </w:t>
            </w:r>
            <w:r>
              <w:rPr>
                <w:rStyle w:val="IndexLink"/>
              </w:rPr>
              <w:t>077</w:t>
            </w:r>
            <w:r>
              <w:rPr>
                <w:rStyle w:val="IndexLink"/>
                <w:rtl w:val="true"/>
              </w:rPr>
              <w:tab/>
            </w:r>
            <w:r>
              <w:rPr>
                <w:rStyle w:val="IndexLink"/>
              </w:rPr>
              <w:t>147</w:t>
            </w:r>
          </w:hyperlink>
        </w:p>
        <w:p>
          <w:pPr>
            <w:pStyle w:val="Contents3"/>
            <w:tabs>
              <w:tab w:val="clear" w:pos="8459"/>
              <w:tab w:val="right" w:pos="9026" w:leader="dot"/>
            </w:tabs>
            <w:rPr/>
          </w:pPr>
          <w:hyperlink w:anchor="__RefHeading___Toc12588979_73709187">
            <w:r>
              <w:rPr>
                <w:webHidden/>
                <w:rStyle w:val="IndexLink"/>
                <w:rtl w:val="true"/>
              </w:rPr>
              <w:t xml:space="preserve">سند شماره </w:t>
            </w:r>
            <w:r>
              <w:rPr>
                <w:rStyle w:val="IndexLink"/>
              </w:rPr>
              <w:t>078</w:t>
            </w:r>
            <w:r>
              <w:rPr>
                <w:rStyle w:val="IndexLink"/>
                <w:rtl w:val="true"/>
              </w:rPr>
              <w:tab/>
            </w:r>
            <w:r>
              <w:rPr>
                <w:rStyle w:val="IndexLink"/>
              </w:rPr>
              <w:t>149</w:t>
            </w:r>
          </w:hyperlink>
        </w:p>
        <w:p>
          <w:pPr>
            <w:pStyle w:val="Contents3"/>
            <w:tabs>
              <w:tab w:val="clear" w:pos="8459"/>
              <w:tab w:val="right" w:pos="9026" w:leader="dot"/>
            </w:tabs>
            <w:rPr/>
          </w:pPr>
          <w:hyperlink w:anchor="__RefHeading___Toc12588981_73709187">
            <w:r>
              <w:rPr>
                <w:webHidden/>
                <w:rStyle w:val="IndexLink"/>
                <w:rtl w:val="true"/>
              </w:rPr>
              <w:t xml:space="preserve">سند شماره </w:t>
            </w:r>
            <w:r>
              <w:rPr>
                <w:rStyle w:val="IndexLink"/>
              </w:rPr>
              <w:t>079</w:t>
            </w:r>
            <w:r>
              <w:rPr>
                <w:rStyle w:val="IndexLink"/>
                <w:rtl w:val="true"/>
              </w:rPr>
              <w:tab/>
            </w:r>
            <w:r>
              <w:rPr>
                <w:rStyle w:val="IndexLink"/>
              </w:rPr>
              <w:t>150</w:t>
            </w:r>
          </w:hyperlink>
        </w:p>
        <w:p>
          <w:pPr>
            <w:pStyle w:val="Contents3"/>
            <w:tabs>
              <w:tab w:val="clear" w:pos="8459"/>
              <w:tab w:val="right" w:pos="9026" w:leader="dot"/>
            </w:tabs>
            <w:rPr/>
          </w:pPr>
          <w:hyperlink w:anchor="__RefHeading___Toc12588983_73709187">
            <w:r>
              <w:rPr>
                <w:webHidden/>
                <w:rStyle w:val="IndexLink"/>
                <w:rtl w:val="true"/>
              </w:rPr>
              <w:t xml:space="preserve">سند شماره </w:t>
            </w:r>
            <w:r>
              <w:rPr>
                <w:rStyle w:val="IndexLink"/>
              </w:rPr>
              <w:t>080</w:t>
            </w:r>
            <w:r>
              <w:rPr>
                <w:rStyle w:val="IndexLink"/>
                <w:rtl w:val="true"/>
              </w:rPr>
              <w:tab/>
            </w:r>
            <w:r>
              <w:rPr>
                <w:rStyle w:val="IndexLink"/>
              </w:rPr>
              <w:t>153</w:t>
            </w:r>
          </w:hyperlink>
        </w:p>
        <w:p>
          <w:pPr>
            <w:pStyle w:val="Contents3"/>
            <w:tabs>
              <w:tab w:val="clear" w:pos="8459"/>
              <w:tab w:val="right" w:pos="9026" w:leader="dot"/>
            </w:tabs>
            <w:rPr/>
          </w:pPr>
          <w:hyperlink w:anchor="__RefHeading___Toc12588985_73709187">
            <w:r>
              <w:rPr>
                <w:webHidden/>
                <w:rStyle w:val="IndexLink"/>
                <w:rtl w:val="true"/>
              </w:rPr>
              <w:t xml:space="preserve">سند شماره </w:t>
            </w:r>
            <w:r>
              <w:rPr>
                <w:rStyle w:val="IndexLink"/>
              </w:rPr>
              <w:t>081</w:t>
            </w:r>
            <w:r>
              <w:rPr>
                <w:rStyle w:val="IndexLink"/>
                <w:rtl w:val="true"/>
              </w:rPr>
              <w:tab/>
            </w:r>
            <w:r>
              <w:rPr>
                <w:rStyle w:val="IndexLink"/>
              </w:rPr>
              <w:t>153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72_109484"/>
      <w:bookmarkStart w:id="1" w:name="pg11872_109484"/>
      <w:bookmarkEnd w:id="1"/>
    </w:p>
    <w:p>
      <w:pPr>
        <w:pStyle w:val="Heading2"/>
        <w:numPr>
          <w:ilvl w:val="1"/>
          <w:numId w:val="1"/>
        </w:numPr>
        <w:rPr/>
      </w:pPr>
      <w:bookmarkStart w:id="2" w:name="pg11872_109484"/>
      <w:bookmarkStart w:id="3" w:name="__RefHeading___Toc12588811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خرمی، محمد‌علی،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ایران و عراق در اسناد 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ترجمه اسناد محمدعلی خرمی؛ مجری موسسه مطالعات سیاسی‌فرهنگی اندیشه ناب و مدیریت بهره‌دهی مرکز اسناد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مرکز اسناد و دفاع مقدس،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نرم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نرم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5443</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 نرم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5443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جلد نرم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5443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جلد نرم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5443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جلد نرم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5443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جلد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 - Iraq war in U.N documents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تا جولای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تا تیر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تا دسامبر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تا دی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تا جولای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تا تیر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تا دسامبر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تا دی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تا ژوئن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تا تیر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تا دسمبر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 تا دی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متحد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دفاع مقدس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سیاسی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فرهنگی اندیشه ناب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بهره‌دهی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۰۸۴۳۰۷۲۷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۱۲۳۴۶۳۰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88813_73709187"/>
      <w:bookmarkStart w:id="6" w:name="_Toc2"/>
      <w:bookmarkEnd w:id="5"/>
      <w:r>
        <w:rPr>
          <w:rtl w:val="true"/>
        </w:rPr>
        <w:t>اشاره</w:t>
      </w:r>
      <w:bookmarkStart w:id="7" w:name="pg11872_109493"/>
      <w:bookmarkEnd w:id="6"/>
    </w:p>
    <w:p>
      <w:pPr>
        <w:pStyle w:val="Heading2"/>
        <w:numPr>
          <w:ilvl w:val="1"/>
          <w:numId w:val="1"/>
        </w:numPr>
        <w:rPr/>
      </w:pPr>
      <w:bookmarkStart w:id="8" w:name="__RefHeading___Toc12588815_73709187"/>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 xml:space="preserve">مجموعه‌ی اسناد سازمان ملل درباره‌ی جنگ ایران و عراق شامل اسنادی است که با عنوان سند مجمع عمومی یا سند شورای امنیت سازمان ملل متحد از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1990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جنگ ایران و عراق، زمینه‌سازی آن و وقایعی که پس از آتش بس رخ داده،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 که بعد از توقف جنگ تلاش برای جمع آوری اسناد نظامی،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را افزایش داده بود تا به تکمیل اسناد گرد آوری شده در دوران دفاع مقدس بپردازد، از اواسط دهه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 آوری اسناد سازمان ملل درباره این واقعه‌ی بزرگ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اسناد با همکاری اداره سازمان‌های بین المللی وزارت امور خارجه جمهوری اسلامی ایران، با جست و جو در آرشیو اسناد این اداره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نیز با مراجعه به دفتر سازمان ملل در تهران تهیه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گرد آوری این مجموعه، ترجمه آن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مطالعه، ترجمه و ویرایش اسناد ترجمه شده، نواقص دیگری در این اسناد مشاهده گردید که با توجه اینکه در سال‌های اخیر دسترسی به اسناد سازمان ملل با مراجعه به سایت اینترنتی این سازمان میسر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نواقص رفع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بیش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سازمان ملل درباره‌ی جنگ ایران و عراق جمع آوری شد که تلاش اصلی این کار و همچنین ترجمه‌ی آن با همت آقای محمد علی خرمی انجام گرفت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اسناد برای انتشار در چند کتاب سازمان دهی شده به تدریج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 شامل تصویر اصل اسناد به زبان انگلیسی و ترجمه چکیده اسناد</w:t>
      </w:r>
    </w:p>
    <w:p>
      <w:pPr>
        <w:pStyle w:val="BookText"/>
        <w:rPr/>
      </w:pPr>
      <w:r>
        <w:rPr>
          <w:rFonts w:ascii="IRNazanin" w:hAnsi="IRNazanin" w:eastAsia="IRNazanin"/>
          <w:color w:val="111111"/>
          <w:sz w:val="28"/>
          <w:sz w:val="28"/>
          <w:szCs w:val="28"/>
          <w:rtl w:val="true"/>
          <w:lang w:bidi="fa-IR"/>
        </w:rPr>
        <w:t>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رسم امانت، اسناد به طور کامل ترجمه شده و بدون دخل و تصرف در کتاب درج شده است، فقط از چاپ بعضی کلمات یا عبارات بی‌ادبانه و توهین آمیز نسبت به مقامات جمهوری اسلامی، در برخی نامه‌های دولت عراق، خودداری شده و به جای آن سه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کلماتی برای توضیح یا تکمیل اضافه شده که در 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همه‌ی کسانی که در مراحل مختلف گردآوری، ترجمه و آماده سازی کتاب با این مرکز همکاری کرده‌اند، به ویژه گردآورنده و مترجم اسناد، و همچنین آقای احمد نصرتی که در رفع نواقص، تنظیم و آماده سازی آن بسیار کوشید و نیز آقای سید سعادت حسینی که تعدادی از اسناد و مقدمه کتاب را ترجمه کرد و همچنین آقایان حسین رحمتی، حسین مجیدی، سجاد نخعی، هادی خاوشی، حمید رضا رئوفی و حمید رضا شهبازی که در آماده سازی کتاب با مدیریت بهره دهی همکاری کردند، سپاس گزاری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اسناد دفاع مقدس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و تحقیقات جنگ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1387</w:t>
      </w:r>
      <w:bookmarkStart w:id="10" w:name="pg11872_109495"/>
    </w:p>
    <w:p>
      <w:pPr>
        <w:pStyle w:val="Heading2"/>
        <w:numPr>
          <w:ilvl w:val="1"/>
          <w:numId w:val="1"/>
        </w:numPr>
        <w:rPr/>
      </w:pPr>
      <w:bookmarkStart w:id="11" w:name="__RefHeading___Toc12588817_73709187"/>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تاریخ و اسناد دو موضوع همزاد و همنشین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 اعمال قدرت، تحولات سیاسی، انقلاب‌ها، جنگ‌ها و جابه‌جایی در قدرت سیاسی همراه با ساختارها، سازمان‌ها، اراده‌های معطوف به حفظ قدرت و تحول آن، سبب تصمیم گیری‌ها و رفتارهای آشکار و پنهان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زاییده راهبردها، برنامه‌ها، تصمیم‌ها و رفتارها هستند و یکی از اجزای مهم و تعیین کننده در آگاهی بخشی درباره‌ی چرایی، چیستی و چگونگی تصمیم‌ها و رفتارها و بالطبع تحولات و رویدادها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اسناد و پی بردن از این طریق به حقایق امور تا آنجا است که رویکرد سند سازی و تحریف واقعیت‌ها، به عنوان یک نگرانی جدی، بر مطالعات تاریخی تأثیر 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در سطوح مختلف پایه‌ای قوی برای مطالعات تاریخی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فروملی، ملی و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سطح مورد اشاره یعنی گروه‌های سیاسی و غیر رسمی، دولت‌ها و سازمان‌های بین المللی و شرکت‌های چند ملیتی، در رفتار سیاسی، اقتصادی و امنیتی و نظامی خود اسنادی را به جای می‌گذارند که برای فهم دقیق رویدادها و تحولات، مطالعه آنها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سازمان‌های بین المللی، به خصوص سازمان ملل و نهاد اصلی آن شورای امنیت در جریان رویدادهای سیاسی، همواره مرجعی مهم برای رسیدگی به بحران‌ها، جنگ‌ها، استقلال دولت‌ها، و تحولات بین‌المللی هستند و به تبع آن اسناد این سازمان‌ها منابعی اساسی برای مطالعات سیاسی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ملل متحد از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جامعه ملل گردید و با سازمان‌ها و بخش‌های مختلف، در ابعاد گوناگون به عنوان ناظر، هادی و داور بین المللی به ایفای نقش</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اجزا و ارکان سازمان ملل، سه رکن این سازمان شامل مجمع عمومی، دبیرکل و شورای امنیت، دامنه شمول و قدرت و نفوذ آن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عمومی دولتها صرف‌نظر از بزرگ و کوچک بودن، قدرت کم یا زیاد و نیز میزان توانایی مالی و اقتصادی، به بیان مسائل مورد علاقه خود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نیز به رغم تأثیر پذیری ساختاری از شورای امنیت، بیشتر در چارچوب مجمع قابل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شورای امنیت، مجمعی در درون سازمان ملل است که تصمیم‌ها و رفتارهای آن، معطوف به منافع و اراده قدرت‌های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 آن قدر تعیین کننده است که پنج عضو دائمی شورا شامل امریکا، انگلستان، فرانسه، چین و شوروی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تصمیم‌های اساسی و سمت گیری‌های رفتاری سازمان ملل را مشخص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پنج عضو نیز دولتی که دارای قدرت نظامی و تکنولوژی، توانایی مالی و اقتصادی، سرزمین و جمعیت، و نفوذ بین المللی بیشتری باشد، تأثیر گذاری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تصمیم‌ها و رفتارهای سازمان ملل و شورای امنیت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فصول منشور، که بن مایه نقش شورا را رقم زده است، برقراری نظم بین المللی و حفظ صلح و امنیت از اهمیت زاید الوصفی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ذاتی شورا به عنوان داور بین المللی آن است که مانع از بی‌نظمی و تعرض واحدهای سیاسی به یکدیگر شود و در صورت وقوع جنگ، مطابق فصول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باید به اعاده نظم و تنبیه متجاوز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شورا کانون ارجاع شکایت‌ها و درخواست‌ها برای حفظ نظم و مقابله با بی‌نظمی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سیاسی هنگام تهدید، بحران، یا تعرض سایر واحدهای همسایه یا دولت‌های منطقه‌یی و یا فرا منطقه‌یی به آنها، به مکاتبات حقوقی و سیاسی و نیز ارسال گزارش از وضعیت موجود به شورا، مبادرت می‌ورزند و از این طریق خواهان رسیدگی شورا به خواسته‌های خود و حل و فصل مسائل می‌شوند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ایران و عراق به عنوان منازعه‌یی محدود اما طولانی، پس از جنگ جهانی دوم موردی منحصر به فرد است که 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منطقه خلیج فارس و خاورمیانه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کشور درگیر، در طول دوران نزاع به مکاتبه با دبیر کل و گاهی نیز با رئیس شورای امنیت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دولت‌های عراق و ایران در سطوح رئیس جمهور، وزیر امور خارجه و نیز هیئت نمایندگی به شورا و دبیر کل ارسال شده و به عنوان اسناد سازمان ملل به ثبت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صدها نامه و گزارش علاوه بر ثبت آنها به عنوان سند، مواضع دو کشور را در طول جنگ نشان می‌دهد و نیز حکایتگر روند</w:t>
      </w:r>
    </w:p>
    <w:p>
      <w:pPr>
        <w:pStyle w:val="BookText"/>
        <w:rPr/>
      </w:pPr>
      <w:r>
        <w:rPr>
          <w:rFonts w:ascii="IRNazanin" w:hAnsi="IRNazanin" w:eastAsia="IRNazanin"/>
          <w:color w:val="111111"/>
          <w:sz w:val="28"/>
          <w:sz w:val="28"/>
          <w:szCs w:val="28"/>
          <w:rtl w:val="true"/>
          <w:lang w:bidi="fa-IR"/>
        </w:rPr>
        <w:t>جنگ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مکاتبات طرفین سعی کرده‌اند شورا را متوجه اقدامات خلاف قانون و ناقض منشور از جانب طرف مقابل کرده و شورا را وادار به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دولت عراق مکاتبات بیشتری داشته و حتی در بدیهی‌ترین امور، از جمله تجاوز به جمهوری اسلامی ایران، کوشیده است که طرف مقابل را مقصر و خود را مبرا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مکاتبات دو طرف، نامه‌های دبیر کل به سران یا وزیران خارجه دو کشور و همچنین مواضع و تصمیم‌های مجمع عمومی و شورای امنیت که در قالب بیانیه یا قطعنامه صادر می‌شد، بخش مهم دیگری از مجموعه‌ی اسناد به ثبت رسیده‌ی سازمان ملل درباره این رخداد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مکتوبات ارسالی عراق به سازمان ملل درباره شروع جنگ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نمایندگی عراق در سازمان ملل خطاب به دبیر کل، دلایل واهی زیر پا گذاشتن قرار 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و شروع جنگ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سعدون حمادی وزیر امور خارجه عراق طی نامه به رئیس شورای امنیت صریحا اعلام کرده است که عراق توافق نامه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را فسخ کرده و از طریق حمله نظامی در پی دست یابی به حقوق خود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یعنی تجاوز فراگیر به ایران، دفاع از خود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با اعزام عناصر و واحدهای نظامی به مرزهای جنوب و جنوب غربی استان خوزستان و نیز کردستان با هدف اجرای عملیات خرابکارانه و کمک به گروه‌های ضد انقلاب، عملا قرار 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فسخ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حسین رئیس جمهور عراق نیز در نامه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 پنجم حمله نظامی به ایران و در حالی که ارتش او را در پنج استان ایران تا عمق و پهنه زیاد پیشروی کرده بود، خطاب به دبیر کل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شدیدا به دنبال صلح و امنیت بین المللی است که نبایستی مورد تهدید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متذکر شوم آنچه تاکنون انجام داده‌ایم متأثر از حقوق قانونی خود و اعاده آن می‌باشد، و علی رغم اینکه به طور منطقی جهت دست یابی به حقوق خود عمل کرده‌ایم، دولت ایران ناجوانمردانه علیه منافع حیاتی ما در منطقه و نیز کل جهان در جهت تشدید وضعیت اقدام کرده است، به طوری که راهی برای ما باقی نگذاشته و مجبوریم برای حفظ منافع خویش از خود دفاع نماییم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جالب‌تر از نامه صدام حسین، نامه وزیر امور خارجه عراق به دبیر کل سازمان ملل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سند شورای امنیت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قوی‌ترین دلیل برای متجاوز بودن ایران اظهارات مسعود رجوی رهبر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اظهارات که در روزنامه لوماتن فرانسه در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یک گروه اعلام می‌داریم که رهبران مذهبی مسئول جنگ علیه عراق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نوارهای کاست مستندی را از اقدامات تحریک آمیزی که آنها علیه عراقی‌ها دستور داده‌اند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وزیر خارجه عراق به اظهارات رهبر سازمانی است که فراگیرترین اقدامات تروریستی را علیه مردم کوچه و بازار، نخبگان، امامان جمعه و جماعت و مقامات سیاسی و اجتماعی جمهوری اسلامی در نیمه اول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عده بسیاری را به شهادت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نخست وزیر، رئیس دیوان عالی کشور، دادستان، نمایندگان مجلس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خلق علاوه بر همکاری اطلاعاتی و جاسوسی با دولت و ارتش عراق، از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در کنار ارتش عراق به عملیات نظامی علیه رزمندگان ایران مبادرت ورزید و خسارات زیادی به ملت ایران وارد کرد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بهانه جویی برای تجاوز به ایران، مقامات عراق در نامه خود به سازمان ملل حمله ایران به مناطق مسکونی عراق را دلیل باطل اعلام کردن قرار 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قبل از جنگ و نه پس از شروع جنگ، به رغم حملات وسیع موشکی و هوایی عراق به شهرهای اهواز، دزفول، اندیمشک، خارک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در عمق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مرز مشترک دو کشور قرار داشتند، ایران کوچک‌ترین اقدامی در مقابله به مثل برای حمله به مناطق مسکونی عراق ننمود؛ فقط از 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رهبران عراق حمله به شهرها را تا تهران و سایر شهرهای کشور گسترش دادند و کوشیدند و از آن به عنوان ابزاری مؤثر در تسلیم کردن اراده ملت و دولت ایران بهره گیرند، به مقابله به مثل در سطح محدود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رفتار و مواضع رهبران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پایه دروغ و فریب و ادعا استوار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بدیهی‌ترین موضوعات جنگ همچون تجاوز به ایران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ایران را شروع کننده جنگ اعلام می‌کردند و در نامه‌های خود به ارکان سازمان ملل، می‌کوشیدند این دروغ را واقعیت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و البته بسیار دیر، خاور پرز دکوئیار دبیر کل وقت سازمان ملل، در پی مأموریتی که شورای امنیت درباره تعیین متجاوز به وی محول کرده بود،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درباره‌ی اجرای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شورای امنیت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رویداد برجسته‌ای که تحت عنوان موارد نقض حقوق و مقررات بین الملل بدان اشاره</w:t>
      </w:r>
    </w:p>
    <w:p>
      <w:pPr>
        <w:pStyle w:val="BookText"/>
        <w:rPr/>
      </w:pPr>
      <w:r>
        <w:rPr>
          <w:rFonts w:ascii="IRNazanin" w:hAnsi="IRNazanin" w:eastAsia="IRNazanin"/>
          <w:color w:val="111111"/>
          <w:sz w:val="28"/>
          <w:sz w:val="28"/>
          <w:szCs w:val="28"/>
          <w:rtl w:val="true"/>
          <w:lang w:bidi="fa-IR"/>
        </w:rPr>
        <w:t xml:space="preserve">کردم، همانا حمله‌ی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ایران است که بر اساس منشور سازمان ملل متحد، اصول و قوانین شناخته شده‌ی بین المللی یا اصول اخلاقی بین المللی قابل توجیه نیست و موجب مسئولیت مخاصمه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دروغ و فریب، جنبه‌های دیگری از نامه نگاری‌های مقامات عراقی با سازمان ملل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برخی اسناد عراق به جزایر سه گانه تنب بزرگ، تنب کوچک و ابوموسی پرداخته و به عنوان جزایر عربی، خواستار عقب نشینی ایران از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جزایر هنگام تجاوز هم به عنوان اهداف عراق عنوان شد و به ریشه‌های تاریخی مالکیت ایران به جزایر کم‌ترین توجهی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عراق کویت را استان نوزدهم خود می‌دانست و حتی بر اساس این ادعا پس از پایان جنگ با ایران، به کویت تجاوز کرد و تمام ملیت‌ها و دولت‌های منطقه را بهت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کویت از لحاظ مالی، پشتیبانی و جغرافیایی، عراق را در جنگ علیه ایران به طور گسترده یاری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دیگر عراقی‌ها در اسناد سازمان ملل، که رسانه‌های غربی و به خصوص رسانه‌های صهیونیستی به آن دامن می‌زدند، موضوع خرید سلاح‌های اسرائیلی توسط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عراقی با این ادعای کذب در صدد مشروعیت بخشیدن به تجاوز خود و دادن شمول به اهداف خود مبنی بر حمایت از فلسطین و مقابله با اسرائیل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همگان در عالم، و به خصوص دول عربی منطقه می‌دانستند که سخت‌ترین و صادق‌ترین دشمن اسرائیل، جمهوری اسلامی و رهبری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استنادات عراق در ادعاهایش درباره خرید سلاح‌های اسرائیلی، رسانه‌های امریکایی، اروپایی و اسرائیلی بودند عراق در حالی چنین ادعایی می‌کرد که تجاوز ارتش عراق به ایران، مرگ ده‌ها هزار نفر و بی‌خانه‌مان شدن بیش از دو میلیون نفر و صدها میلیارد خسارت به ایران انقلابی را سبب شده بود که همین افزایش امنیت اسرائیل و کاهش فشار احتمالی بر این رژیم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آن که، تعداد ایرانیان مسلمان بی‌گناه که با بی‌رحمی‌های عراق در سال اول تجاوز ارتش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سپتامبر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شدند، از کل کشته شدگان فلسطینی در تجاوز صهیونیست‌ها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بود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سازی‌های دروغین رژیم عراق جنبه‌های دیگری نیز داشت و مقامات عراقی در صدد بودند تا مهم‌ترین نهاد حقوق بین المللی، و نیز در سطح رسانه‌ها، نخبگان، دولت مردان و افکار عمومی کشورهای منطقه، حقایق جنگ و رویدادهای آن را به نفع</w:t>
      </w:r>
    </w:p>
    <w:p>
      <w:pPr>
        <w:pStyle w:val="BookText"/>
        <w:rPr/>
      </w:pPr>
      <w:r>
        <w:rPr>
          <w:rFonts w:ascii="IRNazanin" w:hAnsi="IRNazanin" w:eastAsia="IRNazanin"/>
          <w:color w:val="111111"/>
          <w:sz w:val="28"/>
          <w:sz w:val="28"/>
          <w:szCs w:val="28"/>
          <w:rtl w:val="true"/>
          <w:lang w:bidi="fa-IR"/>
        </w:rPr>
        <w:t>خود و به ضرر ایران رقم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جنبه‌ها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شکنجه و اعدام اسیران جنگی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حملات اختیاری از مناطق اشغالی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قرار دادن حمله اسرائیل به جنوب لبنان و اشغال آن در سال</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عقب نشینی از خاک ایران، با ادعای هدف کمک به فلسطینیان در مقابل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اسناد عراقی سازمان ملل، اطلاعیه‌های ارتش عراق و اظهارات و مکتوبات مقامات عراقی، توأم، با فحاشی، اهانت و ناسزا به مقامات و مسئولان و نهادهای ایرانی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اسناد، سطح سندهای سازمان ملل را از سطح ملی به یک منشأ فروملی و گروه یاغی تقلیل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اسناد، بیانیه‌ها و قطعنامه‌های شورای امنیت سازمان ملل است که در روند جنگ و مقاطع تعیین کننده درگیری صادر شده و بر ماهیت، گسترش، سمت و سو و طولانی شدن آن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دائم شورای امنیت علاوه بر رفتار در کسوت حقوقی شورای امنیت، در جایگاه ابرقدرتی نیز با تحریم‌ها، انسداد مجاری تهیه سلاح و حتی کالاهای اساسی، تأثیر گذاری بر بازار، قیمت و تولید و صدور نفت ایران، و نیز تجمیع متحدین خود در چگونگی رفتار با ایران و تسهیل در روابط با عراق، صدام حسین را در طول دوران جنگ یاری دادند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جانبدارانه شورای امنیت سبب شد که کلیه قطعنامه‌های صادره در طول جنگ، با هدف فشار بر ایران و حمایت از عراق انجام شود؛ و عدم پذیرش این قطعنامه‌ها توسط ایران، فشار بیش‌تر بر جمهوری اسلامی، و افزایش همگرایی عراق با شورای امنیت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اسناد، انزوا و محکومیت ایران و برعکس، مقبولیت عراق بیش‌تر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شورا در مقابل ایران و بی‌توجه به منشور، به صدور قطعنامه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حالی که سازمان ملل پس از آتش بس، در سال</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را متجاوز اعلام کرد، در مهر ماه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پس از تجاوز عراق، شورای امنیت در قطعنامه</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حتی حاضر نشد از عراق بخواهد که به مرزها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متجاوز بودن رژیم صدام حسین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فقط از طرفین خواست که از به کار بردن بیش‌تر زور خودداری</w:t>
      </w:r>
    </w:p>
    <w:p>
      <w:pPr>
        <w:pStyle w:val="BookText"/>
        <w:rPr/>
      </w:pP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موضع شورای امنیت به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ادامه داشت و شورا در این مدت هیچ تغییر موضعی نداد و هیچ قطعنامه‌ای صادر نکرد؛ اما آن گاه که ایران توانست طی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 اجرای چهار عملیات ثامن الائمه در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القدس در بیت المقدس در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المبین در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المقدس در</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اعظم مناطق اشغالی را آزاد کند، شورا با مشاهده در خطر قرار گرفتن موقعیت نظامی و سیاسی عراق، 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کرد و همچون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طرفین خواست که از به کار بردن زور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 بر این، از طرفین خواست که در مرزهای بین المللی متوقف شوند؛ امری که باید در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در هدف گذاری هر دو قطعنامه منافع و مصالح عراق را مرجح دانست و به رغم اینکه طبق مفاد منشور و وظایف شورا در حفظ نظم و امنیت و برقراری صلح جهانی و منطقه‌ای موظف به تأمین حقوق ایران و تنبیه متجاوز بود، به آن اهتمام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شورا در این دو قطعنامه اصلی ترین عوامل طولانی شدن جنگ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با بی‌توجهی به تجاوز عراق در صدور قطعنامه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سبب طولانی شدن جنگ تا تیر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در این زمان نیز با صدور 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بی‌توجهی به حقوق ایران و عدم تضمین صلح و امنیت در مرزهای ایران و عراق، موجبات ادامه جنگ را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امنیت حتی در صدور قطعنامه </w:t>
      </w:r>
      <w:r>
        <w:rPr>
          <w:rFonts w:eastAsia="IRNazanin" w:cs="IRNazanin"/>
          <w:color w:val="111111"/>
          <w:sz w:val="28"/>
          <w:szCs w:val="28"/>
          <w:lang w:bidi="fa-IR"/>
        </w:rPr>
        <w:t>598</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دلیل فشار نظامی ایران و احتمال سقوط آخرین خطوط دفاعی عراق صورت گرفت، حاضر نشد به وظیفه خود عمل نموده و با لحاظ کردن حقوق مادی و معنوی ایران به عنوان متغیر اصلی و مؤثر بر اختتام نزاع، به غائله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شورا در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سیاسی بود تا حقوقی، و نیز بستر سازی برای مداخله مستقیم امریکا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پس از تصویب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ارتش امریکا وارد خلیج فارس شد و به درگیری نظامی مستقیم با رزمندگان ایران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امریکا به صحنه درگیری به نفع عراق، مغایر با مفاد و روح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اسناد سازمان ملل بعضا جنگ طلبی ایران و صلح طلبی عراق را به نمایش می‌گذارد، در حالی که ایران به دلیل بی‌توجهی شورای امنیت و ناتوانی در دسترسی به حقوق مادی و معنوی خود، حاضر نبود اراده ظالمانه شورا را بپذیرد و متقابلا عراق به دلیل ناتوانی در مقابل ایران و عدم دستیابی به اهداف تجاوز، همواره قطعنامه‌های شورا</w:t>
      </w:r>
    </w:p>
    <w:p>
      <w:pPr>
        <w:pStyle w:val="BookText"/>
        <w:rPr/>
      </w:pPr>
      <w:r>
        <w:rPr>
          <w:rFonts w:ascii="IRNazanin" w:hAnsi="IRNazanin" w:eastAsia="IRNazanin"/>
          <w:color w:val="111111"/>
          <w:sz w:val="28"/>
          <w:sz w:val="28"/>
          <w:szCs w:val="28"/>
          <w:rtl w:val="true"/>
          <w:lang w:bidi="fa-IR"/>
        </w:rPr>
        <w:t>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بیانیه‌ها، قطعنامه‌ها و مواضع اعضاء شورا، در جهت فشار بیش‌تر روی ایران وجانبداری از عراق، استمرار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 رویه شورا، صحه گذاشتن روی مواضع و رفتار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کلیه اسناد قابل 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کنفرانس اسلامی نیز از مشی شورای امنیت و جانبداری از عراق تبعیت می‌کرد و حاضر نبود به موضوع تجاوز، غرامت و تنبیه متجاوز ورود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استناد مکاتبات عراق به مصوبات سران این سازمان و نیز نشست وزیران خارجه آن، بر وزن دیپلماسی صلح طلبی عراق و استنکاف ایران از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شورا در قطعنامه‌های خود هیچ گاه حاضر نشد عراق را به دلیل گسترش جنگ به مناطق مسکونی، عرصه‌های اقتصادی و تجاری و همچنین راه اندازی و تشدید جنگ نفتکش‌ها و کاربرد سلاح‌های شیمیایی تقبیح نماید و در قطعنامه‌های مرتبط با چنین اقداماتی به کلی گویی و رویکرد اخلاقی، به توصیه و درخواست روی آورد و از برخورد آمرانه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ویژه اصلی و وظیفه ذاتی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مواضع و رویکرد، به منزله نادیده گرفتن ورود عراق به حوزه‌های ممنوعه در هنگام جنگ‌ها و بازگذاشتن دست او برای مقابله با ایران به نحوه دلخواه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حائز اهمیت آن است که عراق پس از استفاده گسترده از سلاح شیمیایی در جنگ، با نامه نگاری درباره اسیران عراقی و سایر موضوعات، در صدد فرافکنی مسئله و انحراف از آن برمی‌آمد و رفتار شورا نیز این حربه را با تأثیر همراه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از مطالعه اسناد مستفاد می‌شود، کم تحرکی دیپلماسی جمهوری اسلامی و پر کنش بودن دیپلماسی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عدم توازن، پوشش رسانه‌ای جهانی و نیز حمایت سیاسی و دیپلماسی ابر قدرت‌ها، قدرت‌های بزرگ و سازمان‌های بین المللی از عراق را نیز باید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خبرهای درباره مواضع عراق و پوشش و تکرار آن توسط رسانه‌ها و اظهارات مقامات سیاسی امریکایی، اروپایی، اعراب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رویکرد اختصاری ایران در اعلام مواضع و تکرار آن و نیز کم اعتنایی رسانه‌های بین المللی در انتشار مواضع ایران به این عدم توازن عمق و گسترده بیش‌تری می‌داد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اولین جلد از مجموعه جنگ ایران و عراق در اسناد سازمان ملل است که دوره سه ساله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بعدی این مجموعه به تدریج آماده و منتشر می‌شود و در اختیار محققان، پژوهشگران و علاقه‌مندان به مباحث دفاع مقدس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کار جمع آوری، ترجمه، رفع نواقص، آماده سازی و سایر امور مربوط به انتشار این</w:t>
      </w:r>
    </w:p>
    <w:p>
      <w:pPr>
        <w:pStyle w:val="BookText"/>
        <w:rPr/>
      </w:pPr>
      <w:r>
        <w:rPr>
          <w:rFonts w:ascii="IRNazanin" w:hAnsi="IRNazanin" w:eastAsia="IRNazanin"/>
          <w:color w:val="111111"/>
          <w:sz w:val="28"/>
          <w:sz w:val="28"/>
          <w:szCs w:val="28"/>
          <w:rtl w:val="true"/>
          <w:lang w:bidi="fa-IR"/>
        </w:rPr>
        <w:t>مجموعه پس از پایان جنگ آغاز شد، اما بنا به عللی از تسریع در چاپ آن اجتناب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علل مهم این مسئله، اکراه از انتشار اسناد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توصیفی که از این اسناد در همین مقدمه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جامعه ایران و نیز تعداد کمتر مکاتبات ایران با سازمان ملل و شورای امنیت نسبت به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گذر زمان و اعلام حقانیت جمهوری اسلامی ایران در گزارش دبیر کل سازمان ملل و نیز سقوط دولت عراق و پذیرش متجاوز بودن حکومت صدام حسین در سطح جهان و نیز اهمیت مکاتبات ایران و عراق در پژوهش‌های سیاسی و نظامی جنگ، مرکز را بر آن داشت که به چاپ این مجموعه در سطح محدود و بیش‌تر با هدف پاسخ گویی به نخبگان و محققان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 انتشار این مجموعه مرکز اسناد دفاع مقدس، منبع مهم دیگری را به تاریخ و ادبیات دفاع مقدس 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اردستانی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1387</w:t>
      </w:r>
      <w:bookmarkStart w:id="13" w:name="pg11872_109504"/>
    </w:p>
    <w:p>
      <w:pPr>
        <w:pStyle w:val="Heading2"/>
        <w:numPr>
          <w:ilvl w:val="1"/>
          <w:numId w:val="1"/>
        </w:numPr>
        <w:rPr/>
      </w:pPr>
      <w:bookmarkStart w:id="14" w:name="__RefHeading___Toc12588819_73709187"/>
      <w:bookmarkStart w:id="15" w:name="_Toc5"/>
      <w:bookmarkEnd w:id="13"/>
      <w:bookmarkEnd w:id="14"/>
      <w:r>
        <w:rPr>
          <w:rtl w:val="true"/>
        </w:rPr>
        <w:t xml:space="preserve">ترجمه اسناد سال </w:t>
      </w:r>
      <w:r>
        <w:rPr/>
        <w:t>1980</w:t>
      </w:r>
      <w:r>
        <w:rPr>
          <w:rtl w:val="true"/>
        </w:rPr>
        <w:t xml:space="preserve"> (</w:t>
      </w:r>
      <w:r>
        <w:rPr/>
        <w:t>1359</w:t>
      </w:r>
      <w:r>
        <w:rPr>
          <w:rtl w:val="true"/>
        </w:rPr>
        <w:t>)</w:t>
      </w:r>
      <w:bookmarkEnd w:id="15"/>
    </w:p>
    <w:p>
      <w:pPr>
        <w:pStyle w:val="Heading3"/>
        <w:numPr>
          <w:ilvl w:val="2"/>
          <w:numId w:val="1"/>
        </w:numPr>
        <w:rPr/>
      </w:pPr>
      <w:bookmarkStart w:id="16" w:name="__RefHeading___Toc12588821_73709187"/>
      <w:bookmarkStart w:id="17" w:name="_Toc6"/>
      <w:bookmarkEnd w:id="16"/>
      <w:r>
        <w:rPr>
          <w:rtl w:val="true"/>
        </w:rPr>
        <w:t xml:space="preserve">سند شماره </w:t>
      </w:r>
      <w:r>
        <w:rPr/>
        <w:t>001</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13915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ایران در سازمان ملل خطاب به دبیر کل</w:t>
      </w:r>
    </w:p>
    <w:p>
      <w:pPr>
        <w:pStyle w:val="BookText"/>
        <w:rPr/>
      </w:pPr>
      <w:r>
        <w:rPr>
          <w:rFonts w:ascii="IRNazanin" w:hAnsi="IRNazanin" w:eastAsia="IRNazanin"/>
          <w:color w:val="111111"/>
          <w:sz w:val="28"/>
          <w:sz w:val="28"/>
          <w:szCs w:val="28"/>
          <w:rtl w:val="true"/>
          <w:lang w:bidi="fa-IR"/>
        </w:rPr>
        <w:t xml:space="preserve">عطف به یادداشت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پیوست متن تلگراف آقای صادق قطب زاده وزیر امور خارجه جمهوری اسلامی ایران خطاب به دبیر کل سازمان ملل را ارسال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تلگرام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وزیر امور خارجه ایران خطاب به دبیر کل</w:t>
      </w:r>
    </w:p>
    <w:p>
      <w:pPr>
        <w:pStyle w:val="BookText"/>
        <w:rPr/>
      </w:pPr>
      <w:r>
        <w:rPr>
          <w:rFonts w:ascii="IRNazanin" w:hAnsi="IRNazanin" w:eastAsia="IRNazanin"/>
          <w:color w:val="111111"/>
          <w:sz w:val="28"/>
          <w:sz w:val="28"/>
          <w:szCs w:val="28"/>
          <w:rtl w:val="true"/>
          <w:lang w:bidi="fa-IR"/>
        </w:rPr>
        <w:t>اخیرا پیامی برای جناب عالی ارسال کردم که در آن توجه شما را به خطرهای اقدامات تحریک آمیز رژیم بعثی عراق علیه ایران جلب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متن، محترمانه از شما درخواست کردم که دستور تحقیق درباره نقض حقوق بشر و دیگر اقدامات تحریک آمیز عراق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مایلم توجه جناب عالی را به تجاوزات نظامی ایالات متحده علیه ایران جلب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تجاوز بی‌شرمانه که رئیس جمهوری ایالات متحده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بشر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نهایت سوء استفاده از گفتار، توسط یک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قطع از تمامیت ارضی کشورمان و نیز حقانیت انقلابمان دفاع می‌نماییم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مایلم توجه شما را به مسئولیت کاری خود جلب نمایم که درباره این اقدام تجاوزگرانه، علیه یک کشور عضو سازمان تحقیق و افشا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اقدامات تجاوزگرانه نظامی همانند آنچه که دولت ایالات متحده علیه ایران مرتکب شد، تنها می‌تواند متجاوزان را تشویق و دل گرم نماید که خطری برای صلح و امنیت بین المللی است</w:t>
      </w:r>
      <w:r>
        <w:rPr>
          <w:rFonts w:eastAsia="IRNazanin" w:cs="IRNazanin"/>
          <w:color w:val="111111"/>
          <w:sz w:val="28"/>
          <w:szCs w:val="28"/>
          <w:rtl w:val="true"/>
          <w:lang w:bidi="fa-IR"/>
        </w:rPr>
        <w:t>.</w:t>
      </w:r>
      <w:bookmarkStart w:id="18" w:name="pg11872_109505"/>
    </w:p>
    <w:p>
      <w:pPr>
        <w:pStyle w:val="Heading3"/>
        <w:numPr>
          <w:ilvl w:val="2"/>
          <w:numId w:val="1"/>
        </w:numPr>
        <w:rPr/>
      </w:pPr>
      <w:bookmarkStart w:id="19" w:name="__RefHeading___Toc12588823_73709187"/>
      <w:bookmarkStart w:id="20" w:name="_Toc7"/>
      <w:bookmarkEnd w:id="18"/>
      <w:bookmarkEnd w:id="19"/>
      <w:r>
        <w:rPr>
          <w:rtl w:val="true"/>
        </w:rPr>
        <w:t xml:space="preserve">سند شماره </w:t>
      </w:r>
      <w:r>
        <w:rPr/>
        <w:t>002</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13918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احتراما به پیوست متن نامه دکتر سعدون حمادی وزیر امور خارجه عراق را خطاب به جناب عالی ارسال می‌دارم</w:t>
      </w:r>
    </w:p>
    <w:p>
      <w:pPr>
        <w:pStyle w:val="BookText"/>
        <w:rPr/>
      </w:pPr>
      <w:r>
        <w:rPr>
          <w:rFonts w:ascii="IRNazanin" w:hAnsi="IRNazanin" w:eastAsia="IRNazanin"/>
          <w:color w:val="111111"/>
          <w:sz w:val="28"/>
          <w:sz w:val="28"/>
          <w:szCs w:val="28"/>
          <w:rtl w:val="true"/>
          <w:lang w:bidi="fa-IR"/>
        </w:rPr>
        <w:t xml:space="preserve">صالح عمر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عراق خطاب به دبیر کل</w:t>
      </w:r>
    </w:p>
    <w:p>
      <w:pPr>
        <w:pStyle w:val="BookText"/>
        <w:rPr/>
      </w:pPr>
      <w:r>
        <w:rPr>
          <w:rFonts w:ascii="IRNazanin" w:hAnsi="IRNazanin" w:eastAsia="IRNazanin"/>
          <w:color w:val="111111"/>
          <w:sz w:val="28"/>
          <w:sz w:val="28"/>
          <w:szCs w:val="28"/>
          <w:rtl w:val="true"/>
          <w:lang w:bidi="fa-IR"/>
        </w:rPr>
        <w:t xml:space="preserve">مایلم درباره اظهارات آقای ابوالحسن بنی صدر رئیس جمهوری ایران که در شماره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النهار العربی و الدولی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مبنی بر اینکه ایران سه جزیره اعراب را مسترد نخواهد کرد و به دولت‌های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ابوظبی، قطر، عمان، دوبی، کویت و 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ندارد بلکه به ایران مرتبط می‌باشد، به موارد ذیل اشاره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اظهارات فوق مؤید سیاست ایران به منظور دائمی نمودن اشغال غیر قانونی سه جزیره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 بزرگ، تنب کوچک و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تهدیدات مستقیم و دخالت آشکار در امور بین المللی یک گروه از کشورهای عضو سازمان ملل و نیز اهمیت ندادن به استقلال این دولت‌ها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اظهارات حرکتی جهت به وجود آوردن تنش و محرکی برای درگیری و به مخاطره انداختن امنیت و صلح جهانی در منطقه است که برخلاف اهداف منشور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صلح و امنیت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جمهوری عراق مایل است تأکید کند که اشغال غیر قانونی سه جزیره عربی را به رسمیت نمی‌شناسد و پیامدهایی را که ادامه اشغال جزایر به همراه خواهد داشت متذکر شده و خواستار عقب نشینی فوری ایران از این جزایر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کشور باید از سیاست‌های توسعه‌طلبانه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تهدیدات و دخالت در امور داخلی کشورهای عرب منطقه خلیج دست بردارد و به استقلال و حاکمیت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با منشور سازمان ملل و اهداف این سازمان جهت حفظ صلح و امنیت بین المللی در منطقه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بگذارد</w:t>
      </w:r>
      <w:r>
        <w:rPr>
          <w:rFonts w:eastAsia="IRNazanin" w:cs="IRNazanin"/>
          <w:color w:val="111111"/>
          <w:sz w:val="28"/>
          <w:szCs w:val="28"/>
          <w:rtl w:val="true"/>
          <w:lang w:bidi="fa-IR"/>
        </w:rPr>
        <w:t>.</w:t>
      </w:r>
      <w:bookmarkStart w:id="21" w:name="pg11872_109506"/>
    </w:p>
    <w:p>
      <w:pPr>
        <w:pStyle w:val="Heading3"/>
        <w:numPr>
          <w:ilvl w:val="2"/>
          <w:numId w:val="1"/>
        </w:numPr>
        <w:rPr/>
      </w:pPr>
      <w:bookmarkStart w:id="22" w:name="__RefHeading___Toc12588825_73709187"/>
      <w:bookmarkStart w:id="23" w:name="_Toc8"/>
      <w:bookmarkEnd w:id="21"/>
      <w:bookmarkEnd w:id="22"/>
      <w:r>
        <w:rPr>
          <w:rtl w:val="true"/>
        </w:rPr>
        <w:t xml:space="preserve">سند شماره </w:t>
      </w:r>
      <w:r>
        <w:rPr/>
        <w:t>003</w:t>
      </w:r>
      <w:bookmarkEnd w:id="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13987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نمایندگی دائمی ایران در سازمان ملل خطاب به دبیر کل</w:t>
      </w:r>
    </w:p>
    <w:p>
      <w:pPr>
        <w:pStyle w:val="BookText"/>
        <w:rPr/>
      </w:pPr>
      <w:r>
        <w:rPr>
          <w:rFonts w:ascii="IRNazanin" w:hAnsi="IRNazanin" w:eastAsia="IRNazanin"/>
          <w:color w:val="111111"/>
          <w:sz w:val="28"/>
          <w:sz w:val="28"/>
          <w:szCs w:val="28"/>
          <w:rtl w:val="true"/>
          <w:lang w:bidi="fa-IR"/>
        </w:rPr>
        <w:t>احتراما به پیوست، متن پیام آقای صادق قطب زاده وزیر امور خارجه جمهوری اسلامی ایران خطاب به جناب عالی را ارسال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شمیرانی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نمایندگی دائمی</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ایران خطاب به دبیر کل</w:t>
      </w:r>
    </w:p>
    <w:p>
      <w:pPr>
        <w:pStyle w:val="BookText"/>
        <w:rPr/>
      </w:pPr>
      <w:r>
        <w:rPr>
          <w:rFonts w:ascii="IRNazanin" w:hAnsi="IRNazanin" w:eastAsia="IRNazanin"/>
          <w:color w:val="111111"/>
          <w:sz w:val="28"/>
          <w:sz w:val="28"/>
          <w:szCs w:val="28"/>
          <w:rtl w:val="true"/>
          <w:lang w:bidi="fa-IR"/>
        </w:rPr>
        <w:t xml:space="preserve">عطف به نامه آقای سعدون حمادی وزیر امور خارجه عراق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که به عنوان سند شورای امنیت </w:t>
      </w:r>
      <w:r>
        <w:rPr>
          <w:rFonts w:eastAsia="IRNazanin" w:cs="IRNazanin"/>
          <w:color w:val="111111"/>
          <w:sz w:val="28"/>
          <w:szCs w:val="28"/>
          <w:rtl w:val="true"/>
          <w:lang w:bidi="fa-IR"/>
        </w:rPr>
        <w:t>(</w:t>
      </w:r>
      <w:r>
        <w:rPr>
          <w:rFonts w:eastAsia="IRNazanin" w:cs="IRNazanin"/>
          <w:color w:val="111111"/>
          <w:sz w:val="28"/>
          <w:szCs w:val="28"/>
          <w:lang w:bidi="fa-IR"/>
        </w:rPr>
        <w:t>13918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شد، مایلم نکات ذیل را به اطلاع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جمهوری اسلامی در ایران تشکیل شد دولت عراق روش خصمانه‌ای علیه این حکومت نوپا در پیش گرفته و سیاست تحریک آمیز و خراب کاری مداومی را علیه ایران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که از سوی وزیر امور خارجه عراق ارسال شد، مؤید تلاش دیگری است که در این زمینه صورت گرفته است و از نظر سیاسی صرفا تحریک آمیز می‌باشد که نشان دهنده‌ی عدم درک واقعی آنها از سابقه تاریخی این جزایر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تقریبا سکوت هشت ساله خود را شکسته و این موضوع را جدیدا به راه انداخته است و حاکی از نیات واقعی دولت عراق است که در پشت این پرده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رژیم عراق، ادامه دهنده راه اسرائیل است و در موقعیتی نیست که افکار آن از سوی کشورهای خلیج فارس مورد حمایت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آن نیست که به بررسی کامل حقانیت ایران در این موضوع بپردازیم و تنها متذکر می‌شوم سه جزیره ابوموسی، تنب بزرگ و تنب کوچک در طول تاریخ، جزء لاینفک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معتبری وجود دارد که دارای اسناد و نقشه‌های رسمی است و از حاکمیت ایران بر این جزایر شهادت می‌دهد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نیروهای بریتانیا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خلیج فارس عقب نشینی کردند، ایران حاکمیت خود را بر این جزایر مجددا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از سوی وزیر امور خارجه</w:t>
      </w:r>
      <w:bookmarkStart w:id="24" w:name="pg11872_109507"/>
    </w:p>
    <w:p>
      <w:pPr>
        <w:pStyle w:val="BookText"/>
        <w:rPr/>
      </w:pPr>
      <w:bookmarkEnd w:id="24"/>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 غیر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 چیزی جز تثبیت حاکمیت ایران در بخشی از سرزمین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همیشه موضوع جزایر را به عنوان مسئله میان ایران و اعراب مورد ملاحظه قرار نداده، بلکه آن را مسئله میان ایران و استعمار بریتانیا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طبیعی عقب نشینی نیروهای بریتانیا از خلیج فارس، تثبیت مجدد حاکمیت ایران بر این جزایر می‌باشد که حالت رسمی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ستیزه جویی عراق همان طور که قبلا نیز بیان کردم، چیزی جز تلاش دیگر جهت تفرقه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منطقه نیاز وسیعی به همکاری واقعی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جمهوری اسلامی ایران در دفاع از سرزمین خود ثابت قدم است، مایلم در این جا تأکید کنم که سیاست خارجی ایران تحکیم اصل احترام به استقلال و تمامیت ارضی هر عضو از جامعه بین المللی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معنای خاص و اهمیت زیادی میان روابط ما با کشورهای مسلمان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 قطب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اسلامی ایران</w:t>
      </w:r>
    </w:p>
    <w:p>
      <w:pPr>
        <w:pStyle w:val="Heading3"/>
        <w:numPr>
          <w:ilvl w:val="2"/>
          <w:numId w:val="1"/>
        </w:numPr>
        <w:rPr/>
      </w:pPr>
      <w:bookmarkStart w:id="25" w:name="__RefHeading___Toc12588827_73709187"/>
      <w:bookmarkStart w:id="26" w:name="_Toc9"/>
      <w:bookmarkEnd w:id="25"/>
      <w:r>
        <w:rPr>
          <w:rtl w:val="true"/>
        </w:rPr>
        <w:t xml:space="preserve">سند شماره </w:t>
      </w:r>
      <w:r>
        <w:rPr/>
        <w:t>004</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14020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احتراما عطف به سند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NV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بنا به درخواست نمایندگی دائمی ایران، همراه با متن تلگرام وزیر امور خارجه ایران خطاب به جناب عالی منتشر شد، بنا به اطلاع دولت متبوعم خاطر نشان می‌سازم ادعاهایی که در این تلگرام ابراز شده نشان دهنده‌ی دخالت آشکار و غیر قابل قبول در امور داخلی عراق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تلگرام ایران ادعاهای بی‌اساس صورت گرفته که دولت متبوعم اصول حقوق بشر را به طور فاحش نقض کرده و به این مضمون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تبعید هزاران ایرانی و شهروند عراقی با اصلیت ایرانی از مرز به سوی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مشکل است تصور کنیم، چرا بازگشت شهروندان به کشور خودشان می‌تواند تحت عنوان وضعیت پناهندگان مورد</w:t>
      </w:r>
    </w:p>
    <w:p>
      <w:pPr>
        <w:pStyle w:val="BookText"/>
        <w:rPr/>
      </w:pPr>
      <w:r>
        <w:rPr>
          <w:rFonts w:ascii="IRNazanin" w:hAnsi="IRNazanin" w:eastAsia="IRNazanin"/>
          <w:color w:val="111111"/>
          <w:sz w:val="28"/>
          <w:sz w:val="28"/>
          <w:szCs w:val="28"/>
          <w:rtl w:val="true"/>
          <w:lang w:bidi="fa-IR"/>
        </w:rPr>
        <w:t>ملاحظه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که مردم عراق از بدو تولد در بیمارستان، شناسنامه دارند و به راحتی این امکان این کسانی که در جست و جوی بی‌خانمان‌ها و پناهندگان در کشورشان هستند،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مورد ایرانی‌ها که همیشه از سوی همسایه عراقی‌شان مورد استقبال قرار گرفته و کسانی هستند که از نظر روابط تاریخی، فرهنگی و مذهبی بسیار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هیچ دولتی در دنیا نمی‌تواند سیاست‌های مهاجرت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انتظار داشت که از اقدامات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قانونی که توسط مهاجران خارجی در مرزهایش صورت می‌گیرد و صلح و امنیت داخلی و آسایش شهروندانش تهدید می‌شود، چشم پوشی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عراق، اقدامات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تروریستی و تحریک آمیزی را با پشتیبانی کامل دولت ایران مرتکب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ناجوانمردانه از جمله بمب گذاری، گلوله باران، آتش سوزی و مسموم سازی به خسارت جانی بسیار مردم بی گناه از جمله کودکان، دانشگاه‌ها، شهرها و روستاها بر اثر آن معلول، از کار افتاده و مجروح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اقدامات با تمجید آشکار مقامات رسمی ایران مواجه شده است که مکررا و آشکارا مردم را جهت سرنگونی دولت با عنوان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دیگر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 ایران خود را در نقش سخن گوی مبلغ مذهبی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قلمداد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و قمع سیستماتیک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علیه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یکی از عمده‌ترین سیاست‌های دولت عراق جدایی کامل میان امور دولت و مذهب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سیاستی است که مطابق با حقوق بشر و آزادی‌های اساسی جهان کنونی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نگرش به صحنه ایران علی رغم آنچه ادعا می‌شود، با واقعیت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اسلام تحریف و با نظرهای فرقه‌ای کوته‌بینانه تا حد زیادی با تبعیضات سیستماتیک بر اساس نژاد و مذهب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نمی‌تواند تحت لوای دورنمای شکوفایی مذهبی پناه گیرد، زیرا افکار عمومی جهان روشن ضمیر را نمی‌توان با حقوق بشری که از انسان‌ها به عنوان گروگان جهت امیال سیاسی بهره برداری می‌کند، فریب داد که مقامات عالی رتبه ایران نیز بعدها بر آن صحه گذاشتند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به رغم آنچه که دولت ایران ادعا می‌کند، نمی‌تواند سیاست‌های نژادی و تبعیض آمیز خود را دفاع از اقلیت‌های قومی و مذهبی عراق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طور</w:t>
      </w:r>
      <w:bookmarkStart w:id="27" w:name="pg11872_109509"/>
    </w:p>
    <w:p>
      <w:pPr>
        <w:pStyle w:val="BookText"/>
        <w:rPr/>
      </w:pPr>
      <w:bookmarkEnd w:id="27"/>
      <w:r>
        <w:rPr>
          <w:rFonts w:ascii="IRNazanin" w:hAnsi="IRNazanin" w:eastAsia="IRNazanin"/>
          <w:color w:val="111111"/>
          <w:sz w:val="28"/>
          <w:sz w:val="28"/>
          <w:szCs w:val="28"/>
          <w:rtl w:val="true"/>
          <w:lang w:bidi="fa-IR"/>
        </w:rPr>
        <w:t>سیستماتیک در جهت تخریب اقدام نموده که این قبیل اقلیت‌ها نیز خواستار شناسایی حقوق مذهبی و نژادی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نمی‌تواند منکر شود که مقاماتش، با استانداردهای توافق شده بین المللی جهت محاکمات و رفتار با اسیران هماهنگ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شایع است که مکاتبه ایران به مذاکرات جلسه بیست و هشتم کمیسیون حقوق بشر مرتبط می‌باشد که گفته شده در آن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مشابهی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 که این مکاتبه به آن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سابقه آن بحث که توسط رژیم آغاز شده بود و نیز ادعاهای بی‌اساس مشابه آن، وقتی که طرح‌های تبلیغاتی آنها کشف شد، کاملا توسط این کمیسیون 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سیاست‌های داخلی و خارجی عراق به ویژه در زمینه حقوق بشر روشن و مشخص است و نیاز به دفاع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بشر توسط دولت متبوعم و تبعیت همیشگی از اصول و قوانین حقوق بین المللی و رفتار با غیر نظامیان دیگر نیازی به شواهد ندارد و مطمئنا این دولت ایران است که به صورت دیگری 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ایران به جای مداخله در امور داخلی سایر کشورها، باید از تاریخ درس بگیرند که نهایت طرح‌های بلند پروازانه و خیالی، به رسوایی و فلاکت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نصیحت می‌کنیم که با اعتقادات و توان مردم ایران بازی نکنند و آن را منحرف نسازند و بگذارند در خانه خودشان مصرف شود و با همسایگانشان نیز همکاری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عمر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w:t>
      </w:r>
    </w:p>
    <w:p>
      <w:pPr>
        <w:pStyle w:val="Heading3"/>
        <w:numPr>
          <w:ilvl w:val="2"/>
          <w:numId w:val="1"/>
        </w:numPr>
        <w:rPr/>
      </w:pPr>
      <w:bookmarkStart w:id="28" w:name="__RefHeading___Toc12588829_73709187"/>
      <w:bookmarkStart w:id="29" w:name="_Toc10"/>
      <w:bookmarkEnd w:id="28"/>
      <w:r>
        <w:rPr>
          <w:rtl w:val="true"/>
        </w:rPr>
        <w:t xml:space="preserve">سند شماره </w:t>
      </w:r>
      <w:r>
        <w:rPr/>
        <w:t>005</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14070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ایران در سازمان ملل خطاب به دبیر کل</w:t>
      </w:r>
    </w:p>
    <w:p>
      <w:pPr>
        <w:pStyle w:val="BookText"/>
        <w:rPr/>
      </w:pPr>
      <w:r>
        <w:rPr>
          <w:rFonts w:ascii="IRNazanin" w:hAnsi="IRNazanin" w:eastAsia="IRNazanin"/>
          <w:color w:val="111111"/>
          <w:sz w:val="28"/>
          <w:sz w:val="28"/>
          <w:szCs w:val="28"/>
          <w:rtl w:val="true"/>
          <w:lang w:bidi="fa-IR"/>
        </w:rPr>
        <w:t>احتراما به پیوست متن تلگرام آقای صادق قطب زاده وزیر امور خارجه جمهوری اسلامی ایران را خطاب به جناب عالی ارسال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شمیرانی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تلگرام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ایران خطاب به دبیر کل</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برقراری جمهوری اسلامی ایران، دولت عراق سیاست خصومت آمیز شرورانه را</w:t>
      </w:r>
    </w:p>
    <w:p>
      <w:pPr>
        <w:pStyle w:val="BookText"/>
        <w:rPr/>
      </w:pPr>
      <w:r>
        <w:rPr>
          <w:rFonts w:ascii="IRNazanin" w:hAnsi="IRNazanin" w:eastAsia="IRNazanin"/>
          <w:color w:val="111111"/>
          <w:sz w:val="28"/>
          <w:sz w:val="28"/>
          <w:szCs w:val="28"/>
          <w:rtl w:val="true"/>
          <w:lang w:bidi="fa-IR"/>
        </w:rPr>
        <w:t>علیه ایران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جویی عراق جهت تضعیف ثبات جمهوری نوپای ایران، شکل دیگری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 و تازها به پایگاه‌ها و روستاهای مرزی ایران توسط بخشی از نیروهای نظامی عراق که در امتداد مرز آرایش گرفته‌اند،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بعث به طور سیستماتیک از عناصر خرابکار در استان‌های خوزستان و کردستان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تاکنون خسارت جانی و مالی زیادی را وارد ساخته‌اند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کرده و به آنها کمک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ایستگاه رادیویی که در عراق است در برنامه‌های روزانه خود با ادعاهای کینه توزانه و نادرست علیه رهبریت ایران سم پاشی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بدون شک نقض آشکار حاکمیت ایران و مغایر با اصول منشور سازمان ملل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به منظور ارزیابی جناب عالی از علل ستیزه جویی دولت عراق در طرح ریشه کن کردن هزاران هزار شیعه ایرانی الاصل عراق، تصمیم گرفتم این نامه را برای شما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حال حاضر در حدود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مردمان، زنان و کودکان بی گناه توسط دولت بغداد در یک وضعیت غیر انسانی رانده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دسترسی به اموال و پس اندازهای منقول و غیر منقول خود ه در طی دوران زندگی خود به دست آورده‌اند، محروم شده و در موارد بسیاری نیز کودکان از والدینشان و زنان از همسرانشان جدا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از کسانی که مجبور به ترک خانه خود شده‌اند، فرزندان ایرانیانی بودند که قبلا به عراق مهاجرت کرده و از آن زمان هویت و تابعیت عراقی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اخراج بسیاری از آنها موجب از دست دادن هویت و تابعیت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هیچ گاه دولت عراق علت اخراج شیعیان را توضیح نداده است و آنها از حداقل حقوق قانونی خود نیز بی‌بهره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نیست که با عدم وجود اهرم بین‌المللی بازدارنده، اخراج دسته جمعی از عراق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دبیر کل در حالی که نمونه‌های مشخص از موارد نقض حقوق بشر جهت تبلیغات و توجه جهانیان منتشر شده، مواردی از نقض آشکار حقوق بشر نیز وجود دارد که مورد بی‌اعتنایی زیادی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پناهندگان به عنوان پدیده‌یی جدید در روابط بین المللی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دسته جمعی پناهندگان از عراق، بخشی از این حوادث جدید ناعادلانه و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وقیحانه این چنینی که یکی از اعضای جامعه بین المللی به مقیاس وسیعی مرتکب شده است به تدریج عامل بی‌ثباتی در منطقه خواهد شد که توجه سازمان ملل باید به آن معطوف شود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دولت ایران تلاش نموده از این پناهندگان حمایت کند و محل سکونت برای آنان</w:t>
      </w:r>
      <w:bookmarkStart w:id="30" w:name="pg11872_109511"/>
    </w:p>
    <w:p>
      <w:pPr>
        <w:pStyle w:val="BookText"/>
        <w:rPr/>
      </w:pPr>
      <w:bookmarkEnd w:id="30"/>
      <w:r>
        <w:rPr>
          <w:rFonts w:ascii="IRNazanin" w:hAnsi="IRNazanin" w:eastAsia="IRNazanin"/>
          <w:color w:val="111111"/>
          <w:sz w:val="28"/>
          <w:sz w:val="28"/>
          <w:szCs w:val="28"/>
          <w:rtl w:val="true"/>
          <w:lang w:bidi="fa-IR"/>
        </w:rPr>
        <w:t>فراهم سازد، با اینکه این قبیل تلاش‌ها، از مسئولیت‌های اصلی سازمان ملل است که نباید از تلاش‌هایی که جهت جلوگیری از این مسئولیت مهم صورت می‌گیرد، غافل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 قطب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اسلامی ایران</w:t>
      </w:r>
    </w:p>
    <w:p>
      <w:pPr>
        <w:pStyle w:val="Heading3"/>
        <w:numPr>
          <w:ilvl w:val="2"/>
          <w:numId w:val="1"/>
        </w:numPr>
        <w:rPr/>
      </w:pPr>
      <w:bookmarkStart w:id="31" w:name="__RefHeading___Toc12588831_73709187"/>
      <w:bookmarkStart w:id="32" w:name="_Toc11"/>
      <w:bookmarkEnd w:id="31"/>
      <w:r>
        <w:rPr>
          <w:rtl w:val="true"/>
        </w:rPr>
        <w:t xml:space="preserve">سند شماره </w:t>
      </w:r>
      <w:r>
        <w:rPr/>
        <w:t>006</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14117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عطف به سند </w:t>
      </w:r>
      <w:r>
        <w:rPr>
          <w:rFonts w:eastAsia="IRNazanin" w:cs="IRNazanin"/>
          <w:color w:val="111111"/>
          <w:sz w:val="28"/>
          <w:szCs w:val="28"/>
          <w:lang w:bidi="fa-IR"/>
        </w:rPr>
        <w:t>13987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ایران خطاب به جناب عالی، احتراما بنا به اطلاع دولت متبوعم خاطر نشان می‌سازم، این استدلال‌ها که در پیام مذکور آمده است، نمی‌تواند حق و حقوقی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گفته شده که دولت متبوعم به دلیل نگرش خصمانه‌ای که علیه رژیم جدید ایران دارد، جمهوری اسلامی ایران را به رسمیت نشناخته‌است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همان طور که قبلا خاطرنشان ساختم که در فرصت دیگری توضیح دهم، دولت متبوعم برای دولت جدید ایران یادداشتی ارسال کرد و در آن اهداف دوستانه خود را به جهت ایجاد روابط برادرانه نزدیک و همکاری با مردم و کشورهای همسایه به ویژه با ایران، بر اساس احترام به حاکمیت، عدم دخالت در امور داخلی و احترام به آرزوهای قانونی مردم بر این اساس اصولی که از طریق اراده آزادی‌خواهانه خود برگزیده‌اند، ابراز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مذکور را عالی‌ترین مقامات عراق، در فرصت‌های مختلف مورد تأکید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به صورتی که در اعلامیه پان عربی 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منتشر شد، رئیس جمهوری عراق آقای صدام حسین صریحا بر آن صحه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اعمال و اظهارات دولت ایران منفی و خصمانه بوده است که کاملا از اخلاق و قانون تهی می‌باشد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امور خارجه ایران استدلال می‌کند که نظر ما درباره جزایر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تنب بزرگ و تنب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خلیج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عدم درک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سابقه تاریخی جزایر را که در اسناد و نقشه‌های رسمی معتبر کتابخانه‌ای، بر حاکمیت بلامنازع ایران بر این جزایر گواهی می‌دهد، نادیده گرفته‌ایم و آنچه که توسط وزیر امور خارجه ما در</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13918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 غیر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 وی آن را چیزی جزء حاکمیت ایران بر بخشی از خاکش می‌داند که مورد تأکید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نظری اجمالی به دلایل قانونی بیفکنیم می‌توان خاطر نشان ساخت که در هیچ مقطعی از تاریخ هیچ یک از این جزایر تحت حکومت ایران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بریتانیا جزایر مذکور را به طور جداگانه اشغال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سال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جزایر کواسیم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Kwassims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دفاع می‌کردند رأس الخمیه را نیز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جزیره از سال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سرزمین رأس الخمیه بوده و تا سال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انقطاعی به همین صورت باقی ماند تا وقتی که میان امارات شارجه و رأس الخمیه تقسیم گردید و حکومت بر آن ادامه یافت تا اینکه به دست نیروهای نظامی ایران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غیر قانونی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در مورد دلیل کتاب خانه‌ای معتبر درباره نقشه‌ها و اسناد می‌توان گفت که تنها به کیس پالمز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Case of Palms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دادگاه دائمی داوری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تصمیم گیری شده است که می‌توان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خاطر نشان می‌گردد که تصدیق نقشه‌ها به عنوان مدرکی برای حل مناقشه ارضی و مرزی با احتیاط زیاد و محتاطانه باید مورد ملاحظه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منابع اطلاعات طراحان آنها معمولا ناشناخته است و داوری در مورد مناقشه مربوطه باید بر اساس حقایق مربوطه و اصل و منشأ موضوع حل و فصل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درخواست، وقتی که شورای امنیت در دسامبر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بررسی موضوع اشغال جزایر تشکیل جلسه داد، نماینده ایران به وضوح نتوانست اثبات کند که جزایر از نظر واقعیت تاریخی بخشی از ایران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حاکمیت، اگر استدلال کنندگانش این منظور را داشته باشند که یک دولت بتواند ادعاهای ارضی نماید و با استفاده از نیروی نظامی و با زور به اشغال آن سرزمین ادامه دهد، این واقعا بسیار عجیب و حداقل ساده لوحی است و به طور قطع قانون نادرستی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قبیل نگرش نشانه نقض کامل قوانین ثابت موجود حقوق بین المللی درباره مالکیت 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قوانینی که اطلاع داریم مجوزی نمی‌یابیم که سرزمینی را با زور تصاحب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ایجاد سؤال می‌کند و به تعجب وامی‌دارد که آیا این ایران است یا عراق که دنباله‌رو اسرائیل است، به صورتی که وزیر امور خارجه ایران در نامه‌اش اظهار داشته است</w:t>
      </w:r>
      <w:r>
        <w:rPr>
          <w:rFonts w:eastAsia="IRNazanin" w:cs="IRNazanin"/>
          <w:color w:val="111111"/>
          <w:sz w:val="28"/>
          <w:szCs w:val="28"/>
          <w:rtl w:val="true"/>
          <w:lang w:bidi="fa-IR"/>
        </w:rPr>
        <w:t>.</w:t>
      </w:r>
      <w:bookmarkStart w:id="33" w:name="pg11872_109513"/>
    </w:p>
    <w:p>
      <w:pPr>
        <w:pStyle w:val="BookText"/>
        <w:rPr/>
      </w:pPr>
      <w:bookmarkEnd w:id="33"/>
      <w:r>
        <w:rPr>
          <w:rFonts w:ascii="IRNazanin" w:hAnsi="IRNazanin" w:eastAsia="IRNazanin"/>
          <w:color w:val="111111"/>
          <w:sz w:val="28"/>
          <w:sz w:val="28"/>
          <w:szCs w:val="28"/>
          <w:rtl w:val="true"/>
          <w:lang w:bidi="fa-IR"/>
        </w:rPr>
        <w:t>همچنین بسیار جالب است که با ادامه تفسیر بیشتر قانون، ادعاهای غیر قانونی ایران بر جزایر عربی و نیز اقدام غیر قانونی ایران در اشغال آنها را ثابت می‌نماییم و آیا اعتقاد عمیق ما نبوده که حکام ایران کمترین اطلاعی از حقوق و قوانین مدرن ملت‌ها ندارند که بخواهند در روابط بین المللی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هیچ کس نباید طرح این دو واقعیت مهم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وقتی که به اصطلاح انقلابیون تهران نسبت به حاکمیت بر جزایر، صریحا تأکید می‌نمایند از سوی مقامات عالی رتبه دولت ایران مطالبی عنوان می‌شود که با یکدیگر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که رئیس جمهور ابوالحسن بنی صدر در اظهارات خود که از رادیو ریاض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شد و نیز اظهارات وزیر امور خارجه ایران در کنفرانس مطبوعاتی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جزایر را نه ایرانی و نه عربی قلمداد کردند و آنها را برای ایرانی که متحد جهانی دنیای اسلام است خوانده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ایران متعلق به کلیه مسلمان‌ها می‌باشد و سرزمین اسلام متعلق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این نامه، ایران به طور مشخص اعلام کرد که این کشور معتقد است، جزایر، نه مسئله‌ای میان ایران و اعراب بلکه مسئله‌ای میان ایران و استعمار بریتانیا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دوگانه بوده است و با صدور انقلاب اسلامی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از نظر مفهوم و پیام آن، مشابه دلیلی است که آقای امیر خسرو افشار، نماینده ایران در زمان شاه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وی در اجلاس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که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بود منعکس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روشی که رژیم فعلی ایران اتخاذ کرده است، خودداری از تخلیه جزایر اشغال شده است و آن چیزی جز رؤیای امپراطوری شاه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تعصب نژاد پرستی با تفوق فارسی‌های آریایی همراه شده است</w:t>
      </w:r>
      <w:r>
        <w:rPr>
          <w:rFonts w:eastAsia="IRNazanin" w:cs="IRNazanin"/>
          <w:color w:val="111111"/>
          <w:sz w:val="28"/>
          <w:szCs w:val="28"/>
          <w:rtl w:val="true"/>
          <w:lang w:bidi="fa-IR"/>
        </w:rPr>
        <w:t>.</w:t>
      </w:r>
    </w:p>
    <w:p>
      <w:pPr>
        <w:pStyle w:val="Heading3"/>
        <w:numPr>
          <w:ilvl w:val="2"/>
          <w:numId w:val="1"/>
        </w:numPr>
        <w:rPr/>
      </w:pPr>
      <w:bookmarkStart w:id="34" w:name="__RefHeading___Toc12588833_73709187"/>
      <w:bookmarkStart w:id="35" w:name="_Toc12"/>
      <w:bookmarkEnd w:id="34"/>
      <w:r>
        <w:rPr>
          <w:rtl w:val="true"/>
        </w:rPr>
        <w:t xml:space="preserve">سند شماره </w:t>
      </w:r>
      <w:r>
        <w:rPr/>
        <w:t>007</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14190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 رئیس شورای امنیت</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اعضای شورای امنیت درباره تشدید آخرین وضعیت میان ایران و عراق، به طور غیر رسمی مشورت و تبادل 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وخیم‌تر شدن روابط میان ایران و عراق و</w:t>
      </w:r>
      <w:bookmarkStart w:id="36" w:name="pg11872_109514"/>
    </w:p>
    <w:p>
      <w:pPr>
        <w:pStyle w:val="BookText"/>
        <w:rPr/>
      </w:pPr>
      <w:bookmarkEnd w:id="36"/>
      <w:r>
        <w:rPr>
          <w:rFonts w:ascii="IRNazanin" w:hAnsi="IRNazanin" w:eastAsia="IRNazanin"/>
          <w:color w:val="111111"/>
          <w:sz w:val="28"/>
          <w:sz w:val="28"/>
          <w:szCs w:val="28"/>
          <w:rtl w:val="true"/>
          <w:lang w:bidi="fa-IR"/>
        </w:rPr>
        <w:t>تشدید عملیات‌های نظامی را که منجر به خسارات جانی و مالی سنگینی شده است بررسی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شورا نگرانی عمیق خود را از این درگیری که به طور جدی تشدید شده، ابراز کردند و درباره تهدید خطرناک صلح و امنیت بین المللی هشدار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شورا ضمن استقبال، پشتیبانی خود را از درخواست دبیر کل از طرفین منازعه در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به کار گیری مساعی جمیله جهت حل و فصل درگیری،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شورا از من درخواست کرده‌اند که از طرف آنها از دولت‌های ایران و عراق بخواهم به عنوان نخستین گام جهت حل و فصل منازعه، از کلیه عملیات‌های نظامی و تمامی اقداماتی که می‌تواند به وخیم‌تر شدن وضعیت خطرناک فعلی بینجامد دست بردارند و مناقشه میان خود را با استفاده از ابزارهای صلح جویانه حل و فصل نمایند</w:t>
      </w:r>
      <w:r>
        <w:rPr>
          <w:rFonts w:eastAsia="IRNazanin" w:cs="IRNazanin"/>
          <w:color w:val="111111"/>
          <w:sz w:val="28"/>
          <w:szCs w:val="28"/>
          <w:rtl w:val="true"/>
          <w:lang w:bidi="fa-IR"/>
        </w:rPr>
        <w:t>.</w:t>
      </w:r>
    </w:p>
    <w:p>
      <w:pPr>
        <w:pStyle w:val="Heading3"/>
        <w:numPr>
          <w:ilvl w:val="2"/>
          <w:numId w:val="1"/>
        </w:numPr>
        <w:rPr/>
      </w:pPr>
      <w:bookmarkStart w:id="37" w:name="__RefHeading___Toc12588835_73709187"/>
      <w:bookmarkStart w:id="38" w:name="_Toc13"/>
      <w:bookmarkEnd w:id="37"/>
      <w:r>
        <w:rPr>
          <w:rtl w:val="true"/>
        </w:rPr>
        <w:t xml:space="preserve">سند شماره </w:t>
      </w:r>
      <w:r>
        <w:rPr/>
        <w:t>008</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14191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هیئت 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بنا به اطلاع دولت متبوعم احتراما به پیوست متن نامه آقای دکتر سعدون حمادی وزیر امور خارجه جمهوری عراق را برای جناب عالی ارسال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سیب بافی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عراق خطاب به دبیر کل</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بدون شک اطلاع دارید که عراق و ایران با میانجی گری الجزایر و در پی مذاکرات طولانی در حضور آخرین رئیس جمهوری الجزایر، آقای هواری بومدین،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در مورد روابط میان دو کشور به توافق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کشور توافق نامه، دو طرف تصمیم گرفتند به طور صادقانه به منظور دست‌یابی به حل و فصل</w:t>
      </w:r>
    </w:p>
    <w:p>
      <w:pPr>
        <w:pStyle w:val="BookText"/>
        <w:rPr/>
      </w:pPr>
      <w:r>
        <w:rPr>
          <w:rFonts w:ascii="IRNazanin" w:hAnsi="IRNazanin" w:eastAsia="IRNazanin"/>
          <w:color w:val="111111"/>
          <w:sz w:val="28"/>
          <w:sz w:val="28"/>
          <w:szCs w:val="28"/>
          <w:rtl w:val="true"/>
          <w:lang w:bidi="fa-IR"/>
        </w:rPr>
        <w:t>نهایی و دائمی کلیه مسائل موجود میان دو کشور، با رعایت اصول تمامیت ارضی و مصونیت مرزها و عدم دخالت در امور داخلی یکدیگر، به موارد ذیل اقدام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علامت گذاری قطعی مرزهای سرزمین خود، بر اساس پروتکل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قسطنطنیه و صورت جلسه کمیسیون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در مورد تعیین حدود اقدام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مرزهای آبی را بر اساس خط تالوگ مشخص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صلح و اعتماد دو جانبه در امتداد مرزهای مشترکشان بازگردانده شود و همچنین خودشان جهت کنترل دقیق و مؤثر بر مرزهای مشترکشان به منظور خاتمه دادن کامل به کلیه اقدامات نفوذی و خرابکاری، اقدام نموده و به مسائل حاشیه‌ای اهمیت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همچنین موافقت کردند که ترتیبات فوق را به عنوان عناصر لاینفک حل و فصل جامع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گونه سهل انگاری در اجرای آن طبیعتا مغایر با روح توافق نامه الجزایر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طرفین تصمیم گرفتند برای از سر گیری روابط سنتی دوستانه، حسن هم جواری، حذف عوامل منفی در روابط و تبادل نظر مداوم برای گسترش همکاری و منافع دو جانبه، اقدامات لازم را به عمل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رسما اعلام کردند که منطقه باید از هر گونه دخالت خارجی عاری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موافقت کردند که وزیران خارجه دو کشور با یکدیگر ملاقات نموده و ترتیبات لازم را برای ایجاد کمیسیون مشترک ایران و عراق جهت اجرای تصمیمات اتخاذ شده در توافق نامه دو جانبه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موافقت کردند که الجزایر باید به اجلاس مشترک مذکور دعوت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مذاکرات ایران و عراق در حضور و با شرکت هیئت الجزایری تشکیل شد، پیمان بین المللی مرزی و حسن هم جواری و نیز سه پروتکل و ضمیمه‌های آن را که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امضا شده بود و به یکی از سه پاراگراف توافق نامه الجزایر که در بالا ذکر شد مربوط می‌شد، ضمیمه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دسامبر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توافق نامه دیگر نیز در بغداد در مورد مرزها و مأموران عالی رتبه، قوانین دریانوردی در شط العرب، استفاده از آبراه‌ها و چراگاه‌های مرزی، همراه با مبادله نامه‌ها و صورت جلسه مشترک درباره سایر موارد مهم فنی که به امضا رسید، مورد تأکید قرار گرفت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نامه مرزی بین المللی و حسن هم جواری که با صراحت در بالا ذکر شده مربوط به مواد پاراگراف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به شرح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طرفین عالی رتبه قرار داد تصریح کردند که مواد سه پروتکل و ضمیمه‌های آنها به ماده‌های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و ضمیمه مربوط، مرتبط بوده و شامل بخش‌های کاملی است که نهایی و دائمی می‌باشد و نمی‌تواند در هیچ زمینه‌ای و به هیچ وجه نقض گردد و شامل عناصر لاینفک حل و فصل مناقشات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نقض هر جزء تشکیل دهنده این حل و فصل به طور آشکار مغایر با روح توافق نامه الجزایر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نکته که در این باره مورد توجه می‌باشد اینکه در مرحله اولیه، توافق نامه الجزایر و پیمان مرزی ایران دارای مزیت بوده و از پروتکل تعیین حدود مرز آبی در شط العرب بهره می‌برد اما از سوی دیگر با شانه خالی کردن از تعهداتش که تحت این پروتکل در مورد روند علامت گذاری مرزهای زمینی متعهد بود دفع الوقت نمود و با تأخیر زیاد در اجرای اقدامات جهت بازگرداندن سرزمین‌های عراق تخطی نموده و آنها را تحت کنترل خویش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مهم دولت عراق این حقیقت را مورد توجه قرار داد که رژیم جدید ایران به زمان نیاز دارد تا به تعهداتش تحت این توافق نامه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دیری نگذشت که این رژیم قدرتمندتر شد و نقض این تعهدات خود را آغاز کرد و به همین صورت هنوز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قرارداد الجزایر بر اساس اصل عدم دخالت در امور داخلی دیگر کشورها تهیه شده، اما مقامات حاکم بر ایران سیاست مداخله مداوم در امور داخلی جمهوری عراق را دنبال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نیز گزارش کاملی از این سیاست که مغایر با توافق نامه الجزایر می‌باشد ارائه داده‌ام که طی نامه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 رسمی مجمع عمومی و شورای امنیت منتشر 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 35 / 305 - S/14020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در حالی که ایران در قرارداد الجزایر جهت اعاده امنیت و پذیرش مرزهای مشترکش با عراق متعهد شده و می‌بایست کنترل شدیدی را به منظور پایان بخشیدن به کلیه اقدامات مخرب نفوذی به کار می‌گرفت، اما از سوی رژیم جدید، این مفاد اصلی تنها پس از مدت کوتاهی نقض شد و این رژیم در صدد نشان دادن اقتدار خویش برآمد و به رهبران شورشیان علیه عراق پیشنهاد پناهندگی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پسران بارزانی جاسوس و حامیان آنها که از خاک ایران استفاده می‌کردند صریحا به وسیله مقامات حاکم بر ایران حمایت شده و ایران به عنوان پایگاهی جهت تهدید و دخالت در امنیت داخلی و همبستگی ملی عراق توسط معارضین قرار گرفت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هرگز خودش جهت توقف خدشه به روابط حسن هم جواری میان دو کشور اقدام نکرده و با اقدامات نفوذی و خرابکاری به پاشیدن بذر نفاق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غارت و چپاول به ویژه در مناطق مرزی که مغایر با روح توافق نامه الجزایر می‌باشد، اقدام</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دولت ایران ماده دیگری از قرار داد مذکور را با تجاوز مکرر به مرزهای عراق، به طوری که در بالا ذکر شد، نقض کرده و از بازگرداندن این اراضی به عراق علی رغم درخواست‌های مکرر عراق، اجتناب نموده است و نیز ادعای جدیدی را حتی در مورد پایتخت عراق و در واقع در مورد تمامیت کشور عراق مطرح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جای تعجب نیست که دولت عراق اکنون خود را ملزم می‌بیند از حق قانونی‌اش جهت دفاع از حاکمیت خود و تمامیت ارضی و بازگرداندن اراضی‌اش با استفاده از زور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می‌کنید که دولت ایران کلیه راه‌های قانونی شناخته شده جهت حل و فصل مسائل منبعث از تعهداتش را مسدود نموده است، به علاوه دولت ایران در اعلامیه‌ها و اقدامات مقامات مسئول خود تصریح کرده و هرگز به طور تلویحی یا صریح تردید نداشته که بیش از این خودش را در قید و بند قرارداد الجزایر قرار دهد که کلیه این موارد نقض آشکار پاراگراف چهارم پیمان مرزی بین المللی و حسن هم جواری قرار داد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کشور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ایران تعهدات بین المللی خویش تحت موافقت نامه و پیمان مذکور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مواد قانونی حاکم بر مرزهای ایران و عراق به ویژه شط العرب که می‌بایست به دولت عراق قبل از مارس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می‌شد، سرپیچی می‌نماید و این رودخانه همان طور که همیشه در طی تاریخ یک رودخانه عراقی و تحت کنترل کامل و حاکمیت عراق بوده باید مجددا تحت کنترل عراق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دولت عراق اعلام می‌نماید که روابطش با کلیه کشورهای جهان صادقانه بوده و به کلیه تعهداتش پای بند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ثابت کرده است که نمی‌تواند هیچ گونه تهدید و یا نقض حاکمیت و خدشه به مقام و اقتدار خود را بپذیرد و اراده‌اش بر این است که به خاطر حفظ حقوق قانونی‌اش بیشترین قربانی‌ها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دولت عراق می‌خواهد در این فرصت، همان طور که در گذشته نیز عمل کرده، تأکید نماید که در حفظ روابط حسنه با کلیه کشورهای همسایه به ویژه ایران پیش قدم بوده و هیچ چشم داشتی به سرزمین‌های ایران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عراق قصد ندارد جنگی را علیه ایران آغاز نماید و یا حوزه مناقشه‌اش را با این کشور بیش از محدوده دفاع از حاکمیت و حقوق قانونی‌اش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عراق صادقانه امیدوار است که دولت ایران وضعیت جدید را بپذیرد و با بصیرت عقل و منطق با توجه به احترام عراق در حق قانونی‌اش در تمامیت ارضی خود و نیز خطوط آبی شط العرب عمل نماید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سعدون حمادی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w:t>
      </w:r>
      <w:bookmarkStart w:id="39" w:name="pg11872_109518"/>
    </w:p>
    <w:p>
      <w:pPr>
        <w:pStyle w:val="Heading3"/>
        <w:numPr>
          <w:ilvl w:val="2"/>
          <w:numId w:val="1"/>
        </w:numPr>
        <w:rPr/>
      </w:pPr>
      <w:bookmarkStart w:id="40" w:name="__RefHeading___Toc12588837_73709187"/>
      <w:bookmarkStart w:id="41" w:name="_Toc14"/>
      <w:bookmarkEnd w:id="39"/>
      <w:bookmarkEnd w:id="40"/>
      <w:r>
        <w:rPr>
          <w:rtl w:val="true"/>
        </w:rPr>
        <w:t xml:space="preserve">سند شماره </w:t>
      </w:r>
      <w:r>
        <w:rPr/>
        <w:t>009</w:t>
      </w:r>
      <w:bookmarkEnd w:id="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14192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هیئت نمایندگی دائمی عراق در سازمان ملل خطاب به رئیس شورای امنیت</w:t>
      </w:r>
    </w:p>
    <w:p>
      <w:pPr>
        <w:pStyle w:val="BookText"/>
        <w:rPr/>
      </w:pPr>
      <w:r>
        <w:rPr>
          <w:rFonts w:ascii="IRNazanin" w:hAnsi="IRNazanin" w:eastAsia="IRNazanin"/>
          <w:color w:val="111111"/>
          <w:sz w:val="28"/>
          <w:sz w:val="28"/>
          <w:szCs w:val="28"/>
          <w:rtl w:val="true"/>
          <w:lang w:bidi="fa-IR"/>
        </w:rPr>
        <w:t>بنا به اطلاع دولت متبوعم احتراما به پیوست نامه آقای دکتر سعدون حمادی وزیر امور خارجه جمهوری عراق خطاب به جناب عالی را ارسال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سیب بافی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عراق خطاب به رئیس شورای امنیت</w:t>
      </w:r>
    </w:p>
    <w:p>
      <w:pPr>
        <w:pStyle w:val="BookText"/>
        <w:rPr/>
      </w:pPr>
      <w:r>
        <w:rPr>
          <w:rFonts w:ascii="IRNazanin" w:hAnsi="IRNazanin" w:eastAsia="IRNazanin"/>
          <w:color w:val="111111"/>
          <w:sz w:val="28"/>
          <w:sz w:val="28"/>
          <w:szCs w:val="28"/>
          <w:rtl w:val="true"/>
          <w:lang w:bidi="fa-IR"/>
        </w:rPr>
        <w:t xml:space="preserve">پیرو بیانیه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عالی، مایلم توجه شما و اعضای عالی مقام شورا به موارد ذیل جلب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جمهوری عراق در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توافق نامه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را جهت فسخ، پس از اینکه ایران عملا آن را فسخ کرده، مورد بررسی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پاراگراف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وضوح مطرح شده که ترتیبات قرارداد مذکور به عنوان یک عنصر لایتجزای حل و فصل جامع مورد توجه بوده و هیچ یک از عناصر آن نباید نقض شود که مغایرت با روح قرار داد محسوب خواهد شد، به صورتی که موضع عراق گواه روشنی در حمایت از آن می‌باشد، مایلم توجه جناب عالی و اعضای عالی مقام شورا را به نامه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خطاب به من جلب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طی سند </w:t>
      </w:r>
      <w:r>
        <w:rPr>
          <w:rFonts w:eastAsia="IRNazanin" w:cs="IRNazanin"/>
          <w:color w:val="111111"/>
          <w:sz w:val="28"/>
          <w:szCs w:val="28"/>
          <w:lang w:bidi="fa-IR"/>
        </w:rPr>
        <w:t>14191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مجمع عمومی و شورای امنیت منتشر شد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عراق با استفاده از کلیه ابزارهای صلح جویانه در طی یک دوره که بیش از سه سال به طول انجامید به ایران اتمام حجت کرد که به تعهداتش در مورد قرار داد مذکور عمل نماید، اما تلاش‌های مستمر ما بی‌حاصل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دولت متبوعم راه دیگری باقی نماند جز آنکه حقوق خود را از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غیر منصفانه نفی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حقوق بین المللی باز 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تأکید می‌کنم که دولت متبوعم هیچ طرح ارضی توسعه طلبی علیه ایران ندارد و این سیاست در اظهارات مقامات عالی رتبه کشور متبوعم پر واضح است</w:t>
      </w:r>
      <w:r>
        <w:rPr>
          <w:rFonts w:eastAsia="IRNazanin" w:cs="IRNazanin"/>
          <w:color w:val="111111"/>
          <w:sz w:val="28"/>
          <w:szCs w:val="28"/>
          <w:rtl w:val="true"/>
          <w:lang w:bidi="fa-IR"/>
        </w:rPr>
        <w:t>.</w:t>
      </w:r>
      <w:bookmarkStart w:id="42" w:name="pg11872_109519"/>
    </w:p>
    <w:p>
      <w:pPr>
        <w:pStyle w:val="BookText"/>
        <w:rPr/>
      </w:pPr>
      <w:bookmarkEnd w:id="4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عراق علنا موضعش را ابراز نموده که علاقه مند به تشدید منازعه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ایران منازعه را با اقدامات ناجوانمردانه‌اش علیه منافع عراق، منطقه و جامعه بین المللی تشدید کرد که نهایتا برای دولت متبوعم جز یک انتخاب باقی نگذاشت و آن اینکه در دفاع از خویش مصمم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اعلام آمادگی می‌نماید که نظرهایش را در شورا مطرح سازد و هیچ چیزی را پنهان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سعدون حمادی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دولت جمهوری عراق</w:t>
      </w:r>
    </w:p>
    <w:p>
      <w:pPr>
        <w:pStyle w:val="Heading3"/>
        <w:numPr>
          <w:ilvl w:val="2"/>
          <w:numId w:val="1"/>
        </w:numPr>
        <w:rPr/>
      </w:pPr>
      <w:bookmarkStart w:id="43" w:name="__RefHeading___Toc12588839_73709187"/>
      <w:bookmarkStart w:id="44" w:name="_Toc15"/>
      <w:bookmarkEnd w:id="43"/>
      <w:r>
        <w:rPr>
          <w:rtl w:val="true"/>
        </w:rPr>
        <w:t xml:space="preserve">سند شماره </w:t>
      </w:r>
      <w:r>
        <w:rPr/>
        <w:t>010</w:t>
      </w:r>
      <w:bookmarkEnd w:id="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14193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خطاب به رؤسای جمهوری ایران و عراق</w:t>
      </w:r>
    </w:p>
    <w:p>
      <w:pPr>
        <w:pStyle w:val="BookText"/>
        <w:rPr/>
      </w:pPr>
      <w:r>
        <w:rPr>
          <w:rFonts w:ascii="IRNazanin" w:hAnsi="IRNazanin" w:eastAsia="IRNazanin"/>
          <w:color w:val="111111"/>
          <w:sz w:val="28"/>
          <w:sz w:val="28"/>
          <w:szCs w:val="28"/>
          <w:rtl w:val="true"/>
          <w:lang w:bidi="fa-IR"/>
        </w:rPr>
        <w:t xml:space="preserve">در پی مشورت‌های شورای امنیت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درخواست پیوست را برای رؤسای جمهور ایران و عراق ارسال می‌نمایم و توجه شما را به متن درخواست اعضای شورای امنیت جلب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خطاب به رؤسای جمهوری ایران و عراق</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و عراق را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داده‌ام که حداکثر خویشتن داری را به عمل آورده و جهت حل مشکلاتشان مذاکره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رئیس شورای امنیت نیز از طرف اعضای شورای امنیت از دولت‌های ایران و عراق درخواست کرده است که گام نخستین را جهت حل و فصل مناقشه برداشته و از کلیه عملیات‌های نظامی و نیز اقداماتی که می‌تواند به وخیم شدن وضعیت خطرناک فعلی منجر شود، اجتناب نموده و مناقشه خود را از راه‌های صلح جویانه حل و فصل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شخصا نگرانی شدید خود را از ادامه درگیری میان ایران و عراق ابراز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خسارات وارده به دو کشور، جامعه بین المللی عمیقا نگران تأثیر احتمالی این مناقشه بر صلح و امنیت بین المللی و نیز پیامدهای اقتصادی</w:t>
      </w:r>
      <w:bookmarkStart w:id="45" w:name="pg11872_109520"/>
    </w:p>
    <w:p>
      <w:pPr>
        <w:pStyle w:val="BookText"/>
        <w:rPr/>
      </w:pPr>
      <w:bookmarkEnd w:id="45"/>
      <w:r>
        <w:rPr>
          <w:rFonts w:ascii="IRNazanin" w:hAnsi="IRNazanin" w:eastAsia="IRNazanin"/>
          <w:color w:val="111111"/>
          <w:sz w:val="28"/>
          <w:sz w:val="28"/>
          <w:szCs w:val="28"/>
          <w:rtl w:val="true"/>
          <w:lang w:bidi="fa-IR"/>
        </w:rPr>
        <w:t>اجتناب ناپذیر آن در منطقه و سایر نقاط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پیش داوری در مورد حقوق، ادعاها و مواضع طرفین در وضعیت فعلی، صمیمانه از شما درخواست می‌نمایم یک بار دیگر به درخواست‌هایی که از شما جهت پایان بخشیدن سریع به خون ریزی و تخریب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نموده و خودتان از مساعی جمیله مختلف به منظور کمک به طرفین جهت حل و فصل اختلافاتشان با ابزارهای صلح جویانه بهره‌برداری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مطلعید شخصا مساعی جمیله‌ام را پیشنهاد کردم و این را با آگاهی کامل از مشکلات و خطرهای وضعیت فعلی و نیز مسئولیت‌های خویش تحت منشور سازمان ملل انجام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انتظار پاسخ سریع و مثبت شما در این موضوع مهم و حیاتی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کورت والدهایم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سازمان ملل</w:t>
      </w:r>
    </w:p>
    <w:p>
      <w:pPr>
        <w:pStyle w:val="Heading3"/>
        <w:numPr>
          <w:ilvl w:val="2"/>
          <w:numId w:val="1"/>
        </w:numPr>
        <w:rPr/>
      </w:pPr>
      <w:bookmarkStart w:id="46" w:name="__RefHeading___Toc12588841_73709187"/>
      <w:bookmarkStart w:id="47" w:name="_Toc16"/>
      <w:bookmarkEnd w:id="46"/>
      <w:r>
        <w:rPr>
          <w:rtl w:val="true"/>
        </w:rPr>
        <w:t xml:space="preserve">سند شماره </w:t>
      </w:r>
      <w:r>
        <w:rPr/>
        <w:t>011</w:t>
      </w:r>
      <w:bookmarkEnd w:id="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سند شورای امنیت </w:t>
      </w:r>
      <w:r>
        <w:rPr>
          <w:rFonts w:eastAsia="IRNazanin" w:cs="IRNazanin"/>
          <w:color w:val="111111"/>
          <w:sz w:val="28"/>
          <w:szCs w:val="28"/>
          <w:lang w:bidi="fa-IR"/>
        </w:rPr>
        <w:t>14159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تونس در سازمان ملل خطاب به دبیر کل</w:t>
      </w:r>
    </w:p>
    <w:p>
      <w:pPr>
        <w:pStyle w:val="BookText"/>
        <w:rPr/>
      </w:pPr>
      <w:r>
        <w:rPr>
          <w:rFonts w:ascii="IRNazanin" w:hAnsi="IRNazanin" w:eastAsia="IRNazanin"/>
          <w:color w:val="111111"/>
          <w:sz w:val="28"/>
          <w:sz w:val="28"/>
          <w:szCs w:val="28"/>
          <w:rtl w:val="true"/>
          <w:lang w:bidi="fa-IR"/>
        </w:rPr>
        <w:t xml:space="preserve">احتراما به پیوست متن بیانیه دولت تونس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مناقشه ایران و عراق را ارسال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طیب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تونس</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بیانیه دولت تونس</w:t>
      </w:r>
    </w:p>
    <w:p>
      <w:pPr>
        <w:pStyle w:val="BookText"/>
        <w:rPr/>
      </w:pPr>
      <w:r>
        <w:rPr>
          <w:rFonts w:ascii="IRNazanin" w:hAnsi="IRNazanin" w:eastAsia="IRNazanin"/>
          <w:color w:val="111111"/>
          <w:sz w:val="28"/>
          <w:sz w:val="28"/>
          <w:szCs w:val="28"/>
          <w:rtl w:val="true"/>
          <w:lang w:bidi="fa-IR"/>
        </w:rPr>
        <w:t xml:space="preserve">سخن گوی دولت تونس بیانیه ذیل را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درگیری ایران و عراق قرائت کرد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تونس نگرانی عمیق خود را از جنگ میان ایران و عراق که به یک جنگ آشکار و همه جانبه خطرناک منجر شده است، ابزار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 به عنوان یک کشور مسلمان تأسف عمیق خود را اعلام نموده و از دو کشور همسایه می‌خواهد که تمامی</w:t>
      </w:r>
      <w:bookmarkStart w:id="48" w:name="pg11872_109521"/>
    </w:p>
    <w:p>
      <w:pPr>
        <w:pStyle w:val="BookText"/>
        <w:rPr/>
      </w:pPr>
      <w:bookmarkEnd w:id="48"/>
      <w:r>
        <w:rPr>
          <w:rFonts w:ascii="IRNazanin" w:hAnsi="IRNazanin" w:eastAsia="IRNazanin"/>
          <w:color w:val="111111"/>
          <w:sz w:val="28"/>
          <w:sz w:val="28"/>
          <w:szCs w:val="28"/>
          <w:rtl w:val="true"/>
          <w:lang w:bidi="fa-IR"/>
        </w:rPr>
        <w:t>موارد اختلاف را با تفاهم و همکاری حل و فصل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برای تمامی ملل مسلمان بسیار زیان آور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تونس از دو کشور درخواست می‌کند که فورا نبرد را متوقف سازند، به دلیل اینکه ممکن است تسری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طرفین می‌خواهد جهت حل و فصل کلیه مناقشات میان خود به ابزارهای صلح جویانه در قالب همبستگی اسلامی و اصول منشور سازمان ملل متوسل شوند</w:t>
      </w:r>
      <w:r>
        <w:rPr>
          <w:rFonts w:eastAsia="IRNazanin" w:cs="IRNazanin"/>
          <w:color w:val="111111"/>
          <w:sz w:val="28"/>
          <w:szCs w:val="28"/>
          <w:rtl w:val="true"/>
          <w:lang w:bidi="fa-IR"/>
        </w:rPr>
        <w:t>.</w:t>
      </w:r>
    </w:p>
    <w:p>
      <w:pPr>
        <w:pStyle w:val="Heading3"/>
        <w:numPr>
          <w:ilvl w:val="2"/>
          <w:numId w:val="1"/>
        </w:numPr>
        <w:rPr/>
      </w:pPr>
      <w:bookmarkStart w:id="49" w:name="__RefHeading___Toc12588843_73709187"/>
      <w:bookmarkStart w:id="50" w:name="_Toc17"/>
      <w:bookmarkEnd w:id="49"/>
      <w:r>
        <w:rPr>
          <w:rtl w:val="true"/>
        </w:rPr>
        <w:t xml:space="preserve">سند شماره </w:t>
      </w:r>
      <w:r>
        <w:rPr/>
        <w:t>012</w:t>
      </w:r>
      <w:bookmarkEnd w:id="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14196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خطاب به رئیس شورای امنیت</w:t>
      </w:r>
    </w:p>
    <w:p>
      <w:pPr>
        <w:pStyle w:val="BookText"/>
        <w:rPr/>
      </w:pPr>
      <w:r>
        <w:rPr>
          <w:rFonts w:ascii="IRNazanin" w:hAnsi="IRNazanin" w:eastAsia="IRNazanin"/>
          <w:color w:val="111111"/>
          <w:sz w:val="28"/>
          <w:sz w:val="28"/>
          <w:szCs w:val="28"/>
          <w:rtl w:val="true"/>
          <w:lang w:bidi="fa-IR"/>
        </w:rPr>
        <w:t>عمیقا نگران تشدید درگیری میان ایران و عراق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اینجانب تهدید بالقوه خطرناکی برای صلح و امنیت بین المللی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می‌دانید دیروز از طرفین درخواست کردم که به نبرد خاتمه دهند و از هر تلاش ممکن استفاده نموده تا اختلافاتشان را از طریق مذاکره حل و فصل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نمایندگان دو کشور در مقر سازمان ملل تماس گرفتم و به آنها مساعی جمیله خود را که در دسترس می‌باشد بیان کردم که طرفین باید درک کنند این می‌تواند جهت حل و فصل اختلافاتشان با توجه به خطرهایی که به طور اجتناب ناپذیر از تشدید فزاینده این مناقشه ناشی خواهد شد، راهگشا و چاره 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فورا لازم است که به عنوان گام نخست، اعضای شورای امنیت جلسه مشورتی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 خواهم بود که اگر شما ترتیب چنین جلسات مشورتی را در حداقل زمان ممکن بدهید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کورت والدهایم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سازمان ملل</w:t>
      </w:r>
      <w:bookmarkStart w:id="51" w:name="pg11872_109522"/>
    </w:p>
    <w:p>
      <w:pPr>
        <w:pStyle w:val="Heading3"/>
        <w:numPr>
          <w:ilvl w:val="2"/>
          <w:numId w:val="1"/>
        </w:numPr>
        <w:rPr/>
      </w:pPr>
      <w:bookmarkStart w:id="52" w:name="__RefHeading___Toc12588845_73709187"/>
      <w:bookmarkStart w:id="53" w:name="_Toc18"/>
      <w:bookmarkEnd w:id="51"/>
      <w:bookmarkEnd w:id="52"/>
      <w:r>
        <w:rPr>
          <w:rtl w:val="true"/>
        </w:rPr>
        <w:t xml:space="preserve">سند شماره </w:t>
      </w:r>
      <w:r>
        <w:rPr/>
        <w:t>013</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14197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خطاب به رئیس شورای امنیت</w:t>
      </w:r>
    </w:p>
    <w:p>
      <w:pPr>
        <w:pStyle w:val="BookText"/>
        <w:rPr/>
      </w:pPr>
      <w:r>
        <w:rPr>
          <w:rFonts w:ascii="IRNazanin" w:hAnsi="IRNazanin" w:eastAsia="IRNazanin"/>
          <w:color w:val="111111"/>
          <w:sz w:val="28"/>
          <w:sz w:val="28"/>
          <w:szCs w:val="28"/>
          <w:rtl w:val="true"/>
          <w:lang w:bidi="fa-IR"/>
        </w:rPr>
        <w:t xml:space="preserve">احتراما عطف به نامه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14196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 از شما درخواست جلسه مشورتی شورای امنیت درباره وضعیت بحرانی ایران و عراق را نمودم، عمیقا درک می‌کردم که شما و اعضای شورای امنیت بلافاصله به این درخواست پاسخ مثبت می‌دهید، لذا این درخواست را نیز دارم که بیانیه‌ای از سوی اعضای شورا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بیانیه شما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14190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درخواست‌های دیگری از رؤسای جمهوری ایران و عراق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تلاش‌های مداوم خود جهت ارتباط مستقیم با آنها ادامه دادم و این وضعیت را با نماینده ویژه دولت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اواخر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به نیویورک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کاردار ایران نیز گفت و 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به رغم این تلاش‌ها، نبرد تشدید شده و در زمین و دریا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تلفات تأسف انگیز جانی، خسارات مادی بسیاری نیز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درخواست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خود بیان کردم، وضعیت فعلی بدون شک تهدیدی برای صلح و امنیت بین المللی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خود لازم می‌دانم که در انجام دادن مسئولیت خود به عنوان دبیر کل سازمان ملل، پیشنهاد نمایم که شورای امنیت این مهم را با نهایت اضطرار مورد بررسی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کورت والدهایم</w:t>
      </w:r>
    </w:p>
    <w:p>
      <w:pPr>
        <w:pStyle w:val="Heading3"/>
        <w:numPr>
          <w:ilvl w:val="2"/>
          <w:numId w:val="1"/>
        </w:numPr>
        <w:rPr/>
      </w:pPr>
      <w:bookmarkStart w:id="54" w:name="__RefHeading___Toc12588847_73709187"/>
      <w:bookmarkStart w:id="55" w:name="_Toc19"/>
      <w:bookmarkEnd w:id="54"/>
      <w:r>
        <w:rPr>
          <w:rtl w:val="true"/>
        </w:rPr>
        <w:t xml:space="preserve">سند شماره </w:t>
      </w:r>
      <w:r>
        <w:rPr/>
        <w:t>014</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14198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مکزیک و نروژ در سازمان ملل خطاب به رئیس شورای امنیت</w:t>
      </w:r>
      <w:bookmarkStart w:id="56" w:name="pg11872_109523"/>
    </w:p>
    <w:p>
      <w:pPr>
        <w:pStyle w:val="BookText"/>
        <w:rPr/>
      </w:pPr>
      <w:bookmarkEnd w:id="56"/>
      <w:r>
        <w:rPr>
          <w:rFonts w:ascii="IRNazanin" w:hAnsi="IRNazanin" w:eastAsia="IRNazanin"/>
          <w:color w:val="111111"/>
          <w:sz w:val="28"/>
          <w:sz w:val="28"/>
          <w:szCs w:val="28"/>
          <w:rtl w:val="true"/>
          <w:lang w:bidi="fa-IR"/>
        </w:rPr>
        <w:t>احتراما از طرف دولت‌های مکزیک و نروژ از جناب عالی درخواست می‌نمایم جلسه اضطراری شورای امنیت را جهت بررسی مناقشه رو به رشد میان ایران و عراق تشکیل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پورفیریو مونوز لیدو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مکزیک در سازمان ملل</w:t>
      </w:r>
    </w:p>
    <w:p>
      <w:pPr>
        <w:pStyle w:val="BookText"/>
        <w:rPr/>
      </w:pPr>
      <w:r>
        <w:rPr>
          <w:rFonts w:ascii="IRNazanin" w:hAnsi="IRNazanin" w:eastAsia="IRNazanin"/>
          <w:color w:val="111111"/>
          <w:sz w:val="28"/>
          <w:sz w:val="28"/>
          <w:szCs w:val="28"/>
          <w:rtl w:val="true"/>
          <w:lang w:bidi="fa-IR"/>
        </w:rPr>
        <w:t xml:space="preserve">اوله آلگارد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نروژ در سازمان ملل</w:t>
      </w:r>
    </w:p>
    <w:p>
      <w:pPr>
        <w:pStyle w:val="Heading3"/>
        <w:numPr>
          <w:ilvl w:val="2"/>
          <w:numId w:val="1"/>
        </w:numPr>
        <w:rPr/>
      </w:pPr>
      <w:bookmarkStart w:id="57" w:name="__RefHeading___Toc12588849_73709187"/>
      <w:bookmarkStart w:id="58" w:name="_Toc20"/>
      <w:bookmarkEnd w:id="57"/>
      <w:r>
        <w:rPr>
          <w:rtl w:val="true"/>
        </w:rPr>
        <w:t xml:space="preserve">سند شماره </w:t>
      </w:r>
      <w:r>
        <w:rPr/>
        <w:t>015</w:t>
      </w:r>
      <w:bookmarkEnd w:id="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14199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خطاب به رئیس شورای امنیت</w:t>
      </w:r>
    </w:p>
    <w:p>
      <w:pPr>
        <w:pStyle w:val="BookText"/>
        <w:rPr/>
      </w:pPr>
      <w:r>
        <w:rPr>
          <w:rFonts w:ascii="IRNazanin" w:hAnsi="IRNazanin" w:eastAsia="IRNazanin"/>
          <w:color w:val="111111"/>
          <w:sz w:val="28"/>
          <w:sz w:val="28"/>
          <w:szCs w:val="28"/>
          <w:rtl w:val="true"/>
          <w:lang w:bidi="fa-IR"/>
        </w:rPr>
        <w:t xml:space="preserve">پیرو نامه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14193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برای رؤسای جمهوری ایران و عراق ارسال نموده بودم، از سوی رئیس جمهوری عراق آقای صدام حسین پاسخی دریافت نمودم که نسخه‌ای از آن را برای شما ارسال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متن پیام دیگر خود خطاب به وی را به پیوست ارسال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کورت والدهایم</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عراق خطاب به دبیر کل</w:t>
      </w:r>
    </w:p>
    <w:p>
      <w:pPr>
        <w:pStyle w:val="BookText"/>
        <w:rPr/>
      </w:pPr>
      <w:r>
        <w:rPr>
          <w:rFonts w:ascii="IRNazanin" w:hAnsi="IRNazanin" w:eastAsia="IRNazanin"/>
          <w:color w:val="111111"/>
          <w:sz w:val="28"/>
          <w:sz w:val="28"/>
          <w:szCs w:val="28"/>
          <w:rtl w:val="true"/>
          <w:lang w:bidi="fa-IR"/>
        </w:rPr>
        <w:t xml:space="preserve">پیرو درخواست جناب عالی از ما در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درخواست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که در آن جناب عالی از ما خواسته بودید حداکثر خویشتن داری را به عمل آوریم، به اطلاع می‌رسانم که کلیه موارد را انجام دادیم و آماده مذاکره با ایران جهت حل و فصل مسئله موجود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نهایت سپاس را از ابتکارات جناب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ناشی از اعتقادات شخصی شما و نیز مسئولیت‌هایتان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می‌نمایم، اما مایلم تأکید نمایم که عراق شدیدا به دنبال صلح و امنیت بین المللی است که نبایستی مورد تهدید واقع شود و منابع اقتصادی و نفتی کشورها نباید در معرض خطر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نیز موضع دولت جمهوری عراق را در نامه‌ای خطاب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وزیر خارجه کشورمان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ارسال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مایلم از فرصت استفاده نمایم و متذکر شوم که عراق در اقداماتی که برای صلح، امنیت و اقتصاد جهان تأثیر منفی داشته باشد، دخالت می‌نماید و آنچه تاکنون انجام داده‌ایم متأثر از</w:t>
      </w:r>
    </w:p>
    <w:p>
      <w:pPr>
        <w:pStyle w:val="BookText"/>
        <w:rPr/>
      </w:pPr>
      <w:r>
        <w:rPr>
          <w:rFonts w:ascii="IRNazanin" w:hAnsi="IRNazanin" w:eastAsia="IRNazanin"/>
          <w:color w:val="111111"/>
          <w:sz w:val="28"/>
          <w:sz w:val="28"/>
          <w:szCs w:val="28"/>
          <w:rtl w:val="true"/>
          <w:lang w:bidi="fa-IR"/>
        </w:rPr>
        <w:t>حقوق قانونی خود و اعاده آن می‌باشد و علی رغم اینکه به طور منطقی جهت دست یابی به حقوق خود عمل کرده‌ایم، دولت ایران با حملات ناجوانمردانه علیه منافع حیاتی ما و منطقه و نیز کل جهان، در جهت تشدید وضعیت اقدام کرده است به طوری که راهی برای ما باقی نگذاشته و مجبوریم برای حفظ منافع خویش از خود دفاع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مایلم تأکید کنم که هدف عراق تنها شناسایی غیر قابل فسخ حقوق ارضی و حاکمیت بر آب‌های ملی عراق از سوی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ایران آماده است به آن پاسخ مثبت دهد؟ هر نوع دریافت پاسخ مثبتی در این مهم از سوی جناب عالی ما را خوشحال خواهد ساخت، در چنین حرکتی تمجید می‌نماییم و تلاش خواهیم کرد که با اتخاذ اقدامات لازم این موضوع را در هر حالتی اعم از بین المللی، منطقه‌ای یا دو جانبه، مورد ملاحظه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عراق در اینجا سؤال می‌کند که آیا ایران آماده است آتش بس را بپذیرد و آیا توسط جناب عالی چنین درخواستی از این کشور شده است یا اینکه ایران بر نظرهایش بدون هیچ تغییری اصرار می‌ورزد؟ بدیهی است این اطلاعات در موضع ما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عراق</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احتراما به پیوست نامه آقای صدام حسین رئیس جمهوری عراق خطاب به جناب عالی را ارسال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عمر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خطاب به رئیس جمهوری عراق</w:t>
      </w:r>
    </w:p>
    <w:p>
      <w:pPr>
        <w:pStyle w:val="BookText"/>
        <w:rPr/>
      </w:pPr>
      <w:r>
        <w:rPr>
          <w:rFonts w:ascii="IRNazanin" w:hAnsi="IRNazanin" w:eastAsia="IRNazanin"/>
          <w:color w:val="111111"/>
          <w:sz w:val="28"/>
          <w:sz w:val="28"/>
          <w:szCs w:val="28"/>
          <w:rtl w:val="true"/>
          <w:lang w:bidi="fa-IR"/>
        </w:rPr>
        <w:t xml:space="preserve">در اینجا از جناب عالی به خاطر پاسخ سریع به پیام‌های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14193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شورای امنیت را از محتوای پیام شما مطلع 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درخواست شما در مورد آتش بس دقیقا با همان عبارات برای ایران ارسال شد؛ همان طور که جناب عالی خواسته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منتظر پاسخ دولت ایران به این درخواست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پاسخ شما به درخواست جهت آتش بس نیز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امیدوارم که هر دو پاسخ را در اسرع وقت دریافت نمایم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کورت والدهایم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سازمان ملل</w:t>
      </w:r>
      <w:bookmarkStart w:id="59" w:name="pg11872_109525"/>
    </w:p>
    <w:p>
      <w:pPr>
        <w:pStyle w:val="Heading3"/>
        <w:numPr>
          <w:ilvl w:val="2"/>
          <w:numId w:val="1"/>
        </w:numPr>
        <w:rPr/>
      </w:pPr>
      <w:bookmarkStart w:id="60" w:name="__RefHeading___Toc12588851_73709187"/>
      <w:bookmarkStart w:id="61" w:name="_Toc21"/>
      <w:bookmarkEnd w:id="59"/>
      <w:bookmarkEnd w:id="60"/>
      <w:r>
        <w:rPr>
          <w:rtl w:val="true"/>
        </w:rPr>
        <w:t xml:space="preserve">سند شماره </w:t>
      </w:r>
      <w:r>
        <w:rPr/>
        <w:t>016</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S/Res/479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مصوبه شورای امنیت در اجلاس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p>
    <w:p>
      <w:pPr>
        <w:pStyle w:val="BookText"/>
        <w:rPr/>
      </w:pPr>
      <w:r>
        <w:rPr>
          <w:rFonts w:ascii="IRNazanin" w:hAnsi="IRNazanin" w:eastAsia="IRNazanin"/>
          <w:color w:val="111111"/>
          <w:sz w:val="28"/>
          <w:sz w:val="28"/>
          <w:szCs w:val="28"/>
          <w:rtl w:val="true"/>
          <w:lang w:bidi="fa-IR"/>
        </w:rPr>
        <w:t>شورای امنیت</w:t>
      </w:r>
    </w:p>
    <w:p>
      <w:pPr>
        <w:pStyle w:val="BookText"/>
        <w:rPr/>
      </w:pPr>
      <w:r>
        <w:rPr>
          <w:rFonts w:ascii="IRNazanin" w:hAnsi="IRNazanin" w:eastAsia="IRNazanin"/>
          <w:color w:val="111111"/>
          <w:sz w:val="28"/>
          <w:sz w:val="28"/>
          <w:szCs w:val="28"/>
          <w:rtl w:val="true"/>
          <w:lang w:bidi="fa-IR"/>
        </w:rPr>
        <w:t>با آغاز بررسی موضع تحت عنوان ‘وضعیت میان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بر اساس منشور سازمان ملل متحد همه دولت‌های عضو به حل اختلافات بین المللی خود از راه‌های مسالمت آمیز متعهد شده‌اند، به نحوی که صلح و امنیت بین المللی و عدالت به خطر نیفتد؛</w:t>
      </w:r>
    </w:p>
    <w:p>
      <w:pPr>
        <w:pStyle w:val="BookText"/>
        <w:rPr/>
      </w:pPr>
      <w:r>
        <w:rPr>
          <w:rFonts w:ascii="IRNazanin" w:hAnsi="IRNazanin" w:eastAsia="IRNazanin"/>
          <w:color w:val="111111"/>
          <w:sz w:val="28"/>
          <w:sz w:val="28"/>
          <w:szCs w:val="28"/>
          <w:rtl w:val="true"/>
          <w:lang w:bidi="fa-IR"/>
        </w:rPr>
        <w:t>همچنین با عنایت به اینکه همه دولت‌های عضو متعهدند در روابط سیاسی بین المللی خود از تهدید یا کاربرد زور علیه تمامیت ارضی یا استقلال سیاسی کشور دیگر خودداری کنند؛</w:t>
      </w:r>
    </w:p>
    <w:p>
      <w:pPr>
        <w:pStyle w:val="BookText"/>
        <w:rPr/>
      </w:pPr>
      <w:r>
        <w:rPr>
          <w:rFonts w:ascii="IRNazanin" w:hAnsi="IRNazanin" w:eastAsia="IRNazanin"/>
          <w:color w:val="111111"/>
          <w:sz w:val="28"/>
          <w:sz w:val="28"/>
          <w:szCs w:val="28"/>
          <w:rtl w:val="true"/>
          <w:lang w:bidi="fa-IR"/>
        </w:rPr>
        <w:t xml:space="preserve">با خاطر نشان ساختن مفاد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که شورای امنیت مسئولیت اولیه حفظ صلح و امنیت بین المللی را به عهده دارد؛</w:t>
      </w:r>
    </w:p>
    <w:p>
      <w:pPr>
        <w:pStyle w:val="BookText"/>
        <w:rPr/>
      </w:pPr>
      <w:r>
        <w:rPr>
          <w:rFonts w:ascii="IRNazanin" w:hAnsi="IRNazanin" w:eastAsia="IRNazanin"/>
          <w:color w:val="111111"/>
          <w:sz w:val="28"/>
          <w:sz w:val="28"/>
          <w:szCs w:val="28"/>
          <w:rtl w:val="true"/>
          <w:lang w:bidi="fa-IR"/>
        </w:rPr>
        <w:t>با اظهار نگرانی عمیق درباره وضعیت رو به گسترش میان ایران و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و عراق می‌خواهد از هر گونه کاربرد زور به فوریت خودداری کنند و مناقشه خود را از راه‌های مسالمت آمیز و طبق اصول عدالت و حقوق بین المللی حل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مصرانه می‌خواهد هر پیشنهاد مناسب در مورد میانجی گری، سازش یا توسل به نهادهای منطقه‌ای یا دیگر راه‌های مسالمت آمیز را بنا به انتخاب خود که اجرای تعهداتشان را بر اساس منشور سازمان ملل تسهیل کند،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کلیه کشورهای دیگر می‌خواهد حداکثر خویشتن داری را مبذول دارند و از هر اقدامی که ممکن است به افزایش و گسترش بیشتر مناقشه منجر شود، خودداری کنند؛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کوشش‌های دبیر کل و پیشنهاد وی در مورد مساعی جمیله برای حل این وضعیت پشتیبانی می‌کند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دبیر کل درخواست می‌کند که ظرف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شورای امنیت وضعیت را گزارش دهد</w:t>
      </w:r>
      <w:r>
        <w:rPr>
          <w:rFonts w:eastAsia="IRNazanin" w:cs="IRNazanin"/>
          <w:color w:val="111111"/>
          <w:sz w:val="28"/>
          <w:szCs w:val="28"/>
          <w:rtl w:val="true"/>
          <w:lang w:bidi="fa-IR"/>
        </w:rPr>
        <w:t>.</w:t>
      </w:r>
      <w:bookmarkStart w:id="62" w:name="pg11872_109526"/>
    </w:p>
    <w:p>
      <w:pPr>
        <w:pStyle w:val="Heading3"/>
        <w:numPr>
          <w:ilvl w:val="2"/>
          <w:numId w:val="1"/>
        </w:numPr>
        <w:rPr/>
      </w:pPr>
      <w:bookmarkStart w:id="63" w:name="__RefHeading___Toc12588853_73709187"/>
      <w:bookmarkStart w:id="64" w:name="_Toc22"/>
      <w:bookmarkEnd w:id="62"/>
      <w:bookmarkEnd w:id="63"/>
      <w:r>
        <w:rPr>
          <w:rtl w:val="true"/>
        </w:rPr>
        <w:t xml:space="preserve">سند شماره </w:t>
      </w:r>
      <w:r>
        <w:rPr/>
        <w:t>017</w:t>
      </w:r>
      <w:bookmarkEnd w:id="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14203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احتراما به پیوست متن پیام صدام حسین رئیس جمهوری عراق را خطاب به جناب عالی ارسال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عمر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عراق خطاب به دبیر کل</w:t>
      </w:r>
    </w:p>
    <w:p>
      <w:pPr>
        <w:pStyle w:val="BookText"/>
        <w:rPr/>
      </w:pPr>
      <w:r>
        <w:rPr>
          <w:rFonts w:ascii="IRNazanin" w:hAnsi="IRNazanin" w:eastAsia="IRNazanin"/>
          <w:color w:val="111111"/>
          <w:sz w:val="28"/>
          <w:sz w:val="28"/>
          <w:szCs w:val="28"/>
          <w:rtl w:val="true"/>
          <w:lang w:bidi="fa-IR"/>
        </w:rPr>
        <w:t xml:space="preserve">نامه جناب عالی را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نمودم، مایلم از فرصت استفاده نمایم و مطالبی را که شما مطرح کرده‌اید، من نیز تصدیق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چندی پیش از اجلاس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طی بیانیه رسمی که از شبکه رادیو و تلویزیون عراق پخش شد اعلام کردیم که عراق آماده است فورا مخاصمات میان خود و ایران رامتوقف سازد در صورتی که طرف دیگر نیز تعهد مشابهی بدهد و به مذاکرات به طور مستقیم یا از طریق طرف ثالثی و یا اینکه از طریق یک مجمع بین المللی و یا سازمانی که مورد اعتماد و وثوق ما باشد، به حل و فصل عادلانه و شرافتمندانه که متضمن حقوق و حاکمیت ما باشد متوسل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تصمیم جناب عالی از نظر ما دقیقا با روح قطعنامه </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شورای امنیت در اجلاس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تصویب رساند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و به طور طبیعی قطعنامه مذکور شورای امنیت را پذیرفتیم و آمادگی خود را جهت اجرای آن در صورتی که طرف ایرانی نیز به همین صورت عمل نماید، اعلام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شورای امنیت اقدامات لازم را جهت وادار نمودن طرف ایرانی به اجرای قطعنامه مذکور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جمهوری عراق مایل است که از فرصت استفاده نماید و از تلاش‌هایی که از طرف شخص شما و نیز شورای امنیت به منظور حفظ ثبات و امنیت منطقه ما به هر نحوی که بنا به تمایلات انسانی برای صلح عادلانه صورت می‌گیرد تشکر و قدردانی نماید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عراق</w:t>
      </w:r>
      <w:bookmarkStart w:id="65" w:name="pg11872_109527"/>
    </w:p>
    <w:p>
      <w:pPr>
        <w:pStyle w:val="Heading3"/>
        <w:numPr>
          <w:ilvl w:val="2"/>
          <w:numId w:val="1"/>
        </w:numPr>
        <w:rPr/>
      </w:pPr>
      <w:bookmarkStart w:id="66" w:name="__RefHeading___Toc12588855_73709187"/>
      <w:bookmarkStart w:id="67" w:name="_Toc23"/>
      <w:bookmarkEnd w:id="65"/>
      <w:bookmarkEnd w:id="66"/>
      <w:r>
        <w:rPr>
          <w:rtl w:val="true"/>
        </w:rPr>
        <w:t xml:space="preserve">سند شماره </w:t>
      </w:r>
      <w:r>
        <w:rPr/>
        <w:t>018</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14250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دبیر کل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میان ایران و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اجلاس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شورای امنیت قطعنامه </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میان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ارسال متن قطعنامه برای رؤسای جمهوری ایران و عراق خاطر نشان ساختم که بر اساس پاراگراف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لازم است گزارشی را ظرف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شورای امنیت ارائه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از پاسخ‌های آنها به درخواست شورای امنیت که در اسرع وقت صورت گرفت تشکر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نمایندگی دائمی عراق پاسخ رئیس جمهور عراق را که طی سند </w:t>
      </w:r>
      <w:r>
        <w:rPr>
          <w:rFonts w:eastAsia="IRNazanin" w:cs="IRNazanin"/>
          <w:color w:val="111111"/>
          <w:sz w:val="28"/>
          <w:szCs w:val="28"/>
          <w:rtl w:val="true"/>
          <w:lang w:bidi="fa-IR"/>
        </w:rPr>
        <w:t>(</w:t>
      </w:r>
      <w:r>
        <w:rPr>
          <w:rFonts w:eastAsia="IRNazanin" w:cs="IRNazanin"/>
          <w:color w:val="111111"/>
          <w:sz w:val="28"/>
          <w:szCs w:val="28"/>
          <w:lang w:bidi="fa-IR"/>
        </w:rPr>
        <w:t>14203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ارسال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کاردار هیئت نمایندگی دائمی ایران اطلاع داد که پاسخ رسمی دولت متبوعش را در اواخر روز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نمایندگی دائمی پاکستان به من اطلاع داد که هیئت حسن نیت به نمایندگی از سازمان کنفرانس اسلامی مرکب از رئیس جمهوری پاکستان آقای ضیاء الحق و دبیر کل کنفرانس اسلامی، آقای حبیب شطی به تهران و بغداد سفر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اعضای شورای امنیت مطلع می‌باشند، رئیس جمهوری پاکستان آقای ضیاء الحق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وارد نیویورک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رسیده از منطقه حاکی از ادامه مناقشه است که خسارات جانی و مالی وسیعی را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خود را با طرفین درگیر ادامه داده تا جهت اجرای قطعنامه راه حلی بیابم</w:t>
      </w:r>
      <w:r>
        <w:rPr>
          <w:rFonts w:eastAsia="IRNazanin" w:cs="IRNazanin"/>
          <w:color w:val="111111"/>
          <w:sz w:val="28"/>
          <w:szCs w:val="28"/>
          <w:rtl w:val="true"/>
          <w:lang w:bidi="fa-IR"/>
        </w:rPr>
        <w:t>.</w:t>
      </w:r>
    </w:p>
    <w:p>
      <w:pPr>
        <w:pStyle w:val="Heading3"/>
        <w:numPr>
          <w:ilvl w:val="2"/>
          <w:numId w:val="1"/>
        </w:numPr>
        <w:rPr/>
      </w:pPr>
      <w:bookmarkStart w:id="68" w:name="__RefHeading___Toc12588857_73709187"/>
      <w:bookmarkStart w:id="69" w:name="_Toc24"/>
      <w:bookmarkEnd w:id="68"/>
      <w:r>
        <w:rPr>
          <w:rtl w:val="true"/>
        </w:rPr>
        <w:t xml:space="preserve">سند شماره </w:t>
      </w:r>
      <w:r>
        <w:rPr/>
        <w:t>019</w:t>
      </w:r>
      <w:bookmarkEnd w:id="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14206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هیئت نمایندگی دائمی ایران در سازمان ملل خطاب به دبیر کل</w:t>
      </w:r>
    </w:p>
    <w:p>
      <w:pPr>
        <w:pStyle w:val="BookText"/>
        <w:rPr/>
      </w:pPr>
      <w:r>
        <w:rPr>
          <w:rFonts w:ascii="IRNazanin" w:hAnsi="IRNazanin" w:eastAsia="IRNazanin"/>
          <w:color w:val="111111"/>
          <w:sz w:val="28"/>
          <w:sz w:val="28"/>
          <w:szCs w:val="28"/>
          <w:rtl w:val="true"/>
          <w:lang w:bidi="fa-IR"/>
        </w:rPr>
        <w:t xml:space="preserve">احتراما به پیوست متن پیام آقای ابوالحسن بنی صدر رئیس جمهوری ایران را در پاسخ به نامه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عالی ارسال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شمیرانی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نامه رئیس جمهوری ایران خطاب به دبیر کل</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عالی و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کردم، در هر حال مایلم تشکر خود را از ابتکارتان که ناشی از اعتقادات شخصی شما و مسئولیت‌هایتان می‌باشد ابراز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می‌خواهم موضع جمهوری اسلامی ایران را درباره مناقشه فعلی با جمهوری عراق روشن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پیروزی انقلاب مردم کشور ما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جمهوری عراق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را فسخ کرده و با اعزام عناصر و واحدهای نظامی عراق به سرتاسر مرزهای غرب و جنوب غربی استان‌های خوزستان و کردستان به منظور اجرای عملیات‌های خرابکارانه و کمک به گروه‌های ضد انقلاب مبادرت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طی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گذشته با به کارگیری بقایای رژیم گذشته و دیگر عوامل ارتجاع و جنایت کار، اعمال تبلیغاتی و تروریستی علیه جمهوری اسلامی ایران را تشدید کرد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مردم شیعه و ایرانی الاصل ساکن عراق را بالاجبار تبعید نمود و اواخر آوریل و مارس بود که آنها را در مرزهایمان رها ساخت که این خود نشان دیگری از خصومت عراق نسبت به جمهوری اسلامی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نقض حقوق انسانی به دفتر شما گزارش شد اما متأسفانه هیچ محکومیتی در مورد این اقدام وسیع ضد انسانی از سوی هیچ ارگانی در سازمان ملل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ماه‌های قبل از حمله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نشانه‌های آمادگی عراق جهت تشدید اقدامات خصومت آمیز علیه ایران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تحرکات غیر معمول نیروهای عراقی در طول مرزهای مشترک ما در طی ماه گذشته دلیلی بر طرح مشخص و از پیش تعیین شده عراق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تحرکات فوق هیچ حرکتی که تحریک آمیز باشد، انجام ندادیم و عدم تمایل خویش را در رویارویی نظامی با این کشور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نمی‌توانستیم باور کنیم که مقامات عراق قصد دارند جنگ تجاوزگرانه‌ای را با کلیه توان ممکن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عدم تجاوز ما را در این حقیقت می‌توان مشاهده کرد که آماده نبودیم که در برابر حملات عراق علیه پایگاه‌ها و فرودگاه‌های کشورمان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واکنشی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یکباره مقاصد و طرح عراق به واقعیت پیوست و ما با نیروی لازم به مقابله برخاستیم</w:t>
      </w:r>
      <w:r>
        <w:rPr>
          <w:rFonts w:eastAsia="IRNazanin" w:cs="IRNazanin"/>
          <w:color w:val="111111"/>
          <w:sz w:val="28"/>
          <w:szCs w:val="28"/>
          <w:rtl w:val="true"/>
          <w:lang w:bidi="fa-IR"/>
        </w:rPr>
        <w:t>.</w:t>
      </w:r>
      <w:bookmarkStart w:id="70" w:name="pg11872_109529"/>
    </w:p>
    <w:p>
      <w:pPr>
        <w:pStyle w:val="BookText"/>
        <w:rPr/>
      </w:pPr>
      <w:bookmarkEnd w:id="70"/>
      <w:r>
        <w:rPr>
          <w:rFonts w:ascii="IRNazanin" w:hAnsi="IRNazanin" w:eastAsia="IRNazanin"/>
          <w:color w:val="111111"/>
          <w:sz w:val="28"/>
          <w:sz w:val="28"/>
          <w:szCs w:val="28"/>
          <w:rtl w:val="true"/>
          <w:lang w:bidi="fa-IR"/>
        </w:rPr>
        <w:t>قطعنامه شورای امنیت در زمانی تصویب شده است که دولت عراق جنگ تجاوزکارانه‌ای را که با منشور سازمان ملل و سایر اصول رفتار بین المللی مغایرت صریح دارد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ادعاهای عراق چیزی جز تبلیغات بی‌اساس جهت منحرف ساختن افکار عمومی بین المللی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و سیرت تجاوز نظامی عراق به ویژه حملات هوایی علیه تأسیسات صنعتی و مناطق مسکونی مثال زنده‌ای از سرنوشت واقعی و جاه طلبی‌های مقامات عراق می‌باشد که پس از نقض فاحش کلیه استانداردها و معیارهای قانونی و اخلاقی اکنون به طور فریب آمیزی به دنبال استفاده از ابتکار صلح سازمان ملل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جنگ تجاوز گرانه عراق علیه جمهوری اسلامی ایران ادامه دارد و بر اساس حقایق و مواردی که در اینجا ذکر شد پیشنهادهای ارائه شده در نامه شما و نیز قطعنامه شورای امنیت را دولت ما نمی‌تواند مورد توجه قرار دهد و مادامی که عراق حاکمیت سرزمین ما را نقض می‌نماید و همچنین عناصر عراق به عملیات‌های تجاوزگرانه مشغول بوده و در مرزهای ما خرابکاری می‌کنند هر گونه مذاکره مستقیم یا غیر مستقیم در مورد درگیری دو کشور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بنی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اسلامی ایران</w:t>
      </w:r>
    </w:p>
    <w:p>
      <w:pPr>
        <w:pStyle w:val="Heading3"/>
        <w:numPr>
          <w:ilvl w:val="2"/>
          <w:numId w:val="1"/>
        </w:numPr>
        <w:rPr/>
      </w:pPr>
      <w:bookmarkStart w:id="71" w:name="__RefHeading___Toc12588859_73709187"/>
      <w:bookmarkStart w:id="72" w:name="_Toc25"/>
      <w:bookmarkEnd w:id="71"/>
      <w:r>
        <w:rPr>
          <w:rtl w:val="true"/>
        </w:rPr>
        <w:t xml:space="preserve">سند شماره </w:t>
      </w:r>
      <w:r>
        <w:rPr/>
        <w:t>020</w:t>
      </w:r>
      <w:bookmarkEnd w:id="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14210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دائمی عراق در سازمان ملل خطاب به دبیر کل بنا به اطلاع دولت متبوعم، احتراما اعلامیه شورای فرماندهی انقلاب جمهوری عراق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پیوست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عمر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اعلامیه شورای فرماندهی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عراقی به تحرکات نظامی خود ادامه داده و شکست‌های دیگری را به دشمن فارسی به دلیل پاسخ ندادن به متارکه جنگ که عراق یک جانبه از اوایل یکشنبه آغاز کرده،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نبرد شرافتمندانه و عادلانه خود جهت اعاده حقوقش و</w:t>
      </w:r>
    </w:p>
    <w:p>
      <w:pPr>
        <w:pStyle w:val="BookText"/>
        <w:rPr/>
      </w:pPr>
      <w:r>
        <w:rPr>
          <w:rFonts w:ascii="IRNazanin" w:hAnsi="IRNazanin" w:eastAsia="IRNazanin"/>
          <w:color w:val="111111"/>
          <w:sz w:val="28"/>
          <w:sz w:val="28"/>
          <w:szCs w:val="28"/>
          <w:rtl w:val="true"/>
          <w:lang w:bidi="fa-IR"/>
        </w:rPr>
        <w:t>حقوق ملت عرب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توانایی‌اش را جهت دست یابی به پیروزی ثابت کرده و از موضع قدرت، تمایلاتش را به صلح ابراز داشته است، اما حکام نژاد پرست فارس تلاش دارند آن را از نقطه ضعف توصیف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مقامات ایران در اصرار جهت ادامه تجاوزاتشان و جاه طلبی‌های توسعه طلبانه خود، ثابت کرده که مسئولیت خویش را در مورد مردم و خلق‌های جهان فراموش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مقامات تهران در مورد ابتکار عراق جهت متوقف ساختن کلیه عملیات‌های نظامی در زمین، هوا و دریا با ادامه عملیات‌های تجاوزکارانه علیه نیروهای مسلح ما در منطقه نبرد و سرزمین‌های عراق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زمینی ایران علیه نیروهای ما هجوم آورده و هواپیماهای جنگی آنها به مناطق غیر نظامی ما در داخل سرزمین‌های عراق حمله ور شدند و نیروی دریایی آنها اقدامات مشابهی را در آب‌ها مرتکب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عراق در پیشگاه جهانیان اعلام می‌دارد که با حسن نیت با تبعیت از اصول خود، صادقانه از خون ریزی اکراه دارد و خواهان حل و فصل عادلانه مناقشه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تبعیت خود را از اعلامیه رئیس جمهور و فرماندهی کل نیروهای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وی بر آمادگی فوری عراق جهت آتش بس تأکید کرده، اعلام داشته و اگر ایران به این درخواست صادقانه پاسخ گوید، عراق آمادگی‌اش را جهت مذاکره با ایران جهت دست یابی به حل و فصل عادلانه و شرافتمندانه که تضمین کننده حقوق و اصول ما باشد،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باید صریحا از نظر قانونی و عملا حقوق تاریخی عراق را بر سرزمین و آب‌های خود به رسمیت بشناسد و از سیاست روابط حسن هم جواری تبعیت کند و از تمایلات تجاوزکارانه، توسعه طلبانه و نژاد پرستانه خود که دخالت در امور داخلی کشورهای منطقه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بردارد و هر وجب از خاک عراق را که غصب کرده بازگرداند، همچنین حقوق عراق و ملت عرب را به رسمیت بشناسد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این حقیقت که مقامات ایران به حسن ابتکاری که سازمان کنفرانس اسلامی و مجامع دوستی بین المللی اندیشیده‌اند، وقعی ننهاده و با وجود اینکه آتش بس را رد کرده است، دولت عراق خود را ملزم به تبعیت از کشورهای اسلامی و جهان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و فرمانده کل نیروهای مسلح عراق به نیروهای ما دستور داده است که عملیات‌های زمینی، هوایی و دریایی را از صبح یکشنبه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تهران به این ابتکار پاسخ نداده و به عملیات‌های تجاوزگرانه خود علیه نیروهای مسلح ما ادامه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که وادار به وارد شدن به جنگ، به تلافی اقدامات تجاوزگرانه مداوم ایران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اشتیاق خود به حفظ صلح و جلوگیری از خون ریزی تأکید کرده است، برای اینکه به حل و فصل عادلانه که تضمین کننده حقوق قانونی بر سرزمین و آب‌هایش و نیز حقوق ملت عرب باشد،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قدرت نظامی و پیروزی‌های شجاعانه در منطقه نبرد، صدام حسین رئیس جمهوری در نطق تاریخی خود در یکشنبه گذشته آمادگی عراق را جهت آتش بس و شروع مذاکره با طرف ایرانی به طور مستقیم یا از طریق طرف ثالث با کمیسیون بین المللی یا سازمانی که مورد احترام و اطمینان طرفین باشد،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قطعنامه شورای امنیت سازمان و درخواست آتش بس، عراق در همان روز آمادگی‌اش را با پذیرفتن آن قطعنامه در پیامی که رئیس جمهوری برای دبیر کل سازمان ملل ارسال کرد، ابراز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مقامات ایرانی به ابتکار پاسخی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آنها به تعقیب سیاست توسعه طلبانه علیه عراق و سرزمین‌های عربی و تهدید صلح و امنیت منطقه و نادیده گرفتن افکار عمومی بین المللی اصرار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مجامع و سازمان‌های بین المللی با عراق تماس داشته‌اند که از آن جمله فیدل کاسترو رئیس جمهور کوبا و رئیس فعلی نهضت عدم تعهد و محمد ضیاء الحق رئیس جمهوری پاکستان و رئیس سازمان کنفرانس اسلامی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از ابتکارات هر دو آنها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مجامع و سازمان‌ها درخواست داشتند که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طرف قدرتمندی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ابتکاری را شروع کند که در شأن طرف دیگر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به عنوان ابتکار توافقی توصیف کردند تا شرایط مناسبی برای طرف دیگر فراهم سازد تا ملزم شود درخواست آتش بس از سوی عراق و شورای امنیت سازمان ملل و نیز دیگر طرف‌های بین المللی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مواضع، رهبری عراق پیشنهادهای ضیاء الحق رئیس جمهوری پاکستان را مورد مطالعه قرار داد و آتش بس یک جانبه عراق را برای دوره مشخص زمانی با شرایط عمومی و عملی تصویب کرد و به رئیس جمهور ضیاء الحق طی اجلاس وزیران خارجه سازمان کنفرانس اسلامی در نیویورک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جمهوری ضیاء الحق ابتکار یک جانبه عراق راجهت آتش بس از یکشنبه صبح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تا چهارشنبه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با شرایط ذیل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هر یک از این موارد به عراق این حق را می‌دهد که عملیات‌های نظامی را از سر گیرد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فعالیت نظامی علیه نیروهای مسلح عراق، هر وقت و هر کجا اتفاق افتد که از جمله آن فعالیت‌های شناسایی را نیز شامل می‌شود</w:t>
      </w:r>
      <w:r>
        <w:rPr>
          <w:rFonts w:eastAsia="IRNazanin" w:cs="IRNazanin"/>
          <w:color w:val="111111"/>
          <w:sz w:val="28"/>
          <w:szCs w:val="28"/>
          <w:rtl w:val="true"/>
          <w:lang w:bidi="fa-IR"/>
        </w:rPr>
        <w:t>.</w:t>
      </w:r>
      <w:bookmarkStart w:id="73" w:name="pg11872_109532"/>
    </w:p>
    <w:p>
      <w:pPr>
        <w:pStyle w:val="BookText"/>
        <w:rPr/>
      </w:pPr>
      <w:bookmarkEnd w:id="7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اعلامیه‌های ضد آتش بس و رد کردن مذاکرات از طرف هر مقام مسئول سیاسی و نظامی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نظامی بیشتر در امتداد مرزهای عراق و یا در خط آتش میان نیروهای نظامی دو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انقضای دوره مذکور بدون اینکه بیانیه رسمی روشنی توسط عالی‌ترین مقام مسئول در ایران صادر شود مبنی بر پذیرفتن آتش بس و وارد شدن فوری در مذاکرات به منظور رعایت حقوق عراق و ملت عرب که به طور قانونی و واقعی پذیرفته شود</w:t>
      </w:r>
      <w:r>
        <w:rPr>
          <w:rFonts w:eastAsia="IRNazanin" w:cs="IRNazanin"/>
          <w:color w:val="111111"/>
          <w:sz w:val="28"/>
          <w:szCs w:val="28"/>
          <w:rtl w:val="true"/>
          <w:lang w:bidi="fa-IR"/>
        </w:rPr>
        <w:t>.</w:t>
      </w:r>
    </w:p>
    <w:p>
      <w:pPr>
        <w:pStyle w:val="Heading3"/>
        <w:numPr>
          <w:ilvl w:val="2"/>
          <w:numId w:val="1"/>
        </w:numPr>
        <w:rPr/>
      </w:pPr>
      <w:bookmarkStart w:id="74" w:name="__RefHeading___Toc12588861_73709187"/>
      <w:bookmarkStart w:id="75" w:name="_Toc26"/>
      <w:bookmarkEnd w:id="74"/>
      <w:r>
        <w:rPr>
          <w:rtl w:val="true"/>
        </w:rPr>
        <w:t xml:space="preserve">سند شماره </w:t>
      </w:r>
      <w:r>
        <w:rPr/>
        <w:t>021</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14213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خطاب به رئیس شورای امنیت</w:t>
      </w:r>
    </w:p>
    <w:p>
      <w:pPr>
        <w:pStyle w:val="BookText"/>
        <w:rPr/>
      </w:pPr>
      <w:r>
        <w:rPr>
          <w:rFonts w:ascii="IRNazanin" w:hAnsi="IRNazanin" w:eastAsia="IRNazanin"/>
          <w:color w:val="111111"/>
          <w:sz w:val="28"/>
          <w:sz w:val="28"/>
          <w:szCs w:val="28"/>
          <w:rtl w:val="true"/>
          <w:lang w:bidi="fa-IR"/>
        </w:rPr>
        <w:t>به پیوست جهت اطلاع جناب عالی نسخه‌ای از پیامی که امروز برای رؤسای جمهوری ایران و عراق فرستاده‌ام،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متن این درخواست به اطلاع اعضای شورای امنیت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کورت والدهایم</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خطاب به رؤسای جمهوری ایران و عراق</w:t>
      </w:r>
    </w:p>
    <w:p>
      <w:pPr>
        <w:pStyle w:val="BookText"/>
        <w:rPr/>
      </w:pPr>
      <w:r>
        <w:rPr>
          <w:rFonts w:ascii="IRNazanin" w:hAnsi="IRNazanin" w:eastAsia="IRNazanin"/>
          <w:color w:val="111111"/>
          <w:sz w:val="28"/>
          <w:sz w:val="28"/>
          <w:szCs w:val="28"/>
          <w:rtl w:val="true"/>
          <w:lang w:bidi="fa-IR"/>
        </w:rPr>
        <w:t>بدین وسیله نگرانی عمیق خود را از تلفات و خسارات وارده به کشتی رانی بین المللی در نتیجه مخاصمات میان ایران و عراق اعلام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از دو دولت مصرا درخواست دارم که با اتخاذ اقدامات لازم جهت تأمین امنیت کشتی رانی و تجارت بین المللی قانونی در منطقه مورد مناقشه،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امیدوارم که به عنوان نخستین گام، اقدامات فوری اتخاذ شود و کشتی‌هایی که اکنون در منطقه نبرد از حرکت بازایستاده‌اند اجازه یابند منطقه را به سلامت ترک گویند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کاملا مشکلات ایجاد شده از چنین ترتیباتی را در وضعیت مناقشه درک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متشکر می‌شوم فورا از پیشنهادهای شما برای فراهم شدن تسهیلات</w:t>
      </w:r>
      <w:bookmarkStart w:id="76" w:name="pg11872_109533"/>
    </w:p>
    <w:p>
      <w:pPr>
        <w:pStyle w:val="BookText"/>
        <w:rPr/>
      </w:pPr>
      <w:bookmarkEnd w:id="76"/>
      <w:r>
        <w:rPr>
          <w:rFonts w:ascii="IRNazanin" w:hAnsi="IRNazanin" w:eastAsia="IRNazanin"/>
          <w:color w:val="111111"/>
          <w:sz w:val="28"/>
          <w:sz w:val="28"/>
          <w:szCs w:val="28"/>
          <w:rtl w:val="true"/>
          <w:lang w:bidi="fa-IR"/>
        </w:rPr>
        <w:t>لازم برای اینکه کشتی‌ها بتوانند به طور سالم منطقه را ترک کنند، اطلاع یابم بدیهی است فراهم شدن چنین تسهیلاتی حداقل آتش بس منطقه‌ای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مساعی جمیله اینجانب را جهت کمک به ایجاد ترتیباتی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نگرانی بین المللی نسبت به این موضوع، بسیار امیدوارم پاسخ مثبت و وسیعی نسبت به این درخواست دریافت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کورت والدهایم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سازمان ملل</w:t>
      </w:r>
    </w:p>
    <w:p>
      <w:pPr>
        <w:pStyle w:val="Heading3"/>
        <w:numPr>
          <w:ilvl w:val="2"/>
          <w:numId w:val="1"/>
        </w:numPr>
        <w:rPr/>
      </w:pPr>
      <w:bookmarkStart w:id="77" w:name="__RefHeading___Toc12588863_73709187"/>
      <w:bookmarkStart w:id="78" w:name="_Toc27"/>
      <w:bookmarkEnd w:id="77"/>
      <w:r>
        <w:rPr>
          <w:rtl w:val="true"/>
        </w:rPr>
        <w:t xml:space="preserve">سند شماره </w:t>
      </w:r>
      <w:r>
        <w:rPr/>
        <w:t>022</w:t>
      </w:r>
      <w:bookmarkEnd w:id="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14214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هیئت نمایندگی دائمی ایران در سازمان ملل خطاب به دبیر کل</w:t>
      </w:r>
    </w:p>
    <w:p>
      <w:pPr>
        <w:pStyle w:val="BookText"/>
        <w:rPr/>
      </w:pPr>
      <w:r>
        <w:rPr>
          <w:rFonts w:ascii="IRNazanin" w:hAnsi="IRNazanin" w:eastAsia="IRNazanin"/>
          <w:color w:val="111111"/>
          <w:sz w:val="28"/>
          <w:sz w:val="28"/>
          <w:szCs w:val="28"/>
          <w:rtl w:val="true"/>
          <w:lang w:bidi="fa-IR"/>
        </w:rPr>
        <w:t>احتراما متن پیام آقای ابوالحسن بنی صدر رئیس جمهوری اسلامی ایران خطاب به جناب عالی به پیوست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شمیرانی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پیام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ایران خطاب به دبیر کل</w:t>
      </w:r>
    </w:p>
    <w:p>
      <w:pPr>
        <w:pStyle w:val="BookText"/>
        <w:rPr/>
      </w:pPr>
      <w:r>
        <w:rPr>
          <w:rFonts w:ascii="IRNazanin" w:hAnsi="IRNazanin" w:eastAsia="IRNazanin"/>
          <w:color w:val="111111"/>
          <w:sz w:val="28"/>
          <w:sz w:val="28"/>
          <w:szCs w:val="28"/>
          <w:rtl w:val="true"/>
          <w:lang w:bidi="fa-IR"/>
        </w:rPr>
        <w:t>مایلم به اطلاع جناب عالی برسانم که ما هیچ مدرک یا نشانه‌ای در دسترس نداریم که حاکی از هر گونه تلفات یا خسارات به کشتی رانی بین المللی در نتیجه اقدامات دفاعی که ما در جنگ تجاوزگرانه که جمهوری عراق علیه جمهوری اسلامی ایران آغاز کرده، باشد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مایلم به جناب عالی اطمینان دهم که مطلقا هیچ قصد و نیتی نیست که در کشتی رانی صلح جویانه و تجارت بین المللی قانونی در منطقه مناقشه دخالت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 عالی هر گونه مدرک یا اطلاعات موثقی را دارا هستید لطفا به ما ارائه دهید تا فورا بتوان اقدامات مناسب را اتخاذ کرد و وضعیت سامان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بنی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اسلامی ایران</w:t>
      </w:r>
      <w:bookmarkStart w:id="79" w:name="pg11872_109534"/>
    </w:p>
    <w:p>
      <w:pPr>
        <w:pStyle w:val="Heading3"/>
        <w:numPr>
          <w:ilvl w:val="2"/>
          <w:numId w:val="1"/>
        </w:numPr>
        <w:rPr/>
      </w:pPr>
      <w:bookmarkStart w:id="80" w:name="__RefHeading___Toc12588865_73709187"/>
      <w:bookmarkStart w:id="81" w:name="_Toc28"/>
      <w:bookmarkEnd w:id="79"/>
      <w:bookmarkEnd w:id="80"/>
      <w:r>
        <w:rPr>
          <w:rtl w:val="true"/>
        </w:rPr>
        <w:t xml:space="preserve">سند شماره </w:t>
      </w:r>
      <w:r>
        <w:rPr/>
        <w:t>023</w:t>
      </w:r>
      <w:bookmarkEnd w:id="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14216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هیئت نمایندگی دائمی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 xml:space="preserve">پیام آقای دکتر ابوالحسن بنی صدر رئیس جمهوری اسلامی ایران در پاسخ به پیام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عالی درباره عبور سالم کشتی‌های تجاری برای خارج شدن از آبراه شط العرب،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دبیر کل،</w:t>
      </w:r>
    </w:p>
    <w:p>
      <w:pPr>
        <w:pStyle w:val="BookText"/>
        <w:rPr/>
      </w:pPr>
      <w:r>
        <w:rPr>
          <w:rFonts w:ascii="IRNazanin" w:hAnsi="IRNazanin" w:eastAsia="IRNazanin"/>
          <w:color w:val="111111"/>
          <w:sz w:val="28"/>
          <w:sz w:val="28"/>
          <w:szCs w:val="28"/>
          <w:rtl w:val="true"/>
          <w:lang w:bidi="fa-IR"/>
        </w:rPr>
        <w:t>جهت عبور سالم کلیه کشتی‌های تجاری که در ترمینال‌های شط العرب یا بنادر خرمشهر، آبادان و بصره لنگر انداخته‌اند، دولت جمهوری اسلامی ایران پذیرفته است که تحت پرچم سازمان ملل خارج شوند، از دولت عراق نیز بخواهد امنیت آنها را تضمین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نظامی در شرایطی که محموله خود را در هیچ یک از بنادر عراقی تخلیه نکنند، ممانعتی به عمل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بنی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اسلامی ایران</w:t>
      </w:r>
    </w:p>
    <w:p>
      <w:pPr>
        <w:pStyle w:val="Heading3"/>
        <w:numPr>
          <w:ilvl w:val="2"/>
          <w:numId w:val="1"/>
        </w:numPr>
        <w:rPr/>
      </w:pPr>
      <w:bookmarkStart w:id="82" w:name="__RefHeading___Toc12588867_73709187"/>
      <w:bookmarkStart w:id="83" w:name="_Toc29"/>
      <w:bookmarkEnd w:id="82"/>
      <w:r>
        <w:rPr>
          <w:rtl w:val="true"/>
        </w:rPr>
        <w:t xml:space="preserve">سند شماره </w:t>
      </w:r>
      <w:r>
        <w:rPr/>
        <w:t>024</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14221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خطاب به رئیس شورای امنیت</w:t>
      </w:r>
    </w:p>
    <w:p>
      <w:pPr>
        <w:pStyle w:val="BookText"/>
        <w:rPr/>
      </w:pPr>
      <w:r>
        <w:rPr>
          <w:rFonts w:ascii="IRNazanin" w:hAnsi="IRNazanin" w:eastAsia="IRNazanin"/>
          <w:color w:val="111111"/>
          <w:sz w:val="28"/>
          <w:sz w:val="28"/>
          <w:szCs w:val="28"/>
          <w:rtl w:val="true"/>
          <w:lang w:bidi="fa-IR"/>
        </w:rPr>
        <w:t xml:space="preserve">مایلم به نامه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14213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خطاب به رؤسای جمهوری ایران و عراق درباره امنیت کشتی‌هایی که اکنون در منطقه مورد مناقشه از حرکت بازمانده‌اند، به پیشنهادهای خود جهت حل این مسئله اشاره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متن پیامی که برای آقای صدام حسین رئیس جمهوری عراق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کردم و جوابی که امروز دریافت داشته‌ام به پیوست می‌باشد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کورت والدهایم</w:t>
      </w:r>
      <w:bookmarkStart w:id="84" w:name="pg11872_109535"/>
    </w:p>
    <w:p>
      <w:pPr>
        <w:pStyle w:val="BookText"/>
        <w:rPr/>
      </w:pPr>
      <w:bookmarkEnd w:id="84"/>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خطاب به رئیس جمهوری عراق</w:t>
      </w:r>
    </w:p>
    <w:p>
      <w:pPr>
        <w:pStyle w:val="BookText"/>
        <w:rPr/>
      </w:pPr>
      <w:r>
        <w:rPr>
          <w:rFonts w:ascii="IRNazanin" w:hAnsi="IRNazanin" w:eastAsia="IRNazanin"/>
          <w:color w:val="111111"/>
          <w:sz w:val="28"/>
          <w:sz w:val="28"/>
          <w:szCs w:val="28"/>
          <w:rtl w:val="true"/>
          <w:lang w:bidi="fa-IR"/>
        </w:rPr>
        <w:t xml:space="preserve">مایلم به پیام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خود درباره امنیت کشتی‌هایی که اکنون در منطقه مورد مناقشه محصور شده و پیشنهادهای اینجانب جهت حل این مسئله که نگرانی عمیق جامعه بین المللی را به همراه داشته است، اشاره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را با وزیر خارجه عراق آقای حمادی مورد بحث قرار دادم و گفت و گوهایمان را به بغداد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خود را به خاطر پاسخ سریع به آن ابراز می‌نمایم به ویژه به پیشنهادی که به آقای حمادی مبنی بر ترک منطقه مناقشه توسط کشتی‌ها با پرچم سازمان ملل داده شد تا از سوء تفاهمات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مایلم به اطلاع جناب عالی برسانم که دولت ایران در نامه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نیز این پیشنهاد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مایلم به جناب عالی اطمینان دهم این ابتکار به خاطر زمینه‌های صرفا بشر دوستانه اتخاذ کردم بدون اینکه تحت تأثیر ادعاها، مواضع و حقوق طرفین مناقشه واقع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کورت والدهام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سازمان ملل</w:t>
      </w:r>
    </w:p>
    <w:p>
      <w:pPr>
        <w:pStyle w:val="BookText"/>
        <w:rPr/>
      </w:pPr>
      <w:r>
        <w:rPr>
          <w:rFonts w:ascii="IRNazanin" w:hAnsi="IRNazanin" w:eastAsia="IRNazanin"/>
          <w:color w:val="111111"/>
          <w:sz w:val="28"/>
          <w:sz w:val="28"/>
          <w:szCs w:val="28"/>
          <w:rtl w:val="true"/>
          <w:lang w:bidi="fa-IR"/>
        </w:rPr>
        <w:t>ضمیمه</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عراق خطاب به دبیر کل</w:t>
      </w:r>
    </w:p>
    <w:p>
      <w:pPr>
        <w:pStyle w:val="BookText"/>
        <w:rPr/>
      </w:pPr>
      <w:r>
        <w:rPr>
          <w:rFonts w:ascii="IRNazanin" w:hAnsi="IRNazanin" w:eastAsia="IRNazanin"/>
          <w:color w:val="111111"/>
          <w:sz w:val="28"/>
          <w:sz w:val="28"/>
          <w:szCs w:val="28"/>
          <w:rtl w:val="true"/>
          <w:lang w:bidi="fa-IR"/>
        </w:rPr>
        <w:t>احتراما پیرو تلگرام جناب عالی درباره محافظت از کشتی‌های واقع در منطقه نبرد و پیشنهاد جناب عالی برای خارج کردن این کشتی‌ها از منطقه، تحت پرچم سازمان ملل، به اطلاع جناب عالی می‌رساند که این پیشنهاد از آنجایی که این کشتی‌ها مادامی که در شط العرب هستند و آن یک رود عراق می‌باشد، بر اساس حاکمیت کامل ما بر این رود، پذیرفته نیست و می‌بایست با پرچم عراق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عراق</w:t>
      </w:r>
    </w:p>
    <w:p>
      <w:pPr>
        <w:pStyle w:val="Heading3"/>
        <w:numPr>
          <w:ilvl w:val="2"/>
          <w:numId w:val="1"/>
        </w:numPr>
        <w:rPr/>
      </w:pPr>
      <w:bookmarkStart w:id="85" w:name="__RefHeading___Toc12588869_73709187"/>
      <w:bookmarkStart w:id="86" w:name="_Toc30"/>
      <w:bookmarkEnd w:id="85"/>
      <w:r>
        <w:rPr>
          <w:rtl w:val="true"/>
        </w:rPr>
        <w:t xml:space="preserve">سند شماره </w:t>
      </w:r>
      <w:r>
        <w:rPr/>
        <w:t>025</w:t>
      </w:r>
      <w:bookmarkEnd w:id="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14224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هیئت نمایندگی دائمی ایران در سازمان ملل خطاب به دبیر کل</w:t>
      </w:r>
    </w:p>
    <w:p>
      <w:pPr>
        <w:pStyle w:val="BookText"/>
        <w:rPr/>
      </w:pPr>
      <w:r>
        <w:rPr>
          <w:rFonts w:ascii="IRNazanin" w:hAnsi="IRNazanin" w:eastAsia="IRNazanin"/>
          <w:color w:val="111111"/>
          <w:sz w:val="28"/>
          <w:sz w:val="28"/>
          <w:szCs w:val="28"/>
          <w:rtl w:val="true"/>
          <w:lang w:bidi="fa-IR"/>
        </w:rPr>
        <w:t xml:space="preserve">همان طور که قبلا به جناب عالی اطلاع داده شده، مقامات عراقی دوازده کارمند ایرانی دفتر تشکیل همکاری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قرار 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ایران و عراق برای شط العرب تشکیل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خانواده‌هایشان بازداشت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ایرانیان که اسامی آنها پیوست می‌باشد با کارمندان عراقی در دفتر مذکور طی چهار سال گذشته همکاری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مفاد توافقات مربوطه میان دو کشور، عراق موظف است که حفاظت و تسهیلات را برای کارمندان ایرانی دفتر فراهم سازد و بازداشت آنها توسط مقامات عراقی غیر قابل توجیه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آنها آزاد شده و اجازه یابند به همراه خانواده‌هایشان تا فراهم شدن شرایط مناسب جهت از سر گیری فعالیت‌های دفتر، به ایران بازگردند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شمیرانی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w:t>
      </w:r>
      <w:bookmarkStart w:id="87" w:name="pg11872_109537"/>
    </w:p>
    <w:p>
      <w:pPr>
        <w:pStyle w:val="BookText"/>
        <w:rPr/>
      </w:pPr>
      <w:bookmarkEnd w:id="87"/>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فهرست کارمندان ایرانی دفتر مشترک همکاری که اخیرا در عراق بازداشت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شبیر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امور 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حیدر زارعی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امور اجرایی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حسین رجائیان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کنترل ترافیک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عبدالرضا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کنترل ترافیک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میرزایی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اداره درآمدها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علیرضا خوشرو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دریایی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اهتمامی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اپراتور </w:t>
      </w:r>
      <w:r>
        <w:rPr>
          <w:rFonts w:eastAsia="Times New Roman" w:cs="Times New Roman" w:ascii="Times New Roman" w:hAnsi="Times New Roman"/>
          <w:color w:val="111111"/>
          <w:sz w:val="28"/>
          <w:szCs w:val="28"/>
          <w:lang w:val="en-US" w:bidi="en-US"/>
        </w:rPr>
        <w:t>VHF</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کارگربیده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اپراتور </w:t>
      </w:r>
      <w:r>
        <w:rPr>
          <w:rFonts w:eastAsia="Times New Roman" w:cs="Times New Roman" w:ascii="Times New Roman" w:hAnsi="Times New Roman"/>
          <w:color w:val="111111"/>
          <w:sz w:val="28"/>
          <w:szCs w:val="28"/>
          <w:lang w:val="en-US" w:bidi="en-US"/>
        </w:rPr>
        <w:t>VHF</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علی 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اپراتور </w:t>
      </w:r>
      <w:r>
        <w:rPr>
          <w:rFonts w:eastAsia="Times New Roman" w:cs="Times New Roman" w:ascii="Times New Roman" w:hAnsi="Times New Roman"/>
          <w:color w:val="111111"/>
          <w:sz w:val="28"/>
          <w:szCs w:val="28"/>
          <w:lang w:val="en-US" w:bidi="en-US"/>
        </w:rPr>
        <w:t>VHF</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تایپیست</w:t>
      </w:r>
      <w:r>
        <w:rPr>
          <w:rFonts w:eastAsia="IRNazanin" w:cs="IRNazanin"/>
          <w:color w:val="111111"/>
          <w:sz w:val="28"/>
          <w:szCs w:val="28"/>
          <w:rtl w:val="true"/>
          <w:lang w:bidi="fa-IR"/>
        </w:rPr>
        <w:t>)</w:t>
      </w:r>
    </w:p>
    <w:p>
      <w:pPr>
        <w:pStyle w:val="Heading3"/>
        <w:numPr>
          <w:ilvl w:val="2"/>
          <w:numId w:val="1"/>
        </w:numPr>
        <w:rPr/>
      </w:pPr>
      <w:bookmarkStart w:id="88" w:name="__RefHeading___Toc12588871_73709187"/>
      <w:bookmarkStart w:id="89" w:name="_Toc31"/>
      <w:bookmarkEnd w:id="88"/>
      <w:r>
        <w:rPr>
          <w:rtl w:val="true"/>
        </w:rPr>
        <w:t xml:space="preserve">سند شماره </w:t>
      </w:r>
      <w:r>
        <w:rPr/>
        <w:t>026</w:t>
      </w:r>
      <w:bookmarkEnd w:id="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14226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هیئت نمایندگی دائمی ایران در سازمان ملل خطاب به دبیرکل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احتراما به اطلاع می‌رساند که پیام ذیل از وزارت امور خارجه جمهوری اسلامی ایران دریافت شده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مطلعید شایعاتی در مورد تنگه هرمز پخش شده که ممکن است</w:t>
      </w:r>
      <w:bookmarkStart w:id="90" w:name="pg11872_109538"/>
    </w:p>
    <w:p>
      <w:pPr>
        <w:pStyle w:val="BookText"/>
        <w:rPr/>
      </w:pPr>
      <w:bookmarkEnd w:id="90"/>
      <w:r>
        <w:rPr>
          <w:rFonts w:ascii="IRNazanin" w:hAnsi="IRNazanin" w:eastAsia="IRNazanin"/>
          <w:color w:val="111111"/>
          <w:sz w:val="28"/>
          <w:sz w:val="28"/>
          <w:szCs w:val="28"/>
          <w:rtl w:val="true"/>
          <w:lang w:bidi="fa-IR"/>
        </w:rPr>
        <w:t>نگرانی‌هایی در زمینه دریانوردی بین‌المللی در آن منطقه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وزارت امور خارجه جمهوری اسلامی ایران مجددا تأکید می‌کند که ایران در حفظ و باز نگه داشتن تنگه جهت دریانوردی مصر بوده و از هیچ کوششی به منظور دست‌یابی به این مهم دریغ نخواهد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شمیرانی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w:t>
      </w:r>
    </w:p>
    <w:p>
      <w:pPr>
        <w:pStyle w:val="Heading3"/>
        <w:numPr>
          <w:ilvl w:val="2"/>
          <w:numId w:val="1"/>
        </w:numPr>
        <w:rPr/>
      </w:pPr>
      <w:bookmarkStart w:id="91" w:name="__RefHeading___Toc12588873_73709187"/>
      <w:bookmarkStart w:id="92" w:name="_Toc32"/>
      <w:bookmarkEnd w:id="91"/>
      <w:r>
        <w:rPr>
          <w:rtl w:val="true"/>
        </w:rPr>
        <w:t xml:space="preserve">سند شماره </w:t>
      </w:r>
      <w:r>
        <w:rPr/>
        <w:t>027</w:t>
      </w:r>
      <w:bookmarkEnd w:id="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14227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احتراما به اطلاع جناب عالی می‌رساند بنا به اطلاع دولت متبوعم، دولت عراق تصمیم گرفته است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ایرانی دفتر مشترک همکاری و خانواده‌هایشان اجازه دهد خاک عراق را به مقصد ایران فورا ترک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عمر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w:t>
      </w:r>
    </w:p>
    <w:p>
      <w:pPr>
        <w:pStyle w:val="Heading3"/>
        <w:numPr>
          <w:ilvl w:val="2"/>
          <w:numId w:val="1"/>
        </w:numPr>
        <w:rPr/>
      </w:pPr>
      <w:bookmarkStart w:id="93" w:name="__RefHeading___Toc12588875_73709187"/>
      <w:bookmarkStart w:id="94" w:name="_Toc33"/>
      <w:bookmarkEnd w:id="93"/>
      <w:r>
        <w:rPr>
          <w:rtl w:val="true"/>
        </w:rPr>
        <w:t xml:space="preserve">سند شماره </w:t>
      </w:r>
      <w:r>
        <w:rPr/>
        <w:t>028</w:t>
      </w:r>
      <w:bookmarkEnd w:id="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14236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رئیس شورای امنیت</w:t>
      </w:r>
    </w:p>
    <w:p>
      <w:pPr>
        <w:pStyle w:val="BookText"/>
        <w:rPr/>
      </w:pPr>
      <w:r>
        <w:rPr>
          <w:rFonts w:ascii="IRNazanin" w:hAnsi="IRNazanin" w:eastAsia="IRNazanin"/>
          <w:color w:val="111111"/>
          <w:sz w:val="28"/>
          <w:sz w:val="28"/>
          <w:szCs w:val="28"/>
          <w:rtl w:val="true"/>
          <w:lang w:bidi="fa-IR"/>
        </w:rPr>
        <w:t>احتراما به پیوست متن نامه آقای دکتر سعدون حمادی وزیر امور خارجه جمهوری عراق خطاب به جناب عالی به پیوست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عمر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w:t>
      </w:r>
    </w:p>
    <w:p>
      <w:pPr>
        <w:pStyle w:val="BookText"/>
        <w:rPr/>
      </w:pPr>
      <w:r>
        <w:rPr>
          <w:rFonts w:ascii="IRNazanin" w:hAnsi="IRNazanin" w:eastAsia="IRNazanin"/>
          <w:color w:val="111111"/>
          <w:sz w:val="28"/>
          <w:sz w:val="28"/>
          <w:szCs w:val="28"/>
          <w:rtl w:val="true"/>
          <w:lang w:bidi="fa-IR"/>
        </w:rPr>
        <w:t>پیوست</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عراق خطاب به دبیر کل</w:t>
      </w:r>
    </w:p>
    <w:p>
      <w:pPr>
        <w:pStyle w:val="BookText"/>
        <w:rPr/>
      </w:pPr>
      <w:r>
        <w:rPr>
          <w:rFonts w:ascii="IRNazanin" w:hAnsi="IRNazanin" w:eastAsia="IRNazanin"/>
          <w:color w:val="111111"/>
          <w:sz w:val="28"/>
          <w:sz w:val="28"/>
          <w:szCs w:val="28"/>
          <w:rtl w:val="true"/>
          <w:lang w:bidi="fa-IR"/>
        </w:rPr>
        <w:t>در آستانه مباحثات جاری شورای امنیت و پس از اینکه شورا فرصت یافت دیدگاه‌های عراق را در این باره بشنود، مایلم یک بار دیگر یادآور شوم که عراق هیچ طمعی به سرزمین ایران ندارد و مجددا تأکید می‌نمایم که هیچ تمایلی جز بازگشت حاکمیت و حقوق ما با تضمین‌های قوی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متذکر شوم که در واقع ایران مخاصمات را آغاز کرد، ایران مرتکب تجاوز شد و از روی عمد پایگاه‌ها و شهرستان‌های مرزی عراق مثل خانقین و مندلی را با توپخانه سنگین هدف قرار داد و شهرستان‌ها و اهداف اقتصادی به ویژه تأسیسات نفتی را هدف بمباران هوایی قرار داد و با استفاده از زور آبراه شط العرب را به وی کشتی رانی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اقدامات نظامی ایران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تاریخ شروع جنگ بود که عملا ایران علیه عراق آغاز کرد و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که عراق جهت دفاع از خود به اقدامات بازدارنده، جهت دفاع از مردم و سرزمین خود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نیروهای نظامی عراق در داخل سرزمینهای ایران صرفا به منظور اهداف دفاعی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حملات نظامی نیروهای ایرانی در طی چهارم تا بیست و دوم سپتامبر، لازم بود شهرهای عراق واقع در برد توپخانه سنگین و دور برد ایران در امان باشند، لذا ما نیروهای ایران را که این شهرها را از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گلوله‌باران کرده بودند، به عقب 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تضمین حاکمیت کامل ما بر شط العرب، رودخانه ملی ما، باید در موضعی باشیم که ما را قادر سازد حاکمیت خود را بر آن واقعا اعمال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ساحل شرقی رودخانه پس از اینکه ایران از شناسایی حاکمیت ما بر آن اجتناب ورزیده و از زور جهت بستن آن به روی دریانوردی استفاده کرده،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العرب تنها مسیر آبی ما به دنیای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ملاحظات مذکور، دولت جمهوری عراق مایل است خاطرنشان سازد که هر گونه دعوت جهت عقب نشینی نیروهای عراقی قبل از اینکه ایران حاکمیت عراقی مذکور را عملا و قانونا به رسمیت بشناسد از نظر ما و از نظر قانونی و عملی اقدامی عبث و بیهوده می‌باشد، زیرا ایران حدود مرزهای خود را با عراق به طور دقیق تعیین نکرده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موضوعی که دولت ایران باید پاسخ دهد این است که چرا مرزهای ایران بر اساس حاکمیت عراق بر سرزمین‌های خود و آبراه‌های ملی و سرزمین خود تعیین و مورد احترام واقع نشده، همچنین حاکمیت مرزی سایر کشورهای عربی خلیج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نشده که نهایتا به دست یابی صلح و امنیت دو جانبه در منطقه منجر شود؟</w:t>
      </w:r>
    </w:p>
    <w:p>
      <w:pPr>
        <w:pStyle w:val="BookText"/>
        <w:rPr/>
      </w:pPr>
      <w:r>
        <w:rPr>
          <w:rFonts w:ascii="IRNazanin" w:hAnsi="IRNazanin" w:eastAsia="IRNazanin"/>
          <w:color w:val="111111"/>
          <w:sz w:val="28"/>
          <w:sz w:val="28"/>
          <w:szCs w:val="28"/>
          <w:rtl w:val="true"/>
          <w:lang w:bidi="fa-IR"/>
        </w:rPr>
        <w:t>ایران همیشه و به ویژه در سال‌های اخیر در اقدامات خود علیه عراق و مرز سایر کشورهای عربی در خلیج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سیاست توسعه طلبانه عمل نموده که علاوه بر این اقدامات عملی دارای اسنادی می‌باشیم که این حقیقت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ایران اظهاراتی نموده‌اند که به وضوح نشان دهنده ماهیت توسعه طلبانه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اقدامات مشابهی را که به بهانه همسایگی کشورهای عربی با ایران یا واقع در نزدیکی آن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ضرورت دارد که حاکمیت و حقوق کامل عراق و سایر کشورهای عربی تضمین شود، وقتی به عقب نشینی نیروهای عراقی اشاره گردید، یک بار دیگر درخواست کردیم که بر اساس کدام توافق مرزی و چه مرزهایی چنین عقب نشینی صورت پذیرد؟ چه کسی تضمین می‌کند که ایران پس از عقب نشینی ما شهرها و امنیت ملی ما را تهدید نخواهد کرد؟ چه ضمانتی است که ایران مجددا سرپیچی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که در گذشته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حاکمیت ما بر سرزمین و آب‌های ما را به رسمیت بشناسد؟ چه کسی تضمین می‌دهد که ایران مجددا جنگ را علیه ما آغاز نکند و مشکلات کلی ما مجددا شروع نشود؟ سرزمین‌هایی که تا کنون به دست نیروهای عراقی افتاده است جهت دفاع تا زمانی که از سوی ایران حقوق ما به رسمیت شناخته نشده و ضمانت‌های لازم داده نشود این مواضع حائز اهمیت می‌باشد تا به راه حلی نهایی و دائمی در مناقشه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ملاحظات و موضع نگاری نظامی ممکن است مواضع دیگری جهت مقاصد دفاعی وجود داشته باشد، اما عقبه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هیچ گونه عقب نشینی جزئی یا کاملی را عملا نباید انتظار داشت مگر اینکه دست یابی به موارد ذیل ممکن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حاکمیت و حقوق ما توسط ایران مطابق با حقوق و عرف بین المللی و تأکید بر اصل غیر مجاز بودن استفاده از زور در تصرف خاک عراق و کشورهای عرب همسایه در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در حرف و عمل ثابت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نشینی باید با ترتیبات عملی تضمین شود که با تجاوز نظامی سریع ایران علیه عراق مواجه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صراحتا خاطر نشان می‌سازیم که هیچ توافق مرزی که تعیین کننده خطوط مرزی میان دو کشور باشد جز پروتکل تعیین خطوط مرزی تورکو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Turco - Persian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شد و دیدگاه‌های عراق و ایران در مورد آن پروتکل وجود دارد، چیز دیگری قدیمی‌تر از آن نیست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و بر اساس کلیه این ملاحظات و حقایق و از موضع مسئولیت و تأکید بر اصول و حقوق عادلانه، اعتقاد داریم که تنها راه ممکن، حل و فصل منطقی و عملی وضعیت فعلی</w:t>
      </w:r>
      <w:bookmarkStart w:id="95" w:name="pg11872_109541"/>
    </w:p>
    <w:p>
      <w:pPr>
        <w:pStyle w:val="BookText"/>
        <w:rPr/>
      </w:pPr>
      <w:bookmarkEnd w:id="95"/>
      <w:r>
        <w:rPr>
          <w:rFonts w:ascii="IRNazanin" w:hAnsi="IRNazanin" w:eastAsia="IRNazanin"/>
          <w:color w:val="111111"/>
          <w:sz w:val="28"/>
          <w:sz w:val="28"/>
          <w:szCs w:val="28"/>
          <w:rtl w:val="true"/>
          <w:lang w:bidi="fa-IR"/>
        </w:rPr>
        <w:t>است که نه تنها منافع را تضمین کند بلکه آتش بس و مذاکرات فوری میان دو کشور، تحت نظارت دبیر کل سازمان ملل با هدف دست یابی به حل و فصل نهایی مناقشه و تعیین مرزهای میان دو کشور و عقب نشینی نیروهای طرفین از سرزمین‌ها و آب‌هایی که در مرزهای سرزمینی آنها مطابق با قرار داد خطوط مرزی نیست،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سعدون حمادی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عراق</w:t>
      </w:r>
    </w:p>
    <w:p>
      <w:pPr>
        <w:pStyle w:val="Heading3"/>
        <w:numPr>
          <w:ilvl w:val="2"/>
          <w:numId w:val="1"/>
        </w:numPr>
        <w:rPr/>
      </w:pPr>
      <w:bookmarkStart w:id="96" w:name="__RefHeading___Toc12588877_73709187"/>
      <w:bookmarkStart w:id="97" w:name="_Toc34"/>
      <w:bookmarkEnd w:id="96"/>
      <w:r>
        <w:rPr>
          <w:rtl w:val="true"/>
        </w:rPr>
        <w:t xml:space="preserve">سند شماره </w:t>
      </w:r>
      <w:r>
        <w:rPr/>
        <w:t>029</w:t>
      </w:r>
      <w:bookmarkEnd w:id="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14244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 رئیس شورای امنیت</w:t>
      </w:r>
    </w:p>
    <w:p>
      <w:pPr>
        <w:pStyle w:val="BookText"/>
        <w:rPr/>
      </w:pPr>
      <w:r>
        <w:rPr>
          <w:rFonts w:ascii="IRNazanin" w:hAnsi="IRNazanin" w:eastAsia="IRNazanin"/>
          <w:color w:val="111111"/>
          <w:sz w:val="28"/>
          <w:sz w:val="28"/>
          <w:szCs w:val="28"/>
          <w:rtl w:val="true"/>
          <w:lang w:bidi="fa-IR"/>
        </w:rPr>
        <w:t>در روزهای اخیر شورای امنیت به مشورت‌های فشرده خود درباره وضعیت میان ایران و عراق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پایان بخشیدن سریع مخاصمات و حل و فصل صلح جویانه مناقشه بر اساس اهداف و اصول منشور سازمان ملل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شورا، عمیقا نگرانند که ادامه مخاصمات به تلفات جانی و خسارت مادی بیشتری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مصر می‌باشند که تعهدات دولت‌های عضو تحت منشور هدایت شده و مناقشات بین المللی آنها به روش‌های صلح جویانه حل و فصل شود که در چنین حالتی صلح، امنیت و عدالت بین المللی به مخاطره نمی‌افتد و در روابط بین المللی خود از تهدید یا استفاده از زور علیه تمامیت ارضی با استقلال سیاسی دولت دیگر، اجتناب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کل به طور کامل در گفت و گوهای شورا مشارکت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شورا حمایت کامل خود را از استفاده از مساعی جمیله وی ابراز نموده و مذاکرات صلح جویانه میان ایران و عراق را به منظور دست یابی به راه حل عادلانه در زمینه اختلافات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شورا از این حقیقت استقبال کردند که با توجه به مساعی جمیله دبیر کل، وی اعزام نماینده‌ای را به منطقه برای تسهیل در ارتباط قوی با دولت‌های مربوطه جهت مذاکرات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بتواند فورا دنبال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ملاحظه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شورای امنیت اظهار امیدواری کردند که ایران و عراق به همکاری‌های خود با شورای امنیت ادامه دهند و از طرفین درخواست کردند از تلاش‌های دبیر کل حمایت کنند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امنیت از دبیر کل درخواست کرد شورا را کاملا از تلاش‌های خود مطلع سازد</w:t>
      </w:r>
      <w:r>
        <w:rPr>
          <w:rFonts w:eastAsia="IRNazanin" w:cs="IRNazanin"/>
          <w:color w:val="111111"/>
          <w:sz w:val="28"/>
          <w:szCs w:val="28"/>
          <w:rtl w:val="true"/>
          <w:lang w:bidi="fa-IR"/>
        </w:rPr>
        <w:t>.</w:t>
      </w:r>
      <w:bookmarkStart w:id="98" w:name="pg11872_109542"/>
    </w:p>
    <w:p>
      <w:pPr>
        <w:pStyle w:val="Heading3"/>
        <w:numPr>
          <w:ilvl w:val="2"/>
          <w:numId w:val="1"/>
        </w:numPr>
        <w:rPr/>
      </w:pPr>
      <w:bookmarkStart w:id="99" w:name="__RefHeading___Toc12588879_73709187"/>
      <w:bookmarkStart w:id="100" w:name="_Toc35"/>
      <w:bookmarkEnd w:id="98"/>
      <w:bookmarkEnd w:id="99"/>
      <w:r>
        <w:rPr>
          <w:rtl w:val="true"/>
        </w:rPr>
        <w:t xml:space="preserve">سند شماره </w:t>
      </w:r>
      <w:r>
        <w:rPr/>
        <w:t>030</w:t>
      </w:r>
      <w:bookmarkEnd w:id="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14249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هیئت نمایندگی دائمی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 xml:space="preserve">با احترام، متن یادداشت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جمهوری اسلامی ایران خطاب به سفارت عراق در تهران و به وزارت امور خارجه عراق در پاسخ به نامه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درباره فسخ یک جانبه قرارداد مربوط به مرزهای کشور و روابط حسن هم‌جواری میان ایران و عراق که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رسیده،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شمیرانی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جمهوری اسلامی ایران خطاب به سفارت عراق در تهران و وزارت امور خارجه عراق</w:t>
      </w:r>
    </w:p>
    <w:p>
      <w:pPr>
        <w:pStyle w:val="BookText"/>
        <w:rPr/>
      </w:pPr>
      <w:r>
        <w:rPr>
          <w:rFonts w:ascii="IRNazanin" w:hAnsi="IRNazanin" w:eastAsia="IRNazanin"/>
          <w:color w:val="111111"/>
          <w:sz w:val="28"/>
          <w:sz w:val="28"/>
          <w:szCs w:val="28"/>
          <w:rtl w:val="true"/>
          <w:lang w:bidi="fa-IR"/>
        </w:rPr>
        <w:t xml:space="preserve">وزارت امور خارجه جمهوری ایران پیرو یادداشت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عراق خطاب به سفارت جمهوری اسلامی ایران در بغداد، مایل است مطالب ذیل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جمهوری اسلامی ایران همیشه قرار 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مرزهای کشور و روابط همسایگی میان ایران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پروتکل ضمیمه و چهار توافق نامه تکمیلی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مورد ملاحظه قرار داده و همواره مفاد دستورالعمل‌های مذکور عمل نموده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امور خارجه جمهوری اسلامی ایران شدیدا به اقدامات تجاوزگرانه و ضد انسانی دولت عراق اعتراض داشته و مایل است تأکید نماید که دولت عراق مفاد قرار 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کلیات پروتکل مربوط به امنیت مرزی میان ایران و عراق را به ویژه با عوامل نفوذی و گروه‌های مسلح عراق در استان‌های آذربایجان غربی، کردستان، کرمانشاه، ایلام و خوزستان و فعالیت‌های خرابکارانه و کمک به ضد انقلابیون نقض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گونه اقدامات، دولت عراق امنیت داخلی ایران را نقض کرده و لطمات جدی به روابط حسن هم‌جواری میان دو کشور وارد ساخته است</w:t>
      </w:r>
      <w:r>
        <w:rPr>
          <w:rFonts w:eastAsia="IRNazanin" w:cs="IRNazanin"/>
          <w:color w:val="111111"/>
          <w:sz w:val="28"/>
          <w:szCs w:val="28"/>
          <w:rtl w:val="true"/>
          <w:lang w:bidi="fa-IR"/>
        </w:rPr>
        <w:t>.</w:t>
      </w:r>
      <w:bookmarkStart w:id="101" w:name="pg11872_109543"/>
    </w:p>
    <w:p>
      <w:pPr>
        <w:pStyle w:val="BookText"/>
        <w:rPr/>
      </w:pPr>
      <w:bookmarkEnd w:id="101"/>
      <w:r>
        <w:rPr>
          <w:rFonts w:ascii="IRNazanin" w:hAnsi="IRNazanin" w:eastAsia="IRNazanin"/>
          <w:color w:val="111111"/>
          <w:sz w:val="28"/>
          <w:sz w:val="28"/>
          <w:szCs w:val="28"/>
          <w:rtl w:val="true"/>
          <w:lang w:bidi="fa-IR"/>
        </w:rPr>
        <w:t xml:space="preserve">با فرض اینکه از نظر دولت عراق مشکلاتی در مورد به کارگیری و تفسیر این قرارداد و یا سایر توافقات وجود داشته باشد، اقدامات می‌بایست بر اساس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ضمائم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روش حل و فصل منازعات به وضوح مشخص شده،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با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که مقرر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طرف‌های قرار داد فوق تصریح کردند که مفاد سه پروتکل و ضمائم مربوطه به مواد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ضمیمه قرارداد به عنوان جزء لاینفک آن به شمار می‌رود که نهایی و دائمی می‌باشد که تحت هیچ شرایطی نبایستی از آن تخطی شود و عناصر لایتجزای مجموعه حل و فصل را شامل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بر اساس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واجب الرعایه بودن مرزهای دو کشور و احترام دقیق به تمامیت ارضی طرفین، طرف‌های قرار داد تأکید دارند که مرزهای زمینی و رودخانه‌ای آنها می‌بایست واجب الرعایه، دائمی و نهایی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هیچ مفادی وجود ندارد که این حق را ایجاد کند که قرار داد و توافقات پیوست آن یک جانبه فسخ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مفاد قرار داد هیچ اختلاف برداشتی جهت بهانه گیری و اعلام فسخ یک جانبه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موارد بسیاری تأکید شده است، از نظر دولت جمهوری اسلامی ایران، قرار 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مرزهای دو کشور و روابط همسایگی میان ایران و عراق و نیز سه پروتکل ضمیمه آن و یادداشت‌های مبادله شده و مدارک و دستور جلسات آن و نیز چهار موافقت نامه تکمیلی امضا شده بعدی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دستور العمل مصوب مبادله شده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 همه این موافقت نامه‌ها در دبیر خانه سازمان ملل طبق ماده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سازمان ملل عطف به شماره‌های </w:t>
      </w:r>
      <w:r>
        <w:rPr>
          <w:rFonts w:eastAsia="IRNazanin" w:cs="IRNazanin"/>
          <w:color w:val="111111"/>
          <w:sz w:val="28"/>
          <w:szCs w:val="28"/>
          <w:lang w:bidi="fa-IR"/>
        </w:rPr>
        <w:t>14903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و هنوز به قوت خود باقی بوده و لازم الاجرا است</w:t>
      </w:r>
      <w:r>
        <w:rPr>
          <w:rFonts w:eastAsia="IRNazanin" w:cs="IRNazanin"/>
          <w:color w:val="111111"/>
          <w:sz w:val="28"/>
          <w:szCs w:val="28"/>
          <w:rtl w:val="true"/>
          <w:lang w:bidi="fa-IR"/>
        </w:rPr>
        <w:t>.</w:t>
      </w:r>
    </w:p>
    <w:p>
      <w:pPr>
        <w:pStyle w:val="Heading3"/>
        <w:numPr>
          <w:ilvl w:val="2"/>
          <w:numId w:val="1"/>
        </w:numPr>
        <w:rPr/>
      </w:pPr>
      <w:bookmarkStart w:id="102" w:name="__RefHeading___Toc12588881_73709187"/>
      <w:bookmarkStart w:id="103" w:name="_Toc36"/>
      <w:bookmarkEnd w:id="102"/>
      <w:r>
        <w:rPr>
          <w:rtl w:val="true"/>
        </w:rPr>
        <w:t xml:space="preserve">سند شماره </w:t>
      </w:r>
      <w:r>
        <w:rPr/>
        <w:t>031</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14251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1359</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خطاب به رئیس شورای امنیت</w:t>
      </w:r>
      <w:bookmarkStart w:id="104" w:name="pg11872_109544"/>
    </w:p>
    <w:p>
      <w:pPr>
        <w:pStyle w:val="BookText"/>
        <w:rPr/>
      </w:pPr>
      <w:bookmarkEnd w:id="104"/>
      <w:r>
        <w:rPr>
          <w:rFonts w:ascii="IRNazanin" w:hAnsi="IRNazanin" w:eastAsia="IRNazanin"/>
          <w:color w:val="111111"/>
          <w:sz w:val="28"/>
          <w:sz w:val="28"/>
          <w:szCs w:val="28"/>
          <w:rtl w:val="true"/>
          <w:lang w:bidi="fa-IR"/>
        </w:rPr>
        <w:t xml:space="preserve">مایلم به بیانیه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جناب عالی در مورد وضعیت میان ایران و عراق </w:t>
      </w:r>
      <w:r>
        <w:rPr>
          <w:rFonts w:eastAsia="IRNazanin" w:cs="IRNazanin"/>
          <w:color w:val="111111"/>
          <w:sz w:val="28"/>
          <w:szCs w:val="28"/>
          <w:rtl w:val="true"/>
          <w:lang w:bidi="fa-IR"/>
        </w:rPr>
        <w:t>(</w:t>
      </w:r>
      <w:r>
        <w:rPr>
          <w:rFonts w:eastAsia="IRNazanin" w:cs="IRNazanin"/>
          <w:color w:val="111111"/>
          <w:sz w:val="28"/>
          <w:szCs w:val="28"/>
          <w:lang w:bidi="fa-IR"/>
        </w:rPr>
        <w:t>14244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بیانیه شما یادآور شدید که اعضای شورای امنیت از این حقیقت استقبال می‌کنند که مساعی جمیله دبیر کل در اعزام نماینده‌ای به منطقه جهت تسهیل در ارتباط مقتدرانه با دولت‌های مربوطه جهت مذاکرات صلح را که بتوان فورا دنبال کرد، مورد ملاحظه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آن زمان با دولت‌های ایران و عراق در تماس بوده‌ایم، امروز هر دو کشور اطلاع دادند که اعزام نماینده‌ام را به منطقه، در اسرع وقت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آقای اولاف پالمه سوئدی دعوت کردم و وی پذیرفت که در اسرع وقت به منطقه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خرسندم که به اطلاع شورا برسانم آقای پالمه این وظیفه را متقبل شده است و متعهد گردیده وظایفش را در اندک زمان ممکن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کورت والدهایم</w:t>
      </w:r>
    </w:p>
    <w:p>
      <w:pPr>
        <w:pStyle w:val="Heading3"/>
        <w:numPr>
          <w:ilvl w:val="2"/>
          <w:numId w:val="1"/>
        </w:numPr>
        <w:rPr/>
      </w:pPr>
      <w:bookmarkStart w:id="105" w:name="__RefHeading___Toc12588883_73709187"/>
      <w:bookmarkStart w:id="106" w:name="_Toc37"/>
      <w:bookmarkEnd w:id="105"/>
      <w:r>
        <w:rPr>
          <w:rtl w:val="true"/>
        </w:rPr>
        <w:t xml:space="preserve">سند شماره </w:t>
      </w:r>
      <w:r>
        <w:rPr/>
        <w:t>032</w:t>
      </w:r>
      <w:bookmarkEnd w:id="1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14252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شورای امنیت خطاب به دبیر کل</w:t>
      </w:r>
    </w:p>
    <w:p>
      <w:pPr>
        <w:pStyle w:val="BookText"/>
        <w:rPr/>
      </w:pPr>
      <w:r>
        <w:rPr>
          <w:rFonts w:ascii="IRNazanin" w:hAnsi="IRNazanin" w:eastAsia="IRNazanin"/>
          <w:color w:val="111111"/>
          <w:sz w:val="28"/>
          <w:sz w:val="28"/>
          <w:szCs w:val="28"/>
          <w:rtl w:val="true"/>
          <w:lang w:bidi="fa-IR"/>
        </w:rPr>
        <w:t xml:space="preserve">با احترام نامه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عالی را ملاحظه نمودم و با اعضای شورای امنیت در مباحثات غیر رسمی مورد بحث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شورای امنیت به اتفاق با مفاد نامه شما توافق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آنتونی پارسونز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شورای امنیت</w:t>
      </w:r>
    </w:p>
    <w:p>
      <w:pPr>
        <w:pStyle w:val="Heading3"/>
        <w:numPr>
          <w:ilvl w:val="2"/>
          <w:numId w:val="1"/>
        </w:numPr>
        <w:rPr/>
      </w:pPr>
      <w:bookmarkStart w:id="107" w:name="__RefHeading___Toc12588885_73709187"/>
      <w:bookmarkStart w:id="108" w:name="_Toc38"/>
      <w:bookmarkEnd w:id="107"/>
      <w:r>
        <w:rPr>
          <w:rtl w:val="true"/>
        </w:rPr>
        <w:t xml:space="preserve">سند شماره </w:t>
      </w:r>
      <w:r>
        <w:rPr/>
        <w:t>033</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14255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1359</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ژاپن در سازمان ملل خطاب به دبیر کل</w:t>
      </w:r>
    </w:p>
    <w:p>
      <w:pPr>
        <w:pStyle w:val="BookText"/>
        <w:rPr/>
      </w:pPr>
      <w:r>
        <w:rPr>
          <w:rFonts w:ascii="IRNazanin" w:hAnsi="IRNazanin" w:eastAsia="IRNazanin"/>
          <w:color w:val="111111"/>
          <w:sz w:val="28"/>
          <w:sz w:val="28"/>
          <w:szCs w:val="28"/>
          <w:rtl w:val="true"/>
          <w:lang w:bidi="fa-IR"/>
        </w:rPr>
        <w:t>احتراما نامه آقای ماسایوشی اتیو وزیر امور خارجه ژاپن خطاب به جناب عالی به پیوست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ماساهیرو نیسی 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 تام الاختیار نمایندگی دائمی در سازمان ملل با احترام پیرو نامه جناب عالی خطاب به رئیس شورای امنیت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14251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اطلاع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هفت هفته از نبرد میان ایران و عراق سپری شده و این نبرد تشدید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است که هنوز هیچ دورنمایی جهت آتش بس وجود ندارد و مناقشه فعلی به نظر می‌رسد ماهیت طولانی مدتی داشته باشد که منشأ نگرانی شدید دولت متبوعم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مناقشه نه تنها باعث از دست دادن جان افراد بی‌گناه شده است بلکه خسارات شدیدی را به سرمایه‌های دو کشور وارد ساخته و صلح و امنیت بین المللی را در معرض تهدید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این وضعیت موضوع نگرانی عمیق برای ژاپن و نیز کل جامعه بین المللی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متبوعم از تلاش‌های مداوم، مثبت و سازنده جهت حل و فصل مناقشه که از سوی جناب عالی و شورای امنیت صورت می‌گیرد کاملا استقبال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مایلم فرصت را غنیمت شمرده و از تلاش‌های طاقت فرسای جناب عالی برای این مسئله مهم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یافته‌ایم به عنوان بخشی از مساعی جمیله جناب عالی جهت حل و فصل سریع و صلح جویانه مناقشه، تصمیم گرفته‌اید طبق بیانیه رئیس شورای امنیت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rtl w:val="true"/>
          <w:lang w:bidi="fa-IR"/>
        </w:rPr>
        <w:t>(</w:t>
      </w:r>
      <w:r>
        <w:rPr>
          <w:rFonts w:eastAsia="IRNazanin" w:cs="IRNazanin"/>
          <w:color w:val="111111"/>
          <w:sz w:val="28"/>
          <w:szCs w:val="28"/>
          <w:lang w:bidi="fa-IR"/>
        </w:rPr>
        <w:t>14244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آقای اولاف پالمه را به عنوان نماینده خود به دو کشور درگیر در این مناقشه اعزام کنید که از این تصمیم جناب عالی صادقانه استقبال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قویا امیدوار است که بازدید آقای پالمه از این کشورها به رفع موانع مذاکرات صلح جویانه جهت حل و فصل عادلانه مسئله،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مشتاقانه امیدواریم که طرفین مناقشه به استقرار آتش بس در اسرع وقت ممکن تن دهند و تلاش‌ها جهت حل و فصل صلح جویانه مناقشه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امیدوارم که طرف‌های ثالث به رعایت اصل عدم دخالت همان طور که تا کنون انجام داده‌اند،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ژاپن به حمایت خود از کلیه ابتکارات جهت حل و فصل صلح جویانه مناقشه ادامه داده و این حمایت‌ها نه تنها شامل تلاش‌های سازمان ملل بلکه تلاش‌های سازمان کنفرانس اسلامی و کشورهای عدم تعهد را نیز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متذکر می‌شوم هر نقشی که ژاپن دراین مهم می‌تواند داشته باشد از انجام آن کوتاهی نخواهد کرد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ماسایوشی ایتو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ژاپن</w:t>
      </w:r>
      <w:bookmarkStart w:id="109" w:name="pg11872_109546"/>
    </w:p>
    <w:p>
      <w:pPr>
        <w:pStyle w:val="Heading3"/>
        <w:numPr>
          <w:ilvl w:val="2"/>
          <w:numId w:val="1"/>
        </w:numPr>
        <w:rPr/>
      </w:pPr>
      <w:bookmarkStart w:id="110" w:name="__RefHeading___Toc12588887_73709187"/>
      <w:bookmarkStart w:id="111" w:name="_Toc39"/>
      <w:bookmarkEnd w:id="109"/>
      <w:bookmarkEnd w:id="110"/>
      <w:r>
        <w:rPr>
          <w:rtl w:val="true"/>
        </w:rPr>
        <w:t xml:space="preserve">سند شماره </w:t>
      </w:r>
      <w:r>
        <w:rPr/>
        <w:t>034</w:t>
      </w:r>
      <w:bookmarkEnd w:id="1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14272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احتراما، بنا به اطلاع دولت متبوعم، عطف به سند </w:t>
      </w:r>
      <w:r>
        <w:rPr>
          <w:rFonts w:eastAsia="IRNazanin" w:cs="IRNazanin"/>
          <w:color w:val="111111"/>
          <w:sz w:val="28"/>
          <w:szCs w:val="28"/>
          <w:lang w:bidi="fa-IR"/>
        </w:rPr>
        <w:t>14249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نامه کاردار موقت هیئت نمایندگی دائمی ایران در سازمان ملل خطاب به جناب عالی و پیوست آن تحت عنوان یادداشت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جمهوری اسلامی ایران خطاب به سفارت عراق در تهران به وزارت امور خارجه عراق؛ مایلم متن یادداشت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جمهوری عراق را که توسط سفارت جمهوری اسلامی ایران در بغداد ارسال شده به پیوست ارسال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یادداشت عراق خود بی‌نیاز از توضیح است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یک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توسط دولت جمهوری عراق صورت گرفته و ادعای ایران چیزی جز وهمیات دولت ایران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فریب کاری دولت ایران در این مورد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ایران که در پیوست سند </w:t>
      </w:r>
      <w:r>
        <w:rPr>
          <w:rFonts w:eastAsia="IRNazanin" w:cs="IRNazanin"/>
          <w:color w:val="111111"/>
          <w:sz w:val="28"/>
          <w:szCs w:val="28"/>
          <w:lang w:bidi="fa-IR"/>
        </w:rPr>
        <w:t>14249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به متن کامل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مرزی کشور اشاره نکرده و مهم‌ترین الزام برای طرفین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حذف شده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آن، نقض هر یک از اجزای کلیات این حل و فصل به وضوح با روح توافق الجزایر ناسازگار خواهد بود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حائز اهمیت است تلاشی است که جهت کم رنگ ساختن وضعیت قانونی صورت گرفته و دولت ایران یک بار دیگر فعلا فرصت یافته بود این استدلال ایران را در مجمع عمومی در طی نشست فعلی و در شورای امنیت پاسخ گوید که به اختصار می‌توان گفت که مفاد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منحصر بوده به مفهوم اینکه کاربرد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وجود قرار داد و عدم نقض هر یک از عناصر لا یتجزای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وقتی که قرارداد هنوز وجود داشته باشد، به کارگیری می‌شود و یا وقتی که طرفین تنها وقتی که قرارداد هنوز وجود داشته باشد، به کارگیری می‌شود و یا وقتی که طرفین با تفسیر یا کاربرد اجزای فنی مندرج در آن توافق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گردید بدین معنی است که کل قرارداد فسخ شده است به صورتی که در ماده مذکور جوانب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طرح که مبنای توافق طرفین می‌باشد،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w:t>
      </w:r>
    </w:p>
    <w:p>
      <w:pPr>
        <w:pStyle w:val="BookText"/>
        <w:rPr/>
      </w:pPr>
      <w:r>
        <w:rPr>
          <w:rFonts w:ascii="IRNazanin" w:hAnsi="IRNazanin" w:eastAsia="IRNazanin"/>
          <w:color w:val="111111"/>
          <w:sz w:val="28"/>
          <w:sz w:val="28"/>
          <w:szCs w:val="28"/>
          <w:rtl w:val="true"/>
          <w:lang w:bidi="fa-IR"/>
        </w:rPr>
        <w:t>ادله‌ای که با مفاد این دو ماده مغایرت داشته باشد، تحقق آن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مداوم عناصر توافقنامه و قرار داد الجزایر توسط ایران که در پاراگراف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ترتیب ذکر شده است مؤید این یادداشت عراق است و در حقیقت برای عراق هیچ قرار دادی جهت اجرا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لازم است ذکر شود که اگر دولت ایران واقعا به حل و فصل صلح جویانه منازعات طبق این قرار داد منسوخ شده معتقد است، پس چرا به چنین روش حل و فصل در مناقشه خود با عراق متوسل نمی‌شود و به جای آن مرتکب تجاوز علیه حاکمیت و تمامیت ارضی عراق، علی رغم تذکرات مکرر عراق مطابق قرارداد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اتهام وقیحانه که در یادداشت ایران مبنی بر اینکه عراق مرتکب تجاوز و اقدامات ضد انسانی علیه ایران شده است، ادعای دیگری است که وزیر خارجه جمهوری عراق به تفصیل در مجمع عمومی و شورای امنیت در تاریخ‌های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به آن پاسخ داده است و لازم دیده نشد که پاسخ کامل‌تری داده شود زیرا حقایق خود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ادعا شده است که عراق امنیت داخلی ایران را نقض کرده و به روابط حسن هم‌جواری میان دو دولت لطمه وارد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دو واقعیت را یاد 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آنچه دولت ایران نقض امنیت داخلی خوانده است در حقیقت تلاشی جهت مقصر دانستن عراق در نبردهای اقلیت‌های قومی ایران جهت دست یابی به حقوق ملی خودشان است که نقش مهمی علیه شاه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روابط حسن هم‌جواری آن قدر برای دولت ایران محترم است پس حق است متعجب شویم که چرا شهرها و روستاهای عراقی را مطابق اصل فوق به طور مداوم گلوله باران و بمباران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به اطلاع می‌رساند که متن یادداشت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15639</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وزارت امور خارجه جمهوری عراق خطاب به سفارت جمهوری اسلامی ایران در بغداد در پاسخ با یادداشت فوق ارسال شده، پیوست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عمر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14024</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امور خارجه جمهوری عراق ضمن تشکر از سفارت جمهوری اسلامی ایران در بغداد، احتراما به اطلاع می‌رساند که با توجه به نقض مفاد قرار داد حل و فصل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p>
    <w:p>
      <w:pPr>
        <w:pStyle w:val="BookText"/>
        <w:rPr/>
      </w:pP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و دخالت مداوم ایران در امور داخلی جمهوری عراق و پناه دادن به عناصر مخالف عراق از اولین روزهای سرنگونی رژیم شاه، دخالت در امنیت داخلی عراق، سوء استفاده از روابط حسن هم‌جواری، تعدی به سرزمین عراق، قصور جهت بازگرداندن سرزمین‌های عراق و نیز وادار ساختن جمهوری عراق جهت بازگرداندن آن سرزمین‌ها با استفاده از زور که حق قانونی‌اش جهت دفاع از حاکمیت و تمامیت ارضی‌اش می‌باشد، در اعلامیه‌ها و اظهارات مقامات مسئول آشکار و به طور ضمنی ابراز شده است که از اجرای توافقات اجتناب می‌ورزد، لذا دولت جمهوری عراق تصمیم گرفته است قرارداد الجزایر را مورد ملاحظه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در مورد مرزها و حسن هم‌جواری میان دولت جمهوری عراق و دولت امپراتوری ایران به ضمیمه سه پروتکل و ضمائم امضا شده در بغداد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توافق مذکور و چهار موافقتنامه تکمیلی قرار داد مذکور و ضمائم امضا شده در بغداد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یادداشت‌های مبادله شده و اسناد مشترک با توجه به نقض آن توسط دولت جمهوری اسلامی ایران در حرف و عمل و مطابق با مفاد پاراگراف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الجزایر و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مذکور، پوچ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جمهوری عراق از مقامات دولت جمهوری اسلامی ایران دعوت می‌کند که وضعیت جدید را بپذیرند و نگرش مسئولانه و عاقلانه‌ای را در برابر عراق و حاکمیت این کشور و حق قانونی‌اش در سرزمین خاکی و آبی‌اش در شط العرب اتخاذ نمایند به صورتی که در توافق مذکور الجزایر دارای اولویت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وزارتخانه اطمینان داد که این سفارت موارد فوق را به دولت جمهوری اسلامی ایران انتقال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15639</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امور خارجه جمهوری عراق با تشکر از سفارت جمهوری اسلامی ایران در بغداد احتراما به اطلاع می‌رساند که دولت جمهوری عراق مباحثات درباره مفاد قرار 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مرزهای دو کشور و حسن هم جواری میان عراق و ایران و نیز پروتکل و ضمائم مربوط را رد نموده و آن را باطل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حقیقت که ایران عملا با نقض مکرر آن قرار داد نه تنها از طریق اعلامیه مقامات ایران که قرارداد را به رسمیت نشناخته‌اند بلکه با نقض مفاد مهم آن، قرارداد را بی‌اثر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موارد فوق در یادداشت‌های دولت عراق به دولت ایران مطرح و نقض آن بیان گردید و خواستار عدم تکرار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w:t>
      </w:r>
      <w:bookmarkStart w:id="112" w:name="pg11872_109549"/>
    </w:p>
    <w:p>
      <w:pPr>
        <w:pStyle w:val="BookText"/>
        <w:rPr/>
      </w:pPr>
      <w:bookmarkEnd w:id="112"/>
      <w:r>
        <w:rPr>
          <w:rFonts w:ascii="IRNazanin" w:hAnsi="IRNazanin" w:eastAsia="IRNazanin"/>
          <w:color w:val="111111"/>
          <w:sz w:val="28"/>
          <w:sz w:val="28"/>
          <w:szCs w:val="28"/>
          <w:rtl w:val="true"/>
          <w:lang w:bidi="fa-IR"/>
        </w:rPr>
        <w:t xml:space="preserve">تجاوزات ایران علیه عراق با آغاز کردن جنگ اعلان نشده علیه پایگاه‌های مرزی، گلوله باران شهرهای عراق و دخالت در امور داخلی عراق دلیل محکمی بر خودداری آشکار ایران در تحقق قرارداد مذکور است، از همین رو مفاد یادداشت شماره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ایران در رد کلی و جزئی قرار داد است</w:t>
      </w:r>
      <w:r>
        <w:rPr>
          <w:rFonts w:eastAsia="IRNazanin" w:cs="IRNazanin"/>
          <w:color w:val="111111"/>
          <w:sz w:val="28"/>
          <w:szCs w:val="28"/>
          <w:rtl w:val="true"/>
          <w:lang w:bidi="fa-IR"/>
        </w:rPr>
        <w:t>.</w:t>
      </w:r>
    </w:p>
    <w:p>
      <w:pPr>
        <w:pStyle w:val="Heading3"/>
        <w:numPr>
          <w:ilvl w:val="2"/>
          <w:numId w:val="1"/>
        </w:numPr>
        <w:rPr/>
      </w:pPr>
      <w:bookmarkStart w:id="113" w:name="__RefHeading___Toc12588889_73709187"/>
      <w:bookmarkStart w:id="114" w:name="_Toc40"/>
      <w:bookmarkEnd w:id="113"/>
      <w:r>
        <w:rPr>
          <w:rtl w:val="true"/>
        </w:rPr>
        <w:t xml:space="preserve">سند شماره </w:t>
      </w:r>
      <w:r>
        <w:rPr/>
        <w:t>035</w:t>
      </w:r>
      <w:bookmarkEnd w:id="1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14274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هیئت نمایندگی دائمی ایران در سازمان ملل خطاب به دبیر کل</w:t>
      </w:r>
    </w:p>
    <w:p>
      <w:pPr>
        <w:pStyle w:val="BookText"/>
        <w:rPr/>
      </w:pPr>
      <w:r>
        <w:rPr>
          <w:rFonts w:ascii="IRNazanin" w:hAnsi="IRNazanin" w:eastAsia="IRNazanin"/>
          <w:color w:val="111111"/>
          <w:sz w:val="28"/>
          <w:sz w:val="28"/>
          <w:szCs w:val="28"/>
          <w:rtl w:val="true"/>
          <w:lang w:bidi="fa-IR"/>
        </w:rPr>
        <w:t>احتراما به پیوست نامه آقای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پناهی معاون وزیر خارجه جمهوری اسلامی ایران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شمیرانی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وزیر امور خارجه ایران خطاب به دبیر کل</w:t>
      </w:r>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 xml:space="preserve">پیرو نامه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14111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آقای رشید عبد الله وزیر خارجه امارات عربی متحده، مایلم توجه جناب عالی را به نکات ذیل جلب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 مکررا به اطلاع نمایندگان کشورهای مختلف جهان در سازمان ملل متحد رسانده‌ایم سه جزیره ایرانی ابوموسی، تنب بزرگ و تنب کوچک در خلیج فارس واقع شده و همیشه جز لاینفک سرزمین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نقشه‌های موجود، اسناد و مدارک نیز حقایق تاریخی هستند که شاهد و گواهی بر این واقعیت می‌باشند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دائما حاکمیت خود را بر این بخش از سرزمین خود اعمال کرده و تنها طی دوره‌ای که قدرت استعماری انگلیس جزایر را با زور اشغال کرد برای مدت موقتی حاکمیت ایران به مخاطره افتاد و پس از خروج نیروهای انگلیسی از خلیج فارس در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ایران حاکمیت قانونی خود را بر این جزایر از سر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پاسخ ما به نامه وزیر خارجه عراق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13918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تصریح شده، این حقیقتی است که جزایر مذکور متعلق به ایران است و نمی‌تواند مورد ملاحظه یا مذاکره تحت هیچ شرایطی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هیچ کشور آزاد و مستقلی در جهان وجود ندارد که بخواهد بخشی از سرزمین‌اش را با کشور دیگر مورد مسامحه و مذاکره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دولت جمهوری اسلامی ایران اعلام می‌دارد که هیچ زمانی و حتی در طی دورانی که حاکمیت ایران بر سه جزیره ایرانی به دلیل اشغال آنها به دست قدرت استعماری بریتانیا قطع شده بود از هر گونه رودررویی با همسایگان برادر عرب خود خودداری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تفکر وزیر خارجه امارات عربی متحده که از نامه وزیر خارجه ایران ابراز تعجب کرده بود، ما متعجبیم که چگونه در زمانی که جمهوری اسلامی ایران با مبارزات مردم مسلمانش تلاش دارد سلطه ابر قدرت‌ها را از این منطقه دفع نماید چنین ادعای کذبی صورت می‌گیرد که تأثیر منفی براصل وحدت و برادری میان کشورهای دوست و همسایه منطقه می‌تواند داشته باشد و این است آنچه که مردم مسلمان ایران را شگفت زده کرده و عمیقا باعث تأسف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جهت جلب توجه جناب عالی به عنوان دبیر کل سازمان ملل متحد و نیز ملل مسلمان جهان که هنوز تحت غارت و چپاول و تجاوزات قدرت‌های شرق و غرب قرار دارند به ویژه در زمانی که انقلاب اسلامی ایران راه را در عصر جدید جهات آزادی، استقلال و شکوه همه مسلمانان و ملل مظلوم جهان هموار کرده است، باید کلیه تلاش‌ها و توانایی‌های خود را جهت نگهداری و حفاظت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بست و از اقدامات غیر منطقی و اظهارات غیر واقعی که ممکن است با بهره برداری عوامل شرق و غرب و نیز صهیونیسم بین المللی مورد سوء استفاده واقع شود، اجتناب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که وزیر خارجه امارات عربی متحده درباره سه جزیره ایرانی ابوموسی، تنب بزرگ و تنب کوچک عنوان کرده بخشی از توطئه و تحریکات حساب شده و از قبل طرح ریزی شده‌ای است که با فشار دولت عراق در منطقه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شوم این ماجراجویی در حال حاضر تجاوز وحشیانه عراق به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نه تنها جنگ را به ایران تحمیل کرد بلکه به خاطر نیل به امیال جاه طلبانه‌اش، ابعاد این جنگ مخرب را گسترش داد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جناب عالی به خوبی مطلعید لقمه بزرگی است که دولت بعث در تجاوز به سرزمین جمهوری اسلامی ایران برداشته است و هر روز با بی‌اعتنایی و اقدامات شرورانه، شهرها و مناطق مسکونی را با هر ابزار مخرب و ضد انسانی تا حد امکان</w:t>
      </w:r>
    </w:p>
    <w:p>
      <w:pPr>
        <w:pStyle w:val="BookText"/>
        <w:rPr/>
      </w:pPr>
      <w:r>
        <w:rPr>
          <w:rFonts w:ascii="IRNazanin" w:hAnsi="IRNazanin" w:eastAsia="IRNazanin"/>
          <w:color w:val="111111"/>
          <w:sz w:val="28"/>
          <w:sz w:val="28"/>
          <w:szCs w:val="28"/>
          <w:rtl w:val="true"/>
          <w:lang w:bidi="fa-IR"/>
        </w:rPr>
        <w:t>بمباران و تخریب می‌نماید که به شهادت هزاران تن از هموطنان ما منجر شده که غالبا غیر نظامیان، زنان، کودکان و مردان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جنایاتی که تا کنون دولت عراق مرتکب شده است با هیچ قانون و مقررات بین المللی یا بشر دوستانه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این جنایات با حمایت ابرقدرت‌ها و امپریالیسم جهانی که دایه دفاع از حقوق بشر دارند،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عراق به بهانه اینکه رژیم جمهوری اسلامی ایران اصل سیاست هم‌جواری و مفاد توافقات و پروتکل‌های امضا شده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ننموده است، مدعی است که وادار شده به استفاده از زور و اقدامات نظامی متوسل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سؤال مطرح است که اگر فکر دولت عراق حل مشکلات موجود جهت اجرای توافقات در مورد مرزهای دو کشور و روابط حسن هم جواری و سایر پروتکل‌های امضا شده میان ایران و عراق است چرا به اقداماتی مطابق با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مذکور و پروتکل‌هایش متوسل نشده که به وضوح و به تفصیل روش تحقیق جهت حل و اختلافات در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ادعاهای پوچ و بی‌پایه که تمامیت ارضی عراق توسط ایران به مخاطره افتاده، تصوری بیش نیست، چرا که این ابزارهای صلح جویانه و مهم نادیده گرفته شده و این رژیم به اقدام نظامی متوسل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آشکاری را با حملات هوایی غافلگیرانه به شهرها و مناطق مسکونی ما آغاز کرد و این جنگ را به ایران تحمیل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به خوبی مطلعید، عراق مفاد توافق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پروتکل مربوط به امنیت مرزها را نقض کرد و اقدام به اعزام عوامل و گروه‌های مسلح به استان‌های آذربایجان غربی، کردستان، کرمانشاه، ایلام، خوزستان و حتی سیستان و بلوچستان نمود تا خرابکاری کرده و به ضد انقلابیون کمک نمایند و نهایتا امنیت داخلی ایران را مختل سازند همچنین خسارات جبران ناپذیری به سیاست حسن هم جواری میان دو کشور را سبب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مایلم یک بار دیگر تأکید کنم که سیاست خارجی جمهوری اسلامی ایران بر اساس استقلال و حفظ تمامیت ارضی کلیه کشورهای جهان و سیاست حسن هم جواری با همه همسایگانش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ملت ایران از استقلال و تمامیت ارضی سرزمین خود با کلیه توان دفاع خواهد کرد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کریم خداپناهی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وزیر امور خارجه</w:t>
      </w:r>
      <w:bookmarkStart w:id="115" w:name="pg11872_109552"/>
    </w:p>
    <w:p>
      <w:pPr>
        <w:pStyle w:val="Heading2"/>
        <w:numPr>
          <w:ilvl w:val="1"/>
          <w:numId w:val="1"/>
        </w:numPr>
        <w:rPr/>
      </w:pPr>
      <w:bookmarkStart w:id="116" w:name="__RefHeading___Toc12588891_73709187"/>
      <w:bookmarkStart w:id="117" w:name="_Toc41"/>
      <w:bookmarkEnd w:id="115"/>
      <w:bookmarkEnd w:id="116"/>
      <w:r>
        <w:rPr>
          <w:rtl w:val="true"/>
        </w:rPr>
        <w:t xml:space="preserve">ترجمه اسناد سال </w:t>
      </w:r>
      <w:r>
        <w:rPr/>
        <w:t>1981</w:t>
      </w:r>
      <w:r>
        <w:rPr>
          <w:rtl w:val="true"/>
        </w:rPr>
        <w:t xml:space="preserve"> (</w:t>
      </w:r>
      <w:r>
        <w:rPr/>
        <w:t>60</w:t>
      </w:r>
      <w:r>
        <w:rPr>
          <w:rtl w:val="true"/>
        </w:rPr>
        <w:t xml:space="preserve"> - </w:t>
      </w:r>
      <w:r>
        <w:rPr/>
        <w:t>1359</w:t>
      </w:r>
      <w:r>
        <w:rPr>
          <w:rtl w:val="true"/>
        </w:rPr>
        <w:t>)</w:t>
      </w:r>
      <w:bookmarkEnd w:id="117"/>
    </w:p>
    <w:p>
      <w:pPr>
        <w:pStyle w:val="Heading3"/>
        <w:numPr>
          <w:ilvl w:val="2"/>
          <w:numId w:val="1"/>
        </w:numPr>
        <w:rPr/>
      </w:pPr>
      <w:bookmarkStart w:id="118" w:name="__RefHeading___Toc12588893_73709187"/>
      <w:bookmarkStart w:id="119" w:name="_Toc42"/>
      <w:bookmarkEnd w:id="118"/>
      <w:r>
        <w:rPr>
          <w:rtl w:val="true"/>
        </w:rPr>
        <w:t xml:space="preserve">سند شماره </w:t>
      </w:r>
      <w:r>
        <w:rPr/>
        <w:t>036</w:t>
      </w:r>
      <w:bookmarkEnd w:id="1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14379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هیئت نمایندگی دائمی ایران در سازمان ملل به دبیر کل</w:t>
      </w:r>
    </w:p>
    <w:p>
      <w:pPr>
        <w:pStyle w:val="BookText"/>
        <w:rPr/>
      </w:pPr>
      <w:r>
        <w:rPr>
          <w:rFonts w:ascii="IRNazanin" w:hAnsi="IRNazanin" w:eastAsia="IRNazanin"/>
          <w:color w:val="111111"/>
          <w:sz w:val="28"/>
          <w:sz w:val="28"/>
          <w:szCs w:val="28"/>
          <w:rtl w:val="true"/>
          <w:lang w:bidi="fa-IR"/>
        </w:rPr>
        <w:t xml:space="preserve">احتراما به پیوست متن یادداشت‌ها به شماره‌های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7400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8790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جمهوری اسلامی ایران به سفارت جمهوری عراق در تهران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شمیرانی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7400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وزارت امور خارجه جمهوری اسلامی ایران پیرو یادداشت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عراق خطاب به سفارت جمهوری اسلامی ایران در بغداد، یک بار دیگر تأکید کرد که قرارداد مرزی و روابط حسن هم جواری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پروتکل ضمیمه آن، مطابق با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مذکور قطعی، دائمی و لا یتغیر می‌باشد و مرزهای زمینی و آبی طرفین قرارداد مطابق با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مذکور لایتغیر، دائمی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فسخ یک جانبه قرارداد مذکور از جانب دولت عراق را رد می‌کند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یادداشت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6336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دولت جمهوری اسلامی ایران همواره به قرار داد مرزی و روابط حسن هم جواری مورخ</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پروتکل ضمیمه و چهار موافقت نامه مکمل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قرارداد و توافقات مذکور پای بند بوده و برای ایران مورد احترام و الزام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بخش بعدی یادداشت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مورد تأکید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اطلاع می‌رساند که دولت عراق دائما مفاد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پروتکل آن در مورد امنیت مرزها را با اقدامات تجاوز گرانه ضد انسانی‌اش نقض کرده و امنیت داخلی ایران را با اعزام عوامل و گروه‌های مسلح به استان‌های مرزی ایران به مخاطره افکنده و فعالیت‌های خراب کارانه را با کمک دشمنان انقلاب ایران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دولت عراق خسارات جبران ناپذیری را با تحمیل جنگ، تجاوز نظامی آشکار و حملات هوایی غافل گیرانه به شهرها و مناطق مسکونی ایران وارد ساخته و روابط حسن هم جواری دو کشور را به مخاطره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متذکر شد که اگر مشکلی برای دولت عراق در مورد اجرای قرارداد مذکور و سایر موافقت‌نامه‌های مربوط وجود دارد،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مذکور و پیوست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و به تفصیل راهنمای حل و فصل این قبیل مشکلات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جمهوری اسلامی ایران یک بار دیگر اعلام می‌کند که قرارداد مرزی و روابط حسن هم جواری میان ایران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پروتکل ضمیمه آن، نامه‌های مبادله شده، ضمیمه‌ها و نیز چهار موافقت نامه مکمل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معتبر و الزام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8790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وزارت امور خارجه جمهوری اسلامی ایران پیرو یادداشت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عراق به سفارت جمهوری اسلامی ایران در بغداد به مطالب ذیل اشاره کرده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قبلا در یادداشت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مطابق با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مرزی و روابط حسن هم جواری میان ایران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و با توجه به لا یتغیر بودن مرزها و احترام کامل به تمامیت ارضی دولت‌ها، مرزهای زمینی و آبی ایران و عراق، لایتغیر، دائمی و نهایی بوده و فسخ یک جانبه قرارداد مذکور به وسیله دولت جمهوری عراق اعتبار و ارزش قانونی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بارهای اعلام کرده‌ایم، قرار داد مرزها و روابط حسن هم جواری میان ایران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پروتکل ضمیمه‌ی آن، نامه‌های مبادله شده و ضمائم آن و چهار موافقت نامه مکمل مورخ </w:t>
      </w:r>
      <w:r>
        <w:rPr>
          <w:rFonts w:eastAsia="IRNazanin" w:cs="IRNazanin"/>
          <w:color w:val="111111"/>
          <w:sz w:val="28"/>
          <w:szCs w:val="28"/>
          <w:lang w:bidi="fa-IR"/>
        </w:rPr>
        <w:t>26</w:t>
      </w:r>
      <w:bookmarkStart w:id="120" w:name="pg11872_109554"/>
    </w:p>
    <w:p>
      <w:pPr>
        <w:pStyle w:val="BookText"/>
        <w:rPr/>
      </w:pPr>
      <w:bookmarkEnd w:id="120"/>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برای دولت جمهوری اسلامی ایران دارای اعتبار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مسئولیت کامل تهاجم آشکار، جنگ تحمیلی و حمله به ایران و نیز نتایج این اقدامات که جامعه بین الملل به خوبی از آن آگاه است، متوجه دولت عراق می‌باشد</w:t>
      </w:r>
      <w:r>
        <w:rPr>
          <w:rFonts w:eastAsia="IRNazanin" w:cs="IRNazanin"/>
          <w:color w:val="111111"/>
          <w:sz w:val="28"/>
          <w:szCs w:val="28"/>
          <w:rtl w:val="true"/>
          <w:lang w:bidi="fa-IR"/>
        </w:rPr>
        <w:t>.</w:t>
      </w:r>
    </w:p>
    <w:p>
      <w:pPr>
        <w:pStyle w:val="Heading3"/>
        <w:numPr>
          <w:ilvl w:val="2"/>
          <w:numId w:val="1"/>
        </w:numPr>
        <w:rPr/>
      </w:pPr>
      <w:bookmarkStart w:id="121" w:name="__RefHeading___Toc12588895_73709187"/>
      <w:bookmarkStart w:id="122" w:name="_Toc43"/>
      <w:bookmarkEnd w:id="121"/>
      <w:r>
        <w:rPr>
          <w:rtl w:val="true"/>
        </w:rPr>
        <w:t xml:space="preserve">سند شماره </w:t>
      </w:r>
      <w:r>
        <w:rPr/>
        <w:t>037</w:t>
      </w:r>
      <w:bookmarkEnd w:id="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14401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به دبیر کل</w:t>
      </w:r>
    </w:p>
    <w:p>
      <w:pPr>
        <w:pStyle w:val="BookText"/>
        <w:rPr/>
      </w:pPr>
      <w:r>
        <w:rPr>
          <w:rFonts w:ascii="IRNazanin" w:hAnsi="IRNazanin" w:eastAsia="IRNazanin"/>
          <w:color w:val="111111"/>
          <w:sz w:val="28"/>
          <w:sz w:val="28"/>
          <w:szCs w:val="28"/>
          <w:rtl w:val="true"/>
          <w:lang w:bidi="fa-IR"/>
        </w:rPr>
        <w:t xml:space="preserve">احتراما، بنا به اطلاع دولت متبوعم، پیرو سند </w:t>
      </w:r>
      <w:r>
        <w:rPr>
          <w:rFonts w:eastAsia="IRNazanin" w:cs="IRNazanin"/>
          <w:color w:val="111111"/>
          <w:sz w:val="28"/>
          <w:szCs w:val="28"/>
          <w:lang w:bidi="fa-IR"/>
        </w:rPr>
        <w:t>14379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حاوی نامه کاردار موقت هیئت نمایندگی دائمی ایران در سازمان ملل به جناب عالی است، و پیوست آن، شامل دو یادداشت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وزارت امور خارجه ایران به سفارت جمهوری عراق در تهران فرستاده است، مایلم به اطلاع برسانم که متن دو یادداشت مذکور توسط سفارت جمهوری اسلامی ایران در بغداد نیز به وزارت امور خارجه جمهوری عراق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 یادداشت‌ها در اسرع وقت با دو یادداشت که پیوست می‌باشد، پاسخ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مایلم به اطلاع برسانم که موضوع دو یادداشت ایران جدید نیست و دولت ایران همچنان به فریب کاری‌هایش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 نخست، اشاره شده که شایسته بود به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منسوخ شده مرزهای دو کشور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اما با حذف مهم‌ترین تعهداتی که برای طرفین مفروض شده، همراه است که در ذیل به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نقض هر یک از اجزای این کلیات حل و فصل، به وضوح با روح توافق الجزایر ناسازگار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یادداشت دوم هیچ اشاره‌ای به آنچه در ماده مذکور آمده، نشده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یک بار دیگر دولت ایران تلاش کرده است که شرایط قانونی دیگر را با ارجاع به مواد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مذکور کم رنگ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عراق این موضوع را هم در نشست پیشین مجمع عمومی و هم در شورای امنیت مطرح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می‌کنم مواد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مفهوم وسیعی دارند و کاربرد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قرار داد با عدم نقض</w:t>
      </w:r>
    </w:p>
    <w:p>
      <w:pPr>
        <w:pStyle w:val="BookText"/>
        <w:rPr/>
      </w:pPr>
      <w:r>
        <w:rPr>
          <w:rFonts w:ascii="IRNazanin" w:hAnsi="IRNazanin" w:eastAsia="IRNazanin"/>
          <w:color w:val="111111"/>
          <w:sz w:val="28"/>
          <w:sz w:val="28"/>
          <w:szCs w:val="28"/>
          <w:rtl w:val="true"/>
          <w:lang w:bidi="fa-IR"/>
        </w:rPr>
        <w:t>یکایک عناصر که از قبل غیر قابل تفکیک فرض شده،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وقتی قابل استفاده است که قرار داد هنوز وجود خارجی داشته باشد و یا وقتی که طرفین در تفسیر یا کاربرد جزئیات فنی آن توافق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شد بدین مفهوم است که کل قرار داد فسخ می‌گردد، به صورتی که در ماده مذکور جوانب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آن مد نظر بوده و به توافق طرفین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استدلال مغایری، مفاد این دو بند را در عمل، متناقض و غیر 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مکرر عناصر موافقت نامه و قرارداد الجزایر توسط ایران که در پاراگراف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ذکر شده، در حقیقت هیچ قراردادی را جهت اجرا برای عراق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لازم است یک بار دیگر یادآور شوم که اگر دولت ایران واقعا به حل و فصل صلح جویانه مناقشات بر اساس این قرارداد منسوخ شده اعتقاد دارد پس چرا به چنین ابزاری جهت حل و فصل مسائل خود با عراق متوسل نمی‌شود و به جای آن، علی رغم تذکرات مکرر عراق در مورد قرارداد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مکررا به حاکمیت و تمامیت ارضی عراق تجاوز می‌کند؟</w:t>
      </w:r>
    </w:p>
    <w:p>
      <w:pPr>
        <w:pStyle w:val="BookText"/>
        <w:rPr/>
      </w:pPr>
      <w:r>
        <w:rPr>
          <w:rFonts w:ascii="IRNazanin" w:hAnsi="IRNazanin" w:eastAsia="IRNazanin"/>
          <w:color w:val="111111"/>
          <w:sz w:val="28"/>
          <w:sz w:val="28"/>
          <w:szCs w:val="28"/>
          <w:rtl w:val="true"/>
          <w:lang w:bidi="fa-IR"/>
        </w:rPr>
        <w:t xml:space="preserve">اتهام تجاوز در یادداشت‌های ایران و اشاره به اینکه عراق مرتکب تجاوز و اقدامات ضد انسانی علیه ایران شده، ادعایی بیش نیست و وزیر خارجه جمهوری عراق به تفصیل در مجمع عمومی و شورای امنیت در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به آن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کامل‌تری درباره این موضوع درخواست نشده، زیرا حقایق خود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مورد این ادعا که عراق امنیت داخلی ایران را نقض کرده و به روابط حسن هم جواری میان دو کشور لطمه زده است، لازم است دو نکته را یادآور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آنچه دولت ایران نقض امنیت داخلی خوانده، در واقع تلاشی است برای مقصر دانستن عراق در درگیری‌های اقلیت‌های قومی ایران برای دست‌یابی به حقوق ملی خویش، که به نقش میهن پرستی آنها علیه شاه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روابط حسن هم جواری اینگونه برای دولت ایران محترم است پس در حقیقت نباید تعجب کنیم که چرا گلوله باران و بمباران مداوم شهرها و روستاهای عراق مطابق با آن اصل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مایلم تأکید کنم که اگر چه استدلال‌های غیر منطقی و اتهامات کذب مندرج در یادداشت‌های ایران قبلا در موارد متعدد رده شده است، اما هنوز به نظر می‌رسد که دولت ایران اعتقاد دارد شاید تکرار همان استدلال‌ها و اتهاماتی که در واقع سرابی بیش نیست، به حقیقت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تاکنون باید درک کرده باشد که مواضعش نه از نظر قانونی قابل قبول است و نه برای تعمیم صلح در منطقه سودمند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عمر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w:t>
      </w:r>
      <w:bookmarkStart w:id="123" w:name="pg11872_109556"/>
    </w:p>
    <w:p>
      <w:pPr>
        <w:pStyle w:val="BookText"/>
        <w:rPr/>
      </w:pPr>
      <w:bookmarkEnd w:id="123"/>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عراق به سفارت جمهوری اسلامی ایران</w:t>
      </w:r>
    </w:p>
    <w:p>
      <w:pPr>
        <w:pStyle w:val="BookText"/>
        <w:rPr/>
      </w:pPr>
      <w:r>
        <w:rPr>
          <w:rFonts w:ascii="IRNazanin" w:hAnsi="IRNazanin" w:eastAsia="IRNazanin"/>
          <w:color w:val="111111"/>
          <w:sz w:val="28"/>
          <w:sz w:val="28"/>
          <w:szCs w:val="28"/>
          <w:rtl w:val="true"/>
          <w:lang w:bidi="fa-IR"/>
        </w:rPr>
        <w:t xml:space="preserve">وزارت امور خارجه جمهوری عراق ضمن تشکر از سفارت جمهوری اسلامی ایران در بغداد و با اشاره به یادداشت این سفارت به شماره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احتراما مجددا تأکید می‌کند در مورد آنچه در یادداشت خود بیان کرده و به سفارت به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شده، مطالب ذیل را اظهار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یادداشت سفارت مذکور بیان شده، جدید نیست و از نظر حقوقی پس از اینکه دولت جمهوری اسلامی ایران توافق الجزایر و قرار 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فسخ کرد هیچ ارزشی در گفتار و عمل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عراق موضع خود را در موارد مختلف در یادداشت‌های دیپلماتیک و سازمان‌های بین المللی بیان کرده و مجددا تأکید می‌کند که مسئولیت بین المللی کامل پیامدهای تجاوزات دولت جمهوری اسلامی ایران علیه عراق متوجه آن دولت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مورخ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عراق به سفارت جمهوری اسلامی ایران</w:t>
      </w:r>
    </w:p>
    <w:p>
      <w:pPr>
        <w:pStyle w:val="BookText"/>
        <w:rPr/>
      </w:pPr>
      <w:r>
        <w:rPr>
          <w:rFonts w:ascii="IRNazanin" w:hAnsi="IRNazanin" w:eastAsia="IRNazanin"/>
          <w:color w:val="111111"/>
          <w:sz w:val="28"/>
          <w:sz w:val="28"/>
          <w:szCs w:val="28"/>
          <w:rtl w:val="true"/>
          <w:lang w:bidi="fa-IR"/>
        </w:rPr>
        <w:t xml:space="preserve">وزارت امور خارجه جمهوری عراق ضمن تشکر از سفارت جمهوری اسلامی ایران در بغداد در مورد یادداشت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در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احتراما به اطلاع می‌رساند که این وزارت مطالب یادداشت مذکور را رد می‌نماید و چیزی دراین باره به یادداشت‌های قبلی خود نمی‌افزاید</w:t>
      </w:r>
      <w:r>
        <w:rPr>
          <w:rFonts w:eastAsia="IRNazanin" w:cs="IRNazanin"/>
          <w:color w:val="111111"/>
          <w:sz w:val="28"/>
          <w:szCs w:val="28"/>
          <w:rtl w:val="true"/>
          <w:lang w:bidi="fa-IR"/>
        </w:rPr>
        <w:t>.</w:t>
      </w:r>
    </w:p>
    <w:p>
      <w:pPr>
        <w:pStyle w:val="Heading3"/>
        <w:numPr>
          <w:ilvl w:val="2"/>
          <w:numId w:val="1"/>
        </w:numPr>
        <w:rPr/>
      </w:pPr>
      <w:bookmarkStart w:id="124" w:name="__RefHeading___Toc12588897_73709187"/>
      <w:bookmarkStart w:id="125" w:name="_Toc44"/>
      <w:bookmarkEnd w:id="124"/>
      <w:r>
        <w:rPr>
          <w:rtl w:val="true"/>
        </w:rPr>
        <w:t xml:space="preserve">سند شماره </w:t>
      </w:r>
      <w:r>
        <w:rPr/>
        <w:t>038</w:t>
      </w:r>
      <w:bookmarkEnd w:id="1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14637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به رئیس شورای امنیت احتراما متن نامه آقای دکتر سعدون حمادی وزیر خارجه عراق به پیوست ارسال می‌گردد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عمر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w:t>
      </w:r>
      <w:bookmarkStart w:id="126" w:name="pg11872_109557"/>
    </w:p>
    <w:p>
      <w:pPr>
        <w:pStyle w:val="BookText"/>
        <w:rPr/>
      </w:pPr>
      <w:bookmarkEnd w:id="126"/>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نامه وزیر امور خارجه عراق به دبیر کل</w:t>
      </w:r>
    </w:p>
    <w:p>
      <w:pPr>
        <w:pStyle w:val="BookText"/>
        <w:rPr/>
      </w:pPr>
      <w:r>
        <w:rPr>
          <w:rFonts w:ascii="IRNazanin" w:hAnsi="IRNazanin" w:eastAsia="IRNazanin"/>
          <w:color w:val="111111"/>
          <w:sz w:val="28"/>
          <w:sz w:val="28"/>
          <w:szCs w:val="28"/>
          <w:rtl w:val="true"/>
          <w:lang w:bidi="fa-IR"/>
        </w:rPr>
        <w:t>احتراما به اطلاع می‌رساند که نیروهای دریایی ایران اخیرا در یک کشتی دانمارکی را که در حال عبور از تنگه هرمز بود، توقیف و وادار کردند که در یک بندر ایرانی پهلو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محموله کشتی از کشورهای کویت و امارات عربی متحده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توقیف که ایران مرتکب شده نقض آشکار مقررات حقوق بین المللی در آزادی دریانوردی از طریق تنگه‌های مورد استفاده در دریانوردی بین المللی است، از همین رو خطر جدی برای صلح و امنیت بین المللی به طور کلی و منافع حیاتی کشورهای عربی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اخص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احترام به مقررات دریانوردی و عاری بودن از هر گونه مزاحمتی، از جامعه بین المللی درخواست می‌شود در مورد این اقدام رژیم ایران به سبب بی‌توجهی به مقررات حقوق بین المللی که بر همگان آشکار است، موضع 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خواستار صلح و امنیت در منطقه هستیم، از این دزدی دریایی نباید بی‌تفاوت گذشت، چون اگر تکرار شود اقدامات متقابل، قابل توجیه بوده و آن تنها راهی است که برای دفاع از منافع حیاتی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سعدون حمادی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عراق</w:t>
      </w:r>
    </w:p>
    <w:p>
      <w:pPr>
        <w:pStyle w:val="Heading3"/>
        <w:numPr>
          <w:ilvl w:val="2"/>
          <w:numId w:val="1"/>
        </w:numPr>
        <w:rPr/>
      </w:pPr>
      <w:bookmarkStart w:id="127" w:name="__RefHeading___Toc12588899_73709187"/>
      <w:bookmarkStart w:id="128" w:name="_Toc45"/>
      <w:bookmarkEnd w:id="127"/>
      <w:r>
        <w:rPr>
          <w:rtl w:val="true"/>
        </w:rPr>
        <w:t xml:space="preserve">سند شماره </w:t>
      </w:r>
      <w:r>
        <w:rPr/>
        <w:t>039</w:t>
      </w:r>
      <w:bookmarkEnd w:id="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سند </w:t>
      </w:r>
      <w:r>
        <w:rPr>
          <w:rFonts w:eastAsia="IRNazanin" w:cs="IRNazanin"/>
          <w:color w:val="111111"/>
          <w:sz w:val="28"/>
          <w:szCs w:val="28"/>
          <w:lang w:bidi="fa-IR"/>
        </w:rPr>
        <w:t>14637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1981</w:t>
      </w:r>
      <w:r>
        <w:rPr>
          <w:rFonts w:eastAsia="IRNazanin" w:cs="IRNazanin"/>
          <w:color w:val="111111"/>
          <w:sz w:val="28"/>
          <w:szCs w:val="28"/>
          <w:rtl w:val="true"/>
          <w:lang w:bidi="fa-IR"/>
        </w:rPr>
        <w:t>)</w:t>
      </w:r>
      <w:bookmarkStart w:id="129" w:name="pg11872_109558"/>
    </w:p>
    <w:p>
      <w:pPr>
        <w:pStyle w:val="Heading3"/>
        <w:numPr>
          <w:ilvl w:val="2"/>
          <w:numId w:val="1"/>
        </w:numPr>
        <w:rPr/>
      </w:pPr>
      <w:bookmarkStart w:id="130" w:name="__RefHeading___Toc12588901_73709187"/>
      <w:bookmarkStart w:id="131" w:name="_Toc46"/>
      <w:bookmarkEnd w:id="129"/>
      <w:bookmarkEnd w:id="130"/>
      <w:r>
        <w:rPr>
          <w:rtl w:val="true"/>
        </w:rPr>
        <w:t xml:space="preserve">سند شماره </w:t>
      </w:r>
      <w:r>
        <w:rPr/>
        <w:t>040</w:t>
      </w:r>
      <w:bookmarkEnd w:id="1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14678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عراق به دبیر کل</w:t>
      </w:r>
    </w:p>
    <w:p>
      <w:pPr>
        <w:pStyle w:val="BookText"/>
        <w:rPr/>
      </w:pPr>
      <w:r>
        <w:rPr>
          <w:rFonts w:ascii="IRNazanin" w:hAnsi="IRNazanin" w:eastAsia="IRNazanin"/>
          <w:color w:val="111111"/>
          <w:sz w:val="28"/>
          <w:sz w:val="28"/>
          <w:szCs w:val="28"/>
          <w:rtl w:val="true"/>
          <w:lang w:bidi="fa-IR"/>
        </w:rPr>
        <w:t xml:space="preserve">احتراما، اظهارات آقای مسعود رجوی رهبر سازمان مجاهدین خلق ایران که در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فرانسوی لوماتن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در ذیل به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گروه اعلام می‌داریم که رهبران مذهبی مسئول جنگ علیه عراق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نوارهای کاست مستندی را از اقدامات تحریک آمیزی که آنها علیه عراقی‌ها دستور داده‌اند، در اختیار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اظهارات قوی‌ترین دلیلی است که یک بار دیگر مؤید این حقیقت است که ایران مسئول شروع جنگ علیه عراق می‌باشد و بارها آن را اعلام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سعدون حمادی وزیر امور خارجه جمهوری عراق</w:t>
      </w:r>
    </w:p>
    <w:p>
      <w:pPr>
        <w:pStyle w:val="Heading3"/>
        <w:numPr>
          <w:ilvl w:val="2"/>
          <w:numId w:val="1"/>
        </w:numPr>
        <w:rPr/>
      </w:pPr>
      <w:bookmarkStart w:id="132" w:name="__RefHeading___Toc12588903_73709187"/>
      <w:bookmarkStart w:id="133" w:name="_Toc47"/>
      <w:bookmarkEnd w:id="132"/>
      <w:r>
        <w:rPr>
          <w:rtl w:val="true"/>
        </w:rPr>
        <w:t xml:space="preserve">سند شماره </w:t>
      </w:r>
      <w:r>
        <w:rPr/>
        <w:t>041</w:t>
      </w:r>
      <w:bookmarkEnd w:id="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هیئت نمایندگی دائمی عراق در سازمان ملل به دبیر کل</w:t>
      </w:r>
    </w:p>
    <w:p>
      <w:pPr>
        <w:pStyle w:val="BookText"/>
        <w:rPr/>
      </w:pPr>
      <w:r>
        <w:rPr>
          <w:rFonts w:ascii="IRNazanin" w:hAnsi="IRNazanin" w:eastAsia="IRNazanin"/>
          <w:color w:val="111111"/>
          <w:sz w:val="28"/>
          <w:sz w:val="28"/>
          <w:szCs w:val="28"/>
          <w:rtl w:val="true"/>
          <w:lang w:bidi="fa-IR"/>
        </w:rPr>
        <w:t>احتراما متن یادداشت وزارت امور خارجه عراق درباره همکاری تسلیحاتی رژیم ایران و رژیم صهیونیستی به پیوست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همکاری تسلیحاتی میان رژیم حاکم ایران و رژیم صهیونیستی</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شنبه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یک هواپیمای باربری تجاری آرژانتینی در خاک شوروی در</w:t>
      </w:r>
    </w:p>
    <w:p>
      <w:pPr>
        <w:pStyle w:val="BookText"/>
        <w:rPr/>
      </w:pPr>
      <w:r>
        <w:rPr>
          <w:rFonts w:ascii="IRNazanin" w:hAnsi="IRNazanin" w:eastAsia="IRNazanin"/>
          <w:color w:val="111111"/>
          <w:sz w:val="28"/>
          <w:sz w:val="28"/>
          <w:szCs w:val="28"/>
          <w:rtl w:val="true"/>
          <w:lang w:bidi="fa-IR"/>
        </w:rPr>
        <w:t>نزدیکی ایروان ارمنستان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از دوازده پروازی که از تل آویو به تهران برنامه ریزی شده محموله‌های سلاح، مهمات، لوازم یدکی و سایر اقلام ساخت امریکا را از رژیم صهیونیستی به ایران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پنجشنبه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شبکه تلویزیونی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امریکا برنامه‌ای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کرد که مهمان آن ابوالحسن بنی صدر رئیس جمهوری پیشین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صدر تأکید کرد که اسرائیلی‌ها تسلیحات و تجهیزات نظامی را مدت مدیدی است که به ایران ارسال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 که شخصا با معامله با اسرائیل مخالف بوده است و در جلسات کابینه عقیده داشت که ایرانی‌ها باید با عراق صلح کنند و وارد چنین تجارتی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پیشین افزود که تلاش‌هایش در این زمینه نیز بی‌نتیجه بود به سبب ترس رهبران مذهبی حاکم از ارتش که ممکن بود علیه آنها اقدام نموده و آنان رابه دلیل صلحی که با عراق صورت می‌گرفت، سرنگون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بنی صدر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عجیب بود خرید تسلیحات از اسرائیل است که نشان داد ملاها شیفته قدرت‌اند و وقتی من رئیس جمهور بودم، موضوع یکی از خریدهای غیر مستقیم بود و من با آن مخالفت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مجبوریم از اسرائیلی‌ها سلاح خریداری کنیم چرا با عراقی‌ها صلح نکنیم، این به مراتب ترجیح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سخن گوی رسمی دولت قبرس در نیکوزیا گفت که هواپیمای آرژانتینی از نوع </w:t>
      </w:r>
      <w:r>
        <w:rPr>
          <w:rFonts w:eastAsia="Times New Roman" w:cs="Times New Roman" w:ascii="Times New Roman" w:hAnsi="Times New Roman"/>
          <w:color w:val="111111"/>
          <w:sz w:val="28"/>
          <w:szCs w:val="28"/>
          <w:lang w:val="en-US" w:bidi="en-US"/>
        </w:rPr>
        <w:t>CL 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پرواز </w:t>
      </w:r>
      <w:r>
        <w:rPr>
          <w:rFonts w:eastAsia="Times New Roman" w:cs="Times New Roman" w:ascii="Times New Roman" w:hAnsi="Times New Roman"/>
          <w:color w:val="111111"/>
          <w:sz w:val="28"/>
          <w:szCs w:val="28"/>
          <w:lang w:val="en-US" w:bidi="en-US"/>
        </w:rPr>
        <w:t>YR224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بین المللی لارناکا سوخت 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موضوع درخواست شد، مسئله هواپیمای آرژانتینی را روشن سازد، سخن گوی رسمی قبرس مطالب ذیل را اظهار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هواپیمای مذکور در لارناکا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هواپیما از تل‌آویو آمده بود و همان روز فرودگاه را به مقصد تهران ترک کرد که حامل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جعبه به وزن </w:t>
      </w:r>
      <w:r>
        <w:rPr>
          <w:rFonts w:eastAsia="IRNazanin" w:cs="IRNazanin"/>
          <w:color w:val="111111"/>
          <w:sz w:val="28"/>
          <w:szCs w:val="28"/>
          <w:lang w:bidi="fa-IR"/>
        </w:rPr>
        <w:t>6750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بود این هواپیما را کاپیتان مک فریتی فرماندهی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همان هواپیما در فرودگاه لارناکا فرود آمد که از تهران آمده بود و همان روز به سمت تل‌آویو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آن را کاپیتان کاردرو به عهده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هواپیما که از تل آویو آمده بود یک بار دیگر در لارناکا فرود آمد و اوایل صبح روز بعد به سوی تهران برخاست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هواپیما به لارناکا بازگشت و به سوی تل‌آویو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را کاپیتان کاردرو فرماندهی می‌کرد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تسلیحاتی میان ایران و رژیم صهیونیستی آنچنان مخفیانه نبود که نیاز به</w:t>
      </w:r>
    </w:p>
    <w:p>
      <w:pPr>
        <w:pStyle w:val="BookText"/>
        <w:rPr/>
      </w:pPr>
      <w:r>
        <w:rPr>
          <w:rFonts w:ascii="IRNazanin" w:hAnsi="IRNazanin" w:eastAsia="IRNazanin"/>
          <w:color w:val="111111"/>
          <w:sz w:val="28"/>
          <w:sz w:val="28"/>
          <w:szCs w:val="28"/>
          <w:rtl w:val="true"/>
          <w:lang w:bidi="fa-IR"/>
        </w:rPr>
        <w:t>افشاگری یا تأیید رئیس جمهوری پیشین ابوالحسن بنی صدر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اظهارات بنی صدر دارای اهمیت است تأیید اطلاعات فوق از سوی یک مقام ایرانی است، با توجه به اینکه وی چندین قبل در ایران در موضع قدرت بوده است، موضوع نمی‌تواند نادرست و غیر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مدرکی غیر قابل انکار و دلیلی بدون شبهه است، مگر اینکه فردی مدعی شود درباره موضوعات ایران از خود ایرانی‌ها و یا رئیس جمهور پیشین ایران و فرمانده نیروهای مسلح آن اطلاعات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معروف هواپیمای آرژانتینی سخن گوی رسمی قبرسی درمورد سه پرواز میان تل آویو و تهران و سپس تأیید رئیس جمهوری پیشین ایران بنی صدر که وجود معامله تسلیحاتی میان ایران و رژیم صهیونیستی را تأیید کرده، نخستین یا آخرین برگه سندی نبوده است که حجم همکاری تسلیحاتی میان طرفین را برملا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نخست که ایران جنگ علیه عراق را شروع کرد، اطلاعاتی در مورد تماس‌های مخفیانه مستقیم و یا غیر مستقیم میان مقامات ایران و اسرائیل درباره‌ی معاملات تسلیحاتی منتشر می‌شد که در واقع تل آویو نیازهای مختلف تسلیحاتی، تجهیزات و لوازم یدکی تهران را برآورده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که به مطبوعات و نشریات در نقاط مختلف جهان درز پیدا کرده است، هیچ جای شکی در مورد همکاری تسلیحاتی میان ایران و رژیم صهیونیستی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نشریه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افریقا چاپ پاریس به نقل از خبر نگارش در گزارشی از تهران تأیید کرد که کارشناسان نظامی و غیر نظامی اسرائیلی سه روز پس از شروع جنگ برای کمک کردن به ستاد فرماندهی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رهبرانش روابط صلح جویانه را با سرویس اطلاعاتی اسرائیلی موساد پذیرفته‌اند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هفته نامه آبزرور چاپ لندن نوشت که اسرائیل چند کشتی تجهیزات نظامی به ایران ارسال کرده است و محموله‌های لوازم یدکی به کشتی‌هایی که با پرچم‌های سایر کشورها که در مسیرشان به سه بندر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عباس، چابهار و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بودند، تحویل داده شد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دی ولت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Die Welt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چاپ آلمان غربی نوشت که اسرائیل قطعات یدکی تسلیحات امریکایی به ویژه قطعات جنگنده‌های اف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ایران تحویل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تجهیزات نظامی از راه دریا با کشتی‌هایی که پرچم‌های سایر کشورها را برافراشته بودند، ارسال شده است و قبل از رسیدن به ایران در مسیرهای معمول‌شان از اسرائیل بارگیری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پاریس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و ژون آفریک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پاریس، به همکاری نظامی میان ایران و اسرائیل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الوطن العربی نوشت که یک کشتی اسرائیلی حامل تسلیحات و قطعات یدک در بندر بلژیکی انتورپ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Antwerp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قبل از اینکه محموله‌اش را در دیگر بندرهای اروپایی تخلیه کند، محموله‌ای را به کشتی ایرانی تحویل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 که اسرائیل تسلیحات و قطعات یدکی چند ماهه ایران را مخفیانه تأمین کرده است، تماس‌های هیئت‌های اسرائیلی و مقامات ایرانی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ژون آفریک خاطر نشان ساخت که مذاکرات تجاری میان اسرائیلی‌ها و ایرانی‌ها برای تأمین تسلیحات، تجهیزات نظامی و قطعات یدکی در هلند صورت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روزنامه کویتی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بر اساس گزارش‌های منابع آگاه در پاریس، اسرائیل شش موتور هواپیمای 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قبلا برای تعمیر به تل آویو فرستاده شده بود، به ایران بازگردانده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شبکه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گزارش داد که اسرائیل مدت مدیدی است که تجهیزات و تسلیحات مورد استفاده ایران در جنگش علیه عراق را تأمین کرده است و در این معامله‌ای نیز در هفته نخست جولای از طریق دلالان اروپایی به ارزش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اقلام این معامله شامل توپ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متری و مهمات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پل هوایی میان اسرائیل و ایران از نوع بریتسول بریتانیایی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روزنامه اسرائیلی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تهران به برخی از معامله گران سلاح و دلالان اروپایی برای به دست آوردن تسلیحات، تجهیزات نظامی و قطعات از اسرائیل، متوسل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که ایران خرید این سلاح‌ها را قبل از آزادی گروگان‌های امریکایی درخواست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دو تن از معامله گران آرژانتینی به نام‌های کرونیکا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Cronica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لپرنسا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 Prensa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تأیید کردند که هواپیمای ساقط شده آرژانتینی بر فراز خاک شوروی حامل سلاح و تجهیزات نظامی از اسرائیل به ایران بود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لندن، ساندی تایمز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حادثه هواپیمای آرژانتینی را فاش ساخت و تأیید کرد که فرد تعیین شده برای تحویل سلاح از تل آویو به تهران یک دلال تسلیحات بریتانیایی به نام استارت آلن مکناریتی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همچنین نوشت که سه محموله کشتی به ایران در تاریخ‌های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w:t>
      </w:r>
    </w:p>
    <w:p>
      <w:pPr>
        <w:pStyle w:val="BookText"/>
        <w:rPr/>
      </w:pPr>
      <w:r>
        <w:rPr>
          <w:rFonts w:ascii="IRNazanin" w:hAnsi="IRNazanin" w:eastAsia="IRNazanin"/>
          <w:color w:val="111111"/>
          <w:sz w:val="28"/>
          <w:sz w:val="28"/>
          <w:szCs w:val="28"/>
          <w:rtl w:val="true"/>
          <w:lang w:bidi="fa-IR"/>
        </w:rPr>
        <w:t xml:space="preserve">هواپیما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ساقط شود، تحویل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روزنامه گزارش داد که مقامات اسرائیلی اصرار دارند که کلیه سلاح‌ها، تجهیزات و قطعات یدکی باید دارای سند رسمی ویژه‌ای بوده و نشان دهنده جزئیات کالا باشد، اما مقصد نهایی آن مشخص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ایرانی‌ها در مورد استفاده از پایگاه لارناکای قبرس به عنوان ایستگاه اولیه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که این روش قبلا استفاده شده و مطمئن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جیلی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Jliy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 که عوامل سازمان آزادی بخش فلسطین در لارناکا متوجه هواپیما شده و به شوروی‌ها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شوروی‌ها در مرز منتظر هواپیما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روزنامه فرانسوی فیگارو، گزارشی در مورد حادثه هواپیمای آرژانتینی و همکاری نظامی میان ایران و رژیم صهیونیستی منتشر ساخت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چندی پیش خیلی محرمانه با نمایندگی یک شرکت اسرائیلی در لندن که مخفیانه از طرف دولت اسرائیل فعالیت می‌کند،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مجله اشپیگل چاپ آلمان غربی نیز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ایران در اسرائیل منابع جدید سلاح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خریداران تسلیحات تلاش کرده‌اند منابع را جهت تحویل سلاح به آیت الله خمینی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دریافته است که نه به سبب تلاش‌هایش بلکه با رضایت اسرائیل، سلاح و قطعات یدکی را از طریق واسطه گران در اروپا تحویل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تریبیون لاسان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Tribune of Lausanne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تسلیحات اسرائیلی به سوی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تسلیحات، یک تاجر سوئیسی از کانتون زوریخ است که اعلام داشته سازمان دهی حمل و نقل مقادیر زیادی از تجهیزات نظامی توسط هواپیما از اسرائیل به ایران را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هیچ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قانونی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در برن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Berne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جایی که اطلاعات در مورد این موضوع فاش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هیچ تأثیری بر سیاست‌های دولت فدرال سوئیس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واقعیت را کوچک نپندارید زیرا نام سوئیس یک بار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تجارت تسلیحات خسارت آور که قوانین سوئیس در صدد جلوگیری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می‌شود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سه روز شبکه تلویزیونی </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امریکا به روابط نزدیک رژیم صهیونیستی و ایران در زمینه تسلیحات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نتایج تحقیقاتی را که در برخی از کشورهای جهان در چند ماه قبل انجام داده است،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تحقیقات مؤید آن است که معاملات تسلیحات میان رژیم صهیونیستی و ایران از طریق طرف ثالث</w:t>
      </w:r>
    </w:p>
    <w:p>
      <w:pPr>
        <w:pStyle w:val="BookText"/>
        <w:rPr/>
      </w:pPr>
      <w:r>
        <w:rPr>
          <w:rFonts w:ascii="IRNazanin" w:hAnsi="IRNazanin" w:eastAsia="IRNazanin"/>
          <w:color w:val="111111"/>
          <w:sz w:val="28"/>
          <w:sz w:val="28"/>
          <w:szCs w:val="28"/>
          <w:rtl w:val="true"/>
          <w:lang w:bidi="fa-IR"/>
        </w:rPr>
        <w:t>انجام شده است و سپس گسترش یافته و به معاملات مستقیم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تلویزیونی </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کلیه اسناد، اسامی افراد و هواپیماهای چارتر برای حمل و نقل کالاها، و نسخه‌های سفارش‌هایی را که اسرائیل دریافت کرده از طریق نماینده‌اش در زوریخ سوئیس جمع 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تلویزیونی </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جزئیات کلیه معاملات نظامی میان رژیم صهیونیستی و ایران را فاش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اسناد مؤید همکاری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اعتراف رئیس جمهوری پیشین ایران آقای ابوالحسن بنی صدر که در ابتدای یادداشت ذکر شده نیز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منتشر شده </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دهنده آن است که در جولای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تاجر فرانسوی به دعوت دولت ایران وارد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شروع جنگ با عراق، وزارت جنگ ایران دو مرد فرانسوی را برای دیدار با فرماندهان نیروهای زمینی، هوایی و دریایی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فهرستی از نیازهای نظامی از جمله درخواست فوری لاستیک چرخ هواپیما را تهیه کرده بودند، این دو مرد فرانسوی بی‌درنگ این درخواست را به سفارت اسرائیل در پاریس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هواپیما از تل آویو در نیامز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Niems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جنوب غربی فرانسه فرود آمد که حامل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لاستیکی برای هواپیماهای اف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محموله‌ها شامل یک موتور تانک اسکورپین و نیز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موتوری که قبلا فرستاده شده بود، به آن شهر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یدکی تانک ام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بندرهای ایتالیا وارد این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این تجهیزات همراه با محموله یک هواپیمای چارتر دیگر از شرکت لواکزامبورگی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بارگولوکس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نظامی اسرائیلی در زوریخ مبلغ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امریکا برای فروش چرخ‌های لاستیکی هواپیما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اسرائیل توپ‌های تامی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Tommy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ایران تحویل داده است و آن نخستین محموله بود که به پرتقال حمل شد و سپس با کشتی به سوی ایران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خبرنگار خود در تل آویو در این باره سؤال کرد، وی توضیح داد که از گفتن هر چیزی به سبب وجود سانسور جلوگیری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افزود که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فاش کردن هر گونه اطلاعاتی درباره فروش تسلیحات در اسرائیل، متداول می‌باشد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گفته خبرنگار، اسرائیل این گزارش‌ها را نه تأیید و نه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بنی صدر خبر شبکه </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پاریس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روابط با اسرائیل قبل از جنگ با عراق</w:t>
      </w:r>
    </w:p>
    <w:p>
      <w:pPr>
        <w:pStyle w:val="BookText"/>
        <w:rPr/>
      </w:pPr>
      <w:r>
        <w:rPr>
          <w:rFonts w:ascii="IRNazanin" w:hAnsi="IRNazanin" w:eastAsia="IRNazanin"/>
          <w:color w:val="111111"/>
          <w:sz w:val="28"/>
          <w:sz w:val="28"/>
          <w:szCs w:val="28"/>
          <w:rtl w:val="true"/>
          <w:lang w:bidi="fa-IR"/>
        </w:rPr>
        <w:t xml:space="preserve">شروع شده و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با آن مخالفت ورزیده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اطلاع داد که رفع اختلاف با عراق بهتر از ادامه روابط نظامی با اسرائیل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جودی پاول سخن گوی رئیس جمهوری پیشین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جیمی کارتر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روزهایی این معاملات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بسیار محتاط بود اما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مطلعیم که ایران نیاز زیادی به تسلیحات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همچنین می‌دانیم که ایران از اسرائیل تسلیحات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کارتر این موضوع را از اسرائیل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اسرائیل معاملات مطرح شده را تأیید نکرد اما اعلام داشت که آن را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مسئول ایران سکوت اختیار کرده‌اند آنها ترجیح داده‌اند که همکاری نظامی‌شان با رژیم اسرائیل مخفی بماند و فکر می‌کنند ممکن خواهد بود؛ علی رغم اینکه انبوهی از اطلاعات، فاش شده و مطبوعات و خبر گزاری‌های کشورهای مختلف جهان از آن آگاه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پس از حادثه هواپیمای آرژانتینی و فاش شدن قراردادهای تسلیحاتی میان رژیم صهیونیستی و ایران و با توجه به حقایقی مانند آمارها و تاریخ‌های آن و نقش تاجر سوئیسی 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حمل و نقل مقادیر زیادی تسلیحات، تجهیزات قطعات یدکی از تل آویو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داشته است و پس از اینکه بنی صدر آن را تأیید کرد و گفت که دولتش با رژیم صهیونیستی در این زمینه همکاری داشته است و سایر اشتباهات تهران، واکنش مقامات مسئول ایرانی برانگیخته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وزارت امور خارجه ایران بیانیه‌ای رسمی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خبر گزاری آسوشیتد پرس علیه 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 که در آن قاطعانه اخبار سقوط هواپیمای آرژانتینی را رد کرده و از آن به عنوان دروغ شرم آور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 وزارت امور خارجه ایران پاراگرافی درباره سقوط هواپیمای مزبور دارد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اظهارات مقامات اتحاد جماهیر شوروی درباره سقوط هواپیمای آرژانتینی در این کشور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هیچ اثری از این هواپیما نیست، باید گفت خبرگزاری آسوشیتد پرس با مدعی شدن اینکه هواپیمای ساقط شده میان تل آویو و تهران فعال بوده و از اسرائیل به ایران سلاح حمل می‌کرده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مخابره کرده است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سؤال را مطرح می‌کنیم که چگونه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جماهیر شوروی مبنی بر اینکه هواپیمای آرژانتینی و هیچ اثری از آن بر جای نمانده</w:t>
      </w:r>
    </w:p>
    <w:p>
      <w:pPr>
        <w:pStyle w:val="BookText"/>
        <w:rPr/>
      </w:pPr>
      <w:r>
        <w:rPr>
          <w:rFonts w:ascii="IRNazanin" w:hAnsi="IRNazanin" w:eastAsia="IRNazanin"/>
          <w:color w:val="111111"/>
          <w:sz w:val="28"/>
          <w:sz w:val="28"/>
          <w:szCs w:val="28"/>
          <w:rtl w:val="true"/>
          <w:lang w:bidi="fa-IR"/>
        </w:rPr>
        <w:t>است با اعزام هیئتی برای تحقیق درباره حادثه تناسب داشته باشد و با ادعای آسوشیتد پرس سازگار باشد؟ چگونه جهانیان می‌توانند باور کنند که هواپیما در یک سانحه هوایی، هیچ اثری از خود بر جای نگذاشته باشد؟ در حقیقت اگر چنین حادثه هوایی اتفاق افتاده باشد پس برای هواپیما در شوروی چه رخ داده است؟</w:t>
      </w:r>
    </w:p>
    <w:p>
      <w:pPr>
        <w:pStyle w:val="BookText"/>
        <w:rPr/>
      </w:pPr>
      <w:r>
        <w:rPr>
          <w:rFonts w:ascii="IRNazanin" w:hAnsi="IRNazanin" w:eastAsia="IRNazanin"/>
          <w:color w:val="111111"/>
          <w:sz w:val="28"/>
          <w:sz w:val="28"/>
          <w:szCs w:val="28"/>
          <w:rtl w:val="true"/>
          <w:lang w:bidi="fa-IR"/>
        </w:rPr>
        <w:t>بنابراین، قاطعانه اخبار سقوط هواپیمای آرژانتینی را رد می‌کنیم، همان طور که اتحاد جماهیر شوروی اعلام کرده و خبر گزاری‌ها آن را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بیانیه وزارت امور خارجه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بزرگ ما از انگیزه‌های ماورای خصم خبرگزاری‌ها علیه انقلاب اسلامی اطلاع دارند و اینها را به خوبی درک می‌کنند، وزارت امور خارجه اعلام می‌دارد که این دروغ شرم آور حقیقت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بهزاد نبوی وزیر امور اجرایی و سخن گوی دولت تأیید کرد که هواپیما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کنفرانس مطبوعاتی در تهران حمل تسلیحات خریداری شده از رژیم صهیونیستی برای ایران را به وسیله‌ی هواپیمایی که بر فراز اتحاد شوروی ناپدید شد،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نبوی از اشاره به محموله این هواپیما که در راه بازگشت با یک هواپیمای شوروی بر فراز خاک این کشور تصادم کرد، امتناع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رئیس مجلس ایران هاشمی رفسنجانی در مصاحبه با روزنامه کیهان و خبر گزاری ایران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 که هواپیمای آرژانتینی برای تهران سلاح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 که هواپیما در بازگشت پس از اینکه محموله تسلیحات خود را تخلیه کرده بود دچار حادثه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کاردار سفارت ایران در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که ایران از بازارهای بین المللی سلاح خریداری کرده و از راه دریا از ایسلند به قبرس و از آنجا با یک هواپیمای آرژانتینی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ساقط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حمل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گزاری رسمی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ذیل را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 حسین موسوی وزیر امورخارجه گفت که اگر دولت ایران از اسرائیل سلاح خریداری کرده، چنین معامله‌ای را باید بنی صدر رئیس جمهوری مخلوع که در آن زمان قدرت را در دست داشت و فرمانده کل نیروهای مسلح ایران بود، پاسخ بدهد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تلاش‌های حکام ایران و سخن گویان آنها برای استتار و پنهان داشتن واقعیت هواپیمای آرژانتینی، متناقض می‌باشد، سخن گوی دولت قبرس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را در نامه‌هایش مطرح ساخته که تلاش‌های رژیم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را برای پنهان کاری و مخفی نگاه داشتن همکاری تسلیحاتی با رژیم صهیونیستی خنثی ساخته است</w:t>
      </w:r>
      <w:r>
        <w:rPr>
          <w:rFonts w:eastAsia="IRNazanin" w:cs="IRNazanin"/>
          <w:color w:val="111111"/>
          <w:sz w:val="28"/>
          <w:szCs w:val="28"/>
          <w:rtl w:val="true"/>
          <w:lang w:bidi="fa-IR"/>
        </w:rPr>
        <w:t>.</w:t>
      </w:r>
      <w:bookmarkStart w:id="134" w:name="pg11872_109566"/>
    </w:p>
    <w:p>
      <w:pPr>
        <w:pStyle w:val="BookText"/>
        <w:rPr/>
      </w:pPr>
      <w:bookmarkEnd w:id="134"/>
      <w:r>
        <w:rPr>
          <w:rFonts w:ascii="IRNazanin" w:hAnsi="IRNazanin" w:eastAsia="IRNazanin"/>
          <w:color w:val="111111"/>
          <w:sz w:val="28"/>
          <w:sz w:val="28"/>
          <w:szCs w:val="28"/>
          <w:rtl w:val="true"/>
          <w:lang w:bidi="fa-IR"/>
        </w:rPr>
        <w:t>همکاری تسلیحاتی میان ایران و رژیم صهیونیستی، نه تنها منعکس کننده روابط دو جانبه می‌باشد بلکه حقایق جدیدی را از نقشی که رژیم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در منطقه بازی می‌کند، برملا ساخته است، نقشی که جودی پاول سخن گوی رئیس جمهوری پیشین امریکا ماهیت آن را تأیید کرده و گفته است که واشنگتن چنین اطلاعاتی را درباره‌ی صادرات سلاح‌های امریکایی و لوازم یدکی به ایران، از طریق اسرائیل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ایالات متحده روشن کننده بوده و بی‌تردید به نفع این همکاری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اولیه مناقشه ایران، عراق اعلام کرد که کاملا خواستار مذاکره برای حل و فصل صلح جویانه، شرافتمندانه و عادلانه مناقشه است به طوری که حقوق قانونی طرفین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خواستار ایجاد روابط عادی با ایران بر اساس اصول تقبیح تجاوز و سیاست‌های تفوق طلبی، حفظ استقلال، مداخله نکردن در امور داخلی و اجرای اصل مجاز ندانستن تصرف خاک دیگر کشورها،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ایران اصرار دارد که پیشنهادهای صلح جویانه عراق را رد کند و از همکاری با مجامع و سازمان‌های بین المللی برای دست یابی به حل و فصل صلح جویانه مناقشه که تأمین کننده حقوق طرفین بر اساس اصول مذکور باشد، امتناع می‌ورزد وبه جای آن ایران سیاست ادامه جنگ را تعقیب کرده و همکاری‌اش را با مجامع امپریالیستی و صهیونیستی که بدان اشاره شد، افزایش داده است</w:t>
      </w:r>
      <w:r>
        <w:rPr>
          <w:rFonts w:eastAsia="IRNazanin" w:cs="IRNazanin"/>
          <w:color w:val="111111"/>
          <w:sz w:val="28"/>
          <w:szCs w:val="28"/>
          <w:rtl w:val="true"/>
          <w:lang w:bidi="fa-IR"/>
        </w:rPr>
        <w:t>.</w:t>
      </w:r>
    </w:p>
    <w:p>
      <w:pPr>
        <w:pStyle w:val="Heading3"/>
        <w:numPr>
          <w:ilvl w:val="2"/>
          <w:numId w:val="1"/>
        </w:numPr>
        <w:rPr/>
      </w:pPr>
      <w:bookmarkStart w:id="135" w:name="__RefHeading___Toc12588905_73709187"/>
      <w:bookmarkStart w:id="136" w:name="_Toc48"/>
      <w:bookmarkEnd w:id="135"/>
      <w:r>
        <w:rPr>
          <w:rtl w:val="true"/>
        </w:rPr>
        <w:t xml:space="preserve">سند شماره </w:t>
      </w:r>
      <w:r>
        <w:rPr/>
        <w:t>042</w:t>
      </w:r>
      <w:bookmarkEnd w:id="1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هیئت نمایندگی دائمی ایران در سازمان ملل به دبیرکل</w:t>
      </w:r>
    </w:p>
    <w:p>
      <w:pPr>
        <w:pStyle w:val="BookText"/>
        <w:rPr/>
      </w:pPr>
      <w:r>
        <w:rPr>
          <w:rFonts w:ascii="IRNazanin" w:hAnsi="IRNazanin" w:eastAsia="IRNazanin"/>
          <w:color w:val="111111"/>
          <w:sz w:val="28"/>
          <w:sz w:val="28"/>
          <w:szCs w:val="28"/>
          <w:rtl w:val="true"/>
          <w:lang w:bidi="fa-IR"/>
        </w:rPr>
        <w:t>بنا به اطلاع دولت متبوعم، احتراما به پیوست متن اطلاعیه وزارت امور خارجه جمهوری اسلامی ایران درباره نامزدی عراق برای ریاست نشست سی و ششم مجمع عمومی ارسال می‌گردد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شمیرانی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w:t>
      </w:r>
    </w:p>
    <w:p>
      <w:pPr>
        <w:pStyle w:val="BookText"/>
        <w:rPr/>
      </w:pPr>
      <w:r>
        <w:rPr>
          <w:rFonts w:ascii="IRNazanin" w:hAnsi="IRNazanin" w:eastAsia="IRNazanin"/>
          <w:color w:val="111111"/>
          <w:sz w:val="28"/>
          <w:sz w:val="28"/>
          <w:szCs w:val="28"/>
          <w:rtl w:val="true"/>
          <w:lang w:bidi="fa-IR"/>
        </w:rPr>
        <w:t xml:space="preserve">اطلاعیه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جمهوری اسلامی ایران</w:t>
      </w:r>
    </w:p>
    <w:p>
      <w:pPr>
        <w:pStyle w:val="BookText"/>
        <w:rPr/>
      </w:pPr>
      <w:r>
        <w:rPr>
          <w:rFonts w:ascii="IRNazanin" w:hAnsi="IRNazanin" w:eastAsia="IRNazanin"/>
          <w:color w:val="111111"/>
          <w:sz w:val="28"/>
          <w:sz w:val="28"/>
          <w:szCs w:val="28"/>
          <w:rtl w:val="true"/>
          <w:lang w:bidi="fa-IR"/>
        </w:rPr>
        <w:t>نامزدی عراق برای ریاست مجمع عمومی سازمان ملل، شکست جدی برای این سازمان و اصولی که به آن متکی است،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تلاش‌هایی را برای جلب توجه کشورهای عضو سازمان ملل به عمل آورده تا از خطر افول مقام ریاست مجمع عمومی به سبب دست یابی دولتی که اصول عدم استفاده از زور در روابط بین المللی و نیز احترام به تمامیت ارضی کشورها را نقض کرده، جلوگیری کند که بی‌توجهی کامل آن به کلیه اصول در ارتکاب اعمال تجاوزگرانه آشکار علیه یک عضو دیگر سازمان ملل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سالی است که عراق، جمهوری اسلامی ایران را پس از انقلاب با آغاز جنگ تجاوزگرانه و اشغال بخش‌هایی از استان‌های غربی و جنوبی آن را که نقض آشکار اصول منشور ملل می‌باشد،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مقاومت دلیرانه مردم ایران در برابر حملات وحشیانه عراق، این رژیم با بی‌توجهی به تمامی استانداردهای بشری در جنگ، با متمرکز کردن تلاش‌های جنگی‌اش به انهدام مناطق مسکونی در شهرهای خوزستان، کرمانشاهان و ایلام و کشتار غیر نظامیان، استفاده وسیع و ناجوانمردانه از توپخانه دوربرد و موشک‌های زمین به زمین علیه مردم بی‌گناه متوسل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وحشی گری‌ای قبلا به مرگ ده‌ها هزار تن از غیر نظامیان و بی‌خانمان شدن بیش از دو میلیون نفر و نیز میلیاردها دلار خسارت،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تعداد ایرانیان مسلمان بی‌گناه که با بی‌رحمی‌های عراق در سال گذشته کشته شدند، بیش از کل کشته شدگان غیر نظامی فلسطینی در تجاوزات صهیونیست‌ها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پناهندگان ایرانی از مناطق جنگی بر اثر حملات عمدی توپخانه متجاوزان عراقی علیه اهداف غیر نظامی، کمتر از تعداد پناهندگان فلسطینی که بر اثر تجاوزات صهیونیست‌ها خانه و کاشانه خود را رها ساختند،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همان توجیهی را که صهیونیست‌ها در تجاوزاتشان علیه مصر، اردن و سوریه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در تجاوزات خود علیه ایران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که صریحا از دیدگاه عراق در زمان تجاوز صهیونیست‌ها پذیرفته نبود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دست یابی به مقام ریاست مجمع عمومی متضمن نقض اصولی است که این سازمان جهانی بدان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نکردن به آن، چیزی جز این حقیقت نیست که اصول منشور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اقتدار این سازمان باید اجرا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چنین وضعی مطمئنا عزم ملت ایران را راسخ‌تر خواهد کرد تا دفع آخرین آثار تجاوز عراق از سرزمین خود به نبرد خویش ادامه دهند</w:t>
      </w:r>
      <w:r>
        <w:rPr>
          <w:rFonts w:eastAsia="IRNazanin" w:cs="IRNazanin"/>
          <w:color w:val="111111"/>
          <w:sz w:val="28"/>
          <w:szCs w:val="28"/>
          <w:rtl w:val="true"/>
          <w:lang w:bidi="fa-IR"/>
        </w:rPr>
        <w:t>.</w:t>
      </w:r>
      <w:bookmarkStart w:id="137" w:name="pg11872_109568"/>
    </w:p>
    <w:p>
      <w:pPr>
        <w:pStyle w:val="BookText"/>
        <w:rPr/>
      </w:pPr>
      <w:bookmarkEnd w:id="137"/>
      <w:r>
        <w:rPr>
          <w:rFonts w:ascii="IRNazanin" w:hAnsi="IRNazanin" w:eastAsia="IRNazanin"/>
          <w:color w:val="111111"/>
          <w:sz w:val="28"/>
          <w:sz w:val="28"/>
          <w:szCs w:val="28"/>
          <w:rtl w:val="true"/>
          <w:lang w:bidi="fa-IR"/>
        </w:rPr>
        <w:t>جمهوری اسلامی ایران احساس وظیفه می‌کند که توجه دولت‌های عضو سازمان ملل را به مفاسد اخلاقی و سیاسی و دست یابی دولت متجاوزی مانند عراق، به ریاست مجمع عمومی آینده این سازمان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مایل است انصراف خود را از مشارکت در اقدامات آینده این سازمان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 جمهوری اسلامی ایران</w:t>
      </w:r>
    </w:p>
    <w:p>
      <w:pPr>
        <w:pStyle w:val="Heading3"/>
        <w:numPr>
          <w:ilvl w:val="2"/>
          <w:numId w:val="1"/>
        </w:numPr>
        <w:rPr/>
      </w:pPr>
      <w:bookmarkStart w:id="138" w:name="__RefHeading___Toc12588907_73709187"/>
      <w:bookmarkStart w:id="139" w:name="_Toc49"/>
      <w:bookmarkEnd w:id="138"/>
      <w:r>
        <w:rPr>
          <w:rtl w:val="true"/>
        </w:rPr>
        <w:t xml:space="preserve">سند شماره </w:t>
      </w:r>
      <w:r>
        <w:rPr/>
        <w:t>043</w:t>
      </w:r>
      <w:bookmarkEnd w:id="139"/>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14716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نخست وزیر و وزیر امور خارجه کویت به رئیس شورای امنیت</w:t>
      </w:r>
    </w:p>
    <w:p>
      <w:pPr>
        <w:pStyle w:val="BookText"/>
        <w:rPr/>
      </w:pPr>
      <w:r>
        <w:rPr>
          <w:rFonts w:ascii="IRNazanin" w:hAnsi="IRNazanin" w:eastAsia="IRNazanin"/>
          <w:color w:val="111111"/>
          <w:sz w:val="28"/>
          <w:sz w:val="28"/>
          <w:szCs w:val="28"/>
          <w:rtl w:val="true"/>
          <w:lang w:bidi="fa-IR"/>
        </w:rPr>
        <w:t>احتراما به اطلاع می‌رساند که از زمان بروز مخاصمات میان عراق و ایران، نیروهای هوایی ایران چندین بار به مرزها و مواضع کویت حمله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کویت امیدوار است که این اقدامات از روی سهل انگاری و اشتباهات ناشی از درگیری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وقوع مجدد چنین حوادثی نشان دهنده آن است که مقامات ایرانی عمدا چنین حملات نظامی را علیه مواضع کویت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نگرانی فزاینده شده این است که چنین حملات نظامی در خارج از منطقه مرزهای شمالی کویت صورت گرفته و تأسیسات غیر نظامی در عمق خاک کویت مرزهای شمالی کویت صورت گرفته و تأسیسات غیر نظامی در عمق خاک کویت را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آشکار جدیدترین حملات هوایی ایران، بمباران مجتمع نفت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هر حادثه‌ای، دولت کویت به مقامات ایرانی اعتراض کرده و مسئولیت کامل چنین اقداماتی را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کویت خاطر نشان می‌کند که تکرار چنین عملیات‌هایی تنها به گسترش جنگ در منطقه منجر خواهد شد، مسئله‌ای که به نفع صلح و امنیت جهانی نیست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دولت‌های منطقه از زمانی که فهمیدند این اقدامات نه تنها تهدیدی برای کویت بلکه برای همه‌ی کشورهای منطقه است آن را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کویت در مجامع بین المللی تلاش کرد که جنگ میان عراق و ایران را متوقف کند و این بر کسی پوشیده نیست</w:t>
      </w:r>
      <w:r>
        <w:rPr>
          <w:rFonts w:eastAsia="IRNazanin" w:cs="IRNazanin"/>
          <w:color w:val="111111"/>
          <w:sz w:val="28"/>
          <w:szCs w:val="28"/>
          <w:rtl w:val="true"/>
          <w:lang w:bidi="fa-IR"/>
        </w:rPr>
        <w:t>.</w:t>
      </w:r>
      <w:bookmarkStart w:id="140" w:name="pg11872_109569"/>
    </w:p>
    <w:p>
      <w:pPr>
        <w:pStyle w:val="BookText"/>
        <w:rPr/>
      </w:pPr>
      <w:bookmarkEnd w:id="140"/>
      <w:r>
        <w:rPr>
          <w:rFonts w:ascii="IRNazanin" w:hAnsi="IRNazanin" w:eastAsia="IRNazanin"/>
          <w:color w:val="111111"/>
          <w:sz w:val="28"/>
          <w:sz w:val="28"/>
          <w:szCs w:val="28"/>
          <w:rtl w:val="true"/>
          <w:lang w:bidi="fa-IR"/>
        </w:rPr>
        <w:t>دولت کویت دریافته است که ادامه این جنگ به نفع هیچ طرفی نیست بلکه دیگر کشورها را نیز در خطر درگیری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جناب عالی را بدین نکته جلب می‌کند که دولت کویت مایل است اقداماتی را برای جلوگیری از وقع مجدد چنین حوادثی که مقامات ایرانی مرتکب می‌شوند،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تأکید می‌کند که مسئولیت کامل هرگونه پیامدی در ادامه یافتن چنین حوادثی متوجه ایران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صباح الاحمد الجابر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نخست وزیر و وزیر امور خارجه کویت</w:t>
      </w:r>
    </w:p>
    <w:p>
      <w:pPr>
        <w:pStyle w:val="Heading3"/>
        <w:numPr>
          <w:ilvl w:val="2"/>
          <w:numId w:val="1"/>
        </w:numPr>
        <w:rPr/>
      </w:pPr>
      <w:bookmarkStart w:id="141" w:name="__RefHeading___Toc12588909_73709187"/>
      <w:bookmarkStart w:id="142" w:name="_Toc50"/>
      <w:bookmarkEnd w:id="141"/>
      <w:r>
        <w:rPr>
          <w:rtl w:val="true"/>
        </w:rPr>
        <w:t xml:space="preserve">سند شماره </w:t>
      </w:r>
      <w:r>
        <w:rPr/>
        <w:t>044</w:t>
      </w:r>
      <w:bookmarkEnd w:id="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14725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نمایندگی دائمی ایران در سازمان ملل به رئیس شورای امنیت</w:t>
      </w:r>
    </w:p>
    <w:p>
      <w:pPr>
        <w:pStyle w:val="BookText"/>
        <w:rPr/>
      </w:pPr>
      <w:r>
        <w:rPr>
          <w:rFonts w:ascii="IRNazanin" w:hAnsi="IRNazanin" w:eastAsia="IRNazanin"/>
          <w:color w:val="111111"/>
          <w:sz w:val="28"/>
          <w:sz w:val="28"/>
          <w:szCs w:val="28"/>
          <w:rtl w:val="true"/>
          <w:lang w:bidi="fa-IR"/>
        </w:rPr>
        <w:t xml:space="preserve">هیئت نمایندگی دائمی جمهوری اسلامی ایران در سازمان ملل ضمن تشکر از رئیس شورای امنیت، احتراما متن پیام آقای میر حسین موسوی وزیر امور خارجه جمهوری اسلامی ایران به آقای دان جیم دوپین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Don Jaime Pinies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پیوست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یادداشت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ایران به رئیس شورای امنیت</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نامه نخست وزیر و وزیر امور خارجه کویت درباره‌ی اتهامات تحریک آمیز مبنی بر ادعای بمباران تأسیسات نفتی کویت به وسیله جنگنده‌های ایران که طی سند </w:t>
      </w:r>
      <w:r>
        <w:rPr>
          <w:rFonts w:eastAsia="IRNazanin" w:cs="IRNazanin"/>
          <w:color w:val="111111"/>
          <w:sz w:val="28"/>
          <w:szCs w:val="28"/>
          <w:lang w:bidi="fa-IR"/>
        </w:rPr>
        <w:t>14716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لازم است مجددا تأکید کنم که جمهوری اسلامی ایران در حالی که قاطعانه این اتهامات را رد می‌کند، اعتقاد راسخ دارد که این اتهامات به منظور سرپوش گذاشتن بر شکست‌های اخیر ارتش متجاوز عراق در جبهه‌های جنوب ایران صورت گرفته تا به عراق کمک نماید از شکست نهایی در جنگ تجاوزگرانه‌اش که بیش از یک سال طول کشیده است،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اتهامات</w:t>
      </w:r>
      <w:bookmarkStart w:id="143" w:name="pg11872_109570"/>
    </w:p>
    <w:p>
      <w:pPr>
        <w:pStyle w:val="BookText"/>
        <w:rPr/>
      </w:pPr>
      <w:bookmarkEnd w:id="143"/>
      <w:r>
        <w:rPr>
          <w:rFonts w:ascii="IRNazanin" w:hAnsi="IRNazanin" w:eastAsia="IRNazanin"/>
          <w:color w:val="111111"/>
          <w:sz w:val="28"/>
          <w:sz w:val="28"/>
          <w:szCs w:val="28"/>
          <w:rtl w:val="true"/>
          <w:lang w:bidi="fa-IR"/>
        </w:rPr>
        <w:t>برای بسیج رژیم‌های مرتجع منطقه علیه انقلاب اسلامی ایران در منازعه‌ای نژادی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قویا این گونه تحرکات را محکوم می‌کند و آن را به شدت برای صلح در منطقه و جهان خطرناک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حسین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اسلامی ایران</w:t>
      </w:r>
    </w:p>
    <w:p>
      <w:pPr>
        <w:pStyle w:val="Heading3"/>
        <w:numPr>
          <w:ilvl w:val="2"/>
          <w:numId w:val="1"/>
        </w:numPr>
        <w:rPr/>
      </w:pPr>
      <w:bookmarkStart w:id="144" w:name="__RefHeading___Toc12588911_73709187"/>
      <w:bookmarkStart w:id="145" w:name="_Toc51"/>
      <w:bookmarkEnd w:id="144"/>
      <w:r>
        <w:rPr>
          <w:rtl w:val="true"/>
        </w:rPr>
        <w:t xml:space="preserve">سند شماره </w:t>
      </w:r>
      <w:r>
        <w:rPr/>
        <w:t>045</w:t>
      </w:r>
      <w:bookmarkEnd w:id="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14802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هیئت نمایندگی دائمی ایران در سازمان ملل به دبیر کل</w:t>
      </w:r>
    </w:p>
    <w:p>
      <w:pPr>
        <w:pStyle w:val="BookText"/>
        <w:rPr/>
      </w:pPr>
      <w:r>
        <w:rPr>
          <w:rFonts w:ascii="IRNazanin" w:hAnsi="IRNazanin" w:eastAsia="IRNazanin"/>
          <w:color w:val="111111"/>
          <w:sz w:val="28"/>
          <w:sz w:val="28"/>
          <w:szCs w:val="28"/>
          <w:rtl w:val="true"/>
          <w:lang w:bidi="fa-IR"/>
        </w:rPr>
        <w:t>کاردار موقت جمهوری اسلامی ایران در سازمان ملل ضمن تشکر از دبیر کل سازمان ملل، توجه وی را به اطلاعیه وزارت امور خارجه جمهوری اسلامی ایران که به پیوست می‌باشد، جلب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بر اساس گزارش‌های شاهدان و نیز نیروهای نظامی جمهوری اسلامی ایران، رژیم عراق یک بار دیگر بی‌توجهی خود را به کلیه کنوانسیون‌های بین المللی درباره‌ی مقررات بشر دوستانه در جنگ نشان داد و بیشترین وحشی گری و بی‌رحمی را علیه شهروندان غیر نظامی ایران و نیز اسیران جنگ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اقدامات جنایتکارانه عراق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یک روز قبل از روز بین المللی حقوق بشر، عراق مراکز غیر نظامی شهر ایلام را هدف حملات هوایی و موشکی قرار داد که به شهادت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نظامی بی‌گناه از جمله یک کودک سه ساله و مجروح شدن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غیرنظامی از جمله چند کودک منجر شد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روز بین المللی حقوق بشر، عراق مراکز غیر نظامی شهر دزفول را</w:t>
      </w:r>
      <w:bookmarkStart w:id="146" w:name="pg11872_109571"/>
    </w:p>
    <w:p>
      <w:pPr>
        <w:pStyle w:val="BookText"/>
        <w:rPr/>
      </w:pPr>
      <w:bookmarkEnd w:id="146"/>
      <w:r>
        <w:rPr>
          <w:rFonts w:ascii="IRNazanin" w:hAnsi="IRNazanin" w:eastAsia="IRNazanin"/>
          <w:color w:val="111111"/>
          <w:sz w:val="28"/>
          <w:sz w:val="28"/>
          <w:szCs w:val="28"/>
          <w:rtl w:val="true"/>
          <w:lang w:bidi="fa-IR"/>
        </w:rPr>
        <w:t xml:space="preserve">هدف حملات هوایی و موشکی قرار داد که به شهادت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نظامی و مجروح شدن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نظامی دیگر و انهدام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یک روز بعد از روز بین المللی حقوق بشر، عراق شهر اهواز را هدف حملات هوایی و موشکی قرار داد که به شهادت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کودک و مرد و مجروح شدن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نظامی دیگر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مذکور یادآور جنایات رژیم عراق در روز بین المللی حقوق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 ارتش عراق دائما مردم ایران را در مناطقی که هنوز در اشغال خود دارند، اذیت و آزار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گزارش‌های رسیده، پرسنل ارتش عراق مردم غیر نظامی بی‌گناه و نیز اسیران جنگی ایران را شکنجه و حتی اعدام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گذشته از جنگ ناعادلانه تحمیلی عراق به ایران، جامعه بین المللی تنها نظاره کننده بوده و فقط به خاتمه بخشیدن مخاصمات بسنده کرده است و متجاوزان عراقی به قربانی کردن مردم ایران ادامه داده و اقدامات تجاوزگرانه خود را طولانی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جامعه بین المللی درباره جنایاتی که عراق علیه ایرانی‌ها مرتکب شده در تاریخ ثبت خواهد شد و مسئولیت اخلاقی در این سکوت، متوجه اعضای جامعه بین المللی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مورد از سازمان ملل می‌خواهیم ضمن اطلاع از جنایاتی که عراق مرتکب می‌شود، نماینده ویژه‌ای را برای بازدید از مناطق جنگی و تهیه گزارش برای این سازمان، اعزام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 جمهوری اسلامی ایران</w:t>
      </w:r>
    </w:p>
    <w:p>
      <w:pPr>
        <w:pStyle w:val="Heading3"/>
        <w:numPr>
          <w:ilvl w:val="2"/>
          <w:numId w:val="1"/>
        </w:numPr>
        <w:rPr/>
      </w:pPr>
      <w:bookmarkStart w:id="147" w:name="__RefHeading___Toc12588913_73709187"/>
      <w:bookmarkStart w:id="148" w:name="_Toc52"/>
      <w:bookmarkEnd w:id="147"/>
      <w:r>
        <w:rPr>
          <w:rtl w:val="true"/>
        </w:rPr>
        <w:t xml:space="preserve">سند شماره </w:t>
      </w:r>
      <w:r>
        <w:rPr/>
        <w:t>046</w:t>
      </w:r>
      <w:bookmarkEnd w:id="1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14806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به دبیر کل</w:t>
      </w:r>
    </w:p>
    <w:p>
      <w:pPr>
        <w:pStyle w:val="BookText"/>
        <w:rPr/>
      </w:pPr>
      <w:r>
        <w:rPr>
          <w:rFonts w:ascii="IRNazanin" w:hAnsi="IRNazanin" w:eastAsia="IRNazanin"/>
          <w:color w:val="111111"/>
          <w:sz w:val="28"/>
          <w:sz w:val="28"/>
          <w:szCs w:val="28"/>
          <w:rtl w:val="true"/>
          <w:lang w:bidi="fa-IR"/>
        </w:rPr>
        <w:t>احتراما متن پیام جناب آقای دکتر سعدون حمادی وزیر امور خارجه عراق درباره اقدامات جنایت کارانه رژیم ایران در قتل عام اسیران عراقی جنگ، به پیوست ارسال می‌گردد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عمر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پیام وزیر امور خارجه عراق به دبیر کل</w:t>
      </w:r>
    </w:p>
    <w:p>
      <w:pPr>
        <w:pStyle w:val="BookText"/>
        <w:rPr/>
      </w:pPr>
      <w:r>
        <w:rPr>
          <w:rFonts w:ascii="IRNazanin" w:hAnsi="IRNazanin" w:eastAsia="IRNazanin"/>
          <w:color w:val="111111"/>
          <w:sz w:val="28"/>
          <w:sz w:val="28"/>
          <w:szCs w:val="28"/>
          <w:rtl w:val="true"/>
          <w:lang w:bidi="fa-IR"/>
        </w:rPr>
        <w:t>احتراما به اطلاع جناب عالی می‌رساند که به گفته‌ی فرماندهان عراقی مستقر در منطقه، اسیران ایرانی جنگ که در نبرد اخیر در خفجیه به اسارت درآمده‌اند، گفته‌اند که شاهد قتل عام اسیران عراقی دست گیر شده در نبرد مذکور به دست فرماندهان ایرانی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پرسنل نظامی عراق که از اسارت گریخته‌اند، این اخبار را تأیید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اقدام ددمنشانه نقض آشکار مقررات حقوق بین المللی به ویژه کنوانسیون سوم ژنو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رفتار با اسیران جنگ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مقررات بیانگر هشیاری کامل انسان است و در برابر اقدامات قابل نکوهشی است که رژیم ایران مرتکب می‌شود که از جمله آن جنایات علیه ارزش‌های انسانی و تمدن جامعه بین المللی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نقض تعهدات بین المللی مندرج در منشور توسط ایران از شروع جنگ تجاوزگرانه خود علیه عراق و نیز نقض آشکار مقررات مربوط به رفتار اسیران جنگی، دولت جمهوری عراق در حالی که حق مقابله به مثل و حفظ منافع حیاتی خویش را محفوظ می‌دارد، این جنایات ددمنشانه رژیم ایران را نه تنها سزاوار شدیدترین محکومیت می‌داند، بلکه اعتقاد دارد اقدامات بازدارنده دسته جمعی برای حفظ ارزش‌های انسانی که دائما به دست رژیم ایران خدشه دار می‌شود نیز باید صورت پذیرد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سعدون حمادی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عراق</w:t>
      </w:r>
      <w:bookmarkStart w:id="149" w:name="pg11872_109573"/>
    </w:p>
    <w:p>
      <w:pPr>
        <w:pStyle w:val="Heading2"/>
        <w:numPr>
          <w:ilvl w:val="1"/>
          <w:numId w:val="1"/>
        </w:numPr>
        <w:rPr/>
      </w:pPr>
      <w:bookmarkStart w:id="150" w:name="__RefHeading___Toc12588915_73709187"/>
      <w:bookmarkStart w:id="151" w:name="_Toc53"/>
      <w:bookmarkEnd w:id="149"/>
      <w:bookmarkEnd w:id="150"/>
      <w:r>
        <w:rPr>
          <w:rtl w:val="true"/>
        </w:rPr>
        <w:t xml:space="preserve">ترجمه اسناد سال </w:t>
      </w:r>
      <w:r>
        <w:rPr/>
        <w:t>1982</w:t>
      </w:r>
      <w:r>
        <w:rPr>
          <w:rtl w:val="true"/>
        </w:rPr>
        <w:t xml:space="preserve"> (</w:t>
      </w:r>
      <w:r>
        <w:rPr/>
        <w:t>61</w:t>
      </w:r>
      <w:r>
        <w:rPr>
          <w:rtl w:val="true"/>
        </w:rPr>
        <w:t xml:space="preserve"> - </w:t>
      </w:r>
      <w:r>
        <w:rPr/>
        <w:t>1360</w:t>
      </w:r>
      <w:r>
        <w:rPr>
          <w:rtl w:val="true"/>
        </w:rPr>
        <w:t>)</w:t>
      </w:r>
      <w:bookmarkEnd w:id="151"/>
    </w:p>
    <w:p>
      <w:pPr>
        <w:pStyle w:val="Heading3"/>
        <w:numPr>
          <w:ilvl w:val="2"/>
          <w:numId w:val="1"/>
        </w:numPr>
        <w:rPr/>
      </w:pPr>
      <w:bookmarkStart w:id="152" w:name="__RefHeading___Toc12588917_73709187"/>
      <w:bookmarkStart w:id="153" w:name="_Toc54"/>
      <w:bookmarkEnd w:id="152"/>
      <w:r>
        <w:rPr>
          <w:rtl w:val="true"/>
        </w:rPr>
        <w:t xml:space="preserve">سند شماره </w:t>
      </w:r>
      <w:r>
        <w:rPr/>
        <w:t>047</w:t>
      </w:r>
      <w:bookmarkEnd w:id="1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14841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ایران در سازمان ملل خطاب به دبیر کل</w:t>
      </w:r>
    </w:p>
    <w:p>
      <w:pPr>
        <w:pStyle w:val="BookText"/>
        <w:rPr/>
      </w:pPr>
      <w:r>
        <w:rPr>
          <w:rFonts w:ascii="IRNazanin" w:hAnsi="IRNazanin" w:eastAsia="IRNazanin"/>
          <w:color w:val="111111"/>
          <w:sz w:val="28"/>
          <w:sz w:val="28"/>
          <w:szCs w:val="28"/>
          <w:rtl w:val="true"/>
          <w:lang w:bidi="fa-IR"/>
        </w:rPr>
        <w:t>احتراما توجه جناب عالی را به اطلاعیه وزارت امور خارجه جمهوری اسلامی ایران که به پیوست ارسال می‌شود، جلب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اطلاعیه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نخستین بار نیست که رژیم عراق تلاش‌هایی را جهت پنهان ساختن اقدامات جنایتکارانه‌اش انجام داده و به اشاعه گزارش‌های کذب انحرافی و گمراه کننده متوسل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وزیر خارجه عراق که طی سند </w:t>
      </w:r>
      <w:r>
        <w:rPr>
          <w:rFonts w:eastAsia="Times New Roman" w:cs="Times New Roman" w:ascii="Times New Roman" w:hAnsi="Times New Roman"/>
          <w:color w:val="111111"/>
          <w:sz w:val="28"/>
          <w:szCs w:val="28"/>
          <w:lang w:val="en-US" w:bidi="en-US"/>
        </w:rPr>
        <w:t>S / 14806 - A / 36 / 847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نمونه دیگر از این قبیل تلاش‌هاست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 یادداشت قبلی وزارت امور خارجه جمهوری اسلامی ایران که طی سند </w:t>
      </w:r>
      <w:r>
        <w:rPr>
          <w:rFonts w:eastAsia="Times New Roman" w:cs="Times New Roman" w:ascii="Times New Roman" w:hAnsi="Times New Roman"/>
          <w:color w:val="111111"/>
          <w:sz w:val="28"/>
          <w:szCs w:val="28"/>
          <w:lang w:val="en-US" w:bidi="en-US"/>
        </w:rPr>
        <w:t>A / 36 / 842 - S / 14802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برخی از اقدامات جنایتکارانه رژیم بعثی عراق علیه کشور و مردم ما جهت توجه جامعه بین المللی ارائه گردید، مایلم بر این حقیقت تأکید نمایم که ادعاهای عراق در مورد اعدام اسیران عراقی جنگ به دست ایران صرفا به منظور فریب افکار بین المللی و نیز مردم عراق صورت می‌گیرد و تلاش بیهوده عراق جهت منحرف ساختن توجهات از اقدامات جنایتکارانه‌ای</w:t>
      </w:r>
      <w:bookmarkStart w:id="154" w:name="pg11872_109574"/>
    </w:p>
    <w:p>
      <w:pPr>
        <w:pStyle w:val="BookText"/>
        <w:rPr/>
      </w:pPr>
      <w:bookmarkEnd w:id="154"/>
      <w:r>
        <w:rPr>
          <w:rFonts w:ascii="IRNazanin" w:hAnsi="IRNazanin" w:eastAsia="IRNazanin"/>
          <w:color w:val="111111"/>
          <w:sz w:val="28"/>
          <w:sz w:val="28"/>
          <w:szCs w:val="28"/>
          <w:rtl w:val="true"/>
          <w:lang w:bidi="fa-IR"/>
        </w:rPr>
        <w:t>است که روزانه علیه غیر نظامیان بی‌گناه ایران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برای مردم خود به این ادعا متمسک می‌شود که تلفات زیادی که اخیرا در جبهه‌های نبرد متحمل شده، اعلام نماید که مرگ افراد در نتیجه اعدام‌ها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عراق همچنین امیدوار است که با اشاعه چنین شایعاتی از ملحق شدن دائمی سربازان خود در جبهه به برادران ایمانی خود در ایران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ادعاهای عراق، اسیران عراقی جنگ با برخورد مناسبی در ایران مواجه هستند و توسط مقامات صلیب سرخ بین المللی نیز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یک بار دیگر جهت ثابت کردن بی‌اساس تبلیغات عراق، از کمیته بین المللی صلیب سرخ دعوت می‌شود از وضعیتی که اسیران عراقی جنگ در ایران برخوردارند، تحقیق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ایران همچنین از والدین اسیران عراقی جنگ جهت دیدار با فرزندانشان در ایران در آستانه سومین سالگرد پیروزی انقلاب اسلامی دعوت به عمل آورده است</w:t>
      </w:r>
      <w:r>
        <w:rPr>
          <w:rFonts w:eastAsia="IRNazanin" w:cs="IRNazanin"/>
          <w:color w:val="111111"/>
          <w:sz w:val="28"/>
          <w:szCs w:val="28"/>
          <w:rtl w:val="true"/>
          <w:lang w:bidi="fa-IR"/>
        </w:rPr>
        <w:t>.</w:t>
      </w:r>
    </w:p>
    <w:p>
      <w:pPr>
        <w:pStyle w:val="Heading3"/>
        <w:numPr>
          <w:ilvl w:val="2"/>
          <w:numId w:val="1"/>
        </w:numPr>
        <w:rPr/>
      </w:pPr>
      <w:bookmarkStart w:id="155" w:name="__RefHeading___Toc12588919_73709187"/>
      <w:bookmarkStart w:id="156" w:name="_Toc55"/>
      <w:bookmarkEnd w:id="155"/>
      <w:r>
        <w:rPr>
          <w:rtl w:val="true"/>
        </w:rPr>
        <w:t xml:space="preserve">سند شماره </w:t>
      </w:r>
      <w:r>
        <w:rPr/>
        <w:t>048</w:t>
      </w:r>
      <w:bookmarkEnd w:id="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14873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هیئت 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احتراما به پیوست پاسخ رسمی دولت جمهوری عراق به ادعاهای مندرج در یادداشت هیئت نمایندگی دائمی ایران که طی سند مجمع عمومی و شورای امنیت </w:t>
      </w:r>
      <w:r>
        <w:rPr>
          <w:rFonts w:eastAsia="Times New Roman" w:cs="Times New Roman" w:ascii="Times New Roman" w:hAnsi="Times New Roman"/>
          <w:color w:val="111111"/>
          <w:sz w:val="28"/>
          <w:szCs w:val="28"/>
          <w:lang w:val="en-US" w:bidi="en-US"/>
        </w:rPr>
        <w:t>A / 36 / 842 - S / 14802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ابراهیم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w:t>
      </w:r>
    </w:p>
    <w:p>
      <w:pPr>
        <w:pStyle w:val="BookText"/>
        <w:rPr/>
      </w:pPr>
      <w:r>
        <w:rPr>
          <w:rFonts w:ascii="IRNazanin" w:hAnsi="IRNazanin" w:eastAsia="IRNazanin"/>
          <w:color w:val="111111"/>
          <w:sz w:val="28"/>
          <w:sz w:val="28"/>
          <w:szCs w:val="28"/>
          <w:rtl w:val="true"/>
          <w:lang w:bidi="fa-IR"/>
        </w:rPr>
        <w:t>پیوست</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 رژیم نژاد پرست ایران از زمان استقرار دولت خود که در حدود سه سال می‌گذرد بر حسب عادت به روش‌های سفسطه و فریب آمیز جهت منحرف ساختن حقایق و پوشش نهادن بر جنایاتشان و انحراف توجهات از اعمال ضد انسانی خود که به خلق‌های ایران تحمیل کرده، انواع مختلف شکنجه، کشتار، تسویه‌های فیزیکی و اعدام‌های دسته جمعی را علیه مخالفین و ملیت‌های غیر فارس خود در ایران مرتکب</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را حتی به زنان و کودکان نیز گسترش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برای افکار عمومی جهان این گونه تلاش‌های فریب آمیز محکوم به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بین المللی به طور کلی و بسیاری از جمعیت‌های بین المللی شدیدا این جنایات وحشیانه را که این رژیم مرتکب می‌شود محکوم نمودند که این اعمال با اصول انسانی مغایرت داشته و نقض حقوق بشر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هیئت نمایندگی دائمی رژیم ایران در نیویورک خطاب به دبیر کل سازمان ملل، در واقع تلاش بیهوده‌ای است که در آن رژیم جهت فریب و پوششی بر جنایات خود و انحراف توجهات از اعمالی که مرتکب می‌شود،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در این زمینه تشدید موج خشمگینانه و محکومیت این حکومت را در مجامع بین المللی به خاطر کشتار اخیر اسیران عراقی و همکاری‌اش با رژیم دست نشانده سوریه در ضربه زدن به سفارت عراق در بیروت به دنبال داشته که اهانت به کلیه توافقات بین المللی و نقض همه ارزش‌ها و رسومات بشری را سبب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ادعاها و سفسطه‌هایی که در یادداشت هیئت نمایندگی دائمی ایران مطرح شده مجددا همان محتوای فریبکارانه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این یادداشت اتهام‌هایی را وارد ساخته که سزاوار پاسخ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مأیوسانه حکومت ایران جهت منحرف ساختن توجهات از جنایات بی‌شمارش و به ویژه جنایت کشتار اسیران عراقی که دارای دلایل متقن می‌باشد، هم در داخل و هم خارج ایران، تلاش بیهوده‌ای تلقی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افکار عمومی جهان متقاعد شده‌اند که عراق از اصول والای انسانی خود تبعیت می‌کند و مجبور است به تجاوزات ایران که علیه عراق توسط حکام نژاد پرست ایران آغاز شده،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جنگید و می‌جنگد و به جنگ با روحیه بشر دوستانه ادامه خواهد داد و به دنبال اخلاقیات متعالی، ارزش‌های انسانی و اعتقادات عمیق می‌باشد که از تمدن و میراث جاودانه ملت عرب خود به دست آورده و آن را در چارچوب اصول حزب بزرگ خود، حزب بعث سوسیالیست عرب،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بین المللی در موارد بسیاری در نشریات جهان، حماسه‌های قهرمانی ارتش عراق را که در ردیف عالی‌ترین ویژگی‌های انسانی عربی است آن را در رودررویی با پرسنل ارتش ایران در مناطق نبرد و همچنین در رفتار با اسیران ملاحظه کرده‌اند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ادعاهای مطرح شده در یادداشت هیئت نمایندگی دائمی رژیم ایران مورخ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نیروهای عراقی به مراکز غیر نظامی ایران حمله موشکی کردند، ارتش پاسخ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اخباری داشته باشیم در گزارش‌های نظامی که</w:t>
      </w:r>
    </w:p>
    <w:p>
      <w:pPr>
        <w:pStyle w:val="BookText"/>
        <w:rPr/>
      </w:pPr>
      <w:r>
        <w:rPr>
          <w:rFonts w:ascii="IRNazanin" w:hAnsi="IRNazanin" w:eastAsia="IRNazanin"/>
          <w:color w:val="111111"/>
          <w:sz w:val="28"/>
          <w:sz w:val="28"/>
          <w:szCs w:val="28"/>
          <w:rtl w:val="true"/>
          <w:lang w:bidi="fa-IR"/>
        </w:rPr>
        <w:t>فرماندهی کل نیروهای مسلح عراق به طور روزانه منتشر می‌کند، ارائه می‌شود و رسانه‌های خبری محلی و جهانی آن را منتشر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مناسب باشد عباراتی از گزارش‌های سه روز گذشته که در مورد اقدامات نیروهای هوایی ما منتشر شده، ارائه گردد و آنها را با ادعاهای ایران مقایسه کنید که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پاراگراف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گزارش شماره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هواپیماهای نیروی هوایی قهرمان ما، امروز به مواضع، مراکز و اهداف نظامی دشمن در بخشهای مرکزی و جنوبی منطقه عملیات حمله کردند و خسارت جانی و مالی فراوانی را به آنها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هواپیماهای ما سالم به پایگاههای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پاراگراف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گزارش شماره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عقابهای شجاع ما حملات موفقیت آمیز خود را علیه اهداف و مراکز دشمن در بخش جنوبی منطقه عملیات انجام دادند که خسارات جانی و مالی بسیاری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هواپیماهای ما سالم به پایگاههای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پاراگراف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گزارش شماره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طی شب، هواپیماهای ما به مواضع و مراکز دشمن در بخش‌های مرکزی و جنوبی منطقه عملیات حمله کردند و ضربات مستقیم و مؤثری به آنها وارد ساختند، آتش سوزی‌ها و انفجارات در آن نقاط رخ داده و کلیه هواپیماهای ما سالم به پایگاه‌هایشان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در این زمینه ذکر کنم که نیروهای دشمن ایرانی به طور روزانه مراکز غیر نظامی و تأسیسات اقتصادی ما را در شهر بصره با هواپیما و توپخانه سنگین بمباران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هیئت‌های دیپلماتیک خارجی اکردیته در بغداد به این امر واقفند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که اخیرا در جنگی عادلانه جهت اعاده حقوق مالی پایمال شده‌اش در زمین و دریا با رژیم ایران درگیر شده به دلیل آن است که آن رژیم کلیه مقررات و توافقات بین المللی را به استهزا گرفته و به انواع مختلف تجاوزات و اعمال نژاد پرستی و هر آنچه که ناقض اصول اساسی حقوق انسانی است، روی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طور اختصار حقایق ذیل را خاطر نشان می‌سازم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حقوق، حاکمیت ملی و تمامیت ارضی مردم عراق را با اشغال بخشی از سرزمین آن و تصرف شط العرب که در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معین شده بود، نقض کرده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به روستاها و شهرهای عراق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و دریا</w:t>
      </w:r>
    </w:p>
    <w:p>
      <w:pPr>
        <w:pStyle w:val="BookText"/>
        <w:rPr/>
      </w:pPr>
      <w:r>
        <w:rPr>
          <w:rFonts w:ascii="IRNazanin" w:hAnsi="IRNazanin" w:eastAsia="IRNazanin"/>
          <w:color w:val="111111"/>
          <w:sz w:val="28"/>
          <w:sz w:val="28"/>
          <w:szCs w:val="28"/>
          <w:rtl w:val="true"/>
          <w:lang w:bidi="fa-IR"/>
        </w:rPr>
        <w:t>حمله نظامی کرد که حق کامل عراق است که به آن پاسخ گوید، به دلیل اینکه امنیت شهروندانش را حفظ نماید و حقوق آنها را بازپس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خوردن کلیه راه‌های صلح جویانه و دیپلماتیک برای مذاکره با ایران، راه دیگری جز نبرد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نامه رئیس جمهوری آقای صدام حسین به کمیته اجرایی مردم فلسطین که در آن زمان تشکیل شده بود،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عراق امروز، از مسائل رنج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وادار به جنگ بیهوده با کشور همسایه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روابط آن با کشور به صورت احترام متقابل و عدم تجاوز به حقوق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ما فهمیدیم که ایالات متحده امریکا حامی این دولت بوده که حملات خود را به سرزمین و مردم ما در حدود دو سال است که آغاز کرده است، از همین رو مجبوریم از حقوق و امنیت و امنیت شهروندان خود دفاع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 نشان داده که رفتار حکومت ایران علیه ملت عرب و سایر خلق‌های غیر فارس در ایران نژادپرستانه بوده و به آن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رژیم ایران از زمان به قدرت رسیدن، در موارد بسیاری در امور داخلی عراق دخالت کرده و به دخالت خود ادامه می‌دهد، همچنین سیاست توطئه گرانه خود را علیه عراق و تمامیت ارضی ما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احساس مسئولیت خود، عراق بر خویشتن داری و رعایت اصول حسن هم جواری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نشان می‌دهد که حسن نیتی از طرف رژیم ایران در مورد عراق وجود ندارد و این در حالی است که نشان داده اهداف توسعه طلبانه برخاسته از سیاست نژاد پرستانه خود را دنبال می‌کند که از رژیم شاه به ارث برده است و منعکس کننده بی توجهی آن به حقوق عراق در مورد زمین و دریا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طلبی‌های این حکومت توسعه طلب، با مقدس خواندن اشغال خاک عراق، برای همگان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جهان کاملا از وسعت تلاش‌های عراق جهت حل و فصل مسائل میان ایران و عراق با ابزارهای صلح جویانه و دیپلماتیک،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تلاش‌ها تنها با بی‌توجهی و اقدامات تجاوزگرانه و حملات نظامی به شهرهای مرزی عراق مواجه شده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بین المللی بارها ابتکارات صلح جویانه عراق در دعوت از ایران جهت مذاکرات مستقیم دو جانبه و یا مذاکرات از طریق کشور ثالث را شاهد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هنوز از اصول صلح جویانه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صدام حسین رئیس جمهوری، قبل از تصویب</w:t>
      </w:r>
      <w:bookmarkStart w:id="157" w:name="pg11872_109578"/>
    </w:p>
    <w:p>
      <w:pPr>
        <w:pStyle w:val="BookText"/>
        <w:rPr/>
      </w:pPr>
      <w:bookmarkEnd w:id="157"/>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آمادگی عراق را جهت آتش بس اعلام کرد که مورد توجه ایران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ایران قطعنامه شورای امنیت و کلیه ابتکارات بین المللی را رد کرده، در حالی که عراق از موضع پیروزی و قدرت اعلام کرد که کلیه این ابتکارها را می‌پذیرد که به وضوح نیات تجاوزگرانه رژیم ایران و عدم توجه به مسئولیت خویش در مورد خلق‌های ایران و جامعه بین المللی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باید از تلاش‌های قابل ستایش و ابتکارهای مورد تحسین دبیر کل سازمان ملل و نماینده ایشان آقای پالمه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عراق سریعا به همه ابتکارهای آنها پاسخ داد، در حالی که رژیم ایران لجاجت کرده و اقدامات آنها را رد کرده است</w:t>
      </w:r>
      <w:r>
        <w:rPr>
          <w:rFonts w:eastAsia="IRNazanin" w:cs="IRNazanin"/>
          <w:color w:val="111111"/>
          <w:sz w:val="28"/>
          <w:szCs w:val="28"/>
          <w:rtl w:val="true"/>
          <w:lang w:bidi="fa-IR"/>
        </w:rPr>
        <w:t>.</w:t>
      </w:r>
    </w:p>
    <w:p>
      <w:pPr>
        <w:pStyle w:val="Heading3"/>
        <w:numPr>
          <w:ilvl w:val="2"/>
          <w:numId w:val="1"/>
        </w:numPr>
        <w:rPr/>
      </w:pPr>
      <w:bookmarkStart w:id="158" w:name="__RefHeading___Toc12588921_73709187"/>
      <w:bookmarkStart w:id="159" w:name="_Toc56"/>
      <w:bookmarkEnd w:id="158"/>
      <w:r>
        <w:rPr>
          <w:rtl w:val="true"/>
        </w:rPr>
        <w:t xml:space="preserve">سند شماره </w:t>
      </w:r>
      <w:r>
        <w:rPr/>
        <w:t>049</w:t>
      </w:r>
      <w:bookmarkEnd w:id="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14922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عربی سوریه در سازمان ملل خطاب به دبیر کل</w:t>
      </w:r>
    </w:p>
    <w:p>
      <w:pPr>
        <w:pStyle w:val="BookText"/>
        <w:rPr/>
      </w:pPr>
      <w:r>
        <w:rPr>
          <w:rFonts w:ascii="IRNazanin" w:hAnsi="IRNazanin" w:eastAsia="IRNazanin"/>
          <w:color w:val="111111"/>
          <w:sz w:val="28"/>
          <w:sz w:val="28"/>
          <w:szCs w:val="28"/>
          <w:rtl w:val="true"/>
          <w:lang w:bidi="fa-IR"/>
        </w:rPr>
        <w:t xml:space="preserve">نمایندگی دائمی جمهوری عربی سوریه در سازمان ملل ضمن تشکر از دبیر کل سازمان ملل، در زمینه نامه هیئت نمایندگی دائمی عراق در سازمان ملل که طی سند </w:t>
      </w:r>
      <w:r>
        <w:rPr>
          <w:rFonts w:eastAsia="Times New Roman" w:cs="Times New Roman" w:ascii="Times New Roman" w:hAnsi="Times New Roman"/>
          <w:color w:val="111111"/>
          <w:sz w:val="28"/>
          <w:szCs w:val="28"/>
          <w:lang w:val="en-US" w:bidi="en-US"/>
        </w:rPr>
        <w:t>A / 37 / 89 - S / 14873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شد، مطالب ذیل را احتراما به اطلاع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نامه ادعاهایی علیه دولت جمهوری عربی سوریه درج شده و مدعی همکاری سوریه و ایران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زدن به سفارت عراق در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ادعاهای واهی نه تنها کاملا بی‌اساس و کذب است بلکه دولت سوریه آن را به عنوان جعلیات صرف تقبیح می‌کند که برای منحرف ساختن توجهات از وضعیت بغرنج عراق صورت گرفته که در نتیجه جنگ خود علیه جمهوری اسلامی ایران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سوریه به انگیزه‌های واقعی در پشت مناقشه‌ای که رژیم عراق با افترا و تهمت به جمهوری عربی سوریه آغاز کرده، واقف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جمهوری عربی سوریه مایل است تأکید کند که به شدت کلیه این قبیل اقدامات تروریستی را محکوم می‌نماید</w:t>
      </w:r>
      <w:r>
        <w:rPr>
          <w:rFonts w:eastAsia="IRNazanin" w:cs="IRNazanin"/>
          <w:color w:val="111111"/>
          <w:sz w:val="28"/>
          <w:szCs w:val="28"/>
          <w:rtl w:val="true"/>
          <w:lang w:bidi="fa-IR"/>
        </w:rPr>
        <w:t>.</w:t>
      </w:r>
      <w:bookmarkStart w:id="160" w:name="pg11872_109579"/>
    </w:p>
    <w:p>
      <w:pPr>
        <w:pStyle w:val="Heading3"/>
        <w:numPr>
          <w:ilvl w:val="2"/>
          <w:numId w:val="1"/>
        </w:numPr>
        <w:rPr/>
      </w:pPr>
      <w:bookmarkStart w:id="161" w:name="__RefHeading___Toc12588923_73709187"/>
      <w:bookmarkStart w:id="162" w:name="_Toc57"/>
      <w:bookmarkEnd w:id="160"/>
      <w:bookmarkEnd w:id="161"/>
      <w:r>
        <w:rPr>
          <w:rtl w:val="true"/>
        </w:rPr>
        <w:t xml:space="preserve">سند شماره </w:t>
      </w:r>
      <w:r>
        <w:rPr/>
        <w:t>050</w:t>
      </w:r>
      <w:bookmarkEnd w:id="1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14957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هیئت 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احتراما، متن نامه آقای دکتر سعدون حمادی وزیر امور خارجه جمهوری عراق به پیوست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ابراهیم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نامه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عراق خطاب به دبیر کل</w:t>
      </w:r>
    </w:p>
    <w:p>
      <w:pPr>
        <w:pStyle w:val="BookText"/>
        <w:rPr/>
      </w:pPr>
      <w:r>
        <w:rPr>
          <w:rFonts w:ascii="IRNazanin" w:hAnsi="IRNazanin" w:eastAsia="IRNazanin"/>
          <w:color w:val="111111"/>
          <w:sz w:val="28"/>
          <w:sz w:val="28"/>
          <w:szCs w:val="28"/>
          <w:rtl w:val="true"/>
          <w:lang w:bidi="fa-IR"/>
        </w:rPr>
        <w:t xml:space="preserve">احتراما به اطلاع جناب عالی می‌رساند که در روز 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رادیو تهران از ملاقات میان رئیس جمهوری اسلامی ایران آقای علی خامنه‌ای و تعدادی از تروریست‌های عراقی که در ایران به سر می‌برند، خبر داد که به شرح ذیل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علی خامنه‌ای رئیس جمهوری دیروز با چند تن از رجال مذهبی عراق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پیروزی‌های شکوهمندی را که سربازان اسلام در جبهه‌های شوش و غرب دزفول به دست آوردند به وی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در این دیدار از نقش مهم شهید آیت الله صدر و مبارزه‌اش علیه رژیم بعثی عراق و استکبار جهانی تمجید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داشت که مردم و دولت جمهوری اسلامی ایران نسبت به حوادث عراق بی‌تفاوت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 با عراق با مرزهای طولانی، نسبت‌های خویشاوندی و روابط اسلامی مرتبط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نمی‌توانیم در برابر قدرت‌های بزرگ که درباره سرنوشت عراق تصمیم‌گیری می‌کنند، سکوت اختیار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افزود که دولت بعدی عراق باید اسلامی و مردمی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ولایت فقیه می‌بایست اساس سیستم حکومتی عراق در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به منحرفین در عراق هشدار داده و بر لزوم هشیاری رجال مذهبی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خواستار آن شد که از تجربه انقلاب ایران در استقرار دولت اسلامی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اظهاراتش توضیح داد از آنجایی که</w:t>
      </w:r>
    </w:p>
    <w:p>
      <w:pPr>
        <w:pStyle w:val="BookText"/>
        <w:rPr/>
      </w:pPr>
      <w:r>
        <w:rPr>
          <w:rFonts w:ascii="IRNazanin" w:hAnsi="IRNazanin" w:eastAsia="IRNazanin"/>
          <w:color w:val="111111"/>
          <w:sz w:val="28"/>
          <w:sz w:val="28"/>
          <w:szCs w:val="28"/>
          <w:rtl w:val="true"/>
          <w:lang w:bidi="fa-IR"/>
        </w:rPr>
        <w:t>کشورها دارای حدود و ثغور به خاطر آداب و رسوم و مرزهای جغرافیایی هستند در حکومت اسلامی تحت رهبری امام خمینی هیچ گونه مرزی به خاطر آداب، رسوم و مرزهای جغرافیایی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اظهارات صریح، رئیس جمهوری اسلامی ایران گفت آنچه که ما اعلام کرده و تأکید می‌کنیم در چارچوب مقررات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به قدرت رسیدن پس از سقوط شاه، هدف اصلی رژیم ایران اشغال عراق و استقرار یک رژیم عراقی تحت قیمومت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مشابه رژیم فعلی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بر اساس سیاست استقرار دولت‌های همسو در ارتباط با عراق و کشورهای عربی در خلیج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حوزه نفوذ و تسلط ایران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ایران هیچ تلاشی جهت پایان دادن به اقدامات تجاوزگرانه و رؤیاهای توسعه طلبانه‌اش به عمل نمی‌آورد و از ابتدا شروع به توطئه و اقدامات خرابکارانه و دخالت در امور داخلی ما نموده و نهایتا جنگ تجاوزگرانه علیه عراق را از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 آقای خامنه‌ای در مقام ریاست جمهوری که عالی‌ترین مقام رسمی دولت ایران، بر اساس مقررات بین المللی می‌باشد، حاکی از ابعاد خطرناک و دور از دسترس و مغایر با مبانی اساسی نظام فعلی بین المللی است که این ابعاد باید در جای خود مورد ملاحظه قرار گیرد که عواقب آن فروپاشی اصول شناخته شده حقوق بین المللی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 آقای خامنه‌ای نشان دهنده دعوت جدید جهت بازگشت و توسعه سیستم ملوک الطوایفی بر کشورهای مستقل می‌باشد و این در زمانی است که جامعه بین المللی راه طولانی را در روند خلع ید از استعمار طی کرده، استعماری که جهان را میراث گذشتگان می‌پنداشت، از ریشه برچیده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همچنین به منظور به هم ریختن شخصیت بین المللی دولت‌های عضو جامعه بین المللی و رد مفاهیم مرزهای جغرافیایی به عنوان گامی جهت توسعه طلبی ارضی به شمار می‌رود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سیاست‌های توسعه طلبانه و تجاوزگرانه حکومت ایران در اظهارات آقای خامنه‌ای تصریح شده و حاکی از نقض آشکار برخی از اصول حقوق بین المللی است که جامعه بین المللی به اتفاق آرا آن را تصویب و در اعلامیه روابط دوستانه مجمع عمومی سازمان ملل طی قطعنامه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XXV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مهم‌ترین اصول، اصول عدم دخالت در امور داخلی و احترام به حاکمیت دولت‌هاست</w:t>
      </w:r>
      <w:r>
        <w:rPr>
          <w:rFonts w:eastAsia="IRNazanin" w:cs="IRNazanin"/>
          <w:color w:val="111111"/>
          <w:sz w:val="28"/>
          <w:szCs w:val="28"/>
          <w:rtl w:val="true"/>
          <w:lang w:bidi="fa-IR"/>
        </w:rPr>
        <w:t>.</w:t>
      </w:r>
      <w:bookmarkStart w:id="163" w:name="pg11872_109581"/>
    </w:p>
    <w:p>
      <w:pPr>
        <w:pStyle w:val="BookText"/>
        <w:rPr/>
      </w:pPr>
      <w:bookmarkEnd w:id="163"/>
      <w:r>
        <w:rPr>
          <w:rFonts w:ascii="IRNazanin" w:hAnsi="IRNazanin" w:eastAsia="IRNazanin"/>
          <w:color w:val="111111"/>
          <w:sz w:val="28"/>
          <w:sz w:val="28"/>
          <w:szCs w:val="28"/>
          <w:rtl w:val="true"/>
          <w:lang w:bidi="fa-IR"/>
        </w:rPr>
        <w:t xml:space="preserve">عراق از ابتدای جنگ و به ویژه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بیانیه آقای صدام حسین رئیس جمهوری عراق اعلام کرد که قصد تجاوز به ایران را نداشته و هیچ گونه جاه طلبی در مورد تمامیت ارضی ایران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خاطر نشان ساخت که از خود در برابر تهدیدات ایران دفاع می‌کند و برای استقرار صلح عادلانه آمادگی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از این روش پیروی کرده و خارج از مواضع اصولی روشن خود، حرکت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رژیم ایران کلیه درخواست‌های صادقانه عراق را رد کرده و بر ادامه جنگ اصرار می‌ورزد، به دلیل اینکه هرگز از طرح‌ها و مقاصد توسعه طلبانه‌اش دست برنداشته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حکومت ایران تأکید داشته است که هیچ مرزی میان عراق و ایران را به رسمیت نمی‌شناسد و ایران برای آینده عراق و حکومت آن تصمیم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عراق یکی از استان‌های ایران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ما توجه جناب عالی را به این حقایق جلب می‌نماییم به وضوح سیاست‌ها و اهداف تجاوزگرانه و خطرناک رژیم ایران را به روشنی گوشزد کرده و از جناب عالی در خواست می‌نماییم موضعی بر اساس حقوق بین المللی و منشور سازمان ملل و اصول و اهداف کشورهای عدم تعهد اتخاذ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چنین حالتی است که از اصول و عدالت دفاع خواهد شد و روابط بین المللی عادی و دست یابی به صلح و امنیت بین المللی امکان پذیر می‌گردد و رفاه و شادمانی مردم محفوظ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سعدون حمادی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عراق</w:t>
      </w:r>
    </w:p>
    <w:p>
      <w:pPr>
        <w:pStyle w:val="Heading3"/>
        <w:numPr>
          <w:ilvl w:val="2"/>
          <w:numId w:val="1"/>
        </w:numPr>
        <w:rPr/>
      </w:pPr>
      <w:bookmarkStart w:id="164" w:name="__RefHeading___Toc12588925_73709187"/>
      <w:bookmarkStart w:id="165" w:name="_Toc58"/>
      <w:bookmarkEnd w:id="164"/>
      <w:r>
        <w:rPr>
          <w:rtl w:val="true"/>
        </w:rPr>
        <w:t xml:space="preserve">سند شماره </w:t>
      </w:r>
      <w:r>
        <w:rPr/>
        <w:t>051</w:t>
      </w:r>
      <w:bookmarkEnd w:id="1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و تقویت حسن هم جواری میان دولت‌ها</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نمایندگی دائمی عراق در سازمان ملل خطاب به دبیر کل هیئت نمایندگی دائمی جمهوری عراق ضمن تشکر از دبیر کل سازمان ملل، احتراما دستور صادره‌ی شورای فرماندهی انقلاب عراق را که در آن تصمیم به آزادی نوجوانان اسیر ایرانی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طی نبردهای اخیر دستگیر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به پیوست برای جناب عالی ارسال می‌کند</w:t>
      </w:r>
      <w:r>
        <w:rPr>
          <w:rFonts w:eastAsia="IRNazanin" w:cs="IRNazanin"/>
          <w:color w:val="111111"/>
          <w:sz w:val="28"/>
          <w:szCs w:val="28"/>
          <w:rtl w:val="true"/>
          <w:lang w:bidi="fa-IR"/>
        </w:rPr>
        <w:t>.</w:t>
      </w:r>
      <w:bookmarkStart w:id="166" w:name="pg11872_109582"/>
    </w:p>
    <w:p>
      <w:pPr>
        <w:pStyle w:val="BookText"/>
        <w:rPr/>
      </w:pPr>
      <w:bookmarkEnd w:id="166"/>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دستور صادره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فرماندهی انقلاب عراق</w:t>
      </w:r>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ascii="IRNazanin" w:hAnsi="IRNazanin" w:eastAsia="IRNazanin"/>
          <w:color w:val="111111"/>
          <w:sz w:val="28"/>
          <w:sz w:val="28"/>
          <w:szCs w:val="28"/>
          <w:rtl w:val="true"/>
          <w:lang w:bidi="fa-IR"/>
        </w:rPr>
        <w:t>با الهام از اسلام و بر اساس اصول انقلاب جولای و پیروی از اجداد خویش، یک بار دیگر بر اصول انسانی تأکید کرده و حسن نیت خود را در مورد ملت ایران ابراز نموده و تصمیم به آزادی نوجوانانی که به دست نیروهای دلیر ما در مناطق نبرد به اسارت درآمده‌اند،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صلیب سرخ جهانی تحویل داده بدون اینکه مبادله با اسیران عراقی جنگ را خواستار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باد ملت ایران و اصول شرافتمندانه انسانی‌اش</w:t>
      </w:r>
      <w:r>
        <w:rPr>
          <w:rFonts w:eastAsia="IRNazanin" w:cs="IRNazanin"/>
          <w:color w:val="111111"/>
          <w:sz w:val="28"/>
          <w:szCs w:val="28"/>
          <w:rtl w:val="true"/>
          <w:lang w:bidi="fa-IR"/>
        </w:rPr>
        <w:t>.</w:t>
      </w:r>
    </w:p>
    <w:p>
      <w:pPr>
        <w:pStyle w:val="Heading3"/>
        <w:numPr>
          <w:ilvl w:val="2"/>
          <w:numId w:val="1"/>
        </w:numPr>
        <w:rPr/>
      </w:pPr>
      <w:bookmarkStart w:id="167" w:name="__RefHeading___Toc12588927_73709187"/>
      <w:bookmarkStart w:id="168" w:name="_Toc59"/>
      <w:bookmarkEnd w:id="167"/>
      <w:r>
        <w:rPr>
          <w:rtl w:val="true"/>
        </w:rPr>
        <w:t xml:space="preserve">سند شماره </w:t>
      </w:r>
      <w:r>
        <w:rPr/>
        <w:t>052</w:t>
      </w:r>
      <w:bookmarkEnd w:id="168"/>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15121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ایران در سازمان ملل خطاب به دبیر کل</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نمایندگی دائمی جمهوری اسلامی ایران در سازمان ملل قدردانی خویش را از دبیر کل سازمان ملل اعلام داشته و احتراما متن اطلاعیه وزارت امور خارجه را درباره شهر هویزه در خوزستان که اخیرا آزاد شده، ارسال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اطلاعیه وزارت امور خارجه ایران</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اشغال غیر قانونی بخش‌هایی از خوزستان به دست متجاوزان عراقی، مردم مسلمان ایران موفق شدند با عنایات الهی مزدوران صدام حسین را به عقب رانده و سرزمین‌های جمهوری اسلامی ایران را آزاد سازند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سازی سرزمین‌های اشغالی نشان داده است که ایرانی‌ها از نخستین روز اشغال و تخریب ناجوانمردانه‌ی تقریبا کلیه تأسیسات غیر نظامی در شهرها و روستاهای اشغالی، اعم از عمومی و خصوصی به دست رژیم متجاوز عراق، منتظر فرصت بودند که مناطق</w:t>
      </w:r>
    </w:p>
    <w:p>
      <w:pPr>
        <w:pStyle w:val="BookText"/>
        <w:rPr/>
      </w:pPr>
      <w:r>
        <w:rPr>
          <w:rFonts w:ascii="IRNazanin" w:hAnsi="IRNazanin" w:eastAsia="IRNazanin"/>
          <w:color w:val="111111"/>
          <w:sz w:val="28"/>
          <w:sz w:val="28"/>
          <w:szCs w:val="28"/>
          <w:rtl w:val="true"/>
          <w:lang w:bidi="fa-IR"/>
        </w:rPr>
        <w:t>اشغالی را بازپس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رژیم عراق، جنایت‌های صهیونیست را در القنیطره تکرار کرده که عراق خودش در پی محکوم کردن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زنده رعب و وحشت جنایت‌های عراق را می‌توان در شهرستان هویزه ایران شاهد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هویزه یکی از شهرهای مهم سوسنگرد و در دشت میشان در دره کرخه واقع در استان خوزستان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جنگ تجاوزگرانه عراق، هویزه از محل‌های اسلامی و تاریخی به شمار می‌رفت و دارای آثار باستانی با ارزشی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وقتی که شهرستان هویزه آزاد شد، رزمندگان مسلمان ایران با منظره وحشتناکی مواجه شدند، هیچ چیزی در عقب نشینی متجاوزان سالم نمانده و همه شهر به تلی از خاک و گل و لای مبدل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مغازه‌ها، ساختمان‌های عمومی و حتی مساجد تخریب شده بودند، ساختمان‌های مهم هویزه که اشغال گران عراقی تخریب کرده‌اند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مرکزی هویزه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باستانی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که به بقعه اسماعیل خلیل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اسماعیل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ساختمان‌های عمومی شامل فرمانداری، سرویس‌های پستی، آرشیوهای دولتی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 مدرن هویزه که ساکنان منطقه دشت میشان از ان استفاده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مدارس شهری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مغازه و کارگاه‌ها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آب و شبکه آبیاری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تأسیسات عمومی</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اصول پذیرفته شده بین المللی رفتاری، نیروی اشغال‌گر، مسئول اموال عمومی و شخصی مناطق تحت اشغال خود می‌باشد، به ویژه اینکه در حفظ بناهای تاریخی و مذهبی نیز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وجود ندارد که از سازمان‌های مختلف بین المللی که حفاظت اموال تحت اشغال را مقرر کرده‌اند، نام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جمهوری اسلامی ایران از سازمان‌های آموزشی، علمی و فرهنگی سازمان ملل درخواست می‌نماید که تیم تحقیقی را جهت بازدید از شهرستان تخریب شده هویزه اعزام نماید تا افکار عمومی بین المللی متوجه گردند که چه نیروی دیو سیرتی درگیر نبرد با مردم مسلمان ایران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گذشته بوده است</w:t>
      </w:r>
      <w:r>
        <w:rPr>
          <w:rFonts w:eastAsia="IRNazanin" w:cs="IRNazanin"/>
          <w:color w:val="111111"/>
          <w:sz w:val="28"/>
          <w:szCs w:val="28"/>
          <w:rtl w:val="true"/>
          <w:lang w:bidi="fa-IR"/>
        </w:rPr>
        <w:t>.</w:t>
      </w:r>
      <w:bookmarkStart w:id="169" w:name="pg11872_109584"/>
    </w:p>
    <w:p>
      <w:pPr>
        <w:pStyle w:val="Heading3"/>
        <w:numPr>
          <w:ilvl w:val="2"/>
          <w:numId w:val="1"/>
        </w:numPr>
        <w:rPr/>
      </w:pPr>
      <w:bookmarkStart w:id="170" w:name="__RefHeading___Toc12588929_73709187"/>
      <w:bookmarkStart w:id="171" w:name="_Toc60"/>
      <w:bookmarkEnd w:id="169"/>
      <w:bookmarkEnd w:id="170"/>
      <w:r>
        <w:rPr>
          <w:rtl w:val="true"/>
        </w:rPr>
        <w:t xml:space="preserve">سند شماره </w:t>
      </w:r>
      <w:r>
        <w:rPr/>
        <w:t>053</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15141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اردن در سازمان ملل خطاب به رئیس شورای امنیت</w:t>
      </w:r>
    </w:p>
    <w:p>
      <w:pPr>
        <w:pStyle w:val="BookText"/>
        <w:rPr/>
      </w:pPr>
      <w:r>
        <w:rPr>
          <w:rFonts w:ascii="IRNazanin" w:hAnsi="IRNazanin" w:eastAsia="IRNazanin"/>
          <w:color w:val="111111"/>
          <w:sz w:val="28"/>
          <w:sz w:val="28"/>
          <w:szCs w:val="28"/>
          <w:rtl w:val="true"/>
          <w:lang w:bidi="fa-IR"/>
        </w:rPr>
        <w:t xml:space="preserve">احتراما بنا به اطلاع دولت متبوعم، جلسه فوری شورای امنیت را خواستار شده تا تشدید مناقشه نظامی طولانی، رو به رشد و وحشتناک را که میان جمهوری عراق و جمهوری اسلامی ایران از 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بررسی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مناقشه که ابعاد آن رو به گسترش است نه تنها خطر فوری برای صلح منطقه‌ای خواهد داشت بلکه صلح و امنیت جهانی را به مخاطره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متبوعم مشتاقانه امیدوار است که شورای امنیت به مسئولیت خویش در این برهه‌ی خطرناک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هازن نوصیبه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w:t>
      </w:r>
    </w:p>
    <w:p>
      <w:pPr>
        <w:pStyle w:val="Heading3"/>
        <w:numPr>
          <w:ilvl w:val="2"/>
          <w:numId w:val="1"/>
        </w:numPr>
        <w:rPr/>
      </w:pPr>
      <w:bookmarkStart w:id="172" w:name="__RefHeading___Toc12588931_73709187"/>
      <w:bookmarkStart w:id="173" w:name="_Toc61"/>
      <w:bookmarkEnd w:id="172"/>
      <w:r>
        <w:rPr>
          <w:rtl w:val="true"/>
        </w:rPr>
        <w:t xml:space="preserve">سند شماره </w:t>
      </w:r>
      <w:r>
        <w:rPr/>
        <w:t>054</w:t>
      </w:r>
      <w:bookmarkEnd w:id="1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15184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نمایندگی دائمی جمهوری عراق در سازمان ملل ضمن تشکر از دبیر کل سازمان ملل، در مورد سند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NV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حاوی یادداشت نمایندگی دائمی ایران به همراه تلکس وزارت امور خارجه ایران منتشر شد، احتراما بنا به اطلاع دولت عراق خاطرنشان می‌گردد که این ادعاها در پیام مذکور شرم آور بوده و دخالت غیر قابل توجیه در امور داخلی عراق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پیام تلکس ایران ادعاهای بی‌اساس صورت گرفته که دولت عراق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مسلمانان مرد، زن و بچه عراقی را از مرز اخراج کرده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دارد نمایندگی دائمی عراق در اینجا تأکید کند افرادی که اخراج شده‌اند</w:t>
      </w:r>
      <w:bookmarkStart w:id="174" w:name="pg11872_109585"/>
    </w:p>
    <w:p>
      <w:pPr>
        <w:pStyle w:val="BookText"/>
        <w:rPr/>
      </w:pPr>
      <w:bookmarkEnd w:id="174"/>
      <w:r>
        <w:rPr>
          <w:rFonts w:ascii="IRNazanin" w:hAnsi="IRNazanin" w:eastAsia="IRNazanin"/>
          <w:color w:val="111111"/>
          <w:sz w:val="28"/>
          <w:sz w:val="28"/>
          <w:szCs w:val="28"/>
          <w:rtl w:val="true"/>
          <w:lang w:bidi="fa-IR"/>
        </w:rPr>
        <w:t>شهروندان ایرانی بوده که به طور غیر قانونی تابعیت عراقی کسب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مشکل است که با این سؤال مواجه شوم که اخراج ملیت‌های خارجی به کشور خودشان باید تحت عنوان مسئله آوارگان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همانند سایر دولت‌های مستقل، حق اخراج هر خارجی را که به طور غیر قانونی وارد خاک خود شده باشد و یا اینکه مقررات مهاجرت کشور را نقض کرده باشد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گفتنی است که هر دولت مستقلی حق لغو تابعیت هر شهروندی را که با ارائه اسناد جعلی و کذب به دست آمده باشد، دارا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موارد و مقررات مذکور بر اساس حقوق بین المللی خصوصی و اصول جامعه بین المللی بوده و حق قانونی دولت‌های مستقل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حقایق فوق، دولت عراق مجبور بوده است اقدامات لازم را در مورد خارجیانی که مقررات و شرایط تابعیت را نقض کرده‌اند، اتخاذ نماید</w:t>
      </w:r>
      <w:r>
        <w:rPr>
          <w:rFonts w:eastAsia="IRNazanin" w:cs="IRNazanin"/>
          <w:color w:val="111111"/>
          <w:sz w:val="28"/>
          <w:szCs w:val="28"/>
          <w:rtl w:val="true"/>
          <w:lang w:bidi="fa-IR"/>
        </w:rPr>
        <w:t>.</w:t>
      </w:r>
    </w:p>
    <w:p>
      <w:pPr>
        <w:pStyle w:val="Heading3"/>
        <w:numPr>
          <w:ilvl w:val="2"/>
          <w:numId w:val="1"/>
        </w:numPr>
        <w:rPr/>
      </w:pPr>
      <w:bookmarkStart w:id="175" w:name="__RefHeading___Toc12588933_73709187"/>
      <w:bookmarkStart w:id="176" w:name="_Toc62"/>
      <w:bookmarkEnd w:id="175"/>
      <w:r>
        <w:rPr>
          <w:rtl w:val="true"/>
        </w:rPr>
        <w:t xml:space="preserve">سند شماره </w:t>
      </w:r>
      <w:r>
        <w:rPr/>
        <w:t>055</w:t>
      </w:r>
      <w:bookmarkEnd w:id="1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15196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دبیرکل</w:t>
      </w:r>
    </w:p>
    <w:p>
      <w:pPr>
        <w:pStyle w:val="BookText"/>
        <w:rPr/>
      </w:pPr>
      <w:r>
        <w:rPr>
          <w:rFonts w:ascii="IRNazanin" w:hAnsi="IRNazanin" w:eastAsia="IRNazanin"/>
          <w:color w:val="111111"/>
          <w:sz w:val="28"/>
          <w:sz w:val="28"/>
          <w:szCs w:val="28"/>
          <w:rtl w:val="true"/>
          <w:lang w:bidi="fa-IR"/>
        </w:rPr>
        <w:t>نمایندگی دائمی عراق در سازمان ملل با قدردانی از دبیرکل سازمان ملل، احتراما متن بیانیه دولت عراق را درباره آمادگی عراق جهت آتش‌بس فوری در جبهه جنگ با ایران، به پیوست ارسال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ملی منطقه‌ای حزب سوسیالیست بعث عربی و شورای فرماندهی انقلاب به رهبری صدام حسین رئیس جمهوری که در نشست مشترک فوق‌العاده در شب گذشته تشکیل شد، درخواست کمیته صلح اسلامی درباره توقف مخاصمات و سایر مسائل مربوط به تجاوزات صهیونیست را مورد بحث قرار داد و آمادگی عراق را جهت رعایت آتش‌بس فوری در جبهه جنگ با ایران و در پاسخ به درخواست کمیته صلح اسلامی برای پایان بخشیدن به مخاصمات و رودررویی با تجاوزات دشمن صهیونیستی، اعلام کرد</w:t>
      </w:r>
      <w:r>
        <w:rPr>
          <w:rFonts w:eastAsia="IRNazanin" w:cs="IRNazanin"/>
          <w:color w:val="111111"/>
          <w:sz w:val="28"/>
          <w:szCs w:val="28"/>
          <w:rtl w:val="true"/>
          <w:lang w:bidi="fa-IR"/>
        </w:rPr>
        <w:t>.</w:t>
      </w:r>
      <w:bookmarkStart w:id="177" w:name="pg11872_109586"/>
    </w:p>
    <w:p>
      <w:pPr>
        <w:pStyle w:val="BookText"/>
        <w:rPr/>
      </w:pPr>
      <w:bookmarkEnd w:id="177"/>
      <w:r>
        <w:rPr>
          <w:rFonts w:ascii="IRNazanin" w:hAnsi="IRNazanin" w:eastAsia="IRNazanin"/>
          <w:color w:val="111111"/>
          <w:sz w:val="28"/>
          <w:sz w:val="28"/>
          <w:szCs w:val="28"/>
          <w:rtl w:val="true"/>
          <w:lang w:bidi="fa-IR"/>
        </w:rPr>
        <w:t>این بیانیه می‌افزاید آمادگی عراق جهت عقب‌نشینی فوری نیروهایش از کلیه شهرها و سرزمین‌های ایران از جمله قصر شیرین، مهران، سومار و خسروی به مرزهای بین‌المللی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عقب‌نشینی طی دو هفته کامل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حل و فصل مسائل مورد مناقشه نمی‌توان با ایران مستقیما از طریق سازمان‌های واسطه موجود میان دو کشور به توافق دست یافت، اما عراق آماده است هر گونه تصمیم الزام‌آور حکمیت سازمان کنفرانس اسلامی را که در نشست فوری سازمان کنفرانس اسلامی بدین منظور تشکیل شده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ایران تصمیم حکمیت سازمان کنفرانس اسلامی را رد کند، عراق هر تصمیم الزام‌آوری را که نهضت عدم تعهد یا شورای امنیت سازمان ملل اتخاذ کند،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فرماندهی انقلاب اعلام کرد که تصمیم عراق برای توقف کلیه عملیات‌های نظامی از درک عمیق آن ناشی می‌شود و کلیه تلاش‌ها باید جهت مواجهه با دشمن صهیونیستی هدایت شود</w:t>
      </w:r>
      <w:r>
        <w:rPr>
          <w:rFonts w:eastAsia="IRNazanin" w:cs="IRNazanin"/>
          <w:color w:val="111111"/>
          <w:sz w:val="28"/>
          <w:szCs w:val="28"/>
          <w:rtl w:val="true"/>
          <w:lang w:bidi="fa-IR"/>
        </w:rPr>
        <w:t>.</w:t>
      </w:r>
    </w:p>
    <w:p>
      <w:pPr>
        <w:pStyle w:val="Heading3"/>
        <w:numPr>
          <w:ilvl w:val="2"/>
          <w:numId w:val="1"/>
        </w:numPr>
        <w:rPr/>
      </w:pPr>
      <w:bookmarkStart w:id="178" w:name="__RefHeading___Toc12588935_73709187"/>
      <w:bookmarkStart w:id="179" w:name="_Toc63"/>
      <w:bookmarkEnd w:id="178"/>
      <w:r>
        <w:rPr>
          <w:rtl w:val="true"/>
        </w:rPr>
        <w:t xml:space="preserve">سند شماره </w:t>
      </w:r>
      <w:r>
        <w:rPr/>
        <w:t>056</w:t>
      </w:r>
      <w:bookmarkEnd w:id="1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15219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بلژیک در سازمان ملل خطاب به دبیر کل</w:t>
      </w:r>
    </w:p>
    <w:p>
      <w:pPr>
        <w:pStyle w:val="BookText"/>
        <w:rPr/>
      </w:pPr>
      <w:r>
        <w:rPr>
          <w:rFonts w:ascii="IRNazanin" w:hAnsi="IRNazanin" w:eastAsia="IRNazanin"/>
          <w:color w:val="111111"/>
          <w:sz w:val="28"/>
          <w:sz w:val="28"/>
          <w:szCs w:val="28"/>
          <w:rtl w:val="true"/>
          <w:lang w:bidi="fa-IR"/>
        </w:rPr>
        <w:t xml:space="preserve">احتراما، توجه جناب عالی را به بیانیه ذیل در مورد مناقشه میان عراق و ایران که وزیران امور خارجه ده کشور عضو جامعه اتحادیه اروپا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کردند، جلب می‌نمایم</w:t>
      </w:r>
    </w:p>
    <w:p>
      <w:pPr>
        <w:pStyle w:val="BookText"/>
        <w:rPr/>
      </w:pPr>
      <w:r>
        <w:rPr>
          <w:rFonts w:ascii="IRNazanin" w:hAnsi="IRNazanin" w:eastAsia="IRNazanin"/>
          <w:color w:val="111111"/>
          <w:sz w:val="28"/>
          <w:sz w:val="28"/>
          <w:szCs w:val="28"/>
          <w:rtl w:val="true"/>
          <w:lang w:bidi="fa-IR"/>
        </w:rPr>
        <w:t>ده کشور نگرانی عمیق خود را از ادامه مناقشه میان عراق و ایران که اکنون بیش از دو سال است طول کشیده، ابراز داشته و مدعی شدند که قربانیان بی‌شماری داشته و به انهدام مادی بسیاری منجر شده و به مردم غیر نظامی صدمات شدیدی را وارد ساخته و منابع مهمی را که دو کشور باید جهت پیشرفت اقتصادی و اجتماعی مصرف کنند، به خود اختصاص داده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مجددا بر تعهدات خویش به اصل احترام به استقلال و حاکمیت دولت‌ها و عدم دخالت در امور داخلی آنها تأکید می‌گردد، ده کشور نگرانی عمیق خود را از ادامه نبرد ابراز</w:t>
      </w:r>
      <w:bookmarkStart w:id="180" w:name="pg11872_109587"/>
    </w:p>
    <w:p>
      <w:pPr>
        <w:pStyle w:val="BookText"/>
        <w:rPr/>
      </w:pPr>
      <w:bookmarkEnd w:id="180"/>
      <w:r>
        <w:rPr>
          <w:rFonts w:ascii="IRNazanin" w:hAnsi="IRNazanin" w:eastAsia="IRNazanin"/>
          <w:color w:val="111111"/>
          <w:sz w:val="28"/>
          <w:sz w:val="28"/>
          <w:szCs w:val="28"/>
          <w:rtl w:val="true"/>
          <w:lang w:bidi="fa-IR"/>
        </w:rPr>
        <w:t xml:space="preserve">نمودند، آنها با توجه به روابط نزدیک با هر یک از دو کشور متخاصم و نیز با سایر کشورهای منطقه از ادامه مناقشه اظهار تأسف کرده مجددا یادآور شدند که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را در پشتیبانی از پایان بخشیدن به نبرد و حل و فصل از طریق مذاکره اتخاذ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کشور از تلاش‌های مصرانه نمایندگان دبیر کل سازمان ملل و نهضت عدم تعهد و کنفرانس اسلامی تشکر و قدردانی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کشور مشتاقانه به حل و فصل صلح جویانه بر اساس اصول شناخته شده جامعه بین المللی از قبیل آنچه که شورای امنیت سازمان ملل در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کرده، اظهار تمایل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مصرانه اعتقاد دارند حل و فصل عادلانه و سیاسی پایدار، متضمن امنیت دو کشور با احترام به حاکمیت، تمامیت ارضی و هویت سیاسی و فرهنگی آنها می‌باشد و بیش از پیش ضروری است، چون رشد و توسعه اقتصادی و اجتماعی را برای مردم منطقه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کشور خواهان مشارکت در هر گونه تلاشی جهت صلح بوده تا آنجایی که هر یک از دو طرف در آن مشارکت کنند و همچنین با پایان یافتن مخاصمات، امکان همکاری در بازسازی دو کشور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ادموند دی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بلژیک در سازمان ملل</w:t>
      </w:r>
    </w:p>
    <w:p>
      <w:pPr>
        <w:pStyle w:val="Heading3"/>
        <w:numPr>
          <w:ilvl w:val="2"/>
          <w:numId w:val="1"/>
        </w:numPr>
        <w:rPr/>
      </w:pPr>
      <w:bookmarkStart w:id="181" w:name="__RefHeading___Toc12588937_73709187"/>
      <w:bookmarkStart w:id="182" w:name="_Toc64"/>
      <w:bookmarkEnd w:id="181"/>
      <w:r>
        <w:rPr>
          <w:rtl w:val="true"/>
        </w:rPr>
        <w:t xml:space="preserve">سند شماره </w:t>
      </w:r>
      <w:r>
        <w:rPr/>
        <w:t>057</w:t>
      </w:r>
      <w:bookmarkEnd w:id="1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و فصل صلح جویانه مناقشات میان دولت‌ها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نمایندگی دائمی عراق در سازمان ملل ضمن قدردانی از دبیر کل سازمان ملل، احتراما تصمیم شورای فرماندهی انقلاب عراق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عقب نشینی نیروهای عراقی از کلیه سرزمین‌ها اشغالی ایرانی به مرزهای بین المللی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اطلاع می‌رساند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جمهوری صدام حسین اعلام کرد که از آغاز عقب نشینی نیروهای عراقی از کلیه سرزمین‌های اشغالی ایران به مرزهای بین المللی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تاریخ مذکور صورت خواهد</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جمهوری در نطق خود گفت که شورای فرماندهی انقلاب تصمیم گرفته است بر اساس بیانیه پیشنهادی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به ایران جهت آتش بس و عقب نشینی نیروهایش به تعهد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عراق خواهان ادامه همکاری با هیئت‌های میانجی می‌باشد تا به حل و فصل عادلانه شرافت‌مندانه که عراق از روزهای اولیه جنگ خواستار آن بوده،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جمهوری عراق توضیح داد که دلایلی در ماورای عقب نشینی است و اظهار داشت که این تصمیم به منظور رد کردن یکی از مهم‌ترین بهانه‌های دولت ایران جهت ادامه جنگ صورت گرفته و قرار دادن آن کشور در آزمون واقعی و آشکار ساختن نیات حقیقی‌اش در پیشگاه اعراف و افکار عمومی جهان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وضعیت بغرنج که ملت عرب شاهد هستند ناشی از اشغال لبنان به دست صهیونیست‌ها و مقاومت فلسطینیان در برابر آنان می‌باشد که عراق در این موقعیت لازم است به کمک آنان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جمهوری اضافه کرد که به رغم آگاهی عراق و تجربه‌ای که از روابط نزدیک توطئه حکام تهران در ادامه جنگ با نگرش تحریک آمیز برخی مجامع در این زمینه وجود دارد، تجاوز خائنانه صهیونیست علیه لبنان و مقاومت فلسطین، عراق را در معرض این همکاری قرار داده است تا از کلیه اتهامات دروغین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دولت عراق کلیه اتهامات و استدلال‌های کذب را مبنی بر اینکه هنوز قسمت‌هایی از خاک ایران را در اشغال دارد، رد می‌کند، تصمیمات عراق در عقب نشینی نیروهایش کلیه این توجیهات مبنی بر اینکه آنها سوء نیت یا حسن نیت داشته‌اند را برطرف می‌سازد و جامعه بین المللی را متوجه مسئولیت خویش در مورد مناقشه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جمهوری عراق همچنین توضیح داد که مسئولیت عراق در مورد نهضت عدم تعهد، حقیقتی است که میزبان هفتمین نشست اجلاس در سپتامبر خواهد بود که لازم است هر گونه اتهامی که توسط سایرین تحت عنوان نهضت به منظور تضعیف کردن نقش عراق صورت می‌گیرد، یا اینکه دلیل دیگری در اعلام عقب نشینی سربازان عراقی از خاک ایران وجود داشته،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اعتقاد دارد که تصمیمش جهت عقب نشینی تا حدودی زیادی برای گسترش روابط مثبت با نیروهای با حسن نیت خلقی ایران صورت گرفته که به مبارزه با جنگ تجاوزگرانه برخاسته‌اند که دولت ایران علیه عراق آغاز کرده است و آنان در تلاشند که روابط عادی با عراق برقرار کنند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تصمیم همچنین فرصت‌های بهتری را جهت صلح دوستی و نیروهای دوستی با</w:t>
      </w:r>
      <w:bookmarkStart w:id="183" w:name="pg11872_109589"/>
    </w:p>
    <w:p>
      <w:pPr>
        <w:pStyle w:val="BookText"/>
        <w:rPr/>
      </w:pPr>
      <w:bookmarkEnd w:id="183"/>
      <w:r>
        <w:rPr>
          <w:rFonts w:ascii="IRNazanin" w:hAnsi="IRNazanin" w:eastAsia="IRNazanin"/>
          <w:color w:val="111111"/>
          <w:sz w:val="28"/>
          <w:sz w:val="28"/>
          <w:szCs w:val="28"/>
          <w:rtl w:val="true"/>
          <w:lang w:bidi="fa-IR"/>
        </w:rPr>
        <w:t>عراق علیه منشأ تجاوز و توسعه طلبی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پیامدهای تصمیمات عراق، این کشور متقاعد شده است که دولت ایران از نیات تجاوزگرانه و طمع کارانه‌اش دست بر نخواهد داشت، بنابراین انتظار می‌رود که دولت ایران به تجاوزاتش علیه سرزمین و مردم عراق ادامه داده که نیاز به آمادگی جهت فداکاری، شکیبایی و آگاهی بیشتر است تا کلیه طمع‌های ایران را دفن کنند</w:t>
      </w:r>
      <w:r>
        <w:rPr>
          <w:rFonts w:eastAsia="IRNazanin" w:cs="IRNazanin"/>
          <w:color w:val="111111"/>
          <w:sz w:val="28"/>
          <w:szCs w:val="28"/>
          <w:rtl w:val="true"/>
          <w:lang w:bidi="fa-IR"/>
        </w:rPr>
        <w:t>.</w:t>
      </w:r>
    </w:p>
    <w:p>
      <w:pPr>
        <w:pStyle w:val="Heading3"/>
        <w:numPr>
          <w:ilvl w:val="2"/>
          <w:numId w:val="1"/>
        </w:numPr>
        <w:rPr/>
      </w:pPr>
      <w:bookmarkStart w:id="184" w:name="__RefHeading___Toc12588939_73709187"/>
      <w:bookmarkStart w:id="185" w:name="_Toc65"/>
      <w:bookmarkEnd w:id="184"/>
      <w:r>
        <w:rPr>
          <w:rtl w:val="true"/>
        </w:rPr>
        <w:t xml:space="preserve">سند شماره </w:t>
      </w:r>
      <w:r>
        <w:rPr/>
        <w:t>058</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15266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و تقویت حسن هم جواری میان دولت‌ها</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بلژیک در سازمان ملل خطاب به دبیر کل</w:t>
      </w:r>
    </w:p>
    <w:p>
      <w:pPr>
        <w:pStyle w:val="BookText"/>
        <w:rPr/>
      </w:pPr>
      <w:r>
        <w:rPr>
          <w:rFonts w:ascii="IRNazanin" w:hAnsi="IRNazanin" w:eastAsia="IRNazanin"/>
          <w:color w:val="111111"/>
          <w:sz w:val="28"/>
          <w:sz w:val="28"/>
          <w:szCs w:val="28"/>
          <w:rtl w:val="true"/>
          <w:lang w:bidi="fa-IR"/>
        </w:rPr>
        <w:t xml:space="preserve">احتراما توجه جناب عالی را به بیانیه مربوط به مناقشه میان عراق و ایران که به دنبال اجلاس سران دولت‌ها و حکومت‌های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عضو جامع اروپا در بروکسل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جلب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بلژیک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در مورد مناقشه عراق و ایران سران دولت‌ها و حکومت‌های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عضو جامعه اروپا در اجلاس بروکسل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ذیل را صادر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کشور نگرانی عمیق خود را از ادامه مناقشه خسارت بار میان عراق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دو کشور مخرب بوده و به شدت تهدید کننده امنیت و ثبات منطقه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درخواست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خود جهت خاتمه بخشیدن مخاصمات و حل و فصل از طریق مذاکره تأکید کردند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افزایش تلاش‌های صلح جویانه را خواستار شدند، به طریقی که اخیرا خودشان اعلام آمادگی کردند که باید به اینها کمک نمود</w:t>
      </w:r>
      <w:r>
        <w:rPr>
          <w:rFonts w:eastAsia="IRNazanin" w:cs="IRNazanin"/>
          <w:color w:val="111111"/>
          <w:sz w:val="28"/>
          <w:szCs w:val="28"/>
          <w:rtl w:val="true"/>
          <w:lang w:bidi="fa-IR"/>
        </w:rPr>
        <w:t>.</w:t>
      </w:r>
      <w:bookmarkStart w:id="186" w:name="pg11872_109590"/>
    </w:p>
    <w:p>
      <w:pPr>
        <w:pStyle w:val="Heading3"/>
        <w:numPr>
          <w:ilvl w:val="2"/>
          <w:numId w:val="1"/>
        </w:numPr>
        <w:rPr/>
      </w:pPr>
      <w:bookmarkStart w:id="187" w:name="__RefHeading___Toc12588941_73709187"/>
      <w:bookmarkStart w:id="188" w:name="_Toc66"/>
      <w:bookmarkEnd w:id="186"/>
      <w:bookmarkEnd w:id="187"/>
      <w:r>
        <w:rPr>
          <w:rtl w:val="true"/>
        </w:rPr>
        <w:t xml:space="preserve">سند شماره </w:t>
      </w:r>
      <w:r>
        <w:rPr/>
        <w:t>059</w:t>
      </w:r>
      <w:bookmarkEnd w:id="1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15270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ایران خطاب به رئیس شورای امنیت</w:t>
      </w:r>
    </w:p>
    <w:p>
      <w:pPr>
        <w:pStyle w:val="BookText"/>
        <w:rPr/>
      </w:pPr>
      <w:r>
        <w:rPr>
          <w:rFonts w:ascii="IRNazanin" w:hAnsi="IRNazanin" w:eastAsia="IRNazanin"/>
          <w:color w:val="111111"/>
          <w:sz w:val="28"/>
          <w:sz w:val="28"/>
          <w:szCs w:val="28"/>
          <w:rtl w:val="true"/>
          <w:lang w:bidi="fa-IR"/>
        </w:rPr>
        <w:t>احتراما به اطلاع جناب عالی می‌رساند که بر اساس جدیدترین اطلاعات دریافتی از تهران، نیروهای متجاوز عراق، علی رغم ادعاهای عراق هنوز قسمت‌هایی از خاک ایران را در اشغال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هنوز تحرکات برخی از سربازان عراق در غرب ایران وجود دارد، اما این تحرکات تنها شامل عقب نشینی از مواضع غیر قابل دفاع در دشت‌ها و شهرها به زمین‌های مرتفع می‌شود که در آنها نقاط سنگر حفر کرده و هنوز در خاک ایران باقی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تحرکات آنها به مواضع جدیدشان، نیروهای متجاوز عراقی به همان روند اقدامات جنایتکارانه خود افزوده و همچنان به اشغال سرزمین ایران طی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گذشته ادامه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متجاوزان عراقی شهرهای قصر شیرین و مهران را کاملا تخریب کرده و نیز پل‌ها، جاده‌ها و سایر تأسیسات عمومی و غیر نظامی را در این مناطق، از بین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توپخانه عراق هنوز به طور روزانه ادامه داشته که این گلوله‌باران‌ها تنها در روز گذشته به کشته شدن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مجروح شدن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نظامی در مناطق مسکونی آبادان و خرمشهر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اقدامات جنایتکارانه رژیم بعثی صدام حسین راهی برای مردم مسلمان ایران جز اقدامات مقابله به مثل به خاطر اعمال ضد انسانی این رژیم، باقی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رجایی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p>
    <w:p>
      <w:pPr>
        <w:pStyle w:val="Heading3"/>
        <w:numPr>
          <w:ilvl w:val="2"/>
          <w:numId w:val="1"/>
        </w:numPr>
        <w:rPr/>
      </w:pPr>
      <w:bookmarkStart w:id="189" w:name="__RefHeading___Toc12588943_73709187"/>
      <w:bookmarkStart w:id="190" w:name="_Toc67"/>
      <w:bookmarkEnd w:id="189"/>
      <w:r>
        <w:rPr>
          <w:rtl w:val="true"/>
        </w:rPr>
        <w:t xml:space="preserve">سند شماره </w:t>
      </w:r>
      <w:r>
        <w:rPr/>
        <w:t>060</w:t>
      </w:r>
      <w:bookmarkEnd w:id="1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و فصل صلح جویانه مناقشات میان دولت‌ها</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دائمی عراق در سازمان ملل خطاب به دبیر کل احتراما به اطلاع می‌رساند که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شورای فرماندهی انقلاب</w:t>
      </w:r>
    </w:p>
    <w:p>
      <w:pPr>
        <w:pStyle w:val="BookText"/>
        <w:rPr/>
      </w:pPr>
      <w:r>
        <w:rPr>
          <w:rFonts w:ascii="IRNazanin" w:hAnsi="IRNazanin" w:eastAsia="IRNazanin"/>
          <w:color w:val="111111"/>
          <w:sz w:val="28"/>
          <w:sz w:val="28"/>
          <w:szCs w:val="28"/>
          <w:rtl w:val="true"/>
          <w:lang w:bidi="fa-IR"/>
        </w:rPr>
        <w:t>عراق اعلام کرد که آتش بس یک طرفه در مناقشه نظامی با ایران را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آقای صدام حسین رئیس جمهوری عراق این تصمیمات شورا را اعلام کرد که در آن تصمیم گرفته است که عقب نشینی کامل نیروهای خود را از سرزمین‌های اشغالی ایران ظرف حداکثر یک دوره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عقب‌نشینی به مرزهای شناخته شده بین المللی اکنون کامل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مایلم به گزارش‌های شماره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نمایندگی دائمی جمهوری اسلامی ایران در سازمان ملل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اشاره کنم که در آن این هیئت نمایندگی بخشی از اظهارات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را خاطر نشان ساخت که بخش از آن اظهارات را در سند ذیل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در اظهاراتش در پاسخ به اعلام عراق مبنی بر عقب نشینی از سرزمین‌های اشغالی ایران تجاوز صهیونیست به جنوب لبنان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صهیونیست به جنوب لبنان نیز توطئه‌ای از سوی ایالات متحده جهت منحرف ساختن توجهات جهانیان از جنگ ایران و عراق و نیز اغفال جمهوری اسلامی ایران در وضعیتی که نتواند حملات عراق را دفع کند،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ایران از خون ریزی در جنوب لبنان نگران می‌باشند، وضعیت بد مسلمانان در آن کشور نباید ایرانی‌ها را تا اندازه‌ای به خود مشغول سازد که قادر نباشد حملات فوری همسایه‌شان را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ایران در برابر رژیم عراق فصل جدیدی از مقاومت‌ها و مبارزات را در برابر صهیونیست‌ها ایجاد کرد که به هیچ دلیلی نمی‌تواند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صهیونیست‌ها به جنوب لبنان بنا به درخواست و حمایت امریکا و با این فرض انجام شد که ایران با کمک نظامی به لبنان در برابر عراق ضعیف شده و رژیم عراق مجال یابد با تقویت توان خود حمله سراسری وسیعی را علیه ایران اجرا نماید و هر آنچه که بخواهد بر سر ایران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جنگ، صدام حسین خیلی بی‌شرمانه ادعاهای خود را علیه جمهوری اسلامی بیان کرد و در تهاجم نیروهایش به ایران آشکارا به آنها مدال فتح و افتخار می‌داد اما اکنون انتخابش عقب نشینی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بیاناتش مکررا در پاسخ به ادعاهای صدام حسین در بغداد گفت که رژیم بعث عراق توانایی‌اش برای پیروزی در جنگ پایان یافته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آینده نیروهایش را از مناطق اشغال شده خارج خواهد کرد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ادعاهای صدام حسین را تمسخر آمیز دانست و گفت که نه تنها اعلامیه‌های</w:t>
      </w:r>
    </w:p>
    <w:p>
      <w:pPr>
        <w:pStyle w:val="BookText"/>
        <w:rPr/>
      </w:pPr>
      <w:r>
        <w:rPr>
          <w:rFonts w:ascii="IRNazanin" w:hAnsi="IRNazanin" w:eastAsia="IRNazanin"/>
          <w:color w:val="111111"/>
          <w:sz w:val="28"/>
          <w:sz w:val="28"/>
          <w:szCs w:val="28"/>
          <w:rtl w:val="true"/>
          <w:lang w:bidi="fa-IR"/>
        </w:rPr>
        <w:t>رسمی را دیکته شده به او می‌دهند بلکه او تماما عقل سلیم خود را از دست داده و در درک و فهم مسائل ناتوان شده و مانند یک کودک مدرسه‌ای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 که صدام مکررا در رسانه‌های بین المللی ادعا می‌کرد که هزاران ایرانی را کشته و خسارات عظیم مادی بر آنان وارد کرده و هزاران ایرانی را به اسارت گرفته است اما حقیقت روشن شد و کذب گفتارش و وقاحت تجاوز و جنایاتش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ادعاهایش درست باشد پس هزاران تن از ایرانیانی که بنا به ادعاهای او اسیر شده‌اند باید سالم باشند و پس از پایان جنگ به میهن‌شان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موقعیتی من نباید در تلاش برای معامله و مصالحه با خیال و تصور پیش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توجهی است که هیئت نمایندگی ایران به صلاح دید خود بخشی از بیانات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را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واقعا گفت که اگر ایران در این جنگ پیروز شود و عراق را شکست دهد، عراق به ایران الحاق خواهد شد و سپس همه کشورهای کوچک منطقه نیز به ایران الحاق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گفت که بیانیه رسمی عراق برای عقب نشینی و خروج نیروهایش از ایران چیزی جز یک دسیسه و توطئه نیست و ما نباید عراق را ترک کنیم و باید در آنجا بمانیم و جلوی گسترش و تقویت نیروهای عراق را با کمک و همدستی سایرین را بگیریم تا آنها نتوانند به ما حمله مجدد و ناگهانی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صحت عقب نشینی نیروهای عراق، امام خمینی گفت که خوب این یکی از شرایط ماست اما ما شرایط دیگری هم داریم که باید انجام شود و گرنه به جنگ با عراق ادامه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عالی اجازه می‌خواهم تا توجه شما را به نتیجه گیری و جمع بندی دولت متبوعم که برگرفته از دیدگاه‌ها و حقایق مذکور است جلب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مایلم اشاره کنم که مقامات وزارت خارجه عراق قبلا این مطالب را به هیئت اعزامی دیپلماتیک به بغداد انتقال داده‌اند، با توجه به این نظرات و دیدگاه‌ها، عراق از تلاش‌های مستمر خود برای استقرار عدالت و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آتش بس یا خاتمه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نخواهد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سوی دیگر وزارت خارجه ایران برای به تعویق انداختن این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بس یا خاتمه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گستاخی از اظهارات خود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مبنی بر اینکه نیروهای عراقی آتش بس را مراعات نکرده‌اند و هنوز برخی از مناطق استراتژیک ایران را در اشغال خود دارند، دفاع می‌کند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مایلم به اطلاع جناب عالی برسانم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سخنگوی وزارت خارجه عراق تأکید کرد که نیروهای عراقی کاملا عقب نشینی کرده و قاطعانه</w:t>
      </w:r>
      <w:bookmarkStart w:id="191" w:name="pg11872_109593"/>
    </w:p>
    <w:p>
      <w:pPr>
        <w:pStyle w:val="BookText"/>
        <w:rPr/>
      </w:pPr>
      <w:bookmarkEnd w:id="191"/>
      <w:r>
        <w:rPr>
          <w:rFonts w:ascii="IRNazanin" w:hAnsi="IRNazanin" w:eastAsia="IRNazanin"/>
          <w:color w:val="111111"/>
          <w:sz w:val="28"/>
          <w:sz w:val="28"/>
          <w:szCs w:val="28"/>
          <w:rtl w:val="true"/>
          <w:lang w:bidi="fa-IR"/>
        </w:rPr>
        <w:t>ادعاهای ایران را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سخنگو بر خواسته عراق از سازمان ملل، نهضت کشورهای غیر متعهد و سازمان کنفرانس اسلامی، جهت تشکیل کمیسیون حقیقت یاب تأکید کرده تا طرفی که شروع کننده تجاوز و مسئولیت ادامه آن را داشته مشخص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سخنگو همچنین بر این حقیقت تأکید کرد که عراق قبلا درخواست تعیین صحت عقب نشینی را نموده و تضمین آتش بس با نیروی متشکل از نیروی سازمان ملل، نهضت کشورهای عدم تعهد، سازمان کنفرانس اسلامی یا از هر سه سازمان مذکور را خواستار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سخنگو خاطرنشان ساخت که اگر دولت ایران از درستی ادعاهایش اطمینان دارد باید به طور شایسته به این پیشنهاد پاسخ دهد، به صورتی که مطمئن‌ترین وسیله جهت تصدیق واقعی این وضعیت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ادعاهای ایران چیزی جز سیاست مصرانه‌اش در طولانی ساختن جنگ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عمر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w:t>
      </w:r>
    </w:p>
    <w:p>
      <w:pPr>
        <w:pStyle w:val="Heading3"/>
        <w:numPr>
          <w:ilvl w:val="2"/>
          <w:numId w:val="1"/>
        </w:numPr>
        <w:rPr/>
      </w:pPr>
      <w:bookmarkStart w:id="192" w:name="__RefHeading___Toc12588945_73709187"/>
      <w:bookmarkStart w:id="193" w:name="_Toc68"/>
      <w:bookmarkEnd w:id="192"/>
      <w:r>
        <w:rPr>
          <w:rtl w:val="true"/>
        </w:rPr>
        <w:t xml:space="preserve">سند شماره </w:t>
      </w:r>
      <w:r>
        <w:rPr/>
        <w:t>061</w:t>
      </w:r>
      <w:bookmarkEnd w:id="1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15279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رئیس شورای امنیت</w:t>
      </w:r>
    </w:p>
    <w:p>
      <w:pPr>
        <w:pStyle w:val="BookText"/>
        <w:rPr/>
      </w:pPr>
      <w:r>
        <w:rPr>
          <w:rFonts w:ascii="IRNazanin" w:hAnsi="IRNazanin" w:eastAsia="IRNazanin"/>
          <w:color w:val="111111"/>
          <w:sz w:val="28"/>
          <w:sz w:val="28"/>
          <w:szCs w:val="28"/>
          <w:rtl w:val="true"/>
          <w:lang w:bidi="fa-IR"/>
        </w:rPr>
        <w:t xml:space="preserve">بنا به اطلاع دولت متبوعم، پیرو نامه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دائمی ایران در سازمان ملل خطاب به جناب عالی </w:t>
      </w:r>
      <w:r>
        <w:rPr>
          <w:rFonts w:eastAsia="IRNazanin" w:cs="IRNazanin"/>
          <w:color w:val="111111"/>
          <w:sz w:val="28"/>
          <w:szCs w:val="28"/>
          <w:rtl w:val="true"/>
          <w:lang w:bidi="fa-IR"/>
        </w:rPr>
        <w:t>(</w:t>
      </w:r>
      <w:r>
        <w:rPr>
          <w:rFonts w:eastAsia="IRNazanin" w:cs="IRNazanin"/>
          <w:color w:val="111111"/>
          <w:sz w:val="28"/>
          <w:szCs w:val="28"/>
          <w:lang w:bidi="fa-IR"/>
        </w:rPr>
        <w:t>15270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احتراما به اطلاع می‌رساند که در این نامه نمایندگی دائمی ایران با لحن ناشایست که زبان استاندارد ایران شده، ادعا کرده است که نیروهای عراقی از ایران عقب نشینی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ادعاهای مذکور ایران را قاطعانه رد می‌کنیم، آن واقعیتی است که به طور منطقی ارائه شده که نباید هیچ شکی در عقب نشینی نیروهای عراقی از ایران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سازمان ملل صحت این حقیقت را با مکانیسم مناسب تأیید کند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عمر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w:t>
      </w:r>
      <w:bookmarkStart w:id="194" w:name="pg11872_109594"/>
    </w:p>
    <w:p>
      <w:pPr>
        <w:pStyle w:val="Heading3"/>
        <w:numPr>
          <w:ilvl w:val="2"/>
          <w:numId w:val="1"/>
        </w:numPr>
        <w:rPr/>
      </w:pPr>
      <w:bookmarkStart w:id="195" w:name="__RefHeading___Toc12588947_73709187"/>
      <w:bookmarkStart w:id="196" w:name="_Toc69"/>
      <w:bookmarkEnd w:id="194"/>
      <w:bookmarkEnd w:id="195"/>
      <w:r>
        <w:rPr>
          <w:rtl w:val="true"/>
        </w:rPr>
        <w:t xml:space="preserve">سند شماره </w:t>
      </w:r>
      <w:r>
        <w:rPr/>
        <w:t>062</w:t>
      </w:r>
      <w:bookmarkEnd w:id="1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 / RES / 514 (1982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مصوبه شورای امنیت در جلسه </w:t>
      </w: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p>
    <w:p>
      <w:pPr>
        <w:pStyle w:val="BookText"/>
        <w:rPr/>
      </w:pPr>
      <w:r>
        <w:rPr>
          <w:rFonts w:ascii="IRNazanin" w:hAnsi="IRNazanin" w:eastAsia="IRNazanin"/>
          <w:color w:val="111111"/>
          <w:sz w:val="28"/>
          <w:sz w:val="28"/>
          <w:szCs w:val="28"/>
          <w:rtl w:val="true"/>
          <w:lang w:bidi="fa-IR"/>
        </w:rPr>
        <w:t xml:space="preserve">شورای امنیت با بررسی مجدد موضوع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میان ایران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نگرانی عمیق در مورد ادامه مناقشه میان دو کشور که به خسارات سنگین جانی و مالی منجر شده و صلح و امنیت را به مخاطره افکنده است؛</w:t>
      </w:r>
    </w:p>
    <w:p>
      <w:pPr>
        <w:pStyle w:val="BookText"/>
        <w:rPr/>
      </w:pPr>
      <w:r>
        <w:rPr>
          <w:rFonts w:ascii="IRNazanin" w:hAnsi="IRNazanin" w:eastAsia="IRNazanin"/>
          <w:color w:val="111111"/>
          <w:sz w:val="28"/>
          <w:sz w:val="28"/>
          <w:szCs w:val="28"/>
          <w:rtl w:val="true"/>
          <w:lang w:bidi="fa-IR"/>
        </w:rPr>
        <w:t xml:space="preserve">با یادآوری مفاد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ملل متحد و یادآوری اینکه لازمه استقرار صلح و امنیت در منطقه، رعایت کامل این مفاد است؛</w:t>
      </w:r>
    </w:p>
    <w:p>
      <w:pPr>
        <w:pStyle w:val="BookText"/>
        <w:rPr/>
      </w:pPr>
      <w:r>
        <w:rPr>
          <w:rFonts w:ascii="IRNazanin" w:hAnsi="IRNazanin" w:eastAsia="IRNazanin"/>
          <w:color w:val="111111"/>
          <w:sz w:val="28"/>
          <w:sz w:val="28"/>
          <w:szCs w:val="28"/>
          <w:rtl w:val="true"/>
          <w:lang w:bidi="fa-IR"/>
        </w:rPr>
        <w:t xml:space="preserve">با یادآوری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که به موجب آن مسئولیت اولیه حفظ صلح و امنیت بین المللی به عهده شورای امنیت واگذار گردیده است؛</w:t>
      </w:r>
    </w:p>
    <w:p>
      <w:pPr>
        <w:pStyle w:val="BookText"/>
        <w:rPr/>
      </w:pPr>
      <w:r>
        <w:rPr>
          <w:rFonts w:ascii="IRNazanin" w:hAnsi="IRNazanin" w:eastAsia="IRNazanin"/>
          <w:color w:val="111111"/>
          <w:sz w:val="28"/>
          <w:sz w:val="28"/>
          <w:szCs w:val="28"/>
          <w:rtl w:val="true"/>
          <w:lang w:bidi="fa-IR"/>
        </w:rPr>
        <w:t xml:space="preserve">با یادآوری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اتفاق آرا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و نیز بیانیه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شورا </w:t>
      </w:r>
      <w:r>
        <w:rPr>
          <w:rFonts w:eastAsia="IRNazanin" w:cs="IRNazanin"/>
          <w:color w:val="111111"/>
          <w:sz w:val="28"/>
          <w:szCs w:val="28"/>
          <w:rtl w:val="true"/>
          <w:lang w:bidi="fa-IR"/>
        </w:rPr>
        <w:t>(</w:t>
      </w:r>
      <w:r>
        <w:rPr>
          <w:rFonts w:eastAsia="IRNazanin" w:cs="IRNazanin"/>
          <w:color w:val="111111"/>
          <w:sz w:val="28"/>
          <w:szCs w:val="28"/>
          <w:lang w:bidi="fa-IR"/>
        </w:rPr>
        <w:t>14244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در نظر گرفتن کوشش‌هایی که خصوصا دبیر کل سازمان ملل متحد و نماینده او و نیز جنبش کشورهای غیر متعهد و سازمان کنفرانس اسلامی در جهت میانجی گری مبذول داشته‌اند؛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آتش بس و خاتمه فوری کلیه عملیات نظامی می‌باشیم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خواستار عقب نشینی نیروها به مرزهای شناخته شده بین المللی می‌باشیم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می‌گیرد گروهی از ناظران سازمان ملل متحد را به منظور بررسی، تأیید و نظارت بر آتش بس و عقب نشینی اعزام دارد و از دبیر کل می‌خواهد که گزارش خود را در مورد ترتیباتی که بدین منظور مورد نیاز است به شورای امنیت تسلیم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مصرانه می‌خواهد که کوشش‌های میانجی گری به نحو هماهنگ شده از طریق دبیر کل به منظور نیل به حل جامع اختلافات به نحو عادلانه و شرافتمندانه که مورد قبول هر دو طرف در زمینه کلیه مسائل مهم بر اساس اصول منشور ملل متحد، از جمله احترام به حاکمیت، استقلال، تمامیت ارضی و عدم مداخله در امور داخلی کشورها باشد، ادامه یابد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کشورهای دیگر درخواست می‌نماید که از هر اقدامی که می‌تواند به ادامه</w:t>
      </w:r>
      <w:bookmarkStart w:id="197" w:name="pg11872_109595"/>
    </w:p>
    <w:p>
      <w:pPr>
        <w:pStyle w:val="BookText"/>
        <w:rPr/>
      </w:pPr>
      <w:bookmarkEnd w:id="197"/>
      <w:r>
        <w:rPr>
          <w:rFonts w:ascii="IRNazanin" w:hAnsi="IRNazanin" w:eastAsia="IRNazanin"/>
          <w:color w:val="111111"/>
          <w:sz w:val="28"/>
          <w:sz w:val="28"/>
          <w:szCs w:val="28"/>
          <w:rtl w:val="true"/>
          <w:lang w:bidi="fa-IR"/>
        </w:rPr>
        <w:t>اختلافات دامن زند، خودداری ورزند و اجرای قطعنامه حاضر را تسهیل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دبیر کل تقاضا می‌نماید که ظرف سه ماه،در مورد اجرای این قطعنامه گزارش خود را تسلیم نماید</w:t>
      </w:r>
      <w:r>
        <w:rPr>
          <w:rFonts w:eastAsia="IRNazanin" w:cs="IRNazanin"/>
          <w:color w:val="111111"/>
          <w:sz w:val="28"/>
          <w:szCs w:val="28"/>
          <w:rtl w:val="true"/>
          <w:lang w:bidi="fa-IR"/>
        </w:rPr>
        <w:t>.</w:t>
      </w:r>
    </w:p>
    <w:p>
      <w:pPr>
        <w:pStyle w:val="Heading3"/>
        <w:numPr>
          <w:ilvl w:val="2"/>
          <w:numId w:val="1"/>
        </w:numPr>
        <w:rPr/>
      </w:pPr>
      <w:bookmarkStart w:id="198" w:name="__RefHeading___Toc12588949_73709187"/>
      <w:bookmarkStart w:id="199" w:name="_Toc70"/>
      <w:bookmarkEnd w:id="198"/>
      <w:r>
        <w:rPr>
          <w:rtl w:val="true"/>
        </w:rPr>
        <w:t xml:space="preserve">سند شماره </w:t>
      </w:r>
      <w:r>
        <w:rPr/>
        <w:t>063</w:t>
      </w:r>
      <w:bookmarkEnd w:id="199"/>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15289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خطاب به رئیس شورای امنیت</w:t>
      </w:r>
    </w:p>
    <w:p>
      <w:pPr>
        <w:pStyle w:val="BookText"/>
        <w:rPr/>
      </w:pPr>
      <w:r>
        <w:rPr>
          <w:rFonts w:ascii="IRNazanin" w:hAnsi="IRNazanin" w:eastAsia="IRNazanin"/>
          <w:color w:val="111111"/>
          <w:sz w:val="28"/>
          <w:sz w:val="28"/>
          <w:szCs w:val="28"/>
          <w:rtl w:val="true"/>
          <w:lang w:bidi="fa-IR"/>
        </w:rPr>
        <w:t>بنا به اطلاع دولت متبوعم، احتراما توجه جناب عالی را به وضعیت خطرناک در خصوص مناقشه میان عراق و ایران جلب می‌نمایم</w:t>
      </w:r>
    </w:p>
    <w:p>
      <w:pPr>
        <w:pStyle w:val="BookText"/>
        <w:rPr/>
      </w:pPr>
      <w:r>
        <w:rPr>
          <w:rFonts w:ascii="IRNazanin" w:hAnsi="IRNazanin" w:eastAsia="IRNazanin"/>
          <w:color w:val="111111"/>
          <w:sz w:val="28"/>
          <w:sz w:val="28"/>
          <w:szCs w:val="28"/>
          <w:rtl w:val="true"/>
          <w:lang w:bidi="fa-IR"/>
        </w:rPr>
        <w:t xml:space="preserve">نیروهای ایران در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حمله‌ای را در منطقه بصره در طول و 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جبهه آغاز کردند و تلاش کردند از مرزهای عراق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گلوله‌باران شهر بصره، بند فاو و شهر ابوالخصیب در گذرگاه شط العرب، خسارات و زیان‌هایی را سبب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حقیقت که این حمله نقض آشکار قطعنامه </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از سوی ایران است، دولت عراق از شورا درخواست می‌کند که نقض قطعنامه شورا از سوی ایران را محکوم نماید و با اتخاذ اقدامات مناسب به این اقدامات جدید تجاوزگرانه که ایران مرتکب می‌شود، پایان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عمر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w:t>
      </w:r>
    </w:p>
    <w:p>
      <w:pPr>
        <w:pStyle w:val="Heading3"/>
        <w:numPr>
          <w:ilvl w:val="2"/>
          <w:numId w:val="1"/>
        </w:numPr>
        <w:rPr/>
      </w:pPr>
      <w:bookmarkStart w:id="200" w:name="__RefHeading___Toc12588951_73709187"/>
      <w:bookmarkStart w:id="201" w:name="_Toc71"/>
      <w:bookmarkEnd w:id="200"/>
      <w:r>
        <w:rPr>
          <w:rtl w:val="true"/>
        </w:rPr>
        <w:t xml:space="preserve">سند شماره </w:t>
      </w:r>
      <w:r>
        <w:rPr/>
        <w:t>064</w:t>
      </w:r>
      <w:bookmarkEnd w:id="2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15292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ایران در سازمان ملل خطاب به دبیر کل</w:t>
      </w:r>
    </w:p>
    <w:p>
      <w:pPr>
        <w:pStyle w:val="BookText"/>
        <w:rPr/>
      </w:pPr>
      <w:r>
        <w:rPr>
          <w:rFonts w:ascii="IRNazanin" w:hAnsi="IRNazanin" w:eastAsia="IRNazanin"/>
          <w:color w:val="111111"/>
          <w:sz w:val="28"/>
          <w:sz w:val="28"/>
          <w:szCs w:val="28"/>
          <w:rtl w:val="true"/>
          <w:lang w:bidi="fa-IR"/>
        </w:rPr>
        <w:t xml:space="preserve">احتراما با توجه به متن 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آن را برای وزارت امور خارجه جمهوری اسلامی ایران ارسال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به متن پاسخ دولت متبوعم به پیوست ارسال می‌گردد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رجایی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موضع جمهوری اسلامی ایران درباره اقدامات شورای امنیت در خصوص جنگ تجاوزگرانه عراق علیه ایران</w:t>
      </w:r>
    </w:p>
    <w:p>
      <w:pPr>
        <w:pStyle w:val="BookText"/>
        <w:rPr/>
      </w:pPr>
      <w:r>
        <w:rPr>
          <w:rFonts w:ascii="IRNazanin" w:hAnsi="IRNazanin" w:eastAsia="IRNazanin"/>
          <w:color w:val="111111"/>
          <w:sz w:val="28"/>
          <w:sz w:val="28"/>
          <w:szCs w:val="28"/>
          <w:rtl w:val="true"/>
          <w:lang w:bidi="fa-IR"/>
        </w:rPr>
        <w:t xml:space="preserve">اقدامات شورای امنیت در مورد جنگ تحمیلی عراق علیه ایران از 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منظور سازمان ملل</w:t>
      </w:r>
    </w:p>
    <w:p>
      <w:pPr>
        <w:pStyle w:val="BookText"/>
        <w:rPr/>
      </w:pPr>
      <w:r>
        <w:rPr>
          <w:rFonts w:ascii="IRNazanin" w:hAnsi="IRNazanin" w:eastAsia="IRNazanin"/>
          <w:color w:val="111111"/>
          <w:sz w:val="28"/>
          <w:sz w:val="28"/>
          <w:szCs w:val="28"/>
          <w:rtl w:val="true"/>
          <w:lang w:bidi="fa-IR"/>
        </w:rPr>
        <w:t xml:space="preserve">در پاراگراف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ایفای وظایف شورای امنیت، مطابق با اهداف و اصول سازمان ملل اقدام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پاراگراف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طرفین هر مناقشه که تداوم آن احتمالا حفظ صلح و امنیت بین المللی را به مخاطره می‌افکند، قبل از هر چیز باید در جست و جوی حل و فصل از طریق مذاکره، تحقیق، میانجی‌گری، توافق، داوری، حل و فصل قضایی، متوسل شدن به مؤسسات یا ترتیبات منطقه‌ای یا سایر ابزارهای صلح جویانه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خود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پاراگراف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امنیت هر وقت که لازم باشد از طرفین اختلاف جهت حل و فصل مناقشه خود با چنین ابزارهایی، درخواست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دولت‌های عضو سازمان ملل به تعهدات خود در برابر منشور مقیدند و ملزم به رعایت مفاد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دولتی تصمیم بگیرد و به طور یک جانبه به تجاوزات و اشغال نظامی برای حل و فصل مناقشه متوسل شود، اما در مورد دولتی که واقعا چنین تصمیم یک طرفه‌ای را اتخاذ کند، وظیفه شوراست که آن دولت را به دلیل عدم التزام به منشور محکوم نماید و از آن بخواهد که به شرایط متداول قبل از شروع به تجاوز و حل و فصل مناقشه بر اساس مفاد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انجام آن با چنین ابزاری به مفهوم آن است که شورا بر اساس اهداف و اصول سازمان ملل عمل نکرده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در شناسایی تجاوز و اشغال نظامی که اتفاق افتاده قصور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محکوم کردن متجاوز کوتاهی کرده و خواستار آن است که به شرایط متداول قبل از شروع تجاوز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سازگاری با منشور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قطعنامه شامل تلاشی از سوی شورا است که به پیامدهای تجاوزات نظامی عراق پایان دهد و ایران را به شرایطی جهت دست یابی به صلح وادار کند که به طور یک جانبه به نفع متجاوز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کامل شورای امنیت برای تقریبا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که طی آن تلاش‌های جنگی نیروهای عراقی متجاوز عمدتا علیه غیر نظامیان ایران و اهداف اقتصادی در خوزستان و غرب ایران صورت گرفته، به وضوح نشان دهنده آن است که شورای امنیت عملا به مسئولیت‌های خود تحت منشور که مغایر با 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بی‌توجه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مفهوم آن است که شورا خودش را با توجه به موضوع تجاوزات عراق علیه ایران و نهایتا پشتیبانی از موضع عراق به طور ضمنی، موظف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کاملا منطبق است با اعمال فشار همگانی شورای بررسی حقیقت که تا کنون به طور ریاکارانه در جهت حمایت از متجاوز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عمد در توجه به این مهم کوتاهی کرده است و در خصوص تجاوزات عراق و اشغال نظامی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آن سپری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محکوم کردن متجاوز علی رغم مفاد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قصور کرده است و در مورد تجاوزات ددمنشانه عراق که پیامدهای خطرناکی به دلیل جنایاتی که علیه بشریت داشته، بی‌تفاوت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شناسایی حقوق غیر قابل انکار مردم ایران و تنبیه متجاوزان عراقی که موجب از بین رفتن اموال و گرفتاری‌های مردم ایران شده، مسئولیت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وضوح نشان دهنده آن است که شورای امنیت درنگ کرده تا آنجایی که بنا به اظهارات وزیر خارجه عراق، این رژیم آنچه خواستار بسیاری از ایرانی‌ها را کشته و اموال بسیاری در ایران را آن قدر که تمایل داشته از بین برده، قبل از اینکه بخواهد در پشت جنایات جنگی که مرتکب می‌شود پناه‌گاهی ایجاد کند، زیرا از تنبیهی که انتظار می‌رود در امان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نگرش شورای امنیت با روح منشور مغایرت صریح دارد و به وضوح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جمهوری اسلامی ایران خودش را از هر گونه اقدامی که تاکنون شورای امنیت درباره جنگ تجاوزگرانه عراق علیه ایران اتخاذ کرده، مجزا می‌داند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آماده همکاری با شورا در این مورد در آینده هستیم و لازم است با توجه به مسئولیت‌های خویش به طور جدی اقدام شایسته به عمل آورد و واقعیت‌های موجود در صحنه را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مسئولیت هرگونه پیامدهای غفلت شورا تا امروز به طور کامل متوجه شورا خواهد بود</w:t>
      </w:r>
      <w:r>
        <w:rPr>
          <w:rFonts w:eastAsia="IRNazanin" w:cs="IRNazanin"/>
          <w:color w:val="111111"/>
          <w:sz w:val="28"/>
          <w:szCs w:val="28"/>
          <w:rtl w:val="true"/>
          <w:lang w:bidi="fa-IR"/>
        </w:rPr>
        <w:t>.</w:t>
      </w:r>
      <w:bookmarkStart w:id="202" w:name="pg11872_109598"/>
    </w:p>
    <w:p>
      <w:pPr>
        <w:pStyle w:val="Heading3"/>
        <w:numPr>
          <w:ilvl w:val="2"/>
          <w:numId w:val="1"/>
        </w:numPr>
        <w:rPr/>
      </w:pPr>
      <w:bookmarkStart w:id="203" w:name="__RefHeading___Toc12588953_73709187"/>
      <w:bookmarkStart w:id="204" w:name="_Toc72"/>
      <w:bookmarkEnd w:id="202"/>
      <w:bookmarkEnd w:id="203"/>
      <w:r>
        <w:rPr>
          <w:rtl w:val="true"/>
        </w:rPr>
        <w:t xml:space="preserve">سند شماره </w:t>
      </w:r>
      <w:r>
        <w:rPr/>
        <w:t>065</w:t>
      </w:r>
      <w:bookmarkEnd w:id="2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15293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دبیر کل</w:t>
      </w:r>
    </w:p>
    <w:p>
      <w:pPr>
        <w:pStyle w:val="BookText"/>
        <w:rPr/>
      </w:pPr>
      <w:r>
        <w:rPr>
          <w:rFonts w:ascii="IRNazanin" w:hAnsi="IRNazanin" w:eastAsia="IRNazanin"/>
          <w:color w:val="111111"/>
          <w:sz w:val="28"/>
          <w:sz w:val="28"/>
          <w:szCs w:val="28"/>
          <w:rtl w:val="true"/>
          <w:lang w:bidi="fa-IR"/>
        </w:rPr>
        <w:t xml:space="preserve">پیرو پاراگراف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شورای امنیت قطعنامه </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وضعیت میان ایران و عراق تصویب کرد که در بخش‌هایی از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امنیت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آتش بس و پایان دادن فوری کلیه عملیات‌های نظامی؛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جهت عقب نشینی نیروها به مرزهای شناخته شده بین المللی؛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 جهت اعزام تیم ناظران سازمان ملل جهت تأیید و نظارت بر آتش بس و عقب نشینی و درخواست از دبیر کل جهت تسلیم گزارش به شورا در مورد ترتیباتی که بدین منظور مورد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تصویب آن به دولت‌های جمهوری اسلامی ایران و عراق ارسال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ترتیبات مربوط به پاراگراف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دبیر کل به عنوان نخستین گام و با توافق طرفین آن را مورد ملاحظه قرار داده و تیم کوچکی از افسران عالی رتبه نظامی سازمان ملل را مشخص کرده تا وضعیت واقعی در این زمینه را بررسی و ترتیباتی که جهت اجرای پاراگراف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مورد نیاز است، مورد ارزیابی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وزیر امور خارجه عراق به دبیر کل اطلاع داد که عراق آماده همکاری در اجرای قطعنامه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نمایندگی دائمی جمهوری اسلامی ایران متن بیانیه‌ی دولتش را در مورد 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کرد </w:t>
      </w:r>
      <w:r>
        <w:rPr>
          <w:rFonts w:eastAsia="IRNazanin" w:cs="IRNazanin"/>
          <w:color w:val="111111"/>
          <w:sz w:val="28"/>
          <w:szCs w:val="28"/>
          <w:rtl w:val="true"/>
          <w:lang w:bidi="fa-IR"/>
        </w:rPr>
        <w:t>(</w:t>
      </w:r>
      <w:r>
        <w:rPr>
          <w:rFonts w:eastAsia="IRNazanin" w:cs="IRNazanin"/>
          <w:color w:val="111111"/>
          <w:sz w:val="28"/>
          <w:szCs w:val="28"/>
          <w:lang w:bidi="fa-IR"/>
        </w:rPr>
        <w:t>15292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بیانیه، دولت جمهوری اسلامی ایران دلایل خود را ارائه کرد و خودش را از هر گونه اقدامی که شورای امنیت تاکنون درباره جنگ تجاوزگرانه عراق علیه ایران اتخاذ کرده، مجزا ساخت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کل فرصت را غنیمت شمرده و تصریح می‌نماید که به تلاش‌های زیادی که از شروع مخاصمات نظامی در 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پایان بخشیدن نبرد آغاز کرده ادامه داده، تا بتوان به حل و فصل، مناقشه دست یافت</w:t>
      </w:r>
      <w:r>
        <w:rPr>
          <w:rFonts w:eastAsia="IRNazanin" w:cs="IRNazanin"/>
          <w:color w:val="111111"/>
          <w:sz w:val="28"/>
          <w:szCs w:val="28"/>
          <w:rtl w:val="true"/>
          <w:lang w:bidi="fa-IR"/>
        </w:rPr>
        <w:t>.</w:t>
      </w:r>
      <w:bookmarkStart w:id="205" w:name="pg11872_109599"/>
    </w:p>
    <w:p>
      <w:pPr>
        <w:pStyle w:val="Heading3"/>
        <w:numPr>
          <w:ilvl w:val="2"/>
          <w:numId w:val="1"/>
        </w:numPr>
        <w:rPr/>
      </w:pPr>
      <w:bookmarkStart w:id="206" w:name="__RefHeading___Toc12588955_73709187"/>
      <w:bookmarkStart w:id="207" w:name="_Toc73"/>
      <w:bookmarkEnd w:id="205"/>
      <w:bookmarkEnd w:id="206"/>
      <w:r>
        <w:rPr>
          <w:rtl w:val="true"/>
        </w:rPr>
        <w:t xml:space="preserve">سند شماره </w:t>
      </w:r>
      <w:r>
        <w:rPr/>
        <w:t>066</w:t>
      </w:r>
      <w:bookmarkEnd w:id="2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15296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 رئیس شورای امنیت</w:t>
      </w:r>
    </w:p>
    <w:p>
      <w:pPr>
        <w:pStyle w:val="BookText"/>
        <w:rPr/>
      </w:pPr>
      <w:r>
        <w:rPr>
          <w:rFonts w:ascii="IRNazanin" w:hAnsi="IRNazanin" w:eastAsia="IRNazanin"/>
          <w:color w:val="111111"/>
          <w:sz w:val="28"/>
          <w:sz w:val="28"/>
          <w:szCs w:val="28"/>
          <w:rtl w:val="true"/>
          <w:lang w:bidi="fa-IR"/>
        </w:rPr>
        <w:t xml:space="preserve">شورای امنیت در مشورت‌های غیر رسمی امروز صبح،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گسترش اخیر وضعیت میان ایران و عراق را مورد ملاحظه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شورای امنیت نگرانی خود را از وضعیت خطرناک موجود میان ایران و عراق و در واقع 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اجرا نشده، ابزار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بر فعالیت در این مهم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شورا به تماس خود با طرفین به منظور یافتن کلیه راه‌های ممکن جهت پیشرفت تلاش‌ها تا خاتمه بخشیدن به نبرد و حل و فصل مسائل مربوطه، ادامه خواهد داد</w:t>
      </w:r>
      <w:r>
        <w:rPr>
          <w:rFonts w:eastAsia="IRNazanin" w:cs="IRNazanin"/>
          <w:color w:val="111111"/>
          <w:sz w:val="28"/>
          <w:szCs w:val="28"/>
          <w:rtl w:val="true"/>
          <w:lang w:bidi="fa-IR"/>
        </w:rPr>
        <w:t>.</w:t>
      </w:r>
    </w:p>
    <w:p>
      <w:pPr>
        <w:pStyle w:val="Heading3"/>
        <w:numPr>
          <w:ilvl w:val="2"/>
          <w:numId w:val="1"/>
        </w:numPr>
        <w:rPr/>
      </w:pPr>
      <w:bookmarkStart w:id="208" w:name="__RefHeading___Toc12588957_73709187"/>
      <w:bookmarkStart w:id="209" w:name="_Toc74"/>
      <w:bookmarkEnd w:id="208"/>
      <w:r>
        <w:rPr>
          <w:rtl w:val="true"/>
        </w:rPr>
        <w:t xml:space="preserve">سند شماره </w:t>
      </w:r>
      <w:r>
        <w:rPr/>
        <w:t>067</w:t>
      </w:r>
      <w:bookmarkEnd w:id="2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15301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رئیس شورای امنیت</w:t>
      </w:r>
    </w:p>
    <w:p>
      <w:pPr>
        <w:pStyle w:val="BookText"/>
        <w:rPr/>
      </w:pPr>
      <w:r>
        <w:rPr>
          <w:rFonts w:ascii="IRNazanin" w:hAnsi="IRNazanin" w:eastAsia="IRNazanin"/>
          <w:color w:val="111111"/>
          <w:sz w:val="28"/>
          <w:sz w:val="28"/>
          <w:szCs w:val="28"/>
          <w:rtl w:val="true"/>
          <w:lang w:bidi="fa-IR"/>
        </w:rPr>
        <w:t>بنا به اطلاع دولت متبوعم، احتراما توجه جناب عالی را به تشدید وخامت وضعیت در مورد مناقشه عراق و ایران جلب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اطمینان دارم که جناب عالی کاملا از نبرد سنگین مرزی عراق اطلاع دارید که توسط کارشناسان نظامی بین المللی پس از جنگ دوم جهانی به عنوان بزرگ‌ترین نبرد مورد ملاحظه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تجاوز مداوم ایران علیه عراق و بی‌اعتنایی به 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و تهدید به گسترش این مناقشه، تهدید جدی و خطرناک برای صلح و امنیت کل منطقه به ویژه منطقه خلیج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می‌رود با توجه به این حقایق، دولت عراق از شورای امنیت درخواست می‌کند به مسئولیت خویش عمل نماید و با اتخاذ اقدامات لازم به تجاوزاتی که ایران مرتکب می‌شود پایان دهد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عمر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w:t>
      </w:r>
      <w:bookmarkStart w:id="210" w:name="pg11872_109600"/>
    </w:p>
    <w:p>
      <w:pPr>
        <w:pStyle w:val="Heading3"/>
        <w:numPr>
          <w:ilvl w:val="2"/>
          <w:numId w:val="1"/>
        </w:numPr>
        <w:rPr/>
      </w:pPr>
      <w:bookmarkStart w:id="211" w:name="__RefHeading___Toc12588959_73709187"/>
      <w:bookmarkStart w:id="212" w:name="_Toc75"/>
      <w:bookmarkEnd w:id="210"/>
      <w:bookmarkEnd w:id="211"/>
      <w:r>
        <w:rPr>
          <w:rtl w:val="true"/>
        </w:rPr>
        <w:t xml:space="preserve">سند شماره </w:t>
      </w:r>
      <w:r>
        <w:rPr/>
        <w:t>068</w:t>
      </w:r>
      <w:bookmarkEnd w:id="2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طولانی شدن مناقشه میان ایران و عراق</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طبق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مقررات مجمع عمومی و دستور جلسه نشست سی و هفتم بند مکمل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طولانی شدن مناقشه نظامی میان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توضیحی طبق 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مذکور به پیوست ارسال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موضوع، دولت متبوعم درخواست می‌کند که این موضوع در جلسه فوق العاده مجمع عمومی مورد بحث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عمر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یادداشت توضیحی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عراق علل این مناقشه نظامی را در فواصل مختلف در مجامع بین المللی از جمله شورای امنیت و مجمع عمومی سازمان ملل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طور دائم در حرف و عمل بر تبعیت کامل خویش از مقررات و مفاد منشور سازمان ملل درباره حل و فصل صلح جویانه مناقشات بین المللی، ممنوعیت استفاده از زور در روابط بین المللی و احترام به حاکمیت و عدم دخالت در امور داخلی کشورهای دیگر تأکید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قطعنامه‌های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را پذیرفته است و صادقانه با نماینده دبیر کل سازمان ملل آقای اولاف پالمه برای دست یابی به حل و فصل عادلانه و شرافتمندانه مناقشه، همکاری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قطعنامه </w:t>
      </w:r>
      <w:r>
        <w:rPr>
          <w:rFonts w:eastAsia="Times New Roman" w:cs="Times New Roman" w:ascii="Times New Roman" w:hAnsi="Times New Roman"/>
          <w:color w:val="111111"/>
          <w:sz w:val="28"/>
          <w:szCs w:val="28"/>
          <w:lang w:val="en-US" w:bidi="en-US"/>
        </w:rPr>
        <w:t>P-(IS) - 6 /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مصوبه سومین نشست کنفرانس اسلامی در شهرهای مکه و طائف پادشاهی عربستان سعودی در ژانویه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است و هر آنچه در توان دارد جهت موفقیت هیئت کمیته حسن نیت که بر اساس قطعنامه مذکور در مورد مناقشه تشکیل شده، انجام داده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تصمیمات کنفرانس وزیران امور خارجه کشورهای عدم تعهد در دهلی نو مورخ فوریه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است و تلاش‌های صادقانه‌ای را با کمیته وزیران مسئول بر اساس تصمیمات اجلاس مذکور جهت رسیدن به حل و فصل مناقشه میان دو طرف به عمل آورده است</w:t>
      </w:r>
      <w:r>
        <w:rPr>
          <w:rFonts w:eastAsia="IRNazanin" w:cs="IRNazanin"/>
          <w:color w:val="111111"/>
          <w:sz w:val="28"/>
          <w:szCs w:val="28"/>
          <w:rtl w:val="true"/>
          <w:lang w:bidi="fa-IR"/>
        </w:rPr>
        <w:t>.</w:t>
      </w:r>
      <w:bookmarkStart w:id="213" w:name="pg11872_109601"/>
    </w:p>
    <w:p>
      <w:pPr>
        <w:pStyle w:val="BookText"/>
        <w:rPr/>
      </w:pPr>
      <w:bookmarkEnd w:id="21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عراق تلاش‌های زیادی را در سطوح دو جانبه با دولت‌های مشخص جهت خاتمه دادن به این مناقشه نظامی و حل و فصل آن به روش‌های صلح جویانه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کلیه این تلاش‌ها و ابتکارات صلح جویانه‌ی عراق، مناقشه نظامی با ایران ادامه دارد، به دلیل اینکه سیاست ایران، طولانی شدن مناقشه و گسترش آن را دنبال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مناقشه نظامی تأسف بار، تهدید کننده امنیت و ثبات منطقه بوده که یکی از حساس‌ترین مناطق در جهان می‌باشد و امنیت، تمامیت ارضی و ثبات کشورهای عربی را در معرض خطرات مستقیم قرار داده و علاوه بر این فجایع، ویرانی و خسارات جانی و مالی را نیز سبب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ادامه مناقشه میان دو دولت عضو سازمان کنفرانس اسلامی و کشورهای عضو نهضت عدم تعهد، بر نقش این دو سازمان تأثیرات منفی خواهد داشت و آن را تضعیف خواهد کرد، همچنین به اصول مقررات همکاری بین المللی که به آن اعتقاد دارند و برای تقویت آن تلاش می‌کنند، لطمه وارد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مناقشه تضعیف کننده سازمان ملل و اصول آن می‌باشد و به نقش آن لطمه وارد می‌سازد و موضوع اساسی و حیاتی مطرح می‌شود که به طور پیچیده‌ای به میزان تعهدات نسبت به مفاد منشور سازمان ملل در مورد حل و فصل مناقشه به روش‌های صلح جویانه جهت حفظ صلح و امنیت بین المللی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مجمع عمومی به عنوان تنها سازمان بین المللی که جامعه بین المللی عموما در آن عضویت دارند، باید دیدگاه‌هایش را ابراز نموده و با برداشتن گام‌های لازم بر اساس منشور، و با توجه به پیامدهای سیاست ایران به منظور طولانی ساختن مناقشه نظامی با عراق و رد حل و فصل مناقشه به روش‌های صلح جویانه، تصمیمات لازم را اتخاذ نماید</w:t>
      </w:r>
      <w:r>
        <w:rPr>
          <w:rFonts w:eastAsia="IRNazanin" w:cs="IRNazanin"/>
          <w:color w:val="111111"/>
          <w:sz w:val="28"/>
          <w:szCs w:val="28"/>
          <w:rtl w:val="true"/>
          <w:lang w:bidi="fa-IR"/>
        </w:rPr>
        <w:t>.</w:t>
      </w:r>
    </w:p>
    <w:p>
      <w:pPr>
        <w:pStyle w:val="Heading3"/>
        <w:numPr>
          <w:ilvl w:val="2"/>
          <w:numId w:val="1"/>
        </w:numPr>
        <w:rPr/>
      </w:pPr>
      <w:bookmarkStart w:id="214" w:name="__RefHeading___Toc12588961_73709187"/>
      <w:bookmarkStart w:id="215" w:name="_Toc76"/>
      <w:bookmarkEnd w:id="214"/>
      <w:r>
        <w:rPr>
          <w:rtl w:val="true"/>
        </w:rPr>
        <w:t xml:space="preserve">سند شماره </w:t>
      </w:r>
      <w:r>
        <w:rPr/>
        <w:t>069</w:t>
      </w:r>
      <w:bookmarkEnd w:id="2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15385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هیئت نمایندگی عراق در سازمان ملل خطاب به رئیس شورای امنیت</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اطلاع دولت متبوعم، احتراما به اطلاع جناب عالی می‌رساند که یک بار دیگر</w:t>
      </w:r>
      <w:bookmarkStart w:id="216" w:name="pg11872_109602"/>
    </w:p>
    <w:p>
      <w:pPr>
        <w:pStyle w:val="BookText"/>
        <w:rPr/>
      </w:pPr>
      <w:bookmarkEnd w:id="216"/>
      <w:r>
        <w:rPr>
          <w:rFonts w:ascii="IRNazanin" w:hAnsi="IRNazanin" w:eastAsia="IRNazanin"/>
          <w:color w:val="111111"/>
          <w:sz w:val="28"/>
          <w:sz w:val="28"/>
          <w:szCs w:val="28"/>
          <w:rtl w:val="true"/>
          <w:lang w:bidi="fa-IR"/>
        </w:rPr>
        <w:t>حکومت ایران تعداد زیادی از نیروهای نظامی ایران را در امتداد مرز بین المللی میان عراق و ایران تمرکز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در حال آماده شدن جهت تجاوز به عراق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پنج اقدام نیروهای ایرانی در ماه گذشته با خسارات جانی و مالی فراوانی مواجه شده و متحمل شکست شدند، اما رژیم ایران بر سیاست تجاوزگرانه و توسعه طلبانه ارضی شوم خود اصرار ورزیده و به موجب آن تهدید بزرگی برای صلح و امنیت منطقه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همگان به خوبی روشن است که بر خلاف دولت متبوعم، دولت ایران از ارائه پاسخ مثبت به کلیه تلاش‌های بین المللی برای حل و فصل صلح جویانه مناقشه خودداری کرده است و به وضوح از پذیرش مفاد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که در چارچوب صلح تهیه شده اجتناب کرده و به جای آن به نقض تعهدات خود تحت منشور و حقوق بین المللی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مایلم تأکید کنم که عراق در حالی که به تلاش‌های خود جهت صلح ادامه می‌دهد، حق قانونی خود را جهت دفاع از خود در برابر تجاوزات و توسعه طلبی، محفوظ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توجه به نقض مداوم تعهدات رژیم ایران در مورد منشور و اصول و مقررات بین المللی، سازمان ملل باید بیش از پیش به وظیفه خود عمل نماید و به سیاست تجاوزگرانه و توسعه طلبانه ایران پایان دهد که به نفع صلح و امنیت بین المللی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ابراهیم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w:t>
      </w:r>
    </w:p>
    <w:p>
      <w:pPr>
        <w:pStyle w:val="Heading3"/>
        <w:numPr>
          <w:ilvl w:val="2"/>
          <w:numId w:val="1"/>
        </w:numPr>
        <w:rPr/>
      </w:pPr>
      <w:bookmarkStart w:id="217" w:name="__RefHeading___Toc12588963_73709187"/>
      <w:bookmarkStart w:id="218" w:name="_Toc77"/>
      <w:bookmarkEnd w:id="217"/>
      <w:r>
        <w:rPr>
          <w:rtl w:val="true"/>
        </w:rPr>
        <w:t xml:space="preserve">سند شماره </w:t>
      </w:r>
      <w:r>
        <w:rPr/>
        <w:t>070</w:t>
      </w:r>
      <w:bookmarkEnd w:id="2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15387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هیئت 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بنا به اطلاع دولت متبوعم، احتراما مطالب ذیل را به اطلاع جناب عالی می‌رسانم</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تصویب 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در مورد مناقشه ایران و عراق مدت زمانی نگذشته است که ایران اقدام تجاوزگرانه را در مقیاسی وسیع در</w:t>
      </w:r>
    </w:p>
    <w:p>
      <w:pPr>
        <w:pStyle w:val="BookText"/>
        <w:rPr/>
      </w:pPr>
      <w:r>
        <w:rPr>
          <w:rFonts w:ascii="IRNazanin" w:hAnsi="IRNazanin" w:eastAsia="IRNazanin"/>
          <w:color w:val="111111"/>
          <w:sz w:val="28"/>
          <w:sz w:val="28"/>
          <w:szCs w:val="28"/>
          <w:rtl w:val="true"/>
          <w:lang w:bidi="fa-IR"/>
        </w:rPr>
        <w:t xml:space="preserve">خاک عراق و در منطقه شرق بصره در ساعت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اقدام تجاوزگرانه، علاوه بر به کارگیری دو لشکر زرهی و یک لشکر مکانیزه،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نیروی داوطلب نظامی و اعضای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نیز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نیروهای متجاوز ایران از مواضع دفاعی نیروهای عراقی از عرض و عمق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مرز عبور کردند، نیروهای عراقی متوجه حمله شده و در ساعت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شروع به ضد حمله نمودند که در ساعت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شدند خاک عراق از متجاوزان ایران پاکسازی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ایران دومین حمله تجاوزگرانه خود را علیه خاک عراق در همان منطقه آغاز کرد و نیروهای نظامی ایران با بقایای دو لشکر زرهی و لشکر مکانیزه که در حمله نخست استفاده شده و یک لشکر پیاده نظام، به علاوه با تقریبا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داوطلب و اعضای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شروع به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نیروهای مسلح عراق، ضد حمله‌ای را علیه نیروهای متجاوز ایرانی آغاز کردند که با متوقف ساختن پیشروی آنها، حملاتشان را دفع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نبرد که چندین ساعت طول کشید، نیروهای عراقی متجاوز را از بین برده و از مرز بیرون راندند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ایران سومین عملیات تجاوزگرانه علیه خاک عراق را مرتکب شده و نیروهای نظامی این کشور شامل لشکرهای زرهی، مکانیزه و پیاده و تقریبا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داوطلب و اعضای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در منطقه شرق بصره شروع به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از مواضع دفاعی نیروهای مسلح عراق در منطقه محدودی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نیروهای عراق اقدام به دفاع نموده و حملات ایران را متوقف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ساعت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ضد حمله‌ای آغاز کردند و نیروهای متجاوز ایران را به محاصره در آوردند و اکثر واحدهای آنان را از بین برده و بقیه به سوی مرز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نبرد تا ساعت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طول کشید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ایران چهارمین حمله تجاوزگرانه خود را در منطقه شرق بصره آغاز کرد و نیروهای مسلح ایران در این حمله دو لشکر مکانیزه و پیاده و تقریبا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داوطلب و اعضای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را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مدافع عراقی حملات را دفع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نبرد تا ساعت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طول کشید و نیروهای متجاوز ایران وادار به عقب نشینی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نیروهای مسلح ایران پنجمین حمله تجاوزگرانه خود را علیه خاک عراق در منطقه شرق بصره آغاز کردند و شروع به حمله به مقیاس وسیع نمودند که در آن یک لشکر پیاده نظام و نیروهای زرهی و مکانیزه و تقریبا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داوطلب و اعضای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در آن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متجاوز ایران با شکستن مواضع دفاعی عراق، جبهه‌ای به عرض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عمق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گشودند، پس از نبرد سبعانه که تلفات سنگین بر جای گذاشت، نیروهای مدافع نظامی عراق حملات ایران را متوقف ساخته و نیروهای متجاوز ایران را به محاصره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نیروهای مدافع عراقی شروع به ضد حمله نمودند تا واحدهای متجاوز ایرانی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نبرد تا ساعت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مدافع عراقی اکثر نیروهای متجاوز ایرانی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بقایای آنها به سمت مرز به عقب رانده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خسارات جانی و مالی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عملیات‌های تجاوزگرانه مذکور ایران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28100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کشته و تعداد زیادی مجروح و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انهدام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به غنیمت گرفتن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انهدام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نفربر زرهی و به غنیمت گرفتن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انهدام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کردن چهار جنگنده و یک هلی کوپتر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غنیمت گرفتن مقادیر زیادی سلاح سبک و نیمه سنگین، مهمات و اقلام دیگر به طور سالم</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فرصت مایلم توجه جناب عالی را به این حقیقت جلب نمایم که از زمانی که ایران تجاوزاتش را علیه عراق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موضع عراق به سمت مذاکره و حل و فصل صلح جویانه مناقشه بوده و هنوز هم بر همین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این موضع را با پذیرش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کرده است و همکاری صادقانه‌اش را با کلیه تلاش‌های بین المللی که جهت خاتمه بخشیدن به مناقشه نظامی که ایران تحمیل کرده به عمل آورده و در مورد هرگونه ابتکار صلحی که از نخستین روزهای شروع این مناقشه نظامی مطرح شده اعلام همکاری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به این اقدامات صلح جویانه که به تفصیل در مجامع بین المللی در موارد بسیاری و به ویژه در شورای امنیت و مجمع عمومی مطرح شده، وقعی ننهاده، بیانگر این واقعیت است که این رژیم با</w:t>
      </w:r>
      <w:bookmarkStart w:id="219" w:name="pg11872_109605"/>
    </w:p>
    <w:p>
      <w:pPr>
        <w:pStyle w:val="BookText"/>
        <w:rPr/>
      </w:pPr>
      <w:bookmarkEnd w:id="219"/>
      <w:r>
        <w:rPr>
          <w:rFonts w:ascii="IRNazanin" w:hAnsi="IRNazanin" w:eastAsia="IRNazanin"/>
          <w:color w:val="111111"/>
          <w:sz w:val="28"/>
          <w:sz w:val="28"/>
          <w:szCs w:val="28"/>
          <w:rtl w:val="true"/>
          <w:lang w:bidi="fa-IR"/>
        </w:rPr>
        <w:t>متهم کردن عراق به تجاوزات نظامی به توسعه ارضی خود ادامه می‌دهد که نقض تعهدات ایران به منشور سازمان ملل و حقوق بین المللی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است که عراق در موارد بسیاری در این باره بیان کرده است و در اظهارات مقامات ایران مبنی بر اینکه اعلام داشته‌اند که راه حل آنها اشغال عراق است، صحه گذاشته و تجاوزات خود از جمله پنج عملیات نظامی مذکور را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می‌شود که هیچ حادثه‌ای نبوده که ایران در آن تلاش نداشته باشد که از مرزهای عراق عبور کند و خاک عراق را اشغال نکند و عملیات‌های مزبور درست در زمانی واقع شد که صهیونیست‌ها محاصره بیروت را کامل کرده و شهر را بمباران می‌کردند، به خاطر اینکه سلاح‌های دو طرف همانند بوده و همکاری میان آن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 صهیونیست‌ها از تحلیل قوای نظامی عراق آشکارا ابراز شده و رضایت صهیونیست‌ها از مشغول بودن به جنگ از سوی هیچ مقام صهیونیستی پنهان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 متقاعد کننده‌تر از این وجود ندارد که هدف اولیه امام خمینی بر عراق متمرکز شده و هدف نخست آزاد سازی بیت المقدس یا فلسطین به صورتی که مقامات ایران قبلا ادعا می‌کردند،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رژیم ایران در سیاست جنگی خود، گسترش و رد تلاش‌های صلح بین المللی بوده که تهدید جدی برای امنیت و ثبات منطقه به شمار می‌رود که یکی از حساس‌ترین مناطق در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منازعات به وضوح مغایر با مفاد منشور سازمان ملل و حقوق بین المللی است و عراق در دفاع از حقوق قانونی خود مصر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ابراهیم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نمایندگی دائمی جمهوری عراق در سازمان ملل</w:t>
      </w:r>
    </w:p>
    <w:p>
      <w:pPr>
        <w:pStyle w:val="Heading3"/>
        <w:numPr>
          <w:ilvl w:val="2"/>
          <w:numId w:val="1"/>
        </w:numPr>
        <w:rPr/>
      </w:pPr>
      <w:bookmarkStart w:id="220" w:name="__RefHeading___Toc12588965_73709187"/>
      <w:bookmarkStart w:id="221" w:name="_Toc78"/>
      <w:bookmarkEnd w:id="220"/>
      <w:r>
        <w:rPr>
          <w:rtl w:val="true"/>
        </w:rPr>
        <w:t xml:space="preserve">سند شماره </w:t>
      </w:r>
      <w:r>
        <w:rPr/>
        <w:t>071</w:t>
      </w:r>
      <w:bookmarkEnd w:id="2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 37 / P.V.27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آقای دکتر علی اکبر ولایتی در سی و هفتمین اجلاس مجمع عمومی سازمان ملل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لقد ارسلنا رسلنا بالبینات و انزلنا معهم الکتاب و المیزان لیقوم الناس بالقسط</w:t>
      </w:r>
    </w:p>
    <w:p>
      <w:pPr>
        <w:pStyle w:val="BookText"/>
        <w:rPr/>
      </w:pPr>
      <w:r>
        <w:rPr>
          <w:rFonts w:ascii="IRNazanin" w:hAnsi="IRNazanin" w:eastAsia="IRNazanin"/>
          <w:color w:val="111111"/>
          <w:sz w:val="28"/>
          <w:sz w:val="28"/>
          <w:szCs w:val="28"/>
          <w:rtl w:val="true"/>
          <w:lang w:bidi="fa-IR"/>
        </w:rPr>
        <w:t xml:space="preserve">سوره الحدید آیه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مایلم تبریکات خود را به مناسبت انتخاب شما به عنوان رئیس سی و هفتمین اجلاس</w:t>
      </w:r>
    </w:p>
    <w:p>
      <w:pPr>
        <w:pStyle w:val="BookText"/>
        <w:rPr/>
      </w:pPr>
      <w:r>
        <w:rPr>
          <w:rFonts w:ascii="IRNazanin" w:hAnsi="IRNazanin" w:eastAsia="IRNazanin"/>
          <w:color w:val="111111"/>
          <w:sz w:val="28"/>
          <w:sz w:val="28"/>
          <w:szCs w:val="28"/>
          <w:rtl w:val="true"/>
          <w:lang w:bidi="fa-IR"/>
        </w:rPr>
        <w:t>مجمع عمومی سازمان ملل متحد ابراز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توانایی‌ها و قابلیت‌های شما با توجه به تجربیاتی که در زمینه‌های بین المللی دارا هستید می‌تواند برای حل مشکلات و معضلات عظیمی که این اجلاس مجمع عمومی با آن روبه‌رو است کمک بزرگی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مایلم برای شما و نمایندگان شرکت کننده در این اجلاس آرزوی موفقیت نمایم؛ اگر چه موجبات و نشانه‌های زیادی هست که می‌تواند در موفقیت این مجمع ایجاد تردید نماید؛ زیرا در این جهان پر آشوب که هر دم از گوشه و کنار آن خبرهایی نا امید کننده ناشی از روحیه تجاوزکاری و توسعه طلبی و حق کشی و ظلم و بیدادگری به گوش می‌رسد موجبی برای امیدوار بودن به موفقیت چنین اجلاسی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انداز روزهایی که در پیش داریم و اوضاع بین المللی تیره و 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تشنج جهانی روز به روز افزایش می‌یابد و مسابقه تسلیحاتی علی رغم شعارهایی که داده می‌شود با شتاب زیادی سیر صعودی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اساسی و بنیادی منشور ملل متحد به واسطه نادیده انگاشتن آن از سوی پاره‌ای از کشورهای متجاوز و توسعه طلب به نحو بارزی زیر پا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گرسنگی در کشورهای مستضعف و فقیر جهان بیداد می‌کند و شکاف فزاینده بین کشورهای غنی و فقیر روابط ظالمانه و نابرابر کشورهای تولید کننده مواد خام و جهان صنعتی روز به روز بیشتر و گسترده‌تر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ششصد میلیون نفر از مردم جهان از گرسنگی و بی‌غذایی رنج می‌برند و هر سال میلیون‌ها نفر از بیماری‌های گوناگون تلف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شرایطی مسابقه تسلیحاتی که ابرقدرت‌ها به سایر کشورهای جهان سرایت داده‌اند اثر مخرب خود را در کشورهای در حال توسعه و عقب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قربانیان اصلی حاکمیت ترس در جهان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گذاشته و این کشورها را در سراشیب سقوط، نابودی و اتلاف منابع انسانی و طبیعی قرار داده به طوری که این کشورها برای مرهم نهادن بر محرومیت توده‌های اسیر و تأمین رفاه و اعتلای فکری آنان تمام منابع ثروت خود را دربست در اختیار مطامع و آزمندی ابر قدرت‌ها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اینکه جهان امروز علاوه بر فقر اقتصادی و مادی با فقر فرهنگی که به مراتب تأسف بارتر از کلیه مصائب و مشکلاتی که بر شمردیم می‌باشد،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ارزش‌های والای انسانی در مسلخ حرص و آزمندی جهان خواران قربانی معیاری‌های پوچ مادی و غیر اصلی گردیده 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دردناک است که در می‌یابیم در تجربه تاریخ ارزش‌های آزادی، عدالت و دمکراسی مورد سوء استفاده قرار گرفته و به نام آزادی و حقوق انسان‌ها چه جنایاتی که</w:t>
      </w:r>
    </w:p>
    <w:p>
      <w:pPr>
        <w:pStyle w:val="BookText"/>
        <w:rPr/>
      </w:pPr>
      <w:r>
        <w:rPr>
          <w:rFonts w:ascii="IRNazanin" w:hAnsi="IRNazanin" w:eastAsia="IRNazanin"/>
          <w:color w:val="111111"/>
          <w:sz w:val="28"/>
          <w:sz w:val="28"/>
          <w:szCs w:val="28"/>
          <w:rtl w:val="true"/>
          <w:lang w:bidi="fa-IR"/>
        </w:rPr>
        <w:t>مرتکب نگردیده‌اند و مفاهیم آزادی و عدالت اجتماعی ملعبه اختناق و بی عدالتی و ظلم و ستم قرار گرفته، از معنویات و مذهب که می‌تواند و باید برای روابط اجتماعی شالوده محکمی ایجاد نماید و در لوای آن شرایط مطلوب جهت تسهیل رشد جامعه بشری تأمین شود خبری نیست و حال آنکه ورای تمام اختلافات نژادی، قومی، زبان و شرایط جغرافیایی، تمامی اقوام بشری دارای یک فطرت مشترک هستند و اگر بر این اساس پرورش یابند اتحاد واقعی تمامی مردم جهان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سال پیش در ایران انقلابی به وقوع پیوست که اگر بخواهیم آن را در یک جمله خلاصه کنیم باید بگوییم تحولی بود که مردم ایران را به انسانیت و فطرت خداجوی خود و خویشتن رجعت داد این انقلاب ماهیت و خصیصه فرهنگی دارد و اینک فرهنگ اسلامی که همان فرهنگ انقلاب است با همه ابعاد آن در همه جا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به عنوان حرکتی که موجد تغییرات بنیادی در جامعه ما شده مبانی نوینی را پدید آورده است که مقاومت در مقابل ظلم و ستم و حمایت از ملل مستضعف و توده‌های ستمدیده کشورهای در حال رشد و عدم اتکا به قدرت‌های خارجی و نفی هرگونه سلطه جویی و سلطه پذیری و همچنین احترام به حاکمیت، استقلال و تمامیت ارضی دیگران و عدم مداخله در امور داخلی سایر کشورها بر پایه احترام متقابل ابعاد سیاست خارجی آن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شعارهای انقلاب اسلامی ما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و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تجلی کلمه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بین المللی است هادی سیاست خارجی ما بوده است و خطوط اصلی آن را ترسیم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تکیه بر آن ما نه تنها توانسته‌ایم خود را از زیر سلطه امریکای جهان خوار خارج نمایم بلکه با وجود تمام مصائب و مشکلاتی که در سر راه‌مان قرار داشته به دامن ابر قدرت دیگر نیز سقوط نکرده‌ایم و به همین جهت برای حاکمیت و استقلال و تمامیت ارضی خود نهایت اهمیت را قائل بوده و به هیچ کشوری اجازه مداخله در امور داخلی خود را نمی‌دهیم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ما سعادت انسان در کل جامعه بشری و استقرار صلح و عدالت را که عالی‌ترین هدف در روابط ملت‌هاست آرمان خود می‌داند و استقلال و آزادی و عدالت را حق همه مردم تلقی می‌کند و اعتقاد دارد که رهایی از قید سلطه استثمارگران بین المللی جز با عزم راسخ توده‌های محروم و اتحاد آنان قابل وصول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استکبار جهانی و صهیونیسم یک مبارزه طولانی، سخت و پیچیده است که فقط در ابعاد سیاسی، اقتصادی و نظامی محصور نمی‌گردد و بعد فرهنگی این مبارزه نقش کمتری از ابعاد دیگر ندارد و دولت جمهوری اسلامی ایران از تمام امکانات خود در این مبارزه، با تکیه بر تعالیم عالیه و انسان ساز مکتب اسلام استفاده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که ما از اهمیت مبارزه با استکبار جهانی و صهیونیسم سخن می‌گوییم تازه‌ترین جنایات امپریالیسم امریکا و صهیونیسم اشغال گر در میان سکوت سایر قدرت‌های جهان علیه بشریت در جهان اسلام شکل گرفته است و هزاران نفر کودک و پیرمرد سالخورده و بی‌گناه و بی‌دفاع اردوگاه فلسطینی صبرا و شتیلا در غرب بیروت توسط مشتی تروریست صهیونیست بی‌حیثیت که به بدترین وجه بر مسلمانان تاخت و تاز کرده‌اند به خاک و خون کشیده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جنایات اسرائیل نبوده و آخرین آن 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جهانیان به خاطر دارند که رژیم صهیونیست از بدو پیدایش نامشروع خود که حاصل سازش قدرت‌های استعمارگر با یکدیگر و غصب آشکار سرزمین‌های فلسطینیان بوده تا این لحظه دمی از ارتکاب جنایات وحشیانه نسبت به مردم مسلمان و مظلوم فلسطین دست نکشیده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فاجعه قتل عام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طی آن گروه‌های تروریستی ارگون حتی حیوانات دهکده را نیز قتل عام کردند از خاطره‌ها زدوده نشده است و امروز ما شاهدیم که چگونه کسی که در گروه تروریستی مذکور بی‌رحمانه‌ترین فجایع را علیه مردم فلسطین انجام داد بار دیگر یکی از تکان دهنده‌ترین جنایات بشری را در مقام نخست وزیر رژیم صهیونیستی برعهده گرفته و با حمایت همه جانبه امپریالیسم امریکا ماهیت پلید خود را بیش از پیش به ملل دنیا نشان می‌دهد و تراژدی مردم محروم و ستم کشیده فلسطین و لبنان در میان توطئه سکوت قدرت‌های بزرگ و کشورهای مرتجع و شاید هم بهت زدگی ناشی از این همه شقاوت و قساوت به مرحله جدیدی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صهیونیست‌ها و امپریالیست‌ها بدون کمترین توجهی به احساسات و افکار عمومی مردم صلح دوست جهان در اظهار نظرهای وقیحانه، گوی سبقت را از یکدیگر ربوده‌اند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صهیونیست‌ها آشکارا مردم ستمدیده فلسطین و لبنان و نابودی کامل این ملت را توجیه می‌نمایند و اربابان امریکایی آنها از کارایی سلاح‌های مدرن خود در قتل عام مردم بی‌گناه لبنان و فلسطین و تخریب بیروت اظهار خرسندی می‌کنند مزدوران آنان در منطقه به دنبال توافق‌های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موجودیت اسرائیل صحه گذاشته و به آن رسمیت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و سازش برخی از رژیم‌های غیر مردمی وابسته منطقه باعث شده که امپریالیسم و صهیونیسم موفق گردند رزمندگان فلسطینی را از بیروت اخراج و آنها را در کشورهای مختلف پخش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عام مردم فلسطین غرب بیروت پس از اخراج رزمندگان سازمان آزادی بخش فلسطین، حقانیت موضع ما را در مخالفت با توطئه اخراج آنها به اثبات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تجربه تلخ بشریت از سلطه غاصبانه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صهیونیسم در فلسطین نشان داده است که تجاوز خصیصه ذاتی اسرائیل است و مماشات کردن با چنین عنصری فاجعه آمیز می‌باشد و همان طوری که بارها اعلام کرده‌ایم تردید نباید داشت که جنایت کاران اسرائیل به کشتار مردم اکتفا نخواهند کرد و آن را مقدمه‌ای در توطئه بزرگ خود برای تهدید و نابودی آرمان فلسطین و استقرار نفوذ امریکای جهان خوار بر تمامی منطقه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اخراج مبارزان فلسطینی از لبنان نه تنها پایان کار نبوده بلکه آغاز مرحله جدیدی از مبارزات طولانی ملت‌های عرب و مسلمان خواهد بود، اگر چه وجود حکام منافق و مرتجع و بیگانه پرست در رأس برخی از کشورهای منطقه مشکلاتی در راه رسیدن امت اسلامی به اهداف مقدس خویش ایجاد نموده است و این حکام فاقد پایگاه مردمی با سازش‌های مفتضحانه با امریکا و فرزند نامشروعش اسرائیل حیثیت مسلمانان را لکه دار می‌سازند ولی عاقبت الامر نیروهای بپاخاسته مردم قبل از هر چیز از حکومت‌های خود خواهند پرسید که چرا در برابر کشتار بی‌رحمانه مردم لبنان و فلسطین سکوت نموده به وظایف خود عمل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اسلحه با ثروت‌های مردم خریداری شده اگر امروز که چنین مصیبتی بر مسلمانان وارد شده است به کار گرفته نشود پس چه روزی باید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مسلمان این کشورها حق خواهند داشت بپرسند چرا بیت المال مسلمین بایستی صرف خرید آواکس و ده‌ها نوع جنگ افزار پیچیده دیگر شود که نه تنها هیچ کاربردی در جهت حفظ منافع مسلمانان ندارد بلکه موجب تحکیم هر چه بیشتر سلطه امپریالیسم امریکا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منطقه خاورمیانه کی می‌خواهند از خواب گران بیدار شوند و به تهدیدی که متوجه اصل موجودیت، استقلال و هویت فرهنگی و اسلامی آنهاست پی ببرند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تراژدی لبنان فقط از خصایص ویران‌گر امریکا که سیستم سیاسی این کشور را به بزرگ‌ترین تهدید برای بقای بشریت بدل نموده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جمهوری اسلامی ایران بنا به جوهر و خصیصه ضد ظلم و ضد استکباری خود و سیاست حمایت از ملل مستضعف که از تعالیم عالیه قرآن نشأت می‌گیرد بار دیگر اعلام می‌دارد با تمام امکانات خود از مبارزات بر حق و مشروع ملت مسلمان فلسطین به منظور بازگشت به فلسطین اشغالی و امحا و اخراج غاصبان این سرزمین و ویرانی پایه و اساس رژیم اسرائیل که مبتنی بر نژاد پرستی صهیونیستی است قویا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رغم درگیری دوساله در جنگ تحمیلی هرگز در انجام وظایف اسلامی و انسانی خود در برابر مسئله فلسطین و خاورمیانه کوتاهی نکرده و موضع همیشگی‌مان در برابر تجاوزات رژیم صهیونیستی به ملت‌های لبنان و فلسطین این بوده که همیشه در کنار مظلوم و علیه ظالم و ظلم ایستاده‌ایم و صداقت ما همین بس که در برابر حمله وحشیانه اسرائیل به لبنان و مبارزان فلسطینی و سوری و لبنانی وارد صحنه کارزار شدیم و نیروهای خود را علی رغم نیاز شدید به آن‌ها در جنگی که به ما تحمیل شده روانه صحنه پیکار علیه صهیونیسم کردیم و این اقدام را به عنوان یک وظیفه اسلامی و آرمانی به عمل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تنها کشور خارج از خط مقدم جبهه علیه نظام صهیونیستی بوده‌ایم که به چنین کاری مبادرت کردیم ما معتقدیم که حل ریشه مشکل فلسطین و کل بحران خاورمیانه تنها با تأکید بر اسلامی بودن مسئله و با تلاش جهت وحدت نظر بین نیروهای مسلمان امکان 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دیدگاه جمهوری اسلامی همواره کوشیده است که بر بعد اسلامی مسئله مورد بحث تأکید نماید و پیشنهاد تشکیل جبهه متحد اسلامی علیه صهیونیسم و امپریالیسم در واقع چیزی جز تأکید بر خصوصیات اسلامی قضیه فلسطین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انقلاب فلسطین و مردم لبنان هدف توطئه‌های ویران گر امپریالیسم امریکا و عاملش اسرائیل غاصب قرار گرفته، ملت ایران نیز تجربیاتی از توطئه‌هایی که امریکای جنایت کار علیه آن تدارک دیده بود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پیروزی انقلاب اسلامی ایران منافع استکبار جهانی به طور جدی در این نقطه از جهان در معرض خطر نابودی قرار گرفت و به طور کلی موازنه معادلات سیاسی و محاسبات نظامی و بین المللی در این منطقه از جهان درهم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قابل پیش بینی بود که از همان آغاز نظام نوپای جمهوری اسلامی ایران از هر سو مورد تهاجم و هدف ضربات سهمگین و پی در پی قرار خواهد گرفت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تجاوز رژیم عراق به خاک میهن اسلامی ما که در 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مهم ترین</w:t>
      </w:r>
    </w:p>
    <w:p>
      <w:pPr>
        <w:pStyle w:val="BookText"/>
        <w:rPr/>
      </w:pPr>
      <w:r>
        <w:rPr>
          <w:rFonts w:ascii="IRNazanin" w:hAnsi="IRNazanin" w:eastAsia="IRNazanin"/>
          <w:color w:val="111111"/>
          <w:sz w:val="28"/>
          <w:sz w:val="28"/>
          <w:szCs w:val="28"/>
          <w:rtl w:val="true"/>
          <w:lang w:bidi="fa-IR"/>
        </w:rPr>
        <w:t>حلقه زنجیر توطئه‌های امپریالیستی علیه کشور ما بود که هدف اصلی آن ساقط کردن نظام جمهوری اسلامی ایران و در حقیقت کوششی از سوی نظام استکبار جهانی برای حفظ منافع و مطامع خود و جلوگیری از گسترش انقلاب اسلامی در این منطقه از جهان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عراق از همان نخستین روزهای انقلاب اسلامی در ایجاد زمینه‌های لازم برای اجرای نیات سوء خود در جهت تأمین اهداف امپریالیسم و صهیونیسم دست به انواع جنایات و تحریکات خرابکارانه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اخراج ده‌ها هزار نفر از مردم مستضعف عراق به ایران و ایجاد مزاحمت و محدودیت برای روحانیون مسلمان، حمله به مدرسه ایرانی و زندانی نمودن معلمین مدرسه مذکور که از سرنوشت آنها اطلاعی در دست نیست، پناه دادن به ضد انقلابیون ایرانی، پخش برنامه‌های رادیویی به زبان‌های مختلف در جهت راه اندازی جنگ تبلیغاتی علیه جمهوری اسلامی ایران و به ویژه تحریک هموطنان عرب زبان ایرانی خوزستان به نیت جدا کردن این استان از خاک جمهوری اسلامی ایران و تغییر اسامی شهرهای ایران به نام‌های عربی مجعول و نیز انتشار نقشه‌های جغرافیایی که بخش‌هایی از کشور ما را جزو خاک کشورهای دیگر از جمله عراق نشان می‌دهد، اعزام خراب کاران، تقویت تجزیه طلبان و بمب گذاری در لوله‌های نفتی نمونه‌هایی از این گونه اقدامات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رژیم عراق که از این جنایات برای تضعیف و ساقط کردن نظام جمهوری اسلامی ایران طرفی نبسته بود، حمله ناگهانی و گسترده خود به خاک ایران را شروع کرد تا علاوه بر اهداف فوق به اهداف دیگرش یعنی اشغال اراضی حاصل خیز مرزی و به خصوص استان زرخیز خوزستان و دست یابی به منابع سرشار نفتی آن و حاکمیت بر تمامی اروند رود جامه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هفته‌های نخستین جنگ به دلیل وضع خاص داخلی و شرایط بعد از انقلاب، رژیم عراق توانست بخشی از میهن اسلامی ما را اشغال نماید اما مقاومت سرسختانه رزمندگان ما در جبهه‌ها نیز خیلی زود رژیم صدام را متوجه این حقیقت نمود که محاسبات او درست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 که از سرنگون ساختن حکومت اسلامی از طریق لشکر کشی صدام ناامید شده اینک به شیوه کثیف‌تری متوسل شده و با بمب گذاری در مناطق پرجمعیت شهرهای ما تاکنون صدها هزار نفر از هموطنان بی‌گناه ما را شهید و تعداد بیشتری را مجروح ساخته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انفجار اخیر در مرکز شهر تهران که مثل سایر جنایات قبلی عاملان امپریالیسم</w:t>
      </w:r>
    </w:p>
    <w:p>
      <w:pPr>
        <w:pStyle w:val="BookText"/>
        <w:rPr/>
      </w:pPr>
      <w:r>
        <w:rPr>
          <w:rFonts w:ascii="IRNazanin" w:hAnsi="IRNazanin" w:eastAsia="IRNazanin"/>
          <w:color w:val="111111"/>
          <w:sz w:val="28"/>
          <w:sz w:val="28"/>
          <w:szCs w:val="28"/>
          <w:rtl w:val="true"/>
          <w:lang w:bidi="fa-IR"/>
        </w:rPr>
        <w:t>جهانی بدون هیچ عکس العملی از سوی گروه‌ها و سازمان‌های به اصطلاح حامی حقوق بشر باقی ماند، به جهانیان نشان داد که این قبیل اشخاص و مؤسسات هوادار حقوق بشر تنها هنگامی که عاملان چنین جنایتی به مجازات می‌رسند به یاد وظایف انسانی خویش در دفاع از انسان‌ها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اعترافات تکان دهنده تعدادی از تروریست‌های به اصطلاح مجاهدین خلق که از مسببین ترورها و انفجارات اخیر در ایران بوده‌اند، حاکی از آن است که یکی از این جنایت کاران درظرف یک ماه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و دیگری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انجام داده‌اند، اما گروه‌ها و اشخاصی که از حقوق این قبیل افراد دفاع می‌کنند هنگامی که چنین جنایت موحشی از این تروریست‌ها رخ می‌دهد فراموش می‌کنند که قربانیان این جنایات نیز انسان و صاحب حقوقی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همه انسان‌های آزاده که واقعا در پی کشف حقایق هستند دعوت می‌کنیم تا با سفر به ایران از نزدیک شاهد عمق جنایاتی باشند که به دست این عوامل امپریالیسم امریکا صورت گرفته و موج خشم و نفرت توده‌های میلیونی را از نتایج اعمال این تروریست به چشم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عراق در طول این جنگ از هیچ گونه جنایتی نسبت به مردم بی‌دفاع و غیر نظامیان بی‌گناه منطقه اشغالی فروگذار نکرد به نحوی که مشابه این جنایات تنها از هم پیمانان اسرائیلی‌اش در غرب بیروت مشاهده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تجاوز به زنان و کودکان تحت اشغال، بمباران مکرر بیمارستان‌ها، مساجد و دوایر دولتی و پرتاب موشک به مناطق مسکونی شهرهای بزرگ و پر جمعیت مرزی، شکنجه و کشتار پاسداران انقلاب، بر اساس مدارک موجود غیر قابل انکار، نمونه کوچکی از این جنایات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کلیه این اعمال نقض آشکار کنوانسیون چهار گانه ژنو مورخ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پروتکل الحاقی مورخ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منشور سازمان ملل متحد می‌باشد و چقدر مضحک است که چنین رژیمی اینک اقدامات دولت جمهوری اسلامی ایران را در جهت دفاع از خود نقض اصول منشور ملل متحد و تهدیدی بر صلح و امنیت بین المللی معرفی کرده و بدین بهانه تقاضای درج ماده جدیدی در دستور کار مجمع عمومی نموده 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پیشنهادات رژیم عراق مبنی بر برقراری آتش بس و ادعای خروج از خاک ایران نه به دلیل حسن نیت و قصد خاتمه جنگ بلکه نجات صدام از مهلکه‌ای است که به دست خویش در جهت ساقط کردن نظام جمهوری اسلامی ایران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p>
    <w:p>
      <w:pPr>
        <w:pStyle w:val="BookText"/>
        <w:rPr/>
      </w:pPr>
      <w:r>
        <w:rPr>
          <w:rFonts w:ascii="IRNazanin" w:hAnsi="IRNazanin" w:eastAsia="IRNazanin"/>
          <w:color w:val="111111"/>
          <w:sz w:val="28"/>
          <w:sz w:val="28"/>
          <w:szCs w:val="28"/>
          <w:rtl w:val="true"/>
          <w:lang w:bidi="fa-IR"/>
        </w:rPr>
        <w:t>معنای ادعای عراق مبنی بر برقراری آتش بس یک جانبه و متوقف کردن عملیات جنگی، عبارت از انتقال نیروهای آن کشور به منطقه استراتژیکی متعلق به ایران و گلوله باران زمینی و هوایی مناطق مسکونی داخل ایران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متذکر می‌گردد که خاتمه جنگ منوط و موکول به تحقق کلیه شرایط اعلام شده از سوی جمهوری اسلامی ایران و رفع کامل تجاوز عراق و آثار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عراق مسئول عواقب ناشی از ادامه جنگ است و دولت جمهوری اسلامی ایران تا احقاق کامل حقوق مردم خود ناگزیر است به دفاع مشروع خود ادامه دهد و به هیچ وجه تسلیم منطق زورگویان و قلدران منطقه که ماجراجویی آنان سبب این همه ضایعات و خرابی بر دو ملت ایران و عراق گردیده است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هیچ گونه شانتاژ و تبلیغ سیاسی که بنگاه‌های خبری امپریالیستی و صهیونیستی در جهت حمایت از عراق به راه انداخته‌اند هراسی نداریم چرا که هدف از این گونه تبلیغات که ایران را تهدیدی برای منطقه جلوه می‌دهد، زمینه سازی و توجیه ورود نیروهای امریکایی به صحنه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با تجاوز رژیم عراق قاطعانه مقابله نشود چه کسی تضمین می‌کند که فردا قلدر دیگری در منطقه، ما و یا سایر کشورها را مورد تهاجم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تبلیغات امپریالیسم خبری اعلام می‌کنم که از سوی دولت جمهوری اسلامی ایران هیچ گونه خطری متوجه کشورهای خلیج فارس نیست ما خواستار روابط نزدیک و دوستانه بر اساس احترام متقابل میان کشورهای منطقه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اعلام می‌داریم که با تمام توان با هر توطئه و تجاوزی که قصد رودررویی و مقابله با انقلاب اسلامی و دولت جمهوری اسلامی را داشته باشد قاطعانه برخورد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مسئولیت خلیج فارس و تنگه هرمز را به عهده خود دانسته و با هر عملی که موجب بر هم زدن امنیت و آرامش و ایجاد مانع برای عبور کشتی‌ها و حمل و نقل دریایی شود به شدت مقابله خواهد نمود و با قدرت تمام امنیت این آبراه را طبق موازین و مقررات بین المللی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خاطر نشان می‌سازیم که امپریالیسم و صهیونیسم با توسل به توطئه بنگاه‌های امپریالیستی مبنی بر عدم امنیت کشتی‌ها در خلیج فارس نمی‌توانند جلوی صدور نفت ما را بگیرند زیرا در آن صورت دیگر هیچ نفتی از خلیج فارس صادر نخواهد شد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جهانی و در رأس آن امریکای جنایت کار تلاش دارد که با افزایش تشنج در اقیانوس هند و خلیج فارس سلاح‌های خود را به کشورهای منطقه روانه سازد و استقرار و</w:t>
      </w:r>
    </w:p>
    <w:p>
      <w:pPr>
        <w:pStyle w:val="BookText"/>
        <w:rPr/>
      </w:pPr>
      <w:r>
        <w:rPr>
          <w:rFonts w:ascii="IRNazanin" w:hAnsi="IRNazanin" w:eastAsia="IRNazanin"/>
          <w:color w:val="111111"/>
          <w:sz w:val="28"/>
          <w:sz w:val="28"/>
          <w:szCs w:val="28"/>
          <w:rtl w:val="true"/>
          <w:lang w:bidi="fa-IR"/>
        </w:rPr>
        <w:t>تمرکز فراوان نیروهای نظامی خود و احداث پایگاه‌های متعدد نظامی را که در تاریخ بی‌سابقه است توجیه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تشکیل نیروهای واکنش سریع خود را برای دخالت مستقیم نظامی در کشورهای حوزه خلیج فارس آماده سازد و از این رو دولت جمهوری اسلامی ایران را از اعلام اقیانوس هند به عنوان منطقه صلح حمایت کرده و توطئه لغو کنفرانس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کلمبو را محکوم نموده و خواستار برچیده شدن کلیه پایگاه‌های خارجی از اقیانوس هند و خلیج فارس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قبلا گفته شد سیاست خارجی ما بر اصل عدم گرایش به شرق یا غرب استوار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نظام کنونی بین المللی مبنی بر تقسیم جهان به دو قطب غرب و شرق را رد کنیم و اعتقاد داریم توازن وحشت حاکم بر جهان که صلح پایدار کنونی بر آن مبتنی است نمی‌تواند راه گشای تأمین صلح و امنیت و سعادت ملت‌ها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بلوک بندی و صف آرایی و اتکا به پیمان‌های نظامی اثر سوء و مخرب خود را ظرف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از عمر سازمان ملل می‌گذرد به منصه ظهور رسانید و موجب شده است که جهانیان همواره بر لبه پرتگاه جنگ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مدت کمتر زمانی را به خاطر داریم که دنیا از آتش جنگ‌های محلی و ناآرامی و تشنج و احساس خطر فارغ بوده باشد و لذا معتقدیم که در اثر حرکت دسته جمعی کشورهای زیر سلطه بایستی به سلطه جویی ابر قدرت‌ها خاتمه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این باور هستیم که تقویت جنبش عدم تعهد با تأکید بر اصول عدم تعهد راه آزادی ملل ستمدیده از سلطه ابر قدرت‌ها را همواره می‌سازد و معتقدیم که این جنبش به عنوان یک نیروی سیاسی مهم می‌تواند برای مقابله با مسائل و مشکلات عظیمی که در مقطع کنونی جهان با آن روبه‌رو است نقش سازنده‌ای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ابر قدرت‌ها آرزوی تضعیف و نابودی و به انحراف کشاندن آن را دارند بنابراین باید با تمام قوا بر اساس احترام به اصول جنبش از آن حفاظت کرد و با الهام از آرمان‌های آن با امپریالیسم شرق و غرب مبارزه نمود و ملل محروم و مستضعف را برای ایجاد یک نظام نوین سیاسی و اقتصادی در جهان یاری داد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شرایطی که دنیا دوره بحرانی و بسیار دشواری را طی می‌نماید و سازمان ملل متحد به علت سلطه جویی ابر قدرت‌ها و وجود امتیاز غیر عادلانه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تصمیم گیری خود عملا ناتوان شده و همان طور که در گزارش سالانه آقای دبیر کل آمده کارآیی خود</w:t>
      </w:r>
    </w:p>
    <w:p>
      <w:pPr>
        <w:pStyle w:val="BookText"/>
        <w:rPr/>
      </w:pPr>
      <w:r>
        <w:rPr>
          <w:rFonts w:ascii="IRNazanin" w:hAnsi="IRNazanin" w:eastAsia="IRNazanin"/>
          <w:color w:val="111111"/>
          <w:sz w:val="28"/>
          <w:sz w:val="28"/>
          <w:szCs w:val="28"/>
          <w:rtl w:val="true"/>
          <w:lang w:bidi="fa-IR"/>
        </w:rPr>
        <w:t>را از دست داده، نقش نهضت عدم تعهد برای مقابله با بحران‌ها و تشنجات جهانی بیش از همیشه می‌تواند مهم و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برای پویای و ادامه حیات و نیز حفظ محتوای راستین جنبش عدم تعهد کشورهای عضو بایستی به آرمان‌ها و اصول آن ارج نهند و در راه تقویت آن کوشا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مسئولیتی که کشورهای عضو جنبش عدم تعهد نسبت به سرنوشت و آینده این جنبش در خصوص موضوع تغییر محل هفتمین کنفرانس کشورهای غیر متعهد از بغداد نشان داده‌اند ما را بیش از پیش به آینده جنبش امیدوار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اعتقاد داریم که این تحول جنبش عدم تعهد را از آزمایش تاریخی که در برابر آن قرار گرفته بود موفق بیرون آورد و آن را برای اجرای مسئولیت‌های خطیرش در آینده آماده‌تر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جمهوری اسلامی ایران به پیروی از اصول اعتقادی خود مبنی بر حمایت از مبارزه حق طلبانه ملت‌های مستضعف در برابر مستکبرین، از اولین روزهای پیروزی انقلاب کلیه روابط سیاسی و اقتصادی‌اش را با رژیم نژاد پرست افریقای جنوبی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در مجامع بین المللی سیاست‌های دولت سفید پوست و اقلیت نژاد پرست را که وجدان مشترک جامعه بشری را می‌آزارد تقبیح و محکوم نموده‌ایم و امسال که از طرف سازمان ملل متحد سال بین المللی به تحرک درآوردن اعمال مجازات علیه افریقای جنوبی اعلام شده است امیدواریم که اقدام قاطع و دسته جمعی برای رفع این مشکل وارد مرحله عملی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ضمن حمایت از حقوق حقه مردم تحت ستم نامیبیا خواستار خروج نیروهای اشغال‌گر دولت نژاد پرست افریقای جنوبی از آن سرزمین بوده و از کشورهای انقلابی افریقا و نهادهای مترقی که در این راه نقشی بر عهده گرفته‌اند می‌خواهیم به تلاش خود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محکوم کردن سرکوب اکثریت سیاه پوست و مظلوم افریقای جنوبی که صاحبان واقعی این سرزمین می‌باشند حمایت همه جانبه خود را از مبارزه در راه آزادی اعلام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امریکا و دیگر کشورهای استعمارگر را که بر خلاف قطعنامه و اصول منشور ملل متحد از رژیم نژاد پرست پورتوریا حمایت نظامی و اقتصادی و سیاسی می‌کنند قویا محکوم می‌کنیم و از کشورهای خط مقدم جبهه از جمله آنگولا و موزامبیک در مبارزاتشان علیه افریقای جنوبی حمایت می‌کنیم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ما توطئه استکبار جهانی علیه مردم محروم قاره افریقا و به ویژه توطئه</w:t>
      </w:r>
    </w:p>
    <w:p>
      <w:pPr>
        <w:pStyle w:val="BookText"/>
        <w:rPr/>
      </w:pPr>
      <w:r>
        <w:rPr>
          <w:rFonts w:ascii="IRNazanin" w:hAnsi="IRNazanin" w:eastAsia="IRNazanin"/>
          <w:color w:val="111111"/>
          <w:sz w:val="28"/>
          <w:sz w:val="28"/>
          <w:szCs w:val="28"/>
          <w:rtl w:val="true"/>
          <w:lang w:bidi="fa-IR"/>
        </w:rPr>
        <w:t>تحریم اجلاس کنفرانس وحدت افریقا در طرابلس حلقه‌ای از سلسله توطئه‌های امپریالیسم برای سلطه بر کشورهای مسلمان و مستضعف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مسئله افغانستان دولت جمهوری اسلامی ایران اعتقاد دارد که تجاوز نظامی شوروی به افغانستان و تحمیل رژیم ناخواسته به مردم آن کشور، نباید فقط از بعد نقض استقلال و تمامیت ارضی ملت مسلمان افغانستان مورد نظر قرار گیرد بلکه چنین تجاوزی حیثیت انسانی و سنن و فرهنگ و مهم‌تر از همه ایمان و باورهای مذهبی آن مردم را زیر پا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به خاطر فرهنگ، زبان، سنن، تاریخ و در رأس آن دین مشترک با مردم ستم دیده افغانستان می‌تواند در برابر این تجاوز سکوت کند به همین علت ایران نخستین کشوری بود که تجاوز شوروی به افغانستان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خروج کامل و بی قید و شرط و فوری قوای نظامی اشغال گر خارجی از آن کشور، عدم مداخله دیگر نیروها در امور داخلی افغانستان، بازگشت مجاهدین افغانی و تعیین سرنوشت مردم افغانستان به دست خودشان را یگانه راه حل مسئله افغانستان می‌دانیم و هر نوع مذاکره در این باره را که در آن نمایندگان واقعی مردم افغانستان کنار گذارده شوند مردود 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همواره از مبارزات و کوشش‌های آزادی بخش امریکای جنوبی و مرکزی به ویژه ملت انقلابی نیکاراگوئه علیه دخالت و دسیسه‌های سلطه جویانه امریکا و نیز از مبارزه به حق نیروهای انقلابی در السالوادور و سایر کشورهای آن منطقه علیه ظلم و ستم رژیم دیکتاتوری حمایت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حملات نظامی بریتانیا به جزایر مالویناس و همکاری و هم دستی امریکا با انگلیس در این زمینه را محکوم نموده و آن را از جمله نمونه‌های سیاست استعمار و سلطه جویانه امپریالیسم در این بخش از جهان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آرزوی مردم کره را برای تجدید وحدت پشتیبانی کرده و حضور نیروهای امریکایی در شبه جزیره کره را مانع تحقق این وحدت می‌دانیم و خواهان خروج عوامل امپریالیسم از منطقه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 دیگر حمایت کامل خود را از جنبش‌های آزادی بخش صحرا و مورو و دیگر جنبش‌های آزادی بخش و ضد امپریالیستی جهان اعلام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تشنج بین شرق و غرب و رقابت بین این دو جناح در بهره کشی از مردم و منابع جهان سوم عامل بسیاری از مشکلات کنونی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تشنج می‌تواند از</w:t>
      </w:r>
    </w:p>
    <w:p>
      <w:pPr>
        <w:pStyle w:val="BookText"/>
        <w:rPr/>
      </w:pPr>
      <w:r>
        <w:rPr>
          <w:rFonts w:ascii="IRNazanin" w:hAnsi="IRNazanin" w:eastAsia="IRNazanin"/>
          <w:color w:val="111111"/>
          <w:sz w:val="28"/>
          <w:sz w:val="28"/>
          <w:szCs w:val="28"/>
          <w:rtl w:val="true"/>
          <w:lang w:bidi="fa-IR"/>
        </w:rPr>
        <w:t>طریق خلع سلاح و توقف مسابقه تسلیحاتی تقلیل یابد ولی متأسفانه هیچ یک از ابر قدرت‌ها حاضر نیستند که خود خواهی خود را در این زمینه به خاطر منافع بشریت کنار بگذارند و به همین جهت کوشش‌های بین المللی در جهت خلع سلاح و توقف مسابقه تسلیحاتی به بن بست کشیده شده و کماکان بخش عمده‌ای از نیروهای انسانی و توان مالی کشورهای جهان در راه مسابقه تسلیحاتی به کار گرفته می‌شود در حالی که میلیون‌ها نفر از مردم جهان سوم با فقر و گرسنگی و بیماری‌های مختلف دست به گریبان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صرف تسلیحاتی می‌گردد که صرفا برای نابودی بشریت تولید شده‌اند و این در حالی است که با صرف نظر کردن از تولید بمب افکن استراتژیک و اختصاص هزینه آن، می‌توان بسیاری از بیماری‌ها را که سالانه میلیون‌ها قربانی از میان مردم محروم می‌گیرد، ریشه‌کن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اجلاس ویژه مجمع عمومی برای خلع سلاح که امیدهای زیادی بدان بسته شده بود ناکام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این اجلاس را نه تنها باید زنگ خطری برای تأمین صلح و امنیت جهانی تلقی کرد بلکه بایستی آن را فاجعه‌ای بزرگ دانست که نشان دهنده وخامت اوضاع بین المللی و ناشی از خصلت تجاوزکارانه و مطامع توسعه طلبانه ابر قدرت‌ها در جهت سلطه و نفوذ خود بر سایر کشورهای جهان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موج ابراز مخالفتی که در بسیاری از کشورهای جهان علیه مسابقه تسلیحاتی و آزمایشات هسته‌ای صورت گرفته است ابر قدرت‌ها همچنان بر افزایش تولید و رقابت‌های تسلیحاتی ادامه داده و آخرین اجلاس کمیته خلع سلاح ژنو را نیز به شکست کشانیده‌اند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مسابقه تسلیحاتی ذخایر کشورهای جهان سوم را که می‌تواند در جهت تأمین رفاه و رفع محرومیت‌های این کشورها به کار رود صرف تسلیحات کرده و منافع آن را عاید ابرقدرت‌ها می‌گرداند و در روابط بین المللی مقابله و رویارویی جای دوستی و تفاهم را می‌گیرد، لذا بر کشورهای جهان سوم است که با توجه به تجربیات خود از انواع ترفندهای استعمار به اختلافاتی که ساخته دست نیروهای استعماری است خاتمه داده با به کاربردن منابع مالی در جهت تأمین رفاه ملی نخستین گام را در جهت زوال این نظام غیر عادلانه که بر جهان سایه افکنده است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شدیدی که اکنون بر اقتصاد جهان حکم فرماست یک بحران عمیق و بنیادی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شدیدتر از پرداخت‌ها، تغییرات منفی مبادله کالاها و خدمات، کمبود و فقدان سرمایه‌های مالی برای سرمایه‌گذاری بلند مدت بنیادی و تولیدی، عدم دسترسی به بازارهای جهانی جهت عرضه کالاها و خدمات، عدم انتقال علوم و فنون و بالاخره فرار مغزها نمونه‌های معدودی از مشکلاتی هستند که کشورهای جهان سوم در نتیجه بحران اقتصادی جهان را با آن روبه‌رو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و علل اصلی این بحران وجود نظام غیر عادلانه سرمایه‌های جهانی و سیاست استثمار گرانه‌ای است که استکبار جهانی برای حفظ منافع مادی و سلطه سیاسی و فرهنگی خود در سطح جهان به اجرا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 نظری و کوتاه بینی اقتصادی و سیاست کشورهای صنعتی غرب و به ویژه امپریالیسم امریکا به حدی رسیده است که با کمترین خواسته‌های مشروع ممالک جهان سوم برای تغییر نظام ستم کارانه اقتصاد جهان مخالفت و دشمنی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اتخاذ سیاست منفی در مقابل شروع مذاکرات برای برقراری نظام جدید اقتصاد بین المللی و به وجود آوردن مشکلات گوناگون بر سر راه نتیجه رسیدن گفت و گوهای ایجاد نظام مالی برای انتقال علوم و فنون به کشورهای جهان سوم از طریق تعویق مذاکرات و تحت فشار گذاشتن ممالک صنعتی دیگر برای اخلال و به بن بست رساندن گفت و گوها از جمله اقداماتی است که علیه ممالک جهان سوم به کار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کشورهای صنعتی غرب به ویژه امریکا با سوء استفاده از موقعیت اقتصادی خود با اتخاذ و اجرای سیاست‌های زورگویانه، برقراری محدودیت‌ها و محاصره اقتصادی و همچنین سیاست‌های حمایتی شدید تجاری علیه ممالک در حال توسعه می‌کوشند تا از پیشرفت‌های اقتصادی، سیاسی و تجاری آنان ممانعت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 و ممالک صنعتی غرب همچنین از طریق کنترل سازمان‌های بین المللی نظیر صندوق بین المللی پول و بانک جهانی مخالفت با هرگونه تغییر اساسی عادلانه در مدیریت این سازمان‌ها همواره سعی کرده‌اند تا سیاست‌های پولی و مالی و اقتصادی را که حافظ منافع آنهاست بدون کوچک‌ترین توجهی به شرایط اجتماعی و اقتصادی موجود در کشورهای در حال توسعه و نیازهای آنان به این کشورها تحمیل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صنعتی غرب به ویژه امپریالیسم امریکا می‌کوشند تا با استفاده از سیاست‌های نفاق افکنانه و مانور سیاسی و اقتصادی، میان کشورهای جهان سوم جدایی انداخته و نظام استثمارگرانه و ظالمانه کنونی اقتصاد جهان را حفظ نمایند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 در راه نابودی مذاکرات چند جانبه و اقدامات دسته جمعی ممالک جهان</w:t>
      </w:r>
    </w:p>
    <w:p>
      <w:pPr>
        <w:pStyle w:val="BookText"/>
        <w:rPr/>
      </w:pPr>
      <w:r>
        <w:rPr>
          <w:rFonts w:ascii="IRNazanin" w:hAnsi="IRNazanin" w:eastAsia="IRNazanin"/>
          <w:color w:val="111111"/>
          <w:sz w:val="28"/>
          <w:sz w:val="28"/>
          <w:szCs w:val="28"/>
          <w:rtl w:val="true"/>
          <w:lang w:bidi="fa-IR"/>
        </w:rPr>
        <w:t>سوم نمونه بارزی از اجرای این گونه روش‌های نفاق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 داریم تا زمانی که نگرش غیر انسانی و صرفا مادی به روابط و نظام اقتصاد جهان و یا اقتصاد کشورها مسلط باشد و انسان‌ها، سازمان‌ها و دولت‌های به ویژه در ممالک صنعتی غرب در محدوده تنگ ارضای نیازهای مصرفی و مادی توقف نمایند، بحران اقتصادی و سیاسی جهان نه تنها بهبود نمی‌یابد بلکه مرتبا شدت خواهد یافت و در کنار رشد سرطانی مصرف و اقتصاد ممالک صنعتی غرب، شاهد فقر و درماندگی اقتصادی اکثریت مردم جهان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 ضعف اقتصادی کشورهای جهان سوم و توسعه بیمارگونه ممالک صنعتی غرب و اسراف و تبذیر منابع اقتصادی در این ممالک رابطه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ما معتقدیم که تغییر در روابط و نظام کنونی اقتصاد جهان باید به شکل همه جانبه در زمینه‌های تولید، تجارت و مصرف صورت گیرد و اصالت انسان و مقام و منزلت آن در نظام جدید به طور عمده مد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سمینار مشورتی کشورهای جنوب در دهلی نو اعلام کردیم که کشورهای جهان سوم باید برای هماهنگ کردن سیاست‌های اقتصادی خود جبهه واحدی در مقابل کشورهای شمال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هدف تأسیس یک دبیر خانه دائمی جهت بررسی مشکلات و ارائه راه حل‌های مناسب ضرورت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معتقدیم که تنها از طریق اتخاذ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تدابیر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فشار دسته جمعی کشورهای محروم و عقب نگه داشته شده از نظر اقتصادی است که می‌توان زمینه مناسب را برای شروع مذاکرات جهانی جهت تغییر نظام و روابط اقتصادی جهان به طور همه جانبه و اساسی و بیرون از فشار ابر قدرت‌ها فراهم آورد و ما در این زمینه به اندازه کافی صحبت کرده و شنیده‌ایم و اکنون زمان عمل فرارسیده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نفوذ ابرقدرت‌ها در سازمان ملل متحد این سازمان به اهرمی برای اعمال فشار سیاسی بر کشورهایی که علیه امپریالیسم شرق و غرب و صهیونیسم مبارزه می‌کنند تبدیل گشته است و این ماشین عظیم تنها هنگامی که منافع یکی از ابر قدرت‌ها ایجاب می‌نماید به کار می‌افتد و اگر برای رفع آن علاج عاجلی نشود جهان با هرج و مرج و آنارشیسم بین المللی فاصله چندانی نخواهد داشت، نمونه‌های بسیاری از این نوع عملکرد را می‌توان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عراق به خاک ایران حمله کرد و هزاران نفر از مردم معصوم و غیر نظامی را به خاک و خون کشید و میلیون‌ها نفر از هم میهنان ما را بی‌خانمان کرد و در طی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که بخش بزرگی از قلمرو ما را در اشغال داشت، شهرها را به ویرانه‌ای مبدل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طی این دو سال ماشین عظیم ملل متحد به خواب فرورفته بود و کسی به فکر استقرار صلح شرافتمندانه و عادلانه و حل مسالمت آمیز اختلافات و حفظ امنیت بین المللی به نحوی که در منشور پیش بینی شده است نبود ولی به محض آنکه رزمندگان ما توانستند با فداکاری و ایثار و قربانی کردن هزاران نفر، دشمن متجاوز را از بخش عظیم خاک خود بیرون رانند و در صدد احقاق حقوق حقه و تضمین امنیت حدود و ثغور برآیند گویی به یک باره برای ابرقدرت‌ها رسالت تحکیم و تأمین صلح و امنیت بین المللی مطرح گردید و معلوم نیست این دو سالی که از جنگ بین ایران و عراق می‌گذرد و مظالمی که بر ملت مظلوم ایران رفته است این صاحبان وجدان‌های آگاه و منادیان رسالت حفظ صلح و امنیت بین المللی کجا بودند؟</w:t>
      </w:r>
    </w:p>
    <w:p>
      <w:pPr>
        <w:pStyle w:val="BookText"/>
        <w:rPr/>
      </w:pPr>
      <w:r>
        <w:rPr>
          <w:rFonts w:ascii="IRNazanin" w:hAnsi="IRNazanin" w:eastAsia="IRNazanin"/>
          <w:color w:val="111111"/>
          <w:sz w:val="28"/>
          <w:sz w:val="28"/>
          <w:szCs w:val="28"/>
          <w:rtl w:val="true"/>
          <w:lang w:bidi="fa-IR"/>
        </w:rPr>
        <w:t>اجازه بدهید نمونه بهتری ارائه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تکان دهنده‌ترین جنایات تاریخ بشری در مقابل دیدگان جهانیان و سازمان ملل متحد در بیروت اتفاق افتاد و جنایت کاران اسرائیلی پس از فاجعه چند ماهه در جنوب لبنان و علی رغم وعده‌های دروغین خود مبنی بر عدم اشغال غرب بیروت با همدستی مزدوران فالانژیست به این منطقه یورش برده و صدها زن و مرد و کودک بی سلاح و بی‌دفاع فلسطینی و لبنانی را قتل عام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سازمان ملل متحد و اعضای آن اعتقاد راسخ به رسالتی که در منشور حفظ صلح و امنیت بین المللی پیش بینی شده داشته‌اند بایستی در قبال وجدان جریحه دار شده بین المللی هم که شده اقدام قاطعی برای مجازات این جرثومه فساد و ناامنی و جنگ طلبی و تجاوز در چارچوب فصل هفتم منشور ملل متحد به عمل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فراموش شده است که اساسا ماده‌های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ملل متحد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شرایط عضویت در این مجمع عمومی جهانی داشتن اعتقاد به صلح است؟ مگر نه این است که بر طبق قطعنامه شماره </w:t>
      </w:r>
      <w:r>
        <w:rPr>
          <w:rFonts w:eastAsia="Times New Roman" w:cs="Times New Roman" w:ascii="Times New Roman" w:hAnsi="Times New Roman"/>
          <w:color w:val="111111"/>
          <w:sz w:val="28"/>
          <w:szCs w:val="28"/>
          <w:lang w:val="en-US" w:bidi="en-US"/>
        </w:rPr>
        <w:t>A / RES / ES - 7 /9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غیر صلح طلب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اسرائیل جنگ طلب همچنان در عضویت سازمان ملل باقی است؟</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این مورد و یا موارد مشابه اقدام متناسبی نشود عمل و حرکت دسته جمعی برای حفظ صلح و امنیت که در منشور پیش بینی شده است تحقق نخواهد</w:t>
      </w:r>
      <w:bookmarkStart w:id="222" w:name="pg11872_109621"/>
    </w:p>
    <w:p>
      <w:pPr>
        <w:pStyle w:val="BookText"/>
        <w:rPr/>
      </w:pPr>
      <w:bookmarkEnd w:id="222"/>
      <w:r>
        <w:rPr>
          <w:rFonts w:ascii="IRNazanin" w:hAnsi="IRNazanin" w:eastAsia="IRNazanin"/>
          <w:color w:val="111111"/>
          <w:sz w:val="28"/>
          <w:sz w:val="28"/>
          <w:szCs w:val="28"/>
          <w:rtl w:val="true"/>
          <w:lang w:bidi="fa-IR"/>
        </w:rPr>
        <w:t xml:space="preserve">یافت و اگر اقدامات جدی برای رفع آثار زیان بار امتیاز غیر عادلانه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نگیرد هیچ گاه آن اعتمادی که ملل محروم و ستمدیده جهان باید به این سازمان جهانی داشته باشند ایجاد نخواهد شد و نقایصی که دبیر کل ملل متحد در گزارش سالانه خود از آن شکوه کرده است، مرتفع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نباید کرد که منشور و امتیازات انحصاری ناشی از آن حاصل اوضاع و احوال خاص بعد از جنگ جهانی دوم است که بسیاری از شرایط آن روز در حال حاضر موجود نیست و جو بین المللی و ساختار سازمان ملل تغییر بسیاری کرده و حتی با استناد به اصل متبع و مقبول در حقوق بین المللی نیز نمی‌توان پذیرای امتیازات یک جانبه و نابرابری که عملا اثر مخرب خود را به ثبوت رسانده است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کشورهای عضو با واقع بینی و درک ضرورت این تحولات اساسی به سازمان ملل متحد نقشی را که شایسته آن است اعطا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متشکرم آقای رئیس</w:t>
      </w:r>
    </w:p>
    <w:p>
      <w:pPr>
        <w:pStyle w:val="Heading3"/>
        <w:numPr>
          <w:ilvl w:val="2"/>
          <w:numId w:val="1"/>
        </w:numPr>
        <w:rPr/>
      </w:pPr>
      <w:bookmarkStart w:id="223" w:name="__RefHeading___Toc12588967_73709187"/>
      <w:bookmarkStart w:id="224" w:name="_Toc79"/>
      <w:bookmarkEnd w:id="223"/>
      <w:r>
        <w:rPr>
          <w:rtl w:val="true"/>
        </w:rPr>
        <w:t xml:space="preserve">سند شماره </w:t>
      </w:r>
      <w:r>
        <w:rPr/>
        <w:t>072</w:t>
      </w:r>
      <w:bookmarkEnd w:id="2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15443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رئیس شورای امنیت</w:t>
      </w:r>
    </w:p>
    <w:p>
      <w:pPr>
        <w:pStyle w:val="BookText"/>
        <w:rPr/>
      </w:pPr>
      <w:r>
        <w:rPr>
          <w:rFonts w:ascii="IRNazanin" w:hAnsi="IRNazanin" w:eastAsia="IRNazanin"/>
          <w:color w:val="111111"/>
          <w:sz w:val="28"/>
          <w:sz w:val="28"/>
          <w:szCs w:val="28"/>
          <w:rtl w:val="true"/>
          <w:lang w:bidi="fa-IR"/>
        </w:rPr>
        <w:t>بنا به اطلاع دولت متبوعم، احتراما اجلاس فوری شورای امنیت جهت بحث درباره وضعیت خطرناک مناقشه میان ایران و عراق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ایران حملات نظامی وسیعی را در ساعت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سومار آغاز و تلاش کرده‌اند که از مرز بین المللی در مجاورت شهرستان مندلی عبور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اعضای شورا به خوبی روشن است که این حملات نظامی تجاوزگرانه ایران، ششمین حمله از سری اقدامات تجاوز به خاک عراق از زمان تصویب 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ایران آن را رد کرده است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w:t>
      </w:r>
      <w:bookmarkStart w:id="225" w:name="pg11872_109622"/>
    </w:p>
    <w:p>
      <w:pPr>
        <w:pStyle w:val="Heading3"/>
        <w:numPr>
          <w:ilvl w:val="2"/>
          <w:numId w:val="1"/>
        </w:numPr>
        <w:rPr/>
      </w:pPr>
      <w:bookmarkStart w:id="226" w:name="__RefHeading___Toc12588969_73709187"/>
      <w:bookmarkStart w:id="227" w:name="_Toc80"/>
      <w:bookmarkEnd w:id="225"/>
      <w:bookmarkEnd w:id="226"/>
      <w:r>
        <w:rPr>
          <w:rtl w:val="true"/>
        </w:rPr>
        <w:t xml:space="preserve">سند شماره </w:t>
      </w:r>
      <w:r>
        <w:rPr/>
        <w:t>073</w:t>
      </w:r>
      <w:bookmarkEnd w:id="2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 / RES / 522) 1982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امنیت در جلسه </w:t>
      </w: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تحت عنوان وضعیت ایران و عراق تشکیل شده بود، قطعنامه ذیل را تصویب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 از ادامه جنگ و تشدید مناقشه میان دو کشور که تلفات سنگین جانی و خسارات مالی بسیاری را موجب شده و صلح و امنیت منطقه را در معرض خطر قرار داده است، اظهار تأسف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 مجددا تصریح کرد که اعاده صلح و امنیت در منطقه به جدیت کلیه دولت‌های عضو در ملزم بودن به تعهداتشان تحت منشور سازمان ملل نیازمند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 مجددا طرفین درگیر را به پذیرش و اجرای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اتفاق آرا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شده و نیز به بیانیه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14244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دعوت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 همچنین طرفین درگیر را به پذیرش و اجرای 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اتفاق آرا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شده و نیز بیانیه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15296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شورای امنیت،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 بر اساس گزارش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15293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دبیر کل، خواستار اجرای موارد ذیل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مصرا خواستار آتش بس فوری و پایان بخشیدن به کلیه عملیات‌های نظامی بوده و مجددا این درخواست خود را تکرار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مجددا بر درخواست خود مبنی بر عقب نشینی نیروها به مرزهای شناخته شده بین المللی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از این حقیقت که یکی از طرفین درگیر قبلا آمادگی‌اش را برای همکاری در اجرای 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 استقبال نموده و از طرف دیگر مناقشه درخواست می‌نماید که به همین صورت عمل نماید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بر لزوم اجرای بدون درنگ تصمیمات خود درباره اعزام ناظرانی جهت تأیید و نظارت بر آتش بس و عقب نشینی تأکید می‌نماید</w:t>
      </w:r>
      <w:r>
        <w:rPr>
          <w:rFonts w:eastAsia="IRNazanin" w:cs="IRNazanin"/>
          <w:color w:val="111111"/>
          <w:sz w:val="28"/>
          <w:szCs w:val="28"/>
          <w:rtl w:val="true"/>
          <w:lang w:bidi="fa-IR"/>
        </w:rPr>
        <w:t>.</w:t>
      </w:r>
      <w:bookmarkStart w:id="228" w:name="pg11872_109623"/>
    </w:p>
    <w:p>
      <w:pPr>
        <w:pStyle w:val="BookText"/>
        <w:rPr/>
      </w:pPr>
      <w:bookmarkEnd w:id="22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بر ضرورت و ادامه تلاش‌های میانجی گرانه اخیر تأکید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بر درخواست خود از کلیه دولت‌ها مبنی بر ممانعت از هر گونه اقدامی که به ادامه جنگ کمک نماید، تأکید نموده و خواستار کمک جهت تسهیل در اجرای قطعنامه اخیر می‌باشد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همچنین از دبیر کل درخواست در مورد اجرای این قطعنامه طی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شورا گزارش ارائه دهد</w:t>
      </w:r>
      <w:r>
        <w:rPr>
          <w:rFonts w:eastAsia="IRNazanin" w:cs="IRNazanin"/>
          <w:color w:val="111111"/>
          <w:sz w:val="28"/>
          <w:szCs w:val="28"/>
          <w:rtl w:val="true"/>
          <w:lang w:bidi="fa-IR"/>
        </w:rPr>
        <w:t>.</w:t>
      </w:r>
    </w:p>
    <w:p>
      <w:pPr>
        <w:pStyle w:val="Heading3"/>
        <w:numPr>
          <w:ilvl w:val="2"/>
          <w:numId w:val="1"/>
        </w:numPr>
        <w:rPr/>
      </w:pPr>
      <w:bookmarkStart w:id="229" w:name="__RefHeading___Toc12588971_73709187"/>
      <w:bookmarkStart w:id="230" w:name="_Toc81"/>
      <w:bookmarkEnd w:id="229"/>
      <w:r>
        <w:rPr>
          <w:rtl w:val="true"/>
        </w:rPr>
        <w:t xml:space="preserve">سند شماره </w:t>
      </w:r>
      <w:r>
        <w:rPr/>
        <w:t>074</w:t>
      </w:r>
      <w:bookmarkEnd w:id="2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15448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ایران در سازمان ملل خطاب به دبیر کل</w:t>
      </w:r>
    </w:p>
    <w:p>
      <w:pPr>
        <w:pStyle w:val="BookText"/>
        <w:rPr/>
      </w:pPr>
      <w:r>
        <w:rPr>
          <w:rFonts w:ascii="IRNazanin" w:hAnsi="IRNazanin" w:eastAsia="IRNazanin"/>
          <w:color w:val="111111"/>
          <w:sz w:val="28"/>
          <w:sz w:val="28"/>
          <w:szCs w:val="28"/>
          <w:rtl w:val="true"/>
          <w:lang w:bidi="fa-IR"/>
        </w:rPr>
        <w:t>نمایندگی دائمی جمهوری اسلامی ایران در سازمان ملل ضمن تشکر از دبیر کل سازمان ملل، احتراما متن پیوست را در توضیح موضع دولت جمهوری اسلامی ایران درباره جلسه شورای امنیت جهت بررسی موضوع تجاوز عراق به جمهوری اسلامی ایران ارسال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این نمایندگی حقانیت ریاست نمایندگی اردن را در این مباحثات به دلیل مشارکت فعال اردن در جنگ تحمیلی نمی‌پذیرد، نمایندگی دائمی جمهوری اسلامی ایران بیانیه پیوست را خطاب به جناب عالی ارسال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بیانیه خطاب به دبیر کل،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p>
    <w:p>
      <w:pPr>
        <w:pStyle w:val="BookText"/>
        <w:rPr/>
      </w:pPr>
      <w:r>
        <w:rPr>
          <w:rFonts w:ascii="IRNazanin" w:hAnsi="IRNazanin" w:eastAsia="IRNazanin"/>
          <w:color w:val="111111"/>
          <w:sz w:val="28"/>
          <w:sz w:val="28"/>
          <w:szCs w:val="28"/>
          <w:rtl w:val="true"/>
          <w:lang w:bidi="fa-IR"/>
        </w:rPr>
        <w:t xml:space="preserve">نمایندگی دائمی عراق در یادداشت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که طی سند </w:t>
      </w:r>
      <w:r>
        <w:rPr>
          <w:rFonts w:eastAsia="IRNazanin" w:cs="IRNazanin"/>
          <w:color w:val="111111"/>
          <w:sz w:val="28"/>
          <w:szCs w:val="28"/>
          <w:lang w:bidi="fa-IR"/>
        </w:rPr>
        <w:t>15443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شد، درخواست اجلاس فوری شورای امنیت جهت مورد ملاحظه قرار دادن مناقشه میان ایران و عراق را نمود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ایرانی حملات نظامی بزرگی را در ساعت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سومار آغاز و تلاش کردند که از مرز بین المللی در مجاورت شهرستان مندلی عراق عبور کنند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لازم به ذکر است که منطقه سومار که نام برده شده در داخل سرزمین‌های</w:t>
      </w:r>
    </w:p>
    <w:p>
      <w:pPr>
        <w:pStyle w:val="BookText"/>
        <w:rPr/>
      </w:pPr>
      <w:r>
        <w:rPr>
          <w:rFonts w:ascii="IRNazanin" w:hAnsi="IRNazanin" w:eastAsia="IRNazanin"/>
          <w:color w:val="111111"/>
          <w:sz w:val="28"/>
          <w:sz w:val="28"/>
          <w:szCs w:val="28"/>
          <w:rtl w:val="true"/>
          <w:lang w:bidi="fa-IR"/>
        </w:rPr>
        <w:t>جمهوری اسلامی ایران قرار دارد و این نمایندگی مفتخر است که به اطلاع جامعه بین المللی برساند که با کمک خدا و فداکاری‌های رزمندگان مسلمان خود در این مرحله از عملیات‌های دفاعی علیه ارتش متجاوز کاملا موفق شده است که سه تپه مهم در داخل سرزمین‌های خود که متجاوزان عراقی با استفاده از آنها پس از عقب نشینی نیروهایشان اقدام به بمباران شهرهای ما می‌نمودند، اکنون آزاد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حائز اهمیت می‌باشد از آن جهت که نه تنها بخش‌هایی از سرزمین ما باز پس گرفته شد، بلکه غیر نظامیان ما از بمباران ناجوانمردانه روزانه متجاوزان عراقی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عملیات به جامعه بین المللی ماهیت فریبکارانه تبلیغات عراق را درباره عقب نشینی کامل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مجددا دشمن را وادار خواهیم کرد از سرزمین اسلامی ما عقب نشینی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عالی از اشغال غیر قانونی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و بمباران ناجوانمردانه مناطق مسکونی، بیمارستان‌ها، مدارس و اماکن مقدس اطلاع دارید که به شهادت هزاران غیر نظامی بی‌دفاع منجر شده و این بی‌توجهی کامل به حقوق بین المللی و اصول اخلاقی است که مزدوران بعثی صدام حسین طی دو سال گذشته انجام داده‌اند و هرگز شورای امنیت آن را تهدیدی برای صلح و امنیت بین المللی محسوب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ضرورتی جهت مباحثات رسمی درباره موضوع یا محکومیت متجاوز با توجه به ابزارهای موجود در فصل هفتم منشور سازمان ملل،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سازی سه تپه در داخل خاک ایران را که با توجه به کلیه استانداردهای مقررات بین المللی و منشور، از حقوق لاینفک مردم مسلمان ایران و اقدامی جهت دفاع از تمامیت ارضی و حاکمیت محسوب می‌شود به عنوان تهدیدی جدی برای صلح و امنیت بین المللی مورد ملاحظه قرار داده و درخواست اجلاس فوری از طرف شورای امنیت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دبیر کل اجازه دهید سؤال کنم آیا این روش نشان دهنده یک وضعیت معمولی در شورای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نسبت به بی‌طرفی و هدفدار بودن این سازمان مهم که با گذشت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اشغال سرزمین‌های ایران، همچنان سکوت کرده، تردیدی وجود دارد و قابل توجیه می‌باشد؟ تنها پس از اینکه جمهوری اسلامی ایران موفق شد متجاوزان را به زور وادار به عقب نشینی کند به چاره اندیشی افتاده‌اید؟</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 جناب، سازمان ملل، با کلیه مسائلی که در گزارش سالیانه جناب عالی ذکر شد، باید آرزو کنید که همه اعضای جهان سوم الگویی را که ملت مسلمان ایران ارائه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قهرمانانه از تمامیت ارضی خود دفاع کردند دارا باشند و به متجاوزان فهماند که نقض مهم‌ترین اصول منشور سازمان ملل به شدت توسط مردم مصمم جهان سوم مورد تنبیه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ملل جهان سوم ایستادگی در برابر اقدامات تجاوزگرانه قدرت‌های امپریالیستی جهان و نوکران آنها می‌باشد که بهترین حافظ منشور سازمان ملل و مطمئن‌ترین ضمانت برای صلح و امنیت بین المللی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شورای امنیت، امر مهم حفظ صلح و امنیت بین المللی را با حفظ اصول حقوق و عدالت بین المللی مد نظر قرار دهد و با اعمال نفوذ امپریالیست به مخاطره نیفتد و اعضای شجاع بتوانند در مذاکرات خصوصی افکار خود را صادقانه در برابر پیشنهادهای جنایتکارانه نمایندگی 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بی‌صبرانه در انتظار اعزام نیروی امپریالیستی دیگری به منطقه جهت کمک در دفاع از متحدین بعثی خود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گویند، نتایج کم اهمیتی نخواهد داشت و قطعنامه‌های بیهوده‌ای از قبیل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مغایر با متن و روح منشور به طور کلی و 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می‌باشد و به طور ضمنی در قطعنامه‌های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طور صریح در پاراگراف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متجاوز حمایت شده، تصویب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دبیر کل، شورای امنیت به قدری عجولانه قطعنامه‌ای را به منظور جلوگیری از سقوط رژیم صدام تصویب کرده است که حتی پاراگراف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را نادیده گرفته است که لازم است نمایندگان اردن و مصر از رأی دادن خودداری ورزند، به طوری که این دو کشور عراق را پشتیبانی نظامی نموده و از طرفی مشارکتی فعال در جنگ تحمیلی تجاوزگرانه عراق علیه جمهوری اسلامی ایران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اتفاق آرا قطعنامه خود را بی‌اعتبار می‌سازند و تلاش‌های نمایندگان مشخص اردن، ایالات متحده و عراق بیهوده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جلسه شورای امنیت به ریاست پادشاهی اردن چیزی بهتر از این نمی‌توان پیش 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صادقانه انتظار داریم که از اقتدار خود به صورتی که در ماده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ذکر شده، استفاده کنید و به رئیس شورا اهمیت کار خود را یادآور شوید، به دلیل اینکه برخی از ملاحظات شخصی کم اهمیتی را در جلسه شورای امنیت مدنظر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همچنین از برخی از اعضای شورا انتظار داشتیم که بدون تعارف در برابر این قبیل اعمال رذیلانه در این قدرتمندترین ارگان سازمان ملل موضع گیری نموده و از رسوایی بیشتر آن جلوگیری کنند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مایلم توجه جناب عالی را به نکات ذیل جلب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اردن نقش فعالی در تجاوزات عراق علیه جمهوری اسلامی ایران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ایران در صفحات تلویزیون خود شاهد بودند که حسین پادشاه اردن از مزدورانش در سرزمین‌های اشغالی ایران سان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شاهد بودند که وی گلوله‌ای را شلیک می‌کند که به تخریب خانه، بیمارستان یا مدرسه‌ای در دزفول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می‌تواند نماینده پادشاهی اردن ریاست مذاکراتی را عهده‌دار شود و به اصطلاح به دنبال راه حل صلح جویانه در جنگ تحمیلی عراق علیه جمهوری اسلامی ایران باشد؟ آیا شما هنوز از مردم ایران و سایر ملل مظلوم جهان انتظار دارید که به این شورا اعتماد داشته باشند؟ به علاوه با چه زمینه‌های اخلاقی این سازمان بین المللی از نمایندگی ما انتظار دارد در چنین مذاکراتی شرکت کنند در حالی که مردم مظلوم دزفول و سایر مناطق جنگ زده، خانه‌ها، بیمارستان‌ها، مدارس و اماکن مقدس زیر بمباران قرار داشته و پدران، مادران، برادران، خواهران و کودکانشان در بمباران‌های وحشیانه مزدوران عراقی و اردنی شهید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تکرار کنم که ارتفاعات آزاد شده در داخل خاک جمهوری اسلامی ایران قرار داشته و آزادی آنها باعث خوشحالی و مشارکت جهت حفظ صلح و امنیت بین المللی و نیز منشور سازمان ملل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اخیر تنها به منظور آزادی سرزمین‌های اشغال شده ایران به دست نیروهای عراقی در ابتدای جنگ،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ایران اعلام کرده است که عملیات به صورتی طراحی شده که با باز پس گیری موفقیت آمیز ارتفاعات مذکور در منطقه سومار ایران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این عملیات تنها به صورتی که نمایندگان عراق و اردن در جلسه شورای امنیت در نخستین روزهای ریاست اردن مطرح کرده و نیز وزیر خارجه عراق در نیویورک توجیه کرده،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مباحثات جدی در این مهم ثابت کننده این موضوع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اعلام می‌داریم که جلسه شورای امنیت نه تنها مبارزه مستقیم با حقوق غیر قابل انکار مردم ایران در دفاع از خود می‌باشد، بلکه توطئه‌ای است که اردن، عراق و اربابان امپریالیستی آنان در کسب برخی از اعتبارات بین المللی برای رژیم مفلوک صدام، طراحی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حادثه تأسف بار از سوی شورای امنیت، مایلم با خوش بینی یادآور شوم که شورای امنیت تنها در انجام وظایف خود به صورتی که در منشور آمده است، می‌تواند اعتماد مردم مسلمان ایران و دولت جمهوری اسلامی ایران را در مورد اقتدار و حقانیت خود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لازم است که</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غیر قانونی سرزمین‌های جمهوری اسلامی ایران به دست ارتش متجاوز</w:t>
      </w:r>
      <w:bookmarkStart w:id="231" w:name="pg11872_109627"/>
    </w:p>
    <w:p>
      <w:pPr>
        <w:pStyle w:val="BookText"/>
        <w:rPr/>
      </w:pPr>
      <w:bookmarkEnd w:id="231"/>
      <w:r>
        <w:rPr>
          <w:rFonts w:ascii="IRNazanin" w:hAnsi="IRNazanin" w:eastAsia="IRNazanin"/>
          <w:color w:val="111111"/>
          <w:sz w:val="28"/>
          <w:sz w:val="28"/>
          <w:szCs w:val="28"/>
          <w:rtl w:val="true"/>
          <w:lang w:bidi="fa-IR"/>
        </w:rPr>
        <w:t>عراق و هم پیمانانش محکوم شود و نیز بی‌توجهی کامل آن در مورد حقوق و اخلاق بین المللی در بمباران ناجوانمردانه اهداف غیر نظامی محکوم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شود که دولت عراق در پرداخت خساراتی که در جنگ تحمیلی علیه مردم مظلوم ایران موجب گردیده،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لزوم بازگشت عراقی‌هایی که با سیاست‌ها و اعمال نژادپرستانه رژیم بعثی عراق مجبور به ترک خانه و کاشانه خود شده‌اند، تأکید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 جناب، تا وقتی که شورای امنیت این گام‌های مهم را برندارد، مشارکت نمایندگی ما در مباحثات و مشورت‌ها درباره جنگ تجاوزگرانه تحمیلی عراق از نظر مردم ایران امری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مادامی که شورا آمادگی ندارد که به وظایف خود عمل نماید و مردم مسلمان ایران بیش از دو سال است که فداکاری نموده و ده‌ها هزار شهید داده‌اند و موفق شده‌اند با زور اشغال گران را عقب برانند، دلیلی وجود ندارد که در جلسات بی هدف شرکت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اعلام می‌کنیم که قطعنامه‌ها، فاقد هر گونه اعتبار قانونی و اخلاقی است و بنابراین هیچ الزامی برای جمهوری اسلامی ایران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متذکر می‌گردد که شرایط ما برای صلح به صورتی که در پاسخ رئیس جمهور ما خطاب به نامه جناب عالی ابراز شده، هنوز دارای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و هنوز برای صلح عادلانه، شرافتمندانه و پایدار آمادگی داریم</w:t>
      </w:r>
      <w:r>
        <w:rPr>
          <w:rFonts w:eastAsia="IRNazanin" w:cs="IRNazanin"/>
          <w:color w:val="111111"/>
          <w:sz w:val="28"/>
          <w:szCs w:val="28"/>
          <w:rtl w:val="true"/>
          <w:lang w:bidi="fa-IR"/>
        </w:rPr>
        <w:t>.</w:t>
      </w:r>
    </w:p>
    <w:p>
      <w:pPr>
        <w:pStyle w:val="Heading3"/>
        <w:numPr>
          <w:ilvl w:val="2"/>
          <w:numId w:val="1"/>
        </w:numPr>
        <w:rPr/>
      </w:pPr>
      <w:bookmarkStart w:id="232" w:name="__RefHeading___Toc12588973_73709187"/>
      <w:bookmarkStart w:id="233" w:name="_Toc82"/>
      <w:bookmarkEnd w:id="232"/>
      <w:r>
        <w:rPr>
          <w:rtl w:val="true"/>
        </w:rPr>
        <w:t xml:space="preserve">سند شماره </w:t>
      </w:r>
      <w:r>
        <w:rPr/>
        <w:t>075</w:t>
      </w:r>
      <w:bookmarkEnd w:id="2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15449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دبیر کل پیرو قطعنامه‌های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حاضر متعاقب پاراگراف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پاراگراف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شورا از دبیر کل درخواست کرده بود که در مورد اجرای این قطعنامه به ترتیب 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نیز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گزارش نماید، ارائه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درخواست شده از دبیر کل طبق پاراگراف قطعنامه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سند شورا </w:t>
      </w:r>
      <w:r>
        <w:rPr>
          <w:rFonts w:eastAsia="IRNazanin" w:cs="IRNazanin"/>
          <w:color w:val="111111"/>
          <w:sz w:val="28"/>
          <w:szCs w:val="28"/>
          <w:rtl w:val="true"/>
          <w:lang w:bidi="fa-IR"/>
        </w:rPr>
        <w:t>(</w:t>
      </w:r>
      <w:r>
        <w:rPr>
          <w:rFonts w:eastAsia="IRNazanin" w:cs="IRNazanin"/>
          <w:color w:val="111111"/>
          <w:sz w:val="28"/>
          <w:szCs w:val="28"/>
          <w:lang w:bidi="fa-IR"/>
        </w:rPr>
        <w:t>15293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تصویب قطعنامه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با اشاره به پاراگراف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آن شورا بر لزوم اجرای</w:t>
      </w:r>
    </w:p>
    <w:p>
      <w:pPr>
        <w:pStyle w:val="BookText"/>
        <w:rPr/>
      </w:pPr>
      <w:r>
        <w:rPr>
          <w:rFonts w:ascii="IRNazanin" w:hAnsi="IRNazanin" w:eastAsia="IRNazanin"/>
          <w:color w:val="111111"/>
          <w:sz w:val="28"/>
          <w:sz w:val="28"/>
          <w:szCs w:val="28"/>
          <w:rtl w:val="true"/>
          <w:lang w:bidi="fa-IR"/>
        </w:rPr>
        <w:t xml:space="preserve">بی‌درنگ تصمیم خود جهت اعزام ناظران سازمان ملل برای نظارت بر آتش بس و عقب نشینی تأکید کرده بود، اظهار می‌کنم که به کارگیری مؤثر ناظران سازمان ملل طبیعتا مشروط به توافق و همکاری طرفین درگیر و برقراری آتش بس مرتبط می‌باشد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 / PV. 2399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قطعنامه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برای دولت جمهوری اسلامی ایران و دولت جمهوری عراق ارسال شد و درخواست گردید در مورد آن به ویژه پاراگراف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پس از آنکه قطعنامه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 وزیر امور خارجه عراق از من دعوت به عمل آورد و به من اطلاع داد که دولت متبوعش از این تلاش‌ها جهت یافتن راه حلی صلح آمیز حمایت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من از وزیر خارجه عراق نامه‌ای دریافت نمودم که وانمود می‌شد که دولت عراق خواهان همکاری بوده و نسبت به شورا در اجرای قطعنامه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اعتماد راسخ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با نمایندگی دائمی جمهوری اسلامی ایران ملاقات کردم وی به من اطلاع داد که دولتش به صلح تمایل داشته و در گام‌هایش ثابت قدم است که برای رسیدن به توافق تحقیقات لازم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بیانیه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15448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پیوست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دولت متبوعش خاطر نشان ساخته بود که منطقه‌ای که در آن عملیات نظامی اخیر صورت گرفته، داخل سرزمین‌های جمهوری اسلامی ایران می‌باشد و آن عملیات به منظور آزادی مناطق اشغالی که از آغاز جنگ به تصرف نیروهای عراقی در آمده بود،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ایران همچنین اعلام نموده بود که بنا به دلایلی که در بیانیه منعکس شده است قطعنامه‌های شورای امنیت درباره وضعیت میان ایران و عراق برای جمهوری اسلامی ایران تعهد آور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بسیاری نموده‌ام و سابقه آن به مخاصمات در 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 تا اینکه به توافقی جامع، عادلانه و شرافتمندانه که تضمین کننده در موارد اختلاف میان جمهوری اسلامی ایران و جمهوری عراق باشد،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ویژه من جناب آقای اولاف پالمه از 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جهت پیگیری این تلاش‌ها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منطقه دیدار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متأسفانه تاکنون پیشرفت قابل ملاحظه‌ای صورت نگرفته اما من آمادگی خود را به طرفین مجددا اعلام می‌نمایم که برای دست یابی به راه حلی صلح آمیز در هر شرایط قابل قبولی کمک نمایم</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من تشکر خود را از جناب آقای اولاف پالمه به اطلاع شورا می‌رسانم که به درخواست من موافقت نموده که به نقش خود به عنوان نماینده ویژه در این مهم</w:t>
      </w:r>
      <w:bookmarkStart w:id="234" w:name="pg11872_109629"/>
    </w:p>
    <w:p>
      <w:pPr>
        <w:pStyle w:val="BookText"/>
        <w:rPr/>
      </w:pPr>
      <w:bookmarkEnd w:id="234"/>
      <w:r>
        <w:rPr>
          <w:rFonts w:ascii="IRNazanin" w:hAnsi="IRNazanin" w:eastAsia="IRNazanin"/>
          <w:color w:val="111111"/>
          <w:sz w:val="28"/>
          <w:sz w:val="28"/>
          <w:szCs w:val="28"/>
          <w:rtl w:val="true"/>
          <w:lang w:bidi="fa-IR"/>
        </w:rPr>
        <w:t>علی رغم مسئولیت‌های سنگین آن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شمرده و مجددا تصریح می‌نمایم که به هر کوششی جهت دست یابی به توافقی عادلانه و پایدار که تضمین کننده موارد اختلاف طرفین باشد، ادامه خواهم داد به خاطر اینکه این جنگ که خسارات جانی و مالی بی‌شماری به طرفین وارد ساخته، پایان یابد</w:t>
      </w:r>
      <w:r>
        <w:rPr>
          <w:rFonts w:eastAsia="IRNazanin" w:cs="IRNazanin"/>
          <w:color w:val="111111"/>
          <w:sz w:val="28"/>
          <w:szCs w:val="28"/>
          <w:rtl w:val="true"/>
          <w:lang w:bidi="fa-IR"/>
        </w:rPr>
        <w:t>.</w:t>
      </w:r>
    </w:p>
    <w:p>
      <w:pPr>
        <w:pStyle w:val="Heading3"/>
        <w:numPr>
          <w:ilvl w:val="2"/>
          <w:numId w:val="1"/>
        </w:numPr>
        <w:rPr/>
      </w:pPr>
      <w:bookmarkStart w:id="235" w:name="__RefHeading___Toc12588975_73709187"/>
      <w:bookmarkStart w:id="236" w:name="_Toc83"/>
      <w:bookmarkEnd w:id="235"/>
      <w:r>
        <w:rPr>
          <w:rtl w:val="true"/>
        </w:rPr>
        <w:t xml:space="preserve">سند شماره </w:t>
      </w:r>
      <w:r>
        <w:rPr/>
        <w:t>076</w:t>
      </w:r>
      <w:bookmarkEnd w:id="2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طولانی شدن مناقشه نظامی ایران و عراق</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ایران در سازمان ملل خطاب به دبیر کل</w:t>
      </w:r>
    </w:p>
    <w:p>
      <w:pPr>
        <w:pStyle w:val="BookText"/>
        <w:rPr/>
      </w:pPr>
      <w:r>
        <w:rPr>
          <w:rFonts w:ascii="IRNazanin" w:hAnsi="IRNazanin" w:eastAsia="IRNazanin"/>
          <w:color w:val="111111"/>
          <w:sz w:val="28"/>
          <w:sz w:val="28"/>
          <w:szCs w:val="28"/>
          <w:rtl w:val="true"/>
          <w:lang w:bidi="fa-IR"/>
        </w:rPr>
        <w:t xml:space="preserve">احتراما به پیوست یادداشت حاوی دیدگاه‌های دولت جمهوری اسلامی ایران درباره بند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جلسه سی و هفتم مجمع عمومی به پیوست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رجایی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و نمایندگی دائمی جمهوری اسلامی ایران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یادداشت</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مردم ایران سری حملات هوایی عراق به اهدافی در عمق خاک ایران را شاهد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تجاوزگرانه با هجوم نظامی وسیع همراه بوده و نیروهای عراقی از مرزهای بین المللی ایران عبور کردند و در خاک ایران در استان‌های باختران، ایلام و خوزستان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اختلافات و مناقشات موجود میان دو کشور، تشدید یک جانبه و مؤثر آن از سوی عراق صورت گرفت که مردم ایران و انقلاب اسلامی را کاملا متعجب ساخت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ایران ناگهان خود را درگیر جنگ تحمیلی تمام عیار دیدند و آن در حالی بود که در پی پیروزی شکوهمند انقلاب، ایران قصد داشت بر نقش نظامی که در منطقه خلیج فارس داشت تجدید نظر کند و امیدوار بود که به ماجراجویی‌های نظامی در منطقه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پیشرفت‌هایی جهت کاهش نیروهای نظامی و قراردادهای</w:t>
      </w:r>
    </w:p>
    <w:p>
      <w:pPr>
        <w:pStyle w:val="BookText"/>
        <w:rPr/>
      </w:pPr>
      <w:r>
        <w:rPr>
          <w:rFonts w:ascii="IRNazanin" w:hAnsi="IRNazanin" w:eastAsia="IRNazanin"/>
          <w:color w:val="111111"/>
          <w:sz w:val="28"/>
          <w:sz w:val="28"/>
          <w:szCs w:val="28"/>
          <w:rtl w:val="true"/>
          <w:lang w:bidi="fa-IR"/>
        </w:rPr>
        <w:t>بزرگ جهت خرید مقادیر زیادی تسلیحات صورت گرفت و خرید برخی از تسلیحات بسیار پیچیده را لغو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گزارش‌ها از ماه ها قبل از اینکه هجوم عراق به طور واقعی تحقق پذیرد، حاکی از آن بود که عراق نیروهایش را در امتداد مرزهای ایران تجمع داده، اما هنوز مردم ایران نمی‌توانستند باور کنند که رژیم عراق که با تبلیغاتش وانمود می‌کرد پایگاه ضد امپریالیستی در خاورمیانه است به مردمی در منطقه حمله کند که سرسختانه جهت آزادی خویش از سیطره امپریالیسم نبرد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هجوم نظامی به خاک ایران،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عراق یک طرفه قرار 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درباره مرزهای کشور و حسن هم جواری با ایران را لغو کرد و بر منطقه اروند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نقاط دیگر ادعای ارضی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یک جانبه مغایر با روح و مفاد قرار دادی بود که وزیر خارجه فعلی عراق امضا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تصریح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چارچوب مصونیت مرزها و احترام کامل به تمامیت ارضی کشورها، طرفین عالی رتبه قرار داد تصریح می‌نمایند که خطوط مرزی آنها هم در زمین و هم رودها غیر قابل نقض، دائمی و نهایی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غیر 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تلاش داشت هجوم خود به خاک ایران را با ادعای اینکه حقوقی که در قرار 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داده شده و ایران در رعایت آن طفره می‌رود،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نقض قرار داد فوق است زیرا در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روشنی ذکر شده که در مورد عدم توافق درباره تفسیر یا کاربرد قرار داد، آن موارد عدم توافق می‌بایست نخست در مذاکرات مستقیم دو جانبه میان طرفین حل و فصل شود و اگر با عدم موفقیت مواجه شد از طریق مساعی جمیله کشور دولت ثالث و نهایتا با حکمیت، حل و فصل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متوسل شدن یک جانبه و از پیش طراحی شده عراق در استفاده از زور جهت حل و فصل مناقشه‌اش با ایران نیز نقض منشور سازمان ملل به ویژه پاراگراف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پاراگراف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پاراگراف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طرفین هر مناقشه‌ای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تداوم آن احتمالا حفظ صلح و امنیت بین المللی را مخاطره می‌اندازد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هر چیز در جست و جوی حل و فصل از طریق مذاکره، تحقیق، میانجی گری، دلجویی، داوری، حل و فصل قضایی، متوسل شدن به مؤسسات یا ترتیبات منطقه‌ای و سایر ابزارهای صلح جویانه به انتخاب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پاراگراف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طرفین هر مناقشه و بر اساس ماهیت آن طبق ماده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اگر در حل و فصل آن با ابزارهای مشخص شده آن ماده ناتوانند، باید موضوع را به شورای امنیت ارجاع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مردم ایران روشن است که عراق ابزارهای صلح جویانه موجود را جهت حل و فصل اختلافاتش با ایران دارا بود، اما به استفاده از زور متوسل شده که نه تنها به حقوق مورد ادعایش برسد بلکه از مزیتی که در دوره‌ی انتقالی پس از انقلاب ایران به وجود آمده، حداکثر بهره برداری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به فتوحات ارضی دست یافته و نیروهای انقلاب جوان ایران را وارد جنگ می‌سازد و نهایتا با تضعیف انقلاب آن را به نقطه پایان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اقدامات عراق تهدید جدی برای استقلال و تمامیت ارضی ایران به شمار می‌رود، برای صلح و امنیت کل منطقه خلیج فارس نیز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از جامعه بین المللی انتظار دارند که جهت بازگشت عدالت مشارکت نموده و به تهدیدات علیه صلح و امنیت منطقه پایان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امنیت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کرد و کاملا مردم ایران را مأیوس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شورای امنیت انتظار داشتند که به تعهدات و مسئولیت‌های بزرگ خویش تحت منشور وفادار باشد و این چنین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کشور عضو سازمان ملل قبل از اینکه به طور یک جانبه به تجاوزات نظامی و اشغال سرزمین جهت حل و فصل مناقشه متوسل شود، باید به تعهداتش تحت منشور طبق 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تصمیم یک جانبه‌ای اتخاذ کرد و وظیفه شورا است که آن دولت را به خاطر عدم التزام به منشور محکوم نماید و خواستار آن گردد که به شرایط قبل از شروع تجاوز بازگشته و مناقشه را بر اساس 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حل و فصل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توقعات مردم فداکار ایران را برآورده نساخت، بلکه به آنها نشان داد که شورای امنیت نسبت به حقوق قانونی‌شان طفره رفته و از سوی شورا تلاش شده که وضعیت در جبهه‌های جنگ نادیده گرفته شده و به پیامدهای تجاوزات نظامی عراق اعتبار بخشد و ایران را وادار به آتش بس نموده که یک جانبه و به نفع عراق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شرایطی مردم ایران راهی ندارند جز اینکه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را رد نمایند، زیرا این قطعنامه متجاوز را کاملا خرسند می‌سازد و حقوق قربانیان را تأمین نمی‌نماید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ایران هر گونه اقدامی که به ایران تحمیل شده و امتیازی داده شود را رد می‌نمایند، زیرا تنها به این معناست که به حکومت متجاوز عراق به خاطر تجاوزاتش علیه ایران پاداش</w:t>
      </w:r>
    </w:p>
    <w:p>
      <w:pPr>
        <w:pStyle w:val="BookText"/>
        <w:rPr/>
      </w:pPr>
      <w:r>
        <w:rPr>
          <w:rFonts w:ascii="IRNazanin" w:hAnsi="IRNazanin" w:eastAsia="IRNazanin"/>
          <w:color w:val="111111"/>
          <w:sz w:val="28"/>
          <w:sz w:val="28"/>
          <w:szCs w:val="28"/>
          <w:rtl w:val="true"/>
          <w:lang w:bidi="fa-IR"/>
        </w:rPr>
        <w:t>داده شده است و بنابراین طولانی شدن تجاوزات و تکرار آن در آینده را باعث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که عراق مناطق وسیعی از ایران را اشغال کرده و رهبری عراق احساس می‌کند که هر گونه عکس العملی در برابر تجاوزاتش را خنثی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مردم ایران شاهد سکوت مرگباری از سوی جامعه بین المللی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عراق به جنگ ویرانگر خود علیه مردم غیر نظامی ایران در باختران، ایلام و خوزستان و تأسیسات غیر نظامی در این استان‌ها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مردم ایران توانسته‌اند با لطف خداوند نیروهای متجاوز عراق را به عقب رانده و اغلب سرزمین‌های اشغالی ایران را با فداکاری وصف ناپذیری آزاد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 سازی خرمشهر، عراق که به خیال خود فکر می‌کرد موقعیت مستحکمی را در اختیار دارد، آن را از دست داد و در حقیقت به مفهوم آن بود که نهایتا از بقیه سرزمین‌هایی که هنوز در اختیار دارد نیز بیرون رانده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در این مقطع زمانی از جامعه بین المللی انتظار دارند که باور کنند ایران نهایتا موفق شده است که یکی از بزرگ‌ترین موانع برای صلح را از پیش رو برداشته و آنها باید توجه خود را به این مهم معطوف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فعالیت شورای امنیت با توجه به جنگ تجاوزگرانه عراق تنها به ابراز نگرانی برای عراق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تجاوزات و اشغال نظامی از سوی عراق را که بیش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کشیده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محکوم کردن متجاوز به خاطر عدم رعایت مفاد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کوتاهی کرده و در این قطعنامه هر گونه اشاره‌ای به عراق در مورد تخریب و انهدام آمرانه شهرها، روستاها، جاده‌ها، مزارع و از بین بردن کلیه نشانه‌های حیات در مناطق تحت اشغال خود و در برد توپخانه‌اش، خودداری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رفتار ددمنشانه عراق در سرزمین‌های اشغال شده و جنایات وحشیانه‌اش علیه بشریت را نادیده گرفته است، از همین رو حق انکار ناپذیر مردم ایران است که به دنبال عدالت و جبران خسارت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تلاش جهت ایجاد سپر امن که در ورای آن دولت جنایتکار عراق بتواند پنهان شود، خودداری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روشن است که مردم ایران 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نیز به همان دلایل رد شده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جمهوری اسلامی ایران مکررا تمایل خود را به استقرار صلح عادلانه و پایدار در منطقه خلیج فارس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 نیست که هر چیزی تحت عنوان صلح مطرح شود را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پایدار با صلحی که تنها دولت ماجراجوی عراق جهت</w:t>
      </w:r>
    </w:p>
    <w:p>
      <w:pPr>
        <w:pStyle w:val="BookText"/>
        <w:rPr/>
      </w:pPr>
      <w:r>
        <w:rPr>
          <w:rFonts w:ascii="IRNazanin" w:hAnsi="IRNazanin" w:eastAsia="IRNazanin"/>
          <w:color w:val="111111"/>
          <w:sz w:val="28"/>
          <w:sz w:val="28"/>
          <w:szCs w:val="28"/>
          <w:rtl w:val="true"/>
          <w:lang w:bidi="fa-IR"/>
        </w:rPr>
        <w:t>تجدید سازمان و آرایش جدید خود برای مراحل آتی مطرح می‌کند،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ایرانی‌ها فکر می‌کردند بر اساس آن مناقشاتشان با عراق پایان یافته است، از سوی همان رهبری که آن را امضا کرده و هنوز در عراق حاکم است، ملغی گردید و این کشور نیروهایش را سازمان دهی کرده و منتظر فرصت مناسب جهت شروع جنگ تجاوزگرانه علیه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انقلابی ایران به طور شایسته‌ای فداکاری کردند تا نیروهای عراقی متجاوز را از اغلب سرزمین‌هایی که آنها تحت اشغال داشتند،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 دارند و انتظار دارند که ضمانت‌های غیر قابل انکاری دریافت کنند تا با تجاوزات دیگری از سوی عراق در آینده مواجه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بین المللی با نادیده گرفتن حقوق و خواسته‌های مردم ایران تنها بیگانگی خود را از واقعیت‌های موجود در منطقه خلیج فارس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نخست ضرورت دارد جامعه بین المللی جهت کمک به اعاده صلح در منطقه تلاش نماید و اعتباری که در میان مردم ایران از دست داده، به دست آورد و این مهم وقتی قابل دست یابی است که جامعه بین المللی مباحثات درباره واقعیت‌های مناقشه عراق و ایران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تاکنون عملا نشان داده که علاقه‌مند به صلح پایدار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به طور سیستماتیک به دنبال چنین سیاستی است و با منحرف کردن جامعه بین المللی تلاش دارد این سیاست را با تبلیغات انحرافی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سیاستی تنها در متقاعد کردن مردم ایران مبنی بر نبودن صداقت در رهبری عراق جهت دست یابی به صلح عادلانه و پایدار، سودمند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قطعنامه‌ای مناسب و عادلانه است که منعکس کننده واقعیت‌های موجود در صحنه میان ایران و عراق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قطعنامه که جمهوری اسلامی ایران پیشنهاد کرده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عمومی</w:t>
      </w:r>
    </w:p>
    <w:p>
      <w:pPr>
        <w:pStyle w:val="BookText"/>
        <w:rPr/>
      </w:pPr>
      <w:r>
        <w:rPr>
          <w:rFonts w:ascii="IRNazanin" w:hAnsi="IRNazanin" w:eastAsia="IRNazanin"/>
          <w:color w:val="111111"/>
          <w:sz w:val="28"/>
          <w:sz w:val="28"/>
          <w:szCs w:val="28"/>
          <w:rtl w:val="true"/>
          <w:lang w:bidi="fa-IR"/>
        </w:rPr>
        <w:t xml:space="preserve">با ملاحظه قرار دادن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طولانی شدن مناقشه نظامی میان ایران و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تأکید مجدد بر ناروا داشتن استفاده یا تهدید با زور در روابط بین 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درخواست مجدد از دولت‌ها در ملزم بودن دولت‌های کنوانسیون ژنو در مورد محافظت از جان غیر نظامیان در زمان جنگ،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تأکید مجدد نسبت به تعهد دولت‌ها در ملزم بودن به مفاد منشور و به ویژه مواد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حل و فصل مناقشاتشان</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یادآوری حق کلیه دولت‌ها جهت دفاع از خویش به صورتی که در 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شناخته شده است</w:t>
      </w:r>
      <w:r>
        <w:rPr>
          <w:rFonts w:eastAsia="IRNazanin" w:cs="IRNazanin"/>
          <w:color w:val="111111"/>
          <w:sz w:val="28"/>
          <w:szCs w:val="28"/>
          <w:rtl w:val="true"/>
          <w:lang w:bidi="fa-IR"/>
        </w:rPr>
        <w:t>:</w:t>
      </w:r>
      <w:bookmarkStart w:id="237" w:name="pg11872_109634"/>
    </w:p>
    <w:p>
      <w:pPr>
        <w:pStyle w:val="BookText"/>
        <w:rPr/>
      </w:pPr>
      <w:bookmarkEnd w:id="23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نمودن عراق به دلیل شروع تجاوزات نظامی در مناقشه خود با ایران قبل از اینکه به استفاده از کلیه ابزارهای صلح جویانه موجود در چارچوب منشور مبادرت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 از اشغال سرزمین ایران از سوی عراق و تلاش این کشور با اشغال غیر قانونی جهت به دست آوردن امتیازات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محکوم کردن عراق به خاطر متمرکز ساختن توان جنگی عمده‌اش به مدت تقریبا دو سال علیه غیر نظامیان ایران که منجر به جنایات دردناکی علیه بشریت گردیده که نقض کنوانسیون ژنو در مورد محافظت از غیر نظامیان در زمان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تصریح بر حق مردم ایران در جبران خسارت جانی و مالی که بر اثر تجاوزات عراق متحمل شده‌اند و موظف بودن عراق در کمک به بازسازی کلیه تأسیسات غیر نظامی که به طور عمد در مناطق تحت اشغال غیر قانونی‌اش تخریب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ایران و عراق در پایان بخشیدن کلیه عملیات‌های نظامی جهت حل و فصل مناقشاتشان به روش‌های صلح جویانه بر اساس مفاد منشور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تلاش‌های دبیر کل جهت میانجی گری میان دو کشور و دعوت از وی جهت ادامه تلاش‌های میانجی گرانه‌اش</w:t>
      </w:r>
      <w:r>
        <w:rPr>
          <w:rFonts w:eastAsia="IRNazanin" w:cs="IRNazanin"/>
          <w:color w:val="111111"/>
          <w:sz w:val="28"/>
          <w:szCs w:val="28"/>
          <w:rtl w:val="true"/>
          <w:lang w:bidi="fa-IR"/>
        </w:rPr>
        <w:t>.</w:t>
      </w:r>
    </w:p>
    <w:p>
      <w:pPr>
        <w:pStyle w:val="Heading3"/>
        <w:numPr>
          <w:ilvl w:val="2"/>
          <w:numId w:val="1"/>
        </w:numPr>
        <w:rPr/>
      </w:pPr>
      <w:bookmarkStart w:id="238" w:name="__RefHeading___Toc12588977_73709187"/>
      <w:bookmarkStart w:id="239" w:name="_Toc84"/>
      <w:bookmarkEnd w:id="238"/>
      <w:r>
        <w:rPr>
          <w:rtl w:val="true"/>
        </w:rPr>
        <w:t xml:space="preserve">سند شماره </w:t>
      </w:r>
      <w:r>
        <w:rPr/>
        <w:t>077</w:t>
      </w:r>
      <w:bookmarkEnd w:id="2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 RES / 37 / 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قطعنامه مصوب مجمع عمومی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طولانی شدن مناقشه نظامی میان ایران و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عمومی</w:t>
      </w:r>
    </w:p>
    <w:p>
      <w:pPr>
        <w:pStyle w:val="BookText"/>
        <w:rPr/>
      </w:pPr>
      <w:r>
        <w:rPr>
          <w:rFonts w:ascii="IRNazanin" w:hAnsi="IRNazanin" w:eastAsia="IRNazanin"/>
          <w:color w:val="111111"/>
          <w:sz w:val="28"/>
          <w:sz w:val="28"/>
          <w:szCs w:val="28"/>
          <w:rtl w:val="true"/>
          <w:lang w:bidi="fa-IR"/>
        </w:rPr>
        <w:t xml:space="preserve">با مورد ملاحظه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طولانی شدن مناقشه نظامی میان ایران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منشور سازمان ملل متحد مبنی بر عزم کلیه دولت‌ها در همزیستی مسالمت آمیز با یکدیگر؛</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تأکید بر اصولی که هیچ یک از دولت‌ها نباید با استفاده از زور سرزمینی را متصرف و به اشغال درآورند و هر سرزمینی که بدین روش تصرف می‌شود باید بازگردانده شود،</w:t>
      </w:r>
    </w:p>
    <w:p>
      <w:pPr>
        <w:pStyle w:val="BookText"/>
        <w:rPr/>
      </w:pPr>
      <w:r>
        <w:rPr>
          <w:rFonts w:ascii="IRNazanin" w:hAnsi="IRNazanin" w:eastAsia="IRNazanin"/>
          <w:color w:val="111111"/>
          <w:sz w:val="28"/>
          <w:sz w:val="28"/>
          <w:szCs w:val="28"/>
          <w:rtl w:val="true"/>
          <w:lang w:bidi="fa-IR"/>
        </w:rPr>
        <w:t>همچنین هیچ اقدام تجاوزگرانه نباید علیه هیچ کشوری صورت پذیرد، تمامیت ارضی و حاکمیت کلیه کشورها باید مورد احترام واقع شده و هیچ دولتی نباید تلاش کند در امور داخلی سایر کشورها دخالت کند، و نیز کلیه اختلافات و یا ادعاهایی که ممکن است میان دولت‌ها وجود داشته باشد می‌باید به روش‌های صلح جویانه حل و فصل شود، برای اینکه روابط صلح جویانه میان دولت‌های عضو مستولی شود؛</w:t>
      </w:r>
    </w:p>
    <w:p>
      <w:pPr>
        <w:pStyle w:val="BookText"/>
        <w:rPr/>
      </w:pPr>
      <w:r>
        <w:rPr>
          <w:rFonts w:ascii="IRNazanin" w:hAnsi="IRNazanin" w:eastAsia="IRNazanin"/>
          <w:color w:val="111111"/>
          <w:sz w:val="28"/>
          <w:sz w:val="28"/>
          <w:szCs w:val="28"/>
          <w:rtl w:val="true"/>
          <w:lang w:bidi="fa-IR"/>
        </w:rPr>
        <w:t xml:space="preserve">با یادآوری قطعنامه‌های </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موضوع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میان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شورای امنیت به اتفاق آرا تصویب کرد؛</w:t>
      </w:r>
    </w:p>
    <w:p>
      <w:pPr>
        <w:pStyle w:val="BookText"/>
        <w:rPr/>
      </w:pPr>
      <w:r>
        <w:rPr>
          <w:rFonts w:ascii="IRNazanin" w:hAnsi="IRNazanin" w:eastAsia="IRNazanin"/>
          <w:color w:val="111111"/>
          <w:sz w:val="28"/>
          <w:sz w:val="28"/>
          <w:szCs w:val="28"/>
          <w:rtl w:val="true"/>
          <w:lang w:bidi="fa-IR"/>
        </w:rPr>
        <w:t xml:space="preserve">همچنین با یادآوری بیانیه‌های رئیس شورای امنیت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14244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15296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ملاحظه گزارش دبیر کل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15449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خاطر نشان ساختن قطعنامه‌های شورای امنیت که قبلا خواستار آتش بس فوری و پایان بخشیدن به کلیه عملیات‌های نظامی شده است؛</w:t>
      </w:r>
    </w:p>
    <w:p>
      <w:pPr>
        <w:pStyle w:val="BookText"/>
        <w:rPr/>
      </w:pPr>
      <w:r>
        <w:rPr>
          <w:rFonts w:ascii="IRNazanin" w:hAnsi="IRNazanin" w:eastAsia="IRNazanin"/>
          <w:color w:val="111111"/>
          <w:sz w:val="28"/>
          <w:sz w:val="28"/>
          <w:szCs w:val="28"/>
          <w:rtl w:val="true"/>
          <w:lang w:bidi="fa-IR"/>
        </w:rPr>
        <w:t>با یادآوری طولانی شدن مناقشه که نقض الزامات دولت‌های عضو تحت منشور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میان ایران و عراق و طولانی شدن آن و تشدید اخیر که به خسارت سنگین جانی و مالی قابل ملاحظه‌ای از نظر سیاسی و اقتصادی منجر شده، صلح و امنیت بین المللی این منطقه استراتژیک را به مخاطره افکنده که مورد توجه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دست یابی به آتش بس فوری و عقب نشینی نیروها به مرزهای شناخته شده بین المللی به عنوان گام نخست جهت حل و فصل مناقشه به روش‌های صلح جویانه بر اساس اصول عدالت و حقوق بین المللی مورد تأکید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کلیه دولت‌ها درخواست می‌شود که از هر گونه اقدامی که می‌تواند در ادامه مناقشه دخیل باشد، اجتناب نموده و تسهیلات لازم را جهت اجرای قطعنامه فعلی فراهم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دبیر کل درخواست می‌گردد به تلاش‌های خود در مشورت با طرفین درگیر به منظور دست یابی به حل و فصل صلح جویانه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دبیر کل درخواست می‌شود دولت‌های عضو را از پیشرفت اجرای قطعنامه مذکور، مطلع سازد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و یکمین اجلاس فوق العاده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bookmarkStart w:id="240" w:name="pg11872_109636"/>
    </w:p>
    <w:p>
      <w:pPr>
        <w:pStyle w:val="Heading3"/>
        <w:numPr>
          <w:ilvl w:val="2"/>
          <w:numId w:val="1"/>
        </w:numPr>
        <w:rPr/>
      </w:pPr>
      <w:bookmarkStart w:id="241" w:name="__RefHeading___Toc12588979_73709187"/>
      <w:bookmarkStart w:id="242" w:name="_Toc85"/>
      <w:bookmarkEnd w:id="240"/>
      <w:bookmarkEnd w:id="241"/>
      <w:r>
        <w:rPr>
          <w:rtl w:val="true"/>
        </w:rPr>
        <w:t xml:space="preserve">سند شماره </w:t>
      </w:r>
      <w:r>
        <w:rPr/>
        <w:t>078</w:t>
      </w:r>
      <w:bookmarkEnd w:id="2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15471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بنا به اطلاع دولت متبوعم توجه جناب عالی را به گسترش اخیر مناقشه رو به رشد ایران و عراق جلب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سه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جنگنده‌های عراقی مناطق پر جمعیت و مسکونی جنوب شهر دزفول را به شدت بمباران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جنایت کارانه رژیم عراق به شهادت حداقل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نظامی و مجروح شدن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 و جو برای یافتن افراد در مخروبه‌های بیش از یکصد خانه که به طور کامل یا بخش‌هایی از آنها تخریب شده، هنوز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متذکر شوم که این اقدام جنایت کارانه در حالی است که عراق حتی قطعنامه تحمیلی‌اش به مجمع عمومی را که کمتر از یک هفته از تصویب آن می‌گذرد، نقض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ایران شاهد این اقدامات وحشیانه عراق می‌باشند که رهبری عراق علی رغم تعهدات خود جهت استقرار صلح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ایران این قبیل وحشی گری عراق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بمباران مناطق غیر نظامی ایران توسط عراق به نظر خیلی روشن است و آن ایجاد اطمینان است که مردم ایران از آنچه که عراق واقعا از صلح مد نظر دارد با عدم درک صحیح مواجه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یک هفته است که مجمع عمومی قطعنامه عراقی را تصویب کرد که به منظور بازگشت صلح میان ایران و عراق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برخی از اعضای سازمان ملل نمی‌دانند صلح عراقی واقعا چه مفهومی دارد، مردم ایران مکررا در گذشته و اخیرا در روز سه شنبه آن را درک کرده‌اند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سیاست بازی‌های وسیع عراق در متقاعد ساختن افکار عمومی جهان که با به اصطلاح ماهیت صلح دوستی رهبرانش همراه است، مردم ایران اقدامات وحشیانه عراق را ملاحظه می‌کنند که تنها اسرائیل در لبنان مرتکب شده، به صورتی که به وضوح</w:t>
      </w:r>
      <w:bookmarkStart w:id="243" w:name="pg11872_109637"/>
    </w:p>
    <w:p>
      <w:pPr>
        <w:pStyle w:val="BookText"/>
        <w:rPr/>
      </w:pPr>
      <w:bookmarkEnd w:id="243"/>
      <w:r>
        <w:rPr>
          <w:rFonts w:ascii="IRNazanin" w:hAnsi="IRNazanin" w:eastAsia="IRNazanin"/>
          <w:color w:val="111111"/>
          <w:sz w:val="28"/>
          <w:sz w:val="28"/>
          <w:szCs w:val="28"/>
          <w:rtl w:val="true"/>
          <w:lang w:bidi="fa-IR"/>
        </w:rPr>
        <w:t xml:space="preserve">عراق تلاش کرد مناقشه را که علیه ایران 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تشدید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شایسته است که توجه جامعه بین المللی را به این حقیقت جلب نمایم که مسئولیت کامل پیامدهای تلاش‌های عراق جهت تشدید جنگ و قتل عام غیر نظامیان بی‌گناه تنها متوجه این کشور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تأسف آور است که سازمان ملل یک بار دیگر با چشمان بسته در مورد اقدامات جنایت کارانه تجاوزات عراق، تصمیم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ایران صمیمانه از هیئت حقیقت یاب سازمان ملل یا نماینده مستقل برجسته جهت بازدید از جبهه‌های جنگ جهت مشاهده صحنه‌های جنایات جنگی عراق دعوت به عمل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رجایی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p>
    <w:p>
      <w:pPr>
        <w:pStyle w:val="Heading3"/>
        <w:numPr>
          <w:ilvl w:val="2"/>
          <w:numId w:val="1"/>
        </w:numPr>
        <w:rPr/>
      </w:pPr>
      <w:bookmarkStart w:id="244" w:name="__RefHeading___Toc12588981_73709187"/>
      <w:bookmarkStart w:id="245" w:name="_Toc86"/>
      <w:bookmarkEnd w:id="244"/>
      <w:r>
        <w:rPr>
          <w:rtl w:val="true"/>
        </w:rPr>
        <w:t xml:space="preserve">سند شماره </w:t>
      </w:r>
      <w:r>
        <w:rPr/>
        <w:t>079</w:t>
      </w:r>
      <w:bookmarkEnd w:id="2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15478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ایران در سازمان ملل خطاب به دبیر کل</w:t>
      </w:r>
    </w:p>
    <w:p>
      <w:pPr>
        <w:pStyle w:val="BookText"/>
        <w:rPr/>
      </w:pPr>
      <w:r>
        <w:rPr>
          <w:rFonts w:ascii="IRNazanin" w:hAnsi="IRNazanin" w:eastAsia="IRNazanin"/>
          <w:color w:val="111111"/>
          <w:sz w:val="28"/>
          <w:sz w:val="28"/>
          <w:szCs w:val="28"/>
          <w:rtl w:val="true"/>
          <w:lang w:bidi="fa-IR"/>
        </w:rPr>
        <w:t>نمایندگی دائمی جمهوری اسلامی ایران در سازمان ملل ضمن تشکر از دبیر کل سازمان ملل احتراما موضع وزارت امور خارجه جمهوری اسلامی ایران را درباره گسترش اخیر جنگ تجاوزگرانه که حکام عراق به مردم بی‌گناه ایران تحمیل کرده‌اند به پیوست ارسال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رجایی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و نمایندگی دائمی</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بیانیه وزارت امور خارجه ایران</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دوشنبه اول نوامبر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نیروهای نظامی جمهوری اسلامی ایران عملیات موفقیت آمیزی را علیه نیروهای اشغال‌گر عراق در داخل ایران با توجه به حق انکار ناپذیرش جهت دفاع از خود،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صرفا باز پس‌گیری سرزمین‌هایی که تحت اشغال غیر قانونی عراق از روزهای اولیه تجاوزات عراق قرار داشت،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جدیدترین گزارش‌ها مناطق آزاد شده شامل پاسگاه‌های مرزی</w:t>
      </w:r>
    </w:p>
    <w:p>
      <w:pPr>
        <w:pStyle w:val="BookText"/>
        <w:rPr/>
      </w:pPr>
      <w:r>
        <w:rPr>
          <w:rFonts w:ascii="IRNazanin" w:hAnsi="IRNazanin" w:eastAsia="IRNazanin"/>
          <w:color w:val="111111"/>
          <w:sz w:val="28"/>
          <w:sz w:val="28"/>
          <w:szCs w:val="28"/>
          <w:rtl w:val="true"/>
          <w:lang w:bidi="fa-IR"/>
        </w:rPr>
        <w:t xml:space="preserve">ایران به نام‌های بیات، نهر عنبر، چم سری و ربوت و همچنین حوزه نفتی بیات که قبل از اشغال عراق روزانه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 نفت تولید می‌کرد،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چهار تپه استراتژیک در ارتفاعات حمرین در منطقه مرزی با مشخصات شماره‌های </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همچنین کنترل خود را در بزرگراه‌های عین خوش، موسیان و دهلران در نتیجه این عملیات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یادآور شوم که اوایل امسال، پس از تحمیل شکست‌های سنگین در نبرد با رزمندگان مسلمان، که به آزادی خرمشهر منجر شد، رژیم عراق اعلام کرد که به طور یک جانبه سربازانش از کلیه مرزهای شناخته شده بین المللی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حسین قول داد که عقب نشینی نیروهای عراق تا آخر 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ما به جامعه بین المللی اطلاع دادیم که این ادعای صلح جویانه فریبنده‌ی گروه حاکم عراق پوششی برای شکست‌ها و وادار شدن به عقب نشینی نیروهایش از اغلب سرزمین‌های اشغالی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ایران خاطرنشان ساخته که عقب نشینی ادعا شده تنها شامل مناطقی است که دشمن وادار به عقب نشینی شده و هنوز بسیاری از مناطق استراتژیکی متعلق به جمهوری اسلامی ایران را تحت اشغال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جامعه بین المللی به طور کلی و شورای امنیت سازمان ملل به طور اخص از توجه به واقعیت‌های جبهه‌های جنگ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پاراگراف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جالب توجهی وقتی تصویب شد که نیروهای ما سه تپه استراتژیک ایران را که به طور غیر قانونی از سوی عراق اشغال شده بود، آزاد ساختند و شورای امنیت از این حقیقت که یکی از طرفین قبلا آمادگی‌اش را جهت همکاری در اجرای 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نموده استقبال کرد و از طرف دیگر نیز درخواست نمود که به همین صورت عمل نماید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امنیت مدعی شده است که طی دو سال تجاوز عراق علیه جمهوری اسلامی ایران تلاش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حالی که قربانی و متجاوز را به همان صورتی که همسو با تبلیغات عراق بود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مواجه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شورای امنیت مبنی بر بی‌طرفی به تشویق رسمی و پشتیبانی از متجاوز منجر گردید که وادار شده بود از اغلب مناطق نبرد عقب نشینی کند و به طور هم زمان به جامعه بین المللی متوسل شد در حالی که اصول آن را به طور آشکار طی دو سال گذشته در موارد ذیل نقض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ملغی ساختن یک جانبه قرار دادها، نقض اصل </w:t>
      </w:r>
      <w:r>
        <w:rPr>
          <w:rFonts w:eastAsia="Times New Roman" w:cs="Times New Roman" w:ascii="Times New Roman" w:hAnsi="Times New Roman"/>
          <w:color w:val="111111"/>
          <w:sz w:val="28"/>
          <w:szCs w:val="28"/>
          <w:lang w:val="en-US" w:bidi="en-US"/>
        </w:rPr>
        <w:t>Pacta sunt servanda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توسل به استفاده از زور در حل و فصل منازعات بین المللی مغایر با مفاد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منشور سازمان ملل، نقض تمامیت ارضی و حاکمیت کشور مسلمان همسایه و غیر متعهد، نقض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سازمان ملل و نیز اصول نهضت عدم تعهد و سازمان کنفرانس اسلامی، بمباران مناطق غیر نظامی از جمله بیمارستان‌ها، مدارس، منازل و اماکن مقدس که به طور کلی با اصول حقوق بین المللی و به ویژه کنوانسیون ژنو در مورد جنگ مغایر است، همچنین نقض بی‌شمار حقوق بین المللی و اخلاق مشترک انسانی که هر یک از آنها می‌تواند جهت محاکمه و تنبیه همه حکام بعثی به عنوان جنایتکاران جنگی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می‌رود کلیه سازمان‌های بین المللی دارای صلاحیت، این جنایات آشکار علیه بشریت را که حکام بعثی علیه مردم بی‌گناه ایران مرتکب شده‌اند محکوم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شورای امنیت به صورت قابل توجه انتظار می‌رود در حالی که نیروهای مردمی ما پیروزمندانه جنایت کاران جنگی عراق را وادار کردند که از خاک جمهوری اسلامی خارج شوند، حداقل سکوت اختیار کند و در حالی که در همه موارد مذکور جنایت کاران عراق خون ریزی بسیاری را باعث شده‌اند، این سازمان از این مهم دوری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شورای امنیت با حمایت آشکارش که در قطعنامه‌های خود از حکام عراق اعلام داشته، اثبات کرده است که ملجأ و پناهگاهی برای این جنایت کاران جنگی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مصوبه جالب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که در آینده نزدیک نمایندگی عراق مجددا تلاش کند که به شورا پناه آورد و احتمالا از عدم توانایی شورا جهت توقف آزاد سازی سرزمین ما و مبارزه ما به منظور حفظ تمامیت ارضی و حاکمیت خود علی رغم کلیه تلاش‌های دیپلماتیک بی‌وقفه عراق و متحدان امپریالیستی آن، شکایت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امیدواریم گسترش اخیر جنگ در جبهه‌ها که منجر به آزاد سازی بخش دیگری از کشورمان گردید و در عین حال عراق ادعا کرده است که از آن نقاط از مدت‌ها پیش عقب نشینی کرده است، کمک خواهد کرد کسانی که هنوز قدر به درک واقعیت‌های جنگ تجاوزگرانه تحمیلی عراق نیستند، درک کنند که آنها قربانی جنگ اطلاعاتی گسترده و دروغی که عراق ایجاد کرده و نیز اهداف امپریالیستی ایالات متحده و متحدینشان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آنچه را علم و اطمینان نداری، پیروی مکن که چشم، و دل‌ها همه مسئولند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bookmarkStart w:id="246" w:name="pg11872_109640"/>
    </w:p>
    <w:p>
      <w:pPr>
        <w:pStyle w:val="Heading3"/>
        <w:numPr>
          <w:ilvl w:val="2"/>
          <w:numId w:val="1"/>
        </w:numPr>
        <w:rPr/>
      </w:pPr>
      <w:bookmarkStart w:id="247" w:name="__RefHeading___Toc12588983_73709187"/>
      <w:bookmarkStart w:id="248" w:name="_Toc87"/>
      <w:bookmarkEnd w:id="246"/>
      <w:bookmarkEnd w:id="247"/>
      <w:r>
        <w:rPr>
          <w:rtl w:val="true"/>
        </w:rPr>
        <w:t xml:space="preserve">سند شماره </w:t>
      </w:r>
      <w:r>
        <w:rPr/>
        <w:t>080</w:t>
      </w:r>
      <w:bookmarkEnd w:id="2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15479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ایران در سازمان ملل خطاب به دبیر کل</w:t>
      </w:r>
    </w:p>
    <w:p>
      <w:pPr>
        <w:pStyle w:val="BookText"/>
        <w:rPr/>
      </w:pPr>
      <w:r>
        <w:rPr>
          <w:rFonts w:ascii="IRNazanin" w:hAnsi="IRNazanin" w:eastAsia="IRNazanin"/>
          <w:color w:val="111111"/>
          <w:sz w:val="28"/>
          <w:sz w:val="28"/>
          <w:szCs w:val="28"/>
          <w:rtl w:val="true"/>
          <w:lang w:bidi="fa-IR"/>
        </w:rPr>
        <w:t xml:space="preserve">پیرو 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 / 15471 - A / 37 / 584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احتراما توجه جناب عالی را به گسترش اخیر تجاوزات عراق علیه جمهوری اسلامی ایران جلب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توپخانه دوربرد عراق یک بار دیگر مناطق مسکونی آبادان را هدف قرار داد که باعث تخریب چند خانه و خسارت سنگین انسانی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بمباران وحشیانه نه تنها مغایر با اصول حقوق بین المللی بود، بلکه برای دومین بار طی سه روز، نقض پاراگراف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قطعنامه‌ای را که خود عراق به مجمع عمومی در هفته گذشته تحمیل کرده بود، سبب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رجایی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متحد</w:t>
      </w:r>
    </w:p>
    <w:p>
      <w:pPr>
        <w:pStyle w:val="Heading3"/>
        <w:numPr>
          <w:ilvl w:val="2"/>
          <w:numId w:val="1"/>
        </w:numPr>
        <w:rPr/>
      </w:pPr>
      <w:bookmarkStart w:id="249" w:name="__RefHeading___Toc12588985_73709187"/>
      <w:bookmarkStart w:id="250" w:name="_Toc88"/>
      <w:bookmarkEnd w:id="249"/>
      <w:r>
        <w:rPr>
          <w:rtl w:val="true"/>
        </w:rPr>
        <w:t xml:space="preserve">سند شماره </w:t>
      </w:r>
      <w:r>
        <w:rPr/>
        <w:t>081</w:t>
      </w:r>
      <w:bookmarkEnd w:id="2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15539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نمایندگی دائمی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بنا به اطلاع دولت متبوعم، احتراما به اطلاع جناب عالی می‌رساند که یک بار دیگر دولت عراق با موشک‌های دوربرد زمین به زمین مناطق مسکونی شهر دزفول در خوزستان را هدف حمله قرار داد و جنایت خطرناکی را علیه بشریت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حمله جداگانه در بعد از ظهر یکشنبه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که بر اثر آن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نظامی شهید و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شدند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تخریب شد و خسارت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قبیل اقدامات وحشیانه عراق تنها نشان دهنده آن است که علی رغم کلیه ادعاهای عراق، حکام بغداد علاقه‌ای به صلح ندارند، بلکه تنها به دنبال فریب جامعه بین المللی هستند و آنها حتی حاضر نیستند قطعنامه‌ای را که به مجمع عمومی در مورد جنگ روبه رشد میان ایران و عراق تحمیل کردند، رعایت نمایند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رجایی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image" Target="media/image2.jpeg"/><Relationship Id="rId156" Type="http://schemas.openxmlformats.org/officeDocument/2006/relationships/image" Target="media/image2.jpeg"/><Relationship Id="rId157" Type="http://schemas.openxmlformats.org/officeDocument/2006/relationships/footer" Target="footer150.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154</Pages>
  <Words>51021</Words>
  <Characters>205815</Characters>
  <CharactersWithSpaces>255005</CharactersWithSpaces>
  <Paragraphs>1835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2026-08-22T09:24:07Z</dcterms:created>
  <dc:creator>ghaemiyeh.com</dc:creator>
  <dc:description/>
  <dc:language>en-US</dc:language>
  <cp:lastModifiedBy/>
  <dcterms:modified xsi:type="dcterms:W3CDTF">2026-08-22T12:54:11Z</dcterms:modified>
  <cp:revision>1</cp:revision>
  <dc:subject/>
  <dc:title>جنگ ایران و عراق در اسناد سازمان ملل جلد 1</dc:title>
</cp:coreProperties>
</file>

<file path=docProps/custom.xml><?xml version="1.0" encoding="utf-8"?>
<Properties xmlns="http://schemas.openxmlformats.org/officeDocument/2006/custom-properties" xmlns:vt="http://schemas.openxmlformats.org/officeDocument/2006/docPropsVTypes"/>
</file>