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لا یحضره الفقیه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بَابُ ذِکْرِ جُمَلٍ مِنْ مَنَاهِی النَّبِیِّ صلی الله علیه و آله و سلّم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[رقم الحدیث الکلی: 4987 - رقم الحدیث الباب: 1]</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2- بَابُ مَا جَاءَ فِی النَّظَرِ إِلَی النِّسَاءِ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[رقم الحدیث الکلی: 4988 - رقم الحدیث الباب: 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[رقم الحدیث الکلی: 4989 - رقم الحدیث الباب: 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[رقم الحدیث الکلی: 4990 - رقم الحدیث الباب: 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[رقم الحدیث الکلی: 4991 - رقم الحدیث الباب: 4]</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[رقم الحدیث الکلی: 4992 - رقم الحدیث الباب: 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[رقم الحدیث الکلی: 4993 - رقم الحدیث الباب: 6]</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[رقم الحدیث الکلی: 4994 - رقم الحدیث الباب: 7]</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[رقم الحدیث الکلی: 4995 - رقم الحدیث الباب: 8]</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3- بَابُ مَا جَاءَ فِی الزِّنَا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[رقم الحدیث الکلی: 4996 - رقم الحدیث الباب: 1]</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[رقم الحدیث الکلی: 4997 - رقم الحدیث الباب: 2]</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[رقم الحدیث الکلی: 4998 - رقم الحدیث الباب: 3]</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[رقم الحدیث الکلی: 4999 - رقم الحدیث الباب: 4]</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[رقم الحدیث الکلی: 5000 - رقم الحدیث الباب: 5]</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[رقم الحدیث الکلی: 5001 - رقم الحدیث الباب: 6]</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[رقم الحدیث الکلی: 5002 - رقم الحدیث الباب: 7]</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[رقم الحدیث الکلی: 5003 - رقم الحدیث الباب: 8]</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[رقم الحدیث الکلی: 5004 - رقم الحدیث الباب: 9]</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[رقم الحدیث الکلی: 5005 - رقم الحدیث الباب: 10]</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[رقم الحدیث الکلی: 5006 - رقم الحدیث الباب: 11]</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4- بَابُ مَا یَجِبُ بِهِ التَّعْزِیرُ وَ الْحَدُّ وَ الرَّجْمُ وَ الْقَتْلُ وَ النَّفْیُ فِی الزِّنَا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[رقم الحدیث الکلی: 5007 - رقم الحدیث الباب: 1]</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[رقم الحدیث الکلی: 5008 - رقم الحدیث الباب: 2]</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[رقم الحدیث الکلی: 5009 - رقم الحدیث الباب: 3]</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[رقم الحدیث الکلی: 5010 - رقم الحدیث الباب: 4]</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[رقم الحدیث الکلی: 5011 - رقم الحدیث الباب: 5]</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[رقم الحدیث الکلی: 5012 - رقم الحدیث الباب: 6]</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[رقم الحدیث الکلی: 5013 - رقم الحدیث الباب: 7]</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[رقم الحدیث الکلی: 5014 - رقم الحدیث الباب: 8]</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[رقم الحدیث الکلی: 5015 - رقم الحدیث الباب: 9]</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[رقم الحدیث الکلی: 5016 - رقم الحدیث الباب: 10]</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[رقم الحدیث الکلی: 5017 - رقم الحدیث الباب: 11]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[رقم الحدیث الکلی: 5018 - رقم الحدیث الباب: 12]</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[رقم الحدیث الکلی: 5019 - رقم الحدیث الباب: 13]</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[رقم الحدیث الکلی: 5020 - رقم الحدیث الباب: 14]</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[رقم الحدیث الکلی: 5021 - رقم الحدیث الباب: 15]</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[رقم الحدیث الکلی: 5022 - رقم الحدیث الباب: 16]</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[رقم الحدیث الکلی: 5023 - رقم الحدیث الباب: 17]</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[رقم الحدیث الکلی: 5024 - رقم الحدیث الباب: 18]</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[رقم الحدیث الکلی: 5025 - رقم الحدیث الباب: 19]</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[رقم الحدیث الکلی: 5026 - رقم الحدیث الباب: 20]</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[رقم الحدیث الکلی: 5027 - رقم الحدیث الباب: 21]</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[رقم الحدیث الکلی: 5028 - رقم الحدیث الباب: 22]</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[رقم الحدیث الکلی: 5029 - رقم الحدیث الباب: 23]</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[رقم الحدیث الکلی: 5030 - رقم الحدیث الباب: 24]</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[رقم الحدیث الکلی: 5031 - رقم الحدیث الباب: 25]</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[رقم الحدیث الکلی: 5032 - رقم الحدیث الباب: 26]</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[رقم الحدیث الکلی: 5033 - رقم الحدیث الباب: 27]</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[رقم الحدیث الکلی: 5034 - رقم الحدیث الباب: 28]</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[رقم الحدیث الکلی: 5035 - رقم الحدیث الباب: 29]</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[رقم الحدیث الکلی: 5036 - رقم الحدیث الباب: 30]</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[رقم الحدیث الکلی: 5037 - رقم الحدیث الباب: 31]</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[رقم الحدیث الکلی: 5038 - رقم الحدیث الباب: 32]</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[رقم الحدیث الکلی: 5039 - رقم الحدیث الباب: 33]</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[رقم الحدیث الکلی: 5040 - رقم الحدیث الباب: 34]</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[رقم الحدیث الکلی: 5041 - رقم الحدیث الباب: 35]</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[رقم الحدیث الکلی: 5042 - رقم الحدیث الباب: 36]</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[رقم الحدیث الکلی: 5043 - رقم الحدیث الباب: 37]</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[رقم الحدیث الکلی: 5044 - رقم الحدیث الباب: 38]</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[رقم الحدیث الکلی: 5045 - رقم الحدیث الباب: 39]</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[رقم الحدیث الکلی: 5046 - رقم الحدیث الباب: 40]</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[رقم الحدیث الکلی: 5047 - رقم الحدیث الباب: 41]</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[رقم الحدیث الکلی: 5048 - رقم الحدیث الباب: 42]</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[رقم الحدیث الکلی: 5049 - رقم الحدیث الباب: 43]</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[رقم الحدیث الکلی: 5050 - رقم الحدیث الباب: 44]</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[رقم الحدیث الکلی: 5051 - رقم الحدیث الباب: 45]</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[رقم الحدیث الکلی: 5052 - رقم الحدیث الباب: 46]</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[رقم الحدیث الکلی: 5053 - رقم الحدیث الباب: 47]</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[رقم الحدیث الکلی: 5054 - رقم الحدیث الباب: 48]</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[رقم الحدیث الکلی: 5055 - رقم الحدیث الباب: 49]</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[رقم الحدیث الکلی: 5056 - رقم الحدیث الباب: 50]</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[رقم الحدیث الکلی: 5057 - رقم الحدیث الباب: 51]</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[رقم الحدیث الکلی: 5058 - رقم الحدیث الباب: 52]</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[رقم الحدیث الکلی: 5059 - رقم الحدیث الباب: 53]</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5- باب حد ما یکون المسافر فیه معذوراً فی الرجم دون الجلد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[رقم الحدیث الکلی: 5060 - رقم الحدیث الباب: 1]</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[رقم الحدیث الکلی: 5061 - رقم الحدیث الباب: 2]</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[رقم الحدیث الکلی: 5062 - رقم الحدیث الباب: 3]</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[رقم الحدیث الکلی: 5063 - رقم الحدیث الباب: 4]</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[رقم الحدیث الکلی: 5064 - رقم الحدیث الباب: 5]</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[رقم الحدیث الکلی: 5065 - رقم الحدیث الباب: 6]</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[رقم الحدیث الکلی: 5066 - رقم الحدیث الباب: 7]</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[رقم الحدیث الکلی: 5067 - رقم الحدیث الباب: 8]</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[رقم الحدیث الکلی: 5068 - رقم الحدیث الباب: 9]</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[رقم الحدیث الکلی: 5069 - رقم الحدیث الباب: 10]</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[رقم الحدیث الکلی: 5070 - رقم الحدیث الباب: 11]</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6- بَابُ حَدِّ اللِّوَاطِ وَ السَّحْقِ</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[رقم الحدیث الکلی: 5071 - رقم الحدیث الباب: 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[رقم الحدیث الکلی: 5072 - رقم الحدیث الباب: 2]</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[رقم الحدیث الکلی: 5073 - رقم الحدیث الباب: 3]</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[رقم الحدیث الکلی: 5074 - رقم الحدیث الباب: 4]</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[رقم الحدیث الکلی: 5075 - رقم الحدیث الباب: 5]</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7- بَابُ حَدِّ الْمَمَالِیکِ فِی الزِّنَا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[رقم الحدیث الکلی: 5076 - رقم الحدیث الباب: 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[رقم الحدیث الکلی: 5077 - رقم الحدیث الباب: 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[رقم الحدیث الکلی: 5078 - رقم الحدیث الباب: 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[رقم الحدیث الکلی: 5079 - رقم الحدیث الباب: 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[رقم الحدیث الکلی: 5080 - رقم الحدیث الباب: 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[رقم الحدیث الکلی: 5081 - رقم الحدیث الباب: 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[رقم الحدیث الکلی: 5082 - رقم الحدیث الباب: 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[رقم الحدیث الکلی: 5083 - رقم الحدیث الباب: 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[رقم الحدیث الکلی: 5084 - رقم الحدیث الباب: 9]</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8- بَابُ حَدِّ مَنْ أَتَی بَهِیمَةً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[رقم الحدیث الکلی: 5085 - رقم الحدیث الباب: 10]</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9- بَابُ حَدِّ الْقَوَّادِ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[رقم الحدیث الکلی: 5086 - رقم الحدیث الباب: 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[رقم الحدیث الکلی: 5087 - رقم الحدیث الباب: 2]</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10- بَابُ حَدِّ الْقَذْفِ</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[رقم الحدیث الکلی: 5088 - رقم الحدیث الباب: 1]</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[رقم الحدیث الکلی: 5089 - رقم الحدیث الباب: 2]</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[رقم الحدیث الکلی: 5090 - رقم الحدیث الباب: 3]</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[رقم الحدیث الکلی: 5091 - رقم الحدیث الباب: 4]</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[رقم الحدیث الکلی: 5092 - رقم الحدیث الباب: 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[رقم الحدیث الکلی: 5093 - رقم الحدیث الباب: 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[رقم الحدیث الکلی: 5094 - رقم الحدیث الباب: 7]</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[رقم الحدیث الکلی: 5095 - رقم الحدیث الباب: 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[رقم الحدیث الکلی: 5096 - رقم الحدیث الباب: 9]</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[رقم الحدیث الکلی: 5097 - رقم الحدیث الباب: 10]</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[رقم الحدیث الکلی: 5098 - رقم الحدیث الباب: 11]</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[رقم الحدیث الکلی: 5099 - رقم الحدیث الباب: 12]</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[رقم الحدیث الکلی: 5100 - رقم الحدیث الباب: 13]</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[رقم الحدیث الکلی: 5101 - رقم الحدیث الباب: 14]</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[رقم الحدیث الکلی: 5102 - رقم الحدیث الباب: 15]</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[رقم الحدیث الکلی: 5103 - رقم الحدیث الباب: 16]</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[رقم الحدیث الکلی: 5104 - رقم الحدیث الباب: 17]</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[رقم الحدیث الکلی: 5105 - رقم الحدیث الباب: 18]</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[رقم الحدیث الکلی: 5106 - رقم الحدیث الباب: 19]</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[رقم الحدیث الکلی: 5107 - رقم الحدیث الباب: 20]</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[رقم الحدیث الکلی: 5108 - رقم الحدیث الباب: 21]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[رقم الحدیث الکلی: 5109 - رقم الحدیث الباب: 22]</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[رقم الحدیث الکلی: 5110 - رقم الحدیث الباب: 23]</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[رقم الحدیث الکلی: 5111 - رقم الحدیث الباب: 24]</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[رقم الحدیث الکلی: 5112 - رقم الحدیث الباب: 25]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[رقم الحدیث الکلی: 5113 - رقم الحدیث الباب: 26]</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[رقم الحدیث الکلی: 5114 - رقم الحدیث الباب: 27]</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11- بَابُ حَدِّ شُرْبِ الْخَمْرِ وَ مَا جَاءَ فِی الْغِنَاءِ وَ الْمَلَاهِی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[رقم الحدیث الکلی: 5115 - رقم الحدیث الباب: 1]</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[رقم الحدیث الکلی: 5116 - رقم الحدیث الباب: 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[رقم الحدیث الکلی: 5117 - رقم الحدیث الباب: 3]</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[رقم الحدیث الکلی: 5118 - رقم الحدیث الباب: 4]</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[رقم الحدیث الکلی: 5119 - رقم الحدیث الباب: 5]</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[رقم الحدیث الکلی: 5120 - رقم الحدیث الباب: 6]</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[رقم الحدیث الکلی: 5121 - رقم الحدیث الباب: 7]</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[رقم الحدیث الکلی: 5122 - رقم الحدیث الباب: 8]</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[رقم الحدیث الکلی: 5123 - رقم الحدیث الباب: 9]</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[رقم الحدیث الکلی: 5124 - رقم الحدیث الباب: 10]</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[رقم الحدیث الکلی: 5125 - رقم الحدیث الباب: 11]</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12- بَابُ حَدِّ السَّرِقَةِ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[رقم الحدیث الکلی: 5126 - رقم الحدیث الباب: 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[رقم الحدیث الکلی: 5127 - رقم الحدیث الباب: 2]</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[رقم الحدیث الکلی: 5128 - رقم الحدیث الباب: 3]</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[رقم الحدیث الکلی: 5129 - رقم الحدیث الباب: 4]</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[رقم الحدیث الکلی: 5130 - رقم الحدیث الباب: 5]</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[رقم الحدیث الکلی: 5131 - رقم الحدیث الباب: 6]</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[رقم الحدیث الکلی: 5132 - رقم الحدیث الباب: 7]</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[رقم الحدیث الکلی: 5133 - رقم الحدیث الباب: 8]</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[رقم الحدیث الکلی: 5134 - رقم الحدیث الباب: 9]</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[رقم الحدیث الکلی: 5135 - رقم الحدیث الباب: 10]</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[رقم الحدیث الکلی: 5136 - رقم الحدیث الباب: 11]</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[رقم الحدیث الکلی: 5137 - رقم الحدیث الباب: 12]</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[رقم الحدیث الکلی: 5138 - رقم الحدیث الباب: 13]</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[رقم الحدیث الکلی: 5139 - رقم الحدیث الباب: 14]</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[رقم الحدیث الکلی: 5140 - رقم الحدیث الباب: 15]</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[رقم الحدیث الکلی: 5141 - رقم الحدیث الباب: 16]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[رقم الحدیث الکلی: 5142 - رقم الحدیث الباب: 17]</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[رقم الحدیث الکلی: 5143 - رقم الحدیث الباب: 18]</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[رقم الحدیث الکلی: 5144 - رقم الحدیث الباب: 19]</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[رقم الحدیث الکلی: 5145 - رقم الحدیث الباب: 20]</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[رقم الحدیث الکلی: 5146 - رقم الحدیث الباب: 21]</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[رقم الحدیث الکلی: 5147 - رقم الحدیث الباب: 22]</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[رقم الحدیث الکلی: 5148 - رقم الحدیث الباب: 23]</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[رقم الحدیث الکلی: 5149 - رقم الحدیث الباب: 24]</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[رقم الحدیث الکلی: 5150 - رقم الحدیث الباب: 25]</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[رقم الحدیث الکلی: 5151 - رقم الحدیث الباب: 26]</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[رقم الحدیث الکلی: 5152 - رقم الحدیث الباب: 27]</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[رقم الحدیث الکلی: 5153 - رقم الحدیث الباب: 28]</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[رقم الحدیث الکلی: 5154 - رقم الحدیث الباب: 29]</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[رقم الحدیث الکلی: 5155 - رقم الحدیث الباب: 30]</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[رقم الحدیث الکلی: 5156 - رقم الحدیث الباب: 31]</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[رقم الحدیث الکلی: 5157 - رقم الحدیث الباب: 32]</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[رقم الحدیث الکلی: 5158 - رقم الحدیث الباب: 33]</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[رقم الحدیث الکلی: 5159 - رقم الحدیث الباب: 34]</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[رقم الحدیث الکلی: 5160 - رقم الحدیث الباب: 35]</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13- بَابُ إِقَامَةِ الْحُدُودِ عَلَی الْأَخْرَسِ وَ الْأَصَمِّ وَ الْأَعْمَی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[رقم الحدیث الکلی: 5161 - رقم الحدیث الباب: 1]</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14- بَابُ حَدِّ آکِلِ الرِّبَا بَعْدَ الْبَیِّنَةِ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[رقم الحدیث الکلی: 5162 - رقم الحدیث الباب: 1]</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15- بَابُ حَدِّ آکِلِ الْمَیْتَةِ وَ الدَّمِ وَ لَحْمِ الْخِنْزِیرِ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[رقم الحدیث الکلی: 5163 - رقم الحدیث الباب: 1]</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16- بَابُ مَا یَجِبُ فِی اجْتِمَاعِ الْحُدُودِ عَلَی رَجُلٍ</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[رقم الحدیث الکلی: 5164 - رقم الحدیث الباب: 1]</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17- بَابُ نَوَادِرِ الْحُدُودِ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[رقم الحدیث الکلی: 5165 - رقم الحدیث الباب: 1]</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[رقم الحدیث الکلی: 5166 - رقم الحدیث الباب: 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[رقم الحدیث الکلی: 5167 - رقم الحدیث الباب: 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[رقم الحدیث الکلی: 5168 - رقم الحدیث الباب: 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[رقم الحدیث الکلی: 5169 - رقم الحدیث الباب: 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[رقم الحدیث الکلی: 5170 - رقم الحدیث الباب: 6]</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[رقم الحدیث الکلی: 5171 - رقم الحدیث الباب: 7]</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[رقم الحدیث الکلی: 5172 - رقم الحدیث الباب: 8]</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[رقم الحدیث الکلی: 5173 - رقم الحدیث الباب: 9]</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[رقم الحدیث الکلی: 5174 - رقم الحدیث الباب: 10]</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[رقم الحدیث الکلی: 5175 - رقم الحدیث الباب: 11]</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[رقم الحدیث الکلی: 5176 - رقم الحدیث الباب: 12]</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[رقم الحدیث الکلی: 5177 - رقم الحدیث الباب: 13]</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[رقم الحدیث الکلی: 5178 - رقم الحدیث الباب: 14]</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[رقم الحدیث الکلی: 5179 - رقم الحدیث الباب: 15]</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18- بَابُ دِیَةِ جَوَارِحِ الْإِنْسَانِ وَ مَفَاصِلِهِ وَ دِیَةِ النُّطْفَةِ وَ الْعَلَقَةِ وَ الْمُضْغَةِ وَ الْعِظَامِ وَ النَّفْسِ</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[رقم الحدیث الکلی: 5180 - رقم الحدیث الباب: 1]</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19- بَابُ تَحْرِیمِ الدِّمَاءِ وَ الْأَمْوَالِ بِغَیْرِ حَقِّهَا وَ النَّهْیِ عَنِ التَّعَرُّضِ لِمَا لَا یَحِلُّ وَ التَّوْبَةِ عَنِ الْقَتْلِ إِذَا کَانَ عَمْداً أَوْ خَطَأً</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[رقم الحدیث الکلی: 5181 - رقم الحدیث الباب: 1]</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[رقم الحدیث الکلی: 5182 - رقم الحدیث الباب: 2]</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[رقم الحدیث الکلی: 5183 - رقم الحدیث الباب: 3]</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[رقم الحدیث الکلی: 5184 - رقم الحدیث الباب: 4]</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[رقم الحدیث الکلی: 5185 - رقم الحدیث الباب: 5]</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[رقم الحدیث الکلی: 5186 - رقم الحدیث الباب: 6]</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[رقم الحدیث الکلی: 5187 - رقم الحدیث الباب: 7]</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[رقم الحدیث الکلی: 5188 - رقم الحدیث الباب: 8]</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[رقم الحدیث الکلی: 5189 - رقم الحدیث الباب: 9]</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[رقم الحدیث الکلی: 5190 - رقم الحدیث الباب: 10]</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[رقم الحدیث الکلی: 5191 - رقم الحدیث الباب: 11]</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[رقم الحدیث الکلی: 5192 - رقم الحدیث الباب: 12]</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[رقم الحدیث الکلی: 5193 - رقم الحدیث الباب: 13]</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[رقم الحدیث الکلی: 5194 - رقم الحدیث الباب: 14]</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[رقم الحدیث الکلی: 5195 - رقم الحدیث الباب: 15]</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[رقم الحدیث الکلی: 5196 - رقم الحدیث الباب: 16]</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[رقم الحدیث الکلی: 5197 - رقم الحدیث الباب: 17]</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[رقم الحدیث الکلی: 5198 - رقم الحدیث الباب: 18]</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[رقم الحدیث الکلی: 5199 - رقم الحدیث الباب: 19]</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[رقم الحدیث الکلی: 5200 - رقم الحدیث الباب: 20]</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[رقم الحدیث الکلی: 5201 - رقم الحدیث الباب: 21]</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[رقم الحدیث الکلی: 5202 - رقم الحدیث الباب: 22]</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[رقم الحدیث الکلی: 5203 - رقم الحدیث الباب: 23]</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[رقم الحدیث الکلی: 5204 - رقم الحدیث الباب: 24]</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20- بَابُ الْقَسَامَةِ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[رقم الحدیث الکلی: 5205 - رقم الحدیث الباب: 1]</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[رقم الحدیث الکلی: 5206 - رقم الحدیث الباب: 2]</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[رقم الحدیث الکلی: 5207 - رقم الحدیث الباب: 3]</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[رقم الحدیث الکلی: 5208 - رقم الحدیث الباب: 4]</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[رقم الحدیث الکلی: 5209 - رقم الحدیث الباب: 5]</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[رقم الحدیث الکلی: 5210 - رقم الحدیث الباب: 6]</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[رقم الحدیث الکلی: 5211 - رقم الحدیث الباب: 7]</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21- بَابُ مَنْ لَا دِیَةَ لَهُ فِی جِرَاحٍ أَوْ قَتْلٍ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[رقم الحدیث الکلی: 5212 - رقم الحدیث الباب: 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[رقم الحدیث الکلی: 5213 - رقم الحدیث الباب: 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[رقم الحدیث الکلی: 5214 - رقم الحدیث الباب: 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[رقم الحدیث الکلی: 5215 - رقم الحدیث الباب: 4]</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[رقم الحدیث الکلی: 5216 - رقم الحدیث الباب: 5]</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[رقم الحدیث الکلی: 5217 - رقم الحدیث الباب: 6]</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[رقم الحدیث الکلی: 5218 - رقم الحدیث الباب: 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[رقم الحدیث الکلی: 5219 - رقم الحدیث الباب: 8]</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[رقم الحدیث الکلی: 5220 - رقم الحدیث الباب: 9]</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[رقم الحدیث الکلی: 5221 - رقم الحدیث الباب: 10]</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[رقم الحدیث الکلی: 5222 - رقم الحدیث الباب: 11]</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[رقم الحدیث الکلی: 5223 - رقم الحدیث الباب: 12]</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22- بَابُ الْقَوَدِ وَ مَبْلَغِ الدِّیَةِ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[رقم الحدیث الکلی: 5224 - رقم الحدیث الباب: 1]</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[رقم الحدیث الکلی: 5225 - رقم الحدیث الباب: 2]</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[رقم الحدیث الکلی: 5226 - رقم الحدیث الباب: 3]</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[رقم الحدیث الکلی: 5227 - رقم الحدیث الباب: 4]</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[رقم الحدیث الکلی: 5228 - رقم الحدیث الباب: 5]</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[رقم الحدیث الکلی: 5229 - رقم الحدیث الباب: 6]</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[رقم الحدیث الکلی: 5230 - رقم الحدیث الباب: 7]</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[رقم الحدیث الکلی: 5231 - رقم الحدیث الباب: 8]</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[رقم الحدیث الکلی: 5232 - رقم الحدیث الباب: 9]</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[رقم الحدیث الکلی: 5233 - رقم الحدیث الباب: 10]</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[رقم الحدیث الکلی: 5234 - رقم الحدیث الباب: 11]</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[رقم الحدیث الکلی: 5235 - رقم الحدیث الباب: 12]</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[رقم الحدیث الکلی: 5236 - رقم الحدیث الباب: 13]</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[رقم الحدیث الکلی: 5237 - رقم الحدیث الباب: 14]</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[رقم الحدیث الکلی: 5238 - رقم الحدیث الباب: 15]</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[رقم الحدیث الکلی: 5239 - رقم الحدیث الباب: 16]</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[رقم الحدیث الکلی: 5240 - رقم الحدیث الباب: 17]</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[رقم الحدیث الکلی: 5241 - رقم الحدیث الباب: 18]</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[رقم الحدیث الکلی: 5242 - رقم الحدیث الباب: 19]</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[رقم الحدیث الکلی: 5243 - رقم الحدیث الباب: 20]</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[رقم الحدیث الکلی: 5244 - رقم الحدیث الباب: 21]</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[رقم الحدیث الکلی: 5245 - رقم الحدیث الباب: 22]</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[رقم الحدیث الکلی: 5246 - رقم الحدیث الباب: 23]</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[رقم الحدیث الکلی: 5247 - رقم الحدیث الباب: 24]</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[رقم الحدیث الکلی: 5248 - رقم الحدیث الباب: 25]</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[رقم الحدیث الکلی: 5249 - رقم الحدیث الباب: 26]</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[رقم الحدیث الکلی: 5250 - رقم الحدیث الباب: 27]</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[رقم الحدیث الکلی: 5251 - رقم الحدیث الباب: 28]</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[رقم الحدیث الکلی: 5252 - رقم الحدیث الباب: 29]</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23- بَابُ مَنْ خطَؤُهُ عَمْدٌ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[رقم الحدیث الکلی: 5253 - رقم الحدیث الباب: 1]</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[رقم الحدیث الکلی: 5254 - رقم الحدیث الباب: 2]</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[رقم الحدیث الکلی: 5255 - رقم الحدیث الباب: 3]</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[رقم الحدیث الکلی: 5256 - رقم الحدیث الباب: 4]</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24- بَابُ مَنْ عَمْدُهُ خَطَأٌ</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[رقم الحدیث الکلی: 5257 - رقم الحدیث الباب: 1]</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[رقم الحدیث الکلی: 5258 - رقم الحدیث الباب: 2]</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25- بَابٌ فِیمَنْ أَتَی حَدّاً ثُمَّ الْتَجَأَ إِلَی الْحَرَمِ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[رقم الحدیث الکلی: 5259 - رقم الحدیث الباب: 1]</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26- بَابُ حُکْمِ لرَّجُلِ یَقْتُلُ الرَّجُلَیْنِ أَوْ أَکْثَرَ وَ الْقَوْمِ یَجْتَمِعُونَ عَلَی قَتْلِ رَجُلٍ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[رقم الحدیث الکلی: 5260 - رقم الحدیث الباب: 1]</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[رقم الحدیث الکلی: 5261 - رقم الحدیث الباب: 2]</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[رقم الحدیث الکلی: 5262 - رقم الحدیث الباب: 3]</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[رقم الحدیث الکلی: 5263 - رقم الحدیث الباب: 4]</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[رقم الحدیث الکلی: 5264 - رقم الحدیث الباب: 5]</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[رقم الحدیث الکلی: 5265 - رقم الحدیث الباب: 6]</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[رقم الحدیث الکلی: 5266 - رقم الحدیث الباب: 7]</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[رقم الحدیث الکلی: 5267 - رقم الحدیث الباب: 8]</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[رقم الحدیث الکلی: 5268 - رقم الحدیث الباب: 9]</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27- بَابُ الْجِرَاحَاتِ وَ الْقَتْلِ بَیْنَ النِّسَاءِ وَ الرِّجَالِ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[رقم الحدیث الکلی: 5269 - رقم الحدیث الباب: 1]</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[رقم الحدیث الکلی: 5270 - رقم الحدیث الباب: 2]</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[رقم الحدیث الکلی: 5271 - رقم الحدیث الباب: 3]</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[رقم الحدیث الکلی: 5272 - رقم الحدیث الباب: 4]</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[رقم الحدیث الکلی: 5273 - رقم الحدیث الباب: 5]</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28- بَابُ الرَّجُلِ یَقْتُلُ ابْنَهُ أَوْ أَبَاهُ أَوْ أُمَّهُ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[رقم الحدیث الکلی: 5274 - رقم الحدیث الباب: 1]</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[رقم الحدیث الکلی: 5275 - رقم الحدیث الباب: 2]</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[رقم الحدیث الکلی: 5276 - رقم الحدیث الباب: 3]</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[رقم الحدیث الکلی: 5277 - رقم الحدیث الباب: 4]</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29- بَابُ الْمُسْلِمِ یَقْتُلُ الذِّمِّیَّ أَوِ الْعَبْدَ أَوِ الْمُدَبَّرَ أَوِ الْمُکَاتَبَ أَوْ یَقْتُلُونَ الْمُسْلِمَ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[رقم الحدیث الکلی: 5278 - رقم الحدیث الباب: 1]</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[رقم الحدیث الکلی: 5279 - رقم الحدیث الباب: 2]</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[رقم الحدیث الکلی: 5280 - رقم الحدیث الباب: 3]</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[رقم الحدیث الکلی: 5281 - رقم الحدیث الباب: 4]</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[رقم الحدیث الکلی: 5282 - رقم الحدیث الباب: 5]</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[رقم الحدیث الکلی: 5283 - رقم الحدیث الباب: 6]</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[رقم الحدیث الکلی: 5284 - رقم الحدیث الباب: 7]</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[رقم الحدیث الکلی: 5285 - رقم الحدیث الباب: 8]</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[رقم الحدیث الکلی: 5286 - رقم الحدیث الباب: 9]</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[رقم الحدیث الکلی: 5287 - رقم الحدیث الباب: 10]</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[رقم الحدیث الکلی: 5288 - رقم الحدیث الباب: 11]</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[رقم الحدیث الکلی: 5289 - رقم الحدیث الباب: 12]</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[رقم الحدیث الکلی: 5290 - رقم الحدیث الباب: 13]</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[رقم الحدیث الکلی: 5291 - رقم الحدیث الباب: 14]</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[رقم الحدیث الکلی: 5292 - رقم الحدیث الباب: 15]</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[رقم الحدیث الکلی: 5293 - رقم الحدیث الباب: 16]</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[رقم الحدیث الکلی: 5294 - رقم الحدیث الباب: 17]</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[رقم الحدیث الکلی: 5295 - رقم الحدیث الباب: 18]</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[رقم الحدیث الکلی: 5296 - رقم الحدیث الباب: 19]</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[رقم الحدیث الکلی: 5297 - رقم الحدیث الباب: 20]</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[رقم الحدیث الکلی: 5298 - رقم الحدیث الباب: 21]</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[رقم الحدیث الکلی: 5299 - رقم الحدیث الباب: 22]</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[رقم الحدیث الکلی: 5300 - رقم الحدیث الباب: 23]</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[رقم الحدیث الکلی: 5301 - رقم الحدیث الباب: 24]</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[رقم الحدیث الکلی: 5302 - رقم الحدیث الباب: 25]</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[رقم الحدیث الکلی: 5303 - رقم الحدیث الباب: 26]</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[رقم الحدیث الکلی: 5304 - رقم الحدیث الباب: 27]</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[رقم الحدیث الکلی: 5305 - رقم الحدیث الباب: 28]</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30- بَابُ مَا یَجِبُ فِیهِ الدِّیَةُ وَ نِصْفُ الدِّیَةِ فِیمَا دُونَ النَّفْسِ</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[رقم الحدیث الکلی: 5306 - رقم الحدیث الباب: 1]</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[رقم الحدیث الکلی: 5307 - رقم الحدیث الباب: 2]</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[رقم الحدیث الکلی: 5308 - رقم الحدیث الباب: 3]</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[رقم الحدیث الکلی: 5309 - رقم الحدیث الباب: 4]</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[رقم الحدیث الکلی: 5310 - رقم الحدیث الباب: 5]</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[رقم الحدیث الکلی: 5311 - رقم الحدیث الباب: 6]</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[رقم الحدیث الکلی: 5312 - رقم الحدیث الباب: 7]</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[رقم الحدیث الکلی: 5313 - رقم الحدیث الباب: 8]</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[رقم الحدیث الکلی: 5314 - رقم الحدیث الباب: 9]</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[رقم الحدیث الکلی: 5315 - رقم الحدیث الباب: 10]</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[رقم الحدیث الکلی: 5316 - رقم الحدیث الباب: 11]</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[رقم الحدیث الکلی: 5317 - رقم الحدیث الباب: 12]</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[رقم الحدیث الکلی: 5318 - رقم الحدیث الباب: 13]</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[رقم الحدیث الکلی: 5319 - رقم الحدیث الباب: 14]</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[رقم الحدیث الکلی: 5320 - رقم الحدیث الباب: 15]</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[رقم الحدیث الکلی: 5321 - رقم الحدیث الباب: 16]</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[رقم الحدیث الکلی: 5322 - رقم الحدیث الباب: 17]</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[رقم الحدیث الکلی: 5323 - رقم الحدیث الباب: 18]</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[رقم الحدیث الکلی: 5324 - رقم الحدیث الباب: 19]</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[رقم الحدیث الکلی: 5325 - رقم الحدیث الباب: 20]</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31- بَابُ دِیَةِ الْأَصَابِعِ وَ الْأَسْنَانِ وَ الْعِظَامِ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[رقم الحدیث الکلی: 5326 - رقم الحدیث الباب: 1]</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[رقم الحدیث الکلی: 5327 - رقم الحدیث الباب: 2]</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[رقم الحدیث الکلی: 5328 - رقم الحدیث الباب: 3]</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[رقم الحدیث الکلی: 5329 - رقم الحدیث الباب: 4]</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[رقم الحدیث الکلی: 5330 - رقم الحدیث الباب: 5]</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[رقم الحدیث الکلی: 5331 - رقم الحدیث الباب: 6]</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[رقم الحدیث الکلی: 5332 - رقم الحدیث الباب: 7]</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[رقم الحدیث الکلی: 5333 - رقم الحدیث الباب: 8]</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[رقم الحدیث الکلی: 5334 - رقم الحدیث الباب: 9]</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[رقم الحدیث الکلی: 5335 - رقم الحدیث الباب: 10]</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[رقم الحدیث الکلی: 5336 - رقم الحدیث الباب: 11]</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[رقم الحدیث الکلی: 5337 - رقم الحدیث الباب: 12]</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32- بَابُ الرَّجُلِ یُقْتَلُ فَیَعْفُو بَعْضُ أَوْلِیَائِهِ وَ یُرِیدُ بَعْضُهُمُ الْقَوَدَ وَ بَعْضُهُمُ الدِّیَةَ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[رقم الحدیث الکلی: 5338 - رقم الحدیث الباب: 1]</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[رقم الحدیث الکلی: 5339 - رقم الحدیث الباب: 2]</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[رقم الحدیث الکلی: 5340 - رقم الحدیث الباب: 3]</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[رقم الحدیث الکلی: 5341 - رقم الحدیث الباب: 4]</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33- بَابُ الْعَاقِلَةِ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[رقم الحدیث الکلی: 5342 - رقم الحدیث الباب: 1]</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[رقم الحدیث الکلی: 5343 - رقم الحدیث الباب: 2]</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[رقم الحدیث الکلی: 5344 - رقم الحدیث الباب: 3]</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[رقم الحدیث الکلی: 5345 - رقم الحدیث الباب: 4]</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[رقم الحدیث الکلی: 5346 - رقم الحدیث الباب: 5]</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[رقم الحدیث الکلی: 5347 - رقم الحدیث الباب: 6]</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34- بَابُ مَا جَاءَ فِی رَجُلٍ ضَرَبَ رَجُلًا فَلَمْ یَنْقَطِعْ بَوْلُهُ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[رقم الحدیث الکلی: 5348 - رقم الحدیث الباب: 1]</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[رقم الحدیث الکلی: 5349 - رقم الحدیث الباب: 2]</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35- بَابُ دِیَةِ النُّطْفَةِ وَ الْعَلَقَةِ وَ الْمُضْغَةِ وَ الْعَظْمِ وَ الْجَنِینِ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[رقم الحدیث الکلی: 5350 - رقم الحدیث الباب: 1]</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[رقم الحدیث الکلی: 5351 - رقم الحدیث الباب: 2]</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[رقم الحدیث الکلی: 5352 - رقم الحدیث الباب: 3]</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[رقم الحدیث الکلی: 5353 - رقم الحدیث الباب: 4]</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[رقم الحدیث الکلی: 5354 - رقم الحدیث الباب: 5]</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[رقم الحدیث الکلی: 5355 - رقم الحدیث الباب: 6]</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[رقم الحدیث الکلی: 5356 - رقم الحدیث الباب: 7]</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[رقم الحدیث الکلی: 5357 - رقم الحدیث الباب: 8]</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[رقم الحدیث الکلی: 5358 - رقم الحدیث الباب: 9]</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36- بَابُ مَا یَجِبُ فِی الرَّجُلِ الْمُسْلِمِ یَکُونُ فِی أَرْضِ الشِّرْکِ فَیَقْتُلُهُ الْمُسْلِمُونَ ثُمَّ یَعْلَمُ بِهِ الْإِمَامُ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[رقم الحدیث الکلی: 5359 - رقم الحدیث الباب: 1]</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37- بَابُ مَا یَجِبُ عَلَی مَنْ دَاسَ بَطْنَ رَجُلٍ حَتَّی أَحْدَثَ فِی ثِیَابِهِ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[رقم الحدیث الکلی: 5360 - رقم الحدیث الباب: 1]</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38- بَابُ الرَّجُلِ یَتَعَدَّی فِی نِکَاحِ امْرَأَةٍ فَیُلِحُّ عَلَیْهَا حَتَّی تَمُوتَ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[رقم الحدیث الکلی: 5361 - رقم الحدیث الباب: 1]</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39- بَابُ دِیَةِ لِسَانِ الْأَخْرَسِ</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[رقم الحدیث الکلی: 5362 - رقم الحدیث الباب: 1]</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40- بَابُ مَا یَجِبُ فِی الْإِفْضَاءِ</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[رقم الحدیث الکلی: 5363 - رقم الحدیث الباب: 1]</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[رقم الحدیث الکلی: 5364 - رقم الحدیث الباب: 2]</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41- بَابُ مَا یَجِبُ فِیمَنْ صُبَّ عَلَی رَأْسِهِ مَاءٌ حَارٌّ فَذَهَبَ شَعْرُهُ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[رقم الحدیث الکلی: 5365 - رقم الحدیث الباب: 1]</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[رقم الحدیث الکلی: 5366 - رقم الحدیث الباب: 2]</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 بَابُ مَا یَجِبُ فِی اللِّحْیَةِ إِذَا حُلِقَتْ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[رقم الحدیث الکلی: 5367 - رقم الحدیث الباب: 1]</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43- بَابُ مَا یَجِبُ عَلَی مَنْ قَطَعَ فَرْجَ امْرَأَتِهِ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[رقم الحدیث الکلی: 5368 - رقم الحدیث الباب: 1]</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44- بَابُ مَا یَجِبُ عَلَی مَنْ رَکَلَ امْرَأَةً فِی فَرْجِهَا فَزَعَمَتْ أَنَّهَا لَا تَحِیضُ</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[رقم الحدیث الکلی: 5369 - رقم الحدیث الباب: 1]</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[رقم الحدیث الکلی: 5370 - رقم الحدیث الباب: 2]</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45- بَابُ دِیَةِ مَفَاصِلِ الْأَصَابِعِ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[رقم الحدیث الکلی: 5371 - رقم الحدیث الباب: 1]</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46- بَابُ دِیَةِ الْبَیْضَتَیْنِ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[رقم الحدیث الکلی: 5372 - رقم الحدیث الباب: 1]</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47- بَابُ مَا جَاءَ فِی أَرْبَعَةِ أَنْفُسٍ مَمْلُوکٍ وَ حُرٍّ وَ حُرَّةٍ وَ مُکَاتَبٍ قَتَلُوا رَجُلًا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[رقم الحدیث الکلی: 5373 - رقم الحدیث الباب: 1]</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48- بَابُ مَا یَجِبُ عَلَی مَنْ عَذَّبَ عَبْدَهُ حَتَّی مَاتَ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[رقم الحدیث الکلی: 5374 - رقم الحدیث الباب: 1]</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49- بَابُ دِیَةِ وَلَدِ الزِّنَا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[رقم الحدیث الکلی: 5375 - رقم الحدیث الباب: 1]</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50- بَابُ مَا جَاءَ فِیمَنْ أَحْدَثَ بِئْراً أَوْ غَیْرَهَا فِی مِلْکِهِ أَوْ فِی غَیْرِ مِلْکِهِ فَوَقَعَ فِیهَا إِنْسَانٌ فَعَطِبَ</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[رقم الحدیث الکلی: 5376 - رقم الحدیث الباب: 1]</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[رقم الحدیث الکلی: 5377 - رقم الحدیث الباب: 2]</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[رقم الحدیث الکلی: 5378 - رقم الحدیث الباب: 3]</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[رقم الحدیث الکلی: 5379 - رقم الحدیث الباب: 4]</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[رقم الحدیث الکلی: 5380 - رقم الحدیث الباب: 5]</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[رقم الحدیث الکلی: 5381 - رقم الحدیث الباب: 6]</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[رقم الحدیث الکلی: 5382 - رقم الحدیث الباب: 7]</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51- بَابُ مَا یَجِبُ فِی الدَّابَّةِ تُصِیبُ إِنْسَاناً بِیَدِهَا أَوْ رِجْلِهَا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[رقم الحدیث الکلی: 5383 - رقم الحدیث الباب: 1]</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[رقم الحدیث الکلی: 5384 - رقم الحدیث الباب: 2]</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[رقم الحدیث الکلی: 5385 - رقم الحدیث الباب: 3]</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[رقم الحدیث الکلی: 5386 - رقم الحدیث الباب: 4]</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[رقم الحدیث الکلی: 5387 - رقم الحدیث الباب: 5]</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[رقم الحدیث الکلی: 5388 - رقم الحدیث الباب: 6]</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52- بَابُ مَا جَاءَ فِی رَجُلَیْنِ اجْتَمَعَا عَلَی قَطْعِ یَدِ رَجُلٍ</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[رقم الحدیث الکلی: 5389 - رقم الحدیث الباب: 1]</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53- بَابُ مَا یَجِبُ عَلَی مَنْ قَطَعَ رَأْسَ مَیِّتٍ</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[رقم الحدیث الکلی: 5390 - رقم الحدیث الباب: 1]</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[رقم الحدیث الکلی: 5391 - رقم الحدیث الباب: 2]</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[رقم الحدیث الکلی: 5392 - رقم الحدیث الباب: 3]</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[رقم الحدیث الکلی: 5393 - رقم الحدیث الباب: 4]</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54- بَابُ مَا جَاءَ فِی اللَّطْمَةِ تَسْوَدُّ أَوْ تَخْضَرُّ أَوْ تَحْمَرُّ</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[رقم الحدیث الکلی: 5394 - رقم الحدیث الباب: 1]</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55- بَابُ مَا یَجِبُ عَلَی مَنْ أَتَی رَجُلًا وَ هُوَ رَاقِدٌ فَلَمَّا صَارَ عَلَی ظَهْرِهِ انْتَبَهَ فَقَتَلَهُ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[رقم الحدیث الکلی: 5395 - رقم الحدیث الباب: 1]</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56- بَابُ مَا جَاءَ فِی ثَلَاثَةٍ اشْتَرَکُوا فِی هَدْمِ حَائِطٍ فَوَقَعَ عَلَی وَاحِدٍ مِنْهُمْ فَمَاتَ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[رقم الحدیث الکلی: 5396 - رقم الحدیث الباب: 1]</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57- بَابُ الرَّجُلِ یُقْتَلُ وَ عَلَیْهِ دَیْنٌ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[رقم الحدیث الکلی: 5397 - رقم الحدیث الباب: 1]</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58- بَابُ ضَمَانِ الظِّئْرِ إِذَا انْقَلَبَتْ عَلَی الصَّبِیِّ فَمَاتَ أَوْ تَدْفَعُ الْوَلَدَ إِلَی ظِئْرٍ أُخْرَی فَتَغِیبُ بِهِ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[رقم الحدیث الکلی: 5398 - رقم الحدیث الباب: 1]</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[رقم الحدیث الکلی: 5399 - رقم الحدیث الباب: 2]</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[رقم الحدیث الکلی: 5400 - رقم الحدیث الباب: 3]</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[رقم الحدیث الکلی: 5401 - رقم الحدیث الباب: 4]</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[رقم الحدیث الکلی: 5402 - رقم الحدیث الباب: 5]</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59- بَابُ مَا یَجِبُ مِنَ الضَّمَانِ عَلَی صَاحِبِ الْکَلْبِ إِذَا عَقَرَ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[رقم الحدیث الکلی: 5403 - رقم الحدیث الباب: 1]</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60- بَابُ أُمِّ الْوَلَدِ تَقْتُلُ سَیِّدَهَا خَطَأً أَوْ عَمْداً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[رقم الحدیث الکلی: 5404 - رقم الحدیث الباب: 1]</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61- بَابُ مَا یَجِبُ عَلَی مَنْ أَشْعَلَ نَاراً فِی دَارِ قَوْمٍ فَاحْتَرَقَتِ الدَّارُ وَ أَهْلُهَا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[رقم الحدیث الکلی: 5405 - رقم الحدیث الباب: 1]</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62- بَابُ مَا یَجِبُ عَلَی صَاحِبِ الْبُخْتِیِّ الْمُغْتَلِمِ إِذَا قَتَلَ رَجُلًا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[رقم الحدیث الکلی: 5406 - رقم الحدیث الباب: 1]</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63- بَابُ مَا یَجِبُ مِنْ إِحْیَاءِ الْقِصَاصِ</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[رقم الحدیث الکلی: 5407 - رقم الحدیث الباب: 1]</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64- بَابُ مَا جَاءَ فِی السَّارِقِ یُکَابِرُ امْرَأَةً عَلَی فَرْجِهَا وَ یَقْتُلُ وَلَدَهَا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[رقم الحدیث الکلی: 5408 - رقم الحدیث الباب: 1]</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[رقم الحدیث الکلی: 5409 - رقم الحدیث الباب: 2]</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[رقم الحدیث الکلی: 5410 - رقم الحدیث الباب: 3]</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[رقم الحدیث الکلی: 5411 - رقم الحدیث الباب: 4]</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65- بَابُ الْمَرْأَةِ تُدْخِلُ بَیْتَ زَوْجِهَا رَجُلًا فَیَقْتُلُهُ زَوْجُهَا وَ تَقْتُلُ الْمَرْأَةُ زَوْجَهَا وَ مَا یَجِبُ فِی ذَلِکَ</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[رقم الحدیث الکلی: 5412 - رقم الحدیث الباب: 1]</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66- بَابُ مَنْ مَاتَ فِی زِحَامِ الْأَعْیَادِ أَوْ عَرَفَةَ أَوْ عَلَی بِئْرٍ أَوْ جِسْرٍ لَا یُعْلَمُ مَنْ قَتَلَهُ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[رقم الحدیث الکلی: 5413 - رقم الحدیث الباب: 1]</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67- بَابُ الرَّجُلِ یُقْتَلُ فَیُوجَدُ مُتَفَرِّقاً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[رقم الحدیث الکلی: 5414 - رقم الحدیث الباب: 1]</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[رقم الحدیث الکلی: 5415 - رقم الحدیث الباب: 2]</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68- بَابُ الشِّجَاجِ وَ أَسْمَائِهَا</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69- بَابُ مَا جَاءَ فِیمَنْ قَتَلَ ثُمَّ فَرَّ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[رقم الحدیث الکلی: 5416 - رقم الحدیث الباب: 1]</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[رقم الحدیث الکلی: 5417 - رقم الحدیث الباب: 2]</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70- بَابُ دِیَةِ الْجِرَاحَاتِ وَ الشِّجَاجِ</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[رقم الحدیث الکلی: 5418 - رقم الحدیث الباب: 1]</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[رقم الحدیث الکلی: 5419 - رقم الحدیث الباب: 2]</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[رقم الحدیث الکلی: 5420 - رقم الحدیث الباب: 3]</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[رقم الحدیث الکلی: 5421 - رقم الحدیث الباب: 4]</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[رقم الحدیث الکلی: 5422 - رقم الحدیث الباب: 5]</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[رقم الحدیث الکلی: 5423 - رقم الحدیث الباب: 6]</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[رقم الحدیث الکلی: 5424 - رقم الحدیث الباب: 7]</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71- بَابُ نَوَادِرِ الدِّیَاتِ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[رقم الحدیث الکلی: 5425 - رقم الحدیث الباب: 1]</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[رقم الحدیث الکلی: 5426 - رقم الحدیث الباب: 2]</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[رقم الحدیث الکلی: 5427 - رقم الحدیث الباب: 3]</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[رقم الحدیث الکلی: 5428 - رقم الحدیث الباب: 4]</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[رقم الحدیث الکلی: 5429 - رقم الحدیث الباب: 5]</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[رقم الحدیث الکلی: 5430 - رقم الحدیث الباب: 6]</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[رقم الحدیث الکلی: 5431 - رقم الحدیث الباب: 7]</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[رقم الحدیث الکلی: 5432 - رقم الحدیث الباب: 8]</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[رقم الحدیث الکلی: 5433 - رقم الحدیث الباب: 9]</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[رقم الحدیث الکلی: 5434 - رقم الحدیث الباب: 10]</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[رقم الحدیث الکلی: 5435 - رقم الحدیث الباب: 11]</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[رقم الحدیث الکلی: 5436 - رقم الحدیث الباب: 12]</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[رقم الحدیث الکلی: 5437 - رقم الحدیث الباب: 13]</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[رقم الحدیث الکلی: 5438 - رقم الحدیث الباب: 14]</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72- بَابُ الْوَصِیَّةِ مِنْ لَدُنْ آدَمَ علیه السلام</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[رقم الحدیث الکلی: 5439 - رقم الحدیث الباب: 1]</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[رقم الحدیث الکلی: 5440 - رقم الحدیث الباب: 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[رقم الحدیث الکلی: 5441 - رقم الحدیث الباب: 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[رقم الحدیث الکلی: 5442 - رقم الحدیث الباب: 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[رقم الحدیث الکلی: 5443 - رقم الحدیث الباب: 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[رقم الحدیث الکلی: 5444 - رقم الحدیث الباب: 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[رقم الحدیث الکلی: 5445 - رقم الحدیث الباب: 7]</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73- بَابُ مَا یَمُنُّ اللَّهُ تَبَارَکَ وَ تَعَالَی بِهِ عَلَی عَبْدِهِ عِنْدَ الْوَفَاةِ مِنْ رَدِّ بَصَرِهِ وَ سَمْعِهِ وَ عَقْلِهِ لِیُوصِیَ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[رقم الحدیث الکلی: 5446 - رقم الحدیث الباب: 1]</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74- بَابُ حُجَّةِ اللَّهِ عَزَّ وَ جَلَّ عَلَی تَارِکِ الْوَصِیَّةِ</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[رقم الحدیث الکلی: 5447 - رقم الحدیث الباب: 1]</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75- بَابٌ فِی الْوَصِیَّةِ أَنَّهَا حَقٌّ عَلَی کُلِّ مُسْلِمٍ</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[رقم الحدیث الکلی: 5448 - رقم الحدیث الباب: 1]</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[رقم الحدیث الکلی: 5449 - رقم الحدیث الباب: 2]</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76- بَابٌ فِی أَنَّ الْوَصِیَّةَ تَمَامُ مَا نَقَصَ مِنَ الزَّکَاةِ</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[رقم الحدیث الکلی: 5450 - رقم الحدیث الباب: 1]</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77- بَابُ ثَوَابِ مَنْ أَوْصَی فَلَمْ یَحِفْ وَ لَمْ یُضَارَّ</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[رقم الحدیث الکلی: 5451 - رقم الحدیث الباب: 1]</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78- بَابُ مَا جَاءَ فِیمَنْ لَمْ یُوصِ عِنْدَ مَوْتِهِ لِذِی قَرَابَتِهِ مِمَّنْ لَا یَرِثُ بِشَیْ‏ءٍ مِنْ مَالِهِ قَلَّ أَوْ کَثُرَ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[رقم الحدیث الکلی: 5452 - رقم الحدیث الباب: 1]</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79- بَابُ مَا جَاءَ فِیمَنْ لَمْ یُحْسِنْ وَصِیَّتَهُ عِنْدَ الْمَوْتِ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[رقم الحدیث الکلی: 5453 - رقم الحدیث الباب: 1]</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80- بَابُ ثَوَابِ مَنْ خُتِمَ لَهُ بِخَیْرٍ مِنْ قَوْلٍ أَوْ فِعْلٍ</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[رقم الحدیث الکلی: 5454 - رقم الحدیث الباب: 1]</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81- بَابُ مَا جَاءَ فِی الْإِضْرَارِ بِالْوَرَثَةِ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[رقم الحدیث الکلی: 5455 - رقم الحدیث الباب: 1]</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82- بَابُ الْعَدْلِ وَ الْجَوْرِ فِی الْوَصِیَّةِ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[رقم الحدیث الکلی: 5456 - رقم الحدیث الباب: 1]</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83- بَابٌ فِی أَنَّ الْحَیْفَ فِی الْوَصِیَّةِ مِنَ الْکَبَائِرِ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[رقم الحدیث الکلی: 5457 - رقم الحدیث الباب: 1]</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84- بَابُ مِقْدَارِ مَا یُسْتَحَبُّ الْوَصِیَّةُ بِهِ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[رقم الحدیث الکلی: 5458 - رقم الحدیث الباب: 1]</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[رقم الحدیث الکلی: 5459 - رقم الحدیث الباب: 2]</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[رقم الحدیث الکلی: 5460 - رقم الحدیث الباب: 3]</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[رقم الحدیث الکلی: 5461 - رقم الحدیث الباب: 4]</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85- بَابُ مَا یَجبُ مِنْ رَدِّ الْوَصِیَّةِ إِلَی الْمَعْرُوفِ وَ مَا لِلْمَیِّتِ مِنْ مَالِهِ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[رقم الحدیث الکلی: 5462 - رقم الحدیث الباب: 1]</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[رقم الحدیث الکلی: 5463 - رقم الحدیث الباب: 2]</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[رقم الحدیث الکلی: 5464 - رقم الحدیث الباب: 3]</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[رقم الحدیث الکلی: 5465 - رقم الحدیث الباب: 4]</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[رقم الحدیث الکلی: 5466 - رقم الحدیث الباب: 5]</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[رقم الحدیث الکلی: 5467 - رقم الحدیث الباب: 6]</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86- بَابُ رَسْمِ الْوَصِیَّةِ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[رقم الحدیث الکلی: 5468 - رقم الحدیث الباب: 1]</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[رقم الحدیث الکلی: 5469 - رقم الحدیث الباب: 2]</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[رقم الحدیث الکلی: 5470 - رقم الحدیث الباب: 3]</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87- بَابُ الْإِشْهَادِ عَلَی الْوَصِیَّةِ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[رقم الحدیث الکلی: 5471 - رقم الحدیث الباب: 1]</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[رقم الحدیث الکلی: 5472 - رقم الحدیث الباب: 2]</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[رقم الحدیث الکلی: 5473 - رقم الحدیث الباب: 3]</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88- بَابُ أَوَّلِ مَا یُبْدَأُ بِهِ مِنْ تَرِکَةِ الْمَیِّتِ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[رقم الحدیث الکلی: 5474 - رقم الحدیث الباب: 1]</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[رقم الحدیث الکلی: 5475 - رقم الحدیث الباب: 2]</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[رقم الحدیث الکلی: 5476 - رقم الحدیث الباب: 3]</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[رقم الحدیث الکلی: 5477 - رقم الحدیث الباب: 4]</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89- بَابُ الرَّجُلِ یَمُوتُ وَ عَلَیْهِ دَیْنٌ بِقَدْرِ ثَمَنِ کَفَنِهِ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[رقم الحدیث الکلی: 5478 - رقم الحدیث الباب: 1]</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90- بَابُ الْوَصِیَّةِ لِلْوَارِثِ</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[رقم الحدیث الکلی: 5479 - رقم الحدیث الباب: 1]</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[رقم الحدیث الکلی: 5480 - رقم الحدیث الباب: 2]</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[رقم الحدیث الکلی: 5481 - رقم الحدیث الباب: 3]</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91- بَابُ الِامْتِنَاعِ مِنْ قَبُولِ الْوَصِیَّةِ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[رقم الحدیث الکلی: 5482 - رقم الحدیث الباب: 1]</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[رقم الحدیث الکلی: 5483 - رقم الحدیث الباب: 2]</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[رقم الحدیث الکلی: 5484 - رقم الحدیث الباب: 3]</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[رقم الحدیث الکلی: 5485 - رقم الحدیث الباب: 4]</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[رقم الحدیث الکلی: 5486 - رقم الحدیث الباب: 5]</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92- بَابُ الْحَدِّ الَّذِی إِذَا بَلَغَهُ الصَّبِیُّ جَازَتْ وَصِیَّتُهُ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[رقم الحدیث الکلی: 5487 - رقم الحدیث الباب: 1]</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[رقم الحدیث الکلی: 5488 - رقم الحدیث الباب: 2]</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[رقم الحدیث الکلی: 5489 - رقم الحدیث الباب: 3]</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[رقم الحدیث الکلی: 5490 - رقم الحدیث الباب: 4]</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93- بَابُ الْوَصِیَّةِ بِالْکَتْبِ وَ الْإِیمَاءِ</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[رقم الحدیث الکلی: 5491 - رقم الحدیث الباب: 1]</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[رقم الحدیث الکلی: 5492 - رقم الحدیث الباب: 2]</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[رقم الحدیث الکلی: 5493 - رقم الحدیث الباب: 3]</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94- بَابُ الرُّجُوعِ عَنِ الْوَصِیَّةِ</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[رقم الحدیث الکلی: 5494 - رقم الحدیث الباب: 1]</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[رقم الحدیث الکلی: 5495 - رقم الحدیث الباب: 2]</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[رقم الحدیث الکلی: 5496 - رقم الحدیث الباب: 3]</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[رقم الحدیث الکلی: 5497 - رقم الحدیث الباب: 4]</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95- بَابٌ فِیمَنْ أَوْصَی بِأَکْثَرَ مِنَ الثُّلُثِ وَ وَرَثَتُهُ شُهُودٌ فَأَجَازُوا ذَلِکَ هَلْ لَهُمْ أَنْ یَنْقُضُوا ذَلِکَ بَعْدَ مَوْتِهِ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[رقم الحدیث الکلی: 5498 - رقم الحدیث الباب: 1]</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[رقم الحدیث الکلی: 5499 - رقم الحدیث الباب: 2]</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96- بَابُ وُجُوبِ إِنْفَاذِ الْوَصِیَّةِ وَ النَّهْیِ عَنْ تَبْدِیلِهَا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[رقم الحدیث الکلی: 5500 - رقم الحدیث الباب: 1]</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[رقم الحدیث الکلی: 5501 - رقم الحدیث الباب: 2]</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[رقم الحدیث الکلی: 5502 - رقم الحدیث الباب: 3]</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97- بَابٌ فِی أَنَّ الْإِنْسَانَ أَحَقُّ بِمَالِهِ مَا دَامَ فِیهِ شَیْ‏ءٌ مِنَ الرُّوحِ</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[رقم الحدیث الکلی: 5503 - رقم الحدیث الباب: 1]</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[رقم الحدیث الکلی: 5504 - رقم الحدیث الباب: 2]</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[رقم الحدیث الکلی: 5505 - رقم الحدیث الباب: 3]</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[رقم الحدیث الکلی: 5506 - رقم الحدیث الباب: 4]</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[رقم الحدیث الکلی: 5507 - رقم الحدیث الباب: 5]</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98- بَابُ وَصِیَّةِ مَنْ قَتَلَ نَفْسَهُ مُتَعَمِّداً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[رقم الحدیث الکلی: 5508 - رقم الحدیث الباب: 1]</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99- بَابُ الرَّجُلَیْنِ یُوصَی إِلَیْهِمَا فَیَنْفَرِدُ کُلُّ وَاحِدٍ مِنْهُمَا بِنِصْفِ التَّرِکَةِ</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[رقم الحدیث الکلی: 5509 - رقم الحدیث الباب: 1]</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[رقم الحدیث الکلی: 5510 - رقم الحدیث الباب: 2]</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100- بَابُ الْوَصِیَّةِ بِالشَّیْ‏ءِ مِنَ الْمَالِ وَ السَّهْمِ وَ الْجُزْءِ وَ الْکَثِیرِ</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[رقم الحدیث الکلی: 5511 - رقم الحدیث الباب: 1]</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[رقم الحدیث الکلی: 5512 - رقم الحدیث الباب: 2]</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[رقم الحدیث الکلی: 5514 - رقم الحدیث الباب: 4]</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[رقم الحدیث الکلی: 5515 - رقم الحدیث الباب: 5]</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101- بَابُ الرَّجُلِ یُوصِی بِمَالٍ فِی سَبِیلِ اللَّهِ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[رقم الحدیث الکلی: 5516 - رقم الحدیث الباب: 1]</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[رقم الحدیث الکلی: 5517 - رقم الحدیث الباب: 2]</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102- بَابُ ضَمَانِ الْوَصِیِّ لِمَا یُغَیِّرُهُ عَمَّا أَوْصَی بِهِ الْمَیِّتُ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[رقم الحدیث الکلی: 5518 - رقم الحدیث الباب: 1]</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[رقم الحدیث الکلی: 5519 - رقم الحدیث الباب: 2]</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[رقم الحدیث الکلی: 5520 - رقم الحدیث الباب: 3]</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103- بَابُ الْوَصِیَّةِ لِلْأَقْرِبَاءِ وَ الْمَوَالِی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[رقم الحدیث الکلی: 5521 - رقم الحدیث الباب: 1]</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[رقم الحدیث الکلی: 5522 - رقم الحدیث الباب: 2]</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[رقم الحدیث الکلی: 5523 - رقم الحدیث الباب: 3]</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104- بَابُ الْوَصِیَّةِ إِلَی مُدْرِکٍ وَ غَیْرِ مُدْرِکٍ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[رقم الحدیث الکلی: 5524 - رقم الحدیث الباب: 1]</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[رقم الحدیث الکلی: 5525 - رقم الحدیث الباب: 2]</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105- بَابُ الْمُوصَی لَهُ یَمُوتُ قَبْلَ الْمُوصِی أَوْ قَبْلَ أَنْ یَقْبِضَ مَا أُوصِیَ لَهُ بِهِ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[رقم الحدیث الکلی: 5526 - رقم الحدیث الباب: 1]</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[رقم الحدیث الکلی: 5527 - رقم الحدیث الباب: 2]</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[رقم الحدیث الکلی: 5528 - رقم الحدیث الباب: 3]</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106- بَابُ الْوَصِیَّةِ بِالْعِتْقِ وَ الصَّدَقَةِ وَ الْحَجِّ</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[رقم الحدیث الکلی: 5529 - رقم الحدیث الباب: 1]</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[رقم الحدیث الکلی: 5530 - رقم الحدیث الباب: 2]</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[رقم الحدیث الکلی: 5531 - رقم الحدیث الباب: 3]</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[رقم الحدیث الکلی: 5532 - رقم الحدیث الباب: 4]</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[رقم الحدیث الکلی: 5533 - رقم الحدیث الباب: 5]</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[رقم الحدیث الکلی: 5534 - رقم الحدیث الباب: 6]</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[رقم الحدیث الکلی: 5535 - رقم الحدیث الباب: 7]</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[رقم الحدیث الکلی: 5536 - رقم الحدیث الباب: 8]</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[رقم الحدیث الکلی: 5537 - رقم الحدیث الباب: 9]</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[رقم الحدیث الکلی: 5538 - رقم الحدیث الباب: 10]</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[رقم الحدیث الکلی: 5539 - رقم الحدیث الباب: 11]</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[رقم الحدیث الکلی: 5540 - رقم الحدیث الباب: 12]</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[رقم الحدیث الکلی: 5541 - رقم الحدیث الباب: 13]</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[رقم الحدیث الکلی: 5542 - رقم الحدیث الباب: 14]</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[رقم الحدیث الکلی: 5543 - رقم الحدیث الباب: 15]</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107- بَابُ الْوَصِیَّةِ لِلْمُکَاتَبِ وَ أُمِّ الْوَلَدِ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[رقم الحدیث الکلی: 5544 - رقم الحدیث الباب: 1]</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[رقم الحدیث الکلی: 5545 - رقم الحدیث الباب: 2]</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[رقم الحدیث الکلی: 5546 - رقم الحدیث الباب: 3]</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108- بَابُ الرَّجُلِ یُوصِی لِرَجُلٍ بِسَیْفٍ أَوْ صُنْدُوقٍ أَوْ سَفِینَةٍ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[رقم الحدیث الکلی: 5547 - رقم الحدیث الباب: 1]</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[رقم الحدیث الکلی: 5548 - رقم الحدیث الباب: 2]</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109- بَابٌ فِیمَنْ لَمْ یُوصِ وَ لَهُ وَرَثَةٌ فَیُقْسَمُ بَیْنَهُمْ أَوْ یُبَاعُ عَلَیْهِمْ</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[رقم الحدیث الکلی: 5549 - رقم الحدیث الباب: 1]</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[رقم الحدیث الکلی: 5550 - رقم الحدیث الباب: 2]</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110- بَابُ الرَّجُل یُوصِی بِوَصِیَّةٍ فَیَنْسَاهَا الْوَصِیُّ وَ لَا یَحْفَظُ مِنْهَا إِلَّا بَاباً وَاحِداً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[رقم الحدیث الکلی: 5551 - رقم الحدیث الباب: 1]</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111- بَابُ الْوَصِیِّ یَشْتَرِی مِنْ مَالِ الْمَیِّتِ شَیْئاً إِذَا بِیعَ فِیمَنْ زَادَ</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[رقم الحدیث الکلی: 5552 - رقم الحدیث الباب: 1]</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112- بَابُ إِخْرَاجِ الرَّجُلِ ابْنَهُ مِنَ الْمِیرَاثِ لِإِتْیَانِهِ أُمَّ وَلَدٍ لِأَبِیهِ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[رقم الحدیث الکلی: 5553 - رقم الحدیث الباب: 1]</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[رقم الحدیث الکلی: 5554 - رقم الحدیث الباب: 2]</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113- بَابُ انْقِطَاعِ یُتْمِ الْیَتِیمِ</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[رقم الحدیث الکلی: 5555 - رقم الحدیث الباب: 1]</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[رقم الحدیث الکلی: 5556 - رقم الحدیث الباب: 2]</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[رقم الحدیث الکلی: 5557 - رقم الحدیث الباب: 3]</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[رقم الحدیث الکلی: 5558 - رقم الحدیث الباب: 4]</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[رقم الحدیث الکلی: 5559 - رقم الحدیث الباب: 5]</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[رقم الحدیث الکلی: 5560 - رقم الحدیث الباب: 6]</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[رقم الحدیث الکلی: 5561 - رقم الحدیث الباب: 7]</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[رقم الحدیث الکلی: 5562 - رقم الحدیث الباب: 8]</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114- بَابُ مَا جَاءَ فِیمَنْ یَمْتَنِعُ مِنْ أَخْذِ مَالِهِ بَعْدَ الْبُلُوغِ</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[رقم الحدیث الکلی: 5563 - رقم الحدیث الباب: 1]</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115- بَابُ الْوَصِیِّ یَمْنَعُ الْوَارِثَ مَالَهُ بَعْدَ الْبُلُوغِ فَیَزْنِی لِعَجْزِهِ عَنِ التَّزْوِیجِ</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[رقم الحدیث الکلی: 5564 - رقم الحدیث الباب: 1]</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116- بَابُ مَا جَاءَ فِیمَنْ أَوْصَی أَوْ أَعْتَقَ وَ عَلَیْهِ دَیْنٌ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[رقم الحدیث الکلی: 5565 - رقم الحدیث الباب: 1]</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[رقم الحدیث الکلی: 5566 - رقم الحدیث الباب: 2]</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[رقم الحدیث الکلی: 5567 - رقم الحدیث الباب: 3]</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117- بَابُ بَرَاءَةِ ذِمَّةِ الْمَیِّتِ مِنَ الدَّیْنِ بِضَمَانِ مَنْ یَضْمَنُهُ لِلْغُرَمَاءِ بِرِضَاهُمْ</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[رقم الحدیث الکلی: 5568 - رقم الحدیث الباب: 1]</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118- بَابُ الْمَبِیعِ إِذَا کَانَ قَائِماً بِعَیْنِهِ وَ مَاتَ الْمُشْتَرِی وَ عَلَیْهِ دَیْنٌ وَ ثَمَنُ الْمَبِیعِ</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[رقم الحدیث الکلی: 5569 - رقم الحدیث الباب: 1]</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119- بَابُ قَضَاءِ الدَّیْنِ مِنَ الدِّیَةِ</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[رقم الحدیث الکلی: 5570 - رقم الحدیث الباب: 1]</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120- بَابُ کَرَاهِیَةِ الْوَصِیَّةِ إِلَی الْمَرْأَةِ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[رقم الحدیث الکلی: 5571 - رقم الحدیث الباب: 1]</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[رقم الحدیث الکلی: 5572 - رقم الحدیث الباب: 2]</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121- بَابُ مَا یَجِبُ عَلَی وَصِیِّ الْوَصِیِّ مِنَ الْقِیَامِ بِالْوَصِیَّةِ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[رقم الحدیث الکلی: 5573 - رقم الحدیث الباب: 1]</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122- بَابُ الرَّجُلِ یُوصِی مِنْ مَالِهِ بِشَیْ‏ءٍ لِرَجُلٍ ثُمَّ یُقْتَلُ خَطَأً</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[رقم الحدیث الکلی: 5574 - رقم الحدیث الباب: 1]</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[رقم الحدیث الکلی: 5575 - رقم الحدیث الباب: 2]</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123- بَابُ الرَّجُلِ یُوصی إِلَی رَجُلٍ بِوُلْدِهِ وَ مَالٍ لَهُمْ وَ أَذِنَ لَهُ عِنْدَ الْوَصِیَّةِ أَنْ یَعْمَلَ بِالْمَالِ وَ الرِّبْحُ بَیْنَهُ وَ بَیْنَهُمْ</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[رقم الحدیث الکلی: 5576 - رقم الحدیث الباب: 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[رقم الحدیث الکلی: 5577 - رقم الحدیث الباب: 2]</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124- بَابُ إِقْرَارِ الْمَرِیضِ لِلْوَارِثِ بِدَیْنٍ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[رقم الحدیث الکلی: 5578 - رقم الحدیث الباب: 1]</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[رقم الحدیث الکلی: 5579 - رقم الحدیث الباب: 2]</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[رقم الحدیث الکلی: 5580 - رقم الحدیث الباب: 3]</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[رقم الحدیث الکلی: 5581 - رقم الحدیث الباب: 4]</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125- بَابُ إِقْرَارِ بَعْضِ الْوَرَثَةِ بِعِتْقٍ أَوْ دَیْنٍ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[رقم الحدیث الکلی: 5582 - رقم الحدیث الباب: 1]</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[رقم الحدیث الکلی: 5583 - رقم الحدیث الباب: 2]</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[رقم الحدیث الکلی: 5584 - رقم الحدیث الباب: 3]</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126- بَابُ الرَّجُلِ یَمُوتُ وَ عَلَیْهِ دَیْنٌ وَ لَهُ عِیَالٌ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[رقم الحدیث الکلی: 5585 - رقم الحدیث الباب: 1]</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127- بَابُ نَوَادِرِ الْوَصَایَا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[رقم الحدیث الکلی: 5586 - رقم الحدیث الباب: 1]</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[رقم الحدیث الکلی: 5587 - رقم الحدیث الباب: 2]</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[رقم الحدیث الکلی: 5588 - رقم الحدیث الباب: 3]</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[رقم الحدیث الکلی: 5589 - رقم الحدیث الباب: 4]</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[رقم الحدیث الکلی: 5590 - رقم الحدیث الباب: 5]</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[رقم الحدیث الکلی: 5591 - رقم الحدیث الباب: 6]</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[رقم الحدیث الکلی: 5592 - رقم الحدیث الباب: 7]</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[رقم الحدیث الکلی: 5593 - رقم الحدیث الباب: 8]</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[رقم الحدیث الکلی: 5594 - رقم الحدیث الباب: 9]</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[رقم الحدیث الکلی: 5595 - رقم الحدیث الباب: 10]</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[رقم الحدیث الکلی: 5596 - رقم الحدیث الباب: 11]</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[رقم الحدیث الکلی: 5597 - رقم الحدیث الباب: 12]</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[رقم الحدیث الکلی: 5598 - رقم الحدیث الباب: 13]</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[رقم الحدیث الکلی: 5599 - رقم الحدیث الباب: 14]</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[رقم الحدیث الکلی: 5600 - رقم الحدیث الباب: 15]</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[رقم الحدیث الکلی: 5601 - رقم الحدیث الباب: 16]</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[رقم الحدیث الکلی: 5602 - رقم الحدیث الباب: 17]</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[رقم الحدیث الکلی: 5603 - رقم الحدیث الباب: 18]</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[رقم الحدیث الکلی: 5604 - رقم الحدیث الباب: 19]</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[رقم الحدیث الکلی: 5605 - رقم الحدیث الباب: 20]</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128- بَابُ الْوَقْفِ وَ الصَّدَقَةِ وَ النُّحْلِ</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[رقم الحدیث الکلی: 5606 - رقم الحدیث الباب: 1]</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[رقم الحدیث الکلی: 5607 - رقم الحدیث الباب: 2]</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[رقم الحدیث الکلی: 5608 - رقم الحدیث الباب: 3]</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[رقم الحدیث الکلی: 5607 - رقم الحدیث الباب: 4]</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[رقم الحدیث الکلی: 5608 - رقم الحدیث الباب: 5]</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[رقم الحدیث الکلی: 5609 - رقم الحدیث الباب: 6]</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[رقم الحدیث الکلی: 5610 - رقم الحدیث الباب: 7]</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[رقم الحدیث الکلی: 5611 - رقم الحدیث الباب: 8]</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[رقم الحدیث الکلی: 5612 - رقم الحدیث الباب: 9]</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[رقم الحدیث الکلی: 5613 - رقم الحدیث الباب: 10]</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[رقم الحدیث الکلی: 5614 - رقم الحدیث الباب: 11]</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[رقم الحدیث الکلی: 5615 - رقم الحدیث الباب: 12]</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[رقم الحدیث الکلی: 5616 - رقم الحدیث الباب: 13]</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[رقم الحدیث الکلی: 5617 - رقم الحدیث الباب: 14]</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[رقم الحدیث الکلی: 5618 - رقم الحدیث الباب: 15]</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[رقم الحدیث الکلی: 5619 - رقم الحدیث الباب: 16]</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[رقم الحدیث الکلی: 5620 - رقم الحدیث الباب: 17]</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[رقم الحدیث الکلی: 5621 - رقم الحدیث الباب: 18]</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[رقم الحدیث الکلی: 5622 - رقم الحدیث الباب: 19]</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[رقم الحدیث الکلی: 5623 - رقم الحدیث الباب: 20]</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[رقم الحدیث الکلی: 5624 - رقم الحدیث الباب: 21]</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[رقم الحدیث الکلی: 5625 - رقم الحدیث الباب: 22]</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[رقم الحدیث الکلی: 5626 - رقم الحدیث الباب: 23]</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[رقم الحدیث الکلی: 5627 - رقم الحدیث الباب: 24]</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[رقم الحدیث الکلی: 5628 - رقم الحدیث الباب: 25]</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[رقم الحدیث الکلی: 5629 - رقم الحدیث الباب: 26]</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[رقم الحدیث الکلی: 5630 - رقم الحدیث الباب: 27]</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[رقم الحدیث الکلی: 5631 - رقم الحدیث الباب: 28]</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[رقم الحدیث الکلی: 5632 - رقم الحدیث الباب: 29]</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129- بَابُ السُّکْنَی وَ الْعُمْرَی وَ الرُّقْبَی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[رقم الحدیث الکلی: 5633 - رقم الحدیث الباب: 1]</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[رقم الحدیث الکلی: 5634 - رقم الحدیث الباب: 2]</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[رقم الحدیث الکلی: 5635 - رقم الحدیث الباب: 3]</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[رقم الحدیث الکلی: 5636 - رقم الحدیث الباب: 4]</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[رقم الحدیث الکلی: 5637 - رقم الحدیث الباب: 5]</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130- بَابُ إِبْطَالِ الْعَوْلِ فِی الْمَوَارِیثِ</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[رقم الحدیث الکلی: 5638 - رقم الحدیث الباب: 1]</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[رقم الحدیث الکلی: 5639 - رقم الحدیث الباب: 2]</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[رقم الحدیث الکلی: 5640 - رقم الحدیث الباب: 3]</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[رقم الحدیث الکلی: 5641 - رقم الحدیث الباب: 4]</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[رقم الحدیث الکلی: 5642 - رقم الحدیث الباب: 5]</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131- بَابُ مِیرَاثِ وَلَدِ الصُّلْبِ</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[رقم الحدیث الکلی: 5643 - رقم الحدیث الباب: 1]</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[رقم الحدیث الکلی: 5644 - رقم الحدیث الباب: 2]</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[رقم الحدیث الکلی: 5645 - رقم الحدیث الباب: 3]</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[رقم الحدیث الکلی: 5646 - رقم الحدیث الباب: 4]</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[رقم الحدیث الکلی: 5647 - رقم الحدیث الباب: 5]</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[رقم الحدیث الکلی: 5648 - رقم الحدیث الباب: 6]</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132- بَابُ مِیرَاثِ الْأَبَوَیْنِ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[رقم الحدیث الکلی: 5649 - رقم الحدیث الباب: 1]</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133- بَابُ مِیرَاثِ الزَّوْجِ وَ الزَّوْجَةِ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[رقم الحدیث الکلی: 5650 - رقم الحدیث الباب: 1]</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[رقم الحدیث الکلی: 5651 - رقم الحدیث الباب: 2]</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134- بَابُ مِیرَاثِ وَلَدِ الصُّلْبِ وَ الْأَبَوَیْنِ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[رقم الحدیث الکلی: 5652 - رقم الحدیث الباب: 1]</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135- بَابُ مِیرَاثِ الزَّوْجِ مَعَ الْوَلَدِ</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136- بَابُ مِیرَاثِ الزَّوْجَةِ مَعَ الْوَلَدِ</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137- بَابُ مِیرَاثِ الْوَلَدِ وَ الْأَبَوَیْنِ مَعَ الزَّوْجِ</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[رقم الحدیث الکلی: 5653 - رقم الحدیث الباب: 1]</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138- بَابُ مِیرَاثِ الْوَلَدِ وَ الْأَبَوَیْنِ مَعَ الزَّوْجَةِ</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139- بَابُ مِیرَاثِ الْأَبَوَیْنِ مَعَ الزَّوْجِ وَ الزَّوْجَةِ</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[رقم الحدیث الکلی: 5654 - رقم الحدیث الباب: 1]</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[رقم الحدیث الکلی: 5655 - رقم الحدیث الباب: 2]</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140- بَابُ مِیرَاثِ وَلَدِ الْوَلَدِ</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[رقم الحدیث الکلی: 5656 - رقم الحدیث الباب: 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[رقم الحدیث الکلی: 5657 - رقم الحدیث الباب: 2]</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141- بَابُ مِیرَاثِ الْأَبَوَیْنِ مَعَ وَلَدِ الْوَلَدِ</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142- بَابُ مِیرَاثِ وَلَدِ الْوَلَدِ مَعَ الزَّوْجِ وَ الزَّوْجَةِ</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143- بَابُ مِیرَاثِ الْأَبَوَیْنِ وَ الْإِخْوَةِ وَ الْأَخَوَاتِ</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144- بَابُ مِیرَاثِ الْأَبَوَیْنِ وَ الزَّوْجِ وَ الْإِخْوَةِ وَ الْأَخَوَاتِ</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145- بَابُ مَنْ لَا یَحْجُبُ عَنِ الْمِیرَاثِ</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[رقم الحدیث الکلی: 5658 - رقم الحدیث الباب: 1]</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146- بَابُ مِیرَاثِ الْإِخْوَةِ وَ الْأَخَوَاتِ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[رقم الحدیث الکلی: 5659 - رقم الحدیث الباب: 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[رقم الحدیث الکلی: 5660 - رقم الحدیث الباب: 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[رقم الحدیث الکلی: 5661 - رقم الحدیث الباب: 3]</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147- بَابُ مِیرَاثِ الزَّوْجِ وَ الزَّوْجَةِ مَعَ الْإِخْوَةِ وَ الْأَخَوَاتِ</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148- بَابُ مِیرَاثِ الْأَجْدَادِ وَ الْجَدَّاتِ</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[رقم الحدیث الکلی: 5662 - رقم الحدیث الباب: 1]</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[رقم الحدیث الکلی: 5663 - رقم الحدیث الباب: 2]</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[رقم الحدیث الکلی: 5664 - رقم الحدیث الباب: 3]</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[رقم الحدیث الکلی: 5665 - رقم الحدیث الباب: 4]</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[رقم الحدیث الکلی: 5666 - رقم الحدیث الباب: 5]</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[رقم الحدیث الکلی: 5667 - رقم الحدیث الباب: 6]</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[رقم الحدیث الکلی: 5668 - رقم الحدیث الباب: 7]</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[رقم الحدیث الکلی: 5669 - رقم الحدیث الباب: 8]</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[رقم الحدیث الکلی: 5670 - رقم الحدیث الباب: 9]</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[رقم الحدیث الکلی: 5671 - رقم الحدیث الباب: 10]</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[رقم الحدیث الکلی: 5672 - رقم الحدیث الباب: 11]</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[رقم الحدیث الکلی: 5673 - رقم الحدیث الباب: 12]</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[رقم الحدیث الکلی: 5674 - رقم الحدیث الباب: 13]</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[رقم الحدیث الکلی: 5675 - رقم الحدیث الباب: 14]</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[رقم الحدیث الکلی: 5676 - رقم الحدیث الباب: 15]</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[رقم الحدیث الکلی: 5677 - رقم الحدیث الباب: 16]</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[رقم الحدیث الکلی: 5678 - رقم الحدیث الباب: 17]</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[رقم الحدیث الکلی: 5679 - رقم الحدیث الباب: 18]</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[رقم الحدیث الکلی: 5680 - رقم الحدیث الباب: 19]</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[رقم الحدیث الکلی: 5681 - رقم الحدیث الباب: 20]</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[رقم الحدیث الکلی: 5682 - رقم الحدیث الباب: 21]</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[رقم الحدیث الکلی: 5683 - رقم الحدیث الباب: 22]</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[رقم الحدیث الکلی: 5684 - رقم الحدیث الباب: 23]</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[رقم الحدیث الکلی: 5685 - رقم الحدیث الباب: 24]</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[رقم الحدیث الکلی: 5686 - رقم الحدیث الباب: 25]</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[رقم الحدیث الکلی: 5687 - رقم الحدیث الباب: 26]</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[رقم الحدیث الکلی: 5688 - رقم الحدیث الباب: 27]</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[رقم الحدیث الکلی: 5689 - رقم الحدیث الباب: 28]</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[رقم الحدیث الکلی: 5690 - رقم الحدیث الباب: 29]</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[رقم الحدیث الکلی: 5691 - رقم الحدیث الباب: 30]</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149- بَابُ مِیرَاثِ ذَوِی الْأَرْحَامِ</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150- بَابُ مِیرَاثِ ذَوِی الْأَرْحَامِ مَعَ الْمَوَالِی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[رقم الحدیث الکلی: 5692 - رقم الحدیث الباب: 1]</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[رقم الحدیث الکلی: 5693 - رقم الحدیث الباب: 2]</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[رقم الحدیث الکلی: 5694 - رقم الحدیث الباب: 3]</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[رقم الحدیث الکلی: 5695 - رقم الحدیث الباب: 4]</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[رقم الحدیث الکلی: 5696 - رقم الحدیث الباب: 5]</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151- بَابُ مِیرَاثِ الْمَوَالِی</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152- بَابُ مِیرَاثِ الْغَرْقَی وَ الَّذِینَ یَقَعُ عَلَیْهِمُ الْبَیْتُ فَلَا یُدْرَی أَیُّهُمْ مَاتَ قَبْلَ صَاحِبِهِ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[رقم الحدیث الکلی: 5697 - رقم الحدیث الباب: 1]</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[رقم الحدیث الکلی: 5698 - رقم الحدیث الباب: 2]</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[رقم الحدیث الکلی: 5699 - رقم الحدیث الباب: 3]</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[رقم الحدیث الکلی: 5700 - رقم الحدیث الباب: 4]</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[رقم الحدیث الکلی: 5701 - رقم الحدیث الباب: 5]</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153- بَابُ مِیرَاثِ الْجَنِینِ وَ الْمَنْفُوسِ وَ السِّقْطِ</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[رقم الحدیث الکلی: 5702 - رقم الحدیث الباب: 1]</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[رقم الحدیث الکلی: 5703 - رقم الحدیث الباب: 2]</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154- بَابُ مِیرَاثِ الصَّبِیَّیْنِ یُزَوَّجَانِ ثُمَّ یَمُوتُ أَحَدُهُمَا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[رقم الحدیث الکلی: 5704 - رقم الحدیث الباب: 1]</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[رقم الحدیث الکلی: 5705 - رقم الحدیث الباب: 2]</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[رقم الحدیث الکلی: 5706 - رقم الحدیث الباب: 3]</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155- بَابُ تَوَارُثِ الْمُطَلِّقِ وَ الْمُطَلَّقَةِ</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[رقم الحدیث الکلی: 5707 - رقم الحدیث الباب: 1]</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156- بَابُ تَوَارُثِ الرَّجُلِ وَ الْمَرْأَةِ یَتَزَوَّجُهَا وَ یُطَلِّقُهَا فِی مَرَضِهِ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[رقم الحدیث الکلی: 5708 - رقم الحدیث الباب: 1]</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[رقم الحدیث الکلی: 5709 - رقم الحدیث الباب: 2]</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[رقم الحدیث الکلی: 5710 - رقم الحدیث الباب: 3]</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[رقم الحدیث الکلی: 5711 - رقم الحدیث الباب: 4]</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157- بَابُ مِیرَاثِ الْمُتَوَفَّی عَنْهَا زَوْجُهَا</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[رقم الحدیث الکلی: 5712 - رقم الحدیث الباب: 1]</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[رقم الحدیث الکلی: 5713 - رقم الحدیث الباب: 2]</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[رقم الحدیث الکلی: 5714 - رقم الحدیث الباب: 3]</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158- بَابُ مِیرَاثِ الْمَخْلُوعِ</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[رقم الحدیث الکلی: 5715 - رقم الحدیث الباب: 1]</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159- بَابُ مِیرَاثِ الْحَمِیلِ</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[رقم الحدیث الکلی: 5716 - رقم الحدیث الباب: 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[رقم الحدیث الکلی: 5717 - رقم الحدیث الباب: 2]</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160- بَابُ مِیرَاثِ الْوَلَدِ الْمَشْکُوکِ فِیهِ</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[رقم الحدیث الکلی: 5718 - رقم الحدیث الباب: 1]</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[رقم الحدیث الکلی: 5719 - رقم الحدیث الباب: 2]</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[رقم الحدیث الکلی: 5720 - رقم الحدیث الباب: 3]</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161- بَابُ مِیرَاثِ الْوَلَدِ یَنْتَفِی مِنْهُ أَبُوهُ بَعْدَ الْإِقْرَارِ بِهِ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[رقم الحدیث الکلی: 5721 - رقم الحدیث الباب: 1]</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162- بَابُ مِیرَاثِ وَلَدِ الزِّنَا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[رقم الحدیث الکلی: 5722 - رقم الحدیث الباب: 1]</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[رقم الحدیث الکلی: 5723 - رقم الحدیث الباب: 2]</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[رقم الحدیث الکلی: 5724 - رقم الحدیث الباب: 3]</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163- بَابُ مِیرَاثِ الْقَاتِلِ وَ مَنْ یَرِثُ مِنَ الدِّیَةِ وَ مَنْ لَا یَرِثُ</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[رقم الحدیث الکلی: 5725 - رقم الحدیث الباب: 1]</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[رقم الحدیث الکلی: 5726 - رقم الحدیث الباب: 2]</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[رقم الحدیث الکلی: 5727 - رقم الحدیث الباب: 3]</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[رقم الحدیث الکلی: 5728 - رقم الحدیث الباب: 4]</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[رقم الحدیث الکلی: 5729 - رقم الحدیث الباب: 5]</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[رقم الحدیث الکلی: 5730 - رقم الحدیث الباب: 6]</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[رقم الحدیث الکلی: 5731 - رقم الحدیث الباب: 7]</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[رقم الحدیث الکلی: 5732 - رقم الحدیث الباب: 8]</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164- بَابُ مِیرَاثِ ابْنِ الْمُلَاعَنَةِ</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[رقم الحدیث الکلی: 5733 - رقم الحدیث الباب: 1]</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[رقم الحدیث الکلی: 5734 - رقم الحدیث الباب: 2]</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[رقم الحدیث الکلی: 5735 - رقم الحدیث الباب: 3]</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[رقم الحدیث الکلی: 5736 - رقم الحدیث الباب: 4]</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[رقم الحدیث الکلی: 5737 - رقم الحدیث الباب: 5]</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[رقم الحدیث الکلی: 5738 - رقم الحدیث الباب: 6]</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[رقم الحدیث الکلی: 5739 - رقم الحدیث الباب: 7]</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[رقم الحدیث الکلی: 5740 - رقم الحدیث الباب: 8]</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[رقم الحدیث الکلی: 5741 - رقم الحدیث الباب: 9]</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165- بَابُ مِیرَاثِ مَنْ أَسْلَمَ أَوْ أُعْتِقَ عَلَی الْمِیرَاثِ</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[رقم الحدیث الکلی: 5742 - رقم الحدیث الباب: 1]</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166- بَابُ مِیرَاثِ الْخُنْثَی</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[رقم الحدیث الکلی: 5743 - رقم الحدیث الباب: 1]</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[رقم الحدیث الکلی: 5744 - رقم الحدیث الباب: 2]</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[رقم الحدیث الکلی: 5745 - رقم الحدیث الباب: 3]</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[رقم الحدیث الکلی: 5746 - رقم الحدیث الباب: 4]</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[رقم الحدیث الکلی: 5747 - رقم الحدیث الباب: 5]</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167- بَابُ مِیرَاثِ الْمَوْلُودِ یُولَدُ وَ لَهُ رَأْسَانِ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[رقم الحدیث الکلی: 5748 - رقم الحدیث الباب: 1]</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[رقم الحدیث الکلی: 5749 - رقم الحدیث الباب: 2]</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168- بَابُ مِیرَاثِ الْمَفْقُودِ</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[رقم الحدیث الکلی: 5750 - رقم الحدیث الباب: 1]</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[رقم الحدیث الکلی: 5751 - رقم الحدیث الباب: 2]</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[رقم الحدیث الکلی: 5752 - رقم الحدیث الباب: 3]</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[رقم الحدیث الکلی: 5753 - رقم الحدیث الباب: 4]</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[رقم الحدیث الکلی: 5754 - رقم الحدیث الباب: 5]</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169- بَابُ مِیرَاثِ الْمُرْتَدِّ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[رقم الحدیث الکلی: 5755 - رقم الحدیث الباب: 1]</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[رقم الحدیث الکلی: 5756 - رقم الحدیث الباب: 2]</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170- بَابُ مِیرَاثِ مَنْ لَا وَارِثَ لَهُ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[رقم الحدیث الکلی: 5757 - رقم الحدیث الباب: 1]</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[رقم الحدیث الکلی: 5758 - رقم الحدیث الباب: 2]</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[رقم الحدیث الکلی: 5759 - رقم الحدیث الباب: 3]</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171- بَابُ مِیرَاثِ أَهْلِ الْمِلَلِ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[رقم الحدیث الکلی: 5760 - رقم الحدیث الباب: 1]</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[رقم الحدیث الکلی: 5761 - رقم الحدیث الباب: 2]</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[رقم الحدیث الکلی: 5762 - رقم الحدیث الباب: 3]</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[رقم الحدیث الکلی: 5763 - رقم الحدیث الباب: 4]</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[رقم الحدیث الکلی: 5764 - رقم الحدیث الباب: 5]</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[رقم الحدیث الکلی: 5765 - رقم الحدیث الباب: 6]</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[رقم الحدیث الکلی: 5766 - رقم الحدیث الباب: 7]</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[رقم الحدیث الکلی: 5767 - رقم الحدیث الباب: 8]</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[رقم الحدیث الکلی: 5768 - رقم الحدیث الباب: 9]</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[رقم الحدیث الکلی: 5769 - رقم الحدیث الباب: 10]</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[رقم الحدیث الکلی: 5770 - رقم الحدیث الباب: 11]</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[رقم الحدیث الکلی: 5771 - رقم الحدیث الباب: 12]</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[رقم الحدیث الکلی: 5772 - رقم الحدیث الباب: 13]</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[رقم الحدیث الکلی: 5773 - رقم الحدیث الباب: 14]</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172- بَابُ مِیرَاثِ الْمَمَالِیکِ</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[رقم الحدیث الکلی: 5774 - رقم الحدیث الباب: 1]</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[رقم الحدیث الکلی: 5775 - رقم الحدیث الباب: 2]</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[رقم الحدیث الکلی: 5776 - رقم الحدیث الباب: 3]</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[رقم الحدیث الکلی: 5777 - رقم الحدیث الباب: 4]</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[رقم الحدیث الکلی: 5778 - رقم الحدیث الباب: 5]</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[رقم الحدیث الکلی: 5779 - رقم الحدیث الباب: 6]</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[رقم الحدیث الکلی: 5780 - رقم الحدیث الباب: 7]</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[رقم الحدیث الکلی: 5781 - رقم الحدیث الباب: 8]</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[رقم الحدیث الکلی: 5782 - رقم الحدیث الباب: 9]</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173- بَابُ مِیرَاثِ الْمُکَاتَبِ</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[رقم الحدیث الکلی: 5783 - رقم الحدیث الباب: 1]</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[رقم الحدیث الکلی: 5784 - رقم الحدیث الباب: 2]</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[رقم الحدیث الکلی: 5785 - رقم الحدیث الباب: 3]</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[رقم الحدیث الکلی: 5786 - رقم الحدیث الباب: 4]</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[رقم الحدیث الکلی: 5787 - رقم الحدیث الباب: 5]</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174- بَابُ مِیرَاثِ الْمَجُوسِ</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[رقم الحدیث الکلی: 5788 - رقم الحدیث الباب: 1]</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175- بَابُ نَوَادِرِ الْمَوَارِیثِ</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[رقم الحدیث الکلی: 5789 - رقم الحدیث الباب: 1]</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[رقم الحدیث الکلی: 5790 - رقم الحدیث الباب: 2]</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[رقم الحدیث الکلی: 5791 - رقم الحدیث الباب: 3]</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[رقم الحدیث الکلی: 5792 - رقم الحدیث الباب: 4]</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[رقم الحدیث الکلی: 5793 - رقم الحدیث الباب: 5]</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[رقم الحدیث الکلی: 5794 - رقم الحدیث الباب: 6]</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[رقم الحدیث الکلی: 5795 - رقم الحدیث الباب: 7]</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[رقم الحدیث الکلی: 5796 - رقم الحدیث الباب: 8]</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[رقم الحدیث الکلی: 5797 - رقم الحدیث الباب: 9]</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[رقم الحدیث الکلی: 5798 - رقم الحدیث الباب: 10]</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[رقم الحدیث الکلی: 5799 - رقم الحدیث الباب: 11]</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[رقم الحدیث الکلی: 5800 - رقم الحدیث الباب: 12]</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[رقم الحدیث الکلی: 5801 - رقم الحدیث الباب: 13]</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[رقم الحدیث الکلی: 5802 - رقم الحدیث الباب: 14]</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[رقم الحدیث الکلی: 5803 - رقم الحدیث الباب: 15]</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[رقم الحدیث الکلی: 5804 - رقم الحدیث الباب: 16]</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176- بَابُ النَّوَادِرِ</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[رقم الحدیث الکلی: 5805 - رقم الحدیث الباب: 1]</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[رقم الحدیث الکلی: 5806 - رقم الحدیث الباب: 2]</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[رقم الحدیث الکلی: 5807 - رقم الحدیث الباب: 3]</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[رقم الحدیث الکلی: 5808 - رقم الحدیث الباب: 4]</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[رقم الحدیث الکلی: 5809 - رقم الحدیث الباب: 5]</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[رقم الحدیث الکلی: 5810 - رقم الحدیث الباب: 6]</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[رقم الحدیث الکلی: 5811 - رقم الحدیث الباب: 7]</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[رقم الحدیث الکلی: 5812 - رقم الحدیث الباب: 8]</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[رقم الحدیث الکلی: 5813 - رقم الحدیث الباب: 9]</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[رقم الحدیث الکلی: 5814 - رقم الحدیث الباب: 10]</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[رقم الحدیث الکلی: 5815 - رقم الحدیث الباب: 11]</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[رقم الحدیث الکلی: 5816 - رقم الحدیث الباب: 12]</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[رقم الحدیث الکلی: 5817 - رقم الحدیث الباب: 13]</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[رقم الحدیث الکلی: 5818 - رقم الحدیث الباب: 14]</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[رقم الحدیث الکلی: 5819 - رقم الحدیث الباب: 15]</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[رقم الحدیث الکلی: 5820 - رقم الحدیث الباب: 16]</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[رقم الحدیث الکلی: 5821 - رقم الحدیث الباب: 17]</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[رقم الحدیث الکلی: 5822 - رقم الحدیث الباب: 18]</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[رقم الحدیث الکلی: 5823 - رقم الحدیث الباب: 19]</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[رقم الحدیث الکلی: 5824 - رقم الحدیث الباب: 20]</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[رقم الحدیث الکلی: 5825 - رقم الحدیث الباب: 21]</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[رقم الحدیث الکلی: 5826 - رقم الحدیث الباب: 22]</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[رقم الحدیث الکلی: 5827 - رقم الحدیث الباب: 23]</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[رقم الحدیث الکلی: 5828 - رقم الحدیث الباب: 24]</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[رقم الحدیث الکلی: 5829 - رقم الحدیث الباب: 25]</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[رقم الحدیث الکلی: 5830 - رقم الحدیث الباب: 26]</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[رقم الحدیث الکلی: 5831 - رقم الحدیث الباب: 27]</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[رقم الحدیث الکلی: 5832 - رقم الحدیث الباب: 28]</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[رقم الحدیث الکلی: 5833 - رقم الحدیث الباب: 29]</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[رقم الحدیث الکلی: 5834 - رقم الحدیث الباب: 30]</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[رقم الحدیث الکلی: 5835 - رقم الحدیث الباب: 31]</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[رقم الحدیث الکلی: 5836 - رقم الحدیث الباب: 32]</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[رقم الحدیث الکلی: 5837 - رقم الحدیث الباب: 33]</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[رقم الحدیث الکلی: 5838 - رقم الحدیث الباب: 34]</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[رقم الحدیث الکلی: 5839 - رقم الحدیث الباب: 35]</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[رقم الحدیث الکلی: 5840 - رقم الحدیث الباب: 36]</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[رقم الحدیث الکلی: 5841 - رقم الحدیث الباب: 37]</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[رقم الحدیث الکلی: 5842 - رقم الحدیث الباب: 38]</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[رقم الحدیث الکلی: 5843 - رقم الحدیث الباب: 39]</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[رقم الحدیث الکلی: 5844 - رقم الحدیث الباب: 40]</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[رقم الحدیث الکلی: 5845 - رقم الحدیث الباب: 41]</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[رقم الحدیث الکلی: 5846 - رقم الحدیث الباب: 42]</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[رقم الحدیث الکلی: 5847 - رقم الحدیث الباب: 43]</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[رقم الحدیث الکلی: 5848 - رقم الحدیث الباب: 44]</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[رقم الحدیث الکلی: 5849 - رقم الحدیث الباب: 45]</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[رقم الحدیث الکلی: 5850 - رقم الحدیث الباب: 46]</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[رقم الحدیث الکلی: 5851 - رقم الحدیث الباب: 47]</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[رقم الحدیث الکلی: 5852 - رقم الحدیث الباب: 48]</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[رقم الحدیث الکلی: 5853 - رقم الحدیث الباب: 49]</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[رقم الحدیث الکلی: 5854 - رقم الحدیث الباب: 50]</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[رقم الحدیث الکلی: 5855 - رقم الحدیث الباب: 51]</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[رقم الحدیث الکلی: 5856 - رقم الحدیث الباب: 52]</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[رقم الحدیث الکلی: 5857 - رقم الحدیث الباب: 53]</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[رقم الحدیث الکلی: 5858 - رقم الحدیث الباب: 54]</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[رقم الحدیث الکلی: 5859 - رقم الحدیث الباب: 55]</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[رقم الحدیث الکلی: 5860 - رقم الحدیث الباب: 56]</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[رقم الحدیث الکلی: 5861 - رقم الحدیث الباب: 57]</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[رقم الحدیث الکلی: 5862 - رقم الحدیث الباب: 58]</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[رقم الحدیث الکلی: 5863 - رقم الحدیث الباب: 59]</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[رقم الحدیث الکلی: 5864 - رقم الحدیث الباب: 60]</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[رقم الحدیث الکلی: 5865 - رقم الحدیث الباب: 61]</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[رقم الحدیث الکلی: 5866 - رقم الحدیث الباب: 62]</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[رقم الحدیث الکلی: 5867 - رقم الحدیث الباب: 63]</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[رقم الحدیث الکلی: 5868 - رقم الحدیث الباب: 64]</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[رقم الحدیث الکلی: 5869 - رقم الحدیث الباب: 65]</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[رقم الحدیث الکلی: 5870 - رقم الحدیث الباب: 66]</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[رقم الحدیث الکلی: 5871 - رقم الحدیث الباب: 67]</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[رقم الحدیث الکلی: 5872 - رقم الحدیث الباب: 68]</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[رقم الحدیث الکلی: 5873 - رقم الحدیث الباب: 69]</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[رقم الحدیث الکلی: 5874 - رقم الحدیث الباب: 70]</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[رقم الحدیث الکلی: 5875 - رقم الحدیث الباب: 71]</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[رقم الحدیث الکلی: 5876 - رقم الحدیث الباب: 72]</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[رقم الحدیث الکلی: 5877 - رقم الحدیث الباب: 73]</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[رقم الحدیث الکلی: 5878 - رقم الحدیث الباب: 74]</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[رقم الحدیث الکلی: 5879 - رقم الحدیث الباب: 75]</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[رقم الحدیث الکلی: 5880 - رقم الحدیث الباب: 76]</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[رقم الحدیث الکلی: 5881 - رقم الحدیث الباب: 77]</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[رقم الحدیث الکلی: 5882 - رقم الحدیث الباب: 78]</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[رقم الحدیث الکلی: 5883 - رقم الحدیث الباب: 79]</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[رقم الحدیث الکلی: 5884 - رقم الحدیث الباب: 80]</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[رقم الحدیث الکلی: 5885 - رقم الحدیث الباب: 81]</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[رقم الحدیث الکلی: 5886 - رقم الحدیث الباب: 82]</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[رقم الحدیث الکلی: 5887 - رقم الحدیث الباب: 83]</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[رقم الحدیث الکلی: 5888 - رقم الحدیث الباب: 84]</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[رقم الحدیث الکلی: 5889 - رقم الحدیث الباب: 85]</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[رقم الحدیث الکلی: 5890 - رقم الحدیث الباب: 86]</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[رقم الحدیث الکلی: 5891 - رقم الحدیث الباب: 87]</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[رقم الحدیث الکلی: 5892 - رقم الحدیث الباب: 88]</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[رقم الحدیث الکلی: 5893 - رقم الحدیث الباب: 89]</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[رقم الحدیث الکلی: 5894 - رقم الحدیث الباب: 90]</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[رقم الحدیث الکلی: 5895 - رقم الحدیث الباب: 91]</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[رقم الحدیث الکلی: 5896 - رقم الحدیث الباب: 92]</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[رقم الحدیث الکلی: 5897 - رقم الحدیث الباب: 93]</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[رقم الحدیث الکلی: 5898 - رقم الحدیث الباب: 94]</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[رقم الحدیث الکلی: 5899 - رقم الحدیث الباب: 95]</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[رقم الحدیث الکلی: 5900 - رقم الحدیث الباب: 96]</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1102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0_108017"/>
    <w:bookmarkEnd w:id="0"/>
    <w:p>
      <w:pPr>
        <w:pStyle w:val="Heading2"/>
      </w:pPr>
      <w:bookmarkStart w:id="243" w:name="_Toc1"/>
      <w:r>
        <w:t>اشارة</w:t>
      </w:r>
      <w:bookmarkEnd w:id="243"/>
    </w:p>
    <w:p>
      <w:pPr>
        <w:pStyle w:val="BookText"/>
      </w:pPr>
      <w:r>
        <w:rPr>
          <w:rFonts w:ascii="IRNazanin" w:hAnsi="IRNazanin" w:eastAsia="IRNazanin" w:cs="IRNazanin"/>
          <w:lang w:bidi="fa-IR"/>
          <w:color w:val="111111"/>
          <w:sz w:val="28"/>
          <w:szCs w:val="28"/>
          <w:rtl/>
        </w:rPr>
        <w:t xml:space="preserve">سرشناسه : ابن بابویه، محمدبن علی، ۳۱۱ - ۳۸۱ق.</w:t>
      </w:r>
    </w:p>
    <w:p>
      <w:pPr>
        <w:pStyle w:val="BookText"/>
      </w:pPr>
      <w:r>
        <w:rPr>
          <w:rFonts w:ascii="IRNazanin" w:hAnsi="IRNazanin" w:eastAsia="IRNazanin" w:cs="IRNazanin"/>
          <w:lang w:bidi="fa-IR"/>
          <w:color w:val="111111"/>
          <w:sz w:val="28"/>
          <w:szCs w:val="28"/>
          <w:rtl/>
        </w:rPr>
        <w:t xml:space="preserve">عنوان و نام پدیدآور : من لا یحضره‌الفقیه/ تالیف ابی جعفرمحمد بن علی بن الحسین بن بابویه القمی الصدوق؛ تحقیق السید حسن الموسوی الخرسان.</w:t>
      </w:r>
    </w:p>
    <w:p>
      <w:pPr>
        <w:pStyle w:val="BookText"/>
      </w:pPr>
      <w:r>
        <w:rPr>
          <w:rFonts w:ascii="IRNazanin" w:hAnsi="IRNazanin" w:eastAsia="IRNazanin" w:cs="IRNazanin"/>
          <w:lang w:bidi="fa-IR"/>
          <w:color w:val="111111"/>
          <w:sz w:val="28"/>
          <w:szCs w:val="28"/>
          <w:rtl/>
        </w:rPr>
        <w:t xml:space="preserve">مشخصات نشر :  تهران: دارالکتب‌الاسلامیه، 1390ق-= 1343ش-</w:t>
      </w:r>
    </w:p>
    <w:p>
      <w:pPr>
        <w:pStyle w:val="BookText"/>
      </w:pPr>
      <w:r>
        <w:rPr>
          <w:rFonts w:ascii="IRNazanin" w:hAnsi="IRNazanin" w:eastAsia="IRNazanin" w:cs="IRNazanin"/>
          <w:lang w:bidi="fa-IR"/>
          <w:color w:val="111111"/>
          <w:sz w:val="28"/>
          <w:szCs w:val="28"/>
          <w:rtl/>
        </w:rPr>
        <w:t xml:space="preserve">مشخصات ظاهری : ج4.</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 : چاپ پنجم.</w:t>
      </w:r>
    </w:p>
    <w:p>
      <w:pPr>
        <w:pStyle w:val="BookText"/>
      </w:pPr>
      <w:r>
        <w:rPr>
          <w:rFonts w:ascii="IRNazanin" w:hAnsi="IRNazanin" w:eastAsia="IRNazanin" w:cs="IRNazanin"/>
          <w:lang w:bidi="fa-IR"/>
          <w:color w:val="111111"/>
          <w:sz w:val="28"/>
          <w:szCs w:val="28"/>
          <w:rtl/>
        </w:rPr>
        <w:t xml:space="preserve">یادداشت : ج.1 ۲، ۳ و ۴</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w:t>
      </w:r>
    </w:p>
    <w:p>
      <w:pPr>
        <w:pStyle w:val="BookText"/>
      </w:pPr>
      <w:r>
        <w:rPr>
          <w:rFonts w:ascii="IRNazanin" w:hAnsi="IRNazanin" w:eastAsia="IRNazanin" w:cs="IRNazanin"/>
          <w:lang w:bidi="fa-IR"/>
          <w:color w:val="111111"/>
          <w:sz w:val="28"/>
          <w:szCs w:val="28"/>
          <w:rtl/>
        </w:rPr>
        <w:t xml:space="preserve">شناسه افزوده : السید حسن الموسوی الخرسان.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۱۲۹/الف۲م۸ ۱۳۸۷</w:t>
      </w:r>
    </w:p>
    <w:p>
      <w:pPr>
        <w:pStyle w:val="BookText"/>
      </w:pPr>
      <w:r>
        <w:rPr>
          <w:rFonts w:ascii="IRNazanin" w:hAnsi="IRNazanin" w:eastAsia="IRNazanin" w:cs="IRNazanin"/>
          <w:lang w:bidi="fa-IR"/>
          <w:color w:val="111111"/>
          <w:sz w:val="28"/>
          <w:szCs w:val="28"/>
          <w:rtl/>
        </w:rPr>
        <w:t xml:space="preserve">رده بندی دیویی : ۲۹۷/۲۱۲</w:t>
      </w:r>
    </w:p>
    <w:p>
      <w:pPr>
        <w:pStyle w:val="Heading2"/>
      </w:pPr>
      <w:bookmarkStart w:id="244" w:name="_Toc2"/>
      <w:r>
        <w:t>اشارة</w:t>
      </w:r>
      <w:bookmarkEnd w:id="2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90_108018"/>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محمد خاتم النّبیین و علی أهل بیته الطیبین الطاهرین و سلم علیهم أجمعین.</w:t>
      </w:r>
    </w:p>
    <w:p>
      <w:pPr>
        <w:pStyle w:val="Heading2"/>
      </w:pPr>
      <w:bookmarkStart w:id="245" w:name="_Toc3"/>
      <w:r>
        <w:t>1- بَابُ ذِکْرِ جُمَلٍ مِنْ مَنَاهِی النَّبِیِّ صلی الله علیه و آله و سلّم</w:t>
      </w:r>
      <w:bookmarkEnd w:id="245"/>
    </w:p>
    <w:p>
      <w:pPr>
        <w:pStyle w:val="Heading3"/>
      </w:pPr>
      <w:bookmarkStart w:id="246" w:name="_Toc4"/>
      <w:r>
        <w:t>اشارة</w:t>
      </w:r>
      <w:bookmarkEnd w:id="246"/>
    </w:p>
    <w:p>
      <w:pPr>
        <w:pStyle w:val="BookText"/>
      </w:pPr>
      <w:r>
        <w:rPr>
          <w:rFonts w:ascii="Amiri" w:hAnsi="Amiri" w:eastAsia="Amiri" w:cs="Amiri"/>
          <w:lang w:bidi="ar-SA"/>
          <w:color w:val="111111"/>
          <w:sz w:val="28"/>
          <w:szCs w:val="28"/>
          <w:rtl/>
        </w:rPr>
        <w:t xml:space="preserve">قَالَ (الشیخ الجلیل)</w:t>
      </w:r>
      <w:r>
        <w:rPr>
          <w:rStyle w:val="FootnoteReference"/>
        </w:rPr>
        <w:footnoteReference w:id="1"/>
      </w:r>
      <w:r>
        <w:rPr>
          <w:rFonts w:ascii="Amiri" w:hAnsi="Amiri" w:eastAsia="Amiri" w:cs="Amiri"/>
          <w:lang w:bidi="ar-SA"/>
          <w:color w:val="111111"/>
          <w:sz w:val="28"/>
          <w:szCs w:val="28"/>
          <w:rtl/>
        </w:rPr>
        <w:t xml:space="preserve">أَبُو جَعْفَرٍ مُحَمَّدُ بْنُ الْحُسَیْنِ بْنِ مُوسَی بْنِ بَابَوَیْهِ الْقُمِّیُّ الْفَقِیهُ نَزِیلُ الرَّیِّ مُصَنِّفُ هَذَا الْکِتَابِ أعانه الله علی طاعته و وفقه لمرضاته.</w:t>
      </w:r>
    </w:p>
    <w:p>
      <w:pPr>
        <w:pStyle w:val="Heading3"/>
      </w:pPr>
      <w:bookmarkStart w:id="247" w:name="_Toc5"/>
      <w:r>
        <w:t>[رقم الحدیث الکلی: 4987 - رقم الحدیث الباب: 1]</w:t>
      </w:r>
      <w:bookmarkEnd w:id="247"/>
    </w:p>
    <w:p>
      <w:pPr>
        <w:pStyle w:val="BookText"/>
      </w:pPr>
      <w:r>
        <w:rPr>
          <w:rFonts w:ascii="Amiri" w:hAnsi="Amiri" w:eastAsia="Amiri" w:cs="Amiri"/>
          <w:lang w:bidi="ar-SA"/>
          <w:color w:val="111111"/>
          <w:sz w:val="28"/>
          <w:szCs w:val="28"/>
          <w:rtl/>
        </w:rPr>
        <w:t xml:space="preserve">[4987] 1- رُوِیَ عَنْ شُعَیْبِ بْنِ وَاقِدٍ عَنِ الْحُسَیْنِ بْنِ زَیْدٍ عَنِ الصَّادِقِ جَعْفَرِ بْنِ مُحَمَّدٍ عَنْ أَبِیهِ عَنْ آبَائِهِ عَنْ أَمِیرِ الْمُؤْمِنِینَ عَلِیِّ بْنِ أَبِی طَالِبٍ علیه السلام قَالَ نَهَی رَسُولُ اللَّهِ صلی الله علیه و آله و سلّم عَنِ الْأَکْلِ عَلَی الْجَنَابَةِ وَ قَالَ إِنَّهُ یُورِثُ الْفَقْرَ وَ نَهَی عَنْ تَقْلِیمِ الْأَظْفَارِ بِالْأَسْنَانِ وَ عَنِ السِّوَاکِ فِی 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 وَ یُصَلَّی فِیهَا وَ قَالَ إِذَا اغْتَسَلَ أَحَدُکُمْ فِی فَضَاءٍ مِنَ الْأَرْضِ فَلْیُحَاذِرْ عَلَی عَوْرَتِهِ وَ لَا یَشْرَبَنَّ أَحَدُکُمُ الْمَاءَ مِنْ عِنْدِ عُرْوَةِ الْإِنَاءِ فَإِنَّهُ مُجْتَمَعُ الْوَسَخِ وَ نَهَی أَنْ یَبُولَ أَحَدٌ فِی الْمَاءِ</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الرَّاکِدِ فَإِنَّهُ مِنْهُ یَکُونُ ذَهَابُ الْعَقْلِ وَ نَهَی أَنْ یَمْشِیَ الرَّجُلُ فِی فَرْدِ نَعْلٍ أَوْ أَنْ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بِهِ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 وَ نَهَی أَنْ یُحْرَقَ شَیْ‏ءٌ مِنَ الْحَیَوَانِ بِالنَّارِ وَ نَهَی عَنْ سَبِّ الدِّیکِ وَ قَالَ إِنَّهُ یُوقِظُ لِلصَّلَاةِ وَ نَهَی أَنْ یَدْخُلَ الرَّجُلُ فِی سَوْمِ أَخِیهِ الْمُسْلِمِ وَ نَهَی أَنْ یُکْثَرَ الْکَلَامُ عِنْدَ الْمُجَامَعَةِ وَ قَالَ یَکُونُ مِنْهُ خَرَسُ الْوَلَدِ وَ قَالَ لَا تُبَیِّتُوا الْقُمَامَةَ</w:t>
      </w:r>
      <w:r>
        <w:rPr>
          <w:rStyle w:val="FootnoteReference"/>
        </w:rPr>
        <w:footnoteReference w:id="2"/>
      </w:r>
      <w:r>
        <w:rPr>
          <w:rFonts w:ascii="Amiri" w:hAnsi="Amiri" w:eastAsia="Amiri" w:cs="Amiri"/>
          <w:lang w:bidi="ar-SA"/>
          <w:color w:val="111111"/>
          <w:sz w:val="28"/>
          <w:szCs w:val="28"/>
          <w:rtl/>
        </w:rPr>
        <w:t xml:space="preserve">فِی بُیُوتِکُمْ وَ أَخْرِجُوهَا نَهَاراً فَإِنَّهَا مَقْعَدُ الشَّیْطَانِ وَ قَالَ لَا یَبِیتَنَّ أَحَدُکُمْ وَ یَدُهُ غَمِرَةٌ فَإِنْ فَعَلَ فَأَصَابَهُ لَمَمُ الشَّیْطَانِ فَلَا یَلُومَنَّ إِلَّا نَفْسَهُ وَ نَهَی أَنْ یَسْتَنْجِیَ الرَّجُلُ بِالرَّوْثِ وَ الرِّمَّةِ وَ نَهَی أَنْ تَخْرُجَ الْمَرْأَةُ مِنْ بَیْتِهَا بِغَیْرِ إِذْنِ زَوْجِهَا فَإِنْ خَرَجَتْ لَعَنَهَا کُلُّ مَلَکٍ فِی السَّمَاءِ وَ کُلُّ شَیْ‏ءٍ تَمُرُّ عَلَیْهِ مِنَ الْجِنِّ وَ الْإِنْسِ حَتَّی تَرْجِعَ إِلَی بَیْتِهَا وَ نَهَی أَنْ تَتَزَیَّنَ لِغَیْرِ زَوْجِهَا فَإِنْ فَعَلَتْ کَانَ حَقّاً عَلَی اللَّهِ عَزَّ وَ جَلَّ أَنْ یُحْرِقَهَا بِالنَّارِ وَ نَهَی أَنْ تَتَکَلَّمَ الْمَرْأَةُ عِنْدَ غَیْرِ زَوْجِهَا أَوْ غَیْرِ ذِی مَحْرَمٍ مِنْهَا أَکْثَرَ مِنْ خَمْسِ کَلِمَاتٍ مِمَّا لَا بُدَّ لَهَا مِنْهُ وَ نَهَی أَنْ تُبَاشِرَ الْمَرْأَةُ الْمَرْأَةَ وَ لَیْسَ بَیْنَهُمَا ثَوْبٌ وَ نَهَی أَنْ تُحَدِّثَ الْمَرْأَةُ الْمَرْأَةَ بِمَا تَخْلُو بِهِ مَعَ زَوْجِهَا وَ نَهَی أَنْ یُجَامِعَ الرَّجُلُ أَهْلَهُ مُسْتَقْبِلَ الْقِبْلَةِ وَ عَلَی ظَهْرِ طَرِیقٍ عَامِرٍ فَمَنْ فَعَلَ ذَلِکَ فَعَلَیْهِ لَعْنَةُ اللَّهِ وَ الْمَلَائِکَةِ وَ النَّاسِ أَجْمَعِینَ وَ نَهَی أَنْ یَقُولَ الرَّجُلُ لِلرَّجُلِ زَوِّجْنِی أُخْتَکَ حَتَّی أُزَوِّجَکَ أُخْتِی وَ نَهَی عَنْ إِتْیَانِ الْعَرَّافِ</w:t>
      </w:r>
      <w:r>
        <w:rPr>
          <w:rStyle w:val="FootnoteReference"/>
        </w:rPr>
        <w:footnoteReference w:id="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مَنْ أَتَاهُ وَ صَدَّقَهُ فَقَدْ بَرِئَ مِمَّا أَنْزَلَ اللَّهُ عَلَی مُحَمَّدٍ وَ نَهَی عَنِ اللَّعِبِ بِالنَّرْدِ وَ الشِّطْرَنْجِ وَ الْکُوبَةِ وَ الْعَرْطَبَةِ وَ هِیَ الطُّنْبُورُ وَ الْعُودُ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أَحَدُکُمُ الْحَمَّامَ إِلَّا بِمِئْزَرٍ وَ نَهَی عَنِ الْمُحَادَثَةِ الَّتِی تَدْعُو إِلَی غَیْرِ اللَّهِ عَزَّ وَ جَلَّ وَ نَهَی عَنْ تَصْفِیقِ الْوَجْهِ وَ نَهَی عَنِ الشُّرْبِ فِی آنِیَةِ الذَّهَبِ وَ الْفِضَّةِ وَ نَهَی عَنْ لُبْسِ الْحَرِیرِ وَ الدِّیبَاجِ وَ الْقَزِّ لِلرِّجَالِ فَأَمَّا لِلنِّسَاءِ فَلَا بَأْسَ وَ نَهَی أَنْ تُبَاعَ الثِّمَارُ حَتَّی تَزْهُوَ یَعْنِی تَصْفَرَّ أَوْ تَحْمَرَّ وَ نَهَی عَنِ الْمُحَاقَلَةِ یَعْنِی بَیْعَ التَّمْرِ بِالرُّطَبِ وَ الزَّبِیبِ بِالْعِنَبِ وَ مَا أَشْبَهَ ذَلِکَ</w:t>
      </w:r>
    </w:p>
    <w:p>
      <w:pPr>
        <w:pStyle w:val="BookText"/>
      </w:pPr>
      <w:r>
        <w:rPr>
          <w:rFonts w:ascii="Amiri" w:hAnsi="Amiri" w:eastAsia="Amiri" w:cs="Amiri"/>
          <w:lang w:bidi="ar-SA"/>
          <w:color w:val="111111"/>
          <w:sz w:val="28"/>
          <w:szCs w:val="28"/>
          <w:rtl/>
        </w:rPr>
        <w:t xml:space="preserve">وَ نَهَی عَنْ بَیْعِ النَّرْدِ وَ أَنْ یُشْتَرَی الْخَمْرُ وَ أَنْ یُسْقَی الْخَمْرُ وَ قَالَ علیه السلام لَعَنَ اللَّهُ الْخَمْرَ وَ غَارِسَهَا وَ عَاصِرَهَا وَ شَارِبَهَا وَ سَاقِیَهَا وَ بَائِعَهَا وَ مُشْتَرِیَهَا وَ آکِلَ ثَمَنِهَا وَ حَامِلَهَا وَ الْمَحْمُولَةَ إِلَیْهِ وَ قَالَ علیه السلام مَنْ شَرِبَهَا لَمْ یَقْبَلِ اللَّهُ لَهُ صَلَاةً أَرْبَعِینَ یَوْماً فَإِنْ مَاتَ وَ فِی بَطْنِهِ شَیْ‏ءٌ مِنْ ذَلِکَ کَانَ حَقّاً عَلَی اللَّهِ عَزَّ وَ جَلَّ أَنْ یَسْقِیَهُ مِنْ طِینَةِ خَبَالٍ وَ هِیَ صَدِیدُ أَهْلِ النَّارِ وَ مَا یَخْرُجُ مِنْ فُرُوجِ الزُّنَاةِ فَیَجْتَمِعُ ذَلِکَ فِی قُدُورِ جَهَنَّمَ فَیَشْرَبُهُ أَهْلُ النَّارِ فَیُصْهَرُ بِهِ مَا فِی بُطُونِهِمْ وَ الْجُلُودُ وَ نَهَی عَنْ أَکْلِ الرِّبَا وَ شَهَادَةِ الزُّورِ وَ کِتَابَةِ الرِّبَا وَ قَالَ إِنَّ اللَّهَ عَزَّ وَ جَلَّ لَعَنَ آکِلَ الرِّبَا وَ مُؤْکِلَهُ وَ کَاتِبَهُ وَ شَاهِدَیْهِ وَ نَهَی عَنْ بَیْعٍ وَ سَلَفٍ وَ نَهَی عَنْ بَیْعَیْنِ فِی بَیْعٍ وَ نَهَی عَنْ بَیْعِ مَا لَیْسَ عِنْدَکَ وَ نَهَی عَنْ بَیْعِ مَا لَمْ تُضْمَنْ وَ نَهَی عَنْ مُصَافَحَةِ الذِّمِّیِّ وَ نَهَی عَنْ أَنْ یُنْشَدَ الشِّعْرُ أَوْ یُنْشَدَ الضَّالَّةُ فِی الْمَسْجِدِ وَ نَهَی أَنْ یُسَلَّ السَّیْفُ فِی الْمَسْجِدِ،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 عَنْ ضَرْبِ وُجُوهِ الْبَهَائِمِ وَ نَهَی أَنْ یَنْظُرَ الرَّجُلُ إِلَی عَوْرَةِ أَخِیهِ الْمُسْلِمِ وَ قَالَ مَنْ تَأَمَّلَ عَوْرَةَ أَخِیهِ الْمُسْلِمِ لَعَنَهُ سَبْعُونَ أَلْفَ مَلَکٍ وَ نَهَی الْمَرْأَةَ أَنْ تَنْظُرَ إِلَی عَوْرَةِ الْمَرْأَةِ وَ نَهَی أَنْ یُنْفَخَ فِی طَعَامٍ أَوْ شَرَابٍ أَوْ یُنْفَخَ فِی مَوْضِعِ السُّجُودِ وَ نَهَی أَنْ یُصَلِّیَ الرَّجُلُ فِی الْمَقَابِرِ وَ الطُّرُقِ وَ الْأَرْحِیَةِ وَ الْأَوْدِیَةِ وَ مَرَابِطِ الْإِبِلِ وَ عَلَی ظَهْرِ الْکَعْبَةِ وَ نَهَی عَنْ قَتْلِ النَّحْلِ وَ نَهَی عَنِ الْوَسْمِ فِی وُجُوهِ الْبَهَائِمِ وَ نَهَی أَنْ یَحْلِفَ الرَّجُلُ بِغَیْرِ اللَّهِ وَ قَالَ مَنْ حَلَفَ بِغَیْرِ اللَّهِ عَزَّ وَ جَلَّ فَلَیْسَ مِنَ اللَّهِ فِی شَیْ‏ءٍ وَ نَهَی أَنْ یَحْلِفَ الرَّجُلُ بِسُورَةٍ مِنْ کِتَابِ اللَّهِ عَزَّ وَ جَلَّ وَ قَالَ مَنْ حَلَفَ بِسُورَةٍ مِنْ کِتَابِ اللَّهِ فَعَلَیْهِ بِکُلِّ آیَةٍ مِنْهَا کَفَّارَةُ یَمِینٍ فَمَنْ شَاءَ بَرَّ وَ مَنْ شَاءَ فَجَرَ وَ نَهَی أَنْ یَقُولَ الرَّجُلُ لِلرَّجُلِ لَا وَ حَیَاتِکَ وَ حَیَاةِ فُلَانٍ وَ نَهَی أَنْ یَقْعُدَ الرَّجُلُ فِی الْمَسْجِدِ وَ هُوَ جُنُبٌ وَ نَهَی عَنِ التَّعَرِّی بِاللَّیْلِ وَ النَّهَارِ وَ نَهَی عَنِ الْحِجَامَةِ یَوْمَ الْأَرْبِعَاءِ وَ الْجُمُعَةِ وَ نَهَی عَنِ الْکَلَامِ یَوْمَ الْجُمُعَةِ وَ الْإِمَامُ یَخْطُبُ فَمَنْ فَعَلَ ذَلِکَ فَقَدْ لَغِیَ وَ مَنْ لَغِیَ فَلَا جُمُعَةَ لَهُ وَ نَهَی عَنِ التَّخَتُّمِ بِخَاتَمِ صُفْرٍ أَوْ حَدِیدٍ وَ نَهَی أَنْ یُنْقَشَ شَیْ‏ءٌ مِنَ الْحَیَوَانِ عَلَی الْخَاتَمِ وَ نَهَی عَنِ الصَّلَاةِ عِنْدَ طُلُوعِ الشَّمْسِ وَ عِنْدَ غُرُوبِهَا وَ عِنْدَ اسْتِوَائِهَا وَ نَهَی عَنْ صِیَامِ سِتَّةِ أَیَّامٍ یَوْمِ الْفِطْرِ وَ یَوْمِ الشَّکِّ وَ یَوْمِ النَّحْرِ وَ أَیَّامِ التَّشْرِیقِ وَ نَهَی أَنْ یُشْرَبَ الْمَاءُ کَمَا تَشْرَبُ الْبَهَائِمُ وَ قَالَ اشْرَبُوا بِأَیْدِیکُمْ فَإِنَّهُ أَفْضَلُ أَوَانِیکُمْ وَ نَهَی عَنِ الْبُزَاقِ فِی الْبِئْرِ الَّتِی یُشْرَبُ مِنْهَا وَ نَهَی أَنْ یُسْتَعْمَلَ أَجِیرٌ حَتَّی یَعْلَمَ مَا أُجْرَتُهُ وَ نَهَی عَنِ الْهِجْرَانِ فَمَنْ کَانَ</w:t>
      </w:r>
    </w:p>
    <w:p>
      <w:pPr>
        <w:pStyle w:val="BookText"/>
      </w:pPr>
      <w:r>
        <w:rPr>
          <w:rFonts w:ascii="Amiri" w:hAnsi="Amiri" w:eastAsia="Amiri" w:cs="Amiri"/>
          <w:lang w:bidi="ar-SA"/>
          <w:color w:val="111111"/>
          <w:sz w:val="28"/>
          <w:szCs w:val="28"/>
          <w:rtl/>
        </w:rPr>
        <w:t xml:space="preserve">لَا بُدَّ فَاعِلًا فَلَا یَهْجُرُ أَخَاهُ أَکْثَرَ مِنْ ثَلَاثَةِ أَیَّامٍ فَمَنْ کَانَ مُهَاجِراً لِأَخِیهِ أَکْثَرَ مِنْ ذَلِکَ کَانَتِ النَّارُ أَوْلَی بِهِ وَ نَهَی عَنْ بَیْعِ الذَّهَبِ بِالذَّهَبِ زِیَادَةً إِلَّا وَزْناً بِوَزْنٍ وَ نَهَی عَنِ الْمَدْحِ وَ قَالَ احْثُوا فِی وُجُوهِ الْمَدَّاحِینَ التُّرَابَ وَ قَالَ صلی الله علیه و آله و سلّم مَنْ تَوَلَّی خُصُومَةَ ظَالِمٍ أَوْ أَعَانَ عَلَیْهَا ثُمَّ نَزَلَ بِهِ مَلَکُ الْمَوْتِ قَالَ لَهُ أَبْشِرْ بِلَعْنَةِ اللَّهِ وَ نَارِ جَهَنَّمَ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بِئْسَ الْمَصِیرُ وَ قَالَ مَنْ مَدَحَ سُلْطَاناً جَائِراً أَوْ تَخَفَّفَ وَ تَضَعْضَعَ لَهُ طَمَعاً فِیهِ کَانَ قَرِینَهُ فِی النَّارِ وَ قَالَ صلی الله علیه و آله و سلّم قَالَ اللَّهُ عَزَّ وَ جَلَّ وَ لا تَرْکَنُوا إِلَی الَّذِینَ ظَلَمُوا فَتَمَسَّکُمُ النَّارُ</w:t>
      </w:r>
      <w:r>
        <w:rPr>
          <w:rStyle w:val="FootnoteReference"/>
        </w:rPr>
        <w:footnoteReference w:id="4"/>
      </w:r>
      <w:r>
        <w:rPr>
          <w:rFonts w:ascii="Amiri" w:hAnsi="Amiri" w:eastAsia="Amiri" w:cs="Amiri"/>
          <w:lang w:bidi="ar-SA"/>
          <w:color w:val="111111"/>
          <w:sz w:val="28"/>
          <w:szCs w:val="28"/>
          <w:rtl/>
        </w:rPr>
        <w:t xml:space="preserve">وَ قَالَ علیه السلام مَنْ وَلِیَ جَائِراً عَلَی جَوْرٍ کَانَ قَرِینَ هَامَانَ فِی جَهَنَّمَ وَ مَنْ بَنَی بُنْیَاناً رِیَاءً وَ سُمْعَةً حَمَلَهُ یَوْمَ الْقِیَامَةِ مِنَ الْأَرْضِ السَّابِعَةِ وَ هُوَ نَارٌ تَشْتَعِلُ ثُمَّ تُطَوَّقُ فِی عُنُقِهِ وَ یُلْقَی فِی النَّارِ فَلَا یَحْبِسُهُ شَیْ‏ءٌ مِنْهَا دُونَ قَعْرِهَا إِلَّا أَنْ یَتُوبَ قِیلَ یَا رَسُولَ اللَّهِ کَیْفَ یَبْنِی رِیَاءً وَ سُمْعَةً قَالَ یَبْنِی فَضْلًا عَلَی مَا یَکْفِیهِ اسْتِطَالَةً مِنْهُ عَلَی جِیرَانِهِ وَ مُبَاهَاةً لِإِخْوَانِهِ وَ قَالَ علیه السلام مَنْ ظَلَمَ أَجِیراً أَجْرَهُ أَحْبَطَ اللَّهُ عَمَلَهُ وَ حَرَّمَ عَلَیْهِ رِیحَ الْجَنَّةِ وَ إِنَّ رِیحَهَا لَیُوجَدُ مِنْ مَسِیرَةِ خَمْسِمِائَةِ عَامٍ وَ مَنْ خَانَ جَارَهُ شِبْراً مِنَ الْأَرْضِ جَعَلَهُ اللَّهُ طَوْقاً فِی عُنُقِهِ مِنْ تُخُومِ الْأَرْضِ السَّابِعَةِ حَتَّی یَلْقَی اللَّهَ یَوْمَ الْقِیَامَةِ مُطَوَّقاً إِلَّا أَنْ یَتُوبَ وَ یَرْجِعَ أَلَا وَ مَنْ تَعَلَّمَ الْقُرْآنَ ثُمَّ نَسِیَهُ لَقِیَ اللَّهَ یَوْمَ الْقِیَامَةِ مَغْلُولًا یُسَلِّطُ اللَّهُ عَزَّ وَ جَلَّ عَلَیْهِ بِکُلِّ آیَةٍ مِنْهُ حَیَّةً تَکُونُ قَرِینَتَهُ إِلَی النَّارِ إِلَّا أَنْ یَغْفِرَ اللَّهُ لَهُ وَ قَالَ علیه السلام مَنْ قَرَأَ الْقُرْآنَ ثُمَّ شَرِبَ عَلَیْهِ حَرَاماً أَوْ آثَرَ عَلَیْهِ حُبَّ الدُّنْیَا وَ زِینَتَهَا اسْتُوجِبَ عَلَیْهِ سَخَطُ اللَّهِ إِلَّا أَنْ یَتُوبَ أَلَا وَ إِنَّهُ إِنْ مَاتَ عَلَی غَیْرِ تَوْبَةٍ حَاجَّهُ یَوْمَ الْقِیَامَةِ فَلَا یُزَایِلُهُ إِلَّا مَدْحُوضاً أَلَا وَ مَنْ زَنَی بِامْرَأَةٍ مُسْلِمَةٍ أَوْ یَهُودِیَّةٍ أَوْ نَصْرَانِیَّةٍ أَوْ مَجُوسِیَّةٍ حُرَّةٍ أَوْ أَمَةٍ ثُمَّ لَمْ یَتُبْ مِنْهُ وَ مَاتَ مُصِرّاً عَلَیْهِ فَتَحَ اللَّهُ لَهُ فِی قَبْرِهِ ثَلَاثَمِائَةِ بَابٍ تَخْرُجُ مِنْهَا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عَزَّ وَ جَلَّ حَرَّمَ الْحَرَامَ وَ حَدَّ الْحُدُودَ فَمَا أَحَدٌ أَغْیَرَ مِنَ اللَّهِ عَزَّ وَ جَلَّ وَ مِنْ غَیْرَتِهِ حَرَّمَ الْفَوَاحِشَ</w:t>
      </w:r>
    </w:p>
    <w:p>
      <w:pPr>
        <w:pStyle w:val="BookText"/>
      </w:pPr>
      <w:r>
        <w:rPr>
          <w:rFonts w:ascii="Amiri" w:hAnsi="Amiri" w:eastAsia="Amiri" w:cs="Amiri"/>
          <w:lang w:bidi="ar-SA"/>
          <w:color w:val="111111"/>
          <w:sz w:val="28"/>
          <w:szCs w:val="28"/>
          <w:rtl/>
        </w:rPr>
        <w:t xml:space="preserve">وَ نَهَی أَنْ یَطَّلِعَ الرَّجُلُ فِی بَیْتِ جَارِهِ وَ قَالَ مَنْ نَظَرَ إِلَی عَوْرَةِ أَخِیهِ الْمُسْلِمِ أَوْ عَوْرَةِ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أَهْلِهِ مُتَعَمِّداً أَدْخَلَهُ اللَّهُ تَعَالَی مَعَ الْمُنَافِقِینَ الَّذِینَ کَانُوا یَبْحَثُونَ عَنْ عَوْرَاتِ النَّاسِ وَ لَمْ یَخْرُجْ مِنَ الدُّنْیَا حَتَّی یَفْضَحَهُ اللَّهُ إِلَّا أَنْ یَتُوبَ وَ قَالَ علیه السلام مَنْ لَمْ یَرْضَ بِمَا قَسَمَ اللَّهُ لَهُ مِنَ الرِّزْقِ وَ بَثَّ شَکْوَاهُ وَ لَمْ یَصْبِرْ وَ لَمْ یَحْتَسِبْ لَمْ تُرْفَعْ لَهُ حَسَنَةٌ وَ یَلْقَی اللَّهَ عَزَّ وَ جَلَّ وَ هُوَ عَلَیْهِ غَضْبَانُ إِلَّا أَنْ یَتُوبَ وَ نَهَی أَنْ یَخْتَالَ الرَّجُلُ فِی مَشْیِهِ وَ قَالَ مَنْ لَبِسَ ثَوْباً فَاخْتَالَ فِیهِ خَسَفَ اللَّهُ بِهِ مِنْ شَفِیرِ جَهَنَّمَ فَکَانَ قَرِینَ قَارُونَ لِأَنَّهُ أَوَّلُ مَنِ اخْتَالَ فَخَسَفَ اللَّهُ بِهِ وَ بِدَارِهِ الْأَرْضَ وَ مَنِ اخْتَالَ فَقَدْ نَازَعَ اللَّهَ عَزَّ وَ جَلَّ فِی جَبَرُوتِهِ وَ قَالَ علیه السلام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مَسْئُولًا وَ نَهَی علیه السلام عَنْ کِتْمَانِ الشَّهَادَةِ وَ قَالَ مَنْ کَتَمَهَا أَطْعَمَهُ اللَّهُ لَحْمَهُ عَلَی رُءُوسِ الْخَلَائِقِ وَ هُوَ قَوْلُ اللَّهِ عَزَّ وَ جَلَّ وَ لا تَکْتُمُوا الشَّهادَةَ وَ مَنْ یَکْتُمْها فَإِنَّهُ آثِمٌ قَلْبُهُ وَ اللَّهُ بِما تَعْمَلُونَ عَلِیمٌ</w:t>
      </w:r>
      <w:r>
        <w:rPr>
          <w:rStyle w:val="FootnoteReference"/>
        </w:rPr>
        <w:footnoteReference w:id="5"/>
      </w:r>
      <w:r>
        <w:rPr>
          <w:rFonts w:ascii="Amiri" w:hAnsi="Amiri" w:eastAsia="Amiri" w:cs="Amiri"/>
          <w:lang w:bidi="ar-SA"/>
          <w:color w:val="111111"/>
          <w:sz w:val="28"/>
          <w:szCs w:val="28"/>
          <w:rtl/>
        </w:rPr>
        <w:t xml:space="preserve">وَ قَالَ علیه السلام مَنْ آذَی جَارَهُ حَرَّمَ اللَّهُ عَلَیْهِ رِیحَ الْجَنَّةِ وَ مَأْوَاهُ جَهَنَّمُ وَ بِئْسَ الْمَصِیرُ وَ مَنْ ضَیَّعَ حَقَّ جَارِهِ فَلَیْسَ مِنَّا وَ مَا زَالَ جَبْرَئِیلُ علیه السلام یُوصِینِی بِالْجَارِ حَتَّی ظَنَنْتُ أَنَّهُ سَیُوَرِّثُهُ وَ مَا زَالَ یُوصِینِی بِالْمَمَالِیکِ حَتَّی ظَنَنْتُ أَنَّهُ سَیَجْعَلُ لَهُمْ وَقْتاً إِذَا بَلَغُوا ذَلِکَ الْوَقْتَ أُعْتِقُوا وَ مَا زَالَ یُوصِینِی بِالسِّوَاکِ حَتَّی ظَنَنْتُ أَنَّهُ سَیَجْعَلُهُ فَرِیضَةً وَ مَا زَالَ یُوصِینِی بِقِیَامِ اللَّیْلِ حَتَّی ظَنَنْتُ أَنَّ خِیَارَ أُمَّتِی لَنْ یَنَامُوا أَلَا وَ مَنِ اسْتَخَفَّ بِفَقِیرٍ مُسْلِمٍ فَلَقَدِ اسْتَخَفَّ بِحَقِّ اللَّهِ وَ اللَّهُ یَسْتَخِفُّ بِهِ یَوْمَ الْقِیَامَةِ إِلَّا أَنْ یَتُوبَ وَ قَالَ علیه السلام مَنْ أَکْرَمَ فَقِیراً مُسْلِماً لَقِیَ اللَّهَ عَزَّ وَ جَلَّ یَوْمَ الْقِیَامَةِ وَ هُوَ عَنْهُ رَاضٍ وَ قَالَ علیه السلام مَنْ عَرَضَتْ لَهُ فَاحِشَةٌ أَوْ شَهْوَةٌ فَاجْتَنَبَهَا مِنْ مَخَافَةِ اللَّهِ عَزَّ وَ جَلَّ حَرَّمَ اللَّهُ عَلَیْهِ النَّارَ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آمَنَهُ مِنَ الْفَزَعِ الْأَکْبَرِ وَ أَنْجَزَ لَهُ مَا وَعَدَهُ فِی کِتَابِهِ فِی قَوْلِهِ تَبَارَکَ وَ تَعَالَی وَ لِمَنْ خافَ مَقامَ رَبِّهِ جَنَّتانِ</w:t>
      </w:r>
      <w:r>
        <w:rPr>
          <w:rStyle w:val="FootnoteReference"/>
        </w:rPr>
        <w:footnoteReference w:id="6"/>
      </w:r>
      <w:r>
        <w:rPr>
          <w:rFonts w:ascii="Amiri" w:hAnsi="Amiri" w:eastAsia="Amiri" w:cs="Amiri"/>
          <w:lang w:bidi="ar-SA"/>
          <w:color w:val="111111"/>
          <w:sz w:val="28"/>
          <w:szCs w:val="28"/>
          <w:rtl/>
        </w:rPr>
        <w:t xml:space="preserve">أَلَا وَ مَنْ عَرَضَتْ لَهُ دُنْیَا وَ آخِرَةٌ فَاخْتَارَ الدُّنْیَا عَلَی الْآخِرَةِ لَقِیَ اللَّهَ یَوْمَ الْقِیَامَةِ وَ لَیْسَتْ لَهُ حَسَنَةٌ یَتَّقِی بِهَا النَّارَ وَ مَنِ اخْتَارَ الْآخِرَةَ عَلَی الدُّنْیَا وَ تَرَکَ الدُّنْیَا رَضِیَ اللَّهُ عَنْهُ وَ غَفَرَ لَهُ مَسَاوِیَ عَمَلِهِ وَ مَنْ مَلَأَ عَیْنَیْهِ مِنْ حَرَامٍ مَلَأَ اللَّهُ عَیْنَیْهِ یَوْمَ الْقِیَامَةِ مِنَ النَّارِ إِلَّا أَنْ یَتُوبَ وَ یَرْجِعَ وَ قَالَ علیه السلام مَنْ صَافَحَ امْرَأَةً تَحْرُمُ عَلَیْهِ فَقَدْ بَاءَ بِسَخَطٍ مِنَ اللَّهِ عَزَّ وَ جَلَّ وَ مَنِ الْتَزَمَ امْرَأَةً حَرَاماً قُرِنَ فِی سِلْسِلَةٍ مِنْ نَارٍ مَعَ شَیْطَانٍ فَیُقْذَفَانِ فِی النَّارِ وَ مَنْ غَشَّ مُسْلِماً فِی شِرَاءٍ أَوْ بَیْعٍ فَلَیْسَ مِنَّا وَ یُحْشَرُ یَوْمَ الْقِیَامَةِ مَعَ الْیَهُودِ لِأَنَّهُمْ أَغَشُّ الْخَلْقِ لِلْمُسْلِمِینَ وَ نَهَی رَسُولُ اللَّهِ صلی الله علیه و آله و سلّم أَنْ یَمْنَعَ أَحَدٌ الْمَاعُونَ جَارَهُ وَ قَالَ مَنْ مَنَعَ الْمَاعُونَ جَارَهُ مَنَعَهُ اللَّهُ خَیْرَهُ یَوْمَ الْقِیَامَةِ وَ وَکَلَهُ إِلَی نَفْسِهِ وَ مَنْ وَکَلَهُ إِلَی نَفْسِهِ فَمَا أَسْوَأَ حَالَهُ وَ قَالَ علیه السلام أَیُّمَا امْرَأَةٍ آذَتْ زَوْجَهَا بِلِسَانِهَا لَمْ یَقْبَلِ اللَّهُ عَزَّ وَ جَلَّ مِنْهَا صَرْفاً</w:t>
      </w:r>
    </w:p>
    <w:p>
      <w:pPr>
        <w:pStyle w:val="BookText"/>
      </w:pPr>
      <w:r>
        <w:rPr>
          <w:rFonts w:ascii="Amiri" w:hAnsi="Amiri" w:eastAsia="Amiri" w:cs="Amiri"/>
          <w:lang w:bidi="ar-SA"/>
          <w:color w:val="111111"/>
          <w:sz w:val="28"/>
          <w:szCs w:val="28"/>
          <w:rtl/>
        </w:rPr>
        <w:t xml:space="preserve">وَ لَا عَدْلًا وَ لَا حَسَنَةً مِنْ عَمَلِهَا حَتَّی تُرْضِیَهُ وَ إِنْ صَامَتْ نَهَارَهَا وَ قَامَتْ لَیْلَهَا وَ أَعْتَقَتِ الرِّقَابَ وَ حَمَلَتْ عَلَی جِیَادِ الْخَیْلِ فِی سَبِیلِ اللَّهِ وَ کَانَتْ فِی أَوَّلِ مَنْ یَرِدُ النَّارَ وَ کَذَلِکَ الرَّجُلُ إِذَا کَانَ لَهَا ظَالِماً أَلَا وَ مَنْ لَطَمَ خَدَّ امْرِئٍ مُسْلِمٍ أَوْ وَجْهَهُ بَدَّدَ اللَّهُ عِظَامَهُ یَوْمَ الْقِیَامَةِ وَ حُشِرَ مَغْلُولًا حَتَّی یَدْخُلَ جَهَنَّمَ إِلَّا أَنْ یَتُوبَ وَ مَنْ بَاتَ وَ فِی قَلْبِهِ غِشٌّ لِأَخِیهِ الْمُسْلِمِ بَاتَ فِی سَخَطِ اللَّهِ وَ أَصْبَحَ کَذَلِکَ حَتَّی یَتُوبَ وَ نَهَی عَنِ الْغِیبَةِ وَ قَالَ مَنِ اغْتَابَ امْرَأً مُسْلِماً بَطَلَ صَوْمُهُ وَ نُقِضَ وُضُوؤُهُ وَ جَاءَ یَوْمَ الْقِیَامَةِ تَفُوحُ مِنْ فِیهِ رَائِحَةٌ أَنْتَنُ مِنَ الْجِیفَةِ یَتَأَذَّی بِهَا أَهْلُ الْمَوْقِفِ فَإِنْ مَاتَ قَبْلَ أَنْ یَتُوبَ مَاتَ مُسْتَحِلًّا لِمَا حَرَّمَ اللَّهُ عَزَّ وَ جَلَّ وَ قَالَ علیه السلام مَنْ کَظَمَ غَیْظاً وَ هُوَ قَادِرٌ عَلَی إِنْفَاذِهِ وَ حَلُمَ عَنْهُ أَعْطَاهُ اللَّهُ أَجْرَ شَهِیدٍ أَلَا وَ مَنْ تَطَوَّلَ عَلَی أَخِیهِ فِی غِیبَةٍ سَمِعَهَا فِیهِ فِی مَجْلِسٍ فَرَدَّهَا عَنْهُ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اللَّهُ عَنْهُ أَلْفَ بَابٍ مِنَ الشَّرِّ فِی الدُّنْیَا وَ الْآخِرَةِ فَإِنْ هُوَ لَمْ یَرُدَّهَا وَ هُوَ قَادِرٌ عَلَی رَدِّهَا کَانَ عَلَیْهِ کَوِزْرِ مَنِ اغْتَابَهُ سَبْعِینَ مَرَّةً وَ نَهَی رَسُولُ اللَّهِ صلی الله علیه و آله و سلّم عَنِ الْخِیَانَةِ وَ قَالَ مَنْ خَانَ أَمَانَةً فِی الدُّنْیَا وَ لَمْ یَرُدَّهَا إِلَی أَهْلِهَا ثُمَّ أَدْرَکَهُ الْمَوْتُ مَاتَ عَلَی غَیْرِ مِلَّتِی وَ یَلْقَی اللَّهَ وَ هُوَ عَلَیْهِ غَضْبَانُ وَ قَالَ علیه السلام مَنْ شَهِدَ شَهَادَةَ زُورٍ عَلَی أَحَدٍ مِنَ النَّاسِ عُلِّقَ بِلِسَانِهِ مَعَ الْمُنَافِقِینَ 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 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 أَلَا وَ أَیُّمَا امْرَأَةٍ لَمْ تَرْفُقْ بِزَوْجِهَا وَ حَمَلَتْهُ عَلَی مَا لَا یَقْدِرُ عَلَیْهِ وَ مَا لَا یُطِیقُ لَمْ یَقْبَلِ اللَّهُ مِنْهَا حَسَنَةً وَ تَلْقَی اللَّهَ عَزَّ وَ جَلَّ وَ هُوَ عَلَیْهَا غَضْبَانُ أَلَا وَ مَنْ أَکْرَمَ أَخَاهُ الْمُسْلِمَ فَإِنَّمَا یُکْرِمُ اللَّهَ عَزَّ وَ جَلَّ وَ نَهَی رَسُولُ اللَّهِ صلی الله علیه و آله و سلّم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وَ قَالَ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یَشْکُ إِلَی عُوَّادِهِ بَعَثَهُ اللَّهُ عَزَّ وَ جَلَّ یَوْمَ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مَعَ خَلِیلِهِ إِبْرَاهِیمَ خَلِیلِ الرَّحْمَنِ علیه السلام حَتَّی یَجُوزَ الصِّرَاطَ کَالْبَرْقِ اللَّامِعِ وَ مَنْ سَعَی لِمَرِیضٍ فِی حَاجَةٍ قَضَاهَا أَوْ لَمْ یَقْضِهَا خَرَجَ مِنْ ذُنُوبِهِ کَیَوْمَ وَلَدَتْهُ أُمُّهُ فَقَالَ رَجُلٌ مِنَ الْأَنْصَارِ بِأَبِی أَنْتَ وَ أُمِّی یَا رَسُولَ اللَّهِ فَإِنْ کَانَ الْمَرِیضُ مِنْ أَهْلِ بَیْتِهِ أَ وَ لَیْسَ ذَلِکَ أَعْظَمَ أَجْراً إِذَا سَعَی فِی حَاجَةِ أَهْلِ بَیْتِهِ قَالَ نَعَمْ أَلَا وَ مَنْ فَرَّجَ عَنْ مُؤْمِنٍ کُرْبَةً مِنْ کُرَبِ الدُّنْیَا فَرَّجَ اللَّهُ عَنْهُ اثْنَیْنِ وَ سَبْعِینَ کُرْبَةً مِنْ کُرَبِ الْآخِرَةِ وَ اثْنَیْنِ وَ سَبْعِینَ کُرْبَةً مِنْ کُرَبِ الدُّنْیَا أَهْوَنُهَا الْمَغْصُ وَ قَالَ مَنْ یَمْطُلْ عَلَی ذِی حَقٍّ حَقَّهُ وَ هُوَ یَقْدِرُ عَلَی أَدَاءِ حَقِّهِ فَعَلَیْهِ کُلَّ یَوْمٍ</w:t>
      </w:r>
    </w:p>
    <w:p>
      <w:pPr>
        <w:pStyle w:val="BookText"/>
      </w:pPr>
      <w:r>
        <w:rPr>
          <w:rFonts w:ascii="Amiri" w:hAnsi="Amiri" w:eastAsia="Amiri" w:cs="Amiri"/>
          <w:lang w:bidi="ar-SA"/>
          <w:color w:val="111111"/>
          <w:sz w:val="28"/>
          <w:szCs w:val="28"/>
          <w:rtl/>
        </w:rPr>
        <w:t xml:space="preserve">خَطِیئَةُ عَشَّارٍ أَلَا وَ مَنْ عَلَّقَ سَوْطاً بَیْنَ یَدَیْ سُلْطَانٍ جَائِرٍ جَعَلَ اللَّهُ ذَلِکَ السَّوْطَ یَوْمَ الْقِیَامَةِ ثُعْبَاناً مِنْ نَارٍ طُولُهُ سَبْعُونَ ذِرَاعاً یُسَلِّطُهُ اللَّهُ عَلَیْهِ فِی نَارِ جَهَنَّمَ وَ بِئْسَ الْمَصِیرُ وَ مَنِ اصْطَنَعَ إِلَی أَخِیهِ مَعْرُوفاً فَامْتَنَّ بِهِ أَحْبَطَ اللَّهُ عَمَلَهُ وَ ثَبَّتَ وِزْرَهُ وَ لَمْ یَشْکُرْ لَهُ سَعْیَهُ ثُمَّ قَالَ علیه السلام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وَ مَا تَأَخَّرَ فَإِنْ أَقَامَ حَتَّی یُدْفَنَ وَ یُحْثَی عَلَیْهِ التُّرَابُ کَانَ لَهُ بِکُلِّ قَدَمٍ نَقَلَهَا قِیرَاطٌ مِنَ الْأَجْرِ وَ الْقِیرَاطُ مِثْلُ جَبَلِ أُحُدٍ أَلَا وَ مَنْ ذَرَفَتْ عَیْنَاهُ مِنْ خَشْیَةِ اللَّهِ عَزَّ وَ جَلَّ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فَإِنْ مَاتَ وَ هُوَ عَلَی ذَلِکَ وَکَّلَ اللَّهُ عَزَّ وَ جَلَّ بِهِ سَبْعِینَ أَلْفَ مَلَکٍ یَعُودُونَهُ فِی قَبْرِهِ وَ یُبَشِّرُونَهُ وَ یُؤْنِسُونَهُ فِی وَحْدَتِهِ وَ یَسْتَغْفِرُونَ لَهُ حَتَّی یُبْعَثَ أَلَا وَ مَنْ أَذَّنَ مُحْتَسِباً یُرِیدُ بِذَلِکَ وَجْهَ اللَّهِ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290_108027"/>
    <w:bookmarkEnd w:id="2"/>
    <w:p>
      <w:pPr>
        <w:pStyle w:val="BookText"/>
      </w:pPr>
      <w:r>
        <w:rPr>
          <w:rFonts w:ascii="Amiri" w:hAnsi="Amiri" w:eastAsia="Amiri" w:cs="Amiri"/>
          <w:lang w:bidi="ar-SA"/>
          <w:color w:val="111111"/>
          <w:sz w:val="28"/>
          <w:szCs w:val="28"/>
          <w:rtl/>
        </w:rPr>
        <w:t xml:space="preserve">عَزَّ وَ جَلَّ أَعْطَاهُ اللَّهُ ثَوَابَ أَرْبَعِینَ أَلْفَ شَهِیدٍ وَ أَرْبَعِینَ أَلْفَ صِدِّیقٍ وَ یَدْخُلُ فِی شَفَاعَتِهِ أَرْبَعُونَ أَلْفَ مُسِی‏ءٍ مِنْ أُمَّتِی إِلَی الْجَنَّةِ أَلَا وَ إِنَّ الْمُؤَذِّنَ إِذَا قَالَ أَشْهَدُ أَنْ لَا إِلَهَ إِلَّا اللَّهُ صَلَّی عَلَیْهِ سَبْعُونَ أَلْفَ مَلَکٍ وَ یَسْتَغْفِرُونَ لَهُ وَ کَانَ یَوْمَ الْقِیَامَةِ فِی ظِلِّ الْعَرْشِ حَتَّی یَفْرُغَ اللَّهُ مِنْ حِسَابِ الْخَلَائِقِ وَ یَکْتُبَ لَهُ ثَوَابَ قَوْلِهِ 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أُتِیَ یَوْمَ الْقِیَامَةِ وَ یَدَاهُ مَغْلُولَتَانِ إِلَی عُنُقِهِ فَإِنْ قَامَ فِیهِمْ بِأَمْرِ اللَّهِ عَزَّ وَ جَلَّ أَطْلَقَهُ اللَّهُ وَ إِنْ کَانَ ظَالِماً هُوِیَ بِهِ فِی نَارِ جَهَنَّمَ وَ بِئْسَ الْمَصِیرُ وَ قَالَ علیه السلام لَا تُحَقِّرُوا شَیْئاً مِنَ الشَّرِّ وَ إِنْ صَغُرَ فِی أَعْیُنِکُمْ وَ لَا تَسْتَکْثِرُوا شَیْئاً مِنَ الْخَیْرِ وَ إِنْ کَبُرَ فِی أَعْیُنِکُمْ فَإِنَّهُ لَا کَبِیرَةَ مَعَ الِاسْتِغْفَارِ وَ لَا صَغِیرَةَ مَعَ الْإِصْرَارِ</w:t>
      </w:r>
    </w:p>
    <w:p>
      <w:pPr>
        <w:pStyle w:val="BookText"/>
      </w:pPr>
      <w:r>
        <w:rPr>
          <w:rFonts w:ascii="Amiri" w:hAnsi="Amiri" w:eastAsia="Amiri" w:cs="Amiri"/>
          <w:lang w:bidi="ar-SA"/>
          <w:color w:val="111111"/>
          <w:sz w:val="28"/>
          <w:szCs w:val="28"/>
          <w:rtl/>
        </w:rPr>
        <w:t xml:space="preserve">قَالَ شُعَیْبُ بْنُ وَاقِدٍ سَأَلْتُ الْحُسَیْنَ بْنَ زَیْدٍ عَنْ طُولِ هَذَا الْحَدِیثِ فَقَالَ حَدَّثَنِی جَعْفَرُ بْنُ مُحَمَّدِ بْنِ عَلِیِّ بْنِ الْحُسَیْنِ بْنِ عَلِیِّ بْنِ أَبِی طَالِبٍ علیه السلام أَنَّهُ جَمَعَ هَذَا الْحَدِیثَ مِنَ الْکِتَابِ الَّذِی هُوَ إِمْلَاءُ رَسُولِ اللَّهِ صلی الله علیه و آله و سلّم وَ خَطُّ عَلِیِّ بْنِ أَبِی طَالِبٍ علیه السلام بِیَدِهِ</w:t>
      </w:r>
    </w:p>
    <w:p>
      <w:pPr>
        <w:pStyle w:val="Heading2"/>
      </w:pPr>
      <w:bookmarkStart w:id="248" w:name="_Toc6"/>
      <w:r>
        <w:t>2- بَابُ مَا جَاءَ فِی النَّظَرِ إِلَی النِّسَاءِ</w:t>
      </w:r>
      <w:bookmarkEnd w:id="248"/>
    </w:p>
    <w:p>
      <w:pPr>
        <w:pStyle w:val="Heading3"/>
      </w:pPr>
      <w:bookmarkStart w:id="249" w:name="_Toc7"/>
      <w:r>
        <w:t>[رقم الحدیث الکلی: 4988 - رقم الحدیث الباب: 1]</w:t>
      </w:r>
      <w:bookmarkEnd w:id="249"/>
    </w:p>
    <w:p>
      <w:pPr>
        <w:pStyle w:val="BookText"/>
      </w:pPr>
      <w:r>
        <w:rPr>
          <w:rFonts w:ascii="Times New Roman" w:hAnsi="Times New Roman" w:eastAsia="Times New Roman" w:cs="Times New Roman"/>
          <w:lang w:val="en-US" w:bidi="en-US"/>
          <w:color w:val="111111"/>
          <w:sz w:val="28"/>
          <w:szCs w:val="28"/>
          <w:rtl/>
        </w:rPr>
        <w:t xml:space="preserve">[4988] 1</w:t>
      </w:r>
      <w:r>
        <w:rPr>
          <w:rStyle w:val="FootnoteReference"/>
        </w:rPr>
        <w:footnoteReference w:id="7"/>
      </w:r>
      <w:r>
        <w:rPr>
          <w:rFonts w:ascii="Amiri" w:hAnsi="Amiri" w:eastAsia="Amiri" w:cs="Amiri"/>
          <w:lang w:bidi="ar-SA"/>
          <w:color w:val="111111"/>
          <w:sz w:val="28"/>
          <w:szCs w:val="28"/>
          <w:rtl/>
        </w:rPr>
        <w:t xml:space="preserve">-رُوِیَ عَنْ هِشَامِ بْنِ سَالِمٍ عَنْ عُقْبَةَ قَالَ قَالَ أَبُو عَبْدِ اللَّهِ علیه السلام النَّظْرَةُ سَهْمٌ مِنْ سِهَامِ إِبْلِیسَ مَسْمُومٌ مَنْ تَرَکَهَا لِلَّهِ عَزَّ وَ جَلَّ لَا لِغَیْرِهِ أَعْقَبَهُ اللَّهُ إِیمَاناً یَجِدُ طَعْمَهُ</w:t>
      </w:r>
    </w:p>
    <w:p>
      <w:pPr>
        <w:pStyle w:val="Heading3"/>
      </w:pPr>
      <w:bookmarkStart w:id="250" w:name="_Toc8"/>
      <w:r>
        <w:t>[رقم الحدیث الکلی: 4989 - رقم الحدیث الباب: 2]</w:t>
      </w:r>
      <w:bookmarkEnd w:id="250"/>
    </w:p>
    <w:p>
      <w:pPr>
        <w:pStyle w:val="BookText"/>
      </w:pPr>
      <w:r>
        <w:rPr>
          <w:rFonts w:ascii="Amiri" w:hAnsi="Amiri" w:eastAsia="Amiri" w:cs="Amiri"/>
          <w:lang w:bidi="ar-SA"/>
          <w:color w:val="111111"/>
          <w:sz w:val="28"/>
          <w:szCs w:val="28"/>
          <w:rtl/>
        </w:rPr>
        <w:t xml:space="preserve">[4989] 2-وَ رَوَی ابْنُ أَبِی عُمَیْرٍ عَنِ الْکَاهِلِیِّ قَالَ قَالَ أَبُو عَبْدِ اللَّهِ علیه السلام النَّظْرَةُ بَعْدَ النَّظْرَةِ تَزْرَعُ فِی الْقَلْبِ الشَّهْوَةَ وَ کَفَی بِهَا لِصَاحِبِهَا فِتْنَةً</w:t>
      </w:r>
    </w:p>
    <w:p>
      <w:pPr>
        <w:pStyle w:val="Heading3"/>
      </w:pPr>
      <w:bookmarkStart w:id="251" w:name="_Toc9"/>
      <w:r>
        <w:t>[رقم الحدیث الکلی: 4990 - رقم الحدیث الباب: 3]</w:t>
      </w:r>
      <w:bookmarkEnd w:id="251"/>
    </w:p>
    <w:p>
      <w:pPr>
        <w:pStyle w:val="BookText"/>
      </w:pPr>
      <w:r>
        <w:rPr>
          <w:rFonts w:ascii="Amiri" w:hAnsi="Amiri" w:eastAsia="Amiri" w:cs="Amiri"/>
          <w:lang w:bidi="ar-SA"/>
          <w:color w:val="111111"/>
          <w:sz w:val="28"/>
          <w:szCs w:val="28"/>
          <w:rtl/>
        </w:rPr>
        <w:t xml:space="preserve">[4990] 3-وَ رَوَی الْأَصْبَغُ بْنُ نُبَاتَةَ عَنْ عَلِیٍّ علیه السلام قَالَ قَالَ رَسُولُ اللَّهِ صلی الله علیه و آله و سلّم یَا عَلِیُّ لَکَ أَوَّلُ نَظْرَةٍ وَ الثَّانِیَةُ عَلَیْکَ وَ لَا لَکَ</w:t>
      </w:r>
    </w:p>
    <w:p>
      <w:pPr>
        <w:pStyle w:val="Heading3"/>
      </w:pPr>
      <w:bookmarkStart w:id="252" w:name="_Toc10"/>
      <w:r>
        <w:t>[رقم الحدیث الکلی: 4991 - رقم الحدیث الباب: 4]</w:t>
      </w:r>
      <w:bookmarkEnd w:id="252"/>
    </w:p>
    <w:p>
      <w:pPr>
        <w:pStyle w:val="BookText"/>
      </w:pPr>
      <w:r>
        <w:rPr>
          <w:rFonts w:ascii="Amiri" w:hAnsi="Amiri" w:eastAsia="Amiri" w:cs="Amiri"/>
          <w:lang w:bidi="ar-SA"/>
          <w:color w:val="111111"/>
          <w:sz w:val="28"/>
          <w:szCs w:val="28"/>
          <w:rtl/>
        </w:rPr>
        <w:t xml:space="preserve">[4991] 4-وَ قَالَ أَبُو بَصِیرٍ لِلصَّادِقِ علیه السلام الرَّجُلُ تَمُرُّ بِهِ الْمَرْأَةُ فَیَنْظُرُ إِلَی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290_108028"/>
    <w:bookmarkEnd w:id="3"/>
    <w:p>
      <w:pPr>
        <w:pStyle w:val="BookText"/>
      </w:pPr>
      <w:r>
        <w:rPr>
          <w:rFonts w:ascii="Amiri" w:hAnsi="Amiri" w:eastAsia="Amiri" w:cs="Amiri"/>
          <w:lang w:bidi="ar-SA"/>
          <w:color w:val="111111"/>
          <w:sz w:val="28"/>
          <w:szCs w:val="28"/>
          <w:rtl/>
        </w:rPr>
        <w:t xml:space="preserve">خَلْفِهَا قَالَ أَ یَسُرُّ أَحَدُکُمْ أَنْ یُنْظَرَ إِلَی أَهْلِهِ وَ ذَاتِ قَرَابَتِهِ قُلْتُ لَا قَالَ فَارْضَ لِلنَّاسِ مَا تَرْضَاهُ لِنَفْسِکَ</w:t>
      </w:r>
    </w:p>
    <w:p>
      <w:pPr>
        <w:pStyle w:val="Heading3"/>
      </w:pPr>
      <w:bookmarkStart w:id="253" w:name="_Toc11"/>
      <w:r>
        <w:t>[رقم الحدیث الکلی: 4992 - رقم الحدیث الباب: 5]</w:t>
      </w:r>
      <w:bookmarkEnd w:id="253"/>
    </w:p>
    <w:p>
      <w:pPr>
        <w:pStyle w:val="BookText"/>
      </w:pPr>
      <w:r>
        <w:rPr>
          <w:rFonts w:ascii="Times New Roman" w:hAnsi="Times New Roman" w:eastAsia="Times New Roman" w:cs="Times New Roman"/>
          <w:lang w:val="en-US" w:bidi="en-US"/>
          <w:color w:val="111111"/>
          <w:sz w:val="28"/>
          <w:szCs w:val="28"/>
          <w:rtl/>
        </w:rPr>
        <w:t xml:space="preserve">[4992] 5</w:t>
      </w:r>
      <w:r>
        <w:rPr>
          <w:rStyle w:val="FootnoteReference"/>
        </w:rPr>
        <w:footnoteReference w:id="8"/>
      </w:r>
      <w:r>
        <w:rPr>
          <w:rFonts w:ascii="Amiri" w:hAnsi="Amiri" w:eastAsia="Amiri" w:cs="Amiri"/>
          <w:lang w:bidi="ar-SA"/>
          <w:color w:val="111111"/>
          <w:sz w:val="28"/>
          <w:szCs w:val="28"/>
          <w:rtl/>
        </w:rPr>
        <w:t xml:space="preserve">-وَ رَوَی هِشَامٌ وَ حَفْصٌ وَ حَمَّادُ بْنُ عُثْمَانَ عَنْ أَبِی عَبْدِ اللَّهِ علیه السلام أَنَّهُ قَالَ مَا یَأْمَنُ الَّذِینَ یَنْظُرُونَ فِی أَدْبَارِ النِّسَاءِ أَنْ یُبْتَلَوْا بِذَلِکَ فِی نِسَائِهِمْ</w:t>
      </w:r>
    </w:p>
    <w:p>
      <w:pPr>
        <w:pStyle w:val="Heading3"/>
      </w:pPr>
      <w:bookmarkStart w:id="254" w:name="_Toc12"/>
      <w:r>
        <w:t>[رقم الحدیث الکلی: 4993 - رقم الحدیث الباب: 6]</w:t>
      </w:r>
      <w:bookmarkEnd w:id="254"/>
    </w:p>
    <w:p>
      <w:pPr>
        <w:pStyle w:val="BookText"/>
      </w:pPr>
      <w:r>
        <w:rPr>
          <w:rFonts w:ascii="Amiri" w:hAnsi="Amiri" w:eastAsia="Amiri" w:cs="Amiri"/>
          <w:lang w:bidi="ar-SA"/>
          <w:color w:val="111111"/>
          <w:sz w:val="28"/>
          <w:szCs w:val="28"/>
          <w:rtl/>
        </w:rPr>
        <w:t xml:space="preserve">[4993] 6-وَ رَوَی صَفْوَانُ بْنُ یَحْیَی عَنْ أَبِی الْحَسَنِ علیه السلام فِی قَوْلِ اللَّهِ عَزَّ وَ جَلَّ یا أَبَتِ اسْتَأْجِرْهُ إِنَّ خَیْرَ مَنِ اسْتَأْجَرْتَ الْقَوِیُّ الْأَمِینُ</w:t>
      </w:r>
      <w:r>
        <w:rPr>
          <w:rStyle w:val="FootnoteReference"/>
        </w:rPr>
        <w:footnoteReference w:id="9"/>
      </w:r>
      <w:r>
        <w:rPr>
          <w:rFonts w:ascii="Amiri" w:hAnsi="Amiri" w:eastAsia="Amiri" w:cs="Amiri"/>
          <w:lang w:bidi="ar-SA"/>
          <w:color w:val="111111"/>
          <w:sz w:val="28"/>
          <w:szCs w:val="28"/>
          <w:rtl/>
        </w:rPr>
        <w:t xml:space="preserve">قَالَ قَالَ لَهَا شُعَیْبٌ علیه السلام یَا بُنَیَّةِ هَذَا قَوِیٌّ قَدْ عَرَفْتِهِ بِرَفْعِ الصَّخْرَةِ الْأَمِینُ مِنْ أَیْنَ عَرَفْتِهِ قَالَتْ یَا أَبَةِ إِنِّی مَشَیْتُ قُدَّامَهُ فَقَالَ امْشِی مِنْ خَلْفِی فَإِنْ ضَلَلْتُ فَأَرْشِدِینِی إِلَی الطَّرِیقِ فَإِنَّا قَوْمٌ لَا نَنْظُرُ فِی أَدْبَارِ النِّسَاءِ</w:t>
      </w:r>
    </w:p>
    <w:p>
      <w:pPr>
        <w:pStyle w:val="Heading3"/>
      </w:pPr>
      <w:bookmarkStart w:id="255" w:name="_Toc13"/>
      <w:r>
        <w:t>[رقم الحدیث الکلی: 4994 - رقم الحدیث الباب: 7]</w:t>
      </w:r>
      <w:bookmarkEnd w:id="255"/>
    </w:p>
    <w:p>
      <w:pPr>
        <w:pStyle w:val="BookText"/>
      </w:pPr>
      <w:r>
        <w:rPr>
          <w:rFonts w:ascii="Amiri" w:hAnsi="Amiri" w:eastAsia="Amiri" w:cs="Amiri"/>
          <w:lang w:bidi="ar-SA"/>
          <w:color w:val="111111"/>
          <w:sz w:val="28"/>
          <w:szCs w:val="28"/>
          <w:rtl/>
        </w:rPr>
        <w:t xml:space="preserve">[4994] 7-وَ قَالَ رَسُولُ اللَّهِ صلی الله علیه و آله و سلّم یَا أَیُّهَا النَّاسُ إِنَّمَا النَّظْرَةُ مِنَ الشَّیْطَانِ فَمَنْ وَجَدَ مِنْ ذَلِکَ شَیْئاً فَلْیَأْتِ أَهْلَهُ</w:t>
      </w:r>
    </w:p>
    <w:p>
      <w:pPr>
        <w:pStyle w:val="Heading3"/>
      </w:pPr>
      <w:bookmarkStart w:id="256" w:name="_Toc14"/>
      <w:r>
        <w:t>[رقم الحدیث الکلی: 4995 - رقم الحدیث الباب: 8]</w:t>
      </w:r>
      <w:bookmarkEnd w:id="256"/>
    </w:p>
    <w:p>
      <w:pPr>
        <w:pStyle w:val="BookText"/>
      </w:pPr>
      <w:r>
        <w:rPr>
          <w:rFonts w:ascii="Times New Roman" w:hAnsi="Times New Roman" w:eastAsia="Times New Roman" w:cs="Times New Roman"/>
          <w:lang w:val="en-US" w:bidi="en-US"/>
          <w:color w:val="111111"/>
          <w:sz w:val="28"/>
          <w:szCs w:val="28"/>
          <w:rtl/>
        </w:rPr>
        <w:t xml:space="preserve">[4995] 8</w:t>
      </w:r>
      <w:r>
        <w:rPr>
          <w:rStyle w:val="FootnoteReference"/>
        </w:rPr>
        <w:footnoteReference w:id="10"/>
      </w:r>
      <w:r>
        <w:rPr>
          <w:rFonts w:ascii="Amiri" w:hAnsi="Amiri" w:eastAsia="Amiri" w:cs="Amiri"/>
          <w:lang w:bidi="ar-SA"/>
          <w:color w:val="111111"/>
          <w:sz w:val="28"/>
          <w:szCs w:val="28"/>
          <w:rtl/>
        </w:rPr>
        <w:t xml:space="preserve">-وَ رَوَی الْقَاسِمُ بْنُ مُحَمَّدٍ الْجَوْهَرِیُّ عَنْ عَلِیِّ بْنِ أَبِی حَمْزَةَ عَنْ أَبِی بَصِیرٍ قَالَ سَأَلْتُ أَبَا عَبْدِ اللَّهِ علیه السلام عَنِ الرَّجُلِ یَعْتَرِضُ الْأَمَةَ لِیَشْتَرِیَهَا قَالَ لَا بَأْسَ أَنْ یَنْظُرَ إِلَی مَحَاسِنِهَا وَ یَمَسَّهَا مَا لَمْ یَنْظُرْ إِلَی مَا لَا یَنْبَغِی لَهُ النَّظَرُ إِلَیْهِ</w:t>
      </w:r>
    </w:p>
    <w:p>
      <w:pPr>
        <w:pStyle w:val="Heading2"/>
      </w:pPr>
      <w:bookmarkStart w:id="257" w:name="_Toc15"/>
      <w:r>
        <w:t>3- بَابُ مَا جَاءَ فِی الزِّنَا</w:t>
      </w:r>
      <w:bookmarkEnd w:id="257"/>
    </w:p>
    <w:p>
      <w:pPr>
        <w:pStyle w:val="Heading3"/>
      </w:pPr>
      <w:bookmarkStart w:id="258" w:name="_Toc16"/>
      <w:r>
        <w:t>[رقم الحدیث الکلی: 4996 - رقم الحدیث الباب: 1]</w:t>
      </w:r>
      <w:bookmarkEnd w:id="258"/>
    </w:p>
    <w:p>
      <w:pPr>
        <w:pStyle w:val="BookText"/>
      </w:pPr>
      <w:r>
        <w:rPr>
          <w:rFonts w:ascii="Amiri" w:hAnsi="Amiri" w:eastAsia="Amiri" w:cs="Amiri"/>
          <w:lang w:bidi="ar-SA"/>
          <w:color w:val="111111"/>
          <w:sz w:val="28"/>
          <w:szCs w:val="28"/>
          <w:rtl/>
        </w:rPr>
        <w:t xml:space="preserve">[4996] 1-قَالَ رَسُولُ اللَّهِ صلی الله علیه و آله و سلّم لَنْ یَعْمَلَ ابْنُ آدَمَ عَمَلًا أَعْظَمَ عِنْدَ اللَّهِ عَزَّ وَ جَلَّ مِنْ رَجُلٍ قَتَلَ نَبِیّاً أَوْ هَدَمَ الْکَعْبَةَ الَّتِی جَعَلَهَا اللَّهُ قِبْلَةً لِعِبَادِهِ أَوْ أَفْرَغَ مَاءَهُ فِی امْرَأَةٍ حَرَاماً.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290_108029"/>
    <w:bookmarkEnd w:id="4"/>
    <w:p>
      <w:pPr>
        <w:pStyle w:val="Heading3"/>
      </w:pPr>
      <w:bookmarkStart w:id="259" w:name="_Toc17"/>
      <w:r>
        <w:t>[رقم الحدیث الکلی: 4997 - رقم الحدیث الباب: 2]</w:t>
      </w:r>
      <w:bookmarkEnd w:id="259"/>
    </w:p>
    <w:p>
      <w:pPr>
        <w:pStyle w:val="BookText"/>
      </w:pPr>
      <w:r>
        <w:rPr>
          <w:rFonts w:ascii="Amiri" w:hAnsi="Amiri" w:eastAsia="Amiri" w:cs="Amiri"/>
          <w:lang w:bidi="ar-SA"/>
          <w:color w:val="111111"/>
          <w:sz w:val="28"/>
          <w:szCs w:val="28"/>
          <w:rtl/>
        </w:rPr>
        <w:t xml:space="preserve">[4997] 2-وَ قَالَ رَسُولُ اللَّهِ صلی الله علیه و آله و سلّم الزِّنَا یُورِثُ الْفَقْرَ وَ یَدَعُ الدِّیَارَ بَلَاقِعَ</w:t>
      </w:r>
    </w:p>
    <w:p>
      <w:pPr>
        <w:pStyle w:val="Heading3"/>
      </w:pPr>
      <w:bookmarkStart w:id="260" w:name="_Toc18"/>
      <w:r>
        <w:t>[رقم الحدیث الکلی: 4998 - رقم الحدیث الباب: 3]</w:t>
      </w:r>
      <w:bookmarkEnd w:id="260"/>
    </w:p>
    <w:p>
      <w:pPr>
        <w:pStyle w:val="BookText"/>
      </w:pPr>
      <w:r>
        <w:rPr>
          <w:rFonts w:ascii="Amiri" w:hAnsi="Amiri" w:eastAsia="Amiri" w:cs="Amiri"/>
          <w:lang w:bidi="ar-SA"/>
          <w:color w:val="111111"/>
          <w:sz w:val="28"/>
          <w:szCs w:val="28"/>
          <w:rtl/>
        </w:rPr>
        <w:t xml:space="preserve">[4998] 3-وَ قَالَ علیه السلام مَا عَجَّتِ الْأَرْضُ إِلَی رَبِّهَا عَزَّ وَ جَلَّ کَعَجِیجِهَا مِنْ ثَلَاثٍ مِنْ دَمٍ حَرَامٍ یُسْفَکُ عَلَیْهَا أَوِ اغْتِسَالٍ مِنْ زِنًی أَوِ النَّوْمِ عَلَیْهَا قَبْلَ طُلُوعِ الشَّمْسِ</w:t>
      </w:r>
    </w:p>
    <w:p>
      <w:pPr>
        <w:pStyle w:val="Heading3"/>
      </w:pPr>
      <w:bookmarkStart w:id="261" w:name="_Toc19"/>
      <w:r>
        <w:t>[رقم الحدیث الکلی: 4999 - رقم الحدیث الباب: 4]</w:t>
      </w:r>
      <w:bookmarkEnd w:id="261"/>
    </w:p>
    <w:p>
      <w:pPr>
        <w:pStyle w:val="BookText"/>
      </w:pPr>
      <w:r>
        <w:rPr>
          <w:rFonts w:ascii="Times New Roman" w:hAnsi="Times New Roman" w:eastAsia="Times New Roman" w:cs="Times New Roman"/>
          <w:lang w:val="en-US" w:bidi="en-US"/>
          <w:color w:val="111111"/>
          <w:sz w:val="28"/>
          <w:szCs w:val="28"/>
          <w:rtl/>
        </w:rPr>
        <w:t xml:space="preserve">[4999] 4</w:t>
      </w:r>
      <w:r>
        <w:rPr>
          <w:rStyle w:val="FootnoteReference"/>
        </w:rPr>
        <w:footnoteReference w:id="11"/>
      </w:r>
      <w:r>
        <w:rPr>
          <w:rFonts w:ascii="Amiri" w:hAnsi="Amiri" w:eastAsia="Amiri" w:cs="Amiri"/>
          <w:lang w:bidi="ar-SA"/>
          <w:color w:val="111111"/>
          <w:sz w:val="28"/>
          <w:szCs w:val="28"/>
          <w:rtl/>
        </w:rPr>
        <w:t xml:space="preserve">-وَ فِی رِوَایَةِ عَبْدِ اللَّهِ بْنِ مَیْمُونٍ عَنْ جَعْفَرِ بْنِ مُحَمَّدٍ عَنْ أَبِیهِ علیه السلام قَالَ قَالَ یَعْقُوبُ لِابْنِهِ یُوسُفَ علیه السلام یَا بُنَیَّ لَا تَزْنِ فَإِنَّ الطَّیْرَ لَوْ زَنَی لَتَنَاثَرَ رِیشُهُ</w:t>
      </w:r>
    </w:p>
    <w:p>
      <w:pPr>
        <w:pStyle w:val="Heading3"/>
      </w:pPr>
      <w:bookmarkStart w:id="262" w:name="_Toc20"/>
      <w:r>
        <w:t>[رقم الحدیث الکلی: 5000 - رقم الحدیث الباب: 5]</w:t>
      </w:r>
      <w:bookmarkEnd w:id="262"/>
    </w:p>
    <w:p>
      <w:pPr>
        <w:pStyle w:val="BookText"/>
      </w:pPr>
      <w:r>
        <w:rPr>
          <w:rFonts w:ascii="Amiri" w:hAnsi="Amiri" w:eastAsia="Amiri" w:cs="Amiri"/>
          <w:lang w:bidi="ar-SA"/>
          <w:color w:val="111111"/>
          <w:sz w:val="28"/>
          <w:szCs w:val="28"/>
          <w:rtl/>
        </w:rPr>
        <w:t xml:space="preserve">[5000] 5-وَ رَوَی عَمْرُو بْنُ أَبِی الْمِقْدَامِ عَنْ أَبِیهِ عَنْ أَبِی جَعْفَرٍ علیه السلام قَالَ کَانَ فِیمَا أَوْحَی اللَّهُ تَعَالَی إِلَی مُوسَی بْنِ عِمْرَانَ علیه السلام یَا مُوسَی بْنَ عِمْرَانَ مَنْ زَنَی زُنِیَ بِهِ وَ لَوْ فِی الْعَقِبِ مِنْ بَعْدِهِ یَا مُوسَی بْنَ عِمْرَانَ عِفَّ تَعِفَّ أَهْلُکَ یَا مُوسَی بْنَ عِمْرَانَ إِنْ أَرَدْتَ أَنْ یَکْثُرَ خَیْرُ أَهْلِ بَیْتِکَ فَإِیَّاکَ وَ الزِّنَا یَا مُوسَی بْنَ عِمْرَانَ کَمَا تَدِینُ تُدَانُ</w:t>
      </w:r>
    </w:p>
    <w:p>
      <w:pPr>
        <w:pStyle w:val="Heading3"/>
      </w:pPr>
      <w:bookmarkStart w:id="263" w:name="_Toc21"/>
      <w:r>
        <w:t>[رقم الحدیث الکلی: 5001 - رقم الحدیث الباب: 6]</w:t>
      </w:r>
      <w:bookmarkEnd w:id="263"/>
    </w:p>
    <w:p>
      <w:pPr>
        <w:pStyle w:val="BookText"/>
      </w:pPr>
      <w:r>
        <w:rPr>
          <w:rFonts w:ascii="Amiri" w:hAnsi="Amiri" w:eastAsia="Amiri" w:cs="Amiri"/>
          <w:lang w:bidi="ar-SA"/>
          <w:color w:val="111111"/>
          <w:sz w:val="28"/>
          <w:szCs w:val="28"/>
          <w:rtl/>
        </w:rPr>
        <w:t xml:space="preserve">[5001] 6-وَ صَعِدَ رَسُولُ اللَّهِ صلی الله علیه و آله و سلّم الْمِنْبَرَ فَقَالَ ثَلَاثَةٌ لَا یُکَلِّمُهُمُ اللَّهُ یَوْمَ الْقِیَامَةِ وَ لَا یَنْظُرُ إِلَیْهِمْ وَ لَا یُزَکِّیهِمْ وَ لَهُمْ عَذَابٌ أَلِیمٌ شَیْخٌ زَانٍ وَ مَلِکٌ جَبَّارٌ وَ مُقِلٌّ مُخْتَالٌ</w:t>
      </w:r>
    </w:p>
    <w:p>
      <w:pPr>
        <w:pStyle w:val="Heading3"/>
      </w:pPr>
      <w:bookmarkStart w:id="264" w:name="_Toc22"/>
      <w:r>
        <w:t>[رقم الحدیث الکلی: 5002 - رقم الحدیث الباب: 7]</w:t>
      </w:r>
      <w:bookmarkEnd w:id="264"/>
    </w:p>
    <w:p>
      <w:pPr>
        <w:pStyle w:val="BookText"/>
      </w:pPr>
      <w:r>
        <w:rPr>
          <w:rFonts w:ascii="Amiri" w:hAnsi="Amiri" w:eastAsia="Amiri" w:cs="Amiri"/>
          <w:lang w:bidi="ar-SA"/>
          <w:color w:val="111111"/>
          <w:sz w:val="28"/>
          <w:szCs w:val="28"/>
          <w:rtl/>
        </w:rPr>
        <w:t xml:space="preserve">[5002] 7-وَ فِی رِوَایَةِ ابْنِ مُسْکَانَ عَنْ مُحَمَّدِ بْنِ مُسْلِمٍ عَنْ أَبِی عَبْدِ اللَّهِ علیه السلام قَالَ ثَلَاثَةٌ لَا یُکَلِّمُهُمُ اللَّهُ یَوْمَ الْقِیَامَةِ وَ لَا یَنْظُرُ إِلَیْهِمْ وَ لَا یُزَکِّیهِمْ وَ لَهُمْ عَذَابٌ أَلِیمٌ الشَّیْخُ الزَّانِی وَ الدَّیُّوثُ وَ الْمَرْأَةُ تُوطِئُ فِرَاشَ زَوْجِهَا</w:t>
      </w:r>
    </w:p>
    <w:p>
      <w:pPr>
        <w:pStyle w:val="Heading3"/>
      </w:pPr>
      <w:bookmarkStart w:id="265" w:name="_Toc23"/>
      <w:r>
        <w:t>[رقم الحدیث الکلی: 5003 - رقم الحدیث الباب: 8]</w:t>
      </w:r>
      <w:bookmarkEnd w:id="265"/>
    </w:p>
    <w:p>
      <w:pPr>
        <w:pStyle w:val="BookText"/>
      </w:pPr>
      <w:r>
        <w:rPr>
          <w:rFonts w:ascii="Amiri" w:hAnsi="Amiri" w:eastAsia="Amiri" w:cs="Amiri"/>
          <w:lang w:bidi="ar-SA"/>
          <w:color w:val="111111"/>
          <w:sz w:val="28"/>
          <w:szCs w:val="28"/>
          <w:rtl/>
        </w:rPr>
        <w:t xml:space="preserve">[5003] 8-وَ رَوَی عَلِیُّ بْنُ إِسْمَاعِیلَ الْمِیثَمِیُّ عَنْ بَشِیرٍ قَالَ قَرَأْتُ فِی بَعْضِ الْکُتُبِ قَالَ اللَّهُ تَبَارَکَ وَ تَعَالَی لَا أُنِیلُ رَحْمَتِی مَنْ یُعَرِّضُنِی لِلْأَیْمَانِ الْکَاذِبَةِ وَ لَا أُدْنِی مِنِّی یَوْمَ الْقِیَامَةِ مَنْ کَانَ زَانِیاً</w:t>
      </w:r>
    </w:p>
    <w:p>
      <w:pPr>
        <w:pStyle w:val="Heading3"/>
      </w:pPr>
      <w:bookmarkStart w:id="266" w:name="_Toc24"/>
      <w:r>
        <w:t>[رقم الحدیث الکلی: 5004 - رقم الحدیث الباب: 9]</w:t>
      </w:r>
      <w:bookmarkEnd w:id="266"/>
    </w:p>
    <w:p>
      <w:pPr>
        <w:pStyle w:val="BookText"/>
      </w:pPr>
      <w:r>
        <w:rPr>
          <w:rFonts w:ascii="Times New Roman" w:hAnsi="Times New Roman" w:eastAsia="Times New Roman" w:cs="Times New Roman"/>
          <w:lang w:val="en-US" w:bidi="en-US"/>
          <w:color w:val="111111"/>
          <w:sz w:val="28"/>
          <w:szCs w:val="28"/>
          <w:rtl/>
        </w:rPr>
        <w:t xml:space="preserve">[5004] 9</w:t>
      </w:r>
      <w:r>
        <w:rPr>
          <w:rStyle w:val="FootnoteReference"/>
        </w:rPr>
        <w:footnoteReference w:id="12"/>
      </w:r>
      <w:r>
        <w:rPr>
          <w:rFonts w:ascii="Amiri" w:hAnsi="Amiri" w:eastAsia="Amiri" w:cs="Amiri"/>
          <w:lang w:bidi="ar-SA"/>
          <w:color w:val="111111"/>
          <w:sz w:val="28"/>
          <w:szCs w:val="28"/>
          <w:rtl/>
        </w:rPr>
        <w:t xml:space="preserve">-وَ قَالَ الصَّادِقُ علیه السلام بَرُّوا آبَاءَکُمْ یَبَرَّکُمْ أَبْنَاؤُکُمْ وَ عِفُّوا عَنْ نِسَاءِ النَّاسِ تَعِفَّ نِسَاؤُکُمْ.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290_108030"/>
    <w:bookmarkEnd w:id="5"/>
    <w:p>
      <w:pPr>
        <w:pStyle w:val="Heading3"/>
      </w:pPr>
      <w:bookmarkStart w:id="267" w:name="_Toc25"/>
      <w:r>
        <w:t>[رقم الحدیث الکلی: 5005 - رقم الحدیث الباب: 10]</w:t>
      </w:r>
      <w:bookmarkEnd w:id="267"/>
    </w:p>
    <w:p>
      <w:pPr>
        <w:pStyle w:val="BookText"/>
      </w:pPr>
      <w:r>
        <w:rPr>
          <w:rFonts w:ascii="Amiri" w:hAnsi="Amiri" w:eastAsia="Amiri" w:cs="Amiri"/>
          <w:lang w:bidi="ar-SA"/>
          <w:color w:val="111111"/>
          <w:sz w:val="28"/>
          <w:szCs w:val="28"/>
          <w:rtl/>
        </w:rPr>
        <w:t xml:space="preserve">[5005] 10-وَ فِی رِوَایَةِ إِبْرَاهِیمَ بْنِ أَبِی الْبِلَادِ قَالَ کَانَتِ امْرَأَةٌ عَلَی عَهْدِ دَاوُدَ علیه السلام یَأْتِیهَا رَجُلٌ یَسْتَکْرِهُهَا عَلَی نَفْسِهَا فَأَلْقَی اللَّهُ عَزَّ وَ جَلَّ فِی قَلْبِهَا فَقَالَتْ لَهُ إِنَّکَ لَا تَأْتِینِی مَرَّةً إِلَّا وَ عِنْدَ أَهْلِکَ مَنْ یَأْتِیهِمْ قَالَ فَذَهَبَ إِلَی أَهْلِهِ فَوَجَدَ عِنْدَ أَهْلِهِ رَجُلًا فَأَتَی بِهِ دَاوُدَ علیه السلام فَقَالَ یَا نَبِیَّ اللَّهِ أُتِیَ إِلَیَّ مَا لَمْ یُؤْتَ إِلَی أَحَدٍ قَالَ وَ مَا ذَاکَ قَالَ وَجَدْتُ هَذَا الرَّجُلَ عِنْدَ أَهْلِی فَأَوْحَی اللَّهُ تَعَالَی إِلَی دَاوُدَ علیه السلام قُلْ لَهُ کَمَا تَدِینُ تُدَانُ</w:t>
      </w:r>
    </w:p>
    <w:p>
      <w:pPr>
        <w:pStyle w:val="Heading3"/>
      </w:pPr>
      <w:bookmarkStart w:id="268" w:name="_Toc26"/>
      <w:r>
        <w:t>[رقم الحدیث الکلی: 5006 - رقم الحدیث الباب: 11]</w:t>
      </w:r>
      <w:bookmarkEnd w:id="268"/>
    </w:p>
    <w:p>
      <w:pPr>
        <w:pStyle w:val="BookText"/>
      </w:pPr>
      <w:r>
        <w:rPr>
          <w:rFonts w:ascii="Amiri" w:hAnsi="Amiri" w:eastAsia="Amiri" w:cs="Amiri"/>
          <w:lang w:bidi="ar-SA"/>
          <w:color w:val="111111"/>
          <w:sz w:val="28"/>
          <w:szCs w:val="28"/>
          <w:rtl/>
        </w:rPr>
        <w:t xml:space="preserve">[5006] 11-وَ رَوَی الْعَلَاءُ عَنْ مُحَمَّدِ بْنِ مُسْلِمٍ قَالَ قَالَ أَبُو جَعْفَرٍ علیه السلام إِذَا زَنَی الزَّانِی خَرَجَ مِنْهُ رُوحُ الْإِیمَانِ فَإِنِ اسْتَغْفَرَ عَادَ إِلَیْهِ قَالَ وَ قَالَ رَسُولُ اللَّهِ صلی الله علیه و آله و سلّم لَا یَزْنِی الزَّانِی حِینَ یَزْنِی وَ هُوَ مُؤْمِنٌ وَ لَا یَشْرَبُ الشَّارِبُ حِینَ یَشْرَبُ وَ هُوَ مُؤْمِنٌ وَ لَا یَسْرِقُ السَّارِقُ حِینَ یَسْرِقُ وَ هُوَ مُؤْمِنٌ قَالَ أَبُو جَعْفَرٍ علیه السلام وَ کَانَ أَبِی علیه السلام یَقُولُ إِذَا زَنَی الزَّانِی فَارَقَهُ رُوحُ الْإِیمَانِ قُلْتُ فَهَلْ یَبْقَی فِیهِ مِنَ الْإِیمَانِ شَیْ‏ءٌ مَا أَوْ قَدِ انْخَلَعَ مِنْهُ أَجْمَعُ قَالَ لَا بَلْ فِیهِ فَإِذَا قَامَ عَادَ إِلَیْهِ رُوحُ الْإِیمَانِ</w:t>
      </w:r>
    </w:p>
    <w:p>
      <w:pPr>
        <w:pStyle w:val="Heading2"/>
      </w:pPr>
      <w:bookmarkStart w:id="269" w:name="_Toc27"/>
      <w:r>
        <w:t>4- بَابُ مَا یَجِبُ بِهِ التَّعْزِیرُ وَ الْحَدُّ وَ الرَّجْمُ وَ الْقَتْلُ وَ النَّفْیُ فِی الزِّنَا</w:t>
      </w:r>
      <w:bookmarkEnd w:id="269"/>
    </w:p>
    <w:p>
      <w:pPr>
        <w:pStyle w:val="Heading3"/>
      </w:pPr>
      <w:bookmarkStart w:id="270" w:name="_Toc28"/>
      <w:r>
        <w:t>[رقم الحدیث الکلی: 5007 - رقم الحدیث الباب: 1]</w:t>
      </w:r>
      <w:bookmarkEnd w:id="270"/>
    </w:p>
    <w:p>
      <w:pPr>
        <w:pStyle w:val="BookText"/>
      </w:pPr>
      <w:r>
        <w:rPr>
          <w:rFonts w:ascii="Times New Roman" w:hAnsi="Times New Roman" w:eastAsia="Times New Roman" w:cs="Times New Roman"/>
          <w:lang w:val="en-US" w:bidi="en-US"/>
          <w:color w:val="111111"/>
          <w:sz w:val="28"/>
          <w:szCs w:val="28"/>
          <w:rtl/>
        </w:rPr>
        <w:t xml:space="preserve">[5007] 1</w:t>
      </w:r>
      <w:r>
        <w:rPr>
          <w:rStyle w:val="FootnoteReference"/>
        </w:rPr>
        <w:footnoteReference w:id="13"/>
      </w:r>
      <w:r>
        <w:rPr>
          <w:rFonts w:ascii="Amiri" w:hAnsi="Amiri" w:eastAsia="Amiri" w:cs="Amiri"/>
          <w:lang w:bidi="ar-SA"/>
          <w:color w:val="111111"/>
          <w:sz w:val="28"/>
          <w:szCs w:val="28"/>
          <w:rtl/>
        </w:rPr>
        <w:t xml:space="preserve">-رَوَی الْقَاسِمُ بْنُ مُحَمَّدٍ عَنْ عَبْدِ الصَّمَدِ بْنِ بَشِیرٍ عَنْ سُلَیْمَانَ بْنِ هِلَالٍ قَالَ سَأَلَ بَعْضُ أَصْحَابِنَا أَبَا عَبْدِ اللَّهِ علیه السلام فَقَالَ جُعِلْتُ فِدَاکَ الرَّجُلُ یَنَامُ مَعَ الرَّجُلِ فِی لِحَافٍ وَاحِدٍ فَقَالَ ذُو مَحْرَمٍ قَالَ لَا قَالَ مِنْ ضَرُورَةٍ قَالَ لَا قَالَ یُضْرَبَانِ ثَلَاثِینَ سَوْطاً ثَلَاثِینَ سَوْطاً قَالَ فَإِنَّهُ فَعَلَ قَالَ إِنْ کَانَ دُونَ الثَّقْبِ فَالْحَدُّ وَ إِنْ هُوَ ثَقَبَ أُقِیمَ قَائِماً ثُمَّ ضُرِبَ ضَرْبَةً بِالسَّیْفِ أَخَذَ السَّیْفُ مِنْهُ مَا أَخَذَ قَالَ فَقُلْتُ لَهُ فَهُوَ الْقَتْلُ فَقَالَ هُوَ ذَاکَ قُلْتُ فَامْرَأَةٌ نَامَتْ مَعَ امْرَأَةٍ فِی لِحَافٍ</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290_108031"/>
    <w:bookmarkEnd w:id="6"/>
    <w:p>
      <w:pPr>
        <w:pStyle w:val="BookText"/>
      </w:pPr>
      <w:r>
        <w:rPr>
          <w:rFonts w:ascii="Amiri" w:hAnsi="Amiri" w:eastAsia="Amiri" w:cs="Amiri"/>
          <w:lang w:bidi="ar-SA"/>
          <w:color w:val="111111"/>
          <w:sz w:val="28"/>
          <w:szCs w:val="28"/>
          <w:rtl/>
        </w:rPr>
        <w:t xml:space="preserve">فَقَالَ ذَاتُ مَحْرَمٍ قُلْتُ لَا قَالَ مِنْ ضَرُورَةٍ قُلْتُ لَا قَالَ تُضْرَبَانِ ثَلَاثِینَ سَوْطاً ثَلَاثِینَ سَوْطاً قُلْتُ فَإِنَّهَا فَعَلَتْ قَالَ فَشَقَّ ذَلِکَ عَلَیْهِ فَقَالَ أُفٍّ أُفٍّ أُفٍّ ثَلَاثاً وَ قَالَ الْحَدُّ</w:t>
      </w:r>
    </w:p>
    <w:p>
      <w:pPr>
        <w:pStyle w:val="Heading3"/>
      </w:pPr>
      <w:bookmarkStart w:id="271" w:name="_Toc29"/>
      <w:r>
        <w:t>[رقم الحدیث الکلی: 5008 - رقم الحدیث الباب: 2]</w:t>
      </w:r>
      <w:bookmarkEnd w:id="271"/>
    </w:p>
    <w:p>
      <w:pPr>
        <w:pStyle w:val="BookText"/>
      </w:pPr>
      <w:r>
        <w:rPr>
          <w:rFonts w:ascii="Times New Roman" w:hAnsi="Times New Roman" w:eastAsia="Times New Roman" w:cs="Times New Roman"/>
          <w:lang w:val="en-US" w:bidi="en-US"/>
          <w:color w:val="111111"/>
          <w:sz w:val="28"/>
          <w:szCs w:val="28"/>
          <w:rtl/>
        </w:rPr>
        <w:t xml:space="preserve">[5008] 2</w:t>
      </w:r>
      <w:r>
        <w:rPr>
          <w:rStyle w:val="FootnoteReference"/>
        </w:rPr>
        <w:footnoteReference w:id="14"/>
      </w:r>
      <w:r>
        <w:rPr>
          <w:rFonts w:ascii="Amiri" w:hAnsi="Amiri" w:eastAsia="Amiri" w:cs="Amiri"/>
          <w:lang w:bidi="ar-SA"/>
          <w:color w:val="111111"/>
          <w:sz w:val="28"/>
          <w:szCs w:val="28"/>
          <w:rtl/>
        </w:rPr>
        <w:t xml:space="preserve">-وَ رَوَی حَمَّادٌ عَنْ حَرِیزٍ عَنْ أَبِی عَبْدِ اللَّهِ علیه السلام أَنَّ عَلِیّاً علیه السلام وَجَدَ رَجُلًا مَعَ امْرَأَةٍ فِی لِحَافٍ وَاحِدٍ فَضَرَبَ کُلَّ وَاحِدٍ مِنْهُمَا مِائَةَ سَوْطٍ غَیْرَ سَوْطٍ</w:t>
      </w:r>
    </w:p>
    <w:p>
      <w:pPr>
        <w:pStyle w:val="Heading3"/>
      </w:pPr>
      <w:bookmarkStart w:id="272" w:name="_Toc30"/>
      <w:r>
        <w:t>[رقم الحدیث الکلی: 5009 - رقم الحدیث الباب: 3]</w:t>
      </w:r>
      <w:bookmarkEnd w:id="272"/>
    </w:p>
    <w:p>
      <w:pPr>
        <w:pStyle w:val="BookText"/>
      </w:pPr>
      <w:r>
        <w:rPr>
          <w:rFonts w:ascii="Times New Roman" w:hAnsi="Times New Roman" w:eastAsia="Times New Roman" w:cs="Times New Roman"/>
          <w:lang w:val="en-US" w:bidi="en-US"/>
          <w:color w:val="111111"/>
          <w:sz w:val="28"/>
          <w:szCs w:val="28"/>
          <w:rtl/>
        </w:rPr>
        <w:t xml:space="preserve">[5009] 3</w:t>
      </w:r>
      <w:r>
        <w:rPr>
          <w:rStyle w:val="FootnoteReference"/>
        </w:rPr>
        <w:footnoteReference w:id="15"/>
      </w:r>
      <w:r>
        <w:rPr>
          <w:rFonts w:ascii="Amiri" w:hAnsi="Amiri" w:eastAsia="Amiri" w:cs="Amiri"/>
          <w:lang w:bidi="ar-SA"/>
          <w:color w:val="111111"/>
          <w:sz w:val="28"/>
          <w:szCs w:val="28"/>
          <w:rtl/>
        </w:rPr>
        <w:t xml:space="preserve">-وَ رَوَی مُحَمَّدُ بْنُ الْفُضَیْلِ عَنْ أَبِی الصَّبَّاحِ الْکِنَانِیِّ عَنْ أَبِی عَبْدِ اللَّهِ علیه السلام قَالَ سَأَلْتُهُ عَنِ الرَّجُلِ وَ الْمَرْأَةِ یُوجَدَانِ فِی لِحَافٍ وَاحِدٍ فَقَالَ اجْلِدْهُمَا مِائَةَ جَلْدَةٍ مِائَةَ جَلْدَةٍ.</w:t>
      </w:r>
    </w:p>
    <w:p>
      <w:pPr>
        <w:pStyle w:val="BookText"/>
      </w:pPr>
      <w:r>
        <w:rPr>
          <w:rFonts w:ascii="Amiri" w:hAnsi="Amiri" w:eastAsia="Amiri" w:cs="Amiri"/>
          <w:lang w:bidi="ar-SA"/>
          <w:color w:val="111111"/>
          <w:sz w:val="28"/>
          <w:szCs w:val="28"/>
          <w:rtl/>
        </w:rPr>
        <w:t xml:space="preserve">قَالَ مُصَنِّفُ هَذَا الْکِتَابِ رَحِمَهُ اللَّهُ هَذِهِ الْأَخْبَارُ کُلُّهَا مُتَّفِقَةُ الْمَعَانِی إِذَا وُجِدَ الرَّجُلُ مَعَ الرَّجُلِ أَوِ الْمَرْأَةُ مَعَ الْمَرْأَةِ أَوِ الرَّجُلُ مَعَ الْمَرْأَةِ فِی لِحَافٍ وَاحِدٍ مِنْ ضَرُورَةٍ فَلَا شَیْ‏ءَ عَلَیْهِمَا وَ إِنْ لَمْ یَکُنْ ذَلِکَ مِنْ ضَرُورَةٍ وَ لَمْ یَکُنْ مِنْهُمَا حَالٌ تُکْرَهُ یُضْرَبُ کُلُّ وَاحِدٍ مِنْهُمَا ثَلَاثِینَ سَوْطاً یُعَزَّرَانِ بِذَلِکَ وَ إِذَا کَانَ مِنْهُمَا الزِّنَا وَ کَانَا غَیْرَ مُحْصَنَیْنِ جُلِدَ کُلُّ وَاحِدٍ مِنْهُمَا مِائَةَ جَلْدَةٍ وَ ذَلِکَ مَتَی أَقَرَّا بِذَلِکَ أَوْ شَهِدَ عَلَیْهِمَا أَرْبَعَةُ عُدُولٍ وَ مَتَی وُجِدَا فِی لِحَافٍ وَ قَدْ عَلِمَ الْإِمَامُ أَنَّهُ قَدْ کَانَ مِنْهُمَا مَا یُوجِبُ الْحَدَّ إِلَّا أَنَّهُمَا لَمْ یُقِرَّا بِهِ وَ لَا شَهِدَ عَلَیْهِمَا أَرْبَعَةُ عُدُولٍ ضَرَبَهُمَا مِائَةَ سَوْطٍ غَیْرَ سَوْطٍ لِأَنَّهُمَا لَمْ یُقِرَّا وَ لَمْ تَقُمْ عَلَیْهِمَا بِالزِّنَا الْبَیِّنَةُ فَیَنْقُصُهُمَا بِذَلِکَ سَوْطاً وَاحِداً لِیَکُونَ مِائَةَ سَوْطٍ غَیْرَ سَوْطٍ لَهُمَا تَعْزِیراً دُونَ الْحَدِّ</w:t>
      </w:r>
    </w:p>
    <w:p>
      <w:pPr>
        <w:pStyle w:val="Heading3"/>
      </w:pPr>
      <w:bookmarkStart w:id="273" w:name="_Toc31"/>
      <w:r>
        <w:t>[رقم الحدیث الکلی: 5010 - رقم الحدیث الباب: 4]</w:t>
      </w:r>
      <w:bookmarkEnd w:id="273"/>
    </w:p>
    <w:p>
      <w:pPr>
        <w:pStyle w:val="BookText"/>
      </w:pPr>
      <w:r>
        <w:rPr>
          <w:rFonts w:ascii="Times New Roman" w:hAnsi="Times New Roman" w:eastAsia="Times New Roman" w:cs="Times New Roman"/>
          <w:lang w:val="en-US" w:bidi="en-US"/>
          <w:color w:val="111111"/>
          <w:sz w:val="28"/>
          <w:szCs w:val="28"/>
          <w:rtl/>
        </w:rPr>
        <w:t xml:space="preserve">[5010] 4</w:t>
      </w:r>
      <w:r>
        <w:rPr>
          <w:rStyle w:val="FootnoteReference"/>
        </w:rPr>
        <w:footnoteReference w:id="16"/>
      </w:r>
      <w:r>
        <w:rPr>
          <w:rFonts w:ascii="Amiri" w:hAnsi="Amiri" w:eastAsia="Amiri" w:cs="Amiri"/>
          <w:lang w:bidi="ar-SA"/>
          <w:color w:val="111111"/>
          <w:sz w:val="28"/>
          <w:szCs w:val="28"/>
          <w:rtl/>
        </w:rPr>
        <w:t xml:space="preserve">-وَ رَوَی عَاصِمُ بْنُ حُمَیْدٍ عَنْ مُحَمَّدِ بْنِ قَیْسٍ عَنْ أَبِی جَعْفَرٍ علیه السلام قَالَ قَالَ أَمِیرُ الْمُؤْمِنِینَ علیه السلام لَا یُجْلَدُ رَجُلٌ وَ لَا امْرَأَةٌ حَتَّی یَشْهَدَ عَلَیْهِ أَرْبَعَةُ شُهُودٍ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290_108032"/>
    <w:bookmarkEnd w:id="7"/>
    <w:p>
      <w:pPr>
        <w:pStyle w:val="BookText"/>
      </w:pPr>
      <w:r>
        <w:rPr>
          <w:rFonts w:ascii="Amiri" w:hAnsi="Amiri" w:eastAsia="Amiri" w:cs="Amiri"/>
          <w:lang w:bidi="ar-SA"/>
          <w:color w:val="111111"/>
          <w:sz w:val="28"/>
          <w:szCs w:val="28"/>
          <w:rtl/>
        </w:rPr>
        <w:t xml:space="preserve">عَلَی الْإِیلَاجِ وَ الْإِخْرَاجِ وَ قَالَ لَا أَکُونُ أَوَّلَ الشُّهُودِ الْأَرْبَعَةِ أَخْشَی الرَّوْعَةَ أَنْ یَنْکُلَ بَعْضُهُمْ فَأُجْلَدَ</w:t>
      </w:r>
    </w:p>
    <w:p>
      <w:pPr>
        <w:pStyle w:val="Heading3"/>
      </w:pPr>
      <w:bookmarkStart w:id="274" w:name="_Toc32"/>
      <w:r>
        <w:t>[رقم الحدیث الکلی: 5011 - رقم الحدیث الباب: 5]</w:t>
      </w:r>
      <w:bookmarkEnd w:id="274"/>
    </w:p>
    <w:p>
      <w:pPr>
        <w:pStyle w:val="BookText"/>
      </w:pPr>
      <w:r>
        <w:rPr>
          <w:rFonts w:ascii="Times New Roman" w:hAnsi="Times New Roman" w:eastAsia="Times New Roman" w:cs="Times New Roman"/>
          <w:lang w:val="en-US" w:bidi="en-US"/>
          <w:color w:val="111111"/>
          <w:sz w:val="28"/>
          <w:szCs w:val="28"/>
          <w:rtl/>
        </w:rPr>
        <w:t xml:space="preserve">[5011] 5</w:t>
      </w:r>
      <w:r>
        <w:rPr>
          <w:rStyle w:val="FootnoteReference"/>
        </w:rPr>
        <w:footnoteReference w:id="17"/>
      </w:r>
      <w:r>
        <w:rPr>
          <w:rFonts w:ascii="Amiri" w:hAnsi="Amiri" w:eastAsia="Amiri" w:cs="Amiri"/>
          <w:lang w:bidi="ar-SA"/>
          <w:color w:val="111111"/>
          <w:sz w:val="28"/>
          <w:szCs w:val="28"/>
          <w:rtl/>
        </w:rPr>
        <w:t xml:space="preserve">-وَ رَوَی فَضَالَةُ عَنْ دَاوُدَ بْنِ أَبِی یَزِیدَ قَالَ سَمِعْتُ أَبَا عَبْدِ اللَّهِ علیه السلام یَقُولُ إِنَّ أَصْحَابَ رَسُولِ اللَّهِ صلی الله علیه و آله و سلّم قَالُوا لِسَعْدِ بْنِ عُبَادَةَ أَ رَأَیْتَ لَوْ وَجَدْتَ عَلَی بَطْنِ امْرَأَتِکَ رَجُلًا مَا کُنْتَ صَانِعاً بِهِ قَالَ کُنْتُ أَضْرِبُهُ بِالسَّیْفِ قَالَ فَخَرَجَ رَسُولُ اللَّهِ صلی الله علیه و آله و سلّم فَقَالَ مَا ذَا یَا سَعْدُ فَقَالَ سَعْدٌ قَالُوا لِی لَوْ وَجَدْتَ عَلَی بَطْنِ امْرَأَتِکَ رَجُلًا مَا کُنْتَ تَصْنَعُ بِهِ فَقُلْتُ کُنْتُ أَضْرِبُهُ بِالسَّیْفِ فَقَالَ یَا سَعْدُ فَکَیْفَ بِأَرْبَعَةٍ فَقَالَ یَا رَسُولَ اللَّهِ بَعْدَ رَأْیِ عَیْنِی وَ عِلْمِ اللَّهِ بِأَنَّهُ قَدْ فَعَلَ فَقَالَ إِی وَ اللَّهِ بَعْدَ رَأْیِ عَیْنِکَ وَ عِلْمِ اللَّهِ بِأَنَّهُ قَدْ فَعَلَ لِأَنَّ اللَّهَ عَزَّ وَ جَلَّ قَدْ جَعَلَ لِکُلِّ شَیْ‏ءٍ حَدّاً وَ جَعَلَ لِمَنْ تَعَدَّی ذَلِکَ الْحَدَّ حَدّاً.</w:t>
      </w:r>
    </w:p>
    <w:p>
      <w:pPr>
        <w:pStyle w:val="Heading3"/>
      </w:pPr>
      <w:bookmarkStart w:id="275" w:name="_Toc33"/>
      <w:r>
        <w:t>[رقم الحدیث الکلی: 5012 - رقم الحدیث الباب: 6]</w:t>
      </w:r>
      <w:bookmarkEnd w:id="275"/>
    </w:p>
    <w:p>
      <w:pPr>
        <w:pStyle w:val="BookText"/>
      </w:pPr>
      <w:r>
        <w:rPr>
          <w:rFonts w:ascii="Times New Roman" w:hAnsi="Times New Roman" w:eastAsia="Times New Roman" w:cs="Times New Roman"/>
          <w:lang w:val="en-US" w:bidi="en-US"/>
          <w:color w:val="111111"/>
          <w:sz w:val="28"/>
          <w:szCs w:val="28"/>
          <w:rtl/>
        </w:rPr>
        <w:t xml:space="preserve">[5012] 6</w:t>
      </w:r>
      <w:r>
        <w:rPr>
          <w:rStyle w:val="FootnoteReference"/>
        </w:rPr>
        <w:footnoteReference w:id="18"/>
      </w:r>
      <w:r>
        <w:rPr>
          <w:rFonts w:ascii="Amiri" w:hAnsi="Amiri" w:eastAsia="Amiri" w:cs="Amiri"/>
          <w:lang w:bidi="ar-SA"/>
          <w:color w:val="111111"/>
          <w:sz w:val="28"/>
          <w:szCs w:val="28"/>
          <w:rtl/>
        </w:rPr>
        <w:t xml:space="preserve">-وَ رَوَی الْحَسَنُ بْنُ مَحْبُوبٍ عَنْ أَبَانٍ عَنِ الْحَلَبِیِّ عَنْ أَبِی عَبْدِ اللَّهِ علیه السلام أَنَّهُ سُئِلَ عَنْ رَجُلٍ مُحْصَنٍ فَجَرَ بِامْرَأَةٍ فَشَهِدَ عَلَیْهِ ثَلَاثَةُ رِجَالٍ وَ امْرَأَتَانِ قَالَ وَجَبَ عَلَیْهِ الرَّجْمُ فَإِنْ شَهِدَ عَلَیْهِ رَجُلَانِ وَ أَرْبَعُ نِسْوَةٍ فَلَا تَجُوزُ شَهَادَتُهُمْ وَ لَا یُرْجَمُ وَ لَکِنْ یُضْرَبُ الْحَدَّ حَدَّ الزَّانِی</w:t>
      </w:r>
    </w:p>
    <w:p>
      <w:pPr>
        <w:pStyle w:val="Heading3"/>
      </w:pPr>
      <w:bookmarkStart w:id="276" w:name="_Toc34"/>
      <w:r>
        <w:t>[رقم الحدیث الکلی: 5013 - رقم الحدیث الباب: 7]</w:t>
      </w:r>
      <w:bookmarkEnd w:id="276"/>
    </w:p>
    <w:p>
      <w:pPr>
        <w:pStyle w:val="BookText"/>
      </w:pPr>
      <w:r>
        <w:rPr>
          <w:rFonts w:ascii="Times New Roman" w:hAnsi="Times New Roman" w:eastAsia="Times New Roman" w:cs="Times New Roman"/>
          <w:lang w:val="en-US" w:bidi="en-US"/>
          <w:color w:val="111111"/>
          <w:sz w:val="28"/>
          <w:szCs w:val="28"/>
          <w:rtl/>
        </w:rPr>
        <w:t xml:space="preserve">[5013] 7</w:t>
      </w:r>
      <w:r>
        <w:rPr>
          <w:rStyle w:val="FootnoteReference"/>
        </w:rPr>
        <w:footnoteReference w:id="19"/>
      </w:r>
      <w:r>
        <w:rPr>
          <w:rFonts w:ascii="Amiri" w:hAnsi="Amiri" w:eastAsia="Amiri" w:cs="Amiri"/>
          <w:lang w:bidi="ar-SA"/>
          <w:color w:val="111111"/>
          <w:sz w:val="28"/>
          <w:szCs w:val="28"/>
          <w:rtl/>
        </w:rPr>
        <w:t xml:space="preserve">-وَ رَوَی شُعَیْبٌ عَنْ أَبِی بَصِیرٍ قَالَ قَالَ أَبُو جَعْفَرٍ علیه السلام قَضَی عَلِیٌّ علیه السلام فِی رَجُلٍ تَزَوَّجَ امْرَأَةَ رَجُلٍ أَنَّهُ رَجَمَ الْمَرْأَةَ وَ ضَرَبَ الرَّجُلَ الْحَدَّ وَ قَالَ علیه السلام لَوْ عَلِمْتُ أَنَّکَ عَلِمْتَ لَفَضَخْتُ رَأْسَکَ بِالْحِجَارَةِ</w:t>
      </w:r>
    </w:p>
    <w:p>
      <w:pPr>
        <w:pStyle w:val="Heading3"/>
      </w:pPr>
      <w:bookmarkStart w:id="277" w:name="_Toc35"/>
      <w:r>
        <w:t>[رقم الحدیث الکلی: 5014 - رقم الحدیث الباب: 8]</w:t>
      </w:r>
      <w:bookmarkEnd w:id="277"/>
    </w:p>
    <w:p>
      <w:pPr>
        <w:pStyle w:val="BookText"/>
      </w:pPr>
      <w:r>
        <w:rPr>
          <w:rFonts w:ascii="Times New Roman" w:hAnsi="Times New Roman" w:eastAsia="Times New Roman" w:cs="Times New Roman"/>
          <w:lang w:val="en-US" w:bidi="en-US"/>
          <w:color w:val="111111"/>
          <w:sz w:val="28"/>
          <w:szCs w:val="28"/>
          <w:rtl/>
        </w:rPr>
        <w:t xml:space="preserve">[5014] 8</w:t>
      </w:r>
      <w:r>
        <w:rPr>
          <w:rStyle w:val="FootnoteReference"/>
        </w:rPr>
        <w:footnoteReference w:id="20"/>
      </w:r>
      <w:r>
        <w:rPr>
          <w:rFonts w:ascii="Amiri" w:hAnsi="Amiri" w:eastAsia="Amiri" w:cs="Amiri"/>
          <w:lang w:bidi="ar-SA"/>
          <w:color w:val="111111"/>
          <w:sz w:val="28"/>
          <w:szCs w:val="28"/>
          <w:rtl/>
        </w:rPr>
        <w:t xml:space="preserve">-وَ خَرَجَ أَمِیرُ الْمُؤْمِنِینَ علیه السلام بِشُرَاحَةَ الْهَمْدَانِیَّةِ فَکَادَ النَّاسُ یَقْتُلُ بَعْضُهُمْ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290_108033"/>
    <w:bookmarkEnd w:id="8"/>
    <w:p>
      <w:pPr>
        <w:pStyle w:val="BookText"/>
      </w:pPr>
      <w:r>
        <w:rPr>
          <w:rFonts w:ascii="Amiri" w:hAnsi="Amiri" w:eastAsia="Amiri" w:cs="Amiri"/>
          <w:lang w:bidi="ar-SA"/>
          <w:color w:val="111111"/>
          <w:sz w:val="28"/>
          <w:szCs w:val="28"/>
          <w:rtl/>
        </w:rPr>
        <w:t xml:space="preserve">بَعْضاً مِنَ الزِّحَامِ فَلَمَّا رَأَی ذَلِکَ أَمَرَ بِرَدِّهَا حَتَّی خَفَّتِ الزَّحْمَةُ ثُمَّ أُخْرِجَتْ وَ أُغْلِقَ الْبَابُ قَالَ فَرَمَوْهَا حَتَّی مَاتَتْ ثُمَّ أَمَرَ بِالْبَابِ فَفُتِحَ قَالَ فَجَعَلَ مَنْ دَخَلَ یَلْعَنُهَا قَالَ فَلَمَّا رَأَی ذَلِکَ نَادَی مُنَادِیهِ أَیُّهَا النَّاسُ ارْفَعُوا أَلْسِنَتَکُمْ عَنْهَا فَإِنَّهُ لَا یُقَامُ حَدٌّ إِلَّا کَانَ کَفَّارَةَ ذَلِکَ الذَّنْبِ کَمَا یُجْزَی الدَّیْنُ بِالدَّیْنِ</w:t>
      </w:r>
    </w:p>
    <w:p>
      <w:pPr>
        <w:pStyle w:val="Heading3"/>
      </w:pPr>
      <w:bookmarkStart w:id="278" w:name="_Toc36"/>
      <w:r>
        <w:t>[رقم الحدیث الکلی: 5015 - رقم الحدیث الباب: 9]</w:t>
      </w:r>
      <w:bookmarkEnd w:id="278"/>
    </w:p>
    <w:p>
      <w:pPr>
        <w:pStyle w:val="BookText"/>
      </w:pPr>
      <w:r>
        <w:rPr>
          <w:rFonts w:ascii="Times New Roman" w:hAnsi="Times New Roman" w:eastAsia="Times New Roman" w:cs="Times New Roman"/>
          <w:lang w:val="en-US" w:bidi="en-US"/>
          <w:color w:val="111111"/>
          <w:sz w:val="28"/>
          <w:szCs w:val="28"/>
          <w:rtl/>
        </w:rPr>
        <w:t xml:space="preserve">[5015] 9</w:t>
      </w:r>
      <w:r>
        <w:rPr>
          <w:rStyle w:val="FootnoteReference"/>
        </w:rPr>
        <w:footnoteReference w:id="21"/>
      </w:r>
      <w:r>
        <w:rPr>
          <w:rFonts w:ascii="Amiri" w:hAnsi="Amiri" w:eastAsia="Amiri" w:cs="Amiri"/>
          <w:lang w:bidi="ar-SA"/>
          <w:color w:val="111111"/>
          <w:sz w:val="28"/>
          <w:szCs w:val="28"/>
          <w:rtl/>
        </w:rPr>
        <w:t xml:space="preserve">-وَ رَوَی زُرْعَةُ عَنْ سَمَاعَةَ قَالَ قَالَ إِذَا زَنَی الرَّجُلُ فَجُلِدَ فَلَیْسَ یَنْبَغِی لِلْإِمَامِ أَنْ یَنْفِیَهُ مِنَ الْأَرْضِ الَّتِی جُلِدَ فِیهَا إِلَی غَیْرِهَا وَ إِنَّمَا عَلَی الْإِمَامِ أَنْ یُخْرِجَهُ مِنَ الْمِصْرِ الَّذِی جُلِدَ فِیهِ</w:t>
      </w:r>
    </w:p>
    <w:p>
      <w:pPr>
        <w:pStyle w:val="Heading3"/>
      </w:pPr>
      <w:bookmarkStart w:id="279" w:name="_Toc37"/>
      <w:r>
        <w:t>[رقم الحدیث الکلی: 5016 - رقم الحدیث الباب: 10]</w:t>
      </w:r>
      <w:bookmarkEnd w:id="279"/>
    </w:p>
    <w:p>
      <w:pPr>
        <w:pStyle w:val="BookText"/>
      </w:pPr>
      <w:r>
        <w:rPr>
          <w:rFonts w:ascii="Times New Roman" w:hAnsi="Times New Roman" w:eastAsia="Times New Roman" w:cs="Times New Roman"/>
          <w:lang w:val="en-US" w:bidi="en-US"/>
          <w:color w:val="111111"/>
          <w:sz w:val="28"/>
          <w:szCs w:val="28"/>
          <w:rtl/>
        </w:rPr>
        <w:t xml:space="preserve">[5016] 10</w:t>
      </w:r>
      <w:r>
        <w:rPr>
          <w:rStyle w:val="FootnoteReference"/>
        </w:rPr>
        <w:footnoteReference w:id="22"/>
      </w:r>
      <w:r>
        <w:rPr>
          <w:rFonts w:ascii="Amiri" w:hAnsi="Amiri" w:eastAsia="Amiri" w:cs="Amiri"/>
          <w:lang w:bidi="ar-SA"/>
          <w:color w:val="111111"/>
          <w:sz w:val="28"/>
          <w:szCs w:val="28"/>
          <w:rtl/>
        </w:rPr>
        <w:t xml:space="preserve">-وَ رَوَی حَمَّادٌ عَنِ الْحَلَبِیِّ عَنْ أَبِی عَبْدِ اللَّهِ علیه السلام قَالَ الشَّیْخُ وَ الشَّیْخَةُ جُلِدَ مِائَةً وَ الرَّجْمَ وَ الْبِکْرُ وَ الْبِکْرَةُ جُلِدَ مِائَةً وَ نَفْیَ سَنَةٍ.</w:t>
      </w:r>
    </w:p>
    <w:p>
      <w:pPr>
        <w:pStyle w:val="Heading3"/>
      </w:pPr>
      <w:bookmarkStart w:id="280" w:name="_Toc38"/>
      <w:r>
        <w:t>[رقم الحدیث الکلی: 5017 - رقم الحدیث الباب: 11]</w:t>
      </w:r>
      <w:bookmarkEnd w:id="280"/>
    </w:p>
    <w:p>
      <w:pPr>
        <w:pStyle w:val="BookText"/>
      </w:pPr>
      <w:r>
        <w:rPr>
          <w:rFonts w:ascii="Times New Roman" w:hAnsi="Times New Roman" w:eastAsia="Times New Roman" w:cs="Times New Roman"/>
          <w:lang w:val="en-US" w:bidi="en-US"/>
          <w:color w:val="111111"/>
          <w:sz w:val="28"/>
          <w:szCs w:val="28"/>
          <w:rtl/>
        </w:rPr>
        <w:t xml:space="preserve">[5017] 11</w:t>
      </w:r>
      <w:r>
        <w:rPr>
          <w:rStyle w:val="FootnoteReference"/>
        </w:rPr>
        <w:footnoteReference w:id="23"/>
      </w:r>
      <w:r>
        <w:rPr>
          <w:rFonts w:ascii="Amiri" w:hAnsi="Amiri" w:eastAsia="Amiri" w:cs="Amiri"/>
          <w:lang w:bidi="ar-SA"/>
          <w:color w:val="111111"/>
          <w:sz w:val="28"/>
          <w:szCs w:val="28"/>
          <w:rtl/>
        </w:rPr>
        <w:t xml:space="preserve">- وَ النَّفْیُ مِنْ بَلَدٍ إِلَی بَلَدٍ وَ قَدْ نَفَی أَمِیرُ الْمُؤْمِنِینَ علیه السلام رَجُلَیْنِ مِنَ الْکُوفَةِ إِلَی الْبَصْرَةِ</w:t>
      </w:r>
    </w:p>
    <w:p>
      <w:pPr>
        <w:pStyle w:val="Heading3"/>
      </w:pPr>
      <w:bookmarkStart w:id="281" w:name="_Toc39"/>
      <w:r>
        <w:t>[رقم الحدیث الکلی: 5018 - رقم الحدیث الباب: 12]</w:t>
      </w:r>
      <w:bookmarkEnd w:id="281"/>
    </w:p>
    <w:p>
      <w:pPr>
        <w:pStyle w:val="BookText"/>
      </w:pPr>
      <w:r>
        <w:rPr>
          <w:rFonts w:ascii="Times New Roman" w:hAnsi="Times New Roman" w:eastAsia="Times New Roman" w:cs="Times New Roman"/>
          <w:lang w:val="en-US" w:bidi="en-US"/>
          <w:color w:val="111111"/>
          <w:sz w:val="28"/>
          <w:szCs w:val="28"/>
          <w:rtl/>
        </w:rPr>
        <w:t xml:space="preserve">[5018] 12</w:t>
      </w:r>
      <w:r>
        <w:rPr>
          <w:rStyle w:val="FootnoteReference"/>
        </w:rPr>
        <w:footnoteReference w:id="24"/>
      </w:r>
      <w:r>
        <w:rPr>
          <w:rFonts w:ascii="Amiri" w:hAnsi="Amiri" w:eastAsia="Amiri" w:cs="Amiri"/>
          <w:lang w:bidi="ar-SA"/>
          <w:color w:val="111111"/>
          <w:sz w:val="28"/>
          <w:szCs w:val="28"/>
          <w:rtl/>
        </w:rPr>
        <w:t xml:space="preserve">-وَ رَوَی هِشَامُ بْنُ سَالِمٍ عَنْ سُلَیْمَانَ بْنِ خَالِدٍ قَالَ قُلْتُ لِأَبِی عَبْدِ اللَّهِ علیه السلام فِی الْقُرْآنِ رَجْمٌ قَالَ نَعَمْ قُلْتُ کَیْفَ قَالَ الشَّیْخُ وَ الشَّیْخَةُ فَارْجُمُوهُمَا الْبَتَّةَ فَإِنَّهُمَا قَضَیَا الشَّهْوَةَ</w:t>
      </w:r>
    </w:p>
    <w:p>
      <w:pPr>
        <w:pStyle w:val="Heading3"/>
      </w:pPr>
      <w:bookmarkStart w:id="282" w:name="_Toc40"/>
      <w:r>
        <w:t>[رقم الحدیث الکلی: 5019 - رقم الحدیث الباب: 13]</w:t>
      </w:r>
      <w:bookmarkEnd w:id="282"/>
    </w:p>
    <w:p>
      <w:pPr>
        <w:pStyle w:val="BookText"/>
      </w:pPr>
      <w:r>
        <w:rPr>
          <w:rFonts w:ascii="Times New Roman" w:hAnsi="Times New Roman" w:eastAsia="Times New Roman" w:cs="Times New Roman"/>
          <w:lang w:val="en-US" w:bidi="en-US"/>
          <w:color w:val="111111"/>
          <w:sz w:val="28"/>
          <w:szCs w:val="28"/>
          <w:rtl/>
        </w:rPr>
        <w:t xml:space="preserve">[5019] 13</w:t>
      </w:r>
      <w:r>
        <w:rPr>
          <w:rStyle w:val="FootnoteReference"/>
        </w:rPr>
        <w:footnoteReference w:id="25"/>
      </w:r>
      <w:r>
        <w:rPr>
          <w:rFonts w:ascii="Amiri" w:hAnsi="Amiri" w:eastAsia="Amiri" w:cs="Amiri"/>
          <w:lang w:bidi="ar-SA"/>
          <w:color w:val="111111"/>
          <w:sz w:val="28"/>
          <w:szCs w:val="28"/>
          <w:rtl/>
        </w:rPr>
        <w:t xml:space="preserve">-وَ رَوَی الْعَلَاءُ عَنْ مُحَمَّدِ بْنِ مُسْلِمٍ عَنْ أَحَدِهِمَا علیه السلام قَالَ إِذَا جَامَعَ الرَّجُلُ وَلِیدَةَ امْرَأَتِهِ فَعَلَیْهِ مَا عَلَی الزَّانِی</w:t>
      </w:r>
    </w:p>
    <w:p>
      <w:pPr>
        <w:pStyle w:val="Heading3"/>
      </w:pPr>
      <w:bookmarkStart w:id="283" w:name="_Toc41"/>
      <w:r>
        <w:t>[رقم الحدیث الکلی: 5020 - رقم الحدیث الباب: 14]</w:t>
      </w:r>
      <w:bookmarkEnd w:id="283"/>
    </w:p>
    <w:p>
      <w:pPr>
        <w:pStyle w:val="BookText"/>
      </w:pPr>
      <w:r>
        <w:rPr>
          <w:rFonts w:ascii="Times New Roman" w:hAnsi="Times New Roman" w:eastAsia="Times New Roman" w:cs="Times New Roman"/>
          <w:lang w:val="en-US" w:bidi="en-US"/>
          <w:color w:val="111111"/>
          <w:sz w:val="28"/>
          <w:szCs w:val="28"/>
          <w:rtl/>
        </w:rPr>
        <w:t xml:space="preserve">[5020] 14</w:t>
      </w:r>
      <w:r>
        <w:rPr>
          <w:rStyle w:val="FootnoteReference"/>
        </w:rPr>
        <w:footnoteReference w:id="26"/>
      </w:r>
      <w:r>
        <w:rPr>
          <w:rFonts w:ascii="Amiri" w:hAnsi="Amiri" w:eastAsia="Amiri" w:cs="Amiri"/>
          <w:lang w:bidi="ar-SA"/>
          <w:color w:val="111111"/>
          <w:sz w:val="28"/>
          <w:szCs w:val="28"/>
          <w:rtl/>
        </w:rPr>
        <w:t xml:space="preserve">-وَ رَوَی حَمَّادٌ عَنِ الْحَلَبِیِّ عَنْ أَبِی عَبْدِ اللَّهِ علیه السلام فِی رَجُلٍ زَوَّجَ أَمَتَهُ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290_108034"/>
    <w:bookmarkEnd w:id="9"/>
    <w:p>
      <w:pPr>
        <w:pStyle w:val="BookText"/>
      </w:pPr>
      <w:r>
        <w:rPr>
          <w:rFonts w:ascii="Amiri" w:hAnsi="Amiri" w:eastAsia="Amiri" w:cs="Amiri"/>
          <w:lang w:bidi="ar-SA"/>
          <w:color w:val="111111"/>
          <w:sz w:val="28"/>
          <w:szCs w:val="28"/>
          <w:rtl/>
        </w:rPr>
        <w:t xml:space="preserve">رَجُلًا ثُمَّ وَقَعَ عَلَیْهَا قَالَ یُضْرَبُ الْحَدَّ</w:t>
      </w:r>
    </w:p>
    <w:p>
      <w:pPr>
        <w:pStyle w:val="Heading3"/>
      </w:pPr>
      <w:bookmarkStart w:id="284" w:name="_Toc42"/>
      <w:r>
        <w:t>[رقم الحدیث الکلی: 5021 - رقم الحدیث الباب: 15]</w:t>
      </w:r>
      <w:bookmarkEnd w:id="284"/>
    </w:p>
    <w:p>
      <w:pPr>
        <w:pStyle w:val="BookText"/>
      </w:pPr>
      <w:r>
        <w:rPr>
          <w:rFonts w:ascii="Times New Roman" w:hAnsi="Times New Roman" w:eastAsia="Times New Roman" w:cs="Times New Roman"/>
          <w:lang w:val="en-US" w:bidi="en-US"/>
          <w:color w:val="111111"/>
          <w:sz w:val="28"/>
          <w:szCs w:val="28"/>
          <w:rtl/>
        </w:rPr>
        <w:t xml:space="preserve">[5021] 15</w:t>
      </w:r>
      <w:r>
        <w:rPr>
          <w:rStyle w:val="FootnoteReference"/>
        </w:rPr>
        <w:footnoteReference w:id="27"/>
      </w:r>
      <w:r>
        <w:rPr>
          <w:rFonts w:ascii="Amiri" w:hAnsi="Amiri" w:eastAsia="Amiri" w:cs="Amiri"/>
          <w:lang w:bidi="ar-SA"/>
          <w:color w:val="111111"/>
          <w:sz w:val="28"/>
          <w:szCs w:val="28"/>
          <w:rtl/>
        </w:rPr>
        <w:t xml:space="preserve">-وَ رَوَی مُحَمَّدُ بْنُ أَبِی عُمَیْرٍ عَنْ عَبْدِ اللَّهِ بْنِ سِنَانٍ عَنْ أَبِی عَبْدِ اللَّهِ علیه السلام فِی امْرَأَةٍ اقْتَضَّتْ جَارِیَةً بِیَدِهَا قَالَ عَلَیْهَا الْمَهْرُ وَ تُضْرَبُ الْحَدَّ</w:t>
      </w:r>
    </w:p>
    <w:p>
      <w:pPr>
        <w:pStyle w:val="Heading3"/>
      </w:pPr>
      <w:bookmarkStart w:id="285" w:name="_Toc43"/>
      <w:r>
        <w:t>[رقم الحدیث الکلی: 5022 - رقم الحدیث الباب: 16]</w:t>
      </w:r>
      <w:bookmarkEnd w:id="285"/>
    </w:p>
    <w:p>
      <w:pPr>
        <w:pStyle w:val="BookText"/>
      </w:pPr>
      <w:r>
        <w:rPr>
          <w:rFonts w:ascii="Times New Roman" w:hAnsi="Times New Roman" w:eastAsia="Times New Roman" w:cs="Times New Roman"/>
          <w:lang w:val="en-US" w:bidi="en-US"/>
          <w:color w:val="111111"/>
          <w:sz w:val="28"/>
          <w:szCs w:val="28"/>
          <w:rtl/>
        </w:rPr>
        <w:t xml:space="preserve">[5022] 16</w:t>
      </w:r>
      <w:r>
        <w:rPr>
          <w:rStyle w:val="FootnoteReference"/>
        </w:rPr>
        <w:footnoteReference w:id="28"/>
      </w:r>
      <w:r>
        <w:rPr>
          <w:rFonts w:ascii="Amiri" w:hAnsi="Amiri" w:eastAsia="Amiri" w:cs="Amiri"/>
          <w:lang w:bidi="ar-SA"/>
          <w:color w:val="111111"/>
          <w:sz w:val="28"/>
          <w:szCs w:val="28"/>
          <w:rtl/>
        </w:rPr>
        <w:t xml:space="preserve">-وَ فِی خَبَرٍ آخَرَ وَ تُضْرَبُ ثَمَانِینَ</w:t>
      </w:r>
    </w:p>
    <w:p>
      <w:pPr>
        <w:pStyle w:val="Heading3"/>
      </w:pPr>
      <w:bookmarkStart w:id="286" w:name="_Toc44"/>
      <w:r>
        <w:t>[رقم الحدیث الکلی: 5023 - رقم الحدیث الباب: 17]</w:t>
      </w:r>
      <w:bookmarkEnd w:id="286"/>
    </w:p>
    <w:p>
      <w:pPr>
        <w:pStyle w:val="BookText"/>
      </w:pPr>
      <w:r>
        <w:rPr>
          <w:rFonts w:ascii="Times New Roman" w:hAnsi="Times New Roman" w:eastAsia="Times New Roman" w:cs="Times New Roman"/>
          <w:lang w:val="en-US" w:bidi="en-US"/>
          <w:color w:val="111111"/>
          <w:sz w:val="28"/>
          <w:szCs w:val="28"/>
          <w:rtl/>
        </w:rPr>
        <w:t xml:space="preserve">[5023] 17</w:t>
      </w:r>
      <w:r>
        <w:rPr>
          <w:rStyle w:val="FootnoteReference"/>
        </w:rPr>
        <w:footnoteReference w:id="29"/>
      </w:r>
      <w:r>
        <w:rPr>
          <w:rFonts w:ascii="Amiri" w:hAnsi="Amiri" w:eastAsia="Amiri" w:cs="Amiri"/>
          <w:lang w:bidi="ar-SA"/>
          <w:color w:val="111111"/>
          <w:sz w:val="28"/>
          <w:szCs w:val="28"/>
          <w:rtl/>
        </w:rPr>
        <w:t xml:space="preserve">-وَ فِی رِوَایَةِ الْحَلَبِیِّ عَنْ أَبِی عَبْدِ اللَّهِ علیه السلام فِی رَجُلٍ وَقَعَ عَلَی مُکَاتَبَتِهِ فَقَالَ إِنْ کَانَتْ أَدَّتِ الرُّبُعَ ضُرِبَ الْحَدَّ وَ إِنْ کَانَ مُحْصَناً رُجِمَ وَ إِنْ لَمْ یَکُنْ أَدَّتْ شَیْئاً فَلَیْسَ عَلَیْهِ شَیْ‏ءٌ</w:t>
      </w:r>
    </w:p>
    <w:p>
      <w:pPr>
        <w:pStyle w:val="Heading3"/>
      </w:pPr>
      <w:bookmarkStart w:id="287" w:name="_Toc45"/>
      <w:r>
        <w:t>[رقم الحدیث الکلی: 5024 - رقم الحدیث الباب: 18]</w:t>
      </w:r>
      <w:bookmarkEnd w:id="287"/>
    </w:p>
    <w:p>
      <w:pPr>
        <w:pStyle w:val="BookText"/>
      </w:pPr>
      <w:r>
        <w:rPr>
          <w:rFonts w:ascii="Times New Roman" w:hAnsi="Times New Roman" w:eastAsia="Times New Roman" w:cs="Times New Roman"/>
          <w:lang w:val="en-US" w:bidi="en-US"/>
          <w:color w:val="111111"/>
          <w:sz w:val="28"/>
          <w:szCs w:val="28"/>
          <w:rtl/>
        </w:rPr>
        <w:t xml:space="preserve">[5024] 18</w:t>
      </w:r>
      <w:r>
        <w:rPr>
          <w:rStyle w:val="FootnoteReference"/>
        </w:rPr>
        <w:footnoteReference w:id="30"/>
      </w:r>
      <w:r>
        <w:rPr>
          <w:rFonts w:ascii="Amiri" w:hAnsi="Amiri" w:eastAsia="Amiri" w:cs="Amiri"/>
          <w:lang w:bidi="ar-SA"/>
          <w:color w:val="111111"/>
          <w:sz w:val="28"/>
          <w:szCs w:val="28"/>
          <w:rtl/>
        </w:rPr>
        <w:t xml:space="preserve">-وَ رَوَی الْحَسَنُ بْنُ مَحْبُوبٍ عَنْ مُحَمَّدِ بْنِ الْقَاسِمِ قَالَ قَالَ أَبُو عَبْدِ اللَّهِ علیه السلام مَنْ غَشِیَ امْرَأَتَهُ بَعْدَ انْقِضَاءِ الْعِدَّةِ جُلِدَ الْحَدَّ وَ إِنْ غَشِیَهَا قَبْلَ انْقِضَاءِ الْعِدَّةِ کَانَ غِشْیَانُهُ إِیَّاهَا رَجْعَةً لَهَا</w:t>
      </w:r>
    </w:p>
    <w:p>
      <w:pPr>
        <w:pStyle w:val="Heading3"/>
      </w:pPr>
      <w:bookmarkStart w:id="288" w:name="_Toc46"/>
      <w:r>
        <w:t>[رقم الحدیث الکلی: 5025 - رقم الحدیث الباب: 19]</w:t>
      </w:r>
      <w:bookmarkEnd w:id="288"/>
    </w:p>
    <w:p>
      <w:pPr>
        <w:pStyle w:val="BookText"/>
      </w:pPr>
      <w:r>
        <w:rPr>
          <w:rFonts w:ascii="Times New Roman" w:hAnsi="Times New Roman" w:eastAsia="Times New Roman" w:cs="Times New Roman"/>
          <w:lang w:val="en-US" w:bidi="en-US"/>
          <w:color w:val="111111"/>
          <w:sz w:val="28"/>
          <w:szCs w:val="28"/>
          <w:rtl/>
        </w:rPr>
        <w:t xml:space="preserve">[5025] 19</w:t>
      </w:r>
      <w:r>
        <w:rPr>
          <w:rStyle w:val="FootnoteReference"/>
        </w:rPr>
        <w:footnoteReference w:id="31"/>
      </w:r>
      <w:r>
        <w:rPr>
          <w:rFonts w:ascii="Amiri" w:hAnsi="Amiri" w:eastAsia="Amiri" w:cs="Amiri"/>
          <w:lang w:bidi="ar-SA"/>
          <w:color w:val="111111"/>
          <w:sz w:val="28"/>
          <w:szCs w:val="28"/>
          <w:rtl/>
        </w:rPr>
        <w:t xml:space="preserve">-وَ رَوَی الْحَسَنُ بْنُ مَحْبُوبٍ عَنْ أَبِی أَیُّوبَ عَنْ سُلَیْمَانَ بْنِ خَالِدٍ عَنْ أَبِی بَصِیرٍ عَنْ أَبِی عَبْدِ اللَّهِ علیه السلام فِی غُلَامٍ صَغِیرٍ لَمْ یُدْرِکِ ابْنِ عَشْرِ سِنِینَ زَنَی بِامْرَأَةٍ قَالَ یُجْلَدُ الْغُلَامُ دُونَ الْحَدِّ وَ تُضْرَبُ الْمَرْأَةُ الْحَدَّ کَامِلًا قُلْتُ فَإِنْ کَانَتْ مُحْصَنَةً قَالَ لَا تُرْجَمُ لِأَنَّ الَّذِی نَکَحَهَا لَیْسَ بِمُدْرِکٍ وَ لَوْ کَانَ مُدْرِکاً رُجِمَتْ</w:t>
      </w:r>
    </w:p>
    <w:p>
      <w:pPr>
        <w:pStyle w:val="Heading3"/>
      </w:pPr>
      <w:bookmarkStart w:id="289" w:name="_Toc47"/>
      <w:r>
        <w:t>[رقم الحدیث الکلی: 5026 - رقم الحدیث الباب: 20]</w:t>
      </w:r>
      <w:bookmarkEnd w:id="289"/>
    </w:p>
    <w:p>
      <w:pPr>
        <w:pStyle w:val="BookText"/>
      </w:pPr>
      <w:r>
        <w:rPr>
          <w:rFonts w:ascii="Times New Roman" w:hAnsi="Times New Roman" w:eastAsia="Times New Roman" w:cs="Times New Roman"/>
          <w:lang w:val="en-US" w:bidi="en-US"/>
          <w:color w:val="111111"/>
          <w:sz w:val="28"/>
          <w:szCs w:val="28"/>
          <w:rtl/>
        </w:rPr>
        <w:t xml:space="preserve">[5026] 20</w:t>
      </w:r>
      <w:r>
        <w:rPr>
          <w:rStyle w:val="FootnoteReference"/>
        </w:rPr>
        <w:footnoteReference w:id="32"/>
      </w:r>
      <w:r>
        <w:rPr>
          <w:rFonts w:ascii="Amiri" w:hAnsi="Amiri" w:eastAsia="Amiri" w:cs="Amiri"/>
          <w:lang w:bidi="ar-SA"/>
          <w:color w:val="111111"/>
          <w:sz w:val="28"/>
          <w:szCs w:val="28"/>
          <w:rtl/>
        </w:rPr>
        <w:t xml:space="preserve">-و فِی رِوَایَةِ یُونُسَ بْنِ یَعْقُوبَ عَنْ أَبِی مَرْیَمَ قَالَ سَأَلْتُ أَبَا عَبْدِ اللَّهِ علیه السلام فِی آخِرِ مَا لَقِیتُهُ عَنْ غُلَامٍ لَمْ یَبْلُغِ الْحُلُمَ وَقَعَ عَلَی امْرَأَةٍ أَوْ فَجَرَ بِامْرَأَةٍ أَیُّ شَیْ‏ءٍ یُصْنَعُ بِهِمَا قَالَ یُضْرَبُ الْغُلَامُ دُونَ الْحَدِّ وَ یُقَامُ عَلَی الْمَرْأَةِ الْحَدُّ فَقُلْتُ جَارِیَةٌ لَمْ تَبْلُغْ وُجِدَتْ مَعَ رَجُلٍ یَفْجُرُ بِهَا قَالَ تُضْرَبُ الْجَارِیَةُ دُونَ الْحَدِّ وَ یُقَامُ عَلَی الرَّجُلِ الْحَدُّ.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290_108035"/>
    <w:bookmarkEnd w:id="10"/>
    <w:p>
      <w:pPr>
        <w:pStyle w:val="Heading3"/>
      </w:pPr>
      <w:bookmarkStart w:id="290" w:name="_Toc48"/>
      <w:r>
        <w:t>[رقم الحدیث الکلی: 5027 - رقم الحدیث الباب: 21]</w:t>
      </w:r>
      <w:bookmarkEnd w:id="290"/>
    </w:p>
    <w:p>
      <w:pPr>
        <w:pStyle w:val="BookText"/>
      </w:pPr>
      <w:r>
        <w:rPr>
          <w:rFonts w:ascii="Times New Roman" w:hAnsi="Times New Roman" w:eastAsia="Times New Roman" w:cs="Times New Roman"/>
          <w:lang w:val="en-US" w:bidi="en-US"/>
          <w:color w:val="111111"/>
          <w:sz w:val="28"/>
          <w:szCs w:val="28"/>
          <w:rtl/>
        </w:rPr>
        <w:t xml:space="preserve">[5027] 21</w:t>
      </w:r>
      <w:r>
        <w:rPr>
          <w:rStyle w:val="FootnoteReference"/>
        </w:rPr>
        <w:footnoteReference w:id="33"/>
      </w:r>
      <w:r>
        <w:rPr>
          <w:rFonts w:ascii="Amiri" w:hAnsi="Amiri" w:eastAsia="Amiri" w:cs="Amiri"/>
          <w:lang w:bidi="ar-SA"/>
          <w:color w:val="111111"/>
          <w:sz w:val="28"/>
          <w:szCs w:val="28"/>
          <w:rtl/>
        </w:rPr>
        <w:t xml:space="preserve">-وَ رَوَی الْحَسَنُ بْنُ مَحْبُوبٍ عَنْ حَنَانِ بْنِ سَدِیرٍ قَالَ إِنَّ عَبَّادَ الْمَکِّیِّ قَالَ قَالَ لِی سُفْیَانُ الثَّوْرِیُّ أَرَی لَکَ مِنْ أَبِی عَبْدِ اللَّهِ علیه السلام مَنْزِلَةً فَاسْأَلْهُ عَنْ رَجُلٍ زَنَی وَ هُوَ مَرِیضٌ فَإِنْ أُقِیمَ عَلَیْهِ الْحَدُّ خَافُوا أَنْ یَمُوتَ مَا تَقُولُ فِیهِ قَالَ فَسَأَلْتُهُ فَقَالَ لِی هَذِهِ الْمَسْأَلَةُ مِنْ تِلْقَاءِ نَفْسِکَ أَوْ أَمَرَکَ إِنْسَانٌ أَنْ تَسْأَلَ عَنْهَا فَقُلْتُ لَهُ إِنَّ سُفْیَانَ الثَّوْرِیَّ أَمَرَنِی أَنْ أَسْأَلَکَ عَنْهَا فَقَالَ إِنَّ رَسُولَ اللَّهِ صلی الله علیه و آله و سلّم أُتِیَ بِرَجُلٍ أَحْبَنَ</w:t>
      </w:r>
      <w:r>
        <w:rPr>
          <w:rStyle w:val="FootnoteReference"/>
        </w:rPr>
        <w:footnoteReference w:id="34"/>
      </w:r>
      <w:r>
        <w:rPr>
          <w:rFonts w:ascii="Amiri" w:hAnsi="Amiri" w:eastAsia="Amiri" w:cs="Amiri"/>
          <w:lang w:bidi="ar-SA"/>
          <w:color w:val="111111"/>
          <w:sz w:val="28"/>
          <w:szCs w:val="28"/>
          <w:rtl/>
        </w:rPr>
        <w:t xml:space="preserve">قَدِ اسْتَسْقَی بَطْنُهُ وَ بَدَتْ عُرُوقُ فَخِذَیْهِ وَ قَدْ زَنَی بِامْرَأَةٍ مَرِیضَةٍ فَأَمَرَ رَسُولُ اللَّهِ صلی الله علیه و آله و سلّم فَأُتِیَ بِعُرْجُونٍ فِیهِ مِائَةُ شِمْرَاخٍ فَضَرَبَهُ بِهِ ضَرْبَةً وَاحِدَةً وَ ضَرَبَهَا بِهِ ضَرْبَةً وَاحِدَةً وَ خَلَّی سَبِیلَهُمَا وَ ذَلِکَ قَوْلُ اللَّهِ عَزَّ وَ جَلَّ وَ خُذْ بِیَدِکَ ضِغْثاً فَاضْرِبْ بِهِ وَ لا تَحْنَثْ</w:t>
      </w:r>
      <w:r>
        <w:rPr>
          <w:rStyle w:val="FootnoteReference"/>
        </w:rPr>
        <w:footnoteReference w:id="35"/>
      </w:r>
    </w:p>
    <w:p>
      <w:pPr>
        <w:pStyle w:val="Heading3"/>
      </w:pPr>
      <w:bookmarkStart w:id="291" w:name="_Toc49"/>
      <w:r>
        <w:t>[رقم الحدیث الکلی: 5028 - رقم الحدیث الباب: 22]</w:t>
      </w:r>
      <w:bookmarkEnd w:id="291"/>
    </w:p>
    <w:p>
      <w:pPr>
        <w:pStyle w:val="BookText"/>
      </w:pPr>
      <w:r>
        <w:rPr>
          <w:rFonts w:ascii="Amiri" w:hAnsi="Amiri" w:eastAsia="Amiri" w:cs="Amiri"/>
          <w:lang w:bidi="ar-SA"/>
          <w:color w:val="111111"/>
          <w:sz w:val="28"/>
          <w:szCs w:val="28"/>
          <w:rtl/>
        </w:rPr>
        <w:t xml:space="preserve">[5028] 22-وَ رَوَی مُوسَی بْنُ بَکْرٍ عَنْ زُرَارَةَ قَالَ قَالَ أَبُو جَعْفَرٍ علیه السلام لَوْ أَنَّ رَجُلًا أَخَذَ حُزْمَةً مِنْ قُضْبَانٍ أَوْ أَصْلًا فِیهِ قُضْبَانٌ فَضَرَبَهُ ضَرْبَةً وَاحِدَةً أَجْزَأَهُ عَنْ عِدَّةِ مَا یُرِیدُ أَنْ یَجْلِدَهُ مِنْ عِدَّةِ الْقُضْبَانِ</w:t>
      </w:r>
    </w:p>
    <w:p>
      <w:pPr>
        <w:pStyle w:val="Heading3"/>
      </w:pPr>
      <w:bookmarkStart w:id="292" w:name="_Toc50"/>
      <w:r>
        <w:t>[رقم الحدیث الکلی: 5029 - رقم الحدیث الباب: 23]</w:t>
      </w:r>
      <w:bookmarkEnd w:id="292"/>
    </w:p>
    <w:p>
      <w:pPr>
        <w:pStyle w:val="BookText"/>
      </w:pPr>
      <w:r>
        <w:rPr>
          <w:rFonts w:ascii="Times New Roman" w:hAnsi="Times New Roman" w:eastAsia="Times New Roman" w:cs="Times New Roman"/>
          <w:lang w:val="en-US" w:bidi="en-US"/>
          <w:color w:val="111111"/>
          <w:sz w:val="28"/>
          <w:szCs w:val="28"/>
          <w:rtl/>
        </w:rPr>
        <w:t xml:space="preserve">[5029] 23</w:t>
      </w:r>
      <w:r>
        <w:rPr>
          <w:rStyle w:val="FootnoteReference"/>
        </w:rPr>
        <w:footnoteReference w:id="36"/>
      </w:r>
      <w:r>
        <w:rPr>
          <w:rFonts w:ascii="Amiri" w:hAnsi="Amiri" w:eastAsia="Amiri" w:cs="Amiri"/>
          <w:lang w:bidi="ar-SA"/>
          <w:color w:val="111111"/>
          <w:sz w:val="28"/>
          <w:szCs w:val="28"/>
          <w:rtl/>
        </w:rPr>
        <w:t xml:space="preserve">-وَ فِی رِوَایَةِ عَبْدِ اللَّهِ بْنِ الْمُغِیرَةِ وَ صَفْوَانَ وَ غَیْرِ وَاحِدٍ رَفَعُوهُ إِلَی أَبِی عَبْدِ اللَّهِ علیه السلام أَنَّهُ قَالَ إِذَا أَقَرَّ الزَّانِی الْمُحْصَنُ کَانَ أَوَّلَ مَنْ یَرْجُمُهُ الْإِمَامُ ثُمَّ النَّاسُ وَ إِذَا قَامَتْ عَلَیْهِ الْبَیِّنَةُ کَانَ أَوَّلَ مَنْ یَرْجُمُهُ الْبَیِّنَةُ ثُمَّ الْإِمَامُ ثُمَّ النَّاسُ</w:t>
      </w:r>
    </w:p>
    <w:p>
      <w:pPr>
        <w:pStyle w:val="Heading3"/>
      </w:pPr>
      <w:bookmarkStart w:id="293" w:name="_Toc51"/>
      <w:r>
        <w:t>[رقم الحدیث الکلی: 5030 - رقم الحدیث الباب: 24]</w:t>
      </w:r>
      <w:bookmarkEnd w:id="293"/>
    </w:p>
    <w:p>
      <w:pPr>
        <w:pStyle w:val="BookText"/>
      </w:pPr>
      <w:r>
        <w:rPr>
          <w:rFonts w:ascii="Times New Roman" w:hAnsi="Times New Roman" w:eastAsia="Times New Roman" w:cs="Times New Roman"/>
          <w:lang w:val="en-US" w:bidi="en-US"/>
          <w:color w:val="111111"/>
          <w:sz w:val="28"/>
          <w:szCs w:val="28"/>
          <w:rtl/>
        </w:rPr>
        <w:t xml:space="preserve">[5030] 24</w:t>
      </w:r>
      <w:r>
        <w:rPr>
          <w:rStyle w:val="FootnoteReference"/>
        </w:rPr>
        <w:footnoteReference w:id="37"/>
      </w:r>
      <w:r>
        <w:rPr>
          <w:rFonts w:ascii="Amiri" w:hAnsi="Amiri" w:eastAsia="Amiri" w:cs="Amiri"/>
          <w:lang w:bidi="ar-SA"/>
          <w:color w:val="111111"/>
          <w:sz w:val="28"/>
          <w:szCs w:val="28"/>
          <w:rtl/>
        </w:rPr>
        <w:t xml:space="preserve">-وَ رَوَی حَمَّادٌ عَنِ الْحَلَبِیِّ عَنْ أَبِی عَبْدِ اللَّهِ علیه السلام أَنَّ عَلِیّاً علیه السلام ضَرَبَ رَجُلًا تَزَوَّجَ امْرَأَةً فِی نِفَاسِهَا قَبْلَ أَنْ تَطْهُرَ الْحَدَّ</w:t>
      </w:r>
    </w:p>
    <w:p>
      <w:pPr>
        <w:pStyle w:val="BookText"/>
      </w:pPr>
      <w:r>
        <w:rPr>
          <w:rFonts w:ascii="Amiri" w:hAnsi="Amiri" w:eastAsia="Amiri" w:cs="Amiri"/>
          <w:lang w:bidi="ar-SA"/>
          <w:color w:val="111111"/>
          <w:sz w:val="28"/>
          <w:szCs w:val="28"/>
          <w:rtl/>
        </w:rPr>
        <w:t xml:space="preserve">قَالَ مُصَنِّفُ هَذَا الْکِتَابِ رَحِمَهُ اللَّهُ لَوْ تَزَوَّجَهَا فِی نِفَاسِهَا وَ لَمْ یَدْخُلْ بِهَا حَتَّی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290_108036"/>
    <w:bookmarkEnd w:id="11"/>
    <w:p>
      <w:pPr>
        <w:pStyle w:val="BookText"/>
      </w:pPr>
      <w:r>
        <w:rPr>
          <w:rFonts w:ascii="Amiri" w:hAnsi="Amiri" w:eastAsia="Amiri" w:cs="Amiri"/>
          <w:lang w:bidi="ar-SA"/>
          <w:color w:val="111111"/>
          <w:sz w:val="28"/>
          <w:szCs w:val="28"/>
          <w:rtl/>
        </w:rPr>
        <w:t xml:space="preserve">تَطْهُرَ لَمْ یَجِبْ عَلَیْهِ الْحَدُّ وَ إِنَّمَا حَدَّهُ علیه السلام لِأَنَّهُ دَخَلَ بِهَا</w:t>
      </w:r>
    </w:p>
    <w:p>
      <w:pPr>
        <w:pStyle w:val="Heading3"/>
      </w:pPr>
      <w:bookmarkStart w:id="294" w:name="_Toc52"/>
      <w:r>
        <w:t>[رقم الحدیث الکلی: 5031 - رقم الحدیث الباب: 25]</w:t>
      </w:r>
      <w:bookmarkEnd w:id="294"/>
    </w:p>
    <w:p>
      <w:pPr>
        <w:pStyle w:val="BookText"/>
      </w:pPr>
      <w:r>
        <w:rPr>
          <w:rFonts w:ascii="Times New Roman" w:hAnsi="Times New Roman" w:eastAsia="Times New Roman" w:cs="Times New Roman"/>
          <w:lang w:val="en-US" w:bidi="en-US"/>
          <w:color w:val="111111"/>
          <w:sz w:val="28"/>
          <w:szCs w:val="28"/>
          <w:rtl/>
        </w:rPr>
        <w:t xml:space="preserve">[5031] 25</w:t>
      </w:r>
      <w:r>
        <w:rPr>
          <w:rStyle w:val="FootnoteReference"/>
        </w:rPr>
        <w:footnoteReference w:id="38"/>
      </w:r>
      <w:r>
        <w:rPr>
          <w:rFonts w:ascii="Amiri" w:hAnsi="Amiri" w:eastAsia="Amiri" w:cs="Amiri"/>
          <w:lang w:bidi="ar-SA"/>
          <w:color w:val="111111"/>
          <w:sz w:val="28"/>
          <w:szCs w:val="28"/>
          <w:rtl/>
        </w:rPr>
        <w:t xml:space="preserve">-وَ رَوَی أَبَانٌ عَنْ زُرَارَةَ عَنْ أَبِی جَعْفَرٍ علیه السلام قَالَ یُضْرَبُ الرَّجُلُ الْحَدَّ قَائِماً وَ الْمَرْأَةُ قَاعِدَةً وَ یُضْرَبُ کُلُّ عُضْوٍ وَ یُتْرَکُ الْوَجْهُ وَ الْمَذَاکِیرُ</w:t>
      </w:r>
    </w:p>
    <w:p>
      <w:pPr>
        <w:pStyle w:val="Heading3"/>
      </w:pPr>
      <w:bookmarkStart w:id="295" w:name="_Toc53"/>
      <w:r>
        <w:t>[رقم الحدیث الکلی: 5032 - رقم الحدیث الباب: 26]</w:t>
      </w:r>
      <w:bookmarkEnd w:id="295"/>
    </w:p>
    <w:p>
      <w:pPr>
        <w:pStyle w:val="BookText"/>
      </w:pPr>
      <w:r>
        <w:rPr>
          <w:rFonts w:ascii="Times New Roman" w:hAnsi="Times New Roman" w:eastAsia="Times New Roman" w:cs="Times New Roman"/>
          <w:lang w:val="en-US" w:bidi="en-US"/>
          <w:color w:val="111111"/>
          <w:sz w:val="28"/>
          <w:szCs w:val="28"/>
          <w:rtl/>
        </w:rPr>
        <w:t xml:space="preserve">[5032] 26</w:t>
      </w:r>
      <w:r>
        <w:rPr>
          <w:rStyle w:val="FootnoteReference"/>
        </w:rPr>
        <w:footnoteReference w:id="39"/>
      </w:r>
      <w:r>
        <w:rPr>
          <w:rFonts w:ascii="Amiri" w:hAnsi="Amiri" w:eastAsia="Amiri" w:cs="Amiri"/>
          <w:lang w:bidi="ar-SA"/>
          <w:color w:val="111111"/>
          <w:sz w:val="28"/>
          <w:szCs w:val="28"/>
          <w:rtl/>
        </w:rPr>
        <w:t xml:space="preserve">-وَ فِی رِوَایَةِ سَمَاعَةَ عَنْ أَبِی عَبْدِ اللَّهِ علیه السلام قَالَ حَدُّ الزَّانِی کَأَشَدِّ مَا یَکُونُ مِنَ الْحُدُودِ</w:t>
      </w:r>
    </w:p>
    <w:p>
      <w:pPr>
        <w:pStyle w:val="Heading3"/>
      </w:pPr>
      <w:bookmarkStart w:id="296" w:name="_Toc54"/>
      <w:r>
        <w:t>[رقم الحدیث الکلی: 5033 - رقم الحدیث الباب: 27]</w:t>
      </w:r>
      <w:bookmarkEnd w:id="296"/>
    </w:p>
    <w:p>
      <w:pPr>
        <w:pStyle w:val="BookText"/>
      </w:pPr>
      <w:r>
        <w:rPr>
          <w:rFonts w:ascii="Times New Roman" w:hAnsi="Times New Roman" w:eastAsia="Times New Roman" w:cs="Times New Roman"/>
          <w:lang w:val="en-US" w:bidi="en-US"/>
          <w:color w:val="111111"/>
          <w:sz w:val="28"/>
          <w:szCs w:val="28"/>
          <w:rtl/>
        </w:rPr>
        <w:t xml:space="preserve">[5033] 27</w:t>
      </w:r>
      <w:r>
        <w:rPr>
          <w:rStyle w:val="FootnoteReference"/>
        </w:rPr>
        <w:footnoteReference w:id="40"/>
      </w:r>
      <w:r>
        <w:rPr>
          <w:rFonts w:ascii="Amiri" w:hAnsi="Amiri" w:eastAsia="Amiri" w:cs="Amiri"/>
          <w:lang w:bidi="ar-SA"/>
          <w:color w:val="111111"/>
          <w:sz w:val="28"/>
          <w:szCs w:val="28"/>
          <w:rtl/>
        </w:rPr>
        <w:t xml:space="preserve">-وَ رَوَی طَلْحَةُ بْنُ زَیْدٍ عَنْ جَعْفَرِ بْنِ مُحَمَّدٍ عَنْ أَبِیهِ علیه السلام قَالَ لَا یُجَرَّدُ فِی حَدٍّ وَ لَا یُشْبَحُ یَعْنِی یُمَدُّ وَ قَالَ یُضْرَبُ الزَّانِی عَلَی الْحَالِ الَّتِی یُوجَدُ عَلَیْهَا إِنْ وُجِدَ عُرْیَاناً ضُرِبَ عُرْیَاناً وَ إِنْ وُجِدَ وَ عَلَیْهِ ثِیَابُهُ ضُرِبَ وَ عَلَیْهِ ثِیَابُهُ</w:t>
      </w:r>
    </w:p>
    <w:p>
      <w:pPr>
        <w:pStyle w:val="Heading3"/>
      </w:pPr>
      <w:bookmarkStart w:id="297" w:name="_Toc55"/>
      <w:r>
        <w:t>[رقم الحدیث الکلی: 5034 - رقم الحدیث الباب: 28]</w:t>
      </w:r>
      <w:bookmarkEnd w:id="297"/>
    </w:p>
    <w:p>
      <w:pPr>
        <w:pStyle w:val="BookText"/>
      </w:pPr>
      <w:r>
        <w:rPr>
          <w:rFonts w:ascii="Amiri" w:hAnsi="Amiri" w:eastAsia="Amiri" w:cs="Amiri"/>
          <w:lang w:bidi="ar-SA"/>
          <w:color w:val="111111"/>
          <w:sz w:val="28"/>
          <w:szCs w:val="28"/>
          <w:rtl/>
        </w:rPr>
        <w:t xml:space="preserve">[5034] 28-وَ رَوَی ابْنُ أَبِی عُمَیْرٍ عَنْ حَفْصِ بْنِ الْبَخْتَرِیِّ عَنْ أَبِی عَبْدِ اللَّهِ علیه السلام قَالَ أُتِیَ أَمِیرُ الْمُؤْمِنِینَ علیه السلام بِرَجُلٍ وُجِدَ تَحْتَ فِرَاشِ رَجُلٍ فَأَمَرَ بِهِ أَمِیرُ الْمُؤْمِنِینَ علیه السلام فَلُوِّثَ فِی مَخْرُأَةٍ</w:t>
      </w:r>
      <w:r>
        <w:rPr>
          <w:rStyle w:val="FootnoteReference"/>
        </w:rPr>
        <w:footnoteReference w:id="41"/>
      </w:r>
    </w:p>
    <w:p>
      <w:pPr>
        <w:pStyle w:val="Heading3"/>
      </w:pPr>
      <w:bookmarkStart w:id="298" w:name="_Toc56"/>
      <w:r>
        <w:t>[رقم الحدیث الکلی: 5035 - رقم الحدیث الباب: 29]</w:t>
      </w:r>
      <w:bookmarkEnd w:id="298"/>
    </w:p>
    <w:p>
      <w:pPr>
        <w:pStyle w:val="BookText"/>
      </w:pPr>
      <w:r>
        <w:rPr>
          <w:rFonts w:ascii="Times New Roman" w:hAnsi="Times New Roman" w:eastAsia="Times New Roman" w:cs="Times New Roman"/>
          <w:lang w:val="en-US" w:bidi="en-US"/>
          <w:color w:val="111111"/>
          <w:sz w:val="28"/>
          <w:szCs w:val="28"/>
          <w:rtl/>
        </w:rPr>
        <w:t xml:space="preserve">[5035] 29</w:t>
      </w:r>
      <w:r>
        <w:rPr>
          <w:rStyle w:val="FootnoteReference"/>
        </w:rPr>
        <w:footnoteReference w:id="42"/>
      </w:r>
      <w:r>
        <w:rPr>
          <w:rFonts w:ascii="Amiri" w:hAnsi="Amiri" w:eastAsia="Amiri" w:cs="Amiri"/>
          <w:lang w:bidi="ar-SA"/>
          <w:color w:val="111111"/>
          <w:sz w:val="28"/>
          <w:szCs w:val="28"/>
          <w:rtl/>
        </w:rPr>
        <w:t xml:space="preserve">-وَ رَوَی عَلِیُّ بْنُ أَبِی حَمْزَةَ عَنْ أَبِی بَصِیرٍ عَنْ أَبِی جَعْفَرٍ علیه السلام قَالَ سَأَلْتُهُ عَنِ الرَّجُلِ یَزْنِی فِی الْیَوْمِ الْوَاحِدِ مِرَاراً قَالَ إِنْ زَنَی بِامْرَأَةٍ وَاحِدَةٍ کَذَا وَ کَذَا مَرَّةً فَإِنَّمَا عَلَیْهِ حَدٌّ وَاحِدٌ وَ إِنْ هُوَ زَنَی بِنِسَاءٍ شَتَّی فِی یَوْمٍ وَاحِدٍ أَوْ فِی سَاعَةٍ وَاحِدَةٍ فَإِنَّ عَلَیْهِ فِی کُلِّ امْرَأَةٍ فَجَرَ بِهَا حَدّاً</w:t>
      </w:r>
    </w:p>
    <w:p>
      <w:pPr>
        <w:pStyle w:val="Heading3"/>
      </w:pPr>
      <w:bookmarkStart w:id="299" w:name="_Toc57"/>
      <w:r>
        <w:t>[رقم الحدیث الکلی: 5036 - رقم الحدیث الباب: 30]</w:t>
      </w:r>
      <w:bookmarkEnd w:id="299"/>
    </w:p>
    <w:p>
      <w:pPr>
        <w:pStyle w:val="BookText"/>
      </w:pPr>
      <w:r>
        <w:rPr>
          <w:rFonts w:ascii="Amiri" w:hAnsi="Amiri" w:eastAsia="Amiri" w:cs="Amiri"/>
          <w:lang w:bidi="ar-SA"/>
          <w:color w:val="111111"/>
          <w:sz w:val="28"/>
          <w:szCs w:val="28"/>
          <w:rtl/>
        </w:rPr>
        <w:t xml:space="preserve">[5036] 30-وَ رَوَی یُونُسُ بْنُ یَعْقُوبَ عَنْ أَبِی مَرْیَمَ عَنْ أَبِی جَعْفَرٍ علیه السلام قَالَ أَتَتِ امْرَأَةٌ أَمِیرَ الْمُؤْمِنِینَ علیه السلام فَقَالَتْ إِنِّی قَدْ فَجَرْتُ فَأَعْرَضَ بِوَجْهِهِ عَنْهَا فَتَحَوَّلَتْ حَتَّی اسْتَقْبَلَتْ وَجْهَهُ فَقَالَتْ إِنِّی قَدْ فَجَرْتُ فَأَعْرَضَ عَنْهَا بِوَجْهِهِ ثُمَّ اسْتَقْبَلَتْهُ فَقَالَتْ إِنِّی قَدْ فَجَرْتُ فَأَعْرَضَ عَنْهَا ثُمَّ اسْتَقْبَلَتْهُ فَقَالَتْ إِنِّی قَدْ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290_108037"/>
    <w:bookmarkEnd w:id="12"/>
    <w:p>
      <w:pPr>
        <w:pStyle w:val="BookText"/>
      </w:pPr>
      <w:r>
        <w:rPr>
          <w:rFonts w:ascii="Amiri" w:hAnsi="Amiri" w:eastAsia="Amiri" w:cs="Amiri"/>
          <w:lang w:bidi="ar-SA"/>
          <w:color w:val="111111"/>
          <w:sz w:val="28"/>
          <w:szCs w:val="28"/>
          <w:rtl/>
        </w:rPr>
        <w:t xml:space="preserve">فَجَرْتُ فَأَمَرَ بِهَا فَحُبِسَتْ وَ کَانَتْ حَامِلًا فَتَرَبَّصَ بِهَا حَتَّی وَضَعَتْ ثُمَّ أَمَرَ بِهَا بَعْدَ ذَلِکَ فَحُفِرَ لَهَا حَفِیرَةٌ فِی الرَّحَبَةِ وَ خَاطَ عَلَیْهَا ثَوْباً جَدِیداً وَ أَدْخَلَهَا الْحُفْرَةَ إِلَی الْحَقْوِ وَ مَوْضِعِ الثَّدْیَیْنِ وَ أَغْلَقَ بَابَ الرَّحَبَةِ وَ رَمَاهَا بِحَجَرٍ وَ قَالَ بِسْمِ اللَّهِ اللَّهُمَّ عَلَی تَصْدِیقِ کِتَابِکَ وَ سُنَّةِ نَبِیِّکَ ثُمَّ أَمَرَ قَنْبَرَ فَرَمَاهَا بِحَجَرٍ ثُمَّ دَخَلَ مَنْزِلَهُ وَ قَالَ یَا قَنْبَرُ ائْذَنْ لِأَصْحَابِ مُحَمَّدٍ صلی الله علیه و آله و سلّم فَدَخَلُوا فَرَمَوْهَا بِحَجَرٍ حَجَرٍ ثُمَّ قَامُوا لَا یَدْرُونَ أَ یُعِیدُونَ حِجَارَتَهُمْ أَوْ یَرْمُونَ بِحِجَارَةٍ غَیْرِهَا وَ بِهَا رَمَقٌ فَقَالُوا یَا قَنْبَرُ أَخْبِرْهُ أَنَّا قَدْ رَمَیْنَاهَا بِحِجَارَتِنَا وَ بِهَا رَمَقٌ فَکَیْفَ نَصْنَعُ فَقَالَ عُودُوا فِی حِجَارَتِکُمْ فَعَادُوا حَتَّی قُضِیَتْ فَقَالُوا لَهُ فَقَدْ مَاتَتْ فَکَیْفَ نَصْنَعُ بِهَا قَالَ فَادْفَعُوهَا إِلَی أَوْلِیَائِهَا وَ مُرُوهُمْ أَنْ یَصْنَعُوا بِهَا کَمَا یَصْنَعُونَ بِمَوْتَاهُمْ</w:t>
      </w:r>
    </w:p>
    <w:p>
      <w:pPr>
        <w:pStyle w:val="Heading3"/>
      </w:pPr>
      <w:bookmarkStart w:id="300" w:name="_Toc58"/>
      <w:r>
        <w:t>[رقم الحدیث الکلی: 5037 - رقم الحدیث الباب: 31]</w:t>
      </w:r>
      <w:bookmarkEnd w:id="300"/>
    </w:p>
    <w:p>
      <w:pPr>
        <w:pStyle w:val="BookText"/>
      </w:pPr>
      <w:r>
        <w:rPr>
          <w:rFonts w:ascii="Amiri" w:hAnsi="Amiri" w:eastAsia="Amiri" w:cs="Amiri"/>
          <w:lang w:bidi="ar-SA"/>
          <w:color w:val="111111"/>
          <w:sz w:val="28"/>
          <w:szCs w:val="28"/>
          <w:rtl/>
        </w:rPr>
        <w:t xml:space="preserve">[5037] 31-وَ رَوَی سَعْدُ بْنُ طَرِیفٍ عَنِ الْأَصْبَغِ بْنِ نُبَاتَةَ قَالَ أَتَی رَجُلٌ أَمِیرَ الْمُؤْمِنِینَ علیه السلام فَقَالَ یَا أَمِیرَ الْمُؤْمِنِینَ إِنِّی زَنَیْتُ فَطَهِّرْنِی فَأَعْرَضَ أَمِیرُ الْمُؤْمِنِینَ علیه السلام بِوَجْهِهِ عَنْهُ ثُمَّ قَالَ لَهُ اجْلِسْ فَأَقْبَلَ عَلِیٌّ علیه السلام عَلَی الْقَوْمِ فَقَالَ أَ یَعْجِزُ أَحَدُکُمْ إِذَا قَارَفَ هَذِهِ السَّیِّئَةَ أَنْ یَسْتُرَ عَلَی نَفْسِهِ کَمَا سَتَرَ اللَّهُ عَلَیْهِ فَقَامَ الرَّجُلُ فَقَالَ یَا أَمِیرَ الْمُؤْمِنِینَ إِنِّی زَنَیْتُ فَطَهِّرْنِی فَقَالَ وَ مَا دَعَاکَ إِلَی مَا قُلْتَ قَالَ طَلَبُ الطَّهَارَةِ قَالَ وَ أَیُّ الطَّهَارَةِ أَفْضَلُ مِنَ التَّوْبَةِ ثُمَّ أَقْبَلَ عَلَی أَصْحَابِهِ یُحَدِّثُهُمْ فَقَامَ الرَّجُلُ فَقَالَ یَا أَمِیرَ الْمُؤْمِنِینَ إِنِّی زَنَیْتُ فَطَهِّرْنِی فَقَالَ لَهُ أَ تَقْرَأُ شَیْئاً مِنَ الْقُرْآنِ قَالَ نَعَمْ فَقَالَ اقْرَأْ فَقَرَأَ فَأَصَابَ فَقَالَ لَهُ أَ تَعْرِفُ مَا یَلْزَمُکَ مِنْ حُقُوقِ اللَّهِ عَزَّ وَ جَلَّ فِی صَلَاتِکَ وَ زَکَاتِکَ فَقَالَ نَعَمْ فَسَأَلَهُ فَأَصَابَ فَقَالَ لَهُ هَلْ بِکَ مِنْ مَرَضٍ یَعْرُوکَ أَوْ تَجِدُ وَجَعاً فِی رَأْسِکَ أَوْ شَیْئاً فِی بَدَنِکَ أَوْ غَمّاً فِی صَدْرِکَ فَقَالَ یَا أَمِیرَ الْمُؤْمِنِینَ لَا فَقَالَ وَیْحَکَ اذْهَبْ حَتَّی نَسْأَلَ عَنْکَ فِی السِّرِّ کَمَا سَأَلْنَاکَ فِی الْعَلَانِیَةِ فَإِنْ لَمْ تَعُدْ إِلَیْنَا لَمْ نَطْلُبْکَ قَالَ فَسَأَلَ عَنْهُ فَأُخْبِرَ أَنَّهُ سَالِمُ الْحَالِ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290_108038"/>
    <w:bookmarkEnd w:id="13"/>
    <w:p>
      <w:pPr>
        <w:pStyle w:val="BookText"/>
      </w:pPr>
      <w:r>
        <w:rPr>
          <w:rFonts w:ascii="Amiri" w:hAnsi="Amiri" w:eastAsia="Amiri" w:cs="Amiri"/>
          <w:lang w:bidi="ar-SA"/>
          <w:color w:val="111111"/>
          <w:sz w:val="28"/>
          <w:szCs w:val="28"/>
          <w:rtl/>
        </w:rPr>
        <w:t xml:space="preserve">وَ أَنَّهُ لَیْسَ هُنَاکَ شَیْ‏ءٌ یَدْخُلُ عَلَیْهِ بِهِ الظَّنُّ قَالَ ثُمَّ عَادَ الرَّجُلُ إِلَیْهِ فَقَالَ لَهُ یَا أَمِیرَ الْمُؤْمِنِینَ إِنِّی زَنَیْتُ فَطَهِّرْنِی فَقَالَ لَهُ لَوْ أَنَّکَ لَمْ تَأْتِنَا لَمْ نَطْلُبْکَ وَ لَسْنَا بِتَارِکِیکَ إِذْ لَزِمَکَ حُکْمُ اللَّهِ عَزَّ وَ جَلَّ ثُمَّ قَالَ یَا مَعْشَرَ النَّاسِ إِنَّهُ یُجْزِی مَنْ حَضَرَ مِنْکُمْ رَجْمَهُ عَمَّنْ غَابَ فَنَشَدْتُ اللَّهَ رَجُلًا مِنْکُمْ یَحْضُرُ غَداً لَمَّا تَلَثَّمَ بِعِمَامَتِهِ حَتَّی لَا یَعْرِفَ بَعْضُکُمْ بَعْضاً وَ أْتُونِی بِغَلَسٍ حَتَّی لَا یَنْظُرَ بَعْضُکُمْ بَعْضاً فَإِنَّا لَا نَنْظُرُ فِی وَجْهِ رَجُلٍ وَ نَحْنُ نَرْجُمُهُ بِالْحِجَارَةِ قَالَ فَغَدَا النَّاسُ کَمَا أَمَرَهُمْ قَبْلَ إِسْفَارِ الصُّبْحِ فَأَقْبَلَ عَلِیٌّ علیه السلام عَلَیْهِمْ ثُمَّ قَالَ نَشَدْتُ اللَّهَ رَجُلًا مِنْکُمْ لِلَّهِ عَلَیْهِ مِثْلُ هَذَا الْحَقِّ أَنْ یَأْخُذَ لِلَّهِ بِهِ فَإِنَّهُ لَا یَأْخُذُ لِلَّهِ عَزَّ وَ جَلَّ بِحَقٍّ مَنْ یَطْلُبُهُ اللَّهُ بِمِثْلِهِ قَالَ فَانْصَرَفَ وَ اللَّهِ قَوْمٌ مَا نَدْرِی مَنْ هُمْ حَتَّی السَّاعَةِ ثُمَّ رَمَاهُ بِأَرْبَعَةِ أَحْجَارٍ وَ رَمَاهُ النَّاسُ</w:t>
      </w:r>
    </w:p>
    <w:p>
      <w:pPr>
        <w:pStyle w:val="Heading3"/>
      </w:pPr>
      <w:bookmarkStart w:id="301" w:name="_Toc59"/>
      <w:r>
        <w:t>[رقم الحدیث الکلی: 5038 - رقم الحدیث الباب: 32]</w:t>
      </w:r>
      <w:bookmarkEnd w:id="301"/>
    </w:p>
    <w:p>
      <w:pPr>
        <w:pStyle w:val="BookText"/>
      </w:pPr>
      <w:r>
        <w:rPr>
          <w:rFonts w:ascii="Times New Roman" w:hAnsi="Times New Roman" w:eastAsia="Times New Roman" w:cs="Times New Roman"/>
          <w:lang w:val="en-US" w:bidi="en-US"/>
          <w:color w:val="111111"/>
          <w:sz w:val="28"/>
          <w:szCs w:val="28"/>
          <w:rtl/>
        </w:rPr>
        <w:t xml:space="preserve">[5038] 32</w:t>
      </w:r>
      <w:r>
        <w:rPr>
          <w:rStyle w:val="FootnoteReference"/>
        </w:rPr>
        <w:footnoteReference w:id="43"/>
      </w:r>
      <w:r>
        <w:rPr>
          <w:rFonts w:ascii="Amiri" w:hAnsi="Amiri" w:eastAsia="Amiri" w:cs="Amiri"/>
          <w:lang w:bidi="ar-SA"/>
          <w:color w:val="111111"/>
          <w:sz w:val="28"/>
          <w:szCs w:val="28"/>
          <w:rtl/>
        </w:rPr>
        <w:t xml:space="preserve">-وَ إِنَّ امْرَأَةً أَتَتْ أَمِیرَ الْمُؤْمِنِینَ علیه السلام فَقَالَتْ یَا أَمِیرَ الْمُؤْمِنِینَ إِنِّی زَنَیْتُ فَطَهِّرْنِی طَهَّرَکَ اللَّهُ فَإِنَّ عَذَابَ الدُّنْیَا أَیْسَرُ مِنْ عَذَابِ الْآخِرَةِ الَّذِی لَا یَنْقَطِعُ فَقَالَ مِمَّ أُطَهِّرُکِ قَالَتْ مِنَ الزِّنَا فَقَالَ لَهَا فَذَاتُ بَعْلٍ أَنْتِ أَمْ غَیْرُ ذَاتِ بَعْلٍ فَقَالَتْ ذَاتُ بَعْلٍ فَقَالَ لَهَا فَحَاضِراً کَانَ بَعْلُکِ أَمْ غَائِباً قَالَتْ حَاضِراً فَقَالَ انْتَظِرِی حَتَّی تَضَعِی مَا فِی بَطْنِکِ ثُمَّ ائْتِینِی فَلَمَّا وَلَّتْ عَنْهُ مِنْ حَیْثُ لَا تَسْمَعُ کَلَامَهُ قَالَ اللَّهُمَّ هَذِهِ شَهَادَةٌ فَلَمْ تَلْبَثْ أَنْ أَتَتْهُ فَقَالَتْ إِنِّی وَضَعْتُ فَطَهِّرْنِی فَتَجَاهَلَ عَلَیْهَا وَ قَالَ لَهَا أُطَهِّرُکِ یَا أَمَةَ اللَّهِ مِمَّا ذَا قَالَتْ إِنِّی قَدْ زَنَیْتُ وَ قَدْ وَضَعْتُ فَطَهِّرْنِی قَالَ وَ ذَاتُ بَعْلٍ أَنْتِ إِذْ فَعَلْتِ مَا فَعَلْتِ أَمْ غَیْرُ ذَاتِ بَعْلٍ قَالَتْ بَلْ ذَاتُ بَعْلٍ قَالَ وَ کَانَ بَعْلُکِ غَائِباً أَمْ حَاضِراً قَالَتْ بَلْ حَاضِراً قَالَ اذْهَبِی حَتَّی تُرْضِعِیهِ فَلَمَّا وَلَّتْ حَیْثُ لَا تَسْمَعُ کَلَامَهُ قَالَ اللَّهُمَّ إِنَّهُمَا شَهَادَتَانِ فَلَمَّا أَرْضَعَتْهُ عَادَتْ إِلَیْهِ فَقَالَتْ یَا أَمِیرَ الْمُؤْمِنِینَ إِنِّی زَنَیْتُ فَطَهِّرْنِی فَقَالَ لَهَا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ذَاتَ بَعْلٍ کُنْتِ إِذْ فَعَلْتِ مَا فَعَلْتِ أَمْ غَیْرَ ذَاتِ بَعْلٍ قَالَتْ بَلْ ذَاتَ بَعْلٍ قَالَ وَ کَانَ زَوْجُکِ حَاضِراً أَمْ غَائِباً قَالَتْ بَلْ حَاضِراً قَالَ اذْهَبِی فَاکْفُلِیهِ حَتَّی یَعْقِلَ أَنْ یَأْکُلَ وَ یَشْرَبَ وَ لَا یَتَرَدَّی مِنْ سَطْحٍ وَ لَا یَتَهَوَّرَ فِی بِئْرٍ فَانْصَرَفَتْ وَ هِیَ تَبْکِی فَلَمَّا وَلَّتْ حَیْثُ لَا تَسْمَعُ کَلَامَهُ قَالَ اللَّهُمَّ هَذِهِ ثَلَاثُ شَهَادَاتٍ فَاسْتَقْبَلَهَا عَمْرُو بْنُ حُرَیْثٍ وَ هِیَ تَبْکِی فَقَالَ مَا یُبْکِیکِ قَالَتْ أَتَیْتُ أَمِیرَ الْمُؤْمِنِینَ علیه السلام فَسَأَلْتُهُ أَنْ یُطَهِّرَنِی فَقَالَ لِی اکْفُلِی وَلَدَکِ حَتَّی یَأْکُلَ وَ یَشْرَبَ وَ لَا یَتَرَدَّی مِنْ سَطْحٍ وَ لَا یَتَهَوَّرَ فِی بِئْرٍ وَ قَدْ خِفْتُ أَنْ یُدْرِکَنِی الْمَوْتُ وَ لَمْ یُطَهِّرْنِی فَقَالَ لَهَا عَمْرُو بْنُ حُرَیْثٍ ارْجِعِی فَإِنِّی أَکْفُلُ وَلَدَکِ فَرَجَعَتْ فَأَخْبَرَتْ أَمِیرَ الْمُؤْمِنِینَ علیه السلام بِقَوْلِ عَمْرٍو فَقَالَ لَهَا أَمِیرُ الْمُؤْمِنِینَ علیه السلام لِمَ یَکْفُلُ عَمْرٌو وَلَدَکِ قَالَتْ یَا أَمِیرَ الْمُؤْمِنِینَ إِنِّی زَنَیْتُ فَطَهِّرْنِی قَالَ وَ ذَاتَ بَعْلٍ کُنْتِ إِذْ فَعَلْتِ مَا فَعَلْتِ قَالَتْ نَعَمْ قَالَ وَ کَانَ بَعْلُکِ حَاضِراً أَمْ غَائِباً قَالَتْ بَلْ حَاضِراً فَرَفَعَ أَمِیرُ الْمُؤْمِنِینَ علیه السلام رَأْسَهُ إِلَی السَّمَاءِ وَ قَالَ اللَّهُمَّ إِنِّی قَدْ أَثْبَتُّ ذَلِکَ عَلَیْهَا أَرْبَعَ شَهَادَاتٍ وَ إِنَّکَ قَدْ قُلْتَ لِنَبِیِّکَ صَلَوَاتُ اللَّهِ عَلَیْهِ وَ آلِهِ فِیمَا أَخْبَرْتَهُ مِنْ دِینِکَ یَا مُحَمَّدُ مَنْ عَطَّلَ حَدّاً مِنْ حُدُودِی فَقَدْ عَانَدَنِی وَ ضَادَّنِی فِی مُلْکِی اللَّهُمَّ وَ إِنِّی غَیْرُ مُعَطِّلٍ حُدُودَکَ وَ لَا طَالِبٍ مُضَادَّتَکَ وَ لَا مُعَانِدٍ لَکَ وَ لَا مُضَیِّعٍ أَحْکَامَکَ بَلْ مُطِیعٌ لَکَ مُتَّبِعٌ لِسُنَّةِ نَبِیِّکَ فَنَظَرَ إِلَیْهِ عَمْرُو بْنُ حُرَیْثٍ فَقَالَ یَا أَمِیرَ الْمُؤْمِنِینَ إِنِّی إِنَّمَا أَرَدْتُ أَنْ أَکْفُلَهُ لِأَنِّی ظَنَنْتُ أَنَّ ذَلِکَ تُحِبُّهُ فَأَمَّا إِذْ کَرِهْتَهُ فَلَسْتُ أَفْعَلُ فَقَالَ أَمِیرُ الْمُؤْمِنِینَ علیه السلام بَعْدَ أَرْبَعِ شَهَادَاتٍ بِاللَّهِ لَتَکْفُلَنَّهُ وَ أَنْتَ صَاغِرٌ ثُمَّ قَامَ علیه السلام فَصَعِدَ الْمِنْبَرَ فَقَالَ یَا قَنْبَرُ نَادِ فِی النَّاسِ الصَّلَاةَ جَامِعَةً فَاجْتَمَعَ النَّاسُ حَتَّی غَصَّ الْمَسْجِدُ بِأَهْلِهِ فَقَالَ أَیُّهَا النَّاسُ إِنَّ إِمَامَکُمْ خَارِجٌ بِهَذِهِ الْمَرْأَةِ إِلَی الظَّهْرِ لِیُقِیمَ عَلَیْهَا الْحَدَّ إِنْ شَاءَ اللَّهُ ثُمَّ نَزَلَ فَلَمَّا أَصْبَحَ خَرَجَ بِالْمَرْأَةِ وَ خَرَجَ النَّاسُ مُتَنَکِّرِینَ مُتَلَثِّمِینَ بِعَمَائِمِهِمْ وَ الْحِجَارَةُ فِی أَیْدِیهِمْ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290_108040"/>
    <w:bookmarkEnd w:id="14"/>
    <w:p>
      <w:pPr>
        <w:pStyle w:val="BookText"/>
      </w:pPr>
      <w:r>
        <w:rPr>
          <w:rFonts w:ascii="Amiri" w:hAnsi="Amiri" w:eastAsia="Amiri" w:cs="Amiri"/>
          <w:lang w:bidi="ar-SA"/>
          <w:color w:val="111111"/>
          <w:sz w:val="28"/>
          <w:szCs w:val="28"/>
          <w:rtl/>
        </w:rPr>
        <w:t xml:space="preserve">وَ أَرْدِیَتِهِمْ وَ أَکْمَامِهِمْ حَتَّی انْتَهَوْا إِلَی الظَّهْرِ فَأَمَرَ فَحُفِرَ لَهَا حَفِیرَةٌ ثُمَّ دَفَنَهَا فِیهَا إِلَی حَقْوَیْهَا ثُمَّ رَکِبَ بَغْلَتَهُ وَ أَثْبَتَ رِجْلَهُ فِی غَرْزِ الرِّکَابِ ثُمَّ وَضَعَ یَدَیْهِ السَّبَّابَتَیْنِ فِی أُذُنَیْهِ ثُمَّ نَادَی بِأَعْلَی صَوْتِهِ أَیُّهَا النَّاسُ إِنَّ اللَّهَ تَبَارَکَ وَ تَعَالَی عَهِدَ إِلَی نَبِیِّهِ صلی الله علیه و آله و سلّم عَهْداً وَ عَهِدَ نَبِیُّهُ إِلَیَّ أَنْ لَا یُقِیمَ الْحَدَّ مَنْ لِلَّهِ عَلَیْهِ حَدٌّ فَمَنْ کَانَ لِلَّهِ عَلَیْهِ حَدٌّ مِثْلُ مَا لَهُ عَلَیْهَا فَلَا یُقِیمُ الْحَدَّ عَلَیْهَا فَانْصَرَفَ النَّاسُ یَوْمَئِذٍ کُلُّهُمْ مَا خَلَا أَمِیرَ الْمُؤْمِنِینَ وَ الْحَسَنَ وَ الْحُسَیْنَ علیه السلام فَأَقَامُوا عَلَیْهَا الْحَدَّ وَ مَا مَعَهُمْ غَیْرُهُمْ مِنَ النَّاسِ</w:t>
      </w:r>
    </w:p>
    <w:p>
      <w:pPr>
        <w:pStyle w:val="Heading3"/>
      </w:pPr>
      <w:bookmarkStart w:id="302" w:name="_Toc60"/>
      <w:r>
        <w:t>[رقم الحدیث الکلی: 5039 - رقم الحدیث الباب: 33]</w:t>
      </w:r>
      <w:bookmarkEnd w:id="302"/>
    </w:p>
    <w:p>
      <w:pPr>
        <w:pStyle w:val="BookText"/>
      </w:pPr>
      <w:r>
        <w:rPr>
          <w:rFonts w:ascii="Amiri" w:hAnsi="Amiri" w:eastAsia="Amiri" w:cs="Amiri"/>
          <w:lang w:bidi="ar-SA"/>
          <w:color w:val="111111"/>
          <w:sz w:val="28"/>
          <w:szCs w:val="28"/>
          <w:rtl/>
        </w:rPr>
        <w:t xml:space="preserve">[5039] 33-وَ قَالَ الصَّادِقُ علیه السلام إِنَّ رَجُلًا جَاءَ إِلَی عِیسَی ابْنِ مَرْیَمَ علیه السلام فَقَالَ لَهُ یَا رُوحَ اللَّهِ إِنِّی زَنَیْتُ فَطَهِّرْنِی فَأَمَرَ عِیسَی علیه السلام أَنْ یُنَادَی فِی النَّاسِ لَا یَبْقَی أَحَدٌ إِلَّا خَرَجَ لِتَطْهِیرِ فُلَانٍ فَلَمَّا اجْتَمَعَ وَ اجْتَمَعُوا وَ صَارَ الرَّجُلُ فِی الْحُفْرَةِ نَادَی الرَّجُلُ لَا یَحُدَّنِی مَنْ لِلَّهِ فِی جَنْبِهِ حَدٌّ فَانْصَرَفَ النَّاسُ کُلُّهُمْ إِلَّا یَحْیَی وَ عِیسَی علیه السلام فَدَنَا مِنْهُ یَحْیَی علیه السلام فَقَالَ لَهُ یَا مُذْنِبُ عِظْنِی فَقَالَ لَهُ لَا تُخَلِّیَنَّ بَیْنَ نَفْسِکَ وَ بَیْنَ هَوَاهَا فَتُرْدِیَکَ قَالَ زِدْنِی قَالَ لَا تُعَیِّرَنَّ خَاطِئاً بِخَطِیئَةٍ قَالَ زِدْنِی قَالَ لَا تَغْضَبْ قَالَ حَسْبِی</w:t>
      </w:r>
    </w:p>
    <w:p>
      <w:pPr>
        <w:pStyle w:val="Heading3"/>
      </w:pPr>
      <w:bookmarkStart w:id="303" w:name="_Toc61"/>
      <w:r>
        <w:t>[رقم الحدیث الکلی: 5040 - رقم الحدیث الباب: 34]</w:t>
      </w:r>
      <w:bookmarkEnd w:id="303"/>
    </w:p>
    <w:p>
      <w:pPr>
        <w:pStyle w:val="BookText"/>
      </w:pPr>
      <w:r>
        <w:rPr>
          <w:rFonts w:ascii="Amiri" w:hAnsi="Amiri" w:eastAsia="Amiri" w:cs="Amiri"/>
          <w:lang w:bidi="ar-SA"/>
          <w:color w:val="111111"/>
          <w:sz w:val="28"/>
          <w:szCs w:val="28"/>
          <w:rtl/>
        </w:rPr>
        <w:t xml:space="preserve">[5040] 34-وَ سُئِلَ الصَّادِقُ علیه السلام عَنِ الْمَرْجُومِ یَفِرُّ قَالَ إِنْ کَانَ أَقَرَّ عَلَی نَفْسِهِ فَلَا یُرَدُّ وَ إِنْ کَانَ شَهِدَ عَلَیْهِ الشُّهُودُ یُرَدُّ</w:t>
      </w:r>
    </w:p>
    <w:p>
      <w:pPr>
        <w:pStyle w:val="Heading3"/>
      </w:pPr>
      <w:bookmarkStart w:id="304" w:name="_Toc62"/>
      <w:r>
        <w:t>[رقم الحدیث الکلی: 5041 - رقم الحدیث الباب: 35]</w:t>
      </w:r>
      <w:bookmarkEnd w:id="304"/>
    </w:p>
    <w:p>
      <w:pPr>
        <w:pStyle w:val="BookText"/>
      </w:pPr>
      <w:r>
        <w:rPr>
          <w:rFonts w:ascii="Times New Roman" w:hAnsi="Times New Roman" w:eastAsia="Times New Roman" w:cs="Times New Roman"/>
          <w:lang w:val="en-US" w:bidi="en-US"/>
          <w:color w:val="111111"/>
          <w:sz w:val="28"/>
          <w:szCs w:val="28"/>
          <w:rtl/>
        </w:rPr>
        <w:t xml:space="preserve">[5041] 35</w:t>
      </w:r>
      <w:r>
        <w:rPr>
          <w:rStyle w:val="FootnoteReference"/>
        </w:rPr>
        <w:footnoteReference w:id="44"/>
      </w:r>
      <w:r>
        <w:rPr>
          <w:rFonts w:ascii="Amiri" w:hAnsi="Amiri" w:eastAsia="Amiri" w:cs="Amiri"/>
          <w:lang w:bidi="ar-SA"/>
          <w:color w:val="111111"/>
          <w:sz w:val="28"/>
          <w:szCs w:val="28"/>
          <w:rtl/>
        </w:rPr>
        <w:t xml:space="preserve">- وَ قَدْ رُوِی أَنَّهُ إِنْ کَانَ أَصَابَهُ أَلَمُ الْحِجَارَةِ فَلَا یُرَدُّ وَ إِنْ لَمْ یَکُنْ أَصَابَهُ أَلَمُ الْحِجَارَةِ رُدَّ رَوَی ذَلِکَ صَفْوَانُ عَنْ غَیْرِ وَاحِدٍ عَنْ أَبِی بَصِیرٍ عَنْ أَبِی عَبْدِ اللَّهِ علیه السلام.</w:t>
      </w:r>
    </w:p>
    <w:p>
      <w:pPr>
        <w:pStyle w:val="Heading3"/>
      </w:pPr>
      <w:bookmarkStart w:id="305" w:name="_Toc63"/>
      <w:r>
        <w:t>[رقم الحدیث الکلی: 5042 - رقم الحدیث الباب: 36]</w:t>
      </w:r>
      <w:bookmarkEnd w:id="305"/>
    </w:p>
    <w:p>
      <w:pPr>
        <w:pStyle w:val="BookText"/>
      </w:pPr>
      <w:r>
        <w:rPr>
          <w:rFonts w:ascii="Times New Roman" w:hAnsi="Times New Roman" w:eastAsia="Times New Roman" w:cs="Times New Roman"/>
          <w:lang w:val="en-US" w:bidi="en-US"/>
          <w:color w:val="111111"/>
          <w:sz w:val="28"/>
          <w:szCs w:val="28"/>
          <w:rtl/>
        </w:rPr>
        <w:t xml:space="preserve">[5042] 36</w:t>
      </w:r>
      <w:r>
        <w:rPr>
          <w:rStyle w:val="FootnoteReference"/>
        </w:rPr>
        <w:footnoteReference w:id="45"/>
      </w:r>
      <w:r>
        <w:rPr>
          <w:rFonts w:ascii="Amiri" w:hAnsi="Amiri" w:eastAsia="Amiri" w:cs="Amiri"/>
          <w:lang w:bidi="ar-SA"/>
          <w:color w:val="111111"/>
          <w:sz w:val="28"/>
          <w:szCs w:val="28"/>
          <w:rtl/>
        </w:rPr>
        <w:t xml:space="preserve">-وَ فِی رِوَایَةِ السَّکُونِیِّ أَنَّ ثَلَاثَةً شَهِدُوا عَلَی رَجُلٍ بِالزِّنَا فَقَالَ عَلِیٌّ علیه السلام أَیْنَ الرَّابِعُ فَقَالُوا الْآنَ یَجِی‏ءُ فَقَالَ علیه السلام حُدُّوهُمْ فَلَیْسَ فِی الْحُدُودِ نَظَرُ سَاعَةٍ.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290_108041"/>
    <w:bookmarkEnd w:id="15"/>
    <w:p>
      <w:pPr>
        <w:pStyle w:val="Heading3"/>
      </w:pPr>
      <w:bookmarkStart w:id="306" w:name="_Toc64"/>
      <w:r>
        <w:t>[رقم الحدیث الکلی: 5043 - رقم الحدیث الباب: 37]</w:t>
      </w:r>
      <w:bookmarkEnd w:id="306"/>
    </w:p>
    <w:p>
      <w:pPr>
        <w:pStyle w:val="BookText"/>
      </w:pPr>
      <w:r>
        <w:rPr>
          <w:rFonts w:ascii="Times New Roman" w:hAnsi="Times New Roman" w:eastAsia="Times New Roman" w:cs="Times New Roman"/>
          <w:lang w:val="en-US" w:bidi="en-US"/>
          <w:color w:val="111111"/>
          <w:sz w:val="28"/>
          <w:szCs w:val="28"/>
          <w:rtl/>
        </w:rPr>
        <w:t xml:space="preserve">[5043] 37</w:t>
      </w:r>
      <w:r>
        <w:rPr>
          <w:rStyle w:val="FootnoteReference"/>
        </w:rPr>
        <w:footnoteReference w:id="46"/>
      </w:r>
      <w:r>
        <w:rPr>
          <w:rFonts w:ascii="Amiri" w:hAnsi="Amiri" w:eastAsia="Amiri" w:cs="Amiri"/>
          <w:lang w:bidi="ar-SA"/>
          <w:color w:val="111111"/>
          <w:sz w:val="28"/>
          <w:szCs w:val="28"/>
          <w:rtl/>
        </w:rPr>
        <w:t xml:space="preserve">-وَ رَوَی عَبْدُ اللَّهِ بْنُ سِنَانٍ عَنْ إِسْمَاعِیلَ بْنِ جَابِرٍ عَنْ أَبِی عَبْدِ اللَّهِ علیه السلام قَالَ قُلْتُ لَهُ مَا الْمُحْصَنُ رَحِمَکَ اللَّهُ قَالَ مَنْ کَانَ لَهُ فَرْجٌ یَغْدُو عَلَیْهِ وَ یَرُوحُ فَهُوَ مُحْصَنٌ</w:t>
      </w:r>
    </w:p>
    <w:p>
      <w:pPr>
        <w:pStyle w:val="Heading3"/>
      </w:pPr>
      <w:bookmarkStart w:id="307" w:name="_Toc65"/>
      <w:r>
        <w:t>[رقم الحدیث الکلی: 5044 - رقم الحدیث الباب: 38]</w:t>
      </w:r>
      <w:bookmarkEnd w:id="307"/>
    </w:p>
    <w:p>
      <w:pPr>
        <w:pStyle w:val="BookText"/>
      </w:pPr>
      <w:r>
        <w:rPr>
          <w:rFonts w:ascii="Times New Roman" w:hAnsi="Times New Roman" w:eastAsia="Times New Roman" w:cs="Times New Roman"/>
          <w:lang w:val="en-US" w:bidi="en-US"/>
          <w:color w:val="111111"/>
          <w:sz w:val="28"/>
          <w:szCs w:val="28"/>
          <w:rtl/>
        </w:rPr>
        <w:t xml:space="preserve">[5044] 38</w:t>
      </w:r>
      <w:r>
        <w:rPr>
          <w:rStyle w:val="FootnoteReference"/>
        </w:rPr>
        <w:footnoteReference w:id="47"/>
      </w:r>
      <w:r>
        <w:rPr>
          <w:rFonts w:ascii="Amiri" w:hAnsi="Amiri" w:eastAsia="Amiri" w:cs="Amiri"/>
          <w:lang w:bidi="ar-SA"/>
          <w:color w:val="111111"/>
          <w:sz w:val="28"/>
          <w:szCs w:val="28"/>
          <w:rtl/>
        </w:rPr>
        <w:t xml:space="preserve">-وَ فِی رِوَایَةِ وَهْبِ بْنِ وَهْبٍ عَنْ جَعْفَرِ بْنِ مُحَمَّدٍ عَنْ أَبِیهِ عَنْ آبَائِهِ علیه السلام أَنَّ عَلِیَّ بْنَ أَبِی طَالِبٍ علیه السلام أُتِیَ بِرَجُلٍ وَقَعَ عَلَی جَارِیَةِ امْرَأَتِهِ فَحَمَلَتْ فَقَالَ الرَّجُلُ وَهَبَتْهَا لِی وَ أَنْکَرَتِ الْمَرْأَةُ فَقَالَ لَتَأْتِیَنِّی بِالشُّهُودِ أَوْ لَأَرْجُمَنَّکَ بِالْحِجَارَةِ فَلَمَّا رَأَتِ الْمَرْأَةُ ذَلِکَ اعْتَرَفَتْ فَجَلَدَهَا عَلِیٌّ علیه السلام الْحَدَّ</w:t>
      </w:r>
    </w:p>
    <w:p>
      <w:pPr>
        <w:pStyle w:val="BookText"/>
      </w:pPr>
      <w:r>
        <w:rPr>
          <w:rFonts w:ascii="Amiri" w:hAnsi="Amiri" w:eastAsia="Amiri" w:cs="Amiri"/>
          <w:lang w:bidi="ar-SA"/>
          <w:color w:val="111111"/>
          <w:sz w:val="28"/>
          <w:szCs w:val="28"/>
          <w:rtl/>
        </w:rPr>
        <w:t xml:space="preserve">قَالَ مُصَنِّفُ هَذَا الْکِتَابِ رَحِمَهُ اللَّهُ جَاءَ هَذَا الْحَدِیثُ هَکَذَا فِی رِوَایَةِ وَهْبِ بْنِ وَهْبٍ وَ هُوَ ضَعِیفٌ وَ الَّذِی أُفْتِی بِهِ وَ أَعْتَمِدُهُ فِی هَذَا الْمَعْنَی</w:t>
      </w:r>
    </w:p>
    <w:p>
      <w:pPr>
        <w:pStyle w:val="Heading3"/>
      </w:pPr>
      <w:bookmarkStart w:id="308" w:name="_Toc66"/>
      <w:r>
        <w:t>[رقم الحدیث الکلی: 5045 - رقم الحدیث الباب: 39]</w:t>
      </w:r>
      <w:bookmarkEnd w:id="308"/>
    </w:p>
    <w:p>
      <w:pPr>
        <w:pStyle w:val="BookText"/>
      </w:pPr>
      <w:r>
        <w:rPr>
          <w:rFonts w:ascii="Times New Roman" w:hAnsi="Times New Roman" w:eastAsia="Times New Roman" w:cs="Times New Roman"/>
          <w:lang w:val="en-US" w:bidi="en-US"/>
          <w:color w:val="111111"/>
          <w:sz w:val="28"/>
          <w:szCs w:val="28"/>
          <w:rtl/>
        </w:rPr>
        <w:t xml:space="preserve">[5045] 39</w:t>
      </w:r>
      <w:r>
        <w:rPr>
          <w:rStyle w:val="FootnoteReference"/>
        </w:rPr>
        <w:footnoteReference w:id="48"/>
      </w:r>
      <w:r>
        <w:rPr>
          <w:rFonts w:ascii="Amiri" w:hAnsi="Amiri" w:eastAsia="Amiri" w:cs="Amiri"/>
          <w:lang w:bidi="ar-SA"/>
          <w:color w:val="111111"/>
          <w:sz w:val="28"/>
          <w:szCs w:val="28"/>
          <w:rtl/>
        </w:rPr>
        <w:t xml:space="preserve">-مَا رَوَاهُ الْحَسَنُ بْنُ مَحْبُوبٍ عَنِ الْعَلَاءِ عَنْ مُحَمَّدِ بْنِ مُسْلِمٍ عَنْ أَبِی جَعْفَرٍ علیه السلام فِی الَّذِی یَأْتِی وَلِیدَةَ امْرَأَتِهِ بِغَیْرِ إِذْنِهَا عَلَیْهِ مَا عَلَی الزَّانِی یُجْلَدُ مِائَةَ جَلْدَةٍ قَالَ وَ لَا یُرْجَمُ إِنْ زَنَی بِیَهُودِیَّةٍ أَوْ نَصْرَانِیَّةٍ أَوْ أَمَةٍ فَإِنْ فَجَرَ بِامْرَأَةٍ حُرَّةٍ وَ لَهُ امْرَأَةٌ حُرَّةٌ فَإِنَّ عَلَیْهِ الرَّجْمَ قَالَ وَ کَمَا لَا تُحْصِنُهُ الْأَمَةُ وَ الْیَهُودِیَّةُ وَ النَّصْرَانِیَّةُ إِنْ زَنَی بِحُرَّةٍ فَکَذَلِکَ لَا یَکُونُ عَلَیْهِ حَدُّ الْمُحْصَنِ إِنْ زَنَی بِیَهُودِیَّةٍ أَوْ نَصْرَانِیَّةٍ أَوْ أَمَةٍ وَ تَحْتَهُ حُرَّةٌ</w:t>
      </w:r>
    </w:p>
    <w:p>
      <w:pPr>
        <w:pStyle w:val="Heading3"/>
      </w:pPr>
      <w:bookmarkStart w:id="309" w:name="_Toc67"/>
      <w:r>
        <w:t>[رقم الحدیث الکلی: 5046 - رقم الحدیث الباب: 40]</w:t>
      </w:r>
      <w:bookmarkEnd w:id="309"/>
    </w:p>
    <w:p>
      <w:pPr>
        <w:pStyle w:val="BookText"/>
      </w:pPr>
      <w:r>
        <w:rPr>
          <w:rFonts w:ascii="Times New Roman" w:hAnsi="Times New Roman" w:eastAsia="Times New Roman" w:cs="Times New Roman"/>
          <w:lang w:val="en-US" w:bidi="en-US"/>
          <w:color w:val="111111"/>
          <w:sz w:val="28"/>
          <w:szCs w:val="28"/>
          <w:rtl/>
        </w:rPr>
        <w:t xml:space="preserve">[5046] 40</w:t>
      </w:r>
      <w:r>
        <w:rPr>
          <w:rStyle w:val="FootnoteReference"/>
        </w:rPr>
        <w:footnoteReference w:id="49"/>
      </w:r>
      <w:r>
        <w:rPr>
          <w:rFonts w:ascii="Amiri" w:hAnsi="Amiri" w:eastAsia="Amiri" w:cs="Amiri"/>
          <w:lang w:bidi="ar-SA"/>
          <w:color w:val="111111"/>
          <w:sz w:val="28"/>
          <w:szCs w:val="28"/>
          <w:rtl/>
        </w:rPr>
        <w:t xml:space="preserve">-وَ فِی رِوَایَةِ مُحَمَّدِ بْنِ عَمْرِو بْنِ سَعِیدٍ رَفَعَهُ أَنَّ امْرَأَةً أَتَتْ عُمَرَ فَقَالَتْ یَا أَمِیرَ الْمُؤْمِنِینَ إِنِّی فَجَرْتُ فَأَقِمْ فِیَّ حَدَّ اللَّهِ عَزَّ وَ جَلَّ فَأَمَرَ بِرَجْمِهَا وَ کَانَ عَلِیٌّ أَمِیرُ الْمُؤْمِنِینَ علیه السلام حَاضِراً فَقَالَ سَلْهَا کَیْفَ فَجَرْتِ فَسَأَلَهَا فَقَالَتْ کُنْتُ فِی فَلَاةٍ مِنَ الْأَرْضِ فَأَصَابَنِی عَطَشٌ شَدِیدٌ فَرُفِعَتْ لِی خَیْمَةٌ فَأَتَیْتُهَا فَأَصَبْتُ فِیهَا رَجُلًا أَعْرَابِیّاً فَسَأَلْتُهُ مَاءً فَأَبَی عَلَیَّ أَنْ یَسْقِیَنِی إِلَّا أَنْ أُمَکِّنَهُ مِنْ نَفْسِی فَوَلَّیْتُ مِنْهُ هَارِبَةً فَاشْتَدَّ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290_108042"/>
    <w:bookmarkEnd w:id="16"/>
    <w:p>
      <w:pPr>
        <w:pStyle w:val="BookText"/>
      </w:pPr>
      <w:r>
        <w:rPr>
          <w:rFonts w:ascii="Amiri" w:hAnsi="Amiri" w:eastAsia="Amiri" w:cs="Amiri"/>
          <w:lang w:bidi="ar-SA"/>
          <w:color w:val="111111"/>
          <w:sz w:val="28"/>
          <w:szCs w:val="28"/>
          <w:rtl/>
        </w:rPr>
        <w:t xml:space="preserve">بِیَ الْعَطَشُ حَتَّی غَارَتْ عَیْنَایَ وَ ذَهَبَ لِسَانِی فَلَمَّا بَلَغَ مِنِّی الْعَطَشُ أَتَیْتُهُ فَسَقَانِی وَ وَقَعَ عَلَیَّ فَقَالَ عَلِیٌّ علیه السلام هَذِهِ الَّتِی قَالَ اللَّهُ عَزَّ وَ جَلَّ فَمَنِ اضْطُرَّ غَیْرَ باغٍ وَ لا عادٍ فَلا إِثْمَ عَلَیْهِ</w:t>
      </w:r>
      <w:r>
        <w:rPr>
          <w:rStyle w:val="FootnoteReference"/>
        </w:rPr>
        <w:footnoteReference w:id="50"/>
      </w:r>
      <w:r>
        <w:rPr>
          <w:rFonts w:ascii="Amiri" w:hAnsi="Amiri" w:eastAsia="Amiri" w:cs="Amiri"/>
          <w:lang w:bidi="ar-SA"/>
          <w:color w:val="111111"/>
          <w:sz w:val="28"/>
          <w:szCs w:val="28"/>
          <w:rtl/>
        </w:rPr>
        <w:t xml:space="preserve">هَذِهِ غَیْرُ بَاغِیَةٍ وَ لَا عَادِیَةٍ فَخَلِّ سَبِیلَهَا فَقَالَ عُمَرُ لَوْ لَا عَلِیٌّ لَهَلَکَ عُمَرُ</w:t>
      </w:r>
    </w:p>
    <w:p>
      <w:pPr>
        <w:pStyle w:val="Heading3"/>
      </w:pPr>
      <w:bookmarkStart w:id="310" w:name="_Toc68"/>
      <w:r>
        <w:t>[رقم الحدیث الکلی: 5047 - رقم الحدیث الباب: 41]</w:t>
      </w:r>
      <w:bookmarkEnd w:id="310"/>
    </w:p>
    <w:p>
      <w:pPr>
        <w:pStyle w:val="BookText"/>
      </w:pPr>
      <w:r>
        <w:rPr>
          <w:rFonts w:ascii="Times New Roman" w:hAnsi="Times New Roman" w:eastAsia="Times New Roman" w:cs="Times New Roman"/>
          <w:lang w:val="en-US" w:bidi="en-US"/>
          <w:color w:val="111111"/>
          <w:sz w:val="28"/>
          <w:szCs w:val="28"/>
          <w:rtl/>
        </w:rPr>
        <w:t xml:space="preserve">[5047] 41</w:t>
      </w:r>
      <w:r>
        <w:rPr>
          <w:rStyle w:val="FootnoteReference"/>
        </w:rPr>
        <w:footnoteReference w:id="51"/>
      </w:r>
      <w:r>
        <w:rPr>
          <w:rFonts w:ascii="Amiri" w:hAnsi="Amiri" w:eastAsia="Amiri" w:cs="Amiri"/>
          <w:lang w:bidi="ar-SA"/>
          <w:color w:val="111111"/>
          <w:sz w:val="28"/>
          <w:szCs w:val="28"/>
          <w:rtl/>
        </w:rPr>
        <w:t xml:space="preserve">-وَ رَوَی أَبُو بَصِیرٍ عَنْ أَبِی عَبْدِ اللَّهِ علیه السلام أَنَّهُ سُئِلَ عَنْ رَجُلٍ أُقِیمَتْ عَلَیْهِ الْبَیِّنَةُ أَنَّهُ زَنَی ثُمَّ هَرَبَ قَالَ إِنْ تَابَ فَمَا عَلَیْهِ شَیْ‏ءٌ وَ إِنْ وَقَعَ فِی یَدِ الْإِمَامِ قَبْلَ ذَلِکَ أَقَامَ عَلَیْهِ الْحَدَّ وَ إِنْ عَلِمَ مَکَانَهُ بَعَثَ إِلَیْهِ</w:t>
      </w:r>
    </w:p>
    <w:p>
      <w:pPr>
        <w:pStyle w:val="Heading3"/>
      </w:pPr>
      <w:bookmarkStart w:id="311" w:name="_Toc69"/>
      <w:r>
        <w:t>[رقم الحدیث الکلی: 5048 - رقم الحدیث الباب: 42]</w:t>
      </w:r>
      <w:bookmarkEnd w:id="311"/>
    </w:p>
    <w:p>
      <w:pPr>
        <w:pStyle w:val="BookText"/>
      </w:pPr>
      <w:r>
        <w:rPr>
          <w:rFonts w:ascii="Times New Roman" w:hAnsi="Times New Roman" w:eastAsia="Times New Roman" w:cs="Times New Roman"/>
          <w:lang w:val="en-US" w:bidi="en-US"/>
          <w:color w:val="111111"/>
          <w:sz w:val="28"/>
          <w:szCs w:val="28"/>
          <w:rtl/>
        </w:rPr>
        <w:t xml:space="preserve">[5048] 42</w:t>
      </w:r>
      <w:r>
        <w:rPr>
          <w:rStyle w:val="FootnoteReference"/>
        </w:rPr>
        <w:footnoteReference w:id="52"/>
      </w:r>
      <w:r>
        <w:rPr>
          <w:rFonts w:ascii="Amiri" w:hAnsi="Amiri" w:eastAsia="Amiri" w:cs="Amiri"/>
          <w:lang w:bidi="ar-SA"/>
          <w:color w:val="111111"/>
          <w:sz w:val="28"/>
          <w:szCs w:val="28"/>
          <w:rtl/>
        </w:rPr>
        <w:t xml:space="preserve">-وَ فِی رِوَایَةِ صَفْوَانَ وَ ابْنِ الْمُغِیرَةِ عَمَّنْ رَوَاهُ عَنْ أَبِی عَبْدِ اللَّهِ علیه السلام قَالَ إِذَا أَقَرَّ الزَّانِی الْمُحْصَنُ کَانَ أَوَّلَ مَنْ یَرْجُمُهُ الْإِمَامُ ثُمَّ النَّاسُ وَ إِذَا قَامَتْ عَلَیْهِ الْبَیِّنَةُ کَانَ أَوَّلَ مَنْ یَرْجُمُهُ الْبَیِّنَةُ ثُمَّ الْإِمَامُ ثُمَّ النَّاسُ</w:t>
      </w:r>
    </w:p>
    <w:p>
      <w:pPr>
        <w:pStyle w:val="Heading3"/>
      </w:pPr>
      <w:bookmarkStart w:id="312" w:name="_Toc70"/>
      <w:r>
        <w:t>[رقم الحدیث الکلی: 5049 - رقم الحدیث الباب: 43]</w:t>
      </w:r>
      <w:bookmarkEnd w:id="312"/>
    </w:p>
    <w:p>
      <w:pPr>
        <w:pStyle w:val="BookText"/>
      </w:pPr>
      <w:r>
        <w:rPr>
          <w:rFonts w:ascii="Times New Roman" w:hAnsi="Times New Roman" w:eastAsia="Times New Roman" w:cs="Times New Roman"/>
          <w:lang w:val="en-US" w:bidi="en-US"/>
          <w:color w:val="111111"/>
          <w:sz w:val="28"/>
          <w:szCs w:val="28"/>
          <w:rtl/>
        </w:rPr>
        <w:t xml:space="preserve">[5049] 43</w:t>
      </w:r>
      <w:r>
        <w:rPr>
          <w:rStyle w:val="FootnoteReference"/>
        </w:rPr>
        <w:footnoteReference w:id="53"/>
      </w:r>
      <w:r>
        <w:rPr>
          <w:rFonts w:ascii="Amiri" w:hAnsi="Amiri" w:eastAsia="Amiri" w:cs="Amiri"/>
          <w:lang w:bidi="ar-SA"/>
          <w:color w:val="111111"/>
          <w:sz w:val="28"/>
          <w:szCs w:val="28"/>
          <w:rtl/>
        </w:rPr>
        <w:t xml:space="preserve">-وَ رَوَی الْحَسَنُ بْنُ مَحْبُوبٍ عَنْ یَزِیدَ الْکُنَاسِیِّ قَالَ سَأَلْتُ أَبَا جَعْفَرٍ علیه السلام عَنِ امْرَأَةٍ تَزَوَّجَتْ فِی عِدَّتِهَا فَقَالَ إِنْ کَانَتْ تَزَوَّجَتْ فِی عِدَّةٍ مِنْ بَعْدِ مَوْتِ زَوْجِهَا مِنْ قَبْلِ انْقِضَاءِ الْأَرْبَعَةِ الْأَشْهُرِ وَ عَشْرٍ فَلَا رَجْمَ عَلَیْهَا وَ عَلَیْهَا ضَرْبُ مِائَةِ جَلْدَةٍ وَ إِنْ کَانَتْ تَزَوَّجَتْ فِی عِدَّةِ طَلَاقٍ لِزَوْجِهَا عَلَیْهَا فِیهَا رَجْعَةٌ فَإِنَّ عَلَیْهَا الرَّجْمَ وَ إِنْ کَانَتْ تَزَوَّجَتْ فِی عِدَّةٍ لَیْسَ لِزَوْجِهَا عَلَیْهَا فِیهَا رَجْعَةٌ فَإِنَّ عَلَیْهَا حَدَّ الزَّانِی غَیْرِ الْمُحْصَنِ.</w:t>
      </w:r>
    </w:p>
    <w:p>
      <w:pPr>
        <w:pStyle w:val="BookText"/>
      </w:pPr>
      <w:r>
        <w:rPr>
          <w:rFonts w:ascii="Amiri" w:hAnsi="Amiri" w:eastAsia="Amiri" w:cs="Amiri"/>
          <w:lang w:bidi="ar-SA"/>
          <w:color w:val="111111"/>
          <w:sz w:val="28"/>
          <w:szCs w:val="28"/>
          <w:rtl/>
        </w:rPr>
        <w:t xml:space="preserve">وَ إِذَا فَجَرَ نَصْرَانِیٌّ بِامْرَأَةٍ مُسْلِمَةٍ فَلَمَّا أُخِذَ لِیُقَامَ عَلَیْهِ الْحَدُّ أَسْلَمَ فَإِنَّ الْحُکْمَ فِیهِ أَنْ یُضْرَبَ حَتَّی یَمُوتَ لِأَنَّ اللَّهَ عَزَّ وَ جَلَّ یَقُولُ فَلَمَّا رَأَوْا بَأْسَنا قالُوا آمَنَّا بِاللَّهِ وَحْدَهُ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290_108043"/>
    <w:bookmarkEnd w:id="17"/>
    <w:p>
      <w:pPr>
        <w:pStyle w:val="BookText"/>
      </w:pPr>
      <w:r>
        <w:rPr>
          <w:rFonts w:ascii="Amiri" w:hAnsi="Amiri" w:eastAsia="Amiri" w:cs="Amiri"/>
          <w:lang w:bidi="ar-SA"/>
          <w:color w:val="111111"/>
          <w:sz w:val="28"/>
          <w:szCs w:val="28"/>
          <w:rtl/>
        </w:rPr>
        <w:t xml:space="preserve">وَ کَفَرْنا بِما کُنَّا بِهِ مُشْرِکِینَ فَلَمْ یَکُ یَنْفَعُهُمْ إِیمانُهُمْ لَمَّا رَأَوْا بَأْسَنا سُنَّتَ اللَّهِ الَّتِی قَدْ خَلَتْ فِی عِبادِهِ وَ خَسِرَ هُنالِکَ الْمُبْطِلُونَ</w:t>
      </w:r>
      <w:r>
        <w:rPr>
          <w:rStyle w:val="FootnoteReference"/>
        </w:rPr>
        <w:footnoteReference w:id="54"/>
      </w:r>
    </w:p>
    <w:p>
      <w:pPr>
        <w:pStyle w:val="Heading3"/>
      </w:pPr>
      <w:bookmarkStart w:id="313" w:name="_Toc71"/>
      <w:r>
        <w:t>[رقم الحدیث الکلی: 5050 - رقم الحدیث الباب: 44]</w:t>
      </w:r>
      <w:bookmarkEnd w:id="313"/>
    </w:p>
    <w:p>
      <w:pPr>
        <w:pStyle w:val="BookText"/>
      </w:pPr>
      <w:r>
        <w:rPr>
          <w:rFonts w:ascii="Times New Roman" w:hAnsi="Times New Roman" w:eastAsia="Times New Roman" w:cs="Times New Roman"/>
          <w:lang w:val="en-US" w:bidi="en-US"/>
          <w:color w:val="111111"/>
          <w:sz w:val="28"/>
          <w:szCs w:val="28"/>
          <w:rtl/>
        </w:rPr>
        <w:t xml:space="preserve">[5050] 44</w:t>
      </w:r>
      <w:r>
        <w:rPr>
          <w:rStyle w:val="FootnoteReference"/>
        </w:rPr>
        <w:footnoteReference w:id="55"/>
      </w:r>
      <w:r>
        <w:rPr>
          <w:rFonts w:ascii="Amiri" w:hAnsi="Amiri" w:eastAsia="Amiri" w:cs="Amiri"/>
          <w:lang w:bidi="ar-SA"/>
          <w:color w:val="111111"/>
          <w:sz w:val="28"/>
          <w:szCs w:val="28"/>
          <w:rtl/>
        </w:rPr>
        <w:t xml:space="preserve">- أَجَابَ بِذَلِکَ أَبُو الْحَسَنِ عَلِیُّ بْنُ مُحَمَّدٍ الْعَسْکَرِیُّ علیه السلام الْمُتَوَکِّلَ لَمَّا بَعَثَ إِلَیْهِ وَ سَأَلَهُ عَنْ ذَلِکَ رَوَی ذَلِکَ جَعْفَرُ بْنُ رِزْقِ اللَّهِ عَنْهُ</w:t>
      </w:r>
    </w:p>
    <w:p>
      <w:pPr>
        <w:pStyle w:val="Heading3"/>
      </w:pPr>
      <w:bookmarkStart w:id="314" w:name="_Toc72"/>
      <w:r>
        <w:t>[رقم الحدیث الکلی: 5051 - رقم الحدیث الباب: 45]</w:t>
      </w:r>
      <w:bookmarkEnd w:id="314"/>
    </w:p>
    <w:p>
      <w:pPr>
        <w:pStyle w:val="BookText"/>
      </w:pPr>
      <w:r>
        <w:rPr>
          <w:rFonts w:ascii="Times New Roman" w:hAnsi="Times New Roman" w:eastAsia="Times New Roman" w:cs="Times New Roman"/>
          <w:lang w:val="en-US" w:bidi="en-US"/>
          <w:color w:val="111111"/>
          <w:sz w:val="28"/>
          <w:szCs w:val="28"/>
          <w:rtl/>
        </w:rPr>
        <w:t xml:space="preserve">[5051] 45</w:t>
      </w:r>
      <w:r>
        <w:rPr>
          <w:rStyle w:val="FootnoteReference"/>
        </w:rPr>
        <w:footnoteReference w:id="56"/>
      </w:r>
      <w:r>
        <w:rPr>
          <w:rFonts w:ascii="Amiri" w:hAnsi="Amiri" w:eastAsia="Amiri" w:cs="Amiri"/>
          <w:lang w:bidi="ar-SA"/>
          <w:color w:val="111111"/>
          <w:sz w:val="28"/>
          <w:szCs w:val="28"/>
          <w:rtl/>
        </w:rPr>
        <w:t xml:space="preserve">-وَ رَوَی الْحَسَنُ بْنُ مَحْبُوبٍ عَنْ عَلِیِّ بْنِ رِئَابٍ عَنْ أَبِی عَبْدِ اللَّهِ علیه السلام فِی الْعَبْدِ یَتَزَوَّجُ الْحُرَّةَ ثُمَّ یُعْتَقُ فَیُصِیبُ فَاحِشَةً قَالَ لَا رَجْمَ عَلَیْهِ حَتَّی یُوَاقِعَ الْحُرَّةَ بَعْدَ مَا یُعْتَقُ قُلْتُ فَلِلْحُرَّةِ عَلَیْهِ الْخِیَارُ إِذَا أُعْتِقَ قَالَ لَا قَدْ رَضِیَتْ بِهِ وَ هُوَ مَمْلُوکٌ هُوَ عَلَی نِکَاحِهِ الْأَوَّلِ</w:t>
      </w:r>
    </w:p>
    <w:p>
      <w:pPr>
        <w:pStyle w:val="Heading3"/>
      </w:pPr>
      <w:bookmarkStart w:id="315" w:name="_Toc73"/>
      <w:r>
        <w:t>[رقم الحدیث الکلی: 5052 - رقم الحدیث الباب: 46]</w:t>
      </w:r>
      <w:bookmarkEnd w:id="315"/>
    </w:p>
    <w:p>
      <w:pPr>
        <w:pStyle w:val="BookText"/>
      </w:pPr>
      <w:r>
        <w:rPr>
          <w:rFonts w:ascii="Times New Roman" w:hAnsi="Times New Roman" w:eastAsia="Times New Roman" w:cs="Times New Roman"/>
          <w:lang w:val="en-US" w:bidi="en-US"/>
          <w:color w:val="111111"/>
          <w:sz w:val="28"/>
          <w:szCs w:val="28"/>
          <w:rtl/>
        </w:rPr>
        <w:t xml:space="preserve">[5052] 46</w:t>
      </w:r>
      <w:r>
        <w:rPr>
          <w:rStyle w:val="FootnoteReference"/>
        </w:rPr>
        <w:footnoteReference w:id="57"/>
      </w:r>
      <w:r>
        <w:rPr>
          <w:rFonts w:ascii="Amiri" w:hAnsi="Amiri" w:eastAsia="Amiri" w:cs="Amiri"/>
          <w:lang w:bidi="ar-SA"/>
          <w:color w:val="111111"/>
          <w:sz w:val="28"/>
          <w:szCs w:val="28"/>
          <w:rtl/>
        </w:rPr>
        <w:t xml:space="preserve">-وَ فِی رِوَایَةِ السَّکُونِیِّ أَنَّ عَلِیّاً علیه السلام أُتِیَ بِرَجُلٍ أَصَابَ حَدّاً وَ بِهِ قُرُوحٌ فِی جَسَدِهِ کَثِیرَةٌ فَقَالَ عَلِیٌّ علیه السلام أَقِرُّوهُ حَتَّی یَبْرَأَ لَا تَنْکَئُوهَا عَلَیْهِ فَتَقْتُلُوهُ</w:t>
      </w:r>
    </w:p>
    <w:p>
      <w:pPr>
        <w:pStyle w:val="Heading3"/>
      </w:pPr>
      <w:bookmarkStart w:id="316" w:name="_Toc74"/>
      <w:r>
        <w:t>[رقم الحدیث الکلی: 5053 - رقم الحدیث الباب: 47]</w:t>
      </w:r>
      <w:bookmarkEnd w:id="316"/>
    </w:p>
    <w:p>
      <w:pPr>
        <w:pStyle w:val="BookText"/>
      </w:pPr>
      <w:r>
        <w:rPr>
          <w:rFonts w:ascii="Times New Roman" w:hAnsi="Times New Roman" w:eastAsia="Times New Roman" w:cs="Times New Roman"/>
          <w:lang w:val="en-US" w:bidi="en-US"/>
          <w:color w:val="111111"/>
          <w:sz w:val="28"/>
          <w:szCs w:val="28"/>
          <w:rtl/>
        </w:rPr>
        <w:t xml:space="preserve">[5053] 47</w:t>
      </w:r>
      <w:r>
        <w:rPr>
          <w:rStyle w:val="FootnoteReference"/>
        </w:rPr>
        <w:footnoteReference w:id="58"/>
      </w:r>
      <w:r>
        <w:rPr>
          <w:rFonts w:ascii="Amiri" w:hAnsi="Amiri" w:eastAsia="Amiri" w:cs="Amiri"/>
          <w:lang w:bidi="ar-SA"/>
          <w:color w:val="111111"/>
          <w:sz w:val="28"/>
          <w:szCs w:val="28"/>
          <w:rtl/>
        </w:rPr>
        <w:t xml:space="preserve">-وَ رَوَی عَاصِمُ بْنُ حُمَیْدٍ عَنْ مُحَمَّدِ بْنِ قَیْسٍ عَنْ أَبِی جَعْفَرٍ علیه السلام قَالَ سَأَلْتُهُ عَنِ امْرَأَةٍ ذَاتِ بَعْلٍ زَنَتْ فَحَبِلَتْ فَلَمَّا وَلَدَتْ قَتَلَتْ وَلَدَهَا سِرّاً قَالَ تُجْلَدُ مِائَةَ جَلْدَةٍ لِأَنَّهَا زَنَتْ وَ تُجْلَدُ مِائَةَ جَلْدَةٍ لِقَتْلِهَا وَلَدَهَا وَ تُرْجَمُ لِأَنَّهَا مُحْصَنَةٌ قَالَ وَ سَأَلْتُهُ عَنِ امْرَأَةٍ غَیْرِ ذَاتِ بَعْلٍ زَنَتْ فَحَبِلَتْ فَقَتَلَتْ وَلَدَهَا سِرّاً قَالَ تُجْلَدُ مِائَةَ جَلْدَةٍ لِأَنَّهَا زَنَتْ وَ تُجْلَدُ مِائَةَ جَلْدَةٍ لِأَنَّهَا قَتَلَتْ وَلَدَهَا</w:t>
      </w:r>
    </w:p>
    <w:p>
      <w:pPr>
        <w:pStyle w:val="Heading3"/>
      </w:pPr>
      <w:bookmarkStart w:id="317" w:name="_Toc75"/>
      <w:r>
        <w:t>[رقم الحدیث الکلی: 5054 - رقم الحدیث الباب: 48]</w:t>
      </w:r>
      <w:bookmarkEnd w:id="317"/>
    </w:p>
    <w:p>
      <w:pPr>
        <w:pStyle w:val="BookText"/>
      </w:pPr>
      <w:r>
        <w:rPr>
          <w:rFonts w:ascii="Times New Roman" w:hAnsi="Times New Roman" w:eastAsia="Times New Roman" w:cs="Times New Roman"/>
          <w:lang w:val="en-US" w:bidi="en-US"/>
          <w:color w:val="111111"/>
          <w:sz w:val="28"/>
          <w:szCs w:val="28"/>
          <w:rtl/>
        </w:rPr>
        <w:t xml:space="preserve">[5054] 48</w:t>
      </w:r>
      <w:r>
        <w:rPr>
          <w:rStyle w:val="FootnoteReference"/>
        </w:rPr>
        <w:footnoteReference w:id="59"/>
      </w:r>
      <w:r>
        <w:rPr>
          <w:rFonts w:ascii="Amiri" w:hAnsi="Amiri" w:eastAsia="Amiri" w:cs="Amiri"/>
          <w:lang w:bidi="ar-SA"/>
          <w:color w:val="111111"/>
          <w:sz w:val="28"/>
          <w:szCs w:val="28"/>
          <w:rtl/>
        </w:rPr>
        <w:t xml:space="preserve">-وَ رَوَی إِبْرَاهِیمُ بْنُ هَاشِمٍ عَنْ مُحَمَّدِ بْنِ حَفْصٍ عَنْ عَبْدِ اللَّهِ یَعْنِی ابْنَ سِنَانٍ عَنْ أَبِی عَبْدِ اللَّهِ علیه السلام قَالَ إِذَا زَنَی الشَّیْخُ وَ الْعَجُوزُ جُلِدَا ثُمَّ رُجِمَا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290_108044"/>
    <w:bookmarkEnd w:id="18"/>
    <w:p>
      <w:pPr>
        <w:pStyle w:val="BookText"/>
      </w:pPr>
      <w:r>
        <w:rPr>
          <w:rFonts w:ascii="Amiri" w:hAnsi="Amiri" w:eastAsia="Amiri" w:cs="Amiri"/>
          <w:lang w:bidi="ar-SA"/>
          <w:color w:val="111111"/>
          <w:sz w:val="28"/>
          <w:szCs w:val="28"/>
          <w:rtl/>
        </w:rPr>
        <w:t xml:space="preserve">عُقُوبَةً لَهُمَا وَ إِذَا زَنَی النَّصَفُ مِنَ الرِّجَالِ رُجِمَ وَ لَمْ یُجْلَدْ إِذَا کَانَ قَدْ أُحْصِنَ وَ إِذَا زَنَی الشَّابُّ الْحَدَثُ جُلِدَ مِائَةً وَ نُفِیَ سَنَةً مِنْ مِصْرِهِ</w:t>
      </w:r>
    </w:p>
    <w:p>
      <w:pPr>
        <w:pStyle w:val="Heading3"/>
      </w:pPr>
      <w:bookmarkStart w:id="318" w:name="_Toc76"/>
      <w:r>
        <w:t>[رقم الحدیث الکلی: 5055 - رقم الحدیث الباب: 49]</w:t>
      </w:r>
      <w:bookmarkEnd w:id="318"/>
    </w:p>
    <w:p>
      <w:pPr>
        <w:pStyle w:val="BookText"/>
      </w:pPr>
      <w:r>
        <w:rPr>
          <w:rFonts w:ascii="Times New Roman" w:hAnsi="Times New Roman" w:eastAsia="Times New Roman" w:cs="Times New Roman"/>
          <w:lang w:val="en-US" w:bidi="en-US"/>
          <w:color w:val="111111"/>
          <w:sz w:val="28"/>
          <w:szCs w:val="28"/>
          <w:rtl/>
        </w:rPr>
        <w:t xml:space="preserve">[5055] 49</w:t>
      </w:r>
      <w:r>
        <w:rPr>
          <w:rStyle w:val="FootnoteReference"/>
        </w:rPr>
        <w:footnoteReference w:id="60"/>
      </w:r>
      <w:r>
        <w:rPr>
          <w:rFonts w:ascii="Amiri" w:hAnsi="Amiri" w:eastAsia="Amiri" w:cs="Amiri"/>
          <w:lang w:bidi="ar-SA"/>
          <w:color w:val="111111"/>
          <w:sz w:val="28"/>
          <w:szCs w:val="28"/>
          <w:rtl/>
        </w:rPr>
        <w:t xml:space="preserve">-وَ رُوِیَ عَنْ أَبِی عَبْدِ اللَّهِ الْمُؤْمِنِ عَنْ إِسْحَاقَ بْنِ عَمَّارٍ قَالَ قُلْتُ لِأَبِی عَبْدِ اللَّهِ علیه السلام الزِّنَا شَرٌّ أَوْ شُرْبُ الْخَمْرِ وَ کَیْفَ صَارَ فِی الْخَمْرِ ثَمَانِینَ وَ فِی الزِّنَا مِائَةً فَقَالَ یَا إِسْحَاقُ الْحَدُّ وَاحِدٌ وَ لَکِنْ زِیدَ هَذَا لِتَضْیِیعِهِ النُّطْفَةَ وَ لِوَضْعِهِ إِیَّاهَا فِی غَیْرِ مَوْضِعِهَا الَّذِی أَمَرَ اللَّهُ عَزَّ وَ جَلَّ بِهِ</w:t>
      </w:r>
    </w:p>
    <w:p>
      <w:pPr>
        <w:pStyle w:val="Heading3"/>
      </w:pPr>
      <w:bookmarkStart w:id="319" w:name="_Toc77"/>
      <w:r>
        <w:t>[رقم الحدیث الکلی: 5056 - رقم الحدیث الباب: 50]</w:t>
      </w:r>
      <w:bookmarkEnd w:id="319"/>
    </w:p>
    <w:p>
      <w:pPr>
        <w:pStyle w:val="BookText"/>
      </w:pPr>
      <w:r>
        <w:rPr>
          <w:rFonts w:ascii="Amiri" w:hAnsi="Amiri" w:eastAsia="Amiri" w:cs="Amiri"/>
          <w:lang w:bidi="ar-SA"/>
          <w:color w:val="111111"/>
          <w:sz w:val="28"/>
          <w:szCs w:val="28"/>
          <w:rtl/>
        </w:rPr>
        <w:t xml:space="preserve">[5056] 50-وَ رَوَی مُحَمَّدُ بْنُ إِسْمَاعِیلَ عَنْ صَالِحِ بْنِ عُقْبَةَ عَنْ أَبِی شِبْلٍ قَالَ قُلْتُ لِأَبِی عَبْدِ اللَّهِ علیه السلام رَجُلٌ مُسْلِمٌ فَجَرَ بِجَارِیَةِ أَخِیهِ فَمَا تَوْبَتُهُ قَالَ یَأْتِیهِ وَ یُخْبِرُهُ وَ یَسْأَلُهُ أَنْ یَجْعَلَهُ فِی حِلٍّ وَ لَا یَعُودُ قُلْتُ فَإِنْ لَمْ یَجْعَلْهُ مِنْ ذَلِکَ فِی حِلٍّ قَالَ یَلْقَی اللَّهَ عَزَّ وَ جَلَّ زَانِیاً خَائِناً قَالَ قُلْتُ فَالنَّارُ مَصِیرُهُ قَالَ شَفَاعَةُ مُحَمَّدٍ صلی الله علیه و آله و سلّم وَ شَفَاعَتُنَا تُحِیطُ بِذُنُوبِکُمْ یَا مَعْشَرَ الشِّیعَةِ فَلَا تَعُودُوا وَ لَا تَتَّکِلُوا عَلَی شَفَاعَتِنَا فَوَ اللَّهِ لَا یَنَالُ أَحَدٌ شَفَاعَتَنَا إِذَا فَعَلَ هَذَا حَتَّی یُصِیبَهُ أَلَمُ الْعَذَابِ وَ یَرَی هَوْلَ جَهَنَّمَ</w:t>
      </w:r>
    </w:p>
    <w:p>
      <w:pPr>
        <w:pStyle w:val="Heading3"/>
      </w:pPr>
      <w:bookmarkStart w:id="320" w:name="_Toc78"/>
      <w:r>
        <w:t>[رقم الحدیث الکلی: 5057 - رقم الحدیث الباب: 51]</w:t>
      </w:r>
      <w:bookmarkEnd w:id="320"/>
    </w:p>
    <w:p>
      <w:pPr>
        <w:pStyle w:val="BookText"/>
      </w:pPr>
      <w:r>
        <w:rPr>
          <w:rFonts w:ascii="Times New Roman" w:hAnsi="Times New Roman" w:eastAsia="Times New Roman" w:cs="Times New Roman"/>
          <w:lang w:val="en-US" w:bidi="en-US"/>
          <w:color w:val="111111"/>
          <w:sz w:val="28"/>
          <w:szCs w:val="28"/>
          <w:rtl/>
        </w:rPr>
        <w:t xml:space="preserve">[5057] 51</w:t>
      </w:r>
      <w:r>
        <w:rPr>
          <w:rStyle w:val="FootnoteReference"/>
        </w:rPr>
        <w:footnoteReference w:id="61"/>
      </w:r>
      <w:r>
        <w:rPr>
          <w:rFonts w:ascii="Amiri" w:hAnsi="Amiri" w:eastAsia="Amiri" w:cs="Amiri"/>
          <w:lang w:bidi="ar-SA"/>
          <w:color w:val="111111"/>
          <w:sz w:val="28"/>
          <w:szCs w:val="28"/>
          <w:rtl/>
        </w:rPr>
        <w:t xml:space="preserve">-وَ رَوَی عَمَّارُ بْنُ مُوسَی السَّابَاطِیُّ عَنْ أَبِی عَبْدِ اللَّهِ علیه السلام قَالَ سَأَلْتُهُ عَنْ رَجُلٍ شَهِدَ عَلَیْهِ ثَلَاثَةُ رِجَالٍ أَنَّهُ زَنَی بِفُلَانَةَ وَ شَهِدَ الرَّابِعُ أَنَّهُ لَا یَدْرِی بِمَنْ زَنَی قَالَ لَا یُحَدُّ وَ لَا یُرْجَمُ</w:t>
      </w:r>
    </w:p>
    <w:p>
      <w:pPr>
        <w:pStyle w:val="Heading3"/>
      </w:pPr>
      <w:bookmarkStart w:id="321" w:name="_Toc79"/>
      <w:r>
        <w:t>[رقم الحدیث الکلی: 5058 - رقم الحدیث الباب: 52]</w:t>
      </w:r>
      <w:bookmarkEnd w:id="321"/>
    </w:p>
    <w:p>
      <w:pPr>
        <w:pStyle w:val="BookText"/>
      </w:pPr>
      <w:r>
        <w:rPr>
          <w:rFonts w:ascii="Times New Roman" w:hAnsi="Times New Roman" w:eastAsia="Times New Roman" w:cs="Times New Roman"/>
          <w:lang w:val="en-US" w:bidi="en-US"/>
          <w:color w:val="111111"/>
          <w:sz w:val="28"/>
          <w:szCs w:val="28"/>
          <w:rtl/>
        </w:rPr>
        <w:t xml:space="preserve">[5058] 52</w:t>
      </w:r>
      <w:r>
        <w:rPr>
          <w:rStyle w:val="FootnoteReference"/>
        </w:rPr>
        <w:footnoteReference w:id="62"/>
      </w:r>
      <w:r>
        <w:rPr>
          <w:rFonts w:ascii="Amiri" w:hAnsi="Amiri" w:eastAsia="Amiri" w:cs="Amiri"/>
          <w:lang w:bidi="ar-SA"/>
          <w:color w:val="111111"/>
          <w:sz w:val="28"/>
          <w:szCs w:val="28"/>
          <w:rtl/>
        </w:rPr>
        <w:t xml:space="preserve">- وَ سُئِلَ عَنْ مُحْصَنَةٍ زَنَتْ وَ هِیَ حُبْلَی قَالَ تُقَرُّ حَتَّی تَضَعَ مَا فِی بَطْنِهَا وَ تُرْضِعَ وَلَدَهَا ثُمَّ تُرْجَمُ</w:t>
      </w:r>
    </w:p>
    <w:p>
      <w:pPr>
        <w:pStyle w:val="Heading3"/>
      </w:pPr>
      <w:bookmarkStart w:id="322" w:name="_Toc80"/>
      <w:r>
        <w:t>[رقم الحدیث الکلی: 5059 - رقم الحدیث الباب: 53]</w:t>
      </w:r>
      <w:bookmarkEnd w:id="322"/>
    </w:p>
    <w:p>
      <w:pPr>
        <w:pStyle w:val="BookText"/>
      </w:pPr>
      <w:r>
        <w:rPr>
          <w:rFonts w:ascii="Times New Roman" w:hAnsi="Times New Roman" w:eastAsia="Times New Roman" w:cs="Times New Roman"/>
          <w:lang w:val="en-US" w:bidi="en-US"/>
          <w:color w:val="111111"/>
          <w:sz w:val="28"/>
          <w:szCs w:val="28"/>
          <w:rtl/>
        </w:rPr>
        <w:t xml:space="preserve">[5059] 53</w:t>
      </w:r>
      <w:r>
        <w:rPr>
          <w:rStyle w:val="FootnoteReference"/>
        </w:rPr>
        <w:footnoteReference w:id="63"/>
      </w:r>
      <w:r>
        <w:rPr>
          <w:rFonts w:ascii="Amiri" w:hAnsi="Amiri" w:eastAsia="Amiri" w:cs="Amiri"/>
          <w:lang w:bidi="ar-SA"/>
          <w:color w:val="111111"/>
          <w:sz w:val="28"/>
          <w:szCs w:val="28"/>
          <w:rtl/>
        </w:rPr>
        <w:t xml:space="preserve">-وَ رَوَی الْحَسَنُ بْنُ مَحْبُوبٍ عَنْ رَبِیعٍ الْأَصَمِّ عَنِ الْحَارِثِ بْنِ الْمُغِیرَةِ قَالَ: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290_108045"/>
    <w:bookmarkEnd w:id="19"/>
    <w:p>
      <w:pPr>
        <w:pStyle w:val="BookText"/>
      </w:pPr>
      <w:r>
        <w:rPr>
          <w:rFonts w:ascii="Amiri" w:hAnsi="Amiri" w:eastAsia="Amiri" w:cs="Amiri"/>
          <w:lang w:bidi="ar-SA"/>
          <w:color w:val="111111"/>
          <w:sz w:val="28"/>
          <w:szCs w:val="28"/>
          <w:rtl/>
        </w:rPr>
        <w:t xml:space="preserve">سَأَلْتُ أَبَا عَبْدِ اللَّهِ علیه السلام عَنْ رَجُلٍ لَهُ امْرَأَةٌ بِالْعِرَاقِ فَأَصَابَ فُجُوراً فِی الْحِجَازِ فَقَالَ یُضْرَبُ حَدَّ الزَّانِی مِائَةَ جَلْدَةٍ وَ لَا یُرْجَمُ قُلْتُ فَإِنْ کَانَ مَعَهَا فِی بَلَدٍ وَاحِدٍ وَ هُوَ فِی سِجْنٍ مَحْبُوسٌ لَا یَقْدِرُ عَلَی أَنْ یَخْرُجَ إِلَیْهَا وَ لَا تَدْخُلَ عَلَیْهِ أَ رَأَیْتَ إِنْ زَنَی فِی السِّجْنِ قَالَ هُوَ بِمَنْزِلَةِ الْغَائِبِ عَنْ أَهْلِهِ یُجْلَدُ مِائَةً.</w:t>
      </w:r>
    </w:p>
    <w:p>
      <w:pPr>
        <w:pStyle w:val="Heading2"/>
      </w:pPr>
      <w:bookmarkStart w:id="323" w:name="_Toc81"/>
      <w:r>
        <w:t>5- باب حد ما یکون المسافر فیه معذوراً فی الرجم دون الجلد</w:t>
      </w:r>
      <w:bookmarkEnd w:id="323"/>
    </w:p>
    <w:p>
      <w:pPr>
        <w:pStyle w:val="Heading3"/>
      </w:pPr>
      <w:bookmarkStart w:id="324" w:name="_Toc82"/>
      <w:r>
        <w:t>اشارة</w:t>
      </w:r>
      <w:bookmarkEnd w:id="324"/>
    </w:p>
    <w:p>
      <w:pPr>
        <w:pStyle w:val="BookText"/>
      </w:pPr>
      <w:r>
        <w:rPr>
          <w:rFonts w:ascii="IRNazanin" w:hAnsi="IRNazanin" w:eastAsia="IRNazanin" w:cs="IRNazanin"/>
          <w:lang w:bidi="fa-IR"/>
          <w:color w:val="111111"/>
          <w:sz w:val="28"/>
          <w:szCs w:val="28"/>
          <w:rtl/>
        </w:rPr>
        <w:t xml:space="preserve">5- باب حد ما یکون المسافر فیه معذوراً فی الرجم دون الجلد</w:t>
      </w:r>
      <w:r>
        <w:rPr>
          <w:rStyle w:val="FootnoteReference"/>
        </w:rPr>
        <w:footnoteReference w:id="64"/>
      </w:r>
    </w:p>
    <w:p>
      <w:pPr>
        <w:pStyle w:val="Heading3"/>
      </w:pPr>
      <w:bookmarkStart w:id="325" w:name="_Toc83"/>
      <w:r>
        <w:t>[رقم الحدیث الکلی: 5060 - رقم الحدیث الباب: 1]</w:t>
      </w:r>
      <w:bookmarkEnd w:id="325"/>
    </w:p>
    <w:p>
      <w:pPr>
        <w:pStyle w:val="BookText"/>
      </w:pPr>
      <w:r>
        <w:rPr>
          <w:rFonts w:ascii="Times New Roman" w:hAnsi="Times New Roman" w:eastAsia="Times New Roman" w:cs="Times New Roman"/>
          <w:lang w:val="en-US" w:bidi="en-US"/>
          <w:color w:val="111111"/>
          <w:sz w:val="28"/>
          <w:szCs w:val="28"/>
          <w:rtl/>
        </w:rPr>
        <w:t xml:space="preserve">[5060] 1</w:t>
      </w:r>
      <w:r>
        <w:rPr>
          <w:rStyle w:val="FootnoteReference"/>
        </w:rPr>
        <w:footnoteReference w:id="65"/>
      </w:r>
      <w:r>
        <w:rPr>
          <w:rFonts w:ascii="Amiri" w:hAnsi="Amiri" w:eastAsia="Amiri" w:cs="Amiri"/>
          <w:lang w:bidi="ar-SA"/>
          <w:color w:val="111111"/>
          <w:sz w:val="28"/>
          <w:szCs w:val="28"/>
          <w:rtl/>
        </w:rPr>
        <w:t xml:space="preserve">-وَ رَوَی مُحَمَّدُ بْنُ أَحْمَدَ بْنِ یَحْیَی عَنْ مُحَمَّدِ بْنِ الْحُسَیْنِ یَرْفَعُهُ قَالَ فِی الْحَدِّ فِی السَّفَرِ الَّذِی إِذَا زَنَی لَمْ یُرْجَمْ إِذَا کَانَ مُحْصَناً قَالَ إِذَا قَصَّرَ وَ أَفْطَرَ فَلَیْسَ بِمُحْصَنٍ</w:t>
      </w:r>
    </w:p>
    <w:p>
      <w:pPr>
        <w:pStyle w:val="Heading3"/>
      </w:pPr>
      <w:bookmarkStart w:id="326" w:name="_Toc84"/>
      <w:r>
        <w:t>[رقم الحدیث الکلی: 5061 - رقم الحدیث الباب: 2]</w:t>
      </w:r>
      <w:bookmarkEnd w:id="326"/>
    </w:p>
    <w:p>
      <w:pPr>
        <w:pStyle w:val="BookText"/>
      </w:pPr>
      <w:r>
        <w:rPr>
          <w:rFonts w:ascii="Times New Roman" w:hAnsi="Times New Roman" w:eastAsia="Times New Roman" w:cs="Times New Roman"/>
          <w:lang w:val="en-US" w:bidi="en-US"/>
          <w:color w:val="111111"/>
          <w:sz w:val="28"/>
          <w:szCs w:val="28"/>
          <w:rtl/>
        </w:rPr>
        <w:t xml:space="preserve">[5061] 2</w:t>
      </w:r>
      <w:r>
        <w:rPr>
          <w:rStyle w:val="FootnoteReference"/>
        </w:rPr>
        <w:footnoteReference w:id="66"/>
      </w:r>
      <w:r>
        <w:rPr>
          <w:rFonts w:ascii="Amiri" w:hAnsi="Amiri" w:eastAsia="Amiri" w:cs="Amiri"/>
          <w:lang w:bidi="ar-SA"/>
          <w:color w:val="111111"/>
          <w:sz w:val="28"/>
          <w:szCs w:val="28"/>
          <w:rtl/>
        </w:rPr>
        <w:t xml:space="preserve">-وَ فِی رِوَایَةِ طَلْحَةَ بْنِ زَیْدٍ عَنْ جَعْفَرِ بْنِ مُحَمَّدٍ عَنْ أَبِیهِ علیه السلام أَنَّ عَلِیّاً علیه السلام قَالَ لَیْسَ عَلَی زَانٍ عُقْرٌ وَ لَا عَلَی مُسْتَکْرَهَةٍ حَدٌّ</w:t>
      </w:r>
    </w:p>
    <w:p>
      <w:pPr>
        <w:pStyle w:val="Heading3"/>
      </w:pPr>
      <w:bookmarkStart w:id="327" w:name="_Toc85"/>
      <w:r>
        <w:t>[رقم الحدیث الکلی: 5062 - رقم الحدیث الباب: 3]</w:t>
      </w:r>
      <w:bookmarkEnd w:id="327"/>
    </w:p>
    <w:p>
      <w:pPr>
        <w:pStyle w:val="BookText"/>
      </w:pPr>
      <w:r>
        <w:rPr>
          <w:rFonts w:ascii="Times New Roman" w:hAnsi="Times New Roman" w:eastAsia="Times New Roman" w:cs="Times New Roman"/>
          <w:lang w:val="en-US" w:bidi="en-US"/>
          <w:color w:val="111111"/>
          <w:sz w:val="28"/>
          <w:szCs w:val="28"/>
          <w:rtl/>
        </w:rPr>
        <w:t xml:space="preserve">[5062] 3</w:t>
      </w:r>
      <w:r>
        <w:rPr>
          <w:rStyle w:val="FootnoteReference"/>
        </w:rPr>
        <w:footnoteReference w:id="67"/>
      </w:r>
      <w:r>
        <w:rPr>
          <w:rFonts w:ascii="Amiri" w:hAnsi="Amiri" w:eastAsia="Amiri" w:cs="Amiri"/>
          <w:lang w:bidi="ar-SA"/>
          <w:color w:val="111111"/>
          <w:sz w:val="28"/>
          <w:szCs w:val="28"/>
          <w:rtl/>
        </w:rPr>
        <w:t xml:space="preserve">-وَ رَوَی عَاصِمٌ عَنْ مُحَمَّدِ بْنِ مُسْلِمٍ قَالَ سَأَلْتُ أَبَا جَعْفَرٍ علیه السلام عَنِ الرَّجُلِ یَزْنِی وَ لَمْ یَدْخُلْ بِأَهْلِهِ أَ یُحْصَنُ قَالَ لَا وَ لَا بِالْأَمَةِ</w:t>
      </w:r>
    </w:p>
    <w:p>
      <w:pPr>
        <w:pStyle w:val="Heading3"/>
      </w:pPr>
      <w:bookmarkStart w:id="328" w:name="_Toc86"/>
      <w:r>
        <w:t>[رقم الحدیث الکلی: 5063 - رقم الحدیث الباب: 4]</w:t>
      </w:r>
      <w:bookmarkEnd w:id="328"/>
    </w:p>
    <w:p>
      <w:pPr>
        <w:pStyle w:val="BookText"/>
      </w:pPr>
      <w:r>
        <w:rPr>
          <w:rFonts w:ascii="Times New Roman" w:hAnsi="Times New Roman" w:eastAsia="Times New Roman" w:cs="Times New Roman"/>
          <w:lang w:val="en-US" w:bidi="en-US"/>
          <w:color w:val="111111"/>
          <w:sz w:val="28"/>
          <w:szCs w:val="28"/>
          <w:rtl/>
        </w:rPr>
        <w:t xml:space="preserve">[5063] 4</w:t>
      </w:r>
      <w:r>
        <w:rPr>
          <w:rStyle w:val="FootnoteReference"/>
        </w:rPr>
        <w:footnoteReference w:id="68"/>
      </w:r>
      <w:r>
        <w:rPr>
          <w:rFonts w:ascii="Amiri" w:hAnsi="Amiri" w:eastAsia="Amiri" w:cs="Amiri"/>
          <w:lang w:bidi="ar-SA"/>
          <w:color w:val="111111"/>
          <w:sz w:val="28"/>
          <w:szCs w:val="28"/>
          <w:rtl/>
        </w:rPr>
        <w:t xml:space="preserve">-قَالَ وَ سَأَلَ رِفَاعَةُ بْنُ مُوسَی أَبَا عَبْدِ اللَّهِ علیه السلام عَنِ الرَّجُلِ یَزْنِی قَبْلَ أَنْ یَدْخُلَ بِأَهْلِهِ أَ یُرْجَمُ قَالَ لَا قُلْتُ هَلْ یُفَرَّقُ بَیْنَهُمَا إِذَا زَنَی قَبْلَ أَنْ یَدْخُلَ بِهَا قَالَ لَا</w:t>
      </w:r>
    </w:p>
    <w:p>
      <w:pPr>
        <w:pStyle w:val="Heading3"/>
      </w:pPr>
      <w:bookmarkStart w:id="329" w:name="_Toc87"/>
      <w:r>
        <w:t>[رقم الحدیث الکلی: 5064 - رقم الحدیث الباب: 5]</w:t>
      </w:r>
      <w:bookmarkEnd w:id="329"/>
    </w:p>
    <w:p>
      <w:pPr>
        <w:pStyle w:val="BookText"/>
      </w:pPr>
      <w:r>
        <w:rPr>
          <w:rFonts w:ascii="Amiri" w:hAnsi="Amiri" w:eastAsia="Amiri" w:cs="Amiri"/>
          <w:lang w:bidi="ar-SA"/>
          <w:color w:val="111111"/>
          <w:sz w:val="28"/>
          <w:szCs w:val="28"/>
          <w:rtl/>
        </w:rPr>
        <w:t xml:space="preserve">[5064] 5- وَ فِی حَدِیثٍ آخَرَ عَلَیْهِ الْحَدُّ</w:t>
      </w:r>
    </w:p>
    <w:p>
      <w:pPr>
        <w:pStyle w:val="Heading3"/>
      </w:pPr>
      <w:bookmarkStart w:id="330" w:name="_Toc88"/>
      <w:r>
        <w:t>[رقم الحدیث الکلی: 5065 - رقم الحدیث الباب: 6]</w:t>
      </w:r>
      <w:bookmarkEnd w:id="330"/>
    </w:p>
    <w:p>
      <w:pPr>
        <w:pStyle w:val="BookText"/>
      </w:pPr>
      <w:r>
        <w:rPr>
          <w:rFonts w:ascii="Times New Roman" w:hAnsi="Times New Roman" w:eastAsia="Times New Roman" w:cs="Times New Roman"/>
          <w:lang w:val="en-US" w:bidi="en-US"/>
          <w:color w:val="111111"/>
          <w:sz w:val="28"/>
          <w:szCs w:val="28"/>
          <w:rtl/>
        </w:rPr>
        <w:t xml:space="preserve">[5065] 6</w:t>
      </w:r>
      <w:r>
        <w:rPr>
          <w:rStyle w:val="FootnoteReference"/>
        </w:rPr>
        <w:footnoteReference w:id="69"/>
      </w:r>
      <w:r>
        <w:rPr>
          <w:rFonts w:ascii="Amiri" w:hAnsi="Amiri" w:eastAsia="Amiri" w:cs="Amiri"/>
          <w:lang w:bidi="ar-SA"/>
          <w:color w:val="111111"/>
          <w:sz w:val="28"/>
          <w:szCs w:val="28"/>
          <w:rtl/>
        </w:rPr>
        <w:t xml:space="preserve">-وَ رَوَی جَمِیلٌ عَنْ زُرَارَةَ عَنْ أَحَدِهِمَا علیه السلام فِی رَجُلٍ غَصَبَ امْرَأَةً مُسْلِمَةً نَفْسَهَا قَالَ یُقْتَلُ.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290_108046"/>
    <w:bookmarkEnd w:id="20"/>
    <w:p>
      <w:pPr>
        <w:pStyle w:val="Heading3"/>
      </w:pPr>
      <w:bookmarkStart w:id="331" w:name="_Toc89"/>
      <w:r>
        <w:t>[رقم الحدیث الکلی: 5066 - رقم الحدیث الباب: 7]</w:t>
      </w:r>
      <w:bookmarkEnd w:id="331"/>
    </w:p>
    <w:p>
      <w:pPr>
        <w:pStyle w:val="BookText"/>
      </w:pPr>
      <w:r>
        <w:rPr>
          <w:rFonts w:ascii="Times New Roman" w:hAnsi="Times New Roman" w:eastAsia="Times New Roman" w:cs="Times New Roman"/>
          <w:lang w:val="en-US" w:bidi="en-US"/>
          <w:color w:val="111111"/>
          <w:sz w:val="28"/>
          <w:szCs w:val="28"/>
          <w:rtl/>
        </w:rPr>
        <w:t xml:space="preserve">[5066] 7</w:t>
      </w:r>
      <w:r>
        <w:rPr>
          <w:rStyle w:val="FootnoteReference"/>
        </w:rPr>
        <w:footnoteReference w:id="70"/>
      </w:r>
      <w:r>
        <w:rPr>
          <w:rFonts w:ascii="Amiri" w:hAnsi="Amiri" w:eastAsia="Amiri" w:cs="Amiri"/>
          <w:lang w:bidi="ar-SA"/>
          <w:color w:val="111111"/>
          <w:sz w:val="28"/>
          <w:szCs w:val="28"/>
          <w:rtl/>
        </w:rPr>
        <w:t xml:space="preserve">-وَ فِی رِوَایَةِ ابْنِ مَحْبُوبٍ عَنْ أَبِی أَیُّوبَ عَنْ بُرَیْدٍ عَنْ أَبِی جَعْفَرٍ علیه السلام فِی رَجُلٍ اغْتَصَبَ امْرَأَةً فَرْجَهَا قَالَ یُقْتَلُ مُحْصَناً کَانَ أَوْ غَیْرَ مُحْصَنٍ</w:t>
      </w:r>
    </w:p>
    <w:p>
      <w:pPr>
        <w:pStyle w:val="Heading3"/>
      </w:pPr>
      <w:bookmarkStart w:id="332" w:name="_Toc90"/>
      <w:r>
        <w:t>[رقم الحدیث الکلی: 5067 - رقم الحدیث الباب: 8]</w:t>
      </w:r>
      <w:bookmarkEnd w:id="332"/>
    </w:p>
    <w:p>
      <w:pPr>
        <w:pStyle w:val="BookText"/>
      </w:pPr>
      <w:r>
        <w:rPr>
          <w:rFonts w:ascii="Times New Roman" w:hAnsi="Times New Roman" w:eastAsia="Times New Roman" w:cs="Times New Roman"/>
          <w:lang w:val="en-US" w:bidi="en-US"/>
          <w:color w:val="111111"/>
          <w:sz w:val="28"/>
          <w:szCs w:val="28"/>
          <w:rtl/>
        </w:rPr>
        <w:t xml:space="preserve">[5067] 8</w:t>
      </w:r>
      <w:r>
        <w:rPr>
          <w:rStyle w:val="FootnoteReference"/>
        </w:rPr>
        <w:footnoteReference w:id="71"/>
      </w:r>
      <w:r>
        <w:rPr>
          <w:rFonts w:ascii="Amiri" w:hAnsi="Amiri" w:eastAsia="Amiri" w:cs="Amiri"/>
          <w:lang w:bidi="ar-SA"/>
          <w:color w:val="111111"/>
          <w:sz w:val="28"/>
          <w:szCs w:val="28"/>
          <w:rtl/>
        </w:rPr>
        <w:t xml:space="preserve">-وَ رَوَی الْحَسَنُ بْنُ مَحْبُوبٍ عَنْ أَبِی أَیُّوبَ قَالَ سَمِعْتُ ابْنَ بُکَیْرٍ یَرْوِی عَنْ أَحَدِهِمَا علیه السلام قَالَ مَنْ زَنَی بِذَاتِ مَحْرَمٍ حَتَّی یُوَاقِعَهَا ضُرِبَ ضَرْبَةً بِالسَّیْفِ أَخَذَتْ مِنْهُ مَا أَخَذَتْ وَ إِنْ کَانَتْ تَابَعَتْهُ ضُرِبَتْ ضَرْبَةً بِالسَّیْفِ أَخَذَتْ مِنْهَا مَا أَخَذَتْ قِیلَ وَ مَنْ یَضْرِبُهُمَا وَ لَیْسَ لَهُمَا خَصْمٌ قَالَ ذَلِکَ إِلَی الْإِمَامِ إِذَا رُفِعَا إِلَیْهِ</w:t>
      </w:r>
    </w:p>
    <w:p>
      <w:pPr>
        <w:pStyle w:val="Heading3"/>
      </w:pPr>
      <w:bookmarkStart w:id="333" w:name="_Toc91"/>
      <w:r>
        <w:t>[رقم الحدیث الکلی: 5068 - رقم الحدیث الباب: 9]</w:t>
      </w:r>
      <w:bookmarkEnd w:id="333"/>
    </w:p>
    <w:p>
      <w:pPr>
        <w:pStyle w:val="BookText"/>
      </w:pPr>
      <w:r>
        <w:rPr>
          <w:rFonts w:ascii="Times New Roman" w:hAnsi="Times New Roman" w:eastAsia="Times New Roman" w:cs="Times New Roman"/>
          <w:lang w:val="en-US" w:bidi="en-US"/>
          <w:color w:val="111111"/>
          <w:sz w:val="28"/>
          <w:szCs w:val="28"/>
          <w:rtl/>
        </w:rPr>
        <w:t xml:space="preserve">[5068] 9</w:t>
      </w:r>
      <w:r>
        <w:rPr>
          <w:rStyle w:val="FootnoteReference"/>
        </w:rPr>
        <w:footnoteReference w:id="72"/>
      </w:r>
      <w:r>
        <w:rPr>
          <w:rFonts w:ascii="Amiri" w:hAnsi="Amiri" w:eastAsia="Amiri" w:cs="Amiri"/>
          <w:lang w:bidi="ar-SA"/>
          <w:color w:val="111111"/>
          <w:sz w:val="28"/>
          <w:szCs w:val="28"/>
          <w:rtl/>
        </w:rPr>
        <w:t xml:space="preserve">-وَ فِی رِوَایَةِ جَمِیلٍ عَنْ أَبِی عَبْدِ اللَّهِ علیه السلام قَالَ یُضْرَبُ عُنُقُهُ أَوْ قَالَ رَقَبَتُهُ</w:t>
      </w:r>
    </w:p>
    <w:p>
      <w:pPr>
        <w:pStyle w:val="Heading3"/>
      </w:pPr>
      <w:bookmarkStart w:id="334" w:name="_Toc92"/>
      <w:r>
        <w:t>[رقم الحدیث الکلی: 5069 - رقم الحدیث الباب: 10]</w:t>
      </w:r>
      <w:bookmarkEnd w:id="334"/>
    </w:p>
    <w:p>
      <w:pPr>
        <w:pStyle w:val="BookText"/>
      </w:pPr>
      <w:r>
        <w:rPr>
          <w:rFonts w:ascii="Times New Roman" w:hAnsi="Times New Roman" w:eastAsia="Times New Roman" w:cs="Times New Roman"/>
          <w:lang w:val="en-US" w:bidi="en-US"/>
          <w:color w:val="111111"/>
          <w:sz w:val="28"/>
          <w:szCs w:val="28"/>
          <w:rtl/>
        </w:rPr>
        <w:t xml:space="preserve">[5069] 10</w:t>
      </w:r>
      <w:r>
        <w:rPr>
          <w:rStyle w:val="FootnoteReference"/>
        </w:rPr>
        <w:footnoteReference w:id="73"/>
      </w:r>
      <w:r>
        <w:rPr>
          <w:rFonts w:ascii="Amiri" w:hAnsi="Amiri" w:eastAsia="Amiri" w:cs="Amiri"/>
          <w:lang w:bidi="ar-SA"/>
          <w:color w:val="111111"/>
          <w:sz w:val="28"/>
          <w:szCs w:val="28"/>
          <w:rtl/>
        </w:rPr>
        <w:t xml:space="preserve">-وَ فِی رِوَایَةِ السَّکُونِیِّ أَنَّهُ رُفِعَ إِلَی عَلِیٍّ علیه السلام رَجُلٌ وَقَعَ عَلَی امْرَأَةِ أَبِیهِ فَرَجَمَهُ وَ کَانَ غَیْرَ مُحْصَنٍ</w:t>
      </w:r>
    </w:p>
    <w:p>
      <w:pPr>
        <w:pStyle w:val="Heading3"/>
      </w:pPr>
      <w:bookmarkStart w:id="335" w:name="_Toc93"/>
      <w:r>
        <w:t>[رقم الحدیث الکلی: 5070 - رقم الحدیث الباب: 11]</w:t>
      </w:r>
      <w:bookmarkEnd w:id="335"/>
    </w:p>
    <w:p>
      <w:pPr>
        <w:pStyle w:val="BookText"/>
      </w:pPr>
      <w:r>
        <w:rPr>
          <w:rFonts w:ascii="Times New Roman" w:hAnsi="Times New Roman" w:eastAsia="Times New Roman" w:cs="Times New Roman"/>
          <w:lang w:val="en-US" w:bidi="en-US"/>
          <w:color w:val="111111"/>
          <w:sz w:val="28"/>
          <w:szCs w:val="28"/>
          <w:rtl/>
        </w:rPr>
        <w:t xml:space="preserve">[5070] 11</w:t>
      </w:r>
      <w:r>
        <w:rPr>
          <w:rStyle w:val="FootnoteReference"/>
        </w:rPr>
        <w:footnoteReference w:id="74"/>
      </w:r>
      <w:r>
        <w:rPr>
          <w:rFonts w:ascii="Amiri" w:hAnsi="Amiri" w:eastAsia="Amiri" w:cs="Amiri"/>
          <w:lang w:bidi="ar-SA"/>
          <w:color w:val="111111"/>
          <w:sz w:val="28"/>
          <w:szCs w:val="28"/>
          <w:rtl/>
        </w:rPr>
        <w:t xml:space="preserve">-وَ رَوَی الْحَسَنُ بْنُ مَحْبُوبٍ عَنْ عَلِیِّ بْنِ رِئَابٍ عَنْ أَبِی عُبَیْدَةَ عَنْ أَبِی جَعْفَرٍ علیه السلام فِی رَجُلٍ وَجَبَ عَلَیْهِ حَدٌّ فَلَمْ یُضْرَبْ حَتَّی خُولِطَ فَقَالَ إِنْ کَانَ أَوْجَبَ عَلَی نَفْسِهِ الْحَدَّ وَ هُوَ صَحِیحٌ لَا عِلَّةَ بِهِ مِنْ ذَهَابِ عَقْلٍ أُقِیمَ عَلَیْهِ الْحَدُّ کَائِناً مَا کَانَ</w:t>
      </w:r>
    </w:p>
    <w:p>
      <w:pPr>
        <w:pStyle w:val="Heading2"/>
      </w:pPr>
      <w:bookmarkStart w:id="336" w:name="_Toc94"/>
      <w:r>
        <w:t>6- بَابُ حَدِّ اللِّوَاطِ وَ السَّحْقِ</w:t>
      </w:r>
      <w:bookmarkEnd w:id="336"/>
    </w:p>
    <w:p>
      <w:pPr>
        <w:pStyle w:val="Heading3"/>
      </w:pPr>
      <w:bookmarkStart w:id="337" w:name="_Toc95"/>
      <w:r>
        <w:t>[رقم الحدیث الکلی: 5071 - رقم الحدیث الباب: 1]</w:t>
      </w:r>
      <w:bookmarkEnd w:id="337"/>
    </w:p>
    <w:p>
      <w:pPr>
        <w:pStyle w:val="BookText"/>
      </w:pPr>
      <w:r>
        <w:rPr>
          <w:rFonts w:ascii="Times New Roman" w:hAnsi="Times New Roman" w:eastAsia="Times New Roman" w:cs="Times New Roman"/>
          <w:lang w:val="en-US" w:bidi="en-US"/>
          <w:color w:val="111111"/>
          <w:sz w:val="28"/>
          <w:szCs w:val="28"/>
          <w:rtl/>
        </w:rPr>
        <w:t xml:space="preserve">[5071] 1</w:t>
      </w:r>
      <w:r>
        <w:rPr>
          <w:rStyle w:val="FootnoteReference"/>
        </w:rPr>
        <w:footnoteReference w:id="75"/>
      </w:r>
      <w:r>
        <w:rPr>
          <w:rFonts w:ascii="Amiri" w:hAnsi="Amiri" w:eastAsia="Amiri" w:cs="Amiri"/>
          <w:lang w:bidi="ar-SA"/>
          <w:color w:val="111111"/>
          <w:sz w:val="28"/>
          <w:szCs w:val="28"/>
          <w:rtl/>
        </w:rPr>
        <w:t xml:space="preserve">-رَوَی حَمَّادُ بْنُ عُثْمَانَ عَنْ أَبِی عَبْدِ اللَّهِ علیه السلام قَالَ قُلْتُ لَهُ رَجُلٌ أَتَی رَجُلًا قَالَ إِنْ کَانَ مُحْصَناً فَعَلَیْهِ الْقَتْلُ وَ إِنْ لَمْ یَکُنْ مُحْصَناً فَعَلَیْهِ الْحَدُّ قُلْتُ فَمَا عَلَی الْمُؤْتَی بِهِ قَالَ عَلَیْهِ الْقَتْلُ عَلَی کُلِّ حَالٍ مُحْصَناً کَانَ أَوْ غَیْرَ مُحْصَنٍ.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290_108047"/>
    <w:bookmarkEnd w:id="21"/>
    <w:p>
      <w:pPr>
        <w:pStyle w:val="Heading3"/>
      </w:pPr>
      <w:bookmarkStart w:id="338" w:name="_Toc96"/>
      <w:r>
        <w:t>[رقم الحدیث الکلی: 5072 - رقم الحدیث الباب: 2]</w:t>
      </w:r>
      <w:bookmarkEnd w:id="338"/>
    </w:p>
    <w:p>
      <w:pPr>
        <w:pStyle w:val="BookText"/>
      </w:pPr>
      <w:r>
        <w:rPr>
          <w:rFonts w:ascii="Times New Roman" w:hAnsi="Times New Roman" w:eastAsia="Times New Roman" w:cs="Times New Roman"/>
          <w:lang w:val="en-US" w:bidi="en-US"/>
          <w:color w:val="111111"/>
          <w:sz w:val="28"/>
          <w:szCs w:val="28"/>
          <w:rtl/>
        </w:rPr>
        <w:t xml:space="preserve">[5072] 2</w:t>
      </w:r>
      <w:r>
        <w:rPr>
          <w:rStyle w:val="FootnoteReference"/>
        </w:rPr>
        <w:footnoteReference w:id="76"/>
      </w:r>
      <w:r>
        <w:rPr>
          <w:rFonts w:ascii="Amiri" w:hAnsi="Amiri" w:eastAsia="Amiri" w:cs="Amiri"/>
          <w:lang w:bidi="ar-SA"/>
          <w:color w:val="111111"/>
          <w:sz w:val="28"/>
          <w:szCs w:val="28"/>
          <w:rtl/>
        </w:rPr>
        <w:t xml:space="preserve">-وَ فِی رِوَایَةِ هِشَامٍ وَ حَفْصِ بْنِ الْبَخْتَرِیِّ أَنَّهُ دَخَلَ نِسْوَةٌ عَلَی أَبِی عَبْدِ اللَّهِ علیه السلام فَسَأَلَتْهُ امْرَأَةٌ مِنْهُنَّ عَنِ السَّحْقِ فَقَالَ حَدُّهَا حَدُّ الزَّانِی فَقَالَتِ امْرَأَةٌ مَا ذَکَرَ اللَّهُ ذَلِکَ فِی الْقُرْآنِ فَقَالَ بَلَی فَقَالَتْ أَیْنَ هُوَ قَالَ هُنَّ أَصْحَابُ الرَّسِّ</w:t>
      </w:r>
    </w:p>
    <w:p>
      <w:pPr>
        <w:pStyle w:val="Heading3"/>
      </w:pPr>
      <w:bookmarkStart w:id="339" w:name="_Toc97"/>
      <w:r>
        <w:t>[رقم الحدیث الکلی: 5073 - رقم الحدیث الباب: 3]</w:t>
      </w:r>
      <w:bookmarkEnd w:id="339"/>
    </w:p>
    <w:p>
      <w:pPr>
        <w:pStyle w:val="BookText"/>
      </w:pPr>
      <w:r>
        <w:rPr>
          <w:rFonts w:ascii="Times New Roman" w:hAnsi="Times New Roman" w:eastAsia="Times New Roman" w:cs="Times New Roman"/>
          <w:lang w:val="en-US" w:bidi="en-US"/>
          <w:color w:val="111111"/>
          <w:sz w:val="28"/>
          <w:szCs w:val="28"/>
          <w:rtl/>
        </w:rPr>
        <w:t xml:space="preserve">[5073] 3</w:t>
      </w:r>
      <w:r>
        <w:rPr>
          <w:rStyle w:val="FootnoteReference"/>
        </w:rPr>
        <w:footnoteReference w:id="77"/>
      </w:r>
      <w:r>
        <w:rPr>
          <w:rFonts w:ascii="Amiri" w:hAnsi="Amiri" w:eastAsia="Amiri" w:cs="Amiri"/>
          <w:lang w:bidi="ar-SA"/>
          <w:color w:val="111111"/>
          <w:sz w:val="28"/>
          <w:szCs w:val="28"/>
          <w:rtl/>
        </w:rPr>
        <w:t xml:space="preserve">-وَ فِی رِوَایَةِ السَّکُونِیِّ عَنْ جَعْفَرِ بْنِ مُحَمَّدٍ عَنْ أَبِیهِ علیه السلام أَنَّ عَلِیّاً علیه السلام قَالَ لَوْ کَانَ یَنْبَغِی لِأَحَدٍ أَنْ یُرْجَمَ مَرَّتَیْنِ لَرُجِمَ اللُّوطِیُّ</w:t>
      </w:r>
    </w:p>
    <w:p>
      <w:pPr>
        <w:pStyle w:val="Heading3"/>
      </w:pPr>
      <w:bookmarkStart w:id="340" w:name="_Toc98"/>
      <w:r>
        <w:t>[رقم الحدیث الکلی: 5074 - رقم الحدیث الباب: 4]</w:t>
      </w:r>
      <w:bookmarkEnd w:id="340"/>
    </w:p>
    <w:p>
      <w:pPr>
        <w:pStyle w:val="BookText"/>
      </w:pPr>
      <w:r>
        <w:rPr>
          <w:rFonts w:ascii="Times New Roman" w:hAnsi="Times New Roman" w:eastAsia="Times New Roman" w:cs="Times New Roman"/>
          <w:lang w:val="en-US" w:bidi="en-US"/>
          <w:color w:val="111111"/>
          <w:sz w:val="28"/>
          <w:szCs w:val="28"/>
          <w:rtl/>
        </w:rPr>
        <w:t xml:space="preserve">[5074] 4</w:t>
      </w:r>
      <w:r>
        <w:rPr>
          <w:rStyle w:val="FootnoteReference"/>
        </w:rPr>
        <w:footnoteReference w:id="78"/>
      </w:r>
      <w:r>
        <w:rPr>
          <w:rFonts w:ascii="Amiri" w:hAnsi="Amiri" w:eastAsia="Amiri" w:cs="Amiri"/>
          <w:lang w:bidi="ar-SA"/>
          <w:color w:val="111111"/>
          <w:sz w:val="28"/>
          <w:szCs w:val="28"/>
          <w:rtl/>
        </w:rPr>
        <w:t xml:space="preserve">-وَ رَوَی عَبْدُ الرَّحْمَنِ بْنُ أَبِی هَاشِمٍ الْبَجَلِیُّ عَنْ أَبِی خَدِیجَةَ قَالَ لَا یَنْبَغِی لِامْرَأَتَیْنِ أَنْ تَنَامَا فِی لِحَافٍ وَاحِدٍ إِلَّا وَ بَیْنَهُمَا حَاجِزٌ فَإِنْ فَعَلَتَا نُهِیَتَا عَنْ ذَلِکَ فَإِنْ وَجَدُوهُمَا بَعْدَ النَّهْیِ فِی لِحَافٍ وَاحِدٍ جُلِدَتَا کُلُّ وَاحِدَةٍ مِنْهُمَا حَدّاً حَدّاً وَ إِنْ وُجِدَتَا الثَّالِثَةَ فِی لِحَافٍ حُدَّتَا فَإِنْ وُجِدَتَا الرَّابِعَةَ فِی لِحَافٍ قُتِلَتَا.</w:t>
      </w:r>
    </w:p>
    <w:p>
      <w:pPr>
        <w:pStyle w:val="BookText"/>
      </w:pPr>
      <w:r>
        <w:rPr>
          <w:rFonts w:ascii="Amiri" w:hAnsi="Amiri" w:eastAsia="Amiri" w:cs="Amiri"/>
          <w:lang w:bidi="ar-SA"/>
          <w:color w:val="111111"/>
          <w:sz w:val="28"/>
          <w:szCs w:val="28"/>
          <w:rtl/>
        </w:rPr>
        <w:t xml:space="preserve">وَ إِذَا أَتَی الرَّجُلُ امْرَأَتَهُ فَاحْتَمَلَتْ مَاءَهُ فَسَاحَقَتْ بِهِ جَارِیَتَهُ فَحَمَلَتْ رُجِمَتِ الْمَرْأَةُ وَ جُلِدَتِ الْجَارِیَةُ وَ أُلْحِقَ الْوَلَدُ بِأَبِیهِ.</w:t>
      </w:r>
    </w:p>
    <w:p>
      <w:pPr>
        <w:pStyle w:val="Heading3"/>
      </w:pPr>
      <w:bookmarkStart w:id="341" w:name="_Toc99"/>
      <w:r>
        <w:t>[رقم الحدیث الکلی: 5075 - رقم الحدیث الباب: 5]</w:t>
      </w:r>
      <w:bookmarkEnd w:id="341"/>
    </w:p>
    <w:p>
      <w:pPr>
        <w:pStyle w:val="BookText"/>
      </w:pPr>
      <w:r>
        <w:rPr>
          <w:rFonts w:ascii="Times New Roman" w:hAnsi="Times New Roman" w:eastAsia="Times New Roman" w:cs="Times New Roman"/>
          <w:lang w:val="en-US" w:bidi="en-US"/>
          <w:color w:val="111111"/>
          <w:sz w:val="28"/>
          <w:szCs w:val="28"/>
          <w:rtl/>
        </w:rPr>
        <w:t xml:space="preserve">[5075] 5</w:t>
      </w:r>
      <w:r>
        <w:rPr>
          <w:rStyle w:val="FootnoteReference"/>
        </w:rPr>
        <w:footnoteReference w:id="79"/>
      </w:r>
      <w:r>
        <w:rPr>
          <w:rFonts w:ascii="Amiri" w:hAnsi="Amiri" w:eastAsia="Amiri" w:cs="Amiri"/>
          <w:lang w:bidi="ar-SA"/>
          <w:color w:val="111111"/>
          <w:sz w:val="28"/>
          <w:szCs w:val="28"/>
          <w:rtl/>
        </w:rPr>
        <w:t xml:space="preserve">- رُوِیَ ذَلِکَ عَنْ عَلِیِّ بْنِ أَبِی حَمْزَةَ عَنْ إِسْحَاقَ بْنِ عَمَّارٍ عَنْ أَبِی عَبْدِ اللَّهِ علیه السلام.</w:t>
      </w:r>
    </w:p>
    <w:p>
      <w:pPr>
        <w:pStyle w:val="Heading2"/>
      </w:pPr>
      <w:bookmarkStart w:id="342" w:name="_Toc100"/>
      <w:r>
        <w:t>7- بَابُ حَدِّ الْمَمَالِیکِ فِی الزِّنَا</w:t>
      </w:r>
      <w:bookmarkEnd w:id="342"/>
    </w:p>
    <w:p>
      <w:pPr>
        <w:pStyle w:val="Heading3"/>
      </w:pPr>
      <w:bookmarkStart w:id="343" w:name="_Toc101"/>
      <w:r>
        <w:t>[رقم الحدیث الکلی: 5076 - رقم الحدیث الباب: 1]</w:t>
      </w:r>
      <w:bookmarkEnd w:id="343"/>
    </w:p>
    <w:p>
      <w:pPr>
        <w:pStyle w:val="BookText"/>
      </w:pPr>
      <w:r>
        <w:rPr>
          <w:rFonts w:ascii="Times New Roman" w:hAnsi="Times New Roman" w:eastAsia="Times New Roman" w:cs="Times New Roman"/>
          <w:lang w:val="en-US" w:bidi="en-US"/>
          <w:color w:val="111111"/>
          <w:sz w:val="28"/>
          <w:szCs w:val="28"/>
          <w:rtl/>
        </w:rPr>
        <w:t xml:space="preserve">[5076] 1</w:t>
      </w:r>
      <w:r>
        <w:rPr>
          <w:rStyle w:val="FootnoteReference"/>
        </w:rPr>
        <w:footnoteReference w:id="80"/>
      </w:r>
      <w:r>
        <w:rPr>
          <w:rFonts w:ascii="Amiri" w:hAnsi="Amiri" w:eastAsia="Amiri" w:cs="Amiri"/>
          <w:lang w:bidi="ar-SA"/>
          <w:color w:val="111111"/>
          <w:sz w:val="28"/>
          <w:szCs w:val="28"/>
          <w:rtl/>
        </w:rPr>
        <w:t xml:space="preserve">-رَوَی إِبْرَاهِیمُ بْنُ هَاشِمٍ عَنِ الْأَصْبَغِ بْنِ الْأَصْبَغِ قَالَ حَدَّثَنِی مُحَمَّدُ بْنُ سُلَیْمَانَ الْمِصْرِیُّ عَنْ مَرْوَانَ بْنِ مُسْلِمٍ عَنْ عُبَیْدِ بْنِ زُرَارَةَ أَوْ عَنْ بُرَیْدٍ الْعِجْلِیِّ الشَّکُّ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290_108048"/>
    <w:bookmarkEnd w:id="22"/>
    <w:p>
      <w:pPr>
        <w:pStyle w:val="BookText"/>
      </w:pPr>
      <w:r>
        <w:rPr>
          <w:rFonts w:ascii="Amiri" w:hAnsi="Amiri" w:eastAsia="Amiri" w:cs="Amiri"/>
          <w:lang w:bidi="ar-SA"/>
          <w:color w:val="111111"/>
          <w:sz w:val="28"/>
          <w:szCs w:val="28"/>
          <w:rtl/>
        </w:rPr>
        <w:t xml:space="preserve">مِنْ مُحَمَّدٍ قَالَ قُلْتُ لِأَبِی عَبْدِ اللَّهِ علیه السلام عَبْدٌ زَنَی فَقَالَ یُجْلَدُ نِصْفَ الْحَدِّ قُلْتُ فَإِنَّهُ عَادَ قَالَ فَیُضْرَبُ مِثْلَ ذَلِکَ قَالَ قُلْتُ فَإِنَّهُ عَادَ قَالَ لَا یُزَادُ عَلَی نِصْفِ الْحَدِّ قَالَ قُلْتُ فَهَلْ یَجِبُ عَلَیْهِ الرَّجْمُ فِی شَیْ‏ءٍ مِنْ فِعْلِهِ قَالَ نَعَمْ یُقْتَلُ فِی الثَّامِنَةِ إِنْ فَعَلَ ذَلِکَ ثَمَانَ مَرَّاتٍ قَالَ قُلْتُ فَمَا الْفَرْقُ بَیْنَهُ وَ بَیْنَ الْحُرِّ وَ إِنَّمَا فِعْلُهُمَا وَاحِدٌ قَالَ إِنَّ اللَّهَ تَبَارَکَ وَ تَعَالَی رَحِمَهُ أَنْ یَجْمَعَ عَلَیْهِ رِبْقَ الرِّقِّ وَ حَدَّ الْحُرِّ قَالَ ثُمَّ قَالَ وَ عَلَی إِمَامِ الْمُسْلِمِینَ أَنْ یَدْفَعَ ثَمَنَهُ إِلَی مَوْلَاهُ مِنْ سَهْمِ الرِّقَابِ</w:t>
      </w:r>
    </w:p>
    <w:p>
      <w:pPr>
        <w:pStyle w:val="Heading3"/>
      </w:pPr>
      <w:bookmarkStart w:id="344" w:name="_Toc102"/>
      <w:r>
        <w:t>[رقم الحدیث الکلی: 5077 - رقم الحدیث الباب: 2]</w:t>
      </w:r>
      <w:bookmarkEnd w:id="344"/>
    </w:p>
    <w:p>
      <w:pPr>
        <w:pStyle w:val="BookText"/>
      </w:pPr>
      <w:r>
        <w:rPr>
          <w:rFonts w:ascii="Times New Roman" w:hAnsi="Times New Roman" w:eastAsia="Times New Roman" w:cs="Times New Roman"/>
          <w:lang w:val="en-US" w:bidi="en-US"/>
          <w:color w:val="111111"/>
          <w:sz w:val="28"/>
          <w:szCs w:val="28"/>
          <w:rtl/>
        </w:rPr>
        <w:t xml:space="preserve">[5077] 2</w:t>
      </w:r>
      <w:r>
        <w:rPr>
          <w:rStyle w:val="FootnoteReference"/>
        </w:rPr>
        <w:footnoteReference w:id="81"/>
      </w:r>
      <w:r>
        <w:rPr>
          <w:rFonts w:ascii="Amiri" w:hAnsi="Amiri" w:eastAsia="Amiri" w:cs="Amiri"/>
          <w:lang w:bidi="ar-SA"/>
          <w:color w:val="111111"/>
          <w:sz w:val="28"/>
          <w:szCs w:val="28"/>
          <w:rtl/>
        </w:rPr>
        <w:t xml:space="preserve">-وَ رَوَی الْحَسَنُ بْنُ مَحْبُوبٍ عَنِ الْحَارِثِ بْنِ الْأَحْوَلِ عَنْ بُرَیْدٍ الْعِجْلِیِّ عَنْ أَبِی جَعْفَرٍ علیه السلام فِی أَمَةٍ تَزْنِی قَالَ تُجْلَدُ نِصْفَ الْحَدِّ کَانَ لَهَا زَوْجٌ أَوْ لَمْ یَکُنْ لَهَا زَوْجٌ</w:t>
      </w:r>
    </w:p>
    <w:p>
      <w:pPr>
        <w:pStyle w:val="Heading3"/>
      </w:pPr>
      <w:bookmarkStart w:id="345" w:name="_Toc103"/>
      <w:r>
        <w:t>[رقم الحدیث الکلی: 5078 - رقم الحدیث الباب: 3]</w:t>
      </w:r>
      <w:bookmarkEnd w:id="345"/>
    </w:p>
    <w:p>
      <w:pPr>
        <w:pStyle w:val="BookText"/>
      </w:pPr>
      <w:r>
        <w:rPr>
          <w:rFonts w:ascii="Amiri" w:hAnsi="Amiri" w:eastAsia="Amiri" w:cs="Amiri"/>
          <w:lang w:bidi="ar-SA"/>
          <w:color w:val="111111"/>
          <w:sz w:val="28"/>
          <w:szCs w:val="28"/>
          <w:rtl/>
        </w:rPr>
        <w:t xml:space="preserve">[5078] 3-وَ رَوَی ابْنُ مَحْبُوبٍ عَنْ عَلِیِّ بْنِ رِئَابٍ عَنْ زُرَارَةَ عَنْ أَبِی جَعْفَرٍ علیه السلام قَالَ أُمُّ الْوَلَدِ حَدُّهَا حَدُّ الْأَمَةِ إِذَا لَمْ یَکُنْ لَهَا وَلَدٌ</w:t>
      </w:r>
    </w:p>
    <w:p>
      <w:pPr>
        <w:pStyle w:val="Heading3"/>
      </w:pPr>
      <w:bookmarkStart w:id="346" w:name="_Toc104"/>
      <w:r>
        <w:t>[رقم الحدیث الکلی: 5079 - رقم الحدیث الباب: 4]</w:t>
      </w:r>
      <w:bookmarkEnd w:id="346"/>
    </w:p>
    <w:p>
      <w:pPr>
        <w:pStyle w:val="BookText"/>
      </w:pPr>
      <w:r>
        <w:rPr>
          <w:rFonts w:ascii="Times New Roman" w:hAnsi="Times New Roman" w:eastAsia="Times New Roman" w:cs="Times New Roman"/>
          <w:lang w:val="en-US" w:bidi="en-US"/>
          <w:color w:val="111111"/>
          <w:sz w:val="28"/>
          <w:szCs w:val="28"/>
          <w:rtl/>
        </w:rPr>
        <w:t xml:space="preserve">[5079] 4</w:t>
      </w:r>
      <w:r>
        <w:rPr>
          <w:rStyle w:val="FootnoteReference"/>
        </w:rPr>
        <w:footnoteReference w:id="82"/>
      </w:r>
      <w:r>
        <w:rPr>
          <w:rFonts w:ascii="Amiri" w:hAnsi="Amiri" w:eastAsia="Amiri" w:cs="Amiri"/>
          <w:lang w:bidi="ar-SA"/>
          <w:color w:val="111111"/>
          <w:sz w:val="28"/>
          <w:szCs w:val="28"/>
          <w:rtl/>
        </w:rPr>
        <w:t xml:space="preserve">-وَ رَوَی ابْنُ مَحْبُوبٍ عَنْ نُعَیْمِ بْنِ إِبْرَاهِیمَ عَنْ مِسْمَعٍ أَبِی سَیَّارٍ عَنْ أَبِی عَبْدِ اللَّهِ علیه السلام قَالَ أُمُّ الْوَلَدِ جِنَایَتُهَا فِی حُقُوقِ النَّاسِ عَلَی سَیِّدِهَا قَالَ وَ مَا کَانَ مِنْ حَقِّ اللَّهِ عَزَّ وَ جَلَّ فِی الْحُدُودِ فَإِنَّ ذَلِکَ فِی بَدَنِهَا وَ قَالَ یُقَاصُّ مِنْهَا لِلْمَمَالِیکِ وَ لَا قِصَاصَ بَیْنَ الْحُرِّ وَ الْعَبْدِ</w:t>
      </w:r>
    </w:p>
    <w:p>
      <w:pPr>
        <w:pStyle w:val="Heading3"/>
      </w:pPr>
      <w:bookmarkStart w:id="347" w:name="_Toc105"/>
      <w:r>
        <w:t>[رقم الحدیث الکلی: 5080 - رقم الحدیث الباب: 5]</w:t>
      </w:r>
      <w:bookmarkEnd w:id="347"/>
    </w:p>
    <w:p>
      <w:pPr>
        <w:pStyle w:val="BookText"/>
      </w:pPr>
      <w:r>
        <w:rPr>
          <w:rFonts w:ascii="Times New Roman" w:hAnsi="Times New Roman" w:eastAsia="Times New Roman" w:cs="Times New Roman"/>
          <w:lang w:val="en-US" w:bidi="en-US"/>
          <w:color w:val="111111"/>
          <w:sz w:val="28"/>
          <w:szCs w:val="28"/>
          <w:rtl/>
        </w:rPr>
        <w:t xml:space="preserve">[5080] 5</w:t>
      </w:r>
      <w:r>
        <w:rPr>
          <w:rStyle w:val="FootnoteReference"/>
        </w:rPr>
        <w:footnoteReference w:id="83"/>
      </w:r>
      <w:r>
        <w:rPr>
          <w:rFonts w:ascii="Amiri" w:hAnsi="Amiri" w:eastAsia="Amiri" w:cs="Amiri"/>
          <w:lang w:bidi="ar-SA"/>
          <w:color w:val="111111"/>
          <w:sz w:val="28"/>
          <w:szCs w:val="28"/>
          <w:rtl/>
        </w:rPr>
        <w:t xml:space="preserve">-وَ رَوَی ابْنُ مَحْبُوبٍ عَنْ عَبْدِ اللَّهِ بْنِ بُکَیْرٍ عَنْ عَنْبَسَةَ بْنِ مُصْعَبٍ قَالَ قُلْتُ لِأَبِی عَبْدِ اللَّهِ علیه السلام إِنْ زَنَتْ جَارِیَةٌ لِی أَحُدُّهَا قَالَ نَعَمْ وَ لْیَکُنْ ذَلِکَ فِی سِرٍّ فَإِنِّی أَخَافُ عَلَیْکَ السُّلْطَانَ</w:t>
      </w:r>
    </w:p>
    <w:p>
      <w:pPr>
        <w:pStyle w:val="Heading3"/>
      </w:pPr>
      <w:bookmarkStart w:id="348" w:name="_Toc106"/>
      <w:r>
        <w:t>[رقم الحدیث الکلی: 5081 - رقم الحدیث الباب: 6]</w:t>
      </w:r>
      <w:bookmarkEnd w:id="348"/>
    </w:p>
    <w:p>
      <w:pPr>
        <w:pStyle w:val="BookText"/>
      </w:pPr>
      <w:r>
        <w:rPr>
          <w:rFonts w:ascii="Times New Roman" w:hAnsi="Times New Roman" w:eastAsia="Times New Roman" w:cs="Times New Roman"/>
          <w:lang w:val="en-US" w:bidi="en-US"/>
          <w:color w:val="111111"/>
          <w:sz w:val="28"/>
          <w:szCs w:val="28"/>
          <w:rtl/>
        </w:rPr>
        <w:t xml:space="preserve">[5081] 6</w:t>
      </w:r>
      <w:r>
        <w:rPr>
          <w:rStyle w:val="FootnoteReference"/>
        </w:rPr>
        <w:footnoteReference w:id="84"/>
      </w:r>
      <w:r>
        <w:rPr>
          <w:rFonts w:ascii="Amiri" w:hAnsi="Amiri" w:eastAsia="Amiri" w:cs="Amiri"/>
          <w:lang w:bidi="ar-SA"/>
          <w:color w:val="111111"/>
          <w:sz w:val="28"/>
          <w:szCs w:val="28"/>
          <w:rtl/>
        </w:rPr>
        <w:t xml:space="preserve">-وَ رَوَی إِبْرَاهِیمُ بْنُ هَاشِمٍ عَنْ صَالِحِ بْنِ السِّنْدِیِّ عَنِ الْحُسَیْنِ بْنِ خَالِدٍ عَنِ الرِّضَا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290_108049"/>
    <w:bookmarkEnd w:id="23"/>
    <w:p>
      <w:pPr>
        <w:pStyle w:val="BookText"/>
      </w:pPr>
      <w:r>
        <w:rPr>
          <w:rFonts w:ascii="Amiri" w:hAnsi="Amiri" w:eastAsia="Amiri" w:cs="Amiri"/>
          <w:lang w:bidi="ar-SA"/>
          <w:color w:val="111111"/>
          <w:sz w:val="28"/>
          <w:szCs w:val="28"/>
          <w:rtl/>
        </w:rPr>
        <w:t xml:space="preserve">علیه السلام أَنَّهُ سُئِلَ عَنْ رَجُلٍ کَانَتْ لَهُ أَمَةٌ فَقَالَتِ الْأَمَةُ لَهُ مَا أَدَّیْتُ مِنْ مُکَاتَبَتِی فَأَنَا بِهِ حُرَّةٌ عَلَی حِسَابِ ذَلِکَ فَقَالَ لَهَا نَعَمْ فَأَدَّتْ بَعْضَ مُکَاتَبَتِهَا وَ جَامَعَهَا مَوْلَاهَا بَعْدَ ذَلِکَ قَالَ إِنِ اسْتَکْرَهَهَا عَلَی ذَلِکَ ضُرِبَ مِنَ الْحَدِّ بِقَدْرِ مَا أَدَّتْ مِنْ مُکَاتَبَتِهَا وَ دُرِئَ عَنْهُ مِنَ الْحَدِّ بِقَدْرِ مَا بَقِیَ لَهُ مِنْ مُکَاتَبَتِهَا وَ إِنْ کَانَتْ تَابَعَتْهُ کَانَتْ شَرِیکَتَهُ فِی الْحَدِّ ضُرِبَتْ مِثْلَ مَا یُضْرَبُ</w:t>
      </w:r>
    </w:p>
    <w:p>
      <w:pPr>
        <w:pStyle w:val="Heading3"/>
      </w:pPr>
      <w:bookmarkStart w:id="349" w:name="_Toc107"/>
      <w:r>
        <w:t>[رقم الحدیث الکلی: 5082 - رقم الحدیث الباب: 7]</w:t>
      </w:r>
      <w:bookmarkEnd w:id="349"/>
    </w:p>
    <w:p>
      <w:pPr>
        <w:pStyle w:val="BookText"/>
      </w:pPr>
      <w:r>
        <w:rPr>
          <w:rFonts w:ascii="Times New Roman" w:hAnsi="Times New Roman" w:eastAsia="Times New Roman" w:cs="Times New Roman"/>
          <w:lang w:val="en-US" w:bidi="en-US"/>
          <w:color w:val="111111"/>
          <w:sz w:val="28"/>
          <w:szCs w:val="28"/>
          <w:rtl/>
        </w:rPr>
        <w:t xml:space="preserve">[5082] 7</w:t>
      </w:r>
      <w:r>
        <w:rPr>
          <w:rStyle w:val="FootnoteReference"/>
        </w:rPr>
        <w:footnoteReference w:id="85"/>
      </w:r>
      <w:r>
        <w:rPr>
          <w:rFonts w:ascii="Amiri" w:hAnsi="Amiri" w:eastAsia="Amiri" w:cs="Amiri"/>
          <w:lang w:bidi="ar-SA"/>
          <w:color w:val="111111"/>
          <w:sz w:val="28"/>
          <w:szCs w:val="28"/>
          <w:rtl/>
        </w:rPr>
        <w:t xml:space="preserve">-وَ سُئِلَ الصَّادِقُ علیه السلام عَنْ رَجُلٍ أَصَابَ جَارِیَةً مِنَ الْفَیْ‏ءِ فَوَطِئَهَا قَبْلَ أَنْ یُقْسَمَ قَالَ تُقَوَّمُ الْجَارِیَةُ وَ تُدْفَعُ إِلَیْهِ بِالْقِیمَةِ وَ یُحَطُّ لَهُ مِنْهَا مَا یُصِیبُهُ مِنْهَا مِنَ الْفَیْ‏ءِ وَ یُجْلَدُ الْحَدَّ وَ یُدْرَأُ عَنْهُ مِنَ الْحَدِّ بِقَدْرِ مَا کَانَ لَهُ فِیهَا فَقِیلَ فَکَیْفَ صَارَتِ الْجَارِیَةُ تُدْفَعُ إِلَیْهِ بِالْقِیمَةِ دُونَ غَیْرِهَا قَالَ لِأَنَّهُ وَطِئَهَا وَ لَا یُؤْمَنُ أَنْ یَکُونَ ثَمَّ حَمْلٌ</w:t>
      </w:r>
    </w:p>
    <w:p>
      <w:pPr>
        <w:pStyle w:val="Heading3"/>
      </w:pPr>
      <w:bookmarkStart w:id="350" w:name="_Toc108"/>
      <w:r>
        <w:t>[رقم الحدیث الکلی: 5083 - رقم الحدیث الباب: 8]</w:t>
      </w:r>
      <w:bookmarkEnd w:id="350"/>
    </w:p>
    <w:p>
      <w:pPr>
        <w:pStyle w:val="BookText"/>
      </w:pPr>
      <w:r>
        <w:rPr>
          <w:rFonts w:ascii="Times New Roman" w:hAnsi="Times New Roman" w:eastAsia="Times New Roman" w:cs="Times New Roman"/>
          <w:lang w:val="en-US" w:bidi="en-US"/>
          <w:color w:val="111111"/>
          <w:sz w:val="28"/>
          <w:szCs w:val="28"/>
          <w:rtl/>
        </w:rPr>
        <w:t xml:space="preserve">[5083] 8</w:t>
      </w:r>
      <w:r>
        <w:rPr>
          <w:rStyle w:val="FootnoteReference"/>
        </w:rPr>
        <w:footnoteReference w:id="86"/>
      </w:r>
      <w:r>
        <w:rPr>
          <w:rFonts w:ascii="Amiri" w:hAnsi="Amiri" w:eastAsia="Amiri" w:cs="Amiri"/>
          <w:lang w:bidi="ar-SA"/>
          <w:color w:val="111111"/>
          <w:sz w:val="28"/>
          <w:szCs w:val="28"/>
          <w:rtl/>
        </w:rPr>
        <w:t xml:space="preserve">-وَ رَوَی سُلَیْمَانُ بْنُ خَالِدٍ عَنْ أَبِی عَبْدِ اللَّهِ علیه السلام فِی عَبْدٍ بَیْنَ رَجُلَیْنِ أَعْتَقَ أَحَدُهُمَا نَصِیبَهُ ثُمَّ إِنَّ الْعَبْدَ أَتَی حَدّاً مِنْ حُدُودِ اللَّهِ عَزَّ وَ جَلَّ قَالَ إِنْ کَانَ الْعَبْدُ حَیْثُ أُعْتِقَ نِصْفُهُ قُوِّمَ لِیُغَرَّمَ الَّذِی أَعْتَقَهُ نِصْفَ قِیمَتِهِ فَنِصْفُهُ حُرٌّ یُضْرَبُ نِصْفَ حَدِّ الْحُرِّ وَ یُضْرَبُ نِصْفَ حَدِّ الْعَبْدِ وَ إِنْ لَمْ یَکُنْ قُوِّمَ فَهُوَ عَبْدٌ یُضْرَبُ حَدَّ الْعَبْدِ</w:t>
      </w:r>
    </w:p>
    <w:p>
      <w:pPr>
        <w:pStyle w:val="Heading3"/>
      </w:pPr>
      <w:bookmarkStart w:id="351" w:name="_Toc109"/>
      <w:r>
        <w:t>[رقم الحدیث الکلی: 5084 - رقم الحدیث الباب: 9]</w:t>
      </w:r>
      <w:bookmarkEnd w:id="351"/>
    </w:p>
    <w:p>
      <w:pPr>
        <w:pStyle w:val="BookText"/>
      </w:pPr>
      <w:r>
        <w:rPr>
          <w:rFonts w:ascii="Amiri" w:hAnsi="Amiri" w:eastAsia="Amiri" w:cs="Amiri"/>
          <w:lang w:bidi="ar-SA"/>
          <w:color w:val="111111"/>
          <w:sz w:val="28"/>
          <w:szCs w:val="28"/>
          <w:rtl/>
        </w:rPr>
        <w:t xml:space="preserve">[5084] 9-وَ رَوَی عَبَّادُ بْنُ کَثِیرٍ الْبَصْرِیُّ عَنْ جَعْفَرِ بْنِ مُحَمَّدٍ علیه السلام قَالَ فِی الْمُکَاتَبَیْنِ إِذَا فَجَرَا یُضْرَبَانِ مِنَ الْحَدِّ بِقَدْرِ مَا أَدَّیَا مِنْ مُکَاتَبَتِهِمَا حَدَّ الْحُرِّ وَ یُضْرَبَانِ الْبَاقِیَ حَدَّ الْمَمْلُوکِ</w:t>
      </w:r>
    </w:p>
    <w:p>
      <w:pPr>
        <w:pStyle w:val="Heading2"/>
      </w:pPr>
      <w:bookmarkStart w:id="352" w:name="_Toc110"/>
      <w:r>
        <w:t>8- بَابُ حَدِّ مَنْ أَتَی بَهِیمَةً</w:t>
      </w:r>
      <w:bookmarkEnd w:id="352"/>
    </w:p>
    <w:p>
      <w:pPr>
        <w:pStyle w:val="Heading3"/>
      </w:pPr>
      <w:bookmarkStart w:id="353" w:name="_Toc111"/>
      <w:r>
        <w:t>[رقم الحدیث الکلی: 5085 - رقم الحدیث الباب: 10]</w:t>
      </w:r>
      <w:bookmarkEnd w:id="353"/>
    </w:p>
    <w:p>
      <w:pPr>
        <w:pStyle w:val="BookText"/>
      </w:pPr>
      <w:r>
        <w:rPr>
          <w:rFonts w:ascii="Times New Roman" w:hAnsi="Times New Roman" w:eastAsia="Times New Roman" w:cs="Times New Roman"/>
          <w:lang w:val="en-US" w:bidi="en-US"/>
          <w:color w:val="111111"/>
          <w:sz w:val="28"/>
          <w:szCs w:val="28"/>
          <w:rtl/>
        </w:rPr>
        <w:t xml:space="preserve">[5085] 10</w:t>
      </w:r>
      <w:r>
        <w:rPr>
          <w:rStyle w:val="FootnoteReference"/>
        </w:rPr>
        <w:footnoteReference w:id="87"/>
      </w:r>
      <w:r>
        <w:rPr>
          <w:rFonts w:ascii="Amiri" w:hAnsi="Amiri" w:eastAsia="Amiri" w:cs="Amiri"/>
          <w:lang w:bidi="ar-SA"/>
          <w:color w:val="111111"/>
          <w:sz w:val="28"/>
          <w:szCs w:val="28"/>
          <w:rtl/>
        </w:rPr>
        <w:t xml:space="preserve">-رَوَی الْحَسَنُ بْنُ مَحْبُوبٍ عَنْ إِسْحَاقَ بْنِ جَرِیرٍ عَنْ سَدِیرٍ عَنْ أَبِی جَعْفَرٍ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290_108050"/>
    <w:bookmarkEnd w:id="24"/>
    <w:p>
      <w:pPr>
        <w:pStyle w:val="BookText"/>
      </w:pPr>
      <w:r>
        <w:rPr>
          <w:rFonts w:ascii="Amiri" w:hAnsi="Amiri" w:eastAsia="Amiri" w:cs="Amiri"/>
          <w:lang w:bidi="ar-SA"/>
          <w:color w:val="111111"/>
          <w:sz w:val="28"/>
          <w:szCs w:val="28"/>
          <w:rtl/>
        </w:rPr>
        <w:t xml:space="preserve">علیه السلام فِی الرَّجُلِ یَأْتِی الْبَهِیمَةَ قَالَ یُجْلَدُ دُونَ الْحَدِّ وَ یُغْرَمُ قِیمَةَ الْبَهِیمَةِ لِصَاحِبِهَا لِأَنَّهُ أَفْسَدَهَا عَلَیْهِ وَ تُذْبَحُ وَ تُحْرَقُ وَ تُدْفَنُ إِنْ کَانَ مِمَّا یُؤْکَلُ لَحْمُهُ وَ إِنْ کَانَ مِمَّا یُرْکَبُ ظَهْرُهُ أُغْرِمَ قِیمَتَهَا وَ جُلِدَ دُونَ الْحَدِّ وَ أَخْرَجَهَا مِنَ الْمَدِینَةِ الَّتِی فَعَلَ ذَلِکَ بِهَا إِلَی بِلَادٍ أُخْرَی حَیْثُ لَا تُعْرَفُ فَیَبِیعُهَا فِیهَا کَیْ لَا یُعَیَّرَ بِهَا</w:t>
      </w:r>
    </w:p>
    <w:p>
      <w:pPr>
        <w:pStyle w:val="Heading2"/>
      </w:pPr>
      <w:bookmarkStart w:id="354" w:name="_Toc112"/>
      <w:r>
        <w:t>9- بَابُ حَدِّ الْقَوَّادِ</w:t>
      </w:r>
      <w:bookmarkEnd w:id="354"/>
    </w:p>
    <w:p>
      <w:pPr>
        <w:pStyle w:val="Heading3"/>
      </w:pPr>
      <w:bookmarkStart w:id="355" w:name="_Toc113"/>
      <w:r>
        <w:t>[رقم الحدیث الکلی: 5086 - رقم الحدیث الباب: 1]</w:t>
      </w:r>
      <w:bookmarkEnd w:id="355"/>
    </w:p>
    <w:p>
      <w:pPr>
        <w:pStyle w:val="BookText"/>
      </w:pPr>
      <w:r>
        <w:rPr>
          <w:rFonts w:ascii="Times New Roman" w:hAnsi="Times New Roman" w:eastAsia="Times New Roman" w:cs="Times New Roman"/>
          <w:lang w:val="en-US" w:bidi="en-US"/>
          <w:color w:val="111111"/>
          <w:sz w:val="28"/>
          <w:szCs w:val="28"/>
          <w:rtl/>
        </w:rPr>
        <w:t xml:space="preserve">[5086] 1</w:t>
      </w:r>
      <w:r>
        <w:rPr>
          <w:rStyle w:val="FootnoteReference"/>
        </w:rPr>
        <w:footnoteReference w:id="88"/>
      </w:r>
      <w:r>
        <w:rPr>
          <w:rFonts w:ascii="Amiri" w:hAnsi="Amiri" w:eastAsia="Amiri" w:cs="Amiri"/>
          <w:lang w:bidi="ar-SA"/>
          <w:color w:val="111111"/>
          <w:sz w:val="28"/>
          <w:szCs w:val="28"/>
          <w:rtl/>
        </w:rPr>
        <w:t xml:space="preserve">-رَوَی إِبْرَاهِیمُ بْنُ هَاشِمٍ عَنْ صَالِحِ بْنِ السِّنْدِیِّ عَنْ مُحَمَّدِ بْنِ سُلَیْمَانَ الْبَصْرِیِّ عَنْ عَبْدِ اللَّهِ بْنِ سِنَانٍ قَالَ قُلْتُ لِأَبِی عَبْدِ اللَّهِ علیه السلام أَخْبِرْنِی عَنِ الْقَوَّادِ مَا حَدُّهُ قَالَ لَا حَدَّ عَلَی الْقَوَّادِ أَ لَیْسَ إِنَّمَا یُعْطَی الْأَجْرَ عَلَی أَنْ یَقُودَ قُلْتُ جُعِلْتُ فِدَاکَ إِنَّمَا یَجْمَعُ بَیْنَ الذَّکَرِ وَ الْأُنْثَی حَرَاماً قَالَ ذَاکَ الْمُؤَلِّفُ بَیْنَ الذَّکَرِ وَ الْأُنْثَی حَرَاماً فَقُلْتُ هُوَ ذَاکَ جُعِلْتُ فِدَاکَ قَالَ یُضْرَبُ ثَلَاثَةَ أَرْبَاعِ حَدِّ الزَّانِی خَمْسَةً وَ سَبْعِینَ سَوْطاً وَ یُنْفَی مِنَ الْمِصْرِ الَّذِی هُوَ فِیهِ</w:t>
      </w:r>
    </w:p>
    <w:p>
      <w:pPr>
        <w:pStyle w:val="Heading3"/>
      </w:pPr>
      <w:bookmarkStart w:id="356" w:name="_Toc114"/>
      <w:r>
        <w:t>[رقم الحدیث الکلی: 5087 - رقم الحدیث الباب: 2]</w:t>
      </w:r>
      <w:bookmarkEnd w:id="356"/>
    </w:p>
    <w:p>
      <w:pPr>
        <w:pStyle w:val="BookText"/>
      </w:pPr>
      <w:r>
        <w:rPr>
          <w:rFonts w:ascii="Amiri" w:hAnsi="Amiri" w:eastAsia="Amiri" w:cs="Amiri"/>
          <w:lang w:bidi="ar-SA"/>
          <w:color w:val="111111"/>
          <w:sz w:val="28"/>
          <w:szCs w:val="28"/>
          <w:rtl/>
        </w:rPr>
        <w:t xml:space="preserve">[5087] 2-وَ فِی خَبَرٍ آخَرَ لَعَنَ رَسُولُ اللَّهِ صلی الله علیه و آله و سلّم الْوَاصِلَةَ وَ الْمُوتَصِلَةَ</w:t>
      </w:r>
    </w:p>
    <w:p>
      <w:pPr>
        <w:pStyle w:val="BookText"/>
      </w:pPr>
      <w:r>
        <w:rPr>
          <w:rFonts w:ascii="Amiri" w:hAnsi="Amiri" w:eastAsia="Amiri" w:cs="Amiri"/>
          <w:lang w:bidi="ar-SA"/>
          <w:color w:val="111111"/>
          <w:sz w:val="28"/>
          <w:szCs w:val="28"/>
          <w:rtl/>
        </w:rPr>
        <w:t xml:space="preserve">یَعْنِی الزَّانِیَةَ وَ الْقَوَّادَةَ فِی هَذَا الْخَبَرِ</w:t>
      </w:r>
    </w:p>
    <w:p>
      <w:pPr>
        <w:pStyle w:val="Heading2"/>
      </w:pPr>
      <w:bookmarkStart w:id="357" w:name="_Toc115"/>
      <w:r>
        <w:t>10- بَابُ حَدِّ الْقَذْفِ</w:t>
      </w:r>
      <w:bookmarkEnd w:id="357"/>
    </w:p>
    <w:p>
      <w:pPr>
        <w:pStyle w:val="Heading3"/>
      </w:pPr>
      <w:bookmarkStart w:id="358" w:name="_Toc116"/>
      <w:r>
        <w:t>[رقم الحدیث الکلی: 5088 - رقم الحدیث الباب: 1]</w:t>
      </w:r>
      <w:bookmarkEnd w:id="358"/>
    </w:p>
    <w:p>
      <w:pPr>
        <w:pStyle w:val="BookText"/>
      </w:pPr>
      <w:r>
        <w:rPr>
          <w:rFonts w:ascii="Times New Roman" w:hAnsi="Times New Roman" w:eastAsia="Times New Roman" w:cs="Times New Roman"/>
          <w:lang w:val="en-US" w:bidi="en-US"/>
          <w:color w:val="111111"/>
          <w:sz w:val="28"/>
          <w:szCs w:val="28"/>
          <w:rtl/>
        </w:rPr>
        <w:t xml:space="preserve">[5088] 1</w:t>
      </w:r>
      <w:r>
        <w:rPr>
          <w:rStyle w:val="FootnoteReference"/>
        </w:rPr>
        <w:footnoteReference w:id="89"/>
      </w:r>
      <w:r>
        <w:rPr>
          <w:rFonts w:ascii="Amiri" w:hAnsi="Amiri" w:eastAsia="Amiri" w:cs="Amiri"/>
          <w:lang w:bidi="ar-SA"/>
          <w:color w:val="111111"/>
          <w:sz w:val="28"/>
          <w:szCs w:val="28"/>
          <w:rtl/>
        </w:rPr>
        <w:t xml:space="preserve">-رَوَی الْعَلَاءُ عَنْ مُحَمَّدِ بْنِ مُسْلِمٍ عَنْ أَبِی جَعْفَرٍ علیه السلام فِی الَّذِی یَقْذِفُ امْرَأَتَهُ قَالَ یُجْلَدُ قُلْتُ أَ رَأَیْتَ إِنْ عَفَتْ عَنْهُ قَالَ لَا وَ لَا کَرَامَةَ</w:t>
      </w:r>
    </w:p>
    <w:p>
      <w:pPr>
        <w:pStyle w:val="Heading3"/>
      </w:pPr>
      <w:bookmarkStart w:id="359" w:name="_Toc117"/>
      <w:r>
        <w:t>[رقم الحدیث الکلی: 5089 - رقم الحدیث الباب: 2]</w:t>
      </w:r>
      <w:bookmarkEnd w:id="359"/>
    </w:p>
    <w:p>
      <w:pPr>
        <w:pStyle w:val="BookText"/>
      </w:pPr>
      <w:r>
        <w:rPr>
          <w:rFonts w:ascii="Times New Roman" w:hAnsi="Times New Roman" w:eastAsia="Times New Roman" w:cs="Times New Roman"/>
          <w:lang w:val="en-US" w:bidi="en-US"/>
          <w:color w:val="111111"/>
          <w:sz w:val="28"/>
          <w:szCs w:val="28"/>
          <w:rtl/>
        </w:rPr>
        <w:t xml:space="preserve">[5089] 2</w:t>
      </w:r>
      <w:r>
        <w:rPr>
          <w:rStyle w:val="FootnoteReference"/>
        </w:rPr>
        <w:footnoteReference w:id="90"/>
      </w:r>
      <w:r>
        <w:rPr>
          <w:rFonts w:ascii="Amiri" w:hAnsi="Amiri" w:eastAsia="Amiri" w:cs="Amiri"/>
          <w:lang w:bidi="ar-SA"/>
          <w:color w:val="111111"/>
          <w:sz w:val="28"/>
          <w:szCs w:val="28"/>
          <w:rtl/>
        </w:rPr>
        <w:t xml:space="preserve">-وَ رَوَی ابْنُ مَحْبُوبٍ عَنْ حَمَّادِ بْنِ زِیَادٍ عَنْ سُلَیْمَانَ بْنِ خَالِدٍ عَنْ أَبِی عَبْدِ اللَّهِ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290_108051"/>
    <w:bookmarkEnd w:id="25"/>
    <w:p>
      <w:pPr>
        <w:pStyle w:val="BookText"/>
      </w:pPr>
      <w:r>
        <w:rPr>
          <w:rFonts w:ascii="Amiri" w:hAnsi="Amiri" w:eastAsia="Amiri" w:cs="Amiri"/>
          <w:lang w:bidi="ar-SA"/>
          <w:color w:val="111111"/>
          <w:sz w:val="28"/>
          <w:szCs w:val="28"/>
          <w:rtl/>
        </w:rPr>
        <w:t xml:space="preserve">علیه السلام فِی رَجُلٍ قَالَ لِامْرَأَتِهِ بَعْدَ مَا دَخَلَتْ عَلَیْهِ لَمْ أَجِدْکِ عَذْرَاءَ قَالَ لَا حَدَّ عَلَیْهِ</w:t>
      </w:r>
    </w:p>
    <w:p>
      <w:pPr>
        <w:pStyle w:val="Heading3"/>
      </w:pPr>
      <w:bookmarkStart w:id="360" w:name="_Toc118"/>
      <w:r>
        <w:t>[رقم الحدیث الکلی: 5090 - رقم الحدیث الباب: 3]</w:t>
      </w:r>
      <w:bookmarkEnd w:id="360"/>
    </w:p>
    <w:p>
      <w:pPr>
        <w:pStyle w:val="BookText"/>
      </w:pPr>
      <w:r>
        <w:rPr>
          <w:rFonts w:ascii="Times New Roman" w:hAnsi="Times New Roman" w:eastAsia="Times New Roman" w:cs="Times New Roman"/>
          <w:lang w:val="en-US" w:bidi="en-US"/>
          <w:color w:val="111111"/>
          <w:sz w:val="28"/>
          <w:szCs w:val="28"/>
          <w:rtl/>
        </w:rPr>
        <w:t xml:space="preserve">[5090] 3</w:t>
      </w:r>
      <w:r>
        <w:rPr>
          <w:rStyle w:val="FootnoteReference"/>
        </w:rPr>
        <w:footnoteReference w:id="91"/>
      </w:r>
      <w:r>
        <w:rPr>
          <w:rFonts w:ascii="Amiri" w:hAnsi="Amiri" w:eastAsia="Amiri" w:cs="Amiri"/>
          <w:lang w:bidi="ar-SA"/>
          <w:color w:val="111111"/>
          <w:sz w:val="28"/>
          <w:szCs w:val="28"/>
          <w:rtl/>
        </w:rPr>
        <w:t xml:space="preserve">-وَ فِی خَبَرٍ آخَرَ قَالَ إِنَّ الْعُذْرَةَ قَدْ تَسْقُطُ مِنْ غَیْرِ جِمَاعٍ قَدْ تَذْهَبُ بِالنَّکْبَةِ وَ الْعَثْرَةِ وَ السَّقْطَةِ</w:t>
      </w:r>
    </w:p>
    <w:p>
      <w:pPr>
        <w:pStyle w:val="Heading3"/>
      </w:pPr>
      <w:bookmarkStart w:id="361" w:name="_Toc119"/>
      <w:r>
        <w:t>[رقم الحدیث الکلی: 5091 - رقم الحدیث الباب: 4]</w:t>
      </w:r>
      <w:bookmarkEnd w:id="361"/>
    </w:p>
    <w:p>
      <w:pPr>
        <w:pStyle w:val="BookText"/>
      </w:pPr>
      <w:r>
        <w:rPr>
          <w:rFonts w:ascii="Times New Roman" w:hAnsi="Times New Roman" w:eastAsia="Times New Roman" w:cs="Times New Roman"/>
          <w:lang w:val="en-US" w:bidi="en-US"/>
          <w:color w:val="111111"/>
          <w:sz w:val="28"/>
          <w:szCs w:val="28"/>
          <w:rtl/>
        </w:rPr>
        <w:t xml:space="preserve">[5091] 4</w:t>
      </w:r>
      <w:r>
        <w:rPr>
          <w:rStyle w:val="FootnoteReference"/>
        </w:rPr>
        <w:footnoteReference w:id="92"/>
      </w:r>
      <w:r>
        <w:rPr>
          <w:rFonts w:ascii="Amiri" w:hAnsi="Amiri" w:eastAsia="Amiri" w:cs="Amiri"/>
          <w:lang w:bidi="ar-SA"/>
          <w:color w:val="111111"/>
          <w:sz w:val="28"/>
          <w:szCs w:val="28"/>
          <w:rtl/>
        </w:rPr>
        <w:t xml:space="preserve">-وَ فِی رِوَایَةِ وَهْبِ بْنِ وَهْبٍ عَنْ جَعْفَرِ بْنِ مُحَمَّدٍ عَنْ أَبِیهِ علیه السلام أَنَّ عَلِیّاً علیه السلام لَمْ یَکُنْ یَحُدُّ فِی التَّعْرِیضِ حَتَّی یَأْتِیَ بِالْفِرْیَةِ الْمُصَرَّحَةِ مِثْلِ یَا زَانِ وَ یَا ابْنَ الزَّانِیَةِ أَوْ لَسْتَ لِأَبِیکَ</w:t>
      </w:r>
    </w:p>
    <w:p>
      <w:pPr>
        <w:pStyle w:val="Heading3"/>
      </w:pPr>
      <w:bookmarkStart w:id="362" w:name="_Toc120"/>
      <w:r>
        <w:t>[رقم الحدیث الکلی: 5092 - رقم الحدیث الباب: 5]</w:t>
      </w:r>
      <w:bookmarkEnd w:id="362"/>
    </w:p>
    <w:p>
      <w:pPr>
        <w:pStyle w:val="BookText"/>
      </w:pPr>
      <w:r>
        <w:rPr>
          <w:rFonts w:ascii="Times New Roman" w:hAnsi="Times New Roman" w:eastAsia="Times New Roman" w:cs="Times New Roman"/>
          <w:lang w:val="en-US" w:bidi="en-US"/>
          <w:color w:val="111111"/>
          <w:sz w:val="28"/>
          <w:szCs w:val="28"/>
          <w:rtl/>
        </w:rPr>
        <w:t xml:space="preserve">[5092] 5</w:t>
      </w:r>
      <w:r>
        <w:rPr>
          <w:rStyle w:val="FootnoteReference"/>
        </w:rPr>
        <w:footnoteReference w:id="93"/>
      </w:r>
      <w:r>
        <w:rPr>
          <w:rFonts w:ascii="Amiri" w:hAnsi="Amiri" w:eastAsia="Amiri" w:cs="Amiri"/>
          <w:lang w:bidi="ar-SA"/>
          <w:color w:val="111111"/>
          <w:sz w:val="28"/>
          <w:szCs w:val="28"/>
          <w:rtl/>
        </w:rPr>
        <w:t xml:space="preserve">-وَ رَوَی الْحَسَنُ بْنُ مَحْبُوبٍ عَنْ عَبَّادِ بْنِ صُهَیْبٍ قَالَ سُئِلَ أَبُو عَبْدِ اللَّهِ علیه السلام عَنْ نَصْرَانِیٍّ قَذَفَ مُسْلِماً فَقَالَ لَهُ یَا زَانِ قَالَ یُجْلَدُ ثَمَانِینَ جَلْدَةً لِحَقِّ الْمُسْلِمِ وَ ثَمَانِینَ جَلْدَةً إِلَّا سَوْطاً لِحُرْمَةِ الْإِسْلَامِ وَ یُحْلَقُ رَأْسُهُ وَ یُطَافُ بِهِ فِی أَهْلِ دِینِهِ لِکَیْ یَنْکُلَ غَیْرُهُ</w:t>
      </w:r>
    </w:p>
    <w:p>
      <w:pPr>
        <w:pStyle w:val="Heading3"/>
      </w:pPr>
      <w:bookmarkStart w:id="363" w:name="_Toc121"/>
      <w:r>
        <w:t>[رقم الحدیث الکلی: 5093 - رقم الحدیث الباب: 6]</w:t>
      </w:r>
      <w:bookmarkEnd w:id="363"/>
    </w:p>
    <w:p>
      <w:pPr>
        <w:pStyle w:val="BookText"/>
      </w:pPr>
      <w:r>
        <w:rPr>
          <w:rFonts w:ascii="Times New Roman" w:hAnsi="Times New Roman" w:eastAsia="Times New Roman" w:cs="Times New Roman"/>
          <w:lang w:val="en-US" w:bidi="en-US"/>
          <w:color w:val="111111"/>
          <w:sz w:val="28"/>
          <w:szCs w:val="28"/>
          <w:rtl/>
        </w:rPr>
        <w:t xml:space="preserve">[5093] 6</w:t>
      </w:r>
      <w:r>
        <w:rPr>
          <w:rStyle w:val="FootnoteReference"/>
        </w:rPr>
        <w:footnoteReference w:id="94"/>
      </w:r>
      <w:r>
        <w:rPr>
          <w:rFonts w:ascii="Amiri" w:hAnsi="Amiri" w:eastAsia="Amiri" w:cs="Amiri"/>
          <w:lang w:bidi="ar-SA"/>
          <w:color w:val="111111"/>
          <w:sz w:val="28"/>
          <w:szCs w:val="28"/>
          <w:rtl/>
        </w:rPr>
        <w:t xml:space="preserve">-وَ رُوِیَ عَنْ صَفْوَانَ عَنْ أَبِی بَکْرٍ الْحَضْرَمِیِّ عَنْ أَبِی عَبْدِ اللَّهِ علیه السلام قَالَ سَأَلْتُهُ عَنْ رَجُلٍ یَفْتَرِی عَلَی رَجُلٍ مِنْ جَاهِلِیَّةِ الْعَرَبِ قَالَ یُضْرَبُ حَدّاً قُلْتُ یُضْرَبُ حَدّاً قَالَ نَعَمْ إِنَّ ذَلِکَ یَدْخُلُ عَلَی رَسُولِ اللَّهِ صلی الله علیه و آله و سلّم.</w:t>
      </w:r>
    </w:p>
    <w:p>
      <w:pPr>
        <w:pStyle w:val="Heading3"/>
      </w:pPr>
      <w:bookmarkStart w:id="364" w:name="_Toc122"/>
      <w:r>
        <w:t>[رقم الحدیث الکلی: 5094 - رقم الحدیث الباب: 7]</w:t>
      </w:r>
      <w:bookmarkEnd w:id="364"/>
    </w:p>
    <w:p>
      <w:pPr>
        <w:pStyle w:val="BookText"/>
      </w:pPr>
      <w:r>
        <w:rPr>
          <w:rFonts w:ascii="Times New Roman" w:hAnsi="Times New Roman" w:eastAsia="Times New Roman" w:cs="Times New Roman"/>
          <w:lang w:val="en-US" w:bidi="en-US"/>
          <w:color w:val="111111"/>
          <w:sz w:val="28"/>
          <w:szCs w:val="28"/>
          <w:rtl/>
        </w:rPr>
        <w:t xml:space="preserve">[5094] 7</w:t>
      </w:r>
      <w:r>
        <w:rPr>
          <w:rStyle w:val="FootnoteReference"/>
        </w:rPr>
        <w:footnoteReference w:id="95"/>
      </w:r>
      <w:r>
        <w:rPr>
          <w:rFonts w:ascii="Amiri" w:hAnsi="Amiri" w:eastAsia="Amiri" w:cs="Amiri"/>
          <w:lang w:bidi="ar-SA"/>
          <w:color w:val="111111"/>
          <w:sz w:val="28"/>
          <w:szCs w:val="28"/>
          <w:rtl/>
        </w:rPr>
        <w:t xml:space="preserve">-وَ رَوَی جَعْفَرُ بْنُ بَشِیرٍ عَنِ الْحُسَیْنِ بْنِ أَبِی الْعَلَاءِ عَنْ أَبِی مَخْلَدٍ السَّرَّاجِ عَنْ أَبِی عَبْدِ اللَّهِ علیه السلام أَنَّهُ قَضَی فِی رَجُلٍ دَعَا آخَرَ ابْنَ الْمَجْنُونِ وَ قَالَ الْآخَرُ لَهُ بَلْ أَنْتَ ابْنُ الْمَجْنُونِ فَأَمَرَ الْأَوَّلَ أَنْ یَجْلِدَ صَاحِبَهُ عِشْرِینَ جَلْدَةً وَ قَالَ اعْلَمْ أَنَّهُ سَتُعَقِّبُ مِثْلَهَا عِشْرِینَ فَلَمَّا جَلَدَهُ أَعْطَی الْمَجْلُودَ السَّوْطَ فَجَلَدَهُ عِشْرِینَ نَکَالًا یُنَکِّلُهُمَا.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290_108052"/>
    <w:bookmarkEnd w:id="26"/>
    <w:p>
      <w:pPr>
        <w:pStyle w:val="Heading3"/>
      </w:pPr>
      <w:bookmarkStart w:id="365" w:name="_Toc123"/>
      <w:r>
        <w:t>[رقم الحدیث الکلی: 5095 - رقم الحدیث الباب: 8]</w:t>
      </w:r>
      <w:bookmarkEnd w:id="365"/>
    </w:p>
    <w:p>
      <w:pPr>
        <w:pStyle w:val="BookText"/>
      </w:pPr>
      <w:r>
        <w:rPr>
          <w:rFonts w:ascii="Times New Roman" w:hAnsi="Times New Roman" w:eastAsia="Times New Roman" w:cs="Times New Roman"/>
          <w:lang w:val="en-US" w:bidi="en-US"/>
          <w:color w:val="111111"/>
          <w:sz w:val="28"/>
          <w:szCs w:val="28"/>
          <w:rtl/>
        </w:rPr>
        <w:t xml:space="preserve">[5095] 8</w:t>
      </w:r>
      <w:r>
        <w:rPr>
          <w:rStyle w:val="FootnoteReference"/>
        </w:rPr>
        <w:footnoteReference w:id="96"/>
      </w:r>
      <w:r>
        <w:rPr>
          <w:rFonts w:ascii="Amiri" w:hAnsi="Amiri" w:eastAsia="Amiri" w:cs="Amiri"/>
          <w:lang w:bidi="ar-SA"/>
          <w:color w:val="111111"/>
          <w:sz w:val="28"/>
          <w:szCs w:val="28"/>
          <w:rtl/>
        </w:rPr>
        <w:t xml:space="preserve">-وَ رَوَی مُحَمَّدُ بْنُ عَبْدِ اللَّهِ بْنِ هِلَالٍ عَنْ عُقْبَةَ بْنِ خَالِدٍ عَنْ أَبِی عَبْدِ اللَّهِ علیه السلام قَالَ سَأَلْتُهُ عَنْ رَجُلٍ قَالَ لِامْرَأَتِهِ یَا زَانِیَةُ قَالَ یُجْلَدُ حَدّاً وَ یُفَرَّقُ بَیْنَهُمَا بَعْدَ مَا جُلِدَ وَ لَا تَکُونُ امْرَأَتَهُ قَالَ وَ إِنْ کَانَ قَالَ کَلَاماً أَفْلَتَ مِنْهُ فِی غَیْرِ أَنْ یَعْلَمَ شَیْئاً أَرَادَ أَنْ یَغِیظَهَا بِهِ فَلَا یُفَرَّقُ بَیْنَهُمَا</w:t>
      </w:r>
    </w:p>
    <w:p>
      <w:pPr>
        <w:pStyle w:val="Heading3"/>
      </w:pPr>
      <w:bookmarkStart w:id="366" w:name="_Toc124"/>
      <w:r>
        <w:t>[رقم الحدیث الکلی: 5096 - رقم الحدیث الباب: 9]</w:t>
      </w:r>
      <w:bookmarkEnd w:id="366"/>
    </w:p>
    <w:p>
      <w:pPr>
        <w:pStyle w:val="BookText"/>
      </w:pPr>
      <w:r>
        <w:rPr>
          <w:rFonts w:ascii="Amiri" w:hAnsi="Amiri" w:eastAsia="Amiri" w:cs="Amiri"/>
          <w:lang w:bidi="ar-SA"/>
          <w:color w:val="111111"/>
          <w:sz w:val="28"/>
          <w:szCs w:val="28"/>
          <w:rtl/>
        </w:rPr>
        <w:t xml:space="preserve">[5096] 9-وَ قَالَ أَمِیرُ الْمُؤْمِنِینَ علیه السلام إِذَا کَانَ فِی الْحَدِّ لَعَلَّ أَوْ عَسَی فَالْحَدُّ مُعَطَّلٌ</w:t>
      </w:r>
    </w:p>
    <w:p>
      <w:pPr>
        <w:pStyle w:val="Heading3"/>
      </w:pPr>
      <w:bookmarkStart w:id="367" w:name="_Toc125"/>
      <w:r>
        <w:t>[رقم الحدیث الکلی: 5097 - رقم الحدیث الباب: 10]</w:t>
      </w:r>
      <w:bookmarkEnd w:id="367"/>
    </w:p>
    <w:p>
      <w:pPr>
        <w:pStyle w:val="BookText"/>
      </w:pPr>
      <w:r>
        <w:rPr>
          <w:rFonts w:ascii="Times New Roman" w:hAnsi="Times New Roman" w:eastAsia="Times New Roman" w:cs="Times New Roman"/>
          <w:lang w:val="en-US" w:bidi="en-US"/>
          <w:color w:val="111111"/>
          <w:sz w:val="28"/>
          <w:szCs w:val="28"/>
          <w:rtl/>
        </w:rPr>
        <w:t xml:space="preserve">[5097] 10</w:t>
      </w:r>
      <w:r>
        <w:rPr>
          <w:rStyle w:val="FootnoteReference"/>
        </w:rPr>
        <w:footnoteReference w:id="97"/>
      </w:r>
      <w:r>
        <w:rPr>
          <w:rFonts w:ascii="Amiri" w:hAnsi="Amiri" w:eastAsia="Amiri" w:cs="Amiri"/>
          <w:lang w:bidi="ar-SA"/>
          <w:color w:val="111111"/>
          <w:sz w:val="28"/>
          <w:szCs w:val="28"/>
          <w:rtl/>
        </w:rPr>
        <w:t xml:space="preserve">-وَ قَالَ الصَّادِقُ علیه السلام قَاذِفُ اللَّقِیطِ یُحَدُّ.</w:t>
      </w:r>
    </w:p>
    <w:p>
      <w:pPr>
        <w:pStyle w:val="BookText"/>
      </w:pPr>
      <w:r>
        <w:rPr>
          <w:rFonts w:ascii="Amiri" w:hAnsi="Amiri" w:eastAsia="Amiri" w:cs="Amiri"/>
          <w:lang w:bidi="ar-SA"/>
          <w:color w:val="111111"/>
          <w:sz w:val="28"/>
          <w:szCs w:val="28"/>
          <w:rtl/>
        </w:rPr>
        <w:t xml:space="preserve">وَ الْمَرْأَةُ إِذَا قَذَفَتْ زَوْجَهَا وَ هُوَ أَصَمُّ یُفَرَّقُ بَیْنَهُمَا ثُمَّ لَا تَحِلُّ لَهُ أَبَداً</w:t>
      </w:r>
    </w:p>
    <w:p>
      <w:pPr>
        <w:pStyle w:val="Heading3"/>
      </w:pPr>
      <w:bookmarkStart w:id="368" w:name="_Toc126"/>
      <w:r>
        <w:t>[رقم الحدیث الکلی: 5098 - رقم الحدیث الباب: 11]</w:t>
      </w:r>
      <w:bookmarkEnd w:id="368"/>
    </w:p>
    <w:p>
      <w:pPr>
        <w:pStyle w:val="BookText"/>
      </w:pPr>
      <w:r>
        <w:rPr>
          <w:rFonts w:ascii="Times New Roman" w:hAnsi="Times New Roman" w:eastAsia="Times New Roman" w:cs="Times New Roman"/>
          <w:lang w:val="en-US" w:bidi="en-US"/>
          <w:color w:val="111111"/>
          <w:sz w:val="28"/>
          <w:szCs w:val="28"/>
          <w:rtl/>
        </w:rPr>
        <w:t xml:space="preserve">[5098] 11</w:t>
      </w:r>
      <w:r>
        <w:rPr>
          <w:rStyle w:val="FootnoteReference"/>
        </w:rPr>
        <w:footnoteReference w:id="98"/>
      </w:r>
      <w:r>
        <w:rPr>
          <w:rFonts w:ascii="Amiri" w:hAnsi="Amiri" w:eastAsia="Amiri" w:cs="Amiri"/>
          <w:lang w:bidi="ar-SA"/>
          <w:color w:val="111111"/>
          <w:sz w:val="28"/>
          <w:szCs w:val="28"/>
          <w:rtl/>
        </w:rPr>
        <w:t xml:space="preserve">-وَ رَوَی ابْنُ مَحْبُوبٍ عَنْ هِشَامِ بْنِ سَالِمٍ عَنْ أَبِی بَصِیرٍ قَالَ سُئِلَ أَبُو عَبْدِ اللَّهِ علیه السلام عَنْ رَجُلٍ قَذَفَ امْرَأَتَهُ بِالزِّنَا وَ هِیَ خَرْسَاءُ صَمَّاءُ لَا تَسْمَعُ مَا قَالَ فَقَالَ إِنْ کَانَ لَهَا بَیِّنَةٌ یَشْهَدُونَ لَهَا عِنْدَ الْإِمَامِ جَلَدَهُ الْحَدَّ وَ فَرَّقَ بَیْنَهُمَا ثُمَّ لَا تَحِلُّ لَهُ أَبَداً وَ إِنْ لَمْ یَکُنْ لَهَا بَیِّنَةٌ فَهِیَ حَرَامٌ عَلَیْهِ مَا أَقَامَ مَعَهَا وَ لَا إِثْمَ عَلَیْهَا مِنْهُ</w:t>
      </w:r>
    </w:p>
    <w:p>
      <w:pPr>
        <w:pStyle w:val="Heading3"/>
      </w:pPr>
      <w:bookmarkStart w:id="369" w:name="_Toc127"/>
      <w:r>
        <w:t>[رقم الحدیث الکلی: 5099 - رقم الحدیث الباب: 12]</w:t>
      </w:r>
      <w:bookmarkEnd w:id="369"/>
    </w:p>
    <w:p>
      <w:pPr>
        <w:pStyle w:val="BookText"/>
      </w:pPr>
      <w:r>
        <w:rPr>
          <w:rFonts w:ascii="Times New Roman" w:hAnsi="Times New Roman" w:eastAsia="Times New Roman" w:cs="Times New Roman"/>
          <w:lang w:val="en-US" w:bidi="en-US"/>
          <w:color w:val="111111"/>
          <w:sz w:val="28"/>
          <w:szCs w:val="28"/>
          <w:rtl/>
        </w:rPr>
        <w:t xml:space="preserve">[5099] 12</w:t>
      </w:r>
      <w:r>
        <w:rPr>
          <w:rStyle w:val="FootnoteReference"/>
        </w:rPr>
        <w:footnoteReference w:id="99"/>
      </w:r>
      <w:r>
        <w:rPr>
          <w:rFonts w:ascii="Amiri" w:hAnsi="Amiri" w:eastAsia="Amiri" w:cs="Amiri"/>
          <w:lang w:bidi="ar-SA"/>
          <w:color w:val="111111"/>
          <w:sz w:val="28"/>
          <w:szCs w:val="28"/>
          <w:rtl/>
        </w:rPr>
        <w:t xml:space="preserve">-وَ فِی رِوَایَةِ السَّکُونِیِّ أَنَّ عَلِیّاً علیه السلام قَالَ مَنْ أَقَرَّ بِوَلَدٍ ثُمَّ نَفَاهُ جُلِدَ الْحَدَّ وَ أُلْزِمَ الْوَلَدَ</w:t>
      </w:r>
    </w:p>
    <w:p>
      <w:pPr>
        <w:pStyle w:val="Heading3"/>
      </w:pPr>
      <w:bookmarkStart w:id="370" w:name="_Toc128"/>
      <w:r>
        <w:t>[رقم الحدیث الکلی: 5100 - رقم الحدیث الباب: 13]</w:t>
      </w:r>
      <w:bookmarkEnd w:id="370"/>
    </w:p>
    <w:p>
      <w:pPr>
        <w:pStyle w:val="BookText"/>
      </w:pPr>
      <w:r>
        <w:rPr>
          <w:rFonts w:ascii="Times New Roman" w:hAnsi="Times New Roman" w:eastAsia="Times New Roman" w:cs="Times New Roman"/>
          <w:lang w:val="en-US" w:bidi="en-US"/>
          <w:color w:val="111111"/>
          <w:sz w:val="28"/>
          <w:szCs w:val="28"/>
          <w:rtl/>
        </w:rPr>
        <w:t xml:space="preserve">[5100] 13</w:t>
      </w:r>
      <w:r>
        <w:rPr>
          <w:rStyle w:val="FootnoteReference"/>
        </w:rPr>
        <w:footnoteReference w:id="100"/>
      </w:r>
      <w:r>
        <w:rPr>
          <w:rFonts w:ascii="Amiri" w:hAnsi="Amiri" w:eastAsia="Amiri" w:cs="Amiri"/>
          <w:lang w:bidi="ar-SA"/>
          <w:color w:val="111111"/>
          <w:sz w:val="28"/>
          <w:szCs w:val="28"/>
          <w:rtl/>
        </w:rPr>
        <w:t xml:space="preserve">-وَ فِی رِوَایَةِ یُونُسَ بْنِ عَبْدِ الرَّحْمَنِ عَنْ بَعْضِ رِجَالِهِ عَنْ أَبِی عَبْدِ اللَّهِ علیه السلام قَالَ کُلُّ بَالِغٍ مِنْ ذَکَرٍ أَوْ أُنْثَی افْتَرَی عَلَی صَغِیرٍ أَوْ کَبِیرٍ أَوْ ذَکَرٍ أَوْ أُنْثَی أَوْ مُسْلِمٍ أَوْ حُرٍّ أَوْ مَمْلُوکٍ فَعَلَیْهِ حَدُّ الْفِرْیَةِ وَ عَلَی غَیْرِ الْبَالِغِ حَدُّ الْأَدَبِ</w:t>
      </w:r>
    </w:p>
    <w:p>
      <w:pPr>
        <w:pStyle w:val="Heading3"/>
      </w:pPr>
      <w:bookmarkStart w:id="371" w:name="_Toc129"/>
      <w:r>
        <w:t>[رقم الحدیث الکلی: 5101 - رقم الحدیث الباب: 14]</w:t>
      </w:r>
      <w:bookmarkEnd w:id="371"/>
    </w:p>
    <w:p>
      <w:pPr>
        <w:pStyle w:val="BookText"/>
      </w:pPr>
      <w:r>
        <w:rPr>
          <w:rFonts w:ascii="Times New Roman" w:hAnsi="Times New Roman" w:eastAsia="Times New Roman" w:cs="Times New Roman"/>
          <w:lang w:val="en-US" w:bidi="en-US"/>
          <w:color w:val="111111"/>
          <w:sz w:val="28"/>
          <w:szCs w:val="28"/>
          <w:rtl/>
        </w:rPr>
        <w:t xml:space="preserve">[5101] 14</w:t>
      </w:r>
      <w:r>
        <w:rPr>
          <w:rStyle w:val="FootnoteReference"/>
        </w:rPr>
        <w:footnoteReference w:id="101"/>
      </w:r>
      <w:r>
        <w:rPr>
          <w:rFonts w:ascii="Amiri" w:hAnsi="Amiri" w:eastAsia="Amiri" w:cs="Amiri"/>
          <w:lang w:bidi="ar-SA"/>
          <w:color w:val="111111"/>
          <w:sz w:val="28"/>
          <w:szCs w:val="28"/>
          <w:rtl/>
        </w:rPr>
        <w:t xml:space="preserve">-وَ قَالَ عَلِیٌّ علیه السلام لَا حَدَّ عَلَی مَجْنُونٍ حَتَّی یُفِیقَ وَ لَا عَلَی الصَّبِیِّ حَتَّی یُدْرِکَ وَ لَا عَلَی النَّائِمِ حَتَّی یَسْتَیْقِظَ.</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0290_108053"/>
    <w:bookmarkEnd w:id="27"/>
    <w:p>
      <w:pPr>
        <w:pStyle w:val="Heading3"/>
      </w:pPr>
      <w:bookmarkStart w:id="372" w:name="_Toc130"/>
      <w:r>
        <w:t>[رقم الحدیث الکلی: 5102 - رقم الحدیث الباب: 15]</w:t>
      </w:r>
      <w:bookmarkEnd w:id="372"/>
    </w:p>
    <w:p>
      <w:pPr>
        <w:pStyle w:val="BookText"/>
      </w:pPr>
      <w:r>
        <w:rPr>
          <w:rFonts w:ascii="Times New Roman" w:hAnsi="Times New Roman" w:eastAsia="Times New Roman" w:cs="Times New Roman"/>
          <w:lang w:val="en-US" w:bidi="en-US"/>
          <w:color w:val="111111"/>
          <w:sz w:val="28"/>
          <w:szCs w:val="28"/>
          <w:rtl/>
        </w:rPr>
        <w:t xml:space="preserve">[5102] 15</w:t>
      </w:r>
      <w:r>
        <w:rPr>
          <w:rStyle w:val="FootnoteReference"/>
        </w:rPr>
        <w:footnoteReference w:id="102"/>
      </w:r>
      <w:r>
        <w:rPr>
          <w:rFonts w:ascii="Amiri" w:hAnsi="Amiri" w:eastAsia="Amiri" w:cs="Amiri"/>
          <w:lang w:bidi="ar-SA"/>
          <w:color w:val="111111"/>
          <w:sz w:val="28"/>
          <w:szCs w:val="28"/>
          <w:rtl/>
        </w:rPr>
        <w:t xml:space="preserve">-وَ رَوَی الْحَسَنُ بْنُ مَحْبُوبٍ عَنِ الْعَلَاءِ وَ أَبِی أَیُّوبَ عَنْ مُحَمَّدِ بْنِ مُسْلِمٍ عَنْ أَبِی جَعْفَرٍ علیه السلام فِی رَجُلٍ قَالَ لِامْرَأَتِهِ یَا زَانِیَةُ أَنَا زَنَیْتُ بِکِ قَالَ عَلَیْهِ حَدٌّ وَاحِدٌ لِقَذْفِهِ إِیَّاهَا وَ أَمَّا قَوْلُهُ أَنَا زَنَیْتُ بِکِ فَلَا حَدَّ عَلَیْهِ فِیهِ إِلَّا أَنْ یَشْهَدَ عَلَی نَفْسِهِ أَرْبَعَ مَرَّاتٍ بِالزِّنَا عِنْدَ الْإِمَامِ</w:t>
      </w:r>
    </w:p>
    <w:p>
      <w:pPr>
        <w:pStyle w:val="Heading3"/>
      </w:pPr>
      <w:bookmarkStart w:id="373" w:name="_Toc131"/>
      <w:r>
        <w:t>[رقم الحدیث الکلی: 5103 - رقم الحدیث الباب: 16]</w:t>
      </w:r>
      <w:bookmarkEnd w:id="373"/>
    </w:p>
    <w:p>
      <w:pPr>
        <w:pStyle w:val="BookText"/>
      </w:pPr>
      <w:r>
        <w:rPr>
          <w:rFonts w:ascii="Times New Roman" w:hAnsi="Times New Roman" w:eastAsia="Times New Roman" w:cs="Times New Roman"/>
          <w:lang w:val="en-US" w:bidi="en-US"/>
          <w:color w:val="111111"/>
          <w:sz w:val="28"/>
          <w:szCs w:val="28"/>
          <w:rtl/>
        </w:rPr>
        <w:t xml:space="preserve">[5103] 16</w:t>
      </w:r>
      <w:r>
        <w:rPr>
          <w:rStyle w:val="FootnoteReference"/>
        </w:rPr>
        <w:footnoteReference w:id="103"/>
      </w:r>
      <w:r>
        <w:rPr>
          <w:rFonts w:ascii="Amiri" w:hAnsi="Amiri" w:eastAsia="Amiri" w:cs="Amiri"/>
          <w:lang w:bidi="ar-SA"/>
          <w:color w:val="111111"/>
          <w:sz w:val="28"/>
          <w:szCs w:val="28"/>
          <w:rtl/>
        </w:rPr>
        <w:t xml:space="preserve">-وَ رَوَی الْحَسَنُ بْنُ مَحْبُوبٍ عَنْ نُعَیْمِ بْنِ إِبْرَاهِیمَ عَنْ مِسْمَعٍ أَبِی سَیَّارٍ عَنْ أَبِی عَبْدِ اللَّهِ علیه السلام فِی أَرْبَعَةٍ شَهِدُوا عَلَی امْرَأَةٍ بِالْفُجُورِ أَحَدُهُمْ زَوْجُهَا قَالَ یُجْلَدُونَ الثَّلَاثَةُ وَ یُلَاعِنُهَا زَوْجُهَا وَ یُفَرَّقُ بَیْنَهُمَا وَ لَا تَحِلُّ لَهُ أَبَداً</w:t>
      </w:r>
    </w:p>
    <w:p>
      <w:pPr>
        <w:pStyle w:val="Heading3"/>
      </w:pPr>
      <w:bookmarkStart w:id="374" w:name="_Toc132"/>
      <w:r>
        <w:t>[رقم الحدیث الکلی: 5104 - رقم الحدیث الباب: 17]</w:t>
      </w:r>
      <w:bookmarkEnd w:id="374"/>
    </w:p>
    <w:p>
      <w:pPr>
        <w:pStyle w:val="BookText"/>
      </w:pPr>
      <w:r>
        <w:rPr>
          <w:rFonts w:ascii="Amiri" w:hAnsi="Amiri" w:eastAsia="Amiri" w:cs="Amiri"/>
          <w:lang w:bidi="ar-SA"/>
          <w:color w:val="111111"/>
          <w:sz w:val="28"/>
          <w:szCs w:val="28"/>
          <w:rtl/>
        </w:rPr>
        <w:t xml:space="preserve">[5104] 17-وَ قَدْ رُوِیَ أَنَّ الزَّوْجَ أَحَدُ الشُّهُودِ</w:t>
      </w:r>
    </w:p>
    <w:p>
      <w:pPr>
        <w:pStyle w:val="BookText"/>
      </w:pPr>
      <w:r>
        <w:rPr>
          <w:rFonts w:ascii="Amiri" w:hAnsi="Amiri" w:eastAsia="Amiri" w:cs="Amiri"/>
          <w:lang w:bidi="ar-SA"/>
          <w:color w:val="111111"/>
          <w:sz w:val="28"/>
          <w:szCs w:val="28"/>
          <w:rtl/>
        </w:rPr>
        <w:t xml:space="preserve">قَالَ مُصَنِّفُ هَذَا الْکِتَابِ رَحِمَهُ اللَّهُ هَذَانِ الْحَدِیثَانِ مُتَّفِقَانِ غَیْرُ مُخْتَلِفَیْنِ وَ ذَلِکَ أَنَّهُ مَتَی شَهِدَ أَرْبَعَةٌ عَلَی امْرَأَةٍ بِالْفُجُورِ أَحَدُهُمْ زَوْجُهَا وَ لَمْ یَنْفِ وَلَدَهَا فَالزَّوْجُ أَحَدُ الشُّهُودِ وَ مَتَی نَفَی وَلَدَهَا مَعَ إِقَامَةِ الشَّهَادَةِ عَلَیْهَا بِالزِّنَا جُلِدَ الثَّلَاثَةُ الْحَدَّ وَ لَاعَنَهَا زَوْجُهَا وَ فُرِّقَ بَیْنَهُمَا وَ لَمْ تَحِلَّ لَهُ أَبَداً لِأَنَّ اللِّعَانَ لَا یَکُونُ إِلَّا بِنَفْیِ الْوَلَدِ وَ إِذَا قَذَفَ عَبْدٌ حُرّاً جُلِدَ ثَمَانِینَ جَلْدَةً لِأَنَّ هَذَا مِنْ حُقُوقِ النَّاسِ</w:t>
      </w:r>
    </w:p>
    <w:p>
      <w:pPr>
        <w:pStyle w:val="Heading3"/>
      </w:pPr>
      <w:bookmarkStart w:id="375" w:name="_Toc133"/>
      <w:r>
        <w:t>[رقم الحدیث الکلی: 5105 - رقم الحدیث الباب: 18]</w:t>
      </w:r>
      <w:bookmarkEnd w:id="375"/>
    </w:p>
    <w:p>
      <w:pPr>
        <w:pStyle w:val="BookText"/>
      </w:pPr>
      <w:r>
        <w:rPr>
          <w:rFonts w:ascii="Times New Roman" w:hAnsi="Times New Roman" w:eastAsia="Times New Roman" w:cs="Times New Roman"/>
          <w:lang w:val="en-US" w:bidi="en-US"/>
          <w:color w:val="111111"/>
          <w:sz w:val="28"/>
          <w:szCs w:val="28"/>
          <w:rtl/>
        </w:rPr>
        <w:t xml:space="preserve">[5105] 18</w:t>
      </w:r>
      <w:r>
        <w:rPr>
          <w:rStyle w:val="FootnoteReference"/>
        </w:rPr>
        <w:footnoteReference w:id="104"/>
      </w:r>
      <w:r>
        <w:rPr>
          <w:rFonts w:ascii="Amiri" w:hAnsi="Amiri" w:eastAsia="Amiri" w:cs="Amiri"/>
          <w:lang w:bidi="ar-SA"/>
          <w:color w:val="111111"/>
          <w:sz w:val="28"/>
          <w:szCs w:val="28"/>
          <w:rtl/>
        </w:rPr>
        <w:t xml:space="preserve">-وَ رَوَی الْحَسَنُ بْنُ مَحْبُوبٍ عَنْ عَبْدِ الرَّحْمَنِ عَنْ عُبَیْدِ بْنِ زُرَارَةَ قَالَ سَمِعْتُ أَبَا عَبْدِ اللَّهِ علیه السلام یَقُولُ لَوْ أُتِیتُ بِرَجُلٍ قَدْ قَذَفَ عَبْداً مُسْلِماً بِالزِّنَا لَا نَعْلَمُ مِنْهُ إِلَّا خَیْراً لَضَرَبْتُهُ الْحَدَّ حَدَّ الْحُرِّ إِلَّا سَوْطاً</w:t>
      </w:r>
    </w:p>
    <w:p>
      <w:pPr>
        <w:pStyle w:val="Heading3"/>
      </w:pPr>
      <w:bookmarkStart w:id="376" w:name="_Toc134"/>
      <w:r>
        <w:t>[رقم الحدیث الکلی: 5106 - رقم الحدیث الباب: 19]</w:t>
      </w:r>
      <w:bookmarkEnd w:id="376"/>
    </w:p>
    <w:p>
      <w:pPr>
        <w:pStyle w:val="BookText"/>
      </w:pPr>
      <w:r>
        <w:rPr>
          <w:rFonts w:ascii="Times New Roman" w:hAnsi="Times New Roman" w:eastAsia="Times New Roman" w:cs="Times New Roman"/>
          <w:lang w:val="en-US" w:bidi="en-US"/>
          <w:color w:val="111111"/>
          <w:sz w:val="28"/>
          <w:szCs w:val="28"/>
          <w:rtl/>
        </w:rPr>
        <w:t xml:space="preserve">[5106] 19</w:t>
      </w:r>
      <w:r>
        <w:rPr>
          <w:rStyle w:val="FootnoteReference"/>
        </w:rPr>
        <w:footnoteReference w:id="105"/>
      </w:r>
      <w:r>
        <w:rPr>
          <w:rFonts w:ascii="Amiri" w:hAnsi="Amiri" w:eastAsia="Amiri" w:cs="Amiri"/>
          <w:lang w:bidi="ar-SA"/>
          <w:color w:val="111111"/>
          <w:sz w:val="28"/>
          <w:szCs w:val="28"/>
          <w:rtl/>
        </w:rPr>
        <w:t xml:space="preserve">-وَ رَوَی الْحَسَنُ بْنُ مَحْبُوبٍ عَنْ حَمَّادِ بْنِ زِیَادٍ عَنْ سُلَیْمَانَ بْنِ خَالِدٍ عَنْ أَبِی عَبْدِ اللَّهِ علیه السلام قَالَ سُئِلَ عَلِیٌّ علیه السلام عَنْ مُکَاتَبٍ افْتَرَی عَلَی رَجُلٍ مُسْلِمٍ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0290_108054"/>
    <w:bookmarkEnd w:id="28"/>
    <w:p>
      <w:pPr>
        <w:pStyle w:val="BookText"/>
      </w:pPr>
      <w:r>
        <w:rPr>
          <w:rFonts w:ascii="Amiri" w:hAnsi="Amiri" w:eastAsia="Amiri" w:cs="Amiri"/>
          <w:lang w:bidi="ar-SA"/>
          <w:color w:val="111111"/>
          <w:sz w:val="28"/>
          <w:szCs w:val="28"/>
          <w:rtl/>
        </w:rPr>
        <w:t xml:space="preserve">فَقَالَ یُضْرَبُ حَدَّ الْحُرِّ ثَمَانِینَ جَلْدَةً أَدَّی مِنْ مُکَاتَبَتِهِ شَیْئاً أَوْ لَمْ یُؤَدِّ قِیلَ لَهُ فَإِنْ زَنَی وَ هُوَ مُکَاتَبٌ وَ لَمْ یُؤَدِّ مِنْ مُکَاتَبَتِهِ شَیْئاً قَالَ هَذَا حَقُّ اللَّهِ عَزَّ وَ جَلَّ یُطْرَحُ عَنْهُ خَمْسُونَ جَلْدَةً وَ یُضْرَبُ خَمْسِینَ</w:t>
      </w:r>
    </w:p>
    <w:p>
      <w:pPr>
        <w:pStyle w:val="Heading3"/>
      </w:pPr>
      <w:bookmarkStart w:id="377" w:name="_Toc135"/>
      <w:r>
        <w:t>[رقم الحدیث الکلی: 5107 - رقم الحدیث الباب: 20]</w:t>
      </w:r>
      <w:bookmarkEnd w:id="377"/>
    </w:p>
    <w:p>
      <w:pPr>
        <w:pStyle w:val="BookText"/>
      </w:pPr>
      <w:r>
        <w:rPr>
          <w:rFonts w:ascii="Times New Roman" w:hAnsi="Times New Roman" w:eastAsia="Times New Roman" w:cs="Times New Roman"/>
          <w:lang w:val="en-US" w:bidi="en-US"/>
          <w:color w:val="111111"/>
          <w:sz w:val="28"/>
          <w:szCs w:val="28"/>
          <w:rtl/>
        </w:rPr>
        <w:t xml:space="preserve">[5107] 20</w:t>
      </w:r>
      <w:r>
        <w:rPr>
          <w:rStyle w:val="FootnoteReference"/>
        </w:rPr>
        <w:footnoteReference w:id="106"/>
      </w:r>
      <w:r>
        <w:rPr>
          <w:rFonts w:ascii="Amiri" w:hAnsi="Amiri" w:eastAsia="Amiri" w:cs="Amiri"/>
          <w:lang w:bidi="ar-SA"/>
          <w:color w:val="111111"/>
          <w:sz w:val="28"/>
          <w:szCs w:val="28"/>
          <w:rtl/>
        </w:rPr>
        <w:t xml:space="preserve">-وَ رَوَی ابْنُ مَحْبُوبٍ عَنْ مَالِکِ بْنِ عَطِیَّةَ عَنْ أَبِی بَصِیرٍ عَنْ أَبِی عَبْدِ اللَّهِ علیه السلام فِی امْرَأَةٍ قَذَفَتْ رَجُلًا قَالَ تُجْلَدُ ثَمَانِینَ جَلْدَةً</w:t>
      </w:r>
    </w:p>
    <w:p>
      <w:pPr>
        <w:pStyle w:val="Heading3"/>
      </w:pPr>
      <w:bookmarkStart w:id="378" w:name="_Toc136"/>
      <w:r>
        <w:t>[رقم الحدیث الکلی: 5108 - رقم الحدیث الباب: 21]</w:t>
      </w:r>
      <w:bookmarkEnd w:id="378"/>
    </w:p>
    <w:p>
      <w:pPr>
        <w:pStyle w:val="BookText"/>
      </w:pPr>
      <w:r>
        <w:rPr>
          <w:rFonts w:ascii="Times New Roman" w:hAnsi="Times New Roman" w:eastAsia="Times New Roman" w:cs="Times New Roman"/>
          <w:lang w:val="en-US" w:bidi="en-US"/>
          <w:color w:val="111111"/>
          <w:sz w:val="28"/>
          <w:szCs w:val="28"/>
          <w:rtl/>
        </w:rPr>
        <w:t xml:space="preserve">[5108] 21</w:t>
      </w:r>
      <w:r>
        <w:rPr>
          <w:rStyle w:val="FootnoteReference"/>
        </w:rPr>
        <w:footnoteReference w:id="107"/>
      </w:r>
      <w:r>
        <w:rPr>
          <w:rFonts w:ascii="Amiri" w:hAnsi="Amiri" w:eastAsia="Amiri" w:cs="Amiri"/>
          <w:lang w:bidi="ar-SA"/>
          <w:color w:val="111111"/>
          <w:sz w:val="28"/>
          <w:szCs w:val="28"/>
          <w:rtl/>
        </w:rPr>
        <w:t xml:space="preserve">-وَ رَوَی مُحَمَّدُ بْنُ سِنَانٍ عَنِ الْعَلَاءِ بْنِ الْفُضَیْلِ عَنْ أَبِی عَبْدِ اللَّهِ علیه السلام قَالَ قُلْتُ لَهُ الرَّجُلُ یَنْتَفِی مِنْ وَلَدِهِ وَ قَدْ أَقَرَّ بِهِ قَالَ إِنْ کَانَ الْوَلَدُ مِنْ حُرَّةٍ جُلِدَ الْأَبُ خَمْسِینَ سَوْطاً حَدَّ الْمَمْلُوکِ وَ إِنْ کَانَ مِنْ أَمَةٍ فَلَا شَیْ‏ءَ عَلَیْهِ</w:t>
      </w:r>
    </w:p>
    <w:p>
      <w:pPr>
        <w:pStyle w:val="BookText"/>
      </w:pPr>
      <w:r>
        <w:rPr>
          <w:rFonts w:ascii="Amiri" w:hAnsi="Amiri" w:eastAsia="Amiri" w:cs="Amiri"/>
          <w:lang w:bidi="ar-SA"/>
          <w:color w:val="111111"/>
          <w:sz w:val="28"/>
          <w:szCs w:val="28"/>
          <w:rtl/>
        </w:rPr>
        <w:t xml:space="preserve">وَ إِذَا قَالَ رَجُلٌ لِرَجُلٍ إِنَّکَ تَعْمَلُ عَمَلَ قَوْمِ لُوطٍ تَنْکِحُ الرِّجَالَ ضُرِبَ ثَمَانِینَ جَلْدَةً وَ کَذَلِکَ إِنْ قَالَ لَهُ یَا مَعْفُوجُ یَا مَنْکُوحُ جُلِدَ حَدَّ الْقَاذِفِ ثَمَانِینَ جَلْدَةً.</w:t>
      </w:r>
    </w:p>
    <w:p>
      <w:pPr>
        <w:pStyle w:val="Heading3"/>
      </w:pPr>
      <w:bookmarkStart w:id="379" w:name="_Toc137"/>
      <w:r>
        <w:t>[رقم الحدیث الکلی: 5109 - رقم الحدیث الباب: 22]</w:t>
      </w:r>
      <w:bookmarkEnd w:id="379"/>
    </w:p>
    <w:p>
      <w:pPr>
        <w:pStyle w:val="BookText"/>
      </w:pPr>
      <w:r>
        <w:rPr>
          <w:rFonts w:ascii="Times New Roman" w:hAnsi="Times New Roman" w:eastAsia="Times New Roman" w:cs="Times New Roman"/>
          <w:lang w:val="en-US" w:bidi="en-US"/>
          <w:color w:val="111111"/>
          <w:sz w:val="28"/>
          <w:szCs w:val="28"/>
          <w:rtl/>
        </w:rPr>
        <w:t xml:space="preserve">[5109] 22</w:t>
      </w:r>
      <w:r>
        <w:rPr>
          <w:rStyle w:val="FootnoteReference"/>
        </w:rPr>
        <w:footnoteReference w:id="108"/>
      </w:r>
      <w:r>
        <w:rPr>
          <w:rFonts w:ascii="Amiri" w:hAnsi="Amiri" w:eastAsia="Amiri" w:cs="Amiri"/>
          <w:lang w:bidi="ar-SA"/>
          <w:color w:val="111111"/>
          <w:sz w:val="28"/>
          <w:szCs w:val="28"/>
          <w:rtl/>
        </w:rPr>
        <w:t xml:space="preserve">- وَ إِنْ قَذَفَ رَجُلٌ قَوْماً بِکَلِمَةٍ وَاحِدَةٍ فَعَلَیْهِ حَدٌّ وَاحِدٌ إِذَا لَمْ یُسَمِّهِمْ بِأَسْمَائِهِمْ وَ إِنْ سَمَّاهُمْ فَعَلَیْهِ لِکُلِّ رَجُلٍ سَمَّاهُ حَدٌّ رَوَی ذَلِکَ بُرَیْدٌ الْعِجْلِیُّ عَنْ أَبِی جَعْفَرٍ علیه السلام.</w:t>
      </w:r>
    </w:p>
    <w:p>
      <w:pPr>
        <w:pStyle w:val="Heading3"/>
      </w:pPr>
      <w:bookmarkStart w:id="380" w:name="_Toc138"/>
      <w:r>
        <w:t>[رقم الحدیث الکلی: 5110 - رقم الحدیث الباب: 23]</w:t>
      </w:r>
      <w:bookmarkEnd w:id="380"/>
    </w:p>
    <w:p>
      <w:pPr>
        <w:pStyle w:val="BookText"/>
      </w:pPr>
      <w:r>
        <w:rPr>
          <w:rFonts w:ascii="Times New Roman" w:hAnsi="Times New Roman" w:eastAsia="Times New Roman" w:cs="Times New Roman"/>
          <w:lang w:val="en-US" w:bidi="en-US"/>
          <w:color w:val="111111"/>
          <w:sz w:val="28"/>
          <w:szCs w:val="28"/>
          <w:rtl/>
        </w:rPr>
        <w:t xml:space="preserve">[5110] 23</w:t>
      </w:r>
      <w:r>
        <w:rPr>
          <w:rStyle w:val="FootnoteReference"/>
        </w:rPr>
        <w:footnoteReference w:id="109"/>
      </w:r>
      <w:r>
        <w:rPr>
          <w:rFonts w:ascii="Amiri" w:hAnsi="Amiri" w:eastAsia="Amiri" w:cs="Amiri"/>
          <w:lang w:bidi="ar-SA"/>
          <w:color w:val="111111"/>
          <w:sz w:val="28"/>
          <w:szCs w:val="28"/>
          <w:rtl/>
        </w:rPr>
        <w:t xml:space="preserve">- وَ رُوِیَ أَنَّهُمْ إِنْ أَتَوْا بِهِ مُتَفَرِّقِینَ ضُرِبَ لِکُلِّ رَجُلٍ مِنْهُمْ حَدّاً وَاحِداً وَ إِنْ أَتَوْا بِهِ مُجْتَمِعِینَ ضُرِبَ حَدّاً وَاحِداً.</w:t>
      </w:r>
    </w:p>
    <w:p>
      <w:pPr>
        <w:pStyle w:val="BookText"/>
      </w:pPr>
      <w:r>
        <w:rPr>
          <w:rFonts w:ascii="Amiri" w:hAnsi="Amiri" w:eastAsia="Amiri" w:cs="Amiri"/>
          <w:lang w:bidi="ar-SA"/>
          <w:color w:val="111111"/>
          <w:sz w:val="28"/>
          <w:szCs w:val="28"/>
          <w:rtl/>
        </w:rPr>
        <w:t xml:space="preserve">وَ إِنْ قَذَفَ رَجُلٌ رَجُلًا فَجُلِدَ ثُمَّ عَادَ عَلَیْهِ بِالْقَذْفِ فَإِنْ کَانَ قَالَ إِنَّ الَّذِی قُلْتُ لَکَ حَقٌّ لَمْ یُجْلَدْ وَ إِنْ قَذَفَهُ بِالزِّنَا بَعْدَ مَا جُلِدَ فَعَلَیْهِ الْحَدُّ وَ إِنْ قَذَفَهُ قَبْلَ أَنْ یُجْلَدَ بِعَشْرِ قَذَفَاتٍ لَمْ یَکُنْ عَلَیْهِ إِلَّا حَدٌّ وَاحِدٌ</w:t>
      </w:r>
    </w:p>
    <w:p>
      <w:pPr>
        <w:pStyle w:val="Heading3"/>
      </w:pPr>
      <w:bookmarkStart w:id="381" w:name="_Toc139"/>
      <w:r>
        <w:t>[رقم الحدیث الکلی: 5111 - رقم الحدیث الباب: 24]</w:t>
      </w:r>
      <w:bookmarkEnd w:id="381"/>
    </w:p>
    <w:p>
      <w:pPr>
        <w:pStyle w:val="BookText"/>
      </w:pPr>
      <w:r>
        <w:rPr>
          <w:rFonts w:ascii="Times New Roman" w:hAnsi="Times New Roman" w:eastAsia="Times New Roman" w:cs="Times New Roman"/>
          <w:lang w:val="en-US" w:bidi="en-US"/>
          <w:color w:val="111111"/>
          <w:sz w:val="28"/>
          <w:szCs w:val="28"/>
          <w:rtl/>
        </w:rPr>
        <w:t xml:space="preserve">[5111] 24</w:t>
      </w:r>
      <w:r>
        <w:rPr>
          <w:rStyle w:val="FootnoteReference"/>
        </w:rPr>
        <w:footnoteReference w:id="110"/>
      </w:r>
      <w:r>
        <w:rPr>
          <w:rFonts w:ascii="Amiri" w:hAnsi="Amiri" w:eastAsia="Amiri" w:cs="Amiri"/>
          <w:lang w:bidi="ar-SA"/>
          <w:color w:val="111111"/>
          <w:sz w:val="28"/>
          <w:szCs w:val="28"/>
          <w:rtl/>
        </w:rPr>
        <w:t xml:space="preserve">-وَ قَالَ الصَّادِقُ علیه السلام لَا حَدَّ لِمَنْ لَا حَدَّ عَلَیْهِ یَعْنِی لَوْ أَنَّ مَجْنُوناً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0290_108055"/>
    <w:bookmarkEnd w:id="29"/>
    <w:p>
      <w:pPr>
        <w:pStyle w:val="BookText"/>
      </w:pPr>
      <w:r>
        <w:rPr>
          <w:rFonts w:ascii="Amiri" w:hAnsi="Amiri" w:eastAsia="Amiri" w:cs="Amiri"/>
          <w:lang w:bidi="ar-SA"/>
          <w:color w:val="111111"/>
          <w:sz w:val="28"/>
          <w:szCs w:val="28"/>
          <w:rtl/>
        </w:rPr>
        <w:t xml:space="preserve">قَذَفَ رَجُلًا لَمْ یَکُنْ عَلَیْهِ حَدٌّ وَ لَوْ قَذَفَهُ رَجُلٌ فَقَالَ لَهُ یَا زَانِ لَمْ یَکُنْ عَلَیْهِ حَدٌّ رَوَی ذَلِکَ أَبُو أَیُّوبَ عَنْ فُضَیْلِ بْنِ یَسَارٍ عَنْ أَبِی عَبْدِ اللَّهِ علیه السلام.</w:t>
      </w:r>
    </w:p>
    <w:p>
      <w:pPr>
        <w:pStyle w:val="Heading3"/>
      </w:pPr>
      <w:bookmarkStart w:id="382" w:name="_Toc140"/>
      <w:r>
        <w:t>[رقم الحدیث الکلی: 5112 - رقم الحدیث الباب: 25]</w:t>
      </w:r>
      <w:bookmarkEnd w:id="382"/>
    </w:p>
    <w:p>
      <w:pPr>
        <w:pStyle w:val="BookText"/>
      </w:pPr>
      <w:r>
        <w:rPr>
          <w:rFonts w:ascii="Times New Roman" w:hAnsi="Times New Roman" w:eastAsia="Times New Roman" w:cs="Times New Roman"/>
          <w:lang w:val="en-US" w:bidi="en-US"/>
          <w:color w:val="111111"/>
          <w:sz w:val="28"/>
          <w:szCs w:val="28"/>
          <w:rtl/>
        </w:rPr>
        <w:t xml:space="preserve">[5112] 25</w:t>
      </w:r>
      <w:r>
        <w:rPr>
          <w:rStyle w:val="FootnoteReference"/>
        </w:rPr>
        <w:footnoteReference w:id="111"/>
      </w:r>
      <w:r>
        <w:rPr>
          <w:rFonts w:ascii="Amiri" w:hAnsi="Amiri" w:eastAsia="Amiri" w:cs="Amiri"/>
          <w:lang w:bidi="ar-SA"/>
          <w:color w:val="111111"/>
          <w:sz w:val="28"/>
          <w:szCs w:val="28"/>
          <w:rtl/>
        </w:rPr>
        <w:t xml:space="preserve">-وَ رَوَی هِشَامُ بْنُ سَالِمٍ عَنْ عَمَّارٍ السَّابَاطِیِّ عَنْ أَبِی عَبْدِ اللَّهِ علیه السلام فِی رَجُلٍ قَالَ لِرَجُلٍ یَا ابْنَ الْفَاعِلَةِ یَعْنِی الزِّنَا فَقَالَ إِنْ کَانَتْ أُمُّهُ حَیَّةً شَاهِدَةً ثُمَّ جَاءَتْ تَطْلُبُ حَقَّهَا ضُرِبَ ثَمَانِینَ جَلْدَةً وَ إِنْ کَانَتْ غَائِبَةً انْتُظِرَ بِهَا حَتَّی تَقْدَمَ فَتَطْلُبَ حَقَّهَا وَ إِنْ کَانَتْ قَدْ مَاتَتْ وَ لَمْ یُعْلَمْ مِنْهَا إِلَّا خَیْرٌ ضُرِبَ الْمُفْتَرِی عَلَیْهَا الْحَدَّ ثَمَانِینَ جَلْدَةً</w:t>
      </w:r>
    </w:p>
    <w:p>
      <w:pPr>
        <w:pStyle w:val="Heading3"/>
      </w:pPr>
      <w:bookmarkStart w:id="383" w:name="_Toc141"/>
      <w:r>
        <w:t>[رقم الحدیث الکلی: 5113 - رقم الحدیث الباب: 26]</w:t>
      </w:r>
      <w:bookmarkEnd w:id="383"/>
    </w:p>
    <w:p>
      <w:pPr>
        <w:pStyle w:val="BookText"/>
      </w:pPr>
      <w:r>
        <w:rPr>
          <w:rFonts w:ascii="Times New Roman" w:hAnsi="Times New Roman" w:eastAsia="Times New Roman" w:cs="Times New Roman"/>
          <w:lang w:val="en-US" w:bidi="en-US"/>
          <w:color w:val="111111"/>
          <w:sz w:val="28"/>
          <w:szCs w:val="28"/>
          <w:rtl/>
        </w:rPr>
        <w:t xml:space="preserve">[5113] 26</w:t>
      </w:r>
      <w:r>
        <w:rPr>
          <w:rStyle w:val="FootnoteReference"/>
        </w:rPr>
        <w:footnoteReference w:id="112"/>
      </w:r>
      <w:r>
        <w:rPr>
          <w:rFonts w:ascii="Amiri" w:hAnsi="Amiri" w:eastAsia="Amiri" w:cs="Amiri"/>
          <w:lang w:bidi="ar-SA"/>
          <w:color w:val="111111"/>
          <w:sz w:val="28"/>
          <w:szCs w:val="28"/>
          <w:rtl/>
        </w:rPr>
        <w:t xml:space="preserve">-وَ رَوَی أَبُو أَیُّوبَ عَنْ حَرِیزٍ عَنْ أَبِی عَبْدِ اللَّهِ علیه السلام قَالَ سَأَلْتُهُ عَنِ ابْنِ الْمَغْصُوبَةِ یَفْتَرِی عَلَیْهِ الرَّجُلُ فَیَقُولُ لَهُ یَا ابْنَ الْفَاعِلَةِ فَقَالَ أَرَی عَلَیْهِ الْحَدَّ ثَمَانِینَ جَلْدَةً وَ یَتُوبُ إِلَی اللَّهِ عَزَّ وَ جَلَّ مِمَّا قَالَ</w:t>
      </w:r>
    </w:p>
    <w:p>
      <w:pPr>
        <w:pStyle w:val="Heading3"/>
      </w:pPr>
      <w:bookmarkStart w:id="384" w:name="_Toc142"/>
      <w:r>
        <w:t>[رقم الحدیث الکلی: 5114 - رقم الحدیث الباب: 27]</w:t>
      </w:r>
      <w:bookmarkEnd w:id="384"/>
    </w:p>
    <w:p>
      <w:pPr>
        <w:pStyle w:val="BookText"/>
      </w:pPr>
      <w:r>
        <w:rPr>
          <w:rFonts w:ascii="Times New Roman" w:hAnsi="Times New Roman" w:eastAsia="Times New Roman" w:cs="Times New Roman"/>
          <w:lang w:val="en-US" w:bidi="en-US"/>
          <w:color w:val="111111"/>
          <w:sz w:val="28"/>
          <w:szCs w:val="28"/>
          <w:rtl/>
        </w:rPr>
        <w:t xml:space="preserve">[5114] 27</w:t>
      </w:r>
      <w:r>
        <w:rPr>
          <w:rStyle w:val="FootnoteReference"/>
        </w:rPr>
        <w:footnoteReference w:id="113"/>
      </w:r>
      <w:r>
        <w:rPr>
          <w:rFonts w:ascii="Amiri" w:hAnsi="Amiri" w:eastAsia="Amiri" w:cs="Amiri"/>
          <w:lang w:bidi="ar-SA"/>
          <w:color w:val="111111"/>
          <w:sz w:val="28"/>
          <w:szCs w:val="28"/>
          <w:rtl/>
        </w:rPr>
        <w:t xml:space="preserve">-وَ رُوِیَ عَنْ أَبِی وَلَّادٍ الْحَنَّاطِ أَنَّهُ قَالَ قَالَ أَبُو عَبْدِ اللَّهِ علیه السلام أُتِیَ أَمِیرُ الْمُؤْمِنِینَ علیه السلام بِرَجُلَیْنِ قَدْ قَذَفَ کُلُّ وَاحِدٍ مِنْهُمَا صَاحِبَهُ فِی بَدَنِهِ فَدَرَأَ عَنْهُمَا الْحَدَّ وَ عَزَّرَهُمَا</w:t>
      </w:r>
    </w:p>
    <w:p>
      <w:pPr>
        <w:pStyle w:val="Heading2"/>
      </w:pPr>
      <w:bookmarkStart w:id="385" w:name="_Toc143"/>
      <w:r>
        <w:t>11- بَابُ حَدِّ شُرْبِ الْخَمْرِ وَ مَا جَاءَ فِی الْغِنَاءِ وَ الْمَلَاهِی</w:t>
      </w:r>
      <w:bookmarkEnd w:id="385"/>
    </w:p>
    <w:p>
      <w:pPr>
        <w:pStyle w:val="Heading3"/>
      </w:pPr>
      <w:bookmarkStart w:id="386" w:name="_Toc144"/>
      <w:r>
        <w:t>[رقم الحدیث الکلی: 5115 - رقم الحدیث الباب: 1]</w:t>
      </w:r>
      <w:bookmarkEnd w:id="386"/>
    </w:p>
    <w:p>
      <w:pPr>
        <w:pStyle w:val="BookText"/>
      </w:pPr>
      <w:r>
        <w:rPr>
          <w:rFonts w:ascii="Amiri" w:hAnsi="Amiri" w:eastAsia="Amiri" w:cs="Amiri"/>
          <w:lang w:bidi="ar-SA"/>
          <w:color w:val="111111"/>
          <w:sz w:val="28"/>
          <w:szCs w:val="28"/>
          <w:rtl/>
        </w:rPr>
        <w:t xml:space="preserve">[5115] 1-رَوَی الْحَلَبِیُّ عَنْ أَبِی عَبْدِ اللَّهِ علیه السلام أَنَّهُ قَالَ لَوْ أَنَّ رَجُلًا دَخَلَ فِی الْإِسْلَامِ فَأَقَرَّ بِهِ ثُمَّ شَرِبَ الْخَمْرَ وَ زَنَی وَ أَکَلَ الرِّبَا وَ لَمْ یَتَبَیَّنْ لَهُ شَیْ‏ءٌ مِنَ الْحَلَالِ وَ الْحَرَامِ لَمْ أُقِمْ عَلَیْهِ الْحَدَّ إِذَا کَانَ جَاهِلًا إِلَّا أَنْ تَقُومَ عَلَیْهِ الْبَیِّنَةُ أَنَّهُ قَرَأَ السُّورَةَ الَّتِی فِیهَا الزِّنَا وَ الْخَمْرُ وَ أَکْلُ الرِّبَا وَ إِذَا جَهِلَ ذَلِکَ أَعْلَمْتُهُ وَ أَخْبَرْتُهُ فَإِنْ رَکِبَهُ بَعْدَ ذَلِکَ جَلَدْتُهُ وَ أَقَمْتُ عَلَیْهِ الْحَدَّ.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0290_108056"/>
    <w:bookmarkEnd w:id="30"/>
    <w:p>
      <w:pPr>
        <w:pStyle w:val="Heading3"/>
      </w:pPr>
      <w:bookmarkStart w:id="387" w:name="_Toc145"/>
      <w:r>
        <w:t>[رقم الحدیث الکلی: 5116 - رقم الحدیث الباب: 2]</w:t>
      </w:r>
      <w:bookmarkEnd w:id="387"/>
    </w:p>
    <w:p>
      <w:pPr>
        <w:pStyle w:val="BookText"/>
      </w:pPr>
      <w:r>
        <w:rPr>
          <w:rFonts w:ascii="Times New Roman" w:hAnsi="Times New Roman" w:eastAsia="Times New Roman" w:cs="Times New Roman"/>
          <w:lang w:val="en-US" w:bidi="en-US"/>
          <w:color w:val="111111"/>
          <w:sz w:val="28"/>
          <w:szCs w:val="28"/>
          <w:rtl/>
        </w:rPr>
        <w:t xml:space="preserve">[5116] 2</w:t>
      </w:r>
      <w:r>
        <w:rPr>
          <w:rStyle w:val="FootnoteReference"/>
        </w:rPr>
        <w:footnoteReference w:id="114"/>
      </w:r>
      <w:r>
        <w:rPr>
          <w:rFonts w:ascii="Amiri" w:hAnsi="Amiri" w:eastAsia="Amiri" w:cs="Amiri"/>
          <w:lang w:bidi="ar-SA"/>
          <w:color w:val="111111"/>
          <w:sz w:val="28"/>
          <w:szCs w:val="28"/>
          <w:rtl/>
        </w:rPr>
        <w:t xml:space="preserve">-وَ فِی رِوَایَةِ عَمْرِو بْنِ شِمْرٍ عَنْ جَابِرٍ یَرْفَعُهُ أَنَّ أَمِیرَ الْمُؤْمِنِینَ علیه السلام أُتِیَ بِالنَّجَاشِیِّ الْحَارِثِیِّ الشَّاعِرِ قَدْ شَرِبَ الْخَمْرَ فِی شَهْرِ رَمَضَانَ فَضَرَبَهُ ثَمَانِینَ ثُمَّ حَبَسَهُ لَیْلَةً ثُمَّ دَعَا بِهِ مِنَ الْغَدِ فَضَرَبَهُ عِشْرِینَ سَوْطاً فَقَالَ یَا أَمِیرَ الْمُؤْمِنِینَ ضَرَبْتَنِی ثَمَانِینَ سَوْطاً فِی شُرْبِ الْخَمْرِ فَهَذِهِ الْعِشْرُونَ مَا هِیَ فَقَالَ هَذَا لِجُرْأَتِکَ عَلَی شُرْبِ الْخَمْرِ فِی شَهْرِ رَمَضَانَ</w:t>
      </w:r>
    </w:p>
    <w:p>
      <w:pPr>
        <w:pStyle w:val="BookText"/>
      </w:pPr>
      <w:r>
        <w:rPr>
          <w:rFonts w:ascii="Amiri" w:hAnsi="Amiri" w:eastAsia="Amiri" w:cs="Amiri"/>
          <w:lang w:bidi="ar-SA"/>
          <w:color w:val="111111"/>
          <w:sz w:val="28"/>
          <w:szCs w:val="28"/>
          <w:rtl/>
        </w:rPr>
        <w:t xml:space="preserve">وَ إِذَا شَرِبَ الرَّجُلُ الْخَمْرَ أَوِ النَّبِیذَ الْمُسْکِرَ جُلِدَ ثَمَانِینَ جَلْدَةً وَ کُلُّ مَا أَسْکَرَ کَثِیرُهُ فَقَلِیلُهُ وَ کَثِیرُهُ حَرَامٌ وَ الْفُقَّاعُ بِتِلْکَ الْمَنْزِلَةِ وَ شَارِبُ الْمُسْکِرِ خَمْراً کَانَ أَوْ نَبِیذاً یُجْلَدُ ثَمَانِینَ جَلْدَةً فَإِنْ عَادَ جُلِدَ فَإِنْ عَادَ قُتِلَ.</w:t>
      </w:r>
    </w:p>
    <w:p>
      <w:pPr>
        <w:pStyle w:val="Heading3"/>
      </w:pPr>
      <w:bookmarkStart w:id="388" w:name="_Toc146"/>
      <w:r>
        <w:t>[رقم الحدیث الکلی: 5117 - رقم الحدیث الباب: 3]</w:t>
      </w:r>
      <w:bookmarkEnd w:id="388"/>
    </w:p>
    <w:p>
      <w:pPr>
        <w:pStyle w:val="BookText"/>
      </w:pPr>
      <w:r>
        <w:rPr>
          <w:rFonts w:ascii="Times New Roman" w:hAnsi="Times New Roman" w:eastAsia="Times New Roman" w:cs="Times New Roman"/>
          <w:lang w:val="en-US" w:bidi="en-US"/>
          <w:color w:val="111111"/>
          <w:sz w:val="28"/>
          <w:szCs w:val="28"/>
          <w:rtl/>
        </w:rPr>
        <w:t xml:space="preserve">[5117] 3</w:t>
      </w:r>
      <w:r>
        <w:rPr>
          <w:rStyle w:val="FootnoteReference"/>
        </w:rPr>
        <w:footnoteReference w:id="115"/>
      </w:r>
      <w:r>
        <w:rPr>
          <w:rFonts w:ascii="Amiri" w:hAnsi="Amiri" w:eastAsia="Amiri" w:cs="Amiri"/>
          <w:lang w:bidi="ar-SA"/>
          <w:color w:val="111111"/>
          <w:sz w:val="28"/>
          <w:szCs w:val="28"/>
          <w:rtl/>
        </w:rPr>
        <w:t xml:space="preserve">- وَ قَدْ رُوِیَ أَنَّهُ یُقْتَلُ فِی الرَّابِعَةِ.</w:t>
      </w:r>
    </w:p>
    <w:p>
      <w:pPr>
        <w:pStyle w:val="BookText"/>
      </w:pPr>
      <w:r>
        <w:rPr>
          <w:rFonts w:ascii="Amiri" w:hAnsi="Amiri" w:eastAsia="Amiri" w:cs="Amiri"/>
          <w:lang w:bidi="ar-SA"/>
          <w:color w:val="111111"/>
          <w:sz w:val="28"/>
          <w:szCs w:val="28"/>
          <w:rtl/>
        </w:rPr>
        <w:t xml:space="preserve">وَ الْعَبْدُ إِذَا شَرِبَ مُسْکِراً جُلِدَ أَرْبَعِینَ جَلْدَةً وَ یُقْتَلُ فِی الثَّامِنَةِ وَ قَالَ أَبِی رَضِیَ اللَّهُ عَنْهُ فِی رِسَالَتِهِ إِلَیَّ اعْلَمْ أَنَّ أَصْلَ الْخَمْرِ مِنَ الْکَرْمِ إِذَا أَصَابَتْهُ النَّارُ أَوْ غَلَی مِنْ غَیْرِ أَنْ تَمَسَّهُ النَّارُ فَیَصِیرَ أَسْفَلُهُ أَعْلَاهُ فَهُوَ خَمْرٌ وَ لَا یَحِلُّ شُرْبُهُ إِلَّا أَنْ یَذْهَبَ ثُلُثَاهُ وَ یَبْقَی ثُلُثُهُ فَإِنْ نَشَّ مِنْ غَیْرِ أَنْ تَمَسَّهُ النَّارُ فَدَعْهُ حَتَّی یَصِیرَ خَلًّا مِنْ ذَاتِهِ مِنْ غَیْرِ أَنْ تُلْقِیَ فِیهِ شَیْئاً فَإِذَا صَارَ خَلًّا مِنْ ذَاتِهِ حَلَّ أَکْلُهُ فَإِنْ تَغَیَّرَ بَعْدَ ذَلِکَ وَ صَارَ خَمْراً فَلَا بَأْسَ أَنْ تُلْقِیَ فِیهِ مِلْحاً أَوْ غَیْرَهُ وَ إِنْ صُبَّ فِی الْخَلِّ خَمْرٌ لَمْ یَجُزْ أَکْلُهُ حَتَّی یُعْزَلَ مِنْ ذَلِکَ الْخَمْرِ فِی إِنَاءٍ وَ یُصْبَرَ حَتَّی یَصِیرَ خَلًّا فَإِذَا صَارَ خَلًّا أُکِلَ ذَلِکَ الْخَلُّ الَّذِی صُبَّ فِیهِ الْخَمْرُ وَ إِنَّ اللَّهَ تَبَارَکَ وَ تَعَالَی حَرَّمَ الْخَمْرَ بِعَیْنِهَا وَ حَرَّمَ رَسُولُ اللَّهِ صلی الله علیه و آله و سلّم کُلَّ شَرَابٍ مُسْکِرٍ وَ لَعَنَ الْخَمْرَ وَ غَارِسَهَا وَ حَارِسَهَا وَ حَامِلَهَا وَ الْمَحْمُولَةَ إِلَیْهِ وَ بَائِعَهَا وَ مُشْتَرِیَهَا وَ آکِلَ ثَمَنِهَا وَ عَاصِرَهَا وَ سَاقِیَهَا وَ شَارِبَهَا وَ لَهَا خَمْسَةُ أَسَامِی الْعَصِیرُ وَ هُوَ مِنَ الْکَرْمِ وَ النَّقِیعُ وَ هُوَ مِنَ الزَّبِیبِ وَ الْبِتْعُ وَ هُوَ مِنَ الْعَسَلِ وَ الْمِزْرُ وَ هُوَ مِنَ الشَّعِیرِ وَ النَّبِیذُ</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0290_108057"/>
    <w:bookmarkEnd w:id="31"/>
    <w:p>
      <w:pPr>
        <w:pStyle w:val="BookText"/>
      </w:pPr>
      <w:r>
        <w:rPr>
          <w:rFonts w:ascii="Amiri" w:hAnsi="Amiri" w:eastAsia="Amiri" w:cs="Amiri"/>
          <w:lang w:bidi="ar-SA"/>
          <w:color w:val="111111"/>
          <w:sz w:val="28"/>
          <w:szCs w:val="28"/>
          <w:rtl/>
        </w:rPr>
        <w:t xml:space="preserve">وَ هُوَ مِنَ التَّمْرِ وَ الْخَمْرُ مِفْتَاحُ کُلِّ شَرٍّ وَ شَارِبُهَا کَعَابِدِ وَثَنٍ وَ مَنْ شَرِبَهَا حُبِسَتْ صَلَاتُهُ أَرْبَعِینَ یَوْماً فَإِنْ تَابَ فِی الْأَرْبَعِینَ لَمْ تُقْبَلْ تَوْبَتُهُ وَ إِنْ مَاتَ فِیهَا دَخَلَ النَّارَ</w:t>
      </w:r>
    </w:p>
    <w:p>
      <w:pPr>
        <w:pStyle w:val="Heading3"/>
      </w:pPr>
      <w:bookmarkStart w:id="389" w:name="_Toc147"/>
      <w:r>
        <w:t>[رقم الحدیث الکلی: 5118 - رقم الحدیث الباب: 4]</w:t>
      </w:r>
      <w:bookmarkEnd w:id="389"/>
    </w:p>
    <w:p>
      <w:pPr>
        <w:pStyle w:val="BookText"/>
      </w:pPr>
      <w:r>
        <w:rPr>
          <w:rFonts w:ascii="Amiri" w:hAnsi="Amiri" w:eastAsia="Amiri" w:cs="Amiri"/>
          <w:lang w:bidi="ar-SA"/>
          <w:color w:val="111111"/>
          <w:sz w:val="28"/>
          <w:szCs w:val="28"/>
          <w:rtl/>
        </w:rPr>
        <w:t xml:space="preserve">[5118] 4-وَ قَالَ الصَّادِقُ علیه السلام لَا تُجَالِسُوا شُرَّابَ الْخَمْرِ فَإِنَّ اللَّعْنَةَ إِذَا نَزَلَتْ عَمَّتْ مَنْ فِی الْمَجْلِسِ</w:t>
      </w:r>
    </w:p>
    <w:p>
      <w:pPr>
        <w:pStyle w:val="BookText"/>
      </w:pPr>
      <w:r>
        <w:rPr>
          <w:rFonts w:ascii="Amiri" w:hAnsi="Amiri" w:eastAsia="Amiri" w:cs="Amiri"/>
          <w:lang w:bidi="ar-SA"/>
          <w:color w:val="111111"/>
          <w:sz w:val="28"/>
          <w:szCs w:val="28"/>
          <w:rtl/>
        </w:rPr>
        <w:t xml:space="preserve">وَ لَا تَجُوزُ الصَّلَاةُ فِی بَیْتٍ فِیهِ خَمْرٌ مَحْصُورٌ فِی آنِیَةٍ وَ لَا بَأْسَ بِالصَّلَاةِ فِی ثَوْبٍ أَصَابَتْهُ خَمْرٌ لِأَنَّ اللَّهَ عَزَّ وَ جَلَّ حَرَّمَ شُرْبَهَا وَ لَمْ یُحَرِّمِ الصَّلَاةَ فِی ثَوْبٍ أَصَابَتْهُ</w:t>
      </w:r>
    </w:p>
    <w:p>
      <w:pPr>
        <w:pStyle w:val="Heading3"/>
      </w:pPr>
      <w:bookmarkStart w:id="390" w:name="_Toc148"/>
      <w:r>
        <w:t>[رقم الحدیث الکلی: 5119 - رقم الحدیث الباب: 5]</w:t>
      </w:r>
      <w:bookmarkEnd w:id="390"/>
    </w:p>
    <w:p>
      <w:pPr>
        <w:pStyle w:val="BookText"/>
      </w:pPr>
      <w:r>
        <w:rPr>
          <w:rFonts w:ascii="Times New Roman" w:hAnsi="Times New Roman" w:eastAsia="Times New Roman" w:cs="Times New Roman"/>
          <w:lang w:val="en-US" w:bidi="en-US"/>
          <w:color w:val="111111"/>
          <w:sz w:val="28"/>
          <w:szCs w:val="28"/>
          <w:rtl/>
        </w:rPr>
        <w:t xml:space="preserve">[5119] 5</w:t>
      </w:r>
      <w:r>
        <w:rPr>
          <w:rStyle w:val="FootnoteReference"/>
        </w:rPr>
        <w:footnoteReference w:id="116"/>
      </w:r>
      <w:r>
        <w:rPr>
          <w:rFonts w:ascii="Amiri" w:hAnsi="Amiri" w:eastAsia="Amiri" w:cs="Amiri"/>
          <w:lang w:bidi="ar-SA"/>
          <w:color w:val="111111"/>
          <w:sz w:val="28"/>
          <w:szCs w:val="28"/>
          <w:rtl/>
        </w:rPr>
        <w:t xml:space="preserve">-وَ قَالَ الصَّادِقُ علیه السلام شَارِبُ الْخَمْرِ إِنْ مَرِضَ فَلَا تَعُودُوهُ وَ إِنْ مَاتَ فَلَا تَشْهَدُوهُ وَ إِنْ شَهِدَ فَلَا تُزَکُّوهُ وَ إِنْ خَطَبَ إِلَیْکُمْ فَلَا تُزَوِّجُوهُ فَإِنَّ مَنْ زَوَّجَ ابْنَتَهُ شَارِبَ الْخَمْرِ فَکَأَنَّمَا قَادَهَا إِلَی الزِّنَا وَ مَنْ زَوَّجَ ابْنَتَهُ مُخَالِفاً لَهُ عَلَی دِینِهِ فَقَدْ قَطَعَ رَحِمَهَا وَ مَنِ ائْتَمَنَ شَارِبَ الْخَمْرِ لَمْ یَکُنْ لَهُ عَلَی اللَّهِ تَبَارَکَ وَ تَعَالَی ضَمَانٌ</w:t>
      </w:r>
    </w:p>
    <w:p>
      <w:pPr>
        <w:pStyle w:val="Heading3"/>
      </w:pPr>
      <w:bookmarkStart w:id="391" w:name="_Toc149"/>
      <w:r>
        <w:t>[رقم الحدیث الکلی: 5120 - رقم الحدیث الباب: 6]</w:t>
      </w:r>
      <w:bookmarkEnd w:id="391"/>
    </w:p>
    <w:p>
      <w:pPr>
        <w:pStyle w:val="BookText"/>
      </w:pPr>
      <w:r>
        <w:rPr>
          <w:rFonts w:ascii="Amiri" w:hAnsi="Amiri" w:eastAsia="Amiri" w:cs="Amiri"/>
          <w:lang w:bidi="ar-SA"/>
          <w:color w:val="111111"/>
          <w:sz w:val="28"/>
          <w:szCs w:val="28"/>
          <w:rtl/>
        </w:rPr>
        <w:t xml:space="preserve">[5120] 6-وَ قَالَ الصَّادِقُ علیه السلام خَمْسَةٌ مِنْ خَمْسَةٍ مُحَالٌ الْحُرْمَةُ مِنَ الْفَاسِقِ مُحَالٌ وَ الشَّفَقَةُ مِنَ الْعَدُوِّ مُحَالٌ وَ النَّصِیحَةُ مِنَ الْحَاسِدِ مُحَالٌ وَ الْوَفَاءُ مِنَ الْمَرْأَةِ مُحَالٌ وَ الْهَیْبَةُ مِنَ الْفَقِیرِ مُحَالٌ</w:t>
      </w:r>
    </w:p>
    <w:p>
      <w:pPr>
        <w:pStyle w:val="BookText"/>
      </w:pPr>
      <w:r>
        <w:rPr>
          <w:rFonts w:ascii="Amiri" w:hAnsi="Amiri" w:eastAsia="Amiri" w:cs="Amiri"/>
          <w:lang w:bidi="ar-SA"/>
          <w:color w:val="111111"/>
          <w:sz w:val="28"/>
          <w:szCs w:val="28"/>
          <w:rtl/>
        </w:rPr>
        <w:t xml:space="preserve">وَ الْغِنَاءُ ممَّا أَوْعَدَ اللَّهُ عَزَّ وَ جَلَّ عَلَیْهِ النَّارَ وَ هُوَ قَوْلُهُ عَزَّ وَ جَلَّ وَ مِنَ النَّاسِ مَنْ یَشْتَرِی لَهْوَ الْحَدِیثِ لِیُضِلَّ عَنْ سَبِیلِ اللَّهِ بِغَیْرِ عِلْمٍ وَ یَتَّخِذَها هُزُواً أُولئِکَ لَهُمْ عَذابٌ مُهِینٌ</w:t>
      </w:r>
      <w:r>
        <w:rPr>
          <w:rStyle w:val="FootnoteReference"/>
        </w:rPr>
        <w:footnoteReference w:id="117"/>
      </w:r>
    </w:p>
    <w:p>
      <w:pPr>
        <w:pStyle w:val="Heading3"/>
      </w:pPr>
      <w:bookmarkStart w:id="392" w:name="_Toc150"/>
      <w:r>
        <w:t>[رقم الحدیث الکلی: 5121 - رقم الحدیث الباب: 7]</w:t>
      </w:r>
      <w:bookmarkEnd w:id="392"/>
    </w:p>
    <w:p>
      <w:pPr>
        <w:pStyle w:val="BookText"/>
      </w:pPr>
      <w:r>
        <w:rPr>
          <w:rFonts w:ascii="Times New Roman" w:hAnsi="Times New Roman" w:eastAsia="Times New Roman" w:cs="Times New Roman"/>
          <w:lang w:val="en-US" w:bidi="en-US"/>
          <w:color w:val="111111"/>
          <w:sz w:val="28"/>
          <w:szCs w:val="28"/>
          <w:rtl/>
        </w:rPr>
        <w:t xml:space="preserve">[5121] 7</w:t>
      </w:r>
      <w:r>
        <w:rPr>
          <w:rStyle w:val="FootnoteReference"/>
        </w:rPr>
        <w:footnoteReference w:id="118"/>
      </w:r>
      <w:r>
        <w:rPr>
          <w:rFonts w:ascii="Amiri" w:hAnsi="Amiri" w:eastAsia="Amiri" w:cs="Amiri"/>
          <w:lang w:bidi="ar-SA"/>
          <w:color w:val="111111"/>
          <w:sz w:val="28"/>
          <w:szCs w:val="28"/>
          <w:rtl/>
        </w:rPr>
        <w:t xml:space="preserve">-وَ سُئِلَ الصَّادِقُ علیه السلام عَنْ قَوْلِ اللَّهِ عَزَّ وَ جَلَّ فَاجْتَنِبُوا الرِّجْسَ مِنَ الْأَوْثانِ وَ اجْتَنِبُوا قَوْلَ الزُّورِ</w:t>
      </w:r>
      <w:r>
        <w:rPr>
          <w:rStyle w:val="FootnoteReference"/>
        </w:rPr>
        <w:footnoteReference w:id="119"/>
      </w:r>
      <w:r>
        <w:rPr>
          <w:rFonts w:ascii="Amiri" w:hAnsi="Amiri" w:eastAsia="Amiri" w:cs="Amiri"/>
          <w:lang w:bidi="ar-SA"/>
          <w:color w:val="111111"/>
          <w:sz w:val="28"/>
          <w:szCs w:val="28"/>
          <w:rtl/>
        </w:rPr>
        <w:t xml:space="preserve">قَالَ الرِّجْسُ مِنَ الْأَوْثَانِ الشِّطْرَنْجُ وَ قَوْلُ الزُّورِ الْغِنَاءُ.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0290_108058"/>
    <w:bookmarkEnd w:id="32"/>
    <w:p>
      <w:pPr>
        <w:pStyle w:val="BookText"/>
      </w:pPr>
      <w:r>
        <w:rPr>
          <w:rFonts w:ascii="Amiri" w:hAnsi="Amiri" w:eastAsia="Amiri" w:cs="Amiri"/>
          <w:lang w:bidi="ar-SA"/>
          <w:color w:val="111111"/>
          <w:sz w:val="28"/>
          <w:szCs w:val="28"/>
          <w:rtl/>
        </w:rPr>
        <w:t xml:space="preserve">وَ النَّرْدُ أَشَدُّ مِنَ الشِّطْرَنْجِ فَأَمَّا الشِّطْرَنْجُ فَإِنَّ اتِّخَاذَهَا کُفْرٌ وَ اللَّعِبَ بِهَا شِرْکٌ وَ تَعْلِیمَهَا کَبِیرَةٌ مُوبِقَةٌ وَ السَّلَامَ عَلَی اللَّاهِی بِهَا مَعْصِیَةٌ وَ مُقَلِّبَهَا کَمُقَلِّبِ لَحْمِ الْخِنْزِیرِ وَ النَّاظِرَ إِلَیْهَا کَالنَّاظِرِ إِلَی فَرْجِ أُمِّهِ وَ اللَّاعِبَ بِالنَّرْدِ قِمَاراً مَثَلُهُ مَثَلُ مَنْ یَأْکُلُ لَحْمَ الْخِنْزِیرِ وَ مَثَلَ الَّذِی یَلْعَبُ بِهَا مِنْ غَیْرِ قِمَارٍ مَثَلُ مَنْ یَضَعُ یَدَهُ فِی لَحْمِ الْخِنْزِیرِ أَوْ فِی دَمِهِ وَ لَا یَجُوزُ اللَّعِبُ بِالْخَوَاتِیمِ وَ الْأَرْبَعَةَ عَشَرَ وَ کُلُّ ذَلِکَ وَ أَشْبَاهُهُ قِمَارٌ حَتَّی لَعِبُ الصِّبْیَانِ بِالْجَوْزِ هُوَ الْقِمَارُ وَ إِیَّاکَ وَ الضَّرْبَ بِالصَّوَانِیجِ</w:t>
      </w:r>
      <w:r>
        <w:rPr>
          <w:rStyle w:val="FootnoteReference"/>
        </w:rPr>
        <w:footnoteReference w:id="120"/>
      </w:r>
      <w:r>
        <w:rPr>
          <w:rFonts w:ascii="Amiri" w:hAnsi="Amiri" w:eastAsia="Amiri" w:cs="Amiri"/>
          <w:lang w:bidi="ar-SA"/>
          <w:color w:val="111111"/>
          <w:sz w:val="28"/>
          <w:szCs w:val="28"/>
          <w:rtl/>
        </w:rPr>
        <w:t xml:space="preserve">فَإِنَّ الشَّیْطَانَ یَرْکُضُ مَعَکَ وَ الْمَلَائِکَةَ تَنْفِرُ عَنْکَ وَ مَنْ بَقِیَ فِی بَیْتِهِ طُنْبُورٌ أَرْبَعِینَ صَبَاحاً فَقَدْ بَاءَ بِغَضَبٍ مِنَ اللَّهِ عَزَّ وَ جَلَّ</w:t>
      </w:r>
    </w:p>
    <w:p>
      <w:pPr>
        <w:pStyle w:val="Heading3"/>
      </w:pPr>
      <w:bookmarkStart w:id="393" w:name="_Toc151"/>
      <w:r>
        <w:t>[رقم الحدیث الکلی: 5122 - رقم الحدیث الباب: 8]</w:t>
      </w:r>
      <w:bookmarkEnd w:id="393"/>
    </w:p>
    <w:p>
      <w:pPr>
        <w:pStyle w:val="BookText"/>
      </w:pPr>
      <w:r>
        <w:rPr>
          <w:rFonts w:ascii="Amiri" w:hAnsi="Amiri" w:eastAsia="Amiri" w:cs="Amiri"/>
          <w:lang w:bidi="ar-SA"/>
          <w:color w:val="111111"/>
          <w:sz w:val="28"/>
          <w:szCs w:val="28"/>
          <w:rtl/>
        </w:rPr>
        <w:t xml:space="preserve">[5122] 8-وَ قَالَ الصَّادِقُ علیه السلام إِنَّ الْمَلَائِکَةَ لَتَنْفِرُ عِنْدَ الرِّهَانِ وَ تَلْعَنُ صَاحِبَهُ مَا خَلَا الْحَافِرَ وَ الْخُفَّ وَ الرِّیشَ وَ النَّصْلَ وَ قَدْ سَابَقَ رَسُولُ اللَّهِ صلی الله علیه و آله و سلّم أُسَامَةَ بْنَ زَیْدٍ وَ أَجْرَی الْخَیْلَ</w:t>
      </w:r>
    </w:p>
    <w:p>
      <w:pPr>
        <w:pStyle w:val="Heading3"/>
      </w:pPr>
      <w:bookmarkStart w:id="394" w:name="_Toc152"/>
      <w:r>
        <w:t>[رقم الحدیث الکلی: 5123 - رقم الحدیث الباب: 9]</w:t>
      </w:r>
      <w:bookmarkEnd w:id="394"/>
    </w:p>
    <w:p>
      <w:pPr>
        <w:pStyle w:val="BookText"/>
      </w:pPr>
      <w:r>
        <w:rPr>
          <w:rFonts w:ascii="Amiri" w:hAnsi="Amiri" w:eastAsia="Amiri" w:cs="Amiri"/>
          <w:lang w:bidi="ar-SA"/>
          <w:color w:val="111111"/>
          <w:sz w:val="28"/>
          <w:szCs w:val="28"/>
          <w:rtl/>
        </w:rPr>
        <w:t xml:space="preserve">[5123] 9-فَرُوِیَ أَنَّ نَاقَةَ النَّبِیِّ صلی الله علیه و آله و سلّم سُبِقَتْ فَقَالَ علیه السلام إِنَّهَا بَغَتْ وَ قَالَتْ فَوْقِی رَسُولُ اللَّهِ صلی الله علیه و آله و سلّم وَ حَقٌّ عَلَی اللَّهِ عَزَّ وَ جَلَّ أَنْ لَا یَبْغِیَ شَیْ‏ءٌ عَلَی شَیْ‏ءٍ إِلَّا أَذَلَّهُ اللَّهُ وَ لَوْ أَنَّ جَبَلًا بَغَی عَلَی جَبَلٍ لَهَدَّ اللَّهُ الْبَاغِیَ مِنْهُمَا</w:t>
      </w:r>
    </w:p>
    <w:p>
      <w:pPr>
        <w:pStyle w:val="Heading3"/>
      </w:pPr>
      <w:bookmarkStart w:id="395" w:name="_Toc153"/>
      <w:r>
        <w:t>[رقم الحدیث الکلی: 5124 - رقم الحدیث الباب: 10]</w:t>
      </w:r>
      <w:bookmarkEnd w:id="395"/>
    </w:p>
    <w:p>
      <w:pPr>
        <w:pStyle w:val="BookText"/>
      </w:pPr>
      <w:r>
        <w:rPr>
          <w:rFonts w:ascii="Times New Roman" w:hAnsi="Times New Roman" w:eastAsia="Times New Roman" w:cs="Times New Roman"/>
          <w:lang w:val="en-US" w:bidi="en-US"/>
          <w:color w:val="111111"/>
          <w:sz w:val="28"/>
          <w:szCs w:val="28"/>
          <w:rtl/>
        </w:rPr>
        <w:t xml:space="preserve">[5124] 10</w:t>
      </w:r>
      <w:r>
        <w:rPr>
          <w:rStyle w:val="FootnoteReference"/>
        </w:rPr>
        <w:footnoteReference w:id="121"/>
      </w:r>
      <w:r>
        <w:rPr>
          <w:rFonts w:ascii="Amiri" w:hAnsi="Amiri" w:eastAsia="Amiri" w:cs="Amiri"/>
          <w:lang w:bidi="ar-SA"/>
          <w:color w:val="111111"/>
          <w:sz w:val="28"/>
          <w:szCs w:val="28"/>
          <w:rtl/>
        </w:rPr>
        <w:t xml:space="preserve">-وَ نَهَی رَسُولُ اللَّهِ صلی الله علیه و آله و سلّم عَنْ تَحْرِیشِ الْبَهَائِمِ مَا خَلَا الْکِلَابَ</w:t>
      </w:r>
    </w:p>
    <w:p>
      <w:pPr>
        <w:pStyle w:val="Heading3"/>
      </w:pPr>
      <w:bookmarkStart w:id="396" w:name="_Toc154"/>
      <w:r>
        <w:t>[رقم الحدیث الکلی: 5125 - رقم الحدیث الباب: 11]</w:t>
      </w:r>
      <w:bookmarkEnd w:id="396"/>
    </w:p>
    <w:p>
      <w:pPr>
        <w:pStyle w:val="BookText"/>
      </w:pPr>
      <w:r>
        <w:rPr>
          <w:rFonts w:ascii="Amiri" w:hAnsi="Amiri" w:eastAsia="Amiri" w:cs="Amiri"/>
          <w:lang w:bidi="ar-SA"/>
          <w:color w:val="111111"/>
          <w:sz w:val="28"/>
          <w:szCs w:val="28"/>
          <w:rtl/>
        </w:rPr>
        <w:t xml:space="preserve">[5125] 11-وَ سَأَلَ رَجُلٌ عَلِیَّ بْنَ الْحُسَیْنِ علیه السلام عَنْ شِرَاءِ جَارِیَةٍ لَهَا صَوْتٌ فَقَالَ مَا عَلَیْکَ لَوِ اشْتَرَیْتَهَا فَذَکَّرَتْکَ الْجَنَّةَ</w:t>
      </w:r>
    </w:p>
    <w:p>
      <w:pPr>
        <w:pStyle w:val="BookText"/>
      </w:pPr>
      <w:r>
        <w:rPr>
          <w:rFonts w:ascii="Amiri" w:hAnsi="Amiri" w:eastAsia="Amiri" w:cs="Amiri"/>
          <w:lang w:bidi="ar-SA"/>
          <w:color w:val="111111"/>
          <w:sz w:val="28"/>
          <w:szCs w:val="28"/>
          <w:rtl/>
        </w:rPr>
        <w:t xml:space="preserve">یَعْنِی بِقِرَاءَةِ الْقُرْآنِ وَ الزُّهْدِ وَ الْفَضَائِلِ الَّتِی لَیْسَتْ بِغِنَاءٍ فَأَمَّا الْغِنَاءُ فَمَحْظُورٌ.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290_108059"/>
    <w:bookmarkEnd w:id="33"/>
    <w:p>
      <w:pPr>
        <w:pStyle w:val="Heading2"/>
      </w:pPr>
      <w:bookmarkStart w:id="397" w:name="_Toc155"/>
      <w:r>
        <w:t>12- بَابُ حَدِّ السَّرِقَةِ</w:t>
      </w:r>
      <w:bookmarkEnd w:id="397"/>
    </w:p>
    <w:p>
      <w:pPr>
        <w:pStyle w:val="Heading3"/>
      </w:pPr>
      <w:bookmarkStart w:id="398" w:name="_Toc156"/>
      <w:r>
        <w:t>[رقم الحدیث الکلی: 5126 - رقم الحدیث الباب: 1]</w:t>
      </w:r>
      <w:bookmarkEnd w:id="398"/>
    </w:p>
    <w:p>
      <w:pPr>
        <w:pStyle w:val="BookText"/>
      </w:pPr>
      <w:r>
        <w:rPr>
          <w:rFonts w:ascii="Times New Roman" w:hAnsi="Times New Roman" w:eastAsia="Times New Roman" w:cs="Times New Roman"/>
          <w:lang w:val="en-US" w:bidi="en-US"/>
          <w:color w:val="111111"/>
          <w:sz w:val="28"/>
          <w:szCs w:val="28"/>
          <w:rtl/>
        </w:rPr>
        <w:t xml:space="preserve">[5126] 1</w:t>
      </w:r>
      <w:r>
        <w:rPr>
          <w:rStyle w:val="FootnoteReference"/>
        </w:rPr>
        <w:footnoteReference w:id="122"/>
      </w:r>
      <w:r>
        <w:rPr>
          <w:rFonts w:ascii="Amiri" w:hAnsi="Amiri" w:eastAsia="Amiri" w:cs="Amiri"/>
          <w:lang w:bidi="ar-SA"/>
          <w:color w:val="111111"/>
          <w:sz w:val="28"/>
          <w:szCs w:val="28"/>
          <w:rtl/>
        </w:rPr>
        <w:t xml:space="preserve">-رُوِیَ عَنْ أَبِی الْحَسَنِ الرِّضَا علیه السلام أَنَّهُ قَالَ لَا یَزَالُ الْعَبْدُ یَسْرِقُ حَتَّی إِذَا اسْتَوْفَی دِیَةَ یَدِهِ أَظْهَرَهُ اللَّهُ عَزَّ وَ جَلَّ عَلَیْهِ</w:t>
      </w:r>
    </w:p>
    <w:p>
      <w:pPr>
        <w:pStyle w:val="Heading3"/>
      </w:pPr>
      <w:bookmarkStart w:id="399" w:name="_Toc157"/>
      <w:r>
        <w:t>[رقم الحدیث الکلی: 5127 - رقم الحدیث الباب: 2]</w:t>
      </w:r>
      <w:bookmarkEnd w:id="399"/>
    </w:p>
    <w:p>
      <w:pPr>
        <w:pStyle w:val="BookText"/>
      </w:pPr>
      <w:r>
        <w:rPr>
          <w:rFonts w:ascii="Times New Roman" w:hAnsi="Times New Roman" w:eastAsia="Times New Roman" w:cs="Times New Roman"/>
          <w:lang w:val="en-US" w:bidi="en-US"/>
          <w:color w:val="111111"/>
          <w:sz w:val="28"/>
          <w:szCs w:val="28"/>
          <w:rtl/>
        </w:rPr>
        <w:t xml:space="preserve">[5127] 2</w:t>
      </w:r>
      <w:r>
        <w:rPr>
          <w:rStyle w:val="FootnoteReference"/>
        </w:rPr>
        <w:footnoteReference w:id="123"/>
      </w:r>
      <w:r>
        <w:rPr>
          <w:rFonts w:ascii="Amiri" w:hAnsi="Amiri" w:eastAsia="Amiri" w:cs="Amiri"/>
          <w:lang w:bidi="ar-SA"/>
          <w:color w:val="111111"/>
          <w:sz w:val="28"/>
          <w:szCs w:val="28"/>
          <w:rtl/>
        </w:rPr>
        <w:t xml:space="preserve">-وَ فِی رِوَایَةِ السَّکُونِیِّ عَنْ جَعْفَرِ بْنِ مُحَمَّدٍ عَنْ أَبِیهِ علیه السلام قَالَ لَا یُقْطَعُ السَّارِقُ فِی عَامِ سَنَةٍ مُجْدِبَةٍ</w:t>
      </w:r>
    </w:p>
    <w:p>
      <w:pPr>
        <w:pStyle w:val="BookText"/>
      </w:pPr>
      <w:r>
        <w:rPr>
          <w:rFonts w:ascii="Amiri" w:hAnsi="Amiri" w:eastAsia="Amiri" w:cs="Amiri"/>
          <w:lang w:bidi="ar-SA"/>
          <w:color w:val="111111"/>
          <w:sz w:val="28"/>
          <w:szCs w:val="28"/>
          <w:rtl/>
        </w:rPr>
        <w:t xml:space="preserve">یَعْنِی فِی الْمَأْکُولِ دُونَ غَیْرِهِ</w:t>
      </w:r>
    </w:p>
    <w:p>
      <w:pPr>
        <w:pStyle w:val="Heading3"/>
      </w:pPr>
      <w:bookmarkStart w:id="400" w:name="_Toc158"/>
      <w:r>
        <w:t>[رقم الحدیث الکلی: 5128 - رقم الحدیث الباب: 3]</w:t>
      </w:r>
      <w:bookmarkEnd w:id="400"/>
    </w:p>
    <w:p>
      <w:pPr>
        <w:pStyle w:val="BookText"/>
      </w:pPr>
      <w:r>
        <w:rPr>
          <w:rFonts w:ascii="Times New Roman" w:hAnsi="Times New Roman" w:eastAsia="Times New Roman" w:cs="Times New Roman"/>
          <w:lang w:val="en-US" w:bidi="en-US"/>
          <w:color w:val="111111"/>
          <w:sz w:val="28"/>
          <w:szCs w:val="28"/>
          <w:rtl/>
        </w:rPr>
        <w:t xml:space="preserve">[5128] 3</w:t>
      </w:r>
      <w:r>
        <w:rPr>
          <w:rStyle w:val="FootnoteReference"/>
        </w:rPr>
        <w:footnoteReference w:id="124"/>
      </w:r>
      <w:r>
        <w:rPr>
          <w:rFonts w:ascii="Amiri" w:hAnsi="Amiri" w:eastAsia="Amiri" w:cs="Amiri"/>
          <w:lang w:bidi="ar-SA"/>
          <w:color w:val="111111"/>
          <w:sz w:val="28"/>
          <w:szCs w:val="28"/>
          <w:rtl/>
        </w:rPr>
        <w:t xml:space="preserve">-وَ فِی رِوَایَةِ غِیَاثِ بْنِ إِبْرَاهِیمَ عَنْ أَبِی عَبْدِ اللَّهِ عَنْ أَبِیهِ علیه السلام أَنَّ عَلِیّاً علیه السلام أُتِیَ بِالْکُوفَةِ بِرَجُلٍ سَرَقَ حَمَاماً فَلَمْ یَقْطَعْهُ وَ قَالَ لَا أَقْطَعُ فِی الطَّیْرِ</w:t>
      </w:r>
    </w:p>
    <w:p>
      <w:pPr>
        <w:pStyle w:val="Heading3"/>
      </w:pPr>
      <w:bookmarkStart w:id="401" w:name="_Toc159"/>
      <w:r>
        <w:t>[رقم الحدیث الکلی: 5129 - رقم الحدیث الباب: 4]</w:t>
      </w:r>
      <w:bookmarkEnd w:id="401"/>
    </w:p>
    <w:p>
      <w:pPr>
        <w:pStyle w:val="BookText"/>
      </w:pPr>
      <w:r>
        <w:rPr>
          <w:rFonts w:ascii="Amiri" w:hAnsi="Amiri" w:eastAsia="Amiri" w:cs="Amiri"/>
          <w:lang w:bidi="ar-SA"/>
          <w:color w:val="111111"/>
          <w:sz w:val="28"/>
          <w:szCs w:val="28"/>
          <w:rtl/>
        </w:rPr>
        <w:t xml:space="preserve">[5129] 4-وَ رَوَی سَعْدُ بْنُ طَرِیفٍ عَنْ أَبِی جَعْفَرٍ علیه السلام قَالَ قَطَعَ عَلِیٌّ علیه السلام فِی بَیْضَةِ حَدِیدٍ وَ فِی جُنَّةٍ وَزْنُهَا ثَمَانِیَةٌ وَ ثَلَاثُونَ رِطْلًا</w:t>
      </w:r>
    </w:p>
    <w:p>
      <w:pPr>
        <w:pStyle w:val="Heading3"/>
      </w:pPr>
      <w:bookmarkStart w:id="402" w:name="_Toc160"/>
      <w:r>
        <w:t>[رقم الحدیث الکلی: 5130 - رقم الحدیث الباب: 5]</w:t>
      </w:r>
      <w:bookmarkEnd w:id="402"/>
    </w:p>
    <w:p>
      <w:pPr>
        <w:pStyle w:val="BookText"/>
      </w:pPr>
      <w:r>
        <w:rPr>
          <w:rFonts w:ascii="Times New Roman" w:hAnsi="Times New Roman" w:eastAsia="Times New Roman" w:cs="Times New Roman"/>
          <w:lang w:val="en-US" w:bidi="en-US"/>
          <w:color w:val="111111"/>
          <w:sz w:val="28"/>
          <w:szCs w:val="28"/>
          <w:rtl/>
        </w:rPr>
        <w:t xml:space="preserve">[5130] 5</w:t>
      </w:r>
      <w:r>
        <w:rPr>
          <w:rStyle w:val="FootnoteReference"/>
        </w:rPr>
        <w:footnoteReference w:id="125"/>
      </w:r>
      <w:r>
        <w:rPr>
          <w:rFonts w:ascii="Amiri" w:hAnsi="Amiri" w:eastAsia="Amiri" w:cs="Amiri"/>
          <w:lang w:bidi="ar-SA"/>
          <w:color w:val="111111"/>
          <w:sz w:val="28"/>
          <w:szCs w:val="28"/>
          <w:rtl/>
        </w:rPr>
        <w:t xml:space="preserve">-وَ رَوَی حَمَّادٌ عَنِ الْحَلَبِیِّ عَنْ أَبِی عَبْدِ اللَّهِ علیه السلام فِی رَجُلٍ أَتَی رَجُلًا فَقَالَ أَرْسَلَنِی فُلَانٌ إِلَیْکَ لِتُرْسِلَ إِلَیْهِ بِکَذَا وَ کَذَا فَأَعْطَاهُ وَ صَدَّقَهُ فَلَقِیَ صَاحِبَهُ فَقَالَ لَهُ إِنَّ رَسُولَکَ أَتَانِی فَبَعَثْتُ إِلَیْکَ مَعَهُ بِکَذَا وَ کَذَا فَقَالَ مَا أَرْسَلْتُهُ إِلَیْکَ وَ لَا أَتَانِی أَحَدٌ بِشَیْ‏ءٍ فَزَعَمَ الرَّسُولُ أَنَّهُ قَدْ أَرْسَلَهُ وَ قَدْ دَفَعَهُ إِلَیْهِ قَالَ إِنْ وَجَدَ عَلَیْهِ بَیِّنَةً أَنَّهُ لَمْ یُرْسِلْهُ قُطِعَتْ یَدُهُ وَ إِنْ لَمْ یَجِدْ عَلَیْهِ بَیِّنَةً فَیَمِینُهُ بِاللَّهِ مَا أَرْسَلَهُ وَ یَسْتَوْفِی الْآخَرُ مِنَ الرَّسُولِ الْمَالَ قُلْتُ فَإِنْ زَعَمَ أَنَّهُ حَمَلَهُ عَلَی ذَلِکَ الْحَاجَةُ قَالَ یُقْطَعُ لِأَنَّهُ سَرَقَ مَالَ الرَّجُلِ</w:t>
      </w:r>
    </w:p>
    <w:p>
      <w:pPr>
        <w:pStyle w:val="Heading3"/>
      </w:pPr>
      <w:bookmarkStart w:id="403" w:name="_Toc161"/>
      <w:r>
        <w:t>[رقم الحدیث الکلی: 5131 - رقم الحدیث الباب: 6]</w:t>
      </w:r>
      <w:bookmarkEnd w:id="403"/>
    </w:p>
    <w:p>
      <w:pPr>
        <w:pStyle w:val="BookText"/>
      </w:pPr>
      <w:r>
        <w:rPr>
          <w:rFonts w:ascii="Times New Roman" w:hAnsi="Times New Roman" w:eastAsia="Times New Roman" w:cs="Times New Roman"/>
          <w:lang w:val="en-US" w:bidi="en-US"/>
          <w:color w:val="111111"/>
          <w:sz w:val="28"/>
          <w:szCs w:val="28"/>
          <w:rtl/>
        </w:rPr>
        <w:t xml:space="preserve">[5131] 6</w:t>
      </w:r>
      <w:r>
        <w:rPr>
          <w:rStyle w:val="FootnoteReference"/>
        </w:rPr>
        <w:footnoteReference w:id="126"/>
      </w:r>
      <w:r>
        <w:rPr>
          <w:rFonts w:ascii="Amiri" w:hAnsi="Amiri" w:eastAsia="Amiri" w:cs="Amiri"/>
          <w:lang w:bidi="ar-SA"/>
          <w:color w:val="111111"/>
          <w:sz w:val="28"/>
          <w:szCs w:val="28"/>
          <w:rtl/>
        </w:rPr>
        <w:t xml:space="preserve">-وَ رُوِیَ عَنْ أَحَدِهِمَا علیه السلام أَنَّهُ قَالَ لَا یُقْطَعُ السَّارِقُ حَتَّی یُقِرَّ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0290_108060"/>
    <w:bookmarkEnd w:id="34"/>
    <w:p>
      <w:pPr>
        <w:pStyle w:val="BookText"/>
      </w:pPr>
      <w:r>
        <w:rPr>
          <w:rFonts w:ascii="Amiri" w:hAnsi="Amiri" w:eastAsia="Amiri" w:cs="Amiri"/>
          <w:lang w:bidi="ar-SA"/>
          <w:color w:val="111111"/>
          <w:sz w:val="28"/>
          <w:szCs w:val="28"/>
          <w:rtl/>
        </w:rPr>
        <w:t xml:space="preserve">بِالسَّرِقَةِ مَرَّتَیْنِ فَإِنْ رَجَعَ ضَمِنَ السَّرِقَةَ وَ لَمْ یُقْطَعْ إِذَا لَمْ یَکُنْ لَهُ شُهُودٌ</w:t>
      </w:r>
    </w:p>
    <w:p>
      <w:pPr>
        <w:pStyle w:val="Heading3"/>
      </w:pPr>
      <w:bookmarkStart w:id="404" w:name="_Toc162"/>
      <w:r>
        <w:t>[رقم الحدیث الکلی: 5132 - رقم الحدیث الباب: 7]</w:t>
      </w:r>
      <w:bookmarkEnd w:id="404"/>
    </w:p>
    <w:p>
      <w:pPr>
        <w:pStyle w:val="BookText"/>
      </w:pPr>
      <w:r>
        <w:rPr>
          <w:rFonts w:ascii="Times New Roman" w:hAnsi="Times New Roman" w:eastAsia="Times New Roman" w:cs="Times New Roman"/>
          <w:lang w:val="en-US" w:bidi="en-US"/>
          <w:color w:val="111111"/>
          <w:sz w:val="28"/>
          <w:szCs w:val="28"/>
          <w:rtl/>
        </w:rPr>
        <w:t xml:space="preserve">[5132] 7</w:t>
      </w:r>
      <w:r>
        <w:rPr>
          <w:rStyle w:val="FootnoteReference"/>
        </w:rPr>
        <w:footnoteReference w:id="127"/>
      </w:r>
      <w:r>
        <w:rPr>
          <w:rFonts w:ascii="Amiri" w:hAnsi="Amiri" w:eastAsia="Amiri" w:cs="Amiri"/>
          <w:lang w:bidi="ar-SA"/>
          <w:color w:val="111111"/>
          <w:sz w:val="28"/>
          <w:szCs w:val="28"/>
          <w:rtl/>
        </w:rPr>
        <w:t xml:space="preserve">-وَ فِی رِوَایَةِ السَّکُونِیِّ قَالَ قَالَ عَلِیٌّ علیه السلام کُلُّ مَدْخَلٍ یُدْخَلُ إِلَیْهِ بِغَیْرِ إِذْنٍ فَسَرَقَ مِنْهُ السَّارِقُ فَلَا قَطْعَ عَلَیْهِ</w:t>
      </w:r>
    </w:p>
    <w:p>
      <w:pPr>
        <w:pStyle w:val="BookText"/>
      </w:pPr>
      <w:r>
        <w:rPr>
          <w:rFonts w:ascii="Amiri" w:hAnsi="Amiri" w:eastAsia="Amiri" w:cs="Amiri"/>
          <w:lang w:bidi="ar-SA"/>
          <w:color w:val="111111"/>
          <w:sz w:val="28"/>
          <w:szCs w:val="28"/>
          <w:rtl/>
        </w:rPr>
        <w:t xml:space="preserve">یَعْنِی الْحَمَّامَاتِ وَ الْخَانَاتِ وَ الْأَرْحِیَةَ وَ الْمَسَاجِدَ</w:t>
      </w:r>
    </w:p>
    <w:p>
      <w:pPr>
        <w:pStyle w:val="Heading3"/>
      </w:pPr>
      <w:bookmarkStart w:id="405" w:name="_Toc163"/>
      <w:r>
        <w:t>[رقم الحدیث الکلی: 5133 - رقم الحدیث الباب: 8]</w:t>
      </w:r>
      <w:bookmarkEnd w:id="405"/>
    </w:p>
    <w:p>
      <w:pPr>
        <w:pStyle w:val="BookText"/>
      </w:pPr>
      <w:r>
        <w:rPr>
          <w:rFonts w:ascii="Times New Roman" w:hAnsi="Times New Roman" w:eastAsia="Times New Roman" w:cs="Times New Roman"/>
          <w:lang w:val="en-US" w:bidi="en-US"/>
          <w:color w:val="111111"/>
          <w:sz w:val="28"/>
          <w:szCs w:val="28"/>
          <w:rtl/>
        </w:rPr>
        <w:t xml:space="preserve">[5133] 8</w:t>
      </w:r>
      <w:r>
        <w:rPr>
          <w:rStyle w:val="FootnoteReference"/>
        </w:rPr>
        <w:footnoteReference w:id="128"/>
      </w:r>
      <w:r>
        <w:rPr>
          <w:rFonts w:ascii="Amiri" w:hAnsi="Amiri" w:eastAsia="Amiri" w:cs="Amiri"/>
          <w:lang w:bidi="ar-SA"/>
          <w:color w:val="111111"/>
          <w:sz w:val="28"/>
          <w:szCs w:val="28"/>
          <w:rtl/>
        </w:rPr>
        <w:t xml:space="preserve">-وَ رَوَی الْعَلَاءُ عَنْ مُحَمَّدِ بْنِ مُسْلِمٍ عَنْ أَبِی جَعْفَرٍ علیه السلام قَالَ سَأَلْتُهُ عَنِ الصَّبِیِّ یَسْرِقُ قَالَ إِنْ کَانَ لَهُ سَبْعُ سِنِینَ أَوْ أَقَلُّ رُفِعَ عَنْهُ فَإِنْ عَادَ بَعْدَ السَّبْعِ قُطِعَتْ بَنَانُهُ أَوْ حُکَّتْ حَتَّی تَدْمَی فَإِنْ عَادَ قُطِعَ مِنْهُ أَسْفَلُ مِنْ بَنَانِهِ فَإِنْ عَادَ بَعْدَ ذَلِکَ وَ قَدْ بَلَغَ تِسْعَ سِنِینَ قُطِعَتْ یَدُهُ وَ لَا یُضَیَّعُ حَدٌّ مِنْ حُدُودِ اللَّهِ عَزَّ وَ جَلَّ</w:t>
      </w:r>
    </w:p>
    <w:p>
      <w:pPr>
        <w:pStyle w:val="Heading3"/>
      </w:pPr>
      <w:bookmarkStart w:id="406" w:name="_Toc164"/>
      <w:r>
        <w:t>[رقم الحدیث الکلی: 5134 - رقم الحدیث الباب: 9]</w:t>
      </w:r>
      <w:bookmarkEnd w:id="406"/>
    </w:p>
    <w:p>
      <w:pPr>
        <w:pStyle w:val="BookText"/>
      </w:pPr>
      <w:r>
        <w:rPr>
          <w:rFonts w:ascii="Times New Roman" w:hAnsi="Times New Roman" w:eastAsia="Times New Roman" w:cs="Times New Roman"/>
          <w:lang w:val="en-US" w:bidi="en-US"/>
          <w:color w:val="111111"/>
          <w:sz w:val="28"/>
          <w:szCs w:val="28"/>
          <w:rtl/>
        </w:rPr>
        <w:t xml:space="preserve">[5134] 9</w:t>
      </w:r>
      <w:r>
        <w:rPr>
          <w:rStyle w:val="FootnoteReference"/>
        </w:rPr>
        <w:footnoteReference w:id="129"/>
      </w:r>
      <w:r>
        <w:rPr>
          <w:rFonts w:ascii="Amiri" w:hAnsi="Amiri" w:eastAsia="Amiri" w:cs="Amiri"/>
          <w:lang w:bidi="ar-SA"/>
          <w:color w:val="111111"/>
          <w:sz w:val="28"/>
          <w:szCs w:val="28"/>
          <w:rtl/>
        </w:rPr>
        <w:t xml:space="preserve">-وَ جَاءَ رَجُلٌ إِلَی أَمِیرِ الْمُؤْمِنِینَ علیه السلام فَأَقَرَّ بِالسَّرِقَةِ فَقَالَ لَهُ أَمِیرُ الْمُؤْمِنِینَ علیه السلام أَ تَقْرَأُ شَیْئاً مِنْ کِتَابِ اللَّهِ عَزَّ وَ جَلَّ قَالَ نَعَمْ سُورَةَ الْبَقَرَةِ فَقَالَ قَدْ وَهَبْتُ یَدَکَ لِسُورَةِ الْبَقَرَةِ فَقَالَ الْأَشْعَثُ أَ تُعَطِّلُ حَدّاً مِنْ حُدُودِ اللَّهِ تَعَالَی فَقَالَ وَ مَا یُدْرِیکَ مَا هَذَا إِذَا قَامَتِ الْبَیِّنَةُ فَلَیْسَ لِلْإِمَامِ أَنْ یَعْفُوَ وَ إِذَا أَقَرَّ الرَّجُلُ عَلَی نَفْسِهِ فَذَاکَ إِلَی الْإِمَامِ إِنْ شَاءَ عَفَا وَ إِنْ شَاءَ قَطَعَ</w:t>
      </w:r>
    </w:p>
    <w:p>
      <w:pPr>
        <w:pStyle w:val="Heading3"/>
      </w:pPr>
      <w:bookmarkStart w:id="407" w:name="_Toc165"/>
      <w:r>
        <w:t>[رقم الحدیث الکلی: 5135 - رقم الحدیث الباب: 10]</w:t>
      </w:r>
      <w:bookmarkEnd w:id="407"/>
    </w:p>
    <w:p>
      <w:pPr>
        <w:pStyle w:val="BookText"/>
      </w:pPr>
      <w:r>
        <w:rPr>
          <w:rFonts w:ascii="Times New Roman" w:hAnsi="Times New Roman" w:eastAsia="Times New Roman" w:cs="Times New Roman"/>
          <w:lang w:val="en-US" w:bidi="en-US"/>
          <w:color w:val="111111"/>
          <w:sz w:val="28"/>
          <w:szCs w:val="28"/>
          <w:rtl/>
        </w:rPr>
        <w:t xml:space="preserve">[5135] 10</w:t>
      </w:r>
      <w:r>
        <w:rPr>
          <w:rStyle w:val="FootnoteReference"/>
        </w:rPr>
        <w:footnoteReference w:id="130"/>
      </w:r>
      <w:r>
        <w:rPr>
          <w:rFonts w:ascii="Amiri" w:hAnsi="Amiri" w:eastAsia="Amiri" w:cs="Amiri"/>
          <w:lang w:bidi="ar-SA"/>
          <w:color w:val="111111"/>
          <w:sz w:val="28"/>
          <w:szCs w:val="28"/>
          <w:rtl/>
        </w:rPr>
        <w:t xml:space="preserve">-وَ فِی رِوَایَةِ السَّکُونِیِّ قَالَ قَالَ رَسُولُ اللَّهِ صلی الله علیه و آله و سلّم لَا قَطْعَ فِی ثَمَرٍ وَ لَا کَثَرٍ وَ الْکَثَرُ هُوَ الْجُمَّارُ</w:t>
      </w:r>
    </w:p>
    <w:p>
      <w:pPr>
        <w:pStyle w:val="Heading3"/>
      </w:pPr>
      <w:bookmarkStart w:id="408" w:name="_Toc166"/>
      <w:r>
        <w:t>[رقم الحدیث الکلی: 5136 - رقم الحدیث الباب: 11]</w:t>
      </w:r>
      <w:bookmarkEnd w:id="408"/>
    </w:p>
    <w:p>
      <w:pPr>
        <w:pStyle w:val="BookText"/>
      </w:pPr>
      <w:r>
        <w:rPr>
          <w:rFonts w:ascii="Times New Roman" w:hAnsi="Times New Roman" w:eastAsia="Times New Roman" w:cs="Times New Roman"/>
          <w:lang w:val="en-US" w:bidi="en-US"/>
          <w:color w:val="111111"/>
          <w:sz w:val="28"/>
          <w:szCs w:val="28"/>
          <w:rtl/>
        </w:rPr>
        <w:t xml:space="preserve">[5136] 11</w:t>
      </w:r>
      <w:r>
        <w:rPr>
          <w:rStyle w:val="FootnoteReference"/>
        </w:rPr>
        <w:footnoteReference w:id="131"/>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نَفَرٍ نَحَرُوا بَعِیراً فَأَکَلُوهُ فَامْتُحِنُوا أَیُّهُمْ نَحَرَ فَشَهِدُوا عَلَی أَنْفُسِهِمْ أَنَّهُمْ نَحَرُوهُ جَمِیعاً لَمْ یَخُصُّوا أَحَداً دُونَ أَحَدٍ فَقَضَی أَنْ تُقْطَعَ أَیْمَانُهُمْ.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0290_108061"/>
    <w:bookmarkEnd w:id="35"/>
    <w:p>
      <w:pPr>
        <w:pStyle w:val="Heading3"/>
      </w:pPr>
      <w:bookmarkStart w:id="409" w:name="_Toc167"/>
      <w:r>
        <w:t>[رقم الحدیث الکلی: 5137 - رقم الحدیث الباب: 12]</w:t>
      </w:r>
      <w:bookmarkEnd w:id="409"/>
    </w:p>
    <w:p>
      <w:pPr>
        <w:pStyle w:val="BookText"/>
      </w:pPr>
      <w:r>
        <w:rPr>
          <w:rFonts w:ascii="Times New Roman" w:hAnsi="Times New Roman" w:eastAsia="Times New Roman" w:cs="Times New Roman"/>
          <w:lang w:val="en-US" w:bidi="en-US"/>
          <w:color w:val="111111"/>
          <w:sz w:val="28"/>
          <w:szCs w:val="28"/>
          <w:rtl/>
        </w:rPr>
        <w:t xml:space="preserve">[5137] 12</w:t>
      </w:r>
      <w:r>
        <w:rPr>
          <w:rStyle w:val="FootnoteReference"/>
        </w:rPr>
        <w:footnoteReference w:id="132"/>
      </w:r>
      <w:r>
        <w:rPr>
          <w:rFonts w:ascii="Amiri" w:hAnsi="Amiri" w:eastAsia="Amiri" w:cs="Amiri"/>
          <w:lang w:bidi="ar-SA"/>
          <w:color w:val="111111"/>
          <w:sz w:val="28"/>
          <w:szCs w:val="28"/>
          <w:rtl/>
        </w:rPr>
        <w:t xml:space="preserve">-وَ رَوَی یُونُسُ عَنْ عَبْدِ اللَّهِ بْنِ سِنَانٍ عَنْ أَبِی عَبْدِ اللَّهِ علیه السلام قَالَ قُلْتُ لَهُ رَجُلٌ سَرَقَ مِنَ الْمَغْنَمِ الشَّیْ‏ءَ الَّذِی یَجِبُ عَلَیْهِ الْقَطْعُ قَالَ یُنْظَرُ کَمِ الَّذِی یُصِیبُهُ فَإِنْ کَانَ الَّذِی أَخَذَ أَقَلَّ مِنْ نَصِیبِهِ عُزِّرَ وَ دُفِعَ إِلَیْهِ تَمَامُ مَالِهِ وَ إِنْ کَانَ أَخَذَ مِثْلَ الَّذِی لَهُ فَلَا شَیْ‏ءَ عَلَیْهِ وَ إِنْ کَانَ أَخَذَ فَضْلًا بِقَدْرِ ثَمَنِ مِجَنٍّ وَ هُوَ رُبُعُ دِینَارٍ قُطِعَ</w:t>
      </w:r>
    </w:p>
    <w:p>
      <w:pPr>
        <w:pStyle w:val="Heading3"/>
      </w:pPr>
      <w:bookmarkStart w:id="410" w:name="_Toc168"/>
      <w:r>
        <w:t>[رقم الحدیث الکلی: 5138 - رقم الحدیث الباب: 13]</w:t>
      </w:r>
      <w:bookmarkEnd w:id="410"/>
    </w:p>
    <w:p>
      <w:pPr>
        <w:pStyle w:val="BookText"/>
      </w:pPr>
      <w:r>
        <w:rPr>
          <w:rFonts w:ascii="Times New Roman" w:hAnsi="Times New Roman" w:eastAsia="Times New Roman" w:cs="Times New Roman"/>
          <w:lang w:val="en-US" w:bidi="en-US"/>
          <w:color w:val="111111"/>
          <w:sz w:val="28"/>
          <w:szCs w:val="28"/>
          <w:rtl/>
        </w:rPr>
        <w:t xml:space="preserve">[5138] 13</w:t>
      </w:r>
      <w:r>
        <w:rPr>
          <w:rStyle w:val="FootnoteReference"/>
        </w:rPr>
        <w:footnoteReference w:id="133"/>
      </w:r>
      <w:r>
        <w:rPr>
          <w:rFonts w:ascii="Amiri" w:hAnsi="Amiri" w:eastAsia="Amiri" w:cs="Amiri"/>
          <w:lang w:bidi="ar-SA"/>
          <w:color w:val="111111"/>
          <w:sz w:val="28"/>
          <w:szCs w:val="28"/>
          <w:rtl/>
        </w:rPr>
        <w:t xml:space="preserve">-وَ رَوَی مُوسَی بْنُ بَکْرٍ عَنْ زُرَارَةَ عَنْ أَبِی جَعْفَرٍ علیه السلام قَالَ سَأَلْتُهُ عَنْ رَجُلٍ اکْتَرَی حِمَاراً وَ أَقْبَلَ إِلَی أَصْحَابِ الثِّیَابِ فَابْتَاعَ مِنْهُمْ ثَوْباً وَ تَرَکَ الْحِمَارَ عِنْدَهُمْ قَالَ یُرَدُّ الْحِمَارُ عَلَی أَصْحَابِهِ وَ یُتْبَعُ الَّذِی ذَهَبَ بِالثَّوْبِ وَ لَیْسَ عَلَیْهِ قَطْعٌ إِنَّمَا هِیَ خِیَانَةٌ</w:t>
      </w:r>
    </w:p>
    <w:p>
      <w:pPr>
        <w:pStyle w:val="Heading3"/>
      </w:pPr>
      <w:bookmarkStart w:id="411" w:name="_Toc169"/>
      <w:r>
        <w:t>[رقم الحدیث الکلی: 5139 - رقم الحدیث الباب: 14]</w:t>
      </w:r>
      <w:bookmarkEnd w:id="411"/>
    </w:p>
    <w:p>
      <w:pPr>
        <w:pStyle w:val="BookText"/>
      </w:pPr>
      <w:r>
        <w:rPr>
          <w:rFonts w:ascii="Times New Roman" w:hAnsi="Times New Roman" w:eastAsia="Times New Roman" w:cs="Times New Roman"/>
          <w:lang w:val="en-US" w:bidi="en-US"/>
          <w:color w:val="111111"/>
          <w:sz w:val="28"/>
          <w:szCs w:val="28"/>
          <w:rtl/>
        </w:rPr>
        <w:t xml:space="preserve">[5139] 14</w:t>
      </w:r>
      <w:r>
        <w:rPr>
          <w:rStyle w:val="FootnoteReference"/>
        </w:rPr>
        <w:footnoteReference w:id="134"/>
      </w:r>
      <w:r>
        <w:rPr>
          <w:rFonts w:ascii="Amiri" w:hAnsi="Amiri" w:eastAsia="Amiri" w:cs="Amiri"/>
          <w:lang w:bidi="ar-SA"/>
          <w:color w:val="111111"/>
          <w:sz w:val="28"/>
          <w:szCs w:val="28"/>
          <w:rtl/>
        </w:rPr>
        <w:t xml:space="preserve">-وَ قَالَ الصَّادِقُ علیه السلام کَانَ أَمِیرُ الْمُؤْمِنِینَ علیه السلام إِذَا سَرَقَ الرَّجُلُ أَوَّلًا قَطَعَ یَمِینَهُ فَإِنْ عَادَ قَطَعَ رِجْلَهُ الْیُسْرَی فَإِنْ عَادَ ثَالِثَةً خَلَّدَهُ السِّجْنَ وَ أَنْفَقَ عَلَیْهِ مِنْ بَیْتِ الْمَالِ</w:t>
      </w:r>
    </w:p>
    <w:p>
      <w:pPr>
        <w:pStyle w:val="Heading3"/>
      </w:pPr>
      <w:bookmarkStart w:id="412" w:name="_Toc170"/>
      <w:r>
        <w:t>[رقم الحدیث الکلی: 5140 - رقم الحدیث الباب: 15]</w:t>
      </w:r>
      <w:bookmarkEnd w:id="412"/>
    </w:p>
    <w:p>
      <w:pPr>
        <w:pStyle w:val="BookText"/>
      </w:pPr>
      <w:r>
        <w:rPr>
          <w:rFonts w:ascii="Times New Roman" w:hAnsi="Times New Roman" w:eastAsia="Times New Roman" w:cs="Times New Roman"/>
          <w:lang w:val="en-US" w:bidi="en-US"/>
          <w:color w:val="111111"/>
          <w:sz w:val="28"/>
          <w:szCs w:val="28"/>
          <w:rtl/>
        </w:rPr>
        <w:t xml:space="preserve">[5140] 15</w:t>
      </w:r>
      <w:r>
        <w:rPr>
          <w:rStyle w:val="FootnoteReference"/>
        </w:rPr>
        <w:footnoteReference w:id="135"/>
      </w:r>
      <w:r>
        <w:rPr>
          <w:rFonts w:ascii="Amiri" w:hAnsi="Amiri" w:eastAsia="Amiri" w:cs="Amiri"/>
          <w:lang w:bidi="ar-SA"/>
          <w:color w:val="111111"/>
          <w:sz w:val="28"/>
          <w:szCs w:val="28"/>
          <w:rtl/>
        </w:rPr>
        <w:t xml:space="preserve">-وَ رُوِیَ أَنَّهُ إِنْ سَرَقَ فِی السِّجْنِ قُتِلَ</w:t>
      </w:r>
    </w:p>
    <w:p>
      <w:pPr>
        <w:pStyle w:val="Heading3"/>
      </w:pPr>
      <w:bookmarkStart w:id="413" w:name="_Toc171"/>
      <w:r>
        <w:t>[رقم الحدیث الکلی: 5141 - رقم الحدیث الباب: 16]</w:t>
      </w:r>
      <w:bookmarkEnd w:id="413"/>
    </w:p>
    <w:p>
      <w:pPr>
        <w:pStyle w:val="BookText"/>
      </w:pPr>
      <w:r>
        <w:rPr>
          <w:rFonts w:ascii="Times New Roman" w:hAnsi="Times New Roman" w:eastAsia="Times New Roman" w:cs="Times New Roman"/>
          <w:lang w:val="en-US" w:bidi="en-US"/>
          <w:color w:val="111111"/>
          <w:sz w:val="28"/>
          <w:szCs w:val="28"/>
          <w:rtl/>
        </w:rPr>
        <w:t xml:space="preserve">[5141] 16</w:t>
      </w:r>
      <w:r>
        <w:rPr>
          <w:rStyle w:val="FootnoteReference"/>
        </w:rPr>
        <w:footnoteReference w:id="136"/>
      </w:r>
      <w:r>
        <w:rPr>
          <w:rFonts w:ascii="Amiri" w:hAnsi="Amiri" w:eastAsia="Amiri" w:cs="Amiri"/>
          <w:lang w:bidi="ar-SA"/>
          <w:color w:val="111111"/>
          <w:sz w:val="28"/>
          <w:szCs w:val="28"/>
          <w:rtl/>
        </w:rPr>
        <w:t xml:space="preserve">-وَ سُئِلَ أَبُو عَبْدِ اللَّهِ علیه السلام عَنْ أَدْنَی مَا یُقْطَعُ فِیهِ السَّارِقُ قَالَ رُبُعُ دِینَارٍ</w:t>
      </w:r>
    </w:p>
    <w:p>
      <w:pPr>
        <w:pStyle w:val="Heading3"/>
      </w:pPr>
      <w:bookmarkStart w:id="414" w:name="_Toc172"/>
      <w:r>
        <w:t>[رقم الحدیث الکلی: 5142 - رقم الحدیث الباب: 17]</w:t>
      </w:r>
      <w:bookmarkEnd w:id="414"/>
    </w:p>
    <w:p>
      <w:pPr>
        <w:pStyle w:val="BookText"/>
      </w:pPr>
      <w:r>
        <w:rPr>
          <w:rFonts w:ascii="Times New Roman" w:hAnsi="Times New Roman" w:eastAsia="Times New Roman" w:cs="Times New Roman"/>
          <w:lang w:val="en-US" w:bidi="en-US"/>
          <w:color w:val="111111"/>
          <w:sz w:val="28"/>
          <w:szCs w:val="28"/>
          <w:rtl/>
        </w:rPr>
        <w:t xml:space="preserve">[5142] 17</w:t>
      </w:r>
      <w:r>
        <w:rPr>
          <w:rStyle w:val="FootnoteReference"/>
        </w:rPr>
        <w:footnoteReference w:id="137"/>
      </w:r>
      <w:r>
        <w:rPr>
          <w:rFonts w:ascii="Amiri" w:hAnsi="Amiri" w:eastAsia="Amiri" w:cs="Amiri"/>
          <w:lang w:bidi="ar-SA"/>
          <w:color w:val="111111"/>
          <w:sz w:val="28"/>
          <w:szCs w:val="28"/>
          <w:rtl/>
        </w:rPr>
        <w:t xml:space="preserve">-وَ فِی خَبَرٍ آخَرَ خُمُسُ دِینَارٍ.</w:t>
      </w:r>
    </w:p>
    <w:p>
      <w:pPr>
        <w:pStyle w:val="BookText"/>
      </w:pPr>
      <w:r>
        <w:rPr>
          <w:rFonts w:ascii="Amiri" w:hAnsi="Amiri" w:eastAsia="Amiri" w:cs="Amiri"/>
          <w:lang w:bidi="ar-SA"/>
          <w:color w:val="111111"/>
          <w:sz w:val="28"/>
          <w:szCs w:val="28"/>
          <w:rtl/>
        </w:rPr>
        <w:t xml:space="preserve">فَإِذَا دَخَلَ السَّارِقُ دَارَ رَجُلٍ فَجَمَعَ الثِّیَابَ وَ أُخِذَ فِی الدَّارِ وَ مَعَهُ الْمَتَاعُ فَقَالَ إِذَا دَفَعَهُ</w:t>
      </w:r>
      <w:r>
        <w:rPr>
          <w:rStyle w:val="FootnoteReference"/>
        </w:rPr>
        <w:footnoteReference w:id="138"/>
      </w:r>
      <w:r>
        <w:rPr>
          <w:rFonts w:ascii="Amiri" w:hAnsi="Amiri" w:eastAsia="Amiri" w:cs="Amiri"/>
          <w:lang w:bidi="ar-SA"/>
          <w:color w:val="111111"/>
          <w:sz w:val="28"/>
          <w:szCs w:val="28"/>
          <w:rtl/>
        </w:rPr>
        <w:t xml:space="preserve">إِلَی رَبِّ الدَّارِ فَلَیْسَ عَلَیْهِ قَطْعٌ فَإِذَا أَخْرَجَ الْمَتَاعَ مِنْ بَابِ الدَّارِ فَعَلَیْهِ الْقَطْعُ أَوْ یَجِی‏ءَ بِالْمَخْرَجِ مِنْهُ وَ إِذَا أَمَرَ الْإِمَامُ بِقَطْعِ یَمِینِ السَّارِقِ فَقُطِعَ یَسَارُهُ بِالْغَلَطِ فَلَا یُقْطَعُ یَمِینُهُ إِذَا قُطِعَتْ یَسَارُهُ.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0290_108062"/>
    <w:bookmarkEnd w:id="36"/>
    <w:p>
      <w:pPr>
        <w:pStyle w:val="Heading3"/>
      </w:pPr>
      <w:bookmarkStart w:id="415" w:name="_Toc173"/>
      <w:r>
        <w:t>[رقم الحدیث الکلی: 5143 - رقم الحدیث الباب: 18]</w:t>
      </w:r>
      <w:bookmarkEnd w:id="415"/>
    </w:p>
    <w:p>
      <w:pPr>
        <w:pStyle w:val="BookText"/>
      </w:pPr>
      <w:r>
        <w:rPr>
          <w:rFonts w:ascii="Times New Roman" w:hAnsi="Times New Roman" w:eastAsia="Times New Roman" w:cs="Times New Roman"/>
          <w:lang w:val="en-US" w:bidi="en-US"/>
          <w:color w:val="111111"/>
          <w:sz w:val="28"/>
          <w:szCs w:val="28"/>
          <w:rtl/>
        </w:rPr>
        <w:t xml:space="preserve">[5143] 18</w:t>
      </w:r>
      <w:r>
        <w:rPr>
          <w:rStyle w:val="FootnoteReference"/>
        </w:rPr>
        <w:footnoteReference w:id="139"/>
      </w:r>
      <w:r>
        <w:rPr>
          <w:rFonts w:ascii="Amiri" w:hAnsi="Amiri" w:eastAsia="Amiri" w:cs="Amiri"/>
          <w:lang w:bidi="ar-SA"/>
          <w:color w:val="111111"/>
          <w:sz w:val="28"/>
          <w:szCs w:val="28"/>
          <w:rtl/>
        </w:rPr>
        <w:t xml:space="preserve">-وَ رَوَی الْحَسَنُ بْنُ مَحْبُوبٍ عَنْ عَلِیِّ بْنِ رِئَابٍ عَنْ زُرَارَةَ عَنْ أَبِی جَعْفَرٍ علیه السلام فِی رَجُلٍ سَرَقَ فَقُطِعَتْ یَدُهُ الْیُمْنَی ثُمَّ سَرَقَ فَقُطِعَتْ رِجْلَهُ الْیُسْرَی ثُمَّ سَرَقَ الثَّالِثَةَ قَالَ کَانَ أَمِیرُ الْمُؤْمِنِینَ علیه السلام یُخَلِّدُهُ فِی السِّجْنِ وَ یَقُولُ إِنِّی لَأَسْتَحْیِی مِنْ رَبِّی أَنْ أَدَعَهُ بِلَا یَدٍ یَسْتَنْظِفُ بِهَا وَ لَا رِجْلٍ یَمْشِی بِهَا إِلَی حَاجَتِهِ قَالَ وَ کَانَ إِذَا قَطَعَ الْیَدَ قَطَعَهَا دُونَ الْمَفْصِلِ وَ إِذَا قَطَعَ الرِّجْلَ قَطَعَهَا مِنَ الْکَعْبِ قَالَ وَ کَانَ لَا یَرَی أَنْ یُعْفَی عَنْ شَیْ‏ءٍ مِنَ الْحُدُودِ</w:t>
      </w:r>
    </w:p>
    <w:p>
      <w:pPr>
        <w:pStyle w:val="Heading3"/>
      </w:pPr>
      <w:bookmarkStart w:id="416" w:name="_Toc174"/>
      <w:r>
        <w:t>[رقم الحدیث الکلی: 5144 - رقم الحدیث الباب: 19]</w:t>
      </w:r>
      <w:bookmarkEnd w:id="416"/>
    </w:p>
    <w:p>
      <w:pPr>
        <w:pStyle w:val="BookText"/>
      </w:pPr>
      <w:r>
        <w:rPr>
          <w:rFonts w:ascii="Times New Roman" w:hAnsi="Times New Roman" w:eastAsia="Times New Roman" w:cs="Times New Roman"/>
          <w:lang w:val="en-US" w:bidi="en-US"/>
          <w:color w:val="111111"/>
          <w:sz w:val="28"/>
          <w:szCs w:val="28"/>
          <w:rtl/>
        </w:rPr>
        <w:t xml:space="preserve">[5144] 19</w:t>
      </w:r>
      <w:r>
        <w:rPr>
          <w:rStyle w:val="FootnoteReference"/>
        </w:rPr>
        <w:footnoteReference w:id="140"/>
      </w:r>
      <w:r>
        <w:rPr>
          <w:rFonts w:ascii="Amiri" w:hAnsi="Amiri" w:eastAsia="Amiri" w:cs="Amiri"/>
          <w:lang w:bidi="ar-SA"/>
          <w:color w:val="111111"/>
          <w:sz w:val="28"/>
          <w:szCs w:val="28"/>
          <w:rtl/>
        </w:rPr>
        <w:t xml:space="preserve">-وَ رَوَی الْحَسَنُ بْنُ مَحْبُوبٍ عَنْ عَلِیِّ بْنِ الْحَسَنِ بْنِ رِبَاطٍ عَنِ ابْنِ مُسْکَانَ عَنِ الْحَلَبِیِّ عَنْ أَبِی عَبْدِ اللَّهِ علیه السلام قَالَ إِذَا أُقِیمَ عَلَی السَّارِقِ الْحَدُّ نُفِیَ إِلَی بَلْدَةٍ أُخْرَی.</w:t>
      </w:r>
    </w:p>
    <w:p>
      <w:pPr>
        <w:pStyle w:val="BookText"/>
      </w:pPr>
      <w:r>
        <w:rPr>
          <w:rFonts w:ascii="Amiri" w:hAnsi="Amiri" w:eastAsia="Amiri" w:cs="Amiri"/>
          <w:lang w:bidi="ar-SA"/>
          <w:color w:val="111111"/>
          <w:sz w:val="28"/>
          <w:szCs w:val="28"/>
          <w:rtl/>
        </w:rPr>
        <w:t xml:space="preserve">وَ إِنْ سَرَقَ رَجُلٌ فَلَمْ یُقْدَرْ عَلَیْهِ حَتَّی سَرَقَ مَرَّةً أُخْرَی فَأُخِذَ فَجَاءَتِ الْبَیِّنَةُ فَشَهِدُوا عَلَیْهِ بِالسَّرِقَةِ الْأُولَی وَ الْأَخِیرَةِ فَإِنَّهُ تُقْطَعُ یَدُهُ بِالسَّرِقَةِ الْأُولَی وَ لَا تُقْطَعُ رِجْلُهُ بِالسَّرِقَةِ الْأَخِیرَةِ لِأَنَّ الشُّهُودَ شَهِدُوا عَلَیْهِ جَمِیعاً فِی مَقَامٍ وَاحِدٍ بِالسَّرِقَةِ الْأُولَی وَ الْأَخِیرَةِ قَبْلَ أَنْ تُقْطَعَ یَدُهُ بِالسَّرِقَةِ الْأُولَی وَ لَوْ أَنَّ الشُّهُودَ شَهِدُوا عَلَیْهِ بِالسَّرِقَةِ الْأُولَی فَقُطِعَتْ یَدُهُ ثُمَّ شَهِدُوا عَلَیْهِ بَعْدُ بِالسَّرِقَةِ الْأَخِیرَةِ قُطِعَتْ رِجْلُهُ الْیُسْرَی</w:t>
      </w:r>
    </w:p>
    <w:p>
      <w:pPr>
        <w:pStyle w:val="Heading3"/>
      </w:pPr>
      <w:bookmarkStart w:id="417" w:name="_Toc175"/>
      <w:r>
        <w:t>[رقم الحدیث الکلی: 5145 - رقم الحدیث الباب: 20]</w:t>
      </w:r>
      <w:bookmarkEnd w:id="417"/>
    </w:p>
    <w:p>
      <w:pPr>
        <w:pStyle w:val="BookText"/>
      </w:pPr>
      <w:r>
        <w:rPr>
          <w:rFonts w:ascii="Times New Roman" w:hAnsi="Times New Roman" w:eastAsia="Times New Roman" w:cs="Times New Roman"/>
          <w:lang w:val="en-US" w:bidi="en-US"/>
          <w:color w:val="111111"/>
          <w:sz w:val="28"/>
          <w:szCs w:val="28"/>
          <w:rtl/>
        </w:rPr>
        <w:t xml:space="preserve">[5145] 20</w:t>
      </w:r>
      <w:r>
        <w:rPr>
          <w:rStyle w:val="FootnoteReference"/>
        </w:rPr>
        <w:footnoteReference w:id="141"/>
      </w:r>
      <w:r>
        <w:rPr>
          <w:rFonts w:ascii="Amiri" w:hAnsi="Amiri" w:eastAsia="Amiri" w:cs="Amiri"/>
          <w:lang w:bidi="ar-SA"/>
          <w:color w:val="111111"/>
          <w:sz w:val="28"/>
          <w:szCs w:val="28"/>
          <w:rtl/>
        </w:rPr>
        <w:t xml:space="preserve">-وَ قَالَ عَلِیٌّ علیه السلام لَا قَطْعَ فِی الدَّغَارَةِ الْمُعْلَنَةِ وَ هِیَ الْخَلْسَةُ وَ لَکِنِّی أُعَزِّرُهُ وَ لَکِنْ یُقْطَعُ مَنْ یَأْخُذُ وَ یُخْفِی</w:t>
      </w:r>
    </w:p>
    <w:p>
      <w:pPr>
        <w:pStyle w:val="BookText"/>
      </w:pPr>
      <w:r>
        <w:rPr>
          <w:rFonts w:ascii="Amiri" w:hAnsi="Amiri" w:eastAsia="Amiri" w:cs="Amiri"/>
          <w:lang w:bidi="ar-SA"/>
          <w:color w:val="111111"/>
          <w:sz w:val="28"/>
          <w:szCs w:val="28"/>
          <w:rtl/>
        </w:rPr>
        <w:t xml:space="preserve">وَ لَیْسَ عَلَی الَّذِی یَسْلُبُ الثِّیَابَ قَطْعٌ وَ لَیْسَ عَلَی الطَّرَّارِ</w:t>
      </w:r>
      <w:r>
        <w:rPr>
          <w:rStyle w:val="FootnoteReference"/>
        </w:rPr>
        <w:footnoteReference w:id="142"/>
      </w:r>
      <w:r>
        <w:rPr>
          <w:rFonts w:ascii="Amiri" w:hAnsi="Amiri" w:eastAsia="Amiri" w:cs="Amiri"/>
          <w:lang w:bidi="ar-SA"/>
          <w:color w:val="111111"/>
          <w:sz w:val="28"/>
          <w:szCs w:val="28"/>
          <w:rtl/>
        </w:rPr>
        <w:t xml:space="preserve">قَطْعٌ إِذَا طَرَّ مِنَ الْقَمِیصِ الْأَعْلَی فَإِنْ طَرَّ مِنَ الْقَمِیصِ الْأَسْفَلِ فَعَلَیْهِ الْقَطْعُ وَ لَیْسَ عَلَی الْأَجِیرِ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0290_108063"/>
    <w:bookmarkEnd w:id="37"/>
    <w:p>
      <w:pPr>
        <w:pStyle w:val="BookText"/>
      </w:pPr>
      <w:r>
        <w:rPr>
          <w:rFonts w:ascii="Amiri" w:hAnsi="Amiri" w:eastAsia="Amiri" w:cs="Amiri"/>
          <w:lang w:bidi="ar-SA"/>
          <w:color w:val="111111"/>
          <w:sz w:val="28"/>
          <w:szCs w:val="28"/>
          <w:rtl/>
        </w:rPr>
        <w:t xml:space="preserve">وَ لَا عَلَی الضَّیْفِ قَطْعٌ لِأَنَّهُمَا مُؤْتَمَنَانِ.</w:t>
      </w:r>
    </w:p>
    <w:p>
      <w:pPr>
        <w:pStyle w:val="Heading3"/>
      </w:pPr>
      <w:bookmarkStart w:id="418" w:name="_Toc176"/>
      <w:r>
        <w:t>[رقم الحدیث الکلی: 5146 - رقم الحدیث الباب: 21]</w:t>
      </w:r>
      <w:bookmarkEnd w:id="418"/>
    </w:p>
    <w:p>
      <w:pPr>
        <w:pStyle w:val="BookText"/>
      </w:pPr>
      <w:r>
        <w:rPr>
          <w:rFonts w:ascii="Times New Roman" w:hAnsi="Times New Roman" w:eastAsia="Times New Roman" w:cs="Times New Roman"/>
          <w:lang w:val="en-US" w:bidi="en-US"/>
          <w:color w:val="111111"/>
          <w:sz w:val="28"/>
          <w:szCs w:val="28"/>
          <w:rtl/>
        </w:rPr>
        <w:t xml:space="preserve">[5146] 21</w:t>
      </w:r>
      <w:r>
        <w:rPr>
          <w:rStyle w:val="FootnoteReference"/>
        </w:rPr>
        <w:footnoteReference w:id="143"/>
      </w:r>
      <w:r>
        <w:rPr>
          <w:rFonts w:ascii="Amiri" w:hAnsi="Amiri" w:eastAsia="Amiri" w:cs="Amiri"/>
          <w:lang w:bidi="ar-SA"/>
          <w:color w:val="111111"/>
          <w:sz w:val="28"/>
          <w:szCs w:val="28"/>
          <w:rtl/>
        </w:rPr>
        <w:t xml:space="preserve">- وَ قَدْ رُوِیَ أَنَّهُ إِنْ أَضَافَ الضَّیْفُ ضَیْفاً فَسَرَقَ قُطِعَ.</w:t>
      </w:r>
    </w:p>
    <w:p>
      <w:pPr>
        <w:pStyle w:val="BookText"/>
      </w:pPr>
      <w:r>
        <w:rPr>
          <w:rFonts w:ascii="Amiri" w:hAnsi="Amiri" w:eastAsia="Amiri" w:cs="Amiri"/>
          <w:lang w:bidi="ar-SA"/>
          <w:color w:val="111111"/>
          <w:sz w:val="28"/>
          <w:szCs w:val="28"/>
          <w:rtl/>
        </w:rPr>
        <w:t xml:space="preserve">وَ الْأَشَلُّ إِذَا سَرَقَ قُطِعَتْ یَمِینُهُ عَلَی کُلِّ حَالٍ شَلَّاءَ کَانَتْ أَوْ صَحِیحَةً فَإِنْ عَادَ فَسَرَقَ قُطِعَتْ رِجْلُهُ الْیُسْرَی فَإِنْ عَادَ خُلِّدَ السِّجْنَ وَ أُجْرِیَ عَلَیْهِ مِنْ بَیْتِ مَالِ الْمُسْلِمِینَ وَ کُفَّ عَنِ النَّاسِ.</w:t>
      </w:r>
    </w:p>
    <w:p>
      <w:pPr>
        <w:pStyle w:val="Heading3"/>
      </w:pPr>
      <w:bookmarkStart w:id="419" w:name="_Toc177"/>
      <w:r>
        <w:t>[رقم الحدیث الکلی: 5147 - رقم الحدیث الباب: 22]</w:t>
      </w:r>
      <w:bookmarkEnd w:id="419"/>
    </w:p>
    <w:p>
      <w:pPr>
        <w:pStyle w:val="BookText"/>
      </w:pPr>
      <w:r>
        <w:rPr>
          <w:rFonts w:ascii="Times New Roman" w:hAnsi="Times New Roman" w:eastAsia="Times New Roman" w:cs="Times New Roman"/>
          <w:lang w:val="en-US" w:bidi="en-US"/>
          <w:color w:val="111111"/>
          <w:sz w:val="28"/>
          <w:szCs w:val="28"/>
          <w:rtl/>
        </w:rPr>
        <w:t xml:space="preserve">[5147] 22</w:t>
      </w:r>
      <w:r>
        <w:rPr>
          <w:rStyle w:val="FootnoteReference"/>
        </w:rPr>
        <w:footnoteReference w:id="144"/>
      </w:r>
      <w:r>
        <w:rPr>
          <w:rFonts w:ascii="Amiri" w:hAnsi="Amiri" w:eastAsia="Amiri" w:cs="Amiri"/>
          <w:lang w:bidi="ar-SA"/>
          <w:color w:val="111111"/>
          <w:sz w:val="28"/>
          <w:szCs w:val="28"/>
          <w:rtl/>
        </w:rPr>
        <w:t xml:space="preserve">- رَوَی ذَلِکَ الْحَسَنُ بْنُ مَحْبُوبٍ عَنْ عَلَاءٍ عَنْ مُحَمَّدِ بْنِ مُسْلِمٍ عَنْ زُرَارَةَ عَنْ أَبِی جَعْفَرٍ علیه السلام.</w:t>
      </w:r>
    </w:p>
    <w:p>
      <w:pPr>
        <w:pStyle w:val="Heading3"/>
      </w:pPr>
      <w:bookmarkStart w:id="420" w:name="_Toc178"/>
      <w:r>
        <w:t>[رقم الحدیث الکلی: 5148 - رقم الحدیث الباب: 23]</w:t>
      </w:r>
      <w:bookmarkEnd w:id="420"/>
    </w:p>
    <w:p>
      <w:pPr>
        <w:pStyle w:val="BookText"/>
      </w:pPr>
      <w:r>
        <w:rPr>
          <w:rFonts w:ascii="Times New Roman" w:hAnsi="Times New Roman" w:eastAsia="Times New Roman" w:cs="Times New Roman"/>
          <w:lang w:val="en-US" w:bidi="en-US"/>
          <w:color w:val="111111"/>
          <w:sz w:val="28"/>
          <w:szCs w:val="28"/>
          <w:rtl/>
        </w:rPr>
        <w:t xml:space="preserve">[5148] 23</w:t>
      </w:r>
      <w:r>
        <w:rPr>
          <w:rStyle w:val="FootnoteReference"/>
        </w:rPr>
        <w:footnoteReference w:id="145"/>
      </w:r>
      <w:r>
        <w:rPr>
          <w:rFonts w:ascii="Amiri" w:hAnsi="Amiri" w:eastAsia="Amiri" w:cs="Amiri"/>
          <w:lang w:bidi="ar-SA"/>
          <w:color w:val="111111"/>
          <w:sz w:val="28"/>
          <w:szCs w:val="28"/>
          <w:rtl/>
        </w:rPr>
        <w:t xml:space="preserve">- وَ رَوَاهُ الْحَسَنُ بْنُ مَحْبُوبٍ عَنْ عَبْدِ اللَّهِ بْنِ سِنَانٍ عَنْ أَبِی عَبْدِ اللَّهِ علیه السلام وَ لَیْسَ عَلَی الْعَبْدِ إِذَا سَرَقَ مِنْ مَالِ مَوْلَاهُ قَطْعٌ لِأَنَّهُ مَالُ الرَّجُلِ سَرَقَ بَعْضُهُ بَعْضاً وَ النَّبَّاشُ إِذَا کَانَ مَعْرُوفاً بِذَلِکَ قُطِعَ</w:t>
      </w:r>
    </w:p>
    <w:p>
      <w:pPr>
        <w:pStyle w:val="Heading3"/>
      </w:pPr>
      <w:bookmarkStart w:id="421" w:name="_Toc179"/>
      <w:r>
        <w:t>[رقم الحدیث الکلی: 5149 - رقم الحدیث الباب: 24]</w:t>
      </w:r>
      <w:bookmarkEnd w:id="421"/>
    </w:p>
    <w:p>
      <w:pPr>
        <w:pStyle w:val="BookText"/>
      </w:pPr>
      <w:r>
        <w:rPr>
          <w:rFonts w:ascii="Times New Roman" w:hAnsi="Times New Roman" w:eastAsia="Times New Roman" w:cs="Times New Roman"/>
          <w:lang w:val="en-US" w:bidi="en-US"/>
          <w:color w:val="111111"/>
          <w:sz w:val="28"/>
          <w:szCs w:val="28"/>
          <w:rtl/>
        </w:rPr>
        <w:t xml:space="preserve">[5149] 24</w:t>
      </w:r>
      <w:r>
        <w:rPr>
          <w:rStyle w:val="FootnoteReference"/>
        </w:rPr>
        <w:footnoteReference w:id="146"/>
      </w:r>
      <w:r>
        <w:rPr>
          <w:rFonts w:ascii="Amiri" w:hAnsi="Amiri" w:eastAsia="Amiri" w:cs="Amiri"/>
          <w:lang w:bidi="ar-SA"/>
          <w:color w:val="111111"/>
          <w:sz w:val="28"/>
          <w:szCs w:val="28"/>
          <w:rtl/>
        </w:rPr>
        <w:t xml:space="preserve">-وَ رُوِیَ أَنَّ عَلِیّاً علیه السلام قَطَعَ نَبَّاشَ الْقَبْرِ فَقِیلَ لَهُ أَ تَقْطَعُ فِی الْمَوْتَی فَقَالَ إِنَّا لَنَقْطَعُ لِأَمْوَاتِنَا کَمَا نَقْطَعُ لِأَحْیَائِنَا</w:t>
      </w:r>
    </w:p>
    <w:p>
      <w:pPr>
        <w:pStyle w:val="Heading3"/>
      </w:pPr>
      <w:bookmarkStart w:id="422" w:name="_Toc180"/>
      <w:r>
        <w:t>[رقم الحدیث الکلی: 5150 - رقم الحدیث الباب: 25]</w:t>
      </w:r>
      <w:bookmarkEnd w:id="422"/>
    </w:p>
    <w:p>
      <w:pPr>
        <w:pStyle w:val="BookText"/>
      </w:pPr>
      <w:r>
        <w:rPr>
          <w:rFonts w:ascii="Times New Roman" w:hAnsi="Times New Roman" w:eastAsia="Times New Roman" w:cs="Times New Roman"/>
          <w:lang w:val="en-US" w:bidi="en-US"/>
          <w:color w:val="111111"/>
          <w:sz w:val="28"/>
          <w:szCs w:val="28"/>
          <w:rtl/>
        </w:rPr>
        <w:t xml:space="preserve">[5150] 25</w:t>
      </w:r>
      <w:r>
        <w:rPr>
          <w:rStyle w:val="FootnoteReference"/>
        </w:rPr>
        <w:footnoteReference w:id="147"/>
      </w:r>
      <w:r>
        <w:rPr>
          <w:rFonts w:ascii="Amiri" w:hAnsi="Amiri" w:eastAsia="Amiri" w:cs="Amiri"/>
          <w:lang w:bidi="ar-SA"/>
          <w:color w:val="111111"/>
          <w:sz w:val="28"/>
          <w:szCs w:val="28"/>
          <w:rtl/>
        </w:rPr>
        <w:t xml:space="preserve">-وَ رُوِیَ أَنَّ أَمِیرَ الْمُؤْمِنِینَ علیه السلام أُتِیَ بِنَبَّاشٍ فَأَخَذَ بِشَعْرِهِ وَ جَلَدَ بِهِ الْأَرْضَ ثُمَّ قَالَ طَئُوا عَلَیْهِ عِبَادَ اللَّهِ فَوُطِئَ حَتَّی مَاتَ</w:t>
      </w:r>
    </w:p>
    <w:p>
      <w:pPr>
        <w:pStyle w:val="BookText"/>
      </w:pPr>
      <w:r>
        <w:rPr>
          <w:rFonts w:ascii="Amiri" w:hAnsi="Amiri" w:eastAsia="Amiri" w:cs="Amiri"/>
          <w:lang w:bidi="ar-SA"/>
          <w:color w:val="111111"/>
          <w:sz w:val="28"/>
          <w:szCs w:val="28"/>
          <w:rtl/>
        </w:rPr>
        <w:t xml:space="preserve">وَ الْعَبْدُ الْآبِقُ إِذَا سَرَقَ لَمْ یُقْطَعْ وَ کَذَلِکَ الْمُرْتَدُّ إِذَا سَرَقَ وَ لَکِنْ یُدْعَی الْعَبْدُ إِلَی الرُّجُوعِ إِلَی مَوَالِیهِ وَ الْمُرْتَدُّ یُدْعَی إِلَی الدُّخُولِ فِی الْإِسْلَامِ فَإِنْ أَبَی وَاحِدٌ مِنْهُمَا قُطِعَتْ یَدُهُ فِی السَّرِقَةِ ثُمَّ قُتِلَ</w:t>
      </w:r>
    </w:p>
    <w:p>
      <w:pPr>
        <w:pStyle w:val="Heading3"/>
      </w:pPr>
      <w:bookmarkStart w:id="423" w:name="_Toc181"/>
      <w:r>
        <w:t>[رقم الحدیث الکلی: 5151 - رقم الحدیث الباب: 26]</w:t>
      </w:r>
      <w:bookmarkEnd w:id="423"/>
    </w:p>
    <w:p>
      <w:pPr>
        <w:pStyle w:val="BookText"/>
      </w:pPr>
      <w:r>
        <w:rPr>
          <w:rFonts w:ascii="Times New Roman" w:hAnsi="Times New Roman" w:eastAsia="Times New Roman" w:cs="Times New Roman"/>
          <w:lang w:val="en-US" w:bidi="en-US"/>
          <w:color w:val="111111"/>
          <w:sz w:val="28"/>
          <w:szCs w:val="28"/>
          <w:rtl/>
        </w:rPr>
        <w:t xml:space="preserve">[5151] 26</w:t>
      </w:r>
      <w:r>
        <w:rPr>
          <w:rStyle w:val="FootnoteReference"/>
        </w:rPr>
        <w:footnoteReference w:id="148"/>
      </w:r>
      <w:r>
        <w:rPr>
          <w:rFonts w:ascii="Amiri" w:hAnsi="Amiri" w:eastAsia="Amiri" w:cs="Amiri"/>
          <w:lang w:bidi="ar-SA"/>
          <w:color w:val="111111"/>
          <w:sz w:val="28"/>
          <w:szCs w:val="28"/>
          <w:rtl/>
        </w:rPr>
        <w:t xml:space="preserve">-وَ سُئِلَ الصَّادِقُ علیه السلام عَنْ قَوْلِ اللَّهِ عَزَّ وَ جَلَّ إِنَّما جَزاءُ الَّذِینَ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0290_108064"/>
    <w:bookmarkEnd w:id="38"/>
    <w:p>
      <w:pPr>
        <w:pStyle w:val="BookText"/>
      </w:pPr>
      <w:r>
        <w:rPr>
          <w:rFonts w:ascii="Amiri" w:hAnsi="Amiri" w:eastAsia="Amiri" w:cs="Amiri"/>
          <w:lang w:bidi="ar-SA"/>
          <w:color w:val="111111"/>
          <w:sz w:val="28"/>
          <w:szCs w:val="28"/>
          <w:rtl/>
        </w:rPr>
        <w:t xml:space="preserve">یُحارِبُونَ اللَّهَ وَ رَسُولَهُ وَ یَسْعَوْنَ فِی الْأَرْضِ فَساداً أَنْ یُقَتَّلُوا أَوْ یُصَلَّبُوا أَوْ تُقَطَّعَ أَیْدِیهِمْ وَ أَرْجُلُهُمْ مِنْ خِلافٍ أَوْ یُنْفَوْا مِنَ الْأَرْضِ</w:t>
      </w:r>
      <w:r>
        <w:rPr>
          <w:rStyle w:val="FootnoteReference"/>
        </w:rPr>
        <w:footnoteReference w:id="149"/>
      </w:r>
      <w:r>
        <w:rPr>
          <w:rFonts w:ascii="Amiri" w:hAnsi="Amiri" w:eastAsia="Amiri" w:cs="Amiri"/>
          <w:lang w:bidi="ar-SA"/>
          <w:color w:val="111111"/>
          <w:sz w:val="28"/>
          <w:szCs w:val="28"/>
          <w:rtl/>
        </w:rPr>
        <w:t xml:space="preserve">فَقَالَ إِذَا قَتَلَ وَ لَمْ یُحَارِبْ وَ لَمْ یَأْخُذِ الْمَالَ قُتِلَ وَ إِذَا حَارَبَ وَ قَتَلَ قُتِلَ وَ صُلِبَ وَ إِذَا حَارَبَ وَ أَخَذَ الْمَالَ وَ لَمْ یَقْتُلْ قُطِعَتْ یَدُهُ وَ رِجْلُهُ وَ إِذَا حَارَبَ وَ لَمْ یَقْتُلْ وَ لَمْ یَأْخُذِ الْمَالَ نُفِیَ</w:t>
      </w:r>
    </w:p>
    <w:p>
      <w:pPr>
        <w:pStyle w:val="BookText"/>
      </w:pPr>
      <w:r>
        <w:rPr>
          <w:rFonts w:ascii="Amiri" w:hAnsi="Amiri" w:eastAsia="Amiri" w:cs="Amiri"/>
          <w:lang w:bidi="ar-SA"/>
          <w:color w:val="111111"/>
          <w:sz w:val="28"/>
          <w:szCs w:val="28"/>
          <w:rtl/>
        </w:rPr>
        <w:t xml:space="preserve">وَ یَنْبَغِی أَنْ یَکُونَ نَفْیاً یُشْبِهُ الصَّلْبَ وَ الْقَتْلَ یُثَقَّلُ رِجْلَاهُ وَ یُرْمَی فِی الْبَحْرِ</w:t>
      </w:r>
    </w:p>
    <w:p>
      <w:pPr>
        <w:pStyle w:val="Heading3"/>
      </w:pPr>
      <w:bookmarkStart w:id="424" w:name="_Toc182"/>
      <w:r>
        <w:t>[رقم الحدیث الکلی: 5152 - رقم الحدیث الباب: 27]</w:t>
      </w:r>
      <w:bookmarkEnd w:id="424"/>
    </w:p>
    <w:p>
      <w:pPr>
        <w:pStyle w:val="BookText"/>
      </w:pPr>
      <w:r>
        <w:rPr>
          <w:rFonts w:ascii="Amiri" w:hAnsi="Amiri" w:eastAsia="Amiri" w:cs="Amiri"/>
          <w:lang w:bidi="ar-SA"/>
          <w:color w:val="111111"/>
          <w:sz w:val="28"/>
          <w:szCs w:val="28"/>
          <w:rtl/>
        </w:rPr>
        <w:t xml:space="preserve">[5152] 27-وَ قَالَ الصَّادِقُ علیه السلام الْمَصْلُوبُ یُنْزَلُ عَنِ الْخَشَبَةِ بَعْدَ ثَلَاثَةِ أَیَّامٍ یُغَسَّلُ وَ یُدْفَنُ وَ لَا یَجُوزُ صَلْبُهُ أَکْثَرَ مِنْ ثَلَاثَةِ أَیَّامٍ</w:t>
      </w:r>
    </w:p>
    <w:p>
      <w:pPr>
        <w:pStyle w:val="Heading3"/>
      </w:pPr>
      <w:bookmarkStart w:id="425" w:name="_Toc183"/>
      <w:r>
        <w:t>[رقم الحدیث الکلی: 5153 - رقم الحدیث الباب: 28]</w:t>
      </w:r>
      <w:bookmarkEnd w:id="425"/>
    </w:p>
    <w:p>
      <w:pPr>
        <w:pStyle w:val="BookText"/>
      </w:pPr>
      <w:r>
        <w:rPr>
          <w:rFonts w:ascii="Times New Roman" w:hAnsi="Times New Roman" w:eastAsia="Times New Roman" w:cs="Times New Roman"/>
          <w:lang w:val="en-US" w:bidi="en-US"/>
          <w:color w:val="111111"/>
          <w:sz w:val="28"/>
          <w:szCs w:val="28"/>
          <w:rtl/>
        </w:rPr>
        <w:t xml:space="preserve">[5153] 28</w:t>
      </w:r>
      <w:r>
        <w:rPr>
          <w:rStyle w:val="FootnoteReference"/>
        </w:rPr>
        <w:footnoteReference w:id="150"/>
      </w:r>
      <w:r>
        <w:rPr>
          <w:rFonts w:ascii="Amiri" w:hAnsi="Amiri" w:eastAsia="Amiri" w:cs="Amiri"/>
          <w:lang w:bidi="ar-SA"/>
          <w:color w:val="111111"/>
          <w:sz w:val="28"/>
          <w:szCs w:val="28"/>
          <w:rtl/>
        </w:rPr>
        <w:t xml:space="preserve">-وَ فِی رِوَایَةِ السَّکُونِیِّ عَنْ جَعْفَرِ بْنِ مُحَمَّدٍ عَنْ أَبِیهِ علیه السلام أَنَّ عَلِیّاً علیه السلام صَلَبَ رَجُلًا بِالْحِیرَةِ ثَلَاثَةَ أَیَّامٍ ثُمَّ أَنْزَلَهُ یَوْمَ الرَّابِعِ فَصَلَّی عَلَیْهِ وَ دَفَنَهُ</w:t>
      </w:r>
    </w:p>
    <w:p>
      <w:pPr>
        <w:pStyle w:val="Heading3"/>
      </w:pPr>
      <w:bookmarkStart w:id="426" w:name="_Toc184"/>
      <w:r>
        <w:t>[رقم الحدیث الکلی: 5154 - رقم الحدیث الباب: 29]</w:t>
      </w:r>
      <w:bookmarkEnd w:id="426"/>
    </w:p>
    <w:p>
      <w:pPr>
        <w:pStyle w:val="BookText"/>
      </w:pPr>
      <w:r>
        <w:rPr>
          <w:rFonts w:ascii="Times New Roman" w:hAnsi="Times New Roman" w:eastAsia="Times New Roman" w:cs="Times New Roman"/>
          <w:lang w:val="en-US" w:bidi="en-US"/>
          <w:color w:val="111111"/>
          <w:sz w:val="28"/>
          <w:szCs w:val="28"/>
          <w:rtl/>
        </w:rPr>
        <w:t xml:space="preserve">[5154] 29</w:t>
      </w:r>
      <w:r>
        <w:rPr>
          <w:rStyle w:val="FootnoteReference"/>
        </w:rPr>
        <w:footnoteReference w:id="151"/>
      </w:r>
      <w:r>
        <w:rPr>
          <w:rFonts w:ascii="Amiri" w:hAnsi="Amiri" w:eastAsia="Amiri" w:cs="Amiri"/>
          <w:lang w:bidi="ar-SA"/>
          <w:color w:val="111111"/>
          <w:sz w:val="28"/>
          <w:szCs w:val="28"/>
          <w:rtl/>
        </w:rPr>
        <w:t xml:space="preserve">-وَ رَوَی عَلِیُّ بْنُ رِئَابٍ عَنْ ضُرَیْسٍ عَنْ أَبِی جَعْفَرٍ علیه السلام قَالَ مَنْ حَمَلَ السِّلَاحَ بِاللَّیْلِ فَهُوَ مُحَارِبٌ إِلَّا أَنْ یَکُونَ رَجُلًا لَیْسَ مِنْ أَهْلِ الرِّیبَةِ</w:t>
      </w:r>
    </w:p>
    <w:p>
      <w:pPr>
        <w:pStyle w:val="Heading3"/>
      </w:pPr>
      <w:bookmarkStart w:id="427" w:name="_Toc185"/>
      <w:r>
        <w:t>[رقم الحدیث الکلی: 5155 - رقم الحدیث الباب: 30]</w:t>
      </w:r>
      <w:bookmarkEnd w:id="427"/>
    </w:p>
    <w:p>
      <w:pPr>
        <w:pStyle w:val="BookText"/>
      </w:pPr>
      <w:r>
        <w:rPr>
          <w:rFonts w:ascii="Times New Roman" w:hAnsi="Times New Roman" w:eastAsia="Times New Roman" w:cs="Times New Roman"/>
          <w:lang w:val="en-US" w:bidi="en-US"/>
          <w:color w:val="111111"/>
          <w:sz w:val="28"/>
          <w:szCs w:val="28"/>
          <w:rtl/>
        </w:rPr>
        <w:t xml:space="preserve">[5155] 30</w:t>
      </w:r>
      <w:r>
        <w:rPr>
          <w:rStyle w:val="FootnoteReference"/>
        </w:rPr>
        <w:footnoteReference w:id="152"/>
      </w:r>
      <w:r>
        <w:rPr>
          <w:rFonts w:ascii="Amiri" w:hAnsi="Amiri" w:eastAsia="Amiri" w:cs="Amiri"/>
          <w:lang w:bidi="ar-SA"/>
          <w:color w:val="111111"/>
          <w:sz w:val="28"/>
          <w:szCs w:val="28"/>
          <w:rtl/>
        </w:rPr>
        <w:t xml:space="preserve">-وَ رَوَی صَفْوَانُ بْنُ یَحْیَی عَنْ طَلْحَةَ النَّهْدِیِّ عَنْ سَوْرَةَ بْنِ کُلَیْبٍ قَالَ قُلْتُ لِأَبِی عَبْدِ اللَّهِ علیه السلام رَجُلٌ یَخْرُجُ مِنْ مَنْزِلِهِ یُرِیدُ الْمَسْجِدَ أَوْ یُرِیدُ الْحَاجَةَ فَیَلْقَاهُ رَجُلٌ أَوْ یَسْتَقْبِلُهُ فَیَضْرِبُهُ وَ یَأْخُذُ ثَوْبَهُ قَالَ أَیَّ شَیْ‏ءٍ یَقُولُ فِیهِ مَنْ قِبَلَکُمْ قَالَ قُلْتُ یَقُولُونَ هَذِهِ دَغَارَةٌ مُعْلَنَةٌ وَ إِنَّمَا الْمُحَارِبُ فِی قُرًی مُشْرِکِیَّةٍ فَقَالَ أَیُّهُمَا أَعْظَمُ حُرْمَةً دَارُ الْإِسْلَامِ أَوْ دَارُ الشِّرْکِ قَالَ فَقُلْتُ دَارُ الْإِسْلَامِ قَالَ هَؤُلَاءِ مِنْ أَهْلِ هَذِهِ الْآیَةِ إِنَّما جَزاءُ الَّذِینَ یُحارِبُونَ اللَّهَ وَ رَسُولَهُ إِلَی آخِرِ الْآیَةِ</w:t>
      </w:r>
    </w:p>
    <w:p>
      <w:pPr>
        <w:pStyle w:val="Heading3"/>
      </w:pPr>
      <w:bookmarkStart w:id="428" w:name="_Toc186"/>
      <w:r>
        <w:t>[رقم الحدیث الکلی: 5156 - رقم الحدیث الباب: 31]</w:t>
      </w:r>
      <w:bookmarkEnd w:id="428"/>
    </w:p>
    <w:p>
      <w:pPr>
        <w:pStyle w:val="BookText"/>
      </w:pPr>
      <w:r>
        <w:rPr>
          <w:rFonts w:ascii="Times New Roman" w:hAnsi="Times New Roman" w:eastAsia="Times New Roman" w:cs="Times New Roman"/>
          <w:lang w:val="en-US" w:bidi="en-US"/>
          <w:color w:val="111111"/>
          <w:sz w:val="28"/>
          <w:szCs w:val="28"/>
          <w:rtl/>
        </w:rPr>
        <w:t xml:space="preserve">[5156] 31</w:t>
      </w:r>
      <w:r>
        <w:rPr>
          <w:rStyle w:val="FootnoteReference"/>
        </w:rPr>
        <w:footnoteReference w:id="153"/>
      </w:r>
      <w:r>
        <w:rPr>
          <w:rFonts w:ascii="Amiri" w:hAnsi="Amiri" w:eastAsia="Amiri" w:cs="Amiri"/>
          <w:lang w:bidi="ar-SA"/>
          <w:color w:val="111111"/>
          <w:sz w:val="28"/>
          <w:szCs w:val="28"/>
          <w:rtl/>
        </w:rPr>
        <w:t xml:space="preserve">-وَ رُوِیَ عَنْ طَرِیفِ بْنِ سِنَانٍ الثَّوْرِیِّ قَالَ سَأَلْتُ جَعْفَرَ بْنَ مُحَمَّدٍ علیه السلام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0290_108065"/>
    <w:bookmarkEnd w:id="39"/>
    <w:p>
      <w:pPr>
        <w:pStyle w:val="BookText"/>
      </w:pPr>
      <w:r>
        <w:rPr>
          <w:rFonts w:ascii="Amiri" w:hAnsi="Amiri" w:eastAsia="Amiri" w:cs="Amiri"/>
          <w:lang w:bidi="ar-SA"/>
          <w:color w:val="111111"/>
          <w:sz w:val="28"/>
          <w:szCs w:val="28"/>
          <w:rtl/>
        </w:rPr>
        <w:t xml:space="preserve">عَنْ رَجُلٍ سَرَقَ حُرَّةً فَبَاعَهَا فَقَالَ فِیهَا أَرْبَعَةُ حُدُودٍ أَمَّا أَوَّلُهَا فَسَارِقٌ تُقْطَعُ یَدُهُ وَ الثَّانِیَةُ إِنْ کَانَ وَطِئَهَا جُلِدَ الْحَدَّ وَ عَلَی الَّذِی اشْتَرَی إِنْ کَانَ وَطِئَهَا وَ قَدْ عَلِمَ إِنْ کَانَ مُحْصَناً رُجِمَ وَ إِنْ کَانَ غَیْرَ مُحْصَنٍ جُلِدَ الْحَدَّ وَ إِنْ کَانَ لَمْ یَعْلَمْ فَلَا شَیْ‏ءَ عَلَیْهِ وَ لَا عَلَیْهَا هِیَ وَ إِنْ کَانَ اسْتَکْرَهَهَا فَلَا شَیْ‏ءَ عَلَیْهَا وَ إِنْ کَانَتْ طَاوَعَتْهُ جُلِدَتِ الْحَدَّ</w:t>
      </w:r>
    </w:p>
    <w:p>
      <w:pPr>
        <w:pStyle w:val="Heading3"/>
      </w:pPr>
      <w:bookmarkStart w:id="429" w:name="_Toc187"/>
      <w:r>
        <w:t>[رقم الحدیث الکلی: 5157 - رقم الحدیث الباب: 32]</w:t>
      </w:r>
      <w:bookmarkEnd w:id="429"/>
    </w:p>
    <w:p>
      <w:pPr>
        <w:pStyle w:val="BookText"/>
      </w:pPr>
      <w:r>
        <w:rPr>
          <w:rFonts w:ascii="Times New Roman" w:hAnsi="Times New Roman" w:eastAsia="Times New Roman" w:cs="Times New Roman"/>
          <w:lang w:val="en-US" w:bidi="en-US"/>
          <w:color w:val="111111"/>
          <w:sz w:val="28"/>
          <w:szCs w:val="28"/>
          <w:rtl/>
        </w:rPr>
        <w:t xml:space="preserve">[5157] 32</w:t>
      </w:r>
      <w:r>
        <w:rPr>
          <w:rStyle w:val="FootnoteReference"/>
        </w:rPr>
        <w:footnoteReference w:id="154"/>
      </w:r>
      <w:r>
        <w:rPr>
          <w:rFonts w:ascii="Amiri" w:hAnsi="Amiri" w:eastAsia="Amiri" w:cs="Amiri"/>
          <w:lang w:bidi="ar-SA"/>
          <w:color w:val="111111"/>
          <w:sz w:val="28"/>
          <w:szCs w:val="28"/>
          <w:rtl/>
        </w:rPr>
        <w:t xml:space="preserve">-وَ رَوَی مُحَمَّدُ بْنُ عَبْدِ اللَّهِ بْنِ هِلَالٍ عَنْ أَبِیهِ عَنْ أَبِی عَبْدِ اللَّهِ علیه السلام قَالَ قُلْتُ لَهُ أَخْبِرْنِی عَنِ السَّارِقِ لِمَ تُقْطَعُ یَدُهُ الْیُمْنَی وَ رِجْلُهُ الْیُسْرَی وَ لَا تُقْطَعُ یَدُهُ الْیُمْنَی وَ رِجْلُهُ الْیُمْنَی فَقَالَ مَا أَحْسَنَ مَا سَأَلْتَ إِذَا قُطِعَتْ یَدُهُ الْیُمْنَی وَ رِجْلُهُ الْیُمْنَی سَقَطَ عَلَی جَانِبِهِ الْأَیْسَرِ وَ لَمْ یَقْدِرْ عَلَی الْقِیَامِ وَ إِذَا قُطِعَتْ یَدُهُ الْیُمْنَی وَ رِجْلُهُ الْیُسْرَی اعْتَدَلَ وَ اسْتَوَی قَائِماً قَالَ قُلْتُ جُعِلْتُ فِدَاکَ کَیْفَ یَقُومُ وَ قَدْ قُطِعَتْ رِجْلُهُ قَالَ إِنَّ الْقَطْعَ لَیْسَ مِنْ حَیْثُ رَأَیْتَ تُقْطَعُ إِنَّمَا تُقْطَعُ الرِّجْلُ مِنَ الْکَعْبِ وَ یُتْرَکُ لَهُ مِنْ قَدَمِهِ مَا یَقُومُ عَلَیْهِ یُصَلِّی وَ یَعْبُدُ اللَّهَ عَزَّ وَ جَلَّ قُلْتُ فَمِنْ أَیْنَ تُقْطَعُ الْیَدُ قَالَ تُقْطَعُ الْأَرْبَعُ الْأَصَابِعِ وَ یُتْرَکُ لَهُ الْإِبْهَامُ یَعْتَمِدُ عَلَیْهَا فِی الصَّلَاةِ یَغْسِلُ بِهَا وَجْهَهُ لِلصَّلَاةِ</w:t>
      </w:r>
    </w:p>
    <w:p>
      <w:pPr>
        <w:pStyle w:val="Heading3"/>
      </w:pPr>
      <w:bookmarkStart w:id="430" w:name="_Toc188"/>
      <w:r>
        <w:t>[رقم الحدیث الکلی: 5158 - رقم الحدیث الباب: 33]</w:t>
      </w:r>
      <w:bookmarkEnd w:id="430"/>
    </w:p>
    <w:p>
      <w:pPr>
        <w:pStyle w:val="BookText"/>
      </w:pPr>
      <w:r>
        <w:rPr>
          <w:rFonts w:ascii="Times New Roman" w:hAnsi="Times New Roman" w:eastAsia="Times New Roman" w:cs="Times New Roman"/>
          <w:lang w:val="en-US" w:bidi="en-US"/>
          <w:color w:val="111111"/>
          <w:sz w:val="28"/>
          <w:szCs w:val="28"/>
          <w:rtl/>
        </w:rPr>
        <w:t xml:space="preserve">[5158] 33</w:t>
      </w:r>
      <w:r>
        <w:rPr>
          <w:rStyle w:val="FootnoteReference"/>
        </w:rPr>
        <w:footnoteReference w:id="155"/>
      </w:r>
      <w:r>
        <w:rPr>
          <w:rFonts w:ascii="Amiri" w:hAnsi="Amiri" w:eastAsia="Amiri" w:cs="Amiri"/>
          <w:lang w:bidi="ar-SA"/>
          <w:color w:val="111111"/>
          <w:sz w:val="28"/>
          <w:szCs w:val="28"/>
          <w:rtl/>
        </w:rPr>
        <w:t xml:space="preserve">-وَ رَوَی إِسْحَاقُ بْنُ عَمَّارٍ عَنْ أَبِی عَبْدِ اللَّهِ علیه السلام فِی رَجُلٍ سَرَقَ مِنْ بُسْتَانٍ عِذْقاً قِیمَتُهُ دِرْهَمَانِ قَالَ یُقْطَعُ بِهِ</w:t>
      </w:r>
    </w:p>
    <w:p>
      <w:pPr>
        <w:pStyle w:val="Heading3"/>
      </w:pPr>
      <w:bookmarkStart w:id="431" w:name="_Toc189"/>
      <w:r>
        <w:t>[رقم الحدیث الکلی: 5159 - رقم الحدیث الباب: 34]</w:t>
      </w:r>
      <w:bookmarkEnd w:id="431"/>
    </w:p>
    <w:p>
      <w:pPr>
        <w:pStyle w:val="BookText"/>
      </w:pPr>
      <w:r>
        <w:rPr>
          <w:rFonts w:ascii="Times New Roman" w:hAnsi="Times New Roman" w:eastAsia="Times New Roman" w:cs="Times New Roman"/>
          <w:lang w:val="en-US" w:bidi="en-US"/>
          <w:color w:val="111111"/>
          <w:sz w:val="28"/>
          <w:szCs w:val="28"/>
          <w:rtl/>
        </w:rPr>
        <w:t xml:space="preserve">[5159] 34</w:t>
      </w:r>
      <w:r>
        <w:rPr>
          <w:rStyle w:val="FootnoteReference"/>
        </w:rPr>
        <w:footnoteReference w:id="156"/>
      </w:r>
      <w:r>
        <w:rPr>
          <w:rFonts w:ascii="Amiri" w:hAnsi="Amiri" w:eastAsia="Amiri" w:cs="Amiri"/>
          <w:lang w:bidi="ar-SA"/>
          <w:color w:val="111111"/>
          <w:sz w:val="28"/>
          <w:szCs w:val="28"/>
          <w:rtl/>
        </w:rPr>
        <w:t xml:space="preserve">-و رَوَی عَلِیُّ بْنُ رِئَابٍ عَنْ ضُرَیْسٍ الْکُنَاسِیِّ عَنْ أَبِی جَعْفَرٍ علیه السلام قَالَ الْعَبْدُ إِذَا أَقَرَّ عَلَی نَفْسِهِ عِنْدَ الْإِمَامِ مَرَّةً أَنَّهُ سَرَقَ قَطَعَهُ وَ الْأَمَةُ إِذَا أَقَرَّتْ عَلَی نَفْسِهَا عِنْدَ الْإِمَامِ بِالسَّرِقَةِ قَطَعَهَا</w:t>
      </w:r>
    </w:p>
    <w:p>
      <w:pPr>
        <w:pStyle w:val="BookText"/>
      </w:pPr>
      <w:r>
        <w:rPr>
          <w:rFonts w:ascii="Amiri" w:hAnsi="Amiri" w:eastAsia="Amiri" w:cs="Amiri"/>
          <w:lang w:bidi="ar-SA"/>
          <w:color w:val="111111"/>
          <w:sz w:val="28"/>
          <w:szCs w:val="28"/>
          <w:rtl/>
        </w:rPr>
        <w:t xml:space="preserve">قَالَ مُصَنِّفُ هَذَا الْکِتَابِ رَحِمَهُ اللَّهُ مَتَی کَانَ الْعَبْدُ مِمَّنْ یُعْلَمُ أَنَّهُ یُرِیدُ الْإِضْرَارَ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0290_108066"/>
    <w:bookmarkEnd w:id="40"/>
    <w:p>
      <w:pPr>
        <w:pStyle w:val="BookText"/>
      </w:pPr>
      <w:r>
        <w:rPr>
          <w:rFonts w:ascii="Amiri" w:hAnsi="Amiri" w:eastAsia="Amiri" w:cs="Amiri"/>
          <w:lang w:bidi="ar-SA"/>
          <w:color w:val="111111"/>
          <w:sz w:val="28"/>
          <w:szCs w:val="28"/>
          <w:rtl/>
        </w:rPr>
        <w:t xml:space="preserve">بِسَیِّدِهِ لَمْ یُقْطَعْ إِذَا أَقَرَّ عَلَی نَفْسِهِ بِالسَّرِقَةِ فَإِنْ شَهِدَ عَلَیْهِ شَاهِدَانِ قُطِعَ</w:t>
      </w:r>
    </w:p>
    <w:p>
      <w:pPr>
        <w:pStyle w:val="Heading3"/>
      </w:pPr>
      <w:bookmarkStart w:id="432" w:name="_Toc190"/>
      <w:r>
        <w:t>[رقم الحدیث الکلی: 5160 - رقم الحدیث الباب: 35]</w:t>
      </w:r>
      <w:bookmarkEnd w:id="432"/>
    </w:p>
    <w:p>
      <w:pPr>
        <w:pStyle w:val="BookText"/>
      </w:pPr>
      <w:r>
        <w:rPr>
          <w:rFonts w:ascii="Times New Roman" w:hAnsi="Times New Roman" w:eastAsia="Times New Roman" w:cs="Times New Roman"/>
          <w:lang w:val="en-US" w:bidi="en-US"/>
          <w:color w:val="111111"/>
          <w:sz w:val="28"/>
          <w:szCs w:val="28"/>
          <w:rtl/>
        </w:rPr>
        <w:t xml:space="preserve">[5160] 35</w:t>
      </w:r>
      <w:r>
        <w:rPr>
          <w:rStyle w:val="FootnoteReference"/>
        </w:rPr>
        <w:footnoteReference w:id="157"/>
      </w:r>
      <w:r>
        <w:rPr>
          <w:rFonts w:ascii="Amiri" w:hAnsi="Amiri" w:eastAsia="Amiri" w:cs="Amiri"/>
          <w:lang w:bidi="ar-SA"/>
          <w:color w:val="111111"/>
          <w:sz w:val="28"/>
          <w:szCs w:val="28"/>
          <w:rtl/>
        </w:rPr>
        <w:t xml:space="preserve">-رَوَی ذَلِکَ الْحَسَنُ بْنُ مَحْبُوبٍ عَنْ أَبِی أَیُّوبَ عَنِ الْفُضَیْلِ بْنِ یَسَارٍ قَالَ سَمِعْتُ أَبَا عَبْدِ اللَّهِ علیه السلام یَقُولُ إِذَا أَقَرَّ الْمَمْلُوکُ عَلَی نَفْسِهِ بِالسَّرِقَةِ لَمْ یُقْطَعْ وَ إِنْ شَهِدَ عَلَیْهِ شَاهِدَانِ قُطِعَ</w:t>
      </w:r>
    </w:p>
    <w:p>
      <w:pPr>
        <w:pStyle w:val="Heading2"/>
      </w:pPr>
      <w:bookmarkStart w:id="433" w:name="_Toc191"/>
      <w:r>
        <w:t>13- بَابُ إِقَامَةِ الْحُدُودِ عَلَی الْأَخْرَسِ وَ الْأَصَمِّ وَ الْأَعْمَی</w:t>
      </w:r>
      <w:bookmarkEnd w:id="433"/>
    </w:p>
    <w:p>
      <w:pPr>
        <w:pStyle w:val="Heading3"/>
      </w:pPr>
      <w:bookmarkStart w:id="434" w:name="_Toc192"/>
      <w:r>
        <w:t>[رقم الحدیث الکلی: 5161 - رقم الحدیث الباب: 1]</w:t>
      </w:r>
      <w:bookmarkEnd w:id="434"/>
    </w:p>
    <w:p>
      <w:pPr>
        <w:pStyle w:val="BookText"/>
      </w:pPr>
      <w:r>
        <w:rPr>
          <w:rFonts w:ascii="Times New Roman" w:hAnsi="Times New Roman" w:eastAsia="Times New Roman" w:cs="Times New Roman"/>
          <w:lang w:val="en-US" w:bidi="en-US"/>
          <w:color w:val="111111"/>
          <w:sz w:val="28"/>
          <w:szCs w:val="28"/>
          <w:rtl/>
        </w:rPr>
        <w:t xml:space="preserve">[5161] 1</w:t>
      </w:r>
      <w:r>
        <w:rPr>
          <w:rStyle w:val="FootnoteReference"/>
        </w:rPr>
        <w:footnoteReference w:id="158"/>
      </w:r>
      <w:r>
        <w:rPr>
          <w:rFonts w:ascii="Amiri" w:hAnsi="Amiri" w:eastAsia="Amiri" w:cs="Amiri"/>
          <w:lang w:bidi="ar-SA"/>
          <w:color w:val="111111"/>
          <w:sz w:val="28"/>
          <w:szCs w:val="28"/>
          <w:rtl/>
        </w:rPr>
        <w:t xml:space="preserve">-رَوَی یُونُسُ عَنْ إِسْحَاقَ بْنِ عَمَّارٍ قَالَ سُئِلَ أَحَدُهُمَا علیه السلام عَنْ حَدِّ الْأَخْرَسِ وَ الْأَصَمِّ وَ الْأَعْمَی قَالَ عَلَیْهِمُ الْحُدُودُ إِذَا کَانُوا یَعْقِلُونَ مَا یَأْتُونَ</w:t>
      </w:r>
    </w:p>
    <w:p>
      <w:pPr>
        <w:pStyle w:val="Heading2"/>
      </w:pPr>
      <w:bookmarkStart w:id="435" w:name="_Toc193"/>
      <w:r>
        <w:t>14- بَابُ حَدِّ آکِلِ الرِّبَا بَعْدَ الْبَیِّنَةِ</w:t>
      </w:r>
      <w:bookmarkEnd w:id="435"/>
    </w:p>
    <w:p>
      <w:pPr>
        <w:pStyle w:val="Heading3"/>
      </w:pPr>
      <w:bookmarkStart w:id="436" w:name="_Toc194"/>
      <w:r>
        <w:t>[رقم الحدیث الکلی: 5162 - رقم الحدیث الباب: 1]</w:t>
      </w:r>
      <w:bookmarkEnd w:id="436"/>
    </w:p>
    <w:p>
      <w:pPr>
        <w:pStyle w:val="BookText"/>
      </w:pPr>
      <w:r>
        <w:rPr>
          <w:rFonts w:ascii="Times New Roman" w:hAnsi="Times New Roman" w:eastAsia="Times New Roman" w:cs="Times New Roman"/>
          <w:lang w:val="en-US" w:bidi="en-US"/>
          <w:color w:val="111111"/>
          <w:sz w:val="28"/>
          <w:szCs w:val="28"/>
          <w:rtl/>
        </w:rPr>
        <w:t xml:space="preserve">[5162] 1</w:t>
      </w:r>
      <w:r>
        <w:rPr>
          <w:rStyle w:val="FootnoteReference"/>
        </w:rPr>
        <w:footnoteReference w:id="159"/>
      </w:r>
      <w:r>
        <w:rPr>
          <w:rFonts w:ascii="Amiri" w:hAnsi="Amiri" w:eastAsia="Amiri" w:cs="Amiri"/>
          <w:lang w:bidi="ar-SA"/>
          <w:color w:val="111111"/>
          <w:sz w:val="28"/>
          <w:szCs w:val="28"/>
          <w:rtl/>
        </w:rPr>
        <w:t xml:space="preserve">-رَوَی إِسْحَاقُ بْنُ عَمَّارٍ وَ سَمَاعَةُ عَنْ أَبِی بَصِیرٍ عَنْ أَبِی عَبْدِ اللَّهِ علیه السلام قَالَ قُلْتُ لَهُ مَا حَدُّ آکِلِ الرِّبَا بَعْدَ الْبَیِّنَةِ قَالَ یُؤَدَّبُ فَإِنْ عَادَ أُدِّبَ فَإِنْ عَادَ قُتِلَ</w:t>
      </w:r>
    </w:p>
    <w:p>
      <w:pPr>
        <w:pStyle w:val="Heading2"/>
      </w:pPr>
      <w:bookmarkStart w:id="437" w:name="_Toc195"/>
      <w:r>
        <w:t>15- بَابُ حَدِّ آکِلِ الْمَیْتَةِ وَ الدَّمِ وَ لَحْمِ الْخِنْزِیرِ</w:t>
      </w:r>
      <w:bookmarkEnd w:id="437"/>
    </w:p>
    <w:p>
      <w:pPr>
        <w:pStyle w:val="Heading3"/>
      </w:pPr>
      <w:bookmarkStart w:id="438" w:name="_Toc196"/>
      <w:r>
        <w:t>[رقم الحدیث الکلی: 5163 - رقم الحدیث الباب: 1]</w:t>
      </w:r>
      <w:bookmarkEnd w:id="438"/>
    </w:p>
    <w:p>
      <w:pPr>
        <w:pStyle w:val="BookText"/>
      </w:pPr>
      <w:r>
        <w:rPr>
          <w:rFonts w:ascii="Times New Roman" w:hAnsi="Times New Roman" w:eastAsia="Times New Roman" w:cs="Times New Roman"/>
          <w:lang w:val="en-US" w:bidi="en-US"/>
          <w:color w:val="111111"/>
          <w:sz w:val="28"/>
          <w:szCs w:val="28"/>
          <w:rtl/>
        </w:rPr>
        <w:t xml:space="preserve">[5163] 1</w:t>
      </w:r>
      <w:r>
        <w:rPr>
          <w:rStyle w:val="FootnoteReference"/>
        </w:rPr>
        <w:footnoteReference w:id="160"/>
      </w:r>
      <w:r>
        <w:rPr>
          <w:rFonts w:ascii="Amiri" w:hAnsi="Amiri" w:eastAsia="Amiri" w:cs="Amiri"/>
          <w:lang w:bidi="ar-SA"/>
          <w:color w:val="111111"/>
          <w:sz w:val="28"/>
          <w:szCs w:val="28"/>
          <w:rtl/>
        </w:rPr>
        <w:t xml:space="preserve">-رَوَی إِسْحَاقُ بْنُ عَمَّارٍ عَنْ أَبِی عَبْدِ اللَّهِ علیه السلام أَنَّهُ قَالَ آکِلُ الْمَیْتَةِ وَ الدَّمِ وَ لَحْمِ الْخِنْزِیرِ عَلَیْهِ أَدَبٌ فَإِنْ عَادَ أُدِّبَ قُلْتُ فَإِنْ عَادَ قَالَ یُؤَدَّبُ وَ لَیْسَ عَلَیْهِ قَتْلٌ</w:t>
      </w:r>
    </w:p>
    <w:p>
      <w:pPr>
        <w:pStyle w:val="Heading2"/>
      </w:pPr>
      <w:bookmarkStart w:id="439" w:name="_Toc197"/>
      <w:r>
        <w:t>16- بَابُ مَا یَجِبُ فِی اجْتِمَاعِ الْحُدُودِ عَلَی رَجُلٍ</w:t>
      </w:r>
      <w:bookmarkEnd w:id="439"/>
    </w:p>
    <w:p>
      <w:pPr>
        <w:pStyle w:val="Heading3"/>
      </w:pPr>
      <w:bookmarkStart w:id="440" w:name="_Toc198"/>
      <w:r>
        <w:t>[رقم الحدیث الکلی: 5164 - رقم الحدیث الباب: 1]</w:t>
      </w:r>
      <w:bookmarkEnd w:id="440"/>
    </w:p>
    <w:p>
      <w:pPr>
        <w:pStyle w:val="BookText"/>
      </w:pPr>
      <w:r>
        <w:rPr>
          <w:rFonts w:ascii="Times New Roman" w:hAnsi="Times New Roman" w:eastAsia="Times New Roman" w:cs="Times New Roman"/>
          <w:lang w:val="en-US" w:bidi="en-US"/>
          <w:color w:val="111111"/>
          <w:sz w:val="28"/>
          <w:szCs w:val="28"/>
          <w:rtl/>
        </w:rPr>
        <w:t xml:space="preserve">[5164] 1</w:t>
      </w:r>
      <w:r>
        <w:rPr>
          <w:rStyle w:val="FootnoteReference"/>
        </w:rPr>
        <w:footnoteReference w:id="161"/>
      </w:r>
      <w:r>
        <w:rPr>
          <w:rFonts w:ascii="Amiri" w:hAnsi="Amiri" w:eastAsia="Amiri" w:cs="Amiri"/>
          <w:lang w:bidi="ar-SA"/>
          <w:color w:val="111111"/>
          <w:sz w:val="28"/>
          <w:szCs w:val="28"/>
          <w:rtl/>
        </w:rPr>
        <w:t xml:space="preserve">-رَوَی عَلِیُّ بْنُ رِئَابٍ عَنْ زُرَارَةَ عَنْ أَبِی جَعْفَرٍ علیه السلام قَالَ أَیُّمَا رَجُلٍ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0290_108067"/>
    <w:bookmarkEnd w:id="41"/>
    <w:p>
      <w:pPr>
        <w:pStyle w:val="BookText"/>
      </w:pPr>
      <w:r>
        <w:rPr>
          <w:rFonts w:ascii="Amiri" w:hAnsi="Amiri" w:eastAsia="Amiri" w:cs="Amiri"/>
          <w:lang w:bidi="ar-SA"/>
          <w:color w:val="111111"/>
          <w:sz w:val="28"/>
          <w:szCs w:val="28"/>
          <w:rtl/>
        </w:rPr>
        <w:t xml:space="preserve">اجْتَمَعَتْ عَلَیْهِ حُدُودٌ فِیهَا الْقَتْلُ یُبْدَأُ بِالْحُدُودِ الَّتِی هِیَ دُونَ الْقَتْلِ ثُمَّ یُقْتَلُ بَعْدَ ذَلِکَ</w:t>
      </w:r>
    </w:p>
    <w:p>
      <w:pPr>
        <w:pStyle w:val="Heading2"/>
      </w:pPr>
      <w:bookmarkStart w:id="441" w:name="_Toc199"/>
      <w:r>
        <w:t>17- بَابُ نَوَادِرِ الْحُدُودِ</w:t>
      </w:r>
      <w:bookmarkEnd w:id="441"/>
    </w:p>
    <w:p>
      <w:pPr>
        <w:pStyle w:val="Heading3"/>
      </w:pPr>
      <w:bookmarkStart w:id="442" w:name="_Toc200"/>
      <w:r>
        <w:t>[رقم الحدیث الکلی: 5165 - رقم الحدیث الباب: 1]</w:t>
      </w:r>
      <w:bookmarkEnd w:id="442"/>
    </w:p>
    <w:p>
      <w:pPr>
        <w:pStyle w:val="BookText"/>
      </w:pPr>
      <w:r>
        <w:rPr>
          <w:rFonts w:ascii="Times New Roman" w:hAnsi="Times New Roman" w:eastAsia="Times New Roman" w:cs="Times New Roman"/>
          <w:lang w:val="en-US" w:bidi="en-US"/>
          <w:color w:val="111111"/>
          <w:sz w:val="28"/>
          <w:szCs w:val="28"/>
          <w:rtl/>
        </w:rPr>
        <w:t xml:space="preserve">[5165] 1</w:t>
      </w:r>
      <w:r>
        <w:rPr>
          <w:rStyle w:val="FootnoteReference"/>
        </w:rPr>
        <w:footnoteReference w:id="162"/>
      </w:r>
      <w:r>
        <w:rPr>
          <w:rFonts w:ascii="Amiri" w:hAnsi="Amiri" w:eastAsia="Amiri" w:cs="Amiri"/>
          <w:lang w:bidi="ar-SA"/>
          <w:color w:val="111111"/>
          <w:sz w:val="28"/>
          <w:szCs w:val="28"/>
          <w:rtl/>
        </w:rPr>
        <w:t xml:space="preserve">-رَوَی سُلَیْمَانُ بْنُ دَاوُدَ الْمِنْقَرِیُّ عَنْ حَفْصِ بْنِ غِیَاثٍ قَالَ سَأَلْتُ أَبَا عَبْدِ اللَّهِ علیه السلام مَنْ یُقِیمُ الْحُدُودَ السُّلْطَانُ أَوِ الْقَاضِی فَقَالَ إِقَامَةُ الْحُدُودِ إِلَی مَنْ إِلَیْهِ الْحُکْمُ</w:t>
      </w:r>
    </w:p>
    <w:p>
      <w:pPr>
        <w:pStyle w:val="Heading3"/>
      </w:pPr>
      <w:bookmarkStart w:id="443" w:name="_Toc201"/>
      <w:r>
        <w:t>[رقم الحدیث الکلی: 5166 - رقم الحدیث الباب: 2]</w:t>
      </w:r>
      <w:bookmarkEnd w:id="443"/>
    </w:p>
    <w:p>
      <w:pPr>
        <w:pStyle w:val="BookText"/>
      </w:pPr>
      <w:r>
        <w:rPr>
          <w:rFonts w:ascii="Times New Roman" w:hAnsi="Times New Roman" w:eastAsia="Times New Roman" w:cs="Times New Roman"/>
          <w:lang w:val="en-US" w:bidi="en-US"/>
          <w:color w:val="111111"/>
          <w:sz w:val="28"/>
          <w:szCs w:val="28"/>
          <w:rtl/>
        </w:rPr>
        <w:t xml:space="preserve">[5166] 2</w:t>
      </w:r>
      <w:r>
        <w:rPr>
          <w:rStyle w:val="FootnoteReference"/>
        </w:rPr>
        <w:footnoteReference w:id="163"/>
      </w:r>
      <w:r>
        <w:rPr>
          <w:rFonts w:ascii="Amiri" w:hAnsi="Amiri" w:eastAsia="Amiri" w:cs="Amiri"/>
          <w:lang w:bidi="ar-SA"/>
          <w:color w:val="111111"/>
          <w:sz w:val="28"/>
          <w:szCs w:val="28"/>
          <w:rtl/>
        </w:rPr>
        <w:t xml:space="preserve">-وَ رُوِیَ أَنَّ رَجُلًا جَاءَ بِرَجُلٍ إِلَی أَمِیرِ الْمُؤْمِنِینَ علیه السلام فَقَالَ یَا أَمِیرَ الْمُؤْمِنِینَ إِنَّ هَذَا زَعَمَ أَنَّهُ احْتَلَمَ بِأُمِّی فَقَالَ إِنَّ الْحُلُمَ بِمَنْزِلَةِ الظِّلِّ فَإِنْ شِئْتَ جَلَدْتُ لَکَ ظِلَّهُ ثُمَّ قَالَ علیه السلام لَکِنِّی أُوجِعُهُ لِئَلَّا یَعُودَ یُؤْذِی الْمُسْلِمِینَ</w:t>
      </w:r>
    </w:p>
    <w:p>
      <w:pPr>
        <w:pStyle w:val="Heading3"/>
      </w:pPr>
      <w:bookmarkStart w:id="444" w:name="_Toc202"/>
      <w:r>
        <w:t>[رقم الحدیث الکلی: 5167 - رقم الحدیث الباب: 3]</w:t>
      </w:r>
      <w:bookmarkEnd w:id="444"/>
    </w:p>
    <w:p>
      <w:pPr>
        <w:pStyle w:val="BookText"/>
      </w:pPr>
      <w:r>
        <w:rPr>
          <w:rFonts w:ascii="Times New Roman" w:hAnsi="Times New Roman" w:eastAsia="Times New Roman" w:cs="Times New Roman"/>
          <w:lang w:val="en-US" w:bidi="en-US"/>
          <w:color w:val="111111"/>
          <w:sz w:val="28"/>
          <w:szCs w:val="28"/>
          <w:rtl/>
        </w:rPr>
        <w:t xml:space="preserve">[5167] 3</w:t>
      </w:r>
      <w:r>
        <w:rPr>
          <w:rStyle w:val="FootnoteReference"/>
        </w:rPr>
        <w:footnoteReference w:id="164"/>
      </w:r>
      <w:r>
        <w:rPr>
          <w:rFonts w:ascii="Amiri" w:hAnsi="Amiri" w:eastAsia="Amiri" w:cs="Amiri"/>
          <w:lang w:bidi="ar-SA"/>
          <w:color w:val="111111"/>
          <w:sz w:val="28"/>
          <w:szCs w:val="28"/>
          <w:rtl/>
        </w:rPr>
        <w:t xml:space="preserve">-رُوِیَ أَنَّهُ دَنَا مِنْ أَمِیرِ الْمُؤْمِنِینَ علیه السلام صَبِیَّانِ بِیَدِهِمَا لَوْحَانِ فَقَالَا یَا أَمِیرَ الْمُؤْمِنِینَ خَایِرْ بَیْنَنَا قَالَ أَمِیرُ الْمُؤْمِنِینَ علیه السلام إِنَّ الْجَوْرَ فِی هَذَا کَالْجَوْرِ فِی الْأَحْکَامِ أَبْلِغَا مُؤَدِّبَکُمَا عَنِّی أَنَّهُ إِنْ ضَرَبَکُمَا فَوْقَ ثَلَاثٍ کَانَ ذَلِکَ قِصَاصاً یَوْمَ الْقِیَامَةِ</w:t>
      </w:r>
    </w:p>
    <w:p>
      <w:pPr>
        <w:pStyle w:val="Heading3"/>
      </w:pPr>
      <w:bookmarkStart w:id="445" w:name="_Toc203"/>
      <w:r>
        <w:t>[رقم الحدیث الکلی: 5168 - رقم الحدیث الباب: 4]</w:t>
      </w:r>
      <w:bookmarkEnd w:id="445"/>
    </w:p>
    <w:p>
      <w:pPr>
        <w:pStyle w:val="BookText"/>
      </w:pPr>
      <w:r>
        <w:rPr>
          <w:rFonts w:ascii="Times New Roman" w:hAnsi="Times New Roman" w:eastAsia="Times New Roman" w:cs="Times New Roman"/>
          <w:lang w:val="en-US" w:bidi="en-US"/>
          <w:color w:val="111111"/>
          <w:sz w:val="28"/>
          <w:szCs w:val="28"/>
          <w:rtl/>
        </w:rPr>
        <w:t xml:space="preserve">[5168] 4</w:t>
      </w:r>
      <w:r>
        <w:rPr>
          <w:rStyle w:val="FootnoteReference"/>
        </w:rPr>
        <w:footnoteReference w:id="165"/>
      </w:r>
      <w:r>
        <w:rPr>
          <w:rFonts w:ascii="Amiri" w:hAnsi="Amiri" w:eastAsia="Amiri" w:cs="Amiri"/>
          <w:lang w:bidi="ar-SA"/>
          <w:color w:val="111111"/>
          <w:sz w:val="28"/>
          <w:szCs w:val="28"/>
          <w:rtl/>
        </w:rPr>
        <w:t xml:space="preserve">-وَ رَوَی صَفْوَانُ بْنُ یَحْیَی عَنْ یُونُسَ عَنْ أَبِی الْحَسَنِ الْمَاضِی علیه السلام قَالَ أَصْحَابُ الْکَبَائِرِ کُلِّهَا إِذَا أُقِیمَ عَلَیْهِمُ الْحَدُّ مَرَّتَیْنِ قُتِلُوا فِی الثَّالِثَةِ</w:t>
      </w:r>
    </w:p>
    <w:p>
      <w:pPr>
        <w:pStyle w:val="Heading3"/>
      </w:pPr>
      <w:bookmarkStart w:id="446" w:name="_Toc204"/>
      <w:r>
        <w:t>[رقم الحدیث الکلی: 5169 - رقم الحدیث الباب: 5]</w:t>
      </w:r>
      <w:bookmarkEnd w:id="446"/>
    </w:p>
    <w:p>
      <w:pPr>
        <w:pStyle w:val="BookText"/>
      </w:pPr>
      <w:r>
        <w:rPr>
          <w:rFonts w:ascii="Times New Roman" w:hAnsi="Times New Roman" w:eastAsia="Times New Roman" w:cs="Times New Roman"/>
          <w:lang w:val="en-US" w:bidi="en-US"/>
          <w:color w:val="111111"/>
          <w:sz w:val="28"/>
          <w:szCs w:val="28"/>
          <w:rtl/>
        </w:rPr>
        <w:t xml:space="preserve">[5169] 5</w:t>
      </w:r>
      <w:r>
        <w:rPr>
          <w:rStyle w:val="FootnoteReference"/>
        </w:rPr>
        <w:footnoteReference w:id="166"/>
      </w:r>
      <w:r>
        <w:rPr>
          <w:rFonts w:ascii="Amiri" w:hAnsi="Amiri" w:eastAsia="Amiri" w:cs="Amiri"/>
          <w:lang w:bidi="ar-SA"/>
          <w:color w:val="111111"/>
          <w:sz w:val="28"/>
          <w:szCs w:val="28"/>
          <w:rtl/>
        </w:rPr>
        <w:t xml:space="preserve">-وَ قَالَ الصَّادِقُ علیه السلام مَنْ ضَرَبْنَاهُ حَدّاً مِنْ حُدُودِ اللَّهِ فَمَاتَ فَلَا دِیَةَ لَهُ عَلَیْنَا وَ مَنْ ضَرَبْنَاهُ حَدّاً مِنْ حُدُودِ النَّاسِ فَمَاتَ فَإِنَّ دِیَتَهُ عَلَیْنَا</w:t>
      </w:r>
    </w:p>
    <w:p>
      <w:pPr>
        <w:pStyle w:val="Heading3"/>
      </w:pPr>
      <w:bookmarkStart w:id="447" w:name="_Toc205"/>
      <w:r>
        <w:t>[رقم الحدیث الکلی: 5170 - رقم الحدیث الباب: 6]</w:t>
      </w:r>
      <w:bookmarkEnd w:id="447"/>
    </w:p>
    <w:p>
      <w:pPr>
        <w:pStyle w:val="BookText"/>
      </w:pPr>
      <w:r>
        <w:rPr>
          <w:rFonts w:ascii="Amiri" w:hAnsi="Amiri" w:eastAsia="Amiri" w:cs="Amiri"/>
          <w:lang w:bidi="ar-SA"/>
          <w:color w:val="111111"/>
          <w:sz w:val="28"/>
          <w:szCs w:val="28"/>
          <w:rtl/>
        </w:rPr>
        <w:t xml:space="preserve">[5170] 6-وَ رَوَی الْحَسَنُ بْنُ مَحْبُوبٍ عَنْ عَبْدِ اللَّهِ بْنِ سِنَانٍ عَنْ أَبِی عَبْدِ اللَّهِ علیه السلام قَالَ جَاءَ رَجُلٌ إِلَی رَسُولِ اللَّهِ صلی الله علیه و آله و سلّم فَقَالَ إِنَّ أُمِّی لَا تَدْفَعُ یَدَ لَامِسٍ</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0290_108068"/>
    <w:bookmarkEnd w:id="42"/>
    <w:p>
      <w:pPr>
        <w:pStyle w:val="BookText"/>
      </w:pPr>
      <w:r>
        <w:rPr>
          <w:rFonts w:ascii="Amiri" w:hAnsi="Amiri" w:eastAsia="Amiri" w:cs="Amiri"/>
          <w:lang w:bidi="ar-SA"/>
          <w:color w:val="111111"/>
          <w:sz w:val="28"/>
          <w:szCs w:val="28"/>
          <w:rtl/>
        </w:rPr>
        <w:t xml:space="preserve">قَالَ فَاحْبِسْهَا قَالَ قَدْ فَعَلْتُ قَالَ فَامْنَعْ مَنْ یَدْخُلُ عَلَیْهَا قَالَ قَدْ فَعَلْتُ قَالَ فَقَیِّدْهَا فَإِنَّکَ لَا تَبَرُّهَا بِشَیْ‏ءٍ أَفْضَلَ مِنْ أَنْ تَمْنَعَهَا مِنْ مَحَارِمِ اللَّهِ عَزَّ وَ جَلَّ</w:t>
      </w:r>
    </w:p>
    <w:p>
      <w:pPr>
        <w:pStyle w:val="Heading3"/>
      </w:pPr>
      <w:bookmarkStart w:id="448" w:name="_Toc206"/>
      <w:r>
        <w:t>[رقم الحدیث الکلی: 5171 - رقم الحدیث الباب: 7]</w:t>
      </w:r>
      <w:bookmarkEnd w:id="448"/>
    </w:p>
    <w:p>
      <w:pPr>
        <w:pStyle w:val="BookText"/>
      </w:pPr>
      <w:r>
        <w:rPr>
          <w:rFonts w:ascii="Times New Roman" w:hAnsi="Times New Roman" w:eastAsia="Times New Roman" w:cs="Times New Roman"/>
          <w:lang w:val="en-US" w:bidi="en-US"/>
          <w:color w:val="111111"/>
          <w:sz w:val="28"/>
          <w:szCs w:val="28"/>
          <w:rtl/>
        </w:rPr>
        <w:t xml:space="preserve">[5171] 7</w:t>
      </w:r>
      <w:r>
        <w:rPr>
          <w:rStyle w:val="FootnoteReference"/>
        </w:rPr>
        <w:footnoteReference w:id="167"/>
      </w:r>
      <w:r>
        <w:rPr>
          <w:rFonts w:ascii="Amiri" w:hAnsi="Amiri" w:eastAsia="Amiri" w:cs="Amiri"/>
          <w:lang w:bidi="ar-SA"/>
          <w:color w:val="111111"/>
          <w:sz w:val="28"/>
          <w:szCs w:val="28"/>
          <w:rtl/>
        </w:rPr>
        <w:t xml:space="preserve">-وَ رَوَی الْحَسَنُ بْنُ مَحْبُوبٍ عَنْ عَلِیِّ بْنِ رِئَابٍ عَنْ ضُرَیْسٍ عَنْ أَبِی جَعْفَرٍ علیه السلام قَالَ لَا یُعْفَی عَنِ الْحُدُودِ الَّتِی لِلَّهِ عَزَّ وَ جَلَّ دُونَ الْإِمَامِ فَأَمَّا مَا کَانَ مِنْ حَقِّ النَّاسِ فِی حَدٍّ فَلَا بَأْسَ أَنْ یُعْفَی عَنْهُ دُونَ الْإِمَامِ</w:t>
      </w:r>
    </w:p>
    <w:p>
      <w:pPr>
        <w:pStyle w:val="Heading3"/>
      </w:pPr>
      <w:bookmarkStart w:id="449" w:name="_Toc207"/>
      <w:r>
        <w:t>[رقم الحدیث الکلی: 5172 - رقم الحدیث الباب: 8]</w:t>
      </w:r>
      <w:bookmarkEnd w:id="449"/>
    </w:p>
    <w:p>
      <w:pPr>
        <w:pStyle w:val="BookText"/>
      </w:pPr>
      <w:r>
        <w:rPr>
          <w:rFonts w:ascii="Amiri" w:hAnsi="Amiri" w:eastAsia="Amiri" w:cs="Amiri"/>
          <w:lang w:bidi="ar-SA"/>
          <w:color w:val="111111"/>
          <w:sz w:val="28"/>
          <w:szCs w:val="28"/>
          <w:rtl/>
        </w:rPr>
        <w:t xml:space="preserve">[5172] 8-وَ سُئِلَ الصَّادِقُ علیه السلام عَنْ رَجُلٍ قَالَ لِامْرَأَةٍ یَا زَانِیَةُ فَقَالَتْ أَنْتَ أَزْنَی مِنِّی قَالَ عَلَیْهَا الْحَدُّ فِیمَا قَذَفَتْهُ بِهِ وَ أَمَّا فِی إِقْرَارِهَا عَلَی نَفْسِهَا فَلَا تُحَدُّ حَتَّی تُقِرَّ بِذَلِکَ عِنْدَ الْإِمَامِ أَرْبَعَ مَرَّاتٍ</w:t>
      </w:r>
    </w:p>
    <w:p>
      <w:pPr>
        <w:pStyle w:val="Heading3"/>
      </w:pPr>
      <w:bookmarkStart w:id="450" w:name="_Toc208"/>
      <w:r>
        <w:t>[رقم الحدیث الکلی: 5173 - رقم الحدیث الباب: 9]</w:t>
      </w:r>
      <w:bookmarkEnd w:id="450"/>
    </w:p>
    <w:p>
      <w:pPr>
        <w:pStyle w:val="BookText"/>
      </w:pPr>
      <w:r>
        <w:rPr>
          <w:rFonts w:ascii="Amiri" w:hAnsi="Amiri" w:eastAsia="Amiri" w:cs="Amiri"/>
          <w:lang w:bidi="ar-SA"/>
          <w:color w:val="111111"/>
          <w:sz w:val="28"/>
          <w:szCs w:val="28"/>
          <w:rtl/>
        </w:rPr>
        <w:t xml:space="preserve">[5173] 9-وَ قَالَ رَسُولُ اللَّهِ صلی الله علیه و آله و سلّم لَا یَحِلُّ لِوَالٍ یُؤْمِنُ بِاللَّهِ وَ الْیَوْمِ الْآخِرِ أَنْ یَجْلِدَ أَکْثَرَ مِنْ عَشَرَةِ أَسْوَاطٍ إِلَّا فِی حَدٍّ</w:t>
      </w:r>
    </w:p>
    <w:p>
      <w:pPr>
        <w:pStyle w:val="BookText"/>
      </w:pPr>
      <w:r>
        <w:rPr>
          <w:rFonts w:ascii="Amiri" w:hAnsi="Amiri" w:eastAsia="Amiri" w:cs="Amiri"/>
          <w:lang w:bidi="ar-SA"/>
          <w:color w:val="111111"/>
          <w:sz w:val="28"/>
          <w:szCs w:val="28"/>
          <w:rtl/>
        </w:rPr>
        <w:t xml:space="preserve">وَ أُذِنَ فِی أَدَبِ الْمَمْلُوکِ مِنْ ثَلَاثَةٍ إِلَی خَمْسَةٍ وَ مَنْ ضَرَبَ مَمْلُوکَهُ حَدّاً لَمْ یَجِبْ عَلَیْهِ لَمْ یَکُنْ لَهُ کَفَّارَةٌ إِلَّا عِتْقُهُ</w:t>
      </w:r>
    </w:p>
    <w:p>
      <w:pPr>
        <w:pStyle w:val="Heading3"/>
      </w:pPr>
      <w:bookmarkStart w:id="451" w:name="_Toc209"/>
      <w:r>
        <w:t>[رقم الحدیث الکلی: 5174 - رقم الحدیث الباب: 10]</w:t>
      </w:r>
      <w:bookmarkEnd w:id="451"/>
    </w:p>
    <w:p>
      <w:pPr>
        <w:pStyle w:val="BookText"/>
      </w:pPr>
      <w:r>
        <w:rPr>
          <w:rFonts w:ascii="Times New Roman" w:hAnsi="Times New Roman" w:eastAsia="Times New Roman" w:cs="Times New Roman"/>
          <w:lang w:val="en-US" w:bidi="en-US"/>
          <w:color w:val="111111"/>
          <w:sz w:val="28"/>
          <w:szCs w:val="28"/>
          <w:rtl/>
        </w:rPr>
        <w:t xml:space="preserve">[5174] 10</w:t>
      </w:r>
      <w:r>
        <w:rPr>
          <w:rStyle w:val="FootnoteReference"/>
        </w:rPr>
        <w:footnoteReference w:id="168"/>
      </w:r>
      <w:r>
        <w:rPr>
          <w:rFonts w:ascii="Amiri" w:hAnsi="Amiri" w:eastAsia="Amiri" w:cs="Amiri"/>
          <w:lang w:bidi="ar-SA"/>
          <w:color w:val="111111"/>
          <w:sz w:val="28"/>
          <w:szCs w:val="28"/>
          <w:rtl/>
        </w:rPr>
        <w:t xml:space="preserve">-وَ فِی رِوَایَةِ زِیَادِ بْنِ مَرْوَانَ الْقَنْدِیِّ عَمَّنْ ذَکَرَهُ عَنْ أَبِی عَبْدِ اللَّهِ علیه السلام قَالَ لَا یُقْطَعُ السَّارِقُ فِی سَنَةِ الْمَحْقِ فِی شَیْ‏ءٍ یُؤْکَلُ مِثْلِ الْخُبْزِ وَ اللَّحْمِ وَ الْقِثَّاءِ</w:t>
      </w:r>
    </w:p>
    <w:p>
      <w:pPr>
        <w:pStyle w:val="Heading3"/>
      </w:pPr>
      <w:bookmarkStart w:id="452" w:name="_Toc210"/>
      <w:r>
        <w:t>[رقم الحدیث الکلی: 5175 - رقم الحدیث الباب: 11]</w:t>
      </w:r>
      <w:bookmarkEnd w:id="452"/>
    </w:p>
    <w:p>
      <w:pPr>
        <w:pStyle w:val="BookText"/>
      </w:pPr>
      <w:r>
        <w:rPr>
          <w:rFonts w:ascii="Times New Roman" w:hAnsi="Times New Roman" w:eastAsia="Times New Roman" w:cs="Times New Roman"/>
          <w:lang w:val="en-US" w:bidi="en-US"/>
          <w:color w:val="111111"/>
          <w:sz w:val="28"/>
          <w:szCs w:val="28"/>
          <w:rtl/>
        </w:rPr>
        <w:t xml:space="preserve">[5175] 11</w:t>
      </w:r>
      <w:r>
        <w:rPr>
          <w:rStyle w:val="FootnoteReference"/>
        </w:rPr>
        <w:footnoteReference w:id="169"/>
      </w:r>
      <w:r>
        <w:rPr>
          <w:rFonts w:ascii="Amiri" w:hAnsi="Amiri" w:eastAsia="Amiri" w:cs="Amiri"/>
          <w:lang w:bidi="ar-SA"/>
          <w:color w:val="111111"/>
          <w:sz w:val="28"/>
          <w:szCs w:val="28"/>
          <w:rtl/>
        </w:rPr>
        <w:t xml:space="preserve">-وَ رُوِیَ عَنْ آدَمَ بْنِ إِسْحَاقَ عَنْ عَبْدِ اللَّهِ بْنِ مُحَمَّدٍ الْجُعْفِیِّ قَالَ کُنْتُ عِنْدَ أَبِی جَعْفَرٍ علیه السلام وَ جَاءَهُ کِتَابُ هِشَامِ بْنِ عَبْدِ الْمَلِکِ فِی رَجُلٍ نَبَشَ امْرَأَةً فَسَلَبَهَا ثِیَابَهَا وَ نَکَحَهَا فَإِنَّ النَّاسَ قَدِ اخْتَلَفُوا عَلَیْنَا هَاهُنَا طَائِفَةٌ قَالُوا اقْتُلُوهُ وَ طَائِفَةٌ قَالُوا أَحْرِقُوهُ فَکَتَبَ علیه السلام إِلَیْهِ أَنَّ حُرْمَةَ الْمَیِّتِ کَحُرْمَةِ الْحَیِّ حَدُّهُ أَنْ تُقْطَعَ یَدُهُ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0290_108069"/>
    <w:bookmarkEnd w:id="43"/>
    <w:p>
      <w:pPr>
        <w:pStyle w:val="BookText"/>
      </w:pPr>
      <w:r>
        <w:rPr>
          <w:rFonts w:ascii="Amiri" w:hAnsi="Amiri" w:eastAsia="Amiri" w:cs="Amiri"/>
          <w:lang w:bidi="ar-SA"/>
          <w:color w:val="111111"/>
          <w:sz w:val="28"/>
          <w:szCs w:val="28"/>
          <w:rtl/>
        </w:rPr>
        <w:t xml:space="preserve">لِنَبْشِهِ وَ سَلْبِهِ الثِّیَابَ وَ یُقَامَ عَلَیْهِ الْحَدُّ فِی الزِّنَا إِنْ أُحْصِنَ رُجِمَ وَ إِنْ لَمْ یَکُنْ أُحْصِنَ جُلِدَ مِائَةً</w:t>
      </w:r>
    </w:p>
    <w:p>
      <w:pPr>
        <w:pStyle w:val="Heading3"/>
      </w:pPr>
      <w:bookmarkStart w:id="453" w:name="_Toc211"/>
      <w:r>
        <w:t>[رقم الحدیث الکلی: 5176 - رقم الحدیث الباب: 12]</w:t>
      </w:r>
      <w:bookmarkEnd w:id="453"/>
    </w:p>
    <w:p>
      <w:pPr>
        <w:pStyle w:val="BookText"/>
      </w:pPr>
      <w:r>
        <w:rPr>
          <w:rFonts w:ascii="Amiri" w:hAnsi="Amiri" w:eastAsia="Amiri" w:cs="Amiri"/>
          <w:lang w:bidi="ar-SA"/>
          <w:color w:val="111111"/>
          <w:sz w:val="28"/>
          <w:szCs w:val="28"/>
          <w:rtl/>
        </w:rPr>
        <w:t xml:space="preserve">[5176] 12-وَ قَالَ رَسُولُ اللَّهِ صلی الله علیه و آله و سلّم ادْرَءُوا الْحُدُودَ بِالشُّبُهَاتِ وَ لَا شَفَاعَةَ وَ لَا کَفَالَةَ وَ لَا یَمِینَ فِی حَدٍّ</w:t>
      </w:r>
    </w:p>
    <w:p>
      <w:pPr>
        <w:pStyle w:val="Heading3"/>
      </w:pPr>
      <w:bookmarkStart w:id="454" w:name="_Toc212"/>
      <w:r>
        <w:t>[رقم الحدیث الکلی: 5177 - رقم الحدیث الباب: 13]</w:t>
      </w:r>
      <w:bookmarkEnd w:id="454"/>
    </w:p>
    <w:p>
      <w:pPr>
        <w:pStyle w:val="BookText"/>
      </w:pPr>
      <w:r>
        <w:rPr>
          <w:rFonts w:ascii="Times New Roman" w:hAnsi="Times New Roman" w:eastAsia="Times New Roman" w:cs="Times New Roman"/>
          <w:lang w:val="en-US" w:bidi="en-US"/>
          <w:color w:val="111111"/>
          <w:sz w:val="28"/>
          <w:szCs w:val="28"/>
          <w:rtl/>
        </w:rPr>
        <w:t xml:space="preserve">[5177] 13</w:t>
      </w:r>
      <w:r>
        <w:rPr>
          <w:rStyle w:val="FootnoteReference"/>
        </w:rPr>
        <w:footnoteReference w:id="170"/>
      </w:r>
      <w:r>
        <w:rPr>
          <w:rFonts w:ascii="Amiri" w:hAnsi="Amiri" w:eastAsia="Amiri" w:cs="Amiri"/>
          <w:lang w:bidi="ar-SA"/>
          <w:color w:val="111111"/>
          <w:sz w:val="28"/>
          <w:szCs w:val="28"/>
          <w:rtl/>
        </w:rPr>
        <w:t xml:space="preserve">-وَ فِی رِوَایَةِ السَّکُونِیِّ عَنْ جَعْفَرِ بْنِ مُحَمَّدٍ عَنْ أَبِیهِ علیه السلام أَنَّ عَلِیّاً علیه السلام أُتِیَ بِشَارِبٍ فَاسْتَقْرَأَهُ الْقُرْآنَ فَقَرَأَهُ فَأَخَذَ رِدَاءَهُ فَأَلْقَاهُ مَعَ أَرْدِیَةِ النَّاسِ ثُمَّ قَالَ لَهُ خَلِّصْ رِدَاکَ فَلَمْ یُخَلِّصْهُ فَحَدَّهُ</w:t>
      </w:r>
    </w:p>
    <w:p>
      <w:pPr>
        <w:pStyle w:val="Heading3"/>
      </w:pPr>
      <w:bookmarkStart w:id="455" w:name="_Toc213"/>
      <w:r>
        <w:t>[رقم الحدیث الکلی: 5178 - رقم الحدیث الباب: 14]</w:t>
      </w:r>
      <w:bookmarkEnd w:id="455"/>
    </w:p>
    <w:p>
      <w:pPr>
        <w:pStyle w:val="BookText"/>
      </w:pPr>
      <w:r>
        <w:rPr>
          <w:rFonts w:ascii="Times New Roman" w:hAnsi="Times New Roman" w:eastAsia="Times New Roman" w:cs="Times New Roman"/>
          <w:lang w:val="en-US" w:bidi="en-US"/>
          <w:color w:val="111111"/>
          <w:sz w:val="28"/>
          <w:szCs w:val="28"/>
          <w:rtl/>
        </w:rPr>
        <w:t xml:space="preserve">[5178] 14</w:t>
      </w:r>
      <w:r>
        <w:rPr>
          <w:rStyle w:val="FootnoteReference"/>
        </w:rPr>
        <w:footnoteReference w:id="171"/>
      </w:r>
      <w:r>
        <w:rPr>
          <w:rFonts w:ascii="Amiri" w:hAnsi="Amiri" w:eastAsia="Amiri" w:cs="Amiri"/>
          <w:lang w:bidi="ar-SA"/>
          <w:color w:val="111111"/>
          <w:sz w:val="28"/>
          <w:szCs w:val="28"/>
          <w:rtl/>
        </w:rPr>
        <w:t xml:space="preserve">-وَ رَوَی أَبُو أَیُّوبَ عَنِ الْحَلَبِیِّ عَنْ أَبِی عَبْدِ اللَّهِ علیه السلام قَالَ إِنَّ فِی کِتَابِ عَلِیٍّ علیه السلام أَنَّهُ کَانَ یَضْرِبُ بِالسَّوْطِ وَ بِنِصْفِ السَّوْطِ وَ بِبَعْضِهِ یَعْنِی فِی الْحُدُودِ إِذَا أُتِیَ بِغُلَامٍ أَوْ جَارِیَةٍ لَمْ یُدْرِکَا وَ لَمْ یَکُنْ یُبْطِلُ حَدّاً مِنْ حُدُودِ اللَّهِ فَقِیلَ لَهُ کَیْفَ کَانَ یَضْرِبُ بِبَعْضِهِ قَالَ کَانَ یَأْخُذُ السَّوْطَ بِیَدِهِ مِنْ وَسَطِهِ فَیَضْرِبُ بِهِ أَوْ مِنْ ثُلُثِهِ فَیَضْرِبُ بِهِ عَلَی قَدْرِ أَسْنَانِهِمْ کَذَلِکَ یَضْرِبُهُمْ بِالسَّوْطِ وَ لَا یُبْطِلُ حَدّاً مِنْ حُدُودِ اللَّهِ عَزَّ وَ جَلَّ</w:t>
      </w:r>
    </w:p>
    <w:p>
      <w:pPr>
        <w:pStyle w:val="Heading3"/>
      </w:pPr>
      <w:bookmarkStart w:id="456" w:name="_Toc214"/>
      <w:r>
        <w:t>[رقم الحدیث الکلی: 5179 - رقم الحدیث الباب: 15]</w:t>
      </w:r>
      <w:bookmarkEnd w:id="456"/>
    </w:p>
    <w:p>
      <w:pPr>
        <w:pStyle w:val="BookText"/>
      </w:pPr>
      <w:r>
        <w:rPr>
          <w:rFonts w:ascii="Amiri" w:hAnsi="Amiri" w:eastAsia="Amiri" w:cs="Amiri"/>
          <w:lang w:bidi="ar-SA"/>
          <w:color w:val="111111"/>
          <w:sz w:val="28"/>
          <w:szCs w:val="28"/>
          <w:rtl/>
        </w:rPr>
        <w:t xml:space="preserve">[5179] 15-وَ خَطَبَ أَمِیرُ الْمُؤْمِنِینَ علیه السلام النَّاسَ فَقَالَ إِنَّ اللَّهَ تَبَارَکَ وَ تَعَالَی حَدَّ حُدُوداً فَلَا تَعْتَدُوهَا وَ فَرَضَ فَرَائِضَ فَلَا تَنْقُصُوهَا وَ سَکَتَ عَنْ أَشْیَاءَ لَمْ یَسْکُتْ عَنْهَا نِسْیَاناً لَهَا فَلَا تُکَلَّفُوهَا رَحْمَةً مِنَ اللَّهِ لَکُمْ فَاقْبَلُوهَا ثُمَّ قَالَ عَلِیٌّ علیه السلام حَلَالٌ بَیِّنٌ وَ حَرَامٌ بَیِّنٌ وَ شُبُهَاتٌ بَیْنَ ذَلِکَ فَمَنْ تَرَکَ مَا اشْتَبَهَ عَلَیْهِ مِنَ الْإِثْمِ فَهُوَ لِمَا اسْتَبَانَ لَهُ أَتْرَکُ وَ الْمَعَاصِی حِمَی اللَّهِ عَزَّ وَ جَلَّ فَمَنْ یَرْتَعْ حَوْلَهَا یُوشِکْ أَنْ یَدْخُلَهَا.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290_108070"/>
    <w:bookmarkEnd w:id="44"/>
    <w:p>
      <w:pPr>
        <w:pStyle w:val="Heading2"/>
      </w:pPr>
      <w:bookmarkStart w:id="457" w:name="_Toc215"/>
      <w:r>
        <w:t>18- بَابُ دِیَةِ جَوَارِحِ الْإِنْسَانِ وَ مَفَاصِلِهِ وَ دِیَةِ النُّطْفَةِ وَ الْعَلَقَةِ وَ الْمُضْغَةِ وَ الْعِظَامِ وَ النَّفْسِ</w:t>
      </w:r>
      <w:bookmarkEnd w:id="457"/>
    </w:p>
    <w:p>
      <w:pPr>
        <w:pStyle w:val="Heading3"/>
      </w:pPr>
      <w:bookmarkStart w:id="458" w:name="_Toc216"/>
      <w:r>
        <w:t>[رقم الحدیث الکلی: 5180 - رقم الحدیث الباب: 1]</w:t>
      </w:r>
      <w:bookmarkEnd w:id="458"/>
    </w:p>
    <w:p>
      <w:pPr>
        <w:pStyle w:val="BookText"/>
      </w:pPr>
      <w:r>
        <w:rPr>
          <w:rFonts w:ascii="Times New Roman" w:hAnsi="Times New Roman" w:eastAsia="Times New Roman" w:cs="Times New Roman"/>
          <w:lang w:val="en-US" w:bidi="en-US"/>
          <w:color w:val="111111"/>
          <w:sz w:val="28"/>
          <w:szCs w:val="28"/>
          <w:rtl/>
        </w:rPr>
        <w:t xml:space="preserve">[5180] 1</w:t>
      </w:r>
      <w:r>
        <w:rPr>
          <w:rStyle w:val="FootnoteReference"/>
        </w:rPr>
        <w:footnoteReference w:id="172"/>
      </w:r>
      <w:r>
        <w:rPr>
          <w:rFonts w:ascii="Amiri" w:hAnsi="Amiri" w:eastAsia="Amiri" w:cs="Amiri"/>
          <w:lang w:bidi="ar-SA"/>
          <w:color w:val="111111"/>
          <w:sz w:val="28"/>
          <w:szCs w:val="28"/>
          <w:rtl/>
        </w:rPr>
        <w:t xml:space="preserve">-رَوَی الْحَسَنُ بْنُ عَلِیِّ بْنِ فَضَّالٍ عَنْ ظَرِیفِ بْنِ نَاصِحٍ عَنْ عَبْدِ اللَّهِ بْنِ أَیُّوبَ قَالَ حَدَّثَنِی الْحُسَیْنُ الرَّوَّاسِیُّ عَنِ ابْنِ أَبِی عُمَیْرٍ الطَّبِیبِ قَالَ عَرَضْتُ هَذِهِ الرِّوَایَةَ عَلَی أَبِی عَبْدِ اللَّهِ علیه السلام فَقَالَ نَعَمْ هِیَ حَقٌّ وَ قَدْ کَانَ أَمِیرُ الْمُؤْمِنِینَ علیه السلام یَأْمُرُ عُمَّالَهُ بِذَلِکَ قَالَ أَفْتَی علیه السلام فِی کُلِّ عَظْمٍ لَهُ مُخٌّ فَرِیضَةً مُسَمَّاةً إِذَا کُسِرَ فَجُبِرَ عَلَی غَیْرِ عَثْمٍ</w:t>
      </w:r>
      <w:r>
        <w:rPr>
          <w:rStyle w:val="FootnoteReference"/>
        </w:rPr>
        <w:footnoteReference w:id="173"/>
      </w:r>
      <w:r>
        <w:rPr>
          <w:rFonts w:ascii="Amiri" w:hAnsi="Amiri" w:eastAsia="Amiri" w:cs="Amiri"/>
          <w:lang w:bidi="ar-SA"/>
          <w:color w:val="111111"/>
          <w:sz w:val="28"/>
          <w:szCs w:val="28"/>
          <w:rtl/>
        </w:rPr>
        <w:t xml:space="preserve">وَ لَا عَیْبٍ جَعَلَ فَرِیضَةَ الدِّیَةِ سِتَّةَ أَجْزَاءٍ وَ جَعَلَ فِی الْجُرُوحِ وَ الْجَنِینِ وَ الْأَشْفَارِ وَ الشَّلَلِ وَ الْأَعْضَاءِ وَ الْإِبْهَامِ لِکُلِّ جُزْءٍ سِتَّةَ فَرَائِضَ جَعَلَ دِیَةَ الْجَنِینِ مِائَةَ دِینَارٍ وَ جَعَلَ دِیَةَ مَنِیِّ الرَّجُلِ إِلَی أَنْ یَکُونَ جَنِیناً خَمْسَةَ أَجْزَاءٍ فَإِذَا کَانَ جَنِیناً قَبْلَ أَنْ تَلِجَهُ الرُّوحُ مِائَةَ دِینَارٍ وَ جَعَلَ لِلنُّطْفَةِ عِشْرِینَ دِینَاراً وَ هُوَ الرَّجُلُ یُفْرِغُ عَنْ عِرْسِهِ فَیُلْقِی نُطْفَتَهُ وَ هِیَ لَا تُرِیدُ ذَلِکَ فَجَعَلَ فِیهَا أَمِیرُ الْمُؤْمِنِینَ علیه السلام عِشْرِینَ دِینَاراً الْخُمُسَ وَ لِلْعَلَقَةِ خُمُسَیْ ذَلِکَ أَرْبَعِینَ دِینَاراً وَ ذَلِکَ لِلْمَرْأَةِ أَیْضاً تُطْرَقُ أَوْ تُضْرَبُ فَتُلْقِیهِ ثُمَّ لِلْمُضْغَةِ سِتِّینَ دِینَاراً إِذَا طَرَحَتْهُ أَیْضاً فِی مِثْلِ ذَلِکَ ثُمَّ لِلْعَظْمِ ثَمَانِینَ دِینَاراً إِذَا طَرَحَتْهُ الْمَرْأَةُ ثُمَّ لِلْجَنِینِ أَیْضاً مِائَةَ دِینَارٍ إِذَا طَرَقَهُمْ عَدُوٌّ فَأَسْقَطَتِ النِّسَاءُ فِی مِثْلِ هَذَا وَ أَوْجَبَ عَلَی النِّسَاءِ ذَلِکَ مِنْ جِهَةِ الْمَعْقُلَةِ مِثْلَ ذَلِکَ فَإِذَا وُلِدَ الْمَوْلُودُ وَ اسْتَهَلَّ وَ هُوَ الْبُکَاءُ فَبَیَّتُوا بِهِمْ فَقَتَلُوا الصِّبْیَانَ فَفِیهِمْ أَلْفُ دِینَارٍ لِلذَّکَرِ وَ الْأُنْثَی عَلَی مِثْلِ هَذَا الْحِسَابِ عَلَی خَمْسِمِائَةِ دِینَارٍ وَ أَمَّا الْمَرْأَةُ إِذَا قُتِلَتْ وَ هِیَ حَامِلٌ مُتِمٌّ وَ لَمْ یَسْقُطْ وَلَدُهَا وَ لَمْ یُعْلَمْ هُوَ ذَکَرٌ أَمْ أُنْثَی وَ لَمْ یُعْلَمْ بَعْدَهَا مَاتَ أَوْ قَبْلَهَا فَدِیَتُهُ نِصْفَیْنِ نِصْفَ دِیَةِ الذَّکَرِ وَ نِصْفَ دِیَةِ الْأُنْثَی وَ دِیَةُ الْمَرْأَةِ کَامِلَةً بَعْدَ ذَلِکَ وَ أَفْتَی فِی مَنِیِّ الرَّجُلِ یُفْرِغُ عَنْ عِرْسِهِ فَیَعْزِلُ عَنْهَا الْمَاءَ وَ لَمْ تُرِدْ ذَلِکَ نِصْفُ خُمُسِ الْمِائَةِ مِنْ دِیَةِ الْجَنِینِ عَشَرَةُ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دَنَانِیرَ وَ إِنْ أَفْرَغَ فِیهَا عِشْرُونَ دِینَاراً وَ جَعَلَ فِی قِصَاصِ جِرَاحَتِهِ وَ مَعْقُلَتِهِ عَلَی قَدْرِ دِیَتِهِ وَ هِیَ مِائَةُ دِینَارٍ وَ قَضَی فِی دِیَةِ جِرَاحِ الْجَنِینِ مِنْ حِسَابِ الْمِائَةِ عَلَی مَا یَکُونُ مِنْ جِرَاحِ الرَّجُلِ وَ الْمَرْأَةِ کَامِلَةً وَ أَفْتَی علیه السلام فِی الْجَسَدِ وَ جَعَلَهُ سِتَّةَ فَرَائِضَ النَّفْسَ وَ الْبَصَرَ وَ السَّمْعَ وَ الْکَلَامَ وَ نَقْصَ الصَّوْتِ مِنَ الْغَنَنِ وَ الْبَحَحِ وَ الشَّلَلَ مِنَ الْیَدَیْنِ وَ الرِّجْلَیْنِ وَ جَعَلَ هَذَا بِقِیَاسِ ذَلِکَ الْحُکْمِ ثُمَّ جَعَلَ مَعَ کُلِّ شَیْ‏ءٍ مِنْ هَذِهِ قَسَامَةً عَلَی نَحْوِ مَا بَلَغَتِ الدِّیَةُ وَ الْقَسَامَةَ جَعَلَ فِی النَّفْسِ عَلَی الْعَمْدِ خَمْسِینَ رَجُلًا وَ عَلَی الْخَطَإِ خَمْسَةً وَ عِشْرِینَ رَجُلًا عَلَی مَا بَلَغَتْ دِیَتُهُ أَلْفَ دِینَارٍ مِنَ الْجُرُوحِ بِقَسَامَةِ سِتَّةِ نَفَرٍ فَمَا کَانَ دُونَ ذَلِکَ فَحِسَابُهُ عَلَی سِتَّةِ نَفَرٍ وَ الْقَسَامَةُ فِی النَّفْسِ وَ السَّمْعِ وَ الْبَصَرِ وَ الْعَقْلِ وَ الصَّوْتِ مِنَ الْغَنَنِ وَ الْبَحَحِ وَ نَقْصِ الْیَدَیْنِ وَ الرِّجْلَیْنِ فَهَذِهِ سِتَّةُ أَجْزَاءِ الرَّجُلِ وَ الدِّیَةَ فِی النَّفْسِ أَلْفَ دِینَارٍ وَ الْأَنْفِ أَلْفَ دِینَارٍ وَ الصَّوْتِ کُلِّهِ مِنَ الْغَنَنِ وَ الْبَحَحِ أَلْفَ دِینَارٍ وَ شَلَلِ الْیَدَیْنِ أَلْفَ دِینَارٍ وَ ذَهَابِ السَّمْعِ کُلِّهِ أَلْفَ دِینَارٍ وَ ذَهَابِ الْبَصَرِ کُلِّهِ أَلْفَ دِینَارٍ وَ الرِّجْلَیْنِ جَمِیعاً أَلْفَ دِینَارٍ وَ الشَّفَتَیْنِ إِذَا اسْتُؤْصِلَتَا أَلْفَ دِینَارٍ وَ الظَّهْرِ إِذَا أُحْدِبَ أَلْفَ دِینَارٍ وَ الذَّکَرِ فِیهِ أَلْفَ دِینَارٍ وَ اللِّسَانِ إِذَا اسْتُؤْصِلَ أَلْفَ</w:t>
      </w:r>
    </w:p>
    <w:p>
      <w:pPr>
        <w:pStyle w:val="BookText"/>
      </w:pPr>
      <w:r>
        <w:rPr>
          <w:rFonts w:ascii="Amiri" w:hAnsi="Amiri" w:eastAsia="Amiri" w:cs="Amiri"/>
          <w:lang w:bidi="ar-SA"/>
          <w:color w:val="111111"/>
          <w:sz w:val="28"/>
          <w:szCs w:val="28"/>
          <w:rtl/>
        </w:rPr>
        <w:t xml:space="preserve">دِینَارٍ وَ الْأُنْثَیَیْنِ أَلْفَ دِینَارٍ وَ جَعَلَ علیه السلام دِیَةَ الْجِرَاحَةِ فِی الْأَعْضَاءِ کُلِّهَا فِی الرَّأْسِ وَ الْوَجْهِ وَ سَائِرِ الْجَسَدِ مِنَ السَّمْعِ وَ الْبَصَرِ وَ الصَّوْتِ وَ الْعَقْلِ وَ الْیَدَیْنِ وَ الرِّجْلَیْنِ فِی الْقَطْعِ وَ الْکَسْرِ وَ الصَّدْعِ وَ الْبَطَطِ وَ الْمُوضِحَةِ وَ الدَّامِیَةِ وَ نَقْلِ الْعِظَامِ وَ النَّاقِبَةِ تَکُونُ فِی شَیْ‏ءٍ مِنْ ذَلِکَ فَمَا کَانَ مِنْ عَظْمٍ کُسِرَ فَجُبِرَ عَلَی غَیْرِ عَثْمٍ وَ لَا عَیْبٍ لَمْ تَنَقَّلْ مِنْهُ الْعِظَامُ فَإِنَّ دِیَتَهُ مَعْلُومَةٌ فَإِذَا أَوْضَحَ وَ لَمْ تَنَقَّلْ مِنْهُ الْعِظَامُ فِدْیَةُ کَسْرِهِ وَ دِیَةُ مُوضِحَتِهِ وَ لِکُلِّ عَظْمٍ کُسِرَ مَعْلُومٍ فَدِیَتُهُ وَ نَقْلُ عِظَامِهِ نِصْفُ دِیَةِ کَسْرِهِ وَ دِیَةُ مُوضِحَتِهِ رُبُعُ دِیَةِ کَسْرِهِ مِمَّا وَارَتِ الثِّیَابُ مِنْ ذَلِکَ غَیْرَ قَصَبَتَیِ السَّاعِدِ وَ الْأَصَابِعِ وَ فِی قَرْحَةٍ لَا تَبْرَأُ ثُلُثُ دِیَةِ ذَلِکَ الْعَظْمِ الَّذِی هِیَ فِیهِ فَإِذَا أُصِیبَ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فِی إِحْدَی عَیْنَیْهِ فَإِنَّمَا تُقَاسُ بِبَیْضَةٍ تُرْبَطُ عَلَی عَیْنِهِ الْمُصَابَةِ وَ یُنْظَرُ مَا مُنْتَهَی بَصَرِ عَیْنِهِ الصَّحِیحَةِ ثُمَّ تُغَطَّی عَیْنُهُ الصَّحِیحَةُ وَ یُنْظَرُ مَا مُنْتَهَی بَصَرِ عَیْنِهِ الْمُصَابَةِ فَتُعْطَی دِیَتَهُ مِنْ حِسَابِ ذَلِکَ وَ الْقَسَامَةُ مَعَ ذَلِکَ مِنَ السِّتَّةِ الْأَجْزَاءِ الْقَسَامَةُ عَلَی سِتَّةِ نَفَرٍ عَلَی قَدْرِ مَا أُصِیبَ مِنْ عَیْنِهِ فَإِنْ کَانَ سُدُسَ بَصَرِهِ حَلَفَ الرَّجُلُ وَحْدَهُ وَ أُعْطِیَ وَ إِنْ کَانَ ثُلُثَ بَصَرِهِ حَلَفَ هُوَ وَ حَلَفَ مَعَهُ رَجُلٌ آخَرُ وَ إِنْ کَانَ نِصْفَ بَصَرِهِ حَلَفَ هُوَ وَ حَلَفَ مَعَهُ رَجُلَانِ آخَرَانِ فَإِنْ کَانَ ثُلُثَیْ بَصَرِهِ حَلَفَ هُوَ وَ حَلَفَ مَعَهُ ثَلَاثَةُ رِجَالٍ وَ إِنْ کَانَ أَرْبَعَةَ أَخْمَاسِ بَصَرِهِ حَلَفَ هُوَ وَ حَلَفَ مَعَهُ أَرْبَعَةُ رِجَالٍ وَ إِنْ کَانَ بَصَرَهُ کُلَّهُ حَلَفَ هُوَ وَ حَلَفَ مَعَهُ خَمْسَةُ رِجَالٍ ذَلِکَ فِی الْقَسَامَةِ فِی الْعَیْنِ قَالَ وَ أَفْتَی علیه السلام فِیمَنْ لَمْ یَکُنْ لَهُ مَنْ یَحْلِفُ مَعَهُ وَ لَمْ یُوثَقْ بِهِ عَلَی مَا ذَهَبَ مِنْ بَصَرِهِ أَنَّهُ تُضَاعَفُ عَلَیْهِ الْیَمِینُ إِنْ کَانَ سُدُسَ بَصَرِهِ حَلَفَ وَاحِدَةً وَ إِنْ کَانَ الثُّلُثَ حَلَفَ مَرَّتَیْنِ وَ إِنْ کَانَ النِّصْفَ حَلَفَ ثَلَاثَ مَرَّاتٍ وَ إِنْ کَانَ الثُّلُثَیْنِ حَلَفَ أَرْبَعَ مَرَّاتٍ وَ إِنْ کَانَ خَمْسَةَ أَسْدَاسٍ حَلَفَ خَمْسَ مَرَّاتٍ وَ إِنْ کَانَ بَصَرَهُ کُلَّهُ حَلَفَ سِتَّ مَرَّاتٍ ثُمَّ یُعْطَی وَ إِنْ أَبَی أَنْ یَحْلِفَ لَمْ یُعْطَ إِلَّا مَا حَلَفَ عَلَیْهِ وَ وُثِقَ مِنْهُ بِصِدْقٍ وَ الْوَالِی یَسْتَعِینُ فِی ذَلِکَ بِالسُّؤَالِ وَ النَّظَرِ وَ التَّثَبُّتِ فِی الْقِصَاصِ وَ الْحُدُودِ وَ الْقَوَدِ وَ إِنْ أَصَابَ سَمْعَهُ شَیْ‏ءٌ فَعَلَی نَحْوِ ذَلِکَ یُضْرَبُ لَهُ بِشَیْ‏ءٍ لِکَیْ یُعْلَمَ مُنْتَهَی سَمْعِهِ ثُمَّ یُقَاسُ ذَلِکَ وَ الْقَسَامَةُ عَلَی نَحْوِ مَا یُنْقَصُ مِنْ سَمْعِهِ وَ إِنْ کَانَ سَمْعَهُ کُلَّهُ فَعَلَی نَحْوِ ذَلِکَ وَ إِنْ خِیفَ مِنْهُ فُجُورٌ تُرِکَ حَتَّی یَتَغَفَّلَ ثُمَّ یُصَاحُ بِهِ فَإِنْ سَمِعَ عَاوَدُوهُ الْخُصُومَةَ إِلَی الْحَاکِمِ وَ الْحَاکِمُ یَعْمَلُ فِیهِ بِرَأْیِهِ وَ یَحُطُّ عَنْهُ بَعْضَ مَا أَخَذَ وَ إِنْ کَانَ النَّقْصُ فِی الْفَخِذِ أَوْ فِی الْعَضُدِ فَإِنَّهُ یُقَاسُ بِخَیْطٍ یُقَاسُ رِجْلُهُ الصَّحِیحَةُ أَوْ یَدُهُ الصَّحِیحَةُ ثُمَّ یُقَاسُ بِهِ الْمُصَابَةُ فَیُعْلَمُ مَا نَقَصَ مِنْ یَدِهِ أَوْ رِجْلِهِ وَ إِنْ أُصِیبَ السَّاقُ أَوِ السَّاعِدُ فَمِنَ الْفَخِذِ أَوِ الْعَضُدِ یُقَاسُ وَ یَنْظُرُ الْحَاکِمُ قَدْرَ فَخِذِهِ وَ قَضَی علیه السلام فِی صُدْغِ الرَّجُلِ إِذَا أُصِیبَ فَلَمْ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یَسْتَطِعْ أَنْ یَلْتَفِتَ إِلَّا مَا انْحَرَفَ الرَّجُلُ نِصْفَ الدِّیَةِ خَمْسَ مِائَةِ دِینَارٍ وَ مَا کَانَ دُونَ ذَلِکَ فَبِحِسَابِهِ وَ قَضَی فِی شُفْرِ الْعَیْنِ الْأَعْلَی إِنْ أُصِیبَ فَشُتِرَ فَدِیَتُهُ ثُلُثُ دِیَةِ الْعَیْنِ مِائَةُ دِینَارٍ وَ سِتَّةٌ وَ سِتُّونَ دِینَاراً وَ ثُلُثَا دِینَارٍ وَ إِنْ أُصِیبَ شُفْرُ الْعَیْنِ الْأَسْفَلُ فَدِیَتُهُ نِصْفُ دِیَةِ الْعَیْنِ مِائَتَا دِینَارٍ وَ خَمْسُونَ دِینَاراً وَ إِنْ أُصِیبَ الْحَاجِبُ فَذَهَبَ شَعْرُهُ کُلُّهُ فَدِیَتُهُ نِصْفُ دِیَةِ الْعَیْنِ مِائَتَا دِینَارٍ وَ خَمْسُونَ دِینَاراً فَمَا أُصِیبَ مِنْهُ فَعَلَی حِسَابِ ذَلِکَ</w:t>
      </w:r>
    </w:p>
    <w:p>
      <w:pPr>
        <w:pStyle w:val="BookText"/>
      </w:pPr>
      <w:r>
        <w:rPr>
          <w:rFonts w:ascii="Amiri" w:hAnsi="Amiri" w:eastAsia="Amiri" w:cs="Amiri"/>
          <w:lang w:bidi="ar-SA"/>
          <w:color w:val="111111"/>
          <w:sz w:val="28"/>
          <w:szCs w:val="28"/>
          <w:rtl/>
        </w:rPr>
        <w:t xml:space="preserve">وَ إِنْ قُطِعَتْ رَوْثَةُ الْأَنْفِ فَدِیَتُهَا خَمْسُمِائَةِ دِینَارٍ نِصْفُ الدِّیَةِ قَالَ مُصَنِّفُ هَذَا الْکِتَابِ رَحِمَهُ اللَّهُ الرَّوْثَةُ مِنَ الْأَنْفِ مُجْتَمَعُ مَارِنِهِ</w:t>
      </w:r>
      <w:r>
        <w:rPr>
          <w:rStyle w:val="FootnoteReference"/>
        </w:rPr>
        <w:footnoteReference w:id="174"/>
      </w:r>
      <w:r>
        <w:rPr>
          <w:rFonts w:ascii="Amiri" w:hAnsi="Amiri" w:eastAsia="Amiri" w:cs="Amiri"/>
          <w:lang w:bidi="ar-SA"/>
          <w:color w:val="111111"/>
          <w:sz w:val="28"/>
          <w:szCs w:val="28"/>
          <w:rtl/>
        </w:rPr>
        <w:t xml:space="preserve">وَ إِنْ أُنْفِذَتْ فِیهِ نَافِذَةٌ لَا تَنْسَدُّ بِسَهْمٍ أَوْ بِرُمْحٍ فَدِیَتُهُ ثَلَاثُمِائَةٍ وَ ثَلَاثَةٌ وَ ثَلَاثُونَ دِینَاراً وَ ثُلُثٌ وَ إِنْ کَانَتْ نَافِذَةً فَبَرَأَتْ وَ الْتَأَمَتْ فَدِیَتُهَا خُمُسُ دِیَةِ رَوْثَةِ الْأَنْفِ مِائَةُ دِینَارٍ فَمَا أُصِیبَ فَعَلَی حِسَابِ ذَلِکَ وَ إِنْ کَانَتِ النَّافِذَةُ فِی إِحْدَی الْمَنْخِرَیْنِ إِلَی الْخَیْشُومِ وَ هُوَ الْحَاجِزُ بَیْنَ الْمَنْخِرَیْنِ فَدِیَتُهَا عُشْرُ دِیَةِ رَوْثَةِ الْأَنْفِ لِأَنَّهُ النِّصْفُ وَ الْحَاجِزُ بَیْنَ الْمَنْخِرَیْنِ خَمْسُونَ دِینَاراً وَ إِنْ کَانَتِ الرَّمْیَةُ نَفَذَتْ فِی إِحْدَی الْمَنْخِرَیْنِ وَ الْخَیْشُومِ إِلَی الْمَنْخِرِ الْآخَرِ فَدِیَتُهَا سِتَّةٌ وَ سِتُّونَ دِینَاراً وَ ثُلُثَا دِینَارٍ وَ إِذَا قُطِعَتِ الشَّفَةُ الْعُلْیَا فَاسْتُؤْصِلَتْ فَدِیَتُهَا نِصْفُ الدِّیَةِ خَمْسُمِائَةِ دِینَارٍ فَمَا قُطِعَ مِنْهَا فَبِحِسَابِ ذَلِکَ فَإِنِ انْشَقَّتْ فَبَدَا مِنْهَا الْأَسْنَانُ ثُمَّ دُووِیَتْ فَبَرَأَتْ وَ الْتَأَمَتْ فَدِیَةُ جُرْحِهَا وَ الْحُکُومَةُ فِیهِ خُمُسُ دِیَةِ الشَّفَةِ مِائَةُ دِینَارٍ وَ مَا قُطِعَ مِنْهَا فَبِحِسَابِ ذَلِکَ وَ إِنْ شُتِرَتْ وَ شِینَتْ شَیْناً قَبِیحاً فَدِیَتُهَا مِائَةُ دِینَارٍ وَ سِتَّةٌ وَ سِتُّونَ دِینَاراً وَ ثُلُثَا دِینَارٍ قَالَ مُصَنِّفُ هَذَا الْکِتَابِ رَحِمَهُ اللَّهُ الشَّتَرُ انْشِقَاقُ الشَّفَةِ مِنْ أَسْفَلِهَا إِمَّا خِلْقَةً وَ إِمَّا مِنْ شَیْ‏ءٍ أَصَابَهَا وَ یُقَالُ شَفَةٌ شَتْرَاءُ إِذَا کَانَتْ کَذَلِکَ وَ دِیَةُ شَفَةِ السُّفْلَی إِذَا قُطِعَتْ وَ اسْتُؤْصِلَتْ ثُلُثَا الدِّیَةِ کَمَلًا سِتُّمِائَةِ دِینَارٍ وَ سِتَّةٌ وَ سِتُّونَ دِینَاراً وَ ثُلُثَا دِینَارٍ فَمَا قُطِعَ مِنْهَا فَبِحِسَابِ ذَلِکَ فَإِنِ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انْشَقَّتْ حَتَّی تَبْدُوَ مِنْهَا الْأَسْنَانُ ثُمَّ بَرَأَتْ وَ الْتَأَمَتْ فَمِائَةُ دِینَارٍ وَ ثَلَاثَةٌ وَ ثَلَاثُونَ دِینَاراً وَ ثُلُثُ دِینَارٍ وَ إِنْ أُصِیبَتْ فَشِینَتْ شَیْناً فَاحِشاً فَدِیَتُهَا ثَلَاثُمِائَةِ دِینَارٍ وَ ثَلَاثَةٌ وَ ثَلَاثُونَ دِینَاراً وَ ثُلُثُ دِینَارٍ قَالَ وَ سَأَلْتُ أَبَا جَعْفَرٍ علیه السلام عَنْ ذَلِکَ فَقَالَ بَلَغَنَا أَنَّ أَمِیرَ الْمُؤْمِنِینَ علیه السلام فَضَّلَهَا لِأَنَّهَا تُمْسِکُ الْمَاءَ وَ الطَّعَامَ مَعَ الْأَسْنَانِ فَلِذَلِکَ فَضَّلَهَا فِی حُکُومَتِهِ وَ فِی الْخَدِّ إِذَا کَانَتْ فِیهِ نَافِذَةٌ وَ یُرَی مِنْهَا جَوْفُ الْفَمِ فَدِیَتُهَا مِائَةُ دِینَارٍ فَإِنْ دُوِیَ فَبَرَأَ وَ الْتَأَمَ وَ بِهِ أَثَرٌ بَیِّنٌ وَ شَیْنٌ فَاحِشٌ فَدِیَتُهُ خَمْسُونَ دِینَاراً فَإِنْ کَانَتْ نَافِذَةٌ فِی الْخَدَّیْنِ کِلْتَیْهِمَا فَدِیَتُهَا مِائَةُ دِینَارٍ وَ ذَلِکَ نِصْفُ دِیَةِ الَّتِی یُرَی مِنْهَا الْفَمُ وَ إِنْ کَانَتْ رَمِیَّةٌ بِنَصْلٍ نَشِبَتْ فِی الْعَظْمِ حَتَّی تَنْفُذَ إِلَی الْحَنَکِ فَدِیَتُهَا مِائَةٌ وَ خَمْسُونَ دِینَاراً جَعَلَ مِنْهَا خَمْسِینَ دِینَاراً لِمُوضِحَتِهَا وَ إِنْ کَانَتْ نَاقِبَةٌ وَ لَمْ تَنْفُذْ فَدِیَتُهَا مِائَةُ دِینَارٍ فَإِنْ کَانَتْ مُوضِحَةٌ فِی شَیْ‏ءٍ مِنَ الْوَجْهِ فَدِیَتُهَا خَمْسُونَ دِینَاراً فَإِنْ کَانَ لَهَا شَیْنٌ فِدْیَةُ شَیْنِهَا رُبُعُ دِیَةِ مُوضِحَتِهَا وَ إِنْ کَانَ جُرْحاً وَ لَمْ یُوضِحْ ثُمَّ بَرَأَ وَ کَانَ فِی الْخَدَّیْنِ أَثَرٌ فَدِیَتُهُ عَشَرَةُ دَنَانِیرَ وَ إِنْ کَانَ فِی الْوَجْهِ صَدْعٌ فَدِیَتُهُ ثَمَانُونَ دِینَاراً فَإِنْ سَقَطَتْ مِنْهُ جَذْوَةُ لَحْمٍ وَ لَمْ تُوضِحْ وَ کَانَ قَدْرَ الدِّرْهَمِ فَمَا فَوْقَ ذَلِکَ فَدِیَتُهَا ثَلَاثُونَ دِینَاراً وَ دِیَةُ الشَّجَّةِ إِذَا کَانَتْ تُوضِحُ أَرْبَعُونَ دِینَاراً إِذَا کَانَتْ فِی الْجَسَدِ وَ فِی مَوَاضِحِ الرَّأْسِ خَمْسُونَ دِینَاراً فَإِنْ نُقِّلَ مِنْهَا الْعِظَامُ فَدِیَتُهَا مِائَةُ دِینَارٍ وَ خَمْسُونَ دِینَاراً فَإِذَا کَانَتْ نَاقِبَةٌ فِی الرَّأْسِ فَتِلْکَ تُسَمَّی الْمَأْمُومَةَ وَ فِیهَا ثُلُثُ الدِّیَةِ ثَلَاثُمِائَةِ دِینَارٍ وَ ثَلَاثَةٌ وَ ثَلَاثُونَ دِینَاراً وَ ثُلُثُ دِینَارٍ وَ جَعَلَ فِی الْأَسْنَانِ فِی کُلِّ سِنٍّ خَمْسِینَ دِینَاراً وَ جَعَلَ الْأَسْنَانَ سَوَاءً وَ کَانَ قَبْلَ ذَلِکَ یَجْعَلُ فِی الثَّنِیَّةِ خَمْسِینَ دِینَاراً وَ فِیمَا سِوَی ذَلِکَ مِنَ الْأَسْنَانِ فِی الرَّبَاعِیَةِ أَرْبَعِینَ دِینَاراً وَ فِی النَّابِ ثَلَاثِینَ دِینَاراً وَ فِی الضِّرْسِ خَمْسَةً وَ عِشْرِینَ دِینَاراً فَإِذَا اسْوَدَّتْ</w:t>
      </w:r>
    </w:p>
    <w:p>
      <w:pPr>
        <w:pStyle w:val="BookText"/>
      </w:pPr>
      <w:r>
        <w:rPr>
          <w:rFonts w:ascii="Amiri" w:hAnsi="Amiri" w:eastAsia="Amiri" w:cs="Amiri"/>
          <w:lang w:bidi="ar-SA"/>
          <w:color w:val="111111"/>
          <w:sz w:val="28"/>
          <w:szCs w:val="28"/>
          <w:rtl/>
        </w:rPr>
        <w:t xml:space="preserve">السِّنُّ إِلَی الْحَوْلِ فَلَمْ تَسْقُطْ فَدِیَتُهَا دِیَةُ السَّاقِطَةِ خَمْسُونَ دِینَاراً وَ إِنِ انْصَدَعَتْ فَلَمْ تَسْقُطْ فَدِیَتُهَا خَمْسَةٌ وَ عِشْرُونَ دِینَاراً فَمَا انْکَسَرَ مِنْهَا فَبِحِسَابِهِ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الْخَمْسِینَ الدِّینَارَ وَ إِنْ سَقَطَتْ بَعْدُ وَ هِیَ سَوْدَاءُ فَدِیَتُهَا خَمْسَةٌ وَ عِشْرُونَ دِینَاراً فَإِنِ انْصَدَعَتْ وَ هِیَ سَوْدَاءُ فَدِیَتُهَا اثْنَا عَشَرَ دِینَاراً وَ نِصْفٌ فَمَا انْکَسَرَ مِنْهَا مِنْ شَیْ‏ءٍ فَبِحِسَابِهِ مِنَ الْخَمْسَةِ وَ الْعِشْرِینَ الدِّینَارَ وَ فِی التَّرْقُوَةِ 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أَجْزَاءٍ مِنْ دِیَتِهَا إِذَا انْکَسَرَتْ فَإِنْ نُقِّلَ مِنْهَا الْعِظَامُ فَدِیَتُهَا نِصْفُ دِیَةِ کَسْرِهَا عِشْرُونَ دِینَاراً وَ إِنْ نُقِبَتْ فَدِیَتُهَا رُبُعُ دِیَةِ کَسْرِهَا عَشَرَةُ دَنَانِیرَ وَ دِیَةُ الْمَنْکِبِ إِذَا کُسِرَ خُمُسُ دِیَةِ الْیَدِ مِائَةُ دِینَارٍ فَإِنْ کَانَ فِی الْمَنْکِبِ صَدْعٌ فَدِیَتُهُ أَرْبَعَةُ أَخْمَاسِ دِیَةِ کَسْرِهِ ثَمَانُونَ دِینَاراً فَمَا أَوْضَحَ فَدِیَتُهُ رُبُعُ دِیَةِ کَسْرِهِ خَمْسَةٌ وَ عِشْرُونَ دِینَاراً فَإِنْ نُقِّلَتْ مِنْهُ الْعِظَامُ فَدِیَتُهُ مِائَةُ دِینَارٍ وَ خَمْسَةٌ وَ سَبْعُونَ دِینَاراً مِنْهَا مِائَةُ دِینَارٍ دِیَةُ کَسْرِهِ وَ خَمْسُونَ دِینَاراً لِنَقْلِ الْعِظَامِ وَ خَمْسَةٌ وَ عِشْرُونَ دِینَاراً لِلْمُوضِحَةِ فَإِنْ کَانَتْ نَاقِبَةٌ فَدِیَتُهَا رُبُعُ دِیَةِ کَسْرِهَا خَمْسَةٌ وَ عِشْرُونَ دِینَاراً فَإِنْ رُضَّ فَعَثَمَ فَدِیَتُهُ ثُلُثُ دِیَةِ النَّفْسِ ثَلَاثُمِائَةِ دِینَارٍ وَ ثَلَاثَةٌ وَ ثَلَاثُونَ دِینَاراً وَ ثُلُثُ دِینَارٍ فَإِنْ کَانَ فُکَّ فَدِیَتُهُ ثَلَاثُونَ دِینَاراً وَ فِی الْعَضُدِ إِذَا کُسِرَتْ فَجُبِرَتْ عَلَی غَیْرِ عَثْمٍ وَ لَا عَیْبٍ فَدِیَتُهَا خُمُسُ دِیَةِ الْیَدِ مِائَةُ دِینَارٍ وَ دِیَةُ مُوضِحَتِهَا رُبُعُ دِیَةِ کَسْرِهَا خَمْسَةٌ وَ عِشْرُونَ دِینَاراً وَ دِیَةُ نَقْلِ عِظَامِهَا نِصْفُ دِیَةِ کَسْرِهَا خَمْسُونَ دِینَاراً وَ دِیَةُ نَقْبِهَا رُبُعُ دِیَةِ کَسْرِهَا خَمْسَةٌ وَ عِشْرُونَ دِینَاراً وَ فِی الْمِرْفَقِ إِذَا کُسِرَ فَجُبِرَ عَلَی غَیْرِ عَثْمٍ وَ لَا عَیْبٍ فَدِیَتُهُ مِائَةُ دِینَارٍ وَ ذَلِکَ خُمُسُ دِیَةِ الْیَدِ فَإِنِ انْصَدَعَ فَدِیَتُهُ أَرْبَعَةُ أَخْمَاسِ دِیَةِ کَسْرِهِ ثَمَانُونَ دِینَاراً فَإِنْ أَوْضَحَ فَدِیَتُهُ رُبُعُ دِیَةِ کَسْرِهِ خَمْسَةٌ وَ عِشْرُونَ دِینَاراً فَإِنْ نُقِّلَتْ مِنْهُ الْعِظَامُ فَدِیَتُهُ مِائَةُ دِینَارٍ وَ خَمْسَةٌ وَ سَبْعُونَ دِینَاراً لِلْکَسْرِ مِائَةُ دِینَارٍ وَ لِنَقْلِ الْعِظَامِ خَمْسُونَ دِینَاراً وَ لِلْمُوضِحَةِ خَمْسَةٌ وَ عِشْرُونَ دِینَاراً فَإِنْ کَانَتْ فِیهِ نَاقِبَةٌ فَدِیَتُهَا رُبُعُ دِیَةِ کَسْرِهَا خَمْسَةٌ وَ عِشْرُونَ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دِینَاراً فَإِنْ رُضَّ الْمِرْفَقُ فَعَثَمَ فَدِیَتُهُ ثُلُثُ دِیَةِ النَّفْسِ ثَلَاثُمِائَةِ دِینَارٍ وَ ثَلَاثَةٌ وَ ثَلَاثُونَ دِینَاراً وَ ثُلُثُ دِینَارٍ فَإِنْ کَانَ فُکَّ فَدِیَتُهُ ثَلَاثُونَ دِینَاراً وَ فِی الْمِرْفَقِ الْآخَرِ مِثْلُ هَذَا سَوَاءً وَ فِی السَّاعِدِ إِذَا کُسِرَ فَجُبِرَ عَلَی غَیْرِ عَثْمٍ وَ لَا عَیْبٍ ثُلُثُ دِیَةِ النَّفْسِ ثَلَاثُمِائَةِ دِینَارٍ وَ ثَلَاثَةٌ وَ ثَلَاثُونَ دِینَاراً وَ ثُلُثُ دِینَارٍ فَإِنْ کَانَ کُسِرَ إِحْدَی الْقَصَبَتَیْنِ مِنَ السَّاعِدِ فَدِیَتُهُ خُمُسُ دِیَةِ الْیَدِ مِائَةُ دِینَارٍ وَ فِی إِحْدَاهُمَا أَیْضاً فِی الْکَسْرِ لِأَحَدِ الزَّنْدَیْنِ خَمْسُونَ دِینَاراً وَ فِی کِلَیْهِمَا مِائَةُ دِینَارٍ فَإِنِ انْصَدَعَ إِحْدَی الْقَصَبَتَیْنِ فَفِیهَا أَرْبَعَةُ أَخْمَاسِ دِیَةِ إِحْدَی قَصَبَتَیِ السَّاعِدِ أَرْبَعُونَ دِینَارٍ وَ دِیَةُ مُوضِحَتِهَا رُبُعُ کَسْرِهَا خَمْسَةٌ وَ عِشْرُونَ دِینَاراً وَ دِیَةُ نَقْلِ عِظَامِهَا مِائَةُ دِینَارٍ وَ ذَلِکَ خُمُسُ دِیَةِ الْیَدِ وَ إِنْ کَانَتْ نَاقِبَةٌ فَدِیَتُهَا رُبُعُ دِیَةِ کَسْرِهَا خَمْسَةٌ وَ عِشْرُونَ دِینَاراً وَ دِیَةُ نَقْبِهَا نِصْفُ دِیَةِ مُوضِحَتِهَا اثْنَا عَشَرَ دِینَاراً وَ نِصْفُ دِینَارٍ وَ دِیَةُ نَافِذَتِهَا خَمْسُونَ دِینَاراً فَإِنْ صَارَتْ فِیهِ قَرْحَةٌ لَا تَبْرَأُ فَدِیَتُهَا ثُلُثُ دِیَةِ السَّاعِدِ ثَلَاثَةٌ وَ ثَلَاثُونَ دِینَاراً وَ ثُلُثُ دِینَارٍ وَ ذَلِکَ ثُلُثُ دِیَةِ الَّذِی هُوَ فِیهِ وَ دِیَةُ الرُّسْغِ إِذَا رُضَّ فَجُبِرَ عَلَی غَیْرِ عَثْمٍ وَ لَا عَیْبٍ ثُلُثُ دِیَةِ الْیَدِ مِائَةُ دِینَارٍ وَ سِتَّةٌ وَ سِتُّونَ دِینَاراً وَ ثُلُثَا دِینَارٍ</w:t>
      </w:r>
    </w:p>
    <w:p>
      <w:pPr>
        <w:pStyle w:val="BookText"/>
      </w:pPr>
      <w:r>
        <w:rPr>
          <w:rFonts w:ascii="Amiri" w:hAnsi="Amiri" w:eastAsia="Amiri" w:cs="Amiri"/>
          <w:lang w:bidi="ar-SA"/>
          <w:color w:val="111111"/>
          <w:sz w:val="28"/>
          <w:szCs w:val="28"/>
          <w:rtl/>
        </w:rPr>
        <w:t xml:space="preserve">قَالَ الْخَلِیلُ بْنُ أَحْمَدَ الرُّسْغُ مَفْصِلُ مَا بَیْنَ السَّاعِدِ وَ الْکَفِّ وَ فِی خَلْقِ الْإِنْسَانِ</w:t>
      </w:r>
      <w:r>
        <w:rPr>
          <w:rStyle w:val="FootnoteReference"/>
        </w:rPr>
        <w:footnoteReference w:id="175"/>
      </w:r>
      <w:r>
        <w:rPr>
          <w:rFonts w:ascii="IRNazanin" w:hAnsi="IRNazanin" w:eastAsia="IRNazanin" w:cs="IRNazanin"/>
          <w:lang w:bidi="fa-IR"/>
          <w:color w:val="111111"/>
          <w:sz w:val="28"/>
          <w:szCs w:val="28"/>
          <w:rtl/>
        </w:rPr>
        <w:t xml:space="preserve">لِلتِّیرَانِیِّ الرُّسْغُ گردن دست وَ الْأَرْسَاغُ جَمَاعَةٌ وَ فِی الْکَفِّ إِذَا کُسِرَتْ فَجُبِرَتْ عَلَی غَیْرِ عَثْمٍ وَ لَا عَیْبٍ خُمُسُ دِیَةِ الْیَدِ مِائَةُ دِینَارٍ فَإِنْ فُکَّتِ الْکَفُّ فَدِیَتُهَا ثُلُثُ دِیَةِ الْیَدِ مِائَةُ دِینَارٍ وَ سِتَّةٌ وَ سِتُّونَ دِینَاراً وَ ثُلُثَا دِینَارٍ وَ فِی مُوضِحَتِهَا رُبُعُ دِیَةِ کَسْرِهَا خَمْسَةٌ وَ عِشْرُونَ دِینَاراً وَ دِیَةُ نَقْلِ عِظَامِهَا مِائَةُ دِینَارٍ وَ ثَمَانِیَةٌ وَ سَبْعُونَ دِینَاراً نِصْفُ دِیَةِ کَسْرِهَا وَ فِی نَافِذَتِهَا إِنْ لَمْ تَنْسَدَّ خُمُسُ دِیَةِ الْیَدِ مِائَةُ دِینَارٍ فَإِنْ کَانَتْ نَافِذَةٌ فَدِیَتُهَا رُبُعُ دِیَةِ کَسْرِهَا خَمْسَةٌ وَ عِشْرُونَ دِینَاراً وَ دِیَةُ الْأَصَابِعِ وَ الْقَصَبِ الَّذِی فِی الْکَفِّ فِی الْإِبْهَامِ إِذَا قُطِعَ ثُلُثُ دِیَةِ الْیَدِ مِائَةُ دِینَارٍ وَ سِتَّةٌ وَ سِتُّونَ دِینَاراً وَ ثُلُثَا دِینَارٍ وَ دِیَةُ قَصَبَةِ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الْإِبْهَامِ الَّتِی فِی الْکَفِّ تُجْبَرُ عَلَی غَیْرِ عَثْمٍ 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نَقْبِهَا ثَمَانِیَةُ دَنَانِیرَ وَ ثُلُثُ دِینَارٍ نِصْفُ دِیَةِ نَقْلِ عِظَامِهَا وَ دِیَةُ مُوضِحَتِهَا نِصْفُ دِیَةِ نَاقِلَتِهَا ثَمَانِیَةُ دَنَانِیرَ وَ ثُلُثُ دِینَارٍ وَ دِیَةُ فَکِّهَا عَشَرَةُ دَنَانِیرَ وَ دِیَةُ الْمَفْصِلِ مِنْ أَعْلَی الْإِبْهَامِ إِنْ کُسِرَ فَجُبِرَ عَلَی غَیْرِ عَثْمٍ وَ لَا عَیْبٍ سِتَّةَ عَشَرَ دِینَاراً وَ ثُلُثَا دِینَارٍ وَ دِیَةُ الْمُوضِحَةِ إِذَا کَانَ فِیهَا أَرْبَعَةُ دَنَانِیرَ وَ سُدُسُ دِینَارٍ وَ دِیَةُ نَقْبِهِ أَرْبَعَةُ دَنَانِیرَ وَ سُدُسُ دِینَارٍ وَ دِیَةُ صَدْعِهِ ثَلَاثَةَ عَشَرَ دِینَاراً وَ ثُلُثُ دِینَارٍ وَ دِیَةُ نَقْلِ عِظَامِهَا خَمْسَةُ دَنَانِیرَ وَ مَا قُطِعَ مِنْهَا فَبِحِسَابِهِ عَلَی مَنْزِلَتِهِ وَ فِی الْأَصَابِعِ فِی کُلِّ إِصْبَعٍ سُدُسُ دِیَةِ الْیَدِ ثَلَاثَةٌ وَ ثَمَانُونَ دِینَاراً وَ ثُلُثُ دِینَارٍ وَ أَصَابِعِ الْکَفِّ الْأَرْبَعِ سِوَی الْإِبْهَامِ دِیَةُ کُلِّ قَصَبَةٍ عِشْرُونَ دِینَاراً وَ ثُلُثَا دِینَارٍ وَ دِیَةُ کُلِّ مُوضِحَةٍ فِی کُلِّ قَصَبَةٍ مِنَ الْقَصَبِ مِنَ الْأَرْبَعِ الْأَصَابِعِ أَرْبَعَةُ دَنَانِیرَ وَ سُدُسٌ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 دِینَارٍ وَ إِنْ کَانَ فِی الْکَفِّ قَرْحَةٌ لَا تَبْرَأُ فَدِیَتُهَا ثَلَاثَةٌ وَ ثَلَاثُونَ دِینَاراً وَ ثُلُثُ دِینَارٍ وَ فِی نَقْلِ عِظَامِهَا ثَمَانِیَةُ دَنَانِیرَ وَ ثُلُثُ دِینَارٍ وَ فِی مُوضِحَتِهَا أَرْبَعَةُ دَنَانِیرَ وَ سُدُسٌ وَ فِی نَقْبِهَا أَرْبَعَةُ دَنَانِیرَ وَ سُدُسُ دِینَارٍ وَ فِی فَکِّهَا خَمْسَةُ دَنَانِیرَ وَ دِیَةُ الْمَفْصِلِ الْأَوْسَطِ مِنَ الْأَصَابِعِ الْأَرْبَعِ إِذَا قُطِعَ فَدِیَتُهُ خَمْسَةٌ وَ خَمْسُونَ دِینَاراً وَ ثُلُثُ دِینَارٍ وَ فِی کَسْرِهِ أَحَدَ عَشَرَ دِینَاراً وَ ثُلُثُ دِینَارٍ وَ فِی صَدْعِهِ ثَمَانِیَةُ دَنَانِیرَ وَ نِصْفٌ وَ فِی مُوضِحَتِهِ دِینَارٌ وَ ثُلُثَا دِینَارٍ وَ فِی نَقْلِ عِظَامِهِ خَمْسَةُ دَنَانِیرَ وَ ثُلُثُ دِینَارٍ وَ فِی نَقْبِهِ دِینَارَانِ وَ ثُلُثَا دِینَارٍ وَ فِی فَکِّهِ ثَلَاثَةُ دَنَانِیرَ وَ ثُلُثَا دِینَارٍ وَ فِی الْمَفْصِلِ الْأَعْلَی مِنَ الْأَصَابِعِ الْأَرْبَعِ إِذَا قُطِعَ سَبْعَةٌ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عِشْرُونَ دِینَاراً وَ نِصْفُ دِینَارٍ وَ رُبُعُ عُشْرِ دِینَارٍ وَ فِی کَسْرِهِ خَمْسَةُ دَنَانِیرَ وَ أَرْبَعَةُ أَخْمَاسِ دِینَارٍ وَ فِی نَقْبِهِ دِینَارٌ وَ ثُلُثٌ وَ فِی فَکِّهِ دِینَارٌ وَ أَرْبَعَةُ أَخْمَاسِ دِینَارٍ وَ فِی ظُفُرِ کُلِّ إِصْبَعٍ مِنْهَا خَمْسَةُ دَنَانِیرَ</w:t>
      </w:r>
    </w:p>
    <w:p>
      <w:pPr>
        <w:pStyle w:val="BookText"/>
      </w:pPr>
      <w:r>
        <w:rPr>
          <w:rFonts w:ascii="Amiri" w:hAnsi="Amiri" w:eastAsia="Amiri" w:cs="Amiri"/>
          <w:lang w:bidi="ar-SA"/>
          <w:color w:val="111111"/>
          <w:sz w:val="28"/>
          <w:szCs w:val="28"/>
          <w:rtl/>
        </w:rPr>
        <w:t xml:space="preserve">وَ فِی الْکَفِّ إِذَا کُسِرَتْ فَجُبِرَتْ عَلَی غَیْرِ عَثْمٍ وَ لَا عَیْبٍ فَدِیَتُهَا أَرْبَعُونَ دِینَاراً</w:t>
      </w:r>
      <w:r>
        <w:rPr>
          <w:rStyle w:val="FootnoteReference"/>
        </w:rPr>
        <w:footnoteReference w:id="176"/>
      </w:r>
      <w:r>
        <w:rPr>
          <w:rFonts w:ascii="Amiri" w:hAnsi="Amiri" w:eastAsia="Amiri" w:cs="Amiri"/>
          <w:lang w:bidi="ar-SA"/>
          <w:color w:val="111111"/>
          <w:sz w:val="28"/>
          <w:szCs w:val="28"/>
          <w:rtl/>
        </w:rPr>
        <w:t xml:space="preserve">وَ دِیَةُ صَدْعِهَا أَرْبَعَةُ أَخْمَاسِ دِیَةِ کَسْرِهَا اثْنَانِ وَ ثَلَاثُونَ دِینَاراً وَ دِیَةُ مُوضِحَتِهَا خَمْسَةٌ وَ عِشْرُونَ دِینَاراً وَ دِیَةُ نَقْلِ عِظَامِهَا عِشْرُونَ دِینَاراً وَ نِصْفُ دِینَارٍ وَ دِیَةُ نَقْبِهَا رُبُعُ دِیَةِ کَسْرِهَا عَشَرَةُ دَنَانِیرَ وَ دِیَةُ قَرْحَةٍ فِیهَا لَا تَبْرَأُ ثَلَاثَةَ عَشَرَ دِینَاراً وَ ثُلُثُ دِینَارٍ وَ فِی الصَّدْرِ إِذَا رُضَّ فَتَثَنَّی شِقَّاهُ کِلَاهُمَا فَدِیَتُهُ خَمْسُمِائَةِ دِینَارٍ وَ دِیَةُ إِحْدَی شِقَّیْهِ إِذَا انْثَنَی مِائَتَا دِینَارٍ وَ خَمْسُونَ دِینَاراً وَ إِنِ انْثَنَی الصَّدْرُ وَ الْکَتِفَانِ فَدِیَتُهُ مَعَ الْکَتِفَیْنِ أَلْفُ دِینَارٍ وَ إِنِ انْثَنَی إِحْدَی الْکَتِفَیْنِ مَعَ شِقِّ الصَّدْرِ فَدِیَتُهُ خَمْسُمِائَةِ دِینَارٍ وَ دِیَةُ الْمُوضِحَةِ فِی الصَّدْرِ خَمْسَةٌ وَ عِشْرُونَ دِینَاراً وَ دِیَةُ مُوضِحَةِ الْکَتِفَیْنِ وَ الظَّهْرِ خَمْسَةٌ وَ عِشْرُونَ دِینَاراً وَ إِنِ اعْتَرَی الرَّجُلَ مِنْ ذَلِکَ صَعَرٌ</w:t>
      </w:r>
      <w:r>
        <w:rPr>
          <w:rStyle w:val="FootnoteReference"/>
        </w:rPr>
        <w:footnoteReference w:id="177"/>
      </w:r>
      <w:r>
        <w:rPr>
          <w:rFonts w:ascii="Amiri" w:hAnsi="Amiri" w:eastAsia="Amiri" w:cs="Amiri"/>
          <w:lang w:bidi="ar-SA"/>
          <w:color w:val="111111"/>
          <w:sz w:val="28"/>
          <w:szCs w:val="28"/>
          <w:rtl/>
        </w:rPr>
        <w:t xml:space="preserve">وَ لَا یَقْدِرُ عَلَی أَنْ یَلْتَفِتَ فَدِیَتُهُ خَمْسُمِائَةِ دِینَارٍ وَ إِنْ کُسِرَ الصُّلْبُ فَجُبِرَ عَلَی غَیْرِ عَثْمٍ وَ لَا عَیْبٍ فَدِیَتُهُ مِائَةُ دِینَارٍ وَ إِنْ عَثَمَ فَدِیَتُهُ أَلْفُ دِینَارٍ وَ فِی الْأَضْلَاعِ فِیمَا خَالَطَ الْقَلْبَ مِنَ الْأَضْلَاعِ إِذَا کُسِرَ مِنْهَا ضِلْعٌ فَدِیَتُهُ خَمْسَةٌ وَ عِشْرُونَ دِینَاراً وَ دِیَةُ صَدْعِهِ اثْنَا عَشَرَ دِینَاراً وَ نِصْفٌ وَ دِیَةُ نَقْلِ عِظَامِهِ سَبْعَةُ دَنَانِیرَ وَ نِصْفُ دِینَارٍ وَ مُوضِحَتُهُ عَلَی رُبُعِ کَسْرِهِ وَ دِیَةُ نَقْبِهِ مِثْلُ ذَلِکَ وَ فِی الْأَضْلَاعِ مِمَّا یَلِی الْعَضُدَیْنِ دِیَةُ کُلِّ ضِلْعٍ عَشَرَةُ دَنَانِیرَ إِذَا کُسِرَ وَ دِیَةُ صَدْعِهِ سَبْعَةُ دَنَانِیرَ وَ دِیَةُ نَقْلِ عِظَامِهِ خَمْسَةُ دَنَانِیرَ وَ مُوضِحَةُ کُلِّ ضِلْعٍ رُبُعُ دِیَةِ کَسْرِهِ دِینَارَانِ وَ نِصْفُ دِینَارٍ وَ إِنْ نُقِبَ ضِلْعٌ مِنْهَا فَدِیَتُهُ دِینَارَانِ وَ نِصْفُ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دِینَارٍ وَ فِی الْجَائِفَةِ</w:t>
      </w:r>
      <w:r>
        <w:rPr>
          <w:rStyle w:val="FootnoteReference"/>
        </w:rPr>
        <w:footnoteReference w:id="178"/>
      </w:r>
      <w:r>
        <w:rPr>
          <w:rFonts w:ascii="Amiri" w:hAnsi="Amiri" w:eastAsia="Amiri" w:cs="Amiri"/>
          <w:lang w:bidi="ar-SA"/>
          <w:color w:val="111111"/>
          <w:sz w:val="28"/>
          <w:szCs w:val="28"/>
          <w:rtl/>
        </w:rPr>
        <w:t xml:space="preserve">ثُلُثُ دِیَةِ النَّفْسِ ثَلَاثُمِائَةِ دِینَارٍ وَ ثَلَاثَةٌ وَ ثَلَاثُونَ دِینَاراً وَ ثُلُثُ دِینَارٍ وَ إِنْ نُقِبَ مِنَ الْجَانِبَیْنِ کِلَیْهِمَا بِرَمْیَةٍ أَوْ طَعْنَةٍ وَقَعَتْ فِی الشُّقَاقِ فَدِیَتُهَا أَرْبَعُمِائَةِ دِینَارٍ وَ ثَلَاثَةٌ وَ ثَلَاثُونَ دِینَاراً وَ ثُلُثُ دِینَارٍ وَ فِی الْأُذُنِ إِذَا قُطِعَتْ فَدِیَتُهَا خَمْسُمِائَةِ دِینَارٍ وَ مَا قُطِعَ مِنْهَا فَبِحِسَابِ ذَلِکَ وَ فِی الْوَرِکَ إِذَا کُسِرَ فَجُبِرَ عَلَی غَیْرِ عَثْمٍ وَ لَا عَیْبٍ خُمُسُ دِیَةِ الرِّجْلَیْنِ مِائَتَا دِینَارٍ فَإِنْ صُدِعَ الْوَرِکُ فَدِیَتُهُ مِائَةُ دِینَارٍ وَ سِتُّونَ دِینَاراً أَرْبَعَةُ أَخْمَاسِ دِیَةِ کَسْرِهِ وَ إِنْ أُوضِحَتْ فَدِیَتُهُ رُبُعُ دِیَةِ کَسْرِهِ خَمْسُونَ دِینَاراً وَ دِیَةُ نَقْلِ عِظَامِهِ مِائَةٌ وَ خَمْسَةٌ وَ سَبْعُونَ دِینَاراً مِنْهَا لِکَسْرِهَا مِائَةُ دِینَارٍ وَ لِنَقْلِ عِظَامِهَا خَمْسُونَ دِینَاراً وَ لِمُوضِحَتِهَا خَمْسَةٌ وَ عِشْرُونَ دِینَاراً وَ دِیَةُ فَکِّهَا ثَلَاثُونَ دِینَاراً فَإِنْ رُضَّتْ فَعَثَمَتْ فَدِیَتُهَا ثَلَاثُمِائَةٍ وَ ثَلَاثَةٌ وَ ثَلَاثُونَ دِینَاراً وَ ثُلُثُ دِینَارٍ وَ فِی الْفَخِذِ إِذَا کُسِرَتْ فَجُبِرَتْ عَلَی غَیْرِ عَثْمٍ وَ لَا عَیْبٍ خُمُسُ دِیَةِ الرِّجْلَیْنِ مِائَتَا دِینَارٍ فَإِنْ عَثَمَتِ الْفَخِذُ فَدِیَتُهَا ثَلَاثُمِائَةٍ وَ ثَلَاثَةٌ وَ ثَلَاثُونَ دِینَاراً وَ ثُلُثُ دِینَارٍ ثُلُثُ دِیَةِ النَّفْسِ وَ دِیَةُ صَدْعِ الْفَخِذِ أَرْبَعَةُ أَخْمَاسِ دِیَةِ کَسْرِهَا مِائَةُ دِینَارٍ وَ سِتُّونَ دِینَاراً وَ 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خَمْسُونَ دِینَاراً وَ فِی الرُّکْبَةِ إِذَا کُسِرَتْ فَجُبِرَتْ عَلَی غَیْرِ عَثْمٍ وَ لَا عَیْبٍ خُمُسُ دِیَةِ الرِّجْلَیْنِ مِائَتَا دِینَارٍ فَإِنِ انْصَدَعَتْ فَدِیَتُهَا أَرْبَعَةُ أَخْمَاسِ دِیَةِ کَسْرِهَا مِائَةٌ وَ سِتُّونَ دِینَاراً وَ دِیَةُ مُوضِحَتِهَا رُبُعُ دِیَةِ کَسْرِهَا خَمْسُونَ دِینَاراً وَ دِیَةُ نَقْلِ عِظَامِهَا مِائَةُ دِینَارٍ وَ خَمْسَةٌ وَ سَبْعُونَ دِینَاراً مِنْهَا فِی دِیَةِ کَسْرِهَا مِائَةُ دِینَارٍ وَ فِی نَقْلِ عِظَامِهَا خَمْسُونَ دِینَاراً وَ فِی مُوضِحَتِهَا خَمْسَةٌ وَ عِشْرُونَ دِینَاراً وَ دِیَةُ نَقْبِهَا رُبُعُ دِیَةِ کَسْرِهَا خَمْسُونَ دِینَاراً فَإِذَا رُضَّتْ فَعَثَمَتْ فَفِیهَا ثُلُثُ دِیَةِ النَّفْسِ ثَلَاثُمِائَةٍ وَ ثَلَاثَةٌ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ثَلَاثُونَ دِینَاراً وَ ثُلُثُ دِینَارٍ فَإِنْ فُکَّتْ فَفِیهَا ثَلَاثَةُ أَجْزَاءٍ مِنْ دِیَةِ الْکَسْرِ ثَلَاثُونَ دِینَاراً وَ فِی السَّاقِ إِذَا کُسِرَتْ فَجُبِرَتْ عَلَی غَیْرِ عَثْمٍ وَ لَا عَیْبٍ خُمُسُ دِیَةِ الرِّجْلَیْنِ مِائَتَا دِینَارٍ وَ دِیَةُ صَدْعِهَا أَرْبَعَةُ أَخْمَاسِ دِیَةِ کَسْرِهَا مِائَةٌ وَ سِتُّونَ دِینَاراً وَ فِی مُوضِحَتِهَا رُبُعُ دِیَةِ کَسْرِهَا خَمْسُونَ دِینَاراً وَ فِی نَقْلِ عِظَامِهَا رُبُعُ دِیَةِ کَسْرِهَا خَمْسُونَ دِینَاراً وَ فِی نَقْبِهَا نِصْفُ دِیَةِ مُوضِحَتِهَا خَمْسَةٌ وَ عِشْرُونَ دِینَاراً وَ فِی تَعَوُّرِهَا رُبُعُ دِیَةِ کَسْرِهَا خَمْسُونَ دِینَاراً وَ فِی قَرْحَةٍ فِیهَا لَا تَبْرَأُ ثَلَاثَةٌ وَ ثَلَاثُونَ دِینَاراً فَإِنْ عَثَمَتِ السَّاقُ فَدِیَتُهَا ثُلُثُ دِیَةِ النَّفْسِ ثَلَاثُمِائَةٍ وَ ثَلَاثَةٌ وَ ثَلَاثُونَ دِینَاراً وَ ثُلُثُ دِینَارٍ وَ فِی الْکَعْبِ إِذَا رُضَّ فَجُبِرَ عَلَی غَیْرِ عَثْمٍ وَ لَا عَیْبٍ ثُلُثُ دِیَةِ الرِّجْلَیْنِ ثَلَاثُمِائَةٍ وَ ثَلَاثَةٌ وَ ثَلَاثُونَ دِینَاراً وَ ثُلُثُ دِینَارٍ</w:t>
      </w:r>
    </w:p>
    <w:p>
      <w:pPr>
        <w:pStyle w:val="BookText"/>
      </w:pPr>
      <w:r>
        <w:rPr>
          <w:rFonts w:ascii="Amiri" w:hAnsi="Amiri" w:eastAsia="Amiri" w:cs="Amiri"/>
          <w:lang w:bidi="ar-SA"/>
          <w:color w:val="111111"/>
          <w:sz w:val="28"/>
          <w:szCs w:val="28"/>
          <w:rtl/>
        </w:rPr>
        <w:t xml:space="preserve">وَ فِی الْقَدَمِ إِذَا کُسِرَتْ فَجُبِرَتْ عَلَی غَیْرِ عَثْمٍ وَ لَا عَیْبٍ خُمُسُ دِیَةِ الرِّجْلَیْنِ مِائَتَا دِینَارٍ وَ فِی نَاقِبَةٍ فِیهَا رُبُعُ دِیَةِ کَسْرِهَا خَمْسُونَ دِینَاراً وَ دِیَةُ الْأَصَابِعِ وَ الْقَصَبِ الَّتِی فِی الْقَدَمِ لِلْإِبْهَامِ ثُلُثُ دِیَةِ الرِّجْلَیْنِ ثَلَاثُمِائَةٍ وَ ثَلَاثَةٌ وَ ثَلَاثُونَ دِینَاراً وَ ثُلُثُ دِینَارٍ وَ دِیَةُ کَسْرِ الْإِبْهَامِ الْقَصَبَةِ الَّتِی تَلِی الْقَدَمَ خُمُسُ دِیَةِ الْإِبْهَامِ سِتَّةٌ وَ سِتُّونَ دِینَاراً وَ ثُلُثَا دِینَارٍ وَ فِی صَدْعِهَا سِتَّةٌ وَ عِشْرُونَ دِینَاراً وَ ثُلُثَا دِینَارٍ وَ فِی مُوضِحَتِهَا ثَمَانِیَةُ دَنَانِیرَ وَ ثُلُثُ دِینَارٍ وَ فِی نَقْلِ عِظَامِهَا سِتَّةٌ وَ عِشْرُونَ دِینَاراً وَ ثُلُثَا دِینَارٍ 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دِینَارٍ وَ فِی نَقْلِ عِظَامِهِ ثَمَانِیَةُ دَنَانِیرَ وَ ثُلُثُ دِینَارٍ وَ فِی نَاقِبَتِهِ أَرْبَعَةُ دَنَانِیرَ وَ سُدُسٌ وَ فِی صَدْعِهِ ثَلَاثَةَ عَشَرَ دِینَاراً وَ ثُلُثٌ وَ فِی فَکِّهِ خَمْسَةُ دَنَانِیرَ وَ دِیَةُ کُلِّ إِصْبَعٍ مِنْهَا سُدُسُ دِیَةِ الرِّجْلِ ثَلَاثَةٌ وَ ثَمَانُونَ دِینَاراً وَ ثُلُثُ دِینَارٍ وَ دِیَةُ قَصَبَةِ الْأَصَابِعِ الْأَرْبَعِ سِوَی الْإِبْهَامِ دِیَةُ کَسْرِ کُلِّ قَصَبَةٍ مِنْهَا سِتَّةَ عَشَرَ دِینَاراً وَ ثُلُثٌ وَ دِیَةُ مُوضِحَةِ کُلِّ قَصَبَةٍ مِنْهُنَّ أَرْبَعَةُ دَنَانِیرَ وَ سُدُسٌ</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دِیَةُ نَقْلِ کُلِّ عَظْمِ قَصَبَةٍ مِنْهُنَّ ثَمَانِیَةُ دَنَانِیرَ وَ ثُلُثٌ وَ دِیَةُ صَدْعِهَا ثَلَاثَةَ عَشَرَ دِینَاراً وَ ثُلُثٌ وَ دِیَةُ نَقْبِ کُلِّ قَصَبَةٍ مِنْهُنَّ أَرْبَعَةُ دَنَانِیرَ وَ سُدُسٌ وَ دِیَةُ قَرْحَةٍ لَا تَبْرَأُ فِی الْقَدَمِ ثَلَاثَةٌ وَ ثَلَاثُونَ دِینَاراً وَ ثُلُثٌ وَ دِیَةُ کَسْرِ الْمَفْصِلِ الَّذِی یَلِی الْقَدَمَ مِنَ الْأَصَابِعِ سِتَّةَ عَشَرَ دِینَاراً وَ ثُلُثٌ وَ دِیَةُ صَدْعِهَا ثَلَاثَةَ عَشَرَ دِینَاراً وَ ثُلُثُ دِینَارٍ وَ دِیَةُ نَقْلِ عَظْمِ کُلِّ قَصَبَةٍ مِنْهُنَّ ثَمَانِیَةُ دَنَانِیرَ وَ ثُلُثٌ وَ دِیَةُ مُوضِحَةِ کُلِّ قَصَبَةٍ أَرْبَعَةُ دَنَانِیرَ وَ سُدُسُ دِینَارٍ وَ دِیَةُ نَقْبِهَا أَرْبَعَةُ دَنَانِیرَ وَ سُدُسُ دِینَارٍ وَ دِیَةُ فَکِّهَا خَمْسَةُ دَنَانِیرَ 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فَکِّهِ ثَلَاثَةُ دَنَانِیرَ وَ ثُلُثَا دِینَارٍ وَ دِیَةُ نَقْبِهِ دِینَارَانِ وَ ثُلُثَا دِینَارٍ 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 وَ أَرْبَعَةُ أَخْمَاسِ دِینَارٍ وَ دِیَةُ کُلِّ ظُفُرٍ عَشَرَةُ دَنَانِیرَ وَ أَفْتَی علیه السلام فِی حَلَمَةِ ثَدْیِ الرَّجُلِ ثُمُنُ الدِّیَةِ مِائَةُ دِینَارٍ وَ خَمْسَةٌ وَ عِشْرُونَ دِینَاراً وَ فِی خُصْیَةِ الرَّجُلِ خَمْسُمِائَةِ دِینَارٍ قَالَ فَإِنْ أُصِیبَ رَجُلٌ فَأَدِرَ</w:t>
      </w:r>
      <w:r>
        <w:rPr>
          <w:rStyle w:val="FootnoteReference"/>
        </w:rPr>
        <w:footnoteReference w:id="179"/>
      </w:r>
      <w:r>
        <w:rPr>
          <w:rFonts w:ascii="Amiri" w:hAnsi="Amiri" w:eastAsia="Amiri" w:cs="Amiri"/>
          <w:lang w:bidi="ar-SA"/>
          <w:color w:val="111111"/>
          <w:sz w:val="28"/>
          <w:szCs w:val="28"/>
          <w:rtl/>
        </w:rPr>
        <w:t xml:space="preserve">خُصْیَتَاهُ کِلْتَاهُمَا فَدِیَتُهُ أَرْبَعُمِائَةِ دِینَارٍ وَ إِنْ فَحِجَ</w:t>
      </w:r>
      <w:r>
        <w:rPr>
          <w:rStyle w:val="FootnoteReference"/>
        </w:rPr>
        <w:footnoteReference w:id="180"/>
      </w:r>
      <w:r>
        <w:rPr>
          <w:rFonts w:ascii="Amiri" w:hAnsi="Amiri" w:eastAsia="Amiri" w:cs="Amiri"/>
          <w:lang w:bidi="ar-SA"/>
          <w:color w:val="111111"/>
          <w:sz w:val="28"/>
          <w:szCs w:val="28"/>
          <w:rtl/>
        </w:rPr>
        <w:t xml:space="preserve">فَلَمْ یَقْدِرْ عَلَی الْمَشْیِ إِلَّا مَشْیاً لَا یَنْفَعُهُ فَدِیَتُهُ أَرْبَعَةُ أَخْمَاسِ دِیَةِ النَّفْسِ ثَمَانُمِائَةِ دِینَارٍ فَإِنْ أُحْدِبَ مِنْهَا الظَّهْرُ فَحِینَئِذٍ تَمَّتْ دِیَتُهُ أَلْفُ دِینَارٍ وَ الْقَسَامَةُ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0290_108082"/>
    <w:bookmarkEnd w:id="45"/>
    <w:p>
      <w:pPr>
        <w:pStyle w:val="BookText"/>
      </w:pPr>
      <w:r>
        <w:rPr>
          <w:rFonts w:ascii="Amiri" w:hAnsi="Amiri" w:eastAsia="Amiri" w:cs="Amiri"/>
          <w:lang w:bidi="ar-SA"/>
          <w:color w:val="111111"/>
          <w:sz w:val="28"/>
          <w:szCs w:val="28"/>
          <w:rtl/>
        </w:rPr>
        <w:t xml:space="preserve">فِی کُلِّ شَیْ‏ءٍ مِنْ ذَلِکَ سِتَّةُ نَفَرٍ عَلَی مَا بَلَغَتْ دِیَتُهُ وَ أَفْتَی علیه السلام فِی الْوَجْأَةِ</w:t>
      </w:r>
      <w:r>
        <w:rPr>
          <w:rStyle w:val="FootnoteReference"/>
        </w:rPr>
        <w:footnoteReference w:id="181"/>
      </w:r>
      <w:r>
        <w:rPr>
          <w:rFonts w:ascii="Amiri" w:hAnsi="Amiri" w:eastAsia="Amiri" w:cs="Amiri"/>
          <w:lang w:bidi="ar-SA"/>
          <w:color w:val="111111"/>
          <w:sz w:val="28"/>
          <w:szCs w:val="28"/>
          <w:rtl/>
        </w:rPr>
        <w:t xml:space="preserve">إِذَا کَانَتْ فِی الْعَانَةِ فَخُرِقَ الصِّفَاقُ</w:t>
      </w:r>
      <w:r>
        <w:rPr>
          <w:rStyle w:val="FootnoteReference"/>
        </w:rPr>
        <w:footnoteReference w:id="182"/>
      </w:r>
      <w:r>
        <w:rPr>
          <w:rFonts w:ascii="Amiri" w:hAnsi="Amiri" w:eastAsia="Amiri" w:cs="Amiri"/>
          <w:lang w:bidi="ar-SA"/>
          <w:color w:val="111111"/>
          <w:sz w:val="28"/>
          <w:szCs w:val="28"/>
          <w:rtl/>
        </w:rPr>
        <w:t xml:space="preserve">فَصَارَتْ أُدْرَةً فِی إِحْدَی الْخُصْیَتَیْنِ فَدِیَتُهَا مِائَتَا دِینَارٍ خُمُسُ الدِّیَةِ وَ فِی النَّافِذَةِ إِذَا نَفَذَتْ مِنْ رُمْحٍ أَوْ خَنْجَرٍ فِی شَیْ‏ءٍ مِنَ الرَّجُلِ مِنْ أَطْرَافِهِ فَدِیَتُهَا عُشْرُ دِیَةِ الرَّجُلِ مِائَةُ دِینَارٍ وَ قَضَی علیه السلام أَنَّهُ لَا قَوَدَ لِرَجُلٍ أَصَابَهُ وَالِدُهُ فِی أَمْرٍ یَعْتِبُ فِیهِ عَلَیْهِ فَأَصَابَهُ عَیْبٌ مِنْ قَطْعٍ وَ غَیْرِهِ وَ یَکُونُ لَهُ الدِّیَةُ وَ لَا یُقَادُ وَ لَا قَوَدَ لِامْرَأَةٍ أَصَابَهَا زَوْجُهَا فَعِیبَتْ فَغُرْمُ الْعَیْبِ عَلَی زَوْجِهَا وَ لَا قِصَاصَ عَلَیْهِ وَ قَضَی علیه السلام فِی امْرَأَةٍ رَکَلَهَا زَوْجُهَا فَأَعْفَلَهَا</w:t>
      </w:r>
      <w:r>
        <w:rPr>
          <w:rStyle w:val="FootnoteReference"/>
        </w:rPr>
        <w:footnoteReference w:id="183"/>
      </w:r>
      <w:r>
        <w:rPr>
          <w:rFonts w:ascii="Amiri" w:hAnsi="Amiri" w:eastAsia="Amiri" w:cs="Amiri"/>
          <w:lang w:bidi="ar-SA"/>
          <w:color w:val="111111"/>
          <w:sz w:val="28"/>
          <w:szCs w:val="28"/>
          <w:rtl/>
        </w:rPr>
        <w:t xml:space="preserve">أَنَّ لَهَا نِصْفَ دِیَتِهَا مِائَتَانِ وَ خَمْسُونَ دِینَاراً وَ قَضَی علیه السلام فِی رَجُلٍ اقْتَضَّ جَارِیَةً بِإِصْبَعِهِ فَخَرَقَ مَثَانَتَهَا فَلَا تَمْلِکُ بَوْلَهَا فَجَعَلَ لَهَا ثُلُثَ نِصْفِ الدِّیَةِ مِائَةً وَ سِتَّةً وَ سِتِّینَ دِینَاراً وَ ثُلُثَیْ دِینَارٍ وَ قَضَی علیه السلام لَهَا عَلَیْهِ صَدَاقَهَا مِثْلَ نِسَاءِ قَوْمِهَا.</w:t>
      </w:r>
    </w:p>
    <w:p>
      <w:pPr>
        <w:pStyle w:val="BookText"/>
      </w:pPr>
      <w:r>
        <w:rPr>
          <w:rFonts w:ascii="Amiri" w:hAnsi="Amiri" w:eastAsia="Amiri" w:cs="Amiri"/>
          <w:lang w:bidi="ar-SA"/>
          <w:color w:val="111111"/>
          <w:sz w:val="28"/>
          <w:szCs w:val="28"/>
          <w:rtl/>
        </w:rPr>
        <w:t xml:space="preserve">وَ أَکْثَرُ رِوَایَةِ أَصْحَابِنَا فِی ذَلِکَ الدِّیَةُ کَامِلَةً</w:t>
      </w:r>
    </w:p>
    <w:p>
      <w:pPr>
        <w:pStyle w:val="Heading2"/>
      </w:pPr>
      <w:bookmarkStart w:id="459" w:name="_Toc217"/>
      <w:r>
        <w:t>19- بَابُ تَحْرِیمِ الدِّمَاءِ وَ الْأَمْوَالِ بِغَیْرِ حَقِّهَا وَ النَّهْیِ عَنِ التَّعَرُّضِ لِمَا لَا یَحِلُّ وَ التَّوْبَةِ عَنِ الْقَتْلِ إِذَا کَانَ عَمْداً أَوْ خَطَأً</w:t>
      </w:r>
      <w:bookmarkEnd w:id="459"/>
    </w:p>
    <w:p>
      <w:pPr>
        <w:pStyle w:val="Heading3"/>
      </w:pPr>
      <w:bookmarkStart w:id="460" w:name="_Toc218"/>
      <w:r>
        <w:t>[رقم الحدیث الکلی: 5181 - رقم الحدیث الباب: 1]</w:t>
      </w:r>
      <w:bookmarkEnd w:id="460"/>
    </w:p>
    <w:p>
      <w:pPr>
        <w:pStyle w:val="BookText"/>
      </w:pPr>
      <w:r>
        <w:rPr>
          <w:rFonts w:ascii="Times New Roman" w:hAnsi="Times New Roman" w:eastAsia="Times New Roman" w:cs="Times New Roman"/>
          <w:lang w:val="en-US" w:bidi="en-US"/>
          <w:color w:val="111111"/>
          <w:sz w:val="28"/>
          <w:szCs w:val="28"/>
          <w:rtl/>
        </w:rPr>
        <w:t xml:space="preserve">[5181] 1</w:t>
      </w:r>
      <w:r>
        <w:rPr>
          <w:rStyle w:val="FootnoteReference"/>
        </w:rPr>
        <w:footnoteReference w:id="184"/>
      </w:r>
      <w:r>
        <w:rPr>
          <w:rFonts w:ascii="Amiri" w:hAnsi="Amiri" w:eastAsia="Amiri" w:cs="Amiri"/>
          <w:lang w:bidi="ar-SA"/>
          <w:color w:val="111111"/>
          <w:sz w:val="28"/>
          <w:szCs w:val="28"/>
          <w:rtl/>
        </w:rPr>
        <w:t xml:space="preserve">-رَوَی زُرْعَةُ عَنْ سَمَاعَةَ عَنْ أَبِی عَبْدِ اللَّهِ علیه السلام قَالَ إِنَّ رَسُولَ اللَّهِ صلی الله علیه و آله و سلّم وَقَفَ بِمِنًی حِینَ قَضَی مَنَاسِکَهُ فِی حَجَّةِ الْوَدَاعِ فَقَالَ أَیُّهَا النَّاسُ اسْمَعُوا مَا أَقُولُ لَکُمْ وَ اعْقِلُوهُ فَإِنِّی لَا أَدْرِی لَعَلِّی لَا أَلْقَاکُمْ فِی هَذَا الْمَوْقِفِ بَعْدَ عَامِنَا هَذَا ثُمَّ قَالَ أَیُّ یَوْمٍ أَعْظَمُ حُرْمَةً قَالُوا هَذَا الْیَوْمُ قَالَ فَأَیُّ شَهْرٍ أَعْظَمُ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10290_108083"/>
    <w:bookmarkEnd w:id="46"/>
    <w:p>
      <w:pPr>
        <w:pStyle w:val="BookText"/>
      </w:pPr>
      <w:r>
        <w:rPr>
          <w:rFonts w:ascii="Amiri" w:hAnsi="Amiri" w:eastAsia="Amiri" w:cs="Amiri"/>
          <w:lang w:bidi="ar-SA"/>
          <w:color w:val="111111"/>
          <w:sz w:val="28"/>
          <w:szCs w:val="28"/>
          <w:rtl/>
        </w:rPr>
        <w:t xml:space="preserve">حُرْمَةً قَالُوا هَذَا الشَّهْرُ قَالَ فَأَیُّ بَلْدَةٍ أَعْظَمُ حُرْمَةً قَالُوا هَذِهِ الْبَلْدَةُ قَالَ فَإِنَّ دِمَاءَکُمْ وَ أَمْوَالَکُمْ عَلَیْکُمْ حَرَامٌ کَحُرْمَةِ یَوْمِکُمْ هَذَا فِی شَهْرِکُمْ هَذَا فِی بَلَدِکُمْ هَذَا إِلَی یَوْمِ تَلْقَوْنَهُ فَیَسْأَلُکُمْ عَنْ أَعْمَالِکُمْ أَلَا هَلْ بَلَّغْتُ قَالُوا نَعَمْ قَالَ اللَّهُمَّ اشْهَدْ أَلَا وَ مَنْ کَانَتْ عِنْدَهُ أَمَانَةٌ فَلْیُؤَدِّهَا إِلَی مَنِ ائْتَمَنَهُ عَلَیْهَا فَإِنَّهُ لَا یَحِلُّ لَهُ دَمُ امْرِئٍ مُسْلِمٍ وَ لَا مَالُهُ إِلَّا بِطِیبَةِ نَفْسِهِ فَلَا تَظْلِمُوا أَنْفُسَکُمْ وَ لَا تَرْجِعُوا بَعْدِی کُفَّاراً</w:t>
      </w:r>
    </w:p>
    <w:p>
      <w:pPr>
        <w:pStyle w:val="Heading3"/>
      </w:pPr>
      <w:bookmarkStart w:id="461" w:name="_Toc219"/>
      <w:r>
        <w:t>[رقم الحدیث الکلی: 5182 - رقم الحدیث الباب: 2]</w:t>
      </w:r>
      <w:bookmarkEnd w:id="461"/>
    </w:p>
    <w:p>
      <w:pPr>
        <w:pStyle w:val="BookText"/>
      </w:pPr>
      <w:r>
        <w:rPr>
          <w:rFonts w:ascii="Times New Roman" w:hAnsi="Times New Roman" w:eastAsia="Times New Roman" w:cs="Times New Roman"/>
          <w:lang w:val="en-US" w:bidi="en-US"/>
          <w:color w:val="111111"/>
          <w:sz w:val="28"/>
          <w:szCs w:val="28"/>
          <w:rtl/>
        </w:rPr>
        <w:t xml:space="preserve">[5182] 2</w:t>
      </w:r>
      <w:r>
        <w:rPr>
          <w:rStyle w:val="FootnoteReference"/>
        </w:rPr>
        <w:footnoteReference w:id="185"/>
      </w:r>
      <w:r>
        <w:rPr>
          <w:rFonts w:ascii="Amiri" w:hAnsi="Amiri" w:eastAsia="Amiri" w:cs="Amiri"/>
          <w:lang w:bidi="ar-SA"/>
          <w:color w:val="111111"/>
          <w:sz w:val="28"/>
          <w:szCs w:val="28"/>
          <w:rtl/>
        </w:rPr>
        <w:t xml:space="preserve">-و رَوَی مُحَمَّدُ بْنُ أَبِی عُمَیْرٍ عَنْ مَنْصُورٍ بُزُرْجَ عَنْ أَبِی حَمْزَةَ الثُّمَالِیِّ عَنْ عَلِیِّ بْنِ الْحُسَیْنِ علیه السلام قَالَ قَالَ رَسُولُ اللَّهِ صلی الله علیه و آله و سلّم لَا یَغُرَّنَّکُمْ رَحْبُ الذِّرَاعَیْنِ بِالدَّمِ فَإِنَّ لَهُ عِنْدَ اللَّهِ قَاتِلًا لَا یَمُوتُ قَالُوا یَا رَسُولَ اللَّهِ وَ مَا قَاتِلٌ لَا یَمُوتُ قَالَ النَّارُ</w:t>
      </w:r>
    </w:p>
    <w:p>
      <w:pPr>
        <w:pStyle w:val="Heading3"/>
      </w:pPr>
      <w:bookmarkStart w:id="462" w:name="_Toc220"/>
      <w:r>
        <w:t>[رقم الحدیث الکلی: 5183 - رقم الحدیث الباب: 3]</w:t>
      </w:r>
      <w:bookmarkEnd w:id="462"/>
    </w:p>
    <w:p>
      <w:pPr>
        <w:pStyle w:val="BookText"/>
      </w:pPr>
      <w:r>
        <w:rPr>
          <w:rFonts w:ascii="Times New Roman" w:hAnsi="Times New Roman" w:eastAsia="Times New Roman" w:cs="Times New Roman"/>
          <w:lang w:val="en-US" w:bidi="en-US"/>
          <w:color w:val="111111"/>
          <w:sz w:val="28"/>
          <w:szCs w:val="28"/>
          <w:rtl/>
        </w:rPr>
        <w:t xml:space="preserve">[5183] 3</w:t>
      </w:r>
      <w:r>
        <w:rPr>
          <w:rStyle w:val="FootnoteReference"/>
        </w:rPr>
        <w:footnoteReference w:id="186"/>
      </w:r>
      <w:r>
        <w:rPr>
          <w:rFonts w:ascii="Amiri" w:hAnsi="Amiri" w:eastAsia="Amiri" w:cs="Amiri"/>
          <w:lang w:bidi="ar-SA"/>
          <w:color w:val="111111"/>
          <w:sz w:val="28"/>
          <w:szCs w:val="28"/>
          <w:rtl/>
        </w:rPr>
        <w:t xml:space="preserve">-وَ رَوَی هِشَامُ بْنُ سَالِمٍ عَنْ أَبِی عَبْدِ اللَّهِ علیه السلام قَالَ لَا یَزَالُ الْمُؤْمِنُ فِی فُسْحَةٍ مِنْ دِینِهِ مَا لَمْ یُصِبْ دَماً حَرَاماً وَ قَالَ لَا یُوَفَّقُ قَاتِلُ الْمُؤْمِنِ مُتَعَمِّداً لِلتَّوْبَةِ</w:t>
      </w:r>
    </w:p>
    <w:p>
      <w:pPr>
        <w:pStyle w:val="Heading3"/>
      </w:pPr>
      <w:bookmarkStart w:id="463" w:name="_Toc221"/>
      <w:r>
        <w:t>[رقم الحدیث الکلی: 5184 - رقم الحدیث الباب: 4]</w:t>
      </w:r>
      <w:bookmarkEnd w:id="463"/>
    </w:p>
    <w:p>
      <w:pPr>
        <w:pStyle w:val="BookText"/>
      </w:pPr>
      <w:r>
        <w:rPr>
          <w:rFonts w:ascii="Amiri" w:hAnsi="Amiri" w:eastAsia="Amiri" w:cs="Amiri"/>
          <w:lang w:bidi="ar-SA"/>
          <w:color w:val="111111"/>
          <w:sz w:val="28"/>
          <w:szCs w:val="28"/>
          <w:rtl/>
        </w:rPr>
        <w:t xml:space="preserve">[5184] 4-وَ رَوَی حَمَّادُ بْنُ عُثْمَانَ عَنْ أَبِی عَبْدِ اللَّهِ علیه السلام قَالَ یَجِی‏ءُ یَوْمَ الْقِیَامَةِ رَجُلٌ إِلَی رَجُلٍ حَتَّی یُلَطِّخَهُ بِالدَّمِ وَ النَّاسُ فِی الْحِسَابِ فَیَقُولُ یَا عَبْدَ اللَّهِ مَا لِی وَ لَکَ فَیَقُولُ أَعَنْتَ عَلَیَّ یَوْمَ کَذَا وَ کَذَا بِکَلِمَةٍ فَقُتِلْتُ</w:t>
      </w:r>
    </w:p>
    <w:p>
      <w:pPr>
        <w:pStyle w:val="Heading3"/>
      </w:pPr>
      <w:bookmarkStart w:id="464" w:name="_Toc222"/>
      <w:r>
        <w:t>[رقم الحدیث الکلی: 5185 - رقم الحدیث الباب: 5]</w:t>
      </w:r>
      <w:bookmarkEnd w:id="464"/>
    </w:p>
    <w:p>
      <w:pPr>
        <w:pStyle w:val="BookText"/>
      </w:pPr>
      <w:r>
        <w:rPr>
          <w:rFonts w:ascii="Amiri" w:hAnsi="Amiri" w:eastAsia="Amiri" w:cs="Amiri"/>
          <w:lang w:bidi="ar-SA"/>
          <w:color w:val="111111"/>
          <w:sz w:val="28"/>
          <w:szCs w:val="28"/>
          <w:rtl/>
        </w:rPr>
        <w:t xml:space="preserve">[5185] 5-وَ فِی رِوَایَةِ الْعَلَاءِ عَنِ الثُّمَالِیِّ قَالَ لَوْ أَنَّ رَجُلًا ضَرَبَ رَجُلًا سَوْطاً لَضَرَبَهُ اللَّهُ سَوْطاً مِنَ النَّارِ</w:t>
      </w:r>
    </w:p>
    <w:p>
      <w:pPr>
        <w:pStyle w:val="Heading3"/>
      </w:pPr>
      <w:bookmarkStart w:id="465" w:name="_Toc223"/>
      <w:r>
        <w:t>[رقم الحدیث الکلی: 5186 - رقم الحدیث الباب: 6]</w:t>
      </w:r>
      <w:bookmarkEnd w:id="465"/>
    </w:p>
    <w:p>
      <w:pPr>
        <w:pStyle w:val="BookText"/>
      </w:pPr>
      <w:r>
        <w:rPr>
          <w:rFonts w:ascii="Times New Roman" w:hAnsi="Times New Roman" w:eastAsia="Times New Roman" w:cs="Times New Roman"/>
          <w:lang w:val="en-US" w:bidi="en-US"/>
          <w:color w:val="111111"/>
          <w:sz w:val="28"/>
          <w:szCs w:val="28"/>
          <w:rtl/>
        </w:rPr>
        <w:t xml:space="preserve">[5186] 6</w:t>
      </w:r>
      <w:r>
        <w:rPr>
          <w:rStyle w:val="FootnoteReference"/>
        </w:rPr>
        <w:footnoteReference w:id="187"/>
      </w:r>
      <w:r>
        <w:rPr>
          <w:rFonts w:ascii="Amiri" w:hAnsi="Amiri" w:eastAsia="Amiri" w:cs="Amiri"/>
          <w:lang w:bidi="ar-SA"/>
          <w:color w:val="111111"/>
          <w:sz w:val="28"/>
          <w:szCs w:val="28"/>
          <w:rtl/>
        </w:rPr>
        <w:t xml:space="preserve">-رَوَی جَمِیلٌ عَنْ أَبِی عَبْدِ اللَّهِ علیه السلام قَالَ لَعَنَ رَسُولُ اللَّهِ صلی الله علیه و آله و سلّم مَنْ أَحْدَثَ بِالْمَدِینَةِ حَدَثاً أَوْ آوَی مُحْدِثاً قُلْتُ وَ مَا ذَلِکَ الْحَدَثُ قَالَ الْقَتْلُ.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10290_108084"/>
    <w:bookmarkEnd w:id="47"/>
    <w:p>
      <w:pPr>
        <w:pStyle w:val="Heading3"/>
      </w:pPr>
      <w:bookmarkStart w:id="466" w:name="_Toc224"/>
      <w:r>
        <w:t>[رقم الحدیث الکلی: 5187 - رقم الحدیث الباب: 7]</w:t>
      </w:r>
      <w:bookmarkEnd w:id="466"/>
    </w:p>
    <w:p>
      <w:pPr>
        <w:pStyle w:val="BookText"/>
      </w:pPr>
      <w:r>
        <w:rPr>
          <w:rFonts w:ascii="Amiri" w:hAnsi="Amiri" w:eastAsia="Amiri" w:cs="Amiri"/>
          <w:lang w:bidi="ar-SA"/>
          <w:color w:val="111111"/>
          <w:sz w:val="28"/>
          <w:szCs w:val="28"/>
          <w:rtl/>
        </w:rPr>
        <w:t xml:space="preserve">[5187] 7-وَ رَوَی ابْنُ أَبِی عُمَیْرٍ عَنْ غَیْرِ وَاحِدٍ عَنْ أَبِی عَبْدِ اللَّهِ علیه السلام قَالَ مَنْ أَعَانَ عَلَی مُؤْمِنٍ بِشَطْرِ کَلِمَةٍ جَاءَ یَوْمَ الْقِیَامَةِ وَ بَیْنَ عَیْنَیْهِ مَکْتُوبٌ آیِسٌ مِنْ رَحْمَةِ اللَّهِ</w:t>
      </w:r>
    </w:p>
    <w:p>
      <w:pPr>
        <w:pStyle w:val="Heading3"/>
      </w:pPr>
      <w:bookmarkStart w:id="467" w:name="_Toc225"/>
      <w:r>
        <w:t>[رقم الحدیث الکلی: 5188 - رقم الحدیث الباب: 8]</w:t>
      </w:r>
      <w:bookmarkEnd w:id="467"/>
    </w:p>
    <w:p>
      <w:pPr>
        <w:pStyle w:val="BookText"/>
      </w:pPr>
      <w:r>
        <w:rPr>
          <w:rFonts w:ascii="Times New Roman" w:hAnsi="Times New Roman" w:eastAsia="Times New Roman" w:cs="Times New Roman"/>
          <w:lang w:val="en-US" w:bidi="en-US"/>
          <w:color w:val="111111"/>
          <w:sz w:val="28"/>
          <w:szCs w:val="28"/>
          <w:rtl/>
        </w:rPr>
        <w:t xml:space="preserve">[5188] 8</w:t>
      </w:r>
      <w:r>
        <w:rPr>
          <w:rStyle w:val="FootnoteReference"/>
        </w:rPr>
        <w:footnoteReference w:id="188"/>
      </w:r>
      <w:r>
        <w:rPr>
          <w:rFonts w:ascii="Amiri" w:hAnsi="Amiri" w:eastAsia="Amiri" w:cs="Amiri"/>
          <w:lang w:bidi="ar-SA"/>
          <w:color w:val="111111"/>
          <w:sz w:val="28"/>
          <w:szCs w:val="28"/>
          <w:rtl/>
        </w:rPr>
        <w:t xml:space="preserve">-رَوَی أَبَانٌ عَنْ أَبِی إِسْحَاقَ إِبْرَاهِیمَ الصَّیْقَلِ قَالَ قَالَ لِی أَبُو عَبْدِ اللَّهِ علیه السلام وُجِدَ فِی ذُؤَابَةِ سَیْفِ رَسُولِ اللَّهِ صلی الله علیه و آله و سلّم صَحِیفَةٌ فَإِذَا فِیهَا مَکْتُوبٌ بِسْمِ اللَّهِ الرَّحْمَنِ الرَّحِیمِ إِنَّ أَعْتَی النَّاسِ عَلَی اللَّهِ یَوْمَ الْقِیَامَةِ مَنْ قَتَلَ غَیْرَ قَاتِلِهِ وَ ضَرَبَ غَیْرَ ضَارِبِهِ وَ مَنْ تَوَلَّی غَیْرَ مَوَالِیهِ فَهُوَ کَافِرٌ بِمَا أَنْزَلَ اللَّهُ عَلَی مُحَمَّدٍ وَ مَنْ أَحْدَثَ حَدَثاً أَوْ آوَی مُحْدِثاً لَمْ یَقْبَلِ اللَّهُ تَعَالَی مِنْهُ یَوْمَ الْقِیَامَةِ صَرْفاً وَ لَا عَدْلًا قَالَ ثُمَّ قَالَ أَ تَدْرِی مَا یَعْنِی بِقَوْلِهِ مَنْ تَوَلَّی غَیْرَ مَوَالِیهِ قُلْتُ مَا یَعْنِی بِهِ قَالَ یَعْنِی أَهْلَ الدِّینِ</w:t>
      </w:r>
    </w:p>
    <w:p>
      <w:pPr>
        <w:pStyle w:val="BookText"/>
      </w:pPr>
      <w:r>
        <w:rPr>
          <w:rFonts w:ascii="Amiri" w:hAnsi="Amiri" w:eastAsia="Amiri" w:cs="Amiri"/>
          <w:lang w:bidi="ar-SA"/>
          <w:color w:val="111111"/>
          <w:sz w:val="28"/>
          <w:szCs w:val="28"/>
          <w:rtl/>
        </w:rPr>
        <w:t xml:space="preserve">وَ الصَّرْفُ التَّوْبَةُ فِی قَوْلِ أَبِی جَعْفَرٍ علیه السلام وَ الْعَدْلُ الْفِدَاءُ فِی قَوْلِ أَبِی عَبْدِ اللَّهِ علیه السلام.</w:t>
      </w:r>
    </w:p>
    <w:p>
      <w:pPr>
        <w:pStyle w:val="Heading3"/>
      </w:pPr>
      <w:bookmarkStart w:id="468" w:name="_Toc226"/>
      <w:r>
        <w:t>[رقم الحدیث الکلی: 5189 - رقم الحدیث الباب: 9]</w:t>
      </w:r>
      <w:bookmarkEnd w:id="468"/>
    </w:p>
    <w:p>
      <w:pPr>
        <w:pStyle w:val="BookText"/>
      </w:pPr>
      <w:r>
        <w:rPr>
          <w:rFonts w:ascii="Amiri" w:hAnsi="Amiri" w:eastAsia="Amiri" w:cs="Amiri"/>
          <w:lang w:bidi="ar-SA"/>
          <w:color w:val="111111"/>
          <w:sz w:val="28"/>
          <w:szCs w:val="28"/>
          <w:rtl/>
        </w:rPr>
        <w:t xml:space="preserve">[5189] 9-وَ رُوِیَ عَنْ حَنَانِ بْنِ سَدِیرٍ عَنْ أَبِی عَبْدِ اللَّهِ علیه السلام فِی قَوْلِ اللَّهِ عَزَّ وَ جَلَّ أَنَّهُ مَنْ قَتَلَ نَفْساً بِغَیْرِ نَفْسٍ أَوْ فَسادٍ فِی الْأَرْضِ فَکَأَنَّما قَتَلَ النَّاسَ جَمِیعاً</w:t>
      </w:r>
      <w:r>
        <w:rPr>
          <w:rStyle w:val="FootnoteReference"/>
        </w:rPr>
        <w:footnoteReference w:id="189"/>
      </w:r>
    </w:p>
    <w:p>
      <w:pPr>
        <w:pStyle w:val="BookText"/>
      </w:pPr>
      <w:r>
        <w:rPr>
          <w:rFonts w:ascii="Amiri" w:hAnsi="Amiri" w:eastAsia="Amiri" w:cs="Amiri"/>
          <w:lang w:bidi="ar-SA"/>
          <w:color w:val="111111"/>
          <w:sz w:val="28"/>
          <w:szCs w:val="28"/>
          <w:rtl/>
        </w:rPr>
        <w:t xml:space="preserve">قَالَ هُوَ وَادٍ فِی جَهَنَّمَ لَوْ قَتَلَ النَّاسَ جَمِیعاً کَانَ فِیهِ وَ لَوْ قَتَلَ نَفْساً وَاحِدَةً کَانَ فِیهِ</w:t>
      </w:r>
    </w:p>
    <w:p>
      <w:pPr>
        <w:pStyle w:val="Heading3"/>
      </w:pPr>
      <w:bookmarkStart w:id="469" w:name="_Toc227"/>
      <w:r>
        <w:t>[رقم الحدیث الکلی: 5190 - رقم الحدیث الباب: 10]</w:t>
      </w:r>
      <w:bookmarkEnd w:id="469"/>
    </w:p>
    <w:p>
      <w:pPr>
        <w:pStyle w:val="BookText"/>
      </w:pPr>
      <w:r>
        <w:rPr>
          <w:rFonts w:ascii="Times New Roman" w:hAnsi="Times New Roman" w:eastAsia="Times New Roman" w:cs="Times New Roman"/>
          <w:lang w:val="en-US" w:bidi="en-US"/>
          <w:color w:val="111111"/>
          <w:sz w:val="28"/>
          <w:szCs w:val="28"/>
          <w:rtl/>
        </w:rPr>
        <w:t xml:space="preserve">[5190] 10</w:t>
      </w:r>
      <w:r>
        <w:rPr>
          <w:rStyle w:val="FootnoteReference"/>
        </w:rPr>
        <w:footnoteReference w:id="190"/>
      </w:r>
      <w:r>
        <w:rPr>
          <w:rFonts w:ascii="Amiri" w:hAnsi="Amiri" w:eastAsia="Amiri" w:cs="Amiri"/>
          <w:lang w:bidi="ar-SA"/>
          <w:color w:val="111111"/>
          <w:sz w:val="28"/>
          <w:szCs w:val="28"/>
          <w:rtl/>
        </w:rPr>
        <w:t xml:space="preserve">-وَ رُوِیَ أَنَّهُ یُوضَعُ فِی مَوْضِعٍ مِنْ جَهَنَّمَ إِلَیْهِ یَنْتَهِی شِدَّةُ عَذَابِ أَهْلِهَا لَوْ قَتَلَ النَّاسَ جَمِیعاً لَکَانَ إِنَّمَا یَدْخُلُ ذَلِکَ الْمَکَانَ قِیلَ فَإِنَّهُ قَتَلَ آخَرَ قَالَ یُضَاعَفُ عَلَیْهِ</w:t>
      </w:r>
    </w:p>
    <w:p>
      <w:pPr>
        <w:pStyle w:val="Heading3"/>
      </w:pPr>
      <w:bookmarkStart w:id="470" w:name="_Toc228"/>
      <w:r>
        <w:t>[رقم الحدیث الکلی: 5191 - رقم الحدیث الباب: 11]</w:t>
      </w:r>
      <w:bookmarkEnd w:id="470"/>
    </w:p>
    <w:p>
      <w:pPr>
        <w:pStyle w:val="BookText"/>
      </w:pPr>
      <w:r>
        <w:rPr>
          <w:rFonts w:ascii="Times New Roman" w:hAnsi="Times New Roman" w:eastAsia="Times New Roman" w:cs="Times New Roman"/>
          <w:lang w:val="en-US" w:bidi="en-US"/>
          <w:color w:val="111111"/>
          <w:sz w:val="28"/>
          <w:szCs w:val="28"/>
          <w:rtl/>
        </w:rPr>
        <w:t xml:space="preserve">[5191] 11</w:t>
      </w:r>
      <w:r>
        <w:rPr>
          <w:rStyle w:val="FootnoteReference"/>
        </w:rPr>
        <w:footnoteReference w:id="191"/>
      </w:r>
      <w:r>
        <w:rPr>
          <w:rFonts w:ascii="Amiri" w:hAnsi="Amiri" w:eastAsia="Amiri" w:cs="Amiri"/>
          <w:lang w:bidi="ar-SA"/>
          <w:color w:val="111111"/>
          <w:sz w:val="28"/>
          <w:szCs w:val="28"/>
          <w:rtl/>
        </w:rPr>
        <w:t xml:space="preserve">-وَ رَوَی الْعَلَاءُ عَنْ مُحَمَّدِ بْنِ مُسْلِمٍ عَنْ أَحَدِهِمَا علیه السلام قَالَ قَالَ رَسُولُ اللَّهِ صلی الله علیه و آله و سلّم مَنْ قُتِلَ دُونَ مَالِهِ فَهُوَ شَهِیدٌ قَالَ وَ قَالَ لَوْ کُنْتُ أَنَا لَتَرَکْتُ الْمَالَ وَ لَمْ أُقَاتِلْ.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0290_108085"/>
    <w:bookmarkEnd w:id="48"/>
    <w:p>
      <w:pPr>
        <w:pStyle w:val="Heading3"/>
      </w:pPr>
      <w:bookmarkStart w:id="471" w:name="_Toc229"/>
      <w:r>
        <w:t>[رقم الحدیث الکلی: 5192 - رقم الحدیث الباب: 12]</w:t>
      </w:r>
      <w:bookmarkEnd w:id="471"/>
    </w:p>
    <w:p>
      <w:pPr>
        <w:pStyle w:val="BookText"/>
      </w:pPr>
      <w:r>
        <w:rPr>
          <w:rFonts w:ascii="Times New Roman" w:hAnsi="Times New Roman" w:eastAsia="Times New Roman" w:cs="Times New Roman"/>
          <w:lang w:val="en-US" w:bidi="en-US"/>
          <w:color w:val="111111"/>
          <w:sz w:val="28"/>
          <w:szCs w:val="28"/>
          <w:rtl/>
        </w:rPr>
        <w:t xml:space="preserve">[5192] 12</w:t>
      </w:r>
      <w:r>
        <w:rPr>
          <w:rStyle w:val="FootnoteReference"/>
        </w:rPr>
        <w:footnoteReference w:id="192"/>
      </w:r>
      <w:r>
        <w:rPr>
          <w:rFonts w:ascii="Amiri" w:hAnsi="Amiri" w:eastAsia="Amiri" w:cs="Amiri"/>
          <w:lang w:bidi="ar-SA"/>
          <w:color w:val="111111"/>
          <w:sz w:val="28"/>
          <w:szCs w:val="28"/>
          <w:rtl/>
        </w:rPr>
        <w:t xml:space="preserve">-وَ رَوَی ابْنُ أَبِی عُمَیْرٍ عَنْ مُحَسِّنِ بْنِ أَحْمَدَ عَنْ عِیسَی الضَّعِیفِ قَالَ قُلْتُ لِأَبِی عَبْدِ اللَّهِ علیه السلام رَجُلٌ قَتَلَ رَجُلًا مَا تَوْبَتُهُ فَقَالَ یُمَکِّنُ مِنْ نَفْسِهِ قُلْتُ یَخَافُ أَنْ یَقْتُلُوهُ قَالَ فَلْیُعْطِهِمُ الدِّیَةَ قُلْتُ یَخَافُ أَنْ یَعْلَمُوا بِذَلِکَ قَالَ فَلْیَتَزَوَّجْ إِلَیْهِمُ امْرَأَةً قُلْتُ یَخَافُ أَنْ تُطْلِعَهُمْ عَلَی ذَلِکَ قَالَ فَلْیَنْظُرْ إِلَی الدِّیَةِ فَیَجْعَلُهَا صُرَراً ثُمَّ لْیَنْظُرْ مَوَاقِیتَ الصَّلَاةِ فَلْیُلْقِهَا فِی دَارِهِمْ</w:t>
      </w:r>
    </w:p>
    <w:p>
      <w:pPr>
        <w:pStyle w:val="Heading3"/>
      </w:pPr>
      <w:bookmarkStart w:id="472" w:name="_Toc230"/>
      <w:r>
        <w:t>[رقم الحدیث الکلی: 5193 - رقم الحدیث الباب: 13]</w:t>
      </w:r>
      <w:bookmarkEnd w:id="472"/>
    </w:p>
    <w:p>
      <w:pPr>
        <w:pStyle w:val="BookText"/>
      </w:pPr>
      <w:r>
        <w:rPr>
          <w:rFonts w:ascii="Amiri" w:hAnsi="Amiri" w:eastAsia="Amiri" w:cs="Amiri"/>
          <w:lang w:bidi="ar-SA"/>
          <w:color w:val="111111"/>
          <w:sz w:val="28"/>
          <w:szCs w:val="28"/>
          <w:rtl/>
        </w:rPr>
        <w:t xml:space="preserve">[5193] 13-وَ رَوَی الْحَسَنُ بْنُ مَحْبُوبٍ عَنْ أَبِی وَلَّادٍ الْحَنَّاطِ قَالَ سَمِعْتُ أَبَا عَبْدِ اللَّهِ علیه السلام یَقُولُ مَنْ قَتَلَ نَفْسَهُ مُتَعَمِّداً فَهُوَ فِی نَارِ جَهَنَّمَ خَالِداً فِیهَا</w:t>
      </w:r>
    </w:p>
    <w:p>
      <w:pPr>
        <w:pStyle w:val="Heading3"/>
      </w:pPr>
      <w:bookmarkStart w:id="473" w:name="_Toc231"/>
      <w:r>
        <w:t>[رقم الحدیث الکلی: 5194 - رقم الحدیث الباب: 14]</w:t>
      </w:r>
      <w:bookmarkEnd w:id="473"/>
    </w:p>
    <w:p>
      <w:pPr>
        <w:pStyle w:val="BookText"/>
      </w:pPr>
      <w:r>
        <w:rPr>
          <w:rFonts w:ascii="Times New Roman" w:hAnsi="Times New Roman" w:eastAsia="Times New Roman" w:cs="Times New Roman"/>
          <w:lang w:val="en-US" w:bidi="en-US"/>
          <w:color w:val="111111"/>
          <w:sz w:val="28"/>
          <w:szCs w:val="28"/>
          <w:rtl/>
        </w:rPr>
        <w:t xml:space="preserve">[5194] 14</w:t>
      </w:r>
      <w:r>
        <w:rPr>
          <w:rStyle w:val="FootnoteReference"/>
        </w:rPr>
        <w:footnoteReference w:id="193"/>
      </w:r>
      <w:r>
        <w:rPr>
          <w:rFonts w:ascii="Amiri" w:hAnsi="Amiri" w:eastAsia="Amiri" w:cs="Amiri"/>
          <w:lang w:bidi="ar-SA"/>
          <w:color w:val="111111"/>
          <w:sz w:val="28"/>
          <w:szCs w:val="28"/>
          <w:rtl/>
        </w:rPr>
        <w:t xml:space="preserve">-وَ رَوَی الْحَسَنُ بْنُ مَحْبُوبٍ عَنْ عَبْدِ اللَّهِ بْنِ سِنَانٍ وَ ابْنِ بُکَیْرٍ عَنْ أَبِی عَبْدِ اللَّهِ علیه السلام قَالَ سُئِلَ عَنِ الْمُؤْمِنِ یَقْتُلُ الْمُؤْمِنَ مُتَعَمِّداً لَهُ تَوْبَةٌ فَقَالَ إِنْ کَانَ قَتَلَهُ لِإِیمَانِهِ فَلَا تَوْبَةَ لَهُ وَ إِنْ کَانَ قَتَلَهُ لِغَضَبٍ أَوْ لِسَبَبِ شَیْ‏ءٍ مِنْ أَمْرِ الدُّنْیَا فَإِنَّ تَوْبَتَهُ أَنْ یُقَادَ مِنْهُ وَ إِنْ لَمْ یَکُنْ عَلِمَ بِهِ أَحَدٌ انْطَلَقَ إِلَی أَوْلِیَاءِ الْمَقْتُولِ فَأَقَرَّ عِنْدَهُمْ بِقَتْلِ صَاحِبِهِمْ فَإِنْ عَفَوْا عَنْهُ فَلَمْ یَقْتُلُوهُ أَعْطَاهُمْ الدِّیَةَ وَ أَعْتَقَ نَسَمَةً وَ صَامَ شَهْرَیْنِ مُتَتَابِعَیْنِ وَ أَطْعَمَ سِتِّینَ مِسْکِیناً تَوْبَةً إِلَی اللَّهِ عَزَّ وَ جَلَّ</w:t>
      </w:r>
    </w:p>
    <w:p>
      <w:pPr>
        <w:pStyle w:val="Heading3"/>
      </w:pPr>
      <w:bookmarkStart w:id="474" w:name="_Toc232"/>
      <w:r>
        <w:t>[رقم الحدیث الکلی: 5195 - رقم الحدیث الباب: 15]</w:t>
      </w:r>
      <w:bookmarkEnd w:id="474"/>
    </w:p>
    <w:p>
      <w:pPr>
        <w:pStyle w:val="BookText"/>
      </w:pPr>
      <w:r>
        <w:rPr>
          <w:rFonts w:ascii="Times New Roman" w:hAnsi="Times New Roman" w:eastAsia="Times New Roman" w:cs="Times New Roman"/>
          <w:lang w:val="en-US" w:bidi="en-US"/>
          <w:color w:val="111111"/>
          <w:sz w:val="28"/>
          <w:szCs w:val="28"/>
          <w:rtl/>
        </w:rPr>
        <w:t xml:space="preserve">[5195] 15</w:t>
      </w:r>
      <w:r>
        <w:rPr>
          <w:rStyle w:val="FootnoteReference"/>
        </w:rPr>
        <w:footnoteReference w:id="194"/>
      </w:r>
      <w:r>
        <w:rPr>
          <w:rFonts w:ascii="Amiri" w:hAnsi="Amiri" w:eastAsia="Amiri" w:cs="Amiri"/>
          <w:lang w:bidi="ar-SA"/>
          <w:color w:val="111111"/>
          <w:sz w:val="28"/>
          <w:szCs w:val="28"/>
          <w:rtl/>
        </w:rPr>
        <w:t xml:space="preserve">-وَ رَوَی ابْنُ أَبِی عُمَیْرٍ عَنْ سَعِیدٍ الْأَزْرَقِ عَنْ أَبِی عَبْدِ اللَّهِ علیه السلام فِی رَجُلٍ یَقْتُلُ رَجُلًا مُؤْمِناً قَالَ یُقَالُ لَهُ مُتْ أَیَّ مِیتَةٍ شِئْتَ إِنْ شِئْتَ یَهُودِیّاً وَ إِنْ شِئْتَ نَصْرَانِیّاً وَ إِنْ شِئْتَ مَجُوسِیّاً</w:t>
      </w:r>
    </w:p>
    <w:p>
      <w:pPr>
        <w:pStyle w:val="Heading3"/>
      </w:pPr>
      <w:bookmarkStart w:id="475" w:name="_Toc233"/>
      <w:r>
        <w:t>[رقم الحدیث الکلی: 5196 - رقم الحدیث الباب: 16]</w:t>
      </w:r>
      <w:bookmarkEnd w:id="475"/>
    </w:p>
    <w:p>
      <w:pPr>
        <w:pStyle w:val="BookText"/>
      </w:pPr>
      <w:r>
        <w:rPr>
          <w:rFonts w:ascii="Times New Roman" w:hAnsi="Times New Roman" w:eastAsia="Times New Roman" w:cs="Times New Roman"/>
          <w:lang w:val="en-US" w:bidi="en-US"/>
          <w:color w:val="111111"/>
          <w:sz w:val="28"/>
          <w:szCs w:val="28"/>
          <w:rtl/>
        </w:rPr>
        <w:t xml:space="preserve">[5196] 16</w:t>
      </w:r>
      <w:r>
        <w:rPr>
          <w:rStyle w:val="FootnoteReference"/>
        </w:rPr>
        <w:footnoteReference w:id="195"/>
      </w:r>
      <w:r>
        <w:rPr>
          <w:rFonts w:ascii="Amiri" w:hAnsi="Amiri" w:eastAsia="Amiri" w:cs="Amiri"/>
          <w:lang w:bidi="ar-SA"/>
          <w:color w:val="111111"/>
          <w:sz w:val="28"/>
          <w:szCs w:val="28"/>
          <w:rtl/>
        </w:rPr>
        <w:t xml:space="preserve">-وَ رَوَی جَابِرٌ عَنْ أَبِی جَعْفَرٍ علیه السلام قَالَ قَالَ رَسُولُ اللَّهِ صلی الله علیه و آله و سلّم أَوَّلُ مَا یَحْکُمُ اللَّهُ عَزَّ وَ جَلَّ فِیهِ یَوْمَ الْقِیَامَةِ الدِّمَاءُ فَیُوقَفُ ابْنَا آدَمَ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0290_108086"/>
    <w:bookmarkEnd w:id="49"/>
    <w:p>
      <w:pPr>
        <w:pStyle w:val="BookText"/>
      </w:pPr>
      <w:r>
        <w:rPr>
          <w:rFonts w:ascii="Amiri" w:hAnsi="Amiri" w:eastAsia="Amiri" w:cs="Amiri"/>
          <w:lang w:bidi="ar-SA"/>
          <w:color w:val="111111"/>
          <w:sz w:val="28"/>
          <w:szCs w:val="28"/>
          <w:rtl/>
        </w:rPr>
        <w:t xml:space="preserve">علیه السلام فَیُفْصَلُ بَیْنَهُمَا ثُمَّ الَّذِینَ یَلُونَهُمَا مِنْ أَصْحَابِ الدِّمَاءِ حَتَّی لَا یَبْقَی مِنْهُمْ أَحَدٌ مِنَ النَّاسِ بَعْدَ ذَلِکَ حَتَّی یَأْتِیَ الْمَقْتُولُ بِقَاتِلِهِ فَیَشْخُبَ دَمُهُ فِی وَجْهِهِ فَیَقُولُ أَنْتَ قَتَلْتَهُ فَلَا یَسْتَطِیعُ أَنْ یَکْتُمَ اللَّهَ حَدِیثاً</w:t>
      </w:r>
    </w:p>
    <w:p>
      <w:pPr>
        <w:pStyle w:val="Heading3"/>
      </w:pPr>
      <w:bookmarkStart w:id="476" w:name="_Toc234"/>
      <w:r>
        <w:t>[رقم الحدیث الکلی: 5197 - رقم الحدیث الباب: 17]</w:t>
      </w:r>
      <w:bookmarkEnd w:id="476"/>
    </w:p>
    <w:p>
      <w:pPr>
        <w:pStyle w:val="BookText"/>
      </w:pPr>
      <w:r>
        <w:rPr>
          <w:rFonts w:ascii="Amiri" w:hAnsi="Amiri" w:eastAsia="Amiri" w:cs="Amiri"/>
          <w:lang w:bidi="ar-SA"/>
          <w:color w:val="111111"/>
          <w:sz w:val="28"/>
          <w:szCs w:val="28"/>
          <w:rtl/>
        </w:rPr>
        <w:t xml:space="preserve">[5197] 17-وَ رَوَی حَمَّادٌ عَنِ الْحَلَبِیِّ عَنْ أَبِی عَبْدِ اللَّهِ علیه السلام فِی رَجُلٍ قَتَلَ رَجُلًا مَمْلُوکاً مُتَعَمِّداً قَالَ یُغَرَّمُ قِیمَتَهُ وَ یُضْرَبُ ضَرْباً شَدِیداً وَ قَالَ فِی رَجُلٍ قَتَلَ مَمْلُوکَهُ قَالَ یُعْتِقُ رَقَبَةً وَ یَصُومُ شَهْرَیْنِ مُتَتَابِعَیْنِ وَ یُطْعِمُ سِتِّینَ مِسْکِیناً ثُمَّ التَّوْبَةُ بَعْدَ ذَلِکَ</w:t>
      </w:r>
    </w:p>
    <w:p>
      <w:pPr>
        <w:pStyle w:val="Heading3"/>
      </w:pPr>
      <w:bookmarkStart w:id="477" w:name="_Toc235"/>
      <w:r>
        <w:t>[رقم الحدیث الکلی: 5198 - رقم الحدیث الباب: 18]</w:t>
      </w:r>
      <w:bookmarkEnd w:id="477"/>
    </w:p>
    <w:p>
      <w:pPr>
        <w:pStyle w:val="BookText"/>
      </w:pPr>
      <w:r>
        <w:rPr>
          <w:rFonts w:ascii="Times New Roman" w:hAnsi="Times New Roman" w:eastAsia="Times New Roman" w:cs="Times New Roman"/>
          <w:lang w:val="en-US" w:bidi="en-US"/>
          <w:color w:val="111111"/>
          <w:sz w:val="28"/>
          <w:szCs w:val="28"/>
          <w:rtl/>
        </w:rPr>
        <w:t xml:space="preserve">[5198] 18</w:t>
      </w:r>
      <w:r>
        <w:rPr>
          <w:rStyle w:val="FootnoteReference"/>
        </w:rPr>
        <w:footnoteReference w:id="196"/>
      </w:r>
      <w:r>
        <w:rPr>
          <w:rFonts w:ascii="Amiri" w:hAnsi="Amiri" w:eastAsia="Amiri" w:cs="Amiri"/>
          <w:lang w:bidi="ar-SA"/>
          <w:color w:val="111111"/>
          <w:sz w:val="28"/>
          <w:szCs w:val="28"/>
          <w:rtl/>
        </w:rPr>
        <w:t xml:space="preserve">-وَ رَوَی عُثْمَانُ بْنُ عِیسَی وَ زُرْعَةُ عَنْ سَمَاعَةَ عَنْ أَبِی عَبْدِ اللَّهِ علیه السلام قَالَ سَأَلْتُهُ عَمَّنْ قَتَلَ مُؤْمِناً مُتَعَمِّداً هَلْ لَهُ تَوْبَةٌ فَقَالَ لَا حَتَّی یُؤَدِّیَ دِیَتَهُ إِلَی أَهْلِهِ وَ یُعْتِقَ رَقَبَةً وَ یَصُومَ شَهْرَیْنِ مُتَتَابِعَیْنِ وَ یَسْتَغْفِرَ اللَّهَ عَزَّ وَ جَلَّ وَ یَتُوبَ إِلَیْهِ وَ یَتَضَرَّعَ فَإِنِّی أَرْجُو أَنْ یُتَابَ عَلَیْهِ إِذَا هُوَ فَعَلَ ذَلِکَ قُلْتُ جُعِلْتُ فِدَاکَ فَإِنْ لَمْ یَکُنْ لَهُ مَالٌ یُؤَدِّی دِیَتَهُ قَالَ یَسْأَلُ الْمُسْلِمِینَ حَتَّی یُؤَدِّیَ دِیَتَهُ إِلَی أَهْلِهِ</w:t>
      </w:r>
    </w:p>
    <w:p>
      <w:pPr>
        <w:pStyle w:val="Heading3"/>
      </w:pPr>
      <w:bookmarkStart w:id="478" w:name="_Toc236"/>
      <w:r>
        <w:t>[رقم الحدیث الکلی: 5199 - رقم الحدیث الباب: 19]</w:t>
      </w:r>
      <w:bookmarkEnd w:id="478"/>
    </w:p>
    <w:p>
      <w:pPr>
        <w:pStyle w:val="BookText"/>
      </w:pPr>
      <w:r>
        <w:rPr>
          <w:rFonts w:ascii="Times New Roman" w:hAnsi="Times New Roman" w:eastAsia="Times New Roman" w:cs="Times New Roman"/>
          <w:lang w:val="en-US" w:bidi="en-US"/>
          <w:color w:val="111111"/>
          <w:sz w:val="28"/>
          <w:szCs w:val="28"/>
          <w:rtl/>
        </w:rPr>
        <w:t xml:space="preserve">[5199] 19</w:t>
      </w:r>
      <w:r>
        <w:rPr>
          <w:rStyle w:val="FootnoteReference"/>
        </w:rPr>
        <w:footnoteReference w:id="197"/>
      </w:r>
      <w:r>
        <w:rPr>
          <w:rFonts w:ascii="Amiri" w:hAnsi="Amiri" w:eastAsia="Amiri" w:cs="Amiri"/>
          <w:lang w:bidi="ar-SA"/>
          <w:color w:val="111111"/>
          <w:sz w:val="28"/>
          <w:szCs w:val="28"/>
          <w:rtl/>
        </w:rPr>
        <w:t xml:space="preserve">-و رَوَی الْقَاسِمُ بْنُ مُحَمَّدٍ الْجَوْهَرِیُّ عَنْ کُلَیْبٍ الْأَسَدِیِّ قَالَ سَأَلْتُ أَبَا عَبْدِ اللَّهِ علیه السلام عَنِ الرَّجُلِ یُقْتَلُ فِی شَهْرٍ حَرَامٍ مَا دِیَتُهُ فَقَالَ دِیَةٌ وَ ثُلُثٌ</w:t>
      </w:r>
    </w:p>
    <w:p>
      <w:pPr>
        <w:pStyle w:val="Heading3"/>
      </w:pPr>
      <w:bookmarkStart w:id="479" w:name="_Toc237"/>
      <w:r>
        <w:t>[رقم الحدیث الکلی: 5200 - رقم الحدیث الباب: 20]</w:t>
      </w:r>
      <w:bookmarkEnd w:id="479"/>
    </w:p>
    <w:p>
      <w:pPr>
        <w:pStyle w:val="BookText"/>
      </w:pPr>
      <w:r>
        <w:rPr>
          <w:rFonts w:ascii="Times New Roman" w:hAnsi="Times New Roman" w:eastAsia="Times New Roman" w:cs="Times New Roman"/>
          <w:lang w:val="en-US" w:bidi="en-US"/>
          <w:color w:val="111111"/>
          <w:sz w:val="28"/>
          <w:szCs w:val="28"/>
          <w:rtl/>
        </w:rPr>
        <w:t xml:space="preserve">[5200] 20</w:t>
      </w:r>
      <w:r>
        <w:rPr>
          <w:rStyle w:val="FootnoteReference"/>
        </w:rPr>
        <w:footnoteReference w:id="198"/>
      </w:r>
      <w:r>
        <w:rPr>
          <w:rFonts w:ascii="Amiri" w:hAnsi="Amiri" w:eastAsia="Amiri" w:cs="Amiri"/>
          <w:lang w:bidi="ar-SA"/>
          <w:color w:val="111111"/>
          <w:sz w:val="28"/>
          <w:szCs w:val="28"/>
          <w:rtl/>
        </w:rPr>
        <w:t xml:space="preserve">-وَ روَی مُحَمَّدُ بْنُ أَبِی عُمَیْرٍ عَنْ مَنْصُورِ بْنِ یُونُسَ عَنْ أَبِی حَمْزَةَ عَنْ أَحَدِهِمَا علیه السلام قَالَ أُتِیَ رَسُولُ اللَّهِ صلی الله علیه و آله و سلّم فَقِیلَ یَا رَسُولَ اللَّهِ قَتِیلٌ فِی جُهَیْنَةَ فَقَامَ رَسُولُ اللَّهِ صلی الله علیه و آله و سلّم حَتَّی انْتَهَی إِلَی مَسْجِدِهِمْ وَ تَسَامَعَ بِهِ النَّاسُ فَأَتَوْهُ فَقَالَ علیه السلام مَنْ قَتَلَ ذَا قَالُوا یَا رَسُولَ اللَّهِ مَا نَدْرِی قَالَ قَتِیلٌ مِنَ الْمُسْلِمِینَ بَیْنَ ظَهْرَانَیِ الْمُسْلِمِینَ لَا یُدْرَی مَنْ قَتَلَهُ وَ الَّذِی بَعَثَنِی بِالْحَقِّ لَوْ أَنَّ أَهْلَ السَّمَاءِ وَ أَهْلَ الْأَرْضِ اجْتَمَعُوا فَشَرَکُوا فِی دَمِ امْرِئٍ مُسْلِمٍ وَ رَضُوا بِهِ لَکَبَّهُمُ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0290_108087"/>
    <w:bookmarkEnd w:id="50"/>
    <w:p>
      <w:pPr>
        <w:pStyle w:val="BookText"/>
      </w:pPr>
      <w:r>
        <w:rPr>
          <w:rFonts w:ascii="Amiri" w:hAnsi="Amiri" w:eastAsia="Amiri" w:cs="Amiri"/>
          <w:lang w:bidi="ar-SA"/>
          <w:color w:val="111111"/>
          <w:sz w:val="28"/>
          <w:szCs w:val="28"/>
          <w:rtl/>
        </w:rPr>
        <w:t xml:space="preserve">اللهُ عَلَی مَنَاخِرِهِمْ فِی النَّارِ أَوْ قَالَ عَلَی وُجُوهِهِمْ</w:t>
      </w:r>
    </w:p>
    <w:p>
      <w:pPr>
        <w:pStyle w:val="Heading3"/>
      </w:pPr>
      <w:bookmarkStart w:id="480" w:name="_Toc238"/>
      <w:r>
        <w:t>[رقم الحدیث الکلی: 5201 - رقم الحدیث الباب: 21]</w:t>
      </w:r>
      <w:bookmarkEnd w:id="480"/>
    </w:p>
    <w:p>
      <w:pPr>
        <w:pStyle w:val="BookText"/>
      </w:pPr>
      <w:r>
        <w:rPr>
          <w:rFonts w:ascii="Times New Roman" w:hAnsi="Times New Roman" w:eastAsia="Times New Roman" w:cs="Times New Roman"/>
          <w:lang w:val="en-US" w:bidi="en-US"/>
          <w:color w:val="111111"/>
          <w:sz w:val="28"/>
          <w:szCs w:val="28"/>
          <w:rtl/>
        </w:rPr>
        <w:t xml:space="preserve">[5201] 21</w:t>
      </w:r>
      <w:r>
        <w:rPr>
          <w:rStyle w:val="FootnoteReference"/>
        </w:rPr>
        <w:footnoteReference w:id="199"/>
      </w:r>
      <w:r>
        <w:rPr>
          <w:rFonts w:ascii="Amiri" w:hAnsi="Amiri" w:eastAsia="Amiri" w:cs="Amiri"/>
          <w:lang w:bidi="ar-SA"/>
          <w:color w:val="111111"/>
          <w:sz w:val="28"/>
          <w:szCs w:val="28"/>
          <w:rtl/>
        </w:rPr>
        <w:t xml:space="preserve">-وَ سَأَلَ سَمَاعَةُ أَبَا عَبْدِ اللَّهِ علیه السلام عَنْ قَوْلِ اللَّهِ عَزَّ وَ جَلَّ وَ مَنْ یَقْتُلْ مُؤْمِناً مُتَعَمِّداً فَجَزاؤُهُ جَهَنَّمُ</w:t>
      </w:r>
      <w:r>
        <w:rPr>
          <w:rStyle w:val="FootnoteReference"/>
        </w:rPr>
        <w:footnoteReference w:id="200"/>
      </w:r>
      <w:r>
        <w:rPr>
          <w:rFonts w:ascii="Amiri" w:hAnsi="Amiri" w:eastAsia="Amiri" w:cs="Amiri"/>
          <w:lang w:bidi="ar-SA"/>
          <w:color w:val="111111"/>
          <w:sz w:val="28"/>
          <w:szCs w:val="28"/>
          <w:rtl/>
        </w:rPr>
        <w:t xml:space="preserve">قَالَ مَنْ قَتَلَ مُؤْمِناً عَلَی دِینِهِ فَذَاکَ الْمُتَعَمِّدُ الَّذِی قَالَ اللَّهُ عَزَّ وَ جَلَّ فِی کِتَابِهِ وَ أَعَدَّ لَهُ عَذَاباً عَظِیماً قُلْتُ فَالرَّجُلُ یَقَعُ بَیْنَهُ وَ بَیْنَ الرَّجُلِ شَیْ‏ءٌ فَیَضْرِبُهُ بِسَیْفِهِ فَیَقْتُلُهُ قَالَ لَیْسَ ذَاکَ الْمُتَعَمِّدَ الَّذِی قَالَ اللَّهُ عَزَّ وَ جَلَّ.</w:t>
      </w:r>
    </w:p>
    <w:p>
      <w:pPr>
        <w:pStyle w:val="Heading3"/>
      </w:pPr>
      <w:bookmarkStart w:id="481" w:name="_Toc239"/>
      <w:r>
        <w:t>[رقم الحدیث الکلی: 5202 - رقم الحدیث الباب: 22]</w:t>
      </w:r>
      <w:bookmarkEnd w:id="481"/>
    </w:p>
    <w:p>
      <w:pPr>
        <w:pStyle w:val="BookText"/>
      </w:pPr>
      <w:r>
        <w:rPr>
          <w:rFonts w:ascii="Times New Roman" w:hAnsi="Times New Roman" w:eastAsia="Times New Roman" w:cs="Times New Roman"/>
          <w:lang w:val="en-US" w:bidi="en-US"/>
          <w:color w:val="111111"/>
          <w:sz w:val="28"/>
          <w:szCs w:val="28"/>
          <w:rtl/>
        </w:rPr>
        <w:t xml:space="preserve">[5202] 22</w:t>
      </w:r>
      <w:r>
        <w:rPr>
          <w:rStyle w:val="FootnoteReference"/>
        </w:rPr>
        <w:footnoteReference w:id="201"/>
      </w:r>
      <w:r>
        <w:rPr>
          <w:rFonts w:ascii="Amiri" w:hAnsi="Amiri" w:eastAsia="Amiri" w:cs="Amiri"/>
          <w:lang w:bidi="ar-SA"/>
          <w:color w:val="111111"/>
          <w:sz w:val="28"/>
          <w:szCs w:val="28"/>
          <w:rtl/>
        </w:rPr>
        <w:t xml:space="preserve">-وَ رَوَی حَمَّادُ بْنُ عِیسَی عَنْ أَبِی السَّفَاتِجِ عَنْ أَبِی عَبْدِ اللَّهِ علیه السلام فِی قَوْلِ اللَّهِ عَزَّ وَ جَلَّ وَ مَنْ یَقْتُلْ مُؤْمِناً مُتَعَمِّداً فَجَزاؤُهُ جَهَنَّمُ قَالَ إِنْ جَازَاهُ</w:t>
      </w:r>
    </w:p>
    <w:p>
      <w:pPr>
        <w:pStyle w:val="Heading3"/>
      </w:pPr>
      <w:bookmarkStart w:id="482" w:name="_Toc240"/>
      <w:r>
        <w:t>[رقم الحدیث الکلی: 5203 - رقم الحدیث الباب: 23]</w:t>
      </w:r>
      <w:bookmarkEnd w:id="482"/>
    </w:p>
    <w:p>
      <w:pPr>
        <w:pStyle w:val="BookText"/>
      </w:pPr>
      <w:r>
        <w:rPr>
          <w:rFonts w:ascii="Amiri" w:hAnsi="Amiri" w:eastAsia="Amiri" w:cs="Amiri"/>
          <w:lang w:bidi="ar-SA"/>
          <w:color w:val="111111"/>
          <w:sz w:val="28"/>
          <w:szCs w:val="28"/>
          <w:rtl/>
        </w:rPr>
        <w:t xml:space="preserve">[5203] 23-وَ فِی رِوَایَةِ إِبْرَاهِیمَ بْنِ أَبِی الْبِلَادِ عَمَّنْ ذَکَرَهُ عَنْ أَبِی عَبْدِ اللَّهِ علیه السلام قَالَ کَانَتْ فِی زَمَنِ أَمِیرِ الْمُؤْمِنِینَ علیه السلام امْرَأَةٌ صِدْقٌ یُقَالُ لَهَا أُمُّ فَتَّانٍ فَأَتَاهَا رَجُلٌ مِنْ أَصْحَابِ عَلِیٍّ علیه السلام فَسَلَّمَ عَلَیْهَا فَوَافَقَهَا مُهْتَمَّةً فَقَالَ لَهَا مَا لِی أَرَاکِ مُهْتَمَّةً قَالَتْ مَوْلَاةٌ لِی دَفَنْتُهَا فَنَبَذَتْهَا الْأَرْضُ مَرَّتَیْنِ قَالَ فَدَخَلْتُ عَلَی أَمِیرِ الْمُؤْمِنِینَ علیه السلام فَأَخْبَرْتُهُ فَقَالَ إِنَّ الْأَرْضَ لَتَقْبَلُ الْیَهُودِیَّ وَ النَّصْرَانِیَّ فَمَا لَهَا إِلَّا أَنْ تَکُونَ تُعَذِّبُ بِعَذَابِ اللَّهِ عَزَّ وَ جَلَّ ثُمَّ قَالَ أَمَا إِنَّهُ لَوْ أُخِذَتْ تُرْبَةٌ مِنْ قَبْرِ رَجُلٍ مُسْلِمٍ فَأُلْقِیَ عَلَی قَبْرِهَا لَقَرَّتْ قَالَ فَأَتَیْتُ أُمَّ فَتَّانٍ فَأَخْبَرْتُهَا فَأَخَذَتْ تُرْبَةً مِنْ قَبْرِ رَجُلٍ مُسْلِمٍ فَأُلْقِیَ عَلَی قَبْرِهَا فَقَرَّتْ فَسَأَلْتُ عَنْهَا مَا کَانَتْ تَفْعَلُ فَقَالُوا کَانَتْ شَدِیدَةَ الْحُبِّ لِلرِّجَالِ لَا تَزَالُ قَدْ وَلَدَتْ وَ أَلْقَتْ وَلَدَهَا فِی التَّنُّورِ</w:t>
      </w:r>
    </w:p>
    <w:p>
      <w:pPr>
        <w:pStyle w:val="Heading3"/>
      </w:pPr>
      <w:bookmarkStart w:id="483" w:name="_Toc241"/>
      <w:r>
        <w:t>[رقم الحدیث الکلی: 5204 - رقم الحدیث الباب: 24]</w:t>
      </w:r>
      <w:bookmarkEnd w:id="483"/>
    </w:p>
    <w:p>
      <w:pPr>
        <w:pStyle w:val="BookText"/>
      </w:pPr>
      <w:r>
        <w:rPr>
          <w:rFonts w:ascii="Amiri" w:hAnsi="Amiri" w:eastAsia="Amiri" w:cs="Amiri"/>
          <w:lang w:bidi="ar-SA"/>
          <w:color w:val="111111"/>
          <w:sz w:val="28"/>
          <w:szCs w:val="28"/>
          <w:rtl/>
        </w:rPr>
        <w:t xml:space="preserve">[5204] 24-وَ رَوَی عَلِیُّ بْنُ الْحَکَمِ عَنِ الْفُضَیْلِ بْنِ سَعْدَانَ عَنْ أَبِی عَبْدِ اللَّهِ علیه السلام قَالَ کَانَتْ فِی ذُؤَابَةِ سَیْفِ رَسُولِ اللَّهِ صلی الله علیه و آله و سلّم صَحِیفَةٌ مَکْتُوبٌ فِیهَا لَعْنَةُ اللَّهِ وَ الْمَلَائِکَةِ وَ النَّاسِ أَجْمَعِینَ عَلَی مَنْ قَتَلَ غَیْرَ قَاتِلِهِ أَوْ ضَرَبَ غَیْرَ ضَارِبِهِ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10290_108088"/>
    <w:bookmarkEnd w:id="51"/>
    <w:p>
      <w:pPr>
        <w:pStyle w:val="BookText"/>
      </w:pPr>
      <w:r>
        <w:rPr>
          <w:rFonts w:ascii="Amiri" w:hAnsi="Amiri" w:eastAsia="Amiri" w:cs="Amiri"/>
          <w:lang w:bidi="ar-SA"/>
          <w:color w:val="111111"/>
          <w:sz w:val="28"/>
          <w:szCs w:val="28"/>
          <w:rtl/>
        </w:rPr>
        <w:t xml:space="preserve">أَوْ أَحْدَثَ حَدَثاً أَوْ آوَی مُحْدِثاً وَ کُفْرٌ</w:t>
      </w:r>
      <w:r>
        <w:rPr>
          <w:rStyle w:val="FootnoteReference"/>
        </w:rPr>
        <w:footnoteReference w:id="202"/>
      </w:r>
      <w:r>
        <w:rPr>
          <w:rFonts w:ascii="Amiri" w:hAnsi="Amiri" w:eastAsia="Amiri" w:cs="Amiri"/>
          <w:lang w:bidi="ar-SA"/>
          <w:color w:val="111111"/>
          <w:sz w:val="28"/>
          <w:szCs w:val="28"/>
          <w:rtl/>
        </w:rPr>
        <w:t xml:space="preserve">بِاللَّهِ الْعَظِیمِ الِانْتِفَاءُ مِنْ حَسَبٍ وَ إِنْ دَقَّ</w:t>
      </w:r>
    </w:p>
    <w:p>
      <w:pPr>
        <w:pStyle w:val="Heading2"/>
      </w:pPr>
      <w:bookmarkStart w:id="484" w:name="_Toc242"/>
      <w:r>
        <w:t>20- بَابُ الْقَسَامَةِ</w:t>
      </w:r>
      <w:bookmarkEnd w:id="484"/>
    </w:p>
    <w:p>
      <w:pPr>
        <w:pStyle w:val="Heading3"/>
      </w:pPr>
      <w:bookmarkStart w:id="485" w:name="_Toc243"/>
      <w:r>
        <w:t>[رقم الحدیث الکلی: 5205 - رقم الحدیث الباب: 1]</w:t>
      </w:r>
      <w:bookmarkEnd w:id="485"/>
    </w:p>
    <w:p>
      <w:pPr>
        <w:pStyle w:val="BookText"/>
      </w:pPr>
      <w:r>
        <w:rPr>
          <w:rFonts w:ascii="Times New Roman" w:hAnsi="Times New Roman" w:eastAsia="Times New Roman" w:cs="Times New Roman"/>
          <w:lang w:val="en-US" w:bidi="en-US"/>
          <w:color w:val="111111"/>
          <w:sz w:val="28"/>
          <w:szCs w:val="28"/>
          <w:rtl/>
        </w:rPr>
        <w:t xml:space="preserve">[5205] 1</w:t>
      </w:r>
      <w:r>
        <w:rPr>
          <w:rStyle w:val="FootnoteReference"/>
        </w:rPr>
        <w:footnoteReference w:id="203"/>
      </w:r>
      <w:r>
        <w:rPr>
          <w:rFonts w:ascii="Amiri" w:hAnsi="Amiri" w:eastAsia="Amiri" w:cs="Amiri"/>
          <w:lang w:bidi="ar-SA"/>
          <w:color w:val="111111"/>
          <w:sz w:val="28"/>
          <w:szCs w:val="28"/>
          <w:rtl/>
        </w:rPr>
        <w:t xml:space="preserve">-رَوَی الْحَسَنُ بْنُ مَحْبُوبٍ عَنْ عَلِیِّ بْنِ رِئَابٍ عَنْ أَبِی بَصِیرٍ عَنْ أَبِی عَبْدِ اللَّهِ علیه السلام قَالَ إِنَّ اللَّهَ تَبَارَکَ وَ تَعَالَی حَکَمَ فِی دِمَائِکُمْ بِغَیْرِ مَا حَکَمَ فِی أَمْوَالِکُمْ حَکَمَ فِی أَمْوَالِکُمْ أَنَّ الْبَیِّنَةَ عَلَی مَنِ ادَّعَی وَ الْیَمِینَ عَلَی مَنِ ادُّعِیَ عَلَیْهِ وَ حَکَمَ فِی دِمَائِکُمْ أَنَّ الْیَمِینَ عَلَی مَنِ ادَّعَی وَ الْبَیِّنَةَ عَلَی مَنِ ادُّعِیَ عَلَیْهِ لِئَلَّا یُبْطَلَ دَمُ امْرِئٍ مُسْلِمٍ</w:t>
      </w:r>
    </w:p>
    <w:p>
      <w:pPr>
        <w:pStyle w:val="Heading3"/>
      </w:pPr>
      <w:bookmarkStart w:id="486" w:name="_Toc244"/>
      <w:r>
        <w:t>[رقم الحدیث الکلی: 5206 - رقم الحدیث الباب: 2]</w:t>
      </w:r>
      <w:bookmarkEnd w:id="486"/>
    </w:p>
    <w:p>
      <w:pPr>
        <w:pStyle w:val="BookText"/>
      </w:pPr>
      <w:r>
        <w:rPr>
          <w:rFonts w:ascii="Amiri" w:hAnsi="Amiri" w:eastAsia="Amiri" w:cs="Amiri"/>
          <w:lang w:bidi="ar-SA"/>
          <w:color w:val="111111"/>
          <w:sz w:val="28"/>
          <w:szCs w:val="28"/>
          <w:rtl/>
        </w:rPr>
        <w:t xml:space="preserve">[5206] 2-وَ رَوَی مَنْصُورُ بْنُ یُونُسَ عَنْ سُلَیْمَانَ بْنِ خَالِدٍ قَالَ قَالَ أَبُو عَبْدِ اللَّهِ علیه السلام سَأَلَنِی عِیسَی بْنُ مُوسَی وَ ابْنُ شُبْرُمَةَ مَعَهُ عَنِ الْقَتِیلِ یُوجَدُ فِی أَرْضِ الْقَوْمِ وَحْدَهُمْ فَقُلْتُ وَجَدَ الْأَنْصَارُ رَجُلًا فِی سَاقِیَةٍ مِنْ سَوَاقِی خَیْبَرَ فَقَالَتِ الْأَنْصَارُ الْیَهُودُ قَتَلُوا صَاحِبَنَا فَقَالَ لَهُمْ رَسُولُ اللَّهِ صلی الله علیه و آله و سلّم لَکُمْ بَیِّنَةٌ فَقَالُوا لَا فَقَالَ أَ فَتُقْسِمُونَ قَالَتِ الْأَنْصَارُ کَیْفَ نُقْسِمُ عَلَی مَا لَمْ نَرَهُ فَقَالَ فَالْیَهُودُ یُقْسِمُونَ قَالَتِ الْأَنْصَارُ یُقْسِمُونَ عَلَی صَاحِبِنَا قَالَ فَوَدَاهُ النَّبِیُّ صلی الله علیه و آله و سلّم مِنْ عِنْدِهِ فَقَالَ ابْنُ شُبْرُمَةَ أَ فَرَأَیْتَ لَوْ لَمْ یُؤَدِّهِ النَّبِیُّ صلی الله علیه و آله و سلّم قَالَ قُلْتُ لَا نَقُولُ لِمَا قَدْ صَنَعَ رَسُولُ اللَّهِ صلی الله علیه و آله و سلّم لَوْ لَمْ یَصْنَعْهُ قَالَ فَقُلْتُ لَهُ فَعَلَی مَنِ الْقَسَامَةُ قَالَ عَلَی أَهْلِ الْقَتِیلِ</w:t>
      </w:r>
    </w:p>
    <w:p>
      <w:pPr>
        <w:pStyle w:val="Heading3"/>
      </w:pPr>
      <w:bookmarkStart w:id="487" w:name="_Toc245"/>
      <w:r>
        <w:t>[رقم الحدیث الکلی: 5207 - رقم الحدیث الباب: 3]</w:t>
      </w:r>
      <w:bookmarkEnd w:id="487"/>
    </w:p>
    <w:p>
      <w:pPr>
        <w:pStyle w:val="BookText"/>
      </w:pPr>
      <w:r>
        <w:rPr>
          <w:rFonts w:ascii="Times New Roman" w:hAnsi="Times New Roman" w:eastAsia="Times New Roman" w:cs="Times New Roman"/>
          <w:lang w:val="en-US" w:bidi="en-US"/>
          <w:color w:val="111111"/>
          <w:sz w:val="28"/>
          <w:szCs w:val="28"/>
          <w:rtl/>
        </w:rPr>
        <w:t xml:space="preserve">[5207] 3</w:t>
      </w:r>
      <w:r>
        <w:rPr>
          <w:rStyle w:val="FootnoteReference"/>
        </w:rPr>
        <w:footnoteReference w:id="204"/>
      </w:r>
      <w:r>
        <w:rPr>
          <w:rFonts w:ascii="Amiri" w:hAnsi="Amiri" w:eastAsia="Amiri" w:cs="Amiri"/>
          <w:lang w:bidi="ar-SA"/>
          <w:color w:val="111111"/>
          <w:sz w:val="28"/>
          <w:szCs w:val="28"/>
          <w:rtl/>
        </w:rPr>
        <w:t xml:space="preserve">-وَ رَوَی مُحَمَّدُ بْنُ سَهْلٍ عَنْ أَبِیهِ عَنْ بَعْضِ أَشْیَاخِهِ عَنْ أَبِی عَبْدِ اللَّهِ علیه السلام قَالَ إِنَّ أَمِیرَ الْمُؤْمِنِینَ علیه السلام سُئِلَ عَنْ رَجُلٍ کَانَ جَالِساً مَعَ قَوْمٍ ثقاتَ</w:t>
      </w:r>
      <w:r>
        <w:rPr>
          <w:rStyle w:val="FootnoteReference"/>
        </w:rPr>
        <w:footnoteReference w:id="205"/>
      </w:r>
      <w:r>
        <w:rPr>
          <w:rFonts w:ascii="Amiri" w:hAnsi="Amiri" w:eastAsia="Amiri" w:cs="Amiri"/>
          <w:lang w:bidi="ar-SA"/>
          <w:color w:val="111111"/>
          <w:sz w:val="28"/>
          <w:szCs w:val="28"/>
          <w:rtl/>
        </w:rPr>
        <w:t xml:space="preserve">وَ هُوَ مَعَهُمْ أَوْ رَجُلٍ وُجِدَ فِی قَبِیلَةٍ أَوْ عَلَی دَارِ قَوْمٍ فَادُّعِیَ عَلَیْهِمْ قَالَ لَیْسَ</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0290_108089"/>
    <w:bookmarkEnd w:id="52"/>
    <w:p>
      <w:pPr>
        <w:pStyle w:val="BookText"/>
      </w:pPr>
      <w:r>
        <w:rPr>
          <w:rFonts w:ascii="Amiri" w:hAnsi="Amiri" w:eastAsia="Amiri" w:cs="Amiri"/>
          <w:lang w:bidi="ar-SA"/>
          <w:color w:val="111111"/>
          <w:sz w:val="28"/>
          <w:szCs w:val="28"/>
          <w:rtl/>
        </w:rPr>
        <w:t xml:space="preserve">عَلَیْهِمْ قَوَدٌ وَ لَا یُطَلُّ دَمُهُ عَلَیْهِمُ الدِّیَةُ</w:t>
      </w:r>
    </w:p>
    <w:p>
      <w:pPr>
        <w:pStyle w:val="Heading3"/>
      </w:pPr>
      <w:bookmarkStart w:id="488" w:name="_Toc246"/>
      <w:r>
        <w:t>[رقم الحدیث الکلی: 5208 - رقم الحدیث الباب: 4]</w:t>
      </w:r>
      <w:bookmarkEnd w:id="488"/>
    </w:p>
    <w:p>
      <w:pPr>
        <w:pStyle w:val="BookText"/>
      </w:pPr>
      <w:r>
        <w:rPr>
          <w:rFonts w:ascii="Times New Roman" w:hAnsi="Times New Roman" w:eastAsia="Times New Roman" w:cs="Times New Roman"/>
          <w:lang w:val="en-US" w:bidi="en-US"/>
          <w:color w:val="111111"/>
          <w:sz w:val="28"/>
          <w:szCs w:val="28"/>
          <w:rtl/>
        </w:rPr>
        <w:t xml:space="preserve">[5208] 4</w:t>
      </w:r>
      <w:r>
        <w:rPr>
          <w:rStyle w:val="FootnoteReference"/>
        </w:rPr>
        <w:footnoteReference w:id="206"/>
      </w:r>
      <w:r>
        <w:rPr>
          <w:rFonts w:ascii="Amiri" w:hAnsi="Amiri" w:eastAsia="Amiri" w:cs="Amiri"/>
          <w:lang w:bidi="ar-SA"/>
          <w:color w:val="111111"/>
          <w:sz w:val="28"/>
          <w:szCs w:val="28"/>
          <w:rtl/>
        </w:rPr>
        <w:t xml:space="preserve">-وَ رَوَی مُوسَی بْنُ بَکْرٍ عَنْ زُرَارَةَ عَنْ أَبِی عَبْدِ اللَّهِ علیه السلام قَالَ إِنَّمَا جُعِلَتِ الْقَسَامَةُ لِیُغَلَّظَ بِهَا فِی الرَّجُلِ الْمَعْرُوفِ بِالشَّرِّ الْمُتَّهَمِ فَإِنْ شَهِدُوا عَلَیْهِ جَازَتْ شَهَادَتُهُمْ</w:t>
      </w:r>
    </w:p>
    <w:p>
      <w:pPr>
        <w:pStyle w:val="Heading3"/>
      </w:pPr>
      <w:bookmarkStart w:id="489" w:name="_Toc247"/>
      <w:r>
        <w:t>[رقم الحدیث الکلی: 5209 - رقم الحدیث الباب: 5]</w:t>
      </w:r>
      <w:bookmarkEnd w:id="489"/>
    </w:p>
    <w:p>
      <w:pPr>
        <w:pStyle w:val="BookText"/>
      </w:pPr>
      <w:r>
        <w:rPr>
          <w:rFonts w:ascii="Times New Roman" w:hAnsi="Times New Roman" w:eastAsia="Times New Roman" w:cs="Times New Roman"/>
          <w:lang w:val="en-US" w:bidi="en-US"/>
          <w:color w:val="111111"/>
          <w:sz w:val="28"/>
          <w:szCs w:val="28"/>
          <w:rtl/>
        </w:rPr>
        <w:t xml:space="preserve">[5209] 5</w:t>
      </w:r>
      <w:r>
        <w:rPr>
          <w:rStyle w:val="FootnoteReference"/>
        </w:rPr>
        <w:footnoteReference w:id="207"/>
      </w:r>
      <w:r>
        <w:rPr>
          <w:rFonts w:ascii="Amiri" w:hAnsi="Amiri" w:eastAsia="Amiri" w:cs="Amiri"/>
          <w:lang w:bidi="ar-SA"/>
          <w:color w:val="111111"/>
          <w:sz w:val="28"/>
          <w:szCs w:val="28"/>
          <w:rtl/>
        </w:rPr>
        <w:t xml:space="preserve">-وَ رَوَی الْقَاسِمُ بْنُ مُحَمَّدٍ عَنْ عَلِیِّ بْنِ أَبِی حَمْزَةَ عَنْ أَبِی بَصِیرٍ قَالَ سَأَلْتُ أَبَا عَبْدِ اللَّهِ علیه السلام عَنِ الْقَسَامَةِ أَیْنَ کَانَ بَدْؤُهَا فَقَالَ کَانَ مِنْ قِبَلِ رَسُولِ اللَّهِ صلی الله علیه و آله و سلّم لَمَّا کَانَ بَعْدَ فَتْحِ خَیْبَرَ تَخَلَّفَ رَجُلٌ مِنَ الْأَنْصَارِ عَنْ أَصْحَابِهِ فَرَجَعُوا فِی طَلَبِهِ فَوَجَدُوهُ مُتَشَحِّطاً فِی دَمِهِ قَتِیلًا فَجَاءَتِ الْأَنْصَارُ إِلَی رَسُولِ اللَّهِ صلی الله علیه و آله و سلّم فَقَالَتْ یَا رَسُولَ اللَّهِ قَتَلَتِ الْیَهُودُ صَاحِبَنَا فَقَالَ لِیُقْسِمْ مِنْکُمْ خَمْسُونَ رَجُلًا عَلَی أَنَّهُمْ قَتَلُوهُ قَالُوا یَا رَسُولَ اللَّهِ أَ نُقْسِمُ عَلَی مَا لَمْ نَرَهُ قَالَ فَیُقْسِمُ الْیَهُودُ فَقَالُوا یا رسول اللَّهِ مَنْ یُصَدِّقُ الْیَهُودَ فَقَالَ أَنَا إِذاً أَدِی صَاحِبَکُمْ فَقُلْتُ لَهُ کَیْفَ الْحُکْمُ فِیهَا قَالَ إِنَّ اللَّهَ عَزَّ وَ جَلَّ حَکَمَ فِی الدِّمَاءِ مَا لَمْ یَحْکُمْ فِی شَیْ‏ءٍ مِنْ حُقُوقِ النَّاسِ لِتَعْظِیمِهِ الدِّمَاءَ لَوْ أَنَّ رَجُلًا ادَّعَی عَلَی رَجُلٍ عَشَرَةَ آلَافِ دِرْهَمٍ أَقَلَّ مِنْ ذَلِکَ أَوْ أَکْثَرَ لَمْ یَکُنِ الْیَمِینُ عَلَی الْمُدَّعِی وَ کَانَتِ الْیَمِینُ عَلَی الْمُدَّعَی عَلَیْهِ فَإِذَا ادَّعَی الرَّجُلُ عَلَی الْقَوْمِ الدَّمَ أَنَّهُمْ قَتَلُوا کَانَتِ الْیَمِینُ عَلَی مُدَّعِی الدَّمِ قَبْلَ الْمُدَّعَی عَلَیْهِمْ فَعَلَی الْمُدَّعِی أَنْ یَجِی‏ءَ بِخَمْسِینَ یَحْلِفُونَ أَنَّ فُلَاناً قَتَلَ فُلَاناً فَیُدْفَعُ إِلَیْهِمُ الَّذِی حُلِفَ عَلَیْهِ فَإِنْ شَاءُوا عَفَوْا عَنْهُ وَ إِنْ شَاءُوا قَتَلُوا وَ إِنْ شَاءُوا قَبِلُوا الدِّیَةَ فَإِنْ لَمْ یُقْسِمُوا فَإِنَّ عَلَی الْمُدَّعَی عَلَیْهِمْ أَنْ یَحْلِفَ مِنْهُمْ خَمْسُونَ رَجُلًا مَا قَتَلْنَا وَ لَا عَلِمْنَا لَهُ قَاتِلًا فَإِنْ فَعَلُوا أَدَّی أَهْلُ الْقَرْیَةِ الَّتِی وُجِدَ فِیهِمْ دِیَتَهُ وَ إِنْ کَانَ بِأَرْضِ فَلَاةٍ أُدِّیَتْ دِیَتُهُ مِنْ بَیْتِ الْمَالِ فَإِنَّ أَمِیرَ الْمُؤْمِنِینَ علیه السلام کَانَ یَقُولُ لَا یُطَلُّ دَمُ امْرِئٍ مُسْلِمٍ.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10290_108090"/>
    <w:bookmarkEnd w:id="53"/>
    <w:p>
      <w:pPr>
        <w:pStyle w:val="Heading3"/>
      </w:pPr>
      <w:bookmarkStart w:id="490" w:name="_Toc248"/>
      <w:r>
        <w:t>[رقم الحدیث الکلی: 5210 - رقم الحدیث الباب: 6]</w:t>
      </w:r>
      <w:bookmarkEnd w:id="490"/>
    </w:p>
    <w:p>
      <w:pPr>
        <w:pStyle w:val="BookText"/>
      </w:pPr>
      <w:r>
        <w:rPr>
          <w:rFonts w:ascii="Times New Roman" w:hAnsi="Times New Roman" w:eastAsia="Times New Roman" w:cs="Times New Roman"/>
          <w:lang w:val="en-US" w:bidi="en-US"/>
          <w:color w:val="111111"/>
          <w:sz w:val="28"/>
          <w:szCs w:val="28"/>
          <w:rtl/>
        </w:rPr>
        <w:t xml:space="preserve">[5210] 6</w:t>
      </w:r>
      <w:r>
        <w:rPr>
          <w:rStyle w:val="FootnoteReference"/>
        </w:rPr>
        <w:footnoteReference w:id="208"/>
      </w:r>
      <w:r>
        <w:rPr>
          <w:rFonts w:ascii="Amiri" w:hAnsi="Amiri" w:eastAsia="Amiri" w:cs="Amiri"/>
          <w:lang w:bidi="ar-SA"/>
          <w:color w:val="111111"/>
          <w:sz w:val="28"/>
          <w:szCs w:val="28"/>
          <w:rtl/>
        </w:rPr>
        <w:t xml:space="preserve">-وَ سَأَلَ سَمَاعَةُ أَبَا عَبْدِ اللَّهِ علیه السلام عَنْ رَجُلٍ یُوجَدُ قَتِیلًا فِی قَرْیَةٍ أَوْ بَیْنَ قَرْیَتَیْنِ قَالَ یُقَاسُ بَیْنَهُمَا فَأَیَّتُهُمَا کَانَتْ إِلَیْهِ أَقْرَبَ ضُمِّنَتْ</w:t>
      </w:r>
    </w:p>
    <w:p>
      <w:pPr>
        <w:pStyle w:val="Heading3"/>
      </w:pPr>
      <w:bookmarkStart w:id="491" w:name="_Toc249"/>
      <w:r>
        <w:t>[رقم الحدیث الکلی: 5211 - رقم الحدیث الباب: 7]</w:t>
      </w:r>
      <w:bookmarkEnd w:id="491"/>
    </w:p>
    <w:p>
      <w:pPr>
        <w:pStyle w:val="BookText"/>
      </w:pPr>
      <w:r>
        <w:rPr>
          <w:rFonts w:ascii="Times New Roman" w:hAnsi="Times New Roman" w:eastAsia="Times New Roman" w:cs="Times New Roman"/>
          <w:lang w:val="en-US" w:bidi="en-US"/>
          <w:color w:val="111111"/>
          <w:sz w:val="28"/>
          <w:szCs w:val="28"/>
          <w:rtl/>
        </w:rPr>
        <w:t xml:space="preserve">[5211] 7</w:t>
      </w:r>
      <w:r>
        <w:rPr>
          <w:rStyle w:val="FootnoteReference"/>
        </w:rPr>
        <w:footnoteReference w:id="209"/>
      </w:r>
      <w:r>
        <w:rPr>
          <w:rFonts w:ascii="Amiri" w:hAnsi="Amiri" w:eastAsia="Amiri" w:cs="Amiri"/>
          <w:lang w:bidi="ar-SA"/>
          <w:color w:val="111111"/>
          <w:sz w:val="28"/>
          <w:szCs w:val="28"/>
          <w:rtl/>
        </w:rPr>
        <w:t xml:space="preserve">-وَ رَوَی زُرَارَةُ عَنْ أَبِی عَبْدِ اللَّهِ علیه السلام قَالَ إِنَّمَا جُعِلَتِ الْقَسَامَةُ احْتِیَاطاً لِلنَّاسِ لِکَیْمَا إِذَا أَرَادَ الْفَاسِقُ أَنْ یَقْتُلَ رَجُلًا أَوْ یَغْتَالَ رَجُلًا حَیْثُ لَا یَرَاهُ أَحَدٌ خَافَ ذَلِکَ فَامْتَنَعَ مِنَ الْقَتْلِ</w:t>
      </w:r>
    </w:p>
    <w:p>
      <w:pPr>
        <w:pStyle w:val="Heading2"/>
      </w:pPr>
      <w:bookmarkStart w:id="492" w:name="_Toc250"/>
      <w:r>
        <w:t>21- بَابُ مَنْ لَا دِیَةَ لَهُ فِی جِرَاحٍ أَوْ قَتْلٍ</w:t>
      </w:r>
      <w:bookmarkEnd w:id="492"/>
    </w:p>
    <w:p>
      <w:pPr>
        <w:pStyle w:val="Heading3"/>
      </w:pPr>
      <w:bookmarkStart w:id="493" w:name="_Toc251"/>
      <w:r>
        <w:t>[رقم الحدیث الکلی: 5212 - رقم الحدیث الباب: 1]</w:t>
      </w:r>
      <w:bookmarkEnd w:id="493"/>
    </w:p>
    <w:p>
      <w:pPr>
        <w:pStyle w:val="BookText"/>
      </w:pPr>
      <w:r>
        <w:rPr>
          <w:rFonts w:ascii="Times New Roman" w:hAnsi="Times New Roman" w:eastAsia="Times New Roman" w:cs="Times New Roman"/>
          <w:lang w:val="en-US" w:bidi="en-US"/>
          <w:color w:val="111111"/>
          <w:sz w:val="28"/>
          <w:szCs w:val="28"/>
          <w:rtl/>
        </w:rPr>
        <w:t xml:space="preserve">[5212] 1</w:t>
      </w:r>
      <w:r>
        <w:rPr>
          <w:rStyle w:val="FootnoteReference"/>
        </w:rPr>
        <w:footnoteReference w:id="210"/>
      </w:r>
      <w:r>
        <w:rPr>
          <w:rFonts w:ascii="Amiri" w:hAnsi="Amiri" w:eastAsia="Amiri" w:cs="Amiri"/>
          <w:lang w:bidi="ar-SA"/>
          <w:color w:val="111111"/>
          <w:sz w:val="28"/>
          <w:szCs w:val="28"/>
          <w:rtl/>
        </w:rPr>
        <w:t xml:space="preserve">-رَوَی حَمَّادُ بْنُ عِیسَی عَنْ أَبِی عَبْدِ اللَّهِ علیه السلام قَالَ بَیْنَا رَسُولُ اللَّهِ صلی الله علیه و آله و سلّم فِی بَعْضِ حُجُرَاتِهِ إِذَا اطَّلَعَ رَجُلٌ فِی شِقِّ الْبَابِ وَ بِیَدِ رَسُولِ اللَّهِ صلی الله علیه و آله و سلّم مِذْرَاةٌ فَقَالَ لَوْ کُنْتُ قَرِیباً مِنْکَ لَفَقَأْتُ بِهِ عَیْنَکَ</w:t>
      </w:r>
    </w:p>
    <w:p>
      <w:pPr>
        <w:pStyle w:val="Heading3"/>
      </w:pPr>
      <w:bookmarkStart w:id="494" w:name="_Toc252"/>
      <w:r>
        <w:t>[رقم الحدیث الکلی: 5213 - رقم الحدیث الباب: 2]</w:t>
      </w:r>
      <w:bookmarkEnd w:id="494"/>
    </w:p>
    <w:p>
      <w:pPr>
        <w:pStyle w:val="BookText"/>
      </w:pPr>
      <w:r>
        <w:rPr>
          <w:rFonts w:ascii="Times New Roman" w:hAnsi="Times New Roman" w:eastAsia="Times New Roman" w:cs="Times New Roman"/>
          <w:lang w:val="en-US" w:bidi="en-US"/>
          <w:color w:val="111111"/>
          <w:sz w:val="28"/>
          <w:szCs w:val="28"/>
          <w:rtl/>
        </w:rPr>
        <w:t xml:space="preserve">[5213] 2</w:t>
      </w:r>
      <w:r>
        <w:rPr>
          <w:rStyle w:val="FootnoteReference"/>
        </w:rPr>
        <w:footnoteReference w:id="211"/>
      </w:r>
      <w:r>
        <w:rPr>
          <w:rFonts w:ascii="Amiri" w:hAnsi="Amiri" w:eastAsia="Amiri" w:cs="Amiri"/>
          <w:lang w:bidi="ar-SA"/>
          <w:color w:val="111111"/>
          <w:sz w:val="28"/>
          <w:szCs w:val="28"/>
          <w:rtl/>
        </w:rPr>
        <w:t xml:space="preserve">-وَ رَوَی الْقَاسِمُ بْنُ مُحَمَّدٍ الْجَوْهَرِیُّ عَنْ عَلِیِّ بْنِ أَبِی حَمْزَةَ عَنْ أَبِی بَصِیرٍ قَالَ سَأَلْتُ أَبَا عَبْدِ اللَّهِ علیه السلام عَنْ رَجُلٍ اطَّلَعَ عَلَی قَوْمٍ لِیَنْظُرَ إِلَی عَوْرَاتِهِمْ فَرَمَوْهُ فَقَتَلُوهُ أَوْ جَرَحُوهُ أَوْ فَقَئُوا عَیْنَهُ فَقَالَ لَا دِیَةُ لَهُ إِنَّ رَسُولَ اللَّهِ صلی الله علیه و آله و سلّم اطَّلَعَ رَجُلٌ فِی حُجْرَتِهِ مِنْ خِلَالِهَا فَجَاءَهُ رَسُولُ اللَّهِ صلی الله علیه و آله و سلّم بِمِشْقَصٍ لِیَفْقَأَ بِهِ عَیْنَهُ فَوَجَدَهُ قَدِ انْطَلَقَ فَنَادَاهُ یَا خَبِیثُ لَوْ ثَبَتَّ لِی لَفَقَأْتُ عَیْنَکَ بِهِ</w:t>
      </w:r>
    </w:p>
    <w:p>
      <w:pPr>
        <w:pStyle w:val="Heading3"/>
      </w:pPr>
      <w:bookmarkStart w:id="495" w:name="_Toc253"/>
      <w:r>
        <w:t>[رقم الحدیث الکلی: 5214 - رقم الحدیث الباب: 3]</w:t>
      </w:r>
      <w:bookmarkEnd w:id="495"/>
    </w:p>
    <w:p>
      <w:pPr>
        <w:pStyle w:val="BookText"/>
      </w:pPr>
      <w:r>
        <w:rPr>
          <w:rFonts w:ascii="Times New Roman" w:hAnsi="Times New Roman" w:eastAsia="Times New Roman" w:cs="Times New Roman"/>
          <w:lang w:val="en-US" w:bidi="en-US"/>
          <w:color w:val="111111"/>
          <w:sz w:val="28"/>
          <w:szCs w:val="28"/>
          <w:rtl/>
        </w:rPr>
        <w:t xml:space="preserve">[5214] 3</w:t>
      </w:r>
      <w:r>
        <w:rPr>
          <w:rStyle w:val="FootnoteReference"/>
        </w:rPr>
        <w:footnoteReference w:id="212"/>
      </w:r>
      <w:r>
        <w:rPr>
          <w:rFonts w:ascii="Amiri" w:hAnsi="Amiri" w:eastAsia="Amiri" w:cs="Amiri"/>
          <w:lang w:bidi="ar-SA"/>
          <w:color w:val="111111"/>
          <w:sz w:val="28"/>
          <w:szCs w:val="28"/>
          <w:rtl/>
        </w:rPr>
        <w:t xml:space="preserve">-وَ قَالَ أَبُو جَعْفَرٍ وَ أَبُو عَبْدِ اللَّهِ علیه السلام مَنْ قَتَلَهُ الْقِصَاصُ فَلَا دِیَةَ لَهُ</w:t>
      </w:r>
    </w:p>
    <w:p>
      <w:pPr>
        <w:pStyle w:val="Heading3"/>
      </w:pPr>
      <w:bookmarkStart w:id="496" w:name="_Toc254"/>
      <w:r>
        <w:t>[رقم الحدیث الکلی: 5215 - رقم الحدیث الباب: 4]</w:t>
      </w:r>
      <w:bookmarkEnd w:id="496"/>
    </w:p>
    <w:p>
      <w:pPr>
        <w:pStyle w:val="BookText"/>
      </w:pPr>
      <w:r>
        <w:rPr>
          <w:rFonts w:ascii="Times New Roman" w:hAnsi="Times New Roman" w:eastAsia="Times New Roman" w:cs="Times New Roman"/>
          <w:lang w:val="en-US" w:bidi="en-US"/>
          <w:color w:val="111111"/>
          <w:sz w:val="28"/>
          <w:szCs w:val="28"/>
          <w:rtl/>
        </w:rPr>
        <w:t xml:space="preserve">[5215] 4</w:t>
      </w:r>
      <w:r>
        <w:rPr>
          <w:rStyle w:val="FootnoteReference"/>
        </w:rPr>
        <w:footnoteReference w:id="213"/>
      </w:r>
      <w:r>
        <w:rPr>
          <w:rFonts w:ascii="Amiri" w:hAnsi="Amiri" w:eastAsia="Amiri" w:cs="Amiri"/>
          <w:lang w:bidi="ar-SA"/>
          <w:color w:val="111111"/>
          <w:sz w:val="28"/>
          <w:szCs w:val="28"/>
          <w:rtl/>
        </w:rPr>
        <w:t xml:space="preserve">-وَ رَوَی هِشَامُ بْنُ سَالِمٍ عَنْ سُلَیْمَانَ بْنِ خَالِدٍ قَالَ قَالَ أَبُو عَبْدِ اللَّهِ علیه السلام: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10290_108091"/>
    <w:bookmarkEnd w:id="54"/>
    <w:p>
      <w:pPr>
        <w:pStyle w:val="BookText"/>
      </w:pPr>
      <w:r>
        <w:rPr>
          <w:rFonts w:ascii="Amiri" w:hAnsi="Amiri" w:eastAsia="Amiri" w:cs="Amiri"/>
          <w:lang w:bidi="ar-SA"/>
          <w:color w:val="111111"/>
          <w:sz w:val="28"/>
          <w:szCs w:val="28"/>
          <w:rtl/>
        </w:rPr>
        <w:t xml:space="preserve">مَنْ بَدَأَ فَاعْتَدَی فَاعْتُدِیَ عَلَیْهِ فَلَا قَوَدَ لَهُ</w:t>
      </w:r>
    </w:p>
    <w:p>
      <w:pPr>
        <w:pStyle w:val="Heading3"/>
      </w:pPr>
      <w:bookmarkStart w:id="497" w:name="_Toc255"/>
      <w:r>
        <w:t>[رقم الحدیث الکلی: 5216 - رقم الحدیث الباب: 5]</w:t>
      </w:r>
      <w:bookmarkEnd w:id="497"/>
    </w:p>
    <w:p>
      <w:pPr>
        <w:pStyle w:val="BookText"/>
      </w:pPr>
      <w:r>
        <w:rPr>
          <w:rFonts w:ascii="Times New Roman" w:hAnsi="Times New Roman" w:eastAsia="Times New Roman" w:cs="Times New Roman"/>
          <w:lang w:val="en-US" w:bidi="en-US"/>
          <w:color w:val="111111"/>
          <w:sz w:val="28"/>
          <w:szCs w:val="28"/>
          <w:rtl/>
        </w:rPr>
        <w:t xml:space="preserve">[5216] 5</w:t>
      </w:r>
      <w:r>
        <w:rPr>
          <w:rStyle w:val="FootnoteReference"/>
        </w:rPr>
        <w:footnoteReference w:id="214"/>
      </w:r>
      <w:r>
        <w:rPr>
          <w:rFonts w:ascii="Amiri" w:hAnsi="Amiri" w:eastAsia="Amiri" w:cs="Amiri"/>
          <w:lang w:bidi="ar-SA"/>
          <w:color w:val="111111"/>
          <w:sz w:val="28"/>
          <w:szCs w:val="28"/>
          <w:rtl/>
        </w:rPr>
        <w:t xml:space="preserve">-وَ رَوَی الْعَلَاءُ عَنْ مُحَمَّدِ بْنِ مُسْلِمٍ عَنْ أَحَدِهِمَا علیه السلام فِی الرَّجُلِ یَسْقُطُ عَلَی الرَّجُلِ فَیَقْتُلُهُ قَالَ لَا شَیْ‏ءَ عَلَیْهِ</w:t>
      </w:r>
    </w:p>
    <w:p>
      <w:pPr>
        <w:pStyle w:val="Heading3"/>
      </w:pPr>
      <w:bookmarkStart w:id="498" w:name="_Toc256"/>
      <w:r>
        <w:t>[رقم الحدیث الکلی: 5217 - رقم الحدیث الباب: 6]</w:t>
      </w:r>
      <w:bookmarkEnd w:id="498"/>
    </w:p>
    <w:p>
      <w:pPr>
        <w:pStyle w:val="BookText"/>
      </w:pPr>
      <w:r>
        <w:rPr>
          <w:rFonts w:ascii="Times New Roman" w:hAnsi="Times New Roman" w:eastAsia="Times New Roman" w:cs="Times New Roman"/>
          <w:lang w:val="en-US" w:bidi="en-US"/>
          <w:color w:val="111111"/>
          <w:sz w:val="28"/>
          <w:szCs w:val="28"/>
          <w:rtl/>
        </w:rPr>
        <w:t xml:space="preserve">[5217] 6</w:t>
      </w:r>
      <w:r>
        <w:rPr>
          <w:rStyle w:val="FootnoteReference"/>
        </w:rPr>
        <w:footnoteReference w:id="215"/>
      </w:r>
      <w:r>
        <w:rPr>
          <w:rFonts w:ascii="Amiri" w:hAnsi="Amiri" w:eastAsia="Amiri" w:cs="Amiri"/>
          <w:lang w:bidi="ar-SA"/>
          <w:color w:val="111111"/>
          <w:sz w:val="28"/>
          <w:szCs w:val="28"/>
          <w:rtl/>
        </w:rPr>
        <w:t xml:space="preserve">-وَ رَوَی مُحَمَّدُ بْنُ الْفُضَیْلِ عَنْ أَبِی الصَّبَّاحِ الْکِنَانِیِّ عَنْ أَبِی عَبْدِ اللَّهِ علیه السلام قَالَ کَانَ صِبْیَانٌ فِی زَمَنِ أَمِیرِ الْمُؤْمِنِینَ علیه السلام یَلْعَبُونَ بِأَخْطَارٍ لَهُمْ فَرَمَی أَحَدُهُمْ بِخَطَرِهِ فَدَقَّ رَبَاعِیَةَ صَاحِبِهِ فَرُفِعَ ذَلِکَ إِلَی أَمِیرِ الْمُؤْمِنِینَ علیه السلام فَأَقَامَ الرَّامِی الْبَیِّنَةَ بِأَنَّهُ قَدْ قَالَ حَذَارِ فَدَرَأَ أَمِیرُ الْمُؤْمِنِینَ علیه السلام عَنْهُ الْقِصَاصَ ثُمَّ قَالَ قَدْ أَعْذَرَ مَنْ حَذَّرَ</w:t>
      </w:r>
    </w:p>
    <w:p>
      <w:pPr>
        <w:pStyle w:val="Heading3"/>
      </w:pPr>
      <w:bookmarkStart w:id="499" w:name="_Toc257"/>
      <w:r>
        <w:t>[رقم الحدیث الکلی: 5218 - رقم الحدیث الباب: 7]</w:t>
      </w:r>
      <w:bookmarkEnd w:id="499"/>
    </w:p>
    <w:p>
      <w:pPr>
        <w:pStyle w:val="BookText"/>
      </w:pPr>
      <w:r>
        <w:rPr>
          <w:rFonts w:ascii="Times New Roman" w:hAnsi="Times New Roman" w:eastAsia="Times New Roman" w:cs="Times New Roman"/>
          <w:lang w:val="en-US" w:bidi="en-US"/>
          <w:color w:val="111111"/>
          <w:sz w:val="28"/>
          <w:szCs w:val="28"/>
          <w:rtl/>
        </w:rPr>
        <w:t xml:space="preserve">[5218] 7</w:t>
      </w:r>
      <w:r>
        <w:rPr>
          <w:rStyle w:val="FootnoteReference"/>
        </w:rPr>
        <w:footnoteReference w:id="216"/>
      </w:r>
      <w:r>
        <w:rPr>
          <w:rFonts w:ascii="Amiri" w:hAnsi="Amiri" w:eastAsia="Amiri" w:cs="Amiri"/>
          <w:lang w:bidi="ar-SA"/>
          <w:color w:val="111111"/>
          <w:sz w:val="28"/>
          <w:szCs w:val="28"/>
          <w:rtl/>
        </w:rPr>
        <w:t xml:space="preserve">-وَ رَوَی صَفْوَانُ بْنُ یَحْیَی عَنْ عَبْدِ اللَّهِ بْنِ سِنَانٍ قَالَ سَمِعْتُ أَبَا عَبْدِ اللَّهِ علیه السلام یَقُولُ فِی رَجُلٍ أَرَادَ امْرَأَةً عَلَی نَفْسِهَا حَرَاماً فَرَمَتْهُ بِحَجَرٍ فَأَصَابَتْ مِنْهُ مَقْتَلًا قَالَ لَیْسَ عَلَیْهَا شَیْ‏ءٌ فِیمَا بَیْنَهَا وَ بَیْنَ اللَّهِ عَزَّ وَ جَلَّ فَإِنْ قُدِّمَتْ إِلَی إِمَامٍ عَدْلٍ أَهْدَرَ دَمَهُ</w:t>
      </w:r>
    </w:p>
    <w:p>
      <w:pPr>
        <w:pStyle w:val="Heading3"/>
      </w:pPr>
      <w:bookmarkStart w:id="500" w:name="_Toc258"/>
      <w:r>
        <w:t>[رقم الحدیث الکلی: 5219 - رقم الحدیث الباب: 8]</w:t>
      </w:r>
      <w:bookmarkEnd w:id="500"/>
    </w:p>
    <w:p>
      <w:pPr>
        <w:pStyle w:val="BookText"/>
      </w:pPr>
      <w:r>
        <w:rPr>
          <w:rFonts w:ascii="Times New Roman" w:hAnsi="Times New Roman" w:eastAsia="Times New Roman" w:cs="Times New Roman"/>
          <w:lang w:val="en-US" w:bidi="en-US"/>
          <w:color w:val="111111"/>
          <w:sz w:val="28"/>
          <w:szCs w:val="28"/>
          <w:rtl/>
        </w:rPr>
        <w:t xml:space="preserve">[5219] 8</w:t>
      </w:r>
      <w:r>
        <w:rPr>
          <w:rStyle w:val="FootnoteReference"/>
        </w:rPr>
        <w:footnoteReference w:id="217"/>
      </w:r>
      <w:r>
        <w:rPr>
          <w:rFonts w:ascii="Amiri" w:hAnsi="Amiri" w:eastAsia="Amiri" w:cs="Amiri"/>
          <w:lang w:bidi="ar-SA"/>
          <w:color w:val="111111"/>
          <w:sz w:val="28"/>
          <w:szCs w:val="28"/>
          <w:rtl/>
        </w:rPr>
        <w:t xml:space="preserve">-وَ رَوَی حَمَّادٌ عَنِ الْحَلَبِیِّ عَنْ أَبِی عَبْدِ اللَّهِ علیه السلام قَالَ أَیُّمَا رَجُلٍ عَدَا عَلَی رَجُلٍ لِیَضْرِبَهُ فَدَفَعَهُ عَنْ نَفْسِهِ فَجَرَحَهُ أَوْ قَتَلَهُ فَلَا شَیْ‏ءَ عَلَیْهِ</w:t>
      </w:r>
    </w:p>
    <w:p>
      <w:pPr>
        <w:pStyle w:val="Heading3"/>
      </w:pPr>
      <w:bookmarkStart w:id="501" w:name="_Toc259"/>
      <w:r>
        <w:t>[رقم الحدیث الکلی: 5220 - رقم الحدیث الباب: 9]</w:t>
      </w:r>
      <w:bookmarkEnd w:id="501"/>
    </w:p>
    <w:p>
      <w:pPr>
        <w:pStyle w:val="BookText"/>
      </w:pPr>
      <w:r>
        <w:rPr>
          <w:rFonts w:ascii="Times New Roman" w:hAnsi="Times New Roman" w:eastAsia="Times New Roman" w:cs="Times New Roman"/>
          <w:lang w:val="en-US" w:bidi="en-US"/>
          <w:color w:val="111111"/>
          <w:sz w:val="28"/>
          <w:szCs w:val="28"/>
          <w:rtl/>
        </w:rPr>
        <w:t xml:space="preserve">[5220] 9</w:t>
      </w:r>
      <w:r>
        <w:rPr>
          <w:rStyle w:val="FootnoteReference"/>
        </w:rPr>
        <w:footnoteReference w:id="218"/>
      </w:r>
      <w:r>
        <w:rPr>
          <w:rFonts w:ascii="Amiri" w:hAnsi="Amiri" w:eastAsia="Amiri" w:cs="Amiri"/>
          <w:lang w:bidi="ar-SA"/>
          <w:color w:val="111111"/>
          <w:sz w:val="28"/>
          <w:szCs w:val="28"/>
          <w:rtl/>
        </w:rPr>
        <w:t xml:space="preserve">-وَ رَوَی الْحَسَنُ بْنُ مَحْبُوبٍ عَنْ عَلِیِّ بْنِ رِئَابٍ عَنْ أَبِی بَصِیرٍ قَالَ سَأَلْتُ أَبَا جَعْفَرٍ علیه السلام عَنْ رَجُلٍ قَتَلَ مَجْنُوناً قَالَ إِنْ کَانَ أَرَادَهُ فَدَفَعَهُ عَنْ نَفْسِهِ فَقَتَلَهُ فَلَا شَیْ‏ءَ عَلَیْهِ مِنْ قَوَدٍ وَ لَا دِیَةٍ وَ یُعْطَی وَرَثَتُهُ دِیَتَهُ مِنْ بَیْتِ مَالِ الْمُسْلِمِینَ، قَالَ: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10290_108092"/>
    <w:bookmarkEnd w:id="55"/>
    <w:p>
      <w:pPr>
        <w:pStyle w:val="BookText"/>
      </w:pPr>
      <w:r>
        <w:rPr>
          <w:rFonts w:ascii="Amiri" w:hAnsi="Amiri" w:eastAsia="Amiri" w:cs="Amiri"/>
          <w:lang w:bidi="ar-SA"/>
          <w:color w:val="111111"/>
          <w:sz w:val="28"/>
          <w:szCs w:val="28"/>
          <w:rtl/>
        </w:rPr>
        <w:t xml:space="preserve">فَإِنْ کَانَ قَتَلَهُ مِنْ غَیْرِ أَنْ یَکُونَ الْمَجْنُونُ أَرَادَهُ فَلَا قَوَدَ لِمَنْ لَا یُقَادُ مِنْهُ وَ أَرَی أَنَّ عَلَی قَاتِلِهِ الدِّیَةَ فِی مَالِهِ یَدْفَعُهَا إِلَی وَرَثَةِ الْمَجْنُونِ وَ یَسْتَغْفِرُ اللَّهَ عَزَّ وَ جَلَّ وَ یَتُوبُ إِلَیْهِ</w:t>
      </w:r>
    </w:p>
    <w:p>
      <w:pPr>
        <w:pStyle w:val="Heading3"/>
      </w:pPr>
      <w:bookmarkStart w:id="502" w:name="_Toc260"/>
      <w:r>
        <w:t>[رقم الحدیث الکلی: 5221 - رقم الحدیث الباب: 10]</w:t>
      </w:r>
      <w:bookmarkEnd w:id="502"/>
    </w:p>
    <w:p>
      <w:pPr>
        <w:pStyle w:val="BookText"/>
      </w:pPr>
      <w:r>
        <w:rPr>
          <w:rFonts w:ascii="Times New Roman" w:hAnsi="Times New Roman" w:eastAsia="Times New Roman" w:cs="Times New Roman"/>
          <w:lang w:val="en-US" w:bidi="en-US"/>
          <w:color w:val="111111"/>
          <w:sz w:val="28"/>
          <w:szCs w:val="28"/>
          <w:rtl/>
        </w:rPr>
        <w:t xml:space="preserve">[5221] 10</w:t>
      </w:r>
      <w:r>
        <w:rPr>
          <w:rStyle w:val="FootnoteReference"/>
        </w:rPr>
        <w:footnoteReference w:id="219"/>
      </w:r>
      <w:r>
        <w:rPr>
          <w:rFonts w:ascii="Amiri" w:hAnsi="Amiri" w:eastAsia="Amiri" w:cs="Amiri"/>
          <w:lang w:bidi="ar-SA"/>
          <w:color w:val="111111"/>
          <w:sz w:val="28"/>
          <w:szCs w:val="28"/>
          <w:rtl/>
        </w:rPr>
        <w:t xml:space="preserve">-وَ رَوَی جَعْفَرُ بْنُ بَشِیرٍ عَنْ مُعَلًّی أَبِی عُثْمَانَ عَنْ أَبِی عَبْدِ اللَّهِ علیه السلام قَالَ سَأَلْتُهُ عَنْ رَجُلٍ غَشِیَتْهُ دَابَّةٌ فَأَرَادَتْ أَنْ تَطَأَهُ وَ خَشِیَ ذَلِکَ مِنْهَا فَزَجَرَ الدَّابَّةَ فَنَفَرَتْ بِصَاحِبِهَا فَصَرَعَتْهُ فَکَانَ جُرْحٌ أَوْ غَیْرُهُ فَقَالَ لَیْسَ عَلَیْهِ ضَمَانٌ إِنَّمَا زَجَرَ عَنْ نَفْسِهِ وَ هِیَ الْجُبَارُ</w:t>
      </w:r>
      <w:r>
        <w:rPr>
          <w:rStyle w:val="FootnoteReference"/>
        </w:rPr>
        <w:footnoteReference w:id="220"/>
      </w:r>
    </w:p>
    <w:p>
      <w:pPr>
        <w:pStyle w:val="Heading3"/>
      </w:pPr>
      <w:bookmarkStart w:id="503" w:name="_Toc261"/>
      <w:r>
        <w:t>[رقم الحدیث الکلی: 5222 - رقم الحدیث الباب: 11]</w:t>
      </w:r>
      <w:bookmarkEnd w:id="503"/>
    </w:p>
    <w:p>
      <w:pPr>
        <w:pStyle w:val="BookText"/>
      </w:pPr>
      <w:r>
        <w:rPr>
          <w:rFonts w:ascii="Amiri" w:hAnsi="Amiri" w:eastAsia="Amiri" w:cs="Amiri"/>
          <w:lang w:bidi="ar-SA"/>
          <w:color w:val="111111"/>
          <w:sz w:val="28"/>
          <w:szCs w:val="28"/>
          <w:rtl/>
        </w:rPr>
        <w:t xml:space="preserve">[5222] 11-وَ رَوَی الْحَسَنُ بْنُ مَحْبُوبٍ عَنْ أَبِی أَیُّوبَ عَنْ مُحَمَّدِ بْنِ مُسْلِمٍ عَنْ أَبِی جَعْفَرٍ علیه السلام قَالَ عَوْرَةُ الْمُؤْمِنِ عَلَی الْمُؤْمِنِ حَرَامٌ وَ قَالَ مَنِ اطَّلَعَ عَلَی مُؤْمِنٍ فِی مَنْزِلِهِ فَعَیْنَاهُ مُبَاحَتَانِ لِلْمُؤْمِنِ فِی تِلْکَ الْحَالِ وَ مَنْ دَمَرَ</w:t>
      </w:r>
      <w:r>
        <w:rPr>
          <w:rStyle w:val="FootnoteReference"/>
        </w:rPr>
        <w:footnoteReference w:id="221"/>
      </w:r>
      <w:r>
        <w:rPr>
          <w:rFonts w:ascii="Amiri" w:hAnsi="Amiri" w:eastAsia="Amiri" w:cs="Amiri"/>
          <w:lang w:bidi="ar-SA"/>
          <w:color w:val="111111"/>
          <w:sz w:val="28"/>
          <w:szCs w:val="28"/>
          <w:rtl/>
        </w:rPr>
        <w:t xml:space="preserve">عَلَی مُؤْمِنٍ فِی مَنْزِلِهِ بِغَیْرِ إِذْنِهِ فَدَمُهُ مُبَاحٌ لِلْمُؤْمِنِ فِی تِلْکَ الْحَالِ وَ مَنْ جَحَدَ نَبِیّاً مُرْسَلًا نُبُوَّتَهُ وَ کَذَّبَهُ فَدَمُهُ مُبَاحٌ قَالَ فَقُلْتُ لَهُ أَ رَأَیْتَ مَنْ جَحَدَ الْإِمَامَ مِنْکُمْ مَا حَالُهُ فَقَالَ مَنْ جَحَدَ إِمَاماً بَرِئَ مِنَ اللَّهِ وَ بَرِئَ مِنْهُ وَ مِنْ دِینِهِ فَهُوَ کَافِرٌ مُرْتَدٌّ عَنِ الْإِسْلَامِ لِأَنَّ الْإِمَامَ مِنَ اللَّهِ وَ دِینَهُ دِینُ اللَّهِ وَ مَنْ بَرِئَ مِنْ دِینِ اللَّهِ فَهُوَ کَافِرٌ وَ دَمُهُ مُبَاحٌ فِی تِلْکَ الْحَالِ إِلَّا أَنْ یَرْجِعَ وَ یَتُوبَ إِلَی اللَّهِ عَزَّ وَ جَلَّ مِمَّا قَالَ قَالَ وَ مَنْ فَتَکَ بِمُؤْمِنٍ یُرِیدُ مَالَهُ وَ نَفْسَهُ فَدَمُهُ مُبَاحٌ لِلْمُؤْمِنِ فِی تِلْکَ الْحَالِ</w:t>
      </w:r>
    </w:p>
    <w:p>
      <w:pPr>
        <w:pStyle w:val="Heading3"/>
      </w:pPr>
      <w:bookmarkStart w:id="504" w:name="_Toc262"/>
      <w:r>
        <w:t>[رقم الحدیث الکلی: 5223 - رقم الحدیث الباب: 12]</w:t>
      </w:r>
      <w:bookmarkEnd w:id="504"/>
    </w:p>
    <w:p>
      <w:pPr>
        <w:pStyle w:val="BookText"/>
      </w:pPr>
      <w:r>
        <w:rPr>
          <w:rFonts w:ascii="Amiri" w:hAnsi="Amiri" w:eastAsia="Amiri" w:cs="Amiri"/>
          <w:lang w:bidi="ar-SA"/>
          <w:color w:val="111111"/>
          <w:sz w:val="28"/>
          <w:szCs w:val="28"/>
          <w:rtl/>
        </w:rPr>
        <w:t xml:space="preserve">[5223] 12-و رَوَی ابْنُ فَضَّالٍ عَنِ ابْنِ بُکَیْرٍ عَنْ أَبِی عَبْدِ اللَّهِ علیه السلام فِی الرَّجُلِ یَقَعُ عَلَی الرَّجُلِ فَیَقْتُلُهُ فَمَاتَ الْأَعْلَی قَالَ لَا شَیْ‏ءَ عَلَی الْأَسْفَلِ.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10290_108093"/>
    <w:bookmarkEnd w:id="56"/>
    <w:p>
      <w:pPr>
        <w:pStyle w:val="Heading2"/>
      </w:pPr>
      <w:bookmarkStart w:id="505" w:name="_Toc263"/>
      <w:r>
        <w:t>22- بَابُ الْقَوَدِ وَ مَبْلَغِ الدِّیَةِ</w:t>
      </w:r>
      <w:bookmarkEnd w:id="505"/>
    </w:p>
    <w:p>
      <w:pPr>
        <w:pStyle w:val="Heading3"/>
      </w:pPr>
      <w:bookmarkStart w:id="506" w:name="_Toc264"/>
      <w:r>
        <w:t>[رقم الحدیث الکلی: 5224 - رقم الحدیث الباب: 1]</w:t>
      </w:r>
      <w:bookmarkEnd w:id="506"/>
    </w:p>
    <w:p>
      <w:pPr>
        <w:pStyle w:val="BookText"/>
      </w:pPr>
      <w:r>
        <w:rPr>
          <w:rFonts w:ascii="Times New Roman" w:hAnsi="Times New Roman" w:eastAsia="Times New Roman" w:cs="Times New Roman"/>
          <w:lang w:val="en-US" w:bidi="en-US"/>
          <w:color w:val="111111"/>
          <w:sz w:val="28"/>
          <w:szCs w:val="28"/>
          <w:rtl/>
        </w:rPr>
        <w:t xml:space="preserve">[5224] 1</w:t>
      </w:r>
      <w:r>
        <w:rPr>
          <w:rStyle w:val="FootnoteReference"/>
        </w:rPr>
        <w:footnoteReference w:id="222"/>
      </w:r>
      <w:r>
        <w:rPr>
          <w:rFonts w:ascii="Amiri" w:hAnsi="Amiri" w:eastAsia="Amiri" w:cs="Amiri"/>
          <w:lang w:bidi="ar-SA"/>
          <w:color w:val="111111"/>
          <w:sz w:val="28"/>
          <w:szCs w:val="28"/>
          <w:rtl/>
        </w:rPr>
        <w:t xml:space="preserve">-رَوَی هِشَامُ بْنُ سَالِمٍ عَنْ سُلَیْمَانَ بْنِ خَالِدٍ قَالَ سَأَلْتُ أَبَا عَبْدِ اللَّهِ علیه السلام عَنْ رَجُلٍ ضُرِبَ بِعَصاً فَلَمْ تُرْفَعْ عَنْهُ حَتَّی قُتِلَ أَ یُدْفَعُ الْقَاتِلُ إِلَی أَوْلِیَاءِ الْمَقْتُولِ قَالَ نَعَمْ وَ لَکِنْ لَا یُتْرَکُ أَنْ یُعْبَثَ بِهِ وَ لَکِنْ یُجَازُ عَلَیْهِ</w:t>
      </w:r>
    </w:p>
    <w:p>
      <w:pPr>
        <w:pStyle w:val="Heading3"/>
      </w:pPr>
      <w:bookmarkStart w:id="507" w:name="_Toc265"/>
      <w:r>
        <w:t>[رقم الحدیث الکلی: 5225 - رقم الحدیث الباب: 2]</w:t>
      </w:r>
      <w:bookmarkEnd w:id="507"/>
    </w:p>
    <w:p>
      <w:pPr>
        <w:pStyle w:val="BookText"/>
      </w:pPr>
      <w:r>
        <w:rPr>
          <w:rFonts w:ascii="Times New Roman" w:hAnsi="Times New Roman" w:eastAsia="Times New Roman" w:cs="Times New Roman"/>
          <w:lang w:val="en-US" w:bidi="en-US"/>
          <w:color w:val="111111"/>
          <w:sz w:val="28"/>
          <w:szCs w:val="28"/>
          <w:rtl/>
        </w:rPr>
        <w:t xml:space="preserve">[5225] 2</w:t>
      </w:r>
      <w:r>
        <w:rPr>
          <w:rStyle w:val="FootnoteReference"/>
        </w:rPr>
        <w:footnoteReference w:id="223"/>
      </w:r>
      <w:r>
        <w:rPr>
          <w:rFonts w:ascii="Amiri" w:hAnsi="Amiri" w:eastAsia="Amiri" w:cs="Amiri"/>
          <w:lang w:bidi="ar-SA"/>
          <w:color w:val="111111"/>
          <w:sz w:val="28"/>
          <w:szCs w:val="28"/>
          <w:rtl/>
        </w:rPr>
        <w:t xml:space="preserve">-وَ رَوَی الْفَضْلُ بْنُ عَبْدِ الْمَلِکِ عَنْهُ علیه السلام أَنَّهُ قَالَ إِذَا ضَرَبَ الرَّجُلُ بِالْحَدِیدَةِ فَذَلِکَ الْعَمْدُ قَالَ وَ سَأَلْتُهُ عَنِ الْخَطَإِ الَّذِی فِیهِ الدِّیَةُ وَ الْکَفَّارَةُ أَ هُوَ الرَّجُلُ یَضْرِبُ الرَّجُلَ فَلَا یَتَعَمَّدُ قَتْلَهُ قَالَ نَعَمْ قُلْتُ فَإِذَا رَمَی شَیْئاً فَأَصَابَ رَجُلًا قَالَ ذَلِکَ الْخَطَأُ الَّذِی لَا یُشَکُّ فِیهِ وَ عَلَیْهِ کَفَّارَةٌ وَ دِیَةٌ</w:t>
      </w:r>
    </w:p>
    <w:p>
      <w:pPr>
        <w:pStyle w:val="Heading3"/>
      </w:pPr>
      <w:bookmarkStart w:id="508" w:name="_Toc266"/>
      <w:r>
        <w:t>[رقم الحدیث الکلی: 5226 - رقم الحدیث الباب: 3]</w:t>
      </w:r>
      <w:bookmarkEnd w:id="508"/>
    </w:p>
    <w:p>
      <w:pPr>
        <w:pStyle w:val="BookText"/>
      </w:pPr>
      <w:r>
        <w:rPr>
          <w:rFonts w:ascii="Times New Roman" w:hAnsi="Times New Roman" w:eastAsia="Times New Roman" w:cs="Times New Roman"/>
          <w:lang w:val="en-US" w:bidi="en-US"/>
          <w:color w:val="111111"/>
          <w:sz w:val="28"/>
          <w:szCs w:val="28"/>
          <w:rtl/>
        </w:rPr>
        <w:t xml:space="preserve">[5226] 3</w:t>
      </w:r>
      <w:r>
        <w:rPr>
          <w:rStyle w:val="FootnoteReference"/>
        </w:rPr>
        <w:footnoteReference w:id="224"/>
      </w:r>
      <w:r>
        <w:rPr>
          <w:rFonts w:ascii="Amiri" w:hAnsi="Amiri" w:eastAsia="Amiri" w:cs="Amiri"/>
          <w:lang w:bidi="ar-SA"/>
          <w:color w:val="111111"/>
          <w:sz w:val="28"/>
          <w:szCs w:val="28"/>
          <w:rtl/>
        </w:rPr>
        <w:t xml:space="preserve">-وَ رَوَی النَّضْرُ عَنْ عَبْدِ اللَّهِ بْنِ سِنَانٍ قَالَ سَمِعْتُ أَبَا عَبْدِ اللَّهِ علیه السلام یَقُولُ قَالَ أَمِیرُ الْمُؤْمِنِینَ علیه السلام فِی الْخَطَإِ شِبْهِ الْعَمْدِ أَنْ یُقْتَلَ بِالسَّوْطِ أَوْ بِالْحَجَرِ أَوْ بِالْعَصَا إِنَّ دِیَةَ ذَلِکَ تُغَلَّظُ وَ هِیَ مِائَةٌ مِنَ الْإِبِلِ فِیهَا أَرْبَعُونَ خَلِفَةً بَیْنَ ثَنِیَّةٍ إِلَی بَازِلِ عَامِهَا وَ ثَلَاثُونَ حِقَّةً وَ ثَلَاثُونَ ابْنَةَ لَبُونٍ وَ الْخَطَأُ یَکُونُ فِیهِ ثَلَاثُونَ حِقَّةً وَ ثَلَاثُونَ ابْنَةَ لَبُونٍ وَ عِشْرُونَ ابْنَةَ مَخَاضٍ وَ عِشْرُونَ ابْنَ لَبُونٍ ذَکَرٍ وَ قِیمَةُ کُلِّ بَعِیرٍ مِنَ الْوَرِقِ مِائَةٌ وَ عِشْرُونَ دِرْهَماً أَوْ عَشَرَةُ دَنَانِیرَ وَ مِنَ الْغَنَمِ قِیمَةُ کُلِّ وَاحِدٍ مِنَ الْإِبِلِ عِشْرُونَ شَاةً</w:t>
      </w:r>
    </w:p>
    <w:p>
      <w:pPr>
        <w:pStyle w:val="Heading3"/>
      </w:pPr>
      <w:bookmarkStart w:id="509" w:name="_Toc267"/>
      <w:r>
        <w:t>[رقم الحدیث الکلی: 5227 - رقم الحدیث الباب: 4]</w:t>
      </w:r>
      <w:bookmarkEnd w:id="509"/>
    </w:p>
    <w:p>
      <w:pPr>
        <w:pStyle w:val="BookText"/>
      </w:pPr>
      <w:r>
        <w:rPr>
          <w:rFonts w:ascii="Times New Roman" w:hAnsi="Times New Roman" w:eastAsia="Times New Roman" w:cs="Times New Roman"/>
          <w:lang w:val="en-US" w:bidi="en-US"/>
          <w:color w:val="111111"/>
          <w:sz w:val="28"/>
          <w:szCs w:val="28"/>
          <w:rtl/>
        </w:rPr>
        <w:t xml:space="preserve">[5227] 4</w:t>
      </w:r>
      <w:r>
        <w:rPr>
          <w:rStyle w:val="FootnoteReference"/>
        </w:rPr>
        <w:footnoteReference w:id="225"/>
      </w:r>
      <w:r>
        <w:rPr>
          <w:rFonts w:ascii="Amiri" w:hAnsi="Amiri" w:eastAsia="Amiri" w:cs="Amiri"/>
          <w:lang w:bidi="ar-SA"/>
          <w:color w:val="111111"/>
          <w:sz w:val="28"/>
          <w:szCs w:val="28"/>
          <w:rtl/>
        </w:rPr>
        <w:t xml:space="preserve">-وَ سَأَلَ مُعَاوِیَةُ بْنُ وَهْبٍ أَبَا عَبْدِ اللَّهِ علیه السلام عَنْ دِیَةِ الْعَمْدِ فَقَالَ مِائَةٌ مِنْ فُحُولَةِ الْإِبِلِ الْمَسَانِّ فَإِنْ لَمْ یَکُنْ فَمَکَانَ کُلِّ جَمَلٍ عِشْرُونَ مِنْ فُحُولَةِ الْغَنَمِ.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10290_108094"/>
    <w:bookmarkEnd w:id="57"/>
    <w:p>
      <w:pPr>
        <w:pStyle w:val="Heading3"/>
      </w:pPr>
      <w:bookmarkStart w:id="510" w:name="_Toc268"/>
      <w:r>
        <w:t>[رقم الحدیث الکلی: 5228 - رقم الحدیث الباب: 5]</w:t>
      </w:r>
      <w:bookmarkEnd w:id="510"/>
    </w:p>
    <w:p>
      <w:pPr>
        <w:pStyle w:val="BookText"/>
      </w:pPr>
      <w:r>
        <w:rPr>
          <w:rFonts w:ascii="Times New Roman" w:hAnsi="Times New Roman" w:eastAsia="Times New Roman" w:cs="Times New Roman"/>
          <w:lang w:val="en-US" w:bidi="en-US"/>
          <w:color w:val="111111"/>
          <w:sz w:val="28"/>
          <w:szCs w:val="28"/>
          <w:rtl/>
        </w:rPr>
        <w:t xml:space="preserve">[5228] 5</w:t>
      </w:r>
      <w:r>
        <w:rPr>
          <w:rStyle w:val="FootnoteReference"/>
        </w:rPr>
        <w:footnoteReference w:id="226"/>
      </w:r>
      <w:r>
        <w:rPr>
          <w:rFonts w:ascii="Amiri" w:hAnsi="Amiri" w:eastAsia="Amiri" w:cs="Amiri"/>
          <w:lang w:bidi="ar-SA"/>
          <w:color w:val="111111"/>
          <w:sz w:val="28"/>
          <w:szCs w:val="28"/>
          <w:rtl/>
        </w:rPr>
        <w:t xml:space="preserve">-وَ رَوَی الْحَسَنُ بْنُ مَحْبُوبٍ عَنْ خَضِرٍ الصَّیْرَفِیِّ عَنْ بُرَیْدٍ الْعِجْلِیِّ قَالَ سُئِلَ أَبُو جَعْفَرٍ علیه السلام عَنْ رَجُلٍ قَتَلَ رَجُلًا مُتَعَمِّداً فَلَمْ یُقَمْ عَلَیْهِ الْحَدُّ وَ لَمْ تَصِحَّ الشَّهَادَةُ حَتَّی خُولِطَ وَ ذَهَبَ عَقْلُهُ ثُمَّ إِنَّ قَوْماً آخَرِینَ شَهِدُوا عَلَیْهِ بَعْدَ مَا خُولِطَ أَنَّهُ قَتَلَهُ فَقَالَ إِنْ شَهِدُوا عَلَیْهِ أَنَّهُ قَتَلَهُ حِینَ قَتَلَهُ وَ هُوَ صَحِیحٌ لَیْسَ بِهِ عِلَّةٌ مِنْ فَسَادِ عَقْلٍ قُتِلَ وَ إِنْ لَمْ یَشْهَدُوا عَلَیْهِ بِذَلِکَ وَ کَانَ لَهُ مَالٌ یُعْرَفُ دُفِعَ إِلَی وَرَثَةِ الْمَقْتُولِ الدِّیَةُ مِنْ مَالِ الْقَاتِلِ وَ إِنْ لَمْ یَتْرُکْ مَالًا أُعْطِیَ الدِّیَةُ مِنْ بَیْتِ مَالِ الْمُسْلِمِینَ وَ لَا یُبْطَلُ دَمُ امْرِئٍ مُسْلِمٍ</w:t>
      </w:r>
    </w:p>
    <w:p>
      <w:pPr>
        <w:pStyle w:val="Heading3"/>
      </w:pPr>
      <w:bookmarkStart w:id="511" w:name="_Toc269"/>
      <w:r>
        <w:t>[رقم الحدیث الکلی: 5229 - رقم الحدیث الباب: 6]</w:t>
      </w:r>
      <w:bookmarkEnd w:id="511"/>
    </w:p>
    <w:p>
      <w:pPr>
        <w:pStyle w:val="BookText"/>
      </w:pPr>
      <w:r>
        <w:rPr>
          <w:rFonts w:ascii="Times New Roman" w:hAnsi="Times New Roman" w:eastAsia="Times New Roman" w:cs="Times New Roman"/>
          <w:lang w:val="en-US" w:bidi="en-US"/>
          <w:color w:val="111111"/>
          <w:sz w:val="28"/>
          <w:szCs w:val="28"/>
          <w:rtl/>
        </w:rPr>
        <w:t xml:space="preserve">[5229] 6</w:t>
      </w:r>
      <w:r>
        <w:rPr>
          <w:rStyle w:val="FootnoteReference"/>
        </w:rPr>
        <w:footnoteReference w:id="227"/>
      </w:r>
      <w:r>
        <w:rPr>
          <w:rFonts w:ascii="Amiri" w:hAnsi="Amiri" w:eastAsia="Amiri" w:cs="Amiri"/>
          <w:lang w:bidi="ar-SA"/>
          <w:color w:val="111111"/>
          <w:sz w:val="28"/>
          <w:szCs w:val="28"/>
          <w:rtl/>
        </w:rPr>
        <w:t xml:space="preserve">-وَ سَأَلَ سُلَیْمَانُ بْنُ خَالِدٍ أَبَا عَبْدِ اللَّهِ علیه السلام عَنْ رَجُلٍ اسْتَأْجَرَ ظِئْراً فَأَعْطَاهَا وَلَدَهُ فَکَانَ عِنْدَهَا فَانْطَلَقَتِ الظِّئْرُ فَاسْتَأْجَرَتْ أُخْرَی فَغَابَتِ الظِّئْرُ بِالْوَلَدِ فَلَا یُدْرَی مَا صُنِعَ بِهِ وَ الظِّئْرُ لَا تُکَافَی قَالَ الدِّیَةُ کَامِلَةً</w:t>
      </w:r>
    </w:p>
    <w:p>
      <w:pPr>
        <w:pStyle w:val="Heading3"/>
      </w:pPr>
      <w:bookmarkStart w:id="512" w:name="_Toc270"/>
      <w:r>
        <w:t>[رقم الحدیث الکلی: 5230 - رقم الحدیث الباب: 7]</w:t>
      </w:r>
      <w:bookmarkEnd w:id="512"/>
    </w:p>
    <w:p>
      <w:pPr>
        <w:pStyle w:val="BookText"/>
      </w:pPr>
      <w:r>
        <w:rPr>
          <w:rFonts w:ascii="Times New Roman" w:hAnsi="Times New Roman" w:eastAsia="Times New Roman" w:cs="Times New Roman"/>
          <w:lang w:val="en-US" w:bidi="en-US"/>
          <w:color w:val="111111"/>
          <w:sz w:val="28"/>
          <w:szCs w:val="28"/>
          <w:rtl/>
        </w:rPr>
        <w:t xml:space="preserve">[5230] 7</w:t>
      </w:r>
      <w:r>
        <w:rPr>
          <w:rStyle w:val="FootnoteReference"/>
        </w:rPr>
        <w:footnoteReference w:id="228"/>
      </w:r>
      <w:r>
        <w:rPr>
          <w:rFonts w:ascii="Amiri" w:hAnsi="Amiri" w:eastAsia="Amiri" w:cs="Amiri"/>
          <w:lang w:bidi="ar-SA"/>
          <w:color w:val="111111"/>
          <w:sz w:val="28"/>
          <w:szCs w:val="28"/>
          <w:rtl/>
        </w:rPr>
        <w:t xml:space="preserve">-وَ رَوَی الْحَسَنُ بْنُ مَحْبُوبٍ عَنِ الْحَسَنِ بْنِ حَیٍّ قَالَ سَأَلْتُ أَبَا عَبْدِ اللَّهِ علیه السلام عَنْ رَجُلٍ وُجِدَ مَقْتُولًا فَجَاءَ رَجُلَانِ إِلَی وَلِیِّهِ فَقَالَ أَحَدُهُمَا أَنَا قَتَلْتُهُ عَمْداً وَ قَالَ الْآخَرُ أَنَا قَتَلْتُهُ خَطَأً فَقَالَ إِنْ هُوَ أَخَذَ بِقَوْلِ صَاحِبِ الْعَمْدِ فَلَیْسَ لَهُ عَلَی صَاحِبِ الْخَطَإِ شَیْ‏ءٌ وَ إِنْ هُوَ أَخَذَ بِقَوْلِ صَاحِبِ الْخَطَإِ فَلَیْسَ لَهُ عَلَی صَاحِبِ الْعَمْدِ شَیْ‏ءٌ</w:t>
      </w:r>
    </w:p>
    <w:p>
      <w:pPr>
        <w:pStyle w:val="Heading3"/>
      </w:pPr>
      <w:bookmarkStart w:id="513" w:name="_Toc271"/>
      <w:r>
        <w:t>[رقم الحدیث الکلی: 5231 - رقم الحدیث الباب: 8]</w:t>
      </w:r>
      <w:bookmarkEnd w:id="513"/>
    </w:p>
    <w:p>
      <w:pPr>
        <w:pStyle w:val="BookText"/>
      </w:pPr>
      <w:r>
        <w:rPr>
          <w:rFonts w:ascii="Times New Roman" w:hAnsi="Times New Roman" w:eastAsia="Times New Roman" w:cs="Times New Roman"/>
          <w:lang w:val="en-US" w:bidi="en-US"/>
          <w:color w:val="111111"/>
          <w:sz w:val="28"/>
          <w:szCs w:val="28"/>
          <w:rtl/>
        </w:rPr>
        <w:t xml:space="preserve">[5231] 8</w:t>
      </w:r>
      <w:r>
        <w:rPr>
          <w:rStyle w:val="FootnoteReference"/>
        </w:rPr>
        <w:footnoteReference w:id="229"/>
      </w:r>
      <w:r>
        <w:rPr>
          <w:rFonts w:ascii="Amiri" w:hAnsi="Amiri" w:eastAsia="Amiri" w:cs="Amiri"/>
          <w:lang w:bidi="ar-SA"/>
          <w:color w:val="111111"/>
          <w:sz w:val="28"/>
          <w:szCs w:val="28"/>
          <w:rtl/>
        </w:rPr>
        <w:t xml:space="preserve">-وَ رَوَی الْحَسَنُ بْنُ مَحْبُوبٍ عَنْ عَبْدِ الرَّحْمَنِ بْنِ الْحَجَّاجِ قَالَ سَمِعْتُ ابْنَ أَبِی لَیْلَی یَقُولُ کَانَتِ الدِّیَةُ فِی الْجَاهِلِیَّةِ مِائَةً مِنَ الْإِبِلِ فَأَقَرَّهَا رَسُولُ اللَّهِ صلی الله علیه و آله و سلّم ثُمَّ إِنَّهُ فَرَضَ عَلَی أَهْلِ الْبَقَرِ مِائَتَیْ بَقَرَةٍ وَ فَرَضَ عَلَی أَهْلِ الشَّاةِ أَلْفَ شَاةٍ وَ عَلَی أَهْلِ الْحُلَلِ مِائَةَ حُلَّةٍ قَالَ عَبْدُ الرَّحْمَنِ فَسَأَلْتُ أَبَا عَبْدِ اللَّهِ علیه السلام عَمَّا رَوَاهُ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10290_108095"/>
    <w:bookmarkEnd w:id="58"/>
    <w:p>
      <w:pPr>
        <w:pStyle w:val="BookText"/>
      </w:pPr>
      <w:r>
        <w:rPr>
          <w:rFonts w:ascii="Amiri" w:hAnsi="Amiri" w:eastAsia="Amiri" w:cs="Amiri"/>
          <w:lang w:bidi="ar-SA"/>
          <w:color w:val="111111"/>
          <w:sz w:val="28"/>
          <w:szCs w:val="28"/>
          <w:rtl/>
        </w:rPr>
        <w:t xml:space="preserve">ابْنُ أَبِی لَیْلَی فَقَالَ کَانَ عَلِیٌّ علیه السلام یَقُولُ الدِّیَةُ أَلْفُ دِینَارٍ وَ قِیمَةُ الدِّینَارِ عَشَرَةُ دَرَاهِمَ وَ عَلَی أَهْلِ الذَّهَبِ أَلْفُ دِینَارٍ وَ عَلَی أَهْلِ الْوَرِقِ عَشَرَةُ آلَافِ دِرْهَمٍ وَ عَشَرَةُ آلَافٍ لِأَهْلِ الْأَمْصَارِ وَ لِأَهْلِ الْبَوَادِی الدِّیَةُ مِائَةٌ مِنَ الْإِبِلِ وَ لِأَهْلِ السَّوَادِ مِائَتَا بَقَرَةٍ أَوْ أَلْفُ شَاةٍ</w:t>
      </w:r>
    </w:p>
    <w:p>
      <w:pPr>
        <w:pStyle w:val="Heading3"/>
      </w:pPr>
      <w:bookmarkStart w:id="514" w:name="_Toc272"/>
      <w:r>
        <w:t>[رقم الحدیث الکلی: 5232 - رقم الحدیث الباب: 9]</w:t>
      </w:r>
      <w:bookmarkEnd w:id="514"/>
    </w:p>
    <w:p>
      <w:pPr>
        <w:pStyle w:val="BookText"/>
      </w:pPr>
      <w:r>
        <w:rPr>
          <w:rFonts w:ascii="Times New Roman" w:hAnsi="Times New Roman" w:eastAsia="Times New Roman" w:cs="Times New Roman"/>
          <w:lang w:val="en-US" w:bidi="en-US"/>
          <w:color w:val="111111"/>
          <w:sz w:val="28"/>
          <w:szCs w:val="28"/>
          <w:rtl/>
        </w:rPr>
        <w:t xml:space="preserve">[5232] 9</w:t>
      </w:r>
      <w:r>
        <w:rPr>
          <w:rStyle w:val="FootnoteReference"/>
        </w:rPr>
        <w:footnoteReference w:id="230"/>
      </w:r>
      <w:r>
        <w:rPr>
          <w:rFonts w:ascii="Amiri" w:hAnsi="Amiri" w:eastAsia="Amiri" w:cs="Amiri"/>
          <w:lang w:bidi="ar-SA"/>
          <w:color w:val="111111"/>
          <w:sz w:val="28"/>
          <w:szCs w:val="28"/>
          <w:rtl/>
        </w:rPr>
        <w:t xml:space="preserve">-وَ سَمِعَ کُلَیْبُ بْنُ مُعَاوِیَةَ أَبَا عَبْدِ اللَّهِ علیه السلام یَقُولُ مَنْ قَتَلَ فِی شَهْرٍ حَرَامٍ فَعَلَیْهِ دِیَةٌ وَ ثُلُثٌ</w:t>
      </w:r>
    </w:p>
    <w:p>
      <w:pPr>
        <w:pStyle w:val="Heading3"/>
      </w:pPr>
      <w:bookmarkStart w:id="515" w:name="_Toc273"/>
      <w:r>
        <w:t>[رقم الحدیث الکلی: 5233 - رقم الحدیث الباب: 10]</w:t>
      </w:r>
      <w:bookmarkEnd w:id="515"/>
    </w:p>
    <w:p>
      <w:pPr>
        <w:pStyle w:val="BookText"/>
      </w:pPr>
      <w:r>
        <w:rPr>
          <w:rFonts w:ascii="Times New Roman" w:hAnsi="Times New Roman" w:eastAsia="Times New Roman" w:cs="Times New Roman"/>
          <w:lang w:val="en-US" w:bidi="en-US"/>
          <w:color w:val="111111"/>
          <w:sz w:val="28"/>
          <w:szCs w:val="28"/>
          <w:rtl/>
        </w:rPr>
        <w:t xml:space="preserve">[5233] 10</w:t>
      </w:r>
      <w:r>
        <w:rPr>
          <w:rStyle w:val="FootnoteReference"/>
        </w:rPr>
        <w:footnoteReference w:id="231"/>
      </w:r>
      <w:r>
        <w:rPr>
          <w:rFonts w:ascii="Amiri" w:hAnsi="Amiri" w:eastAsia="Amiri" w:cs="Amiri"/>
          <w:lang w:bidi="ar-SA"/>
          <w:color w:val="111111"/>
          <w:sz w:val="28"/>
          <w:szCs w:val="28"/>
          <w:rtl/>
        </w:rPr>
        <w:t xml:space="preserve">-وَ رَوَی أَبَانٌ عَنْ زُرَارَةَ أَنَّهُ قَالَ سَمِعْتُ أَبَا جَعْفَرٍ علیه السلام یَقُولُ إِذَا قَتَلَ الرَّجُلُ فِی شَهْرٍ حَرَامٍ صَامَ شَهْرَیْنِ مُتَتَابِعَیْنِ مِنْ أَشْهُرِ الْحُرُمِ</w:t>
      </w:r>
    </w:p>
    <w:p>
      <w:pPr>
        <w:pStyle w:val="Heading3"/>
      </w:pPr>
      <w:bookmarkStart w:id="516" w:name="_Toc274"/>
      <w:r>
        <w:t>[رقم الحدیث الکلی: 5234 - رقم الحدیث الباب: 11]</w:t>
      </w:r>
      <w:bookmarkEnd w:id="516"/>
    </w:p>
    <w:p>
      <w:pPr>
        <w:pStyle w:val="BookText"/>
      </w:pPr>
      <w:r>
        <w:rPr>
          <w:rFonts w:ascii="Times New Roman" w:hAnsi="Times New Roman" w:eastAsia="Times New Roman" w:cs="Times New Roman"/>
          <w:lang w:val="en-US" w:bidi="en-US"/>
          <w:color w:val="111111"/>
          <w:sz w:val="28"/>
          <w:szCs w:val="28"/>
          <w:rtl/>
        </w:rPr>
        <w:t xml:space="preserve">[5234] 11</w:t>
      </w:r>
      <w:r>
        <w:rPr>
          <w:rStyle w:val="FootnoteReference"/>
        </w:rPr>
        <w:footnoteReference w:id="232"/>
      </w:r>
      <w:r>
        <w:rPr>
          <w:rFonts w:ascii="Amiri" w:hAnsi="Amiri" w:eastAsia="Amiri" w:cs="Amiri"/>
          <w:lang w:bidi="ar-SA"/>
          <w:color w:val="111111"/>
          <w:sz w:val="28"/>
          <w:szCs w:val="28"/>
          <w:rtl/>
        </w:rPr>
        <w:t xml:space="preserve">-وَ رَوَی الْحَسَنُ بْنُ مَحْبُوبٍ عَنْ أَبِی وَلَّادٍ قَالَ سَأَلْتُ أَبَا عَبْدِ اللَّهِ علیه السلام عَنْ رَجُلٍ قَتَلَ رَجُلًا مُسْلِماً عَمْداً فَلَمْ یَکُنْ لِلْمَقْتُولِ أَوْلِیَاءُ مِنَ الْمُسْلِمِینَ إِلَّا أَوْلِیَاءُ مِنْ أَهْلِ الذِّمَّةِ مِنْ قَرَابَتِهِ فَقَالَ عَلَی الْإِمَامِ أَنْ یَعْرِضَ عَلَی قَرَابَتِهِ مِنْ أَهْلِ بَیْتِهِ الْإِسْلَامَ فَمَنْ أَسْلَمَ مِنْهُمْ فَهُوَ وَلِیُّهُ یُدْفَعُ الْقَاتِلُ إِلَیْهِ فَإِنْ شَاءَ قَتَلَ وَ إِنْ شَاءَ عَفَا وَ إِنْ شَاءَ أَخَذَ الدِّیَةَ فَإِنْ لَمْ یُسْلِمْ مِنْ قَرَابَتِهِ أَحَدٌ کَانَ الْإِمَامُ وَلِیَّ أَمْرِهِ إِنْ شَاءَ قَتَلَ وَ إِنْ شَاءَ أَخَذَ الدِّیَةَ فَجَعَلَهَا فِی بَیْتِ مَالِ الْمُسْلِمِینَ لِأَنَّ جِنَایَةَ الْمَقْتُولِ کَانَتْ عَلَی الْإِمَامِ فَکَذَلِکَ تَکُونُ دِیَتُهُ لِإِمَامِ الْمُسْلِمِینَ قُلْتُ فَإِنْ عَفَا عَنْهُ الْإِمَامُ فَقَالَ إِنَّمَا هُوَ حَقٌّ لِجَمِیعِ الْمُسْلِمِینَ وَ إِنَّمَا عَلَی الْإِمَامِ أَنْ یَقْتُلَ أَوْ یَأْخُذَ الدِّیَةَ وَ لَیْسَ لَهُ أَنْ یَعْفُوَ</w:t>
      </w:r>
    </w:p>
    <w:p>
      <w:pPr>
        <w:pStyle w:val="Heading3"/>
      </w:pPr>
      <w:bookmarkStart w:id="517" w:name="_Toc275"/>
      <w:r>
        <w:t>[رقم الحدیث الکلی: 5235 - رقم الحدیث الباب: 12]</w:t>
      </w:r>
      <w:bookmarkEnd w:id="517"/>
    </w:p>
    <w:p>
      <w:pPr>
        <w:pStyle w:val="BookText"/>
      </w:pPr>
      <w:r>
        <w:rPr>
          <w:rFonts w:ascii="Times New Roman" w:hAnsi="Times New Roman" w:eastAsia="Times New Roman" w:cs="Times New Roman"/>
          <w:lang w:val="en-US" w:bidi="en-US"/>
          <w:color w:val="111111"/>
          <w:sz w:val="28"/>
          <w:szCs w:val="28"/>
          <w:rtl/>
        </w:rPr>
        <w:t xml:space="preserve">[5235] 12</w:t>
      </w:r>
      <w:r>
        <w:rPr>
          <w:rStyle w:val="FootnoteReference"/>
        </w:rPr>
        <w:footnoteReference w:id="233"/>
      </w:r>
      <w:r>
        <w:rPr>
          <w:rFonts w:ascii="Amiri" w:hAnsi="Amiri" w:eastAsia="Amiri" w:cs="Amiri"/>
          <w:lang w:bidi="ar-SA"/>
          <w:color w:val="111111"/>
          <w:sz w:val="28"/>
          <w:szCs w:val="28"/>
          <w:rtl/>
        </w:rPr>
        <w:t xml:space="preserve">-وَ رَوَی ابْنُ مَحْبُوبٍ عَنْ عَلِیِّ بْنِ رِئَابٍ عَنْ عَبْدِ اللَّهِ بْنِ سِنَانٍ عَنْ أَبِی عَبْدِ اللَّهِ علیه السلام فِی رَجُلٍ دَفَعَ رَجُلًا عَلَی رَجُلٍ فَقَتَلَهُ فَقَالَ الدِّیَةُ عَلَی الَّذِی وَقَعَ عَلَی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10290_108096"/>
    <w:bookmarkEnd w:id="59"/>
    <w:p>
      <w:pPr>
        <w:pStyle w:val="BookText"/>
      </w:pPr>
      <w:r>
        <w:rPr>
          <w:rFonts w:ascii="Amiri" w:hAnsi="Amiri" w:eastAsia="Amiri" w:cs="Amiri"/>
          <w:lang w:bidi="ar-SA"/>
          <w:color w:val="111111"/>
          <w:sz w:val="28"/>
          <w:szCs w:val="28"/>
          <w:rtl/>
        </w:rPr>
        <w:t xml:space="preserve">الرَّجُلِ فَقَتَلَهُ لِأَوْلِیَاءِ الْمَقْتُولِ قَالَ وَ یَرْجِعُ الْمَدْفُوعُ بِالدِّیَةِ عَلَی الَّذِی دَفَعَهُ قَالَ وَ إِنْ أَصَابَ الْمَدْفُوعَ شَیْ‏ءٌ فَهُوَ عَلَی الدَّافِعِ أَیْضاً</w:t>
      </w:r>
    </w:p>
    <w:p>
      <w:pPr>
        <w:pStyle w:val="Heading3"/>
      </w:pPr>
      <w:bookmarkStart w:id="518" w:name="_Toc276"/>
      <w:r>
        <w:t>[رقم الحدیث الکلی: 5236 - رقم الحدیث الباب: 13]</w:t>
      </w:r>
      <w:bookmarkEnd w:id="518"/>
    </w:p>
    <w:p>
      <w:pPr>
        <w:pStyle w:val="BookText"/>
      </w:pPr>
      <w:r>
        <w:rPr>
          <w:rFonts w:ascii="Times New Roman" w:hAnsi="Times New Roman" w:eastAsia="Times New Roman" w:cs="Times New Roman"/>
          <w:lang w:val="en-US" w:bidi="en-US"/>
          <w:color w:val="111111"/>
          <w:sz w:val="28"/>
          <w:szCs w:val="28"/>
          <w:rtl/>
        </w:rPr>
        <w:t xml:space="preserve">[5236] 13</w:t>
      </w:r>
      <w:r>
        <w:rPr>
          <w:rStyle w:val="FootnoteReference"/>
        </w:rPr>
        <w:footnoteReference w:id="234"/>
      </w:r>
      <w:r>
        <w:rPr>
          <w:rFonts w:ascii="Amiri" w:hAnsi="Amiri" w:eastAsia="Amiri" w:cs="Amiri"/>
          <w:lang w:bidi="ar-SA"/>
          <w:color w:val="111111"/>
          <w:sz w:val="28"/>
          <w:szCs w:val="28"/>
          <w:rtl/>
        </w:rPr>
        <w:t xml:space="preserve">-وَ رَوَی ابْنُ مَحْبُوبٍ عَنْ أَبِی وَلَّادٍ عَنْ أَبِی عَبْدِ اللَّهِ علیه السلام قَالَ کَانَ أَمِیرُ الْمُؤْمِنِینَ علیه السلام یَقُولُ تُسْتَأْدَی دِیَةُ الْخَطَإِ فِی ثَلَاثِ سِنِینَ وَ تُسْتَأْدَی دِیَةُ الْعَمْدِ فِی سَنَةٍ</w:t>
      </w:r>
    </w:p>
    <w:p>
      <w:pPr>
        <w:pStyle w:val="Heading3"/>
      </w:pPr>
      <w:bookmarkStart w:id="519" w:name="_Toc277"/>
      <w:r>
        <w:t>[رقم الحدیث الکلی: 5237 - رقم الحدیث الباب: 14]</w:t>
      </w:r>
      <w:bookmarkEnd w:id="519"/>
    </w:p>
    <w:p>
      <w:pPr>
        <w:pStyle w:val="BookText"/>
      </w:pPr>
      <w:r>
        <w:rPr>
          <w:rFonts w:ascii="Times New Roman" w:hAnsi="Times New Roman" w:eastAsia="Times New Roman" w:cs="Times New Roman"/>
          <w:lang w:val="en-US" w:bidi="en-US"/>
          <w:color w:val="111111"/>
          <w:sz w:val="28"/>
          <w:szCs w:val="28"/>
          <w:rtl/>
        </w:rPr>
        <w:t xml:space="preserve">[5237] 14</w:t>
      </w:r>
      <w:r>
        <w:rPr>
          <w:rStyle w:val="FootnoteReference"/>
        </w:rPr>
        <w:footnoteReference w:id="235"/>
      </w:r>
      <w:r>
        <w:rPr>
          <w:rFonts w:ascii="Amiri" w:hAnsi="Amiri" w:eastAsia="Amiri" w:cs="Amiri"/>
          <w:lang w:bidi="ar-SA"/>
          <w:color w:val="111111"/>
          <w:sz w:val="28"/>
          <w:szCs w:val="28"/>
          <w:rtl/>
        </w:rPr>
        <w:t xml:space="preserve">-وَ رَوَی جَعْفَرُ بْنُ بَشِیرٍ عَنْ مُعَلًّی أَبِی عُثْمَانَ عَنْ أَبِی عَبْدِ اللَّهِ علیه السلام قَالَ سَأَلْتُهُ عَنْ قَوْلِ اللَّهِ عَزَّ وَ جَلَّ فَمَنْ تَصَدَّقَ بِهِ فَهُوَ کَفَّارَةٌ لَهُ</w:t>
      </w:r>
      <w:r>
        <w:rPr>
          <w:rStyle w:val="FootnoteReference"/>
        </w:rPr>
        <w:footnoteReference w:id="236"/>
      </w:r>
      <w:r>
        <w:rPr>
          <w:rFonts w:ascii="Amiri" w:hAnsi="Amiri" w:eastAsia="Amiri" w:cs="Amiri"/>
          <w:lang w:bidi="ar-SA"/>
          <w:color w:val="111111"/>
          <w:sz w:val="28"/>
          <w:szCs w:val="28"/>
          <w:rtl/>
        </w:rPr>
        <w:t xml:space="preserve">قَالَ یُکَفَّرُ عَنْهُ مِنْ ذُنُوبِهِ عَلَی قَدْرِ مَا عَفَا عَنِ الْعَمْدِ</w:t>
      </w:r>
    </w:p>
    <w:p>
      <w:pPr>
        <w:pStyle w:val="BookText"/>
      </w:pPr>
      <w:r>
        <w:rPr>
          <w:rFonts w:ascii="Amiri" w:hAnsi="Amiri" w:eastAsia="Amiri" w:cs="Amiri"/>
          <w:lang w:bidi="ar-SA"/>
          <w:color w:val="111111"/>
          <w:sz w:val="28"/>
          <w:szCs w:val="28"/>
          <w:rtl/>
        </w:rPr>
        <w:t xml:space="preserve">وَ فِی الْعَمْدِ یُقْتَلُ الرَّجُلُ بِالرَّجُلِ إِلَّا أَنْ یَعْفُوَ أَوْ یَقْبَلَ الدِّیَةَ وَ لَهُ مَا تَرَاضَوْا عَلَیْهِ مِنَ الدِّیَةِ وَ فِی شِبْهِ الْعَمْدِ الْمُغَلَّظَةُ ثَلَاثٌ وَ ثَلَاثُونَ حِقَّةً وَ أَرْبَعٌ وَ ثَلَاثُونَ جَذَعَةً وَ ثَلَاثٌ وَ ثَلَاثُونَ ثَنِیَّةً خَلِفَةً طَرُوقَةَ الْفَحْلِ وَ مِنَ الشَّاةِ فِی الْمُغَلَّظَةِ أَلْفُ کَبْشٍ إِذَا لَمْ یَکُنْ إِبِلٌ</w:t>
      </w:r>
    </w:p>
    <w:p>
      <w:pPr>
        <w:pStyle w:val="Heading3"/>
      </w:pPr>
      <w:bookmarkStart w:id="520" w:name="_Toc278"/>
      <w:r>
        <w:t>[رقم الحدیث الکلی: 5238 - رقم الحدیث الباب: 15]</w:t>
      </w:r>
      <w:bookmarkEnd w:id="520"/>
    </w:p>
    <w:p>
      <w:pPr>
        <w:pStyle w:val="BookText"/>
      </w:pPr>
      <w:r>
        <w:rPr>
          <w:rFonts w:ascii="Times New Roman" w:hAnsi="Times New Roman" w:eastAsia="Times New Roman" w:cs="Times New Roman"/>
          <w:lang w:val="en-US" w:bidi="en-US"/>
          <w:color w:val="111111"/>
          <w:sz w:val="28"/>
          <w:szCs w:val="28"/>
          <w:rtl/>
        </w:rPr>
        <w:t xml:space="preserve">[5238] 15</w:t>
      </w:r>
      <w:r>
        <w:rPr>
          <w:rStyle w:val="FootnoteReference"/>
        </w:rPr>
        <w:footnoteReference w:id="237"/>
      </w:r>
      <w:r>
        <w:rPr>
          <w:rFonts w:ascii="Amiri" w:hAnsi="Amiri" w:eastAsia="Amiri" w:cs="Amiri"/>
          <w:lang w:bidi="ar-SA"/>
          <w:color w:val="111111"/>
          <w:sz w:val="28"/>
          <w:szCs w:val="28"/>
          <w:rtl/>
        </w:rPr>
        <w:t xml:space="preserve">-وَ رَوَی ابْنُ مَحْبُوبٍ عَنْ أَبِی أَیُّوبَ عَنْ حَرِیزٍ عَنْ أَبِی عَبْدِ اللَّهِ علیه السلام قَالَ سَأَلْتُهُ عَنْ رَجُلٍ قَتَلَ رَجُلًا عَمْداً فَرُفِعَ إِلَی الْوَالِی فَدَفَعَهُ الْوَالِی إِلَی أَوْلِیَاءِ الْمَقْتُولِ لِیَقْتُلُوهُ فَوَثَبَ عَلَیْهِمْ قَوْمٌ فَخَلَّصُوا الْقَاتِلَ مِنْ أَیْدِی الْأَوْلِیَاءِ فَقَالَ أَرَی أَنْ یُحْبَسَ الَّذِینَ خَلَّصُوا الْقَاتِلَ مِنْ أَیْدِی الْأَوْلِیَاءِ أَبَداً حَتَّی یَأْتُوا بِالْقَاتِلِ قِیلَ لَهُ فَإِنْ مَاتَ الْقَاتِلُ وَ هُمْ فِی السِّجْنِ فَقَالَ إِنْ مَاتَ فَعَلَیْهِمُ الدِّیَةُ یُؤَدُّونَهَا إِلَی أَوْلِیَاءِ الْمَقْتُولِ</w:t>
      </w:r>
    </w:p>
    <w:p>
      <w:pPr>
        <w:pStyle w:val="Heading3"/>
      </w:pPr>
      <w:bookmarkStart w:id="521" w:name="_Toc279"/>
      <w:r>
        <w:t>[رقم الحدیث الکلی: 5239 - رقم الحدیث الباب: 16]</w:t>
      </w:r>
      <w:bookmarkEnd w:id="521"/>
    </w:p>
    <w:p>
      <w:pPr>
        <w:pStyle w:val="BookText"/>
      </w:pPr>
      <w:r>
        <w:rPr>
          <w:rFonts w:ascii="Times New Roman" w:hAnsi="Times New Roman" w:eastAsia="Times New Roman" w:cs="Times New Roman"/>
          <w:lang w:val="en-US" w:bidi="en-US"/>
          <w:color w:val="111111"/>
          <w:sz w:val="28"/>
          <w:szCs w:val="28"/>
          <w:rtl/>
        </w:rPr>
        <w:t xml:space="preserve">[5239] 16</w:t>
      </w:r>
      <w:r>
        <w:rPr>
          <w:rStyle w:val="FootnoteReference"/>
        </w:rPr>
        <w:footnoteReference w:id="238"/>
      </w:r>
      <w:r>
        <w:rPr>
          <w:rFonts w:ascii="Amiri" w:hAnsi="Amiri" w:eastAsia="Amiri" w:cs="Amiri"/>
          <w:lang w:bidi="ar-SA"/>
          <w:color w:val="111111"/>
          <w:sz w:val="28"/>
          <w:szCs w:val="28"/>
          <w:rtl/>
        </w:rPr>
        <w:t xml:space="preserve">-وَ رَوَی هِشَامُ بْنُ سَالِمٍ عَنْ زِیَادِ بْنِ سُوقَةَ عَنِ الْحَکَمِ بْنِ عُتَیْبَةَ قَالَ قُلْتُ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0" w:name="pg10290_108097"/>
    <w:bookmarkEnd w:id="60"/>
    <w:p>
      <w:pPr>
        <w:pStyle w:val="BookText"/>
      </w:pPr>
      <w:r>
        <w:rPr>
          <w:rFonts w:ascii="Amiri" w:hAnsi="Amiri" w:eastAsia="Amiri" w:cs="Amiri"/>
          <w:lang w:bidi="ar-SA"/>
          <w:color w:val="111111"/>
          <w:sz w:val="28"/>
          <w:szCs w:val="28"/>
          <w:rtl/>
        </w:rPr>
        <w:t xml:space="preserve">لِأَبِی جَعْفَرٍ علیه السلام مَا تَقُولُ فِی الْعَمْدِ وَ الْخَطَإِ فِی الْقَتْلِ وَ فِی الْجِرَاحَاتِ فَقَالَ لَیْسَ الْخَطَأُ مِثْلَ الْعَمْدِ الْعَمْدُ فِیهِ الْقَتْلُ وَ الْجِرَاحَاتُ فِیهَا الْقِصَاصُ وَ الْخَطَأُ فِی الْقَتْلِ وَ الْجِرَاحَاتِ فِیهِمَا الدِّیَةُ وَ قَالَ ثُمَّ قَالَ لِی یَا حَکَمُ إِذَا کَانَ الْخَطَأُ مِنَ الْقَاتِلِ أَوِ الْخَطَأُ مِنَ الْجَارِحِ وَ کَانَ بَدَوِیّاً فَدِیَةُ مَا جَنَی الْبَدَوِیُّ مِنَ الْخَطَإِ عَلَی أَوْلِیَائِهِ مِنَ الْبَدَوِیِّینَ قَالَ وَ إِذَا کَانَ الْجَارِحُ قَرَوِیّاً فَإِنَّ دِیَةَ مَا جَنَی مِنَ الْخَطَإِ عَلَی أَوْلِیَائِهِ الْقَرَوِیِّینَ</w:t>
      </w:r>
    </w:p>
    <w:p>
      <w:pPr>
        <w:pStyle w:val="Heading3"/>
      </w:pPr>
      <w:bookmarkStart w:id="522" w:name="_Toc280"/>
      <w:r>
        <w:t>[رقم الحدیث الکلی: 5240 - رقم الحدیث الباب: 17]</w:t>
      </w:r>
      <w:bookmarkEnd w:id="522"/>
    </w:p>
    <w:p>
      <w:pPr>
        <w:pStyle w:val="BookText"/>
      </w:pPr>
      <w:r>
        <w:rPr>
          <w:rFonts w:ascii="Times New Roman" w:hAnsi="Times New Roman" w:eastAsia="Times New Roman" w:cs="Times New Roman"/>
          <w:lang w:val="en-US" w:bidi="en-US"/>
          <w:color w:val="111111"/>
          <w:sz w:val="28"/>
          <w:szCs w:val="28"/>
          <w:rtl/>
        </w:rPr>
        <w:t xml:space="preserve">[5240] 17</w:t>
      </w:r>
      <w:r>
        <w:rPr>
          <w:rStyle w:val="FootnoteReference"/>
        </w:rPr>
        <w:footnoteReference w:id="239"/>
      </w:r>
      <w:r>
        <w:rPr>
          <w:rFonts w:ascii="Amiri" w:hAnsi="Amiri" w:eastAsia="Amiri" w:cs="Amiri"/>
          <w:lang w:bidi="ar-SA"/>
          <w:color w:val="111111"/>
          <w:sz w:val="28"/>
          <w:szCs w:val="28"/>
          <w:rtl/>
        </w:rPr>
        <w:t xml:space="preserve">-وَ رَوَی ابْنُ مَحْبُوبٍ عَنْ عَلِیِّ بْنِ رِئَابٍ عَنْ زُرَارَةَ عَنْ أَبِی جَعْفَرٍ علیه السلام فِی رَجُلٍ أَمَرَ رَجُلًا حُرّاً أَنْ یَقْتُلَ رَجُلًا فَقَتَلَهُ قَالَ یُقْتَلُ بِهِ الَّذِی وَلِیَ قَتْلَهُ وَ یُحْبَسُ الَّذِی أَمَرَ بِقَتْلِهِ فِی السِّجْنِ أَبَداً حَتَّی یَمُوتَ</w:t>
      </w:r>
    </w:p>
    <w:p>
      <w:pPr>
        <w:pStyle w:val="Heading3"/>
      </w:pPr>
      <w:bookmarkStart w:id="523" w:name="_Toc281"/>
      <w:r>
        <w:t>[رقم الحدیث الکلی: 5241 - رقم الحدیث الباب: 18]</w:t>
      </w:r>
      <w:bookmarkEnd w:id="523"/>
    </w:p>
    <w:p>
      <w:pPr>
        <w:pStyle w:val="BookText"/>
      </w:pPr>
      <w:r>
        <w:rPr>
          <w:rFonts w:ascii="Times New Roman" w:hAnsi="Times New Roman" w:eastAsia="Times New Roman" w:cs="Times New Roman"/>
          <w:lang w:val="en-US" w:bidi="en-US"/>
          <w:color w:val="111111"/>
          <w:sz w:val="28"/>
          <w:szCs w:val="28"/>
          <w:rtl/>
        </w:rPr>
        <w:t xml:space="preserve">[5241] 18</w:t>
      </w:r>
      <w:r>
        <w:rPr>
          <w:rStyle w:val="FootnoteReference"/>
        </w:rPr>
        <w:footnoteReference w:id="240"/>
      </w:r>
      <w:r>
        <w:rPr>
          <w:rFonts w:ascii="Amiri" w:hAnsi="Amiri" w:eastAsia="Amiri" w:cs="Amiri"/>
          <w:lang w:bidi="ar-SA"/>
          <w:color w:val="111111"/>
          <w:sz w:val="28"/>
          <w:szCs w:val="28"/>
          <w:rtl/>
        </w:rPr>
        <w:t xml:space="preserve">-وَ رَوَی ابْنُ مَحْبُوبٍ عَنْ عَلِیِّ بْنِ رِئَابٍ عَنْ أَبِی عُبَیْدَةَ قَالَ سَأَلْتُ أَبَا جَعْفَرٍ علیه السلام عَنْ رَجُلٍ قَتَلَ أُمَّهُ قَالَ لَا یَرِثُهَا وَ یُقْتَلُ بِهَا صَاغِراً وَ لَا أَظُنُّ قَتْلَهُ بِهَا کَفَّارَةً لِذَنْبِهِ</w:t>
      </w:r>
    </w:p>
    <w:p>
      <w:pPr>
        <w:pStyle w:val="Heading3"/>
      </w:pPr>
      <w:bookmarkStart w:id="524" w:name="_Toc282"/>
      <w:r>
        <w:t>[رقم الحدیث الکلی: 5242 - رقم الحدیث الباب: 19]</w:t>
      </w:r>
      <w:bookmarkEnd w:id="524"/>
    </w:p>
    <w:p>
      <w:pPr>
        <w:pStyle w:val="BookText"/>
      </w:pPr>
      <w:r>
        <w:rPr>
          <w:rFonts w:ascii="Times New Roman" w:hAnsi="Times New Roman" w:eastAsia="Times New Roman" w:cs="Times New Roman"/>
          <w:lang w:val="en-US" w:bidi="en-US"/>
          <w:color w:val="111111"/>
          <w:sz w:val="28"/>
          <w:szCs w:val="28"/>
          <w:rtl/>
        </w:rPr>
        <w:t xml:space="preserve">[5242] 19</w:t>
      </w:r>
      <w:r>
        <w:rPr>
          <w:rStyle w:val="FootnoteReference"/>
        </w:rPr>
        <w:footnoteReference w:id="241"/>
      </w:r>
      <w:r>
        <w:rPr>
          <w:rFonts w:ascii="Amiri" w:hAnsi="Amiri" w:eastAsia="Amiri" w:cs="Amiri"/>
          <w:lang w:bidi="ar-SA"/>
          <w:color w:val="111111"/>
          <w:sz w:val="28"/>
          <w:szCs w:val="28"/>
          <w:rtl/>
        </w:rPr>
        <w:t xml:space="preserve">-وَ رَوَی ابْنُ مَحْبُوبٍ عَنْ عَلِیِّ بْنِ رِئَابٍ عَنْ زُرَارَةَ قَالَ سَأَلْتُ أَبَا جَعْفَرٍ علیه السلام عَنْ رَجُلٍ قَتَلَ رَجُلًا خَطَأً فِی أَشْهُرِ الْحُرُمِ قَالَ عَلَیْهِ الدِّیَةُ وَ صَوْمُ شَهْرَیْنِ مُتَتَابِعَیْنِ مِنْ أَشْهُرِ الْحُرُمِ قُلْتُ إِنَّ هَذَا یَدْخُلُ فِیهِ الْعِیدُ وَ أَیَّامُ التَّشْرِیقِ فَقَالَ یَصُومُهُ فَإِنَّهُ حَقٌّ لَزِمَهُ</w:t>
      </w:r>
    </w:p>
    <w:p>
      <w:pPr>
        <w:pStyle w:val="Heading3"/>
      </w:pPr>
      <w:bookmarkStart w:id="525" w:name="_Toc283"/>
      <w:r>
        <w:t>[رقم الحدیث الکلی: 5243 - رقم الحدیث الباب: 20]</w:t>
      </w:r>
      <w:bookmarkEnd w:id="525"/>
    </w:p>
    <w:p>
      <w:pPr>
        <w:pStyle w:val="BookText"/>
      </w:pPr>
      <w:r>
        <w:rPr>
          <w:rFonts w:ascii="Times New Roman" w:hAnsi="Times New Roman" w:eastAsia="Times New Roman" w:cs="Times New Roman"/>
          <w:lang w:val="en-US" w:bidi="en-US"/>
          <w:color w:val="111111"/>
          <w:sz w:val="28"/>
          <w:szCs w:val="28"/>
          <w:rtl/>
        </w:rPr>
        <w:t xml:space="preserve">[5243] 20</w:t>
      </w:r>
      <w:r>
        <w:rPr>
          <w:rStyle w:val="FootnoteReference"/>
        </w:rPr>
        <w:footnoteReference w:id="242"/>
      </w:r>
      <w:r>
        <w:rPr>
          <w:rFonts w:ascii="Amiri" w:hAnsi="Amiri" w:eastAsia="Amiri" w:cs="Amiri"/>
          <w:lang w:bidi="ar-SA"/>
          <w:color w:val="111111"/>
          <w:sz w:val="28"/>
          <w:szCs w:val="28"/>
          <w:rtl/>
        </w:rPr>
        <w:t xml:space="preserve">-وَ فِی رِوَایَةِ أَبَانٍ عَنْ زُرَارَةَ عَنْ أَبِی عَبْدِ اللَّهِ علیه السلام عَلَیْهِ دِیَةٌ وَ ثُلُثٌ</w:t>
      </w:r>
    </w:p>
    <w:p>
      <w:pPr>
        <w:pStyle w:val="Heading3"/>
      </w:pPr>
      <w:bookmarkStart w:id="526" w:name="_Toc284"/>
      <w:r>
        <w:t>[رقم الحدیث الکلی: 5244 - رقم الحدیث الباب: 21]</w:t>
      </w:r>
      <w:bookmarkEnd w:id="526"/>
    </w:p>
    <w:p>
      <w:pPr>
        <w:pStyle w:val="BookText"/>
      </w:pPr>
      <w:r>
        <w:rPr>
          <w:rFonts w:ascii="Times New Roman" w:hAnsi="Times New Roman" w:eastAsia="Times New Roman" w:cs="Times New Roman"/>
          <w:lang w:val="en-US" w:bidi="en-US"/>
          <w:color w:val="111111"/>
          <w:sz w:val="28"/>
          <w:szCs w:val="28"/>
          <w:rtl/>
        </w:rPr>
        <w:t xml:space="preserve">[5244] 21</w:t>
      </w:r>
      <w:r>
        <w:rPr>
          <w:rStyle w:val="FootnoteReference"/>
        </w:rPr>
        <w:footnoteReference w:id="243"/>
      </w:r>
      <w:r>
        <w:rPr>
          <w:rFonts w:ascii="Amiri" w:hAnsi="Amiri" w:eastAsia="Amiri" w:cs="Amiri"/>
          <w:lang w:bidi="ar-SA"/>
          <w:color w:val="111111"/>
          <w:sz w:val="28"/>
          <w:szCs w:val="28"/>
          <w:rtl/>
        </w:rPr>
        <w:t xml:space="preserve">-وَ رَوَی ظَرِیفُ بْنُ نَاصِحٍ عَنْ عَلِیِّ بْنِ أَبِی حَمْزَةَ عَنْ أَبِی بَصِیرٍ قَالَ قَالَ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10290_108098"/>
    <w:bookmarkEnd w:id="61"/>
    <w:p>
      <w:pPr>
        <w:pStyle w:val="BookText"/>
      </w:pPr>
      <w:r>
        <w:rPr>
          <w:rFonts w:ascii="Amiri" w:hAnsi="Amiri" w:eastAsia="Amiri" w:cs="Amiri"/>
          <w:lang w:bidi="ar-SA"/>
          <w:color w:val="111111"/>
          <w:sz w:val="28"/>
          <w:szCs w:val="28"/>
          <w:rtl/>
        </w:rPr>
        <w:t xml:space="preserve">أَبُو عَبْدِ اللَّهِ علیه السلام لَوْ أَنَّ رَجُلًا ضَرَبَ رَجُلًا بِخَزَفَةٍ أَوْ بِآجُرَّةٍ فَمَاتَ کَانَ مُتَعَمِّداً</w:t>
      </w:r>
    </w:p>
    <w:p>
      <w:pPr>
        <w:pStyle w:val="Heading3"/>
      </w:pPr>
      <w:bookmarkStart w:id="527" w:name="_Toc285"/>
      <w:r>
        <w:t>[رقم الحدیث الکلی: 5245 - رقم الحدیث الباب: 22]</w:t>
      </w:r>
      <w:bookmarkEnd w:id="527"/>
    </w:p>
    <w:p>
      <w:pPr>
        <w:pStyle w:val="BookText"/>
      </w:pPr>
      <w:r>
        <w:rPr>
          <w:rFonts w:ascii="Times New Roman" w:hAnsi="Times New Roman" w:eastAsia="Times New Roman" w:cs="Times New Roman"/>
          <w:lang w:val="en-US" w:bidi="en-US"/>
          <w:color w:val="111111"/>
          <w:sz w:val="28"/>
          <w:szCs w:val="28"/>
          <w:rtl/>
        </w:rPr>
        <w:t xml:space="preserve">[5245] 22</w:t>
      </w:r>
      <w:r>
        <w:rPr>
          <w:rStyle w:val="FootnoteReference"/>
        </w:rPr>
        <w:footnoteReference w:id="244"/>
      </w:r>
      <w:r>
        <w:rPr>
          <w:rFonts w:ascii="Amiri" w:hAnsi="Amiri" w:eastAsia="Amiri" w:cs="Amiri"/>
          <w:lang w:bidi="ar-SA"/>
          <w:color w:val="111111"/>
          <w:sz w:val="28"/>
          <w:szCs w:val="28"/>
          <w:rtl/>
        </w:rPr>
        <w:t xml:space="preserve">-وَ رَوَی ابْنُ أَبِی عُمَیْرٍ عَنْ هِشَامِ بْنِ سَالِمٍ وَ غَیْرِ وَاحِدٍ عَنْ أَبِی عَبْدِ اللَّهِ علیه السلام أَنَّهُ سُئِلَ عَنِ امْرَأَةٍ أَعْنَفَ عَلَیْهَا الرَّجُلُ فَزَعَمَ أَنَّهَا مَاتَتْ مِنْ عُنْفِهِ عَلَیْهَا قَالَ الدِّیَةُ کَامِلَةً وَ لَا یُقْتَلُ الرَّجُلُ</w:t>
      </w:r>
    </w:p>
    <w:p>
      <w:pPr>
        <w:pStyle w:val="Heading3"/>
      </w:pPr>
      <w:bookmarkStart w:id="528" w:name="_Toc286"/>
      <w:r>
        <w:t>[رقم الحدیث الکلی: 5246 - رقم الحدیث الباب: 23]</w:t>
      </w:r>
      <w:bookmarkEnd w:id="528"/>
    </w:p>
    <w:p>
      <w:pPr>
        <w:pStyle w:val="BookText"/>
      </w:pPr>
      <w:r>
        <w:rPr>
          <w:rFonts w:ascii="Times New Roman" w:hAnsi="Times New Roman" w:eastAsia="Times New Roman" w:cs="Times New Roman"/>
          <w:lang w:val="en-US" w:bidi="en-US"/>
          <w:color w:val="111111"/>
          <w:sz w:val="28"/>
          <w:szCs w:val="28"/>
          <w:rtl/>
        </w:rPr>
        <w:t xml:space="preserve">[5246] 23</w:t>
      </w:r>
      <w:r>
        <w:rPr>
          <w:rStyle w:val="FootnoteReference"/>
        </w:rPr>
        <w:footnoteReference w:id="245"/>
      </w:r>
      <w:r>
        <w:rPr>
          <w:rFonts w:ascii="Amiri" w:hAnsi="Amiri" w:eastAsia="Amiri" w:cs="Amiri"/>
          <w:lang w:bidi="ar-SA"/>
          <w:color w:val="111111"/>
          <w:sz w:val="28"/>
          <w:szCs w:val="28"/>
          <w:rtl/>
        </w:rPr>
        <w:t xml:space="preserve">-وَ فِی نَوَادِرِ إِبْرَاهِیمَ بْنِ هَاشِمٍ أَنَّ الصَّادِقَ علیه السلام سُئِلَ عَنْ رَجُلٍ أَعْنَفَ عَلَی امْرَأَةٍ أَوِ امْرَأَةٍ أَعْنَفَتْ عَلَی زَوْجِهَا فَقَتَلَ أَحَدُهُمَا الْآخَرَ قَالَ لَا شَیْ‏ءَ عَلَیْهِمَا إِذَا کَانَا مَأْمُونَیْنِ فَإِنِ اتُّهِمَا لَزِمَهُمَا الْیَمِینُ بِاللَّهِ أَنَّهُمَا لَمْ یُرِیدَا الْقَتْلَ</w:t>
      </w:r>
    </w:p>
    <w:p>
      <w:pPr>
        <w:pStyle w:val="Heading3"/>
      </w:pPr>
      <w:bookmarkStart w:id="529" w:name="_Toc287"/>
      <w:r>
        <w:t>[رقم الحدیث الکلی: 5247 - رقم الحدیث الباب: 24]</w:t>
      </w:r>
      <w:bookmarkEnd w:id="529"/>
    </w:p>
    <w:p>
      <w:pPr>
        <w:pStyle w:val="BookText"/>
      </w:pPr>
      <w:r>
        <w:rPr>
          <w:rFonts w:ascii="Times New Roman" w:hAnsi="Times New Roman" w:eastAsia="Times New Roman" w:cs="Times New Roman"/>
          <w:lang w:val="en-US" w:bidi="en-US"/>
          <w:color w:val="111111"/>
          <w:sz w:val="28"/>
          <w:szCs w:val="28"/>
          <w:rtl/>
        </w:rPr>
        <w:t xml:space="preserve">[5247] 24</w:t>
      </w:r>
      <w:r>
        <w:rPr>
          <w:rStyle w:val="FootnoteReference"/>
        </w:rPr>
        <w:footnoteReference w:id="246"/>
      </w:r>
      <w:r>
        <w:rPr>
          <w:rFonts w:ascii="Amiri" w:hAnsi="Amiri" w:eastAsia="Amiri" w:cs="Amiri"/>
          <w:lang w:bidi="ar-SA"/>
          <w:color w:val="111111"/>
          <w:sz w:val="28"/>
          <w:szCs w:val="28"/>
          <w:rtl/>
        </w:rPr>
        <w:t xml:space="preserve">-وَ رَوَی دَاوُدُ بْنُ سِرْحَانَ عَنْ أَبِی عَبْدِ اللَّهِ علیه السلام فِی رَجُلَیْنِ قَتَلَا رَجُلًا قَالَ إِنْ شَاءَ أَوْلِیَاءُ الْمَقْتُولِ أَنْ یُؤَدُّوا دِیَةً وَ یَقْتُلُوهُمَا جَمِیعاً قَتَلُوهُمَا</w:t>
      </w:r>
    </w:p>
    <w:p>
      <w:pPr>
        <w:pStyle w:val="Heading3"/>
      </w:pPr>
      <w:bookmarkStart w:id="530" w:name="_Toc288"/>
      <w:r>
        <w:t>[رقم الحدیث الکلی: 5248 - رقم الحدیث الباب: 25]</w:t>
      </w:r>
      <w:bookmarkEnd w:id="530"/>
    </w:p>
    <w:p>
      <w:pPr>
        <w:pStyle w:val="BookText"/>
      </w:pPr>
      <w:r>
        <w:rPr>
          <w:rFonts w:ascii="Times New Roman" w:hAnsi="Times New Roman" w:eastAsia="Times New Roman" w:cs="Times New Roman"/>
          <w:lang w:val="en-US" w:bidi="en-US"/>
          <w:color w:val="111111"/>
          <w:sz w:val="28"/>
          <w:szCs w:val="28"/>
          <w:rtl/>
        </w:rPr>
        <w:t xml:space="preserve">[5248] 25</w:t>
      </w:r>
      <w:r>
        <w:rPr>
          <w:rStyle w:val="FootnoteReference"/>
        </w:rPr>
        <w:footnoteReference w:id="247"/>
      </w:r>
      <w:r>
        <w:rPr>
          <w:rFonts w:ascii="Amiri" w:hAnsi="Amiri" w:eastAsia="Amiri" w:cs="Amiri"/>
          <w:lang w:bidi="ar-SA"/>
          <w:color w:val="111111"/>
          <w:sz w:val="28"/>
          <w:szCs w:val="28"/>
          <w:rtl/>
        </w:rPr>
        <w:t xml:space="preserve">-وَ رَوَی سَمَاعَةُ عَنْ أَبِی بَصِیرٍ عَنْ أَبِی جَعْفَرٍ علیه السلام فِی قَوْلِهِ عَزَّ وَ جَلَّ فَمَنْ عُفِیَ لَهُ مِنْ أَخِیهِ شَیْ‏ءٌ فَاتِّباعٌ بِالْمَعْرُوفِ</w:t>
      </w:r>
      <w:r>
        <w:rPr>
          <w:rStyle w:val="FootnoteReference"/>
        </w:rPr>
        <w:footnoteReference w:id="248"/>
      </w:r>
      <w:r>
        <w:rPr>
          <w:rFonts w:ascii="Amiri" w:hAnsi="Amiri" w:eastAsia="Amiri" w:cs="Amiri"/>
          <w:lang w:bidi="ar-SA"/>
          <w:color w:val="111111"/>
          <w:sz w:val="28"/>
          <w:szCs w:val="28"/>
          <w:rtl/>
        </w:rPr>
        <w:t xml:space="preserve">مَا ذَاکَ الشَّیْ‏ءُ قَالَ هُوَ الرَّجُلُ یَقْبَلُ الدِّیَةَ فَأَمَرَ اللَّهُ عَزَّ وَ جَلَّ الَّذِی لَهُ الْحَقُّ أَنْ یَتَّبِعَهُ بِمَعْرُوفٍ وَ لَا یُعْسِرَهُ وَ أَمَرَ الَّذِی عَلَیْهِ الْحَقُّ أَنْ لَا یَظْلِمَهُ وَ أَنْ یُؤَدِّیَهُ إِلَیْهِ بِإِحْسَانٍ إِذَا أَیْسَرَ فَقُلْتُ أَ رَأَیْتَ قَوْلَهُ عَزَّ وَ جَلَّ فَمَنِ اعْتَدی بَعْدَ ذلِکَ فَلَهُ عَذابٌ أَلِیمٌ</w:t>
      </w:r>
      <w:r>
        <w:rPr>
          <w:rStyle w:val="FootnoteReference"/>
        </w:rPr>
        <w:footnoteReference w:id="249"/>
      </w:r>
      <w:r>
        <w:rPr>
          <w:rFonts w:ascii="Amiri" w:hAnsi="Amiri" w:eastAsia="Amiri" w:cs="Amiri"/>
          <w:lang w:bidi="ar-SA"/>
          <w:color w:val="111111"/>
          <w:sz w:val="28"/>
          <w:szCs w:val="28"/>
          <w:rtl/>
        </w:rPr>
        <w:t xml:space="preserve">قَالَ هُوَ الرَّجُلُ یَقْبَلُ الدِّیَةَ أَوْ یُصَالِحُ ثُمَّ یَجِی‏ءُ بَعْدُ فَیُمَثِّلُ أَوْ یَقْتُلُ فَوَعَدَهُ اللَّهُ عَزَّ وَ جَلَّ عَذَاباً أَلِیماً</w:t>
      </w:r>
    </w:p>
    <w:p>
      <w:pPr>
        <w:pStyle w:val="Heading3"/>
      </w:pPr>
      <w:bookmarkStart w:id="531" w:name="_Toc289"/>
      <w:r>
        <w:t>[رقم الحدیث الکلی: 5249 - رقم الحدیث الباب: 26]</w:t>
      </w:r>
      <w:bookmarkEnd w:id="531"/>
    </w:p>
    <w:p>
      <w:pPr>
        <w:pStyle w:val="BookText"/>
      </w:pPr>
      <w:r>
        <w:rPr>
          <w:rFonts w:ascii="Times New Roman" w:hAnsi="Times New Roman" w:eastAsia="Times New Roman" w:cs="Times New Roman"/>
          <w:lang w:val="en-US" w:bidi="en-US"/>
          <w:color w:val="111111"/>
          <w:sz w:val="28"/>
          <w:szCs w:val="28"/>
          <w:rtl/>
        </w:rPr>
        <w:t xml:space="preserve">[5249] 26</w:t>
      </w:r>
      <w:r>
        <w:rPr>
          <w:rStyle w:val="FootnoteReference"/>
        </w:rPr>
        <w:footnoteReference w:id="250"/>
      </w:r>
      <w:r>
        <w:rPr>
          <w:rFonts w:ascii="Amiri" w:hAnsi="Amiri" w:eastAsia="Amiri" w:cs="Amiri"/>
          <w:lang w:bidi="ar-SA"/>
          <w:color w:val="111111"/>
          <w:sz w:val="28"/>
          <w:szCs w:val="28"/>
          <w:rtl/>
        </w:rPr>
        <w:t xml:space="preserve">-وَ رَوَی دَاوُدُ بْنُ سِرْحَانَ عَنْ أَبِی عَبْدِ اللَّهِ علیه السلام فِی رَجُلٍ حَمَلَ عَلَی رَأْسِهِ مَتَاعاً فَأَصَابَ إِنْسَاناً فَمَاتَ أَوْ کَسَرَ مِنْهُ شَیْئاً قَالَ هُوَ مَأْمُونٌ.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10290_108099"/>
    <w:bookmarkEnd w:id="62"/>
    <w:p>
      <w:pPr>
        <w:pStyle w:val="Heading3"/>
      </w:pPr>
      <w:bookmarkStart w:id="532" w:name="_Toc290"/>
      <w:r>
        <w:t>[رقم الحدیث الکلی: 5250 - رقم الحدیث الباب: 27]</w:t>
      </w:r>
      <w:bookmarkEnd w:id="532"/>
    </w:p>
    <w:p>
      <w:pPr>
        <w:pStyle w:val="BookText"/>
      </w:pPr>
      <w:r>
        <w:rPr>
          <w:rFonts w:ascii="Amiri" w:hAnsi="Amiri" w:eastAsia="Amiri" w:cs="Amiri"/>
          <w:lang w:bidi="ar-SA"/>
          <w:color w:val="111111"/>
          <w:sz w:val="28"/>
          <w:szCs w:val="28"/>
          <w:rtl/>
        </w:rPr>
        <w:t xml:space="preserve">[5250] 27-وَ رَوَی مُحَمَّدُ بْنُ أَسْلَمَ</w:t>
      </w:r>
      <w:r>
        <w:rPr>
          <w:rStyle w:val="FootnoteReference"/>
        </w:rPr>
        <w:footnoteReference w:id="251"/>
      </w:r>
      <w:r>
        <w:rPr>
          <w:rFonts w:ascii="Amiri" w:hAnsi="Amiri" w:eastAsia="Amiri" w:cs="Amiri"/>
          <w:lang w:bidi="ar-SA"/>
          <w:color w:val="111111"/>
          <w:sz w:val="28"/>
          <w:szCs w:val="28"/>
          <w:rtl/>
        </w:rPr>
        <w:t xml:space="preserve">عَنْ عَلِیِّ بْنِ أَبِی حَمْزَةَ عَنْ أَبِی الْحَسَنِ مُوسَی بْنِ جَعْفَرٍ علیه السلام قَالَ قُلْتُ لَهُ جُعِلْتُ فِدَاکَ رَجُلٌ قَتَلَ رَجُلًا مُتَعَمِّداً أَوْ خَطَأً وَ عَلَیْهِ دَیْنٌ وَ مَالٌ فَأَرَادَ أَوْلِیَاؤُهُ أَنْ یَهَبُوا دَمَهُ لِلْقَاتِلِ فَقَالَ إِنْ وَهَبُوا دَمَهُ ضَمِنُوا الدَّیْنَ قُلْتُ فَإِنْ هُمْ أَرَادُوا قَتْلَهُ فَقَالَ إِنْ قُتِلَ عَمْداً قُتِلَ قَاتِلُهُ وَ أَدَّی عَنْهُ الْإِمَامُ الدَّیْنَ مِنْ سَهْمِ الْغَارِمِینَ قُلْتُ فَإِنَّهُ قُتِلَ عَمْداً وَ صَالَحَ أَوْلِیَاؤُهُ قَاتِلَهُ عَلَی الدِّیَةِ فَعَلَی مَنِ الدَّیْنُ عَلَی أَوْلِیَائِهِ مِنَ الدِّیَةِ أَوْ عَلَی إِمَامِ الْمُسْلِمِینَ فَقَالَ بَلْ یُؤَدُّونَ دَیْنَهُ مِنْ دِیَتِهِ الَّتِی صَالَحُوا عَلَیْهَا أَوْلِیَاؤُهُ فَإِنَّهُ أَحَقُّ بِدِیَتِهِ مِنْ غَیْرِهِ</w:t>
      </w:r>
    </w:p>
    <w:p>
      <w:pPr>
        <w:pStyle w:val="Heading3"/>
      </w:pPr>
      <w:bookmarkStart w:id="533" w:name="_Toc291"/>
      <w:r>
        <w:t>[رقم الحدیث الکلی: 5251 - رقم الحدیث الباب: 28]</w:t>
      </w:r>
      <w:bookmarkEnd w:id="533"/>
    </w:p>
    <w:p>
      <w:pPr>
        <w:pStyle w:val="BookText"/>
      </w:pPr>
      <w:r>
        <w:rPr>
          <w:rFonts w:ascii="Times New Roman" w:hAnsi="Times New Roman" w:eastAsia="Times New Roman" w:cs="Times New Roman"/>
          <w:lang w:val="en-US" w:bidi="en-US"/>
          <w:color w:val="111111"/>
          <w:sz w:val="28"/>
          <w:szCs w:val="28"/>
          <w:rtl/>
        </w:rPr>
        <w:t xml:space="preserve">[5251] 28</w:t>
      </w:r>
      <w:r>
        <w:rPr>
          <w:rStyle w:val="FootnoteReference"/>
        </w:rPr>
        <w:footnoteReference w:id="252"/>
      </w:r>
      <w:r>
        <w:rPr>
          <w:rFonts w:ascii="Amiri" w:hAnsi="Amiri" w:eastAsia="Amiri" w:cs="Amiri"/>
          <w:lang w:bidi="ar-SA"/>
          <w:color w:val="111111"/>
          <w:sz w:val="28"/>
          <w:szCs w:val="28"/>
          <w:rtl/>
        </w:rPr>
        <w:t xml:space="preserve">-وَ فِی رِوَایَةِ ابْنِ بُکَیْرٍ قَالَ قَالَ أَبُو عَبْدِ اللَّهِ علیه السلام کُلُّ مَنْ قَتَلَ بِشَیْ‏ءٍ صَغِیرٍ أَوْ کَبِیرٍ بَعْدَ أَنْ یَتَعَمَّدَ فَعَلَیْهِ الْقَوَدُ</w:t>
      </w:r>
    </w:p>
    <w:p>
      <w:pPr>
        <w:pStyle w:val="Heading3"/>
      </w:pPr>
      <w:bookmarkStart w:id="534" w:name="_Toc292"/>
      <w:r>
        <w:t>[رقم الحدیث الکلی: 5252 - رقم الحدیث الباب: 29]</w:t>
      </w:r>
      <w:bookmarkEnd w:id="534"/>
    </w:p>
    <w:p>
      <w:pPr>
        <w:pStyle w:val="BookText"/>
      </w:pPr>
      <w:r>
        <w:rPr>
          <w:rFonts w:ascii="Times New Roman" w:hAnsi="Times New Roman" w:eastAsia="Times New Roman" w:cs="Times New Roman"/>
          <w:lang w:val="en-US" w:bidi="en-US"/>
          <w:color w:val="111111"/>
          <w:sz w:val="28"/>
          <w:szCs w:val="28"/>
          <w:rtl/>
        </w:rPr>
        <w:t xml:space="preserve">[5252] 29</w:t>
      </w:r>
      <w:r>
        <w:rPr>
          <w:rStyle w:val="FootnoteReference"/>
        </w:rPr>
        <w:footnoteReference w:id="253"/>
      </w:r>
      <w:r>
        <w:rPr>
          <w:rFonts w:ascii="Amiri" w:hAnsi="Amiri" w:eastAsia="Amiri" w:cs="Amiri"/>
          <w:lang w:bidi="ar-SA"/>
          <w:color w:val="111111"/>
          <w:sz w:val="28"/>
          <w:szCs w:val="28"/>
          <w:rtl/>
        </w:rPr>
        <w:t xml:space="preserve">-وَ رَوَی الْبَزَنْطِیُّ عَنْ عَبْدِ اللَّهِ بْنِ سِنَانٍ عَنْ أَبِی عَبْدِ اللَّهِ علیه السلام فِی رَجُلٍ ضَرَبَ رَجُلًا بِعَصاً عَلَی رَأْسِهِ فَثَقُلَ لِسَانُهُ قَالَ یُعْرَضُ عَلَیْهِ حُرُوفُ الْمُعْجَمِ فَمَا أَفْصَحَ مِنْهَا فَلَا شَیْ‏ءَ فِیهِ وَ مَا لَمْ یُفْصِحْ بِهِ کَانَ عَلَیْهِ الدِّیَةُ وَ هِیَ ثَمَانِیَةٌ وَ عِشْرُونَ حَرْفاً</w:t>
      </w:r>
    </w:p>
    <w:p>
      <w:pPr>
        <w:pStyle w:val="Heading2"/>
      </w:pPr>
      <w:bookmarkStart w:id="535" w:name="_Toc293"/>
      <w:r>
        <w:t>23- بَابُ مَنْ خطَؤُهُ عَمْدٌ</w:t>
      </w:r>
      <w:bookmarkEnd w:id="535"/>
    </w:p>
    <w:p>
      <w:pPr>
        <w:pStyle w:val="Heading3"/>
      </w:pPr>
      <w:bookmarkStart w:id="536" w:name="_Toc294"/>
      <w:r>
        <w:t>[رقم الحدیث الکلی: 5253 - رقم الحدیث الباب: 1]</w:t>
      </w:r>
      <w:bookmarkEnd w:id="536"/>
    </w:p>
    <w:p>
      <w:pPr>
        <w:pStyle w:val="BookText"/>
      </w:pPr>
      <w:r>
        <w:rPr>
          <w:rFonts w:ascii="Times New Roman" w:hAnsi="Times New Roman" w:eastAsia="Times New Roman" w:cs="Times New Roman"/>
          <w:lang w:val="en-US" w:bidi="en-US"/>
          <w:color w:val="111111"/>
          <w:sz w:val="28"/>
          <w:szCs w:val="28"/>
          <w:rtl/>
        </w:rPr>
        <w:t xml:space="preserve">[5253] 1</w:t>
      </w:r>
      <w:r>
        <w:rPr>
          <w:rStyle w:val="FootnoteReference"/>
        </w:rPr>
        <w:footnoteReference w:id="254"/>
      </w:r>
      <w:r>
        <w:rPr>
          <w:rFonts w:ascii="Amiri" w:hAnsi="Amiri" w:eastAsia="Amiri" w:cs="Amiri"/>
          <w:lang w:bidi="ar-SA"/>
          <w:color w:val="111111"/>
          <w:sz w:val="28"/>
          <w:szCs w:val="28"/>
          <w:rtl/>
        </w:rPr>
        <w:t xml:space="preserve">-رَوَی الْحَسَنُ بْنُ مَحْبُوبٍ عَنْ هِشَامِ بْنِ سَالِمٍ عَنْ أَبِی بَصِیرٍ عَنْ أَبِی جَعْفَرٍ علیه السلام قَالَ سُئِلَ عَنِ الْغُلَامِ لَمْ یُدْرِکْ وَ امْرَأَةٍ قَتَلَا رَجُلًا فَقَالَ إِنَّ خَطَأَ الْمَرْأَةِ وَ الْغُلَامِ عَمْدٌ فَإِنْ أَحَبَّ أَوْلِیَاءُ الْمَقْتُولِ أَنْ یَقْتُلُوهُمَا قَتَلُوهُمَا وَ یَرُدُّونَ عَلَی أَوْلِیَاءِ الْغُلَامِ خَمْسَةَ آلَافِ دِرْهَمٍ وَ إِنْ أَحَبُّوا أَنْ یَقْتُلُوا الْغُلَامَ قَتَلُوهُ وَ تَرُدُّ الْمَرْأَةُ عَلَی أَوْلِیَاءِ الْغُلَامِ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10290_108100"/>
    <w:bookmarkEnd w:id="63"/>
    <w:p>
      <w:pPr>
        <w:pStyle w:val="BookText"/>
      </w:pPr>
      <w:r>
        <w:rPr>
          <w:rFonts w:ascii="Amiri" w:hAnsi="Amiri" w:eastAsia="Amiri" w:cs="Amiri"/>
          <w:lang w:bidi="ar-SA"/>
          <w:color w:val="111111"/>
          <w:sz w:val="28"/>
          <w:szCs w:val="28"/>
          <w:rtl/>
        </w:rPr>
        <w:t xml:space="preserve">رُبُعَ الدِّیَةِ قَالَ وَ إِنْ أَحَبَّ أَوْلِیَاءُ الْمَقْتُولِ أَنْ یَقْتُلُوا الْمَرْأَةَ قَتَلُوهَا وَ یَرُدُّ الْغُلَامُ عَلَی أَوْلِیَاءِ الْمَرْأَةِ رُبُعَ الدِّیَةِ قَالَ وَ إِنْ أَحَبَّ أَوْلِیَاءُ الْمَقْتُولِ أَنْ یَأْخُذُوا الدِّیَةَ کَانَ عَلَی الْغُلَامِ نِصْفُ الدِّیَةِ وَ عَلَی الْمَرْأَةِ نِصْفُ الدِّیَةِ</w:t>
      </w:r>
    </w:p>
    <w:p>
      <w:pPr>
        <w:pStyle w:val="Heading3"/>
      </w:pPr>
      <w:bookmarkStart w:id="537" w:name="_Toc295"/>
      <w:r>
        <w:t>[رقم الحدیث الکلی: 5254 - رقم الحدیث الباب: 2]</w:t>
      </w:r>
      <w:bookmarkEnd w:id="537"/>
    </w:p>
    <w:p>
      <w:pPr>
        <w:pStyle w:val="BookText"/>
      </w:pPr>
      <w:r>
        <w:rPr>
          <w:rFonts w:ascii="Times New Roman" w:hAnsi="Times New Roman" w:eastAsia="Times New Roman" w:cs="Times New Roman"/>
          <w:lang w:val="en-US" w:bidi="en-US"/>
          <w:color w:val="111111"/>
          <w:sz w:val="28"/>
          <w:szCs w:val="28"/>
          <w:rtl/>
        </w:rPr>
        <w:t xml:space="preserve">[5254] 2</w:t>
      </w:r>
      <w:r>
        <w:rPr>
          <w:rStyle w:val="FootnoteReference"/>
        </w:rPr>
        <w:footnoteReference w:id="255"/>
      </w:r>
      <w:r>
        <w:rPr>
          <w:rFonts w:ascii="Amiri" w:hAnsi="Amiri" w:eastAsia="Amiri" w:cs="Amiri"/>
          <w:lang w:bidi="ar-SA"/>
          <w:color w:val="111111"/>
          <w:sz w:val="28"/>
          <w:szCs w:val="28"/>
          <w:rtl/>
        </w:rPr>
        <w:t xml:space="preserve">-وَ رَوَی ابْنُ مَحْبُوبٍ عَنْ أَبِی أَیُّوبَ عَنْ ضُرَیْسٍ الْکُنَاسِیِّ قَالَ سَأَلْتُ أَبَا عَبْدِ اللَّهِ علیه السلام عَنِ امْرَأَةٍ وَ عَبْدٍ قَتَلَا رَجُلًا خَطَأً فَقَالَ إِنَّ خَطَأَ الْمَرْأَةِ وَ الْعَبْدِ مِثْلُ الْعَمْدِ فَإِنْ أَحَبَّ أَوْلِیَاءُ الْمَقْتُولِ أَنْ یَقْتُلُوهُمَا قَتَلُوهُمَا قَالَ وَ إِنْ کَانَ قِیمَةُ الْعَبْدِ أَکْثَرَ مِنْ خَمْسَةِ آلَافِ دِرْهَمٍ رَدُّوا عَلَی سَیِّدِ الْعَبْدِ مَا یَفْضُلُ بَعْدَ الْخَمْسَةِ آلَافِ دِرْهَمٍ فَإِنْ أَحَبُّوا أَنْ یَقْتُلُوا الْمَرْأَةَ وَ یَأْخُذُوا الْعَبْدَ فَعَلُوا إِلَّا أَنْ یَکُونَ قِیمَتُهُ أَکْثَرَ مِنْ خَمْسَةِ آلَافِ دِرْهَمٍ فَیَرُدُّوا عَلَی مَوْلَی الْعَبْدِ مَا یَفْضُلُ بَعْدَ الْخَمْسَةِ آلَافِ دِرْهَمٍ وَ یَأْخُذُوا الْعَبْدَ أَوْ یَفْتَدِیَهُ سَیِّدُهُ وَ إِنْ کَانَتْ قِیمَةُ الْعَبْدِ أَقَلَّ مِنْ خَمْسَةِ آلَافِ دِرْهَمٍ فَلَیْسَ لَهُمْ إِلَّا الْعَبْدُ</w:t>
      </w:r>
    </w:p>
    <w:p>
      <w:pPr>
        <w:pStyle w:val="Heading3"/>
      </w:pPr>
      <w:bookmarkStart w:id="538" w:name="_Toc296"/>
      <w:r>
        <w:t>[رقم الحدیث الکلی: 5255 - رقم الحدیث الباب: 3]</w:t>
      </w:r>
      <w:bookmarkEnd w:id="538"/>
    </w:p>
    <w:p>
      <w:pPr>
        <w:pStyle w:val="BookText"/>
      </w:pPr>
      <w:r>
        <w:rPr>
          <w:rFonts w:ascii="Times New Roman" w:hAnsi="Times New Roman" w:eastAsia="Times New Roman" w:cs="Times New Roman"/>
          <w:lang w:val="en-US" w:bidi="en-US"/>
          <w:color w:val="111111"/>
          <w:sz w:val="28"/>
          <w:szCs w:val="28"/>
          <w:rtl/>
        </w:rPr>
        <w:t xml:space="preserve">[5255] 3</w:t>
      </w:r>
      <w:r>
        <w:rPr>
          <w:rStyle w:val="FootnoteReference"/>
        </w:rPr>
        <w:footnoteReference w:id="256"/>
      </w:r>
      <w:r>
        <w:rPr>
          <w:rFonts w:ascii="Amiri" w:hAnsi="Amiri" w:eastAsia="Amiri" w:cs="Amiri"/>
          <w:lang w:bidi="ar-SA"/>
          <w:color w:val="111111"/>
          <w:sz w:val="28"/>
          <w:szCs w:val="28"/>
          <w:rtl/>
        </w:rPr>
        <w:t xml:space="preserve">-وَ رَوَی أَبُو أُسَامَةَ عَنْ عَبْدِ اللَّهِ بْنِ سِنَانٍ عَنْ أَبِی عَبْدِ اللَّهِ علیه السلام قَالَ فِی امْرَأَةٍ قَتَلَتْ رَجُلًا مُتَعَمِّدَةً فَقَالَ إِنْ شَاءَ أَهْلُهُ أَنْ یَقْتُلُوهَا قَتَلُوهَا وَ لَیْسَ یَجْنِی أَحَدٌ جِنَایَةً عَلَی أَکْثَرَ مِنْ نَفْسِهِ</w:t>
      </w:r>
    </w:p>
    <w:p>
      <w:pPr>
        <w:pStyle w:val="Heading3"/>
      </w:pPr>
      <w:bookmarkStart w:id="539" w:name="_Toc297"/>
      <w:r>
        <w:t>[رقم الحدیث الکلی: 5256 - رقم الحدیث الباب: 4]</w:t>
      </w:r>
      <w:bookmarkEnd w:id="539"/>
    </w:p>
    <w:p>
      <w:pPr>
        <w:pStyle w:val="BookText"/>
      </w:pPr>
      <w:r>
        <w:rPr>
          <w:rFonts w:ascii="Times New Roman" w:hAnsi="Times New Roman" w:eastAsia="Times New Roman" w:cs="Times New Roman"/>
          <w:lang w:val="en-US" w:bidi="en-US"/>
          <w:color w:val="111111"/>
          <w:sz w:val="28"/>
          <w:szCs w:val="28"/>
          <w:rtl/>
        </w:rPr>
        <w:t xml:space="preserve">[5256] 4</w:t>
      </w:r>
      <w:r>
        <w:rPr>
          <w:rStyle w:val="FootnoteReference"/>
        </w:rPr>
        <w:footnoteReference w:id="257"/>
      </w:r>
      <w:r>
        <w:rPr>
          <w:rFonts w:ascii="Amiri" w:hAnsi="Amiri" w:eastAsia="Amiri" w:cs="Amiri"/>
          <w:lang w:bidi="ar-SA"/>
          <w:color w:val="111111"/>
          <w:sz w:val="28"/>
          <w:szCs w:val="28"/>
          <w:rtl/>
        </w:rPr>
        <w:t xml:space="preserve">-وَ رَوَی السَّکُونِیُّ عَنْ أَبِی عَبْدِ اللَّهِ علیه السلام فِی رَجُلٍ وَ غُلَامٍ اجْتَمَعَا فِی قَتْلِ رَجُلٍ فَقَتَلَاهُ فَقَالَ قَالَ أَمِیرُ الْمُؤْمِنِینَ علیه السلام إِذَا بَلَغَ الْغُلَامُ خَمْسَةَ أَشْبَارٍ اقْتُصَّ مِنْهُ وَ اقْتُصَّ لَهُ وَ إِنْ لَمْ یَکُنْ بَلَغَ الْغُلَامُ خَمْسَةَ أَشْبَارٍ فَقُضِیَ بِالدِّیَةِ.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10290_108101"/>
    <w:bookmarkEnd w:id="64"/>
    <w:p>
      <w:pPr>
        <w:pStyle w:val="Heading2"/>
      </w:pPr>
      <w:bookmarkStart w:id="540" w:name="_Toc298"/>
      <w:r>
        <w:t>24- بَابُ مَنْ عَمْدُهُ خَطَأٌ</w:t>
      </w:r>
      <w:bookmarkEnd w:id="540"/>
    </w:p>
    <w:p>
      <w:pPr>
        <w:pStyle w:val="Heading3"/>
      </w:pPr>
      <w:bookmarkStart w:id="541" w:name="_Toc299"/>
      <w:r>
        <w:t>[رقم الحدیث الکلی: 5257 - رقم الحدیث الباب: 1]</w:t>
      </w:r>
      <w:bookmarkEnd w:id="541"/>
    </w:p>
    <w:p>
      <w:pPr>
        <w:pStyle w:val="BookText"/>
      </w:pPr>
      <w:r>
        <w:rPr>
          <w:rFonts w:ascii="Times New Roman" w:hAnsi="Times New Roman" w:eastAsia="Times New Roman" w:cs="Times New Roman"/>
          <w:lang w:val="en-US" w:bidi="en-US"/>
          <w:color w:val="111111"/>
          <w:sz w:val="28"/>
          <w:szCs w:val="28"/>
          <w:rtl/>
        </w:rPr>
        <w:t xml:space="preserve">[5257] 1</w:t>
      </w:r>
      <w:r>
        <w:rPr>
          <w:rStyle w:val="FootnoteReference"/>
        </w:rPr>
        <w:footnoteReference w:id="258"/>
      </w:r>
      <w:r>
        <w:rPr>
          <w:rFonts w:ascii="Amiri" w:hAnsi="Amiri" w:eastAsia="Amiri" w:cs="Amiri"/>
          <w:lang w:bidi="ar-SA"/>
          <w:color w:val="111111"/>
          <w:sz w:val="28"/>
          <w:szCs w:val="28"/>
          <w:rtl/>
        </w:rPr>
        <w:t xml:space="preserve">-وَ رَوَی الْحَسَنُ بْنُ مَحْبُوبٍ عَنْ هِشَامِ بْنِ سَالِمٍ عَنْ عَمَّارٍ السَّابَاطِیِّ عَنْ أَبِی عُبَیْدَةَ قَالَ سَأَلْتُ أَبَا جَعْفَرٍ علیه السلام عَنْ أَعْمَی فَقَأَ عَیْنَ صَحِیحٍ مُتَعَمِّداً فَقَالَ یَا أَبَا عُبَیْدَةَ إِنَّ عَمْدَ الْأَعْمَی مِثْلُ الْخَطَإِ هَذَا فِیهِ الدِّیَةُ مِنْ مَالِهِ فَإِنْ لَمْ یَکُنْ لَهُ مَالٌ فَإِنَّ دِیَةَ ذَلِکَ عَلَی الْإِمَامِ وَ لَا یُبْطَلُ حَقُّ مُسْلِمٍ</w:t>
      </w:r>
    </w:p>
    <w:p>
      <w:pPr>
        <w:pStyle w:val="Heading3"/>
      </w:pPr>
      <w:bookmarkStart w:id="542" w:name="_Toc300"/>
      <w:r>
        <w:t>[رقم الحدیث الکلی: 5258 - رقم الحدیث الباب: 2]</w:t>
      </w:r>
      <w:bookmarkEnd w:id="542"/>
    </w:p>
    <w:p>
      <w:pPr>
        <w:pStyle w:val="BookText"/>
      </w:pPr>
      <w:r>
        <w:rPr>
          <w:rFonts w:ascii="Times New Roman" w:hAnsi="Times New Roman" w:eastAsia="Times New Roman" w:cs="Times New Roman"/>
          <w:lang w:val="en-US" w:bidi="en-US"/>
          <w:color w:val="111111"/>
          <w:sz w:val="28"/>
          <w:szCs w:val="28"/>
          <w:rtl/>
        </w:rPr>
        <w:t xml:space="preserve">[5258] 2</w:t>
      </w:r>
      <w:r>
        <w:rPr>
          <w:rStyle w:val="FootnoteReference"/>
        </w:rPr>
        <w:footnoteReference w:id="259"/>
      </w:r>
      <w:r>
        <w:rPr>
          <w:rFonts w:ascii="Amiri" w:hAnsi="Amiri" w:eastAsia="Amiri" w:cs="Amiri"/>
          <w:lang w:bidi="ar-SA"/>
          <w:color w:val="111111"/>
          <w:sz w:val="28"/>
          <w:szCs w:val="28"/>
          <w:rtl/>
        </w:rPr>
        <w:t xml:space="preserve">-وَ رَوَی إِسْمَاعِیلُ بْنُ أَبِی زِیَادٍ عَنْ أَبِی عَبْدِ اللَّهِ علیه السلام أَنَّ مُحَمَّدَ بْنَ أَبِی بَکْرٍ رَضِیَ اللَّهُ عَنْهُ کَتَبَ إِلَی أَمِیرِ الْمُؤْمِنِینَ علیه السلام یَسْأَلُهُ عَنْ رَجُلٍ مَجْنُونٍ قَتَلَ رَجُلًا عَمْداً فَجَعَلَ علیه السلام الدِّیَةَ عَلَی قَوْمِهِ وَ جَعَلَ خَطَأَهُ وَ عَمْدَهُ سَوَاءً</w:t>
      </w:r>
    </w:p>
    <w:p>
      <w:pPr>
        <w:pStyle w:val="Heading2"/>
      </w:pPr>
      <w:bookmarkStart w:id="543" w:name="_Toc301"/>
      <w:r>
        <w:t>25- بَابٌ فِیمَنْ أَتَی حَدّاً ثُمَّ الْتَجَأَ إِلَی الْحَرَمِ</w:t>
      </w:r>
      <w:bookmarkEnd w:id="543"/>
    </w:p>
    <w:p>
      <w:pPr>
        <w:pStyle w:val="Heading3"/>
      </w:pPr>
      <w:bookmarkStart w:id="544" w:name="_Toc302"/>
      <w:r>
        <w:t>[رقم الحدیث الکلی: 5259 - رقم الحدیث الباب: 1]</w:t>
      </w:r>
      <w:bookmarkEnd w:id="544"/>
    </w:p>
    <w:p>
      <w:pPr>
        <w:pStyle w:val="BookText"/>
      </w:pPr>
      <w:r>
        <w:rPr>
          <w:rFonts w:ascii="Times New Roman" w:hAnsi="Times New Roman" w:eastAsia="Times New Roman" w:cs="Times New Roman"/>
          <w:lang w:val="en-US" w:bidi="en-US"/>
          <w:color w:val="111111"/>
          <w:sz w:val="28"/>
          <w:szCs w:val="28"/>
          <w:rtl/>
        </w:rPr>
        <w:t xml:space="preserve">[5259] 1</w:t>
      </w:r>
      <w:r>
        <w:rPr>
          <w:rStyle w:val="FootnoteReference"/>
        </w:rPr>
        <w:footnoteReference w:id="260"/>
      </w:r>
      <w:r>
        <w:rPr>
          <w:rFonts w:ascii="Amiri" w:hAnsi="Amiri" w:eastAsia="Amiri" w:cs="Amiri"/>
          <w:lang w:bidi="ar-SA"/>
          <w:color w:val="111111"/>
          <w:sz w:val="28"/>
          <w:szCs w:val="28"/>
          <w:rtl/>
        </w:rPr>
        <w:t xml:space="preserve">-وَ رَوَی ابْنُ أَبِی عُمَیْرٍ عَنْ هِشَامِ بْنِ الْحَکَمِ عَنْ أَبِی عَبْدِ اللَّهِ علیه السلام فِی الرَّجُلِ یَجْنِی فِی غَیْرِ الْحَرَمِ ثُمَّ یَلْجَأُ إِلَی الْحَرَمِ قَالَ لَا یُقَامُ عَلَیْهِ الْحَدُّ وَ لَا یُطْعَمُ وَ لَا یُسْقَی وَ لَا یُکَلَّمُ وَ لَا یُبَایَعُ فَإِنَّهُ إِذَا فُعِلَ ذَلِکَ بِهِ یُوشِکُ أَنْ یَخْرُجَ فَیُقَامَ عَلَیْهِ الْحَدُّ وَ إِنْ جَنَی فِی الْحَرَمِ جِنَایَةً أُقِیمَ عَلَیْهِ الْحَدُّ فِی الْحَرَمِ فَإِنَّهُ لَمْ یَرَ لِلْحَرَمِ حُرْمَةً</w:t>
      </w:r>
    </w:p>
    <w:p>
      <w:pPr>
        <w:pStyle w:val="Heading2"/>
      </w:pPr>
      <w:bookmarkStart w:id="545" w:name="_Toc303"/>
      <w:r>
        <w:t>26- بَابُ حُکْمِ لرَّجُلِ یَقْتُلُ الرَّجُلَیْنِ أَوْ أَکْثَرَ وَ الْقَوْمِ یَجْتَمِعُونَ عَلَی قَتْلِ رَجُلٍ</w:t>
      </w:r>
      <w:bookmarkEnd w:id="545"/>
    </w:p>
    <w:p>
      <w:pPr>
        <w:pStyle w:val="Heading3"/>
      </w:pPr>
      <w:bookmarkStart w:id="546" w:name="_Toc304"/>
      <w:r>
        <w:t>[رقم الحدیث الکلی: 5260 - رقم الحدیث الباب: 1]</w:t>
      </w:r>
      <w:bookmarkEnd w:id="546"/>
    </w:p>
    <w:p>
      <w:pPr>
        <w:pStyle w:val="BookText"/>
      </w:pPr>
      <w:r>
        <w:rPr>
          <w:rFonts w:ascii="Times New Roman" w:hAnsi="Times New Roman" w:eastAsia="Times New Roman" w:cs="Times New Roman"/>
          <w:lang w:val="en-US" w:bidi="en-US"/>
          <w:color w:val="111111"/>
          <w:sz w:val="28"/>
          <w:szCs w:val="28"/>
          <w:rtl/>
        </w:rPr>
        <w:t xml:space="preserve">[5260] 1</w:t>
      </w:r>
      <w:r>
        <w:rPr>
          <w:rStyle w:val="FootnoteReference"/>
        </w:rPr>
        <w:footnoteReference w:id="261"/>
      </w:r>
      <w:r>
        <w:rPr>
          <w:rFonts w:ascii="Amiri" w:hAnsi="Amiri" w:eastAsia="Amiri" w:cs="Amiri"/>
          <w:lang w:bidi="ar-SA"/>
          <w:color w:val="111111"/>
          <w:sz w:val="28"/>
          <w:szCs w:val="28"/>
          <w:rtl/>
        </w:rPr>
        <w:t xml:space="preserve">-رَوَی الْقَاسِمُ بْنُ مُحَمَّدٍ عَنْ أَبَانٍ عَنِ الْفُضَیْلِ بْنِ یَسَارٍ قَالَ قُلْتُ لِأَبِی جَعْفَرٍ علیه السلام عَشَرَةٌ قَتَلُوا رَجُلًا قَالَ إِنْ شَاءَ أَوْلِیَاؤُهُ قَتَلُوهُمْ جَمِیعاً وَ غَرِمُوا تِسْعَ دِیَاتٍ وَ إِنْ شَاءُوا أَنْ یَتَخَیَّرُوا رَجُلًا فَیَقْتُلُوهُ قَتَلُوهُ وَ أَدَّی التِّسْعَةُ الْبَاقُونَ إِلَی أَهْلِ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10290_108102"/>
    <w:bookmarkEnd w:id="65"/>
    <w:p>
      <w:pPr>
        <w:pStyle w:val="BookText"/>
      </w:pPr>
      <w:r>
        <w:rPr>
          <w:rFonts w:ascii="Amiri" w:hAnsi="Amiri" w:eastAsia="Amiri" w:cs="Amiri"/>
          <w:lang w:bidi="ar-SA"/>
          <w:color w:val="111111"/>
          <w:sz w:val="28"/>
          <w:szCs w:val="28"/>
          <w:rtl/>
        </w:rPr>
        <w:t xml:space="preserve">الْمَقْتُولِ الْأَخِیرِ عُشْرَ الدِّیَةِ کُلُّ رَجُلٍ مِنْهُمْ قَالَ ثُمَّ إِنَّ الْوَالِیَ یَلِی أَدَبَهُمْ وَ حَبْسَهُمْ</w:t>
      </w:r>
    </w:p>
    <w:p>
      <w:pPr>
        <w:pStyle w:val="Heading3"/>
      </w:pPr>
      <w:bookmarkStart w:id="547" w:name="_Toc305"/>
      <w:r>
        <w:t>[رقم الحدیث الکلی: 5261 - رقم الحدیث الباب: 2]</w:t>
      </w:r>
      <w:bookmarkEnd w:id="547"/>
    </w:p>
    <w:p>
      <w:pPr>
        <w:pStyle w:val="BookText"/>
      </w:pPr>
      <w:r>
        <w:rPr>
          <w:rFonts w:ascii="Times New Roman" w:hAnsi="Times New Roman" w:eastAsia="Times New Roman" w:cs="Times New Roman"/>
          <w:lang w:val="en-US" w:bidi="en-US"/>
          <w:color w:val="111111"/>
          <w:sz w:val="28"/>
          <w:szCs w:val="28"/>
          <w:rtl/>
        </w:rPr>
        <w:t xml:space="preserve">[5261] 2</w:t>
      </w:r>
      <w:r>
        <w:rPr>
          <w:rStyle w:val="FootnoteReference"/>
        </w:rPr>
        <w:footnoteReference w:id="262"/>
      </w:r>
      <w:r>
        <w:rPr>
          <w:rFonts w:ascii="Amiri" w:hAnsi="Amiri" w:eastAsia="Amiri" w:cs="Amiri"/>
          <w:lang w:bidi="ar-SA"/>
          <w:color w:val="111111"/>
          <w:sz w:val="28"/>
          <w:szCs w:val="28"/>
          <w:rtl/>
        </w:rPr>
        <w:t xml:space="preserve">-وَ رَوَی حَمَّادٌ عَنِ الْحَلَبِیِّ عَنْ أَبِی عَبْدِ اللَّهِ علیه السلام قَالَ قَضَی عَلِیٌّ علیه السلام فِی رَجُلَیْنِ أَمْسَکَ أَحَدُهُمَا وَ قَتَلَ الْآخَرُ فَقَالَ یُقْتَلُ الْقَاتِلُ وَ یُحْبَسُ الْآخَرُ حَتَّی یَمُوتَ غَمّاً کَمَا حَبَسَهُ عَلَیْهِ حَتَّی مَاتَ غَمّاً</w:t>
      </w:r>
    </w:p>
    <w:p>
      <w:pPr>
        <w:pStyle w:val="Heading3"/>
      </w:pPr>
      <w:bookmarkStart w:id="548" w:name="_Toc306"/>
      <w:r>
        <w:t>[رقم الحدیث الکلی: 5262 - رقم الحدیث الباب: 3]</w:t>
      </w:r>
      <w:bookmarkEnd w:id="548"/>
    </w:p>
    <w:p>
      <w:pPr>
        <w:pStyle w:val="BookText"/>
      </w:pPr>
      <w:r>
        <w:rPr>
          <w:rFonts w:ascii="Times New Roman" w:hAnsi="Times New Roman" w:eastAsia="Times New Roman" w:cs="Times New Roman"/>
          <w:lang w:val="en-US" w:bidi="en-US"/>
          <w:color w:val="111111"/>
          <w:sz w:val="28"/>
          <w:szCs w:val="28"/>
          <w:rtl/>
        </w:rPr>
        <w:t xml:space="preserve">[5262] 3</w:t>
      </w:r>
      <w:r>
        <w:rPr>
          <w:rStyle w:val="FootnoteReference"/>
        </w:rPr>
        <w:footnoteReference w:id="263"/>
      </w:r>
      <w:r>
        <w:rPr>
          <w:rFonts w:ascii="Amiri" w:hAnsi="Amiri" w:eastAsia="Amiri" w:cs="Amiri"/>
          <w:lang w:bidi="ar-SA"/>
          <w:color w:val="111111"/>
          <w:sz w:val="28"/>
          <w:szCs w:val="28"/>
          <w:rtl/>
        </w:rPr>
        <w:t xml:space="preserve">-وَ قَالَ فِی عَشَرَةٍ اشْتَرَکُوا فِی قَتْلِ رَجُلٍ قَالَ یَتَخَیَّرُ أَهْلُ الْمَقْتُولِ فَأَیُّهُمْ شَاءُوا قَتَلُوهُ وَ یَرْجِعُ أَوْلِیَاؤُهُ عَلَی الْبَاقِینَ بِتِسْعَةِ أَعْشَارِ الدِّیَةِ</w:t>
      </w:r>
    </w:p>
    <w:p>
      <w:pPr>
        <w:pStyle w:val="Heading3"/>
      </w:pPr>
      <w:bookmarkStart w:id="549" w:name="_Toc307"/>
      <w:r>
        <w:t>[رقم الحدیث الکلی: 5263 - رقم الحدیث الباب: 4]</w:t>
      </w:r>
      <w:bookmarkEnd w:id="549"/>
    </w:p>
    <w:p>
      <w:pPr>
        <w:pStyle w:val="BookText"/>
      </w:pPr>
      <w:r>
        <w:rPr>
          <w:rFonts w:ascii="Times New Roman" w:hAnsi="Times New Roman" w:eastAsia="Times New Roman" w:cs="Times New Roman"/>
          <w:lang w:val="en-US" w:bidi="en-US"/>
          <w:color w:val="111111"/>
          <w:sz w:val="28"/>
          <w:szCs w:val="28"/>
          <w:rtl/>
        </w:rPr>
        <w:t xml:space="preserve">[5263] 4</w:t>
      </w:r>
      <w:r>
        <w:rPr>
          <w:rStyle w:val="FootnoteReference"/>
        </w:rPr>
        <w:footnoteReference w:id="264"/>
      </w:r>
      <w:r>
        <w:rPr>
          <w:rFonts w:ascii="Amiri" w:hAnsi="Amiri" w:eastAsia="Amiri" w:cs="Amiri"/>
          <w:lang w:bidi="ar-SA"/>
          <w:color w:val="111111"/>
          <w:sz w:val="28"/>
          <w:szCs w:val="28"/>
          <w:rtl/>
        </w:rPr>
        <w:t xml:space="preserve">-وَ قَضَی أَمِیرُ الْمُؤْمِنِینَ علیه السلام فِی سِتَّةِ نَفَرٍ کَانُوا فِی الْمَاءِ فَغَرِقَ مِنْهُمْ رَجُلٌ فَشَهِدَ مِنْهُمْ ثَلَاثَةٌ عَلَی اثْنَیْنِ أَنَّهُمَا غَرَّقَاهُ وَ شَهِدَ اثْنَانِ عَلَی ثَلَاثَةٍ أَنَّهُمْ غَرَّقُوهُ فَأَلْزَمَهُمُ الدِّیَةَ جَمِیعاً أَلْزَمَ الِاثْنَیْنِ ثَلَاثَةَ أَسْهُمٍ بِشَهَادَةِ الثَّلَاثَةِ عَلَیْهِمَا وَ أَلْزَمَ الثَّلَاثَةَ سَهْمَیْنِ بِشَهَادَةِ الِاثْنَیْنِ عَلَیْهِمْ</w:t>
      </w:r>
    </w:p>
    <w:p>
      <w:pPr>
        <w:pStyle w:val="Heading3"/>
      </w:pPr>
      <w:bookmarkStart w:id="550" w:name="_Toc308"/>
      <w:r>
        <w:t>[رقم الحدیث الکلی: 5264 - رقم الحدیث الباب: 5]</w:t>
      </w:r>
      <w:bookmarkEnd w:id="550"/>
    </w:p>
    <w:p>
      <w:pPr>
        <w:pStyle w:val="BookText"/>
      </w:pPr>
      <w:r>
        <w:rPr>
          <w:rFonts w:ascii="Times New Roman" w:hAnsi="Times New Roman" w:eastAsia="Times New Roman" w:cs="Times New Roman"/>
          <w:lang w:val="en-US" w:bidi="en-US"/>
          <w:color w:val="111111"/>
          <w:sz w:val="28"/>
          <w:szCs w:val="28"/>
          <w:rtl/>
        </w:rPr>
        <w:t xml:space="preserve">[5264] 5</w:t>
      </w:r>
      <w:r>
        <w:rPr>
          <w:rStyle w:val="FootnoteReference"/>
        </w:rPr>
        <w:footnoteReference w:id="265"/>
      </w:r>
      <w:r>
        <w:rPr>
          <w:rFonts w:ascii="Amiri" w:hAnsi="Amiri" w:eastAsia="Amiri" w:cs="Amiri"/>
          <w:lang w:bidi="ar-SA"/>
          <w:color w:val="111111"/>
          <w:sz w:val="28"/>
          <w:szCs w:val="28"/>
          <w:rtl/>
        </w:rPr>
        <w:t xml:space="preserve">-وَ قَضَی عَلِیٌّ علیه السلام فِی أَرْبَعَةِ نَفَرٍ اطَّلَعُوا فِی زُبْیَةِ الْأَسَدِ فَخَرَّ أَحَدُهُمْ فَاسْتَمْسَکَ بِالثَّانِی وَ اسْتَمْسَکَ الثَّانِی بِالثَّالِثِ وَ اسْتَمْسَکَ الثَّالِثُ بِالرَّابِعِ حَتَّی أَسْقَطَ بَعْضُهُمْ بَعْضاً عَلَی الْأَسَدِ فَقَضَی بِالْأَوَّلِ أَنَّهُ فَرِیسَةُ الْأَسَدِ وَ غَرَّمَ أَهْلَهُ ثُلُثَ الدِّیَةِ لِأَهْلِ الثَّانِی وَ غَرَّمَ أَهْلَ الثَّانِی لِأَهْلِ الثَّالِثِ ثُلُثَیِ الدِّیَةِ وَ غَرَّمَ أَهْلَ الثَّالِثِ لِأَهْلِ الرَّابِعِ الدِّیَةَ کَامِلَةً</w:t>
      </w:r>
    </w:p>
    <w:p>
      <w:pPr>
        <w:pStyle w:val="Heading3"/>
      </w:pPr>
      <w:bookmarkStart w:id="551" w:name="_Toc309"/>
      <w:r>
        <w:t>[رقم الحدیث الکلی: 5265 - رقم الحدیث الباب: 6]</w:t>
      </w:r>
      <w:bookmarkEnd w:id="551"/>
    </w:p>
    <w:p>
      <w:pPr>
        <w:pStyle w:val="BookText"/>
      </w:pPr>
      <w:r>
        <w:rPr>
          <w:rFonts w:ascii="Times New Roman" w:hAnsi="Times New Roman" w:eastAsia="Times New Roman" w:cs="Times New Roman"/>
          <w:lang w:val="en-US" w:bidi="en-US"/>
          <w:color w:val="111111"/>
          <w:sz w:val="28"/>
          <w:szCs w:val="28"/>
          <w:rtl/>
        </w:rPr>
        <w:t xml:space="preserve">[5265] 6</w:t>
      </w:r>
      <w:r>
        <w:rPr>
          <w:rStyle w:val="FootnoteReference"/>
        </w:rPr>
        <w:footnoteReference w:id="266"/>
      </w:r>
      <w:r>
        <w:rPr>
          <w:rFonts w:ascii="Amiri" w:hAnsi="Amiri" w:eastAsia="Amiri" w:cs="Amiri"/>
          <w:lang w:bidi="ar-SA"/>
          <w:color w:val="111111"/>
          <w:sz w:val="28"/>
          <w:szCs w:val="28"/>
          <w:rtl/>
        </w:rPr>
        <w:t xml:space="preserve">-و رُوِیَ عَنْ عَمْرِو بْنِ أَبِی الْمِقْدَامِ قَالَ کُنْتُ شَاهِداً عِنْدَ الْبَیْتِ الْحَرَامِ یُنَادِی بِأَبِی جَعْفَرٍ الدَّوَانِیقِیِّ رَجُلٌ وَ هُوَ یَطُوفُ وَ یَقُولُ یَا أَمِیرَ الْمُؤْمِنِینَ إِنَّ هَذَیْنِ الرَّجُلَیْنِ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10290_108103"/>
    <w:bookmarkEnd w:id="66"/>
    <w:p>
      <w:pPr>
        <w:pStyle w:val="BookText"/>
      </w:pPr>
      <w:r>
        <w:rPr>
          <w:rFonts w:ascii="Amiri" w:hAnsi="Amiri" w:eastAsia="Amiri" w:cs="Amiri"/>
          <w:lang w:bidi="ar-SA"/>
          <w:color w:val="111111"/>
          <w:sz w:val="28"/>
          <w:szCs w:val="28"/>
          <w:rtl/>
        </w:rPr>
        <w:t xml:space="preserve">طَرَقَا أَخِی لَیْلًا فَأَخْرَجَاهُ مِنْ مَنْزِلِهِ فَلَمْ یَرْجِعْ إِلَیَّ وَ وَ اللَّهِ مَا أَدْرِی مَا صَنَعَا بِهِ فَقَالَ لَهُمَا مَا صَنَعْتُمَا بِهِ فَقَالَا یَا أَمِیرَ الْمُؤْمِنِینَ کَلَّمْنَاهُ ثُمَّ رَجَعَ إِلَی مَنْزِلِهِ فَقَالَ لَهُمَا وَافِیَانِی غَداً عِنْدَ صَلَاةِ الْعَصْرِ فِی هَذَا الْمَکَانِ فَوَافَوْهُ صَلَاةَ الْعَصْرِ مِنَ الْغَدِ فَقَالَ لِأَبِی عَبْدِ اللَّهِ علیه السلام وَ هُوَ قَابِضٌ عَلَی یَدِهِ یَا جَعْفَرُ اقْضِ بَیْنَهُمْ فَقَالَ اقْضِ بَیْنَهُمْ أَنْتَ قَالَ لَهُ بِحَقِّی عَلَیْکَ إِلَّا قَضَیْتَ بَیْنَهُمْ قَالَ فَخَرَجَ جَعْفَرٌ علیه السلام فَطُرِحَ لَهُ مُصَلَّی قَصَبٍ فَجَلَسَ عَلَیْهِ ثُمَّ جَاءَ الْخُصَمَاءُ فَجَلَسُوا قُدَّامَهُ فَقَالَ لِلْمُدَّعِی مَا تَقُولُ فَقَالَ یَا ابْنَ رَسُولِ اللَّهِ إِنَّ هَذَیْنِ طَرَقَا أَخِی لَیْلًا فَأَخْرَجَاهُ مِنْ مَنْزِلِهِ وَ وَ اللَّهِ مَا رَجَعَ إِلَیَّ وَ وَ اللَّهِ مَا أَدْرِی مَا صَنَعَا بِهِ فَقَالَ مَا تَقُولَانِ فَقَالَا یَا ابْنَ رَسُولِ اللَّهِ کَلَّمْنَاهُ ثُمَّ رَجَعَ إِلَی مَنْزِلِهِ فَقَالَ أَبُو عَبْدِ اللَّهِ علیه السلام یَا غُلَامُ اکْتُبْ بِسْمِ اللَّهِ الرَّحْمَنِ الرَّحِیمِ قَالَ رَسُولُ اللَّهِ صلی الله علیه و آله و سلّم کُلُّ مَنْ طَرَقَ رَجُلًا بِاللَّیْلِ فَأَخْرَجَهُ مِنْ مَنْزِلِهِ فَهُوَ لَهُ ضَامِنٌ إِلَّا أَنْ یُقِیمَ الْبَیِّنَةَ أَنَّهُ قَدْ رَدَّهُ إِلَی مَنْزِلِهِ یَا غُلَامُ نَحِّ هَذَا الْوَاحِدَ مِنْهُمَا وَ اضْرِبْ عُنُقَهُ فَقَالَ یَا ابْنَ رَسُولِ اللَّهِ صلی الله علیه و آله و سلّم مَا أَنَا قَتَلْتُهُ وَ لَکِنِّی أَمْسَکْتُهُ ثُمَّ جَاءَ هَذَا فَوَجَأَهُ فَقَتَلَهُ فَقَالَ أَنَا ابْنُ رَسُولِ اللَّهِ صلی الله علیه و آله و سلّم یَا غُلَامُ نَحِّ هَذَا فَاضْرِبْ عُنُقَهُ لِلْآخَرِ فَقَالَ یَا ابْنَ رَسُولِ اللَّهِ وَ اللَّهِ مَا عَذَّبْتُهُ وَ لَکِنِّی قَتَلْتُهُ بِضَرْبَةٍ وَاحِدَةٍ فَأَمَرَ أَخَاهُ فَضَرَبَ عُنُقَهُ ثُمَّ أَمَرَ بِالْآخَرِ فَضَرَبَ جَنْبَیْهِ وَ حَبَسَهُ فِی السِّجْنِ وَ وَقَّعَ عَلَی رَأْسِهِ یُحْبَسُ عُمُرَهُ یُضْرَبُ کُلَّ سَنَةٍ خَمْسِینَ جَلْدَةً</w:t>
      </w:r>
    </w:p>
    <w:p>
      <w:pPr>
        <w:pStyle w:val="Heading3"/>
      </w:pPr>
      <w:bookmarkStart w:id="552" w:name="_Toc310"/>
      <w:r>
        <w:t>[رقم الحدیث الکلی: 5266 - رقم الحدیث الباب: 7]</w:t>
      </w:r>
      <w:bookmarkEnd w:id="552"/>
    </w:p>
    <w:p>
      <w:pPr>
        <w:pStyle w:val="BookText"/>
      </w:pPr>
      <w:r>
        <w:rPr>
          <w:rFonts w:ascii="Times New Roman" w:hAnsi="Times New Roman" w:eastAsia="Times New Roman" w:cs="Times New Roman"/>
          <w:lang w:val="en-US" w:bidi="en-US"/>
          <w:color w:val="111111"/>
          <w:sz w:val="28"/>
          <w:szCs w:val="28"/>
          <w:rtl/>
        </w:rPr>
        <w:t xml:space="preserve">[5266] 7</w:t>
      </w:r>
      <w:r>
        <w:rPr>
          <w:rStyle w:val="FootnoteReference"/>
        </w:rPr>
        <w:footnoteReference w:id="267"/>
      </w:r>
      <w:r>
        <w:rPr>
          <w:rFonts w:ascii="Amiri" w:hAnsi="Amiri" w:eastAsia="Amiri" w:cs="Amiri"/>
          <w:lang w:bidi="ar-SA"/>
          <w:color w:val="111111"/>
          <w:sz w:val="28"/>
          <w:szCs w:val="28"/>
          <w:rtl/>
        </w:rPr>
        <w:t xml:space="preserve">-وَ رَوَی السَّکُونِیُّ عَنْ أَبِی عَبْدِ اللَّهِ علیه السلام قَالَ کَانَ قَوْمٌ یَشْرَبُونَ فَیَسْکَرُونَ فَتَبَاعَجُوا بِسَکَاکِینَ کَانَتْ مَعَهُمْ فَرُفِعُوا إِلَی أَمِیرِ الْمُؤْمِنِینَ علیه السلام فَسَجَنَهُمْ فَمَاتَ مِنْهُمْ رَجُلَانِ وَ بَقِیَ رَجُلَانِ فَقَالَ أَهْلُ الْمَقْتُولَیْنِ یَا أَمِیرَ الْمُؤْمِنِینَ أَقِدْهُمَا بِصَاحِبَیْنَا فَقَالَ عَلِیٌّ علیه السلام لِلْقَوْمِ مَا تَرَوْنَ فَقَالُوا نَرَی أَنْ تُقِیدَهُمَا فَقَالَ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10290_108104"/>
    <w:bookmarkEnd w:id="67"/>
    <w:p>
      <w:pPr>
        <w:pStyle w:val="BookText"/>
      </w:pPr>
      <w:r>
        <w:rPr>
          <w:rFonts w:ascii="Amiri" w:hAnsi="Amiri" w:eastAsia="Amiri" w:cs="Amiri"/>
          <w:lang w:bidi="ar-SA"/>
          <w:color w:val="111111"/>
          <w:sz w:val="28"/>
          <w:szCs w:val="28"/>
          <w:rtl/>
        </w:rPr>
        <w:t xml:space="preserve">عَلِیٌّ علیه السلام لَعَلَّ ذَیْنِکَ اللَّذَیْنِ مَاتَا قَتَلَ کُلُّ وَاحِدٍ مِنْهُمَا صَاحِبَهُ قَالُوا لَا نَدْرِی فَقَالَ عَلِیٌّ علیه السلام بَلْ أَنَا أَجْعَلُ دِیَةَ الْمَقْتُولَیْنِ عَلَی قَبَائِلَ الْأَرْبَعَةِ فَآخُذُ دِیَةَ جِرَاحَةِ الْبَاقِینَ مِنْ دِیَةِ الْمَقْتُولَیْنِ</w:t>
      </w:r>
    </w:p>
    <w:p>
      <w:pPr>
        <w:pStyle w:val="Heading3"/>
      </w:pPr>
      <w:bookmarkStart w:id="553" w:name="_Toc311"/>
      <w:r>
        <w:t>[رقم الحدیث الکلی: 5267 - رقم الحدیث الباب: 8]</w:t>
      </w:r>
      <w:bookmarkEnd w:id="553"/>
    </w:p>
    <w:p>
      <w:pPr>
        <w:pStyle w:val="BookText"/>
      </w:pPr>
      <w:r>
        <w:rPr>
          <w:rFonts w:ascii="Times New Roman" w:hAnsi="Times New Roman" w:eastAsia="Times New Roman" w:cs="Times New Roman"/>
          <w:lang w:val="en-US" w:bidi="en-US"/>
          <w:color w:val="111111"/>
          <w:sz w:val="28"/>
          <w:szCs w:val="28"/>
          <w:rtl/>
        </w:rPr>
        <w:t xml:space="preserve">[5267] 8</w:t>
      </w:r>
      <w:r>
        <w:rPr>
          <w:rStyle w:val="FootnoteReference"/>
        </w:rPr>
        <w:footnoteReference w:id="268"/>
      </w:r>
      <w:r>
        <w:rPr>
          <w:rFonts w:ascii="Amiri" w:hAnsi="Amiri" w:eastAsia="Amiri" w:cs="Amiri"/>
          <w:lang w:bidi="ar-SA"/>
          <w:color w:val="111111"/>
          <w:sz w:val="28"/>
          <w:szCs w:val="28"/>
          <w:rtl/>
        </w:rPr>
        <w:t xml:space="preserve">-وَ رُفِعَ إِلَی أَمِیرِ الْمُؤْمِنِینَ علیه السلام ثَلَاثَةُ نَفَرٍ وَاحِدٌ مِنْهُمْ أَمْسَکَ رَجُلًا وَ أَقْبَلَ الْآخَرُ فَقَتَلَهُ وَ الْآخَرُ یَرَاهُمْ فَقَضَی علیه السلام فِی صَاحِبِ الرُّؤْیَةِ أَنْ تُسْمَلَ عَیْنَاهُ وَ قَضَی فِی الَّذِی أَمْسَکَ أَنْ یُسْجَنَ حَتَّی یَمُوتَ کَمَا أَمْسَکَهُ وَ قَضَی فِی الَّذِی قَتَلَ أَنْ یُقْتَلَ</w:t>
      </w:r>
    </w:p>
    <w:p>
      <w:pPr>
        <w:pStyle w:val="Heading3"/>
      </w:pPr>
      <w:bookmarkStart w:id="554" w:name="_Toc312"/>
      <w:r>
        <w:t>[رقم الحدیث الکلی: 5268 - رقم الحدیث الباب: 9]</w:t>
      </w:r>
      <w:bookmarkEnd w:id="554"/>
    </w:p>
    <w:p>
      <w:pPr>
        <w:pStyle w:val="BookText"/>
      </w:pPr>
      <w:r>
        <w:rPr>
          <w:rFonts w:ascii="Times New Roman" w:hAnsi="Times New Roman" w:eastAsia="Times New Roman" w:cs="Times New Roman"/>
          <w:lang w:val="en-US" w:bidi="en-US"/>
          <w:color w:val="111111"/>
          <w:sz w:val="28"/>
          <w:szCs w:val="28"/>
          <w:rtl/>
        </w:rPr>
        <w:t xml:space="preserve">[5268] 9</w:t>
      </w:r>
      <w:r>
        <w:rPr>
          <w:rStyle w:val="FootnoteReference"/>
        </w:rPr>
        <w:footnoteReference w:id="269"/>
      </w:r>
      <w:r>
        <w:rPr>
          <w:rFonts w:ascii="Amiri" w:hAnsi="Amiri" w:eastAsia="Amiri" w:cs="Amiri"/>
          <w:lang w:bidi="ar-SA"/>
          <w:color w:val="111111"/>
          <w:sz w:val="28"/>
          <w:szCs w:val="28"/>
          <w:rtl/>
        </w:rPr>
        <w:t xml:space="preserve">-وَ قَضَی علیه السلام فِی رَجُلٍ أَمَرَ عَبْدَهُ أَنْ یَقْتُلَ رَجُلًا فَقَالَ وَ هَلْ عَبْدُ الرَّجُلِ إِلَّا کَسَیْفِهِ وَ سَوْطِهِ یُقْتَلُ السَّیِّدُ بِهِ وَ یُسْتَوْدَعُ الْعَبْدُ السِّجْنَ حَتَّی یَمُوتَ</w:t>
      </w:r>
    </w:p>
    <w:p>
      <w:pPr>
        <w:pStyle w:val="Heading2"/>
      </w:pPr>
      <w:bookmarkStart w:id="555" w:name="_Toc313"/>
      <w:r>
        <w:t>27- بَابُ الْجِرَاحَاتِ وَ الْقَتْلِ بَیْنَ النِّسَاءِ وَ الرِّجَالِ</w:t>
      </w:r>
      <w:bookmarkEnd w:id="555"/>
    </w:p>
    <w:p>
      <w:pPr>
        <w:pStyle w:val="Heading3"/>
      </w:pPr>
      <w:bookmarkStart w:id="556" w:name="_Toc314"/>
      <w:r>
        <w:t>[رقم الحدیث الکلی: 5269 - رقم الحدیث الباب: 1]</w:t>
      </w:r>
      <w:bookmarkEnd w:id="556"/>
    </w:p>
    <w:p>
      <w:pPr>
        <w:pStyle w:val="BookText"/>
      </w:pPr>
      <w:r>
        <w:rPr>
          <w:rFonts w:ascii="Times New Roman" w:hAnsi="Times New Roman" w:eastAsia="Times New Roman" w:cs="Times New Roman"/>
          <w:lang w:val="en-US" w:bidi="en-US"/>
          <w:color w:val="111111"/>
          <w:sz w:val="28"/>
          <w:szCs w:val="28"/>
          <w:rtl/>
        </w:rPr>
        <w:t xml:space="preserve">[5269] 1</w:t>
      </w:r>
      <w:r>
        <w:rPr>
          <w:rStyle w:val="FootnoteReference"/>
        </w:rPr>
        <w:footnoteReference w:id="270"/>
      </w:r>
      <w:r>
        <w:rPr>
          <w:rFonts w:ascii="Amiri" w:hAnsi="Amiri" w:eastAsia="Amiri" w:cs="Amiri"/>
          <w:lang w:bidi="ar-SA"/>
          <w:color w:val="111111"/>
          <w:sz w:val="28"/>
          <w:szCs w:val="28"/>
          <w:rtl/>
        </w:rPr>
        <w:t xml:space="preserve">-رَوَی عَبْدُ الرَّحْمَنِ بْنُ الْحَجَّاجِ عَنْ أَبَانِ بْنِ تَغْلِبَ قَالَ قُلْتُ لِأَبِی عَبْدِ اللَّهِ علیه السلام مَا تَقُولُ فِی رَجُلٍ قَطَعَ إِصْبَعاً مِنْ أَصَابِعِ الْمَرْأَةِ کَمْ فِیهَا قَالَ عَشَرَةٌ مِنَ الْإِبِلِ قُلْتُ قَطَعَ اثْنَیْنِ فَقَالَ عِشْرُونَ قُلْتُ قَطَعَ ثَلَاثاً قَالَ ثَلَاثُونَ قُلْتُ قَطَعَ أَرْبَعاً قَالَ عِشْرُونَ قُلْتُ سُبْحَانَ اللَّهِ یَقْطَعُ ثَلَاثاً فَیَکُونُ عَلَیْهِ ثَلَاثُونَ فَیَقْطَعُ أَرْبَعاً فَیَکُونُ عَلَیْهِ عِشْرُونَ إِنَّ هَذَا کَانَ یَبْلُغُنَا وَ نَحْنُ بِالْعِرَاقِ فَنَبْرَأُ مِمَّنْ قَالَهُ وَ نَقُولُ الَّذِی قَالَهُ شَیْطَانٌ فَقَالَ مَهْلًا یَا أَبَانُ هَکَذَا حَکَمَ رَسُولُ اللَّهِ صلی الله علیه و آله و سلّم إِنَّ الْمَرْأَةَ تُعَاقِلُ الرَّجُلَ إِلَی ثُلُثِ الدِّیَةِ فَإِذَا بَلَغَتِ الثُّلُثَ رَجَعَتِ الْمَرْأَةُ إِلَی النِّصْفِ یَا أَبَانُ إِنَّکَ أَخَذْتَنِی بِالْقِیَاسِ وَ السُّنَّةُ إِذَا قِیسَتْ مُحِقَ الدِّینُ.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8" w:name="pg10290_108105"/>
    <w:bookmarkEnd w:id="68"/>
    <w:p>
      <w:pPr>
        <w:pStyle w:val="Heading3"/>
      </w:pPr>
      <w:bookmarkStart w:id="557" w:name="_Toc315"/>
      <w:r>
        <w:t>[رقم الحدیث الکلی: 5270 - رقم الحدیث الباب: 2]</w:t>
      </w:r>
      <w:bookmarkEnd w:id="557"/>
    </w:p>
    <w:p>
      <w:pPr>
        <w:pStyle w:val="BookText"/>
      </w:pPr>
      <w:r>
        <w:rPr>
          <w:rFonts w:ascii="Times New Roman" w:hAnsi="Times New Roman" w:eastAsia="Times New Roman" w:cs="Times New Roman"/>
          <w:lang w:val="en-US" w:bidi="en-US"/>
          <w:color w:val="111111"/>
          <w:sz w:val="28"/>
          <w:szCs w:val="28"/>
          <w:rtl/>
        </w:rPr>
        <w:t xml:space="preserve">[5270] 2</w:t>
      </w:r>
      <w:r>
        <w:rPr>
          <w:rStyle w:val="FootnoteReference"/>
        </w:rPr>
        <w:footnoteReference w:id="271"/>
      </w:r>
      <w:r>
        <w:rPr>
          <w:rFonts w:ascii="Amiri" w:hAnsi="Amiri" w:eastAsia="Amiri" w:cs="Amiri"/>
          <w:lang w:bidi="ar-SA"/>
          <w:color w:val="111111"/>
          <w:sz w:val="28"/>
          <w:szCs w:val="28"/>
          <w:rtl/>
        </w:rPr>
        <w:t xml:space="preserve">-و سَأَلَ جَمِیلٌ وَ مُحَمَّدُ بْنُ حُمْرَانَ أَبَا عَبْدِ اللَّهِ علیه السلام عَنِ الْمَرْأَةِ بَیْنَهَا وَ بَیْنَ الرَّجُلِ قِصَاصٌ قَالَ نَعَمْ فِی الْجِرَاحَاتِ حَتَّی یَبْلُغَ الثُّلُثَ سَوَاءً فَإِذَا بَلَغَ الثُّلُثَ سَوَاءً ارْتَفَعَ الرَّجُلُ وَ سَفَلَتِ الْمَرْأَةُ</w:t>
      </w:r>
    </w:p>
    <w:p>
      <w:pPr>
        <w:pStyle w:val="Heading3"/>
      </w:pPr>
      <w:bookmarkStart w:id="558" w:name="_Toc316"/>
      <w:r>
        <w:t>[رقم الحدیث الکلی: 5271 - رقم الحدیث الباب: 3]</w:t>
      </w:r>
      <w:bookmarkEnd w:id="558"/>
    </w:p>
    <w:p>
      <w:pPr>
        <w:pStyle w:val="BookText"/>
      </w:pPr>
      <w:r>
        <w:rPr>
          <w:rFonts w:ascii="Times New Roman" w:hAnsi="Times New Roman" w:eastAsia="Times New Roman" w:cs="Times New Roman"/>
          <w:lang w:val="en-US" w:bidi="en-US"/>
          <w:color w:val="111111"/>
          <w:sz w:val="28"/>
          <w:szCs w:val="28"/>
          <w:rtl/>
        </w:rPr>
        <w:t xml:space="preserve">[5271] 3</w:t>
      </w:r>
      <w:r>
        <w:rPr>
          <w:rStyle w:val="FootnoteReference"/>
        </w:rPr>
        <w:footnoteReference w:id="272"/>
      </w:r>
      <w:r>
        <w:rPr>
          <w:rFonts w:ascii="Amiri" w:hAnsi="Amiri" w:eastAsia="Amiri" w:cs="Amiri"/>
          <w:lang w:bidi="ar-SA"/>
          <w:color w:val="111111"/>
          <w:sz w:val="28"/>
          <w:szCs w:val="28"/>
          <w:rtl/>
        </w:rPr>
        <w:t xml:space="preserve">-وَ رَوَی أَبُو بَصِیرٍ عَنْ أَحَدِهِمَا علیه السلام قَالَ قُلْتُ رَجُلٌ قَتَلَ امْرَأَةً فَقَالَ إِنْ أَرَادَ أَهْلُ الْمَرْأَةِ أَنْ یَقْتُلُوهُ أَدَّوْا نِصْفَ دِیَتِهِ وَ قَتَلُوهُ وَ إِلَّا قَبِلُوا الدِّیَةَ</w:t>
      </w:r>
    </w:p>
    <w:p>
      <w:pPr>
        <w:pStyle w:val="Heading3"/>
      </w:pPr>
      <w:bookmarkStart w:id="559" w:name="_Toc317"/>
      <w:r>
        <w:t>[رقم الحدیث الکلی: 5272 - رقم الحدیث الباب: 4]</w:t>
      </w:r>
      <w:bookmarkEnd w:id="559"/>
    </w:p>
    <w:p>
      <w:pPr>
        <w:pStyle w:val="BookText"/>
      </w:pPr>
      <w:r>
        <w:rPr>
          <w:rFonts w:ascii="Times New Roman" w:hAnsi="Times New Roman" w:eastAsia="Times New Roman" w:cs="Times New Roman"/>
          <w:lang w:val="en-US" w:bidi="en-US"/>
          <w:color w:val="111111"/>
          <w:sz w:val="28"/>
          <w:szCs w:val="28"/>
          <w:rtl/>
        </w:rPr>
        <w:t xml:space="preserve">[5272] 4</w:t>
      </w:r>
      <w:r>
        <w:rPr>
          <w:rStyle w:val="FootnoteReference"/>
        </w:rPr>
        <w:footnoteReference w:id="273"/>
      </w:r>
      <w:r>
        <w:rPr>
          <w:rFonts w:ascii="Amiri" w:hAnsi="Amiri" w:eastAsia="Amiri" w:cs="Amiri"/>
          <w:lang w:bidi="ar-SA"/>
          <w:color w:val="111111"/>
          <w:sz w:val="28"/>
          <w:szCs w:val="28"/>
          <w:rtl/>
        </w:rPr>
        <w:t xml:space="preserve">-وَ قَالَ الصَّادِقُ علیه السلام فِی امْرَأَةٍ قَتَلَتْ زَوْجَهَا مُتَعَمِّدَةً فَقَالَ إِنْ شَاءَ أَهْلُهُ أَنْ یَقْتُلُوهَا قَتَلُوهَا وَ لَیْسَ یَجْنِی أَحَدٌ أَکْثَرَ مِنْ جِنَایَتِهِ عَلَی نَفْسِهِ</w:t>
      </w:r>
    </w:p>
    <w:p>
      <w:pPr>
        <w:pStyle w:val="Heading3"/>
      </w:pPr>
      <w:bookmarkStart w:id="560" w:name="_Toc318"/>
      <w:r>
        <w:t>[رقم الحدیث الکلی: 5273 - رقم الحدیث الباب: 5]</w:t>
      </w:r>
      <w:bookmarkEnd w:id="560"/>
    </w:p>
    <w:p>
      <w:pPr>
        <w:pStyle w:val="BookText"/>
      </w:pPr>
      <w:r>
        <w:rPr>
          <w:rFonts w:ascii="Amiri" w:hAnsi="Amiri" w:eastAsia="Amiri" w:cs="Amiri"/>
          <w:lang w:bidi="ar-SA"/>
          <w:color w:val="111111"/>
          <w:sz w:val="28"/>
          <w:szCs w:val="28"/>
          <w:rtl/>
        </w:rPr>
        <w:t xml:space="preserve">[5273] 5-وَ رَوَی مُحَمَّدُ بْنُ سَهْلِ بْنِ الْیَسَعِ عَنْ أَبِیهِ عَنِ الْحُسَیْنِ بْنِ مِهْرَانَ عَنْ أَبِی عَبْدِ اللَّهِ علیه السلام قَالَ سَأَلْتُهُ عَنِ امْرَأَةٍ دَخَلَ عَلَیْهَا لِصٌّ وَ هِیَ حُبْلَی فَوَقَعَ عَلَیْهَا فَقَتَلَ مَا فِی بَطْنِهَا فَوَثَبَتِ الْمَرْأَةُ عَلَی اللِّصِّ فَقَتَلَتْهُ فَقَالَ أَمَّا الْمَرْأَةُ الَّتِی قَتَلَتْ فَلَیْسَ عَلَیْهَا شَیْ‏ءٌ وَ دِیَةُ سَخْلَتِهَا عَلَی عَصَبَةِ الْمَقْتُولِ السَّارِقِ</w:t>
      </w:r>
    </w:p>
    <w:p>
      <w:pPr>
        <w:pStyle w:val="Heading2"/>
      </w:pPr>
      <w:bookmarkStart w:id="561" w:name="_Toc319"/>
      <w:r>
        <w:t>28- بَابُ الرَّجُلِ یَقْتُلُ ابْنَهُ أَوْ أَبَاهُ أَوْ أُمَّهُ</w:t>
      </w:r>
      <w:bookmarkEnd w:id="561"/>
    </w:p>
    <w:p>
      <w:pPr>
        <w:pStyle w:val="Heading3"/>
      </w:pPr>
      <w:bookmarkStart w:id="562" w:name="_Toc320"/>
      <w:r>
        <w:t>[رقم الحدیث الکلی: 5274 - رقم الحدیث الباب: 1]</w:t>
      </w:r>
      <w:bookmarkEnd w:id="562"/>
    </w:p>
    <w:p>
      <w:pPr>
        <w:pStyle w:val="BookText"/>
      </w:pPr>
      <w:r>
        <w:rPr>
          <w:rFonts w:ascii="Times New Roman" w:hAnsi="Times New Roman" w:eastAsia="Times New Roman" w:cs="Times New Roman"/>
          <w:lang w:val="en-US" w:bidi="en-US"/>
          <w:color w:val="111111"/>
          <w:sz w:val="28"/>
          <w:szCs w:val="28"/>
          <w:rtl/>
        </w:rPr>
        <w:t xml:space="preserve">[5274] 1</w:t>
      </w:r>
      <w:r>
        <w:rPr>
          <w:rStyle w:val="FootnoteReference"/>
        </w:rPr>
        <w:footnoteReference w:id="274"/>
      </w:r>
      <w:r>
        <w:rPr>
          <w:rFonts w:ascii="Amiri" w:hAnsi="Amiri" w:eastAsia="Amiri" w:cs="Amiri"/>
          <w:lang w:bidi="ar-SA"/>
          <w:color w:val="111111"/>
          <w:sz w:val="28"/>
          <w:szCs w:val="28"/>
          <w:rtl/>
        </w:rPr>
        <w:t xml:space="preserve">-رَوَی الْقَاسِمُ بْنُ مُحَمَّدٍ عَنْ عَلِیِّ بْنِ أَبِی حَمْزَةَ عَنْ أَبِی بَصِیرٍ عَنْ أَبِی عَبْدِ اللَّهِ علیه السلام قَالَ لَا یُقْتَلُ الْأَبُ بِابْنِهِ إِذَا قَتَلَهُ وَ یُقْتَلُ الِابْنُ بِأَبِیهِ إِذَا قَتَلَ أَبَاهُ وَ قَالَ لَا یَتَوَارَثُ رَجُلَانِ قَتَلَ أَحَدُهُمَا صَاحِبَهُ</w:t>
      </w:r>
    </w:p>
    <w:p>
      <w:pPr>
        <w:pStyle w:val="Heading3"/>
      </w:pPr>
      <w:bookmarkStart w:id="563" w:name="_Toc321"/>
      <w:r>
        <w:t>[رقم الحدیث الکلی: 5275 - رقم الحدیث الباب: 2]</w:t>
      </w:r>
      <w:bookmarkEnd w:id="563"/>
    </w:p>
    <w:p>
      <w:pPr>
        <w:pStyle w:val="BookText"/>
      </w:pPr>
      <w:r>
        <w:rPr>
          <w:rFonts w:ascii="Times New Roman" w:hAnsi="Times New Roman" w:eastAsia="Times New Roman" w:cs="Times New Roman"/>
          <w:lang w:val="en-US" w:bidi="en-US"/>
          <w:color w:val="111111"/>
          <w:sz w:val="28"/>
          <w:szCs w:val="28"/>
          <w:rtl/>
        </w:rPr>
        <w:t xml:space="preserve">[5275] 2</w:t>
      </w:r>
      <w:r>
        <w:rPr>
          <w:rStyle w:val="FootnoteReference"/>
        </w:rPr>
        <w:footnoteReference w:id="275"/>
      </w:r>
      <w:r>
        <w:rPr>
          <w:rFonts w:ascii="Amiri" w:hAnsi="Amiri" w:eastAsia="Amiri" w:cs="Amiri"/>
          <w:lang w:bidi="ar-SA"/>
          <w:color w:val="111111"/>
          <w:sz w:val="28"/>
          <w:szCs w:val="28"/>
          <w:rtl/>
        </w:rPr>
        <w:t xml:space="preserve">-وَ رَوَی مُحَمَّدُ بْنُ قَیْسٍ عَنْ أَبِی جَعْفَرٍ علیه السلام أَنَّهُ قَالَ فِی رَجُلٍ قَتَلَ أُمَّهُ قَالَ إِذَا کَانَ خَطَأً فَإِنَّ لَهُ نَصِیباً مِنْ مِیرَاثِهَا وَ إِنْ کَانَ قَتَلَهَا مُتَعَمِّداً فَلَا یَرِثُ مِنْهَا شَیْئاً.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9" w:name="pg10290_108106"/>
    <w:bookmarkEnd w:id="69"/>
    <w:p>
      <w:pPr>
        <w:pStyle w:val="Heading3"/>
      </w:pPr>
      <w:bookmarkStart w:id="564" w:name="_Toc322"/>
      <w:r>
        <w:t>[رقم الحدیث الکلی: 5276 - رقم الحدیث الباب: 3]</w:t>
      </w:r>
      <w:bookmarkEnd w:id="564"/>
    </w:p>
    <w:p>
      <w:pPr>
        <w:pStyle w:val="BookText"/>
      </w:pPr>
      <w:r>
        <w:rPr>
          <w:rFonts w:ascii="Times New Roman" w:hAnsi="Times New Roman" w:eastAsia="Times New Roman" w:cs="Times New Roman"/>
          <w:lang w:val="en-US" w:bidi="en-US"/>
          <w:color w:val="111111"/>
          <w:sz w:val="28"/>
          <w:szCs w:val="28"/>
          <w:rtl/>
        </w:rPr>
        <w:t xml:space="preserve">[5276] 3</w:t>
      </w:r>
      <w:r>
        <w:rPr>
          <w:rStyle w:val="FootnoteReference"/>
        </w:rPr>
        <w:footnoteReference w:id="276"/>
      </w:r>
      <w:r>
        <w:rPr>
          <w:rFonts w:ascii="Amiri" w:hAnsi="Amiri" w:eastAsia="Amiri" w:cs="Amiri"/>
          <w:lang w:bidi="ar-SA"/>
          <w:color w:val="111111"/>
          <w:sz w:val="28"/>
          <w:szCs w:val="28"/>
          <w:rtl/>
        </w:rPr>
        <w:t xml:space="preserve">-وَ رَوَی عَمْرُو بْنُ شِمْرٍ عَنْ جَابِرٍ عَنْ أَبِی جَعْفَرٍ علیه السلام فِی الرَّجُلِ یَقْتُلُ ابْنَهُ أَوْ عَبْدَهُ قَالَ لَا یُقْتَلُ بِهِ وَ لَکِنْ یُضْرَبُ ضَرْباً شَدِیداً وَ یُنْفَی مِنْ مَسْقَطِ رَأْسِهِ</w:t>
      </w:r>
    </w:p>
    <w:p>
      <w:pPr>
        <w:pStyle w:val="Heading3"/>
      </w:pPr>
      <w:bookmarkStart w:id="565" w:name="_Toc323"/>
      <w:r>
        <w:t>[رقم الحدیث الکلی: 5277 - رقم الحدیث الباب: 4]</w:t>
      </w:r>
      <w:bookmarkEnd w:id="565"/>
    </w:p>
    <w:p>
      <w:pPr>
        <w:pStyle w:val="BookText"/>
      </w:pPr>
      <w:r>
        <w:rPr>
          <w:rFonts w:ascii="Times New Roman" w:hAnsi="Times New Roman" w:eastAsia="Times New Roman" w:cs="Times New Roman"/>
          <w:lang w:val="en-US" w:bidi="en-US"/>
          <w:color w:val="111111"/>
          <w:sz w:val="28"/>
          <w:szCs w:val="28"/>
          <w:rtl/>
        </w:rPr>
        <w:t xml:space="preserve">[5277] 4</w:t>
      </w:r>
      <w:r>
        <w:rPr>
          <w:rStyle w:val="FootnoteReference"/>
        </w:rPr>
        <w:footnoteReference w:id="277"/>
      </w:r>
      <w:r>
        <w:rPr>
          <w:rFonts w:ascii="Amiri" w:hAnsi="Amiri" w:eastAsia="Amiri" w:cs="Amiri"/>
          <w:lang w:bidi="ar-SA"/>
          <w:color w:val="111111"/>
          <w:sz w:val="28"/>
          <w:szCs w:val="28"/>
          <w:rtl/>
        </w:rPr>
        <w:t xml:space="preserve">-وَ رَوَی عَلِیُّ بْنُ رِئَابٍ عَنْ أَبِی عُبَیْدَةَ قَالَ سَأَلْتُ أَبَا جَعْفَرٍ علیه السلام عَنْ رَجُلٍ قَتَلَ أُمَّهُ قَالَ لَا یَرِثُهَا وَ یُقْتَلُ بِهَا وَ هُوَ صَاغِرٌ وَ لَا أَظُنُّ قَتْلَهُ بِهَا کَفَّارَةً لِذَنْبِهِ</w:t>
      </w:r>
    </w:p>
    <w:p>
      <w:pPr>
        <w:pStyle w:val="Heading2"/>
      </w:pPr>
      <w:bookmarkStart w:id="566" w:name="_Toc324"/>
      <w:r>
        <w:t>29- بَابُ الْمُسْلِمِ یَقْتُلُ الذِّمِّیَّ أَوِ الْعَبْدَ أَوِ الْمُدَبَّرَ أَوِ الْمُکَاتَبَ أَوْ یَقْتُلُونَ الْمُسْلِمَ</w:t>
      </w:r>
      <w:bookmarkEnd w:id="566"/>
    </w:p>
    <w:p>
      <w:pPr>
        <w:pStyle w:val="Heading3"/>
      </w:pPr>
      <w:bookmarkStart w:id="567" w:name="_Toc325"/>
      <w:r>
        <w:t>[رقم الحدیث الکلی: 5278 - رقم الحدیث الباب: 1]</w:t>
      </w:r>
      <w:bookmarkEnd w:id="567"/>
    </w:p>
    <w:p>
      <w:pPr>
        <w:pStyle w:val="BookText"/>
      </w:pPr>
      <w:r>
        <w:rPr>
          <w:rFonts w:ascii="Times New Roman" w:hAnsi="Times New Roman" w:eastAsia="Times New Roman" w:cs="Times New Roman"/>
          <w:lang w:val="en-US" w:bidi="en-US"/>
          <w:color w:val="111111"/>
          <w:sz w:val="28"/>
          <w:szCs w:val="28"/>
          <w:rtl/>
        </w:rPr>
        <w:t xml:space="preserve">[5278] 1</w:t>
      </w:r>
      <w:r>
        <w:rPr>
          <w:rStyle w:val="FootnoteReference"/>
        </w:rPr>
        <w:footnoteReference w:id="278"/>
      </w:r>
      <w:r>
        <w:rPr>
          <w:rFonts w:ascii="Amiri" w:hAnsi="Amiri" w:eastAsia="Amiri" w:cs="Amiri"/>
          <w:lang w:bidi="ar-SA"/>
          <w:color w:val="111111"/>
          <w:sz w:val="28"/>
          <w:szCs w:val="28"/>
          <w:rtl/>
        </w:rPr>
        <w:t xml:space="preserve">-رَوَی الْحَسَنُ بْنُ مَحْبُوبٍ عَنْ عَلِیِّ بْنِ رِئَابٍ عَنْ مُحَمَّدِ بْنِ قَیْسٍ عَنْ أَبِی جَعْفَرٍ علیه السلام قَالَ لَا یُقَادُ مُسْلِمٌ بِذِمِّیٍّ فِی الْقَتْلِ وَ لَا فِی الْجِرَاحَاتِ وَ لَکِنْ یُؤْخَذُ مِنَ الْمُسْلِمِ فِی جِنَایَتِهِ لِلذِّمِّیِّ بِقَدْرِ جِنَایَتِهِ عَلَی الذِّمِّیِّ عَلَی قَدْرِ دِیَةِ الذِّمِّیِّ ثَمَانِمِائَةِ دِرْهَمٍ</w:t>
      </w:r>
    </w:p>
    <w:p>
      <w:pPr>
        <w:pStyle w:val="Heading3"/>
      </w:pPr>
      <w:bookmarkStart w:id="568" w:name="_Toc326"/>
      <w:r>
        <w:t>[رقم الحدیث الکلی: 5279 - رقم الحدیث الباب: 2]</w:t>
      </w:r>
      <w:bookmarkEnd w:id="568"/>
    </w:p>
    <w:p>
      <w:pPr>
        <w:pStyle w:val="BookText"/>
      </w:pPr>
      <w:r>
        <w:rPr>
          <w:rFonts w:ascii="Times New Roman" w:hAnsi="Times New Roman" w:eastAsia="Times New Roman" w:cs="Times New Roman"/>
          <w:lang w:val="en-US" w:bidi="en-US"/>
          <w:color w:val="111111"/>
          <w:sz w:val="28"/>
          <w:szCs w:val="28"/>
          <w:rtl/>
        </w:rPr>
        <w:t xml:space="preserve">[5279] 2</w:t>
      </w:r>
      <w:r>
        <w:rPr>
          <w:rStyle w:val="FootnoteReference"/>
        </w:rPr>
        <w:footnoteReference w:id="279"/>
      </w:r>
      <w:r>
        <w:rPr>
          <w:rFonts w:ascii="Amiri" w:hAnsi="Amiri" w:eastAsia="Amiri" w:cs="Amiri"/>
          <w:lang w:bidi="ar-SA"/>
          <w:color w:val="111111"/>
          <w:sz w:val="28"/>
          <w:szCs w:val="28"/>
          <w:rtl/>
        </w:rPr>
        <w:t xml:space="preserve">-وَ رَوَی ابْنُ مُسْکَانَ عَنْ أَبِی بَصِیرٍ قَالَ سَأَلْتُ أَبَا عَبْدِ اللَّهِ علیه السلام عَنْ دِیَةِ الْیَهُودِیِّ وَ النَّصْرَانِیِّ وَ الْمَجُوسِیِّ قَالَ هُمْ سَوَاءٌ ثَمَانُمِائَةٍ ثَمَانُمِائَةٍ قَالَ قُلْتُ جُعِلْتُ فِدَاکَ إِنْ أُخِذُوا فِی بَلَدِ الْمُسْلِمِینَ وَ هُمْ یَعْمَلُونَ الْفَاحِشَةَ أَ یُقَامُ عَلَیْهِمُ الْحَدُّ قَالَ نَعَمْ یُحْکَمُ فِیهِمْ بِأَحْکَامِ الْمُسْلِمِینَ</w:t>
      </w:r>
    </w:p>
    <w:p>
      <w:pPr>
        <w:pStyle w:val="Heading3"/>
      </w:pPr>
      <w:bookmarkStart w:id="569" w:name="_Toc327"/>
      <w:r>
        <w:t>[رقم الحدیث الکلی: 5280 - رقم الحدیث الباب: 3]</w:t>
      </w:r>
      <w:bookmarkEnd w:id="569"/>
    </w:p>
    <w:p>
      <w:pPr>
        <w:pStyle w:val="BookText"/>
      </w:pPr>
      <w:r>
        <w:rPr>
          <w:rFonts w:ascii="Times New Roman" w:hAnsi="Times New Roman" w:eastAsia="Times New Roman" w:cs="Times New Roman"/>
          <w:lang w:val="en-US" w:bidi="en-US"/>
          <w:color w:val="111111"/>
          <w:sz w:val="28"/>
          <w:szCs w:val="28"/>
          <w:rtl/>
        </w:rPr>
        <w:t xml:space="preserve">[5280] 3</w:t>
      </w:r>
      <w:r>
        <w:rPr>
          <w:rStyle w:val="FootnoteReference"/>
        </w:rPr>
        <w:footnoteReference w:id="280"/>
      </w:r>
      <w:r>
        <w:rPr>
          <w:rFonts w:ascii="Amiri" w:hAnsi="Amiri" w:eastAsia="Amiri" w:cs="Amiri"/>
          <w:lang w:bidi="ar-SA"/>
          <w:color w:val="111111"/>
          <w:sz w:val="28"/>
          <w:szCs w:val="28"/>
          <w:rtl/>
        </w:rPr>
        <w:t xml:space="preserve">-وَ رَوَی ابْنُ أَبِی عُمَیْرٍ عَنْ سَمَاعَةَ بْنِ مِهْرَانَ عَنْ أَبِی عَبْدِ اللَّهِ علیه السلام قَالَ بَعَثَ النَّبِیُّ علیه السلام خَالِدَ بْنَ الْوَلِیدِ إِلَی الْبَحْرَیْنِ فَأَصَابَ بِهَا دِمَاءَ قَوْمٍ مِنَ الْیَهُودِ وَ النَّصَارَی وَ الْمَجُوسِ فَکَتَبَ إِلَی رَسُولِ اللَّهِ صلی الله علیه و آله و سلّم إِنِّی أَصَبْتُ دِمَاءَ قَوْمٍ مِنَ الْیَهُودِ وَ النَّصَارَی فَوَدَیْتُهُمْ ثَمَانَمِائَةٍ ثَمَانَمِائَةٍ وَ أَصَبْتُ دِمَاءَ قَوْمٍ مِنَ الْمَجُوسِ وَ لَمْ تَکُنْ عَهِدْتَ إِلَیَّ فِیهِمْ عَهْداً قَالَ فَکَتَبَ إِلَیْهِ رَسُولُ اللَّهِ صلی الله علیه و آله و سلّم إِنَّ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0" w:name="pg10290_108107"/>
    <w:bookmarkEnd w:id="70"/>
    <w:p>
      <w:pPr>
        <w:pStyle w:val="BookText"/>
      </w:pPr>
      <w:r>
        <w:rPr>
          <w:rFonts w:ascii="Amiri" w:hAnsi="Amiri" w:eastAsia="Amiri" w:cs="Amiri"/>
          <w:lang w:bidi="ar-SA"/>
          <w:color w:val="111111"/>
          <w:sz w:val="28"/>
          <w:szCs w:val="28"/>
          <w:rtl/>
        </w:rPr>
        <w:t xml:space="preserve">دِیَتَهُمْ مِثْلُ دِیَةِ الْیَهُودِ وَ النَّصَارَی وَ قَالَ إِنَّهُمْ أَهْلُ کِتَابٍ</w:t>
      </w:r>
    </w:p>
    <w:p>
      <w:pPr>
        <w:pStyle w:val="Heading3"/>
      </w:pPr>
      <w:bookmarkStart w:id="570" w:name="_Toc328"/>
      <w:r>
        <w:t>[رقم الحدیث الکلی: 5281 - رقم الحدیث الباب: 4]</w:t>
      </w:r>
      <w:bookmarkEnd w:id="570"/>
    </w:p>
    <w:p>
      <w:pPr>
        <w:pStyle w:val="BookText"/>
      </w:pPr>
      <w:r>
        <w:rPr>
          <w:rFonts w:ascii="Times New Roman" w:hAnsi="Times New Roman" w:eastAsia="Times New Roman" w:cs="Times New Roman"/>
          <w:lang w:val="en-US" w:bidi="en-US"/>
          <w:color w:val="111111"/>
          <w:sz w:val="28"/>
          <w:szCs w:val="28"/>
          <w:rtl/>
        </w:rPr>
        <w:t xml:space="preserve">[5281] 4</w:t>
      </w:r>
      <w:r>
        <w:rPr>
          <w:rStyle w:val="FootnoteReference"/>
        </w:rPr>
        <w:footnoteReference w:id="281"/>
      </w:r>
      <w:r>
        <w:rPr>
          <w:rFonts w:ascii="Amiri" w:hAnsi="Amiri" w:eastAsia="Amiri" w:cs="Amiri"/>
          <w:lang w:bidi="ar-SA"/>
          <w:color w:val="111111"/>
          <w:sz w:val="28"/>
          <w:szCs w:val="28"/>
          <w:rtl/>
        </w:rPr>
        <w:t xml:space="preserve">-وَ رَوَی الْحَسَنُ بْنُ مَحْبُوبٍ عَنْ عَلِیِّ بْنِ رِئَابٍ عَنْ ضُرَیْسٍ الْکُنَاسِیِّ عَنْ أَبِی جَعْفَرٍ علیه السلام فِی نَصْرَانِیٍّ قَتَلَ مُسْلِماً فَلَمَّا أُخِذَ أَسْلَمَ أَقْتُلُهُ بِهِ قَالَ نَعَمْ قِیلَ فَإِنْ لَمْ یُسْلِمْ قَالَ یُدْفَعُ إِلَی أَوْلِیَاءِ الْمَقْتُولِ فَإِنْ شَاءُوا قَتَلُوا وَ إِنْ شَاءُوا عَفَوْا وَ إِنْ شَاءُوا اسْتَرَقُّوا وَ إِنْ کَانَ مَعَهُ مَالٌ عَیْنٌ لَهُ دُفِعَ إِلَی أَوْلِیَاءِ الْمَقْتُولِ هُوَ وَ مَالُهُ</w:t>
      </w:r>
    </w:p>
    <w:p>
      <w:pPr>
        <w:pStyle w:val="Heading3"/>
      </w:pPr>
      <w:bookmarkStart w:id="571" w:name="_Toc329"/>
      <w:r>
        <w:t>[رقم الحدیث الکلی: 5282 - رقم الحدیث الباب: 5]</w:t>
      </w:r>
      <w:bookmarkEnd w:id="571"/>
    </w:p>
    <w:p>
      <w:pPr>
        <w:pStyle w:val="BookText"/>
      </w:pPr>
      <w:r>
        <w:rPr>
          <w:rFonts w:ascii="Times New Roman" w:hAnsi="Times New Roman" w:eastAsia="Times New Roman" w:cs="Times New Roman"/>
          <w:lang w:val="en-US" w:bidi="en-US"/>
          <w:color w:val="111111"/>
          <w:sz w:val="28"/>
          <w:szCs w:val="28"/>
          <w:rtl/>
        </w:rPr>
        <w:t xml:space="preserve">[5282] 5</w:t>
      </w:r>
      <w:r>
        <w:rPr>
          <w:rStyle w:val="FootnoteReference"/>
        </w:rPr>
        <w:footnoteReference w:id="282"/>
      </w:r>
      <w:r>
        <w:rPr>
          <w:rFonts w:ascii="Amiri" w:hAnsi="Amiri" w:eastAsia="Amiri" w:cs="Amiri"/>
          <w:lang w:bidi="ar-SA"/>
          <w:color w:val="111111"/>
          <w:sz w:val="28"/>
          <w:szCs w:val="28"/>
          <w:rtl/>
        </w:rPr>
        <w:t xml:space="preserve">-وَ رَوَی الْقَاسِمُ بْنُ مُحَمَّدٍ عَنْ عَلِیِّ بْنِ أَبِی حَمْزَةَ عَنْ أَبِی بَصِیرٍ عَنْ أَبِی عَبْدِ اللَّهِ علیه السلام قَالَ دِیَةُ الْیَهُودِیِّ وَ النَّصْرَانِیِّ أَرْبَعَةُ آلَافٍ أَرْبَعَةُ آلَافٍ وَ دِیَةُ الْمَجُوسِیِّ ثَمَانُمِائَةِ دِرْهَمٍ وَ قَالَ أَمَا إِنَّ لِلْمَجُوسِ کِتَاباً یُقَالُ لَهُ جَامَاسْفُ</w:t>
      </w:r>
      <w:r>
        <w:rPr>
          <w:rStyle w:val="FootnoteReference"/>
        </w:rPr>
        <w:footnoteReference w:id="283"/>
      </w:r>
    </w:p>
    <w:p>
      <w:pPr>
        <w:pStyle w:val="Heading3"/>
      </w:pPr>
      <w:bookmarkStart w:id="572" w:name="_Toc330"/>
      <w:r>
        <w:t>[رقم الحدیث الکلی: 5283 - رقم الحدیث الباب: 6]</w:t>
      </w:r>
      <w:bookmarkEnd w:id="572"/>
    </w:p>
    <w:p>
      <w:pPr>
        <w:pStyle w:val="BookText"/>
      </w:pPr>
      <w:r>
        <w:rPr>
          <w:rFonts w:ascii="Amiri" w:hAnsi="Amiri" w:eastAsia="Amiri" w:cs="Amiri"/>
          <w:lang w:bidi="ar-SA"/>
          <w:color w:val="111111"/>
          <w:sz w:val="28"/>
          <w:szCs w:val="28"/>
          <w:rtl/>
        </w:rPr>
        <w:t xml:space="preserve">[5283] 6-وَ قَدْ رُوِیَ أَنَّ دِیَةَ الْیَهُودِیِّ وَ النَّصْرَانِیِّ وَ الْمَجُوسِیِّ أَرْبَعَةُ آلَافِ دِرْهَمٍ أَرْبَعَةُ آلَافِ دِرْهَمٍ لِأَنَّهُمْ أَهْلُ الْکِتَابِ</w:t>
      </w:r>
    </w:p>
    <w:p>
      <w:pPr>
        <w:pStyle w:val="Heading3"/>
      </w:pPr>
      <w:bookmarkStart w:id="573" w:name="_Toc331"/>
      <w:r>
        <w:t>[رقم الحدیث الکلی: 5284 - رقم الحدیث الباب: 7]</w:t>
      </w:r>
      <w:bookmarkEnd w:id="573"/>
    </w:p>
    <w:p>
      <w:pPr>
        <w:pStyle w:val="BookText"/>
      </w:pPr>
      <w:r>
        <w:rPr>
          <w:rFonts w:ascii="Times New Roman" w:hAnsi="Times New Roman" w:eastAsia="Times New Roman" w:cs="Times New Roman"/>
          <w:lang w:val="en-US" w:bidi="en-US"/>
          <w:color w:val="111111"/>
          <w:sz w:val="28"/>
          <w:szCs w:val="28"/>
          <w:rtl/>
        </w:rPr>
        <w:t xml:space="preserve">[5284] 7</w:t>
      </w:r>
      <w:r>
        <w:rPr>
          <w:rStyle w:val="FootnoteReference"/>
        </w:rPr>
        <w:footnoteReference w:id="284"/>
      </w:r>
      <w:r>
        <w:rPr>
          <w:rFonts w:ascii="Amiri" w:hAnsi="Amiri" w:eastAsia="Amiri" w:cs="Amiri"/>
          <w:lang w:bidi="ar-SA"/>
          <w:color w:val="111111"/>
          <w:sz w:val="28"/>
          <w:szCs w:val="28"/>
          <w:rtl/>
        </w:rPr>
        <w:t xml:space="preserve">-وَ رَوَی عَبْدُ اللَّهِ بْنُ الْمُغِیرَةِ عَنْ مَنْصُورٍ عَنْ أَبَانِ بْنِ تَغْلِبَ عَنْ أَبِی عَبْدِ اللَّهِ علیه السلام قَالَ دِیَةُ الْیَهُودِیِّ وَ النَّصْرَانِیِّ وَ الْمَجُوسِیِّ دِیَةُ الْمُسْلِمِ</w:t>
      </w:r>
    </w:p>
    <w:p>
      <w:pPr>
        <w:pStyle w:val="BookText"/>
      </w:pPr>
      <w:r>
        <w:rPr>
          <w:rFonts w:ascii="Amiri" w:hAnsi="Amiri" w:eastAsia="Amiri" w:cs="Amiri"/>
          <w:lang w:bidi="ar-SA"/>
          <w:color w:val="111111"/>
          <w:sz w:val="28"/>
          <w:szCs w:val="28"/>
          <w:rtl/>
        </w:rPr>
        <w:t xml:space="preserve">قَالَ مُصَنفُ هَذَا الْکِتَابِ رَحِمَهُ اللَّهُ هَذِهِ الْأَخْبَارُ اخْتَلَفَتْ لِاخْتِلَافِ الْأَحْوَالِ وَ لَیْسَتْ هِیَ عَلَی اخْتِلَافِهَا فِی حَالٍ وَاحِدَةٍ مَتَی کَانَ الْیَهُودِیُّ وَ النَّصْرَانِیُّ وَ الْمَجُوسِیُّ عَلَی مَا عُوهِدُوا عَلَیْهِ مِنْ تَرْکِ إِظْهَارِ شُرْبِ الْخُمُورِ وَ إِتْیَانِ الزِّنَا وَ أَکْلِ الرِّبَا وَ الْمَیْتَةِ وَ لَحْمِ الْخِنْزِیرِ وَ نِکَاحِ الْأَخَوَاتِ وَ إِظْهَارِ الْأَکْلِ وَ الشُّرْبِ بِالنَّهَارِ فِی شَهْرِ رَمَضَانَ وَ اجْتِنَابِ صُعُودِ مَسَاجِدِ الْمُسْلِمِینَ وَ اسْتَعْمَلُوا الْخُرُوجَ بِاللَّیْلِ عَنْ ظَهْرَانَیِ الْمُسْلِمِینَ وَ الدُّخُولَ بِالنَّهَارِ لِلتَّسَوُّقِ وَ قَضَاءِ الْحَوَائِجِ فَعَلَی مَنْ قَتَلَ وَاحِداً مِنْهُمْ أَرْبَعَةُ آلَافِ دِرْهَمٍ وَ مَرَّ الْمُخَالِفُونَ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1" w:name="pg10290_108108"/>
    <w:bookmarkEnd w:id="71"/>
    <w:p>
      <w:pPr>
        <w:pStyle w:val="BookText"/>
      </w:pPr>
      <w:r>
        <w:rPr>
          <w:rFonts w:ascii="Amiri" w:hAnsi="Amiri" w:eastAsia="Amiri" w:cs="Amiri"/>
          <w:lang w:bidi="ar-SA"/>
          <w:color w:val="111111"/>
          <w:sz w:val="28"/>
          <w:szCs w:val="28"/>
          <w:rtl/>
        </w:rPr>
        <w:t xml:space="preserve">عَلَی ظَاهِرِ الْحَدِیثِ فَأَخَذُوا بِهِ وَ لَمْ یَعْتَبِرُوا الْحَالَ وَ مَتَی آمَنَهُمُ الْإِمَامُ وَ جَعَلَهُمْ فِی عَهْدِهِ وَ عَقْدِهِ وَ جَعَلَ لَهُمْ ذِمَّةً وَ لَمْ یَنْقُضُوا مَا عَاهَدَهُمْ عَلَیْهِ مِنَ الشَّرَائِطِ الَّتِی ذَکَرْنَاهَا وَ أَقَرُّوا بِالْجِزْیَةِ وَ أَدَّوْهَا فَعَلَی مَنْ قَتَلَ وَاحِداً مِنْهُمْ خَطَأً دِیَةُ الْمُسْلِمِ وَ تَصْدِیقُ ذَلِکَ</w:t>
      </w:r>
    </w:p>
    <w:p>
      <w:pPr>
        <w:pStyle w:val="Heading3"/>
      </w:pPr>
      <w:bookmarkStart w:id="574" w:name="_Toc332"/>
      <w:r>
        <w:t>[رقم الحدیث الکلی: 5285 - رقم الحدیث الباب: 8]</w:t>
      </w:r>
      <w:bookmarkEnd w:id="574"/>
    </w:p>
    <w:p>
      <w:pPr>
        <w:pStyle w:val="BookText"/>
      </w:pPr>
      <w:r>
        <w:rPr>
          <w:rFonts w:ascii="Times New Roman" w:hAnsi="Times New Roman" w:eastAsia="Times New Roman" w:cs="Times New Roman"/>
          <w:lang w:val="en-US" w:bidi="en-US"/>
          <w:color w:val="111111"/>
          <w:sz w:val="28"/>
          <w:szCs w:val="28"/>
          <w:rtl/>
        </w:rPr>
        <w:t xml:space="preserve">[5285] 8</w:t>
      </w:r>
      <w:r>
        <w:rPr>
          <w:rStyle w:val="FootnoteReference"/>
        </w:rPr>
        <w:footnoteReference w:id="285"/>
      </w:r>
      <w:r>
        <w:rPr>
          <w:rFonts w:ascii="Amiri" w:hAnsi="Amiri" w:eastAsia="Amiri" w:cs="Amiri"/>
          <w:lang w:bidi="ar-SA"/>
          <w:color w:val="111111"/>
          <w:sz w:val="28"/>
          <w:szCs w:val="28"/>
          <w:rtl/>
        </w:rPr>
        <w:t xml:space="preserve">-مَا رَوَاهُ الْحُسَیْنُ بْنُ سَعِیدٍ عَنْ فَضَالَةَ عَنْ أَبَانٍ عَنْ زُرَارَةَ عَنْ أَبِی عَبْدِ اللَّهِ علیه السلام قَالَ مَنْ أَعْطَاهُ رَسُولُ اللَّهِ صلی الله علیه و آله و سلّم ذِمَّةً فَدِیَتُهُ کَامِلَةٌ قَالَ زُرَارَةُ فَهَؤُلَاءِ مَا قَالَ أَبُو عَبْدِ اللَّهِ علیه السلام وَ هُمْ مَنْ أَعْطَاهُمْ ذِمَّةً</w:t>
      </w:r>
    </w:p>
    <w:p>
      <w:pPr>
        <w:pStyle w:val="BookText"/>
      </w:pPr>
      <w:r>
        <w:rPr>
          <w:rFonts w:ascii="Amiri" w:hAnsi="Amiri" w:eastAsia="Amiri" w:cs="Amiri"/>
          <w:lang w:bidi="ar-SA"/>
          <w:color w:val="111111"/>
          <w:sz w:val="28"/>
          <w:szCs w:val="28"/>
          <w:rtl/>
        </w:rPr>
        <w:t xml:space="preserve">وَ عَلَی مَنْ خَالَفَ الْإِمَامَ فِی قَتْلِ وَاحِدٍ مِنْهُمْ مُتَعَمِّداً الْقَتْلُ لِخِلَافِهِ عَلَی إِمَامِ الْمُسْلِمِینَ لَا لِحُرْمَةِ الذِّمِّیِّ</w:t>
      </w:r>
    </w:p>
    <w:p>
      <w:pPr>
        <w:pStyle w:val="Heading3"/>
      </w:pPr>
      <w:bookmarkStart w:id="575" w:name="_Toc333"/>
      <w:r>
        <w:t>[رقم الحدیث الکلی: 5286 - رقم الحدیث الباب: 9]</w:t>
      </w:r>
      <w:bookmarkEnd w:id="575"/>
    </w:p>
    <w:p>
      <w:pPr>
        <w:pStyle w:val="BookText"/>
      </w:pPr>
      <w:r>
        <w:rPr>
          <w:rFonts w:ascii="Times New Roman" w:hAnsi="Times New Roman" w:eastAsia="Times New Roman" w:cs="Times New Roman"/>
          <w:lang w:val="en-US" w:bidi="en-US"/>
          <w:color w:val="111111"/>
          <w:sz w:val="28"/>
          <w:szCs w:val="28"/>
          <w:rtl/>
        </w:rPr>
        <w:t xml:space="preserve">[5286] 9</w:t>
      </w:r>
      <w:r>
        <w:rPr>
          <w:rStyle w:val="FootnoteReference"/>
        </w:rPr>
        <w:footnoteReference w:id="286"/>
      </w:r>
      <w:r>
        <w:rPr>
          <w:rFonts w:ascii="Amiri" w:hAnsi="Amiri" w:eastAsia="Amiri" w:cs="Amiri"/>
          <w:lang w:bidi="ar-SA"/>
          <w:color w:val="111111"/>
          <w:sz w:val="28"/>
          <w:szCs w:val="28"/>
          <w:rtl/>
        </w:rPr>
        <w:t xml:space="preserve">-کَمَا رَوَاهُ عَلِیُّ بْنُ الْحَکَمِ عَنْ أَبِی الْمَغْرَاءِ عَنْ أَبِی بَصِیرٍ عَنْ أَبِی عَبْدِ اللَّهِ علیه السلام قَالَ إِذَا قَتَلَ الْمُسْلِمُ النَّصْرَانِیَّ فَأَرَادَ أَهْلُ النَّصْرَانِیِّ أَنْ یَقْتُلُوهُ قَتَلُوهُ وَ أَدَّوْا فَضْلَ مَا بَیْنَ الدِّیَتَیْنِ</w:t>
      </w:r>
    </w:p>
    <w:p>
      <w:pPr>
        <w:pStyle w:val="BookText"/>
      </w:pPr>
      <w:r>
        <w:rPr>
          <w:rFonts w:ascii="Amiri" w:hAnsi="Amiri" w:eastAsia="Amiri" w:cs="Amiri"/>
          <w:lang w:bidi="ar-SA"/>
          <w:color w:val="111111"/>
          <w:sz w:val="28"/>
          <w:szCs w:val="28"/>
          <w:rtl/>
        </w:rPr>
        <w:t xml:space="preserve">وَ کَذَلِکَ إِذَا کَانَ الْمُسْلِمُ مُتَعَوِّداً لِقَتْلِهِمْ قُتِلَ لِخِلَافِهِ عَلَی الْإِمَامِ علیه السلام وَ إِنْ کَانُوا مُظْهِرِینَ الْعَدَاوَةَ وَ الْغِشَّ لِلْمُسْلِمِینَ</w:t>
      </w:r>
    </w:p>
    <w:p>
      <w:pPr>
        <w:pStyle w:val="Heading3"/>
      </w:pPr>
      <w:bookmarkStart w:id="576" w:name="_Toc334"/>
      <w:r>
        <w:t>[رقم الحدیث الکلی: 5287 - رقم الحدیث الباب: 10]</w:t>
      </w:r>
      <w:bookmarkEnd w:id="576"/>
    </w:p>
    <w:p>
      <w:pPr>
        <w:pStyle w:val="BookText"/>
      </w:pPr>
      <w:r>
        <w:rPr>
          <w:rFonts w:ascii="Times New Roman" w:hAnsi="Times New Roman" w:eastAsia="Times New Roman" w:cs="Times New Roman"/>
          <w:lang w:val="en-US" w:bidi="en-US"/>
          <w:color w:val="111111"/>
          <w:sz w:val="28"/>
          <w:szCs w:val="28"/>
          <w:rtl/>
        </w:rPr>
        <w:t xml:space="preserve">[5287] 10</w:t>
      </w:r>
      <w:r>
        <w:rPr>
          <w:rStyle w:val="FootnoteReference"/>
        </w:rPr>
        <w:footnoteReference w:id="287"/>
      </w:r>
      <w:r>
        <w:rPr>
          <w:rFonts w:ascii="Amiri" w:hAnsi="Amiri" w:eastAsia="Amiri" w:cs="Amiri"/>
          <w:lang w:bidi="ar-SA"/>
          <w:color w:val="111111"/>
          <w:sz w:val="28"/>
          <w:szCs w:val="28"/>
          <w:rtl/>
        </w:rPr>
        <w:t xml:space="preserve">-وَ رَوَی عَلِیُّ بْنُ الْحَکَمِ عَنْ أَبَانٍ عَنْ إِسْمَاعِیلَ بْنِ الْفَضْلِ قَالَ سَأَلْتُ أَبَا عَبْدِ اللَّهِ علیه السلام عَنْ دِمَاءِ الْمَجُوسِ وَ الْیَهُودِ وَ النَّصَارَی هَلْ عَلَی مَنْ قَتَلَهُمْ شَیْ‏ءٌ إِذَا غَشُّوا الْمُسْلِمِینَ وَ أَظْهَرُوا الْعَدَاوَةَ وَ الْغِشَّ لَهُمْ قَالَ لَا إِلَّا أَنْ یَکُونَ مُتَعَوِّداً لِقَتْلِهِمْ قَالَ وَ سَأَلْتُهُ عَنِ الْمُسْلِمِ یُقْتَلُ بِأَهْلِ الذِّمَّةِ وَ أَهْلِ الْکِتَابِ إِذَا قَتَلَهُمْ قَالَ لَا إِلَّا أَنْ یَکُونَ مُعْتَاداً لِذَلِکَ لَا یَدَعُ قَتْلَهُمْ فَیُقْتَلُ وَ هُوَ صَاغِرٌ</w:t>
      </w:r>
    </w:p>
    <w:p>
      <w:pPr>
        <w:pStyle w:val="BookText"/>
      </w:pPr>
      <w:r>
        <w:rPr>
          <w:rFonts w:ascii="Amiri" w:hAnsi="Amiri" w:eastAsia="Amiri" w:cs="Amiri"/>
          <w:lang w:bidi="ar-SA"/>
          <w:color w:val="111111"/>
          <w:sz w:val="28"/>
          <w:szCs w:val="28"/>
          <w:rtl/>
        </w:rPr>
        <w:t xml:space="preserve">وَ مَتَی لَمْ یَکُنِ الْیَهُودُ وَ النَّصَارَی وَ الْمَجُوسُ عَلَی مَا عُوهِدُوا عَلَیْهِ مِنَ الشَّرَائِطِ الَّتِی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2" w:name="pg10290_108109"/>
    <w:bookmarkEnd w:id="72"/>
    <w:p>
      <w:pPr>
        <w:pStyle w:val="BookText"/>
      </w:pPr>
      <w:r>
        <w:rPr>
          <w:rFonts w:ascii="Amiri" w:hAnsi="Amiri" w:eastAsia="Amiri" w:cs="Amiri"/>
          <w:lang w:bidi="ar-SA"/>
          <w:color w:val="111111"/>
          <w:sz w:val="28"/>
          <w:szCs w:val="28"/>
          <w:rtl/>
        </w:rPr>
        <w:t xml:space="preserve">ذَکَرْنَاهَا فَعَلَی مَنْ قَتَلَ وَاحِداً مِنْهُمْ ثَمَانُمِائَةِ دِرْهَمٍ وَ لَا یُقَادُ لَهُمْ مِنْ مُسْلِمٍ فِی قَتْلٍ وَ لَا جِرَاحَةٍ کَمَا ذَکَرْتُهُ فِی أَوَّلِ هَذَا الْبَابِ وَ الْخِلَافُ عَلَی الْإِمَامِ وَ الِامْتِنَاعُ عَلَیْهِ یُوجِبَانِ الْقَتْلَ فِیمَا دُونَ ذَلِکَ کَمَا جَاءَ فِی الْمُؤْلِی إِذَا وَقَفَ بَعْدَ أَرْبَعَةِ أَشْهُرٍ أَمَرَهُ الْإِمَامُ بِأَنْ یَفِی‏ءَ أَوْ یُطَلِّقَ فَمَتَی لَمْ یَفِئْ وَ امْتَنَعَ مِنَ الطَّلَاقِ ضُرِبَتْ عُنُقُهُ لِامْتِنَاعِهِ عَلَی إِمَامِ الْمُسْلِمِینَ</w:t>
      </w:r>
    </w:p>
    <w:p>
      <w:pPr>
        <w:pStyle w:val="Heading3"/>
      </w:pPr>
      <w:bookmarkStart w:id="577" w:name="_Toc335"/>
      <w:r>
        <w:t>[رقم الحدیث الکلی: 5288 - رقم الحدیث الباب: 11]</w:t>
      </w:r>
      <w:bookmarkEnd w:id="577"/>
    </w:p>
    <w:p>
      <w:pPr>
        <w:pStyle w:val="BookText"/>
      </w:pPr>
      <w:r>
        <w:rPr>
          <w:rFonts w:ascii="Amiri" w:hAnsi="Amiri" w:eastAsia="Amiri" w:cs="Amiri"/>
          <w:lang w:bidi="ar-SA"/>
          <w:color w:val="111111"/>
          <w:sz w:val="28"/>
          <w:szCs w:val="28"/>
          <w:rtl/>
        </w:rPr>
        <w:t xml:space="preserve">[5288] 11-وَ قَدْ قَالَ النَّبِیُّ صلی الله علیه و آله و سلّم مَنْ آذَی ذِمَّتِی فَقَدْ آذَانِی</w:t>
      </w:r>
    </w:p>
    <w:p>
      <w:pPr>
        <w:pStyle w:val="BookText"/>
      </w:pPr>
      <w:r>
        <w:rPr>
          <w:rFonts w:ascii="Amiri" w:hAnsi="Amiri" w:eastAsia="Amiri" w:cs="Amiri"/>
          <w:lang w:bidi="ar-SA"/>
          <w:color w:val="111111"/>
          <w:sz w:val="28"/>
          <w:szCs w:val="28"/>
          <w:rtl/>
        </w:rPr>
        <w:t xml:space="preserve">فَإِذَا کَانَ فِی إِیذَائِهِمْ إِیذَاءُ النَّبِیِّ صلی الله علیه و آله و سلّم فَکَیْفَ فِی قَتْلِهِمْ وَ إِنَّمَا أَرَادَ النَّبِیُّ صلی الله علیه و آله و سلّم بِذَلِکَ فَاطِمَةَ صلی الله علیه و آله و سلّم وَ قَالَ إِذَا کَانَ مَنْ آذَی ذِمَّتِی فَقَدْ آذَانِی لِمَنْعِی مِنْ ظُلْمِهِ وَ إِیذَائِهِ فَکَیْفَ مَنْ آذَی ابْنَتِی وَ وَاحِدَتِی الَّتِی هِیَ بَضْعَةٌ مِنِّی وَ سَیِّدَةُ نِسَاءِ الْأَوَّلِینَ وَ الْآخِرِینَ وَ أَتْبَعَ علیه السلام ذَلِکَ بِأَنْ قَالَ</w:t>
      </w:r>
    </w:p>
    <w:p>
      <w:pPr>
        <w:pStyle w:val="BookText"/>
      </w:pPr>
      <w:r>
        <w:rPr>
          <w:rFonts w:ascii="Amiri" w:hAnsi="Amiri" w:eastAsia="Amiri" w:cs="Amiri"/>
          <w:lang w:bidi="ar-SA"/>
          <w:color w:val="111111"/>
          <w:sz w:val="28"/>
          <w:szCs w:val="28"/>
          <w:rtl/>
        </w:rPr>
        <w:t xml:space="preserve">مَنْ آذَاهَا فَقَدْ آذَانِی وَ مَنْ غَاظَهَا فَقَدْ غَاظَنِی وَ مَنْ سَرَّهَا فَقَدْ سَرَّنِی</w:t>
      </w:r>
    </w:p>
    <w:p>
      <w:pPr>
        <w:pStyle w:val="Heading3"/>
      </w:pPr>
      <w:bookmarkStart w:id="578" w:name="_Toc336"/>
      <w:r>
        <w:t>[رقم الحدیث الکلی: 5289 - رقم الحدیث الباب: 12]</w:t>
      </w:r>
      <w:bookmarkEnd w:id="578"/>
    </w:p>
    <w:p>
      <w:pPr>
        <w:pStyle w:val="BookText"/>
      </w:pPr>
      <w:r>
        <w:rPr>
          <w:rFonts w:ascii="Times New Roman" w:hAnsi="Times New Roman" w:eastAsia="Times New Roman" w:cs="Times New Roman"/>
          <w:lang w:val="en-US" w:bidi="en-US"/>
          <w:color w:val="111111"/>
          <w:sz w:val="28"/>
          <w:szCs w:val="28"/>
          <w:rtl/>
        </w:rPr>
        <w:t xml:space="preserve">[5289] 12</w:t>
      </w:r>
      <w:r>
        <w:rPr>
          <w:rStyle w:val="FootnoteReference"/>
        </w:rPr>
        <w:footnoteReference w:id="288"/>
      </w:r>
      <w:r>
        <w:rPr>
          <w:rFonts w:ascii="Amiri" w:hAnsi="Amiri" w:eastAsia="Amiri" w:cs="Amiri"/>
          <w:lang w:bidi="ar-SA"/>
          <w:color w:val="111111"/>
          <w:sz w:val="28"/>
          <w:szCs w:val="28"/>
          <w:rtl/>
        </w:rPr>
        <w:t xml:space="preserve">-وَ رَوَی ابْنُ مَحْبُوبٍ عَنْ عَلِیِّ بْنِ رِئَابٍ عَنْ بُرَیْدٍ الْعِجْلِیِّ قَالَ سَأَلْتُ أَبَا عَبْدِ اللَّهِ علیه السلام عَنْ مُسْلِمٍ فَقَأَ عَیْنَ نَصْرَانِیٍّ فَقَالَ إِنَّ دِیَةَ عَیْنِ الذِّمِّیِّ أَرْبَعُمِائَةِ دِرْهَمٍ</w:t>
      </w:r>
    </w:p>
    <w:p>
      <w:pPr>
        <w:pStyle w:val="BookText"/>
      </w:pPr>
      <w:r>
        <w:rPr>
          <w:rFonts w:ascii="Amiri" w:hAnsi="Amiri" w:eastAsia="Amiri" w:cs="Amiri"/>
          <w:lang w:bidi="ar-SA"/>
          <w:color w:val="111111"/>
          <w:sz w:val="28"/>
          <w:szCs w:val="28"/>
          <w:rtl/>
        </w:rPr>
        <w:t xml:space="preserve">هَذَا لِمَنْ دِیَةُ نَفْسِهِ ثَمَانُمِائَةِ دِرْهَمٍ</w:t>
      </w:r>
    </w:p>
    <w:p>
      <w:pPr>
        <w:pStyle w:val="Heading3"/>
      </w:pPr>
      <w:bookmarkStart w:id="579" w:name="_Toc337"/>
      <w:r>
        <w:t>[رقم الحدیث الکلی: 5290 - رقم الحدیث الباب: 13]</w:t>
      </w:r>
      <w:bookmarkEnd w:id="579"/>
    </w:p>
    <w:p>
      <w:pPr>
        <w:pStyle w:val="BookText"/>
      </w:pPr>
      <w:r>
        <w:rPr>
          <w:rFonts w:ascii="Times New Roman" w:hAnsi="Times New Roman" w:eastAsia="Times New Roman" w:cs="Times New Roman"/>
          <w:lang w:val="en-US" w:bidi="en-US"/>
          <w:color w:val="111111"/>
          <w:sz w:val="28"/>
          <w:szCs w:val="28"/>
          <w:rtl/>
        </w:rPr>
        <w:t xml:space="preserve">[5290] 13</w:t>
      </w:r>
      <w:r>
        <w:rPr>
          <w:rStyle w:val="FootnoteReference"/>
        </w:rPr>
        <w:footnoteReference w:id="289"/>
      </w:r>
      <w:r>
        <w:rPr>
          <w:rFonts w:ascii="Amiri" w:hAnsi="Amiri" w:eastAsia="Amiri" w:cs="Amiri"/>
          <w:lang w:bidi="ar-SA"/>
          <w:color w:val="111111"/>
          <w:sz w:val="28"/>
          <w:szCs w:val="28"/>
          <w:rtl/>
        </w:rPr>
        <w:t xml:space="preserve">-وَ رَوَی عُثْمَانُ بْنُ عِیسَی عَنْ سَمَاعَةَ عَنْ أَبِی عَبْدِ اللَّهِ علیه السلام قَالَ یُقْتَلُ الْعَبْدُ بِالْحُرِّ وَ لَا یُقْتَلُ الْحُرُّ بِالْعَبْدِ وَ لَکِنْ یُغَرَّمُ قِیمَتَهُ وَ یُضْرَبُ ضَرْباً شَدِیداً حَتَّی لَا یَعُودَ</w:t>
      </w:r>
    </w:p>
    <w:p>
      <w:pPr>
        <w:pStyle w:val="Heading3"/>
      </w:pPr>
      <w:bookmarkStart w:id="580" w:name="_Toc338"/>
      <w:r>
        <w:t>[رقم الحدیث الکلی: 5291 - رقم الحدیث الباب: 14]</w:t>
      </w:r>
      <w:bookmarkEnd w:id="580"/>
    </w:p>
    <w:p>
      <w:pPr>
        <w:pStyle w:val="BookText"/>
      </w:pPr>
      <w:r>
        <w:rPr>
          <w:rFonts w:ascii="Times New Roman" w:hAnsi="Times New Roman" w:eastAsia="Times New Roman" w:cs="Times New Roman"/>
          <w:lang w:val="en-US" w:bidi="en-US"/>
          <w:color w:val="111111"/>
          <w:sz w:val="28"/>
          <w:szCs w:val="28"/>
          <w:rtl/>
        </w:rPr>
        <w:t xml:space="preserve">[5291] 14</w:t>
      </w:r>
      <w:r>
        <w:rPr>
          <w:rStyle w:val="FootnoteReference"/>
        </w:rPr>
        <w:footnoteReference w:id="290"/>
      </w:r>
      <w:r>
        <w:rPr>
          <w:rFonts w:ascii="Amiri" w:hAnsi="Amiri" w:eastAsia="Amiri" w:cs="Amiri"/>
          <w:lang w:bidi="ar-SA"/>
          <w:color w:val="111111"/>
          <w:sz w:val="28"/>
          <w:szCs w:val="28"/>
          <w:rtl/>
        </w:rPr>
        <w:t xml:space="preserve">-وَ رَوَی حَمَّادٌ عَنِ الْحَلَبِیِّ عَنْ أَبِی عَبْدِ اللَّهِ علیه السلام أَنَّهُ قَالَ فِی رَجُلٍ یَقْتُلُ مَمْلُوکَهُ مُتَعَمِّداً قَالَ یُعْجِبُنِی أَنْ یُعْتِقَ رَقَبَةً وَ یَصُومَ شَهْرَیْنِ مُتَتَابِعَیْنِ وَ یُطْعِمَ سِتِّینَ مِسْکِیناً ثُمَّ تَکُونَ التَّوْبَةُ بَعْدَ ذَلِکَ.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3" w:name="pg10290_108110"/>
    <w:bookmarkEnd w:id="73"/>
    <w:p>
      <w:pPr>
        <w:pStyle w:val="Heading3"/>
      </w:pPr>
      <w:bookmarkStart w:id="581" w:name="_Toc339"/>
      <w:r>
        <w:t>[رقم الحدیث الکلی: 5292 - رقم الحدیث الباب: 15]</w:t>
      </w:r>
      <w:bookmarkEnd w:id="581"/>
    </w:p>
    <w:p>
      <w:pPr>
        <w:pStyle w:val="BookText"/>
      </w:pPr>
      <w:r>
        <w:rPr>
          <w:rFonts w:ascii="Times New Roman" w:hAnsi="Times New Roman" w:eastAsia="Times New Roman" w:cs="Times New Roman"/>
          <w:lang w:val="en-US" w:bidi="en-US"/>
          <w:color w:val="111111"/>
          <w:sz w:val="28"/>
          <w:szCs w:val="28"/>
          <w:rtl/>
        </w:rPr>
        <w:t xml:space="preserve">[5292] 15</w:t>
      </w:r>
      <w:r>
        <w:rPr>
          <w:rStyle w:val="FootnoteReference"/>
        </w:rPr>
        <w:footnoteReference w:id="291"/>
      </w:r>
      <w:r>
        <w:rPr>
          <w:rFonts w:ascii="Amiri" w:hAnsi="Amiri" w:eastAsia="Amiri" w:cs="Amiri"/>
          <w:lang w:bidi="ar-SA"/>
          <w:color w:val="111111"/>
          <w:sz w:val="28"/>
          <w:szCs w:val="28"/>
          <w:rtl/>
        </w:rPr>
        <w:t xml:space="preserve">-وَ سَأَلَ حُمْرَانُ أَبَا جَعْفَرٍ علیه السلام عَنْ رَجُلٍ ضَرَبَ مَمْلُوکاً لَهُ فَمَاتَ مِنْ ضَرْبِهِ قَالَ یُعْتِقُ رَقَبَةً</w:t>
      </w:r>
    </w:p>
    <w:p>
      <w:pPr>
        <w:pStyle w:val="Heading3"/>
      </w:pPr>
      <w:bookmarkStart w:id="582" w:name="_Toc340"/>
      <w:r>
        <w:t>[رقم الحدیث الکلی: 5293 - رقم الحدیث الباب: 16]</w:t>
      </w:r>
      <w:bookmarkEnd w:id="582"/>
    </w:p>
    <w:p>
      <w:pPr>
        <w:pStyle w:val="BookText"/>
      </w:pPr>
      <w:r>
        <w:rPr>
          <w:rFonts w:ascii="Times New Roman" w:hAnsi="Times New Roman" w:eastAsia="Times New Roman" w:cs="Times New Roman"/>
          <w:lang w:val="en-US" w:bidi="en-US"/>
          <w:color w:val="111111"/>
          <w:sz w:val="28"/>
          <w:szCs w:val="28"/>
          <w:rtl/>
        </w:rPr>
        <w:t xml:space="preserve">[5293] 16</w:t>
      </w:r>
      <w:r>
        <w:rPr>
          <w:rStyle w:val="FootnoteReference"/>
        </w:rPr>
        <w:footnoteReference w:id="292"/>
      </w:r>
      <w:r>
        <w:rPr>
          <w:rFonts w:ascii="Amiri" w:hAnsi="Amiri" w:eastAsia="Amiri" w:cs="Amiri"/>
          <w:lang w:bidi="ar-SA"/>
          <w:color w:val="111111"/>
          <w:sz w:val="28"/>
          <w:szCs w:val="28"/>
          <w:rtl/>
        </w:rPr>
        <w:t xml:space="preserve">-وَ رَوَی یَحْیَی بْنُ أَبِی الْعَلَاءِ عَنْ أَبِی عَبْدِ اللَّهِ علیه السلام قَالَ إِذَا قَتَلَ الْعَبْدُ الْحُرَّ فَلِأَهْلِ الْمَقْتُولِ إِنْ شَاءُوا قَتَلُوا وَ إِنْ شَاءُوا اسْتَعْبَدُوا</w:t>
      </w:r>
    </w:p>
    <w:p>
      <w:pPr>
        <w:pStyle w:val="Heading3"/>
      </w:pPr>
      <w:bookmarkStart w:id="583" w:name="_Toc341"/>
      <w:r>
        <w:t>[رقم الحدیث الکلی: 5294 - رقم الحدیث الباب: 17]</w:t>
      </w:r>
      <w:bookmarkEnd w:id="583"/>
    </w:p>
    <w:p>
      <w:pPr>
        <w:pStyle w:val="BookText"/>
      </w:pPr>
      <w:r>
        <w:rPr>
          <w:rFonts w:ascii="Times New Roman" w:hAnsi="Times New Roman" w:eastAsia="Times New Roman" w:cs="Times New Roman"/>
          <w:lang w:val="en-US" w:bidi="en-US"/>
          <w:color w:val="111111"/>
          <w:sz w:val="28"/>
          <w:szCs w:val="28"/>
          <w:rtl/>
        </w:rPr>
        <w:t xml:space="preserve">[5294] 17</w:t>
      </w:r>
      <w:r>
        <w:rPr>
          <w:rStyle w:val="FootnoteReference"/>
        </w:rPr>
        <w:footnoteReference w:id="293"/>
      </w:r>
      <w:r>
        <w:rPr>
          <w:rFonts w:ascii="Amiri" w:hAnsi="Amiri" w:eastAsia="Amiri" w:cs="Amiri"/>
          <w:lang w:bidi="ar-SA"/>
          <w:color w:val="111111"/>
          <w:sz w:val="28"/>
          <w:szCs w:val="28"/>
          <w:rtl/>
        </w:rPr>
        <w:t xml:space="preserve">-وَ قَضَی أَمِیرُ الْمُؤْمِنِینَ علیه السلام فِی مُکَاتَبٍ قُتِلَ فَقَالَ یُحْسَبُ مَا عَتَقَ مِنْهُ فَیُؤَدَّی دِیَةُ الْحُرِّ وَ مَا رَقَّ دِیَةُ الْعَبْدِ وَ قَالَ الْعَبْدُ لَا یُغْرِمُ أَهْلَهُ وَرَاءَ نَفْسِهِ شَیْئاً</w:t>
      </w:r>
    </w:p>
    <w:p>
      <w:pPr>
        <w:pStyle w:val="Heading3"/>
      </w:pPr>
      <w:bookmarkStart w:id="584" w:name="_Toc342"/>
      <w:r>
        <w:t>[رقم الحدیث الکلی: 5295 - رقم الحدیث الباب: 18]</w:t>
      </w:r>
      <w:bookmarkEnd w:id="584"/>
    </w:p>
    <w:p>
      <w:pPr>
        <w:pStyle w:val="BookText"/>
      </w:pPr>
      <w:r>
        <w:rPr>
          <w:rFonts w:ascii="Times New Roman" w:hAnsi="Times New Roman" w:eastAsia="Times New Roman" w:cs="Times New Roman"/>
          <w:lang w:val="en-US" w:bidi="en-US"/>
          <w:color w:val="111111"/>
          <w:sz w:val="28"/>
          <w:szCs w:val="28"/>
          <w:rtl/>
        </w:rPr>
        <w:t xml:space="preserve">[5295] 18</w:t>
      </w:r>
      <w:r>
        <w:rPr>
          <w:rStyle w:val="FootnoteReference"/>
        </w:rPr>
        <w:footnoteReference w:id="294"/>
      </w:r>
      <w:r>
        <w:rPr>
          <w:rFonts w:ascii="Amiri" w:hAnsi="Amiri" w:eastAsia="Amiri" w:cs="Amiri"/>
          <w:lang w:bidi="ar-SA"/>
          <w:color w:val="111111"/>
          <w:sz w:val="28"/>
          <w:szCs w:val="28"/>
          <w:rtl/>
        </w:rPr>
        <w:t xml:space="preserve">-وَ رَوَی ابْنُ مَحْبُوبٍ عَنْ عَلِیِّ بْنِ رِئَابٍ عَنِ الْفُضَیْلِ بْنِ یَسَارٍ عَنْ أَبِی عَبْدِ اللَّهِ علیه السلام أَنَّهُ قَالَ فِی عَبْدٍ جَرَحَ حُرّاً قَالَ إِنْ شَاءَ الْحُرُّ اقْتَصَّ مِنْهُ وَ إِنْ شَاءَ أَخَذَهُ إِنْ کَانَتِ الْجِرَاحَةُ تُحِیطُ بِرَقَبَتِهِ وَ إِنْ کَانَتْ لَا تُحِیطُ بِرَقَبَتِهِ افْتَدَاهُ مَوْلَاهُ فَإِنْ أَبَی مَوْلَاهُ أَنْ یَفْتَدِیَهُ کَانَ لِلْحُرِّ الْمَجْرُوحِ مِنَ الْعَبْدِ بِقَدْرِ دِیَةِ جِرَاحَتِهِ وَ الْبَاقِی لِلْمَوْلَی یُبَاعُ الْعَبْدُ فَیَأْخُذُ الْمَجْرُوحُ حَقَّهُ وَ یُرَدُّ الْبَاقِی عَلَی الْمَوْلَی</w:t>
      </w:r>
    </w:p>
    <w:p>
      <w:pPr>
        <w:pStyle w:val="Heading3"/>
      </w:pPr>
      <w:bookmarkStart w:id="585" w:name="_Toc343"/>
      <w:r>
        <w:t>[رقم الحدیث الکلی: 5296 - رقم الحدیث الباب: 19]</w:t>
      </w:r>
      <w:bookmarkEnd w:id="585"/>
    </w:p>
    <w:p>
      <w:pPr>
        <w:pStyle w:val="BookText"/>
      </w:pPr>
      <w:r>
        <w:rPr>
          <w:rFonts w:ascii="Times New Roman" w:hAnsi="Times New Roman" w:eastAsia="Times New Roman" w:cs="Times New Roman"/>
          <w:lang w:val="en-US" w:bidi="en-US"/>
          <w:color w:val="111111"/>
          <w:sz w:val="28"/>
          <w:szCs w:val="28"/>
          <w:rtl/>
        </w:rPr>
        <w:t xml:space="preserve">[5296] 19</w:t>
      </w:r>
      <w:r>
        <w:rPr>
          <w:rStyle w:val="FootnoteReference"/>
        </w:rPr>
        <w:footnoteReference w:id="295"/>
      </w:r>
      <w:r>
        <w:rPr>
          <w:rFonts w:ascii="Amiri" w:hAnsi="Amiri" w:eastAsia="Amiri" w:cs="Amiri"/>
          <w:lang w:bidi="ar-SA"/>
          <w:color w:val="111111"/>
          <w:sz w:val="28"/>
          <w:szCs w:val="28"/>
          <w:rtl/>
        </w:rPr>
        <w:t xml:space="preserve">-وَ رَوَی الْحَسَنُ بْنُ مَحْبُوبٍ عَنْ عَبْدِ الْعَزِیزِ الْعَبْدِیِّ عَنْ عُبَیْدِ بْنِ زُرَارَةَ عَنْ أَبِی عَبْدِ اللَّهِ علیه السلام فِی رَجُلٍ شَجَّ عَبْداً مُوضِحَةً قَالَ عَلَیْهِ نِصْفُ عُشْرِ قِیمَتِهِ</w:t>
      </w:r>
    </w:p>
    <w:p>
      <w:pPr>
        <w:pStyle w:val="Heading3"/>
      </w:pPr>
      <w:bookmarkStart w:id="586" w:name="_Toc344"/>
      <w:r>
        <w:t>[رقم الحدیث الکلی: 5297 - رقم الحدیث الباب: 20]</w:t>
      </w:r>
      <w:bookmarkEnd w:id="586"/>
    </w:p>
    <w:p>
      <w:pPr>
        <w:pStyle w:val="BookText"/>
      </w:pPr>
      <w:r>
        <w:rPr>
          <w:rFonts w:ascii="Times New Roman" w:hAnsi="Times New Roman" w:eastAsia="Times New Roman" w:cs="Times New Roman"/>
          <w:lang w:val="en-US" w:bidi="en-US"/>
          <w:color w:val="111111"/>
          <w:sz w:val="28"/>
          <w:szCs w:val="28"/>
          <w:rtl/>
        </w:rPr>
        <w:t xml:space="preserve">[5297] 20</w:t>
      </w:r>
      <w:r>
        <w:rPr>
          <w:rStyle w:val="FootnoteReference"/>
        </w:rPr>
        <w:footnoteReference w:id="296"/>
      </w:r>
      <w:r>
        <w:rPr>
          <w:rFonts w:ascii="Amiri" w:hAnsi="Amiri" w:eastAsia="Amiri" w:cs="Amiri"/>
          <w:lang w:bidi="ar-SA"/>
          <w:color w:val="111111"/>
          <w:sz w:val="28"/>
          <w:szCs w:val="28"/>
          <w:rtl/>
        </w:rPr>
        <w:t xml:space="preserve">-وَ رَوَی ابْنُ مَحْبُوبٍ عَنْ عَلِیِّ بْنِ رِئَابٍ عَنْ زُرَارَةَ عَنْ أَبِی جَعْفَرٍ علیه السلام فِی عَبْدٍ جَرَحَ رَجُلَیْنِ قَالَ هُوَ بَیْنَهُمَا إِنْ کَانَتْ جِنَایَتُهُ تُحِیطُ بِقِیمَتِهِ قِیلَ لَهُ فَإِنْ جَرَحَ رَجُلًا فِی أَوَّلِ النَّهَارِ وَ جَرَحَ آخَرَ فِی آخِرِ النَّهَارِ قَالَ هُوَ بَیْنَهُمَا مَا لَمْ یَحْکُمِ الْوَالِی فِی الْمَجْرُوحِ الْأَوَّلِ فَإِنْ کَانَ الْوَالِی قَدْ حَکَمَ فِی الْمَجْرُوحِ الْأَوَّلِ فَدَفَعَهُ إِلَیْهِ بِجِنَایَتِهِ فَجَنَی بَعْدَ ذَلِکَ جِنَایَةً فَإِنَّ جِنَایَتَهُ عَلَی الْأَخِیرِ.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0290_108111"/>
    <w:bookmarkEnd w:id="74"/>
    <w:p>
      <w:pPr>
        <w:pStyle w:val="Heading3"/>
      </w:pPr>
      <w:bookmarkStart w:id="587" w:name="_Toc345"/>
      <w:r>
        <w:t>[رقم الحدیث الکلی: 5298 - رقم الحدیث الباب: 21]</w:t>
      </w:r>
      <w:bookmarkEnd w:id="587"/>
    </w:p>
    <w:p>
      <w:pPr>
        <w:pStyle w:val="BookText"/>
      </w:pPr>
      <w:r>
        <w:rPr>
          <w:rFonts w:ascii="Times New Roman" w:hAnsi="Times New Roman" w:eastAsia="Times New Roman" w:cs="Times New Roman"/>
          <w:lang w:val="en-US" w:bidi="en-US"/>
          <w:color w:val="111111"/>
          <w:sz w:val="28"/>
          <w:szCs w:val="28"/>
          <w:rtl/>
        </w:rPr>
        <w:t xml:space="preserve">[5298] 21</w:t>
      </w:r>
      <w:r>
        <w:rPr>
          <w:rStyle w:val="FootnoteReference"/>
        </w:rPr>
        <w:footnoteReference w:id="297"/>
      </w:r>
      <w:r>
        <w:rPr>
          <w:rFonts w:ascii="Amiri" w:hAnsi="Amiri" w:eastAsia="Amiri" w:cs="Amiri"/>
          <w:lang w:bidi="ar-SA"/>
          <w:color w:val="111111"/>
          <w:sz w:val="28"/>
          <w:szCs w:val="28"/>
          <w:rtl/>
        </w:rPr>
        <w:t xml:space="preserve">-وَ رَوَی عَلِیُّ بْنُ رِئَابٍ عَنِ الْحَلَبِیِّ عَنْ أَبِی عَبْدِ اللَّهِ علیه السلام قَالَ إِذَا قَتَلَ الْحُرُّ الْعَبْدَ غُرِّمَ قِیمَتَهُ وَ أُدِّبَ قِیلَ لَهُ فَإِنْ کَانَتْ قِیمَتُهُ عِشْرِینَ أَلْفاً قَالَ لَا یُجَاوَزُ بِقِیمَةِ عَبْدٍ عَنْ دِیَةِ حُرٍّ</w:t>
      </w:r>
    </w:p>
    <w:p>
      <w:pPr>
        <w:pStyle w:val="Heading3"/>
      </w:pPr>
      <w:bookmarkStart w:id="588" w:name="_Toc346"/>
      <w:r>
        <w:t>[رقم الحدیث الکلی: 5299 - رقم الحدیث الباب: 22]</w:t>
      </w:r>
      <w:bookmarkEnd w:id="588"/>
    </w:p>
    <w:p>
      <w:pPr>
        <w:pStyle w:val="BookText"/>
      </w:pPr>
      <w:r>
        <w:rPr>
          <w:rFonts w:ascii="Times New Roman" w:hAnsi="Times New Roman" w:eastAsia="Times New Roman" w:cs="Times New Roman"/>
          <w:lang w:val="en-US" w:bidi="en-US"/>
          <w:color w:val="111111"/>
          <w:sz w:val="28"/>
          <w:szCs w:val="28"/>
          <w:rtl/>
        </w:rPr>
        <w:t xml:space="preserve">[5299] 22</w:t>
      </w:r>
      <w:r>
        <w:rPr>
          <w:rStyle w:val="FootnoteReference"/>
        </w:rPr>
        <w:footnoteReference w:id="298"/>
      </w:r>
      <w:r>
        <w:rPr>
          <w:rFonts w:ascii="Amiri" w:hAnsi="Amiri" w:eastAsia="Amiri" w:cs="Amiri"/>
          <w:lang w:bidi="ar-SA"/>
          <w:color w:val="111111"/>
          <w:sz w:val="28"/>
          <w:szCs w:val="28"/>
          <w:rtl/>
        </w:rPr>
        <w:t xml:space="preserve">-وَ فِی رِوَایَةِ السَّکُونِیِّ قَالَ قَالَ أَمِیرُ الْمُؤْمِنِینَ علیه السلام جِرَاحَاتُ الْعَبِیدِ عَلَی نَحْوِ جِرَاحَاتِ الْأَحْرَارِ فِی الثَّمَنِ</w:t>
      </w:r>
    </w:p>
    <w:p>
      <w:pPr>
        <w:pStyle w:val="Heading3"/>
      </w:pPr>
      <w:bookmarkStart w:id="589" w:name="_Toc347"/>
      <w:r>
        <w:t>[رقم الحدیث الکلی: 5300 - رقم الحدیث الباب: 23]</w:t>
      </w:r>
      <w:bookmarkEnd w:id="589"/>
    </w:p>
    <w:p>
      <w:pPr>
        <w:pStyle w:val="BookText"/>
      </w:pPr>
      <w:r>
        <w:rPr>
          <w:rFonts w:ascii="Times New Roman" w:hAnsi="Times New Roman" w:eastAsia="Times New Roman" w:cs="Times New Roman"/>
          <w:lang w:val="en-US" w:bidi="en-US"/>
          <w:color w:val="111111"/>
          <w:sz w:val="28"/>
          <w:szCs w:val="28"/>
          <w:rtl/>
        </w:rPr>
        <w:t xml:space="preserve">[5300] 23</w:t>
      </w:r>
      <w:r>
        <w:rPr>
          <w:rStyle w:val="FootnoteReference"/>
        </w:rPr>
        <w:footnoteReference w:id="299"/>
      </w:r>
      <w:r>
        <w:rPr>
          <w:rFonts w:ascii="Amiri" w:hAnsi="Amiri" w:eastAsia="Amiri" w:cs="Amiri"/>
          <w:lang w:bidi="ar-SA"/>
          <w:color w:val="111111"/>
          <w:sz w:val="28"/>
          <w:szCs w:val="28"/>
          <w:rtl/>
        </w:rPr>
        <w:t xml:space="preserve">-وَ رَوَی ابْنُ مَحْبُوبٍ عَنْ أَبِی مُحَمَّدٍ الْوَابِشِیِّ قَالَ سَأَلْتُ أَبَا عَبْدِ اللَّهِ علیه السلام عَنْ قَوْمٍ ادَّعَوْا عَلَی عَبْدٍ جِنَایَةً تُحِیطُ بِرَقَبَتِهِ فَأَقَرَّ الْعَبْدُ بِهَا قَالَ لَا یَجُوزُ إِقْرَارُ الْعَبْدِ عَلَی سَیِّدِهِ قَالَ فَإِنْ أَقَامُوا الْبَیِّنَةَ عَلَی مَا ادَّعَوْا عَلَی الْعَبْدِ أَخَذُوا الْعَبْدَ بِهَا أَوْ یَفْتَدِیَهُ مَوْلَاهُ</w:t>
      </w:r>
    </w:p>
    <w:p>
      <w:pPr>
        <w:pStyle w:val="Heading3"/>
      </w:pPr>
      <w:bookmarkStart w:id="590" w:name="_Toc348"/>
      <w:r>
        <w:t>[رقم الحدیث الکلی: 5301 - رقم الحدیث الباب: 24]</w:t>
      </w:r>
      <w:bookmarkEnd w:id="590"/>
    </w:p>
    <w:p>
      <w:pPr>
        <w:pStyle w:val="BookText"/>
      </w:pPr>
      <w:r>
        <w:rPr>
          <w:rFonts w:ascii="Times New Roman" w:hAnsi="Times New Roman" w:eastAsia="Times New Roman" w:cs="Times New Roman"/>
          <w:lang w:val="en-US" w:bidi="en-US"/>
          <w:color w:val="111111"/>
          <w:sz w:val="28"/>
          <w:szCs w:val="28"/>
          <w:rtl/>
        </w:rPr>
        <w:t xml:space="preserve">[5301] 24</w:t>
      </w:r>
      <w:r>
        <w:rPr>
          <w:rStyle w:val="FootnoteReference"/>
        </w:rPr>
        <w:footnoteReference w:id="300"/>
      </w:r>
      <w:r>
        <w:rPr>
          <w:rFonts w:ascii="Amiri" w:hAnsi="Amiri" w:eastAsia="Amiri" w:cs="Amiri"/>
          <w:lang w:bidi="ar-SA"/>
          <w:color w:val="111111"/>
          <w:sz w:val="28"/>
          <w:szCs w:val="28"/>
          <w:rtl/>
        </w:rPr>
        <w:t xml:space="preserve">-وَ رَوَی ابْنُ مَحْبُوبٍ عَنْ هِشَامِ بْنِ سَالِمٍ عَنْ أَبِی بَصِیرٍ قَالَ سَأَلْتُ أَبَا جَعْفَرٍ علیه السلام عَنْ مُدَبَّرٍ قَتَلَ رَجُلًا عَمْداً قَالَ یُقْتَلُ بِهِ قُلْتُ فَإِنْ قَتَلَهُ خَطَأً قَالَ یُدْفَعُ إِلَی أَوْلِیَاءِ الْمَقْتُولِ فَیَکُونُ لَهُمْ رِقّاً فَإِنْ شَاءُوا اسْتَرَقُّوا وَ إِنْ شَاءُوا بَاعُوا وَ لَیْسَ لَهُمْ أَنْ یَقْتُلُوهُ ثُمَّ قَالَ یَا أَبَا مُحَمَّدٍ إِنَّ الْمُدَبَّرَ مَمْلُوکٌ</w:t>
      </w:r>
    </w:p>
    <w:p>
      <w:pPr>
        <w:pStyle w:val="Heading3"/>
      </w:pPr>
      <w:bookmarkStart w:id="591" w:name="_Toc349"/>
      <w:r>
        <w:t>[رقم الحدیث الکلی: 5302 - رقم الحدیث الباب: 25]</w:t>
      </w:r>
      <w:bookmarkEnd w:id="591"/>
    </w:p>
    <w:p>
      <w:pPr>
        <w:pStyle w:val="BookText"/>
      </w:pPr>
      <w:r>
        <w:rPr>
          <w:rFonts w:ascii="Times New Roman" w:hAnsi="Times New Roman" w:eastAsia="Times New Roman" w:cs="Times New Roman"/>
          <w:lang w:val="en-US" w:bidi="en-US"/>
          <w:color w:val="111111"/>
          <w:sz w:val="28"/>
          <w:szCs w:val="28"/>
          <w:rtl/>
        </w:rPr>
        <w:t xml:space="preserve">[5302] 25</w:t>
      </w:r>
      <w:r>
        <w:rPr>
          <w:rStyle w:val="FootnoteReference"/>
        </w:rPr>
        <w:footnoteReference w:id="301"/>
      </w:r>
      <w:r>
        <w:rPr>
          <w:rFonts w:ascii="Amiri" w:hAnsi="Amiri" w:eastAsia="Amiri" w:cs="Amiri"/>
          <w:lang w:bidi="ar-SA"/>
          <w:color w:val="111111"/>
          <w:sz w:val="28"/>
          <w:szCs w:val="28"/>
          <w:rtl/>
        </w:rPr>
        <w:t xml:space="preserve">-وَ رَوَی ابْنُ مَحْبُوبٍ عَنْ أَبِی أَیُّوبَ عَنْ مُحَمَّدِ بْنِ مُسْلِمٍ قَالَ سَأَلْتُ أَبَا جَعْفَرٍ علیه السلام عَنْ مُکَاتَبٍ قَتَلَ رَجُلًا خَطَأً فَقَالَ إِنْ کَانَ مَوْلَاهُ حِینَ کَاتَبَهُ اشْتَرَطَ عَلَیْهِ أَنَّهُ إِنْ عَجَزَ فَهُوَ رَدٌّ إِلَی الرِّقِّ فَهُوَ بِمَنْزِلَةِ الْمَمْلُوکِ یُدْفَعُ إِلَی أَوْلِیَاءِ الْمَقْتُولِ فَإِنْ شَاءُوا اسْتَرَقُّوا وَ إِنْ شَاءُوا بَاعُوا وَ إِنْ کَانَ مَوْلَاهُ حِینَ کَاتَبَهُ لَمْ یَشْتَرِطْ عَلَیْهِ وَ کَانَ قَدْ أَدَّی مِنْ مُکَاتَبَتِهِ شَیْئاً فَإِنَّ عَلِیّاً علیه السلام کَانَ یَقُولُ یُعْتَقُ مِنَ الْمُکَاتَبِ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0290_108112"/>
    <w:bookmarkEnd w:id="75"/>
    <w:p>
      <w:pPr>
        <w:pStyle w:val="BookText"/>
      </w:pPr>
      <w:r>
        <w:rPr>
          <w:rFonts w:ascii="Amiri" w:hAnsi="Amiri" w:eastAsia="Amiri" w:cs="Amiri"/>
          <w:lang w:bidi="ar-SA"/>
          <w:color w:val="111111"/>
          <w:sz w:val="28"/>
          <w:szCs w:val="28"/>
          <w:rtl/>
        </w:rPr>
        <w:t xml:space="preserve">بِقَدْرِ مَا أَدَّی مِنْ مُکَاتَبَتِهِ وَ عَلَی الْإِمَامِ أَنْ یُؤَدِّیَ إِلَی أَوْلِیَاءِ الْمَقْتُولِ بِقَدْرِ مَا أُعْتِقَ مِنَ الْمُکَاتَبِ وَ لَا یُبْطَلُ دَمُ امْرِئٍ مُسْلِمٍ وَ أَرَی أَنْ یَکُونَ بِمَا بَقِیَ عَلَی الْمُکَاتَبِ مِمَّا لَمْ یُؤَدِّهِ رِقّاً لِأَوْلِیَاءِ الْمَقْتُولِ یَسْتَخْدِمُونَهُ حَیَاتَهُ بِقَدْرِ مَا بَقِیَ عَلَیْهِ وَ لَیْسَ لَهُمْ أَنْ یَبِیعُوهُ</w:t>
      </w:r>
    </w:p>
    <w:p>
      <w:pPr>
        <w:pStyle w:val="Heading3"/>
      </w:pPr>
      <w:bookmarkStart w:id="592" w:name="_Toc350"/>
      <w:r>
        <w:t>[رقم الحدیث الکلی: 5303 - رقم الحدیث الباب: 26]</w:t>
      </w:r>
      <w:bookmarkEnd w:id="592"/>
    </w:p>
    <w:p>
      <w:pPr>
        <w:pStyle w:val="BookText"/>
      </w:pPr>
      <w:r>
        <w:rPr>
          <w:rFonts w:ascii="Times New Roman" w:hAnsi="Times New Roman" w:eastAsia="Times New Roman" w:cs="Times New Roman"/>
          <w:lang w:val="en-US" w:bidi="en-US"/>
          <w:color w:val="111111"/>
          <w:sz w:val="28"/>
          <w:szCs w:val="28"/>
          <w:rtl/>
        </w:rPr>
        <w:t xml:space="preserve">[5303] 26</w:t>
      </w:r>
      <w:r>
        <w:rPr>
          <w:rStyle w:val="FootnoteReference"/>
        </w:rPr>
        <w:footnoteReference w:id="302"/>
      </w:r>
      <w:r>
        <w:rPr>
          <w:rFonts w:ascii="Amiri" w:hAnsi="Amiri" w:eastAsia="Amiri" w:cs="Amiri"/>
          <w:lang w:bidi="ar-SA"/>
          <w:color w:val="111111"/>
          <w:sz w:val="28"/>
          <w:szCs w:val="28"/>
          <w:rtl/>
        </w:rPr>
        <w:t xml:space="preserve">-وَ رَوَی ابْنُ مَحْبُوبٍ عَنْ عَلِیِّ بْنِ رِئَابٍ عَنْ أَبِی عَبْدِ اللَّهِ علیه السلام فِی رَجُلٍ حَمَلَ عَبْداً لَهُ عَلَی دَابَّةٍ فَوَطِئَتْ رَجُلًا قَالَ الْغُرْمُ عَلَی الْمَوْلَی</w:t>
      </w:r>
    </w:p>
    <w:p>
      <w:pPr>
        <w:pStyle w:val="Heading3"/>
      </w:pPr>
      <w:bookmarkStart w:id="593" w:name="_Toc351"/>
      <w:r>
        <w:t>[رقم الحدیث الکلی: 5304 - رقم الحدیث الباب: 27]</w:t>
      </w:r>
      <w:bookmarkEnd w:id="593"/>
    </w:p>
    <w:p>
      <w:pPr>
        <w:pStyle w:val="BookText"/>
      </w:pPr>
      <w:r>
        <w:rPr>
          <w:rFonts w:ascii="Times New Roman" w:hAnsi="Times New Roman" w:eastAsia="Times New Roman" w:cs="Times New Roman"/>
          <w:lang w:val="en-US" w:bidi="en-US"/>
          <w:color w:val="111111"/>
          <w:sz w:val="28"/>
          <w:szCs w:val="28"/>
          <w:rtl/>
        </w:rPr>
        <w:t xml:space="preserve">[5304] 27</w:t>
      </w:r>
      <w:r>
        <w:rPr>
          <w:rStyle w:val="FootnoteReference"/>
        </w:rPr>
        <w:footnoteReference w:id="303"/>
      </w:r>
      <w:r>
        <w:rPr>
          <w:rFonts w:ascii="Amiri" w:hAnsi="Amiri" w:eastAsia="Amiri" w:cs="Amiri"/>
          <w:lang w:bidi="ar-SA"/>
          <w:color w:val="111111"/>
          <w:sz w:val="28"/>
          <w:szCs w:val="28"/>
          <w:rtl/>
        </w:rPr>
        <w:t xml:space="preserve">-وَ رَوَی ابْنُ مَحْبُوبٍ عَنْ عَلِیِّ بْنِ رِئَابٍ عَنْ أَبِی الْوَرْدِ قَالَ سَأَلْتُ أَبَا جَعْفَرٍ علیه السلام عَنْ رَجُلٍ قَتَلَ عَبْداً خَطَأً قَالَ عَلَیْهِ قِیمَتُهُ وَ لَا یُجَاوَزُ بِقِیمَتِهِ عَشَرَةَ آلَافِ دِرْهَمٍ قُلْتُ وَ مَنْ یُقَوِّمُهُ وَ هُوَ مَیِّتٌ قَالَ إِنْ کَانَ لِمَوْلَاهُ شُهُودٌ أَنَّ قِیمَتَهُ یَوْمَ قَتَلَهُ کَذَا وَ کَذَا أُخِذَ بِهَا قَاتِلُهُ وَ إِنْ لَمْ یَکُنْ لِمَوْلَاهُ شُهُودٌ کَانَتِ الْقِیمَةُ عَلَی الَّذِی قَتَلَهُ مَعَ یَمِینِهِ یَشْهَدُ أَرْبَعَ مَرَّاتٍ بِاللَّهِ مَا لَهُ قِیمَةٌ أَکْثَرَ مِمَّا قَوَّمْتُهُ وَ إِنْ أَبَی أَنْ یَحْلِفَ وَ رَدَّ الْیَمِینَ عَلَی الْمَوْلَی أُعْطِیَ الْمَوْلَی مَا حَلَفَ عَلَیْهِ وَ لَا یُجَاوَزُ بِقِیمَتِهِ عَشَرَةَ آلَافِ دِرْهَمٍ قَالَ وَ إِنْ کَانَ الْعَبْدُ مُؤْمِناً فَقَتَلَهُ عَمْداً أُغْرِمَ قِیمَتَهُ وَ أَعْتَقَ رَقَبَةً وَ صَامَ شَهْرَیْنِ مُتَتَابِعَیْنِ وَ أَطْعَمَ سِتِّینَ مِسْکِیناً وَ تَابَ إِلَی اللَّهِ عَزَّ وَ جَلَّ</w:t>
      </w:r>
    </w:p>
    <w:p>
      <w:pPr>
        <w:pStyle w:val="Heading3"/>
      </w:pPr>
      <w:bookmarkStart w:id="594" w:name="_Toc352"/>
      <w:r>
        <w:t>[رقم الحدیث الکلی: 5305 - رقم الحدیث الباب: 28]</w:t>
      </w:r>
      <w:bookmarkEnd w:id="594"/>
    </w:p>
    <w:p>
      <w:pPr>
        <w:pStyle w:val="BookText"/>
      </w:pPr>
      <w:r>
        <w:rPr>
          <w:rFonts w:ascii="Times New Roman" w:hAnsi="Times New Roman" w:eastAsia="Times New Roman" w:cs="Times New Roman"/>
          <w:lang w:val="en-US" w:bidi="en-US"/>
          <w:color w:val="111111"/>
          <w:sz w:val="28"/>
          <w:szCs w:val="28"/>
          <w:rtl/>
        </w:rPr>
        <w:t xml:space="preserve">[5305] 28</w:t>
      </w:r>
      <w:r>
        <w:rPr>
          <w:rStyle w:val="FootnoteReference"/>
        </w:rPr>
        <w:footnoteReference w:id="304"/>
      </w:r>
      <w:r>
        <w:rPr>
          <w:rFonts w:ascii="Amiri" w:hAnsi="Amiri" w:eastAsia="Amiri" w:cs="Amiri"/>
          <w:lang w:bidi="ar-SA"/>
          <w:color w:val="111111"/>
          <w:sz w:val="28"/>
          <w:szCs w:val="28"/>
          <w:rtl/>
        </w:rPr>
        <w:t xml:space="preserve">-وَ رَوَی ابْنُ مَحْبُوبٍ عَنْ أَبِی وَلَّادٍ قَالَ سَأَلْتُ أَبَا عَبْدِ اللَّهِ علیه السلام عَنْ مُکَاتَبٍ جَنَی عَلَی رَجُلٍ حُرٍّ جِنَایَةً فَقَالَ إِنْ کَانَ أَدَّی مِنْ مُکَاتَبَتِهِ شَیْئاً غُرِّمَ فِی جِنَایَتِهِ بِقَدْرِ مَا أَدَّی مِنْ مُکَاتَبَتِهِ لِلْحُرِّ وَ إِنْ عَجَزَ عَنْ حَقِّ الْجِنَایَةِ أُخِذَ ذَلِکَ مِنَ الْمَوْلَی الَّذِی کَاتَبَهُ قُلْتُ فَإِنْ کَانَتِ الْجِنَایَةُ لِعَبْدٍ قَالَ عَلَی مِثْلِ ذَلِکَ یُدْفَعُ إِلَی مَوْلَی الْعَبْدِ الَّذِی جَرَحَهُ الْمُکَاتَبُ وَ لَا یُقَاصُّ بَیْنَ الْمُکَاتَبِ وَ بَیْنَ الْعَبْدِ إِذَا کَانَ الْمُکَاتَبُ قَدْ أَدَّی مِنْ مُکَاتَبَتِهِ شَیْئاً فَإِنْ لَمْ یَکُنْ أَدَّی مِنْ مُکَاتَبَتِهِ شَیْئاً فَإِنَّهُ یُقَاصُّ</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10290_108113"/>
    <w:bookmarkEnd w:id="76"/>
    <w:p>
      <w:pPr>
        <w:pStyle w:val="BookText"/>
      </w:pPr>
      <w:r>
        <w:rPr>
          <w:rFonts w:ascii="Amiri" w:hAnsi="Amiri" w:eastAsia="Amiri" w:cs="Amiri"/>
          <w:lang w:bidi="ar-SA"/>
          <w:color w:val="111111"/>
          <w:sz w:val="28"/>
          <w:szCs w:val="28"/>
          <w:rtl/>
        </w:rPr>
        <w:t xml:space="preserve">لِلْعَبْدِ مِنْهُ أَوْ یُغَرَّمُ الْمَوْلَی کُلَّ مَا جَنَی الْمُکَاتَبُ لِأَنَّهُ عَبْدُهُ مَا لَمْ یُؤَدِّ مِنْ مُکَاتَبَتِهِ شَیْئاً قَالَ وَ وَلَدُ الْمُکَاتَبَةِ کَأُمِّهِ إِنْ رَقَّتْ رَقَّ وَ إِنْ عَتَقَتْ عَتَقَ</w:t>
      </w:r>
    </w:p>
    <w:p>
      <w:pPr>
        <w:pStyle w:val="Heading2"/>
      </w:pPr>
      <w:bookmarkStart w:id="595" w:name="_Toc353"/>
      <w:r>
        <w:t>30- بَابُ مَا یَجِبُ فِیهِ الدِّیَةُ وَ نِصْفُ الدِّیَةِ فِیمَا دُونَ النَّفْسِ</w:t>
      </w:r>
      <w:bookmarkEnd w:id="595"/>
    </w:p>
    <w:p>
      <w:pPr>
        <w:pStyle w:val="Heading3"/>
      </w:pPr>
      <w:bookmarkStart w:id="596" w:name="_Toc354"/>
      <w:r>
        <w:t>[رقم الحدیث الکلی: 5306 - رقم الحدیث الباب: 1]</w:t>
      </w:r>
      <w:bookmarkEnd w:id="596"/>
    </w:p>
    <w:p>
      <w:pPr>
        <w:pStyle w:val="BookText"/>
      </w:pPr>
      <w:r>
        <w:rPr>
          <w:rFonts w:ascii="Times New Roman" w:hAnsi="Times New Roman" w:eastAsia="Times New Roman" w:cs="Times New Roman"/>
          <w:lang w:val="en-US" w:bidi="en-US"/>
          <w:color w:val="111111"/>
          <w:sz w:val="28"/>
          <w:szCs w:val="28"/>
          <w:rtl/>
        </w:rPr>
        <w:t xml:space="preserve">[5306] 1</w:t>
      </w:r>
      <w:r>
        <w:rPr>
          <w:rStyle w:val="FootnoteReference"/>
        </w:rPr>
        <w:footnoteReference w:id="305"/>
      </w:r>
      <w:r>
        <w:rPr>
          <w:rFonts w:ascii="Amiri" w:hAnsi="Amiri" w:eastAsia="Amiri" w:cs="Amiri"/>
          <w:lang w:bidi="ar-SA"/>
          <w:color w:val="111111"/>
          <w:sz w:val="28"/>
          <w:szCs w:val="28"/>
          <w:rtl/>
        </w:rPr>
        <w:t xml:space="preserve">-فِی رِوَایَةِ السَّکُونِیِّ أَنَّ أَمِیرَ الْمُؤْمِنِینَ علیه السلام قَالَ فِی ذَکَرِ الصَّبِیِّ الدِّیَةُ وَ فِی ذَکَرِ الْعِنِّینِ الدِّیَةُ</w:t>
      </w:r>
    </w:p>
    <w:p>
      <w:pPr>
        <w:pStyle w:val="Heading3"/>
      </w:pPr>
      <w:bookmarkStart w:id="597" w:name="_Toc355"/>
      <w:r>
        <w:t>[رقم الحدیث الکلی: 5307 - رقم الحدیث الباب: 2]</w:t>
      </w:r>
      <w:bookmarkEnd w:id="597"/>
    </w:p>
    <w:p>
      <w:pPr>
        <w:pStyle w:val="BookText"/>
      </w:pPr>
      <w:r>
        <w:rPr>
          <w:rFonts w:ascii="Times New Roman" w:hAnsi="Times New Roman" w:eastAsia="Times New Roman" w:cs="Times New Roman"/>
          <w:lang w:val="en-US" w:bidi="en-US"/>
          <w:color w:val="111111"/>
          <w:sz w:val="28"/>
          <w:szCs w:val="28"/>
          <w:rtl/>
        </w:rPr>
        <w:t xml:space="preserve">[5307] 2</w:t>
      </w:r>
      <w:r>
        <w:rPr>
          <w:rStyle w:val="FootnoteReference"/>
        </w:rPr>
        <w:footnoteReference w:id="306"/>
      </w:r>
      <w:r>
        <w:rPr>
          <w:rFonts w:ascii="Amiri" w:hAnsi="Amiri" w:eastAsia="Amiri" w:cs="Amiri"/>
          <w:lang w:bidi="ar-SA"/>
          <w:color w:val="111111"/>
          <w:sz w:val="28"/>
          <w:szCs w:val="28"/>
          <w:rtl/>
        </w:rPr>
        <w:t xml:space="preserve">-وَ رَوَی عَبْدُ اللَّهِ بْنُ مَیْمُونٍ عَنْ أَبِی عَبْدِ اللَّهِ عَنْ أَبِیهِ علیه السلام قَالَ أُتِیَ أَمِیرُ الْمُؤْمِنِینَ علیه السلام بِرَجُلٍ قَدْ ضَرَبَ رَجُلًا حَتَّی انْتَقَصَ مِنْ بَصَرِهِ فَدَعَا بِرِجَالٍ مِنْ أَسْنَانِهِ ثُمَّ أَرَاهُمْ شَیْئاً فَنَظَرَ مَا انْتَقَصَ مِنْ بَصَرِهِ فَأَعْطَاهُ دِیَةَ مَا انْتَقَصَ مِنْ بَصَرِهِ</w:t>
      </w:r>
    </w:p>
    <w:p>
      <w:pPr>
        <w:pStyle w:val="Heading3"/>
      </w:pPr>
      <w:bookmarkStart w:id="598" w:name="_Toc356"/>
      <w:r>
        <w:t>[رقم الحدیث الکلی: 5308 - رقم الحدیث الباب: 3]</w:t>
      </w:r>
      <w:bookmarkEnd w:id="598"/>
    </w:p>
    <w:p>
      <w:pPr>
        <w:pStyle w:val="BookText"/>
      </w:pPr>
      <w:r>
        <w:rPr>
          <w:rFonts w:ascii="Times New Roman" w:hAnsi="Times New Roman" w:eastAsia="Times New Roman" w:cs="Times New Roman"/>
          <w:lang w:val="en-US" w:bidi="en-US"/>
          <w:color w:val="111111"/>
          <w:sz w:val="28"/>
          <w:szCs w:val="28"/>
          <w:rtl/>
        </w:rPr>
        <w:t xml:space="preserve">[5308] 3</w:t>
      </w:r>
      <w:r>
        <w:rPr>
          <w:rStyle w:val="FootnoteReference"/>
        </w:rPr>
        <w:footnoteReference w:id="307"/>
      </w:r>
      <w:r>
        <w:rPr>
          <w:rFonts w:ascii="Amiri" w:hAnsi="Amiri" w:eastAsia="Amiri" w:cs="Amiri"/>
          <w:lang w:bidi="ar-SA"/>
          <w:color w:val="111111"/>
          <w:sz w:val="28"/>
          <w:szCs w:val="28"/>
          <w:rtl/>
        </w:rPr>
        <w:t xml:space="preserve">-وَ رَوَی مُوسَی بْنُ بَکْرٍ عَنِ الْعَبْدِ الصَّالِحِ علیه السلام فِی رَجُلٍ ضَرَبَ رَجُلًا بِعَصاً فَلَمْ یَرْفَعْ عَنْهُ الْعَصَا حَتَّی مَاتَ قَالَ یُدْفَعُ إِلَی أَوْلِیَاءِ الْمَقْتُولِ وَ لَکِنْ لَا یُتْرَکُ یُتَلَذَّذُ بِهِ وَ لَکِنْ یُجَازُ عَلَیْهِ بِالسَّیْفِ</w:t>
      </w:r>
    </w:p>
    <w:p>
      <w:pPr>
        <w:pStyle w:val="Heading3"/>
      </w:pPr>
      <w:bookmarkStart w:id="599" w:name="_Toc357"/>
      <w:r>
        <w:t>[رقم الحدیث الکلی: 5309 - رقم الحدیث الباب: 4]</w:t>
      </w:r>
      <w:bookmarkEnd w:id="599"/>
    </w:p>
    <w:p>
      <w:pPr>
        <w:pStyle w:val="BookText"/>
      </w:pPr>
      <w:r>
        <w:rPr>
          <w:rFonts w:ascii="Amiri" w:hAnsi="Amiri" w:eastAsia="Amiri" w:cs="Amiri"/>
          <w:lang w:bidi="ar-SA"/>
          <w:color w:val="111111"/>
          <w:sz w:val="28"/>
          <w:szCs w:val="28"/>
          <w:rtl/>
        </w:rPr>
        <w:t xml:space="preserve">[5309] 4-وَ رَوَی ابْنُ الْمُغِیرَةِ عَنْ عَبْدِ اللَّهِ بْنِ سِنَانٍ عَنْ أَبِی عَبْدِ اللَّهِ علیه السلام قَالَ دِیَةُ الْیَدِ إِذَا قُطِعَتْ خَمْسُونَ مِنَ الْإِبِلِ فَمَا کَانَ جُرُوحاً دُونَ الِاصْطِلَامِ فَیَحْکُمُ بِهِ ذَوَا عَدْلٍ مِنْکُمْ وَ مَنْ لَمْ یَحْکُمْ بِمَا أَنْزَلَ اللَّهُ فَأُولَئِکَ هُمُ الْکَافِرُونَ</w:t>
      </w:r>
    </w:p>
    <w:p>
      <w:pPr>
        <w:pStyle w:val="Heading3"/>
      </w:pPr>
      <w:bookmarkStart w:id="600" w:name="_Toc358"/>
      <w:r>
        <w:t>[رقم الحدیث الکلی: 5310 - رقم الحدیث الباب: 5]</w:t>
      </w:r>
      <w:bookmarkEnd w:id="600"/>
    </w:p>
    <w:p>
      <w:pPr>
        <w:pStyle w:val="BookText"/>
      </w:pPr>
      <w:r>
        <w:rPr>
          <w:rFonts w:ascii="Times New Roman" w:hAnsi="Times New Roman" w:eastAsia="Times New Roman" w:cs="Times New Roman"/>
          <w:lang w:val="en-US" w:bidi="en-US"/>
          <w:color w:val="111111"/>
          <w:sz w:val="28"/>
          <w:szCs w:val="28"/>
          <w:rtl/>
        </w:rPr>
        <w:t xml:space="preserve">[5310] 5</w:t>
      </w:r>
      <w:r>
        <w:rPr>
          <w:rStyle w:val="FootnoteReference"/>
        </w:rPr>
        <w:footnoteReference w:id="308"/>
      </w:r>
      <w:r>
        <w:rPr>
          <w:rFonts w:ascii="Amiri" w:hAnsi="Amiri" w:eastAsia="Amiri" w:cs="Amiri"/>
          <w:lang w:bidi="ar-SA"/>
          <w:color w:val="111111"/>
          <w:sz w:val="28"/>
          <w:szCs w:val="28"/>
          <w:rtl/>
        </w:rPr>
        <w:t xml:space="preserve">-وَ رَوَی مُحَمَّدُ بْنُ قَیْسٍ عَنْ أَحَدِهِمَا علیه السلام فِی رَجُلٍ فَقَأَ عَیْنَ رَجُلٍ وَ قَطَعَ أَنْفَهُ وَ أُذُنَیْهِ ثُمَّ قَتَلَهُ فَقَالَ إِنْ کَانَ فَرَّقَ ذَلِکَ عَلَیْهِ اقْتُصَّ مِنْهُ ثُمَّ قُتِلَ وَ إِنْ کَانَ ضَرَبَهُ ضَرْبَةً وَاحِدَةً فَأَصَابَهُ ذَلِکَ ضُرِبَتْ عُنُقُهُ وَ لَمْ یُقْتَصَّ مِنْهُ.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10290_108114"/>
    <w:bookmarkEnd w:id="77"/>
    <w:p>
      <w:pPr>
        <w:pStyle w:val="Heading3"/>
      </w:pPr>
      <w:bookmarkStart w:id="601" w:name="_Toc359"/>
      <w:r>
        <w:t>[رقم الحدیث الکلی: 5311 - رقم الحدیث الباب: 6]</w:t>
      </w:r>
      <w:bookmarkEnd w:id="601"/>
    </w:p>
    <w:p>
      <w:pPr>
        <w:pStyle w:val="BookText"/>
      </w:pPr>
      <w:r>
        <w:rPr>
          <w:rFonts w:ascii="Times New Roman" w:hAnsi="Times New Roman" w:eastAsia="Times New Roman" w:cs="Times New Roman"/>
          <w:lang w:val="en-US" w:bidi="en-US"/>
          <w:color w:val="111111"/>
          <w:sz w:val="28"/>
          <w:szCs w:val="28"/>
          <w:rtl/>
        </w:rPr>
        <w:t xml:space="preserve">[5311] 6</w:t>
      </w:r>
      <w:r>
        <w:rPr>
          <w:rStyle w:val="FootnoteReference"/>
        </w:rPr>
        <w:footnoteReference w:id="309"/>
      </w:r>
      <w:r>
        <w:rPr>
          <w:rFonts w:ascii="Amiri" w:hAnsi="Amiri" w:eastAsia="Amiri" w:cs="Amiri"/>
          <w:lang w:bidi="ar-SA"/>
          <w:color w:val="111111"/>
          <w:sz w:val="28"/>
          <w:szCs w:val="28"/>
          <w:rtl/>
        </w:rPr>
        <w:t xml:space="preserve">-وَ رَوَی ابْنُ مَحْبُوبٍ عَنْ أَبِی أَیُّوبَ عَنْ بُرَیْدٍ الْعِجْلِیِّ عَنْ أَبِی جَعْفَرٍ علیه السلام قَالَ إِنَّ فِی لِسَانِ الْأَخْرَسِ وَ عَیْنِ الْأَعْمَی وَ ذَکَرِ الْخَصِیِّ الْحُرِّ وَ أُنْثَیَیْهِ ثُلُثَ الدِّیَةِ وَ فِی ذَکَرِ الْغُلَامِ الدِّیَةَ کَامِلَةً</w:t>
      </w:r>
    </w:p>
    <w:p>
      <w:pPr>
        <w:pStyle w:val="Heading3"/>
      </w:pPr>
      <w:bookmarkStart w:id="602" w:name="_Toc360"/>
      <w:r>
        <w:t>[رقم الحدیث الکلی: 5312 - رقم الحدیث الباب: 7]</w:t>
      </w:r>
      <w:bookmarkEnd w:id="602"/>
    </w:p>
    <w:p>
      <w:pPr>
        <w:pStyle w:val="BookText"/>
      </w:pPr>
      <w:r>
        <w:rPr>
          <w:rFonts w:ascii="Times New Roman" w:hAnsi="Times New Roman" w:eastAsia="Times New Roman" w:cs="Times New Roman"/>
          <w:lang w:val="en-US" w:bidi="en-US"/>
          <w:color w:val="111111"/>
          <w:sz w:val="28"/>
          <w:szCs w:val="28"/>
          <w:rtl/>
        </w:rPr>
        <w:t xml:space="preserve">[5312] 7</w:t>
      </w:r>
      <w:r>
        <w:rPr>
          <w:rStyle w:val="FootnoteReference"/>
        </w:rPr>
        <w:footnoteReference w:id="310"/>
      </w:r>
      <w:r>
        <w:rPr>
          <w:rFonts w:ascii="Amiri" w:hAnsi="Amiri" w:eastAsia="Amiri" w:cs="Amiri"/>
          <w:lang w:bidi="ar-SA"/>
          <w:color w:val="111111"/>
          <w:sz w:val="28"/>
          <w:szCs w:val="28"/>
          <w:rtl/>
        </w:rPr>
        <w:t xml:space="preserve">-وَ رَوَی ابْنُ مَحْبُوبٍ عَنْ إِسْحَاقَ بْنِ عَمَّارٍ قَالَ سَمِعْتُ أَبَا عَبْدِ اللَّهِ علیه السلام یَقُولُ قَضَی أَمِیرُ الْمُؤْمِنِینَ علیه السلام فِی الرَّجُلِ یُضْرَبُ عَلَی عِجَانِهِ فَلَا یَسْتَمْسِکُ غَائِطُهُ وَ لَا بَوْلُهُ إِنَّ فِی ذَلِکَ الدِّیَةَ کَامِلَةً</w:t>
      </w:r>
    </w:p>
    <w:p>
      <w:pPr>
        <w:pStyle w:val="Heading3"/>
      </w:pPr>
      <w:bookmarkStart w:id="603" w:name="_Toc361"/>
      <w:r>
        <w:t>[رقم الحدیث الکلی: 5313 - رقم الحدیث الباب: 8]</w:t>
      </w:r>
      <w:bookmarkEnd w:id="603"/>
    </w:p>
    <w:p>
      <w:pPr>
        <w:pStyle w:val="BookText"/>
      </w:pPr>
      <w:r>
        <w:rPr>
          <w:rFonts w:ascii="Times New Roman" w:hAnsi="Times New Roman" w:eastAsia="Times New Roman" w:cs="Times New Roman"/>
          <w:lang w:val="en-US" w:bidi="en-US"/>
          <w:color w:val="111111"/>
          <w:sz w:val="28"/>
          <w:szCs w:val="28"/>
          <w:rtl/>
        </w:rPr>
        <w:t xml:space="preserve">[5313] 8</w:t>
      </w:r>
      <w:r>
        <w:rPr>
          <w:rStyle w:val="FootnoteReference"/>
        </w:rPr>
        <w:footnoteReference w:id="311"/>
      </w:r>
      <w:r>
        <w:rPr>
          <w:rFonts w:ascii="Amiri" w:hAnsi="Amiri" w:eastAsia="Amiri" w:cs="Amiri"/>
          <w:lang w:bidi="ar-SA"/>
          <w:color w:val="111111"/>
          <w:sz w:val="28"/>
          <w:szCs w:val="28"/>
          <w:rtl/>
        </w:rPr>
        <w:t xml:space="preserve">-وَ رَوَی ابْنُ مَحْبُوبٍ عَنْ جَمِیلِ بْنِ صَالِحٍ عَنْ أَبِی عُبَیْدَةَ الْحَذَّاءِ قَالَ سَأَلْتُ أَبَا جَعْفَرٍ علیه السلام عَنْ رَجُلٍ ضَرَبَ رَجُلًا بِعَمُودِ فُسْطَاطٍ عَلَی رَأْسِهِ ضَرْبَةً وَاحِدَةً فَأَجَافَهُ حَتَّی وَصَلَتِ الضَّرْبَةُ إِلَی دِمَاغِهِ فَذَهَبَ عَقْلُهُ فَقَالَ إِنْ کَانَ الْمَضْرُوبُ لَا یَعْقِلُ مِنْهَا 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قَالَ فَقُلْتُ لَهُ فَمَا تَرَی عَلَیْهِ فِی الشَّجَّةِ شَیْئاً فَقَالَ لَا لِأَنَّهُ إِنَّمَا ضَرَبَهُ ضَرْبَةً وَاحِدَةً فَجَنَتِ الضَّرْبَةُ جِنَایَتَیْنِ فَأَلْزَمْتُهُ أَغْلَظَ الْجِنَایَتَیْنِ وَ هِیَ الدِّیَةُ وَ لَوْ کَانَ ضَرَبَهُ ضَرْبَتَیْنِ فَجَنَتِ الضَّرْبَتَانِ جِنَایَتَیْنِ لَأَلْزَمْتُهُ جِنَایَةَ مَا جَنَتِ الضَّرْبَتَانِ کَائِناً مَا کَانَتَا إِلَّا أَنْ یَکُونَ فِیهِمَا الْمَوْتُ فَیُقَادَ بِهِ ضَارِبُهُ وَ تُطْرَحَ الْأُخْرَی قَالَ وَ إِنْ ضَرَبَهُ ثَلَاثَ ضَرَبَاتٍ وَاحِدَةً بَعْدَ وَاحِدَةٍ فَجَنَیْنَ ثَلَاثَ جِنَایَاتٍ أَلْزَمْتُهُ جِنَایَةَ مَا جَنَیْنَ الثَّلَاثُ الضَّرَبَاتِ کَائِنَاتٍ مَا کُنَّ مَا لَمْ یَکُنْ فِیهِنَّ الْمَوْتُ فَیُقَادَ بِهِ ضَارِبُهُ قَالَ وَ إِنْ ضَرَبَهُ عَشْرَ ضَرَبَاتٍ فَجَنَیْنَ جِنَایَةً وَاحِدَةً أَلْزَمْتُهُ تِلْکَ الْجِنَایَةَ الَّتِی جَنَتْهَا الْعَشْرُ الضَّرَبَاتِ کَائِنَةً مَا کَانَتْ مَا لَمْ یَکُنْ فِیهَا الْمَوْتُ.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10290_108115"/>
    <w:bookmarkEnd w:id="78"/>
    <w:p>
      <w:pPr>
        <w:pStyle w:val="Heading3"/>
      </w:pPr>
      <w:bookmarkStart w:id="604" w:name="_Toc362"/>
      <w:r>
        <w:t>[رقم الحدیث الکلی: 5314 - رقم الحدیث الباب: 9]</w:t>
      </w:r>
      <w:bookmarkEnd w:id="604"/>
    </w:p>
    <w:p>
      <w:pPr>
        <w:pStyle w:val="BookText"/>
      </w:pPr>
      <w:r>
        <w:rPr>
          <w:rFonts w:ascii="Times New Roman" w:hAnsi="Times New Roman" w:eastAsia="Times New Roman" w:cs="Times New Roman"/>
          <w:lang w:val="en-US" w:bidi="en-US"/>
          <w:color w:val="111111"/>
          <w:sz w:val="28"/>
          <w:szCs w:val="28"/>
          <w:rtl/>
        </w:rPr>
        <w:t xml:space="preserve">[5314] 9</w:t>
      </w:r>
      <w:r>
        <w:rPr>
          <w:rStyle w:val="FootnoteReference"/>
        </w:rPr>
        <w:footnoteReference w:id="312"/>
      </w:r>
      <w:r>
        <w:rPr>
          <w:rFonts w:ascii="Amiri" w:hAnsi="Amiri" w:eastAsia="Amiri" w:cs="Amiri"/>
          <w:lang w:bidi="ar-SA"/>
          <w:color w:val="111111"/>
          <w:sz w:val="28"/>
          <w:szCs w:val="28"/>
          <w:rtl/>
        </w:rPr>
        <w:t xml:space="preserve">-وَ رَوَی ابْنُ مَحْبُوبٍ عَنْ هِشَامِ بْنِ سَالِمٍ عَنْ حَبِیبٍ السِّجِسْتَانِیِّ قَالَ سَأَلْتُ أَبَا جَعْفَرٍ علیه السلام عَنْ رَجُلٍ قَطَعَ یَدَیْنِ لِرَجُلَیْنِ الْیَمِینَیْنِ فَقَالَ یَا حَبِیبُ تُقْطَعُ یَمِینُهُ لِلرَّجُلِ الَّذِی قَطَعَ یَمِینَهُ أَوَّلًا وَ یُقْطَعُ یَسَارُهُ لِلَّذِی قَطَعَ یَمِینَهُ آخِراً لِأَنَّهُ إِنَّمَا قَطَعَ یَدَ الرَّجُلِ الْأَخِیرِ وَ یَمِینُهُ قِصَاصٌ لِلرَّجُلِ الْأَوَّلِ فَقُلْتُ إِنَّ أَمِیرَ الْمُؤْمِنِینَ علیه السلام إِنَّمَا کَانَ یَقْطَعُ الْیَدَ الْیُمْنَی وَ الرِّجْلَ الْیُسْرَی فَقَالَ إِنَّمَا کَانَ یَفْعَلُ ذَلِکَ فِیمَا یَجِبُ مِنْ حُقُوقِ اللَّهِ عَزَّ وَ جَلَّ فَأَمَّا حُقُوقُ الْمُسْلِمِینَ یَا حَبِیبُ فَإِنَّهُ یُؤْخَذُ لَهُمْ حُقُوقُهُمْ فِی قِصَاصِ الْیَدِ بِالْیَدِ إِذَا کَانَتْ لِلْقَاطِعِ یَدٌ وَ الرِّجْلُ بِالْیَدِ إِذَا لَمْ یَکُنْ لِلْقَاطِعِ یَدَانِ فَقُلْتُ لَهُ أَ مَا تُوجَبُ عَلَیْهِ الدِّیَةُ وَ تُتْرَکُ لَهُ رِجْلُهُ فَقَالَ إِنَّمَا تُوجَبُ عَلَیْهِ الدِّیَةُ إِذَا قَطَعَ یَدَ رَجُلٍ وَ لَیْسَ لِلْقَاطِعِ یَدَانِ وَ لَا رِجْلَانِ فَثَمَّ تُوجَبُ عَلَیْهِ الدِّیَةُ لِأَنَّهُ لَیْسَتْ لَهُ جَارِحَةٌ یُقَاصُّ مِنْهَا</w:t>
      </w:r>
    </w:p>
    <w:p>
      <w:pPr>
        <w:pStyle w:val="Heading3"/>
      </w:pPr>
      <w:bookmarkStart w:id="605" w:name="_Toc363"/>
      <w:r>
        <w:t>[رقم الحدیث الکلی: 5315 - رقم الحدیث الباب: 10]</w:t>
      </w:r>
      <w:bookmarkEnd w:id="605"/>
    </w:p>
    <w:p>
      <w:pPr>
        <w:pStyle w:val="BookText"/>
      </w:pPr>
      <w:r>
        <w:rPr>
          <w:rFonts w:ascii="Times New Roman" w:hAnsi="Times New Roman" w:eastAsia="Times New Roman" w:cs="Times New Roman"/>
          <w:lang w:val="en-US" w:bidi="en-US"/>
          <w:color w:val="111111"/>
          <w:sz w:val="28"/>
          <w:szCs w:val="28"/>
          <w:rtl/>
        </w:rPr>
        <w:t xml:space="preserve">[5315] 10</w:t>
      </w:r>
      <w:r>
        <w:rPr>
          <w:rStyle w:val="FootnoteReference"/>
        </w:rPr>
        <w:footnoteReference w:id="313"/>
      </w:r>
      <w:r>
        <w:rPr>
          <w:rFonts w:ascii="Amiri" w:hAnsi="Amiri" w:eastAsia="Amiri" w:cs="Amiri"/>
          <w:lang w:bidi="ar-SA"/>
          <w:color w:val="111111"/>
          <w:sz w:val="28"/>
          <w:szCs w:val="28"/>
          <w:rtl/>
        </w:rPr>
        <w:t xml:space="preserve">-وَ رَوَی ابْنُ أَبِی عُمَیْرٍ عَنِ الْقَاسِمِ بْنِ عُرْوَةَ عَنِ ابْنِ بُکَیْرٍ عَنْ زُرَارَةَ عَنْ أَبِی عَبْدِ اللَّهِ علیه السلام قَالَ فِی الْیَدِ نِصْفُ الدِّیَةِ وَ فِی الْیَدَیْنِ جَمِیعاً الدِّیَةُ وَ فِی الرِّجْلَیْنِ کَذَلِکَ وَ فِی الذَّکَرِ إِذَا قُطِعَتِ الْحَشَفَةُ وَ مَا فَوْقَ ذَلِکَ الدِّیَةُ وَ فِی الْأَنْفِ إِذَا قُطِعَ الْمَارِنُ الدِّیَةُ.</w:t>
      </w:r>
    </w:p>
    <w:p>
      <w:pPr>
        <w:pStyle w:val="BookText"/>
      </w:pPr>
      <w:r>
        <w:rPr>
          <w:rFonts w:ascii="Amiri" w:hAnsi="Amiri" w:eastAsia="Amiri" w:cs="Amiri"/>
          <w:lang w:bidi="ar-SA"/>
          <w:color w:val="111111"/>
          <w:sz w:val="28"/>
          <w:szCs w:val="28"/>
          <w:rtl/>
        </w:rPr>
        <w:t xml:space="preserve">(قَالَ مُصَنِّفُ هَذَا الْکِتَابِ رَحِمَهُ اللَّهُ وَجَدْتُ فِی کِتَابِ ابْنِ الْأَعْرَابِیِّ فِی صِفَةِ خَلْقِ الْإِنْسَانِ أَنَّ الْمَارِنَ مَا لَانَ مِنْ غُضْرُوفِهِ وَ الْغُضْرُوفَ هُوَ الرَّقِیقُ الْأَبْیَضُ کَالْعَظْمِ یَکُونُ فِی الْمَارِنِ وَ الْمَارِنَ کُلَّهُ غَضَارِیفُ)</w:t>
      </w:r>
    </w:p>
    <w:p>
      <w:pPr>
        <w:pStyle w:val="BookText"/>
      </w:pPr>
      <w:r>
        <w:rPr>
          <w:rFonts w:ascii="Amiri" w:hAnsi="Amiri" w:eastAsia="Amiri" w:cs="Amiri"/>
          <w:lang w:bidi="ar-SA"/>
          <w:color w:val="111111"/>
          <w:sz w:val="28"/>
          <w:szCs w:val="28"/>
          <w:rtl/>
        </w:rPr>
        <w:t xml:space="preserve">وَ فِی الشَّفَتَیْنِ الدِّیَةُ وَ فِی الْعَیْنَیْنِ الدِّیَةُ وَ فِی إِحْدَاهُمَا نِصْفُ الدِّیَةِ</w:t>
      </w:r>
      <w:r>
        <w:rPr>
          <w:rStyle w:val="FootnoteReference"/>
        </w:rPr>
        <w:footnoteReference w:id="314"/>
      </w:r>
    </w:p>
    <w:p>
      <w:pPr>
        <w:pStyle w:val="Heading3"/>
      </w:pPr>
      <w:bookmarkStart w:id="606" w:name="_Toc364"/>
      <w:r>
        <w:t>[رقم الحدیث الکلی: 5316 - رقم الحدیث الباب: 11]</w:t>
      </w:r>
      <w:bookmarkEnd w:id="606"/>
    </w:p>
    <w:p>
      <w:pPr>
        <w:pStyle w:val="BookText"/>
      </w:pPr>
      <w:r>
        <w:rPr>
          <w:rFonts w:ascii="Times New Roman" w:hAnsi="Times New Roman" w:eastAsia="Times New Roman" w:cs="Times New Roman"/>
          <w:lang w:val="en-US" w:bidi="en-US"/>
          <w:color w:val="111111"/>
          <w:sz w:val="28"/>
          <w:szCs w:val="28"/>
          <w:rtl/>
        </w:rPr>
        <w:t xml:space="preserve">[5316] 11</w:t>
      </w:r>
      <w:r>
        <w:rPr>
          <w:rStyle w:val="FootnoteReference"/>
        </w:rPr>
        <w:footnoteReference w:id="315"/>
      </w:r>
      <w:r>
        <w:rPr>
          <w:rFonts w:ascii="Amiri" w:hAnsi="Amiri" w:eastAsia="Amiri" w:cs="Amiri"/>
          <w:lang w:bidi="ar-SA"/>
          <w:color w:val="111111"/>
          <w:sz w:val="28"/>
          <w:szCs w:val="28"/>
          <w:rtl/>
        </w:rPr>
        <w:t xml:space="preserve">-وَ رَوَی ابْنُ مَحْبُوبٍ عَنْ أَبِی جَمِیلَةَ عَنْ أَبَانِ بْنِ تَغْلِبَ عَنْ أَبِی عَبْدِ اللَّهِ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0290_108116"/>
    <w:bookmarkEnd w:id="79"/>
    <w:p>
      <w:pPr>
        <w:pStyle w:val="BookText"/>
      </w:pPr>
      <w:r>
        <w:rPr>
          <w:rFonts w:ascii="Amiri" w:hAnsi="Amiri" w:eastAsia="Amiri" w:cs="Amiri"/>
          <w:lang w:bidi="ar-SA"/>
          <w:color w:val="111111"/>
          <w:sz w:val="28"/>
          <w:szCs w:val="28"/>
          <w:rtl/>
        </w:rPr>
        <w:t xml:space="preserve">علیه السلام قَالَ فِی الشَّفَةِ السُّفْلَی سِتَّةُ آلَافٍ وَ فِی الْعُلْیَا أَرْبَعَةُ آلَافٍ لِأَنَّ السُّفْلَی تُمْسِکُ الْمَاءَ</w:t>
      </w:r>
    </w:p>
    <w:p>
      <w:pPr>
        <w:pStyle w:val="Heading3"/>
      </w:pPr>
      <w:bookmarkStart w:id="607" w:name="_Toc365"/>
      <w:r>
        <w:t>[رقم الحدیث الکلی: 5317 - رقم الحدیث الباب: 12]</w:t>
      </w:r>
      <w:bookmarkEnd w:id="607"/>
    </w:p>
    <w:p>
      <w:pPr>
        <w:pStyle w:val="BookText"/>
      </w:pPr>
      <w:r>
        <w:rPr>
          <w:rFonts w:ascii="Times New Roman" w:hAnsi="Times New Roman" w:eastAsia="Times New Roman" w:cs="Times New Roman"/>
          <w:lang w:val="en-US" w:bidi="en-US"/>
          <w:color w:val="111111"/>
          <w:sz w:val="28"/>
          <w:szCs w:val="28"/>
          <w:rtl/>
        </w:rPr>
        <w:t xml:space="preserve">[5317] 12</w:t>
      </w:r>
      <w:r>
        <w:rPr>
          <w:rStyle w:val="FootnoteReference"/>
        </w:rPr>
        <w:footnoteReference w:id="316"/>
      </w:r>
      <w:r>
        <w:rPr>
          <w:rFonts w:ascii="Amiri" w:hAnsi="Amiri" w:eastAsia="Amiri" w:cs="Amiri"/>
          <w:lang w:bidi="ar-SA"/>
          <w:color w:val="111111"/>
          <w:sz w:val="28"/>
          <w:szCs w:val="28"/>
          <w:rtl/>
        </w:rPr>
        <w:t xml:space="preserve">-وَ رُوِیَ عَنْ مُحَمَّدِ بْنِ قَیْسٍ عَنْ أَبِی جَعْفَرٍ علیه السلام قَالَ قَضَی أَمِیرُ الْمُؤْمِنِینَ علیه السلام فِی رَجُلٍ أُصِیبَ إِحْدَی عَیْنَیْهِ أَنْ تُؤْخَذَ بَیْضَةُ نَعَامَةٍ فَیُمْشَی بِهَا وَ تُوثَقَ عَیْنُهُ الصَّحِیحَةُ حَتَّی لَا یُبْصِرَ بِهَا وَ یَنْتَهِیَ بَصَرُهُ ثُمَّ یُحْسَبَ مَا بَیْنَ مُنْتَهَی بَصَرِ عَیْنِهِ الَّتِی أُصِیبَتْ وَ بَیْنَ عَیْنِهِ الصَّحِیحَةِ فَیُؤَدَّی بِحِسَابِ ذَلِکَ</w:t>
      </w:r>
    </w:p>
    <w:p>
      <w:pPr>
        <w:pStyle w:val="Heading3"/>
      </w:pPr>
      <w:bookmarkStart w:id="608" w:name="_Toc366"/>
      <w:r>
        <w:t>[رقم الحدیث الکلی: 5318 - رقم الحدیث الباب: 13]</w:t>
      </w:r>
      <w:bookmarkEnd w:id="608"/>
    </w:p>
    <w:p>
      <w:pPr>
        <w:pStyle w:val="BookText"/>
      </w:pPr>
      <w:r>
        <w:rPr>
          <w:rFonts w:ascii="Times New Roman" w:hAnsi="Times New Roman" w:eastAsia="Times New Roman" w:cs="Times New Roman"/>
          <w:lang w:val="en-US" w:bidi="en-US"/>
          <w:color w:val="111111"/>
          <w:sz w:val="28"/>
          <w:szCs w:val="28"/>
          <w:rtl/>
        </w:rPr>
        <w:t xml:space="preserve">[5318] 13</w:t>
      </w:r>
      <w:r>
        <w:rPr>
          <w:rStyle w:val="FootnoteReference"/>
        </w:rPr>
        <w:footnoteReference w:id="317"/>
      </w:r>
      <w:r>
        <w:rPr>
          <w:rFonts w:ascii="Amiri" w:hAnsi="Amiri" w:eastAsia="Amiri" w:cs="Amiri"/>
          <w:lang w:bidi="ar-SA"/>
          <w:color w:val="111111"/>
          <w:sz w:val="28"/>
          <w:szCs w:val="28"/>
          <w:rtl/>
        </w:rPr>
        <w:t xml:space="preserve">-وَ رَوَی ابْنُ أَبِی عُمَیْرٍ عَنْ هِشَامِ بْنِ سَالِمٍ عَنْ أَبِی عَبْدِ اللَّهِ علیه السلام قَالَ کُلُّ مَا کَانَ فِی الْإِنْسَانِ اثْنَیْنِ فَفِیهِمَا الدِّیَةُ وَ فِی إِحْدَاهُمَا نِصْفُ الدِّیَةِ وَ مَا کَانَ وَاحِداً فَفِیهِ الدِّیَةُ</w:t>
      </w:r>
    </w:p>
    <w:p>
      <w:pPr>
        <w:pStyle w:val="Heading3"/>
      </w:pPr>
      <w:bookmarkStart w:id="609" w:name="_Toc367"/>
      <w:r>
        <w:t>[رقم الحدیث الکلی: 5319 - رقم الحدیث الباب: 14]</w:t>
      </w:r>
      <w:bookmarkEnd w:id="609"/>
    </w:p>
    <w:p>
      <w:pPr>
        <w:pStyle w:val="BookText"/>
      </w:pPr>
      <w:r>
        <w:rPr>
          <w:rFonts w:ascii="Times New Roman" w:hAnsi="Times New Roman" w:eastAsia="Times New Roman" w:cs="Times New Roman"/>
          <w:lang w:val="en-US" w:bidi="en-US"/>
          <w:color w:val="111111"/>
          <w:sz w:val="28"/>
          <w:szCs w:val="28"/>
          <w:rtl/>
        </w:rPr>
        <w:t xml:space="preserve">[5319] 14</w:t>
      </w:r>
      <w:r>
        <w:rPr>
          <w:rStyle w:val="FootnoteReference"/>
        </w:rPr>
        <w:footnoteReference w:id="318"/>
      </w:r>
      <w:r>
        <w:rPr>
          <w:rFonts w:ascii="Amiri" w:hAnsi="Amiri" w:eastAsia="Amiri" w:cs="Amiri"/>
          <w:lang w:bidi="ar-SA"/>
          <w:color w:val="111111"/>
          <w:sz w:val="28"/>
          <w:szCs w:val="28"/>
          <w:rtl/>
        </w:rPr>
        <w:t xml:space="preserve">-وَ رَوَی ابْنُ مَحْبُوبٍ عَنْ عَبْدِ الْوَهَّابِ بْنِ الصَّبَّاحِ عَنْ عَلِیٍّ عَنْ أَبِی بَصِیرٍ عَنْ أَبِی عَبْدِ اللَّهِ علیه السلام أَنَّهُ قَالَ فِی رَجُلٍ وُجِئَ فِی أُذُنِهِ فَادَّعَی أَنَّ إِحْدَی أُذُنَیْهِ نَقَصَ مِنْ سَمْعِهِ بِهَا شَیْ‏ءٌ قَالَ تُشَدُّ الَّتِی ضُرِبَتْ شَدّاً جَیِّداً وَ تُفْتَحُ الصَّحِیحَةُ فَیُضْرَبُ لَهُ بِالْجَرَسِ حِیَالَ وَجْهِهِ وَ یُقَالُ لَهُ اسْمَعْ فَإِذَا خَفِیَ عَلَیْهِ صَوْتُ الْجَرَسِ عُلِّمَ مَکَانُهُ ثُمَّ یُذْهَبُ بِالْجَرَسِ مِنْ خَلْفِهِ فَیُضْرَبُ بِهِ مِنْ خَلْفِهِ حَتَّی یَخْفَی عَلَیْهِ الصَّوْتُ فَإِذَا خَفِیَ عَلَیْهِ عُلِّمَ مَکَانُهُ ثُمَّ یُقَاسُ مَا بَیْنَهُمَا فَإِنْ کَانَا سَوَاءً عُلِمَ أَنَّهُ قَدْ صَدَقَ ثُمَّ یُؤْخَذُ بِهِ عَنْ یَمِینِهِ فَیُضْرَبُ بِهِ حَتَّی یَخْفَی ثُمَّ یُعَلَّمُ ثُمَّ یُؤْخَذُ بِهِ عَنْ یَسَارِهِ فَیُضْرَبُ بِهِ حَتَّی یَخْفَی ثُمَّ یُعَلَّمُ بِهِ ثُمَّ یُقَاسُ مَا بَیْنَهُمَا فَإِنْ کَانَا سَوَاءً عُلِمَ أَنَّهُ قَدْ صَدَقَ قَالَ ثُمَّ تُفْتَحُ أُذُنُهُ الْمُعْتَلَّةُ وَ تُشَدُّ الْأُخْرَی شَدّاً جَیِّداً ثُمَّ یُضْرَبُ بِالْجَرَسِ مِنْ قُدَّامِهِ ثُمَّ یُعَلَّمُ حَتَّی یَخْفَی یُصْنَعُ بِهِ کَمَا صُنِعَ أَوَّلَ مَرَّةٍ بِأُذُنِهِ الصَّحِیحَةِ ثُمَّ یُقَاسُ مَا بَیْنَ الصَّحِیحَةِ وَ الْمُعْتَلَّةِ فَیُقَوَّمُ مِنْ حِسَابِ ذَلِکَ.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0290_108117"/>
    <w:bookmarkEnd w:id="80"/>
    <w:p>
      <w:pPr>
        <w:pStyle w:val="Heading3"/>
      </w:pPr>
      <w:bookmarkStart w:id="610" w:name="_Toc368"/>
      <w:r>
        <w:t>[رقم الحدیث الکلی: 5320 - رقم الحدیث الباب: 15]</w:t>
      </w:r>
      <w:bookmarkEnd w:id="610"/>
    </w:p>
    <w:p>
      <w:pPr>
        <w:pStyle w:val="BookText"/>
      </w:pPr>
      <w:r>
        <w:rPr>
          <w:rFonts w:ascii="Times New Roman" w:hAnsi="Times New Roman" w:eastAsia="Times New Roman" w:cs="Times New Roman"/>
          <w:lang w:val="en-US" w:bidi="en-US"/>
          <w:color w:val="111111"/>
          <w:sz w:val="28"/>
          <w:szCs w:val="28"/>
          <w:rtl/>
        </w:rPr>
        <w:t xml:space="preserve">[5320] 15</w:t>
      </w:r>
      <w:r>
        <w:rPr>
          <w:rStyle w:val="FootnoteReference"/>
        </w:rPr>
        <w:footnoteReference w:id="319"/>
      </w:r>
      <w:r>
        <w:rPr>
          <w:rFonts w:ascii="Amiri" w:hAnsi="Amiri" w:eastAsia="Amiri" w:cs="Amiri"/>
          <w:lang w:bidi="ar-SA"/>
          <w:color w:val="111111"/>
          <w:sz w:val="28"/>
          <w:szCs w:val="28"/>
          <w:rtl/>
        </w:rPr>
        <w:t xml:space="preserve">-وَ رَوَی ابْنُ مَحْبُوبٍ عَنْ أَبِیهِ عَنْ حَمَّادِ بْنِ زِیَادٍ عَنْ سُلَیْمَانَ بْنِ خَالِدٍ عَنْ أَبِی عَبْدِ اللَّهِ علیه السلام قَالَ سَأَلْتُهُ عَنْ رَجُلٍ وَجَأَ أُذُنَ رَجُلٍ بِعَظْمٍ فَادَّعَی أَنَّهُ ذَهَبَ سَمْعُهُ کُلُّهُ قَالَ یُؤَجَّلُ سَنَةً وَ یُتَرَصَّدُ بِشَاهِدَیْ عَدْلٍ فَإِنْ جَاءَا فَشَهِدَا أَنَّهُ سَمِعَ وَ أَنَّهُ أَجَابَ عَلَی سَمْعٍ فَلَا حَقَّ لَهُ وَ إِنْ لَمْ یُعْثَرْ عَلَی أَنَّهُ سَمِعَ اسْتُحْلِفَ ثُمَّ إِنَّهُ أُعْطِیَ الدِّیَةَ قَالَ قُلْتُ فَإِنَّهُ یَسْمَعُ بَعْدَ مَا أُعْطِیَ الدِّیَةَ قَالَ هُوَ شَیْ‏ءٌ أَعْطَاهُ اللَّهُ تَعَالَی إِیَّاهُ.</w:t>
      </w:r>
    </w:p>
    <w:p>
      <w:pPr>
        <w:pStyle w:val="Heading3"/>
      </w:pPr>
      <w:bookmarkStart w:id="611" w:name="_Toc369"/>
      <w:r>
        <w:t>[رقم الحدیث الکلی: 5321 - رقم الحدیث الباب: 16]</w:t>
      </w:r>
      <w:bookmarkEnd w:id="611"/>
    </w:p>
    <w:p>
      <w:pPr>
        <w:pStyle w:val="BookText"/>
      </w:pPr>
      <w:r>
        <w:rPr>
          <w:rFonts w:ascii="Times New Roman" w:hAnsi="Times New Roman" w:eastAsia="Times New Roman" w:cs="Times New Roman"/>
          <w:lang w:val="en-US" w:bidi="en-US"/>
          <w:color w:val="111111"/>
          <w:sz w:val="28"/>
          <w:szCs w:val="28"/>
          <w:rtl/>
        </w:rPr>
        <w:t xml:space="preserve">[5321] 16</w:t>
      </w:r>
      <w:r>
        <w:rPr>
          <w:rStyle w:val="FootnoteReference"/>
        </w:rPr>
        <w:footnoteReference w:id="320"/>
      </w:r>
      <w:r>
        <w:rPr>
          <w:rFonts w:ascii="Amiri" w:hAnsi="Amiri" w:eastAsia="Amiri" w:cs="Amiri"/>
          <w:lang w:bidi="ar-SA"/>
          <w:color w:val="111111"/>
          <w:sz w:val="28"/>
          <w:szCs w:val="28"/>
          <w:rtl/>
        </w:rPr>
        <w:t xml:space="preserve">- قَالَ وَ سَأَلْتُهُ عَنِ الْعَیْنِ یَدَّعِی صَاحِبُهَا أَنَّهُ لَا یُبْصِرُ بِهَا قَالَ یُؤَجَّلُ سَنَةً ثُمَّ یُسْتَحْلَفُ بَعْدَ السَّنَةِ أَنَّهُ لَا یُبْصِرُ ثُمَّ یُعْطَی الدِّیَةَ قُلْتُ فَإِنَّهُ أَبْصَرَ بَعْدَ ذَلِکَ قَالَ هُوَ شَیْ‏ءٌ أَعْطَاهُ اللَّهُ إِیَّاهُ.</w:t>
      </w:r>
    </w:p>
    <w:p>
      <w:pPr>
        <w:pStyle w:val="Heading3"/>
      </w:pPr>
      <w:bookmarkStart w:id="612" w:name="_Toc370"/>
      <w:r>
        <w:t>[رقم الحدیث الکلی: 5322 - رقم الحدیث الباب: 17]</w:t>
      </w:r>
      <w:bookmarkEnd w:id="612"/>
    </w:p>
    <w:p>
      <w:pPr>
        <w:pStyle w:val="BookText"/>
      </w:pPr>
      <w:r>
        <w:rPr>
          <w:rFonts w:ascii="Times New Roman" w:hAnsi="Times New Roman" w:eastAsia="Times New Roman" w:cs="Times New Roman"/>
          <w:lang w:val="en-US" w:bidi="en-US"/>
          <w:color w:val="111111"/>
          <w:sz w:val="28"/>
          <w:szCs w:val="28"/>
          <w:rtl/>
        </w:rPr>
        <w:t xml:space="preserve">[5322] 17</w:t>
      </w:r>
      <w:r>
        <w:rPr>
          <w:rStyle w:val="FootnoteReference"/>
        </w:rPr>
        <w:footnoteReference w:id="321"/>
      </w:r>
      <w:r>
        <w:rPr>
          <w:rFonts w:ascii="Amiri" w:hAnsi="Amiri" w:eastAsia="Amiri" w:cs="Amiri"/>
          <w:lang w:bidi="ar-SA"/>
          <w:color w:val="111111"/>
          <w:sz w:val="28"/>
          <w:szCs w:val="28"/>
          <w:rtl/>
        </w:rPr>
        <w:t xml:space="preserve">-وَ فِی رِوَایَةِ السَّکُونِیِّ أَنَّ أَمِیرَ الْمُؤْمِنِینَ علیه السلام قَضَی فِی الصُّلْبِ إِذَا انْکَسَرَ الدِّیَةَ</w:t>
      </w:r>
    </w:p>
    <w:p>
      <w:pPr>
        <w:pStyle w:val="Heading3"/>
      </w:pPr>
      <w:bookmarkStart w:id="613" w:name="_Toc371"/>
      <w:r>
        <w:t>[رقم الحدیث الکلی: 5323 - رقم الحدیث الباب: 18]</w:t>
      </w:r>
      <w:bookmarkEnd w:id="613"/>
    </w:p>
    <w:p>
      <w:pPr>
        <w:pStyle w:val="BookText"/>
      </w:pPr>
      <w:r>
        <w:rPr>
          <w:rFonts w:ascii="Times New Roman" w:hAnsi="Times New Roman" w:eastAsia="Times New Roman" w:cs="Times New Roman"/>
          <w:lang w:val="en-US" w:bidi="en-US"/>
          <w:color w:val="111111"/>
          <w:sz w:val="28"/>
          <w:szCs w:val="28"/>
          <w:rtl/>
        </w:rPr>
        <w:t xml:space="preserve">[5323] 18</w:t>
      </w:r>
      <w:r>
        <w:rPr>
          <w:rStyle w:val="FootnoteReference"/>
        </w:rPr>
        <w:footnoteReference w:id="322"/>
      </w:r>
      <w:r>
        <w:rPr>
          <w:rFonts w:ascii="Amiri" w:hAnsi="Amiri" w:eastAsia="Amiri" w:cs="Amiri"/>
          <w:lang w:bidi="ar-SA"/>
          <w:color w:val="111111"/>
          <w:sz w:val="28"/>
          <w:szCs w:val="28"/>
          <w:rtl/>
        </w:rPr>
        <w:t xml:space="preserve">-وَ رَوَی هِشَامُ بْنُ سَالِمٍ عَنْ سُلَیْمَانَ بْنِ خَالِدٍ قَالَ سَأَلْتُ أَبَا عَبْدِ اللَّهِ علیه السلام عَنْ رَجُلٍ کُسِرَ بُعْصُوصُهُ فَلَمْ یَمْلِکِ اسْتَهُ مَا فِیهِ مِنَ الدِّیَةِ فَقَالَ الدِّیَةُ کَامِلَةً قَالَ وَ سَأَلْتُهُ عَنْ رَجُلٍ وَقَعَ بِجَارِیَةٍ فَأَفْضَاهَا وَ هِیَ إِذَا نَزَلَتْ بِتِلْکَ الْمَنْزِلَةِ لَمْ تَلِدْ فَقَالَ الدِّیَةُ کَامِلَةً</w:t>
      </w:r>
    </w:p>
    <w:p>
      <w:pPr>
        <w:pStyle w:val="Heading3"/>
      </w:pPr>
      <w:bookmarkStart w:id="614" w:name="_Toc372"/>
      <w:r>
        <w:t>[رقم الحدیث الکلی: 5324 - رقم الحدیث الباب: 19]</w:t>
      </w:r>
      <w:bookmarkEnd w:id="614"/>
    </w:p>
    <w:p>
      <w:pPr>
        <w:pStyle w:val="BookText"/>
      </w:pPr>
      <w:r>
        <w:rPr>
          <w:rFonts w:ascii="Times New Roman" w:hAnsi="Times New Roman" w:eastAsia="Times New Roman" w:cs="Times New Roman"/>
          <w:lang w:val="en-US" w:bidi="en-US"/>
          <w:color w:val="111111"/>
          <w:sz w:val="28"/>
          <w:szCs w:val="28"/>
          <w:rtl/>
        </w:rPr>
        <w:t xml:space="preserve">[5324] 19</w:t>
      </w:r>
      <w:r>
        <w:rPr>
          <w:rStyle w:val="FootnoteReference"/>
        </w:rPr>
        <w:footnoteReference w:id="323"/>
      </w:r>
      <w:r>
        <w:rPr>
          <w:rFonts w:ascii="Amiri" w:hAnsi="Amiri" w:eastAsia="Amiri" w:cs="Amiri"/>
          <w:lang w:bidi="ar-SA"/>
          <w:color w:val="111111"/>
          <w:sz w:val="28"/>
          <w:szCs w:val="28"/>
          <w:rtl/>
        </w:rPr>
        <w:t xml:space="preserve">-وَ رَوَی حَمَّادٌ عَنِ الْحَلَبِیِّ عَنْ أَبِی عَبْدِ اللَّهِ علیه السلام قَالَ سَأَلْتُهُ عَنْ رَجُلٍ تَزَوَّجَ جَارِیَةً فَوَقَعَ عَلَیْهَا فَأَفْضَاهَا قَالَ عَلَیْهِ الْإِجْرَاءُ عَلَیْهَا مَا دَامَتْ حَیَّةً</w:t>
      </w:r>
    </w:p>
    <w:p>
      <w:pPr>
        <w:pStyle w:val="Heading3"/>
      </w:pPr>
      <w:bookmarkStart w:id="615" w:name="_Toc373"/>
      <w:r>
        <w:t>[رقم الحدیث الکلی: 5325 - رقم الحدیث الباب: 20]</w:t>
      </w:r>
      <w:bookmarkEnd w:id="615"/>
    </w:p>
    <w:p>
      <w:pPr>
        <w:pStyle w:val="BookText"/>
      </w:pPr>
      <w:r>
        <w:rPr>
          <w:rFonts w:ascii="Times New Roman" w:hAnsi="Times New Roman" w:eastAsia="Times New Roman" w:cs="Times New Roman"/>
          <w:lang w:val="en-US" w:bidi="en-US"/>
          <w:color w:val="111111"/>
          <w:sz w:val="28"/>
          <w:szCs w:val="28"/>
          <w:rtl/>
        </w:rPr>
        <w:t xml:space="preserve">[5325] 20</w:t>
      </w:r>
      <w:r>
        <w:rPr>
          <w:rStyle w:val="FootnoteReference"/>
        </w:rPr>
        <w:footnoteReference w:id="324"/>
      </w:r>
      <w:r>
        <w:rPr>
          <w:rFonts w:ascii="Amiri" w:hAnsi="Amiri" w:eastAsia="Amiri" w:cs="Amiri"/>
          <w:lang w:bidi="ar-SA"/>
          <w:color w:val="111111"/>
          <w:sz w:val="28"/>
          <w:szCs w:val="28"/>
          <w:rtl/>
        </w:rPr>
        <w:t xml:space="preserve">-وَ فِی رِوَایَةِ السَّکُونِیِّ قَالَ قَالَ أَمِیرُ الْمُؤْمِنِینَ علیه السلام لَا تُقَاسُ عَیْنٌ فِی یَوْمِ غَیْمٍ.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0290_108118"/>
    <w:bookmarkEnd w:id="81"/>
    <w:p>
      <w:pPr>
        <w:pStyle w:val="Heading2"/>
      </w:pPr>
      <w:bookmarkStart w:id="616" w:name="_Toc374"/>
      <w:r>
        <w:t>31- بَابُ دِیَةِ الْأَصَابِعِ وَ الْأَسْنَانِ وَ الْعِظَامِ</w:t>
      </w:r>
      <w:bookmarkEnd w:id="616"/>
    </w:p>
    <w:p>
      <w:pPr>
        <w:pStyle w:val="Heading3"/>
      </w:pPr>
      <w:bookmarkStart w:id="617" w:name="_Toc375"/>
      <w:r>
        <w:t>[رقم الحدیث الکلی: 5326 -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[5326] 1</w:t>
      </w:r>
      <w:r>
        <w:rPr>
          <w:rStyle w:val="FootnoteReference"/>
        </w:rPr>
        <w:footnoteReference w:id="325"/>
      </w:r>
      <w:r>
        <w:rPr>
          <w:rFonts w:ascii="Amiri" w:hAnsi="Amiri" w:eastAsia="Amiri" w:cs="Amiri"/>
          <w:lang w:bidi="ar-SA"/>
          <w:color w:val="111111"/>
          <w:sz w:val="28"/>
          <w:szCs w:val="28"/>
          <w:rtl/>
        </w:rPr>
        <w:t xml:space="preserve">-رَوَی عُثْمَانُ بْنُ عِیسَی عَنْ سَمَاعَةَ عَنْ أَبِی عَبْدِ اللَّهِ علیه السلام قَالَ سَأَلْتُهُ عَنِ الْأَصَابِعِ هَلْ لِبَعْضِهَا عَلَی بَعْضٍ فَضْلٌ فِی الدِّیَةِ قَالَ هُنَّ سَوَاءٌ فِی الدِّیَةِ</w:t>
      </w:r>
    </w:p>
    <w:p>
      <w:pPr>
        <w:pStyle w:val="Heading3"/>
      </w:pPr>
      <w:bookmarkStart w:id="618" w:name="_Toc376"/>
      <w:r>
        <w:t>[رقم الحدیث الکلی: 5327 -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[5327] 2</w:t>
      </w:r>
      <w:r>
        <w:rPr>
          <w:rStyle w:val="FootnoteReference"/>
        </w:rPr>
        <w:footnoteReference w:id="326"/>
      </w:r>
      <w:r>
        <w:rPr>
          <w:rFonts w:ascii="Amiri" w:hAnsi="Amiri" w:eastAsia="Amiri" w:cs="Amiri"/>
          <w:lang w:bidi="ar-SA"/>
          <w:color w:val="111111"/>
          <w:sz w:val="28"/>
          <w:szCs w:val="28"/>
          <w:rtl/>
        </w:rPr>
        <w:t xml:space="preserve">-وَ رَوَی عَاصِمُ بْنُ حُمَیْدٍ عَنْ أَبِی بَصِیرٍ عَنْ أَبِی عَبْدِ اللَّهِ علیه السلام قَالَ سَأَلْتُهُ عَنِ السِّنِّ وَ الذِّرَاعِ یُکْسَرَانِ عَمْداً أَ لَهُمَا أَرْشٌ أَوْ قَوَدٌ فَقَالَ قَوَدٌ قَالَ قُلْتُ فَإِنْ أَضْعَفُوا لَهُ الدِّیَةَ فَقَالَ إِنْ أَرْضَوْهُ بِمَا شَاءَ فَهُوَ لَهُ</w:t>
      </w:r>
    </w:p>
    <w:p>
      <w:pPr>
        <w:pStyle w:val="Heading3"/>
      </w:pPr>
      <w:bookmarkStart w:id="619" w:name="_Toc377"/>
      <w:r>
        <w:t>[رقم الحدیث الکلی: 5328 - رقم الحدیث الباب: 3]</w:t>
      </w:r>
      <w:bookmarkEnd w:id="619"/>
    </w:p>
    <w:p>
      <w:pPr>
        <w:pStyle w:val="BookText"/>
      </w:pPr>
      <w:r>
        <w:rPr>
          <w:rFonts w:ascii="Amiri" w:hAnsi="Amiri" w:eastAsia="Amiri" w:cs="Amiri"/>
          <w:lang w:bidi="ar-SA"/>
          <w:color w:val="111111"/>
          <w:sz w:val="28"/>
          <w:szCs w:val="28"/>
          <w:rtl/>
        </w:rPr>
        <w:t xml:space="preserve">[5328] 3-وَ فِی رِوَایَةِ ابْنِ بُکَیْرٍ عَنْ زُرَارَةَ عَنْ أَبِی عَبْدِ اللَّهِ علیه السلام قَالَ فِی الْإِصْبَعِ عَشْرٌ مِنَ الْإِبِلِ إِذَا قُطِعَتْ مِنْ أَصْلِهَا أَوْ شَلَّتْ</w:t>
      </w:r>
    </w:p>
    <w:p>
      <w:pPr>
        <w:pStyle w:val="Heading3"/>
      </w:pPr>
      <w:bookmarkStart w:id="620" w:name="_Toc378"/>
      <w:r>
        <w:t>[رقم الحدیث الکلی: 5329 - رقم الحدیث الباب: 4]</w:t>
      </w:r>
      <w:bookmarkEnd w:id="620"/>
    </w:p>
    <w:p>
      <w:pPr>
        <w:pStyle w:val="BookText"/>
      </w:pPr>
      <w:r>
        <w:rPr>
          <w:rFonts w:ascii="Times New Roman" w:hAnsi="Times New Roman" w:eastAsia="Times New Roman" w:cs="Times New Roman"/>
          <w:lang w:val="en-US" w:bidi="en-US"/>
          <w:color w:val="111111"/>
          <w:sz w:val="28"/>
          <w:szCs w:val="28"/>
          <w:rtl/>
        </w:rPr>
        <w:t xml:space="preserve">[5329] 4</w:t>
      </w:r>
      <w:r>
        <w:rPr>
          <w:rStyle w:val="FootnoteReference"/>
        </w:rPr>
        <w:footnoteReference w:id="327"/>
      </w:r>
      <w:r>
        <w:rPr>
          <w:rFonts w:ascii="Amiri" w:hAnsi="Amiri" w:eastAsia="Amiri" w:cs="Amiri"/>
          <w:lang w:bidi="ar-SA"/>
          <w:color w:val="111111"/>
          <w:sz w:val="28"/>
          <w:szCs w:val="28"/>
          <w:rtl/>
        </w:rPr>
        <w:t xml:space="preserve">-وَ فِی رِوَایَةِ جَمِیلٍ عَنْ بَعْضِ أَصْحَابِنَا عَنْ أَحَدِهِمَا علیه السلام قَالَ فِی سِنِّ الصَّبِیِّ یَضْرِبُهَا الرَّجُلُ فَتَسْقُطُ ثُمَّ تَنْبُتُ قَالَ لَیْسَ عَلَیْهِ قِصَاصٌ وَ عَلَیْهِ الْأَرْشُ.</w:t>
      </w:r>
    </w:p>
    <w:p>
      <w:pPr>
        <w:pStyle w:val="Heading3"/>
      </w:pPr>
      <w:bookmarkStart w:id="621" w:name="_Toc379"/>
      <w:r>
        <w:t>[رقم الحدیث الکلی: 5330 - رقم الحدیث الباب: 5]</w:t>
      </w:r>
      <w:bookmarkEnd w:id="621"/>
    </w:p>
    <w:p>
      <w:pPr>
        <w:pStyle w:val="BookText"/>
      </w:pPr>
      <w:r>
        <w:rPr>
          <w:rFonts w:ascii="Times New Roman" w:hAnsi="Times New Roman" w:eastAsia="Times New Roman" w:cs="Times New Roman"/>
          <w:lang w:val="en-US" w:bidi="en-US"/>
          <w:color w:val="111111"/>
          <w:sz w:val="28"/>
          <w:szCs w:val="28"/>
          <w:rtl/>
        </w:rPr>
        <w:t xml:space="preserve">[5330] 5</w:t>
      </w:r>
      <w:r>
        <w:rPr>
          <w:rStyle w:val="FootnoteReference"/>
        </w:rPr>
        <w:footnoteReference w:id="328"/>
      </w:r>
      <w:r>
        <w:rPr>
          <w:rFonts w:ascii="Amiri" w:hAnsi="Amiri" w:eastAsia="Amiri" w:cs="Amiri"/>
          <w:lang w:bidi="ar-SA"/>
          <w:color w:val="111111"/>
          <w:sz w:val="28"/>
          <w:szCs w:val="28"/>
          <w:rtl/>
        </w:rPr>
        <w:t xml:space="preserve">- وَ قَالَ فِی الرَّجُلِ تُکْسَرُ یَدُهُ ثُمَّ تَبْرَأُ یَدُهُ قَالَ لَا یُقْتَصُّ مِنْهُ وَ لَکِنْ یُعْطَی الْأَرْشَ وَ سُئِلَ جَمِیلٌ کَمِ الْأَرْشُ فِی سِنِّ الصَّبِیِّ وَ کَسْرِ الْیَدِ قَالَ شَیْ‏ءٌ یَسِیرٌ</w:t>
      </w:r>
    </w:p>
    <w:p>
      <w:pPr>
        <w:pStyle w:val="BookText"/>
      </w:pPr>
      <w:r>
        <w:rPr>
          <w:rFonts w:ascii="Amiri" w:hAnsi="Amiri" w:eastAsia="Amiri" w:cs="Amiri"/>
          <w:lang w:bidi="ar-SA"/>
          <w:color w:val="111111"/>
          <w:sz w:val="28"/>
          <w:szCs w:val="28"/>
          <w:rtl/>
        </w:rPr>
        <w:t xml:space="preserve">وَ لَمْ یَرْوِ فِیهِ شَیْئاً مَعْلُوماً.</w:t>
      </w:r>
    </w:p>
    <w:p>
      <w:pPr>
        <w:pStyle w:val="Heading3"/>
      </w:pPr>
      <w:bookmarkStart w:id="622" w:name="_Toc380"/>
      <w:r>
        <w:t>[رقم الحدیث الکلی: 5331 - رقم الحدیث الباب: 6]</w:t>
      </w:r>
      <w:bookmarkEnd w:id="622"/>
    </w:p>
    <w:p>
      <w:pPr>
        <w:pStyle w:val="BookText"/>
      </w:pPr>
      <w:r>
        <w:rPr>
          <w:rFonts w:ascii="Times New Roman" w:hAnsi="Times New Roman" w:eastAsia="Times New Roman" w:cs="Times New Roman"/>
          <w:lang w:val="en-US" w:bidi="en-US"/>
          <w:color w:val="111111"/>
          <w:sz w:val="28"/>
          <w:szCs w:val="28"/>
          <w:rtl/>
        </w:rPr>
        <w:t xml:space="preserve">[5331] 6</w:t>
      </w:r>
      <w:r>
        <w:rPr>
          <w:rStyle w:val="FootnoteReference"/>
        </w:rPr>
        <w:footnoteReference w:id="329"/>
      </w:r>
      <w:r>
        <w:rPr>
          <w:rFonts w:ascii="Amiri" w:hAnsi="Amiri" w:eastAsia="Amiri" w:cs="Amiri"/>
          <w:lang w:bidi="ar-SA"/>
          <w:color w:val="111111"/>
          <w:sz w:val="28"/>
          <w:szCs w:val="28"/>
          <w:rtl/>
        </w:rPr>
        <w:t xml:space="preserve">-وَ رَوَی ابْنُ مَحْبُوبٍ عَنْ عَبْدِ اللَّهِ بْنِ سِنَانٍ عَنْ أَبِی عَبْدِ اللَّهِ علیه السلام قَالَ أَصَابِعُ الْیَدَیْنِ وَ الرِّجْلَیْنِ فِی الدِّیَةِ سَوَاءٌ.</w:t>
      </w:r>
    </w:p>
    <w:p>
      <w:pPr>
        <w:pStyle w:val="Heading3"/>
      </w:pPr>
      <w:bookmarkStart w:id="623" w:name="_Toc381"/>
      <w:r>
        <w:t>[رقم الحدیث الکلی: 5332 - رقم الحدیث الباب: 7]</w:t>
      </w:r>
      <w:bookmarkEnd w:id="623"/>
    </w:p>
    <w:p>
      <w:pPr>
        <w:pStyle w:val="BookText"/>
      </w:pPr>
      <w:r>
        <w:rPr>
          <w:rFonts w:ascii="Times New Roman" w:hAnsi="Times New Roman" w:eastAsia="Times New Roman" w:cs="Times New Roman"/>
          <w:lang w:val="en-US" w:bidi="en-US"/>
          <w:color w:val="111111"/>
          <w:sz w:val="28"/>
          <w:szCs w:val="28"/>
          <w:rtl/>
        </w:rPr>
        <w:t xml:space="preserve">[5332] 7</w:t>
      </w:r>
      <w:r>
        <w:rPr>
          <w:rStyle w:val="FootnoteReference"/>
        </w:rPr>
        <w:footnoteReference w:id="330"/>
      </w:r>
      <w:r>
        <w:rPr>
          <w:rFonts w:ascii="Amiri" w:hAnsi="Amiri" w:eastAsia="Amiri" w:cs="Amiri"/>
          <w:lang w:bidi="ar-SA"/>
          <w:color w:val="111111"/>
          <w:sz w:val="28"/>
          <w:szCs w:val="28"/>
          <w:rtl/>
        </w:rPr>
        <w:t xml:space="preserve">- وَ قَالَ فِی السِّنِّ إِذَا ضُرِبَتِ انْتُظِرَ بِهَا سَنَةً فَإِنْ وَقَعَتْ أُغْرِمَ الضَّارِبُ خَمْسَمِائَةِ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0290_108119"/>
    <w:bookmarkEnd w:id="82"/>
    <w:p>
      <w:pPr>
        <w:pStyle w:val="BookText"/>
      </w:pPr>
      <w:r>
        <w:rPr>
          <w:rFonts w:ascii="Amiri" w:hAnsi="Amiri" w:eastAsia="Amiri" w:cs="Amiri"/>
          <w:lang w:bidi="ar-SA"/>
          <w:color w:val="111111"/>
          <w:sz w:val="28"/>
          <w:szCs w:val="28"/>
          <w:rtl/>
        </w:rPr>
        <w:t xml:space="preserve">دِرْهَمٍ وَ إِنْ لَمْ تَقَعْ وَ اسْوَدَّتْ أُغْرِمَ ثُلُثَیْ دِیَتِهَا</w:t>
      </w:r>
    </w:p>
    <w:p>
      <w:pPr>
        <w:pStyle w:val="Heading3"/>
      </w:pPr>
      <w:bookmarkStart w:id="624" w:name="_Toc382"/>
      <w:r>
        <w:t>[رقم الحدیث الکلی: 5333 - رقم الحدیث الباب: 8]</w:t>
      </w:r>
      <w:bookmarkEnd w:id="624"/>
    </w:p>
    <w:p>
      <w:pPr>
        <w:pStyle w:val="BookText"/>
      </w:pPr>
      <w:r>
        <w:rPr>
          <w:rFonts w:ascii="Amiri" w:hAnsi="Amiri" w:eastAsia="Amiri" w:cs="Amiri"/>
          <w:lang w:bidi="ar-SA"/>
          <w:color w:val="111111"/>
          <w:sz w:val="28"/>
          <w:szCs w:val="28"/>
          <w:rtl/>
        </w:rPr>
        <w:t xml:space="preserve">[5333] 8-وَ قَضَی أَمِیرُ الْمُؤْمِنِینَ علیه السلام فِی الْأَسْنَانِ الَّتِی تُقْسَمُ عَلَیْهَا الدِّیَةُ أَنَّهَا ثَمَانِیَةٌ وَ عِشْرُونَ سِنّاً سِتَّةَ عَشَرَ فِی مَوَاخِیرِ الْفَمِ وَ اثْنَا عَشَرَ فِی مَقَادِیمِهِ فَدِیَةُ کُلِّ سِنٍّ مِنَ الْمَقَادِیمِ إِذَا کُسِرَ حَتَّی یَذْهَبَ خَمْسُونَ دِینَاراً فَیَکُونُ ذَلِکَ سِتَّمِائَةِ دِینَارٍ وَ دِیَةُ کُلِّ سِنٍّ مِنَ الْمَوَاخِیرِ إِذَا کُسِرَ حَتَّی یَذْهَبَ عَلَی النِّصْفِ مِنْ دِیَةِ الْمَقَادِیمِ خَمْسَةٌ وَ عِشْرُونَ دِینَاراً فَیَکُونُ ذَلِکَ أَرْبَعَمِائَةِ دِینَارٍ فَذَلِکَ أَلْفُ دِینَارٍ فَمَا نَقَصَ فَلَا دِیَةَ لَهُ وَ مَا زَادَ فَلَا دِیَةَ لَهُ</w:t>
      </w:r>
    </w:p>
    <w:p>
      <w:pPr>
        <w:pStyle w:val="BookText"/>
      </w:pPr>
      <w:r>
        <w:rPr>
          <w:rFonts w:ascii="Amiri" w:hAnsi="Amiri" w:eastAsia="Amiri" w:cs="Amiri"/>
          <w:lang w:bidi="ar-SA"/>
          <w:color w:val="111111"/>
          <w:sz w:val="28"/>
          <w:szCs w:val="28"/>
          <w:rtl/>
        </w:rPr>
        <w:t xml:space="preserve">قَالَ مُصَنِّفُ هَذَا الْکِتَابِ رَحِمَهُ اللَّهُ إِذَا أُصِیبَتِ الْأَسْنَانُ کُلُّهَا فَمَا زَادَ عَلَی الْخِلْقَةِ الْمُسْتَوِیَةِ وَ هِیَ ثَمَانِیَةٌ وَ عِشْرُونَ سِنّاً فَلَا دِیَةَ لَهَا وَ إِذَا أُصِیبَتِ الزَّائِدَةُ مُفْرَدَةً عَنْ جَمِیعِهَا فَفِیهَا ثُلُثُ دِیَةِ الَّتِی تَلِیهَا</w:t>
      </w:r>
    </w:p>
    <w:p>
      <w:pPr>
        <w:pStyle w:val="Heading3"/>
      </w:pPr>
      <w:bookmarkStart w:id="625" w:name="_Toc383"/>
      <w:r>
        <w:t>[رقم الحدیث الکلی: 5334 - رقم الحدیث الباب: 9]</w:t>
      </w:r>
      <w:bookmarkEnd w:id="625"/>
    </w:p>
    <w:p>
      <w:pPr>
        <w:pStyle w:val="BookText"/>
      </w:pPr>
      <w:r>
        <w:rPr>
          <w:rFonts w:ascii="Times New Roman" w:hAnsi="Times New Roman" w:eastAsia="Times New Roman" w:cs="Times New Roman"/>
          <w:lang w:val="en-US" w:bidi="en-US"/>
          <w:color w:val="111111"/>
          <w:sz w:val="28"/>
          <w:szCs w:val="28"/>
          <w:rtl/>
        </w:rPr>
        <w:t xml:space="preserve">[5334] 9</w:t>
      </w:r>
      <w:r>
        <w:rPr>
          <w:rStyle w:val="FootnoteReference"/>
        </w:rPr>
        <w:footnoteReference w:id="331"/>
      </w:r>
      <w:r>
        <w:rPr>
          <w:rFonts w:ascii="Amiri" w:hAnsi="Amiri" w:eastAsia="Amiri" w:cs="Amiri"/>
          <w:lang w:bidi="ar-SA"/>
          <w:color w:val="111111"/>
          <w:sz w:val="28"/>
          <w:szCs w:val="28"/>
          <w:rtl/>
        </w:rPr>
        <w:t xml:space="preserve">-وَ رَوَی ابْنُ مَحْبُوبٍ عَنْ عَلِیِّ بْنِ رِئَابٍ عَنْ فُضَیْلِ بْنِ یَسَارٍ قَالَ سَأَلْتُ أَبَا عَبْدِ اللَّهِ علیه السلام عَنِ الذِّرَاعِ إِذَا ضُرِبَ فَانْکَسَرَ مِنْهُ الزَّنْدُ فَقَالَ إِذَا یَبِسَتْ مِنْهُ الْکَفُّ أَوْ شَلَّتْ أَصَابِعُ الْکَفِّ کُلُّهَا فَإِنَّ فِیهَا ثُلُثَیْ دِیَةِ الْیَدِ قَالَ وَ إِنْ شَلَّتْ بَعْضُ الْأَصَابِعِ وَ بَقِیَ بَعْضٌ فَإِنَّ فِی کُلِّ إِصْبَعٍ شَلَّتْ ثُلُثَیْ دِیَتِهَا قَالَ وَ کَذَلِکَ الْحُکْمُ فِی السَّاقِ وَ الْقَدَمِ إِذَا شَلَّتْ أَصَابِعُ الْقَدَمِ</w:t>
      </w:r>
    </w:p>
    <w:p>
      <w:pPr>
        <w:pStyle w:val="Heading3"/>
      </w:pPr>
      <w:bookmarkStart w:id="626" w:name="_Toc384"/>
      <w:r>
        <w:t>[رقم الحدیث الکلی: 5335 - رقم الحدیث الباب: 10]</w:t>
      </w:r>
      <w:bookmarkEnd w:id="626"/>
    </w:p>
    <w:p>
      <w:pPr>
        <w:pStyle w:val="BookText"/>
      </w:pPr>
      <w:r>
        <w:rPr>
          <w:rFonts w:ascii="Times New Roman" w:hAnsi="Times New Roman" w:eastAsia="Times New Roman" w:cs="Times New Roman"/>
          <w:lang w:val="en-US" w:bidi="en-US"/>
          <w:color w:val="111111"/>
          <w:sz w:val="28"/>
          <w:szCs w:val="28"/>
          <w:rtl/>
        </w:rPr>
        <w:t xml:space="preserve">[5335] 10</w:t>
      </w:r>
      <w:r>
        <w:rPr>
          <w:rStyle w:val="FootnoteReference"/>
        </w:rPr>
        <w:footnoteReference w:id="332"/>
      </w:r>
      <w:r>
        <w:rPr>
          <w:rFonts w:ascii="Amiri" w:hAnsi="Amiri" w:eastAsia="Amiri" w:cs="Amiri"/>
          <w:lang w:bidi="ar-SA"/>
          <w:color w:val="111111"/>
          <w:sz w:val="28"/>
          <w:szCs w:val="28"/>
          <w:rtl/>
        </w:rPr>
        <w:t xml:space="preserve">-وَ رَوَی مُحَمَّدُ بْنُ یَحْیَی الْخَزَّازُ عَنْ غِیَاثِ بْنِ إِبْرَاهِیمَ عَنْ أَبِی عَبْدِ اللَّهِ علیه السلام قَالَ فِی الْإِصْبَعِ الزَّائِدَةِ إِذَا قُطِعَتْ ثُلُثُ دِیَةِ الصَّحِیحَةِ</w:t>
      </w:r>
    </w:p>
    <w:p>
      <w:pPr>
        <w:pStyle w:val="Heading3"/>
      </w:pPr>
      <w:bookmarkStart w:id="627" w:name="_Toc385"/>
      <w:r>
        <w:t>[رقم الحدیث الکلی: 5336 - رقم الحدیث الباب: 11]</w:t>
      </w:r>
      <w:bookmarkEnd w:id="627"/>
    </w:p>
    <w:p>
      <w:pPr>
        <w:pStyle w:val="BookText"/>
      </w:pPr>
      <w:r>
        <w:rPr>
          <w:rFonts w:ascii="Times New Roman" w:hAnsi="Times New Roman" w:eastAsia="Times New Roman" w:cs="Times New Roman"/>
          <w:lang w:val="en-US" w:bidi="en-US"/>
          <w:color w:val="111111"/>
          <w:sz w:val="28"/>
          <w:szCs w:val="28"/>
          <w:rtl/>
        </w:rPr>
        <w:t xml:space="preserve">[5336] 11</w:t>
      </w:r>
      <w:r>
        <w:rPr>
          <w:rStyle w:val="FootnoteReference"/>
        </w:rPr>
        <w:footnoteReference w:id="333"/>
      </w:r>
      <w:r>
        <w:rPr>
          <w:rFonts w:ascii="Amiri" w:hAnsi="Amiri" w:eastAsia="Amiri" w:cs="Amiri"/>
          <w:lang w:bidi="ar-SA"/>
          <w:color w:val="111111"/>
          <w:sz w:val="28"/>
          <w:szCs w:val="28"/>
          <w:rtl/>
        </w:rPr>
        <w:t xml:space="preserve">-وَ رَوَی ابْنُ مَحْبُوبٍ عَنْ إِسْحَاقَ بْنِ عَمَّارٍ عَنْ أَبِی عَبْدِ اللَّهِ علیه السلام قَالَ قَضَی أَمِیرُ الْمُؤْمِنِینَ علیه السلام فِی الْجُرْحِ فِی الْأَصَابِعِ إِذَا أَوْضَحَ الْعَظْمُ عُشْرَ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0290_108120"/>
    <w:bookmarkEnd w:id="83"/>
    <w:p>
      <w:pPr>
        <w:pStyle w:val="BookText"/>
      </w:pPr>
      <w:r>
        <w:rPr>
          <w:rFonts w:ascii="Amiri" w:hAnsi="Amiri" w:eastAsia="Amiri" w:cs="Amiri"/>
          <w:lang w:bidi="ar-SA"/>
          <w:color w:val="111111"/>
          <w:sz w:val="28"/>
          <w:szCs w:val="28"/>
          <w:rtl/>
        </w:rPr>
        <w:t xml:space="preserve">دِیَةِ الْإِصْبَعِ إِذَا لَمْ یُرِدِ الْمَجْرُوحُ أَنْ یَقْتَصَّ</w:t>
      </w:r>
    </w:p>
    <w:p>
      <w:pPr>
        <w:pStyle w:val="Heading3"/>
      </w:pPr>
      <w:bookmarkStart w:id="628" w:name="_Toc386"/>
      <w:r>
        <w:t>[رقم الحدیث الکلی: 5337 - رقم الحدیث الباب: 12]</w:t>
      </w:r>
      <w:bookmarkEnd w:id="628"/>
    </w:p>
    <w:p>
      <w:pPr>
        <w:pStyle w:val="BookText"/>
      </w:pPr>
      <w:r>
        <w:rPr>
          <w:rFonts w:ascii="Times New Roman" w:hAnsi="Times New Roman" w:eastAsia="Times New Roman" w:cs="Times New Roman"/>
          <w:lang w:val="en-US" w:bidi="en-US"/>
          <w:color w:val="111111"/>
          <w:sz w:val="28"/>
          <w:szCs w:val="28"/>
          <w:rtl/>
        </w:rPr>
        <w:t xml:space="preserve">[5337] 12</w:t>
      </w:r>
      <w:r>
        <w:rPr>
          <w:rStyle w:val="FootnoteReference"/>
        </w:rPr>
        <w:footnoteReference w:id="334"/>
      </w:r>
      <w:r>
        <w:rPr>
          <w:rFonts w:ascii="Amiri" w:hAnsi="Amiri" w:eastAsia="Amiri" w:cs="Amiri"/>
          <w:lang w:bidi="ar-SA"/>
          <w:color w:val="111111"/>
          <w:sz w:val="28"/>
          <w:szCs w:val="28"/>
          <w:rtl/>
        </w:rPr>
        <w:t xml:space="preserve">-وَ رَوَی ابْنُ مَحْبُوبٍ عَنْ هِشَامِ بْنِ سَالِمٍ عَنْ زِیَادِ بْنِ سُوقَةَ عَنِ الْحَکَمِ بْنِ عُتَیْبَةَ قَالَ قُلْتُ لِأَبِی جَعْفَرٍ علیه السلام أَصْلَحَکَ اللَّهُ إِنَّ بَعْضَ النَّاسِ لَهُ فِی فِیهِ اثْنَانِ وَ ثَلَاثُونَ سِنّاً وَ بَعْضَهُمْ لَهُ ثَمَانِیَةٌ وَ عِشْرُونَ سِنّاً فَعَلَی کَمْ تُقْسَمُ دِیَةُ الْأَسْنَانِ فَقَالَ الْخِلْقَةُ إِنَّمَا هِیَ ثَمَانِیَةٌ وَ عِشْرُونَ سِنّاً اثْنَا عَشَرَ سِنّاً فِی مَقَادِیمِ الْفَمِ وَ سِتَّةَ عَشَرَ سِنّاً فِی مَوَاخِیرِهِ فَعَلَی هَذَا قُسِمَتْ دِیَةُ الْأَسْنَانِ فَدِیَةُ کُلِّ سِنٍّ مِنَ الْمَقَادِیمِ إِذَا کُسِرَ حَتَّی یَذْهَبَ خَمْسُمِائَةِ دِرْهَمٍ وَ هِیَ اثْنَا عَشَرَ سِنّاً فَدِیَتُهَا سِتَّةُ آلَافِ دِرْهَمٍ وَ دِیَةُ کُلِّ سِنٍّ مِنَ الْأَضْرَاسِ إِذَا کُسِرَ حَتَّی یَذْهَبَ مِائَتَانِ وَ خَمْسُونَ دِرْهَماً وَ هِیَ سِتَّةَ عَشَرَ سِنّاً فَدِیَتُهَا کُلِّهَا أَرْبَعَةُ آلَافِ دِرْهَمٍ فَجَمِیعُ دِیَةِ الْمَقَادِیمِ وَ الْمَوَاخِیرِ مِنَ الْأَسْنَانِ عَشَرَةُ آلَافِ دِرْهَمٍ وَ إِنَّمَا وُضِعَتِ الدِّیَةُ عَلَی هَذَا فَمَا زَادَ عَلَی ثَمَانِیَةٍ وَ عِشْرِینَ سِنّاً فَلَا دِیَةَ لَهُ وَ مَا نَقَصَ فَلَا دِیَةَ لَهُ وَ هَکَذَا وَجَدْنَاهُ فِی کِتَابِ أَمِیرِ الْمُؤْمِنِینَ قَالَ الْحَکَمُ فَقُلْتُ إِنَّ الدِّیَاتِ إِنَّمَا کَانَتْ تُؤْخَذُ قَبْلَ الْیَوْمِ مِنَ الْإِبِلِ وَ الْبَقَرِ وَ الْغَنَمِ فَقَالَ إِنَّمَا کَانَ ذَلِکَ فِی الْبَوَادِی قَبْلَ الْإِسْلَامِ فَلَمَّا ظَهَرَ الْإِسْلَامُ وَ کَثُرَ الْوَرِقُ فِی النَّاسِ قَسَمَهَا أَمِیرُ الْمُؤْمِنِینَ علیه السلام عَلَی الْوَرِقِ قَالَ الْحَکَمُ فَقُلْتُ لَهُ أَ رَأَیْتَ مَنْ کَانَ الْیَوْمَ مِنْ أَهْلِ الْبَوَادِی مَا الَّذِی یُؤْخَذُ مِنْهُ فِی الدِّیَةِ الْیَوْمَ الْوَرِقُ أَوِ الْإِبِلُ فَقَالَ الْإِبِلُ هِیَ مِثْلُ الْوَرِقِ بَلْ هِیَ أَفْضَلُ مِنَ الْوَرِقِ فِی الدِّیَةِ إِنَّهُمْ کَانُوا یَأْخُذُونَ مِنْهُمْ فِی دِیَةِ الْخَطَإِ مِائَةً مِنَ الْإِبِلِ یُحْسَبُ لِکُلِّ بَعِیرٍ مِائَةُ دِرْهَمٍ فَذَلِکَ عَشَرَةُ آلَافِ دِرْهَمٍ قُلْتُ فَمَا أَسْنَانُ الْمِائَةِ الْبَعِیرِ فَقَالَ مَا حَالَ عَلَیْهَا الْحَوْلُ ذُکْرَانٌ کُلُّهَا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0290_108121"/>
    <w:bookmarkEnd w:id="84"/>
    <w:p>
      <w:pPr>
        <w:pStyle w:val="Heading2"/>
      </w:pPr>
      <w:bookmarkStart w:id="629" w:name="_Toc387"/>
      <w:r>
        <w:t>32- بَابُ الرَّجُلِ یُقْتَلُ فَیَعْفُو بَعْضُ أَوْلِیَائِهِ وَ یُرِیدُ بَعْضُهُمُ الْقَوَدَ وَ بَعْضُهُمُ الدِّیَةَ</w:t>
      </w:r>
      <w:bookmarkEnd w:id="629"/>
    </w:p>
    <w:p>
      <w:pPr>
        <w:pStyle w:val="Heading3"/>
      </w:pPr>
      <w:bookmarkStart w:id="630" w:name="_Toc388"/>
      <w:r>
        <w:t>[رقم الحدیث الکلی: 5338 -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[5338] 1</w:t>
      </w:r>
      <w:r>
        <w:rPr>
          <w:rStyle w:val="FootnoteReference"/>
        </w:rPr>
        <w:footnoteReference w:id="335"/>
      </w:r>
      <w:r>
        <w:rPr>
          <w:rFonts w:ascii="Amiri" w:hAnsi="Amiri" w:eastAsia="Amiri" w:cs="Amiri"/>
          <w:lang w:bidi="ar-SA"/>
          <w:color w:val="111111"/>
          <w:sz w:val="28"/>
          <w:szCs w:val="28"/>
          <w:rtl/>
        </w:rPr>
        <w:t xml:space="preserve">-فِی رِوَایَةِ جَمِیلِ بْنِ دَرَّاجٍ قَالَ قَضَی أَمِیرُ الْمُؤْمِنِینَ علیه السلام فِی رَجُلٍ قُتِلَ وَ لَهُ وَلِیَّانِ فَعَفَا أَحَدُهُمَا وَ أَرَادَ الْآخَرُ أَنْ یَقْتُلَ قَالَ یَقْتُلُ وَ یَرُدُّ عَلَی أَوْلِیَاءِ الْمَقْتُولِ الْمُقَادِ نِصْفَ الدِّیَةِ</w:t>
      </w:r>
    </w:p>
    <w:p>
      <w:pPr>
        <w:pStyle w:val="Heading3"/>
      </w:pPr>
      <w:bookmarkStart w:id="631" w:name="_Toc389"/>
      <w:r>
        <w:t>[رقم الحدیث الکلی: 5339 -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[5339] 2</w:t>
      </w:r>
      <w:r>
        <w:rPr>
          <w:rStyle w:val="FootnoteReference"/>
        </w:rPr>
        <w:footnoteReference w:id="336"/>
      </w:r>
      <w:r>
        <w:rPr>
          <w:rFonts w:ascii="Amiri" w:hAnsi="Amiri" w:eastAsia="Amiri" w:cs="Amiri"/>
          <w:lang w:bidi="ar-SA"/>
          <w:color w:val="111111"/>
          <w:sz w:val="28"/>
          <w:szCs w:val="28"/>
          <w:rtl/>
        </w:rPr>
        <w:t xml:space="preserve">-وَ رَوَی الْحَسَنُ بْنُ مَحْبُوبٍ عَنْ أَبِی وَلَّادٍ الْحَنَّاطِ قَالَ سَأَلْتُ أَبَا عَبْدِ اللَّهِ علیه السلام عَنْ رَجُلٍ قُتِلَ وَ لَهُ أَبٌ وَ أُمٌّ وَ ابْنٌ فَقَالَ الِابْنُ أَنَا أُرِیدُ أَنْ أَقْتُلَ قَاتِلَ أَبِی وَ قَالَ الْآخَرُ أَنَا أَعْفُو وَ قَالَ الْآخَرُ أَنَا أُرِیدُ أَنْ آخُذَ الدِّیَةَ قَالَ فَلْیُعْطِ الِابْنُ أُمَّ الْمَقْتُولِ السُّدُسَ مِنَ الدِّیَةِ وَ یُعْطِی وَرَثَةَ الْقَاتِلِ السُّدُسَ مِنَ الدِّیَةِ حَقَّ الْأَبِ الَّذِی عَفَا وَ یَقْتُلُهُ</w:t>
      </w:r>
    </w:p>
    <w:p>
      <w:pPr>
        <w:pStyle w:val="Heading3"/>
      </w:pPr>
      <w:bookmarkStart w:id="632" w:name="_Toc390"/>
      <w:r>
        <w:t>[رقم الحدیث الکلی: 5340 -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[5340] 3</w:t>
      </w:r>
      <w:r>
        <w:rPr>
          <w:rStyle w:val="FootnoteReference"/>
        </w:rPr>
        <w:footnoteReference w:id="337"/>
      </w:r>
      <w:r>
        <w:rPr>
          <w:rFonts w:ascii="Amiri" w:hAnsi="Amiri" w:eastAsia="Amiri" w:cs="Amiri"/>
          <w:lang w:bidi="ar-SA"/>
          <w:color w:val="111111"/>
          <w:sz w:val="28"/>
          <w:szCs w:val="28"/>
          <w:rtl/>
        </w:rPr>
        <w:t xml:space="preserve">-وَ رَوَی الْحَسَنُ بْنِ مَحْبُوبٍ عَنْ أَبِی وَلَّادٍ قَالَ سَأَلْتُ أَبَا عَبْدِ اللَّهِ علیه السلام عَنْ رَجُلٍ قُتِلَ وَ لَهُ أَوْلَادٌ صِغَارٌ وَ کِبَارٌ أَ رَأَیْتَ إِنْ عَفَا أَوْلَادُهُ الْکِبَارُ فَقَالَ لَا یُقْتَلُ وَ یَجُوزُ عَفْوُ الْکِبَارِ فِی حِصَصِهِمْ فَإِذَا کَبِرَ الصِّغَارُ کَانَ لَهُمْ أَنْ یَطْلُبُوا حَقَّهُمْ مِنَ الدِّیَةِ</w:t>
      </w:r>
    </w:p>
    <w:p>
      <w:pPr>
        <w:pStyle w:val="Heading3"/>
      </w:pPr>
      <w:bookmarkStart w:id="633" w:name="_Toc391"/>
      <w:r>
        <w:t>[رقم الحدیث الکلی: 5341 - رقم الحدیث الباب: 4]</w:t>
      </w:r>
      <w:bookmarkEnd w:id="633"/>
    </w:p>
    <w:p>
      <w:pPr>
        <w:pStyle w:val="BookText"/>
      </w:pPr>
      <w:r>
        <w:rPr>
          <w:rFonts w:ascii="Amiri" w:hAnsi="Amiri" w:eastAsia="Amiri" w:cs="Amiri"/>
          <w:lang w:bidi="ar-SA"/>
          <w:color w:val="111111"/>
          <w:sz w:val="28"/>
          <w:szCs w:val="28"/>
          <w:rtl/>
        </w:rPr>
        <w:t xml:space="preserve">[5341] 4- وَ قَدْ رُوِیَ أَنَّهُ إِذَا عَفَا وَاحِدٌ مِنَ الْأَوْلِیَاءِ عَنِ الدَّمِ ارْتَفَعَ الْقَوَدُ</w:t>
      </w:r>
    </w:p>
    <w:p>
      <w:pPr>
        <w:pStyle w:val="Heading2"/>
      </w:pPr>
      <w:bookmarkStart w:id="634" w:name="_Toc392"/>
      <w:r>
        <w:t>33- بَابُ الْعَاقِلَةِ</w:t>
      </w:r>
      <w:bookmarkEnd w:id="634"/>
    </w:p>
    <w:p>
      <w:pPr>
        <w:pStyle w:val="Heading3"/>
      </w:pPr>
      <w:bookmarkStart w:id="635" w:name="_Toc393"/>
      <w:r>
        <w:t>[رقم الحدیث الکلی: 5342 - رقم الحدیث الباب: 1]</w:t>
      </w:r>
      <w:bookmarkEnd w:id="635"/>
    </w:p>
    <w:p>
      <w:pPr>
        <w:pStyle w:val="BookText"/>
      </w:pPr>
      <w:r>
        <w:rPr>
          <w:rFonts w:ascii="Times New Roman" w:hAnsi="Times New Roman" w:eastAsia="Times New Roman" w:cs="Times New Roman"/>
          <w:lang w:val="en-US" w:bidi="en-US"/>
          <w:color w:val="111111"/>
          <w:sz w:val="28"/>
          <w:szCs w:val="28"/>
          <w:rtl/>
        </w:rPr>
        <w:t xml:space="preserve">[5342] 1</w:t>
      </w:r>
      <w:r>
        <w:rPr>
          <w:rStyle w:val="FootnoteReference"/>
        </w:rPr>
        <w:footnoteReference w:id="338"/>
      </w:r>
      <w:r>
        <w:rPr>
          <w:rFonts w:ascii="Amiri" w:hAnsi="Amiri" w:eastAsia="Amiri" w:cs="Amiri"/>
          <w:lang w:bidi="ar-SA"/>
          <w:color w:val="111111"/>
          <w:sz w:val="28"/>
          <w:szCs w:val="28"/>
          <w:rtl/>
        </w:rPr>
        <w:t xml:space="preserve">-رَوَی الْحَسَنُ بْنُ مَحْبُوبٍ عَنْ مَالِکِ بْنِ عَطِیَّةَ عَنْ أَبِیهِ عَنْ سَلَمَةَ بْنِ کُهَیْلٍ قَالَ أُتِیَ عَلِیُّ بْنُ أَبِی طَالِبٍ علیه السلام بِرَجُلٍ قَدْ قَتَلَ رَجُلًا خَطَأً فَقَالَ عَلِیٌّ علیه السلام مَنْ عَشِیرَتُکَ وَ قَرَابَتُکَ فَقَالَ مَا لِی بِهَذِهِ الْبَلْدَةِ قَرَابَةٌ وَ لَا عَشِیرَةٌ،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10290_108122"/>
    <w:bookmarkEnd w:id="85"/>
    <w:p>
      <w:pPr>
        <w:pStyle w:val="BookText"/>
      </w:pPr>
      <w:r>
        <w:rPr>
          <w:rFonts w:ascii="Amiri" w:hAnsi="Amiri" w:eastAsia="Amiri" w:cs="Amiri"/>
          <w:lang w:bidi="ar-SA"/>
          <w:color w:val="111111"/>
          <w:sz w:val="28"/>
          <w:szCs w:val="28"/>
          <w:rtl/>
        </w:rPr>
        <w:t xml:space="preserve">فَقَالَ مِنْ أَهْلِ أَیِّ الْبُلْدَانِ أَنْتَ فَقَالَ أَنَا رَجُلٌ مِنْ أَهْلِ الْمَوْصِلِ وُلِدْتُ بِهَا وَ لِی فِیهَا قَرَابَةٌ وَ أَهْلُ بَیْتٍ فَسَأَلَ أَمِیرُ الْمُؤْمِنِینَ عَنْهُ فَلَمْ یَجِدْ لَهُ بِالْکُوفَةِ قَرَابَةً وَ لَا عَشِیرَةً قَالَ فَکَتَبَ إِلَی عَامِلِهِ عَلَی الْمَوْصِلِ أَمَّا بَعْدُ فَإِنَّ فُلَانَ بْنَ فُلَانٍ وَ حِلْیَتُهُ کَذَا وَ کَذَا قَتَلَ رَجُلًا مِنَ الْمُسْلِمِینَ خَطَأً وَ قَدْ ذَکَرَ أَنَّهُ رَجُلٌ مِنْ أَهْلِ الْمَوْصِلِ وَ أَنَّ لَهُ بِهَا قَرَابَةً وَ أَهْلَ بَیْتٍ وَ قَدْ بَعَثْتُ بِهِ إِلَیْکَ مَعَ رَسُولِی فُلَانِ بْنِ فُلَانٍ وَ حِلْیَتُهُ کَذَا وَ کَذَا فَإِذَا وَرَدَا عَلَیْکَ إِنْ شَاءَ اللَّهُ فَقَرَأْتَ کِتَابِی فَافْحَصْ عَنْ أَمْرِهِ وَ سَلْ عَنْ قَرَابَتِهِ مِنَ الْمُسْلِمِینَ فَإِنْ کَانَ مِنْ أَهْلِ الْمَوْصِلِ مِمَّنْ وُلِدَ بِهَا وَ أَصَبْتَ لَهُ بِهَا قَرَابَةً مِنَ الْمُسْلِمِینَ فَاجْمَعْهُمْ إِلَیْکَ ثُمَّ انْظُرْ فَإِنْ کَانَ هُنَاکَ رَجُلٌ یَرِثُهُ لَهُ سَهْمٌ فِی الْکِتَابِ لَا یَحْجُبُهُ عَنْ مِیرَاثِهِ أَحَدٌ مِنْ قَرَابَتِهِ فَأَلْزِمْهُ الدِّیَةَ وَ خُذْهُ بِهَا فِی ثَلَاثِ سِنِینَ وَ إِنْ لَمْ یَکُنْ لَهُ مِنْ قَرَابَتِهِ أَحَدٌ لَهُ سَهْمٌ فِی الْکِتَابِ وَ کَانُوا قَرَابَتَهُ سَوَاءً فِی النَّسَبِ فَفُضَّ الدِّیَةَ عَلَی قَرَابَتِهِ مِنْ قِبَلِ أَبِیهِ وَ عَلَی قَرَابَتِهِ مِنْ قِبَلِ أُمِّهِ مِنَ الرِّجَالِ الْمُدْرِکِینَ الْمُسْلِمِینَ ثُمَّ اجْعَلْ عَلَی قَرَابَتِهِ مِنْ قِبَلِ أَبِیهِ ثُلُثَیِ الدِّیَةِ وَ اجْعَلْ عَلَی قَرَابَتِهِ مِنْ قِبَلِ أُمِّهِ ثُلُثَ الدِّیَةِ وَ إِنْ لَمْ تَکُنْ لَهُ قَرَابَةٌ مِنْ أُمِّهِ فَفُضَّ الدِّیَةَ عَلَی قَرَابَتِهِ مِنْ قِبَلِ أَبِیهِ مِنَ الرِّجَالِ الْمُدْرِکِینَ الْمُسْلِمِینَ ثُمَّ خُذْهُمْ بِهَا وَ اسْتَأْدِهِمُ الدِّیَةَ فِی ثَلَاثِ سِنِینَ وَ إِنْ لَمْ یَکُنْ لَهُ قَرَابَةٌ مِنْ قِبَلِ أَبِیهِ وَ لَا قَرَابَةٌ مِنْ قِبَلِ أُمِّهِ فَفُضَّ الدِّیَةَ عَلَی أَهْلِ الْمَوْصِلِ مِمَّنْ وُلِدَ بِهَا وَ نَشَأَ وَ لَا تُدْخِلَنَّ فِیهِمْ غَیْرَهُمْ مِنْ أَهْلِ الْبُلْدَانِ ثُمَّ اسْتَأْدِ ذَلِکَ مِنْهُمْ فِی ثَلَاثِ سِنِینَ فِی کُلِّ سَنَةٍ نَجْماً حَتَّی تَسْتَوْفِیَهُ إِنْ شَاءَ اللَّهُ وَ إِنْ لَمْ یَکُنْ لِفُلَانِ بْنِ فُلَانٍ قَرَابَةٌ مِنْ أَهْلِ الْمَوْصِلِ وَ لَمْ یَکُنْ مِنْ أَهْلِهَا وَ کَانَ مُبْطِلًا فَرُدَّهُ إِلَیَّ مَعَ رَسُولِی فُلَانِ بْنِ فُلَانٍ إِنْ شَاءَ اللَّهُ فَأَنَا وَلِیُّهُ وَ الْمُودِی عَنْهُ وَ لَا یُبْطَلُ دَمُ امْرِئٍ مُسْلِمٍ</w:t>
      </w:r>
    </w:p>
    <w:p>
      <w:pPr>
        <w:pStyle w:val="Heading3"/>
      </w:pPr>
      <w:bookmarkStart w:id="636" w:name="_Toc394"/>
      <w:r>
        <w:t>[رقم الحدیث الکلی: 5343 - رقم الحدیث الباب: 2]</w:t>
      </w:r>
      <w:bookmarkEnd w:id="636"/>
    </w:p>
    <w:p>
      <w:pPr>
        <w:pStyle w:val="BookText"/>
      </w:pPr>
      <w:r>
        <w:rPr>
          <w:rFonts w:ascii="Times New Roman" w:hAnsi="Times New Roman" w:eastAsia="Times New Roman" w:cs="Times New Roman"/>
          <w:lang w:val="en-US" w:bidi="en-US"/>
          <w:color w:val="111111"/>
          <w:sz w:val="28"/>
          <w:szCs w:val="28"/>
          <w:rtl/>
        </w:rPr>
        <w:t xml:space="preserve">[5343] 2</w:t>
      </w:r>
      <w:r>
        <w:rPr>
          <w:rStyle w:val="FootnoteReference"/>
        </w:rPr>
        <w:footnoteReference w:id="339"/>
      </w:r>
      <w:r>
        <w:rPr>
          <w:rFonts w:ascii="Amiri" w:hAnsi="Amiri" w:eastAsia="Amiri" w:cs="Amiri"/>
          <w:lang w:bidi="ar-SA"/>
          <w:color w:val="111111"/>
          <w:sz w:val="28"/>
          <w:szCs w:val="28"/>
          <w:rtl/>
        </w:rPr>
        <w:t xml:space="preserve">-وَ رَوَی الْحَسَنُ بْنُ مَحْبُوبٍ عَنْ أَبِی وَلَّادٍ عَنْ أَبِی عَبْدِ اللَّهِ علیه السلام 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10290_108123"/>
    <w:bookmarkEnd w:id="86"/>
    <w:p>
      <w:pPr>
        <w:pStyle w:val="BookText"/>
      </w:pPr>
      <w:r>
        <w:rPr>
          <w:rFonts w:ascii="Amiri" w:hAnsi="Amiri" w:eastAsia="Amiri" w:cs="Amiri"/>
          <w:lang w:bidi="ar-SA"/>
          <w:color w:val="111111"/>
          <w:sz w:val="28"/>
          <w:szCs w:val="28"/>
          <w:rtl/>
        </w:rPr>
        <w:t xml:space="preserve">لَیْسَ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 وَ هُمْ مَمَالِیکُ لِلْإِمَامِ فَمَنْ أَسْلَمَ مِنْهُمْ فَهُوَ حُرٌّ</w:t>
      </w:r>
    </w:p>
    <w:p>
      <w:pPr>
        <w:pStyle w:val="Heading3"/>
      </w:pPr>
      <w:bookmarkStart w:id="637" w:name="_Toc395"/>
      <w:r>
        <w:t>[رقم الحدیث الکلی: 5344 - رقم الحدیث الباب: 3]</w:t>
      </w:r>
      <w:bookmarkEnd w:id="637"/>
    </w:p>
    <w:p>
      <w:pPr>
        <w:pStyle w:val="BookText"/>
      </w:pPr>
      <w:r>
        <w:rPr>
          <w:rFonts w:ascii="Times New Roman" w:hAnsi="Times New Roman" w:eastAsia="Times New Roman" w:cs="Times New Roman"/>
          <w:lang w:val="en-US" w:bidi="en-US"/>
          <w:color w:val="111111"/>
          <w:sz w:val="28"/>
          <w:szCs w:val="28"/>
          <w:rtl/>
        </w:rPr>
        <w:t xml:space="preserve">[5344] 3</w:t>
      </w:r>
      <w:r>
        <w:rPr>
          <w:rStyle w:val="FootnoteReference"/>
        </w:rPr>
        <w:footnoteReference w:id="340"/>
      </w:r>
      <w:r>
        <w:rPr>
          <w:rFonts w:ascii="Amiri" w:hAnsi="Amiri" w:eastAsia="Amiri" w:cs="Amiri"/>
          <w:lang w:bidi="ar-SA"/>
          <w:color w:val="111111"/>
          <w:sz w:val="28"/>
          <w:szCs w:val="28"/>
          <w:rtl/>
        </w:rPr>
        <w:t xml:space="preserve">-وَ رَوَی الْحَسَنُ بْنُ مَحْبُوبٍ عَنْ أَبِی أَیُّوبَ عَنْ مُحَمَّدِ بْنِ مُسْلِمٍ عَنْ أَبِی جَعْفَرٍ علیه السلام قَالَ کَانَ أَمِیرُ الْمُؤْمِنِینَ علیه السلام یَجْعَلُ جِنَایَةَ الْمَعْتُوهِ عَلَی عَاقِلَتِهِ خَطَأً أَوْ عَمْداً</w:t>
      </w:r>
    </w:p>
    <w:p>
      <w:pPr>
        <w:pStyle w:val="Heading3"/>
      </w:pPr>
      <w:bookmarkStart w:id="638" w:name="_Toc396"/>
      <w:r>
        <w:t>[رقم الحدیث الکلی: 5345 - رقم الحدیث الباب: 4]</w:t>
      </w:r>
      <w:bookmarkEnd w:id="638"/>
    </w:p>
    <w:p>
      <w:pPr>
        <w:pStyle w:val="BookText"/>
      </w:pPr>
      <w:r>
        <w:rPr>
          <w:rFonts w:ascii="Times New Roman" w:hAnsi="Times New Roman" w:eastAsia="Times New Roman" w:cs="Times New Roman"/>
          <w:lang w:val="en-US" w:bidi="en-US"/>
          <w:color w:val="111111"/>
          <w:sz w:val="28"/>
          <w:szCs w:val="28"/>
          <w:rtl/>
        </w:rPr>
        <w:t xml:space="preserve">[5345] 4</w:t>
      </w:r>
      <w:r>
        <w:rPr>
          <w:rStyle w:val="FootnoteReference"/>
        </w:rPr>
        <w:footnoteReference w:id="341"/>
      </w:r>
      <w:r>
        <w:rPr>
          <w:rFonts w:ascii="Amiri" w:hAnsi="Amiri" w:eastAsia="Amiri" w:cs="Amiri"/>
          <w:lang w:bidi="ar-SA"/>
          <w:color w:val="111111"/>
          <w:sz w:val="28"/>
          <w:szCs w:val="28"/>
          <w:rtl/>
        </w:rPr>
        <w:t xml:space="preserve">-وَ قَالَ أَمِیرُ الْمُؤْمِنِینَ علیه السلام لَا تَعْقِلُ الْعَاقِلَةُ إِلَّا مَا قَامَتْ عَلَیْهِ الْبَیِّنَةُ وَ أَتَاهُ رَجُلٌ فَاعْتَرَفَ عِنْدَهُ فَجَعَلَهُ فِی مَالِهِ خَاصَّةً وَ لَمْ یَجْعَلْ عَلَی عَاقِلَتِهِ مِنْهُ شَیْئاً</w:t>
      </w:r>
    </w:p>
    <w:p>
      <w:pPr>
        <w:pStyle w:val="Heading3"/>
      </w:pPr>
      <w:bookmarkStart w:id="639" w:name="_Toc397"/>
      <w:r>
        <w:t>[رقم الحدیث الکلی: 5346 - رقم الحدیث الباب: 5]</w:t>
      </w:r>
      <w:bookmarkEnd w:id="639"/>
    </w:p>
    <w:p>
      <w:pPr>
        <w:pStyle w:val="BookText"/>
      </w:pPr>
      <w:r>
        <w:rPr>
          <w:rFonts w:ascii="Times New Roman" w:hAnsi="Times New Roman" w:eastAsia="Times New Roman" w:cs="Times New Roman"/>
          <w:lang w:val="en-US" w:bidi="en-US"/>
          <w:color w:val="111111"/>
          <w:sz w:val="28"/>
          <w:szCs w:val="28"/>
          <w:rtl/>
        </w:rPr>
        <w:t xml:space="preserve">[5346] 5</w:t>
      </w:r>
      <w:r>
        <w:rPr>
          <w:rStyle w:val="FootnoteReference"/>
        </w:rPr>
        <w:footnoteReference w:id="342"/>
      </w:r>
      <w:r>
        <w:rPr>
          <w:rFonts w:ascii="Amiri" w:hAnsi="Amiri" w:eastAsia="Amiri" w:cs="Amiri"/>
          <w:lang w:bidi="ar-SA"/>
          <w:color w:val="111111"/>
          <w:sz w:val="28"/>
          <w:szCs w:val="28"/>
          <w:rtl/>
        </w:rPr>
        <w:t xml:space="preserve">-وَ رَوَی الْحَسَنُ بْنُ مَحْبُوبٍ عَنْ عَلِیِّ بْنِ أَبِی حَمْزَةَ عَنْ أَبِی بَصِیرٍ عَنْ أَبِی جَعْفَرٍ علیه السلام قَالَ لَا تَضْمَنُ الْعَاقِلَةُ عَمْداً وَ لَا إِقْرَاراً وَ لَا صُلْحاً</w:t>
      </w:r>
    </w:p>
    <w:p>
      <w:pPr>
        <w:pStyle w:val="Heading3"/>
      </w:pPr>
      <w:bookmarkStart w:id="640" w:name="_Toc398"/>
      <w:r>
        <w:t>[رقم الحدیث الکلی: 5347 - رقم الحدیث الباب: 6]</w:t>
      </w:r>
      <w:bookmarkEnd w:id="640"/>
    </w:p>
    <w:p>
      <w:pPr>
        <w:pStyle w:val="BookText"/>
      </w:pPr>
      <w:r>
        <w:rPr>
          <w:rFonts w:ascii="Times New Roman" w:hAnsi="Times New Roman" w:eastAsia="Times New Roman" w:cs="Times New Roman"/>
          <w:lang w:val="en-US" w:bidi="en-US"/>
          <w:color w:val="111111"/>
          <w:sz w:val="28"/>
          <w:szCs w:val="28"/>
          <w:rtl/>
        </w:rPr>
        <w:t xml:space="preserve">[5347] 6</w:t>
      </w:r>
      <w:r>
        <w:rPr>
          <w:rStyle w:val="FootnoteReference"/>
        </w:rPr>
        <w:footnoteReference w:id="343"/>
      </w:r>
      <w:r>
        <w:rPr>
          <w:rFonts w:ascii="Amiri" w:hAnsi="Amiri" w:eastAsia="Amiri" w:cs="Amiri"/>
          <w:lang w:bidi="ar-SA"/>
          <w:color w:val="111111"/>
          <w:sz w:val="28"/>
          <w:szCs w:val="28"/>
          <w:rtl/>
        </w:rPr>
        <w:t xml:space="preserve">-وَ رَوَی الْعَلَاءُ عَنْ مُحَمَّدٍ الْحَلَبِیِّ قَالَ سَأَلْتُ أَبَا عَبْدِ اللَّهِ علیه السلام عَنْ رَجُلٍ ضَرَبَ رَأْسَ رَجُلٍ بِمِعْوَلٍ فَسَالَتْ عَیْنَاهُ عَلَی خَدَّیْهِ فَوَثَبَ الْمَضْرُوبُ عَلَی ضَارِبِهِ فَقَتَلَهُ فَقَالَ أَبُو عَبْدِ اللَّهِ علیه السلام هَذَانِ مُعْتَدِیَانِ جَمِیعاً فَلَا أَرَی عَلَی الَّذِی قَتَلَ الرَّجُلَ قَوَداً لِأَنَّهُ قَتَلَهُ حِینَ قَتَلَهُ وَ هُوَ أَعْمَی وَ الْأَعْمَی جِنَایَتُهُ خَطَأٌ تُلْزَمُ عَاقِلَتُهُ یُؤْخَذُونَ بِهَا فِی ثَلَاثِ سِنِینَ فِی کُلِّ سَنَةٍ نَجْمٌ فَإِنْ لَمْ یَکُنْ لِلْأَعْمَی عَاقِلَةٌ لَزِمَتْهُ دِیَةُ مَا جَنَی فِی مَالِهِ یُؤْخَذُ بِهَا فِی ثَلَاثِ سِنِینَ وَ یَرْجِعُ الْأَعْمَی عَلَی وَرَثَةِ ضَارِبِهِ بِدِیَةِ عَیْنَیْهِ</w:t>
      </w:r>
    </w:p>
    <w:p>
      <w:pPr>
        <w:pStyle w:val="Heading2"/>
      </w:pPr>
      <w:bookmarkStart w:id="641" w:name="_Toc399"/>
      <w:r>
        <w:t>34- بَابُ مَا جَاءَ فِی رَجُلٍ ضَرَبَ رَجُلًا فَلَمْ یَنْقَطِعْ بَوْلُهُ</w:t>
      </w:r>
      <w:bookmarkEnd w:id="641"/>
    </w:p>
    <w:p>
      <w:pPr>
        <w:pStyle w:val="Heading3"/>
      </w:pPr>
      <w:bookmarkStart w:id="642" w:name="_Toc400"/>
      <w:r>
        <w:t>[رقم الحدیث الکلی: 5348 - رقم الحدیث الباب: 1]</w:t>
      </w:r>
      <w:bookmarkEnd w:id="642"/>
    </w:p>
    <w:p>
      <w:pPr>
        <w:pStyle w:val="BookText"/>
      </w:pPr>
      <w:r>
        <w:rPr>
          <w:rFonts w:ascii="Times New Roman" w:hAnsi="Times New Roman" w:eastAsia="Times New Roman" w:cs="Times New Roman"/>
          <w:lang w:val="en-US" w:bidi="en-US"/>
          <w:color w:val="111111"/>
          <w:sz w:val="28"/>
          <w:szCs w:val="28"/>
          <w:rtl/>
        </w:rPr>
        <w:t xml:space="preserve">[5348] 1</w:t>
      </w:r>
      <w:r>
        <w:rPr>
          <w:rStyle w:val="FootnoteReference"/>
        </w:rPr>
        <w:footnoteReference w:id="344"/>
      </w:r>
      <w:r>
        <w:rPr>
          <w:rFonts w:ascii="Amiri" w:hAnsi="Amiri" w:eastAsia="Amiri" w:cs="Amiri"/>
          <w:lang w:bidi="ar-SA"/>
          <w:color w:val="111111"/>
          <w:sz w:val="28"/>
          <w:szCs w:val="28"/>
          <w:rtl/>
        </w:rPr>
        <w:t xml:space="preserve">-رُوِیَ عَنْ إِسْحَاقَ بْنِ عَمَّارٍ أَنَّهُ قَالَ سَأَلَ رَجُلٌ أَبَا عَبْدِ اللَّهِ علیه 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10290_108124"/>
    <w:bookmarkEnd w:id="87"/>
    <w:p>
      <w:pPr>
        <w:pStyle w:val="BookText"/>
      </w:pPr>
      <w:r>
        <w:rPr>
          <w:rFonts w:ascii="Amiri" w:hAnsi="Amiri" w:eastAsia="Amiri" w:cs="Amiri"/>
          <w:lang w:bidi="ar-SA"/>
          <w:color w:val="111111"/>
          <w:sz w:val="28"/>
          <w:szCs w:val="28"/>
          <w:rtl/>
        </w:rPr>
        <w:t xml:space="preserve">وَ أَنَا حَاضِرٌ عَنْ رَجُلٍ ضَرَبَ رَجُلًا فَلَمْ یَنْقَطِعْ بَوْلُهُ قَالَ إِنْ کَانَ الْبَوْلُ یَمُرُّ إِلَی اللَّیْلِ فَعَلَیْهِ الدِّیَةُ وَ إِنْ کَانَ إِلَی نِصْفِ النَّهَارِ فَعَلَیْهِ ثُلُثَا الدِّیَةِ وَ إِنْ کَانَ إِلَی ارْتِفَاعِ النَّهَارِ فَعَلَیْهِ ثُلُثُ الدِّیَةِ</w:t>
      </w:r>
    </w:p>
    <w:p>
      <w:pPr>
        <w:pStyle w:val="Heading3"/>
      </w:pPr>
      <w:bookmarkStart w:id="643" w:name="_Toc401"/>
      <w:r>
        <w:t>[رقم الحدیث الکلی: 5349 - رقم الحدیث الباب: 2]</w:t>
      </w:r>
      <w:bookmarkEnd w:id="643"/>
    </w:p>
    <w:p>
      <w:pPr>
        <w:pStyle w:val="BookText"/>
      </w:pPr>
      <w:r>
        <w:rPr>
          <w:rFonts w:ascii="Times New Roman" w:hAnsi="Times New Roman" w:eastAsia="Times New Roman" w:cs="Times New Roman"/>
          <w:lang w:val="en-US" w:bidi="en-US"/>
          <w:color w:val="111111"/>
          <w:sz w:val="28"/>
          <w:szCs w:val="28"/>
          <w:rtl/>
        </w:rPr>
        <w:t xml:space="preserve">[5349] 2</w:t>
      </w:r>
      <w:r>
        <w:rPr>
          <w:rStyle w:val="FootnoteReference"/>
        </w:rPr>
        <w:footnoteReference w:id="345"/>
      </w:r>
      <w:r>
        <w:rPr>
          <w:rFonts w:ascii="Amiri" w:hAnsi="Amiri" w:eastAsia="Amiri" w:cs="Amiri"/>
          <w:lang w:bidi="ar-SA"/>
          <w:color w:val="111111"/>
          <w:sz w:val="28"/>
          <w:szCs w:val="28"/>
          <w:rtl/>
        </w:rPr>
        <w:t xml:space="preserve">-وَ رَوَی غِیَاثُ بْنُ إِبْرَاهِیمَ عَنْ جَعْفَرِ بْنِ مُحَمَّدٍ عَنْ أَبِیهِ علیه السلام أَنَّ عَلِیّاً علیه السلام قَضَی فِی رَجُلٍ ضُرِبَ حَتَّی سَلِسَ بَوْلُهُ بِالدِّیَةِ الْکَامِلَةِ</w:t>
      </w:r>
    </w:p>
    <w:p>
      <w:pPr>
        <w:pStyle w:val="Heading2"/>
      </w:pPr>
      <w:bookmarkStart w:id="644" w:name="_Toc402"/>
      <w:r>
        <w:t>35- بَابُ دِیَةِ النُّطْفَةِ وَ الْعَلَقَةِ وَ الْمُضْغَةِ وَ الْعَظْمِ وَ الْجَنِینِ</w:t>
      </w:r>
      <w:bookmarkEnd w:id="644"/>
    </w:p>
    <w:p>
      <w:pPr>
        <w:pStyle w:val="Heading3"/>
      </w:pPr>
      <w:bookmarkStart w:id="645" w:name="_Toc403"/>
      <w:r>
        <w:t>[رقم الحدیث الکلی: 5350 - رقم الحدیث الباب: 1]</w:t>
      </w:r>
      <w:bookmarkEnd w:id="645"/>
    </w:p>
    <w:p>
      <w:pPr>
        <w:pStyle w:val="BookText"/>
      </w:pPr>
      <w:r>
        <w:rPr>
          <w:rFonts w:ascii="Times New Roman" w:hAnsi="Times New Roman" w:eastAsia="Times New Roman" w:cs="Times New Roman"/>
          <w:lang w:val="en-US" w:bidi="en-US"/>
          <w:color w:val="111111"/>
          <w:sz w:val="28"/>
          <w:szCs w:val="28"/>
          <w:rtl/>
        </w:rPr>
        <w:t xml:space="preserve">[5350] 1</w:t>
      </w:r>
      <w:r>
        <w:rPr>
          <w:rStyle w:val="FootnoteReference"/>
        </w:rPr>
        <w:footnoteReference w:id="346"/>
      </w:r>
      <w:r>
        <w:rPr>
          <w:rFonts w:ascii="Amiri" w:hAnsi="Amiri" w:eastAsia="Amiri" w:cs="Amiri"/>
          <w:lang w:bidi="ar-SA"/>
          <w:color w:val="111111"/>
          <w:sz w:val="28"/>
          <w:szCs w:val="28"/>
          <w:rtl/>
        </w:rPr>
        <w:t xml:space="preserve">-رَوَی مُحَمَّدُ بْنُ إِسْمَاعِیلَ بْنِ بَزِیعٍ عَنْ صَالِحِ بْنِ عُقْبَةَ عَنْ سُلَیْمَانَ بْنِ صَالِحٍ عَنْ أَبِی عَبْدِ اللَّهِ علیه السلام قَالَ إِنَّ فِی النُّطْفَةِ عِشْرِینَ دِینَاراً وَ فِی الْعَلَقَةِ أَرْبَعِینَ دِینَاراً وَ فِی الْمُضْغَةِ سِتِّینَ دِینَاراً وَ فِی الْعَظْمِ ثَمَانِینَ دِینَاراً فَإِذَا کُسِیَ اللَّحْمَ فَمِائَةٌ ثُمَّ هِیَ مِائَةٌ حَتَّی یَسْتَهِلَّ فَإِذَا اسْتَهَلَّ فَالدِّیَةُ کَامِلَةً</w:t>
      </w:r>
    </w:p>
    <w:p>
      <w:pPr>
        <w:pStyle w:val="Heading3"/>
      </w:pPr>
      <w:bookmarkStart w:id="646" w:name="_Toc404"/>
      <w:r>
        <w:t>[رقم الحدیث الکلی: 5351 - رقم الحدیث الباب: 2]</w:t>
      </w:r>
      <w:bookmarkEnd w:id="646"/>
    </w:p>
    <w:p>
      <w:pPr>
        <w:pStyle w:val="BookText"/>
      </w:pPr>
      <w:r>
        <w:rPr>
          <w:rFonts w:ascii="Times New Roman" w:hAnsi="Times New Roman" w:eastAsia="Times New Roman" w:cs="Times New Roman"/>
          <w:lang w:val="en-US" w:bidi="en-US"/>
          <w:color w:val="111111"/>
          <w:sz w:val="28"/>
          <w:szCs w:val="28"/>
          <w:rtl/>
        </w:rPr>
        <w:t xml:space="preserve">[5351] 2</w:t>
      </w:r>
      <w:r>
        <w:rPr>
          <w:rStyle w:val="FootnoteReference"/>
        </w:rPr>
        <w:footnoteReference w:id="347"/>
      </w:r>
      <w:r>
        <w:rPr>
          <w:rFonts w:ascii="Amiri" w:hAnsi="Amiri" w:eastAsia="Amiri" w:cs="Amiri"/>
          <w:lang w:bidi="ar-SA"/>
          <w:color w:val="111111"/>
          <w:sz w:val="28"/>
          <w:szCs w:val="28"/>
          <w:rtl/>
        </w:rPr>
        <w:t xml:space="preserve">-وَ رَوَی مُحَمَّدُ بْنُ إِسْمَاعِیلَ عَنْ یُونُسَ الشَّیْبَانِیِّ قَالَ قُلْتُ لِأَبِی عَبْدِ اللَّهِ علیه السلام فَإِنْ خَرَجَ فِی النُّطْفَةِ قَطْرَةُ دَمٍ قَالَ فِی الْقَطْرَةِ عُشْرُ النُّطْفَةِ فِیهَا اثْنَانِ وَ عِشْرُونَ دِینَاراً قَالَ قُلْتُ فَإِنْ قَطَرَتْ قَطْرَتَانِ قَالَ فَأَرْبَعَةٌ وَ عِشْرُونَ دِینَاراً قُلْتُ فَإِنْ قَطَرَتْ ثَلَاثٌ قَالَ فَسِتَّةٌ وَ عِشْرُونَ دِینَاراً قُلْتُ فَأَرْبَعٌ قَالَ ثَمَانٌ وَ عِشْرُونَ وَ فِی خَمْسٍ ثَلَاثُونَ فَإِنْ زَادَتْ عَلَی النِّصْفِ فَبِحِسَابِ ذَلِکَ حَتَّی تَصِیرَ عَلَقَةً فَإِذَا کَانَ عَلَقَةً فَأَرْبَعُونَ دِینَاراً</w:t>
      </w:r>
    </w:p>
    <w:p>
      <w:pPr>
        <w:pStyle w:val="Heading3"/>
      </w:pPr>
      <w:bookmarkStart w:id="647" w:name="_Toc405"/>
      <w:r>
        <w:t>[رقم الحدیث الکلی: 5352 - رقم الحدیث الباب: 3]</w:t>
      </w:r>
      <w:bookmarkEnd w:id="647"/>
    </w:p>
    <w:p>
      <w:pPr>
        <w:pStyle w:val="BookText"/>
      </w:pPr>
      <w:r>
        <w:rPr>
          <w:rFonts w:ascii="Times New Roman" w:hAnsi="Times New Roman" w:eastAsia="Times New Roman" w:cs="Times New Roman"/>
          <w:lang w:val="en-US" w:bidi="en-US"/>
          <w:color w:val="111111"/>
          <w:sz w:val="28"/>
          <w:szCs w:val="28"/>
          <w:rtl/>
        </w:rPr>
        <w:t xml:space="preserve">[5352] 3</w:t>
      </w:r>
      <w:r>
        <w:rPr>
          <w:rStyle w:val="FootnoteReference"/>
        </w:rPr>
        <w:footnoteReference w:id="348"/>
      </w:r>
      <w:r>
        <w:rPr>
          <w:rFonts w:ascii="Amiri" w:hAnsi="Amiri" w:eastAsia="Amiri" w:cs="Amiri"/>
          <w:lang w:bidi="ar-SA"/>
          <w:color w:val="111111"/>
          <w:sz w:val="28"/>
          <w:szCs w:val="28"/>
          <w:rtl/>
        </w:rPr>
        <w:t xml:space="preserve">-وَ رَوَی مُحَمَّدُ بْنُ إِسْمَاعِیلَ عَنْ أَبِی شِبْلٍ قَالَ حَضَرْتُ یُونُسَ الشَّیْبَانِیَّ وَ أَبُو عَبْدِ اللَّهِ علیه السلام یُخْبِرُهُ بِالدِّیَاتِ فَقُلْتُ لَهُ فَإِنَّ النُّطْفَةَ خَرَجَتْ مُتَخَضْخِضَةً بِالدَّمِ قَالَ قَدْ عَلِقَتْ إِنْ کَانَ دَمٌ صَافٍ فَفِیهِ أَرْبَعُونَ وَ إِنْ کَانَ دَمٌ أَسْوَدُ فَلَا شَیْ‏ءَ</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10290_108125"/>
    <w:bookmarkEnd w:id="88"/>
    <w:p>
      <w:pPr>
        <w:pStyle w:val="BookText"/>
      </w:pPr>
      <w:r>
        <w:rPr>
          <w:rFonts w:ascii="Amiri" w:hAnsi="Amiri" w:eastAsia="Amiri" w:cs="Amiri"/>
          <w:lang w:bidi="ar-SA"/>
          <w:color w:val="111111"/>
          <w:sz w:val="28"/>
          <w:szCs w:val="28"/>
          <w:rtl/>
        </w:rPr>
        <w:t xml:space="preserve">عَلَیْهِ إِلَّا التَّعْزِیرَ لِأَنَّهُ مَا کَانَ مِنْ دَمٍ صَافٍ فَذَلِکَ لِلْوَلَدِ وَ مَا کَانَ مِنْ دَمٍ أَسْوَدَ فَإِنَّمَا ذَلِکَ مِنَ الْجَوْفِ قَالَ أَبُو شِبْلٍ فَإِنَّ الْعَلَقَةَ قَدْ صَارَتْ فِیهَا شِبْهُ الْعِرْقِ مِنَ اللَّحْمِ قَالَ فِیهِ اثْنَانِ وَ أَرْبَعُونَ الْعُشْرُ قُلْتُ فَإِنَّ عُشْرَ أَرْبَعِینَ أَرْبَعَةٌ قَالَ إِنَّمَا هُوَ عُشْرُ الْمُضْغَةِ لِأَنَّهُ إِنَّمَا ذَهَبَ عُشْرُهَا وَ کُلَّمَا زَادَتْ زِیدَ حَتَّی تَبْلُغَ السِّتِّینَ قَالَ قُلْتُ فَإِنِّی رَأَیْتُ فِی الْمُضْغَةِ شِبْهَ الْعُقْدَةِ عَظْماً یَابِساً قَالَ فَذَاکَ الْعَظْمُ الَّذِی أَوَّلُ مَا یُبْتَدَأُ فِیهِ أَرْبَعَةُ دَنَانِیرَ فَإِنْ زَادَ فَزِدْ أَرْبَعَةً حَتَّی یُتِمَّ الثَّمَانِینَ وَ کَذَلِکَ إِذَا کُسِیَ الْعَظْمُ لَحْماً فَکَذَلِکَ قَالَ قُلْتُ فَإِذَا وَکَزَهَا فَسَقَطَ الصَّبِیُّ لَا یُدْرَی أَ حَیٌّ کَانَ أَمْ لَا قَالَ هَیْهَاتَ یَا أَبَا شِبْلٍ إِذَا ذَهَبَتِ الْخَمْسَةُ الْأَشْهُرِ فَقَدْ صَارَتْ فِیهِ الْحَیَاةُ وَ اسْتَوْجَبَ الدِّیَةَ</w:t>
      </w:r>
    </w:p>
    <w:p>
      <w:pPr>
        <w:pStyle w:val="Heading3"/>
      </w:pPr>
      <w:bookmarkStart w:id="648" w:name="_Toc406"/>
      <w:r>
        <w:t>[رقم الحدیث الکلی: 5353 - رقم الحدیث الباب: 4]</w:t>
      </w:r>
      <w:bookmarkEnd w:id="648"/>
    </w:p>
    <w:p>
      <w:pPr>
        <w:pStyle w:val="BookText"/>
      </w:pPr>
      <w:r>
        <w:rPr>
          <w:rFonts w:ascii="Times New Roman" w:hAnsi="Times New Roman" w:eastAsia="Times New Roman" w:cs="Times New Roman"/>
          <w:lang w:val="en-US" w:bidi="en-US"/>
          <w:color w:val="111111"/>
          <w:sz w:val="28"/>
          <w:szCs w:val="28"/>
          <w:rtl/>
        </w:rPr>
        <w:t xml:space="preserve">[5353] 4</w:t>
      </w:r>
      <w:r>
        <w:rPr>
          <w:rStyle w:val="FootnoteReference"/>
        </w:rPr>
        <w:footnoteReference w:id="349"/>
      </w:r>
      <w:r>
        <w:rPr>
          <w:rFonts w:ascii="Amiri" w:hAnsi="Amiri" w:eastAsia="Amiri" w:cs="Amiri"/>
          <w:lang w:bidi="ar-SA"/>
          <w:color w:val="111111"/>
          <w:sz w:val="28"/>
          <w:szCs w:val="28"/>
          <w:rtl/>
        </w:rPr>
        <w:t xml:space="preserve">-وَ فِی رِوَایَةِ مُحَمَّدِ بْنِ أَبِی عُمَیْرٍ عَنْ مُحَمَّدِ بْنِ أَبِی حَمْزَةَ عَنْ دَاوُدَ بْنِ فَرْقَدٍ عَنْ أَبِی عَبْدِ اللَّهِ علیه السلام قَالَ جَاءَتِ امْرَأَةٌ فَاسْتَعْدَتْ عَلَی أَعْرَابِیٍّ قَدْ أَفْزَعَهَا فَأَلْقَتْ جَنِیناً فَقَالَ الْأَعْرَابِیُّ لَمْ یُهِلَّ وَ لَمْ یَصِحْ وَ مِثْلُهُ یُطَلُّ فَقَالَ لَهُ النَّبِیُّ صلی الله علیه و آله و سلّم اسْکُتْ سَجَّاعَةُ عَلَیْکَ غُرَّةُ عَبْدٍ أَوْ أَمَةٍ</w:t>
      </w:r>
    </w:p>
    <w:p>
      <w:pPr>
        <w:pStyle w:val="Heading3"/>
      </w:pPr>
      <w:bookmarkStart w:id="649" w:name="_Toc407"/>
      <w:r>
        <w:t>[رقم الحدیث الکلی: 5354 - رقم الحدیث الباب: 5]</w:t>
      </w:r>
      <w:bookmarkEnd w:id="649"/>
    </w:p>
    <w:p>
      <w:pPr>
        <w:pStyle w:val="BookText"/>
      </w:pPr>
      <w:r>
        <w:rPr>
          <w:rFonts w:ascii="Times New Roman" w:hAnsi="Times New Roman" w:eastAsia="Times New Roman" w:cs="Times New Roman"/>
          <w:lang w:val="en-US" w:bidi="en-US"/>
          <w:color w:val="111111"/>
          <w:sz w:val="28"/>
          <w:szCs w:val="28"/>
          <w:rtl/>
        </w:rPr>
        <w:t xml:space="preserve">[5354] 5</w:t>
      </w:r>
      <w:r>
        <w:rPr>
          <w:rStyle w:val="FootnoteReference"/>
        </w:rPr>
        <w:footnoteReference w:id="350"/>
      </w:r>
      <w:r>
        <w:rPr>
          <w:rFonts w:ascii="Amiri" w:hAnsi="Amiri" w:eastAsia="Amiri" w:cs="Amiri"/>
          <w:lang w:bidi="ar-SA"/>
          <w:color w:val="111111"/>
          <w:sz w:val="28"/>
          <w:szCs w:val="28"/>
          <w:rtl/>
        </w:rPr>
        <w:t xml:space="preserve">-وَ رَوَی جَمِیلُ بْنُ دَرَّاجٍ عَنْ عُبَیْدِ بْنِ زُرَارَةَ قَالَ قُلْتُ لِأَبِی عَبْدِ اللَّهِ علیه السلام إِنَّ الْغُرَّةَ تَکُونُ بِمِائَةِ دِینَارٍ وَ تَکُونُ بِعَشَرَةِ دَنَانِیرَ فَقَالَ بِخَمْسِینَ</w:t>
      </w:r>
    </w:p>
    <w:p>
      <w:pPr>
        <w:pStyle w:val="Heading3"/>
      </w:pPr>
      <w:bookmarkStart w:id="650" w:name="_Toc408"/>
      <w:r>
        <w:t>[رقم الحدیث الکلی: 5355 - رقم الحدیث الباب: 6]</w:t>
      </w:r>
      <w:bookmarkEnd w:id="650"/>
    </w:p>
    <w:p>
      <w:pPr>
        <w:pStyle w:val="BookText"/>
      </w:pPr>
      <w:r>
        <w:rPr>
          <w:rFonts w:ascii="Times New Roman" w:hAnsi="Times New Roman" w:eastAsia="Times New Roman" w:cs="Times New Roman"/>
          <w:lang w:val="en-US" w:bidi="en-US"/>
          <w:color w:val="111111"/>
          <w:sz w:val="28"/>
          <w:szCs w:val="28"/>
          <w:rtl/>
        </w:rPr>
        <w:t xml:space="preserve">[5355] 6</w:t>
      </w:r>
      <w:r>
        <w:rPr>
          <w:rStyle w:val="FootnoteReference"/>
        </w:rPr>
        <w:footnoteReference w:id="351"/>
      </w:r>
      <w:r>
        <w:rPr>
          <w:rFonts w:ascii="Amiri" w:hAnsi="Amiri" w:eastAsia="Amiri" w:cs="Amiri"/>
          <w:lang w:bidi="ar-SA"/>
          <w:color w:val="111111"/>
          <w:sz w:val="28"/>
          <w:szCs w:val="28"/>
          <w:rtl/>
        </w:rPr>
        <w:t xml:space="preserve">-وَ رَوَی الْحَسَنُ بْنُ مَحْبُوبٍ عَنْ عَلِیِّ بْنِ رِئَابٍ عَنْ أَبِی عُبَیْدَةَ عَنْ أَبِی عَبْدِ اللَّهِ علیه السلام فِی امْرَأَةٍ شَرِبَتْ دَوَاءً وَ هِیَ حَامِلٌ لِتَطْرَحَ وَلَدَهَا فَأَلْقَتْ وَلَدَهَا قَالَ إِنْ کَانَ لَهُ عَظْمٌ قَدْ نَبَتَ عَلَیْهِ اللَّحْمُ وَ شُقَّ لَهُ السَّمْعُ وَ الْبَصَرُ فَإِنَّ عَلَیْهَا دِیَةً تُسَلِّمُهَا إِلَی أَبِیهِ قَالَ وَ إِنْ کَانَ عَلَقَةً أَوْ مُضْغَةً فَإِنَّ عَلَیْهَا أَرْبَعِینَ دِینَاراً أَوْ غُرَّةً تُسَلِّمُهَا إِلَی أَبِیهِ قُلْتُ فَهِیَ لَا تَرِثُ مِنْ وَلَدِهَا مِنْ دِیَتِهِ قَالَ لَا لِأَنَّهَا قَتَلَتْهُ.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10290_108126"/>
    <w:bookmarkEnd w:id="89"/>
    <w:p>
      <w:pPr>
        <w:pStyle w:val="Heading3"/>
      </w:pPr>
      <w:bookmarkStart w:id="651" w:name="_Toc409"/>
      <w:r>
        <w:t>[رقم الحدیث الکلی: 5356 - رقم الحدیث الباب: 7]</w:t>
      </w:r>
      <w:bookmarkEnd w:id="651"/>
    </w:p>
    <w:p>
      <w:pPr>
        <w:pStyle w:val="BookText"/>
      </w:pPr>
      <w:r>
        <w:rPr>
          <w:rFonts w:ascii="Times New Roman" w:hAnsi="Times New Roman" w:eastAsia="Times New Roman" w:cs="Times New Roman"/>
          <w:lang w:val="en-US" w:bidi="en-US"/>
          <w:color w:val="111111"/>
          <w:sz w:val="28"/>
          <w:szCs w:val="28"/>
          <w:rtl/>
        </w:rPr>
        <w:t xml:space="preserve">[5356] 7</w:t>
      </w:r>
      <w:r>
        <w:rPr>
          <w:rStyle w:val="FootnoteReference"/>
        </w:rPr>
        <w:footnoteReference w:id="352"/>
      </w:r>
      <w:r>
        <w:rPr>
          <w:rFonts w:ascii="Amiri" w:hAnsi="Amiri" w:eastAsia="Amiri" w:cs="Amiri"/>
          <w:lang w:bidi="ar-SA"/>
          <w:color w:val="111111"/>
          <w:sz w:val="28"/>
          <w:szCs w:val="28"/>
          <w:rtl/>
        </w:rPr>
        <w:t xml:space="preserve">-وَ رَوَی الْحَسَنُ بْنُ مَحْبُوبٍ عَنْ نُعَیْمِ بْنِ إِبْرَاهِیمَ عَنْ عَبْدِ اللَّهِ بْنِ سِنَانٍ عَنْ أَبِی عَبْدِ اللَّهِ علیه السلام فِی رَجُلٍ قَتَلَ جَنِینَ أَمَةٍ لِقَوْمٍ فِی بَطْنِهَا فَقَالَ إِنْ کَانَ مَاتَ فِی بَطْنِهَا بَعْدَ مَا ضَرَبَهَا فَعَلَیْهِ نِصْفُ عُشْرِ قِیمَةِ الْأَمَةِ وَ إِنْ ضَرَبَهَا فَأَلْقَتْهُ حَیّاً فَمَاتَ فَإِنَّ عَلَیْهِ عُشْرَ قِیمَةِ الْأَمَةِ</w:t>
      </w:r>
    </w:p>
    <w:p>
      <w:pPr>
        <w:pStyle w:val="Heading3"/>
      </w:pPr>
      <w:bookmarkStart w:id="652" w:name="_Toc410"/>
      <w:r>
        <w:t>[رقم الحدیث الکلی: 5357 - رقم الحدیث الباب: 8]</w:t>
      </w:r>
      <w:bookmarkEnd w:id="652"/>
    </w:p>
    <w:p>
      <w:pPr>
        <w:pStyle w:val="BookText"/>
      </w:pPr>
      <w:r>
        <w:rPr>
          <w:rFonts w:ascii="Times New Roman" w:hAnsi="Times New Roman" w:eastAsia="Times New Roman" w:cs="Times New Roman"/>
          <w:lang w:val="en-US" w:bidi="en-US"/>
          <w:color w:val="111111"/>
          <w:sz w:val="28"/>
          <w:szCs w:val="28"/>
          <w:rtl/>
        </w:rPr>
        <w:t xml:space="preserve">[5357] 8</w:t>
      </w:r>
      <w:r>
        <w:rPr>
          <w:rStyle w:val="FootnoteReference"/>
        </w:rPr>
        <w:footnoteReference w:id="353"/>
      </w:r>
      <w:r>
        <w:rPr>
          <w:rFonts w:ascii="Amiri" w:hAnsi="Amiri" w:eastAsia="Amiri" w:cs="Amiri"/>
          <w:lang w:bidi="ar-SA"/>
          <w:color w:val="111111"/>
          <w:sz w:val="28"/>
          <w:szCs w:val="28"/>
          <w:rtl/>
        </w:rPr>
        <w:t xml:space="preserve">-وَ سَأَلَ سَمَاعَةُ أَبَا عَبْدِ اللَّهِ علیه السلام عَنْ رَجُلٍ ضَرَبَ ابْنَتَهُ وَ هِیَ حُبْلَی فَأَسْقَطَتْ سِقْطاً مَیِّتاً فَاسْتَعْدَی زَوْجُ الْمَرْأَةِ عَلَیْهِ فَقَالَتِ الْمَرْأَةُ لِزَوْجِهَا إِنْ کَانَ لِهَذَا السِّقْطِ دِیَةٌ وَ لِی مِنْهُ مِیرَاثٌ فَإِنَّ مِیرَاثِی مِنْهُ لِأَبِی قَالَ یَجُوزُ لِأَبِیهَا مَا وَهَبَتْ لَهُ</w:t>
      </w:r>
    </w:p>
    <w:p>
      <w:pPr>
        <w:pStyle w:val="Heading3"/>
      </w:pPr>
      <w:bookmarkStart w:id="653" w:name="_Toc411"/>
      <w:r>
        <w:t>[رقم الحدیث الکلی: 5358 - رقم الحدیث الباب: 9]</w:t>
      </w:r>
      <w:bookmarkEnd w:id="653"/>
    </w:p>
    <w:p>
      <w:pPr>
        <w:pStyle w:val="BookText"/>
      </w:pPr>
      <w:r>
        <w:rPr>
          <w:rFonts w:ascii="Amiri" w:hAnsi="Amiri" w:eastAsia="Amiri" w:cs="Amiri"/>
          <w:lang w:bidi="ar-SA"/>
          <w:color w:val="111111"/>
          <w:sz w:val="28"/>
          <w:szCs w:val="28"/>
          <w:rtl/>
        </w:rPr>
        <w:t xml:space="preserve">[5358] 9-وَ رَوَی الْحُسَیْنُ بْنُ سَعِیدٍ عَنْ مُحَمَّدِ بْنِ الْفُضَیْلِ قَالَ سَأَلْتُ أَبَا الْحَسَنِ علیه السلام عَنْ لِصٍّ دَخَلَ عَلَی امْرَأَةٍ حُبْلَی فَوَقَعَ عَلَیْهَا فَأَلْقَتْ مَا فِی بَطْنِهَا فَوَثَبَتْ عَلَیْهِ الْمَرْأَةُ فَقَتَلَتْهُ قَالَ یُطَلُّ دَمُ اللِّصِّ وَ عَلَی الْمَقْتُولِ دِیَةُ سَخْلَتِهَا</w:t>
      </w:r>
    </w:p>
    <w:p>
      <w:pPr>
        <w:pStyle w:val="Heading2"/>
      </w:pPr>
      <w:bookmarkStart w:id="654" w:name="_Toc412"/>
      <w:r>
        <w:t>36- بَابُ مَا یَجِبُ فِی الرَّجُلِ الْمُسْلِمِ یَکُونُ فِی أَرْضِ الشِّرْکِ فَیَقْتُلُهُ الْمُسْلِمُونَ ثُمَّ یَعْلَمُ بِهِ الْإِمَامُ</w:t>
      </w:r>
      <w:bookmarkEnd w:id="654"/>
    </w:p>
    <w:p>
      <w:pPr>
        <w:pStyle w:val="Heading3"/>
      </w:pPr>
      <w:bookmarkStart w:id="655" w:name="_Toc413"/>
      <w:r>
        <w:t>[رقم الحدیث الکلی: 5359 - رقم الحدیث الباب: 1]</w:t>
      </w:r>
      <w:bookmarkEnd w:id="655"/>
    </w:p>
    <w:p>
      <w:pPr>
        <w:pStyle w:val="BookText"/>
      </w:pPr>
      <w:r>
        <w:rPr>
          <w:rFonts w:ascii="Times New Roman" w:hAnsi="Times New Roman" w:eastAsia="Times New Roman" w:cs="Times New Roman"/>
          <w:lang w:val="en-US" w:bidi="en-US"/>
          <w:color w:val="111111"/>
          <w:sz w:val="28"/>
          <w:szCs w:val="28"/>
          <w:rtl/>
        </w:rPr>
        <w:t xml:space="preserve">[5359] 1</w:t>
      </w:r>
      <w:r>
        <w:rPr>
          <w:rStyle w:val="FootnoteReference"/>
        </w:rPr>
        <w:footnoteReference w:id="354"/>
      </w:r>
      <w:r>
        <w:rPr>
          <w:rFonts w:ascii="Amiri" w:hAnsi="Amiri" w:eastAsia="Amiri" w:cs="Amiri"/>
          <w:lang w:bidi="ar-SA"/>
          <w:color w:val="111111"/>
          <w:sz w:val="28"/>
          <w:szCs w:val="28"/>
          <w:rtl/>
        </w:rPr>
        <w:t xml:space="preserve">-رَوَی ابْنُ أَبِی عُمَیْرٍ عَنْ بَعْضِ أَصْحَابِهِ عَنْ أَبِی عَبْدِ اللَّهِ علیه السلام فِی رَجُلٍ مُسْلِمٍ کَانَ فِی أَرْضِ الشِّرْکِ فَقَتَلَهُ الْمُسْلِمُونَ ثُمَّ عَلِمَ بِهِ الْإِمَامُ بَعْدُ فَقَالَ یُعْتِقُ مَکَانَهُ رَقَبَةً مُؤْمِنَةً وَ ذَلِکَ قَوْلُ اللَّهِ عَزَّ وَ جَلَّ فَإِنْ کانَ مِنْ قَوْمٍ عَدُوٍّ لَکُمْ وَ هُوَ مُؤْمِنٌ فَتَحْرِیرُ رَقَبَةٍ مُؤْمِنَةٍ</w:t>
      </w:r>
      <w:r>
        <w:rPr>
          <w:rStyle w:val="FootnoteReference"/>
        </w:rPr>
        <w:footnoteReference w:id="355"/>
      </w:r>
    </w:p>
    <w:p>
      <w:pPr>
        <w:pStyle w:val="Heading2"/>
      </w:pPr>
      <w:bookmarkStart w:id="656" w:name="_Toc414"/>
      <w:r>
        <w:t>37- بَابُ مَا یَجِبُ عَلَی مَنْ دَاسَ بَطْنَ رَجُلٍ حَتَّی أَحْدَثَ فِی ثِیَابِهِ</w:t>
      </w:r>
      <w:bookmarkEnd w:id="656"/>
    </w:p>
    <w:p>
      <w:pPr>
        <w:pStyle w:val="Heading3"/>
      </w:pPr>
      <w:bookmarkStart w:id="657" w:name="_Toc415"/>
      <w:r>
        <w:t>[رقم الحدیث الکلی: 5360 - رقم الحدیث الباب: 1]</w:t>
      </w:r>
      <w:bookmarkEnd w:id="657"/>
    </w:p>
    <w:p>
      <w:pPr>
        <w:pStyle w:val="BookText"/>
      </w:pPr>
      <w:r>
        <w:rPr>
          <w:rFonts w:ascii="Times New Roman" w:hAnsi="Times New Roman" w:eastAsia="Times New Roman" w:cs="Times New Roman"/>
          <w:lang w:val="en-US" w:bidi="en-US"/>
          <w:color w:val="111111"/>
          <w:sz w:val="28"/>
          <w:szCs w:val="28"/>
          <w:rtl/>
        </w:rPr>
        <w:t xml:space="preserve">[5360] 1</w:t>
      </w:r>
      <w:r>
        <w:rPr>
          <w:rStyle w:val="FootnoteReference"/>
        </w:rPr>
        <w:footnoteReference w:id="356"/>
      </w:r>
      <w:r>
        <w:rPr>
          <w:rFonts w:ascii="Amiri" w:hAnsi="Amiri" w:eastAsia="Amiri" w:cs="Amiri"/>
          <w:lang w:bidi="ar-SA"/>
          <w:color w:val="111111"/>
          <w:sz w:val="28"/>
          <w:szCs w:val="28"/>
          <w:rtl/>
        </w:rPr>
        <w:t xml:space="preserve">- فِی رِوَایَةِ السَّکُونِیِّ أَنَّ رَجُلًا رُفِعَ إِلَی عَلِیٍّ علیه السلام وَ قَدْ دَاسَ بَطْنَ رَجُلٍ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10290_108127"/>
    <w:bookmarkEnd w:id="90"/>
    <w:p>
      <w:pPr>
        <w:pStyle w:val="BookText"/>
      </w:pPr>
      <w:r>
        <w:rPr>
          <w:rFonts w:ascii="Amiri" w:hAnsi="Amiri" w:eastAsia="Amiri" w:cs="Amiri"/>
          <w:lang w:bidi="ar-SA"/>
          <w:color w:val="111111"/>
          <w:sz w:val="28"/>
          <w:szCs w:val="28"/>
          <w:rtl/>
        </w:rPr>
        <w:t xml:space="preserve">حَتَّی أَحْدَثَ فِی ثِیَابِهِ فَقَضَی علیه السلام عَلَیْهِ أَنْ یُدَاسَ بَطْنُهُ حَتَّی یُحْدِثَ کَمَا أَحْدَثَ أَوْ یَغْرَمَ ثُلُثَ الدِّیَةِ</w:t>
      </w:r>
    </w:p>
    <w:p>
      <w:pPr>
        <w:pStyle w:val="Heading2"/>
      </w:pPr>
      <w:bookmarkStart w:id="658" w:name="_Toc416"/>
      <w:r>
        <w:t>38- بَابُ الرَّجُلِ یَتَعَدَّی فِی نِکَاحِ امْرَأَةٍ فَیُلِحُّ عَلَیْهَا حَتَّی تَمُوتَ</w:t>
      </w:r>
      <w:bookmarkEnd w:id="658"/>
    </w:p>
    <w:p>
      <w:pPr>
        <w:pStyle w:val="Heading3"/>
      </w:pPr>
      <w:bookmarkStart w:id="659" w:name="_Toc417"/>
      <w:r>
        <w:t>[رقم الحدیث الکلی: 5361 -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[5361] 1</w:t>
      </w:r>
      <w:r>
        <w:rPr>
          <w:rStyle w:val="FootnoteReference"/>
        </w:rPr>
        <w:footnoteReference w:id="357"/>
      </w:r>
      <w:r>
        <w:rPr>
          <w:rFonts w:ascii="Amiri" w:hAnsi="Amiri" w:eastAsia="Amiri" w:cs="Amiri"/>
          <w:lang w:bidi="ar-SA"/>
          <w:color w:val="111111"/>
          <w:sz w:val="28"/>
          <w:szCs w:val="28"/>
          <w:rtl/>
        </w:rPr>
        <w:t xml:space="preserve">-رَوَی الْحَسَنُ بْنُ مَحْبُوبٍ عَنِ الْحَارِثِ بْنِ مُحَمَّدٍ عَنْ زَیْدٍ عَنْ أَبِی جَعْفَرٍ علیه السلام فِی رَجُلٍ نَکَحَ امْرَأَتَهُ فِی دُبُرِهَا فَأَلَحَّ عَلَیْهَا حَتَّی مَاتَتْ مِنْ ذَلِکَ قَالَ عَلَیْهِ الدِّیَةُ</w:t>
      </w:r>
    </w:p>
    <w:p>
      <w:pPr>
        <w:pStyle w:val="Heading2"/>
      </w:pPr>
      <w:bookmarkStart w:id="660" w:name="_Toc418"/>
      <w:r>
        <w:t>39- بَابُ دِیَةِ لِسَانِ الْأَخْرَسِ</w:t>
      </w:r>
      <w:bookmarkEnd w:id="660"/>
    </w:p>
    <w:p>
      <w:pPr>
        <w:pStyle w:val="Heading3"/>
      </w:pPr>
      <w:bookmarkStart w:id="661" w:name="_Toc419"/>
      <w:r>
        <w:t>[رقم الحدیث الکلی: 5362 - رقم الحدیث الباب: 1]</w:t>
      </w:r>
      <w:bookmarkEnd w:id="661"/>
    </w:p>
    <w:p>
      <w:pPr>
        <w:pStyle w:val="BookText"/>
      </w:pPr>
      <w:r>
        <w:rPr>
          <w:rFonts w:ascii="Times New Roman" w:hAnsi="Times New Roman" w:eastAsia="Times New Roman" w:cs="Times New Roman"/>
          <w:lang w:val="en-US" w:bidi="en-US"/>
          <w:color w:val="111111"/>
          <w:sz w:val="28"/>
          <w:szCs w:val="28"/>
          <w:rtl/>
        </w:rPr>
        <w:t xml:space="preserve">[5362] 1</w:t>
      </w:r>
      <w:r>
        <w:rPr>
          <w:rStyle w:val="FootnoteReference"/>
        </w:rPr>
        <w:footnoteReference w:id="358"/>
      </w:r>
      <w:r>
        <w:rPr>
          <w:rFonts w:ascii="Amiri" w:hAnsi="Amiri" w:eastAsia="Amiri" w:cs="Amiri"/>
          <w:lang w:bidi="ar-SA"/>
          <w:color w:val="111111"/>
          <w:sz w:val="28"/>
          <w:szCs w:val="28"/>
          <w:rtl/>
        </w:rPr>
        <w:t xml:space="preserve">-رَوَی الْحَسَنُ بْنُ مَحْبُوبٍ عَنْ هِشَامِ بْنِ سَالِمٍ عَنْ أَبِی بَصِیرٍ عَنْ أَبِی جَعْفَرٍ علیه السلام قَالَ سَأَلَهُ بَعْضُ آلِ زُرَارَةَ عَنْ رَجُلٍ قَطَعَ لِسَانَ رَجُلٍ أَخْرَسَ فَقَالَ إِنْ کَانَ وَلَدَتْهُ أُمُّهُ وَ هُوَ أَخْرَسُ فَعَلَیْهِ الدِّیَةُ وَ إِنْ کَانَ لِسَانُهُ ذَهَبَ بِوَجَعٍ أَوْ آفَةٍ بَعْدَ مَا کَانَ یَتَکَلَّمُ فَإِنَّ عَلَی الَّذِی قَطَعَ ثُلُثَ دِیَةِ لِسَانِهِ</w:t>
      </w:r>
    </w:p>
    <w:p>
      <w:pPr>
        <w:pStyle w:val="Heading2"/>
      </w:pPr>
      <w:bookmarkStart w:id="662" w:name="_Toc420"/>
      <w:r>
        <w:t>40- بَابُ مَا یَجِبُ فِی الْإِفْضَاءِ</w:t>
      </w:r>
      <w:bookmarkEnd w:id="662"/>
    </w:p>
    <w:p>
      <w:pPr>
        <w:pStyle w:val="Heading3"/>
      </w:pPr>
      <w:bookmarkStart w:id="663" w:name="_Toc421"/>
      <w:r>
        <w:t>[رقم الحدیث الکلی: 5363 - رقم الحدیث الباب: 1]</w:t>
      </w:r>
      <w:bookmarkEnd w:id="663"/>
    </w:p>
    <w:p>
      <w:pPr>
        <w:pStyle w:val="BookText"/>
      </w:pPr>
      <w:r>
        <w:rPr>
          <w:rFonts w:ascii="Amiri" w:hAnsi="Amiri" w:eastAsia="Amiri" w:cs="Amiri"/>
          <w:lang w:bidi="ar-SA"/>
          <w:color w:val="111111"/>
          <w:sz w:val="28"/>
          <w:szCs w:val="28"/>
          <w:rtl/>
        </w:rPr>
        <w:t xml:space="preserve">[5363] 1- قَضَی أَمِیرُ الْمُؤْمِنِینَ علیه السلام فِی امْرَأَةٍ أُفْضِیَتْ بِالدِّیَةِ</w:t>
      </w:r>
    </w:p>
    <w:p>
      <w:pPr>
        <w:pStyle w:val="Heading3"/>
      </w:pPr>
      <w:bookmarkStart w:id="664" w:name="_Toc422"/>
      <w:r>
        <w:t>[رقم الحدیث الکلی: 5364 - رقم الحدیث الباب: 2]</w:t>
      </w:r>
      <w:bookmarkEnd w:id="664"/>
    </w:p>
    <w:p>
      <w:pPr>
        <w:pStyle w:val="BookText"/>
      </w:pPr>
      <w:r>
        <w:rPr>
          <w:rFonts w:ascii="Amiri" w:hAnsi="Amiri" w:eastAsia="Amiri" w:cs="Amiri"/>
          <w:lang w:bidi="ar-SA"/>
          <w:color w:val="111111"/>
          <w:sz w:val="28"/>
          <w:szCs w:val="28"/>
          <w:rtl/>
        </w:rPr>
        <w:t xml:space="preserve">[5364] 2-وَ فِی نَوَادِرِ الْحِکْمَةِ أَنَّ الصَّادِقَ علیه السلام قَالَ فِی رَجُلٍ أَفْضَتِ امْرَأَتُهُ جَارِیَتَهُ بِیَدِهَا فَقَضَی أَنْ تُقَوَّمَ قِیمَةً وَ هِیَ صَحِیحَةٌ وَ قِیمَةً وَ هِیَ مُفْضَاةٌ فَیُغْرِمَهَا مَا بَیْنَ الصِّحَّةِ وَ الْعَیْبِ وَ أَجْبَرَهَا عَلَی إِمْسَاکِهَا لِأَنَّهَا لَا تَصْلُحُ لِلرِّجَالِ</w:t>
      </w:r>
    </w:p>
    <w:p>
      <w:pPr>
        <w:pStyle w:val="Heading2"/>
      </w:pPr>
      <w:bookmarkStart w:id="665" w:name="_Toc423"/>
      <w:r>
        <w:t>41- بَابُ مَا یَجِبُ فِیمَنْ صُبَّ عَلَی رَأْسِهِ مَاءٌ حَارٌّ فَذَهَبَ شَعْرُهُ</w:t>
      </w:r>
      <w:bookmarkEnd w:id="665"/>
    </w:p>
    <w:p>
      <w:pPr>
        <w:pStyle w:val="Heading3"/>
      </w:pPr>
      <w:bookmarkStart w:id="666" w:name="_Toc424"/>
      <w:r>
        <w:t>[رقم الحدیث الکلی: 5365 - رقم الحدیث الباب: 1]</w:t>
      </w:r>
      <w:bookmarkEnd w:id="666"/>
    </w:p>
    <w:p>
      <w:pPr>
        <w:pStyle w:val="BookText"/>
      </w:pPr>
      <w:r>
        <w:rPr>
          <w:rFonts w:ascii="Times New Roman" w:hAnsi="Times New Roman" w:eastAsia="Times New Roman" w:cs="Times New Roman"/>
          <w:lang w:val="en-US" w:bidi="en-US"/>
          <w:color w:val="111111"/>
          <w:sz w:val="28"/>
          <w:szCs w:val="28"/>
          <w:rtl/>
        </w:rPr>
        <w:t xml:space="preserve">[5365] 1</w:t>
      </w:r>
      <w:r>
        <w:rPr>
          <w:rStyle w:val="FootnoteReference"/>
        </w:rPr>
        <w:footnoteReference w:id="359"/>
      </w:r>
      <w:r>
        <w:rPr>
          <w:rFonts w:ascii="Amiri" w:hAnsi="Amiri" w:eastAsia="Amiri" w:cs="Amiri"/>
          <w:lang w:bidi="ar-SA"/>
          <w:color w:val="111111"/>
          <w:sz w:val="28"/>
          <w:szCs w:val="28"/>
          <w:rtl/>
        </w:rPr>
        <w:t xml:space="preserve">-رَوَی جَعْفَرُ بْنُ بَشِیرٍ عَنْ هِشَامِ بْنِ سَالِمٍ عَنْ سُلَیْمَانَ بْنِ خَالِدٍ قَالَ قُلْتُ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1" w:name="pg10290_108128"/>
    <w:bookmarkEnd w:id="91"/>
    <w:p>
      <w:pPr>
        <w:pStyle w:val="BookText"/>
      </w:pPr>
      <w:r>
        <w:rPr>
          <w:rFonts w:ascii="Amiri" w:hAnsi="Amiri" w:eastAsia="Amiri" w:cs="Amiri"/>
          <w:lang w:bidi="ar-SA"/>
          <w:color w:val="111111"/>
          <w:sz w:val="28"/>
          <w:szCs w:val="28"/>
          <w:rtl/>
        </w:rPr>
        <w:t xml:space="preserve">لِأَبِی عَبْدِ اللَّهِ علیه السلام رَجُلٌ صَبَّ مَاءً حَارّاً عَلَی رَأْسِ رَجُلٍ فَامْتَعَطَ شَعْرُهُ فَلَا یَنْبُتُ أَبَداً قَالَ عَلَیْهِ الدِّیَةُ</w:t>
      </w:r>
    </w:p>
    <w:p>
      <w:pPr>
        <w:pStyle w:val="Heading3"/>
      </w:pPr>
      <w:bookmarkStart w:id="667" w:name="_Toc425"/>
      <w:r>
        <w:t>[رقم الحدیث الکلی: 5366 - رقم الحدیث الباب: 2]</w:t>
      </w:r>
      <w:bookmarkEnd w:id="667"/>
    </w:p>
    <w:p>
      <w:pPr>
        <w:pStyle w:val="BookText"/>
      </w:pPr>
      <w:r>
        <w:rPr>
          <w:rFonts w:ascii="Times New Roman" w:hAnsi="Times New Roman" w:eastAsia="Times New Roman" w:cs="Times New Roman"/>
          <w:lang w:val="en-US" w:bidi="en-US"/>
          <w:color w:val="111111"/>
          <w:sz w:val="28"/>
          <w:szCs w:val="28"/>
          <w:rtl/>
        </w:rPr>
        <w:t xml:space="preserve">[5366] 2</w:t>
      </w:r>
      <w:r>
        <w:rPr>
          <w:rStyle w:val="FootnoteReference"/>
        </w:rPr>
        <w:footnoteReference w:id="360"/>
      </w:r>
      <w:r>
        <w:rPr>
          <w:rFonts w:ascii="Amiri" w:hAnsi="Amiri" w:eastAsia="Amiri" w:cs="Amiri"/>
          <w:lang w:bidi="ar-SA"/>
          <w:color w:val="111111"/>
          <w:sz w:val="28"/>
          <w:szCs w:val="28"/>
          <w:rtl/>
        </w:rPr>
        <w:t xml:space="preserve">-وَ رُوِیَ عَنْ سَلَمَةَ بْنِ تَمَامٍ قَالَ أَهْرَاقَ رَجُلٌ عَلَی رَأْسِ رَجُلٍ قِدْراً فِیهَا مَرَقٌ فَذَهَبَ شَعْرُهُ فَاخْتَصَمُوا فِی ذَلِکَ إِلَی عَلِیٍّ علیه السلام فَأَجَّلَهُ سَنَةً فَلَمْ یَنْبُتْ شَعْرُهُ فَقَضَی عَلَیْهِ بِالدِّیَةِ</w:t>
      </w:r>
    </w:p>
    <w:p>
      <w:pPr>
        <w:pStyle w:val="Heading2"/>
      </w:pPr>
      <w:bookmarkStart w:id="668" w:name="_Toc426"/>
      <w:r>
        <w:t>42- بَابُ مَا یَجِبُ فِی اللِّحْیَةِ إِذَا حُلِقَتْ</w:t>
      </w:r>
      <w:bookmarkEnd w:id="668"/>
    </w:p>
    <w:p>
      <w:pPr>
        <w:pStyle w:val="Heading3"/>
      </w:pPr>
      <w:bookmarkStart w:id="669" w:name="_Toc427"/>
      <w:r>
        <w:t>[رقم الحدیث الکلی: 5367 - رقم الحدیث الباب: 1]</w:t>
      </w:r>
      <w:bookmarkEnd w:id="669"/>
    </w:p>
    <w:p>
      <w:pPr>
        <w:pStyle w:val="BookText"/>
      </w:pPr>
      <w:r>
        <w:rPr>
          <w:rFonts w:ascii="Times New Roman" w:hAnsi="Times New Roman" w:eastAsia="Times New Roman" w:cs="Times New Roman"/>
          <w:lang w:val="en-US" w:bidi="en-US"/>
          <w:color w:val="111111"/>
          <w:sz w:val="28"/>
          <w:szCs w:val="28"/>
          <w:rtl/>
        </w:rPr>
        <w:t xml:space="preserve">[5367] 1</w:t>
      </w:r>
      <w:r>
        <w:rPr>
          <w:rStyle w:val="FootnoteReference"/>
        </w:rPr>
        <w:footnoteReference w:id="361"/>
      </w:r>
      <w:r>
        <w:rPr>
          <w:rFonts w:ascii="Amiri" w:hAnsi="Amiri" w:eastAsia="Amiri" w:cs="Amiri"/>
          <w:lang w:bidi="ar-SA"/>
          <w:color w:val="111111"/>
          <w:sz w:val="28"/>
          <w:szCs w:val="28"/>
          <w:rtl/>
        </w:rPr>
        <w:t xml:space="preserve">-فِی رِوَایَةِ السَّکُونِیِّ أَنَّ عَلِیّاً علیه السلام قَضَی فِی اللِّحْیَةِ إِذَا حُلِقَتْ فَلَمْ تَنْبُتْ بِالدِّیَةِ کَامِلَةً فاذا نَبَتَتْ فَثُلُثُ الدِّیَةِ</w:t>
      </w:r>
    </w:p>
    <w:p>
      <w:pPr>
        <w:pStyle w:val="Heading2"/>
      </w:pPr>
      <w:bookmarkStart w:id="670" w:name="_Toc428"/>
      <w:r>
        <w:t>43- بَابُ مَا یَجِبُ عَلَی مَنْ قَطَعَ فَرْجَ امْرَأَتِهِ</w:t>
      </w:r>
      <w:bookmarkEnd w:id="670"/>
    </w:p>
    <w:p>
      <w:pPr>
        <w:pStyle w:val="Heading3"/>
      </w:pPr>
      <w:bookmarkStart w:id="671" w:name="_Toc429"/>
      <w:r>
        <w:t>[رقم الحدیث الکلی: 5368 - رقم الحدیث الباب: 1]</w:t>
      </w:r>
      <w:bookmarkEnd w:id="671"/>
    </w:p>
    <w:p>
      <w:pPr>
        <w:pStyle w:val="BookText"/>
      </w:pPr>
      <w:r>
        <w:rPr>
          <w:rFonts w:ascii="Times New Roman" w:hAnsi="Times New Roman" w:eastAsia="Times New Roman" w:cs="Times New Roman"/>
          <w:lang w:val="en-US" w:bidi="en-US"/>
          <w:color w:val="111111"/>
          <w:sz w:val="28"/>
          <w:szCs w:val="28"/>
          <w:rtl/>
        </w:rPr>
        <w:t xml:space="preserve">[5368] 1</w:t>
      </w:r>
      <w:r>
        <w:rPr>
          <w:rStyle w:val="FootnoteReference"/>
        </w:rPr>
        <w:footnoteReference w:id="362"/>
      </w:r>
      <w:r>
        <w:rPr>
          <w:rFonts w:ascii="Amiri" w:hAnsi="Amiri" w:eastAsia="Amiri" w:cs="Amiri"/>
          <w:lang w:bidi="ar-SA"/>
          <w:color w:val="111111"/>
          <w:sz w:val="28"/>
          <w:szCs w:val="28"/>
          <w:rtl/>
        </w:rPr>
        <w:t xml:space="preserve">-رَوَی الْحَسَنُ بْنُ مَحْبُوبٍ عَنْ عَبْدِ الرَّحْمَنِ بْنِ سَیَابَةَ عَنْ أَبِی عَبْدِ اللَّهِ علیه السلام قَالَ إِنَّ فِی کِتَابِ عَلِیٍّ علیه السلام لَوْ أَنَّ رَجُلًا قَطَعَ فَرْجَ امْرَأَتِهِ لَأُغْرِمَنَّهُ لَهَا دِیَتَهَا فَإِنْ لَمْ یُؤَدِّ إِلَیْهَا الدِّیَةَ قَطَعْتُ لَهَا فَرْجَهُ إِنْ طَلَبَتْ ذَلِکَ</w:t>
      </w:r>
    </w:p>
    <w:p>
      <w:pPr>
        <w:pStyle w:val="Heading2"/>
      </w:pPr>
      <w:bookmarkStart w:id="672" w:name="_Toc430"/>
      <w:r>
        <w:t>44- بَابُ مَا یَجِبُ عَلَی مَنْ رَکَلَ امْرَأَةً فِی فَرْجِهَا فَزَعَمَتْ أَنَّهَا لَا تَحِیضُ</w:t>
      </w:r>
      <w:bookmarkEnd w:id="672"/>
    </w:p>
    <w:p>
      <w:pPr>
        <w:pStyle w:val="Heading3"/>
      </w:pPr>
      <w:bookmarkStart w:id="673" w:name="_Toc431"/>
      <w:r>
        <w:t>[رقم الحدیث الکلی: 5369 - رقم الحدیث الباب: 1]</w:t>
      </w:r>
      <w:bookmarkEnd w:id="673"/>
    </w:p>
    <w:p>
      <w:pPr>
        <w:pStyle w:val="BookText"/>
      </w:pPr>
      <w:r>
        <w:rPr>
          <w:rFonts w:ascii="Amiri" w:hAnsi="Amiri" w:eastAsia="Amiri" w:cs="Amiri"/>
          <w:lang w:bidi="ar-SA"/>
          <w:color w:val="111111"/>
          <w:sz w:val="28"/>
          <w:szCs w:val="28"/>
          <w:rtl/>
        </w:rPr>
        <w:t xml:space="preserve">[5369] 1-رَوَی الْحَسَنُ بْنُ مَحْبُوبٍ عَنْ بَعْضِ رِجَالِهِ عَنْ أَبِی عَبْدِ اللَّهِ علیه السلام فِی رَجُلٍ رَکَلَ امْرَأَةً فِی فَرْجِهَا فَزَعَمَتْ أَنَّهَا لَا تَحِیضُ وَ کَانَ طَمْثُهَا مُسْتَقِیماً قَالَ یُتَرَبَّصُ بِهَا سَنَةً فَإِنْ رَجَعَ إِلَیْهَا الطَّمْثُ وَ إِلَّا غُرِّمَ الرَّجُلُ ثُلُثَ دِیَتِهَا لِفَسَادِ طَمْثِهَا وَ عَقْرِ رَحِمِهَا</w:t>
      </w:r>
    </w:p>
    <w:p>
      <w:pPr>
        <w:pStyle w:val="Heading3"/>
      </w:pPr>
      <w:bookmarkStart w:id="674" w:name="_Toc432"/>
      <w:r>
        <w:t>[رقم الحدیث الکلی: 5370 - رقم الحدیث الباب: 2]</w:t>
      </w:r>
      <w:bookmarkEnd w:id="674"/>
    </w:p>
    <w:p>
      <w:pPr>
        <w:pStyle w:val="BookText"/>
      </w:pPr>
      <w:r>
        <w:rPr>
          <w:rFonts w:ascii="Times New Roman" w:hAnsi="Times New Roman" w:eastAsia="Times New Roman" w:cs="Times New Roman"/>
          <w:lang w:val="en-US" w:bidi="en-US"/>
          <w:color w:val="111111"/>
          <w:sz w:val="28"/>
          <w:szCs w:val="28"/>
          <w:rtl/>
        </w:rPr>
        <w:t xml:space="preserve">[5370] 2</w:t>
      </w:r>
      <w:r>
        <w:rPr>
          <w:rStyle w:val="FootnoteReference"/>
        </w:rPr>
        <w:footnoteReference w:id="363"/>
      </w:r>
      <w:r>
        <w:rPr>
          <w:rFonts w:ascii="Amiri" w:hAnsi="Amiri" w:eastAsia="Amiri" w:cs="Amiri"/>
          <w:lang w:bidi="ar-SA"/>
          <w:color w:val="111111"/>
          <w:sz w:val="28"/>
          <w:szCs w:val="28"/>
          <w:rtl/>
        </w:rPr>
        <w:t xml:space="preserve">-و رَوَی الْحَسَنُ بْنُ مَحْبُوبٍ عَنْ هِشَامِ بْنِ سَالِمٍ عَنْ أَبِی بَصِیرٍ قَالَ قُلْتُ لِأَبِی جَعْفَرٍ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2" w:name="pg10290_108129"/>
    <w:bookmarkEnd w:id="92"/>
    <w:p>
      <w:pPr>
        <w:pStyle w:val="BookText"/>
      </w:pPr>
      <w:r>
        <w:rPr>
          <w:rFonts w:ascii="Amiri" w:hAnsi="Amiri" w:eastAsia="Amiri" w:cs="Amiri"/>
          <w:lang w:bidi="ar-SA"/>
          <w:color w:val="111111"/>
          <w:sz w:val="28"/>
          <w:szCs w:val="28"/>
          <w:rtl/>
        </w:rPr>
        <w:t xml:space="preserve">علیه السلام مَا تَرَی فِی رَجُلٍ ضَرَبَ امْرَأَةً شَابَّةً عَلَی بَطْنِهَا فَعَقَرَ رَحِمَهَا وَ أَفْسَدَ طَمْثَهَا وَ ذَکَرَتْ أَنَّهُ قَدِ ارْتَفَعَ طَمْثُهَا عَنْهَا لِذَلِکَ وَ قَدْ کَانَ طَمْثُهَا مُسْتَقِیماً قَالَ یُنْتَظَرُ بِهَا سَنَةً فَإِنْ صَلَحَ رَحِمُهَا وَ عَادَ طَمْثُهَا إِلَی مَا کَانَ وَ إِلَّا اسْتُحْلِفَتْ وَ أُغْرِمَ ضَارِبُهَا ثُلُثَ دِیَتِهَا لِفَسَادِ رَحِمِهَا وَ ارْتِفَاعِ طَمْثِهَا</w:t>
      </w:r>
    </w:p>
    <w:p>
      <w:pPr>
        <w:pStyle w:val="Heading2"/>
      </w:pPr>
      <w:bookmarkStart w:id="675" w:name="_Toc433"/>
      <w:r>
        <w:t>45- بَابُ دِیَةِ مَفَاصِلِ الْأَصَابِعِ</w:t>
      </w:r>
      <w:bookmarkEnd w:id="675"/>
    </w:p>
    <w:p>
      <w:pPr>
        <w:pStyle w:val="Heading3"/>
      </w:pPr>
      <w:bookmarkStart w:id="676" w:name="_Toc434"/>
      <w:r>
        <w:t>[رقم الحدیث الکلی: 5371 - رقم الحدیث الباب: 1]</w:t>
      </w:r>
      <w:bookmarkEnd w:id="676"/>
    </w:p>
    <w:p>
      <w:pPr>
        <w:pStyle w:val="BookText"/>
      </w:pPr>
      <w:r>
        <w:rPr>
          <w:rFonts w:ascii="Times New Roman" w:hAnsi="Times New Roman" w:eastAsia="Times New Roman" w:cs="Times New Roman"/>
          <w:lang w:val="en-US" w:bidi="en-US"/>
          <w:color w:val="111111"/>
          <w:sz w:val="28"/>
          <w:szCs w:val="28"/>
          <w:rtl/>
        </w:rPr>
        <w:t xml:space="preserve">[5371] 1</w:t>
      </w:r>
      <w:r>
        <w:rPr>
          <w:rStyle w:val="FootnoteReference"/>
        </w:rPr>
        <w:footnoteReference w:id="364"/>
      </w:r>
      <w:r>
        <w:rPr>
          <w:rFonts w:ascii="Amiri" w:hAnsi="Amiri" w:eastAsia="Amiri" w:cs="Amiri"/>
          <w:lang w:bidi="ar-SA"/>
          <w:color w:val="111111"/>
          <w:sz w:val="28"/>
          <w:szCs w:val="28"/>
          <w:rtl/>
        </w:rPr>
        <w:t xml:space="preserve">-فِی رِوَایَةِ السَّکُونِیِّ أَنَّ أَمِیرَ الْمُؤْمِنِینَ علیه السلام کَانَ یَقْضِی فِی کُلِّ مَفْصِلٍ مِنَ الْأَصَابِعِ بِثُلُثِ عَقْلِ تِلْکَ الْأَصَابِعِ إِلَّا الْإِبْهَامَ فَإِنَّهُ کَانَ یَقْضِی فِی مَفْصِلِهَا بِنِصْفِ عَقْلِ تِلْکَ الْإِبْهَامِ لِأَنَّ لَهَا مَفْصِلَیْنِ</w:t>
      </w:r>
    </w:p>
    <w:p>
      <w:pPr>
        <w:pStyle w:val="BookText"/>
      </w:pPr>
      <w:r>
        <w:rPr>
          <w:rFonts w:ascii="Amiri" w:hAnsi="Amiri" w:eastAsia="Amiri" w:cs="Amiri"/>
          <w:lang w:bidi="ar-SA"/>
          <w:color w:val="111111"/>
          <w:sz w:val="28"/>
          <w:szCs w:val="28"/>
          <w:rtl/>
        </w:rPr>
        <w:t xml:space="preserve">قَالَ مُصَنِّفُ هَذَا الْکِتَابِ رَحِمَهُ اللَّهُ سُمِّیَتِ الدِّیَةُ عَقْلًا لِأَنَّ الدِّیَاتِ کَانَتْ إِبِلًا تُعْقَلُ بِفِنَاءِ وَلِیِّ الْمَقْتُولِ</w:t>
      </w:r>
    </w:p>
    <w:p>
      <w:pPr>
        <w:pStyle w:val="Heading2"/>
      </w:pPr>
      <w:bookmarkStart w:id="677" w:name="_Toc435"/>
      <w:r>
        <w:t>46- بَابُ دِیَةِ الْبَیْضَتَیْنِ</w:t>
      </w:r>
      <w:bookmarkEnd w:id="677"/>
    </w:p>
    <w:p>
      <w:pPr>
        <w:pStyle w:val="Heading3"/>
      </w:pPr>
      <w:bookmarkStart w:id="678" w:name="_Toc436"/>
      <w:r>
        <w:t>[رقم الحدیث الکلی: 5372 - رقم الحدیث الباب: 1]</w:t>
      </w:r>
      <w:bookmarkEnd w:id="678"/>
    </w:p>
    <w:p>
      <w:pPr>
        <w:pStyle w:val="BookText"/>
      </w:pPr>
      <w:r>
        <w:rPr>
          <w:rFonts w:ascii="Amiri" w:hAnsi="Amiri" w:eastAsia="Amiri" w:cs="Amiri"/>
          <w:lang w:bidi="ar-SA"/>
          <w:color w:val="111111"/>
          <w:sz w:val="28"/>
          <w:szCs w:val="28"/>
          <w:rtl/>
        </w:rPr>
        <w:t xml:space="preserve">[5372] 1-فِی رِوَایَةِ مُحَمَّدِ بْنِ أَحْمَدَ بْنِ یَحْیَی بْنِ عِمْرَانَ الْأَشْعَرِیِّ عَنْ مُحَمَّدِ بْنِ هَارُونَ عَنْ أَبِی یَحْیَی الْوَاسِطِیِّ رَفَعَهُ إِلَی أَبِی عَبْدِ اللَّهِ علیه السلام قَالَ الْوَلَدُ یَکُونُ مِنَ الْبَیْضَةِ الْیُسْرَی فَإِذَا قُطِعَتْ فَفِیهَا ثُلُثَا الدِّیَةِ وَ فِی الْیُمْنَی ثُلُثُ الدِّیَةِ</w:t>
      </w:r>
    </w:p>
    <w:p>
      <w:pPr>
        <w:pStyle w:val="Heading2"/>
      </w:pPr>
      <w:bookmarkStart w:id="679" w:name="_Toc437"/>
      <w:r>
        <w:t>47- بَابُ مَا جَاءَ فِی أَرْبَعَةِ أَنْفُسٍ مَمْلُوکٍ وَ حُرٍّ وَ حُرَّةٍ وَ مُکَاتَبٍ قَتَلُوا رَجُلًا</w:t>
      </w:r>
      <w:bookmarkEnd w:id="679"/>
    </w:p>
    <w:p>
      <w:pPr>
        <w:pStyle w:val="Heading3"/>
      </w:pPr>
      <w:bookmarkStart w:id="680" w:name="_Toc438"/>
      <w:r>
        <w:t>[رقم الحدیث الکلی: 5373 - رقم الحدیث الباب: 1]</w:t>
      </w:r>
      <w:bookmarkEnd w:id="680"/>
    </w:p>
    <w:p>
      <w:pPr>
        <w:pStyle w:val="BookText"/>
      </w:pPr>
      <w:r>
        <w:rPr>
          <w:rFonts w:ascii="Times New Roman" w:hAnsi="Times New Roman" w:eastAsia="Times New Roman" w:cs="Times New Roman"/>
          <w:lang w:val="en-US" w:bidi="en-US"/>
          <w:color w:val="111111"/>
          <w:sz w:val="28"/>
          <w:szCs w:val="28"/>
          <w:rtl/>
        </w:rPr>
        <w:t xml:space="preserve">[5373] 1</w:t>
      </w:r>
      <w:r>
        <w:rPr>
          <w:rStyle w:val="FootnoteReference"/>
        </w:rPr>
        <w:footnoteReference w:id="365"/>
      </w:r>
      <w:r>
        <w:rPr>
          <w:rFonts w:ascii="Amiri" w:hAnsi="Amiri" w:eastAsia="Amiri" w:cs="Amiri"/>
          <w:lang w:bidi="ar-SA"/>
          <w:color w:val="111111"/>
          <w:sz w:val="28"/>
          <w:szCs w:val="28"/>
          <w:rtl/>
        </w:rPr>
        <w:t xml:space="preserve">-سُئِلَ الصَّادِقُ علیه السلام عَنْ أَرْبَعَةِ أَنْفُسٍ قَتَلُوا رَجُلًا مَمْلُوکٍ وَ حُرٍّ وَ حُرَّةٍ وَ مُکَاتَبٍ قَدْ أَدَّی نِصْفَ مُکَاتَبَتِهِ فَقَالَ علیه السلام عَلَیْهِمُ الدِّیَةُ عَلَی الْحُرِّ رُبُعُ الدِّیَةِ وَ عَلَی الْحُرَّةِ رُبُعُ الدِّیَةِ وَ عَلَی الْمَمْلُوکِ أَنْ یُخَیَّرَ مَوْلَاهُ فَإِنْ شَاءَ أَدَّی عَنْهُ وَ إِنْ شَاءَ دَفَعَهُ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3" w:name="pg10290_108130"/>
    <w:bookmarkEnd w:id="93"/>
    <w:p>
      <w:pPr>
        <w:pStyle w:val="BookText"/>
      </w:pPr>
      <w:r>
        <w:rPr>
          <w:rFonts w:ascii="Amiri" w:hAnsi="Amiri" w:eastAsia="Amiri" w:cs="Amiri"/>
          <w:lang w:bidi="ar-SA"/>
          <w:color w:val="111111"/>
          <w:sz w:val="28"/>
          <w:szCs w:val="28"/>
          <w:rtl/>
        </w:rPr>
        <w:t xml:space="preserve">بِرُمَّتِهِ وَ لَا یَغْرَمُ أَهْلُهُ شَیْئاً وَ عَلَی الْمُکَاتَبِ فِی مَالِهِ نِصْفُ الرُّبُعِ وَ عَلَی الَّذِینَ کَاتَبُوهُ نِصْفُ الرُّبُعِ فَذَلِکَ الرُّبُعُ لِأَنَّهُ قَدْ عَتَقَ نِصْفُهُ</w:t>
      </w:r>
    </w:p>
    <w:p>
      <w:pPr>
        <w:pStyle w:val="BookText"/>
      </w:pPr>
      <w:r>
        <w:rPr>
          <w:rFonts w:ascii="Amiri" w:hAnsi="Amiri" w:eastAsia="Amiri" w:cs="Amiri"/>
          <w:lang w:bidi="ar-SA"/>
          <w:color w:val="111111"/>
          <w:sz w:val="28"/>
          <w:szCs w:val="28"/>
          <w:rtl/>
        </w:rPr>
        <w:t xml:space="preserve">وَ هَذَا الْخَبَرُ فِی کِتَابِ مُحَمَّدِ بْنِ أَحْمَدَ یَرْوِیهِ عَنْ إِبْرَاهِیمَ بْنِ هَاشِمٍ بِإِسْنَادِهِ یَرْفَعُهُ إِلَی أَبِی عَبْدِ اللَّهِ علیه السلام.</w:t>
      </w:r>
    </w:p>
    <w:p>
      <w:pPr>
        <w:pStyle w:val="Heading2"/>
      </w:pPr>
      <w:bookmarkStart w:id="681" w:name="_Toc439"/>
      <w:r>
        <w:t>48- بَابُ مَا یَجِبُ عَلَی مَنْ عَذَّبَ عَبْدَهُ حَتَّی مَاتَ</w:t>
      </w:r>
      <w:bookmarkEnd w:id="681"/>
    </w:p>
    <w:p>
      <w:pPr>
        <w:pStyle w:val="Heading3"/>
      </w:pPr>
      <w:bookmarkStart w:id="682" w:name="_Toc440"/>
      <w:r>
        <w:t>[رقم الحدیث الکلی: 5374 - رقم الحدیث الباب: 1]</w:t>
      </w:r>
      <w:bookmarkEnd w:id="682"/>
    </w:p>
    <w:p>
      <w:pPr>
        <w:pStyle w:val="BookText"/>
      </w:pPr>
      <w:r>
        <w:rPr>
          <w:rFonts w:ascii="Times New Roman" w:hAnsi="Times New Roman" w:eastAsia="Times New Roman" w:cs="Times New Roman"/>
          <w:lang w:val="en-US" w:bidi="en-US"/>
          <w:color w:val="111111"/>
          <w:sz w:val="28"/>
          <w:szCs w:val="28"/>
          <w:rtl/>
        </w:rPr>
        <w:t xml:space="preserve">[5374] 1</w:t>
      </w:r>
      <w:r>
        <w:rPr>
          <w:rStyle w:val="FootnoteReference"/>
        </w:rPr>
        <w:footnoteReference w:id="366"/>
      </w:r>
      <w:r>
        <w:rPr>
          <w:rFonts w:ascii="Amiri" w:hAnsi="Amiri" w:eastAsia="Amiri" w:cs="Amiri"/>
          <w:lang w:bidi="ar-SA"/>
          <w:color w:val="111111"/>
          <w:sz w:val="28"/>
          <w:szCs w:val="28"/>
          <w:rtl/>
        </w:rPr>
        <w:t xml:space="preserve">-فِی رِوَایَةِ السَّکُونِیِّ أَنَّ عَلِیّاً علیه السلام رُفِعَ إِلَیْهِ رَجُلٌ عَذَّبَ عَبْدَهُ حَتَّی مَاتَ فَضَرَبَهُ مِائَةً نَکَالًا وَ حَبَسَهُ وَ غَرَّمَهُ قِیَمَةَ الْعَبْدِ وَ تَصَدَّقَ بِهَا عنه.</w:t>
      </w:r>
    </w:p>
    <w:p>
      <w:pPr>
        <w:pStyle w:val="Heading2"/>
      </w:pPr>
      <w:bookmarkStart w:id="683" w:name="_Toc441"/>
      <w:r>
        <w:t>49- بَابُ دِیَةِ وَلَدِ الزِّنَا</w:t>
      </w:r>
      <w:bookmarkEnd w:id="683"/>
    </w:p>
    <w:p>
      <w:pPr>
        <w:pStyle w:val="Heading3"/>
      </w:pPr>
      <w:bookmarkStart w:id="684" w:name="_Toc442"/>
      <w:r>
        <w:t>[رقم الحدیث الکلی: 5375 - رقم الحدیث الباب: 1]</w:t>
      </w:r>
      <w:bookmarkEnd w:id="684"/>
    </w:p>
    <w:p>
      <w:pPr>
        <w:pStyle w:val="BookText"/>
      </w:pPr>
      <w:r>
        <w:rPr>
          <w:rFonts w:ascii="Times New Roman" w:hAnsi="Times New Roman" w:eastAsia="Times New Roman" w:cs="Times New Roman"/>
          <w:lang w:val="en-US" w:bidi="en-US"/>
          <w:color w:val="111111"/>
          <w:sz w:val="28"/>
          <w:szCs w:val="28"/>
          <w:rtl/>
        </w:rPr>
        <w:t xml:space="preserve">[5375] 1</w:t>
      </w:r>
      <w:r>
        <w:rPr>
          <w:rStyle w:val="FootnoteReference"/>
        </w:rPr>
        <w:footnoteReference w:id="367"/>
      </w:r>
      <w:r>
        <w:rPr>
          <w:rFonts w:ascii="Amiri" w:hAnsi="Amiri" w:eastAsia="Amiri" w:cs="Amiri"/>
          <w:lang w:bidi="ar-SA"/>
          <w:color w:val="111111"/>
          <w:sz w:val="28"/>
          <w:szCs w:val="28"/>
          <w:rtl/>
        </w:rPr>
        <w:t xml:space="preserve">-فِی رِوَایَةِ جَعْفَرِ بْنِ بَشِیرٍ عَنْ بَعْضِ رِجَالِهِ قَالَ سَأَلْتُ أَبَا عَبْدِ اللَّهِ علیه السلام عَنْ دِیَةِ وَلَدِ الزِّنَا قَالَ ثَمَانُمِائَةِ دِرْهَمٍ مِثْلُ دِیَةِ الْیَهُودِیِّ وَ النَّصْرَانِیِّ وَ الْمَجُوسِیِّ</w:t>
      </w:r>
    </w:p>
    <w:p>
      <w:pPr>
        <w:pStyle w:val="Heading2"/>
      </w:pPr>
      <w:bookmarkStart w:id="685" w:name="_Toc443"/>
      <w:r>
        <w:t>50- بَابُ مَا جَاءَ فِیمَنْ أَحْدَثَ بِئْراً أَوْ غَیْرَهَا فِی مِلْکِهِ أَوْ فِی غَیْرِ مِلْکِهِ فَوَقَعَ فِیهَا إِنْسَانٌ فَعَطِبَ</w:t>
      </w:r>
      <w:bookmarkEnd w:id="685"/>
    </w:p>
    <w:p>
      <w:pPr>
        <w:pStyle w:val="Heading3"/>
      </w:pPr>
      <w:bookmarkStart w:id="686" w:name="_Toc444"/>
      <w:r>
        <w:t>[رقم الحدیث الکلی: 5376 - رقم الحدیث الباب: 1]</w:t>
      </w:r>
      <w:bookmarkEnd w:id="686"/>
    </w:p>
    <w:p>
      <w:pPr>
        <w:pStyle w:val="BookText"/>
      </w:pPr>
      <w:r>
        <w:rPr>
          <w:rFonts w:ascii="Times New Roman" w:hAnsi="Times New Roman" w:eastAsia="Times New Roman" w:cs="Times New Roman"/>
          <w:lang w:val="en-US" w:bidi="en-US"/>
          <w:color w:val="111111"/>
          <w:sz w:val="28"/>
          <w:szCs w:val="28"/>
          <w:rtl/>
        </w:rPr>
        <w:t xml:space="preserve">[5376] 1</w:t>
      </w:r>
      <w:r>
        <w:rPr>
          <w:rStyle w:val="FootnoteReference"/>
        </w:rPr>
        <w:footnoteReference w:id="368"/>
      </w:r>
      <w:r>
        <w:rPr>
          <w:rFonts w:ascii="Amiri" w:hAnsi="Amiri" w:eastAsia="Amiri" w:cs="Amiri"/>
          <w:lang w:bidi="ar-SA"/>
          <w:color w:val="111111"/>
          <w:sz w:val="28"/>
          <w:szCs w:val="28"/>
          <w:rtl/>
        </w:rPr>
        <w:t xml:space="preserve">-رَوَی زُرْعَةُ وَ عُثْمَانُ بْنُ عِیسَی عَنْ سَمَاعَةَ قَالَ سَأَلْتُهُ عَنِ الرَّجُلِ یَحْفِرَ الْبِئْرَ فِی دَارِهِ أَوْ فِی أَرْضِهِ فَقَالَ أَمَّا مَا حَفَرَ فِی مِلْکِهِ فَلَیْسَ عَلَیْهِ ضَمَانٌ وَ أَمَّا مَا حَفَرَ فِی الطَّرِیقِ أَوْ فِی غَیْرِ مِلْکِهِ فَهُوَ ضَامِنٌ لِمَا یَسْقُطُ فِیهَا</w:t>
      </w:r>
    </w:p>
    <w:p>
      <w:pPr>
        <w:pStyle w:val="Heading3"/>
      </w:pPr>
      <w:bookmarkStart w:id="687" w:name="_Toc445"/>
      <w:r>
        <w:t>[رقم الحدیث الکلی: 5377 - رقم الحدیث الباب: 2]</w:t>
      </w:r>
      <w:bookmarkEnd w:id="687"/>
    </w:p>
    <w:p>
      <w:pPr>
        <w:pStyle w:val="BookText"/>
      </w:pPr>
      <w:r>
        <w:rPr>
          <w:rFonts w:ascii="Times New Roman" w:hAnsi="Times New Roman" w:eastAsia="Times New Roman" w:cs="Times New Roman"/>
          <w:lang w:val="en-US" w:bidi="en-US"/>
          <w:color w:val="111111"/>
          <w:sz w:val="28"/>
          <w:szCs w:val="28"/>
          <w:rtl/>
        </w:rPr>
        <w:t xml:space="preserve">[5377] 2</w:t>
      </w:r>
      <w:r>
        <w:rPr>
          <w:rStyle w:val="FootnoteReference"/>
        </w:rPr>
        <w:footnoteReference w:id="369"/>
      </w:r>
      <w:r>
        <w:rPr>
          <w:rFonts w:ascii="Amiri" w:hAnsi="Amiri" w:eastAsia="Amiri" w:cs="Amiri"/>
          <w:lang w:bidi="ar-SA"/>
          <w:color w:val="111111"/>
          <w:sz w:val="28"/>
          <w:szCs w:val="28"/>
          <w:rtl/>
        </w:rPr>
        <w:t xml:space="preserve">-وَ فِی رِوَایَةِ یُونُسَ بْنِ عَبْدِ الرَّحْمَنِ عَنْ رَجُلٍ مِنْ أَصْحَابِنَا عَنْ أَبِی عَبْدِ اللَّهِ علیه السلام أَنَّهُ سُئِلَ عَنِ الْجُسُورِ أَ یَضْمَنُ أَهْلُهَا شَیْئاً قَالَ لَا</w:t>
      </w:r>
    </w:p>
    <w:p>
      <w:pPr>
        <w:pStyle w:val="Heading3"/>
      </w:pPr>
      <w:bookmarkStart w:id="688" w:name="_Toc446"/>
      <w:r>
        <w:t>[رقم الحدیث الکلی: 5378 - رقم الحدیث الباب: 3]</w:t>
      </w:r>
      <w:bookmarkEnd w:id="688"/>
    </w:p>
    <w:p>
      <w:pPr>
        <w:pStyle w:val="BookText"/>
      </w:pPr>
      <w:r>
        <w:rPr>
          <w:rFonts w:ascii="Times New Roman" w:hAnsi="Times New Roman" w:eastAsia="Times New Roman" w:cs="Times New Roman"/>
          <w:lang w:val="en-US" w:bidi="en-US"/>
          <w:color w:val="111111"/>
          <w:sz w:val="28"/>
          <w:szCs w:val="28"/>
          <w:rtl/>
        </w:rPr>
        <w:t xml:space="preserve">[5378] 3</w:t>
      </w:r>
      <w:r>
        <w:rPr>
          <w:rStyle w:val="FootnoteReference"/>
        </w:rPr>
        <w:footnoteReference w:id="370"/>
      </w:r>
      <w:r>
        <w:rPr>
          <w:rFonts w:ascii="Amiri" w:hAnsi="Amiri" w:eastAsia="Amiri" w:cs="Amiri"/>
          <w:lang w:bidi="ar-SA"/>
          <w:color w:val="111111"/>
          <w:sz w:val="28"/>
          <w:szCs w:val="28"/>
          <w:rtl/>
        </w:rPr>
        <w:t xml:space="preserve">-وَ قَالَ رَسُولُ اللَّهِ صلی الله علیه و آله و سلّم مَنْ أَخْرَجَ مِیزَاباً أَوْ کَنِیفاً أَوْ وَتَدَ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10290_108131"/>
    <w:bookmarkEnd w:id="94"/>
    <w:p>
      <w:pPr>
        <w:pStyle w:val="BookText"/>
      </w:pPr>
      <w:r>
        <w:rPr>
          <w:rFonts w:ascii="Amiri" w:hAnsi="Amiri" w:eastAsia="Amiri" w:cs="Amiri"/>
          <w:lang w:bidi="ar-SA"/>
          <w:color w:val="111111"/>
          <w:sz w:val="28"/>
          <w:szCs w:val="28"/>
          <w:rtl/>
        </w:rPr>
        <w:t xml:space="preserve">وَتِداً أَوْ أَوْثَقَ دَابَّةً أَوْ حَفَرَ بِئْراً فِی طَرِیقِ الْمُسْلِمِینَ فَأَصَابَ شَیْئاً فَعَطِبَ فَهُوَ لَهُ ضَامِنٌ</w:t>
      </w:r>
    </w:p>
    <w:p>
      <w:pPr>
        <w:pStyle w:val="Heading3"/>
      </w:pPr>
      <w:bookmarkStart w:id="689" w:name="_Toc447"/>
      <w:r>
        <w:t>[رقم الحدیث الکلی: 5379 - رقم الحدیث الباب: 4]</w:t>
      </w:r>
      <w:bookmarkEnd w:id="689"/>
    </w:p>
    <w:p>
      <w:pPr>
        <w:pStyle w:val="BookText"/>
      </w:pPr>
      <w:r>
        <w:rPr>
          <w:rFonts w:ascii="Times New Roman" w:hAnsi="Times New Roman" w:eastAsia="Times New Roman" w:cs="Times New Roman"/>
          <w:lang w:val="en-US" w:bidi="en-US"/>
          <w:color w:val="111111"/>
          <w:sz w:val="28"/>
          <w:szCs w:val="28"/>
          <w:rtl/>
        </w:rPr>
        <w:t xml:space="preserve">[5379] 4</w:t>
      </w:r>
      <w:r>
        <w:rPr>
          <w:rStyle w:val="FootnoteReference"/>
        </w:rPr>
        <w:footnoteReference w:id="371"/>
      </w:r>
      <w:r>
        <w:rPr>
          <w:rFonts w:ascii="Amiri" w:hAnsi="Amiri" w:eastAsia="Amiri" w:cs="Amiri"/>
          <w:lang w:bidi="ar-SA"/>
          <w:color w:val="111111"/>
          <w:sz w:val="28"/>
          <w:szCs w:val="28"/>
          <w:rtl/>
        </w:rPr>
        <w:t xml:space="preserve">-وَ رَوَی مُحَمَّدُ بْنُ عَبْدِ اللَّهِ بْنِ هِلَالٍ عَنْ عُقْبَةَ بْنِ خَالِدٍ عَنْ أَبِی عَبْدِ اللَّهِ علیه السلام قَالَ کَانَ مِنْ قَضَاءِ النَّبِیِّ صلی الله علیه و آله و سلّم أَنَّ الْمَعْدِنَ جُبَارٌ وَ الْبِئْرَ جُبَارٌ وَ الْعَجْمَاءَ جُبَارٌ</w:t>
      </w:r>
    </w:p>
    <w:p>
      <w:pPr>
        <w:pStyle w:val="BookText"/>
      </w:pPr>
      <w:r>
        <w:rPr>
          <w:rFonts w:ascii="Amiri" w:hAnsi="Amiri" w:eastAsia="Amiri" w:cs="Amiri"/>
          <w:lang w:bidi="ar-SA"/>
          <w:color w:val="111111"/>
          <w:sz w:val="28"/>
          <w:szCs w:val="28"/>
          <w:rtl/>
        </w:rPr>
        <w:t xml:space="preserve">وَ الْعَجْمَاءُ الْبَهِیمَةُ مِنَ الْأَنْعَامِ وَ الْجُبَارُ مِنَ الْهَدَرِ الَّذِی لَا یُغَرَّمُ</w:t>
      </w:r>
    </w:p>
    <w:p>
      <w:pPr>
        <w:pStyle w:val="Heading3"/>
      </w:pPr>
      <w:bookmarkStart w:id="690" w:name="_Toc448"/>
      <w:r>
        <w:t>[رقم الحدیث الکلی: 5380 - رقم الحدیث الباب: 5]</w:t>
      </w:r>
      <w:bookmarkEnd w:id="690"/>
    </w:p>
    <w:p>
      <w:pPr>
        <w:pStyle w:val="BookText"/>
      </w:pPr>
      <w:r>
        <w:rPr>
          <w:rFonts w:ascii="Times New Roman" w:hAnsi="Times New Roman" w:eastAsia="Times New Roman" w:cs="Times New Roman"/>
          <w:lang w:val="en-US" w:bidi="en-US"/>
          <w:color w:val="111111"/>
          <w:sz w:val="28"/>
          <w:szCs w:val="28"/>
          <w:rtl/>
        </w:rPr>
        <w:t xml:space="preserve">[5380] 5</w:t>
      </w:r>
      <w:r>
        <w:rPr>
          <w:rStyle w:val="FootnoteReference"/>
        </w:rPr>
        <w:footnoteReference w:id="372"/>
      </w:r>
      <w:r>
        <w:rPr>
          <w:rFonts w:ascii="Amiri" w:hAnsi="Amiri" w:eastAsia="Amiri" w:cs="Amiri"/>
          <w:lang w:bidi="ar-SA"/>
          <w:color w:val="111111"/>
          <w:sz w:val="28"/>
          <w:szCs w:val="28"/>
          <w:rtl/>
        </w:rPr>
        <w:t xml:space="preserve">-وَ رَوَی وُهَیْبُ بْنُ حَفْصٍ عَنْ أَبِی بَصِیرٍ عَنْ أَبِی عَبْدِ اللَّهِ علیه السلام قَالَ سَأَلْتُهُ عَنْ غُلَامٍ دَخَلَ دَارَ قَوْمٍ یَلْعَبُ فَوَقَعَ فِی بِئْرِهِمْ أَ یَضْمَنُونَ قَالَ لَیْسَ یَضْمَنُونَ وَ إِنْ کَانُوا مُتَّهَمِینَ ضَمِنُوا</w:t>
      </w:r>
    </w:p>
    <w:p>
      <w:pPr>
        <w:pStyle w:val="Heading3"/>
      </w:pPr>
      <w:bookmarkStart w:id="691" w:name="_Toc449"/>
      <w:r>
        <w:t>[رقم الحدیث الکلی: 5381 - رقم الحدیث الباب: 6]</w:t>
      </w:r>
      <w:bookmarkEnd w:id="691"/>
    </w:p>
    <w:p>
      <w:pPr>
        <w:pStyle w:val="BookText"/>
      </w:pPr>
      <w:r>
        <w:rPr>
          <w:rFonts w:ascii="Times New Roman" w:hAnsi="Times New Roman" w:eastAsia="Times New Roman" w:cs="Times New Roman"/>
          <w:lang w:val="en-US" w:bidi="en-US"/>
          <w:color w:val="111111"/>
          <w:sz w:val="28"/>
          <w:szCs w:val="28"/>
          <w:rtl/>
        </w:rPr>
        <w:t xml:space="preserve">[5381] 6</w:t>
      </w:r>
      <w:r>
        <w:rPr>
          <w:rStyle w:val="FootnoteReference"/>
        </w:rPr>
        <w:footnoteReference w:id="373"/>
      </w:r>
      <w:r>
        <w:rPr>
          <w:rFonts w:ascii="Amiri" w:hAnsi="Amiri" w:eastAsia="Amiri" w:cs="Amiri"/>
          <w:lang w:bidi="ar-SA"/>
          <w:color w:val="111111"/>
          <w:sz w:val="28"/>
          <w:szCs w:val="28"/>
          <w:rtl/>
        </w:rPr>
        <w:t xml:space="preserve">-وَ رَوَی الْحُسَیْنُ بْنُ سَعِیدٍ عَنْ عَلِیِّ بْنِ النُّعْمَانِ عَنْ أَبِی الصَّبَّاحِ الْکِنَانِیِّ قَالَ قَالَ أَبُو عَبْدِ اللَّهِ علیه السلام مَنْ أَضَرَّ بِشَیْ‏ءٍ مِنْ طَرِیقِ الْمُسْلِمِینَ فَهُوَ لَهُ ضَامِنٌ</w:t>
      </w:r>
    </w:p>
    <w:p>
      <w:pPr>
        <w:pStyle w:val="Heading3"/>
      </w:pPr>
      <w:bookmarkStart w:id="692" w:name="_Toc450"/>
      <w:r>
        <w:t>[رقم الحدیث الکلی: 5382 - رقم الحدیث الباب: 7]</w:t>
      </w:r>
      <w:bookmarkEnd w:id="692"/>
    </w:p>
    <w:p>
      <w:pPr>
        <w:pStyle w:val="BookText"/>
      </w:pPr>
      <w:r>
        <w:rPr>
          <w:rFonts w:ascii="Times New Roman" w:hAnsi="Times New Roman" w:eastAsia="Times New Roman" w:cs="Times New Roman"/>
          <w:lang w:val="en-US" w:bidi="en-US"/>
          <w:color w:val="111111"/>
          <w:sz w:val="28"/>
          <w:szCs w:val="28"/>
          <w:rtl/>
        </w:rPr>
        <w:t xml:space="preserve">[5382] 7</w:t>
      </w:r>
      <w:r>
        <w:rPr>
          <w:rStyle w:val="FootnoteReference"/>
        </w:rPr>
        <w:footnoteReference w:id="374"/>
      </w:r>
      <w:r>
        <w:rPr>
          <w:rFonts w:ascii="Amiri" w:hAnsi="Amiri" w:eastAsia="Amiri" w:cs="Amiri"/>
          <w:lang w:bidi="ar-SA"/>
          <w:color w:val="111111"/>
          <w:sz w:val="28"/>
          <w:szCs w:val="28"/>
          <w:rtl/>
        </w:rPr>
        <w:t xml:space="preserve">-وَ رَوَی حَمَّادٌ عَنِ الْحَلَبِیِّ عَنْ أَبِی عَبْدِ اللَّهِ علیه السلام أَنَّهُ سُئِلَ عَنِ الشَّیْ‏ءِ یُوضَعُ عَلَی الطَّرِیقِ فَتَمُرُّ بِهِ الدَّابَّةُ فَتَنْفِرُ بِصَاحِبِهَا فَتَعْقِرُهُ قَالَ کُلُّ شَیْ‏ءٍ یُضِرُّ بِطَرِیقِ الْمُسْلِمِینَ فَصَاحِبُهُ ضَامِنٌ لِمَا یُصِیبُهُ</w:t>
      </w:r>
    </w:p>
    <w:p>
      <w:pPr>
        <w:pStyle w:val="Heading2"/>
      </w:pPr>
      <w:bookmarkStart w:id="693" w:name="_Toc451"/>
      <w:r>
        <w:t>51- بَابُ مَا یَجِبُ فِی الدَّابَّةِ تُصِیبُ إِنْسَاناً بِیَدِهَا أَوْ رِجْلِهَا</w:t>
      </w:r>
      <w:bookmarkEnd w:id="693"/>
    </w:p>
    <w:p>
      <w:pPr>
        <w:pStyle w:val="Heading3"/>
      </w:pPr>
      <w:bookmarkStart w:id="694" w:name="_Toc452"/>
      <w:r>
        <w:t>[رقم الحدیث الکلی: 5383 - رقم الحدیث الباب: 1]</w:t>
      </w:r>
      <w:bookmarkEnd w:id="694"/>
    </w:p>
    <w:p>
      <w:pPr>
        <w:pStyle w:val="BookText"/>
      </w:pPr>
      <w:r>
        <w:rPr>
          <w:rFonts w:ascii="Times New Roman" w:hAnsi="Times New Roman" w:eastAsia="Times New Roman" w:cs="Times New Roman"/>
          <w:lang w:val="en-US" w:bidi="en-US"/>
          <w:color w:val="111111"/>
          <w:sz w:val="28"/>
          <w:szCs w:val="28"/>
          <w:rtl/>
        </w:rPr>
        <w:t xml:space="preserve">[5383] 1</w:t>
      </w:r>
      <w:r>
        <w:rPr>
          <w:rStyle w:val="FootnoteReference"/>
        </w:rPr>
        <w:footnoteReference w:id="375"/>
      </w:r>
      <w:r>
        <w:rPr>
          <w:rFonts w:ascii="Amiri" w:hAnsi="Amiri" w:eastAsia="Amiri" w:cs="Amiri"/>
          <w:lang w:bidi="ar-SA"/>
          <w:color w:val="111111"/>
          <w:sz w:val="28"/>
          <w:szCs w:val="28"/>
          <w:rtl/>
        </w:rPr>
        <w:t xml:space="preserve">-رَوَی حَمَّادٌ عَنِ الْحَلَبِیِّ عَنْ أَبِی عَبْدِ اللَّهِ علیه السلام أَنَّهُ سُئِلَ عَنِ الرَّجُلِ یَمُرُّ عَلَی طَرِیقٍ مِنْ طُرُقِ الْمُسْلِمِینَ فَتُصِیبُ دَابَّتُهُ إِنْسَاناً بِرِجْلِهَا فَقَالَ لَیْسَ عَلَیْهِ مَا أَصَابَتْ بِرِجْلِهَا وَ لَکِنْ عَلَیْهِ مَا أَصَابَتْ بِیَدَیْهَا لِأَنَّ رِجْلَهَا خَلْفَهُ إِنْ رَکِبَ وَ إِنْ قَادَ دَابَّتَهُ فَإِنَّهُ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10290_108132"/>
    <w:bookmarkEnd w:id="95"/>
    <w:p>
      <w:pPr>
        <w:pStyle w:val="BookText"/>
      </w:pPr>
      <w:r>
        <w:rPr>
          <w:rFonts w:ascii="Amiri" w:hAnsi="Amiri" w:eastAsia="Amiri" w:cs="Amiri"/>
          <w:lang w:bidi="ar-SA"/>
          <w:color w:val="111111"/>
          <w:sz w:val="28"/>
          <w:szCs w:val="28"/>
          <w:rtl/>
        </w:rPr>
        <w:t xml:space="preserve">یَمْلِکُ بِإِذْنِ اللَّهِ یَدَیْهَا یَضَعُهُمَا حَیْثُ یَشَاءُ</w:t>
      </w:r>
    </w:p>
    <w:p>
      <w:pPr>
        <w:pStyle w:val="Heading3"/>
      </w:pPr>
      <w:bookmarkStart w:id="695" w:name="_Toc453"/>
      <w:r>
        <w:t>[رقم الحدیث الکلی: 5384 - رقم الحدیث الباب: 2]</w:t>
      </w:r>
      <w:bookmarkEnd w:id="695"/>
    </w:p>
    <w:p>
      <w:pPr>
        <w:pStyle w:val="BookText"/>
      </w:pPr>
      <w:r>
        <w:rPr>
          <w:rFonts w:ascii="Times New Roman" w:hAnsi="Times New Roman" w:eastAsia="Times New Roman" w:cs="Times New Roman"/>
          <w:lang w:val="en-US" w:bidi="en-US"/>
          <w:color w:val="111111"/>
          <w:sz w:val="28"/>
          <w:szCs w:val="28"/>
          <w:rtl/>
        </w:rPr>
        <w:t xml:space="preserve">[5384] 2</w:t>
      </w:r>
      <w:r>
        <w:rPr>
          <w:rStyle w:val="FootnoteReference"/>
        </w:rPr>
        <w:footnoteReference w:id="376"/>
      </w:r>
      <w:r>
        <w:rPr>
          <w:rFonts w:ascii="Amiri" w:hAnsi="Amiri" w:eastAsia="Amiri" w:cs="Amiri"/>
          <w:lang w:bidi="ar-SA"/>
          <w:color w:val="111111"/>
          <w:sz w:val="28"/>
          <w:szCs w:val="28"/>
          <w:rtl/>
        </w:rPr>
        <w:t xml:space="preserve">-وَ رَوَی الْحَسَنُ بْنُ مَحْبُوبٍ عَنْ عَلِیِّ بْنِ رِئَابٍ عَنْ أَبِی عَبْدِ اللَّهِ علیه السلام فِی رَجُلٍ حَمَلَ عَبْدَهُ عَلَی دَابَّةٍ فَوَطِئَتْ رَجُلًا فَقَالَ الْغُرْمُ عَلَی مَوْلَاهُ</w:t>
      </w:r>
    </w:p>
    <w:p>
      <w:pPr>
        <w:pStyle w:val="Heading3"/>
      </w:pPr>
      <w:bookmarkStart w:id="696" w:name="_Toc454"/>
      <w:r>
        <w:t>[رقم الحدیث الکلی: 5385 - رقم الحدیث الباب: 3]</w:t>
      </w:r>
      <w:bookmarkEnd w:id="696"/>
    </w:p>
    <w:p>
      <w:pPr>
        <w:pStyle w:val="BookText"/>
      </w:pPr>
      <w:r>
        <w:rPr>
          <w:rFonts w:ascii="Times New Roman" w:hAnsi="Times New Roman" w:eastAsia="Times New Roman" w:cs="Times New Roman"/>
          <w:lang w:val="en-US" w:bidi="en-US"/>
          <w:color w:val="111111"/>
          <w:sz w:val="28"/>
          <w:szCs w:val="28"/>
          <w:rtl/>
        </w:rPr>
        <w:t xml:space="preserve">[5385] 3</w:t>
      </w:r>
      <w:r>
        <w:rPr>
          <w:rStyle w:val="FootnoteReference"/>
        </w:rPr>
        <w:footnoteReference w:id="377"/>
      </w:r>
      <w:r>
        <w:rPr>
          <w:rFonts w:ascii="Amiri" w:hAnsi="Amiri" w:eastAsia="Amiri" w:cs="Amiri"/>
          <w:lang w:bidi="ar-SA"/>
          <w:color w:val="111111"/>
          <w:sz w:val="28"/>
          <w:szCs w:val="28"/>
          <w:rtl/>
        </w:rPr>
        <w:t xml:space="preserve">-وَ رَوَی یُونُسُ بْنُ عَبْدِ الرَّحْمَنِ رَفَعَهُ إِلَی أَبِی عَبْدِ اللَّهِ علیه السلام قَالَ بَهِیمَةُ الْأَنْعَامِ لَا یَغْرَمُ أَهْلُهَا شَیْئاً مَا دَامَتْ مُرْسَلَةً</w:t>
      </w:r>
    </w:p>
    <w:p>
      <w:pPr>
        <w:pStyle w:val="Heading3"/>
      </w:pPr>
      <w:bookmarkStart w:id="697" w:name="_Toc455"/>
      <w:r>
        <w:t>[رقم الحدیث الکلی: 5386 - رقم الحدیث الباب: 4]</w:t>
      </w:r>
      <w:bookmarkEnd w:id="697"/>
    </w:p>
    <w:p>
      <w:pPr>
        <w:pStyle w:val="BookText"/>
      </w:pPr>
      <w:r>
        <w:rPr>
          <w:rFonts w:ascii="Times New Roman" w:hAnsi="Times New Roman" w:eastAsia="Times New Roman" w:cs="Times New Roman"/>
          <w:lang w:val="en-US" w:bidi="en-US"/>
          <w:color w:val="111111"/>
          <w:sz w:val="28"/>
          <w:szCs w:val="28"/>
          <w:rtl/>
        </w:rPr>
        <w:t xml:space="preserve">[5386] 4</w:t>
      </w:r>
      <w:r>
        <w:rPr>
          <w:rStyle w:val="FootnoteReference"/>
        </w:rPr>
        <w:footnoteReference w:id="378"/>
      </w:r>
      <w:r>
        <w:rPr>
          <w:rFonts w:ascii="Amiri" w:hAnsi="Amiri" w:eastAsia="Amiri" w:cs="Amiri"/>
          <w:lang w:bidi="ar-SA"/>
          <w:color w:val="111111"/>
          <w:sz w:val="28"/>
          <w:szCs w:val="28"/>
          <w:rtl/>
        </w:rPr>
        <w:t xml:space="preserve">-وَ فِی رِوَایَةِ السَّکُونِیِّ أَنَّ عَلِیّاً علیه السلام کَانَ یُضَمِّنُ الْقَائِدَ وَ السَّائِقَ وَ الرَّاکِبَ</w:t>
      </w:r>
    </w:p>
    <w:p>
      <w:pPr>
        <w:pStyle w:val="Heading3"/>
      </w:pPr>
      <w:bookmarkStart w:id="698" w:name="_Toc456"/>
      <w:r>
        <w:t>[رقم الحدیث الکلی: 5387 - رقم الحدیث الباب: 5]</w:t>
      </w:r>
      <w:bookmarkEnd w:id="698"/>
    </w:p>
    <w:p>
      <w:pPr>
        <w:pStyle w:val="BookText"/>
      </w:pPr>
      <w:r>
        <w:rPr>
          <w:rFonts w:ascii="Times New Roman" w:hAnsi="Times New Roman" w:eastAsia="Times New Roman" w:cs="Times New Roman"/>
          <w:lang w:val="en-US" w:bidi="en-US"/>
          <w:color w:val="111111"/>
          <w:sz w:val="28"/>
          <w:szCs w:val="28"/>
          <w:rtl/>
        </w:rPr>
        <w:t xml:space="preserve">[5387] 5</w:t>
      </w:r>
      <w:r>
        <w:rPr>
          <w:rStyle w:val="FootnoteReference"/>
        </w:rPr>
        <w:footnoteReference w:id="379"/>
      </w:r>
      <w:r>
        <w:rPr>
          <w:rFonts w:ascii="Amiri" w:hAnsi="Amiri" w:eastAsia="Amiri" w:cs="Amiri"/>
          <w:lang w:bidi="ar-SA"/>
          <w:color w:val="111111"/>
          <w:sz w:val="28"/>
          <w:szCs w:val="28"/>
          <w:rtl/>
        </w:rPr>
        <w:t xml:space="preserve">-وَ قَضَی أَمِیرُ الْمُؤْمِنِینَ علیه السلام فِی دَابَّةٍ عَلَیْهَا رَدِیفَانِ فَقَتَلَتِ الدَّابَّةُ رَجُلًا أَوْ جَرَحَتْهُ فَقَضَی بِالْغَرَامَةِ بَیْنَ الرَّدِیفَیْنِ بِالسَّوِیَّةِ</w:t>
      </w:r>
    </w:p>
    <w:p>
      <w:pPr>
        <w:pStyle w:val="Heading3"/>
      </w:pPr>
      <w:bookmarkStart w:id="699" w:name="_Toc457"/>
      <w:r>
        <w:t>[رقم الحدیث الکلی: 5388 - رقم الحدیث الباب: 6]</w:t>
      </w:r>
      <w:bookmarkEnd w:id="699"/>
    </w:p>
    <w:p>
      <w:pPr>
        <w:pStyle w:val="BookText"/>
      </w:pPr>
      <w:r>
        <w:rPr>
          <w:rFonts w:ascii="Times New Roman" w:hAnsi="Times New Roman" w:eastAsia="Times New Roman" w:cs="Times New Roman"/>
          <w:lang w:val="en-US" w:bidi="en-US"/>
          <w:color w:val="111111"/>
          <w:sz w:val="28"/>
          <w:szCs w:val="28"/>
          <w:rtl/>
        </w:rPr>
        <w:t xml:space="preserve">[5388] 6</w:t>
      </w:r>
      <w:r>
        <w:rPr>
          <w:rStyle w:val="FootnoteReference"/>
        </w:rPr>
        <w:footnoteReference w:id="380"/>
      </w:r>
      <w:r>
        <w:rPr>
          <w:rFonts w:ascii="Amiri" w:hAnsi="Amiri" w:eastAsia="Amiri" w:cs="Amiri"/>
          <w:lang w:bidi="ar-SA"/>
          <w:color w:val="111111"/>
          <w:sz w:val="28"/>
          <w:szCs w:val="28"/>
          <w:rtl/>
        </w:rPr>
        <w:t xml:space="preserve">-وَ فِی رِوَایَةِ غِیَاثِ بْنِ إِبْرَاهِیمَ عَنْ جَعْفَرِ بْنِ مُحَمَّدٍ عَنْ أَبِیهِ علیه السلام أَنَّ عَلِیّاً علیه السلام ضَمَّنَ صَاحِبَ الدَّابَّةِ مَا وَطِئَتْ بِیَدَیْهَا وَ مَا نَفَحَتْ بِرِجْلَیْهَا فَلَا ضَمَانَ عَلَیْهِ إِلَّا أَنْ یَضْرِبَهَا إِنْسَانٌ</w:t>
      </w:r>
    </w:p>
    <w:p>
      <w:pPr>
        <w:pStyle w:val="Heading2"/>
      </w:pPr>
      <w:bookmarkStart w:id="700" w:name="_Toc458"/>
      <w:r>
        <w:t>52- بَابُ مَا جَاءَ فِی رَجُلَیْنِ اجْتَمَعَا عَلَی قَطْعِ یَدِ رَجُلٍ</w:t>
      </w:r>
      <w:bookmarkEnd w:id="700"/>
    </w:p>
    <w:p>
      <w:pPr>
        <w:pStyle w:val="Heading3"/>
      </w:pPr>
      <w:bookmarkStart w:id="701" w:name="_Toc459"/>
      <w:r>
        <w:t>[رقم الحدیث الکلی: 5389 -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[5389] 1</w:t>
      </w:r>
      <w:r>
        <w:rPr>
          <w:rStyle w:val="FootnoteReference"/>
        </w:rPr>
        <w:footnoteReference w:id="381"/>
      </w:r>
      <w:r>
        <w:rPr>
          <w:rFonts w:ascii="Amiri" w:hAnsi="Amiri" w:eastAsia="Amiri" w:cs="Amiri"/>
          <w:lang w:bidi="ar-SA"/>
          <w:color w:val="111111"/>
          <w:sz w:val="28"/>
          <w:szCs w:val="28"/>
          <w:rtl/>
        </w:rPr>
        <w:t xml:space="preserve">-رَوَی الْحَسَنُ بْنُ مَحْبُوبٍ عَنْ هِشَامِ بْنِ سَالِمٍ عَنْ أَبِی مَرْیَمَ الْأَنْصَارِیِّ عَنْ أَبِی جَعْفَرٍ علیه السلام فِی رَجُلَیْنِ اجْتَمَعَا عَلَی قَطْعِ یَدِ رَجُلٍ فَقَالَ إِنْ أَحَبَّ أَنْ یَقْطَعَهُمَا أَدَّی إِلَیْهِمَا دِیَةَ یَدٍ فَاقْتَسَمَاهَا ثُمَّ یَقْطَعُهُمَا وَ إِنْ أَحَبَّ أَخَذَ مِنْهُمَا دِیَةَ یَدِهِ فَإِنْ قَطَعَ یَدَ أَحَدِهِمَا رَدَّ الَّذِی لَمْ تُقْطَعْ یَدُهُ عَلَی الَّذِی قُطِعَتْ یَدُهُ رُبُعَ الدِّیَةِ.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10290_108133"/>
    <w:bookmarkEnd w:id="96"/>
    <w:p>
      <w:pPr>
        <w:pStyle w:val="Heading2"/>
      </w:pPr>
      <w:bookmarkStart w:id="702" w:name="_Toc460"/>
      <w:r>
        <w:t>53- بَابُ مَا یَجِبُ عَلَی مَنْ قَطَعَ رَأْسَ مَیِّتٍ</w:t>
      </w:r>
      <w:bookmarkEnd w:id="702"/>
    </w:p>
    <w:p>
      <w:pPr>
        <w:pStyle w:val="Heading3"/>
      </w:pPr>
      <w:bookmarkStart w:id="703" w:name="_Toc461"/>
      <w:r>
        <w:t>[رقم الحدیث الکلی: 5390 - رقم الحدیث الباب: 1]</w:t>
      </w:r>
      <w:bookmarkEnd w:id="703"/>
    </w:p>
    <w:p>
      <w:pPr>
        <w:pStyle w:val="BookText"/>
      </w:pPr>
      <w:r>
        <w:rPr>
          <w:rFonts w:ascii="Times New Roman" w:hAnsi="Times New Roman" w:eastAsia="Times New Roman" w:cs="Times New Roman"/>
          <w:lang w:val="en-US" w:bidi="en-US"/>
          <w:color w:val="111111"/>
          <w:sz w:val="28"/>
          <w:szCs w:val="28"/>
          <w:rtl/>
        </w:rPr>
        <w:t xml:space="preserve">[5390] 1</w:t>
      </w:r>
      <w:r>
        <w:rPr>
          <w:rStyle w:val="FootnoteReference"/>
        </w:rPr>
        <w:footnoteReference w:id="382"/>
      </w:r>
      <w:r>
        <w:rPr>
          <w:rFonts w:ascii="Amiri" w:hAnsi="Amiri" w:eastAsia="Amiri" w:cs="Amiri"/>
          <w:lang w:bidi="ar-SA"/>
          <w:color w:val="111111"/>
          <w:sz w:val="28"/>
          <w:szCs w:val="28"/>
          <w:rtl/>
        </w:rPr>
        <w:t xml:space="preserve">-رَوَی الْحُسَیْنُ بْنُ خَالِدٍ عَنْ أَبِی الْحَسَنِ مُوسَی علیه السلام قَالَ دِیَةُ الْجَنِینِ إِذَا ضُرِبَتْ أُمُّهُ فَسَقَطَ مِنْ بَطْنِهَا قَبْلَ أَنْ تُنْشَأَ فِیهِ الرُّوحُ مِائَةُ دِینَارٍ وَ هِیَ لِوَرَثَتِهِ وَ دِیَةُ الْمَیِّتِ إِذَا قُطِعَ رَأْسُهُ وَ شُقَّ بَطْنُهُ فَلَیْسَتْ هِیَ لِوَرَثَتِهِ إِنَّمَا هِیَ لَهُ دُونَ الْوَرَثَةِ فَقُلْتُ وَ مَا الْفَرْقُ بَیْنَهُمَا فَقَالَ إِنَّ الْجَنِینَ أَمْرٌ مُسْتَقْبِلٌ یُرْجَی نَفْعُهُ وَ إِنَّ هَذَا قَدْ مَضَی وَ ذَهَبَتْ مَنْفَعَتُهُ فَلَمَّا مُثِّلَ بِهِ بَعْدَ وَفَاتِهِ صَارَتْ دِیَةُ الْمُثْلَةِ لَهُ لَا لِغَیْرِهِ یُحَجُّ بِهَا عَنْهُ أَوْ یُفْعَلُ بِهَا أَبْوَابُ الْبِرِّ مِنْ صَدَقَةٍ وَ غَیْرِ ذَلِکَ قُلْتُ فَإِنَّهُ دَخَلَ عَلَیْهِ رَجُلٌ لِیَحْفِرَ لَهُ بِئْراً یُغَسِّلُهُ فِیهَا فَسَدِرَ الرَّجُلُ فِیمَا یَحْفِرُ بَیْنَ یَدَیْهِ فَمَالَتْ مِسْحَاتُهُ فِی یَدِهِ فَأَصَابَتْ بَطْنَهُ فَشَقَّتْهُ فَمَا عَلَیْهِ فَقَالَ إِنْ کَانَ هَکَذَا فَهُوَ خَطَأٌ وَ إِنَّمَا عَلَیْهِ الْکَفَّارَةُ عِتْقُ رَقَبَةٍ أَوْ صِیَامُ شَهْرَیْنِ مُتَتَابِعَیْنِ أَوْ صَدَقَةٌ عَلَی سِتِّینَ مِسْکِیناً مُدٌّ لِکُلِّ مِسْکِینٍ بِمُدِّ النَّبِیِّ صلی الله علیه و آله و سلّم.</w:t>
      </w:r>
    </w:p>
    <w:p>
      <w:pPr>
        <w:pStyle w:val="Heading3"/>
      </w:pPr>
      <w:bookmarkStart w:id="704" w:name="_Toc462"/>
      <w:r>
        <w:t>[رقم الحدیث الکلی: 5391 - رقم الحدیث الباب: 2]</w:t>
      </w:r>
      <w:bookmarkEnd w:id="704"/>
    </w:p>
    <w:p>
      <w:pPr>
        <w:pStyle w:val="BookText"/>
      </w:pPr>
      <w:r>
        <w:rPr>
          <w:rFonts w:ascii="Times New Roman" w:hAnsi="Times New Roman" w:eastAsia="Times New Roman" w:cs="Times New Roman"/>
          <w:lang w:val="en-US" w:bidi="en-US"/>
          <w:color w:val="111111"/>
          <w:sz w:val="28"/>
          <w:szCs w:val="28"/>
          <w:rtl/>
        </w:rPr>
        <w:t xml:space="preserve">[5391] 2</w:t>
      </w:r>
      <w:r>
        <w:rPr>
          <w:rStyle w:val="FootnoteReference"/>
        </w:rPr>
        <w:footnoteReference w:id="383"/>
      </w:r>
      <w:r>
        <w:rPr>
          <w:rFonts w:ascii="Amiri" w:hAnsi="Amiri" w:eastAsia="Amiri" w:cs="Amiri"/>
          <w:lang w:bidi="ar-SA"/>
          <w:color w:val="111111"/>
          <w:sz w:val="28"/>
          <w:szCs w:val="28"/>
          <w:rtl/>
        </w:rPr>
        <w:t xml:space="preserve">-وَ فِی نَوَادِرِ مُحَمَّدِ بْنِ أَبِی عُمَیْرٍ أَنَّ الصَّادِقَ علیه السلام قَالَ قَطْعُ رَأْسِ الْمَیِّتِ أَشَدُّ مِنْ قَطْعِ رَأْسِ الْحَیِّ</w:t>
      </w:r>
    </w:p>
    <w:p>
      <w:pPr>
        <w:pStyle w:val="Heading3"/>
      </w:pPr>
      <w:bookmarkStart w:id="705" w:name="_Toc463"/>
      <w:r>
        <w:t>[رقم الحدیث الکلی: 5392 - رقم الحدیث الباب: 3]</w:t>
      </w:r>
      <w:bookmarkEnd w:id="705"/>
    </w:p>
    <w:p>
      <w:pPr>
        <w:pStyle w:val="BookText"/>
      </w:pPr>
      <w:r>
        <w:rPr>
          <w:rFonts w:ascii="Times New Roman" w:hAnsi="Times New Roman" w:eastAsia="Times New Roman" w:cs="Times New Roman"/>
          <w:lang w:val="en-US" w:bidi="en-US"/>
          <w:color w:val="111111"/>
          <w:sz w:val="28"/>
          <w:szCs w:val="28"/>
          <w:rtl/>
        </w:rPr>
        <w:t xml:space="preserve">[5392] 3</w:t>
      </w:r>
      <w:r>
        <w:rPr>
          <w:rStyle w:val="FootnoteReference"/>
        </w:rPr>
        <w:footnoteReference w:id="384"/>
      </w:r>
      <w:r>
        <w:rPr>
          <w:rFonts w:ascii="Amiri" w:hAnsi="Amiri" w:eastAsia="Amiri" w:cs="Amiri"/>
          <w:lang w:bidi="ar-SA"/>
          <w:color w:val="111111"/>
          <w:sz w:val="28"/>
          <w:szCs w:val="28"/>
          <w:rtl/>
        </w:rPr>
        <w:t xml:space="preserve">-وَ فِی رِوَایَةِ عَبْدِ اللَّهِ بْنِ مُسْکَانَ عَنْ أَبِی عَبْدِ اللَّهِ علیه السلام فِی رَجُلٍ قَطَعَ رَأْسَ الْمَیِّتِ قَالَ عَلَیْهِ الدِّیَةُ لِأَنَّ حُرْمَتَهُ مَیِّتاً کَحُرْمَتِهِ وَ هُوَ حَیٌّ</w:t>
      </w:r>
    </w:p>
    <w:p>
      <w:pPr>
        <w:pStyle w:val="BookText"/>
      </w:pPr>
      <w:r>
        <w:rPr>
          <w:rFonts w:ascii="Amiri" w:hAnsi="Amiri" w:eastAsia="Amiri" w:cs="Amiri"/>
          <w:lang w:bidi="ar-SA"/>
          <w:color w:val="111111"/>
          <w:sz w:val="28"/>
          <w:szCs w:val="28"/>
          <w:rtl/>
        </w:rPr>
        <w:t xml:space="preserve">قَالَ مُصَنِّفُ هَذَا الْکِتَابِ رَحِمَهُ اللَّهُ هَذَانِ الْحَدِیثَانِ غَیْرُ مُخْتَلِفَیْنِ لِأَنَّ کُلَّ وَاحِدٍ مِنْهُمَا فِی حَالٍ مَتَی قَطَعَ رَجُلٌ رَأْسَ مَیِّتٍ وَ کَانَ مِمَّنْ أَرَادَ قَتْلَهُ فِی حَیَاتِهِ فَعَلَیْهِ الدِّیَةُ وَ مَتَی لَمْ یُرِدْ قَتْلَهُ فِی حَیَاتِهِ فَعَلَیْهِ مِائَةُ دِینَارٍ دِیَةُ الْجَنِینِ.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10290_108134"/>
    <w:bookmarkEnd w:id="97"/>
    <w:p>
      <w:pPr>
        <w:pStyle w:val="Heading3"/>
      </w:pPr>
      <w:bookmarkStart w:id="706" w:name="_Toc464"/>
      <w:r>
        <w:t>[رقم الحدیث الکلی: 5393 - رقم الحدیث الباب: 4]</w:t>
      </w:r>
      <w:bookmarkEnd w:id="706"/>
    </w:p>
    <w:p>
      <w:pPr>
        <w:pStyle w:val="BookText"/>
      </w:pPr>
      <w:r>
        <w:rPr>
          <w:rFonts w:ascii="Times New Roman" w:hAnsi="Times New Roman" w:eastAsia="Times New Roman" w:cs="Times New Roman"/>
          <w:lang w:val="en-US" w:bidi="en-US"/>
          <w:color w:val="111111"/>
          <w:sz w:val="28"/>
          <w:szCs w:val="28"/>
          <w:rtl/>
        </w:rPr>
        <w:t xml:space="preserve">[5393] 4</w:t>
      </w:r>
      <w:r>
        <w:rPr>
          <w:rStyle w:val="FootnoteReference"/>
        </w:rPr>
        <w:footnoteReference w:id="385"/>
      </w:r>
      <w:r>
        <w:rPr>
          <w:rFonts w:ascii="Amiri" w:hAnsi="Amiri" w:eastAsia="Amiri" w:cs="Amiri"/>
          <w:lang w:bidi="ar-SA"/>
          <w:color w:val="111111"/>
          <w:sz w:val="28"/>
          <w:szCs w:val="28"/>
          <w:rtl/>
        </w:rPr>
        <w:t xml:space="preserve">-وَ رُوِیَ عَنْ أَبِی جَمِیلَةَ عَنْ إِسْحَاقَ بْنِ عَمَّارٍ قَالَ قُلْتُ لِأَبِی عَبْدِ اللَّهِ علیه السلام مَیِّتٌ قُطِعَ رَأْسُهُ قَالَ عَلَیْهِ الدِّیَةُ قُلْتُ فَمَنْ یَأْخُذُ دِیَتَهُ قَالَ الْإِمَامُ هَذَا لِلَّهِ عَزَّ وَ جَلَّ وَ إِنْ قُطِعَتْ یَمِینُهُ أَوْ شَیْ‏ءٌ مِنْ جَوَارِحِهِ فَعَلَیْهِ الْأَرْشُ لِلْإِمَامِ</w:t>
      </w:r>
    </w:p>
    <w:p>
      <w:pPr>
        <w:pStyle w:val="Heading2"/>
      </w:pPr>
      <w:bookmarkStart w:id="707" w:name="_Toc465"/>
      <w:r>
        <w:t>54- بَابُ مَا جَاءَ فِی اللَّطْمَةِ تَسْوَدُّ أَوْ تَخْضَرُّ أَوْ تَحْمَرُّ</w:t>
      </w:r>
      <w:bookmarkEnd w:id="707"/>
    </w:p>
    <w:p>
      <w:pPr>
        <w:pStyle w:val="Heading3"/>
      </w:pPr>
      <w:bookmarkStart w:id="708" w:name="_Toc466"/>
      <w:r>
        <w:t>[رقم الحدیث الکلی: 5394 - رقم الحدیث الباب: 1]</w:t>
      </w:r>
      <w:bookmarkEnd w:id="708"/>
    </w:p>
    <w:p>
      <w:pPr>
        <w:pStyle w:val="BookText"/>
      </w:pPr>
      <w:r>
        <w:rPr>
          <w:rFonts w:ascii="Times New Roman" w:hAnsi="Times New Roman" w:eastAsia="Times New Roman" w:cs="Times New Roman"/>
          <w:lang w:val="en-US" w:bidi="en-US"/>
          <w:color w:val="111111"/>
          <w:sz w:val="28"/>
          <w:szCs w:val="28"/>
          <w:rtl/>
        </w:rPr>
        <w:t xml:space="preserve">[5394] 1</w:t>
      </w:r>
      <w:r>
        <w:rPr>
          <w:rStyle w:val="FootnoteReference"/>
        </w:rPr>
        <w:footnoteReference w:id="386"/>
      </w:r>
      <w:r>
        <w:rPr>
          <w:rFonts w:ascii="Amiri" w:hAnsi="Amiri" w:eastAsia="Amiri" w:cs="Amiri"/>
          <w:lang w:bidi="ar-SA"/>
          <w:color w:val="111111"/>
          <w:sz w:val="28"/>
          <w:szCs w:val="28"/>
          <w:rtl/>
        </w:rPr>
        <w:t xml:space="preserve">-رَوَی الْحَسَنُ بْنُ مَحْبُوبٍ عَنْ إِسْحَاقَ بْنِ عَمَّارٍ عَنْ أَبِی عَبْدِ اللَّهِ علیه السلام قَالَ سَأَلْتُهُ عَنْ رَجُلٍ لَطَمَ رَجُلًا عَلَی وَجْهِهِ فَاسْوَدَّتِ اللَّطْمَةُ فَقَالَ إِذَا اسْوَدَّتِ اللَّطْمَةُ فَفِیهَا سِتَّةُ دَنَانِیرَ وَ إِذَا اخْضَرَّتْ فَفِیهَا ثَلَاثَةُ دَنَانِیرَ وَ إِذَا احْمَرَّتْ فَفِیهَا دِینَارٌ وَ نِصْفٌ وَ فِی الْبَدَنِ نِصْفُ ذَلِکَ</w:t>
      </w:r>
    </w:p>
    <w:p>
      <w:pPr>
        <w:pStyle w:val="Heading2"/>
      </w:pPr>
      <w:bookmarkStart w:id="709" w:name="_Toc467"/>
      <w:r>
        <w:t>55- بَابُ مَا یَجِبُ عَلَی مَنْ أَتَی رَجُلًا وَ هُوَ رَاقِدٌ فَلَمَّا صَارَ عَلَی ظَهْرِهِ انْتَبَهَ فَقَتَلَهُ</w:t>
      </w:r>
      <w:bookmarkEnd w:id="709"/>
    </w:p>
    <w:p>
      <w:pPr>
        <w:pStyle w:val="Heading3"/>
      </w:pPr>
      <w:bookmarkStart w:id="710" w:name="_Toc468"/>
      <w:r>
        <w:t>[رقم الحدیث الکلی: 5395 - رقم الحدیث الباب: 1]</w:t>
      </w:r>
      <w:bookmarkEnd w:id="710"/>
    </w:p>
    <w:p>
      <w:pPr>
        <w:pStyle w:val="BookText"/>
      </w:pPr>
      <w:r>
        <w:rPr>
          <w:rFonts w:ascii="Times New Roman" w:hAnsi="Times New Roman" w:eastAsia="Times New Roman" w:cs="Times New Roman"/>
          <w:lang w:val="en-US" w:bidi="en-US"/>
          <w:color w:val="111111"/>
          <w:sz w:val="28"/>
          <w:szCs w:val="28"/>
          <w:rtl/>
        </w:rPr>
        <w:t xml:space="preserve">[5395] 1</w:t>
      </w:r>
      <w:r>
        <w:rPr>
          <w:rStyle w:val="FootnoteReference"/>
        </w:rPr>
        <w:footnoteReference w:id="387"/>
      </w:r>
      <w:r>
        <w:rPr>
          <w:rFonts w:ascii="Amiri" w:hAnsi="Amiri" w:eastAsia="Amiri" w:cs="Amiri"/>
          <w:lang w:bidi="ar-SA"/>
          <w:color w:val="111111"/>
          <w:sz w:val="28"/>
          <w:szCs w:val="28"/>
          <w:rtl/>
        </w:rPr>
        <w:t xml:space="preserve">-رَوَی الْحُسَیْنُ بْنُ خَالِدٍ عَنْ أَبِی الْحَسَنِ الْأَوَّلِ علیه السلام أَنَّهُ سُئِلَ عَنْ رَجُلٍ أَتَی رَجُلًا وَ هُوَ رَاقِدٌ فَلَمَّا صَارَ عَلَی ظَهْرِهِ انْتَبَهَ فَبَعَجَهُ بَعْجَةً فَقَتَلَهُ قَالَ لَا دِیَةَ لَهُ وَ لَا قَوَدَ</w:t>
      </w:r>
    </w:p>
    <w:p>
      <w:pPr>
        <w:pStyle w:val="Heading2"/>
      </w:pPr>
      <w:bookmarkStart w:id="711" w:name="_Toc469"/>
      <w:r>
        <w:t>56- بَابُ مَا جَاءَ فِی ثَلَاثَةٍ اشْتَرَکُوا فِی هَدْمِ حَائِطٍ فَوَقَعَ عَلَی وَاحِدٍ مِنْهُمْ فَمَاتَ</w:t>
      </w:r>
      <w:bookmarkEnd w:id="711"/>
    </w:p>
    <w:p>
      <w:pPr>
        <w:pStyle w:val="Heading3"/>
      </w:pPr>
      <w:bookmarkStart w:id="712" w:name="_Toc470"/>
      <w:r>
        <w:t>[رقم الحدیث الکلی: 5396 - رقم الحدیث الباب: 1]</w:t>
      </w:r>
      <w:bookmarkEnd w:id="712"/>
    </w:p>
    <w:p>
      <w:pPr>
        <w:pStyle w:val="BookText"/>
      </w:pPr>
      <w:r>
        <w:rPr>
          <w:rFonts w:ascii="Times New Roman" w:hAnsi="Times New Roman" w:eastAsia="Times New Roman" w:cs="Times New Roman"/>
          <w:lang w:val="en-US" w:bidi="en-US"/>
          <w:color w:val="111111"/>
          <w:sz w:val="28"/>
          <w:szCs w:val="28"/>
          <w:rtl/>
        </w:rPr>
        <w:t xml:space="preserve">[5396] 1</w:t>
      </w:r>
      <w:r>
        <w:rPr>
          <w:rStyle w:val="FootnoteReference"/>
        </w:rPr>
        <w:footnoteReference w:id="388"/>
      </w:r>
      <w:r>
        <w:rPr>
          <w:rFonts w:ascii="Amiri" w:hAnsi="Amiri" w:eastAsia="Amiri" w:cs="Amiri"/>
          <w:lang w:bidi="ar-SA"/>
          <w:color w:val="111111"/>
          <w:sz w:val="28"/>
          <w:szCs w:val="28"/>
          <w:rtl/>
        </w:rPr>
        <w:t xml:space="preserve">-رَوَی مُحَمَّدُ بْنُ أَبِی عُمَیْرٍ عَنْ عَلِیِّ بْنِ أَبِی حَمْزَةَ عَنْ أَبِی بَصِیرٍ عَنْ أَبِی عَبْدِ اللَّهِ علیه السلام قَالَ قَضَی أَمِیرُ الْمُؤْمِنِینَ علیه السلام فِی هَدْمِ حَائِطٍ اشْتَرَکَ فِیهِ ثَلَاثَةٌ فَوَقَعَ عَلَی وَاحِدٍ مِنْهُمْ فَمَاتَ فَضَمَّنَ الْبَاقِینَ دِیَتَهُ لِأَنَّ کُلَّ وَاحِدٍ مِنْهُمْ ضَامِنُ صَاحِبِهِ.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10290_108135"/>
    <w:bookmarkEnd w:id="98"/>
    <w:p>
      <w:pPr>
        <w:pStyle w:val="Heading2"/>
      </w:pPr>
      <w:bookmarkStart w:id="713" w:name="_Toc471"/>
      <w:r>
        <w:t>57- بَابُ الرَّجُلِ یُقْتَلُ وَ عَلَیْهِ دَیْنٌ</w:t>
      </w:r>
      <w:bookmarkEnd w:id="713"/>
    </w:p>
    <w:p>
      <w:pPr>
        <w:pStyle w:val="Heading3"/>
      </w:pPr>
      <w:bookmarkStart w:id="714" w:name="_Toc472"/>
      <w:r>
        <w:t>[رقم الحدیث الکلی: 5397 -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[5397] 1</w:t>
      </w:r>
      <w:r>
        <w:rPr>
          <w:rStyle w:val="FootnoteReference"/>
        </w:rPr>
        <w:footnoteReference w:id="389"/>
      </w:r>
      <w:r>
        <w:rPr>
          <w:rFonts w:ascii="Amiri" w:hAnsi="Amiri" w:eastAsia="Amiri" w:cs="Amiri"/>
          <w:lang w:bidi="ar-SA"/>
          <w:color w:val="111111"/>
          <w:sz w:val="28"/>
          <w:szCs w:val="28"/>
          <w:rtl/>
        </w:rPr>
        <w:t xml:space="preserve">-رَوَی مُحَمَّدُ بْنُ أَسْلَمَ الْجَبَلِیُّ عَنْ یُونُسَ بْنِ عَبْدِ الرَّحْمَنِ عَنْ عَبْدِ اللَّهِ بْنِ مُسْکَانَ عَنْ أَبِی بَصِیرٍ قَالَ سَأَلْتُ أَبَا عَبْدِ اللَّهِ علیه السلام عَنْ رَجُلٍ یُقْتَلُ وَ عَلَیْهِ دَیْنٌ وَ لَیْسَ لَهُ مَالٌ فَهَلْ لِأَوْلِیَائِهِ أَنْ یَهَبُوا دَمَهُ لِقَاتِلِهِ وَ عَلَیْهِ دَیْنٌ فَقَالَ إِنَّ أَصْحَابَ الدَّیْنِ هُمُ الْخُصَمَاءُ لِلْقَاتِلِ فَإِنْ وَهَبَ أَوْلِیَاؤُهُ دَمَهُ لِلْقَاتِلِ ضَمِنُوا الدَّیْنَ لِلْغُرَمَاءِ وَ إِلَّا فَلَا</w:t>
      </w:r>
    </w:p>
    <w:p>
      <w:pPr>
        <w:pStyle w:val="Heading2"/>
      </w:pPr>
      <w:bookmarkStart w:id="715" w:name="_Toc473"/>
      <w:r>
        <w:t>58- بَابُ ضَمَانِ الظِّئْرِ إِذَا انْقَلَبَتْ عَلَی الصَّبِیِّ فَمَاتَ أَوْ تَدْفَعُ الْوَلَدَ إِلَی ظِئْرٍ أُخْرَی فَتَغِیبُ بِهِ</w:t>
      </w:r>
      <w:bookmarkEnd w:id="715"/>
    </w:p>
    <w:p>
      <w:pPr>
        <w:pStyle w:val="Heading3"/>
      </w:pPr>
      <w:bookmarkStart w:id="716" w:name="_Toc474"/>
      <w:r>
        <w:t>[رقم الحدیث الکلی: 5398 - رقم الحدیث الباب: 1]</w:t>
      </w:r>
      <w:bookmarkEnd w:id="716"/>
    </w:p>
    <w:p>
      <w:pPr>
        <w:pStyle w:val="BookText"/>
      </w:pPr>
      <w:r>
        <w:rPr>
          <w:rFonts w:ascii="Times New Roman" w:hAnsi="Times New Roman" w:eastAsia="Times New Roman" w:cs="Times New Roman"/>
          <w:lang w:val="en-US" w:bidi="en-US"/>
          <w:color w:val="111111"/>
          <w:sz w:val="28"/>
          <w:szCs w:val="28"/>
          <w:rtl/>
        </w:rPr>
        <w:t xml:space="preserve">[5398] 1</w:t>
      </w:r>
      <w:r>
        <w:rPr>
          <w:rStyle w:val="FootnoteReference"/>
        </w:rPr>
        <w:footnoteReference w:id="390"/>
      </w:r>
      <w:r>
        <w:rPr>
          <w:rFonts w:ascii="Amiri" w:hAnsi="Amiri" w:eastAsia="Amiri" w:cs="Amiri"/>
          <w:lang w:bidi="ar-SA"/>
          <w:color w:val="111111"/>
          <w:sz w:val="28"/>
          <w:szCs w:val="28"/>
          <w:rtl/>
        </w:rPr>
        <w:t xml:space="preserve">-رَوَی مُحَمَّدُ بْنُ أَحْمَدَ بْنِ یَحْیَی بْنِ عِمْرَانَ الْأَشْعَرِیُّ عَنْ مُحَمَّدِ بْنِ نَاجِیَةَ عَنْ مُحَمَّدِ بْنِ عَلِیٍّ عَنْ عَبْدِ الرَّحْمَنِ بْنِ سَالِمٍ عَنْ أَبِیهِ عَنْ أَبِی جَعْفَرٍ علیه السلام قَالَ أَیُّمَا ظِئْرِ قَوْمٍ قَتَلَتْ صَبِیّاً لَهُمْ وَ هِیَ نَائِمَةٌ فَانْقَلَبَتْ عَلَیْهِ فَقَتَلَتْهُ فَإِنَّمَا عَلَیْهَا الدِّیَةُ مِنْ مَالِهَا خَاصَّةً إِنْ کَانَتْ إِنَّمَا ظَاءَرَتْ طَلَبَ الْعِزِّ وَ الْفَخْرِ وَ إِنْ کَانَتْ إِنَّمَا ظَاءَرَتْ مِنَ الْفَقْرِ فَإِنَّ الدِّیَةَ عَلَی عَاقِلَتِهَا</w:t>
      </w:r>
    </w:p>
    <w:p>
      <w:pPr>
        <w:pStyle w:val="Heading3"/>
      </w:pPr>
      <w:bookmarkStart w:id="717" w:name="_Toc475"/>
      <w:r>
        <w:t>[رقم الحدیث الکلی: 5399 - رقم الحدیث الباب: 2]</w:t>
      </w:r>
      <w:bookmarkEnd w:id="717"/>
    </w:p>
    <w:p>
      <w:pPr>
        <w:pStyle w:val="BookText"/>
      </w:pPr>
      <w:r>
        <w:rPr>
          <w:rFonts w:ascii="Times New Roman" w:hAnsi="Times New Roman" w:eastAsia="Times New Roman" w:cs="Times New Roman"/>
          <w:lang w:val="en-US" w:bidi="en-US"/>
          <w:color w:val="111111"/>
          <w:sz w:val="28"/>
          <w:szCs w:val="28"/>
          <w:rtl/>
        </w:rPr>
        <w:t xml:space="preserve">[5399] 2</w:t>
      </w:r>
      <w:r>
        <w:rPr>
          <w:rStyle w:val="FootnoteReference"/>
        </w:rPr>
        <w:footnoteReference w:id="391"/>
      </w:r>
      <w:r>
        <w:rPr>
          <w:rFonts w:ascii="Amiri" w:hAnsi="Amiri" w:eastAsia="Amiri" w:cs="Amiri"/>
          <w:lang w:bidi="ar-SA"/>
          <w:color w:val="111111"/>
          <w:sz w:val="28"/>
          <w:szCs w:val="28"/>
          <w:rtl/>
        </w:rPr>
        <w:t xml:space="preserve">-وَ رَوَی هِشَامُ بْنُ سَالِمٍ عَنْ سُلَیْمَانَ بْنِ خَالِدٍ عَنْ أَبِی عَبْدِ اللَّهِ علیه السلام قَالَ سَأَلْتُهُ عَنْ رَجُلٍ اسْتَأْجَرَ ظِئْراً فَأَعْطَاهُ وَلَدَهُ فَکَانَ عِنْدَهَا فَانْطَلَقَتِ الظِّئْرُ فَاسْتَأْجَرَتْ ظِئْراً أُخْرَی فَغَابَتِ الظِّئْرُ بِالْوَلَدِ فَلَا یُدْرَی مَا صُنِعَ بِهِ وَ الظِّئْرُ لَا تُکَافَی</w:t>
      </w:r>
      <w:r>
        <w:rPr>
          <w:rStyle w:val="FootnoteReference"/>
        </w:rPr>
        <w:footnoteReference w:id="392"/>
      </w:r>
      <w:r>
        <w:rPr>
          <w:rFonts w:ascii="Amiri" w:hAnsi="Amiri" w:eastAsia="Amiri" w:cs="Amiri"/>
          <w:lang w:bidi="ar-SA"/>
          <w:color w:val="111111"/>
          <w:sz w:val="28"/>
          <w:szCs w:val="28"/>
          <w:rtl/>
        </w:rPr>
        <w:t xml:space="preserve">قَالَ الدِّیَةُ کَامِلَةً</w:t>
      </w:r>
    </w:p>
    <w:p>
      <w:pPr>
        <w:pStyle w:val="Heading3"/>
      </w:pPr>
      <w:bookmarkStart w:id="718" w:name="_Toc476"/>
      <w:r>
        <w:t>[رقم الحدیث الکلی: 5400 - رقم الحدیث الباب: 3]</w:t>
      </w:r>
      <w:bookmarkEnd w:id="718"/>
    </w:p>
    <w:p>
      <w:pPr>
        <w:pStyle w:val="BookText"/>
      </w:pPr>
      <w:r>
        <w:rPr>
          <w:rFonts w:ascii="Times New Roman" w:hAnsi="Times New Roman" w:eastAsia="Times New Roman" w:cs="Times New Roman"/>
          <w:lang w:val="en-US" w:bidi="en-US"/>
          <w:color w:val="111111"/>
          <w:sz w:val="28"/>
          <w:szCs w:val="28"/>
          <w:rtl/>
        </w:rPr>
        <w:t xml:space="preserve">[5400] 3</w:t>
      </w:r>
      <w:r>
        <w:rPr>
          <w:rStyle w:val="FootnoteReference"/>
        </w:rPr>
        <w:footnoteReference w:id="393"/>
      </w:r>
      <w:r>
        <w:rPr>
          <w:rFonts w:ascii="Amiri" w:hAnsi="Amiri" w:eastAsia="Amiri" w:cs="Amiri"/>
          <w:lang w:bidi="ar-SA"/>
          <w:color w:val="111111"/>
          <w:sz w:val="28"/>
          <w:szCs w:val="28"/>
          <w:rtl/>
        </w:rPr>
        <w:t xml:space="preserve">- وَ رَوَاهُ عَلِیُّ بْنُ النُّعْمَانِ عَنِ ابْنِ مُسْکَانَ عَنْ أَبِی عَبْدِ اللَّهِ علیه السلام مِثْلَهُ.</w:t>
      </w:r>
    </w:p>
    <w:p>
      <w:pPr>
        <w:pStyle w:val="Heading3"/>
      </w:pPr>
      <w:bookmarkStart w:id="719" w:name="_Toc477"/>
      <w:r>
        <w:t>[رقم الحدیث الکلی: 5401 - رقم الحدیث الباب: 4]</w:t>
      </w:r>
      <w:bookmarkEnd w:id="719"/>
    </w:p>
    <w:p>
      <w:pPr>
        <w:pStyle w:val="BookText"/>
      </w:pPr>
      <w:r>
        <w:rPr>
          <w:rFonts w:ascii="Times New Roman" w:hAnsi="Times New Roman" w:eastAsia="Times New Roman" w:cs="Times New Roman"/>
          <w:lang w:val="en-US" w:bidi="en-US"/>
          <w:color w:val="111111"/>
          <w:sz w:val="28"/>
          <w:szCs w:val="28"/>
          <w:rtl/>
        </w:rPr>
        <w:t xml:space="preserve">[5401] 4</w:t>
      </w:r>
      <w:r>
        <w:rPr>
          <w:rStyle w:val="FootnoteReference"/>
        </w:rPr>
        <w:footnoteReference w:id="394"/>
      </w:r>
      <w:r>
        <w:rPr>
          <w:rFonts w:ascii="Amiri" w:hAnsi="Amiri" w:eastAsia="Amiri" w:cs="Amiri"/>
          <w:lang w:bidi="ar-SA"/>
          <w:color w:val="111111"/>
          <w:sz w:val="28"/>
          <w:szCs w:val="28"/>
          <w:rtl/>
        </w:rPr>
        <w:t xml:space="preserve">- وَ رَوَاهُ حَمَّادٌ عَنِ الْحَلَبِیِّ عَنْ أَبِی عَبْدِ اللَّهِ علیه السلام مِثْلَهُ</w:t>
      </w:r>
    </w:p>
    <w:p>
      <w:pPr>
        <w:pStyle w:val="Heading3"/>
      </w:pPr>
      <w:bookmarkStart w:id="720" w:name="_Toc478"/>
      <w:r>
        <w:t>[رقم الحدیث الکلی: 5402 - رقم الحدیث الباب: 5]</w:t>
      </w:r>
      <w:bookmarkEnd w:id="720"/>
    </w:p>
    <w:p>
      <w:pPr>
        <w:pStyle w:val="BookText"/>
      </w:pPr>
      <w:r>
        <w:rPr>
          <w:rFonts w:ascii="Times New Roman" w:hAnsi="Times New Roman" w:eastAsia="Times New Roman" w:cs="Times New Roman"/>
          <w:lang w:val="en-US" w:bidi="en-US"/>
          <w:color w:val="111111"/>
          <w:sz w:val="28"/>
          <w:szCs w:val="28"/>
          <w:rtl/>
        </w:rPr>
        <w:t xml:space="preserve">[5402] 5</w:t>
      </w:r>
      <w:r>
        <w:rPr>
          <w:rStyle w:val="FootnoteReference"/>
        </w:rPr>
        <w:footnoteReference w:id="395"/>
      </w:r>
      <w:r>
        <w:rPr>
          <w:rFonts w:ascii="Amiri" w:hAnsi="Amiri" w:eastAsia="Amiri" w:cs="Amiri"/>
          <w:lang w:bidi="ar-SA"/>
          <w:color w:val="111111"/>
          <w:sz w:val="28"/>
          <w:szCs w:val="28"/>
          <w:rtl/>
        </w:rPr>
        <w:t xml:space="preserve">-وَ رَوَی حَمَّادٌ عَنِ الْحَلَبِیِّ قَالَ سُئِلَ أَبُو عَبْدِ اللَّهِ علیه السلام عَنْ رَجُلٍ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10290_108136"/>
    <w:bookmarkEnd w:id="99"/>
    <w:p>
      <w:pPr>
        <w:pStyle w:val="BookText"/>
      </w:pPr>
      <w:r>
        <w:rPr>
          <w:rFonts w:ascii="Amiri" w:hAnsi="Amiri" w:eastAsia="Amiri" w:cs="Amiri"/>
          <w:lang w:bidi="ar-SA"/>
          <w:color w:val="111111"/>
          <w:sz w:val="28"/>
          <w:szCs w:val="28"/>
          <w:rtl/>
        </w:rPr>
        <w:t xml:space="preserve">اسْتَأْجَرَ ظِئْراً فَدَفَعَ إِلَیْهَا وَلَدَهُ فَغَابَتْ عَنْهُ بِهِ سِنِینَ ثُمَّ جَاءَتْ بِالْوَلَدِ فَزَعَمَتْ أُمُّهُ أَنَّهَا لَا تَعْرِفُهُ قَالَ لَیْسَ لَهُمْ ذَلِکَ فَلْیَقْبَلُوهُ فَإِنَّمَا الظِّئْرُ مَأْمُونَةٌ</w:t>
      </w:r>
    </w:p>
    <w:p>
      <w:pPr>
        <w:pStyle w:val="Heading2"/>
      </w:pPr>
      <w:bookmarkStart w:id="721" w:name="_Toc479"/>
      <w:r>
        <w:t>59- بَابُ مَا یَجِبُ مِنَ الضَّمَانِ عَلَی صَاحِبِ الْکَلْبِ إِذَا عَقَرَ</w:t>
      </w:r>
      <w:bookmarkEnd w:id="721"/>
    </w:p>
    <w:p>
      <w:pPr>
        <w:pStyle w:val="Heading3"/>
      </w:pPr>
      <w:bookmarkStart w:id="722" w:name="_Toc480"/>
      <w:r>
        <w:t>[رقم الحدیث الکلی: 5403 - رقم الحدیث الباب: 1]</w:t>
      </w:r>
      <w:bookmarkEnd w:id="722"/>
    </w:p>
    <w:p>
      <w:pPr>
        <w:pStyle w:val="BookText"/>
      </w:pPr>
      <w:r>
        <w:rPr>
          <w:rFonts w:ascii="Times New Roman" w:hAnsi="Times New Roman" w:eastAsia="Times New Roman" w:cs="Times New Roman"/>
          <w:lang w:val="en-US" w:bidi="en-US"/>
          <w:color w:val="111111"/>
          <w:sz w:val="28"/>
          <w:szCs w:val="28"/>
          <w:rtl/>
        </w:rPr>
        <w:t xml:space="preserve">[5403] 1</w:t>
      </w:r>
      <w:r>
        <w:rPr>
          <w:rStyle w:val="FootnoteReference"/>
        </w:rPr>
        <w:footnoteReference w:id="396"/>
      </w:r>
      <w:r>
        <w:rPr>
          <w:rFonts w:ascii="Amiri" w:hAnsi="Amiri" w:eastAsia="Amiri" w:cs="Amiri"/>
          <w:lang w:bidi="ar-SA"/>
          <w:color w:val="111111"/>
          <w:sz w:val="28"/>
          <w:szCs w:val="28"/>
          <w:rtl/>
        </w:rPr>
        <w:t xml:space="preserve">-رَوَی الْحُسَیْنُ بْنُ عُلْوَانَ عَنْ عَمْرِو بْنِ خَالِدٍ عَنْ زَیْدِ بْنِ عَلِیٍّ عَنْ آبَائِهِ علیه السلام عَنْ عَلِیٍّ علیه السلام أَنَّهُ کَانَ یُضَمِّنُ صَاحِبَ الْکَلْبِ إِذَا عَقَرَ نَهَاراً وَ لَا یُضَمِّنُهُ إِذَا عَقَرَ بِاللَّیْلِ</w:t>
      </w:r>
    </w:p>
    <w:p>
      <w:pPr>
        <w:pStyle w:val="BookText"/>
      </w:pPr>
      <w:r>
        <w:rPr>
          <w:rFonts w:ascii="Amiri" w:hAnsi="Amiri" w:eastAsia="Amiri" w:cs="Amiri"/>
          <w:lang w:bidi="ar-SA"/>
          <w:color w:val="111111"/>
          <w:sz w:val="28"/>
          <w:szCs w:val="28"/>
          <w:rtl/>
        </w:rPr>
        <w:t xml:space="preserve">وَ إِذَا دَخَلْتَ دَارَ قَوْمٍ بِإِذْنِهِمْ فَعَقَرَکَ کَلْبُهُمْ فَهُمْ ضَامِنُونَ وَ إِذَا دَخَلْتَ بِغَیْرِ إِذْنِهِمْ فَلَا ضَمَانَ عَلَیْهِمْ</w:t>
      </w:r>
    </w:p>
    <w:p>
      <w:pPr>
        <w:pStyle w:val="Heading2"/>
      </w:pPr>
      <w:bookmarkStart w:id="723" w:name="_Toc481"/>
      <w:r>
        <w:t>60- بَابُ أُمِّ الْوَلَدِ تَقْتُلُ سَیِّدَهَا خَطَأً أَوْ عَمْداً</w:t>
      </w:r>
      <w:bookmarkEnd w:id="723"/>
    </w:p>
    <w:p>
      <w:pPr>
        <w:pStyle w:val="Heading3"/>
      </w:pPr>
      <w:bookmarkStart w:id="724" w:name="_Toc482"/>
      <w:r>
        <w:t>[رقم الحدیث الکلی: 5404 - رقم الحدیث الباب: 1]</w:t>
      </w:r>
      <w:bookmarkEnd w:id="724"/>
    </w:p>
    <w:p>
      <w:pPr>
        <w:pStyle w:val="BookText"/>
      </w:pPr>
      <w:r>
        <w:rPr>
          <w:rFonts w:ascii="Times New Roman" w:hAnsi="Times New Roman" w:eastAsia="Times New Roman" w:cs="Times New Roman"/>
          <w:lang w:val="en-US" w:bidi="en-US"/>
          <w:color w:val="111111"/>
          <w:sz w:val="28"/>
          <w:szCs w:val="28"/>
          <w:rtl/>
        </w:rPr>
        <w:t xml:space="preserve">[5404] 1</w:t>
      </w:r>
      <w:r>
        <w:rPr>
          <w:rStyle w:val="FootnoteReference"/>
        </w:rPr>
        <w:footnoteReference w:id="397"/>
      </w:r>
      <w:r>
        <w:rPr>
          <w:rFonts w:ascii="Amiri" w:hAnsi="Amiri" w:eastAsia="Amiri" w:cs="Amiri"/>
          <w:lang w:bidi="ar-SA"/>
          <w:color w:val="111111"/>
          <w:sz w:val="28"/>
          <w:szCs w:val="28"/>
          <w:rtl/>
        </w:rPr>
        <w:t xml:space="preserve">-رَوَی وَهْبُ بْنُ وَهْبٍ عَنْ جَعْفَرِ بْنِ مُحَمَّدٍ عَنْ أَبِیهِ علیه السلام أَنَّهُ کَانَ یَقُولُ إِذَا قَتَلَتْ أُمُّ الْوَلَدِ سَیِّدَهَا خَطَأً فَهِیَ حُرَّةٌ وَ لَا تَبِعَةَ عَلَیْهَا وَ إِنْ قَتَلَتْهُ عَمْداً قُتِلَتْ بِهِ</w:t>
      </w:r>
    </w:p>
    <w:p>
      <w:pPr>
        <w:pStyle w:val="Heading2"/>
      </w:pPr>
      <w:bookmarkStart w:id="725" w:name="_Toc483"/>
      <w:r>
        <w:t>61- بَابُ مَا یَجِبُ عَلَی مَنْ أَشْعَلَ نَاراً فِی دَارِ قَوْمٍ فَاحْتَرَقَتِ الدَّارُ وَ أَهْلُهَا</w:t>
      </w:r>
      <w:bookmarkEnd w:id="725"/>
    </w:p>
    <w:p>
      <w:pPr>
        <w:pStyle w:val="Heading3"/>
      </w:pPr>
      <w:bookmarkStart w:id="726" w:name="_Toc484"/>
      <w:r>
        <w:t>[رقم الحدیث الکلی: 5405 -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[5405] 1</w:t>
      </w:r>
      <w:r>
        <w:rPr>
          <w:rStyle w:val="FootnoteReference"/>
        </w:rPr>
        <w:footnoteReference w:id="398"/>
      </w:r>
      <w:r>
        <w:rPr>
          <w:rFonts w:ascii="Amiri" w:hAnsi="Amiri" w:eastAsia="Amiri" w:cs="Amiri"/>
          <w:lang w:bidi="ar-SA"/>
          <w:color w:val="111111"/>
          <w:sz w:val="28"/>
          <w:szCs w:val="28"/>
          <w:rtl/>
        </w:rPr>
        <w:t xml:space="preserve">-فِی رِوَایَةِ السَّکُونِیِّ أَنَّ عَلِیّاً علیه السلام قَضَی فِی رَجُلٍ أَقْبَلَ بِنَارٍ فَأَشْعَلَهَا فِی دَارِ قَوْمٍ فَاحْتَرَقَتِ الدَّارُ وَ احْتَرَقَ أَهْلُهَا وَ احْتَرَقَ مَتَاعُهُمْ قَالَ یُغَرَّمُ قِیمَةَ الدَّارِ وَ مَا فِیهَا ثُمَّ یُقْتَلُ</w:t>
      </w:r>
    </w:p>
    <w:p>
      <w:pPr>
        <w:pStyle w:val="Heading2"/>
      </w:pPr>
      <w:bookmarkStart w:id="727" w:name="_Toc485"/>
      <w:r>
        <w:t>62- بَابُ مَا یَجِبُ عَلَی صَاحِبِ الْبُخْتِیِّ الْمُغْتَلِمِ إِذَا قَتَلَ رَجُلًا</w:t>
      </w:r>
      <w:bookmarkEnd w:id="727"/>
    </w:p>
    <w:p>
      <w:pPr>
        <w:pStyle w:val="Heading3"/>
      </w:pPr>
      <w:bookmarkStart w:id="728" w:name="_Toc486"/>
      <w:r>
        <w:t>[رقم الحدیث الکلی: 5406 - رقم الحدیث الباب: 1]</w:t>
      </w:r>
      <w:bookmarkEnd w:id="728"/>
    </w:p>
    <w:p>
      <w:pPr>
        <w:pStyle w:val="BookText"/>
      </w:pPr>
      <w:r>
        <w:rPr>
          <w:rFonts w:ascii="Times New Roman" w:hAnsi="Times New Roman" w:eastAsia="Times New Roman" w:cs="Times New Roman"/>
          <w:lang w:val="en-US" w:bidi="en-US"/>
          <w:color w:val="111111"/>
          <w:sz w:val="28"/>
          <w:szCs w:val="28"/>
          <w:rtl/>
        </w:rPr>
        <w:t xml:space="preserve">[5406] 1</w:t>
      </w:r>
      <w:r>
        <w:rPr>
          <w:rStyle w:val="FootnoteReference"/>
        </w:rPr>
        <w:footnoteReference w:id="399"/>
      </w:r>
      <w:r>
        <w:rPr>
          <w:rFonts w:ascii="Amiri" w:hAnsi="Amiri" w:eastAsia="Amiri" w:cs="Amiri"/>
          <w:lang w:bidi="ar-SA"/>
          <w:color w:val="111111"/>
          <w:sz w:val="28"/>
          <w:szCs w:val="28"/>
          <w:rtl/>
        </w:rPr>
        <w:t xml:space="preserve">-رَوَی حَمَّادٌ عَنِ الْحَلَبِیِّ عَنْ أَبِی عَبْدِ اللَّهِ علیه السلام سُئِلَ عَنْ بُخْتِیٍّ اغْتَلَمَ فَخَرَجَ</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10290_108137"/>
    <w:bookmarkEnd w:id="100"/>
    <w:p>
      <w:pPr>
        <w:pStyle w:val="BookText"/>
      </w:pPr>
      <w:r>
        <w:rPr>
          <w:rFonts w:ascii="Amiri" w:hAnsi="Amiri" w:eastAsia="Amiri" w:cs="Amiri"/>
          <w:lang w:bidi="ar-SA"/>
          <w:color w:val="111111"/>
          <w:sz w:val="28"/>
          <w:szCs w:val="28"/>
          <w:rtl/>
        </w:rPr>
        <w:t xml:space="preserve">مِنَ الدَّارِ فَقَتَلَ رَجُلًا فَجَاءَ أَخُو الرَّجُلِ فَضَرَبَ الْفَحْلَ بِالسَّیْفِ فَعَقَرَهُ فَقَالَ صَاحِبُ الْبُخْتِیِّ ضَامِنٌ لِلدِّیَةِ وَ یَقْبِضُ ثَمَنَ بُخْتِیِّهِ</w:t>
      </w:r>
    </w:p>
    <w:p>
      <w:pPr>
        <w:pStyle w:val="Heading2"/>
      </w:pPr>
      <w:bookmarkStart w:id="729" w:name="_Toc487"/>
      <w:r>
        <w:t>63- بَابُ مَا یَجِبُ مِنْ إِحْیَاءِ الْقِصَاصِ</w:t>
      </w:r>
      <w:bookmarkEnd w:id="729"/>
    </w:p>
    <w:p>
      <w:pPr>
        <w:pStyle w:val="Heading3"/>
      </w:pPr>
      <w:bookmarkStart w:id="730" w:name="_Toc488"/>
      <w:r>
        <w:t>[رقم الحدیث الکلی: 5407 - رقم الحدیث الباب: 1]</w:t>
      </w:r>
      <w:bookmarkEnd w:id="730"/>
    </w:p>
    <w:p>
      <w:pPr>
        <w:pStyle w:val="BookText"/>
      </w:pPr>
      <w:r>
        <w:rPr>
          <w:rFonts w:ascii="Amiri" w:hAnsi="Amiri" w:eastAsia="Amiri" w:cs="Amiri"/>
          <w:lang w:bidi="ar-SA"/>
          <w:color w:val="111111"/>
          <w:sz w:val="28"/>
          <w:szCs w:val="28"/>
          <w:rtl/>
        </w:rPr>
        <w:t xml:space="preserve">[5407] 1-رَوَی عَلِیُّ بْنُ الْحَکَمِ عَنْ أَبَانٍ الْأَحْمَرِیِّ عَنْ أَبِی بَصِیرٍ یَحْیَی بْنِ أَبِی الْقَاسِمِ الْأَسَدِیِّ عَنْ أَبِی جَعْفَرٍ علیه السلام قَالَ لَمَّا حَضَرَتِ النَّبِیَّ صلی الله علیه و آله و سلّم الْوَفَاةُ نَزَلَ جَبْرَئِیلُ علیه السلام فَقَالَ یَا رَسُولَ اللَّهِ هَلْ لَکَ فِی الرُّجُوعِ إِلَی الدُّنْیَا فَقَالَ لَا قَدْ بَلَّغْتُ رِسَالَاتِ رَبِّی فَأَعَادَهَا عَلَیْهِ فَقَالَ لَا بَلِ الرَّفِیقَ الْأَعْلَی ثُمَّ قَالَ النَّبِیُّ صلی الله علیه و آله و سلّم وَ الْمُسْلِمُونَ حَوْلَهُ مُجْتَمِعُونَ أَیُّهَا النَّاسُ إِنَّهُ لَا نَبِیَّ بَعْدِی وَ لَا سُنَّةَ بَعْدَ سُنَّتِی فَمَنِ ادَّعَی بَعْدَ ذَلِکَ فَدَعْوَاهُ وَ بِدْعَتُهُ فِی النَّارِ فَاقْتُلُوهُ وَ مَنِ اتَّبَعَهُ فَإِنَّهُ فِی النَّارِ أَیُّهَا النَّاسُ أَحْیُوا الْقِصَاصَ وَ أَحْیُوا الْحَقَّ لِصَاحِبِ الْحَقِّ وَ لَا تَفَرَّقُوا أَسْلِمُوا وَ سَلِّمُوا تَسْلَمُوا کَتَبَ اللَّهُ لَأَغْلِبَنَّ أَنَا وَ رُسُلِی إِنَّ اللَّهَ قَوِیٌّ عَزِیزٌ</w:t>
      </w:r>
    </w:p>
    <w:p>
      <w:pPr>
        <w:pStyle w:val="Heading2"/>
      </w:pPr>
      <w:bookmarkStart w:id="731" w:name="_Toc489"/>
      <w:r>
        <w:t>64- بَابُ مَا جَاءَ فِی السَّارِقِ یُکَابِرُ امْرَأَةً عَلَی فَرْجِهَا وَ یَقْتُلُ وَلَدَهَا</w:t>
      </w:r>
      <w:bookmarkEnd w:id="731"/>
    </w:p>
    <w:p>
      <w:pPr>
        <w:pStyle w:val="Heading3"/>
      </w:pPr>
      <w:bookmarkStart w:id="732" w:name="_Toc490"/>
      <w:r>
        <w:t>[رقم الحدیث الکلی: 5408 - رقم الحدیث الباب: 1]</w:t>
      </w:r>
      <w:bookmarkEnd w:id="732"/>
    </w:p>
    <w:p>
      <w:pPr>
        <w:pStyle w:val="BookText"/>
      </w:pPr>
      <w:r>
        <w:rPr>
          <w:rFonts w:ascii="Times New Roman" w:hAnsi="Times New Roman" w:eastAsia="Times New Roman" w:cs="Times New Roman"/>
          <w:lang w:val="en-US" w:bidi="en-US"/>
          <w:color w:val="111111"/>
          <w:sz w:val="28"/>
          <w:szCs w:val="28"/>
          <w:rtl/>
        </w:rPr>
        <w:t xml:space="preserve">[5408] 1</w:t>
      </w:r>
      <w:r>
        <w:rPr>
          <w:rStyle w:val="FootnoteReference"/>
        </w:rPr>
        <w:footnoteReference w:id="400"/>
      </w:r>
      <w:r>
        <w:rPr>
          <w:rFonts w:ascii="Amiri" w:hAnsi="Amiri" w:eastAsia="Amiri" w:cs="Amiri"/>
          <w:lang w:bidi="ar-SA"/>
          <w:color w:val="111111"/>
          <w:sz w:val="28"/>
          <w:szCs w:val="28"/>
          <w:rtl/>
        </w:rPr>
        <w:t xml:space="preserve">-رَوَی یُونُسُ بْنُ عَبْدِ الرَّحْمَنِ عَنْ عَبْدِ اللَّهِ بْنِ سِنَانٍ عَنْ أَبِی عَبْدِ اللَّهِ علیه السلام قَالَ سَأَلْتُهُ عَنْ رَجُلٍ سَارِقٍ دَخَلَ عَلَی امْرَأَةٍ لِیَسْرِقَ مَتَاعَهَا فَلَمَّا جَمَعَ الثِّیَابَ تَبِعَتْهَا نَفْسُهُ فَوَاقَعَهَا فَتَحَرَّکَ ابْنُهَا فَقَامَ إِلَیْهِ فَقَتَلَهُ بِفَأْسٍ کَانَ مَعَهُ فَلَمَّا فَرَغَ حَمَلَ الثِّیَابَ وَ ذَهَبَ لِیَخْرُجَ حَمَلَتْ عَلَیْهِ بِالْفَأْسِ فَقَتَلَتْهُ فَجَاءَ أَهْلُهُ یَطْلُبُونَ بِدَمِهِ مِنَ الْغَدِ فَقَالَ أَبُو عَبْدِ اللَّهِ علیه السلام یَضْمَنُ مَوَالِیهِ الَّذِینَ طَلَبُوا بِدَمِهِ دِیَةَ الْغُلَامِ وَ یَضْمَنُ السَّارِقُ فِیمَا تَرَکَ أَرْبَعَةَ آلَافِ دِرْهَمٍ بِمَا کَابَرَهَا عَلَی فَرْجِهَا لِأَنَّهُ زَانٍ وَ هُوَ فِی مَالِهِ یَغْرَمُهُ وَ لَیْسَ عَلَیْهَا فِی قَتْلِهَا إِیَّاهُ شَیْ‏ءٌ لِأَنَّهُ سَارِقٌ.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10290_108138"/>
    <w:bookmarkEnd w:id="101"/>
    <w:p>
      <w:pPr>
        <w:pStyle w:val="Heading3"/>
      </w:pPr>
      <w:bookmarkStart w:id="733" w:name="_Toc491"/>
      <w:r>
        <w:t>[رقم الحدیث الکلی: 5409 - رقم الحدیث الباب: 2]</w:t>
      </w:r>
      <w:bookmarkEnd w:id="733"/>
    </w:p>
    <w:p>
      <w:pPr>
        <w:pStyle w:val="BookText"/>
      </w:pPr>
      <w:r>
        <w:rPr>
          <w:rFonts w:ascii="Amiri" w:hAnsi="Amiri" w:eastAsia="Amiri" w:cs="Amiri"/>
          <w:lang w:bidi="ar-SA"/>
          <w:color w:val="111111"/>
          <w:sz w:val="28"/>
          <w:szCs w:val="28"/>
          <w:rtl/>
        </w:rPr>
        <w:t xml:space="preserve">[5409] 2-وَ رَوَی مُحَمَّدُ بْنُ الْفُضَیْلِ عَنِ الرِّضَا علیه السلام قَالَ سَأَلْتُهُ عَنْ لِصٍّ دَخَلَ عَلَی امْرَأَةٍ وَ هِیَ حُبْلَی فَقَتَلَ مَا فِی بَطْنِهَا فَعَمَدَتِ الْمَرْأَةُ إِلَی سِکِّینٍ فَوَجَأَتْهُ بِهِ فَقَتَلَتْهُ قَالَ هَدَرَ دَمُ اللِّصِّ</w:t>
      </w:r>
    </w:p>
    <w:p>
      <w:pPr>
        <w:pStyle w:val="Heading3"/>
      </w:pPr>
      <w:bookmarkStart w:id="734" w:name="_Toc492"/>
      <w:r>
        <w:t>[رقم الحدیث الکلی: 5410 - رقم الحدیث الباب: 3]</w:t>
      </w:r>
      <w:bookmarkEnd w:id="734"/>
    </w:p>
    <w:p>
      <w:pPr>
        <w:pStyle w:val="BookText"/>
      </w:pPr>
      <w:r>
        <w:rPr>
          <w:rFonts w:ascii="Times New Roman" w:hAnsi="Times New Roman" w:eastAsia="Times New Roman" w:cs="Times New Roman"/>
          <w:lang w:val="en-US" w:bidi="en-US"/>
          <w:color w:val="111111"/>
          <w:sz w:val="28"/>
          <w:szCs w:val="28"/>
          <w:rtl/>
        </w:rPr>
        <w:t xml:space="preserve">[5410] 3</w:t>
      </w:r>
      <w:r>
        <w:rPr>
          <w:rStyle w:val="FootnoteReference"/>
        </w:rPr>
        <w:footnoteReference w:id="401"/>
      </w:r>
      <w:r>
        <w:rPr>
          <w:rFonts w:ascii="Amiri" w:hAnsi="Amiri" w:eastAsia="Amiri" w:cs="Amiri"/>
          <w:lang w:bidi="ar-SA"/>
          <w:color w:val="111111"/>
          <w:sz w:val="28"/>
          <w:szCs w:val="28"/>
          <w:rtl/>
        </w:rPr>
        <w:t xml:space="preserve">-وَ رَوَی الْحَسَنُ بْنُ مَحْبُوبٍ عَنْ عَبْدِ اللَّهِ بْنِ سِنَانٍ قَالَ سَمِعْتُ أَبَا عَبْدِ اللَّهِ علیه السلام یَقُولُ فِی رَجُلٍ رَاوَدَ امْرَأَةً عَلَی نَفْسِهَا حَرَاماً فَرَمَتْهُ بِحَجَرٍ فَأَصَابَتْ مِنْهُ مَقْتَلًا قَالَ لَیْسَ عَلَیْهَا شَیْ‏ءٌ فِیمَا بَیْنَهَا وَ بَیْنَ اللَّهِ عَزَّ وَ جَلَّ فَإِنْ قُدِّمَتْ إِلَی إِمَامٍ عَدْلٍ أَهْدَرَ دَمَهُ</w:t>
      </w:r>
    </w:p>
    <w:p>
      <w:pPr>
        <w:pStyle w:val="Heading3"/>
      </w:pPr>
      <w:bookmarkStart w:id="735" w:name="_Toc493"/>
      <w:r>
        <w:t>[رقم الحدیث الکلی: 5411 - رقم الحدیث الباب: 4]</w:t>
      </w:r>
      <w:bookmarkEnd w:id="735"/>
    </w:p>
    <w:p>
      <w:pPr>
        <w:pStyle w:val="BookText"/>
      </w:pPr>
      <w:r>
        <w:rPr>
          <w:rFonts w:ascii="Times New Roman" w:hAnsi="Times New Roman" w:eastAsia="Times New Roman" w:cs="Times New Roman"/>
          <w:lang w:val="en-US" w:bidi="en-US"/>
          <w:color w:val="111111"/>
          <w:sz w:val="28"/>
          <w:szCs w:val="28"/>
          <w:rtl/>
        </w:rPr>
        <w:t xml:space="preserve">[5411] 4</w:t>
      </w:r>
      <w:r>
        <w:rPr>
          <w:rStyle w:val="FootnoteReference"/>
        </w:rPr>
        <w:footnoteReference w:id="402"/>
      </w:r>
      <w:r>
        <w:rPr>
          <w:rFonts w:ascii="Amiri" w:hAnsi="Amiri" w:eastAsia="Amiri" w:cs="Amiri"/>
          <w:lang w:bidi="ar-SA"/>
          <w:color w:val="111111"/>
          <w:sz w:val="28"/>
          <w:szCs w:val="28"/>
          <w:rtl/>
        </w:rPr>
        <w:t xml:space="preserve">-وَ رَوَی جَمِیلُ بْنُ دَرَّاجٍ عَنْ زُرَارَةَ قَالَ قُلْتُ لِأَبِی جَعْفَرٍ علیه السلام الرَّجُلُ یَغْصِبُ الْمَرْأَةَ نَفْسَهَا قَالَ یُقْتَلُ</w:t>
      </w:r>
    </w:p>
    <w:p>
      <w:pPr>
        <w:pStyle w:val="Heading2"/>
      </w:pPr>
      <w:bookmarkStart w:id="736" w:name="_Toc494"/>
      <w:r>
        <w:t>65- بَابُ الْمَرْأَةِ تُدْخِلُ بَیْتَ زَوْجِهَا رَجُلًا فَیَقْتُلُهُ زَوْجُهَا وَ تَقْتُلُ الْمَرْأَةُ زَوْجَهَا وَ مَا یَجِبُ فِی ذَلِکَ</w:t>
      </w:r>
      <w:bookmarkEnd w:id="736"/>
    </w:p>
    <w:p>
      <w:pPr>
        <w:pStyle w:val="Heading3"/>
      </w:pPr>
      <w:bookmarkStart w:id="737" w:name="_Toc495"/>
      <w:r>
        <w:t>[رقم الحدیث الکلی: 5412 - رقم الحدیث الباب: 1]</w:t>
      </w:r>
      <w:bookmarkEnd w:id="737"/>
    </w:p>
    <w:p>
      <w:pPr>
        <w:pStyle w:val="BookText"/>
      </w:pPr>
      <w:r>
        <w:rPr>
          <w:rFonts w:ascii="Times New Roman" w:hAnsi="Times New Roman" w:eastAsia="Times New Roman" w:cs="Times New Roman"/>
          <w:lang w:val="en-US" w:bidi="en-US"/>
          <w:color w:val="111111"/>
          <w:sz w:val="28"/>
          <w:szCs w:val="28"/>
          <w:rtl/>
        </w:rPr>
        <w:t xml:space="preserve">[5412] 1</w:t>
      </w:r>
      <w:r>
        <w:rPr>
          <w:rStyle w:val="FootnoteReference"/>
        </w:rPr>
        <w:footnoteReference w:id="403"/>
      </w:r>
      <w:r>
        <w:rPr>
          <w:rFonts w:ascii="Amiri" w:hAnsi="Amiri" w:eastAsia="Amiri" w:cs="Amiri"/>
          <w:lang w:bidi="ar-SA"/>
          <w:color w:val="111111"/>
          <w:sz w:val="28"/>
          <w:szCs w:val="28"/>
          <w:rtl/>
        </w:rPr>
        <w:t xml:space="preserve">-رَوَی یُونُسُ بْنُ عَبْدِ الرَّحْمَنِ عَنْ عَبْدِ اللَّهِ بْنِ سِنَانٍ عَنْ أَبِی عَبْدِ اللَّهِ علیه السلام قَالَ قُلْتُ لَهُ رَجُلٌ تَزَوَّجَ امْرَأَةً فَلَمَّا کَانَ لَیْلَةُ الْبِنَاءِ عَمَدَتِ الْمَرْأَةُ إِلَی رَجُلٍ صَدِیقٍ لَهَا فَأَدْخَلَتْهُ الْحَجَلَةَ فَلَمَّا ذَهَبَ الرَّجُلُ یُبَاضِعُ أَهْلَهُ ثَارَ الصَّدِیقُ فَاقْتَتَلَا فِی الْبَیْتِ فَقَتَلَ الزَّوْجُ الصَّدِیقَ وَ قَامَتِ الْمَرْأَةُ فَضَرَبَتِ الرَّجُلَ ضَرْبَةً فَقَتَلَتْهُ بِالصَّدِیقِ قَالَ تَضْمَنُ الْمَرْأَةُ دِیَةَ الصَّدِیقِ وَ تُقْتَلُ بِالزَّوْجِ</w:t>
      </w:r>
    </w:p>
    <w:p>
      <w:pPr>
        <w:pStyle w:val="Heading2"/>
      </w:pPr>
      <w:bookmarkStart w:id="738" w:name="_Toc496"/>
      <w:r>
        <w:t>66- بَابُ مَنْ مَاتَ فِی زِحَامِ الْأَعْیَادِ أَوْ عَرَفَةَ أَوْ عَلَی بِئْرٍ أَوْ جِسْرٍ لَا یُعْلَمُ مَنْ قَتَلَهُ</w:t>
      </w:r>
      <w:bookmarkEnd w:id="738"/>
    </w:p>
    <w:p>
      <w:pPr>
        <w:pStyle w:val="Heading3"/>
      </w:pPr>
      <w:bookmarkStart w:id="739" w:name="_Toc497"/>
      <w:r>
        <w:t>[رقم الحدیث الکلی: 5413 -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[5413] 1</w:t>
      </w:r>
      <w:r>
        <w:rPr>
          <w:rStyle w:val="FootnoteReference"/>
        </w:rPr>
        <w:footnoteReference w:id="404"/>
      </w:r>
      <w:r>
        <w:rPr>
          <w:rFonts w:ascii="Amiri" w:hAnsi="Amiri" w:eastAsia="Amiri" w:cs="Amiri"/>
          <w:lang w:bidi="ar-SA"/>
          <w:color w:val="111111"/>
          <w:sz w:val="28"/>
          <w:szCs w:val="28"/>
          <w:rtl/>
        </w:rPr>
        <w:t xml:space="preserve">-رَوَی السَّکُونِیُّ عَنْ جَعْفَرِ بْنِ مُحَمَّدٍ عَنْ أَبِیهِ علیه السلام قَالَ قَالَ عَلِیٌّ علیه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10290_108139"/>
    <w:bookmarkEnd w:id="102"/>
    <w:p>
      <w:pPr>
        <w:pStyle w:val="BookText"/>
      </w:pPr>
      <w:r>
        <w:rPr>
          <w:rFonts w:ascii="Amiri" w:hAnsi="Amiri" w:eastAsia="Amiri" w:cs="Amiri"/>
          <w:lang w:bidi="ar-SA"/>
          <w:color w:val="111111"/>
          <w:sz w:val="28"/>
          <w:szCs w:val="28"/>
          <w:rtl/>
        </w:rPr>
        <w:t xml:space="preserve">السلام مَنْ مَاتَ فِی زِحَامِ جُمُعَةٍ أَوْ عِیدٍ أَوْ عَرَفَةَ أَوْ عَلَی بِئْرٍ أَوْ جِسْرٍ لَا یُعْلَمُ مَنْ قَتَلَهُ فَدِیَتُهُ عَلَی بَیْتِ الْمَالِ</w:t>
      </w:r>
    </w:p>
    <w:p>
      <w:pPr>
        <w:pStyle w:val="Heading2"/>
      </w:pPr>
      <w:bookmarkStart w:id="740" w:name="_Toc498"/>
      <w:r>
        <w:t>67- بَابُ الرَّجُلِ یُقْتَلُ فَیُوجَدُ مُتَفَرِّقاً</w:t>
      </w:r>
      <w:bookmarkEnd w:id="740"/>
    </w:p>
    <w:p>
      <w:pPr>
        <w:pStyle w:val="Heading3"/>
      </w:pPr>
      <w:bookmarkStart w:id="741" w:name="_Toc499"/>
      <w:r>
        <w:t>[رقم الحدیث الکلی: 5414 -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[5414] 1</w:t>
      </w:r>
      <w:r>
        <w:rPr>
          <w:rStyle w:val="FootnoteReference"/>
        </w:rPr>
        <w:footnoteReference w:id="405"/>
      </w:r>
      <w:r>
        <w:rPr>
          <w:rFonts w:ascii="Amiri" w:hAnsi="Amiri" w:eastAsia="Amiri" w:cs="Amiri"/>
          <w:lang w:bidi="ar-SA"/>
          <w:color w:val="111111"/>
          <w:sz w:val="28"/>
          <w:szCs w:val="28"/>
          <w:rtl/>
        </w:rPr>
        <w:t xml:space="preserve">-رَوَی مُحَمَّدُ بْنُ سِنَانٍ عَنْ طَلْحَةَ بْنِ زَیْدٍ عَنِ الْفَضْلِ بْنِ عُثْمَانَ عَنْ أَبِی عَبْدِ اللَّهِ علیه السلام فِی الرَّجُلِ یُقْتَلُ فَیُوجَدُ رَأْسُهُ فِی قَبِیلَةٍ وَ وَسَطُهُ وَ صَدْرُهُ وَ یَدَاهُ فِی قَبِیلَةٍ وَ الْبَاقِی فِی قَبِیلَةٍ قَالَ دِیَتُهُ عَلَی مَنْ وُجِدَ فِی قَبِیلَتِهِ صَدْرُهُ وَ یَدَاهُ وَ الصَّلَاةُ عَلَیْهِ</w:t>
      </w:r>
    </w:p>
    <w:p>
      <w:pPr>
        <w:pStyle w:val="Heading3"/>
      </w:pPr>
      <w:bookmarkStart w:id="742" w:name="_Toc500"/>
      <w:r>
        <w:t>[رقم الحدیث الکلی: 5415 - رقم الحدیث الباب: 2]</w:t>
      </w:r>
      <w:bookmarkEnd w:id="742"/>
    </w:p>
    <w:p>
      <w:pPr>
        <w:pStyle w:val="BookText"/>
      </w:pPr>
      <w:r>
        <w:rPr>
          <w:rFonts w:ascii="Amiri" w:hAnsi="Amiri" w:eastAsia="Amiri" w:cs="Amiri"/>
          <w:lang w:bidi="ar-SA"/>
          <w:color w:val="111111"/>
          <w:sz w:val="28"/>
          <w:szCs w:val="28"/>
          <w:rtl/>
        </w:rPr>
        <w:t xml:space="preserve">[5415] 2-وَ سُئِلَ الصَّادِقُ علیه السلام عَنْ رَجُلٍ قُتِلَ وَ وُجِدَ أَعْضَاؤُهُ مُتَفَرِّقَةً کَیْفَ یُصَلَّی عَلَیْهِ قَالَ یُصَلَّی عَلَی الَّذِی فِیهِ قَلْبُهُ</w:t>
      </w:r>
    </w:p>
    <w:p>
      <w:pPr>
        <w:pStyle w:val="Heading2"/>
      </w:pPr>
      <w:bookmarkStart w:id="743" w:name="_Toc501"/>
      <w:r>
        <w:t>68- بَابُ الشِّجَاجِ وَ أَسْمَائِهَا</w:t>
      </w:r>
      <w:bookmarkEnd w:id="743"/>
    </w:p>
    <w:p>
      <w:pPr>
        <w:pStyle w:val="BookText"/>
      </w:pPr>
      <w:r>
        <w:rPr>
          <w:rFonts w:ascii="Amiri" w:hAnsi="Amiri" w:eastAsia="Amiri" w:cs="Amiri"/>
          <w:lang w:bidi="ar-SA"/>
          <w:color w:val="111111"/>
          <w:sz w:val="28"/>
          <w:szCs w:val="28"/>
          <w:rtl/>
        </w:rPr>
        <w:t xml:space="preserve">قَالَ الْأَصْمَعِیُّ أَوَّلُ الشِّجَاجِ الْحَارِصَةُ وَ هِیَ الَّتِی تَحْرِصُ الْجِلْدَ یَعْنِی تُشَقِّقُهُ وَ مِنْهُ قِیلَ حَرَصَ الْقَصَّارُ الثَّوْبَ أَیْ شَقَّهُ ثُمَّ الْبَاضِعَةُ وَ هِیَ الَّتِی تَشُقُّ اللَّحْمَ بَعْدَ الْجِلْدِ ثُمَّ الْمُتَلَاحِمَةُ وَ هِیَ الَّتِی أَخَذَتْ فِی اللَّحْمِ وَ لَمْ تَبْلُغِ السِّمْحَاقَ ثُمَّ السِّمْحَاقُ وَ هِیَ الَّتِی بَیْنَهَا وَ بَیْنَ الْعَظْمِ قِشْرَةٌ رَقِیقَةٌ وَ کُلُّ قِشْرَةٍ رَقِیقَةٍ فَهِیَ سِمْحَاقٌ وَ مِنْهُ قِیلَ فِی السَّمَاءِ سَمَاحِیقُ مِنْ غَیْمٍ وَ عَلَی الشَّاةِ سَمَاحِقُ مِنْ شَحْمٍ ثُمَّ الْمُوضِحَةُ وَ هِیَ الَّتِی تُبْدِی وَضَحَ الْعَظْمِ ثُمَّ الْهَاشِمَةُ وَ هِیَ الَّتِی تَهْشِمُ الْعَظْمَ ثُمَّ الْمُنَقِّلَةُ وَ هِیَ الَّتِی تَخْرُجُ مِنْهَا فَرَاشُ الْعِظَامِ وَ فَرَاشُ الْعِظَامِ قِشْرَةٌ تَکُونُ عَلَی الْعَظْمِ دُونَ اللَّحْمِ وَ مِنْهُ قَوْلُ النَّابِغَةِ وَ یَتْبَعُهُمْ مِنْهَا فَرَاشُ الْحَوَاجِبِ</w:t>
      </w:r>
      <w:r>
        <w:rPr>
          <w:rStyle w:val="FootnoteReference"/>
        </w:rPr>
        <w:footnoteReference w:id="406"/>
      </w:r>
      <w:r>
        <w:rPr>
          <w:rFonts w:ascii="Amiri" w:hAnsi="Amiri" w:eastAsia="Amiri" w:cs="Amiri"/>
          <w:lang w:bidi="ar-SA"/>
          <w:color w:val="111111"/>
          <w:sz w:val="28"/>
          <w:szCs w:val="28"/>
          <w:rtl/>
        </w:rPr>
        <w:t xml:space="preserve">ثُمَّ الْمَأْمُومَةُ وَ هِیَ الَّتِی تَبْلُغُ أُمَّ الرَّأْسِ وَ هِیَ الْجِلْدَةُ الَّتِی تَکُونُ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10290_108140"/>
    <w:bookmarkEnd w:id="103"/>
    <w:p>
      <w:pPr>
        <w:pStyle w:val="BookText"/>
      </w:pPr>
      <w:r>
        <w:rPr>
          <w:rFonts w:ascii="Amiri" w:hAnsi="Amiri" w:eastAsia="Amiri" w:cs="Amiri"/>
          <w:lang w:bidi="ar-SA"/>
          <w:color w:val="111111"/>
          <w:sz w:val="28"/>
          <w:szCs w:val="28"/>
          <w:rtl/>
        </w:rPr>
        <w:t xml:space="preserve">عَلَی الدِّمَاغِ وَ مِنَ الشِّجَاجِ وَ الْجِرَاحَاتِ الْجَائِفَةُ وَ هِیَ الَّتِی تَبْلُغُ فِی الْجَسَدِ الْجَوْفَ وَ فِی الرَّأْسِ الدِّمَاغَ</w:t>
      </w:r>
    </w:p>
    <w:p>
      <w:pPr>
        <w:pStyle w:val="Heading2"/>
      </w:pPr>
      <w:bookmarkStart w:id="744" w:name="_Toc502"/>
      <w:r>
        <w:t>69- بَابُ مَا جَاءَ فِیمَنْ قَتَلَ ثُمَّ فَرَّ</w:t>
      </w:r>
      <w:bookmarkEnd w:id="744"/>
    </w:p>
    <w:p>
      <w:pPr>
        <w:pStyle w:val="Heading3"/>
      </w:pPr>
      <w:bookmarkStart w:id="745" w:name="_Toc503"/>
      <w:r>
        <w:t>[رقم الحدیث الکلی: 5416 - رقم الحدیث الباب: 1]</w:t>
      </w:r>
      <w:bookmarkEnd w:id="745"/>
    </w:p>
    <w:p>
      <w:pPr>
        <w:pStyle w:val="BookText"/>
      </w:pPr>
      <w:r>
        <w:rPr>
          <w:rFonts w:ascii="Times New Roman" w:hAnsi="Times New Roman" w:eastAsia="Times New Roman" w:cs="Times New Roman"/>
          <w:lang w:val="en-US" w:bidi="en-US"/>
          <w:color w:val="111111"/>
          <w:sz w:val="28"/>
          <w:szCs w:val="28"/>
          <w:rtl/>
        </w:rPr>
        <w:t xml:space="preserve">[5416] 1</w:t>
      </w:r>
      <w:r>
        <w:rPr>
          <w:rStyle w:val="FootnoteReference"/>
        </w:rPr>
        <w:footnoteReference w:id="407"/>
      </w:r>
      <w:r>
        <w:rPr>
          <w:rFonts w:ascii="Amiri" w:hAnsi="Amiri" w:eastAsia="Amiri" w:cs="Amiri"/>
          <w:lang w:bidi="ar-SA"/>
          <w:color w:val="111111"/>
          <w:sz w:val="28"/>
          <w:szCs w:val="28"/>
          <w:rtl/>
        </w:rPr>
        <w:t xml:space="preserve">-رَوَی الْحَسَنُ بْنُ عَلِیِّ بْنِ فَضَّالٍ عَنْ ظَرِیفِ بْنِ نَاصِحٍ عَنْ أَبَانِ بْنِ عُثْمَانَ عَنْ أَبِی بَصِیرٍ عَنْ أَبِی جَعْفَرٍ علیه السلام فِی رَجُلٍ قَتَلَ رَجُلًا عَمْداً ثُمَّ فَرَّ فَلَمْ یُقْدَرْ عَلَیْهِ حَتَّی مَاتَ قَالَ إِنْ کَانَ لَهُ مَالٌ أُخِذَ مِنْهُ وَ إِلَّا أُخِذَ مِنَ الْأَقْرَبِ فَالْأَقْرَبِ</w:t>
      </w:r>
    </w:p>
    <w:p>
      <w:pPr>
        <w:pStyle w:val="Heading3"/>
      </w:pPr>
      <w:bookmarkStart w:id="746" w:name="_Toc504"/>
      <w:r>
        <w:t>[رقم الحدیث الکلی: 5417 - رقم الحدیث الباب: 2]</w:t>
      </w:r>
      <w:bookmarkEnd w:id="746"/>
    </w:p>
    <w:p>
      <w:pPr>
        <w:pStyle w:val="BookText"/>
      </w:pPr>
      <w:r>
        <w:rPr>
          <w:rFonts w:ascii="Times New Roman" w:hAnsi="Times New Roman" w:eastAsia="Times New Roman" w:cs="Times New Roman"/>
          <w:lang w:val="en-US" w:bidi="en-US"/>
          <w:color w:val="111111"/>
          <w:sz w:val="28"/>
          <w:szCs w:val="28"/>
          <w:rtl/>
        </w:rPr>
        <w:t xml:space="preserve">[5417] 2</w:t>
      </w:r>
      <w:r>
        <w:rPr>
          <w:rStyle w:val="FootnoteReference"/>
        </w:rPr>
        <w:footnoteReference w:id="408"/>
      </w:r>
      <w:r>
        <w:rPr>
          <w:rFonts w:ascii="Amiri" w:hAnsi="Amiri" w:eastAsia="Amiri" w:cs="Amiri"/>
          <w:lang w:bidi="ar-SA"/>
          <w:color w:val="111111"/>
          <w:sz w:val="28"/>
          <w:szCs w:val="28"/>
          <w:rtl/>
        </w:rPr>
        <w:t xml:space="preserve">-وَ رَوَی الْحَسَنُ بْنُ عَلِیِّ بْنِ فَضَّالٍ عَنِ ابْنِ بُکَیْرٍ عَنْ عُبَیْدِ بْنِ زُرَارَةَ عَنْ أَبِی عَبْدِ اللَّهِ علیه السلام فِی الرَّجُلِ یُؤْخَذُ وَ عَلَیْهِ حُدُودٌ إِحْدَاهُنَّ الْقَتْلُ قَالَ کَانَ عَلِیٌّ علیه السلام یُقِیمُ عَلَیْهِ الْحُدُودَ قَبْلُ ثُمَّ یَقْتُلُهُ وَ لَا تُخَالِفْ عَلِیّاً علیه السلام.</w:t>
      </w:r>
    </w:p>
    <w:p>
      <w:pPr>
        <w:pStyle w:val="Heading2"/>
      </w:pPr>
      <w:bookmarkStart w:id="747" w:name="_Toc505"/>
      <w:r>
        <w:t>70- بَابُ دِیَةِ الْجِرَاحَاتِ وَ الشِّجَاجِ</w:t>
      </w:r>
      <w:bookmarkEnd w:id="747"/>
    </w:p>
    <w:p>
      <w:pPr>
        <w:pStyle w:val="Heading3"/>
      </w:pPr>
      <w:bookmarkStart w:id="748" w:name="_Toc506"/>
      <w:r>
        <w:t>[رقم الحدیث الکلی: 5418 - رقم الحدیث الباب: 1]</w:t>
      </w:r>
      <w:bookmarkEnd w:id="748"/>
    </w:p>
    <w:p>
      <w:pPr>
        <w:pStyle w:val="BookText"/>
      </w:pPr>
      <w:r>
        <w:rPr>
          <w:rFonts w:ascii="Times New Roman" w:hAnsi="Times New Roman" w:eastAsia="Times New Roman" w:cs="Times New Roman"/>
          <w:lang w:val="en-US" w:bidi="en-US"/>
          <w:color w:val="111111"/>
          <w:sz w:val="28"/>
          <w:szCs w:val="28"/>
          <w:rtl/>
        </w:rPr>
        <w:t xml:space="preserve">[5418] 1</w:t>
      </w:r>
      <w:r>
        <w:rPr>
          <w:rStyle w:val="FootnoteReference"/>
        </w:rPr>
        <w:footnoteReference w:id="409"/>
      </w:r>
      <w:r>
        <w:rPr>
          <w:rFonts w:ascii="Amiri" w:hAnsi="Amiri" w:eastAsia="Amiri" w:cs="Amiri"/>
          <w:lang w:bidi="ar-SA"/>
          <w:color w:val="111111"/>
          <w:sz w:val="28"/>
          <w:szCs w:val="28"/>
          <w:rtl/>
        </w:rPr>
        <w:t xml:space="preserve">-رَوَی الْقَاسِمُ بْنُ مُحَمَّدٍ الْجَوْهَرِیُّ عَنْ عَلِیِّ بْنِ أَبِی حَمْزَةَ عَنْ أَبِی بَصِیرٍ عَنْ أَبِی عَبْدِ اللَّهِ علیه السلام قَالَ فِی الْمُوضِحَةِ خَمْسَةٌ مِنَ الْإِبِلِ وَ فِی السِّمْحَاقِ الَّتِی دُونَ الْمُوضِحَةِ أَرْبَعَةٌ مِنَ الْإِبِلِ وَ فِی الْمُنَقِّلَةِ خَمْسَةَ عَشَرَ مِنَ الْإِبِلِ وَ فِی الْجَائِفَةِ ثُلُثُ الدِّیَةِ ثَلَاثٌ وَ ثَلَاثُونَ مِنَ الْإِبِلِ وَ فِی الْمَأْمُومَةِ ثُلُثُ الدِّیَةِ</w:t>
      </w:r>
    </w:p>
    <w:p>
      <w:pPr>
        <w:pStyle w:val="Heading3"/>
      </w:pPr>
      <w:bookmarkStart w:id="749" w:name="_Toc507"/>
      <w:r>
        <w:t>[رقم الحدیث الکلی: 5419 - رقم الحدیث الباب: 2]</w:t>
      </w:r>
      <w:bookmarkEnd w:id="749"/>
    </w:p>
    <w:p>
      <w:pPr>
        <w:pStyle w:val="BookText"/>
      </w:pPr>
      <w:r>
        <w:rPr>
          <w:rFonts w:ascii="Times New Roman" w:hAnsi="Times New Roman" w:eastAsia="Times New Roman" w:cs="Times New Roman"/>
          <w:lang w:val="en-US" w:bidi="en-US"/>
          <w:color w:val="111111"/>
          <w:sz w:val="28"/>
          <w:szCs w:val="28"/>
          <w:rtl/>
        </w:rPr>
        <w:t xml:space="preserve">[5419] 2</w:t>
      </w:r>
      <w:r>
        <w:rPr>
          <w:rStyle w:val="FootnoteReference"/>
        </w:rPr>
        <w:footnoteReference w:id="410"/>
      </w:r>
      <w:r>
        <w:rPr>
          <w:rFonts w:ascii="Amiri" w:hAnsi="Amiri" w:eastAsia="Amiri" w:cs="Amiri"/>
          <w:lang w:bidi="ar-SA"/>
          <w:color w:val="111111"/>
          <w:sz w:val="28"/>
          <w:szCs w:val="28"/>
          <w:rtl/>
        </w:rPr>
        <w:t xml:space="preserve">-وَ فِی رِوَایَةِ ابْنِ الْمُغِیرَةِ عَنْ عَبْدِ اللَّهِ بْنِ سِنَانٍ عَنْ أَبِی عَبْدِ اللَّهِ علیه السلام قَالَ فِی الْبَاضِعَةِ ثَلَاثَةٌ مِنَ الْإِبِلِ.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10290_108141"/>
    <w:bookmarkEnd w:id="104"/>
    <w:p>
      <w:pPr>
        <w:pStyle w:val="Heading3"/>
      </w:pPr>
      <w:bookmarkStart w:id="750" w:name="_Toc508"/>
      <w:r>
        <w:t>[رقم الحدیث الکلی: 5420 - رقم الحدیث الباب: 3]</w:t>
      </w:r>
      <w:bookmarkEnd w:id="750"/>
    </w:p>
    <w:p>
      <w:pPr>
        <w:pStyle w:val="BookText"/>
      </w:pPr>
      <w:r>
        <w:rPr>
          <w:rFonts w:ascii="Times New Roman" w:hAnsi="Times New Roman" w:eastAsia="Times New Roman" w:cs="Times New Roman"/>
          <w:lang w:val="en-US" w:bidi="en-US"/>
          <w:color w:val="111111"/>
          <w:sz w:val="28"/>
          <w:szCs w:val="28"/>
          <w:rtl/>
        </w:rPr>
        <w:t xml:space="preserve">[5420] 3</w:t>
      </w:r>
      <w:r>
        <w:rPr>
          <w:rStyle w:val="FootnoteReference"/>
        </w:rPr>
        <w:footnoteReference w:id="411"/>
      </w:r>
      <w:r>
        <w:rPr>
          <w:rFonts w:ascii="Amiri" w:hAnsi="Amiri" w:eastAsia="Amiri" w:cs="Amiri"/>
          <w:lang w:bidi="ar-SA"/>
          <w:color w:val="111111"/>
          <w:sz w:val="28"/>
          <w:szCs w:val="28"/>
          <w:rtl/>
        </w:rPr>
        <w:t xml:space="preserve">-وَ رَوَی الْحَسَنُ بْنُ مَحْبُوبٍ عَنْ صَالِحِ بْنِ رَزِینٍ عَنْ ذَرِیحٍ الْمُحَارِبِیِّ قَالَ سَأَلْتُ أَبَا عَبْدِ اللَّهِ علیه السلام عَنْ رَجُلٍ شَجَّ رَجُلًا مُوضِحَةً وَ شَجَّهُ آخَرُ دَامِیَةً فِی مَقَامٍ وَاحِدٍ فَمَاتَ الرَّجُلُ قَالَ عَلَیْهِمَا الدِّیَةُ فِی أَمْوَالِهِمَا نِصْفَیْنِ</w:t>
      </w:r>
    </w:p>
    <w:p>
      <w:pPr>
        <w:pStyle w:val="Heading3"/>
      </w:pPr>
      <w:bookmarkStart w:id="751" w:name="_Toc509"/>
      <w:r>
        <w:t>[رقم الحدیث الکلی: 5421 - رقم الحدیث الباب: 4]</w:t>
      </w:r>
      <w:bookmarkEnd w:id="751"/>
    </w:p>
    <w:p>
      <w:pPr>
        <w:pStyle w:val="BookText"/>
      </w:pPr>
      <w:r>
        <w:rPr>
          <w:rFonts w:ascii="Amiri" w:hAnsi="Amiri" w:eastAsia="Amiri" w:cs="Amiri"/>
          <w:lang w:bidi="ar-SA"/>
          <w:color w:val="111111"/>
          <w:sz w:val="28"/>
          <w:szCs w:val="28"/>
          <w:rtl/>
        </w:rPr>
        <w:t xml:space="preserve">[5421] 4-وَ رَوَی ابْنُ مَحْبُوبٍ عَنِ الْحَسَنِ بْنِ حَیٍّ عَنْ أَبِی عَبْدِ اللَّهِ علیه السلام قَالَ سَأَلْتُهُ عَنِ الْمُوضِحَةِ فِی الرَّأْسِ کَمَا هِیَ فِی الْوَجْهِ فَقَالَ الْمُوضِحَةُ وَ الشِّجَاجُ فِی الْوَجْهِ وَ الرَّأْسِ سَوَاءٌ فِی الدِّیَةِ لِأَنَّ الْوَجْهَ مِنَ الرَّأْسِ وَ لَیْسَ الْجِرَاحَاتُ فِی الْجَسَدِ کَمَا هِیَ فِی الرَّأْسِ</w:t>
      </w:r>
    </w:p>
    <w:p>
      <w:pPr>
        <w:pStyle w:val="Heading3"/>
      </w:pPr>
      <w:bookmarkStart w:id="752" w:name="_Toc510"/>
      <w:r>
        <w:t>[رقم الحدیث الکلی: 5422 - رقم الحدیث الباب: 5]</w:t>
      </w:r>
      <w:bookmarkEnd w:id="752"/>
    </w:p>
    <w:p>
      <w:pPr>
        <w:pStyle w:val="BookText"/>
      </w:pPr>
      <w:r>
        <w:rPr>
          <w:rFonts w:ascii="Amiri" w:hAnsi="Amiri" w:eastAsia="Amiri" w:cs="Amiri"/>
          <w:lang w:bidi="ar-SA"/>
          <w:color w:val="111111"/>
          <w:sz w:val="28"/>
          <w:szCs w:val="28"/>
          <w:rtl/>
        </w:rPr>
        <w:t xml:space="preserve">[5422] 5-وَ فِی رِوَایَةِ أَبَانٍ قَالَ الْجَائِفَةُ مَا وَقَعَتْ فِی الْجَوْفِ لَیْسَ لِصَاحِبِهِ قِصَاصٌ إِلَّا الْحُکُومَةُ وَ الْمُنَقِّلَةُ تَنَقَّلُ مِنْهَا الْعِظَامُ لَیْسَ فِیهَا قِصَاصٌ إِلَّا الْحُکُومَةُ وَ فِی الْمَأْمُومَةِ ثُلُثُ الدِّیَةِ لَیْسَ فِیهَا قِصَاصٌ إِلَّا الْحُکُومَةُ</w:t>
      </w:r>
    </w:p>
    <w:p>
      <w:pPr>
        <w:pStyle w:val="Heading3"/>
      </w:pPr>
      <w:bookmarkStart w:id="753" w:name="_Toc511"/>
      <w:r>
        <w:t>[رقم الحدیث الکلی: 5423 - رقم الحدیث الباب: 6]</w:t>
      </w:r>
      <w:bookmarkEnd w:id="753"/>
    </w:p>
    <w:p>
      <w:pPr>
        <w:pStyle w:val="BookText"/>
      </w:pPr>
      <w:r>
        <w:rPr>
          <w:rFonts w:ascii="Times New Roman" w:hAnsi="Times New Roman" w:eastAsia="Times New Roman" w:cs="Times New Roman"/>
          <w:lang w:val="en-US" w:bidi="en-US"/>
          <w:color w:val="111111"/>
          <w:sz w:val="28"/>
          <w:szCs w:val="28"/>
          <w:rtl/>
        </w:rPr>
        <w:t xml:space="preserve">[5423] 6</w:t>
      </w:r>
      <w:r>
        <w:rPr>
          <w:rStyle w:val="FootnoteReference"/>
        </w:rPr>
        <w:footnoteReference w:id="412"/>
      </w:r>
      <w:r>
        <w:rPr>
          <w:rFonts w:ascii="Amiri" w:hAnsi="Amiri" w:eastAsia="Amiri" w:cs="Amiri"/>
          <w:lang w:bidi="ar-SA"/>
          <w:color w:val="111111"/>
          <w:sz w:val="28"/>
          <w:szCs w:val="28"/>
          <w:rtl/>
        </w:rPr>
        <w:t xml:space="preserve">-وَ فِی رِوَایَةِ السَّکُونِیِّ أَنَّ أَمِیرَ الْمُؤْمِنِینَ علیه السلام قَضَی فِی الْهَاشِمَةِ بِعَشْرٍ مِنَ الْإِبِلِ</w:t>
      </w:r>
    </w:p>
    <w:p>
      <w:pPr>
        <w:pStyle w:val="Heading3"/>
      </w:pPr>
      <w:bookmarkStart w:id="754" w:name="_Toc512"/>
      <w:r>
        <w:t>[رقم الحدیث الکلی: 5424 - رقم الحدیث الباب: 7]</w:t>
      </w:r>
      <w:bookmarkEnd w:id="754"/>
    </w:p>
    <w:p>
      <w:pPr>
        <w:pStyle w:val="BookText"/>
      </w:pPr>
      <w:r>
        <w:rPr>
          <w:rFonts w:ascii="Times New Roman" w:hAnsi="Times New Roman" w:eastAsia="Times New Roman" w:cs="Times New Roman"/>
          <w:lang w:val="en-US" w:bidi="en-US"/>
          <w:color w:val="111111"/>
          <w:sz w:val="28"/>
          <w:szCs w:val="28"/>
          <w:rtl/>
        </w:rPr>
        <w:t xml:space="preserve">[5424] 7</w:t>
      </w:r>
      <w:r>
        <w:rPr>
          <w:rStyle w:val="FootnoteReference"/>
        </w:rPr>
        <w:footnoteReference w:id="413"/>
      </w:r>
      <w:r>
        <w:rPr>
          <w:rFonts w:ascii="Amiri" w:hAnsi="Amiri" w:eastAsia="Amiri" w:cs="Amiri"/>
          <w:lang w:bidi="ar-SA"/>
          <w:color w:val="111111"/>
          <w:sz w:val="28"/>
          <w:szCs w:val="28"/>
          <w:rtl/>
        </w:rPr>
        <w:t xml:space="preserve">-وَ قَالَ أَبُو عَبْدِ اللَّهِ علیه السلام فِی عَبْدٍ شَجَّ رَجُلًا مُوضِحَةً ثُمَّ شَجَّ آخَرَ فَقَالَ هُوَ بَیْنَهُمَا</w:t>
      </w:r>
    </w:p>
    <w:p>
      <w:pPr>
        <w:pStyle w:val="Heading2"/>
      </w:pPr>
      <w:bookmarkStart w:id="755" w:name="_Toc513"/>
      <w:r>
        <w:t>71- بَابُ نَوَادِرِ الدِّیَاتِ</w:t>
      </w:r>
      <w:bookmarkEnd w:id="755"/>
    </w:p>
    <w:p>
      <w:pPr>
        <w:pStyle w:val="Heading3"/>
      </w:pPr>
      <w:bookmarkStart w:id="756" w:name="_Toc514"/>
      <w:r>
        <w:t>[رقم الحدیث الکلی: 5425 -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[5425] 1</w:t>
      </w:r>
      <w:r>
        <w:rPr>
          <w:rStyle w:val="FootnoteReference"/>
        </w:rPr>
        <w:footnoteReference w:id="414"/>
      </w:r>
      <w:r>
        <w:rPr>
          <w:rFonts w:ascii="Amiri" w:hAnsi="Amiri" w:eastAsia="Amiri" w:cs="Amiri"/>
          <w:lang w:bidi="ar-SA"/>
          <w:color w:val="111111"/>
          <w:sz w:val="28"/>
          <w:szCs w:val="28"/>
          <w:rtl/>
        </w:rPr>
        <w:t xml:space="preserve">-رَوَی عَمْرُو بْنُ عُثْمَانَ عَنْ أَبِی جَمِیلَةَ عَنْ سَعْدٍ الْإِسْکَافِ عَنِ الْأَصْبَغِ بْنِ نُبَاتَةَ قَالَ قَضَی أَمِیرُ الْمُؤْمِنِینَ علیه السلام فِی جَارِیَةٍ رَکِبَتْ جَارِیَةً فَنَخَسَتْهَا جَارِیَةٌ أُخْرَی فَقَمَصَتِ الْمَرْکُوبَةُ فَصَرَعَتِ الرَّاکِبَةَ فَمَاتَتْ فَقَضَی بِدِیَتِهَا نِصْفَیْنِ بَیْنَ النَّاخِسَةِ وَ الْمَنْخُوسَةِ.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10290_108142"/>
    <w:bookmarkEnd w:id="105"/>
    <w:p>
      <w:pPr>
        <w:pStyle w:val="Heading3"/>
      </w:pPr>
      <w:bookmarkStart w:id="757" w:name="_Toc515"/>
      <w:r>
        <w:t>[رقم الحدیث الکلی: 5426 - رقم الحدیث الباب: 2]</w:t>
      </w:r>
      <w:bookmarkEnd w:id="757"/>
    </w:p>
    <w:p>
      <w:pPr>
        <w:pStyle w:val="BookText"/>
      </w:pPr>
      <w:r>
        <w:rPr>
          <w:rFonts w:ascii="Amiri" w:hAnsi="Amiri" w:eastAsia="Amiri" w:cs="Amiri"/>
          <w:lang w:bidi="ar-SA"/>
          <w:color w:val="111111"/>
          <w:sz w:val="28"/>
          <w:szCs w:val="28"/>
          <w:rtl/>
        </w:rPr>
        <w:t xml:space="preserve">[5426] 2-وَ رُوِیَ عَنْ وَهْبِ بْنِ وَهْبٍ عَنْ جَعْفَرِ بْنِ مُحَمَّدٍ عَنْ أَبِیهِ علیه السلام قَالَ قَالَ عَلِیٌّ علیه السلام مَنْ قَتَلَ حَمِیمَ قَوْمٍ فَلْیُصَالِحْهُمْ مَا قَدَرَ عَلَیْهِ فَإِنَّهُ أَخَفُّ لِحِسَابِهِ</w:t>
      </w:r>
    </w:p>
    <w:p>
      <w:pPr>
        <w:pStyle w:val="Heading3"/>
      </w:pPr>
      <w:bookmarkStart w:id="758" w:name="_Toc516"/>
      <w:r>
        <w:t>[رقم الحدیث الکلی: 5427 - رقم الحدیث الباب: 3]</w:t>
      </w:r>
      <w:bookmarkEnd w:id="758"/>
    </w:p>
    <w:p>
      <w:pPr>
        <w:pStyle w:val="BookText"/>
      </w:pPr>
      <w:r>
        <w:rPr>
          <w:rFonts w:ascii="Amiri" w:hAnsi="Amiri" w:eastAsia="Amiri" w:cs="Amiri"/>
          <w:lang w:bidi="ar-SA"/>
          <w:color w:val="111111"/>
          <w:sz w:val="28"/>
          <w:szCs w:val="28"/>
          <w:rtl/>
        </w:rPr>
        <w:t xml:space="preserve">[5427] 3-رَوَی عَبْدُ اللَّهِ بْنُ سِنَانٍ عَنِ الثُّمَالِیِّ عَنْ سَعِیدِ بْنِ الْمُسَیَّبِ عَنْ جَابِرِ بْنِ عَبْدِ اللَّهِ قَالَ لَوْ أَنَّ رَجُلًا ضَرَبَ رَجُلًا سَوْطاً لَضَرَبَهُ اللَّهُ سَوْطاً مِنَ النَّارِ</w:t>
      </w:r>
    </w:p>
    <w:p>
      <w:pPr>
        <w:pStyle w:val="Heading3"/>
      </w:pPr>
      <w:bookmarkStart w:id="759" w:name="_Toc517"/>
      <w:r>
        <w:t>[رقم الحدیث الکلی: 5428 - رقم الحدیث الباب: 4]</w:t>
      </w:r>
      <w:bookmarkEnd w:id="759"/>
    </w:p>
    <w:p>
      <w:pPr>
        <w:pStyle w:val="BookText"/>
      </w:pPr>
      <w:r>
        <w:rPr>
          <w:rFonts w:ascii="Amiri" w:hAnsi="Amiri" w:eastAsia="Amiri" w:cs="Amiri"/>
          <w:lang w:bidi="ar-SA"/>
          <w:color w:val="111111"/>
          <w:sz w:val="28"/>
          <w:szCs w:val="28"/>
          <w:rtl/>
        </w:rPr>
        <w:t xml:space="preserve">[5428] 4-وَ فِی رِوَایَةِ ابْنِ فَضَّالٍ عَنْ بَعْضِ أَصْحَابِهِ عَنْ أَبِی عَبْدِ اللَّهِ علیه السلام قَالَ دِیَةُ کَلْبِ الصَّیْدِ أَرْبَعُونَ دِرْهَماً وَ دِیَةُ کَلْبِ الْمَاشِیَةِ عِشْرُونَ دِرْهَماً وَ دِیَةُ الْکَلْبِ الَّذِی لَیْسَ لِلصَّیْدِ وَ لَا لِلْمَاشِیَةِ زَبِیلٌ مِنْ تُرَابٍ عَلَی الْقَاتِلِ أَنْ یُعْطِیَ وَ عَلَی صَاحِبِهِ أَنْ یَقْبَلَ</w:t>
      </w:r>
    </w:p>
    <w:p>
      <w:pPr>
        <w:pStyle w:val="Heading3"/>
      </w:pPr>
      <w:bookmarkStart w:id="760" w:name="_Toc518"/>
      <w:r>
        <w:t>[رقم الحدیث الکلی: 5429 - رقم الحدیث الباب: 5]</w:t>
      </w:r>
      <w:bookmarkEnd w:id="760"/>
    </w:p>
    <w:p>
      <w:pPr>
        <w:pStyle w:val="BookText"/>
      </w:pPr>
      <w:r>
        <w:rPr>
          <w:rFonts w:ascii="Amiri" w:hAnsi="Amiri" w:eastAsia="Amiri" w:cs="Amiri"/>
          <w:lang w:bidi="ar-SA"/>
          <w:color w:val="111111"/>
          <w:sz w:val="28"/>
          <w:szCs w:val="28"/>
          <w:rtl/>
        </w:rPr>
        <w:t xml:space="preserve">[5429] 5-وَ رَوَی مُحَمَّدُ بْنُ سِنَانٍ عَنْ أَبِی الْجَارُودِ قَالَ سَمِعْتُ أَبَا جَعْفَرٍ علیه السلام یَقُولُ کَانَتْ بَغْلَةُ رَسُولِ اللَّهِ صلی الله علیه و آله و سلّم لَا یَرُدُّوهَا عَنْ شَیْ‏ءٍ وَقَعَتْ فِیهِ قَالَ فَأَتَاهَا رَجُلٌ مِنْ بَنِی مُدْلِجٍ وَ قَدْ وَقَعَتْ فِی قَصَبٍ لَهُ فَفَوَّقَ لَهَا سَهْماً فَقَتَلَهَا فَقَالَ لَهُ عَلِیٌّ علیه السلام وَ اللَّهِ لَا تُفَارِقُنِی حَتَّی تَدِیَهَا قَالَ فَوَدَاهَا سِتَّمِائَةِ دِرْهَمٍ</w:t>
      </w:r>
    </w:p>
    <w:p>
      <w:pPr>
        <w:pStyle w:val="Heading3"/>
      </w:pPr>
      <w:bookmarkStart w:id="761" w:name="_Toc519"/>
      <w:r>
        <w:t>[رقم الحدیث الکلی: 5430 - رقم الحدیث الباب: 6]</w:t>
      </w:r>
      <w:bookmarkEnd w:id="761"/>
    </w:p>
    <w:p>
      <w:pPr>
        <w:pStyle w:val="BookText"/>
      </w:pPr>
      <w:r>
        <w:rPr>
          <w:rFonts w:ascii="Amiri" w:hAnsi="Amiri" w:eastAsia="Amiri" w:cs="Amiri"/>
          <w:lang w:bidi="ar-SA"/>
          <w:color w:val="111111"/>
          <w:sz w:val="28"/>
          <w:szCs w:val="28"/>
          <w:rtl/>
        </w:rPr>
        <w:t xml:space="preserve">[5430] 6-وَ رَوَی جَمِیلُ بْنُ دَرَّاجٍ عَنْ بَعْضِ أَصْحَابِنَا عَنْ أَحَدِهِمَا علیه السلام فِی رَجُلٍ کَسَرَ یَدَ رَجُلٍ ثُمَّ بَرَأَتْ یَدُ الرَّجُلِ فَقَالَ لَیْسَ عَلَیْهِ فِی هَذَا قِصَاصٌ وَ لَکِنَّهُ یُعْطِی الْأَرْشَ</w:t>
      </w:r>
    </w:p>
    <w:p>
      <w:pPr>
        <w:pStyle w:val="Heading3"/>
      </w:pPr>
      <w:bookmarkStart w:id="762" w:name="_Toc520"/>
      <w:r>
        <w:t>[رقم الحدیث الکلی: 5431 - رقم الحدیث الباب: 7]</w:t>
      </w:r>
      <w:bookmarkEnd w:id="762"/>
    </w:p>
    <w:p>
      <w:pPr>
        <w:pStyle w:val="BookText"/>
      </w:pPr>
      <w:r>
        <w:rPr>
          <w:rFonts w:ascii="Amiri" w:hAnsi="Amiri" w:eastAsia="Amiri" w:cs="Amiri"/>
          <w:lang w:bidi="ar-SA"/>
          <w:color w:val="111111"/>
          <w:sz w:val="28"/>
          <w:szCs w:val="28"/>
          <w:rtl/>
        </w:rPr>
        <w:t xml:space="preserve">[5431] 7-وَ رَوَی الْحُسَیْنُ بْنُ سَعِیدٍ عَنِ ابْنِ أَبِی عُمَیْرٍ عَنْ مُحَمَّدِ بْنِ أَبِی حَمْزَةَ وَ حُسَیْنٍ الرَّوَّاسِیِّ عَنْ إِسْحَاقَ بْنِ عَمَّارٍ قَالَ قُلْتُ لِأَبِی الْحَسَنِ علیه السلام الْمَرْأَةُ تَخَافُ الْحَبَلَ فَتَشْرَبُ الدَّوَاءَ فَتُلْقِی مَا فِی بَطْنِهَا فَقَالَ لَا فَقُلْتُ إِنَّمَا هُوَ نُطْفَةٌ قَالَ إِنَّ أَوَّلَ مَا یُخْلَقُ نُطْفَةٌ</w:t>
      </w:r>
    </w:p>
    <w:p>
      <w:pPr>
        <w:pStyle w:val="Heading3"/>
      </w:pPr>
      <w:bookmarkStart w:id="763" w:name="_Toc521"/>
      <w:r>
        <w:t>[رقم الحدیث الکلی: 5432 - رقم الحدیث الباب: 8]</w:t>
      </w:r>
      <w:bookmarkEnd w:id="763"/>
    </w:p>
    <w:p>
      <w:pPr>
        <w:pStyle w:val="BookText"/>
      </w:pPr>
      <w:r>
        <w:rPr>
          <w:rFonts w:ascii="Amiri" w:hAnsi="Amiri" w:eastAsia="Amiri" w:cs="Amiri"/>
          <w:lang w:bidi="ar-SA"/>
          <w:color w:val="111111"/>
          <w:sz w:val="28"/>
          <w:szCs w:val="28"/>
          <w:rtl/>
        </w:rPr>
        <w:t xml:space="preserve">[5432] 8-وَ رَوَی الْحُسَیْنُ بْنُ سَعِیدٍ عَنْ فَضَالَةَ عَنْ دَاوُدَ بْنِ فَرْقَدٍ عَنْ أَبِی عَبْدِ اللَّهِ علیه السلام قَالَ سَأَلَنِی دَاوُدُ بْنُ عَلِیٍّ عَنْ رَجُلٍ کَانَ یَأْتِی بَیْتَ رَجُلٍ فَنَهَاهُ أَنْ یَأْتِیَ بَیْتَهُ فَأَبَی أَنْ یَفْعَلَ فَذَهَبَ إِلَی السُّلْطَانِ فَقَالَ السُّلْطَانُ إِنْ فَعَلَ فَاقْتُلْهُ قَالَ فَقَتَلَهُ فَمَا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10290_108143"/>
    <w:bookmarkEnd w:id="106"/>
    <w:p>
      <w:pPr>
        <w:pStyle w:val="BookText"/>
      </w:pPr>
      <w:r>
        <w:rPr>
          <w:rFonts w:ascii="Amiri" w:hAnsi="Amiri" w:eastAsia="Amiri" w:cs="Amiri"/>
          <w:lang w:bidi="ar-SA"/>
          <w:color w:val="111111"/>
          <w:sz w:val="28"/>
          <w:szCs w:val="28"/>
          <w:rtl/>
        </w:rPr>
        <w:t xml:space="preserve">تَرَی فِیهِ فَقُلْتُ أَرَی أَنْ لَا یَقْتُلَهُ إِنَّهُ إِنِ اسْتَقَامَ هَذَا ثُمَّ شَاءَ أَنْ یَقُولَ کُلُّ إِنْسَانٍ لِعَدُوِّهِ دَخَلَ بَیْتِی فَقَتَلْتُهُ</w:t>
      </w:r>
    </w:p>
    <w:p>
      <w:pPr>
        <w:pStyle w:val="Heading3"/>
      </w:pPr>
      <w:bookmarkStart w:id="764" w:name="_Toc522"/>
      <w:r>
        <w:t>[رقم الحدیث الکلی: 5433 - رقم الحدیث الباب: 9]</w:t>
      </w:r>
      <w:bookmarkEnd w:id="764"/>
    </w:p>
    <w:p>
      <w:pPr>
        <w:pStyle w:val="BookText"/>
      </w:pPr>
      <w:r>
        <w:rPr>
          <w:rFonts w:ascii="Times New Roman" w:hAnsi="Times New Roman" w:eastAsia="Times New Roman" w:cs="Times New Roman"/>
          <w:lang w:val="en-US" w:bidi="en-US"/>
          <w:color w:val="111111"/>
          <w:sz w:val="28"/>
          <w:szCs w:val="28"/>
          <w:rtl/>
        </w:rPr>
        <w:t xml:space="preserve">[5433] 9</w:t>
      </w:r>
      <w:r>
        <w:rPr>
          <w:rStyle w:val="FootnoteReference"/>
        </w:rPr>
        <w:footnoteReference w:id="415"/>
      </w:r>
      <w:r>
        <w:rPr>
          <w:rFonts w:ascii="Amiri" w:hAnsi="Amiri" w:eastAsia="Amiri" w:cs="Amiri"/>
          <w:lang w:bidi="ar-SA"/>
          <w:color w:val="111111"/>
          <w:sz w:val="28"/>
          <w:szCs w:val="28"/>
          <w:rtl/>
        </w:rPr>
        <w:t xml:space="preserve">-وَ رَوَی مُحَمَّدُ بْنُ أَحْمَدَ بْنِ یَحْیَی عَنْ عَلِیِّ بْنِ إِسْمَاعِیلَ عَنْ أَحْمَدَ بْنِ النَّضْرِ عَنِ الْحُصَیْنِ بْنِ عَمْرٍو عَنْ یَحْیَی بْنِ سَعِیدِ بْنِ الْمُسَیَّبِ أَنَّ مُعَاوِیَةَ کَتَبَ إِلَی أَبِی مُوسَی الْأَشْعَرِیِّ أَنَّ ابْنَ أَبِی الْحُسَیْنِ وَجَدَ عَلَی بَطْنِ امْرَأَتِهِ رَجُلًا فَقَتَلَهُ وَ قَدْ أَشْکَلَ حُکْمُ ذَلِکَ عَلَی الْقُضَاةِ فَسَلْ عَلِیّاً عَنْ هَذَا الْأَمْرِ قَالَ فَسَأَلَ أَبُو مُوسَی عَلِیّاً علیه السلام فَقَالَ وَ اللَّهِ مَا هَذَا فِی هَذِهِ الْبِلَادِ یَعْنِی الْکُوفَةَ وَ مَا یَلِیهَا وَ مَا هَذَا بِحَضْرَتِی فَمِنْ أَیْنَ جَاءَکَ هَذَا قَالَ کَتَبَ إِلَیَّ مُعَاوِیَةُ أَنَّ ابْنَ أَبِی الْحُسَیْنِ وَجَدَ مَعَ امْرَأَتِهِ رَجُلًا فَقَتَلَهُ وَ قَدْ أَشْکَلَ حُکْمُ ذَلِکَ عَلَی الْقُضَاةِ فَرَأْیَکَ فِی هَذَا فَقَالَ علیه السلام أَنَا أَبُو الْحَسَنِ إِنْ جَاءَ بِأَرْبَعَةٍ یَشْهَدُونَ عَلَی مَا شَهِدَ وَ إِلَّا دُفِعَ إِلَیْهِ بِرُمَّتِهِ</w:t>
      </w:r>
    </w:p>
    <w:p>
      <w:pPr>
        <w:pStyle w:val="Heading3"/>
      </w:pPr>
      <w:bookmarkStart w:id="765" w:name="_Toc523"/>
      <w:r>
        <w:t>[رقم الحدیث الکلی: 5434 - رقم الحدیث الباب: 10]</w:t>
      </w:r>
      <w:bookmarkEnd w:id="765"/>
    </w:p>
    <w:p>
      <w:pPr>
        <w:pStyle w:val="BookText"/>
      </w:pPr>
      <w:r>
        <w:rPr>
          <w:rFonts w:ascii="Times New Roman" w:hAnsi="Times New Roman" w:eastAsia="Times New Roman" w:cs="Times New Roman"/>
          <w:lang w:val="en-US" w:bidi="en-US"/>
          <w:color w:val="111111"/>
          <w:sz w:val="28"/>
          <w:szCs w:val="28"/>
          <w:rtl/>
        </w:rPr>
        <w:t xml:space="preserve">[5434] 10</w:t>
      </w:r>
      <w:r>
        <w:rPr>
          <w:rStyle w:val="FootnoteReference"/>
        </w:rPr>
        <w:footnoteReference w:id="416"/>
      </w:r>
      <w:r>
        <w:rPr>
          <w:rFonts w:ascii="Amiri" w:hAnsi="Amiri" w:eastAsia="Amiri" w:cs="Amiri"/>
          <w:lang w:bidi="ar-SA"/>
          <w:color w:val="111111"/>
          <w:sz w:val="28"/>
          <w:szCs w:val="28"/>
          <w:rtl/>
        </w:rPr>
        <w:t xml:space="preserve">-وَ فِی رِوَایَةِ ابْنِ أَبِی عُمَیْرٍ عَنْ جَمِیلٍ عَنْ بَعْضِ أَصْحَابِنَا عَنْ أَحَدِهِمَا علیه السلام قَالَ إِذَا مَاتَ وَلِیُّ الْمَقْتُولِ قَامَ وَلَدُهُ مِنْ بَعْدِهِ مَقَامَهُ بِالدَّمِ</w:t>
      </w:r>
    </w:p>
    <w:p>
      <w:pPr>
        <w:pStyle w:val="Heading3"/>
      </w:pPr>
      <w:bookmarkStart w:id="766" w:name="_Toc524"/>
      <w:r>
        <w:t>[رقم الحدیث الکلی: 5435 - رقم الحدیث الباب: 11]</w:t>
      </w:r>
      <w:bookmarkEnd w:id="766"/>
    </w:p>
    <w:p>
      <w:pPr>
        <w:pStyle w:val="BookText"/>
      </w:pPr>
      <w:r>
        <w:rPr>
          <w:rFonts w:ascii="Times New Roman" w:hAnsi="Times New Roman" w:eastAsia="Times New Roman" w:cs="Times New Roman"/>
          <w:lang w:val="en-US" w:bidi="en-US"/>
          <w:color w:val="111111"/>
          <w:sz w:val="28"/>
          <w:szCs w:val="28"/>
          <w:rtl/>
        </w:rPr>
        <w:t xml:space="preserve">[5435] 11</w:t>
      </w:r>
      <w:r>
        <w:rPr>
          <w:rStyle w:val="FootnoteReference"/>
        </w:rPr>
        <w:footnoteReference w:id="417"/>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عَیْنِ فَرَسٍ فُقِئَتْ بِرُبُعِ ثَمَنِهِ یَوْمَ فُقِئَتِ الْعَیْنُ</w:t>
      </w:r>
    </w:p>
    <w:p>
      <w:pPr>
        <w:pStyle w:val="Heading3"/>
      </w:pPr>
      <w:bookmarkStart w:id="767" w:name="_Toc525"/>
      <w:r>
        <w:t>[رقم الحدیث الکلی: 5436 - رقم الحدیث الباب: 12]</w:t>
      </w:r>
      <w:bookmarkEnd w:id="767"/>
    </w:p>
    <w:p>
      <w:pPr>
        <w:pStyle w:val="BookText"/>
      </w:pPr>
      <w:r>
        <w:rPr>
          <w:rFonts w:ascii="Times New Roman" w:hAnsi="Times New Roman" w:eastAsia="Times New Roman" w:cs="Times New Roman"/>
          <w:lang w:val="en-US" w:bidi="en-US"/>
          <w:color w:val="111111"/>
          <w:sz w:val="28"/>
          <w:szCs w:val="28"/>
          <w:rtl/>
        </w:rPr>
        <w:t xml:space="preserve">[5436] 12</w:t>
      </w:r>
      <w:r>
        <w:rPr>
          <w:rStyle w:val="FootnoteReference"/>
        </w:rPr>
        <w:footnoteReference w:id="418"/>
      </w:r>
      <w:r>
        <w:rPr>
          <w:rFonts w:ascii="Amiri" w:hAnsi="Amiri" w:eastAsia="Amiri" w:cs="Amiri"/>
          <w:lang w:bidi="ar-SA"/>
          <w:color w:val="111111"/>
          <w:sz w:val="28"/>
          <w:szCs w:val="28"/>
          <w:rtl/>
        </w:rPr>
        <w:t xml:space="preserve">-وَ قَضَی أَمِیرُ الْمُؤْمِنِینَ علیه السلام فِی أَرْبَعَةِ أَنْفُسٍ شُرَکَاءَ فِی بَعِیرٍ فَعَقَلَهُ أَحَدُهُمْ فَانْطَلَقَ الْبَعِیرُ فَعَبِثَ بِعِقَالِهِ فَتَرَدَّی فَانْکَسَرَ فَقَالَ أَصْحَابُهُ لِلَّذِی عَقَلَهُ اغْرَمْ لَنَا بَعِیرَنَا فَقَضَی بَیْنَهُمْ أَنْ یَغْرَمُوا لَهُ حَظَّهُ مِنْ أَجْلِ أَنَّهُ أَوْثَقَ حَظَّهُ فَذَهَبَ حَظُّهُمْ بِحَظِّهِ.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10290_108144"/>
    <w:bookmarkEnd w:id="107"/>
    <w:p>
      <w:pPr>
        <w:pStyle w:val="Heading3"/>
      </w:pPr>
      <w:bookmarkStart w:id="768" w:name="_Toc526"/>
      <w:r>
        <w:t>[رقم الحدیث الکلی: 5437 - رقم الحدیث الباب: 13]</w:t>
      </w:r>
      <w:bookmarkEnd w:id="768"/>
    </w:p>
    <w:p>
      <w:pPr>
        <w:pStyle w:val="BookText"/>
      </w:pPr>
      <w:r>
        <w:rPr>
          <w:rFonts w:ascii="Times New Roman" w:hAnsi="Times New Roman" w:eastAsia="Times New Roman" w:cs="Times New Roman"/>
          <w:lang w:val="en-US" w:bidi="en-US"/>
          <w:color w:val="111111"/>
          <w:sz w:val="28"/>
          <w:szCs w:val="28"/>
          <w:rtl/>
        </w:rPr>
        <w:t xml:space="preserve">[5437] 13</w:t>
      </w:r>
      <w:r>
        <w:rPr>
          <w:rStyle w:val="FootnoteReference"/>
        </w:rPr>
        <w:footnoteReference w:id="419"/>
      </w:r>
      <w:r>
        <w:rPr>
          <w:rFonts w:ascii="Amiri" w:hAnsi="Amiri" w:eastAsia="Amiri" w:cs="Amiri"/>
          <w:lang w:bidi="ar-SA"/>
          <w:color w:val="111111"/>
          <w:sz w:val="28"/>
          <w:szCs w:val="28"/>
          <w:rtl/>
        </w:rPr>
        <w:t xml:space="preserve">-وَ فِی رِوَایَةِ مُحَمَّدِ بْنِ أَحْمَدَ بْنِ یَحْیَی بِإِسْنَادِهِ قَالَ رُفِعَ إِلَی الْمَأْمُونِ رَجُلٌ دَفَعَ رَجُلًا فِی بِئْرٍ فَمَاتَ فَأَمَرَ بِهِ أَنْ یُقْتَلَ فَقَالَ الرَّجُلُ إِنِّی کُنْتُ فِی مَنْزِلِی فَسَمِعْتُ الْغَوْثَ فَخَرَجْتُ مُسْرِعاً وَ مَعِی سَیْفِی فَمَرَرْتُ عَلَی هَذَا وَ هُوَ عَلَی شَفِیرِ بِئْرٍ فَدَفَعْتُهُ فَوَقَعَ فِی الْبِئْرِ فَسَأَلَ الْمَأْمُونُ الْفُقَهَاءَ فِی ذَلِکَ فَقَالَ بَعْضُهُمْ یُقَادُ بِهِ وَ قَالَ بَعْضُهُمْ یُفْعَلُ بِهِ کَذَا وَ کَذَا فَسَأَلَ أَبَا الْحَسَنِ علیه السلام عَنْ ذَلِکَ وَ کَتَبَ إِلَیْهِ فَقَالَ دِیَتُهُ عَلَی أَصْحَابِ الْغَوْثِ الَّذِینَ صَاحُوا الْغَوْثَ قَالَ فَاسْتَعْظَمَ ذَلِکَ الْفُقَهَاءُ فَقَالُوا لِلْمَأْمُونِ سَلْهُ مِنْ أَیْنَ قُلْتَ هَذَا فَسَأَلَ فَقَالَ علیه السلام إِنَّ امْرَأَةً اسْتَعْدَتْ إِلَی سُلَیْمَانَ بْنِ دَاوُدَ علیه السلام عَلَی رِیحٍ فَقَالَتْ کُنْتُ عَلَی فَوْقِ بَیْتِی فَدَفَعَتْنِی رِیحٌ فَوَقَعْتُ إِلَی الدَّارِ فَانْکَسَرَتْ یَدِی فَدَعَا سُلَیْمَانُ علیه السلام بِالرِّیحِ فَقَالَ لَهَا مَا حَمَلَکِ عَلَی مَا صَنَعْتِ بِهَذِهِ الْمَرْأَةِ فَقَالَتِ الرِّیحُ یَا نَبِیَّ اللَّهِ إِنَّ سَفِینَةَ بَنِی فُلَانٍ کَانَتْ فِی الْبَحْرِ قَدْ أَشْرَفَ أَهْلُهَا عَلَی الْغَرَقِ فَمَرَرْتُ بِهَذِهِ الْمَرْأَةِ وَ أَنَا مُسْتَعْجِلَةٌ فَوَقَعَتْ فَانْکَسَرَتْ یَدُهَا فَقَضَی سُلَیْمَانُ علیه السلام بِأَرْشِ یَدِهَا عَلَی أَصْحَابِ السَّفِینَةِ</w:t>
      </w:r>
    </w:p>
    <w:p>
      <w:pPr>
        <w:pStyle w:val="Heading3"/>
      </w:pPr>
      <w:bookmarkStart w:id="769" w:name="_Toc527"/>
      <w:r>
        <w:t>[رقم الحدیث الکلی: 5438 - رقم الحدیث الباب: 14]</w:t>
      </w:r>
      <w:bookmarkEnd w:id="769"/>
    </w:p>
    <w:p>
      <w:pPr>
        <w:pStyle w:val="BookText"/>
      </w:pPr>
      <w:r>
        <w:rPr>
          <w:rFonts w:ascii="Times New Roman" w:hAnsi="Times New Roman" w:eastAsia="Times New Roman" w:cs="Times New Roman"/>
          <w:lang w:val="en-US" w:bidi="en-US"/>
          <w:color w:val="111111"/>
          <w:sz w:val="28"/>
          <w:szCs w:val="28"/>
          <w:rtl/>
        </w:rPr>
        <w:t xml:space="preserve">[5438] 14</w:t>
      </w:r>
      <w:r>
        <w:rPr>
          <w:rStyle w:val="FootnoteReference"/>
        </w:rPr>
        <w:footnoteReference w:id="420"/>
      </w:r>
      <w:r>
        <w:rPr>
          <w:rFonts w:ascii="Amiri" w:hAnsi="Amiri" w:eastAsia="Amiri" w:cs="Amiri"/>
          <w:lang w:bidi="ar-SA"/>
          <w:color w:val="111111"/>
          <w:sz w:val="28"/>
          <w:szCs w:val="28"/>
          <w:rtl/>
        </w:rPr>
        <w:t xml:space="preserve">-وَ فِی رِوَایَةِ أَبَانِ بْنِ عُثْمَانَ أَنَّ عُمَرَ بْنَ الْخَطَّابِ أُتِیَ بِرَجُلٍ قَدْ قَتَلَ أَخَا رَجُلٍ فَدَفَعَهُ إِلَیْهِ وَ أَمَرَهُ أَنْ یَقْتُلَهُ فَضَرَبَهُ الرَّجُلُ حَتَّی رَأَی أَنَّهُ قَدْ قَتَلَهُ فَحُمِلَ إِلَی مَنْزِلِهِ فَوَجَدُوا بِهِ رَمَقاً فَعَالَجُوهُ حَتَّی بَرَأَ فَلَمَّا خَرَجَ أَخَذَهُ أَخُ الْمَقْتُولِ الْأَوَّلِ فَقَالَ أَنْتَ قَاتِلُ أَخِی وَ لِیَ أَنْ أَقْتُلَکَ فَقَالَ لَهُ قَدْ قَتَلْتَنِی مَرَّةً فَانْطَلَقَ بِهِ إِلَی عُمَرَ فَأَمَرَ بِقَتْلِهِ فَخَرَجَ وَ هُوَ یَقُولُ یَا أَیُّهَا النَّاسُ وَ اللَّهِ قَدْ قَتَلَنِی مَرَّةً فَمَرُّوا بِهِ عَلَی عَلِیِّ بْنِ أَبِی طَالِبٍ صلی الله علیه و آله و سلّم فَأَخْبَرَهُ بِخَبَرِهِ فَقَالَ لَا تَعْجَلْ عَلَیْهِ حَتَّی أَخْرُجَ إِلَیْکَ فَدَخَلَ علیه السلام عَلَی عُمَرَ فَقَالَ لَیْسَ الْحُکْمُ فِیهِ هَکَذَا فَقَالَ مَا هُوَ یَا أَبَا الْحَسَنِ قَالَ: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10290_108145"/>
    <w:bookmarkEnd w:id="108"/>
    <w:p>
      <w:pPr>
        <w:pStyle w:val="BookText"/>
      </w:pPr>
      <w:r>
        <w:rPr>
          <w:rFonts w:ascii="Amiri" w:hAnsi="Amiri" w:eastAsia="Amiri" w:cs="Amiri"/>
          <w:lang w:bidi="ar-SA"/>
          <w:color w:val="111111"/>
          <w:sz w:val="28"/>
          <w:szCs w:val="28"/>
          <w:rtl/>
        </w:rPr>
        <w:t xml:space="preserve">یَقْتَصُّ هَذَا مِنْ أَخِ الْمَقْتُولِ الْأَوَّلِ مَا صَنَعَ بِهِ ثُمَّ یَقْتُلُهُ بِأَخِیهِ فَظَنَّ الرَّجُلُ أَنَّهُ إِنِ اقْتَصَّ مِنْهُ أَتَی عَلَی نَفْسِهِ فَعَفَا عَنْهُ وَ تَتَارَکَا</w:t>
      </w:r>
    </w:p>
    <w:p>
      <w:pPr>
        <w:pStyle w:val="Heading2"/>
      </w:pPr>
      <w:bookmarkStart w:id="770" w:name="_Toc528"/>
      <w:r>
        <w:t>72- بَابُ الْوَصِیَّةِ مِنْ لَدُنْ آدَمَ علیه السلام</w:t>
      </w:r>
      <w:bookmarkEnd w:id="770"/>
    </w:p>
    <w:p>
      <w:pPr>
        <w:pStyle w:val="Heading3"/>
      </w:pPr>
      <w:bookmarkStart w:id="771" w:name="_Toc529"/>
      <w:r>
        <w:t>[رقم الحدیث الکلی: 5439 - رقم الحدیث الباب: 1]</w:t>
      </w:r>
      <w:bookmarkEnd w:id="771"/>
    </w:p>
    <w:p>
      <w:pPr>
        <w:pStyle w:val="BookText"/>
      </w:pPr>
      <w:r>
        <w:rPr>
          <w:rFonts w:ascii="Amiri" w:hAnsi="Amiri" w:eastAsia="Amiri" w:cs="Amiri"/>
          <w:lang w:bidi="ar-SA"/>
          <w:color w:val="111111"/>
          <w:sz w:val="28"/>
          <w:szCs w:val="28"/>
          <w:rtl/>
        </w:rPr>
        <w:t xml:space="preserve">[5439] 1-رَوَی الْحَسَنُ بْنُ مَحْبُوبٍ عَنْ مُقَاتِلِ بْنِ سُلَیْمَانَ عَنْ أَبِی عَبْدِ اللَّهِ علیه السلام قَالَ قَالَ رَسُولُ اللَّهِ صلی الله علیه و آله و سلّم أَنَا سَیِّدُ النَّبِیِّینَ وَ وَصِیِّی سَیِّدُ الْوَصِیِّینَ وَ أَوْصِیَاؤُهُ سَادَةُ الْأَوْصِیَاءِ إِنَّ آدَمَ علیه السلام سَأَلَ اللَّهَ عَزَّ وَ جَلَّ أَنْ یَجْعَلَ لَهُ وَصِیّاً صَالِحاً فَأَوْحَی اللَّهُ عَزَّ وَ جَلَّ إِلَیْهِ إِنِّی أَکْرَمْتُ الْأَنْبِیَاءَ بِالنُّبُوَّةِ ثُمَّ اخْتَرْتُ مِنْ خَلْقِی خَلْقاً وَ جَعَلْتُ خِیَارَهُمُ الْأَوْصِیَاءَ فَأَوْحَی اللَّهُ تَعَالَی ذِکْرُهُ إِلَیْهِ یَا آدَمُ أَوْصِ إِلَی شَیْثٍ فَأَوْصَی آدَمُ علیه السلام إِلَی شَیْثٍ وَ هُوَ هِبَةُ اللَّهِ بْنُ آدَمَ وَ أَوْصَی شَیْثٌ إِلَی ابْنِهِ شبان وَ هُوَ ابْنُ نَزْلَةَ الْحَوْرَاءِ الَّتِی أَنْزَلَهَا اللَّهُ عَزَّ وَ جَلَّ عَلَی آدَمَ مِنَ الْجَنَّةِ فَزَوَّجَهَا ابْنَهُ شَیْثاً وَ أَوْصَی شَبَّانُ إِلَی محلث وَ أَوْصَی محلث إِلَی محوق وَ أَوْصَی محوق إِلَی غثمیشا وَ أَوْصَی غثمیشا إِلَی أخنوخ وَ هُوَ إِدْرِیسُ النَّبِیُّ علیه السلام وَ أَوْصَی إِدْرِیسُ إِلَی نَاحُورَ وَ دَفَعَهَا نَاحُورُ إِلَی نُوحٍ علیه السلام وَ أَوْصَی نُوحٌ إِلَی سَامٍ وَ أَوْصَی سَامٌ إِلَی عَثَامِرَ وَ أَوْصَی عَثَامِرُ إِلَی برغیثاشا وَ أَوْصَی برغیثاشا إِلَی یَافِثَ وَ أَوْصَی یَافِثُ إِلَی برة وَ أَوْصَی برة إِلَی جفسیة وَ أَوْصَی جفسیة إِلَی عِمْرَانَ وَ دَفَعَهَا عِمْرَانُ إِلَی إِبْرَاهِیمَ الْخَلِیلِ علیه السلام وَ أَوْصَی إِبْرَاهِیمُ إِلَی ابْنِهِ إِسْمَاعِیلَ وَ أَوْصَی إِسْمَاعِیلُ إِلَی إِسْحَاقَ وَ أَوْصَی إِسْحَاقُ إِلَی یَعْقُوبَ وَ أَوْصَی یَعْقُوبُ إِلَی یُوسُفَ وَ أَوْصَی یُوسُفُ إِلَی بَثْرِیَاءَ وَ أَوْصَی بَثْرِیَاءُ إِلَی شُعَیْبٍ وَ دَفَعَهَا شُعَیْبٌ إِلَی مُوسَی بْنِ عِمْرَانَ علیه السلام وَ أَوْصَی مُوسَی بْنُ عِمْرَانَ إِلَی یُوشَعَ بْنِ نُونٍ وَ أَوْصَی یُوشَعُ بْنُ نُونٍ إِلَی دَاوُدَ وَ أَوْصَی دَاوُدُ إِلَی سُلَیْمَانَ علیه السلام وَ أَوْصَی سُلَیْمَانُ إِلَی آصَفَ بْنِ بَرْخِیَا وَ أَوْصَی آصَفُ بْنُ بَرْخِیَا إِلَی زَکَرِیَّا وَ دَفَعَهَا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10290_108146"/>
    <w:bookmarkEnd w:id="109"/>
    <w:p>
      <w:pPr>
        <w:pStyle w:val="BookText"/>
      </w:pPr>
      <w:r>
        <w:rPr>
          <w:rFonts w:ascii="Amiri" w:hAnsi="Amiri" w:eastAsia="Amiri" w:cs="Amiri"/>
          <w:lang w:bidi="ar-SA"/>
          <w:color w:val="111111"/>
          <w:sz w:val="28"/>
          <w:szCs w:val="28"/>
          <w:rtl/>
        </w:rPr>
        <w:t xml:space="preserve">زَکَرِیَّا إِلَی عِیسَی ابْنِ مَرْیَمَ علیه السلام وَ أَوْصَی عِیسَی ابْنُ مَرْیَمَ إِلَی شَمْعُونَ بْنِ حَمُّونَ الصَّفَا وَ أَوْصَی شَمْعُونُ إِلَی یَحْیَی بْنِ زَکَرِیَّا وَ أَوْصَی یَحْیَی بْنُ زَکَرِیَّا إِلَی مُنْذِرٍ وَ أَوْصَی مُنْذِرٌ إِلَی سُلَیْمَةَ وَ أَوْصَی سُلَیْمَةُ إِلَی بُرْدَةَ ثُمَّ قَالَ رَسُولُ اللَّهِ صلی الله علیه و آله و سلّم وَ دَفَعَهَا إِلَیَّ بُرْدَةُ وَ أَنَا أَدْفَعُهَا إِلَیْکَ یَا عَلِیُّ وَ أَنْتَ تَدْفَعَهَا إِلَی وَصِیِّکَ وَ یَدْفَعُهَا وَصِیُّکَ إِلَی أَوْصِیَائِکَ مِنْ وُلْدِکَ وَاحِدٍ بَعْدَ وَاحِدٍ حَتَّی تُدْفَعَ إِلَی خَیْرِ أَهْلِ الْأَرْضِ بَعْدَکَ وَ لَتَکْفُرَنَّ بِکَ الْأُمَّةُ وَ لَتَخْتَلِفَنَّ عَلَیْکَ اخْتِلَافاً شَدِیداً الثَّابِتُ عَلَیْکَ کَالْمُقِیمِ مَعِی وَ الشَّاذُّ عَنْکَ فِی النَّارِ وَ النَّارُ مَثْوَی الْکَافِرِینَ</w:t>
      </w:r>
    </w:p>
    <w:p>
      <w:pPr>
        <w:pStyle w:val="BookText"/>
      </w:pPr>
      <w:r>
        <w:rPr>
          <w:rFonts w:ascii="Amiri" w:hAnsi="Amiri" w:eastAsia="Amiri" w:cs="Amiri"/>
          <w:lang w:bidi="ar-SA"/>
          <w:color w:val="111111"/>
          <w:sz w:val="28"/>
          <w:szCs w:val="28"/>
          <w:rtl/>
        </w:rPr>
        <w:t xml:space="preserve">وَ قَدْ وَرَدَتِ الْأَخْبَارُ الصَّحِیحَةُ بِالْأَسَانِیدِ الْقَوِیَّةِ</w:t>
      </w:r>
    </w:p>
    <w:p>
      <w:pPr>
        <w:pStyle w:val="BookText"/>
      </w:pPr>
      <w:r>
        <w:rPr>
          <w:rFonts w:ascii="Amiri" w:hAnsi="Amiri" w:eastAsia="Amiri" w:cs="Amiri"/>
          <w:lang w:bidi="ar-SA"/>
          <w:color w:val="111111"/>
          <w:sz w:val="28"/>
          <w:szCs w:val="28"/>
          <w:rtl/>
        </w:rPr>
        <w:t xml:space="preserve">أَنَّ رَسُولَ اللَّهِ صلی الله علیه و آله و سلّم أَوْصَی بِأَمْرِ اللَّهِ تَعَالَی إِلَی عَلِیِّ بْنِ أَبِی طَالِبٍ علیه السلام وَ أَوْصَی عَلِیُّ بْنُ أَبِی طَالِبٍ إِلَی الْحَسَنِ وَ أَوْصَی الْحَسَنُ إِلَی الْحُسَیْنِ وَ أَوْصَی الْحُسَیْنُ إِلَی عَلِیِّ بْنِ الْحُسَیْنِ وَ أَوْصَی عَلِیُّ بْنُ الْحُسَیْنِ إِلَی مُحَمَّدِ بْنِ عَلِیٍّ الْبَاقِرِ وَ أَوْصَی مُحَمَّدُ بْنُ عَلِیٍّ الْبَاقِرُ إِلَی جَعْفَرِ بْنِ مُحَمَّدٍ الصَّادِقِ وَ أَوْصَی جَعْفَرُ بْنُ مُحَمَّدٍ الصَّادِقُ إِلَی مُوسَی بْنِ جَعْفَرٍ وَ أَوْصَی مُوسَی بْنُ جَعْفَرٍ إِلَی ابْنِهِ عَلِیِّ بْنِ مُوسَی الرِّضَا وَ أَوْصَی عَلِیُّ بْنُ مُوسَی الرِّضَا إِلَی ابْنِهِ مُحَمَّدِ بْنِ عَلِیٍّ وَ أَوْصَی مُحَمَّدُ بْنُ عَلِیٍّ إِلَی ابْنِهِ عَلِیِّ بْنِ مُحَمَّدٍ وَ أَوْصَی عَلِیُّ بْنُ مُحَمَّدٍ إِلَی ابْنِهِ الْحَسَنِ بْنِ عَلِیٍّ وَ أَوْصَی الْحَسَنُ بْنُ عَلِیٍّ إِلَی ابْنِهِ حُجَّةِ اللَّهِ الْقَائِمِ بِالْحَقِّ الَّذِی لَوْ لَمْ یَبْقَ مِنَ الدُّنْیَا إِلَّا یَوْمٌ وَاحِدٌ لَطَوَّلَ اللَّهُ ذَلِکَ الْیَوْمَ حَتَّی یَخْرُجَ فَیَمْلَأَهَا عَدْلًا وَ قِسْطاً کَمَا مُلِئَتْ جَوْراً وَ ظُلْماً</w:t>
      </w:r>
    </w:p>
    <w:p>
      <w:pPr>
        <w:pStyle w:val="BookText"/>
      </w:pPr>
      <w:r>
        <w:rPr>
          <w:rFonts w:ascii="Amiri" w:hAnsi="Amiri" w:eastAsia="Amiri" w:cs="Amiri"/>
          <w:lang w:bidi="ar-SA"/>
          <w:color w:val="111111"/>
          <w:sz w:val="28"/>
          <w:szCs w:val="28"/>
          <w:rtl/>
        </w:rPr>
        <w:t xml:space="preserve">صَلَوَاتُ اللَّهِ عَلَیْهِ وَ عَلَی آبَائِهِ الطَّاهِرِینَ</w:t>
      </w:r>
    </w:p>
    <w:p>
      <w:pPr>
        <w:pStyle w:val="Heading3"/>
      </w:pPr>
      <w:bookmarkStart w:id="772" w:name="_Toc530"/>
      <w:r>
        <w:t>[رقم الحدیث الکلی: 5440 - رقم الحدیث الباب: 2]</w:t>
      </w:r>
      <w:bookmarkEnd w:id="772"/>
    </w:p>
    <w:p>
      <w:pPr>
        <w:pStyle w:val="BookText"/>
      </w:pPr>
      <w:r>
        <w:rPr>
          <w:rFonts w:ascii="Amiri" w:hAnsi="Amiri" w:eastAsia="Amiri" w:cs="Amiri"/>
          <w:lang w:bidi="ar-SA"/>
          <w:color w:val="111111"/>
          <w:sz w:val="28"/>
          <w:szCs w:val="28"/>
          <w:rtl/>
        </w:rPr>
        <w:t xml:space="preserve">[5440] 2-وَ رَوَی یُونُسُ بْنُ عَبْدِ الرَّحْمَنِ عَنْ عَاصِمِ بْنِ حُمَیْدٍ عَنْ مُحَمَّدِ بْنِ قَیْسٍ عَنْ أَبِی جَعْفَرٍ مُحَمَّدِ بْنِ عَلِیٍّ الْبَاقِرِ علیه السلام قَالَ إِنَّ اسْمَ النَّبِیِّ صلی الله علیه و آله و سلّم فِی صُحُفِ إِبْرَاهِیمَ الْمَاحِی وَ فِی تَوْرَاةِ مُوسَی الْحَادُّ وَ فِی إِنْجِیلِ عِیسَی أَحْمَدُ وَ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10290_108147"/>
    <w:bookmarkEnd w:id="110"/>
    <w:p>
      <w:pPr>
        <w:pStyle w:val="BookText"/>
      </w:pPr>
      <w:r>
        <w:rPr>
          <w:rFonts w:ascii="Amiri" w:hAnsi="Amiri" w:eastAsia="Amiri" w:cs="Amiri"/>
          <w:lang w:bidi="ar-SA"/>
          <w:color w:val="111111"/>
          <w:sz w:val="28"/>
          <w:szCs w:val="28"/>
          <w:rtl/>
        </w:rPr>
        <w:t xml:space="preserve">الْفُرْقَانِ مُحَمَّدٌ قِیلَ فَمَا تَأْوِیلُ الْمَاحِی قَالَ الْمَاحِی صُورَةَ الْأَصْنَامِ وَ مَاحِی الْأَوْثَانِ وَ الْأَزْلَامِ وَ کُلِّ مَعْبُودٍ دُونَ الرَّحْمَنِ وَ قِیلَ فَمَا تَأْوِیلُ الْحَادِّ قَالَ یُحَادُّ مَنْ حَادَّ اللَّهَ وَ دِینَهُ قَرِیباً کَانَ أَوْ بَعِیداً قِیلَ فَمَا تَأْوِیلُ أَحْمَدَ قَالَ حَسُنَ ثَنَاءُ اللَّهِ عَزَّ وَ جَلَّ عَلَیْهِ فِی الْکُتُبِ بِمَا حُمِدَ مِنْ أَفْعَالِهِ قِیلَ فَمَا تَأْوِیلُ مُحَمَّدٍ قَالَ إِنَّ اللَّهَ وَ مَلَائِکَتَهُ وَ جَمِیعَ أَنْبِیَائِهِ وَ رُسُلِهِ وَ جَمِیعَ أُمَمِهِمْ یَحْمَدُونَهُ وَ یُصَلُّونَ عَلَیْهِ وَ إِنَّ اسْمَهُ الْمَکْتُوبَ عَلَی الْعَرْشِ مُحَمَّدٌ رَسُولُ اللَّهِ وَ کَانَ علیه السلام یَلْبَسُ مِنَ الْقَلَانِسِ الْیَمَنِیَّةَ وَ الْبَیْضَاءَ وَ الْمُضَرَّبَةَ ذَاتَ الْأُذُنَیْنِ فِی الْحُرُوبِ وَ کَانَتْ لَهُ عَنَزَةٌ یَتَّکِئُ عَلَیْهَا وَ یُخْرِجُهَا فِی الْعِیدَیْنِ فَیَخْطُبُ بِهَا وَ کَانَ لَهُ قَضِیبٌ یُقَالُ لَهُ الْمَمْشُوقُ وَ کَانَ لَهُ فُسْطَاطٌ یُسَمَّی الْکِنَّ وَ کَانَتْ لَهُ قَصْعَةٌ تُسَمَّی السَّعَةَ وَ کَانَ لَهُ قَعْبٌ یُسَمَّی الرِّیَّ وَ کَانَ لَهُ فَرَسَانِ یُقَالُ لِأَحَدِهِمَا الْمُرْتَجِزُ وَ الْآخِرِ السَّکْبُ وَ کَانَ لَهُ بَغْلَتَانِ یُقَالُ لِإِحْدَیهُمَا الدُّلْدُلُ وَ الْأُخْرَی الشَّهْبَاءُ وَ کَانَتْ لَهُ نَاقَتَانِ یُقَالُ لِإِحْدَیهُمَا الْعَضْبَاءُ وَ الْأُخْرَی الْجَدْعَاءُ وَ کَانَ لَهُ سَیْفَانِ یُقَالُ لِأَحَدِهِمَا ذُو الْفَقَارِ وَ الْأُخْرَی الْعَوْنُ وَ کَانَ لَهُ سَیْفَانِ آخَرَانِ یُقَالُ لِأَحَدِهِمَا الْمُخَذَّمُ وَ الْآخَرِ الرَّسُومُ وَ کَانَ لَهُ حِمَارٌ یُسَمَّی الْیَعْفُورَ وَ کَانَتْ لَهُ عِمَامَةٌ تُسَمَّی السَّحَابَ وَ کَانَ لَهُ دِرْعٌ تُسَمَّی ذَاتَ الْفُضُولِ لَهَا ثَلَاثُ حَلَقَاتٍ فِضَّةٍ حَلْقَةٌ بَیْنَ یَدَیْهَا وَ حَلْقَتَانِ خَلْفَهَا وَ کَانَتْ لَهُ رَایَةٌ تُسَمَّی الْعُقَابَ وَ کَانَ لَهُ بَعِیرٌ یَحْمِلُ عَلَیْهِ یُقَالُ لَهُ الدِّیبَاجُ وَ کَانَ لَهُ لِوَاءٌ یُسَمَّی الْمَعْلُومَ وَ کَانَ لَهُ مِغْفَرٌ یُسَمَّی الْأَسْعَدَ فَسَلَّمَ ذَلِکَ کُلَّهُ إِلَی عَلِیٍّ علیه السلام عِنْدَ مَوْتِهِ وَ أَخْرَجَ خَاتَمَهُ وَ جَعَلَهُ فِی إِصْبَعِهِ فَذَکَرَ عَلِیٌّ علیه السلام أَنَّهُ وَجَدَ فِی قَائِمَةِ سَیْفٍ مِنْ سُیُوفِهِ صَحِیفَةً فِیهَا ثَلَاثَةُ أَحْرُفٍ صِلْ مَنْ قَطَعَکَ وَ قُلِ الْحَقَّ وَ لَوْ عَلَی نَفْسِکَ وَ أَحْسِنْ إِلَی مَنْ أَسَاءَ إِلَیْکَ</w:t>
      </w:r>
    </w:p>
    <w:p>
      <w:pPr>
        <w:pStyle w:val="Heading3"/>
      </w:pPr>
      <w:bookmarkStart w:id="773" w:name="_Toc531"/>
      <w:r>
        <w:t>[رقم الحدیث الکلی: 5441 - رقم الحدیث الباب: 3]</w:t>
      </w:r>
      <w:bookmarkEnd w:id="773"/>
    </w:p>
    <w:p>
      <w:pPr>
        <w:pStyle w:val="BookText"/>
      </w:pPr>
      <w:r>
        <w:rPr>
          <w:rFonts w:ascii="Amiri" w:hAnsi="Amiri" w:eastAsia="Amiri" w:cs="Amiri"/>
          <w:lang w:bidi="ar-SA"/>
          <w:color w:val="111111"/>
          <w:sz w:val="28"/>
          <w:szCs w:val="28"/>
          <w:rtl/>
        </w:rPr>
        <w:t xml:space="preserve">[5441] 3-وَ رَوَی الْمُعَلَّی بْنُ مُحَمَّدٍ الْبَصْرِیُّ عَنْ جَعْفَرِ بْنِ سُلَیْمَانَ عَنْ عَبْدِ اللَّهِ بْنِ الْحَکَمِ عَنْ أَبِیهِ عَنْ سَعِیدِ بْنِ جُبَیْرٍ عَنِ ابْنِ عَبَّاسِ قَالَ قَالَ النَّبِیُّ صلی الله علیه و آله و سلّم إِنَّ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1" w:name="pg10290_108148"/>
    <w:bookmarkEnd w:id="111"/>
    <w:p>
      <w:pPr>
        <w:pStyle w:val="BookText"/>
      </w:pPr>
      <w:r>
        <w:rPr>
          <w:rFonts w:ascii="Amiri" w:hAnsi="Amiri" w:eastAsia="Amiri" w:cs="Amiri"/>
          <w:lang w:bidi="ar-SA"/>
          <w:color w:val="111111"/>
          <w:sz w:val="28"/>
          <w:szCs w:val="28"/>
          <w:rtl/>
        </w:rPr>
        <w:t xml:space="preserve">عَلِیّاً وَصِیِّی وَ خَلِیفَتِی وَ زَوْجَتَهُ فَاطِمَةَ سَیِّدَةَ نِسَاءِ الْعَالَمِینَ ابْنَتِی وَ الْحَسَنَ وَ الْحُسَیْنَ سَیِّدَا شَبَابِ أَهْلِ الْجَنَّةِ وَلَدَایَ مَنْ وَالَاهُمْ فَقَدْ وَالَانِی وَ مَنْ عَادَاهُمْ فَقَدْ عَادَانِی وَ مَنْ نَاوَأَهُمْ فَقَدْ نَاوَأَنِی وَ مَنْ جَفَاهُمْ فَقَدْ جَفَانِی وَ مَنْ بَرَّهُمْ فَقَدْ بَرَّنِی وَصَلَ اللَّهُ مَنْ وَصَلَهُمْ وَ قَطَعَ اللَّهُ مَنْ قَطَعَهُمْ وَ نَصَرَ اللَّهُ مَنْ أَعَانَهُمْ وَ خَذَلَ اللَّهُ مَنْ خَذَلَهُمْ اللَّهُمَّ مَنْ کَانَ لَهُ مِنْ أَنْبِیَائِکَ وَ رُسُلِکَ ثَقَلٌ وَ أَهْلُ بَیْتٍ فَعَلِیٌّ وَ فَاطِمَةُ وَ الْحَسَنُ وَ الْحُسَیْنُ أَهْلُ بَیْتِی وَ ثَقَلِی فَأَذْهِبْ عَنْهُمُ الرِّجْسَ وَ طَهِّرْهُمْ تَطْهِیراً</w:t>
      </w:r>
    </w:p>
    <w:p>
      <w:pPr>
        <w:pStyle w:val="Heading3"/>
      </w:pPr>
      <w:bookmarkStart w:id="774" w:name="_Toc532"/>
      <w:r>
        <w:t>[رقم الحدیث الکلی: 5442 - رقم الحدیث الباب: 4]</w:t>
      </w:r>
      <w:bookmarkEnd w:id="774"/>
    </w:p>
    <w:p>
      <w:pPr>
        <w:pStyle w:val="BookText"/>
      </w:pPr>
      <w:r>
        <w:rPr>
          <w:rFonts w:ascii="Amiri" w:hAnsi="Amiri" w:eastAsia="Amiri" w:cs="Amiri"/>
          <w:lang w:bidi="ar-SA"/>
          <w:color w:val="111111"/>
          <w:sz w:val="28"/>
          <w:szCs w:val="28"/>
          <w:rtl/>
        </w:rPr>
        <w:t xml:space="preserve">[5442] 4-وَ رُوِیَ عَنِ ابْنِ عَبَّاسٍ أَنَّهُ قَالَ سَمِعْتُ النَّبِیَّ صلی الله علیه و آله و سلّم یَقُولُ لِعَلِیٍّ علیه السلام یَا عَلِیُّ أَنْتَ وَصِیِّی أَوْصَیْتُ إِلَیْکَ بِأَمْرِ رَبِّی وَ أَنْتَ خَلِیفَتِی اسْتَخْلَفْتُکَ بِأَمْرِ رَبِّی یَا عَلِیُّ أَنْتَ الَّذِی تُبَیِّنُ لِأُمَّتِی مَا یَخْتَلِفُونَ فِیهِ بَعْدِی وَ تَقُومُ فِیهِمْ مَقَامِی قَوْلُکَ قَوْلِی وَ أَمْرُکَ أَمْرِی وَ طَاعَتُکَ طَاعَتِی وَ طَاعَتِی طَاعَةُ اللَّهِ وَ مَعْصِیَتُکَ مَعْصِیَتِی وَ مَعْصِیَتِی مَعْصِیَةُ اللَّهِ عَزَّ وَ جَلَّ</w:t>
      </w:r>
    </w:p>
    <w:p>
      <w:pPr>
        <w:pStyle w:val="Heading3"/>
      </w:pPr>
      <w:bookmarkStart w:id="775" w:name="_Toc533"/>
      <w:r>
        <w:t>[رقم الحدیث الکلی: 5443 - رقم الحدیث الباب: 5]</w:t>
      </w:r>
      <w:bookmarkEnd w:id="775"/>
    </w:p>
    <w:p>
      <w:pPr>
        <w:pStyle w:val="BookText"/>
      </w:pPr>
      <w:r>
        <w:rPr>
          <w:rFonts w:ascii="Amiri" w:hAnsi="Amiri" w:eastAsia="Amiri" w:cs="Amiri"/>
          <w:lang w:bidi="ar-SA"/>
          <w:color w:val="111111"/>
          <w:sz w:val="28"/>
          <w:szCs w:val="28"/>
          <w:rtl/>
        </w:rPr>
        <w:t xml:space="preserve">[5443] 5-وَ رَوَی مُحَمَّدُ بْنُ أَبِی عَبْدِ اللَّهِ الْکُوفِیُّ عَنْ مُوسَی بْنِ عِمْرَانَ النَّخَعِیِّ عَنْ عَمِّهِ الْحُسَیْنِ بْنِ یَزِیدَ عَنِ الْحَسَنِ بْنِ عَلِیِّ بْنِ أَبِی حَمْزَةَ عَنْ أَبِیهِ عَنْ یَحْیَی بْنِ أَبِی الْقَاسِمِ عَنِ الصَّادِقِ جَعْفَرِ بْنِ مُحَمَّدٍ عَنْ أَبِیهِ عَنْ جَدِّهِ علیه السلام قَالَ قَالَ رَسُولُ اللَّهِ صلی الله علیه و آله و سلّم الْأَئِمَّةُ بَعْدِی اثْنَا عَشَرَ أَوَّلُهُمْ عَلِیُّ بْنُ أَبِی طَالِبٍ وَ آخِرُهُمُ الْقَائِمُ فَهُمْ خُلَفَائِی وَ أَوْصِیَائِی وَ أَوْلِیَائِی وَ حُجَجُ اللَّهِ عَلَی أُمَّتِی بَعْدِی الْمُقِرُّ بِهِمْ مُؤْمِنٌ وَ الْمُنْکِرُ لَهُمْ کَافِرٌ</w:t>
      </w:r>
    </w:p>
    <w:p>
      <w:pPr>
        <w:pStyle w:val="Heading3"/>
      </w:pPr>
      <w:bookmarkStart w:id="776" w:name="_Toc534"/>
      <w:r>
        <w:t>[رقم الحدیث الکلی: 5444 - رقم الحدیث الباب: 6]</w:t>
      </w:r>
      <w:bookmarkEnd w:id="776"/>
    </w:p>
    <w:p>
      <w:pPr>
        <w:pStyle w:val="BookText"/>
      </w:pPr>
      <w:r>
        <w:rPr>
          <w:rFonts w:ascii="Amiri" w:hAnsi="Amiri" w:eastAsia="Amiri" w:cs="Amiri"/>
          <w:lang w:bidi="ar-SA"/>
          <w:color w:val="111111"/>
          <w:sz w:val="28"/>
          <w:szCs w:val="28"/>
          <w:rtl/>
        </w:rPr>
        <w:t xml:space="preserve">[5444] 6-وَ قَالَ رَسُولُ اللَّهِ صلی الله علیه و آله و سلّم إِنَّ لِلَّهِ تَعَالَی مِائَةَ أَلْفِ نَبِیٍّ وَ أَرْبَعَةً وَ عِشْرِینَ أَلْفَ نَبِیٍّ أَنَا سَیِّدُهُمْ وَ أَفْضَلُهُمْ وَ أَکْرَمُهُمْ عَلَی اللَّهِ عَزَّ وَ جَلَّ وَ لِکُلِّ نَبِیٍّ وَصِیٌّ أَوْصَی إِلَیْهِ بِأَمْرِ اللَّهِ تَعَالَی ذِکْرُهُ وَ إِنَّ وَصِیِّی عَلِیَّ بْنَ أَبِی طَالِبٍ لَسَیِّدُهُمْ وَ أَفْضَلُهُمْ وَ أَکْرَمُهُمْ عَلَی اللَّهِ عَزَّ وَ جَلَّ</w:t>
      </w:r>
    </w:p>
    <w:p>
      <w:pPr>
        <w:pStyle w:val="Heading3"/>
      </w:pPr>
      <w:bookmarkStart w:id="777" w:name="_Toc535"/>
      <w:r>
        <w:t>[رقم الحدیث الکلی: 5445 - رقم الحدیث الباب: 7]</w:t>
      </w:r>
      <w:bookmarkEnd w:id="777"/>
    </w:p>
    <w:p>
      <w:pPr>
        <w:pStyle w:val="BookText"/>
      </w:pPr>
      <w:r>
        <w:rPr>
          <w:rFonts w:ascii="Amiri" w:hAnsi="Amiri" w:eastAsia="Amiri" w:cs="Amiri"/>
          <w:lang w:bidi="ar-SA"/>
          <w:color w:val="111111"/>
          <w:sz w:val="28"/>
          <w:szCs w:val="28"/>
          <w:rtl/>
        </w:rPr>
        <w:t xml:space="preserve">[5445] 7-وَ رَوَی الْحَسَنُ بْنُ مَحْبُوبٍ عَنْ أَبِی الْجَارُودِ عَنْ أَبِی جَعْفَرٍ علیه السلام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2" w:name="pg10290_108149"/>
    <w:bookmarkEnd w:id="112"/>
    <w:p>
      <w:pPr>
        <w:pStyle w:val="BookText"/>
      </w:pPr>
      <w:r>
        <w:rPr>
          <w:rFonts w:ascii="Amiri" w:hAnsi="Amiri" w:eastAsia="Amiri" w:cs="Amiri"/>
          <w:lang w:bidi="ar-SA"/>
          <w:color w:val="111111"/>
          <w:sz w:val="28"/>
          <w:szCs w:val="28"/>
          <w:rtl/>
        </w:rPr>
        <w:t xml:space="preserve">جَابِرِ بْنِ عَبْدِ اللَّهِ الْأَنْصَارِیِّ قَالَ دَخَلْتُ عَلَی فَاطِمَةَ علیه السلام وَ بَیْنَ یَدَیْهَا لَوْحٌ فِیهِ أَسْمَاءُ الْأَوْصِیَاءِ مِنْ وُلْدِهَا فَعَدَدْتُ اثْنَیْ عَشَرَ أَحَدُهُمْ الْقَائِمُ ثَلَاثَةٌ مِنْهُمْ مُحَمَّدٌ وَ أَرْبَعَةٌ مِنْهُمْ عَلِیٌّ علیهم السلام.</w:t>
      </w:r>
    </w:p>
    <w:p>
      <w:pPr>
        <w:pStyle w:val="BookText"/>
      </w:pPr>
      <w:r>
        <w:rPr>
          <w:rFonts w:ascii="Amiri" w:hAnsi="Amiri" w:eastAsia="Amiri" w:cs="Amiri"/>
          <w:lang w:bidi="ar-SA"/>
          <w:color w:val="111111"/>
          <w:sz w:val="28"/>
          <w:szCs w:val="28"/>
          <w:rtl/>
        </w:rPr>
        <w:t xml:space="preserve">وَ قَدْ أَخْرَجْتُ الْأَخْبَارَ الْمُسْنَدَةَ الصَّحِیحَةَ فِی هَذَا الْمَعْنَی فِی کِتَابِ کَمَالِ الدِّینِ وَ تَمَامِ النِّعْمَةِ فِی إِثْبَاتِ الْغَیْبَةِ وَ کَشْفِ الْحَیْرَةِ وَ لَمْ أُورِدْ مِنْهَا شَیْئاً فِی هَذَا الْمَوْضِعِ لِأَنِّی وَضَعْتُ هَذَا الْکِتَابَ لِمُجَرَّدِ الْفِقْهِ دُونَ غَیْرِهِ وَ اللَّهُ الْمُوَفِّقُ لِلصَّوَابِ وَ الْمُعِینُ عَلَی اکْتِسَابِ الثَّوَابِ</w:t>
      </w:r>
    </w:p>
    <w:p>
      <w:pPr>
        <w:pStyle w:val="Heading2"/>
      </w:pPr>
      <w:bookmarkStart w:id="778" w:name="_Toc536"/>
      <w:r>
        <w:t>73- بَابُ مَا یَمُنُّ اللَّهُ تَبَارَکَ وَ تَعَالَی بِهِ عَلَی عَبْدِهِ عِنْدَ الْوَفَاةِ مِنْ رَدِّ بَصَرِهِ وَ سَمْعِهِ وَ عَقْلِهِ لِیُوصِیَ</w:t>
      </w:r>
      <w:bookmarkEnd w:id="778"/>
    </w:p>
    <w:p>
      <w:pPr>
        <w:pStyle w:val="Heading3"/>
      </w:pPr>
      <w:bookmarkStart w:id="779" w:name="_Toc537"/>
      <w:r>
        <w:t>[رقم الحدیث الکلی: 5446 - رقم الحدیث الباب: 1]</w:t>
      </w:r>
      <w:bookmarkEnd w:id="779"/>
    </w:p>
    <w:p>
      <w:pPr>
        <w:pStyle w:val="BookText"/>
      </w:pPr>
      <w:r>
        <w:rPr>
          <w:rFonts w:ascii="Times New Roman" w:hAnsi="Times New Roman" w:eastAsia="Times New Roman" w:cs="Times New Roman"/>
          <w:lang w:val="en-US" w:bidi="en-US"/>
          <w:color w:val="111111"/>
          <w:sz w:val="28"/>
          <w:szCs w:val="28"/>
          <w:rtl/>
        </w:rPr>
        <w:t xml:space="preserve">[5446] 1</w:t>
      </w:r>
      <w:r>
        <w:rPr>
          <w:rStyle w:val="FootnoteReference"/>
        </w:rPr>
        <w:footnoteReference w:id="421"/>
      </w:r>
      <w:r>
        <w:rPr>
          <w:rFonts w:ascii="Amiri" w:hAnsi="Amiri" w:eastAsia="Amiri" w:cs="Amiri"/>
          <w:lang w:bidi="ar-SA"/>
          <w:color w:val="111111"/>
          <w:sz w:val="28"/>
          <w:szCs w:val="28"/>
          <w:rtl/>
        </w:rPr>
        <w:t xml:space="preserve">-رَوَی مُحَمَّدُ بْنُ أَبِی عُمَیْرٍ عَنْ حَمَّادِ بْنِ عُثْمَانَ قَالَ قَالَ أَبُو عَبْدِ اللَّهِ علیه السلام مَا مِنْ مَیِّتٍ تَحْضُرُهُ الْوَفَاةُ إِلَّا رَدَّ اللَّهُ عَلَیْهِ مِنْ سَمْعِهِ وَ بَصَرِهِ وَ عَقْلِهِ لِلْوَصِیَّةِ أَخَذَ الْوَصِیَّةَ أَوْ تَرَکَ وَ هِیَ الرَّاحَةُ الَّتِی یُقَالُ لَهَا رَاحَةُ الْمَوْتِ فَهِیَ حَقٌّ عَلَی کُلِّ مُسْلِمٍ</w:t>
      </w:r>
    </w:p>
    <w:p>
      <w:pPr>
        <w:pStyle w:val="Heading2"/>
      </w:pPr>
      <w:bookmarkStart w:id="780" w:name="_Toc538"/>
      <w:r>
        <w:t>74- بَابُ حُجَّةِ اللَّهِ عَزَّ وَ جَلَّ عَلَی تَارِکِ الْوَصِیَّةِ</w:t>
      </w:r>
      <w:bookmarkEnd w:id="780"/>
    </w:p>
    <w:p>
      <w:pPr>
        <w:pStyle w:val="Heading3"/>
      </w:pPr>
      <w:bookmarkStart w:id="781" w:name="_Toc539"/>
      <w:r>
        <w:t>[رقم الحدیث الکلی: 5447 - رقم الحدیث الباب: 1]</w:t>
      </w:r>
      <w:bookmarkEnd w:id="781"/>
    </w:p>
    <w:p>
      <w:pPr>
        <w:pStyle w:val="BookText"/>
      </w:pPr>
      <w:r>
        <w:rPr>
          <w:rFonts w:ascii="Times New Roman" w:hAnsi="Times New Roman" w:eastAsia="Times New Roman" w:cs="Times New Roman"/>
          <w:lang w:val="en-US" w:bidi="en-US"/>
          <w:color w:val="111111"/>
          <w:sz w:val="28"/>
          <w:szCs w:val="28"/>
          <w:rtl/>
        </w:rPr>
        <w:t xml:space="preserve">[5447] 1</w:t>
      </w:r>
      <w:r>
        <w:rPr>
          <w:rStyle w:val="FootnoteReference"/>
        </w:rPr>
        <w:footnoteReference w:id="422"/>
      </w:r>
      <w:r>
        <w:rPr>
          <w:rFonts w:ascii="Amiri" w:hAnsi="Amiri" w:eastAsia="Amiri" w:cs="Amiri"/>
          <w:lang w:bidi="ar-SA"/>
          <w:color w:val="111111"/>
          <w:sz w:val="28"/>
          <w:szCs w:val="28"/>
          <w:rtl/>
        </w:rPr>
        <w:t xml:space="preserve">-رَوَی مُحَمَّدُ بْنُ عِیسَی بْنِ عُبَیْدٍ عَنْ زَکَرِیَّا الْمُؤْمِنِ عَنْ عَلِیِّ بْنِ أَبِی نُعَیْمٍ عَنْ أَبِی حَمْزَةَ عَنْ بَعْضِ الْأَئِمَّةِ علیه السلام قَالَ إِنَّ اللَّهَ تَبَارَکَ وَ تَعَالَی یَقُولُ ابْنَ آدَمَ تَطَوَّلْتُ عَلَیْکَ بِثَلَاثٍ سَتَرْتُ عَلَیْکَ مَا لَوْ یَعْلَمُ بِهِ أَهْلُکَ مَا وَارَوْکَ وَ أَوْسَعْتُ عَلَیْکَ فَاسْتَقْرَضْتُ مِنْکَ فَلَمْ تُقَدِّمْ خَیْراً وَ جَعَلْتُ لَکَ نَظِرَةً عِنْدَ مَوْتِکَ فِی ثُلُثِکَ فَلَمْ تُقَدِّمْ خَیْراً.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3" w:name="pg10290_108150"/>
    <w:bookmarkEnd w:id="113"/>
    <w:p>
      <w:pPr>
        <w:pStyle w:val="Heading2"/>
      </w:pPr>
      <w:bookmarkStart w:id="782" w:name="_Toc540"/>
      <w:r>
        <w:t>75- بَابٌ فِی الْوَصِیَّةِ أَنَّهَا حَقٌّ عَلَی کُلِّ مُسْلِمٍ</w:t>
      </w:r>
      <w:bookmarkEnd w:id="782"/>
    </w:p>
    <w:p>
      <w:pPr>
        <w:pStyle w:val="Heading3"/>
      </w:pPr>
      <w:bookmarkStart w:id="783" w:name="_Toc541"/>
      <w:r>
        <w:t>[رقم الحدیث الکلی: 5448 -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[5448] 1</w:t>
      </w:r>
      <w:r>
        <w:rPr>
          <w:rStyle w:val="FootnoteReference"/>
        </w:rPr>
        <w:footnoteReference w:id="423"/>
      </w:r>
      <w:r>
        <w:rPr>
          <w:rFonts w:ascii="Amiri" w:hAnsi="Amiri" w:eastAsia="Amiri" w:cs="Amiri"/>
          <w:lang w:bidi="ar-SA"/>
          <w:color w:val="111111"/>
          <w:sz w:val="28"/>
          <w:szCs w:val="28"/>
          <w:rtl/>
        </w:rPr>
        <w:t xml:space="preserve">-رَوَی مُحَمَّدُ بْنُ الْفُضَیْلِ عَنْ أَبِی الصَّبَّاحِ الْکِنَانِیِّ عَنْ أَبِی عَبْدِ اللَّهِ علیه السلام قَالَ سَأَلْتُهُ عَنِ الْوَصِیَّةِ فَقَالَ هِیَ حَقٌّ عَلَی کُلِّ مُسْلِمٍ</w:t>
      </w:r>
    </w:p>
    <w:p>
      <w:pPr>
        <w:pStyle w:val="Heading3"/>
      </w:pPr>
      <w:bookmarkStart w:id="784" w:name="_Toc542"/>
      <w:r>
        <w:t>[رقم الحدیث الکلی: 5449 -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[5449] 2</w:t>
      </w:r>
      <w:r>
        <w:rPr>
          <w:rStyle w:val="FootnoteReference"/>
        </w:rPr>
        <w:footnoteReference w:id="424"/>
      </w:r>
      <w:r>
        <w:rPr>
          <w:rFonts w:ascii="Amiri" w:hAnsi="Amiri" w:eastAsia="Amiri" w:cs="Amiri"/>
          <w:lang w:bidi="ar-SA"/>
          <w:color w:val="111111"/>
          <w:sz w:val="28"/>
          <w:szCs w:val="28"/>
          <w:rtl/>
        </w:rPr>
        <w:t xml:space="preserve">-وَ رَوَی الْعَلَاءُ عَنْ مُحَمَّدِ بْنِ مُسْلِمٍ قَالَ قَالَ أَبُو جَعْفَرٍ علیه السلام الْوَصِیَّةُ حَقٌّ وَ قَدْ أَوْصَی رَسُولُ اللَّهِ صلی الله علیه و آله و سلّم فَیَنْبَغِی لِلْمُسْلِمِ أَنْ یُوصِیَ</w:t>
      </w:r>
    </w:p>
    <w:p>
      <w:pPr>
        <w:pStyle w:val="Heading2"/>
      </w:pPr>
      <w:bookmarkStart w:id="785" w:name="_Toc543"/>
      <w:r>
        <w:t>76- بَابٌ فِی أَنَّ الْوَصِیَّةَ تَمَامُ مَا نَقَصَ مِنَ الزَّکَاةِ</w:t>
      </w:r>
      <w:bookmarkEnd w:id="785"/>
    </w:p>
    <w:p>
      <w:pPr>
        <w:pStyle w:val="Heading3"/>
      </w:pPr>
      <w:bookmarkStart w:id="786" w:name="_Toc544"/>
      <w:r>
        <w:t>[رقم الحدیث الکلی: 5450 - رقم الحدیث الباب: 1]</w:t>
      </w:r>
      <w:bookmarkEnd w:id="786"/>
    </w:p>
    <w:p>
      <w:pPr>
        <w:pStyle w:val="BookText"/>
      </w:pPr>
      <w:r>
        <w:rPr>
          <w:rFonts w:ascii="Times New Roman" w:hAnsi="Times New Roman" w:eastAsia="Times New Roman" w:cs="Times New Roman"/>
          <w:lang w:val="en-US" w:bidi="en-US"/>
          <w:color w:val="111111"/>
          <w:sz w:val="28"/>
          <w:szCs w:val="28"/>
          <w:rtl/>
        </w:rPr>
        <w:t xml:space="preserve">[5450] 1</w:t>
      </w:r>
      <w:r>
        <w:rPr>
          <w:rStyle w:val="FootnoteReference"/>
        </w:rPr>
        <w:footnoteReference w:id="425"/>
      </w:r>
      <w:r>
        <w:rPr>
          <w:rFonts w:ascii="Amiri" w:hAnsi="Amiri" w:eastAsia="Amiri" w:cs="Amiri"/>
          <w:lang w:bidi="ar-SA"/>
          <w:color w:val="111111"/>
          <w:sz w:val="28"/>
          <w:szCs w:val="28"/>
          <w:rtl/>
        </w:rPr>
        <w:t xml:space="preserve">-رَوَی مَسْعَدَةُ بْنُ صَدَقَةَ الرَّبَعِیُّ عَنْ جَعْفَرِ بْنِ مُحَمَّدٍ عَنْ أَبِیهِ علیه السلام قَالَ قَالَ عَلِیٌّ علیه السلام الْوَصِیَّةُ تَمَامُ مَا نَقَصَ مِنَ الزَّکَاةِ</w:t>
      </w:r>
    </w:p>
    <w:p>
      <w:pPr>
        <w:pStyle w:val="Heading2"/>
      </w:pPr>
      <w:bookmarkStart w:id="787" w:name="_Toc545"/>
      <w:r>
        <w:t>77- بَابُ ثَوَابِ مَنْ أَوْصَی فَلَمْ یَحِفْ وَ لَمْ یُضَارَّ</w:t>
      </w:r>
      <w:bookmarkEnd w:id="787"/>
    </w:p>
    <w:p>
      <w:pPr>
        <w:pStyle w:val="Heading3"/>
      </w:pPr>
      <w:bookmarkStart w:id="788" w:name="_Toc546"/>
      <w:r>
        <w:t>[رقم الحدیث الکلی: 5451 - رقم الحدیث الباب: 1]</w:t>
      </w:r>
      <w:bookmarkEnd w:id="788"/>
    </w:p>
    <w:p>
      <w:pPr>
        <w:pStyle w:val="BookText"/>
      </w:pPr>
      <w:r>
        <w:rPr>
          <w:rFonts w:ascii="Times New Roman" w:hAnsi="Times New Roman" w:eastAsia="Times New Roman" w:cs="Times New Roman"/>
          <w:lang w:val="en-US" w:bidi="en-US"/>
          <w:color w:val="111111"/>
          <w:sz w:val="28"/>
          <w:szCs w:val="28"/>
          <w:rtl/>
        </w:rPr>
        <w:t xml:space="preserve">[5451] 1</w:t>
      </w:r>
      <w:r>
        <w:rPr>
          <w:rStyle w:val="FootnoteReference"/>
        </w:rPr>
        <w:footnoteReference w:id="426"/>
      </w:r>
      <w:r>
        <w:rPr>
          <w:rFonts w:ascii="Amiri" w:hAnsi="Amiri" w:eastAsia="Amiri" w:cs="Amiri"/>
          <w:lang w:bidi="ar-SA"/>
          <w:color w:val="111111"/>
          <w:sz w:val="28"/>
          <w:szCs w:val="28"/>
          <w:rtl/>
        </w:rPr>
        <w:t xml:space="preserve">-رَوَی السَّکُونِیُّ عَنْ جَعْفَرِ بْنِ مُحَمَّدٍ عَنْ أَبِیهِ علیه السلام قَالَ قَالَ عَلِیٌّ علیه السلام مَنْ أَوْصَی فَلَمْ یَحِفْ وَ لَمْ یُضَارَّ کَانَ کَمَنْ تَصَدَّقَ بِهِ فِی حَیَاتِهِ</w:t>
      </w:r>
    </w:p>
    <w:p>
      <w:pPr>
        <w:pStyle w:val="Heading2"/>
      </w:pPr>
      <w:bookmarkStart w:id="789" w:name="_Toc547"/>
      <w:r>
        <w:t>78- بَابُ مَا جَاءَ فِیمَنْ لَمْ یُوصِ عِنْدَ مَوْتِهِ لِذِی قَرَابَتِهِ مِمَّنْ لَا یَرِثُ بِشَیْ‏ءٍ مِنْ مَالِهِ قَلَّ أَوْ کَثُرَ</w:t>
      </w:r>
      <w:bookmarkEnd w:id="789"/>
    </w:p>
    <w:p>
      <w:pPr>
        <w:pStyle w:val="Heading3"/>
      </w:pPr>
      <w:bookmarkStart w:id="790" w:name="_Toc548"/>
      <w:r>
        <w:t>[رقم الحدیث الکلی: 5452 - رقم الحدیث الباب: 1]</w:t>
      </w:r>
      <w:bookmarkEnd w:id="790"/>
    </w:p>
    <w:p>
      <w:pPr>
        <w:pStyle w:val="BookText"/>
      </w:pPr>
      <w:r>
        <w:rPr>
          <w:rFonts w:ascii="Times New Roman" w:hAnsi="Times New Roman" w:eastAsia="Times New Roman" w:cs="Times New Roman"/>
          <w:lang w:val="en-US" w:bidi="en-US"/>
          <w:color w:val="111111"/>
          <w:sz w:val="28"/>
          <w:szCs w:val="28"/>
          <w:rtl/>
        </w:rPr>
        <w:t xml:space="preserve">[5452] 1</w:t>
      </w:r>
      <w:r>
        <w:rPr>
          <w:rStyle w:val="FootnoteReference"/>
        </w:rPr>
        <w:footnoteReference w:id="427"/>
      </w:r>
      <w:r>
        <w:rPr>
          <w:rFonts w:ascii="Amiri" w:hAnsi="Amiri" w:eastAsia="Amiri" w:cs="Amiri"/>
          <w:lang w:bidi="ar-SA"/>
          <w:color w:val="111111"/>
          <w:sz w:val="28"/>
          <w:szCs w:val="28"/>
          <w:rtl/>
        </w:rPr>
        <w:t xml:space="preserve">-رَوَی عَبْدُ اللَّهِ بْنُ الْمُغِیرَةِ عَنِ السَّکُونِیِّ عَنْ جَعْفَرِ بْنِ مُحَمَّدٍ عَنْ أَبِیهِ علیه السلام قَالَ مَنْ لَمْ یُوصِ عِنْدَ مَوْتِهِ لِذَوِی قَرَابَتِهِ فَقَدْ خَتَمَ عَمَلَهُ بِمَعْصِیَةٍ</w:t>
      </w:r>
    </w:p>
    <w:p>
      <w:pPr>
        <w:pStyle w:val="Heading2"/>
      </w:pPr>
      <w:bookmarkStart w:id="791" w:name="_Toc549"/>
      <w:r>
        <w:t>79- بَابُ مَا جَاءَ فِیمَنْ لَمْ یُحْسِنْ وَصِیَّتَهُ عِنْدَ الْمَوْتِ</w:t>
      </w:r>
      <w:bookmarkEnd w:id="791"/>
    </w:p>
    <w:p>
      <w:pPr>
        <w:pStyle w:val="Heading3"/>
      </w:pPr>
      <w:bookmarkStart w:id="792" w:name="_Toc550"/>
      <w:r>
        <w:t>[رقم الحدیث الکلی: 5453 - رقم الحدیث الباب: 1]</w:t>
      </w:r>
      <w:bookmarkEnd w:id="792"/>
    </w:p>
    <w:p>
      <w:pPr>
        <w:pStyle w:val="BookText"/>
      </w:pPr>
      <w:r>
        <w:rPr>
          <w:rFonts w:ascii="Amiri" w:hAnsi="Amiri" w:eastAsia="Amiri" w:cs="Amiri"/>
          <w:lang w:bidi="ar-SA"/>
          <w:color w:val="111111"/>
          <w:sz w:val="28"/>
          <w:szCs w:val="28"/>
          <w:rtl/>
        </w:rPr>
        <w:t xml:space="preserve">[5453] 1-رَوَی الْعَبَّاسُ بْنُ عَامِرٍ عَنْ أَبَانٍ عَنْ أَبِی بَصِیرٍ عَنْ أَبِی عَبْدِ اللَّهِ علیه السلام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4" w:name="pg10290_108151"/>
    <w:bookmarkEnd w:id="114"/>
    <w:p>
      <w:pPr>
        <w:pStyle w:val="BookText"/>
      </w:pPr>
      <w:r>
        <w:rPr>
          <w:rFonts w:ascii="Amiri" w:hAnsi="Amiri" w:eastAsia="Amiri" w:cs="Amiri"/>
          <w:lang w:bidi="ar-SA"/>
          <w:color w:val="111111"/>
          <w:sz w:val="28"/>
          <w:szCs w:val="28"/>
          <w:rtl/>
        </w:rPr>
        <w:t xml:space="preserve">قَالَ مَنْ لَمْ یُحْسِنْ عِنْدَ الْمَوْتِ وَصِیَّتَهُ کَانَ نَقْصاً فِی مُرُوءَتِهِ وَ عَقْلِهِ وَ قَالَ إِنَّ رَسُولَ اللَّهِ صلی الله علیه و آله و سلّم أَوْصَی إِلَی عَلِیٍّ علیه السلام وَ أَوْصَی عَلِیٌّ إِلَی الْحَسَنِ وَ أَوْصَی الْحَسَنُ علیه السلام إِلَی الْحُسَیْنِ وَ أَوْصَی الْحُسَیْنُ علیه السلام إِلَی عَلِیِّ بْنِ الْحُسَیْنِ وَ أَوْصَی عَلِیُّ بْنُ الْحُسَیْنِ علیه السلام إِلَی مُحَمَّدِ بْنِ عَلِیٍّ الْبَاقِرِ علیه السلام.</w:t>
      </w:r>
    </w:p>
    <w:p>
      <w:pPr>
        <w:pStyle w:val="Heading2"/>
      </w:pPr>
      <w:bookmarkStart w:id="793" w:name="_Toc551"/>
      <w:r>
        <w:t>80- بَابُ ثَوَابِ مَنْ خُتِمَ لَهُ بِخَیْرٍ مِنْ قَوْلٍ أَوْ فِعْلٍ</w:t>
      </w:r>
      <w:bookmarkEnd w:id="793"/>
    </w:p>
    <w:p>
      <w:pPr>
        <w:pStyle w:val="Heading3"/>
      </w:pPr>
      <w:bookmarkStart w:id="794" w:name="_Toc552"/>
      <w:r>
        <w:t>[رقم الحدیث الکلی: 5454 - رقم الحدیث الباب: 1]</w:t>
      </w:r>
      <w:bookmarkEnd w:id="794"/>
    </w:p>
    <w:p>
      <w:pPr>
        <w:pStyle w:val="BookText"/>
      </w:pPr>
      <w:r>
        <w:rPr>
          <w:rFonts w:ascii="Amiri" w:hAnsi="Amiri" w:eastAsia="Amiri" w:cs="Amiri"/>
          <w:lang w:bidi="ar-SA"/>
          <w:color w:val="111111"/>
          <w:sz w:val="28"/>
          <w:szCs w:val="28"/>
          <w:rtl/>
        </w:rPr>
        <w:t xml:space="preserve">[5454] 1-رَوَی أَحْمَدُ بْنُ النَّضْرِ الْخَزَّازُ عَنْ عَمْرِو بْنِ شِمْرٍ عَنْ جَابِرٍ عَنْ أَبِی جَعْفَرٍ علیه السلام قَالَ قَالَ رَسُولُ اللَّهِ صلی الله علیه و آله و سلّم مَنْ خُتِمَ لَهُ بِلَا إِلَهَ إِلَّا اللَّهُ دَخَلَ الْجَنَّةَ وَ مَنْ خُتِمَ لَهُ بِصِیَامِ یَوْمٍ دَخَلَ الْجَنَّةَ وَ مَنْ خُتِمَ لَهُ بِصَدَقَةٍ یُرِیدُ بِهَا وَجْهَ اللَّهِ عَزَّ وَ جَلَّ دَخَلَ الْجَنَّةَ</w:t>
      </w:r>
    </w:p>
    <w:p>
      <w:pPr>
        <w:pStyle w:val="Heading2"/>
      </w:pPr>
      <w:bookmarkStart w:id="795" w:name="_Toc553"/>
      <w:r>
        <w:t>81- بَابُ مَا جَاءَ فِی الْإِضْرَارِ بِالْوَرَثَةِ</w:t>
      </w:r>
      <w:bookmarkEnd w:id="795"/>
    </w:p>
    <w:p>
      <w:pPr>
        <w:pStyle w:val="Heading3"/>
      </w:pPr>
      <w:bookmarkStart w:id="796" w:name="_Toc554"/>
      <w:r>
        <w:t>[رقم الحدیث الکلی: 5455 - رقم الحدیث الباب: 1]</w:t>
      </w:r>
      <w:bookmarkEnd w:id="796"/>
    </w:p>
    <w:p>
      <w:pPr>
        <w:pStyle w:val="BookText"/>
      </w:pPr>
      <w:r>
        <w:rPr>
          <w:rFonts w:ascii="Times New Roman" w:hAnsi="Times New Roman" w:eastAsia="Times New Roman" w:cs="Times New Roman"/>
          <w:lang w:val="en-US" w:bidi="en-US"/>
          <w:color w:val="111111"/>
          <w:sz w:val="28"/>
          <w:szCs w:val="28"/>
          <w:rtl/>
        </w:rPr>
        <w:t xml:space="preserve">[5455] 1</w:t>
      </w:r>
      <w:r>
        <w:rPr>
          <w:rStyle w:val="FootnoteReference"/>
        </w:rPr>
        <w:footnoteReference w:id="428"/>
      </w:r>
      <w:r>
        <w:rPr>
          <w:rFonts w:ascii="Amiri" w:hAnsi="Amiri" w:eastAsia="Amiri" w:cs="Amiri"/>
          <w:lang w:bidi="ar-SA"/>
          <w:color w:val="111111"/>
          <w:sz w:val="28"/>
          <w:szCs w:val="28"/>
          <w:rtl/>
        </w:rPr>
        <w:t xml:space="preserve">-رَوَی عَبْدُ اللَّهِ بْنُ الْمُغِیرَةِ عَنِ السَّکُونِیِّ عَنْ جَعْفَرِ بْنِ مُحَمَّدٍ عَنْ أَبِیهِ علیه السلام قَالَ قَالَ عَلِیٌّ علیه السلام مَا أُبَالِی أَضْرَرْتُ بِوُلْدِی أَوْ سَرِفْتُهُمْ ذَلِکَ الْمَالَ</w:t>
      </w:r>
    </w:p>
    <w:p>
      <w:pPr>
        <w:pStyle w:val="Heading2"/>
      </w:pPr>
      <w:bookmarkStart w:id="797" w:name="_Toc555"/>
      <w:r>
        <w:t>82- بَابُ الْعَدْلِ وَ الْجَوْرِ فِی الْوَصِیَّةِ</w:t>
      </w:r>
      <w:bookmarkEnd w:id="797"/>
    </w:p>
    <w:p>
      <w:pPr>
        <w:pStyle w:val="Heading3"/>
      </w:pPr>
      <w:bookmarkStart w:id="798" w:name="_Toc556"/>
      <w:r>
        <w:t>[رقم الحدیث الکلی: 5456 - رقم الحدیث الباب: 1]</w:t>
      </w:r>
      <w:bookmarkEnd w:id="798"/>
    </w:p>
    <w:p>
      <w:pPr>
        <w:pStyle w:val="BookText"/>
      </w:pPr>
      <w:r>
        <w:rPr>
          <w:rFonts w:ascii="Times New Roman" w:hAnsi="Times New Roman" w:eastAsia="Times New Roman" w:cs="Times New Roman"/>
          <w:lang w:val="en-US" w:bidi="en-US"/>
          <w:color w:val="111111"/>
          <w:sz w:val="28"/>
          <w:szCs w:val="28"/>
          <w:rtl/>
        </w:rPr>
        <w:t xml:space="preserve">[5456] 1</w:t>
      </w:r>
      <w:r>
        <w:rPr>
          <w:rStyle w:val="FootnoteReference"/>
        </w:rPr>
        <w:footnoteReference w:id="429"/>
      </w:r>
      <w:r>
        <w:rPr>
          <w:rFonts w:ascii="Amiri" w:hAnsi="Amiri" w:eastAsia="Amiri" w:cs="Amiri"/>
          <w:lang w:bidi="ar-SA"/>
          <w:color w:val="111111"/>
          <w:sz w:val="28"/>
          <w:szCs w:val="28"/>
          <w:rtl/>
        </w:rPr>
        <w:t xml:space="preserve">-رَوَی هَارُونُ بْنُ مُسْلِمٍ عَنْ مَسْعَدَةَ بْنِ صَدَقَةَ عَنْ جَعْفَرِ بْنِ مُحَمَّدٍ عَنْ أَبِیهِ علیه السلام قَالَ مَنْ عَدَلَ فِی وَصِیَّتِهِ کَانَ بِمَنْزِلَةِ مَنْ تَصَدَّقَ بِهَا فِی حَیَاتِهِ وَ مَنْ جَارَ فِی وَصِیَّتِهِ لَقِیَ اللَّهَ عَزَّ وَ جَلَّ یَوْمَ الْقِیَامَةِ وَ هُوَ عَنْهُ مُعْرِضٌ.</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5" w:name="pg10290_108152"/>
    <w:bookmarkEnd w:id="115"/>
    <w:p>
      <w:pPr>
        <w:pStyle w:val="Heading2"/>
      </w:pPr>
      <w:bookmarkStart w:id="799" w:name="_Toc557"/>
      <w:r>
        <w:t>83- بَابٌ فِی أَنَّ الْحَیْفَ فِی الْوَصِیَّةِ مِنَ الْکَبَائِرِ</w:t>
      </w:r>
      <w:bookmarkEnd w:id="799"/>
    </w:p>
    <w:p>
      <w:pPr>
        <w:pStyle w:val="Heading3"/>
      </w:pPr>
      <w:bookmarkStart w:id="800" w:name="_Toc558"/>
      <w:r>
        <w:t>[رقم الحدیث الکلی: 5457 - رقم الحدیث الباب: 1]</w:t>
      </w:r>
      <w:bookmarkEnd w:id="800"/>
    </w:p>
    <w:p>
      <w:pPr>
        <w:pStyle w:val="BookText"/>
      </w:pPr>
      <w:r>
        <w:rPr>
          <w:rFonts w:ascii="Amiri" w:hAnsi="Amiri" w:eastAsia="Amiri" w:cs="Amiri"/>
          <w:lang w:bidi="ar-SA"/>
          <w:color w:val="111111"/>
          <w:sz w:val="28"/>
          <w:szCs w:val="28"/>
          <w:rtl/>
        </w:rPr>
        <w:t xml:space="preserve">[5457] 1-رَوَی هَارُونُ بْنُ مُسْلِمٍ عَنْ مَسْعَدَةَ بْنِ صَدَقَةَ عَنْ جَعْفَرِ بْنِ مُحَمَّدٍ عَنْ أَبِیهِ عَنْ آبَائِهِ علیه السلام قَالَ قَالَ عَلِیٌّ علیه السلام الْحَیْفُ فِی الْوَصِیَّةِ مِنَ الْکَبَائِرِ</w:t>
      </w:r>
    </w:p>
    <w:p>
      <w:pPr>
        <w:pStyle w:val="Heading2"/>
      </w:pPr>
      <w:bookmarkStart w:id="801" w:name="_Toc559"/>
      <w:r>
        <w:t>84- بَابُ مِقْدَارِ مَا یُسْتَحَبُّ الْوَصِیَّةُ بِهِ</w:t>
      </w:r>
      <w:bookmarkEnd w:id="801"/>
    </w:p>
    <w:p>
      <w:pPr>
        <w:pStyle w:val="Heading3"/>
      </w:pPr>
      <w:bookmarkStart w:id="802" w:name="_Toc560"/>
      <w:r>
        <w:t>[رقم الحدیث الکلی: 5458 - رقم الحدیث الباب: 1]</w:t>
      </w:r>
      <w:bookmarkEnd w:id="802"/>
    </w:p>
    <w:p>
      <w:pPr>
        <w:pStyle w:val="BookText"/>
      </w:pPr>
      <w:r>
        <w:rPr>
          <w:rFonts w:ascii="Amiri" w:hAnsi="Amiri" w:eastAsia="Amiri" w:cs="Amiri"/>
          <w:lang w:bidi="ar-SA"/>
          <w:color w:val="111111"/>
          <w:sz w:val="28"/>
          <w:szCs w:val="28"/>
          <w:rtl/>
        </w:rPr>
        <w:t xml:space="preserve">[5458] 1-رَوَی السَّکُونِیُّ عَنْ جَعْفَرِ بْنِ مُحَمَّدٍ عَنْ أَبِیهِ عَنْ آبَائِهِ علیه السلام قَالَ قَالَ أَمِیرُ الْمُؤْمِنِینَ علیه السلام الْوَصِیَّةُ بِالْخُمُسِ لِأَنَّ اللَّهَ عَزَّ وَ جَلَّ رَضِیَ لِنَفْسِهِ بِالْخُمُسِ وَ قَالَ الْخُمُسُ اقْتِصَادٌ وَ الرُّبُعُ جَهْدٌ وَ الثُّلُثُ حَیْفٌ</w:t>
      </w:r>
    </w:p>
    <w:p>
      <w:pPr>
        <w:pStyle w:val="Heading3"/>
      </w:pPr>
      <w:bookmarkStart w:id="803" w:name="_Toc561"/>
      <w:r>
        <w:t>[رقم الحدیث الکلی: 5459 - رقم الحدیث الباب: 2]</w:t>
      </w:r>
      <w:bookmarkEnd w:id="803"/>
    </w:p>
    <w:p>
      <w:pPr>
        <w:pStyle w:val="BookText"/>
      </w:pPr>
      <w:r>
        <w:rPr>
          <w:rFonts w:ascii="Times New Roman" w:hAnsi="Times New Roman" w:eastAsia="Times New Roman" w:cs="Times New Roman"/>
          <w:lang w:val="en-US" w:bidi="en-US"/>
          <w:color w:val="111111"/>
          <w:sz w:val="28"/>
          <w:szCs w:val="28"/>
          <w:rtl/>
        </w:rPr>
        <w:t xml:space="preserve">[5459] 2</w:t>
      </w:r>
      <w:r>
        <w:rPr>
          <w:rStyle w:val="FootnoteReference"/>
        </w:rPr>
        <w:footnoteReference w:id="430"/>
      </w:r>
      <w:r>
        <w:rPr>
          <w:rFonts w:ascii="Amiri" w:hAnsi="Amiri" w:eastAsia="Amiri" w:cs="Amiri"/>
          <w:lang w:bidi="ar-SA"/>
          <w:color w:val="111111"/>
          <w:sz w:val="28"/>
          <w:szCs w:val="28"/>
          <w:rtl/>
        </w:rPr>
        <w:t xml:space="preserve">-رَوَی حَمَّادُ بْنُ عِیسَی عَنْ شُعَیْبِ بْنِ یَعْقُوبَ عَنْ أَبِی بَصِیرٍ قَالَ سَأَلْتُ أَبَا عَبْدِ اللَّهِ علیه السلام عَنِ الرَّجُلِ یَمُوتُ مَا لَهُ مِنْ مَالِهِ فَقَالَ لَهُ ثُلُثُ مَالِهِ وَ لِلْمَرْأَةِ أَیْضاً</w:t>
      </w:r>
    </w:p>
    <w:p>
      <w:pPr>
        <w:pStyle w:val="Heading3"/>
      </w:pPr>
      <w:bookmarkStart w:id="804" w:name="_Toc562"/>
      <w:r>
        <w:t>[رقم الحدیث الکلی: 5460 - رقم الحدیث الباب: 3]</w:t>
      </w:r>
      <w:bookmarkEnd w:id="804"/>
    </w:p>
    <w:p>
      <w:pPr>
        <w:pStyle w:val="BookText"/>
      </w:pPr>
      <w:r>
        <w:rPr>
          <w:rFonts w:ascii="Times New Roman" w:hAnsi="Times New Roman" w:eastAsia="Times New Roman" w:cs="Times New Roman"/>
          <w:lang w:val="en-US" w:bidi="en-US"/>
          <w:color w:val="111111"/>
          <w:sz w:val="28"/>
          <w:szCs w:val="28"/>
          <w:rtl/>
        </w:rPr>
        <w:t xml:space="preserve">[5460] 3</w:t>
      </w:r>
      <w:r>
        <w:rPr>
          <w:rStyle w:val="FootnoteReference"/>
        </w:rPr>
        <w:footnoteReference w:id="431"/>
      </w:r>
      <w:r>
        <w:rPr>
          <w:rFonts w:ascii="Amiri" w:hAnsi="Amiri" w:eastAsia="Amiri" w:cs="Amiri"/>
          <w:lang w:bidi="ar-SA"/>
          <w:color w:val="111111"/>
          <w:sz w:val="28"/>
          <w:szCs w:val="28"/>
          <w:rtl/>
        </w:rPr>
        <w:t xml:space="preserve">-وَ رَوَی عَاصِمُ بْنُ حُمَیْدٍ عَنْ مُحَمَّدِ بْنِ قَیْسٍ عَنْ أَبِی جَعْفَرٍ علیه السلام قَالَ کَانَ أَمِیرُ الْمُؤْمِنِینَ علیه السلام یَقُولُ لَأَنْ أُوصِیَ بِخُمُسِ مَالِی أَحَبُّ إِلَیَّ مِنْ أَنْ أُوصِیَ بِالرُّبُعِ وَ لَأَنْ أُوصِیَ بِالرُّبُعِ أَحَبُّ إِلَیَّ مِنْ أَنْ أُوصِیَ بِالثُّلُثِ وَ مَنْ أَوْصَی بِالثُّلُثِ فَلَمْ یَتْرُکْ فَقَدْ بَالَغَ وَ قَالَ مَنْ أَوْصَی بِثُلُثِ مَالِهِ فَلَمْ یَتْرُکْ فَقَدْ بَلَغَ الْمَدَی</w:t>
      </w:r>
    </w:p>
    <w:p>
      <w:pPr>
        <w:pStyle w:val="Heading3"/>
      </w:pPr>
      <w:bookmarkStart w:id="805" w:name="_Toc563"/>
      <w:r>
        <w:t>[رقم الحدیث الکلی: 5461 - رقم الحدیث الباب: 4]</w:t>
      </w:r>
      <w:bookmarkEnd w:id="805"/>
    </w:p>
    <w:p>
      <w:pPr>
        <w:pStyle w:val="BookText"/>
      </w:pPr>
      <w:r>
        <w:rPr>
          <w:rFonts w:ascii="Times New Roman" w:hAnsi="Times New Roman" w:eastAsia="Times New Roman" w:cs="Times New Roman"/>
          <w:lang w:val="en-US" w:bidi="en-US"/>
          <w:color w:val="111111"/>
          <w:sz w:val="28"/>
          <w:szCs w:val="28"/>
          <w:rtl/>
        </w:rPr>
        <w:t xml:space="preserve">[5461] 4</w:t>
      </w:r>
      <w:r>
        <w:rPr>
          <w:rStyle w:val="FootnoteReference"/>
        </w:rPr>
        <w:footnoteReference w:id="432"/>
      </w:r>
      <w:r>
        <w:rPr>
          <w:rFonts w:ascii="Amiri" w:hAnsi="Amiri" w:eastAsia="Amiri" w:cs="Amiri"/>
          <w:lang w:bidi="ar-SA"/>
          <w:color w:val="111111"/>
          <w:sz w:val="28"/>
          <w:szCs w:val="28"/>
          <w:rtl/>
        </w:rPr>
        <w:t xml:space="preserve">-وَ فِی رِوَایَةِ الْحَسَنِ بْنِ عَلِیٍّ الْوَشَّاءِ عَنْ حَمَّادِ بْنِ عُثْمَانَ عَنْ أَبِی عَبْدِ اللَّهِ علیه السلام قَالَ مَنْ أَوْصَی بِالثُّلُثِ فَقَدْ أَضَرَّ بِالْوَرَثَةِ وَ الْوَصِیَّةُ بِالْخُمُسِ وَ الرُّبُعِ أَفْضَلُ مِنَ الْوَصِیَّةِ بِالثُّلُثِ وَ قَالَ مَنْ أَوْصَی بِالثُّلُثِ فَلَمْ یَتْرُکْ</w:t>
      </w:r>
    </w:p>
    <w:p>
      <w:pPr>
        <w:pStyle w:val="Heading2"/>
      </w:pPr>
      <w:bookmarkStart w:id="806" w:name="_Toc564"/>
      <w:r>
        <w:t>85- بَابُ مَا یَجبُ مِنْ رَدِّ الْوَصِیَّةِ إِلَی الْمَعْرُوفِ وَ مَا لِلْمَیِّتِ مِنْ مَالِهِ</w:t>
      </w:r>
      <w:bookmarkEnd w:id="806"/>
    </w:p>
    <w:p>
      <w:pPr>
        <w:pStyle w:val="Heading3"/>
      </w:pPr>
      <w:bookmarkStart w:id="807" w:name="_Toc565"/>
      <w:r>
        <w:t>[رقم الحدیث الکلی: 5462 - رقم الحدیث الباب: 1]</w:t>
      </w:r>
      <w:bookmarkEnd w:id="807"/>
    </w:p>
    <w:p>
      <w:pPr>
        <w:pStyle w:val="BookText"/>
      </w:pPr>
      <w:r>
        <w:rPr>
          <w:rFonts w:ascii="Times New Roman" w:hAnsi="Times New Roman" w:eastAsia="Times New Roman" w:cs="Times New Roman"/>
          <w:lang w:val="en-US" w:bidi="en-US"/>
          <w:color w:val="111111"/>
          <w:sz w:val="28"/>
          <w:szCs w:val="28"/>
          <w:rtl/>
        </w:rPr>
        <w:t xml:space="preserve">[5462] 1</w:t>
      </w:r>
      <w:r>
        <w:rPr>
          <w:rStyle w:val="FootnoteReference"/>
        </w:rPr>
        <w:footnoteReference w:id="433"/>
      </w:r>
      <w:r>
        <w:rPr>
          <w:rFonts w:ascii="Amiri" w:hAnsi="Amiri" w:eastAsia="Amiri" w:cs="Amiri"/>
          <w:lang w:bidi="ar-SA"/>
          <w:color w:val="111111"/>
          <w:sz w:val="28"/>
          <w:szCs w:val="28"/>
          <w:rtl/>
        </w:rPr>
        <w:t xml:space="preserve">-رَوَی عَاصِمُ بْنُ حُمَیْدٍ عَنْ مُحَمَّدِ بْنِ قَیْسٍ عَنْ أَبِی جَعْفَرٍ علیه السلام قَالَ: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6" w:name="pg10290_108153"/>
    <w:bookmarkEnd w:id="116"/>
    <w:p>
      <w:pPr>
        <w:pStyle w:val="BookText"/>
      </w:pPr>
      <w:r>
        <w:rPr>
          <w:rFonts w:ascii="Amiri" w:hAnsi="Amiri" w:eastAsia="Amiri" w:cs="Amiri"/>
          <w:lang w:bidi="ar-SA"/>
          <w:color w:val="111111"/>
          <w:sz w:val="28"/>
          <w:szCs w:val="28"/>
          <w:rtl/>
        </w:rPr>
        <w:t xml:space="preserve">قَضَی أَمِیرُ الْمُؤْمِنِینَ علیه السلام فِی رَجُلٍ تُوُفِّیَ وَ أَوْصَی بِمَالِهِ کُلِّهِ أَوْ بِأَکْثَرِهِ فَقَالَ إِنَّ الْوَصِیَّةَ تُرَدُّ إِلَی الْمَعْرُوفِ وَ یُتْرَکُ لِأَهْلِ الْمِیرَاثِ مِیرَاثُهُمْ</w:t>
      </w:r>
    </w:p>
    <w:p>
      <w:pPr>
        <w:pStyle w:val="Heading3"/>
      </w:pPr>
      <w:bookmarkStart w:id="808" w:name="_Toc566"/>
      <w:r>
        <w:t>[رقم الحدیث الکلی: 5463 - رقم الحدیث الباب: 2]</w:t>
      </w:r>
      <w:bookmarkEnd w:id="808"/>
    </w:p>
    <w:p>
      <w:pPr>
        <w:pStyle w:val="BookText"/>
      </w:pPr>
      <w:r>
        <w:rPr>
          <w:rFonts w:ascii="Times New Roman" w:hAnsi="Times New Roman" w:eastAsia="Times New Roman" w:cs="Times New Roman"/>
          <w:lang w:val="en-US" w:bidi="en-US"/>
          <w:color w:val="111111"/>
          <w:sz w:val="28"/>
          <w:szCs w:val="28"/>
          <w:rtl/>
        </w:rPr>
        <w:t xml:space="preserve">[5463] 2</w:t>
      </w:r>
      <w:r>
        <w:rPr>
          <w:rStyle w:val="FootnoteReference"/>
        </w:rPr>
        <w:footnoteReference w:id="434"/>
      </w:r>
      <w:r>
        <w:rPr>
          <w:rFonts w:ascii="Amiri" w:hAnsi="Amiri" w:eastAsia="Amiri" w:cs="Amiri"/>
          <w:lang w:bidi="ar-SA"/>
          <w:color w:val="111111"/>
          <w:sz w:val="28"/>
          <w:szCs w:val="28"/>
          <w:rtl/>
        </w:rPr>
        <w:t xml:space="preserve">-وَ رَوَی ابْنُ أَبِی عُمَیْرٍ عَنْ مُرَازِمٍ عَنْ عَمَّارٍ السَّابَاطِیِّ عَنْ أَبِی عَبْدِ اللَّهِ علیه السلام قَالَ الْمَیِّتُ أَحَقُّ بِمَالِهِ مَا دَامَ فِیهِ الرُّوحُ یُبِینُ بِهِ قَالَ فَإِنْ تَعَدَّی فَلَیْسَ لَهُ إِلَّا الثُّلُثُ</w:t>
      </w:r>
    </w:p>
    <w:p>
      <w:pPr>
        <w:pStyle w:val="Heading3"/>
      </w:pPr>
      <w:bookmarkStart w:id="809" w:name="_Toc567"/>
      <w:r>
        <w:t>[رقم الحدیث الکلی: 5464 - رقم الحدیث الباب: 3]</w:t>
      </w:r>
      <w:bookmarkEnd w:id="809"/>
    </w:p>
    <w:p>
      <w:pPr>
        <w:pStyle w:val="BookText"/>
      </w:pPr>
      <w:r>
        <w:rPr>
          <w:rFonts w:ascii="Amiri" w:hAnsi="Amiri" w:eastAsia="Amiri" w:cs="Amiri"/>
          <w:lang w:bidi="ar-SA"/>
          <w:color w:val="111111"/>
          <w:sz w:val="28"/>
          <w:szCs w:val="28"/>
          <w:rtl/>
        </w:rPr>
        <w:t xml:space="preserve">[5464] 3-وَ رَوَی هَارُونُ بْنُ مُسْلِمٍ عَنْ مَسْعَدَةَ بْنِ صَدَقَةَ الرَّبَعِیِّ عَنْ جَعْفَرِ بْنِ مُحَمَّدٍ عَنْ أَبِیهِ علیه السلام أَنَّ رَجُلًا مِنَ الْأَنْصَارِ تُوُفِّیَ وَ لَهُ صِبْیَةٌ صِغَارٌ وَ لَهُ سِتَّةٌ مِنَ الرَّقِیقِ فَأَعْتَقَهُمْ عِنْدَ مَوْتِهِ وَ لَیْسَ لَهُ مَالٌ غَیْرُهُمْ فَأُتِیَ النَّبِیُّ صلی الله علیه و آله و سلّم فَأُخْبِرَ فَقَالَ مَا صَنَعْتُمْ بِصَاحِبِکُمْ قَالُوا دَفَنَّاهُ قَالَ لَوْ عَلِمْتُ مَا دَفَنَّاهُ مَعَ أَهْلِ الْإِسْلَامِ تَرَکَ وُلْدَهُ یَتَکَفَّفُونَ النَّاسَ</w:t>
      </w:r>
    </w:p>
    <w:p>
      <w:pPr>
        <w:pStyle w:val="Heading3"/>
      </w:pPr>
      <w:bookmarkStart w:id="810" w:name="_Toc568"/>
      <w:r>
        <w:t>[رقم الحدیث الکلی: 5465 - رقم الحدیث الباب: 4]</w:t>
      </w:r>
      <w:bookmarkEnd w:id="810"/>
    </w:p>
    <w:p>
      <w:pPr>
        <w:pStyle w:val="BookText"/>
      </w:pPr>
      <w:r>
        <w:rPr>
          <w:rFonts w:ascii="Times New Roman" w:hAnsi="Times New Roman" w:eastAsia="Times New Roman" w:cs="Times New Roman"/>
          <w:lang w:val="en-US" w:bidi="en-US"/>
          <w:color w:val="111111"/>
          <w:sz w:val="28"/>
          <w:szCs w:val="28"/>
          <w:rtl/>
        </w:rPr>
        <w:t xml:space="preserve">[5465] 4</w:t>
      </w:r>
      <w:r>
        <w:rPr>
          <w:rStyle w:val="FootnoteReference"/>
        </w:rPr>
        <w:footnoteReference w:id="435"/>
      </w:r>
      <w:r>
        <w:rPr>
          <w:rFonts w:ascii="Amiri" w:hAnsi="Amiri" w:eastAsia="Amiri" w:cs="Amiri"/>
          <w:lang w:bidi="ar-SA"/>
          <w:color w:val="111111"/>
          <w:sz w:val="28"/>
          <w:szCs w:val="28"/>
          <w:rtl/>
        </w:rPr>
        <w:t xml:space="preserve">-وَ رَوَی مُحَمَّدُ بْنُ أَبِی عُمَیْرٍ عَنْ مُعَاوِیَةَ بْنِ عَمَّارٍ عَنْ أَبِی عَبْدِ اللَّهِ علیه السلام قَالَ کَانَ الْبَرَاءُ بْنُ مَعْرُورٍ الْأَنْصَارِیُّ بِالْمَدِینَةِ وَ کَانَ رَسُولُ اللَّهِ صلی الله علیه و آله و سلّم بِمَکَّةَ وَ إِنَّهُ حَضَرَهُ الْمَوْتُ وَ کَانَ رَسُولُ اللَّهِ صلی الله علیه و آله و سلّم وَ الْمُسْلِمُونَ یُصَلُّونَ إِلَی بَیْتِ الْمَقْدِسِ فَأَوْصَی الْبَرَاءُ بْنُ مَعْرُورٍ أَنْ یُجْعَلَ وَجْهُهُ إِلَی تِلْقَاءِ النَّبِیِّ صلی الله علیه و آله و سلّم إِلَی الْقِبْلَةِ وَ أَوْصَی بِثُلُثِ مَالِهِ فَجَرَتْ بِهِ السُّنَّةُ</w:t>
      </w:r>
    </w:p>
    <w:p>
      <w:pPr>
        <w:pStyle w:val="Heading3"/>
      </w:pPr>
      <w:bookmarkStart w:id="811" w:name="_Toc569"/>
      <w:r>
        <w:t>[رقم الحدیث الکلی: 5466 - رقم الحدیث الباب: 5]</w:t>
      </w:r>
      <w:bookmarkEnd w:id="811"/>
    </w:p>
    <w:p>
      <w:pPr>
        <w:pStyle w:val="BookText"/>
      </w:pPr>
      <w:r>
        <w:rPr>
          <w:rFonts w:ascii="Times New Roman" w:hAnsi="Times New Roman" w:eastAsia="Times New Roman" w:cs="Times New Roman"/>
          <w:lang w:val="en-US" w:bidi="en-US"/>
          <w:color w:val="111111"/>
          <w:sz w:val="28"/>
          <w:szCs w:val="28"/>
          <w:rtl/>
        </w:rPr>
        <w:t xml:space="preserve">[5466] 5</w:t>
      </w:r>
      <w:r>
        <w:rPr>
          <w:rStyle w:val="FootnoteReference"/>
        </w:rPr>
        <w:footnoteReference w:id="436"/>
      </w:r>
      <w:r>
        <w:rPr>
          <w:rFonts w:ascii="Amiri" w:hAnsi="Amiri" w:eastAsia="Amiri" w:cs="Amiri"/>
          <w:lang w:bidi="ar-SA"/>
          <w:color w:val="111111"/>
          <w:sz w:val="28"/>
          <w:szCs w:val="28"/>
          <w:rtl/>
        </w:rPr>
        <w:t xml:space="preserve">-وَ رُوِیَ عَنْ أَحْمَدَ بْنِ مُحَمَّدِ بْنِ عِیسَی عَنْ أَحْمَدَ بْنِ إِسْحَاقَ أَنَّهُ کَتَبَ إِلَی أَبِی الْحَسَنِ علیه السلام أَنَّ دُرَّةَ بِنْتَ مُقَاتِلٍ تُوُفِّیَتْ وَ تَرَکَتْ ضَیْعَةً أَشْقَاصاً فِی مَوْضِعِ کَذَا وَ أَوْصَتْ لِسَیِّدِنَا فِی أَشْقَاصِهَا بِأَکْثَرَ مِنَ الثُّلُثِ وَ نَحْنُ أَوْصِیَاؤُهَا فَأَحْبَبْنَا إِنْهَاءَ ذَلِکَ إِلَی سَیِّدِنَا فَإِنْ أَمَرَنَا بِإِمْضَاءِ الْوَصِیَّةِ عَلَی وَجْهِهَا أَمْضَیْنَاهَا وَ إِنْ أَمَرَنَا بِغَیْرِ ذَلِکَ انْتَهَیْنَا إِلَی أَمْرِهِ فِی جَمِیعِ مَا یَأْمُرُنَا بِهِ إِنْ شَاءَ اللَّهُ تَعَالَی فَکَتَبَ علیه السلام بِخَطِّهِ: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7" w:name="pg10290_108154"/>
    <w:bookmarkEnd w:id="117"/>
    <w:p>
      <w:pPr>
        <w:pStyle w:val="BookText"/>
      </w:pPr>
      <w:r>
        <w:rPr>
          <w:rFonts w:ascii="Amiri" w:hAnsi="Amiri" w:eastAsia="Amiri" w:cs="Amiri"/>
          <w:lang w:bidi="ar-SA"/>
          <w:color w:val="111111"/>
          <w:sz w:val="28"/>
          <w:szCs w:val="28"/>
          <w:rtl/>
        </w:rPr>
        <w:t xml:space="preserve">لَیْسَ یَجِبُ لَهَا فِی تَرِکَتِهَا إِلَّا الثُّلُثُ فَإِنْ تَفَضَّلْتُمْ وَ کُنْتُمُ الْوَرَثَةَ کَانَ جَائِزاً لَکُمْ إِنْ شَاءَ اللَّهُ</w:t>
      </w:r>
    </w:p>
    <w:p>
      <w:pPr>
        <w:pStyle w:val="Heading3"/>
      </w:pPr>
      <w:bookmarkStart w:id="812" w:name="_Toc570"/>
      <w:r>
        <w:t>[رقم الحدیث الکلی: 5467 - رقم الحدیث الباب: 6]</w:t>
      </w:r>
      <w:bookmarkEnd w:id="812"/>
    </w:p>
    <w:p>
      <w:pPr>
        <w:pStyle w:val="BookText"/>
      </w:pPr>
      <w:r>
        <w:rPr>
          <w:rFonts w:ascii="Times New Roman" w:hAnsi="Times New Roman" w:eastAsia="Times New Roman" w:cs="Times New Roman"/>
          <w:lang w:val="en-US" w:bidi="en-US"/>
          <w:color w:val="111111"/>
          <w:sz w:val="28"/>
          <w:szCs w:val="28"/>
          <w:rtl/>
        </w:rPr>
        <w:t xml:space="preserve">[5467] 6</w:t>
      </w:r>
      <w:r>
        <w:rPr>
          <w:rStyle w:val="FootnoteReference"/>
        </w:rPr>
        <w:footnoteReference w:id="437"/>
      </w:r>
      <w:r>
        <w:rPr>
          <w:rFonts w:ascii="Amiri" w:hAnsi="Amiri" w:eastAsia="Amiri" w:cs="Amiri"/>
          <w:lang w:bidi="ar-SA"/>
          <w:color w:val="111111"/>
          <w:sz w:val="28"/>
          <w:szCs w:val="28"/>
          <w:rtl/>
        </w:rPr>
        <w:t xml:space="preserve">-وَ رَوَی صَفْوَانُ عَنْ مُرَازِمٍ عَنْ بَعْضِ أَصْحَابِنَا فِی الرَّجُلِ یُعْطِی الشَّیْ‏ءَ مِنْ مَالِهِ فِی مَرَضِهِ قَالَ إِذَا أَبَانَ بِهِ فَهُوَ جَائِزٌ وَ إِنْ أَوْصَی بِهِ فَمِنَ الثُّلُثِ</w:t>
      </w:r>
    </w:p>
    <w:p>
      <w:pPr>
        <w:pStyle w:val="Heading2"/>
      </w:pPr>
      <w:bookmarkStart w:id="813" w:name="_Toc571"/>
      <w:r>
        <w:t>86- بَابُ رَسْمِ الْوَصِیَّةِ</w:t>
      </w:r>
      <w:bookmarkEnd w:id="813"/>
    </w:p>
    <w:p>
      <w:pPr>
        <w:pStyle w:val="Heading3"/>
      </w:pPr>
      <w:bookmarkStart w:id="814" w:name="_Toc572"/>
      <w:r>
        <w:t>[رقم الحدیث الکلی: 5468 - رقم الحدیث الباب: 1]</w:t>
      </w:r>
      <w:bookmarkEnd w:id="814"/>
    </w:p>
    <w:p>
      <w:pPr>
        <w:pStyle w:val="BookText"/>
      </w:pPr>
      <w:r>
        <w:rPr>
          <w:rFonts w:ascii="Times New Roman" w:hAnsi="Times New Roman" w:eastAsia="Times New Roman" w:cs="Times New Roman"/>
          <w:lang w:val="en-US" w:bidi="en-US"/>
          <w:color w:val="111111"/>
          <w:sz w:val="28"/>
          <w:szCs w:val="28"/>
          <w:rtl/>
        </w:rPr>
        <w:t xml:space="preserve">[5468] 1</w:t>
      </w:r>
      <w:r>
        <w:rPr>
          <w:rStyle w:val="FootnoteReference"/>
        </w:rPr>
        <w:footnoteReference w:id="438"/>
      </w:r>
      <w:r>
        <w:rPr>
          <w:rFonts w:ascii="Amiri" w:hAnsi="Amiri" w:eastAsia="Amiri" w:cs="Amiri"/>
          <w:lang w:bidi="ar-SA"/>
          <w:color w:val="111111"/>
          <w:sz w:val="28"/>
          <w:szCs w:val="28"/>
          <w:rtl/>
        </w:rPr>
        <w:t xml:space="preserve">-رَوَی عَلِیُّ بْنُ إِبْرَاهِیمَ بْنِ هَاشِمٍ عَنْ عَلِیِّ بْنِ إِسْحَاقَ عَنِ الْحَسَنِ بْنِ حَازِمٍ الْکَلْبِیِّ ابْنِ أُخْتِ هِشَامِ بْنِ سَالِمٍ عَنْ سُلَیْمَانَ بْنِ جَعْفَرٍ وَ لَیْسَ بِالْجَعْفَرِیِّ عَنْ أَبِی عَبْدِ اللَّهِ علیه السلام قَالَ قَالَ رَسُولُ اللَّهِ صلی الله علیه و آله و سلّم مَنْ لَمْ یُحْسِنْ وَصِیَّتَهُ عِنْدَ الْمَوْتِ کَانَ نَقْصاً فِی مُرُوءَتِهِ وَ عَقْلِهِ قِیلَ یَا رَسُولَ اللَّهِ وَ کَیْفَ یُوصِی الْمَیِّتُ قَالَ إِذَا حَضَرَتْهُ وَفَاتُهُ وَ اجْتَمَعَ النَّاسُ إِلَیْهِ قَالَ 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النَّارَ حَقٌّ وَ أَنَّ الْبَعْثَ حَقٌّ وَ الْحِسَابَ حَقٌّ وَ الصِّرَاطَ حَقٌّ وَ الْقَدَرَ وَ الْمِیزَانَ حَقٌّ وَ أَنَّ الدِّینَ کَمَا وَصَفْتَ وَ أَنَّ الْإِسْلَامَ کَمَا شَرَعْتَ وَ أَنَّ الْقَوْلَ کَمَا حَدَّثْتَ وَ أَنَّ الْقُرْآنَ کَمَا أَنْزَلْتَ وَ أَنَّکَ أَنْتَ اللَّهُ الْحَقُّ الْمُبِینُ جَزَی اللَّهُ مُحَمَّداً عَنَّا خَیْرَ الْجَزَاءِ وَ حَیَّا اللَّهُ مُحَمَّداً وَ آلَ مُحَمَّدٍ بِالسَّلَامِ اللَّهُمَّ یَا عُدَّتِی عِنْدَ کُرْبَتِی وَ یَا صَاحِبِی عِنْدَ شِدَّتِی وَ یَا وَلِیَّ نِعْمَتِی إِلَهِی وَ إِلَهَ آبَائِی لَا تَکِلْنِی إِلَی نَفْسِی طَرْفَةَ عَیْنٍ فَإِنَّکَ إِنْ تَکِلْنِی إِلَی نَفْسِی أَقْرُبْ مِنَ الشَّرِّ وَ أَبْعُدْ مِنَ الْخَیْرِ فَآنِسْ فِی الْقَبْرِ وَحْشَتِی وَ اجْعَلْ لِی عَهْداً یَوْمَ أَلْقَاکَ مَنْشُوراً ثُمَّ یُوصِی بِحَاجَتِهِ وَ تَصْدِیقُ هَذِهِ الْوَصِیَّةِ فِی الْقُرْآنِ فِی السُّورَةِ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8" w:name="pg10290_108155"/>
    <w:bookmarkEnd w:id="118"/>
    <w:p>
      <w:pPr>
        <w:pStyle w:val="BookText"/>
      </w:pPr>
      <w:r>
        <w:rPr>
          <w:rFonts w:ascii="Amiri" w:hAnsi="Amiri" w:eastAsia="Amiri" w:cs="Amiri"/>
          <w:lang w:bidi="ar-SA"/>
          <w:color w:val="111111"/>
          <w:sz w:val="28"/>
          <w:szCs w:val="28"/>
          <w:rtl/>
        </w:rPr>
        <w:t xml:space="preserve">الَّتِی تُذْکَرُ فِیهَا مَرْیَمُ فِی قَوْلِهِ عَزَّ وَ جَلَّ لا یَمْلِکُونَ الشَّفاعَةَ إِلَّا مَنِ اتَّخَذَ عِنْدَ الرَّحْمنِ عَهْداً فَهَذَا عَهْدُ الْمَیِّتِ وَ الْوَصِیَّةُ حَقٌّ عَلَی کُلِّ مُسْلِمٍ وَ حَقٌّ عَلَیْهِ أَنْ یَحْفَظَ هَذِهِ الْوَصِیَّةَ وَ یُعَلِّمَهَا وَ قَالَ أَمِیرُ الْمُؤْمِنِینَ عَلِیُّ بْنُ أَبِی طَالِبٍ صلی الله علیه و آله و سلّم عَلَّمَنِیهَا رَسُولُ اللَّهِ صلی الله علیه و آله و سلّم وَ قَالَ رَسُولُ اللَّهِ صلی الله علیه و آله و سلّم عَلَّمَنِیهَا جَبْرَئِیلُ علیه السلام.</w:t>
      </w:r>
    </w:p>
    <w:p>
      <w:pPr>
        <w:pStyle w:val="Heading3"/>
      </w:pPr>
      <w:bookmarkStart w:id="815" w:name="_Toc573"/>
      <w:r>
        <w:t>[رقم الحدیث الکلی: 5469 - رقم الحدیث الباب: 2]</w:t>
      </w:r>
      <w:bookmarkEnd w:id="815"/>
    </w:p>
    <w:p>
      <w:pPr>
        <w:pStyle w:val="BookText"/>
      </w:pPr>
      <w:r>
        <w:rPr>
          <w:rFonts w:ascii="Times New Roman" w:hAnsi="Times New Roman" w:eastAsia="Times New Roman" w:cs="Times New Roman"/>
          <w:lang w:val="en-US" w:bidi="en-US"/>
          <w:color w:val="111111"/>
          <w:sz w:val="28"/>
          <w:szCs w:val="28"/>
          <w:rtl/>
        </w:rPr>
        <w:t xml:space="preserve">[5469] 2</w:t>
      </w:r>
      <w:r>
        <w:rPr>
          <w:rStyle w:val="FootnoteReference"/>
        </w:rPr>
        <w:footnoteReference w:id="439"/>
      </w:r>
      <w:r>
        <w:rPr>
          <w:rFonts w:ascii="Amiri" w:hAnsi="Amiri" w:eastAsia="Amiri" w:cs="Amiri"/>
          <w:lang w:bidi="ar-SA"/>
          <w:color w:val="111111"/>
          <w:sz w:val="28"/>
          <w:szCs w:val="28"/>
          <w:rtl/>
        </w:rPr>
        <w:t xml:space="preserve">-وَ رَوَی الْحُسَیْنُ بْنُ سَعِیدٍ قَالَ حَدَّثَنَا الْحُسَیْنُ بْنُ عُلْوَانَ عَنْ عَمْرِو بْنِ ثَابِتٍ عَنْ أَبِی جَعْفَرٍ علیه السلام قَالَ قَالَ رَسُولُ اللَّهِ صلی الله علیه و آله و سلّم لِعَلِیٍّ علیه السلام یَا عَلِیُّ أُوصِیکَ فِی نَفْسِکَ بِخِصَالٍ فَاحْفَظْهَا ثُمَّ قَالَ اللَّهُمَّ أَعِنْهُ أَمَّا الْأُولَی فَالصِّدْقُ وَ لَا تَخْرُجَنَّ مِنْ فِیکَ کَذِبَةٌ أَبَداً وَ الثَّانِیَةُ الْوَرَعُ حَتَّی لَا تَجْتَرِیَنَّ عَلَی خِیَانَةٍ أَبَداً وَ الثَّالِثَةُ الْخَوْفُ مِنَ اللَّهِ عَزَّ وَ جَلَّ حَتَّی کَأَنَّکَ تَرَاهُ وَ الرَّابِعَةُ کَثْرَةُ الْبُکَاءِ مِنْ خَشْیَةِ اللَّهِ عَزَّ وَ جَلَّ یُبْنَی لَکَ بِکُلِّ دَمْعَةٍ بَیْتٌ فِی الْجَنَّةِ وَ الْخَامِسَةُ بَذْلُ مَالِکَ وَ دَمِکَ دُونَ دِینِکَ وَ السَّادِسَةُ الْأَخْذُ بِسُنَّتِی فِی صَلَاتِی وَ صِیَامِی وَ صَدَقَتِی أَمَّا الصَّلَاةُ فَالْخَمْسُونَ رَکْعَةً وَ أَمَّا الصِّیَامُ فَثَلَاثَةُ أَیَّامٍ فِی کُلِّ شَهْرٍ خَمِیسٌ فِی أَوَّلِهِ وَ أَرْبِعَاءُ فِی وَسَطِهِ وَ خَمِیسٌ فِی آخِرِهِ وَ أَمَّا الصَّدَقَةُ فَجُهْدَکَ حَتَّی تَقُولَ قَدْ أَسْرَفْتُ وَ لَمْ تُسْرِفْ وَ عَلَیْکَ بِصَلَاةِ اللَّیْلِ وَ عَلَیْکَ بِصَلَاةِ اللَّیْلِ وَ عَلَیْکَ بِصَلَاةِ اللَّیْلِ وَ عَلَیْکَ بِصَلَاةِ الزَّوَالِ وَ عَلَیْکَ بِتِلَاوَةِ الْقُرْآنِ عَلَی کُلِّ حَالٍ وَ عَلَیْکَ بِرَفْعِ یَدَیْکَ فِی الصَّلَاةِ وَ تَقْلِیبِهِمَا بِکِلْتَیْهِمَا وَ عَلَیْکَ بِالسِّوَاکِ عِنْدَ کُلِّ وُضُوءِ کُلِّ صَلَاةٍ وَ عَلَیْکَ بِمَحَاسِنِ الْأَخْلَاقِ فَارْکَبْهَا وَ عَلَیْکَ بِمَسَاوِیهَا فَاجْتَنِبْهَا فَإِنْ لَمْ تَفْعَلْ فَلَا تَلُمْ إِلَّا نَفْسَکَ</w:t>
      </w:r>
    </w:p>
    <w:p>
      <w:pPr>
        <w:pStyle w:val="Heading3"/>
      </w:pPr>
      <w:bookmarkStart w:id="816" w:name="_Toc574"/>
      <w:r>
        <w:t>[رقم الحدیث الکلی: 5470 - رقم الحدیث الباب: 3]</w:t>
      </w:r>
      <w:bookmarkEnd w:id="816"/>
    </w:p>
    <w:p>
      <w:pPr>
        <w:pStyle w:val="BookText"/>
      </w:pPr>
      <w:r>
        <w:rPr>
          <w:rFonts w:ascii="Times New Roman" w:hAnsi="Times New Roman" w:eastAsia="Times New Roman" w:cs="Times New Roman"/>
          <w:lang w:val="en-US" w:bidi="en-US"/>
          <w:color w:val="111111"/>
          <w:sz w:val="28"/>
          <w:szCs w:val="28"/>
          <w:rtl/>
        </w:rPr>
        <w:t xml:space="preserve">[5470] 3</w:t>
      </w:r>
      <w:r>
        <w:rPr>
          <w:rStyle w:val="FootnoteReference"/>
        </w:rPr>
        <w:footnoteReference w:id="440"/>
      </w:r>
      <w:r>
        <w:rPr>
          <w:rFonts w:ascii="Amiri" w:hAnsi="Amiri" w:eastAsia="Amiri" w:cs="Amiri"/>
          <w:lang w:bidi="ar-SA"/>
          <w:color w:val="111111"/>
          <w:sz w:val="28"/>
          <w:szCs w:val="28"/>
          <w:rtl/>
        </w:rPr>
        <w:t xml:space="preserve">-وَ رُوِیَ عَنْ سُلَیْمِ بْنِ قَیْسٍ الْهِلَالِیِّ قَالَ شَهِدْتُ وَصِیَّةَ عَلِیِّ بْنِ أَبِی طَالِبٍ علیه السلام حِینَ أَوْصَی إِلَی ابْنِهِ الْحَسَنِ وَ أَشْهَدَ عَلَی وَصِیَّتِهِ الْحُسَیْنَ وَ مُحَمَّداً وَ جَمِیعَ وُلْدِهِ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رُؤَسَاءَ أَهْلِ بَیْتِهِ وَ شِیعَتِهِ علیه السلام ثُمَّ دَفَعَ إِلَیْهِ الْکِتَابَ وَ السِّلَاحَ ثُمَّ قَالَ علیه السلام یَا بُنَیَّ أَمَرَنِی رَسُولُ اللَّهِ صلی الله علیه و آله و سلّم أَنْ أُوصِیَ إِلَیْکَ وَ أَنْ أَدْفَعَ إِلَیْکَ کُتُبِی وَ سِلَاحِی کَمَا أَوْصَی إِلَیَّ رَسُولُ اللَّهِ صلی الله علیه و آله و سلّم وَ دَفَعَ إِلَیَّ کُتُبَهُ وَ سِلَاحَهُ وَ أَمَرَنِی أَنْ آمُرَکَ إِذَا حَضَرَکَ الْمَوْتُ أَنْ تَدْفَعَهُ إِلَی أَخِیکَ الْحُسَیْنِ قَالَ ثُمَّ أَقْبَلَ عَلَی ابْنِهِ الْحُسَیْنِ علیه السلام فَقَالَ وَ أَمَرَکَ رَسُولُ اللَّهِ صلی الله علیه و آله و سلّم أَنْ تَدْفَعَهُ إِلَی ابْنِکَ عَلِیِّ بْنِ الْحُسَیْنِ ثُمَّ أَقْبَلَ عَلَی ابْنِهِ عَلِیِّ بْنِ الْحُسَیْنِ علیه السلام فَقَالَ وَ أَمَرَکَ رَسُولُ اللَّهِ صلی الله علیه و آله و سلّم أَنْ تَدْفَعَ وَصِیَّتَکَ إِلَی ابْنِکَ مُحَمَّدِ بْنِ عَلِیٍّ فَأَقْرِئْهُ مِنْ رَسُولِ اللَّهِ صلی الله علیه و آله و سلّم وَ مِنِّی السَّلَامَ ثُمَّ أَقْبَلَ عَلَی ابْنِهِ الْحَسَنِ علیه السلام فَقَالَ یَا بُنَیَّ أَنْتَ وَلِیُّ الْأَمْرِ وَ وَلِیُّ الدَّمِ فَإِنْ عَفَوْتَ فَلَکَ وَ إِنْ قَتَلْتَ فَضَرْبَةً مَکَانَ ضَرْبَةٍ وَ لَا تَأْثَمْ ثُمَّ قَالَ اکْتُبْ بِسْمِ اللَّهِ الرَّحْمَنِ الرَّحِیمِ هَذَا مَا أَوْصَی بِهِ عَلِیُّ بْنُ أَبِی طَالِبٍ أَوْصَی أَنَّهُ یَشْهَدُ أَنْ لَا إِلَهَ إِلَّا اللَّهُ وَحْدَهُ لَا شَرِیکَ لَهُ وَ أَنَّ مُحَمَّداً عَبْدُهُ وَ رَسُولُهُ أَرْسَلَهُ بِالْهُدَی وَ دِینِ الْحَقِّ لِیُظْهِرَهُ عَلَی الدِّینِ کُلِّهِ وَ لَوْ کَرِهَ الْمُشْرِکُونَ ثُمَّ إِنَّ صَلَاتِی وَ نُسُکِی وَ مَحْیَایَ وَ مَمَاتِی لِلَّهِ رَبِّ الْعَالَمِینَ لَا شَرِیکَ لَهُ وَ بِذَلِکَ أُمِرْتُ وَ أَنَا مِنَ الْمُسْلِمِینَ ثُمَّ إِنِّی أُوصِیکَ یَا حَسَنُ وَ جَمِیعَ وُلْدِی وَ أَهْلَ بَیْتِی وَ مَنْ بَلَغَهُ کِتَابِی مِنَ الْمُؤْمِنِینَ بِتَقْوَی اللَّهِ رَبِّکُمْ وَ لَا تَمُوتُنَّ إِلَّا وَ أَنْتُمْ مُسْلِمُونَ وَ اعْتَصِمُوا بِحَبْلِ اللَّهِ جَمِیعاً وَ لَا تَفَرَّقُوا وَ اذْکُرُوا نِعْمَةَ اللَّهِ عَلَیْکُمْ إِذْ کُنْتُمْ أَعْدَاءً فَأَلَّفَ بَیْنَ قُلُوبِکُمْ فَإِنِّی سَمِعْتُ رَسُولَ اللَّهِ صلی الله علیه و آله و سلّم یَقُولُ صَلَاحُ ذَاتِ الْبَیْنِ أَفْضَلُ مِنْ عَامَّةِ الصَّلَاةِ وَ الصِّیَامِ وَ إِنَّ الْبِغْضَةَ حَالِقَةُ الدِّینِ وَ فَسَادُ ذَاتِ الْبَیْنِ وَ لَا قُوَّةَ إِلَّا بِاللَّهِ انْظُرُوا ذَوِی أَرْحَامِکُمْ فَصِلُوهُمْ یُهَوِّنِ اللَّهُ عَلَیْکُمْ الْحِسَابَ وَ اللَّهَ اللَّهَ فِی الْأَیْتَامِ فَلَا تَعِرَّ أَفْوَاهُهُمْ وَ لَا یَضِیعُوا بِحَضْرَتِکُمْ فَإِنِّی سَمِعْتُ رَسُولَ اللَّهِ صلی الله علیه و آله و سلّم یَقُولُ مَنْ عَالَ یَتِیماً حَتَّی یَسْتَغْنِیَ أَوْجَبَ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الْجَنَّةَ کَمَا أَوْجَبَ لآِکِلِ مَالِ الْیَتِیمِ النَّارَ وَ اللَّهَ اللَّهَ فِی الْقُرْآنِ فَلَا یَسْبِقَنَّکُمْ إِلَی الْعَمَلِ بِهِ غَیْرُکُمْ وَ اللَّهَ اللَّهَ فِی جِیرَانِکُمْ فَإِنَّ اللَّهَ وَ رَسُولَهُ أَوْصَیَا بِهِمْ وَ اللَّهَ اللَّهَ فِی بَیْتِ رَبِّکُمْ فَلَا یَخْلُوَنَّ مِنْکُمْ مَا بَقِیتُمْ فَإِنَّهُ إِنْ تُرِکَ لَمْ تُنَاظَرُوا فَإِنَّ أَدْنَی مَا یَرْجِعُ بِهِ مَنْ أَمَّهُ أَنْ یُغْفَرَ لَهُ مَا سَلَفَ مِنْ ذَنْبِهِ وَ اللَّهَ اللَّهَ فِی الصَّلَاةِ فَإِنَّهَا خَیْرُ الْعَمَلِ وَ إِنَّهَا عَمُودُ دِینِکُمْ وَ اللَّهَ اللَّهَ فِی الزَّکَاةِ فَإِنَّهَا تُطْفِئُ غَضَبَ رَبِّکُمْ وَ اللَّهَ اللَّهَ فِی صِیَامِ شَهْرِ رَمَضَانَ فَإِنَّ صِیَامَهُ جُنَّةٌ مِنَ النَّارِ وَ اللَّهَ اللَّهَ فِی الْفُقَرَاءِ وَ الْمَسَاکِینِ فَشَارِکُوهُمْ فِی مَعِیشَتِکُمْ وَ اللَّهَ اللَّهَ فِی الْجِهَادِ فِی سَبِیلِ اللَّهِ بِأَمْوَالِکُمْ وَ أَنْفُسِکُمْ فَإِنَّمَا یُجَاهِدُ فِی سَبِیلِ اللَّهِ رَجُلَانِ إِمَامٌ هُدًی وَ مُطِیعٌ لَهُ مُقْتَدٍ بِهُدَاهُ وَ اللَّهَ اللَّهَ فِی ذُرِّیَّةِ نَبِیِّکُمْ فَلَا تُظْلَمُنَّ بَیْنَ أَظْهُرِکُمْ وَ أَنْتُمْ تَقْدِرُونَ عَلَی الدَّفْعِ عَنْهُمْ وَ اللَّهَ اللَّهَ فِی أَصْحَابِ نَبِیِّکُمُ الَّذِینَ لَمْ یُحْدِثُوا حَدَثاً وَ لَمْ یُؤْوُوا مُحْدِثاً فَإِنَّ رَسُولَ اللَّهِ صلی الله علیه و آله و سلّم أَوْصَی بِهِمْ وَ لَعَنَ الْمُحْدِثَ مِنْهُمْ وَ مِنْ غَیْرِهِمْ وَ الْمُؤْوِیَ لِلْمُحْدِثِ وَ اللَّهَ اللَّهَ فِی النِّسَاءِ وَ مَا مَلَکَتْ أَیْمَانُکُمْ لَا تَخَافُنَّ فِی اللَّهِ لَوْمَةَ لَائِمٍ یَکْفِیکُمُ اللَّهُ مَنْ أَرَادَکُمْ وَ بَغَی عَلَیْکُمْ قُولُوا لِلنَّاسِ حُسْناً کَمَا أَمَرَکُمُ اللَّهُ عَزَّ وَ جَلَّ لَا تَتْرُکُنَّ الْأَمْرَ بِالْمَعْرُوفِ وَ النَّهْیَ عَنِ الْمُنْکَرِ فَیُوَلِّیَ اللَّهُ الْأَمْرَ شِرَارَکُمْ ثُمَّ تَدْعُونَ فَلَا یُسْتَجَابُ لَکُمْ عَلَیْکُمْ یَا بَنِیَّ بِالتَّوَاصُلِ وَ التَّبَاذُلِ وَ التَّبَارِّ وَ إِیَّاکُمْ وَ التَّقَاطُعَ وَ التَّدَابُرَ وَ التَّفَرُّقَ وَ تَعَاوَنُوا عَلَی الْبِرِّ وَ التَّقْوَی وَ لَا تَعَاوَنُوا عَلَی الْإِثْمِ وَ الْعُدْوَانِ وَ اتَّقُوا اللَّهَ إِنَّ اللَّهَ شَدِیدُ الْعِقَابِ حَفِظَکُمُ اللَّهُ مِنْ أَهْلِ بَیْتٍ وَ حَفِظَ فِیکُمْ نَبِیَّکُمْ وَ أَسْتَوْدِعُکُمُ اللَّهَ وَ أَقْرَأُ عَلَیْکُمُ السَّلَامَ ثُمَّ لَمْ یَزَلْ یَقُولُ لَا إِلَهَ إِلَّا اللَّهُ حَتَّی قُبِضَ صَلَوَاتُ اللَّهِ عَلَیْهِ وَ سَلَامُهُ فِی أَوَّلِ لَیْلَةٍ مِنَ الْعَشْرِ الْأَوَاخِرِ لَیْلَةَ إِحْدَی وَ عِشْرِینَ مِنْ شَهْرِ رَمَضَانَ لَیْلَةَ الْجُمُعَةِ لِأَرْبَعِینَ سَنَةً مَضَتْ مِنَ الْهِجْرَةِ.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9" w:name="pg10290_108158"/>
    <w:bookmarkEnd w:id="119"/>
    <w:p>
      <w:pPr>
        <w:pStyle w:val="Heading2"/>
      </w:pPr>
      <w:bookmarkStart w:id="817" w:name="_Toc575"/>
      <w:r>
        <w:t>87- بَابُ الْإِشْهَادِ عَلَی الْوَصِیَّةِ</w:t>
      </w:r>
      <w:bookmarkEnd w:id="817"/>
    </w:p>
    <w:p>
      <w:pPr>
        <w:pStyle w:val="Heading3"/>
      </w:pPr>
      <w:bookmarkStart w:id="818" w:name="_Toc576"/>
      <w:r>
        <w:t>[رقم الحدیث الکلی: 5471 - رقم الحدیث الباب: 1]</w:t>
      </w:r>
      <w:bookmarkEnd w:id="818"/>
    </w:p>
    <w:p>
      <w:pPr>
        <w:pStyle w:val="BookText"/>
      </w:pPr>
      <w:r>
        <w:rPr>
          <w:rFonts w:ascii="Times New Roman" w:hAnsi="Times New Roman" w:eastAsia="Times New Roman" w:cs="Times New Roman"/>
          <w:lang w:val="en-US" w:bidi="en-US"/>
          <w:color w:val="111111"/>
          <w:sz w:val="28"/>
          <w:szCs w:val="28"/>
          <w:rtl/>
        </w:rPr>
        <w:t xml:space="preserve">[5471] 1</w:t>
      </w:r>
      <w:r>
        <w:rPr>
          <w:rStyle w:val="FootnoteReference"/>
        </w:rPr>
        <w:footnoteReference w:id="441"/>
      </w:r>
      <w:r>
        <w:rPr>
          <w:rFonts w:ascii="Amiri" w:hAnsi="Amiri" w:eastAsia="Amiri" w:cs="Amiri"/>
          <w:lang w:bidi="ar-SA"/>
          <w:color w:val="111111"/>
          <w:sz w:val="28"/>
          <w:szCs w:val="28"/>
          <w:rtl/>
        </w:rPr>
        <w:t xml:space="preserve">-رَوَی مُحَمَّدُ بْنُ الْفُضَیْلِ عَنْ أَبِی الصَّبَّاحِ الْکِنَانِیِّ قَالَ سَأَلْتُ أَبَا عَبْدِ اللَّهِ علیه السلام عَنْ قَوْلِ اللَّهِ عَزَّ وَ جَلَّ یا أَیُّهَا الَّذِینَ آمَنُوا شَهادَةُ بَیْنِکُمْ إِذا حَضَرَ أَحَدَکُمُ الْمَوْتُ حِینَ الْوَصِیَّةِ اثْنانِ ذَوا عَدْلٍ مِنْکُمْ أَوْ آخَرانِ مِنْ غَیْرِکُمْ</w:t>
      </w:r>
      <w:r>
        <w:rPr>
          <w:rStyle w:val="FootnoteReference"/>
        </w:rPr>
        <w:footnoteReference w:id="442"/>
      </w:r>
      <w:r>
        <w:rPr>
          <w:rFonts w:ascii="Amiri" w:hAnsi="Amiri" w:eastAsia="Amiri" w:cs="Amiri"/>
          <w:lang w:bidi="ar-SA"/>
          <w:color w:val="111111"/>
          <w:sz w:val="28"/>
          <w:szCs w:val="28"/>
          <w:rtl/>
        </w:rPr>
        <w:t xml:space="preserve">قَالَ هُمَا کَافِرَانِ قُلْتُ ذَوَا عَدْلٍ مِنْکُمْ قَالَ مُسْلِمَانِ</w:t>
      </w:r>
    </w:p>
    <w:p>
      <w:pPr>
        <w:pStyle w:val="Heading3"/>
      </w:pPr>
      <w:bookmarkStart w:id="819" w:name="_Toc577"/>
      <w:r>
        <w:t>[رقم الحدیث الکلی: 5472 - رقم الحدیث الباب: 2]</w:t>
      </w:r>
      <w:bookmarkEnd w:id="819"/>
    </w:p>
    <w:p>
      <w:pPr>
        <w:pStyle w:val="BookText"/>
      </w:pPr>
      <w:r>
        <w:rPr>
          <w:rFonts w:ascii="Times New Roman" w:hAnsi="Times New Roman" w:eastAsia="Times New Roman" w:cs="Times New Roman"/>
          <w:lang w:val="en-US" w:bidi="en-US"/>
          <w:color w:val="111111"/>
          <w:sz w:val="28"/>
          <w:szCs w:val="28"/>
          <w:rtl/>
        </w:rPr>
        <w:t xml:space="preserve">[5472] 2</w:t>
      </w:r>
      <w:r>
        <w:rPr>
          <w:rStyle w:val="FootnoteReference"/>
        </w:rPr>
        <w:footnoteReference w:id="443"/>
      </w:r>
      <w:r>
        <w:rPr>
          <w:rFonts w:ascii="Amiri" w:hAnsi="Amiri" w:eastAsia="Amiri" w:cs="Amiri"/>
          <w:lang w:bidi="ar-SA"/>
          <w:color w:val="111111"/>
          <w:sz w:val="28"/>
          <w:szCs w:val="28"/>
          <w:rtl/>
        </w:rPr>
        <w:t xml:space="preserve">-وَ رَوَی حَمَّادُ بْنُ عِیسَی عَنْ رِبْعِیِّ بْنِ عَبْدِ اللَّهِ عَنْ أَبِی عَبْدِ اللَّهِ علیه السلام فِی شَهَادَةِ امْرَأَةٍ حَضَرَتْ رَجُلًا یُوصِی لَیْسَ مَعَهَا رَجُلٌ فَقَالَ تُجَازُ فِی رُبُعِ الْوَصِیَّةِ</w:t>
      </w:r>
    </w:p>
    <w:p>
      <w:pPr>
        <w:pStyle w:val="Heading3"/>
      </w:pPr>
      <w:bookmarkStart w:id="820" w:name="_Toc578"/>
      <w:r>
        <w:t>[رقم الحدیث الکلی: 5473 - رقم الحدیث الباب: 3]</w:t>
      </w:r>
      <w:bookmarkEnd w:id="820"/>
    </w:p>
    <w:p>
      <w:pPr>
        <w:pStyle w:val="BookText"/>
      </w:pPr>
      <w:r>
        <w:rPr>
          <w:rFonts w:ascii="Times New Roman" w:hAnsi="Times New Roman" w:eastAsia="Times New Roman" w:cs="Times New Roman"/>
          <w:lang w:val="en-US" w:bidi="en-US"/>
          <w:color w:val="111111"/>
          <w:sz w:val="28"/>
          <w:szCs w:val="28"/>
          <w:rtl/>
        </w:rPr>
        <w:t xml:space="preserve">[5473] 3</w:t>
      </w:r>
      <w:r>
        <w:rPr>
          <w:rStyle w:val="FootnoteReference"/>
        </w:rPr>
        <w:footnoteReference w:id="444"/>
      </w:r>
      <w:r>
        <w:rPr>
          <w:rFonts w:ascii="Amiri" w:hAnsi="Amiri" w:eastAsia="Amiri" w:cs="Amiri"/>
          <w:lang w:bidi="ar-SA"/>
          <w:color w:val="111111"/>
          <w:sz w:val="28"/>
          <w:szCs w:val="28"/>
          <w:rtl/>
        </w:rPr>
        <w:t xml:space="preserve">-وَ رَوَی یُونُسُ بْنُ عَبْدِ الرَّحْمَنِ عَنْ یَحْیَی بْنِ مُحَمَّدٍ عَنْ أَبِی عَبْدِ اللَّهِ علیه السلام قَالَ سَأَلْتُهُ عَنْ قَوْلِ اللَّهِ عَزَّ وَ جَلَّ یا أَیُّهَا الَّذِینَ آمَنُوا شَهادَةُ بَیْنِکُمْ إِذا حَضَرَ أَحَدَکُمُ الْمَوْتُ حِینَ الْوَصِیَّةِ اثْنانِ ذَوا عَدْلٍ مِنْکُمْ أَوْ آخَرانِ مِنْ غَیْرِکُمْ قَالَ اللَّذَانِ مِنْکُمْ مُسْلِمَانِ وَ اللَّذَانِ مِنْ غَیْرِکُمْ مِنْ أَهْلِ الْکِتَابِ فَإِنْ لَمْ تَجِدُوا مِنْ أَهْلِ الْکِتَابِ فَمِنَ الْمَجُوسِ لِأَنَّ فِی الْمَجُوسِ سُنَّةَ أَهْلِ الْکِتَابِ فِی الْجِزْیَةِ وَ ذَلِکَ إِذَا مَاتَ الرَّجُلُ فِی أَرْضِ غُرْبَةٍ فَلَمْ یُوجَدْ مُسْلِمَانِ أُشْهِدَ رَجُلَانِ مِنْ أَهْلِ الْکِتَابِ یُحْبَسَانِ بَعْدَ الْعَصْرِ فَیُقْسِمانِ بِاللَّهِ إِنِ ارْتَبْتُمْ لا نَشْتَرِی بِهِ ثَمَناً وَ لَوْ کانَ ذا قُرْبی وَ لا نَکْتُمُ شَهادَةَ اللَّهِ إِنَّا إِذاً لَمِنَ الْآثِمِینَ</w:t>
      </w:r>
      <w:r>
        <w:rPr>
          <w:rStyle w:val="FootnoteReference"/>
        </w:rPr>
        <w:footnoteReference w:id="445"/>
      </w:r>
      <w:r>
        <w:rPr>
          <w:rFonts w:ascii="Amiri" w:hAnsi="Amiri" w:eastAsia="Amiri" w:cs="Amiri"/>
          <w:lang w:bidi="ar-SA"/>
          <w:color w:val="111111"/>
          <w:sz w:val="28"/>
          <w:szCs w:val="28"/>
          <w:rtl/>
        </w:rPr>
        <w:t xml:space="preserve">قَالَ وَ ذَلِکَ إِنِ ارْتَابَ وَلِیُّ الْمَیِّتِ فِی شَهَادَتِهِمَا فَإِنْ عَثَرَ عَلَی أَنَّهُمَا شَهِدَا بِالْبَاطِلِ فَلَیْسَ لَهُ أَنْ یَنْقُضَ شَهَادَتَهُمَا حَتَّی یَجِی‏ءَ بِشَاهِدَیْنِ فَیَقُومَانِ مَقَامَ الشَّاهِدَیْنِ الْأَوَّلَیْنِ فَیُقْسِمَانِ بِاللَّهِ لَشَهَادَتُنَا أَحَقُّ مِنْ شَهَادَتِهِمَا وَ مَا اعْتَدَیْنَا إِنَّا إِذاً لَمِنَ الظَّالِمِینَ</w:t>
      </w:r>
      <w:r>
        <w:rPr>
          <w:rStyle w:val="FootnoteReference"/>
        </w:rPr>
        <w:footnoteReference w:id="446"/>
      </w:r>
      <w:r>
        <w:rPr>
          <w:rFonts w:ascii="Amiri" w:hAnsi="Amiri" w:eastAsia="Amiri" w:cs="Amiri"/>
          <w:lang w:bidi="ar-SA"/>
          <w:color w:val="111111"/>
          <w:sz w:val="28"/>
          <w:szCs w:val="28"/>
          <w:rtl/>
        </w:rPr>
        <w:t xml:space="preserve">فَإِذَا فَعَلَ ذَلِکَ نَقَضَ شَهَادَةَ الْأَوَّلَیْنِ وَ جَازَتْ شَهَادَةُ الْآخَرَیْنِ یَقُولُ اللَّهُ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10290_108159"/>
    <w:bookmarkEnd w:id="120"/>
    <w:p>
      <w:pPr>
        <w:pStyle w:val="BookText"/>
      </w:pPr>
      <w:r>
        <w:rPr>
          <w:rFonts w:ascii="Amiri" w:hAnsi="Amiri" w:eastAsia="Amiri" w:cs="Amiri"/>
          <w:lang w:bidi="ar-SA"/>
          <w:color w:val="111111"/>
          <w:sz w:val="28"/>
          <w:szCs w:val="28"/>
          <w:rtl/>
        </w:rPr>
        <w:t xml:space="preserve">تَبَارَکَ وَ تَعَالَی ذلِکَ أَدْنی أَنْ یَأْتُوا بِالشَّهادَةِ عَلی وَجْهِها أَوْ یَخافُوا أَنْ تُرَدَّ أَیْمانٌ بَعْدَ أَیْمانِهِمْ</w:t>
      </w:r>
      <w:r>
        <w:rPr>
          <w:rStyle w:val="FootnoteReference"/>
        </w:rPr>
        <w:footnoteReference w:id="447"/>
      </w:r>
    </w:p>
    <w:p>
      <w:pPr>
        <w:pStyle w:val="Heading2"/>
      </w:pPr>
      <w:bookmarkStart w:id="821" w:name="_Toc579"/>
      <w:r>
        <w:t>88- بَابُ أَوَّلِ مَا یُبْدَأُ بِهِ مِنْ تَرِکَةِ الْمَیِّتِ</w:t>
      </w:r>
      <w:bookmarkEnd w:id="821"/>
    </w:p>
    <w:p>
      <w:pPr>
        <w:pStyle w:val="Heading3"/>
      </w:pPr>
      <w:bookmarkStart w:id="822" w:name="_Toc580"/>
      <w:r>
        <w:t>[رقم الحدیث الکلی: 5474 - رقم الحدیث الباب: 1]</w:t>
      </w:r>
      <w:bookmarkEnd w:id="822"/>
    </w:p>
    <w:p>
      <w:pPr>
        <w:pStyle w:val="BookText"/>
      </w:pPr>
      <w:r>
        <w:rPr>
          <w:rFonts w:ascii="Times New Roman" w:hAnsi="Times New Roman" w:eastAsia="Times New Roman" w:cs="Times New Roman"/>
          <w:lang w:val="en-US" w:bidi="en-US"/>
          <w:color w:val="111111"/>
          <w:sz w:val="28"/>
          <w:szCs w:val="28"/>
          <w:rtl/>
        </w:rPr>
        <w:t xml:space="preserve">[5474] 1</w:t>
      </w:r>
      <w:r>
        <w:rPr>
          <w:rStyle w:val="FootnoteReference"/>
        </w:rPr>
        <w:footnoteReference w:id="448"/>
      </w:r>
      <w:r>
        <w:rPr>
          <w:rFonts w:ascii="Amiri" w:hAnsi="Amiri" w:eastAsia="Amiri" w:cs="Amiri"/>
          <w:lang w:bidi="ar-SA"/>
          <w:color w:val="111111"/>
          <w:sz w:val="28"/>
          <w:szCs w:val="28"/>
          <w:rtl/>
        </w:rPr>
        <w:t xml:space="preserve">-رَوَی السَّکُونِیُّ عَنْ أَبِی عَبْدِ اللَّهِ علیه السلام قَالَ أَوَّلُ شَیْ‏ءٍ یُبْدَأُ بِهِ مِنَ الْمَالِ الْکَفَنُ ثُمَّ الدَّیْنُ ثُمَّ الْوَصِیَّةُ ثُمَّ الْمِیرَاثُ</w:t>
      </w:r>
    </w:p>
    <w:p>
      <w:pPr>
        <w:pStyle w:val="Heading3"/>
      </w:pPr>
      <w:bookmarkStart w:id="823" w:name="_Toc581"/>
      <w:r>
        <w:t>[رقم الحدیث الکلی: 5475 - رقم الحدیث الباب: 2]</w:t>
      </w:r>
      <w:bookmarkEnd w:id="823"/>
    </w:p>
    <w:p>
      <w:pPr>
        <w:pStyle w:val="BookText"/>
      </w:pPr>
      <w:r>
        <w:rPr>
          <w:rFonts w:ascii="Times New Roman" w:hAnsi="Times New Roman" w:eastAsia="Times New Roman" w:cs="Times New Roman"/>
          <w:lang w:val="en-US" w:bidi="en-US"/>
          <w:color w:val="111111"/>
          <w:sz w:val="28"/>
          <w:szCs w:val="28"/>
          <w:rtl/>
        </w:rPr>
        <w:t xml:space="preserve">[5475] 2</w:t>
      </w:r>
      <w:r>
        <w:rPr>
          <w:rStyle w:val="FootnoteReference"/>
        </w:rPr>
        <w:footnoteReference w:id="449"/>
      </w:r>
      <w:r>
        <w:rPr>
          <w:rFonts w:ascii="Amiri" w:hAnsi="Amiri" w:eastAsia="Amiri" w:cs="Amiri"/>
          <w:lang w:bidi="ar-SA"/>
          <w:color w:val="111111"/>
          <w:sz w:val="28"/>
          <w:szCs w:val="28"/>
          <w:rtl/>
        </w:rPr>
        <w:t xml:space="preserve">-وَ رَوَی عَاصِمُ بْنُ حُمَیْدٍ عَنْ مُحَمَّدِ بْنِ قَیْسٍ عَنْ أَبِی جَعْفَرٍ علیه السلام قَالَ قَالَ أَمِیرُ الْمُؤْمِنِینَ علیه السلام إِنَّ الدَّیْنَ قَبْلَ الْوَصِیَّةِ ثُمَّ الْوَصِیَّةَ عَلَی أَثَرِ الدَّیْنِ ثُمَّ الْمِیرَاثَ بَعْدَ الْوَصِیَّةِ فَإِنَّ أَوْلَی الْقَضَاءِ کِتَابُ اللَّهِ عَزَّ وَ جَلَّ</w:t>
      </w:r>
    </w:p>
    <w:p>
      <w:pPr>
        <w:pStyle w:val="Heading3"/>
      </w:pPr>
      <w:bookmarkStart w:id="824" w:name="_Toc582"/>
      <w:r>
        <w:t>[رقم الحدیث الکلی: 5476 - رقم الحدیث الباب: 3]</w:t>
      </w:r>
      <w:bookmarkEnd w:id="824"/>
    </w:p>
    <w:p>
      <w:pPr>
        <w:pStyle w:val="BookText"/>
      </w:pPr>
      <w:r>
        <w:rPr>
          <w:rFonts w:ascii="Times New Roman" w:hAnsi="Times New Roman" w:eastAsia="Times New Roman" w:cs="Times New Roman"/>
          <w:lang w:val="en-US" w:bidi="en-US"/>
          <w:color w:val="111111"/>
          <w:sz w:val="28"/>
          <w:szCs w:val="28"/>
          <w:rtl/>
        </w:rPr>
        <w:t xml:space="preserve">[5476] 3</w:t>
      </w:r>
      <w:r>
        <w:rPr>
          <w:rStyle w:val="FootnoteReference"/>
        </w:rPr>
        <w:footnoteReference w:id="450"/>
      </w:r>
      <w:r>
        <w:rPr>
          <w:rFonts w:ascii="Amiri" w:hAnsi="Amiri" w:eastAsia="Amiri" w:cs="Amiri"/>
          <w:lang w:bidi="ar-SA"/>
          <w:color w:val="111111"/>
          <w:sz w:val="28"/>
          <w:szCs w:val="28"/>
          <w:rtl/>
        </w:rPr>
        <w:t xml:space="preserve">-وَ رَوَی الْحَسَنُ بْنُ مَحْبُوبٍ عَنْ عَبْدِ اللَّهِ بْنِ سِنَانٍ عَنْ أَبِی عَبْدِ اللَّهِ علیه السلام قَالَ الْکَفَنُ مِنْ جَمِیعِ الْمَالِ</w:t>
      </w:r>
    </w:p>
    <w:p>
      <w:pPr>
        <w:pStyle w:val="Heading3"/>
      </w:pPr>
      <w:bookmarkStart w:id="825" w:name="_Toc583"/>
      <w:r>
        <w:t>[رقم الحدیث الکلی: 5477 - رقم الحدیث الباب: 4]</w:t>
      </w:r>
      <w:bookmarkEnd w:id="825"/>
    </w:p>
    <w:p>
      <w:pPr>
        <w:pStyle w:val="BookText"/>
      </w:pPr>
      <w:r>
        <w:rPr>
          <w:rFonts w:ascii="Times New Roman" w:hAnsi="Times New Roman" w:eastAsia="Times New Roman" w:cs="Times New Roman"/>
          <w:lang w:val="en-US" w:bidi="en-US"/>
          <w:color w:val="111111"/>
          <w:sz w:val="28"/>
          <w:szCs w:val="28"/>
          <w:rtl/>
        </w:rPr>
        <w:t xml:space="preserve">[5477] 4</w:t>
      </w:r>
      <w:r>
        <w:rPr>
          <w:rStyle w:val="FootnoteReference"/>
        </w:rPr>
        <w:footnoteReference w:id="451"/>
      </w:r>
      <w:r>
        <w:rPr>
          <w:rFonts w:ascii="Amiri" w:hAnsi="Amiri" w:eastAsia="Amiri" w:cs="Amiri"/>
          <w:lang w:bidi="ar-SA"/>
          <w:color w:val="111111"/>
          <w:sz w:val="28"/>
          <w:szCs w:val="28"/>
          <w:rtl/>
        </w:rPr>
        <w:t xml:space="preserve">-وَ قَالَ علیه السلام کَفَنُ الْمَرْأَةِ عَلَی زَوْجِهَا إِذَا مَاتَتْ</w:t>
      </w:r>
    </w:p>
    <w:p>
      <w:pPr>
        <w:pStyle w:val="Heading2"/>
      </w:pPr>
      <w:bookmarkStart w:id="826" w:name="_Toc584"/>
      <w:r>
        <w:t>89- بَابُ الرَّجُلِ یَمُوتُ وَ عَلَیْهِ دَیْنٌ بِقَدْرِ ثَمَنِ کَفَنِهِ</w:t>
      </w:r>
      <w:bookmarkEnd w:id="826"/>
    </w:p>
    <w:p>
      <w:pPr>
        <w:pStyle w:val="Heading3"/>
      </w:pPr>
      <w:bookmarkStart w:id="827" w:name="_Toc585"/>
      <w:r>
        <w:t>[رقم الحدیث الکلی: 5478 - رقم الحدیث الباب: 1]</w:t>
      </w:r>
      <w:bookmarkEnd w:id="827"/>
    </w:p>
    <w:p>
      <w:pPr>
        <w:pStyle w:val="BookText"/>
      </w:pPr>
      <w:r>
        <w:rPr>
          <w:rFonts w:ascii="Times New Roman" w:hAnsi="Times New Roman" w:eastAsia="Times New Roman" w:cs="Times New Roman"/>
          <w:lang w:val="en-US" w:bidi="en-US"/>
          <w:color w:val="111111"/>
          <w:sz w:val="28"/>
          <w:szCs w:val="28"/>
          <w:rtl/>
        </w:rPr>
        <w:t xml:space="preserve">[5478] 1</w:t>
      </w:r>
      <w:r>
        <w:rPr>
          <w:rStyle w:val="FootnoteReference"/>
        </w:rPr>
        <w:footnoteReference w:id="452"/>
      </w:r>
      <w:r>
        <w:rPr>
          <w:rFonts w:ascii="Amiri" w:hAnsi="Amiri" w:eastAsia="Amiri" w:cs="Amiri"/>
          <w:lang w:bidi="ar-SA"/>
          <w:color w:val="111111"/>
          <w:sz w:val="28"/>
          <w:szCs w:val="28"/>
          <w:rtl/>
        </w:rPr>
        <w:t xml:space="preserve">-رَوَی الْحَسَنُ بْنُ مَحْبُوبٍ عَنْ عَلِیِّ بْنِ رِئَابٍ عَنْ زُرَارَةَ قَالَ سَأَلْتُهُ عَنْ رَجُلٍ مَاتَ وَ عَلَیْهِ دَیْنٌ بِقَدْرِ ثَمَنِ کَفَنِهِ قَالَ یُجْعَلُ مَا تَرَکَ فِی ثَمَنِ کَفَنِهِ إِلَّا أَنْ یَتَّجِرَ عَلَیْهِ بَعْضُ النَّاسِ فَیُکَفِّنُونَهُ وَ یُقْضَی مَا عَلَیْهِ مِمَّا تَرَکَ.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10290_108160"/>
    <w:bookmarkEnd w:id="121"/>
    <w:p>
      <w:pPr>
        <w:pStyle w:val="Heading2"/>
      </w:pPr>
      <w:bookmarkStart w:id="828" w:name="_Toc586"/>
      <w:r>
        <w:t>90- بَابُ الْوَصِیَّةِ لِلْوَارِثِ</w:t>
      </w:r>
      <w:bookmarkEnd w:id="828"/>
    </w:p>
    <w:p>
      <w:pPr>
        <w:pStyle w:val="Heading3"/>
      </w:pPr>
      <w:bookmarkStart w:id="829" w:name="_Toc587"/>
      <w:r>
        <w:t>[رقم الحدیث الکلی: 5479 -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[5479] 1</w:t>
      </w:r>
      <w:r>
        <w:rPr>
          <w:rStyle w:val="FootnoteReference"/>
        </w:rPr>
        <w:footnoteReference w:id="453"/>
      </w:r>
      <w:r>
        <w:rPr>
          <w:rFonts w:ascii="Amiri" w:hAnsi="Amiri" w:eastAsia="Amiri" w:cs="Amiri"/>
          <w:lang w:bidi="ar-SA"/>
          <w:color w:val="111111"/>
          <w:sz w:val="28"/>
          <w:szCs w:val="28"/>
          <w:rtl/>
        </w:rPr>
        <w:t xml:space="preserve">-رَوَی ابْنُ بُکَیْرٍ عَنْ مُحَمَّدِ بْنِ مُسْلِمٍ عَنْ أَبِی جَعْفَرٍ علیه السلام قَالَ سَأَلْتُهُ عَنِ الْوَصِیَّةِ لِلْوَارِثِ فَقَالَ تَجُوزُ ثُمَّ تَلَا هَذِهِ الْآیَةَ إِنْ تَرَکَ خَیْراً الْوَصِیَّةُ لِلْوالِدَیْنِ وَ الْأَقْرَبِینَ</w:t>
      </w:r>
      <w:r>
        <w:rPr>
          <w:rStyle w:val="FootnoteReference"/>
        </w:rPr>
        <w:footnoteReference w:id="454"/>
      </w:r>
      <w:r>
        <w:rPr>
          <w:rFonts w:ascii="Amiri" w:hAnsi="Amiri" w:eastAsia="Amiri" w:cs="Amiri"/>
          <w:lang w:bidi="ar-SA"/>
          <w:color w:val="111111"/>
          <w:sz w:val="28"/>
          <w:szCs w:val="28"/>
          <w:rtl/>
        </w:rPr>
        <w:t xml:space="preserve">قالَ مُصَنِّفُ هَذَا الْکِتَابِ رَحِمَهُ اللَّهُ الْخَبَرُ الَّذِی:</w:t>
      </w:r>
    </w:p>
    <w:p>
      <w:pPr>
        <w:pStyle w:val="Heading3"/>
      </w:pPr>
      <w:bookmarkStart w:id="830" w:name="_Toc588"/>
      <w:r>
        <w:t>[رقم الحدیث الکلی: 5480 - رقم الحدیث الباب: 2]</w:t>
      </w:r>
      <w:bookmarkEnd w:id="830"/>
    </w:p>
    <w:p>
      <w:pPr>
        <w:pStyle w:val="BookText"/>
      </w:pPr>
      <w:r>
        <w:rPr>
          <w:rFonts w:ascii="Times New Roman" w:hAnsi="Times New Roman" w:eastAsia="Times New Roman" w:cs="Times New Roman"/>
          <w:lang w:val="en-US" w:bidi="en-US"/>
          <w:color w:val="111111"/>
          <w:sz w:val="28"/>
          <w:szCs w:val="28"/>
          <w:rtl/>
        </w:rPr>
        <w:t xml:space="preserve">[5480] 2</w:t>
      </w:r>
      <w:r>
        <w:rPr>
          <w:rStyle w:val="FootnoteReference"/>
        </w:rPr>
        <w:footnoteReference w:id="455"/>
      </w:r>
      <w:r>
        <w:rPr>
          <w:rFonts w:ascii="Amiri" w:hAnsi="Amiri" w:eastAsia="Amiri" w:cs="Amiri"/>
          <w:lang w:bidi="ar-SA"/>
          <w:color w:val="111111"/>
          <w:sz w:val="28"/>
          <w:szCs w:val="28"/>
          <w:rtl/>
        </w:rPr>
        <w:t xml:space="preserve">- رُوِیَ أَنَّهُ لَا وَصِیَّةَ لِوَارِثٍ</w:t>
      </w:r>
    </w:p>
    <w:p>
      <w:pPr>
        <w:pStyle w:val="BookText"/>
      </w:pPr>
      <w:r>
        <w:rPr>
          <w:rFonts w:ascii="Amiri" w:hAnsi="Amiri" w:eastAsia="Amiri" w:cs="Amiri"/>
          <w:lang w:bidi="ar-SA"/>
          <w:color w:val="111111"/>
          <w:sz w:val="28"/>
          <w:szCs w:val="28"/>
          <w:rtl/>
        </w:rPr>
        <w:t xml:space="preserve">لَیْسَ بِخِلَافِ هَذَا الْحَدِیثِ وَ مَعْنَاهُ أَنَّهُ لَا وَصِیَّةَ لِوَارِثٍ بِأَکْثَرَ مِنَ الثُّلُثِ کَمَا لَا تَکُونُ لِغَیْرِ الْوَارِثِ بِأَکْثَرَ مِنَ الثُّلُثِ</w:t>
      </w:r>
    </w:p>
    <w:p>
      <w:pPr>
        <w:pStyle w:val="Heading3"/>
      </w:pPr>
      <w:bookmarkStart w:id="831" w:name="_Toc589"/>
      <w:r>
        <w:t>[رقم الحدیث الکلی: 5481 - رقم الحدیث الباب: 3]</w:t>
      </w:r>
      <w:bookmarkEnd w:id="831"/>
    </w:p>
    <w:p>
      <w:pPr>
        <w:pStyle w:val="BookText"/>
      </w:pPr>
      <w:r>
        <w:rPr>
          <w:rFonts w:ascii="Times New Roman" w:hAnsi="Times New Roman" w:eastAsia="Times New Roman" w:cs="Times New Roman"/>
          <w:lang w:val="en-US" w:bidi="en-US"/>
          <w:color w:val="111111"/>
          <w:sz w:val="28"/>
          <w:szCs w:val="28"/>
          <w:rtl/>
        </w:rPr>
        <w:t xml:space="preserve">[5481] 3</w:t>
      </w:r>
      <w:r>
        <w:rPr>
          <w:rStyle w:val="FootnoteReference"/>
        </w:rPr>
        <w:footnoteReference w:id="456"/>
      </w:r>
      <w:r>
        <w:rPr>
          <w:rFonts w:ascii="Amiri" w:hAnsi="Amiri" w:eastAsia="Amiri" w:cs="Amiri"/>
          <w:lang w:bidi="ar-SA"/>
          <w:color w:val="111111"/>
          <w:sz w:val="28"/>
          <w:szCs w:val="28"/>
          <w:rtl/>
        </w:rPr>
        <w:t xml:space="preserve">-وَ رُوِیَ عَنْ عَبْدِ اللَّهِ بْنِ مُحَمَّدٍ الْحَجَّالِ عَنْ ثَعْلَبَةَ بْنِ مَیْمُونٍ عَنْ مُحَمَّدِ بْنِ قَیْسٍ قَالَ سَأَلْتُ أَبَا جَعْفَرٍ علیه السلام عَنِ الرَّجُلِ یُفَضِّلُ بَعْضَ وُلْدِهِ عَلَی بَعْضٍ قَالَ نَعَمْ وَ نِسَاءَهُ</w:t>
      </w:r>
    </w:p>
    <w:p>
      <w:pPr>
        <w:pStyle w:val="Heading2"/>
      </w:pPr>
      <w:bookmarkStart w:id="832" w:name="_Toc590"/>
      <w:r>
        <w:t>91- بَابُ الِامْتِنَاعِ مِنْ قَبُولِ الْوَصِیَّةِ</w:t>
      </w:r>
      <w:bookmarkEnd w:id="832"/>
    </w:p>
    <w:p>
      <w:pPr>
        <w:pStyle w:val="Heading3"/>
      </w:pPr>
      <w:bookmarkStart w:id="833" w:name="_Toc591"/>
      <w:r>
        <w:t>[رقم الحدیث الکلی: 5482 - رقم الحدیث الباب: 1]</w:t>
      </w:r>
      <w:bookmarkEnd w:id="833"/>
    </w:p>
    <w:p>
      <w:pPr>
        <w:pStyle w:val="BookText"/>
      </w:pPr>
      <w:r>
        <w:rPr>
          <w:rFonts w:ascii="Times New Roman" w:hAnsi="Times New Roman" w:eastAsia="Times New Roman" w:cs="Times New Roman"/>
          <w:lang w:val="en-US" w:bidi="en-US"/>
          <w:color w:val="111111"/>
          <w:sz w:val="28"/>
          <w:szCs w:val="28"/>
          <w:rtl/>
        </w:rPr>
        <w:t xml:space="preserve">[5482] 1</w:t>
      </w:r>
      <w:r>
        <w:rPr>
          <w:rStyle w:val="FootnoteReference"/>
        </w:rPr>
        <w:footnoteReference w:id="457"/>
      </w:r>
      <w:r>
        <w:rPr>
          <w:rFonts w:ascii="Amiri" w:hAnsi="Amiri" w:eastAsia="Amiri" w:cs="Amiri"/>
          <w:lang w:bidi="ar-SA"/>
          <w:color w:val="111111"/>
          <w:sz w:val="28"/>
          <w:szCs w:val="28"/>
          <w:rtl/>
        </w:rPr>
        <w:t xml:space="preserve">-رَوَی حَمَّادُ بْنُ عِیسَی عَنْ رِبْعِیِّ بْنِ عَبْدِ اللَّهِ عَنْ مُحَمَّدِ بْنِ مُسْلِمٍ عَنْ أَبِی عَبْدِ اللَّهِ علیه السلام قَالَ إِنْ أَوْصَی رَجُلٌ إِلَی رَجُلٍ وَ هُوَ غَائِبٌ فَلَیْسَ لَهُ أَنْ یَرُدَّ وَصِیَّتَهُ وَ إِنْ أَوْصَی إِلَیْهِ وَ هُوَ بِالْبَلَدِ فَهُوَ بِالْخِیَارِ إِنْ شَاءَ قَبِلَ وَ إِنْ شَاءَ لَمْ یَقْبَلْ</w:t>
      </w:r>
    </w:p>
    <w:p>
      <w:pPr>
        <w:pStyle w:val="Heading3"/>
      </w:pPr>
      <w:bookmarkStart w:id="834" w:name="_Toc592"/>
      <w:r>
        <w:t>[رقم الحدیث الکلی: 5483 - رقم الحدیث الباب: 2]</w:t>
      </w:r>
      <w:bookmarkEnd w:id="834"/>
    </w:p>
    <w:p>
      <w:pPr>
        <w:pStyle w:val="BookText"/>
      </w:pPr>
      <w:r>
        <w:rPr>
          <w:rFonts w:ascii="Times New Roman" w:hAnsi="Times New Roman" w:eastAsia="Times New Roman" w:cs="Times New Roman"/>
          <w:lang w:val="en-US" w:bidi="en-US"/>
          <w:color w:val="111111"/>
          <w:sz w:val="28"/>
          <w:szCs w:val="28"/>
          <w:rtl/>
        </w:rPr>
        <w:t xml:space="preserve">[5483] 2</w:t>
      </w:r>
      <w:r>
        <w:rPr>
          <w:rStyle w:val="FootnoteReference"/>
        </w:rPr>
        <w:footnoteReference w:id="458"/>
      </w:r>
      <w:r>
        <w:rPr>
          <w:rFonts w:ascii="Amiri" w:hAnsi="Amiri" w:eastAsia="Amiri" w:cs="Amiri"/>
          <w:lang w:bidi="ar-SA"/>
          <w:color w:val="111111"/>
          <w:sz w:val="28"/>
          <w:szCs w:val="28"/>
          <w:rtl/>
        </w:rPr>
        <w:t xml:space="preserve">-وَ رَوَی رِبْعِیٌّ عَنِ الْفُضَیْلِ بْنِ یَسَارٍ عَنْ أَبِی عَبْدِ اللَّهِ علیه السلام فِی رَجُلٍ یُوصَی إِلَیْهِ قَالَ إِذَا بُعِثَ بِهَا إِلَیْهِ مِنْ بَلَدٍ فَلَیْسَ لَهُ رَدُّهَا وَ إِنْ کَانَ فِی مِصْرٍ یُوجَدُ فِیهِ غَیْرُهُ فَذَاکَ إِلَیْهِ.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10290_108161"/>
    <w:bookmarkEnd w:id="122"/>
    <w:p>
      <w:pPr>
        <w:pStyle w:val="Heading3"/>
      </w:pPr>
      <w:bookmarkStart w:id="835" w:name="_Toc593"/>
      <w:r>
        <w:t>[رقم الحدیث الکلی: 5484 - رقم الحدیث الباب: 3]</w:t>
      </w:r>
      <w:bookmarkEnd w:id="835"/>
    </w:p>
    <w:p>
      <w:pPr>
        <w:pStyle w:val="BookText"/>
      </w:pPr>
      <w:r>
        <w:rPr>
          <w:rFonts w:ascii="Times New Roman" w:hAnsi="Times New Roman" w:eastAsia="Times New Roman" w:cs="Times New Roman"/>
          <w:lang w:val="en-US" w:bidi="en-US"/>
          <w:color w:val="111111"/>
          <w:sz w:val="28"/>
          <w:szCs w:val="28"/>
          <w:rtl/>
        </w:rPr>
        <w:t xml:space="preserve">[5484] 3</w:t>
      </w:r>
      <w:r>
        <w:rPr>
          <w:rStyle w:val="FootnoteReference"/>
        </w:rPr>
        <w:footnoteReference w:id="459"/>
      </w:r>
      <w:r>
        <w:rPr>
          <w:rFonts w:ascii="Amiri" w:hAnsi="Amiri" w:eastAsia="Amiri" w:cs="Amiri"/>
          <w:lang w:bidi="ar-SA"/>
          <w:color w:val="111111"/>
          <w:sz w:val="28"/>
          <w:szCs w:val="28"/>
          <w:rtl/>
        </w:rPr>
        <w:t xml:space="preserve">-وَ رَوَی سَهْلُ بْنُ زِیَادٍ عَنْ عَلِیِّ بْنِ الرَّیَّانِ قَالَ کَتَبْتُ إِلَی أَبِی الْحَسَنِ علیه السلام رَجُلٌ دَعَاهُ وَالِدُهُ إِلَی قَبُولِ وَصِیَّتِهِ هَلْ لَهُ أَنْ یَمْتَنِعَ مِنْ قَبُولِ وَصِیَّةِ وَالِدِهِ فَوَقَّعَ علیه السلام لَیْسَ لَهُ أَنْ یَمْتَنِعَ</w:t>
      </w:r>
    </w:p>
    <w:p>
      <w:pPr>
        <w:pStyle w:val="Heading3"/>
      </w:pPr>
      <w:bookmarkStart w:id="836" w:name="_Toc594"/>
      <w:r>
        <w:t>[رقم الحدیث الکلی: 5485 - رقم الحدیث الباب: 4]</w:t>
      </w:r>
      <w:bookmarkEnd w:id="836"/>
    </w:p>
    <w:p>
      <w:pPr>
        <w:pStyle w:val="BookText"/>
      </w:pPr>
      <w:r>
        <w:rPr>
          <w:rFonts w:ascii="Times New Roman" w:hAnsi="Times New Roman" w:eastAsia="Times New Roman" w:cs="Times New Roman"/>
          <w:lang w:val="en-US" w:bidi="en-US"/>
          <w:color w:val="111111"/>
          <w:sz w:val="28"/>
          <w:szCs w:val="28"/>
          <w:rtl/>
        </w:rPr>
        <w:t xml:space="preserve">[5485] 4</w:t>
      </w:r>
      <w:r>
        <w:rPr>
          <w:rStyle w:val="FootnoteReference"/>
        </w:rPr>
        <w:footnoteReference w:id="460"/>
      </w:r>
      <w:r>
        <w:rPr>
          <w:rFonts w:ascii="Amiri" w:hAnsi="Amiri" w:eastAsia="Amiri" w:cs="Amiri"/>
          <w:lang w:bidi="ar-SA"/>
          <w:color w:val="111111"/>
          <w:sz w:val="28"/>
          <w:szCs w:val="28"/>
          <w:rtl/>
        </w:rPr>
        <w:t xml:space="preserve">-وَ رَوَی مُحَمَّدُ بْنُ أَبِی عُمَیْرٍ عَنْ هِشَامِ بْنِ سَالِمٍ عَنْ أَبِی عَبْدِ اللَّهِ علیه السلام فِی الرَّجُلِ یُوصِی إِلَی الرَّجُلِ بِوَصِیَّةٍ فَیَکْرَهُ أَنْ یَقْبَلَهَا فَقَالَ أَبُو عَبْدِ اللَّهِ علیه السلام لَا یَخْذُلْهُ عَلَی هَذِهِ الْحَالِ</w:t>
      </w:r>
    </w:p>
    <w:p>
      <w:pPr>
        <w:pStyle w:val="Heading3"/>
      </w:pPr>
      <w:bookmarkStart w:id="837" w:name="_Toc595"/>
      <w:r>
        <w:t>[رقم الحدیث الکلی: 5486 - رقم الحدیث الباب: 5]</w:t>
      </w:r>
      <w:bookmarkEnd w:id="837"/>
    </w:p>
    <w:p>
      <w:pPr>
        <w:pStyle w:val="BookText"/>
      </w:pPr>
      <w:r>
        <w:rPr>
          <w:rFonts w:ascii="Times New Roman" w:hAnsi="Times New Roman" w:eastAsia="Times New Roman" w:cs="Times New Roman"/>
          <w:lang w:val="en-US" w:bidi="en-US"/>
          <w:color w:val="111111"/>
          <w:sz w:val="28"/>
          <w:szCs w:val="28"/>
          <w:rtl/>
        </w:rPr>
        <w:t xml:space="preserve">[5486] 5</w:t>
      </w:r>
      <w:r>
        <w:rPr>
          <w:rStyle w:val="FootnoteReference"/>
        </w:rPr>
        <w:footnoteReference w:id="461"/>
      </w:r>
      <w:r>
        <w:rPr>
          <w:rFonts w:ascii="Amiri" w:hAnsi="Amiri" w:eastAsia="Amiri" w:cs="Amiri"/>
          <w:lang w:bidi="ar-SA"/>
          <w:color w:val="111111"/>
          <w:sz w:val="28"/>
          <w:szCs w:val="28"/>
          <w:rtl/>
        </w:rPr>
        <w:t xml:space="preserve">-وَ رَوَی عَلِیُّ بْنُ الْحَکَمِ عَنْ سَیْفِ بْنِ عَمِیرَةَ عَنْ مَنْصُورِ بْنِ حَازِمٍ عَنْ أَبِی عَبْدِ اللَّهِ علیه السلام قَالَ إِذَا أَوْصَی الرَّجُلُ إِلَی أَخِیهِ وَ هُوَ غَائِبٌ فَلَیْسَ لَهُ أَنْ یَرُدَّ وَصِیَّتَهُ لِأَنَّهُ لَوْ کَانَ شَاهِداً فَأَبَی أَنْ یَقْبَلَهَا طَلَبَ غَیْرَهُ</w:t>
      </w:r>
    </w:p>
    <w:p>
      <w:pPr>
        <w:pStyle w:val="Heading2"/>
      </w:pPr>
      <w:bookmarkStart w:id="838" w:name="_Toc596"/>
      <w:r>
        <w:t>92- بَابُ الْحَدِّ الَّذِی إِذَا بَلَغَهُ الصَّبِیُّ جَازَتْ وَصِیَّتُهُ</w:t>
      </w:r>
      <w:bookmarkEnd w:id="838"/>
    </w:p>
    <w:p>
      <w:pPr>
        <w:pStyle w:val="Heading3"/>
      </w:pPr>
      <w:bookmarkStart w:id="839" w:name="_Toc597"/>
      <w:r>
        <w:t>[رقم الحدیث الکلی: 5487 -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[5487] 1</w:t>
      </w:r>
      <w:r>
        <w:rPr>
          <w:rStyle w:val="FootnoteReference"/>
        </w:rPr>
        <w:footnoteReference w:id="462"/>
      </w:r>
      <w:r>
        <w:rPr>
          <w:rFonts w:ascii="Amiri" w:hAnsi="Amiri" w:eastAsia="Amiri" w:cs="Amiri"/>
          <w:lang w:bidi="ar-SA"/>
          <w:color w:val="111111"/>
          <w:sz w:val="28"/>
          <w:szCs w:val="28"/>
          <w:rtl/>
        </w:rPr>
        <w:t xml:space="preserve">-رَوَی مُحَمَّدُ بْنُ أَبِی عُمَیْرٍ عَنْ أَبَانِ بْنِ عُثْمَانَ عَنْ عَبْدِ الرَّحْمَنِ بْنِ أَبِی عَبْدِ اللَّهِ عَنْ أَبِی عَبْدِ اللَّهِ علیه السلام أَنَّهُ قَالَ إِذَا بَلَغَ الْغُلَامُ عَشْرَ سِنِینَ جَازَتْ وَصِیَّتُهُ</w:t>
      </w:r>
    </w:p>
    <w:p>
      <w:pPr>
        <w:pStyle w:val="Heading3"/>
      </w:pPr>
      <w:bookmarkStart w:id="840" w:name="_Toc598"/>
      <w:r>
        <w:t>[رقم الحدیث الکلی: 5488 -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[5488] 2</w:t>
      </w:r>
      <w:r>
        <w:rPr>
          <w:rStyle w:val="FootnoteReference"/>
        </w:rPr>
        <w:footnoteReference w:id="463"/>
      </w:r>
      <w:r>
        <w:rPr>
          <w:rFonts w:ascii="Amiri" w:hAnsi="Amiri" w:eastAsia="Amiri" w:cs="Amiri"/>
          <w:lang w:bidi="ar-SA"/>
          <w:color w:val="111111"/>
          <w:sz w:val="28"/>
          <w:szCs w:val="28"/>
          <w:rtl/>
        </w:rPr>
        <w:t xml:space="preserve">-وَ رَوَی صَفْوَانُ بْنُ یَحْیَی عَنْ مُوسَی بْنِ بَکْرٍ عَنْ زُرَارَةَ عَنْ أَبِی جَعْفَرٍ علیه السلام قَالَ إِذَا أَتَی عَلَی الْغُلَامِ عَشْرُ سِنِینَ فَإِنَّهُ یَجُوزُ لَهُ فِی مَالِهِ مَا أَعْتَقَ أَوْ تَصَدَّقَ وَ أَوْصَی عَلَی حَدٍّ مَعْرُوفٍ وَ حَقٍّ فَهُوَ جَائِزٌ</w:t>
      </w:r>
    </w:p>
    <w:p>
      <w:pPr>
        <w:pStyle w:val="Heading3"/>
      </w:pPr>
      <w:bookmarkStart w:id="841" w:name="_Toc599"/>
      <w:r>
        <w:t>[رقم الحدیث الکلی: 5489 - رقم الحدیث الباب: 3]</w:t>
      </w:r>
      <w:bookmarkEnd w:id="841"/>
    </w:p>
    <w:p>
      <w:pPr>
        <w:pStyle w:val="BookText"/>
      </w:pPr>
      <w:r>
        <w:rPr>
          <w:rFonts w:ascii="Times New Roman" w:hAnsi="Times New Roman" w:eastAsia="Times New Roman" w:cs="Times New Roman"/>
          <w:lang w:val="en-US" w:bidi="en-US"/>
          <w:color w:val="111111"/>
          <w:sz w:val="28"/>
          <w:szCs w:val="28"/>
          <w:rtl/>
        </w:rPr>
        <w:t xml:space="preserve">[5489] 3</w:t>
      </w:r>
      <w:r>
        <w:rPr>
          <w:rStyle w:val="FootnoteReference"/>
        </w:rPr>
        <w:footnoteReference w:id="464"/>
      </w:r>
      <w:r>
        <w:rPr>
          <w:rFonts w:ascii="Amiri" w:hAnsi="Amiri" w:eastAsia="Amiri" w:cs="Amiri"/>
          <w:lang w:bidi="ar-SA"/>
          <w:color w:val="111111"/>
          <w:sz w:val="28"/>
          <w:szCs w:val="28"/>
          <w:rtl/>
        </w:rPr>
        <w:t xml:space="preserve">-وَ رَوَی مُحَمَّدُ بْنُ أَبِی عُمَیْرٍ عَنْ أَبِی الْمَغْرَاءِ عَنْ أَبِی بَصِیرٍ عَنْ أَبِی عَبْدِ اللَّهِ علیه السلام أَنَّهُ قَالَ إِذَا بَلَغَ الْغُلَامُ عَشْرَ سِنِینَ فَأَوْصَی بِثُلُثِ مَالِهِ فِی حَقٍّ جَازَتْ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10290_108162"/>
    <w:bookmarkEnd w:id="123"/>
    <w:p>
      <w:pPr>
        <w:pStyle w:val="BookText"/>
      </w:pPr>
      <w:r>
        <w:rPr>
          <w:rFonts w:ascii="Amiri" w:hAnsi="Amiri" w:eastAsia="Amiri" w:cs="Amiri"/>
          <w:lang w:bidi="ar-SA"/>
          <w:color w:val="111111"/>
          <w:sz w:val="28"/>
          <w:szCs w:val="28"/>
          <w:rtl/>
        </w:rPr>
        <w:t xml:space="preserve">وَصِیَّتُهُ وَ إِذَا کَانَ ابْنَ سَبْعِ سِنِینَ فَأَوْصَی مِنْ مَالِهِ بِالْیَسِیرِ فِی حَقٍّ جَازَتْ وَصِیَّتُهُ</w:t>
      </w:r>
    </w:p>
    <w:p>
      <w:pPr>
        <w:pStyle w:val="Heading3"/>
      </w:pPr>
      <w:bookmarkStart w:id="842" w:name="_Toc600"/>
      <w:r>
        <w:t>[رقم الحدیث الکلی: 5490 - رقم الحدیث الباب: 4]</w:t>
      </w:r>
      <w:bookmarkEnd w:id="842"/>
    </w:p>
    <w:p>
      <w:pPr>
        <w:pStyle w:val="BookText"/>
      </w:pPr>
      <w:r>
        <w:rPr>
          <w:rFonts w:ascii="Times New Roman" w:hAnsi="Times New Roman" w:eastAsia="Times New Roman" w:cs="Times New Roman"/>
          <w:lang w:val="en-US" w:bidi="en-US"/>
          <w:color w:val="111111"/>
          <w:sz w:val="28"/>
          <w:szCs w:val="28"/>
          <w:rtl/>
        </w:rPr>
        <w:t xml:space="preserve">[5490] 4</w:t>
      </w:r>
      <w:r>
        <w:rPr>
          <w:rStyle w:val="FootnoteReference"/>
        </w:rPr>
        <w:footnoteReference w:id="465"/>
      </w:r>
      <w:r>
        <w:rPr>
          <w:rFonts w:ascii="Amiri" w:hAnsi="Amiri" w:eastAsia="Amiri" w:cs="Amiri"/>
          <w:lang w:bidi="ar-SA"/>
          <w:color w:val="111111"/>
          <w:sz w:val="28"/>
          <w:szCs w:val="28"/>
          <w:rtl/>
        </w:rPr>
        <w:t xml:space="preserve">-وَ رَوَی عَلِیُّ بْنُ الْحَکَمِ عَنْ دَاوُدَ بْنِ النُّعْمَانِ عَنْ أَبِی أَیُّوبَ عَنْ مُحَمَّدِ بْنِ مُسْلِمٍ قَالَ سَمِعْتُ أَبَا عَبْدِ اللَّهِ علیه السلام یَقُولُ إِنَّ الْغُلَامَ إِذَا حَضَرَهُ الْمَوْتُ فَأَوْصَی وَ لَمْ یُدْرِکْ جَازَتْ وَصِیَّتُهُ لِذَوِی الْأَرْحَامِ وَ لَمْ تَجُزْ لِلْغُرَبَاءِ</w:t>
      </w:r>
    </w:p>
    <w:p>
      <w:pPr>
        <w:pStyle w:val="Heading2"/>
      </w:pPr>
      <w:bookmarkStart w:id="843" w:name="_Toc601"/>
      <w:r>
        <w:t>93- بَابُ الْوَصِیَّةِ بِالْکَتْبِ وَ الْإِیمَاءِ</w:t>
      </w:r>
      <w:bookmarkEnd w:id="843"/>
    </w:p>
    <w:p>
      <w:pPr>
        <w:pStyle w:val="Heading3"/>
      </w:pPr>
      <w:bookmarkStart w:id="844" w:name="_Toc602"/>
      <w:r>
        <w:t>[رقم الحدیث الکلی: 5491 -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[5491] 1</w:t>
      </w:r>
      <w:r>
        <w:rPr>
          <w:rStyle w:val="FootnoteReference"/>
        </w:rPr>
        <w:footnoteReference w:id="466"/>
      </w:r>
      <w:r>
        <w:rPr>
          <w:rFonts w:ascii="Amiri" w:hAnsi="Amiri" w:eastAsia="Amiri" w:cs="Amiri"/>
          <w:lang w:bidi="ar-SA"/>
          <w:color w:val="111111"/>
          <w:sz w:val="28"/>
          <w:szCs w:val="28"/>
          <w:rtl/>
        </w:rPr>
        <w:t xml:space="preserve">-رَوَی عَبْدُ الصَّمَدِ بْنُ مُحَمَّدٍ عَنْ حَنَانِ بْنِ سَدِیرٍ عَنْ أَبِیهِ عَنْ أَبِی جَعْفَرٍ علیه السلام قَالَ دَخَلْتُ عَلَی مُحَمَّدِ بْنِ عَلِیِّ بْنِ الْحَنَفِیَّةِ وَ قَدِ اعْتُقِلَ لِسَانُهُ فَأَمَرْتُهُ بِالْوَصِیَّةِ فَلَمْ یُجِبْ قَالَ فَأَمَرْتُ بِطَسْتٍ فَجَعَلْتُ فِیهِ الرَّمْلَ فَوُضِعَ فَقُلْتُ لَهُ خُطَّ بِیَدِکَ فَخَطَّ وَصِیَّتَهُ بِیَدِهِ فِی الرَّمْلِ وَ نَسَخْتُ أَنَا فِی صَحِیفَةٍ</w:t>
      </w:r>
    </w:p>
    <w:p>
      <w:pPr>
        <w:pStyle w:val="Heading3"/>
      </w:pPr>
      <w:bookmarkStart w:id="845" w:name="_Toc603"/>
      <w:r>
        <w:t>[رقم الحدیث الکلی: 5492 - رقم الحدیث الباب: 2]</w:t>
      </w:r>
      <w:bookmarkEnd w:id="845"/>
    </w:p>
    <w:p>
      <w:pPr>
        <w:pStyle w:val="BookText"/>
      </w:pPr>
      <w:r>
        <w:rPr>
          <w:rFonts w:ascii="Times New Roman" w:hAnsi="Times New Roman" w:eastAsia="Times New Roman" w:cs="Times New Roman"/>
          <w:lang w:val="en-US" w:bidi="en-US"/>
          <w:color w:val="111111"/>
          <w:sz w:val="28"/>
          <w:szCs w:val="28"/>
          <w:rtl/>
        </w:rPr>
        <w:t xml:space="preserve">[5492] 2</w:t>
      </w:r>
      <w:r>
        <w:rPr>
          <w:rStyle w:val="FootnoteReference"/>
        </w:rPr>
        <w:footnoteReference w:id="467"/>
      </w:r>
      <w:r>
        <w:rPr>
          <w:rFonts w:ascii="Amiri" w:hAnsi="Amiri" w:eastAsia="Amiri" w:cs="Amiri"/>
          <w:lang w:bidi="ar-SA"/>
          <w:color w:val="111111"/>
          <w:sz w:val="28"/>
          <w:szCs w:val="28"/>
          <w:rtl/>
        </w:rPr>
        <w:t xml:space="preserve">-وَ رَوَی مُحَمَّدُ بْنُ أَحْمَدَ الْأَشْعَرِیُّ عَنِ السِّنْدِیِّ بْنِ مُحَمَّدٍ عَنْ یُونُسَ بْنِ یَعْقُوبَ عَنْ أَبِی مَرْیَمَ ذَکَرَهُ عَنْ أَبِیهِ أَنَّ أُمَامَةَ بِنْتَ أَبِی الْعَاصِ وَ أُمُّهَا زَیْنَبُ بِنْتُ رَسُولِ اللَّهِ صلی الله علیه و آله و سلّم کَانَتْ تَحْتَ عَلِیِّ بْنِ أَبِی طَالِبٍ علیه السلام بَعْدَ فَاطِمَةَ علیه السلام فَخَلَفَ عَلَیْهَا بَعْدَ عَلِیٍّ علیه السلام الْمُغِیرَةُ بْنُ النَّوْفَلِ فَذَکَرَ أَنَّهَا وَجِعَتْ وَجَعاً شَدِیداً حَتَّی اعْتُقِلَ لِسَانُهَا فَجَاءَهَا الْحَسَنُ وَ الْحُسَیْنُ ابْنَا عَلِیٍّ علیه السلام وَ هِیَ لَا تَسْتَطِیعُ الْکَلَامَ فَجَعَلَا یَقُولَانِ لَهَا وَ الْمُغِیرَةُ کَارِهٌ لِذَلِکَ أَعْتَقْتِ فُلَاناً وَ أَهْلَهُ فَجَعَلَتْ تُشِیرُ بِرَأْسِهَا نَعَمْ وَ کَذَا وَ کَذَا فَجَعَلَتْ تُشِیرُ بِرَأْسِهَا أَنْ نَعَمْ لَا تُفْصِحُ بِالْکَلَامِ فَأَجَازَ ذَلِکَ لَهَا</w:t>
      </w:r>
    </w:p>
    <w:p>
      <w:pPr>
        <w:pStyle w:val="Heading3"/>
      </w:pPr>
      <w:bookmarkStart w:id="846" w:name="_Toc604"/>
      <w:r>
        <w:t>[رقم الحدیث الکلی: 5493 - رقم الحدیث الباب: 3]</w:t>
      </w:r>
      <w:bookmarkEnd w:id="846"/>
    </w:p>
    <w:p>
      <w:pPr>
        <w:pStyle w:val="BookText"/>
      </w:pPr>
      <w:r>
        <w:rPr>
          <w:rFonts w:ascii="Times New Roman" w:hAnsi="Times New Roman" w:eastAsia="Times New Roman" w:cs="Times New Roman"/>
          <w:lang w:val="en-US" w:bidi="en-US"/>
          <w:color w:val="111111"/>
          <w:sz w:val="28"/>
          <w:szCs w:val="28"/>
          <w:rtl/>
        </w:rPr>
        <w:t xml:space="preserve">[5493] 3</w:t>
      </w:r>
      <w:r>
        <w:rPr>
          <w:rStyle w:val="FootnoteReference"/>
        </w:rPr>
        <w:footnoteReference w:id="468"/>
      </w:r>
      <w:r>
        <w:rPr>
          <w:rFonts w:ascii="Amiri" w:hAnsi="Amiri" w:eastAsia="Amiri" w:cs="Amiri"/>
          <w:lang w:bidi="ar-SA"/>
          <w:color w:val="111111"/>
          <w:sz w:val="28"/>
          <w:szCs w:val="28"/>
          <w:rtl/>
        </w:rPr>
        <w:t xml:space="preserve">-وَ رُوِیَ عَنْ إِبْرَاهِیمَ بْنِ مُحَمَّدٍ الْهَمَذَانِیِّ قَالَ کَتَبْتُ إِلَی أَبِی الْحَسَنِ علیه السلام رَجُلٌ کَتَبَ کِتَاباً بِخَطِّهِ وَ لَمْ یَقُلْ لِوَرَثَتِهِ هَذِهِ وَصِیَّتِی وَ لَمْ یَقُلْ إِنِّی قَدْ أَوْصَیْتُ إِلَّا أَنَّهُ کَتَبَ کِتَاباً فِیهِ مَا أَرَادَ أَنْ یُوصِیَ بِهِ هَلْ یَجِبُ عَلَی وَرَثَتِهِ الْقِیَامُ بِمَا فِی الْکِتَابِ بِخَطِّهِ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4" w:name="pg10290_108163"/>
    <w:bookmarkEnd w:id="124"/>
    <w:p>
      <w:pPr>
        <w:pStyle w:val="BookText"/>
      </w:pPr>
      <w:r>
        <w:rPr>
          <w:rFonts w:ascii="Amiri" w:hAnsi="Amiri" w:eastAsia="Amiri" w:cs="Amiri"/>
          <w:lang w:bidi="ar-SA"/>
          <w:color w:val="111111"/>
          <w:sz w:val="28"/>
          <w:szCs w:val="28"/>
          <w:rtl/>
        </w:rPr>
        <w:t xml:space="preserve">وَ لَمْ یَأْمُرْهُمْ بِذَلِکَ فَکَتَبَ علیه السلام إِنْ کَانَ لَهُ وُلْدٌ یُنْفِذُونَ کُلَّ شَیْ‏ءٍ یَجِدُونَ فِی کِتَابِ أَبِیهِمْ فِی وَجْهِ الْبِرِّ أَوْ غَیْرِهِ</w:t>
      </w:r>
    </w:p>
    <w:p>
      <w:pPr>
        <w:pStyle w:val="Heading2"/>
      </w:pPr>
      <w:bookmarkStart w:id="847" w:name="_Toc605"/>
      <w:r>
        <w:t>94- بَابُ الرُّجُوعِ عَنِ الْوَصِیَّةِ</w:t>
      </w:r>
      <w:bookmarkEnd w:id="847"/>
    </w:p>
    <w:p>
      <w:pPr>
        <w:pStyle w:val="Heading3"/>
      </w:pPr>
      <w:bookmarkStart w:id="848" w:name="_Toc606"/>
      <w:r>
        <w:t>[رقم الحدیث الکلی: 5494 -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[5494] 1</w:t>
      </w:r>
      <w:r>
        <w:rPr>
          <w:rStyle w:val="FootnoteReference"/>
        </w:rPr>
        <w:footnoteReference w:id="469"/>
      </w:r>
      <w:r>
        <w:rPr>
          <w:rFonts w:ascii="Amiri" w:hAnsi="Amiri" w:eastAsia="Amiri" w:cs="Amiri"/>
          <w:lang w:bidi="ar-SA"/>
          <w:color w:val="111111"/>
          <w:sz w:val="28"/>
          <w:szCs w:val="28"/>
          <w:rtl/>
        </w:rPr>
        <w:t xml:space="preserve">-رَوَی الْحَسَنُ بْنُ عَلِیِّ بْنِ فَضَّالٍ عَنْ عَلِیِّ بْنِ عُقْبَةَ عَنْ بُرَیْدٍ الْعِجْلِیِّ عَنْ أَبِی عَبْدِ اللَّهِ علیه السلام قَالَ لِصَاحِبِ الْوَصِیَّةِ أَنْ یَرْجِعَ فِیهَا وَ یُحْدِثَ فِی وَصِیَّتِهِ مَا دَامَ حَیّاً</w:t>
      </w:r>
    </w:p>
    <w:p>
      <w:pPr>
        <w:pStyle w:val="Heading3"/>
      </w:pPr>
      <w:bookmarkStart w:id="849" w:name="_Toc607"/>
      <w:r>
        <w:t>[رقم الحدیث الکلی: 5495 - رقم الحدیث الباب: 2]</w:t>
      </w:r>
      <w:bookmarkEnd w:id="849"/>
    </w:p>
    <w:p>
      <w:pPr>
        <w:pStyle w:val="BookText"/>
      </w:pPr>
      <w:r>
        <w:rPr>
          <w:rFonts w:ascii="Times New Roman" w:hAnsi="Times New Roman" w:eastAsia="Times New Roman" w:cs="Times New Roman"/>
          <w:lang w:val="en-US" w:bidi="en-US"/>
          <w:color w:val="111111"/>
          <w:sz w:val="28"/>
          <w:szCs w:val="28"/>
          <w:rtl/>
        </w:rPr>
        <w:t xml:space="preserve">[5495] 2</w:t>
      </w:r>
      <w:r>
        <w:rPr>
          <w:rStyle w:val="FootnoteReference"/>
        </w:rPr>
        <w:footnoteReference w:id="470"/>
      </w:r>
      <w:r>
        <w:rPr>
          <w:rFonts w:ascii="Amiri" w:hAnsi="Amiri" w:eastAsia="Amiri" w:cs="Amiri"/>
          <w:lang w:bidi="ar-SA"/>
          <w:color w:val="111111"/>
          <w:sz w:val="28"/>
          <w:szCs w:val="28"/>
          <w:rtl/>
        </w:rPr>
        <w:t xml:space="preserve">-وَ رَوَی مُحَمَّدُ بْنُ أَبِی عُمَیْرٍ عَنْ بُکَیْرِ بْنِ أَعْیَنَ عَنْ عُبَیْدِ بْنِ زُرَارَةَ قَالَ سَمِعْتُ أَبَا عَبْدِ اللَّهِ علیه السلام یَقُولُ لِلْمُوصِی أَنْ یَرْجِعَ فِی وَصِیَّتِهِ إِنْ کَانَ فِی صِحَّةٍ أَوْ مَرَضٍ</w:t>
      </w:r>
    </w:p>
    <w:p>
      <w:pPr>
        <w:pStyle w:val="Heading3"/>
      </w:pPr>
      <w:bookmarkStart w:id="850" w:name="_Toc608"/>
      <w:r>
        <w:t>[رقم الحدیث الکلی: 5496 - رقم الحدیث الباب: 3]</w:t>
      </w:r>
      <w:bookmarkEnd w:id="850"/>
    </w:p>
    <w:p>
      <w:pPr>
        <w:pStyle w:val="BookText"/>
      </w:pPr>
      <w:r>
        <w:rPr>
          <w:rFonts w:ascii="Times New Roman" w:hAnsi="Times New Roman" w:eastAsia="Times New Roman" w:cs="Times New Roman"/>
          <w:lang w:val="en-US" w:bidi="en-US"/>
          <w:color w:val="111111"/>
          <w:sz w:val="28"/>
          <w:szCs w:val="28"/>
          <w:rtl/>
        </w:rPr>
        <w:t xml:space="preserve">[5496] 3</w:t>
      </w:r>
      <w:r>
        <w:rPr>
          <w:rStyle w:val="FootnoteReference"/>
        </w:rPr>
        <w:footnoteReference w:id="471"/>
      </w:r>
      <w:r>
        <w:rPr>
          <w:rFonts w:ascii="Amiri" w:hAnsi="Amiri" w:eastAsia="Amiri" w:cs="Amiri"/>
          <w:lang w:bidi="ar-SA"/>
          <w:color w:val="111111"/>
          <w:sz w:val="28"/>
          <w:szCs w:val="28"/>
          <w:rtl/>
        </w:rPr>
        <w:t xml:space="preserve">-وَ رَوَی یُونُسُ بْنُ عَبْدِ الرَّحْمَنِ عَنْ عَبْدِ اللَّهِ بْنِ مُسْکَانَ عَنْ أَبِی عَبْدِ اللَّهِ علیه السلام قَالَ قَضَی أَمِیرُ الْمُؤْمِنِینَ علیه السلام أَنَّ الْمُدَبَّرَ مِنَ الثُّلُثِ وَ أَنَّ لِلرَّجُلِ أَنْ یَنْقُضَ وَصِیَّتَهُ فَیَزِیدَ فِیهَا وَ یَنْقُصَ مِنْهَا مَا لَمْ یَمُتْ</w:t>
      </w:r>
    </w:p>
    <w:p>
      <w:pPr>
        <w:pStyle w:val="Heading3"/>
      </w:pPr>
      <w:bookmarkStart w:id="851" w:name="_Toc609"/>
      <w:r>
        <w:t>[رقم الحدیث الکلی: 5497 - رقم الحدیث الباب: 4]</w:t>
      </w:r>
      <w:bookmarkEnd w:id="851"/>
    </w:p>
    <w:p>
      <w:pPr>
        <w:pStyle w:val="BookText"/>
      </w:pPr>
      <w:r>
        <w:rPr>
          <w:rFonts w:ascii="Times New Roman" w:hAnsi="Times New Roman" w:eastAsia="Times New Roman" w:cs="Times New Roman"/>
          <w:lang w:val="en-US" w:bidi="en-US"/>
          <w:color w:val="111111"/>
          <w:sz w:val="28"/>
          <w:szCs w:val="28"/>
          <w:rtl/>
        </w:rPr>
        <w:t xml:space="preserve">[5497] 4</w:t>
      </w:r>
      <w:r>
        <w:rPr>
          <w:rStyle w:val="FootnoteReference"/>
        </w:rPr>
        <w:footnoteReference w:id="472"/>
      </w:r>
      <w:r>
        <w:rPr>
          <w:rFonts w:ascii="Amiri" w:hAnsi="Amiri" w:eastAsia="Amiri" w:cs="Amiri"/>
          <w:lang w:bidi="ar-SA"/>
          <w:color w:val="111111"/>
          <w:sz w:val="28"/>
          <w:szCs w:val="28"/>
          <w:rtl/>
        </w:rPr>
        <w:t xml:space="preserve">-وَ فِی رِوَایَةِ یُونُسَ بْنِ عَبْدِ الرَّحْمَنِ بِإِسْنَادِهِ قَالَ قَالَ عَلِیُّ بْنُ الْحُسَیْنِ علیه السلام لِلرَّجُلِ أَنْ یُغَیِّرَ مِنْ وَصِیَّتِهِ فَیُعْتِقَ مَنْ کَانَ أَمَرَ بِتَمْلِیکِهِ وَ یُمَلِّکَ مَنْ کَانَ أَمَرَ بِعِتْقِهِ وَ یُعْطِیَ مَنْ کَانَ حَرَمَهُ وَ یَحْرِمَ مَنْ کَانَ أَعْطَاهُ مَا لَمْ یَکُنْ رَجَعَ عَنْهُ</w:t>
      </w:r>
    </w:p>
    <w:p>
      <w:pPr>
        <w:pStyle w:val="Heading2"/>
      </w:pPr>
      <w:bookmarkStart w:id="852" w:name="_Toc610"/>
      <w:r>
        <w:t>95- بَابٌ فِیمَنْ أَوْصَی بِأَکْثَرَ مِنَ الثُّلُثِ وَ وَرَثَتُهُ شُهُودٌ فَأَجَازُوا ذَلِکَ هَلْ لَهُمْ أَنْ یَنْقُضُوا ذَلِکَ بَعْدَ مَوْتِهِ</w:t>
      </w:r>
      <w:bookmarkEnd w:id="852"/>
    </w:p>
    <w:p>
      <w:pPr>
        <w:pStyle w:val="Heading3"/>
      </w:pPr>
      <w:bookmarkStart w:id="853" w:name="_Toc611"/>
      <w:r>
        <w:t>[رقم الحدیث الکلی: 5498 - رقم الحدیث الباب: 1]</w:t>
      </w:r>
      <w:bookmarkEnd w:id="853"/>
    </w:p>
    <w:p>
      <w:pPr>
        <w:pStyle w:val="BookText"/>
      </w:pPr>
      <w:r>
        <w:rPr>
          <w:rFonts w:ascii="Times New Roman" w:hAnsi="Times New Roman" w:eastAsia="Times New Roman" w:cs="Times New Roman"/>
          <w:lang w:val="en-US" w:bidi="en-US"/>
          <w:color w:val="111111"/>
          <w:sz w:val="28"/>
          <w:szCs w:val="28"/>
          <w:rtl/>
        </w:rPr>
        <w:t xml:space="preserve">[5498] 1</w:t>
      </w:r>
      <w:r>
        <w:rPr>
          <w:rStyle w:val="FootnoteReference"/>
        </w:rPr>
        <w:footnoteReference w:id="473"/>
      </w:r>
      <w:r>
        <w:rPr>
          <w:rFonts w:ascii="Amiri" w:hAnsi="Amiri" w:eastAsia="Amiri" w:cs="Amiri"/>
          <w:lang w:bidi="ar-SA"/>
          <w:color w:val="111111"/>
          <w:sz w:val="28"/>
          <w:szCs w:val="28"/>
          <w:rtl/>
        </w:rPr>
        <w:t xml:space="preserve">-رَوَی حَمَّادُ بْنُ عِیسَی عَنْ حَرِیزٍ عَنْ مُحَمَّدِ بْنِ مُسْلِمٍ عَنْ أَبِی عَبْدِ اللَّهِ علیه السلام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5" w:name="pg10290_108164"/>
    <w:bookmarkEnd w:id="125"/>
    <w:p>
      <w:pPr>
        <w:pStyle w:val="BookText"/>
      </w:pPr>
      <w:r>
        <w:rPr>
          <w:rFonts w:ascii="Amiri" w:hAnsi="Amiri" w:eastAsia="Amiri" w:cs="Amiri"/>
          <w:lang w:bidi="ar-SA"/>
          <w:color w:val="111111"/>
          <w:sz w:val="28"/>
          <w:szCs w:val="28"/>
          <w:rtl/>
        </w:rPr>
        <w:t xml:space="preserve">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p>
    <w:p>
      <w:pPr>
        <w:pStyle w:val="Heading3"/>
      </w:pPr>
      <w:bookmarkStart w:id="854" w:name="_Toc612"/>
      <w:r>
        <w:t>[رقم الحدیث الکلی: 5499 - رقم الحدیث الباب: 2]</w:t>
      </w:r>
      <w:bookmarkEnd w:id="854"/>
    </w:p>
    <w:p>
      <w:pPr>
        <w:pStyle w:val="BookText"/>
      </w:pPr>
      <w:r>
        <w:rPr>
          <w:rFonts w:ascii="Times New Roman" w:hAnsi="Times New Roman" w:eastAsia="Times New Roman" w:cs="Times New Roman"/>
          <w:lang w:val="en-US" w:bidi="en-US"/>
          <w:color w:val="111111"/>
          <w:sz w:val="28"/>
          <w:szCs w:val="28"/>
          <w:rtl/>
        </w:rPr>
        <w:t xml:space="preserve">[5499] 2</w:t>
      </w:r>
      <w:r>
        <w:rPr>
          <w:rStyle w:val="FootnoteReference"/>
        </w:rPr>
        <w:footnoteReference w:id="474"/>
      </w:r>
      <w:r>
        <w:rPr>
          <w:rFonts w:ascii="Amiri" w:hAnsi="Amiri" w:eastAsia="Amiri" w:cs="Amiri"/>
          <w:lang w:bidi="ar-SA"/>
          <w:color w:val="111111"/>
          <w:sz w:val="28"/>
          <w:szCs w:val="28"/>
          <w:rtl/>
        </w:rPr>
        <w:t xml:space="preserve">- وَ رَوَی صَفْوَانُ بْنُ یَحْیَی عَنْ مَنْصُورِ بْنِ حَازِمٍ عَنْ أَبِی عَبْدِ اللَّهِ علیه السلام مِثْلَهُ</w:t>
      </w:r>
    </w:p>
    <w:p>
      <w:pPr>
        <w:pStyle w:val="Heading2"/>
      </w:pPr>
      <w:bookmarkStart w:id="855" w:name="_Toc613"/>
      <w:r>
        <w:t>96- بَابُ وُجُوبِ إِنْفَاذِ الْوَصِیَّةِ وَ النَّهْیِ عَنْ تَبْدِیلِهَا</w:t>
      </w:r>
      <w:bookmarkEnd w:id="855"/>
    </w:p>
    <w:p>
      <w:pPr>
        <w:pStyle w:val="Heading3"/>
      </w:pPr>
      <w:bookmarkStart w:id="856" w:name="_Toc614"/>
      <w:r>
        <w:t>[رقم الحدیث الکلی: 5500 - رقم الحدیث الباب: 1]</w:t>
      </w:r>
      <w:bookmarkEnd w:id="856"/>
    </w:p>
    <w:p>
      <w:pPr>
        <w:pStyle w:val="BookText"/>
      </w:pPr>
      <w:r>
        <w:rPr>
          <w:rFonts w:ascii="Times New Roman" w:hAnsi="Times New Roman" w:eastAsia="Times New Roman" w:cs="Times New Roman"/>
          <w:lang w:val="en-US" w:bidi="en-US"/>
          <w:color w:val="111111"/>
          <w:sz w:val="28"/>
          <w:szCs w:val="28"/>
          <w:rtl/>
        </w:rPr>
        <w:t xml:space="preserve">[5500] 1</w:t>
      </w:r>
      <w:r>
        <w:rPr>
          <w:rStyle w:val="FootnoteReference"/>
        </w:rPr>
        <w:footnoteReference w:id="475"/>
      </w:r>
      <w:r>
        <w:rPr>
          <w:rFonts w:ascii="Amiri" w:hAnsi="Amiri" w:eastAsia="Amiri" w:cs="Amiri"/>
          <w:lang w:bidi="ar-SA"/>
          <w:color w:val="111111"/>
          <w:sz w:val="28"/>
          <w:szCs w:val="28"/>
          <w:rtl/>
        </w:rPr>
        <w:t xml:space="preserve">-رَوَی حَمَّادُ بْنُ عِیسَی عَنْ حَرِیزٍ عَنْ مُحَمَّدِ بْنِ مُسْلِمٍ قَالَ سَأَلْتُ أَبَا عَبْدِ اللَّهِ علیه السلام عَنِ الرَّجُلِ أَوْصَی بِمَالِهِ فِی سَبِیلِ اللَّهِ فَقَالَ أَعْطِهِ لِمَنْ أَوْصَی لَهُ بِهِ وَ إِنْ کَانَ یَهُودِیّاً أَوْ نَصْرَانِیّاً إِنَّ اللَّهَ عَزَّ وَ جَلَّ یَقُولُ فَمَنْ بَدَّلَهُ بَعْدَ ما سَمِعَهُ فَإِنَّما إِثْمُهُ عَلَی الَّذِینَ یُبَدِّلُونَهُ</w:t>
      </w:r>
      <w:r>
        <w:rPr>
          <w:rStyle w:val="FootnoteReference"/>
        </w:rPr>
        <w:footnoteReference w:id="476"/>
      </w:r>
    </w:p>
    <w:p>
      <w:pPr>
        <w:pStyle w:val="BookText"/>
      </w:pPr>
      <w:r>
        <w:rPr>
          <w:rFonts w:ascii="Amiri" w:hAnsi="Amiri" w:eastAsia="Amiri" w:cs="Amiri"/>
          <w:lang w:bidi="ar-SA"/>
          <w:color w:val="111111"/>
          <w:sz w:val="28"/>
          <w:szCs w:val="28"/>
          <w:rtl/>
        </w:rPr>
        <w:t xml:space="preserve">قَالَ مُصَنِّفُ هَذَا الْکِتَابِ رَحِمَهُ اللَّهُ مَا لَهُ هُوَ الثُّلُثُ</w:t>
      </w:r>
    </w:p>
    <w:p>
      <w:pPr>
        <w:pStyle w:val="Heading3"/>
      </w:pPr>
      <w:bookmarkStart w:id="857" w:name="_Toc615"/>
      <w:r>
        <w:t>[رقم الحدیث الکلی: 5501 - رقم الحدیث الباب: 2]</w:t>
      </w:r>
      <w:bookmarkEnd w:id="857"/>
    </w:p>
    <w:p>
      <w:pPr>
        <w:pStyle w:val="BookText"/>
      </w:pPr>
      <w:r>
        <w:rPr>
          <w:rFonts w:ascii="Times New Roman" w:hAnsi="Times New Roman" w:eastAsia="Times New Roman" w:cs="Times New Roman"/>
          <w:lang w:val="en-US" w:bidi="en-US"/>
          <w:color w:val="111111"/>
          <w:sz w:val="28"/>
          <w:szCs w:val="28"/>
          <w:rtl/>
        </w:rPr>
        <w:t xml:space="preserve">[5501] 2</w:t>
      </w:r>
      <w:r>
        <w:rPr>
          <w:rStyle w:val="FootnoteReference"/>
        </w:rPr>
        <w:footnoteReference w:id="477"/>
      </w:r>
      <w:r>
        <w:rPr>
          <w:rFonts w:ascii="Amiri" w:hAnsi="Amiri" w:eastAsia="Amiri" w:cs="Amiri"/>
          <w:lang w:bidi="ar-SA"/>
          <w:color w:val="111111"/>
          <w:sz w:val="28"/>
          <w:szCs w:val="28"/>
          <w:rtl/>
        </w:rPr>
        <w:t xml:space="preserve">-وَ رَوَی سَهْلُ بْنُ زِیَادٍ عَنْ مُحَمَّدِ بْنِ الْوَلِیدِ عَنْ یُونُسَ بْنِ یَعْقُوبَ أَنَّ رَجُلًا کَانَ بِهَمَذَانَ ذَکَرَ أَنَّ أَبَاهُ مَاتَ وَ کَانَ لَا یَعْرِفُ هَذَا الْأَمْرَ فَأَوْصَی بِوَصِیَّةٍ عِنْدَ الْمَوْتِ وَ أَوْصَی أَنْ یُعْطَی شَیْ‏ءٌ فِی سَبِیلِ اللَّهِ فَسُئِلَ عَنْهُ أَبُو عَبْدِ اللَّهِ علیه السلام کَیْفَ یُفْعَلُ بِهِ وَ أَخْبَرْنَاهُ أَنَّهُ کَانَ لَا یَعْرِفُ هَذَا الْأَمْرَ وَ أَوْصَی بِوَصِیَّةٍ عِنْدَ الْمَوْتِ فَقَالَ لَوْ أَنَّ رَجُلًا أَوْصَی إِلَیَّ أَنْ أَضَعَ مَالَهُ فِی یَهُودِیٍّ أَوْ نَصْرَانِیٍّ لَوَضَعْتُهُ فِیهِمْ إِنَّ اللَّهَ عَزَّ وَ جَلَّ یَقُولُ فَمَنْ بَدَّلَهُ بَعْدَ ما سَمِعَهُ فَإِنَّما إِثْمُهُ عَلَی الَّذِینَ یُبَدِّلُونَهُ إِنَّ اللَّهَ سَمِیعٌ عَلِیمٌ فَانْظُرْ إِلَی مَنْ یَخْرُجُ فِی هَذِهِ الْوُجُوهِ یَعْنِی الثُّغُورَ فَابْعَثُوا بِهِ إِلَیْهِ</w:t>
      </w:r>
    </w:p>
    <w:p>
      <w:pPr>
        <w:pStyle w:val="Heading3"/>
      </w:pPr>
      <w:bookmarkStart w:id="858" w:name="_Toc616"/>
      <w:r>
        <w:t>[رقم الحدیث الکلی: 5502 - رقم الحدیث الباب: 3]</w:t>
      </w:r>
      <w:bookmarkEnd w:id="858"/>
    </w:p>
    <w:p>
      <w:pPr>
        <w:pStyle w:val="BookText"/>
      </w:pPr>
      <w:r>
        <w:rPr>
          <w:rFonts w:ascii="Times New Roman" w:hAnsi="Times New Roman" w:eastAsia="Times New Roman" w:cs="Times New Roman"/>
          <w:lang w:val="en-US" w:bidi="en-US"/>
          <w:color w:val="111111"/>
          <w:sz w:val="28"/>
          <w:szCs w:val="28"/>
          <w:rtl/>
        </w:rPr>
        <w:t xml:space="preserve">[5502] 3</w:t>
      </w:r>
      <w:r>
        <w:rPr>
          <w:rStyle w:val="FootnoteReference"/>
        </w:rPr>
        <w:footnoteReference w:id="478"/>
      </w:r>
      <w:r>
        <w:rPr>
          <w:rFonts w:ascii="Amiri" w:hAnsi="Amiri" w:eastAsia="Amiri" w:cs="Amiri"/>
          <w:lang w:bidi="ar-SA"/>
          <w:color w:val="111111"/>
          <w:sz w:val="28"/>
          <w:szCs w:val="28"/>
          <w:rtl/>
        </w:rPr>
        <w:t xml:space="preserve">-وَ رُوِیَ عَنْ أَبِی طَالِبٍ عَبْدِ اللَّهِ بْنِ الصَّلْتِ الْقُمِّیِّ أَنَّهُ قَالَ کَتَبَ الْخَلِیلُ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6" w:name="pg10290_108165"/>
    <w:bookmarkEnd w:id="126"/>
    <w:p>
      <w:pPr>
        <w:pStyle w:val="BookText"/>
      </w:pPr>
      <w:r>
        <w:rPr>
          <w:rFonts w:ascii="Amiri" w:hAnsi="Amiri" w:eastAsia="Amiri" w:cs="Amiri"/>
          <w:lang w:bidi="ar-SA"/>
          <w:color w:val="111111"/>
          <w:sz w:val="28"/>
          <w:szCs w:val="28"/>
          <w:rtl/>
        </w:rPr>
        <w:t xml:space="preserve">بْنُ هَاشِمٍ إِلَی ذِی الرِّئَاسَتَیْنِ وَ هُوَ وَالِی نَیْسَابُورَ أَنَّ رَجُلًا مِنَ الْمَجُوسِ مَاتَ وَ أَوْصَی لِلْفُقَرَاءِ بِشَیْ‏ءٍ مِنْ مَالِهِ فَأَخَذَهُ الْوَصِیُّ بِنَیْسَابُورَ فَجَعَلَهُ فِی فُقَرَاءِ الْمُسْلِمِینَ فَکَتَبَ الْخَلِیلُ إِلَی ذِی الرِّئَاسَتَیْنِ بِذَلِکَ فَسَأَلَ الْمَأْمُونَ عَنْ ذَلِکَ فَقَالَ لَیْسَ عِنْدِی فِی ذَلِکَ شَیْ‏ءٌ فَسَأَلَ أَبَا الْحَسَنِ علیه السلام فَقَالَ أَبُو الْحَسَنِ علیه السلام إِنَّ الْمَجُوسِیَّ لَمْ یُوصِ لِفُقَرَاءِ الْمُسْلِمِینَ وَ لَکِنْ یَنْبَغِی أَنْ یُؤْخَذَ مِقْدَارُ ذَلِکَ الْمَالِ مِنْ مَالِ الصَّدَقَةِ فَیُرَدَّ عَلَی فُقَرَاءِ الْمَجُوسِ</w:t>
      </w:r>
    </w:p>
    <w:p>
      <w:pPr>
        <w:pStyle w:val="Heading2"/>
      </w:pPr>
      <w:bookmarkStart w:id="859" w:name="_Toc617"/>
      <w:r>
        <w:t>97- بَابٌ فِی أَنَّ الْإِنْسَانَ أَحَقُّ بِمَالِهِ مَا دَامَ فِیهِ شَیْ‏ءٌ مِنَ الرُّوحِ</w:t>
      </w:r>
      <w:bookmarkEnd w:id="859"/>
    </w:p>
    <w:p>
      <w:pPr>
        <w:pStyle w:val="Heading3"/>
      </w:pPr>
      <w:bookmarkStart w:id="860" w:name="_Toc618"/>
      <w:r>
        <w:t>[رقم الحدیث الکلی: 5503 - رقم الحدیث الباب: 1]</w:t>
      </w:r>
      <w:bookmarkEnd w:id="860"/>
    </w:p>
    <w:p>
      <w:pPr>
        <w:pStyle w:val="BookText"/>
      </w:pPr>
      <w:r>
        <w:rPr>
          <w:rFonts w:ascii="Times New Roman" w:hAnsi="Times New Roman" w:eastAsia="Times New Roman" w:cs="Times New Roman"/>
          <w:lang w:val="en-US" w:bidi="en-US"/>
          <w:color w:val="111111"/>
          <w:sz w:val="28"/>
          <w:szCs w:val="28"/>
          <w:rtl/>
        </w:rPr>
        <w:t xml:space="preserve">[5503] 1</w:t>
      </w:r>
      <w:r>
        <w:rPr>
          <w:rStyle w:val="FootnoteReference"/>
        </w:rPr>
        <w:footnoteReference w:id="479"/>
      </w:r>
      <w:r>
        <w:rPr>
          <w:rFonts w:ascii="Amiri" w:hAnsi="Amiri" w:eastAsia="Amiri" w:cs="Amiri"/>
          <w:lang w:bidi="ar-SA"/>
          <w:color w:val="111111"/>
          <w:sz w:val="28"/>
          <w:szCs w:val="28"/>
          <w:rtl/>
        </w:rPr>
        <w:t xml:space="preserve">-رَوَی ثَعْلَبَةُ بْنُ مَیْمُونٍ عَنْ أَبِی الْحَسَنِ السَّابَاطِیِّ عَنْ عَمَّارِ بْنِ مُوسَی أَنَّهُ سَمِعَ أَبَا عَبْدِ اللَّهِ علیه السلام یَقُولُ صَاحِبُ الْمَالِ أَحَقُّ بِمَالِهِ مَا دَامَ فِیهِ شَیْ‏ءٌ مِنَ الرُّوحِ یَضَعُهُ حَیْثُ یَشَاءُ</w:t>
      </w:r>
    </w:p>
    <w:p>
      <w:pPr>
        <w:pStyle w:val="Heading3"/>
      </w:pPr>
      <w:bookmarkStart w:id="861" w:name="_Toc619"/>
      <w:r>
        <w:t>[رقم الحدیث الکلی: 5504 - رقم الحدیث الباب: 2]</w:t>
      </w:r>
      <w:bookmarkEnd w:id="861"/>
    </w:p>
    <w:p>
      <w:pPr>
        <w:pStyle w:val="BookText"/>
      </w:pPr>
      <w:r>
        <w:rPr>
          <w:rFonts w:ascii="Times New Roman" w:hAnsi="Times New Roman" w:eastAsia="Times New Roman" w:cs="Times New Roman"/>
          <w:lang w:val="en-US" w:bidi="en-US"/>
          <w:color w:val="111111"/>
          <w:sz w:val="28"/>
          <w:szCs w:val="28"/>
          <w:rtl/>
        </w:rPr>
        <w:t xml:space="preserve">[5504] 2</w:t>
      </w:r>
      <w:r>
        <w:rPr>
          <w:rStyle w:val="FootnoteReference"/>
        </w:rPr>
        <w:footnoteReference w:id="480"/>
      </w:r>
      <w:r>
        <w:rPr>
          <w:rFonts w:ascii="Amiri" w:hAnsi="Amiri" w:eastAsia="Amiri" w:cs="Amiri"/>
          <w:lang w:bidi="ar-SA"/>
          <w:color w:val="111111"/>
          <w:sz w:val="28"/>
          <w:szCs w:val="28"/>
          <w:rtl/>
        </w:rPr>
        <w:t xml:space="preserve">-و رَوَی عَبْدُ اللَّهِ بْنُ جَبَلَةَ عَنْ سَمَاعَةَ عَنْ أَبِی بَصِیرٍ عَنْ أَبِی عَبْدِ اللَّهِ علیه السلام قَالَ قُلْتُ لَهُ الرَّجُلُ یَکُونُ لَهُ الْوَلَدُ یَسَعُهُ أَنْ یَجْعَلَ مَالَهُ لِقَرَابَتِهِ قَالَ هُوَ مَالُهُ یَصْنَعُ بِهِ مَا شَاءَ إِلَی أَنْ یَأْتِیَهُ الْمَوْتُ</w:t>
      </w:r>
    </w:p>
    <w:p>
      <w:pPr>
        <w:pStyle w:val="BookText"/>
      </w:pPr>
      <w:r>
        <w:rPr>
          <w:rFonts w:ascii="Amiri" w:hAnsi="Amiri" w:eastAsia="Amiri" w:cs="Amiri"/>
          <w:lang w:bidi="ar-SA"/>
          <w:color w:val="111111"/>
          <w:sz w:val="28"/>
          <w:szCs w:val="28"/>
          <w:rtl/>
        </w:rPr>
        <w:t xml:space="preserve">قَالَ مُصَنِّفُ هَذَا الْکِتَابِ رَحِمَهُ اللَّهُ یَعْنِی بِذَلِکَ أَنْ یُبِینَ بِهِ مِنْ مَالِهِ فِی حَیَاتِهِ أَوْ یَهَبَهُ کُلَّهُ فِی حَیَاتِهِ وَ یُسَلِّمَهُ مِنَ الْمَوْهُوبِ لَهُ فَأَمَّا إِذَا أَوْصَی بِهِ فَلَیْسَ لَهُ أَکْثَرُ مِنَ الثُّلُثِ، و تصدیق ذلک:</w:t>
      </w:r>
    </w:p>
    <w:p>
      <w:pPr>
        <w:pStyle w:val="Heading3"/>
      </w:pPr>
      <w:bookmarkStart w:id="862" w:name="_Toc620"/>
      <w:r>
        <w:t>[رقم الحدیث الکلی: 5505 - رقم الحدیث الباب: 3]</w:t>
      </w:r>
      <w:bookmarkEnd w:id="862"/>
    </w:p>
    <w:p>
      <w:pPr>
        <w:pStyle w:val="BookText"/>
      </w:pPr>
      <w:r>
        <w:rPr>
          <w:rFonts w:ascii="Times New Roman" w:hAnsi="Times New Roman" w:eastAsia="Times New Roman" w:cs="Times New Roman"/>
          <w:lang w:val="en-US" w:bidi="en-US"/>
          <w:color w:val="111111"/>
          <w:sz w:val="28"/>
          <w:szCs w:val="28"/>
          <w:rtl/>
        </w:rPr>
        <w:t xml:space="preserve">[5505] 3</w:t>
      </w:r>
      <w:r>
        <w:rPr>
          <w:rStyle w:val="FootnoteReference"/>
        </w:rPr>
        <w:footnoteReference w:id="481"/>
      </w:r>
      <w:r>
        <w:rPr>
          <w:rFonts w:ascii="Amiri" w:hAnsi="Amiri" w:eastAsia="Amiri" w:cs="Amiri"/>
          <w:lang w:bidi="ar-SA"/>
          <w:color w:val="111111"/>
          <w:sz w:val="28"/>
          <w:szCs w:val="28"/>
          <w:rtl/>
        </w:rPr>
        <w:t xml:space="preserve">- مَا رَوَاهُ صَفْوَانُ عَنْ مُرَازِمٍ فِی الرَّجُلِ یُعْطِی الشَّیْ‏ءَ مِنْ مَالِهِ فِی مَرَضِهِ قَالَ إِذَا أَبَانَ بِهِ فَهُوَ جَائِزٌ وَ إِنْ أَوْصَی بِهِ فَمِنَ الثُّلُثِ.</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7" w:name="pg10290_108166"/>
    <w:bookmarkEnd w:id="127"/>
    <w:p>
      <w:pPr>
        <w:pStyle w:val="Heading3"/>
      </w:pPr>
      <w:bookmarkStart w:id="863" w:name="_Toc621"/>
      <w:r>
        <w:t>[رقم الحدیث الکلی: 5506 - رقم الحدیث الباب: 4]</w:t>
      </w:r>
      <w:bookmarkEnd w:id="863"/>
    </w:p>
    <w:p>
      <w:pPr>
        <w:pStyle w:val="BookText"/>
      </w:pPr>
      <w:r>
        <w:rPr>
          <w:rFonts w:ascii="Times New Roman" w:hAnsi="Times New Roman" w:eastAsia="Times New Roman" w:cs="Times New Roman"/>
          <w:lang w:val="en-US" w:bidi="en-US"/>
          <w:color w:val="111111"/>
          <w:sz w:val="28"/>
          <w:szCs w:val="28"/>
          <w:rtl/>
        </w:rPr>
        <w:t xml:space="preserve">[5506] 4</w:t>
      </w:r>
      <w:r>
        <w:rPr>
          <w:rStyle w:val="FootnoteReference"/>
        </w:rPr>
        <w:footnoteReference w:id="482"/>
      </w:r>
      <w:r>
        <w:rPr>
          <w:rFonts w:ascii="Amiri" w:hAnsi="Amiri" w:eastAsia="Amiri" w:cs="Amiri"/>
          <w:lang w:bidi="ar-SA"/>
          <w:color w:val="111111"/>
          <w:sz w:val="28"/>
          <w:szCs w:val="28"/>
          <w:rtl/>
        </w:rPr>
        <w:t xml:space="preserve">-وَ أَمَّا حَدِیثُ عَلِیِّ بْنِ أَسْبَاطٍ عَنْ ثَعْلَبَةَ عَنْ أَبِی الْحَسَنِ عَمْرِو بْنِ شَدَّادٍ الْأَزْدِیِّ عَنْ عَمَّارِ بْنِ مُوسَی عَنْ أَبِی عَبْدِ اللَّهِ علیه السلام قَالَ الرَّجُلُ أَحَقُّ بِمَالِهِ مَا دَامَ فِیهِ الرُّوحُ إِنْ أَوْصَی بِهِ کُلِّهِ فَهُوَ جَائِزٌ لَهُ</w:t>
      </w:r>
    </w:p>
    <w:p>
      <w:pPr>
        <w:pStyle w:val="BookText"/>
      </w:pPr>
      <w:r>
        <w:rPr>
          <w:rFonts w:ascii="Amiri" w:hAnsi="Amiri" w:eastAsia="Amiri" w:cs="Amiri"/>
          <w:lang w:bidi="ar-SA"/>
          <w:color w:val="111111"/>
          <w:sz w:val="28"/>
          <w:szCs w:val="28"/>
          <w:rtl/>
        </w:rPr>
        <w:t xml:space="preserve">فَإِنَّهُ یَعْنِی بِهِ إِذَا لَمْ یَکُنْ لَهُ وَارِثٌ قَرِیبٌ وَ لَا بَعِیدٌ فَیُوصِی بِمَالِهِ کُلِّهِ حَیْثُ یَشَاءُ وَ مَتَی کَانَ لَهُ وَارِثٌ قَرِیبٌ أَوْ بَعِیدٌ لَمْ یَجُزْ لَهُ أَنْ یُوصِیَ بِأَکْثَرَ مِنَ الثُّلُثِ وَ إِذَا أَوْصَی بِأَکْثَرَ مِنَ الثُّلُثِ رُدَّ إِلَی الثُّلُثِ و تصدیق ذلک:</w:t>
      </w:r>
    </w:p>
    <w:p>
      <w:pPr>
        <w:pStyle w:val="Heading3"/>
      </w:pPr>
      <w:bookmarkStart w:id="864" w:name="_Toc622"/>
      <w:r>
        <w:t>[رقم الحدیث الکلی: 5507 - رقم الحدیث الباب: 5]</w:t>
      </w:r>
      <w:bookmarkEnd w:id="864"/>
    </w:p>
    <w:p>
      <w:pPr>
        <w:pStyle w:val="BookText"/>
      </w:pPr>
      <w:r>
        <w:rPr>
          <w:rFonts w:ascii="Times New Roman" w:hAnsi="Times New Roman" w:eastAsia="Times New Roman" w:cs="Times New Roman"/>
          <w:lang w:val="en-US" w:bidi="en-US"/>
          <w:color w:val="111111"/>
          <w:sz w:val="28"/>
          <w:szCs w:val="28"/>
          <w:rtl/>
        </w:rPr>
        <w:t xml:space="preserve">[5507] 5</w:t>
      </w:r>
      <w:r>
        <w:rPr>
          <w:rStyle w:val="FootnoteReference"/>
        </w:rPr>
        <w:footnoteReference w:id="483"/>
      </w:r>
      <w:r>
        <w:rPr>
          <w:rFonts w:ascii="Amiri" w:hAnsi="Amiri" w:eastAsia="Amiri" w:cs="Amiri"/>
          <w:lang w:bidi="ar-SA"/>
          <w:color w:val="111111"/>
          <w:sz w:val="28"/>
          <w:szCs w:val="28"/>
          <w:rtl/>
        </w:rPr>
        <w:t xml:space="preserve">- مَا رَوَاهُ إِسْمَاعِیلُ بْنُ أَبِی زِیَادٍ السَّکُونِیُّ عَنْ جَعْفَرِ بْنِ مُحَمَّدٍ عَنْ أَبِیهِ علیه السلام أَنَّهُ سُئِلَ عَنِ الرَّجُلِ یَمُوتُ وَ لَا وَارِثَ لَهُ وَ لَا عَصَبَةَ قَالَ یُوصِی بِمَالِهِ حَیْثُ یَشَاءُ فِی الْمُسْلِمِینَ وَ الْمَسَاکِینِ وَ ابْنِ السَّبِیلِ</w:t>
      </w:r>
    </w:p>
    <w:p>
      <w:pPr>
        <w:pStyle w:val="BookText"/>
      </w:pPr>
      <w:r>
        <w:rPr>
          <w:rFonts w:ascii="Amiri" w:hAnsi="Amiri" w:eastAsia="Amiri" w:cs="Amiri"/>
          <w:lang w:bidi="ar-SA"/>
          <w:color w:val="111111"/>
          <w:sz w:val="28"/>
          <w:szCs w:val="28"/>
          <w:rtl/>
        </w:rPr>
        <w:t xml:space="preserve">وَ هَذَا حَدِیثٌ مُفَسَّرٌ وَ الْمُفَسَّرُ یَحْکُمُ عَلَی الْمُجْمَلِ</w:t>
      </w:r>
    </w:p>
    <w:p>
      <w:pPr>
        <w:pStyle w:val="Heading2"/>
      </w:pPr>
      <w:bookmarkStart w:id="865" w:name="_Toc623"/>
      <w:r>
        <w:t>98- بَابُ وَصِیَّةِ مَنْ قَتَلَ نَفْسَهُ مُتَعَمِّداً</w:t>
      </w:r>
      <w:bookmarkEnd w:id="865"/>
    </w:p>
    <w:p>
      <w:pPr>
        <w:pStyle w:val="Heading3"/>
      </w:pPr>
      <w:bookmarkStart w:id="866" w:name="_Toc624"/>
      <w:r>
        <w:t>[رقم الحدیث الکلی: 5508 - رقم الحدیث الباب: 1]</w:t>
      </w:r>
      <w:bookmarkEnd w:id="866"/>
    </w:p>
    <w:p>
      <w:pPr>
        <w:pStyle w:val="BookText"/>
      </w:pPr>
      <w:r>
        <w:rPr>
          <w:rFonts w:ascii="Times New Roman" w:hAnsi="Times New Roman" w:eastAsia="Times New Roman" w:cs="Times New Roman"/>
          <w:lang w:val="en-US" w:bidi="en-US"/>
          <w:color w:val="111111"/>
          <w:sz w:val="28"/>
          <w:szCs w:val="28"/>
          <w:rtl/>
        </w:rPr>
        <w:t xml:space="preserve">[5508] 1</w:t>
      </w:r>
      <w:r>
        <w:rPr>
          <w:rStyle w:val="FootnoteReference"/>
        </w:rPr>
        <w:footnoteReference w:id="484"/>
      </w:r>
      <w:r>
        <w:rPr>
          <w:rFonts w:ascii="Amiri" w:hAnsi="Amiri" w:eastAsia="Amiri" w:cs="Amiri"/>
          <w:lang w:bidi="ar-SA"/>
          <w:color w:val="111111"/>
          <w:sz w:val="28"/>
          <w:szCs w:val="28"/>
          <w:rtl/>
        </w:rPr>
        <w:t xml:space="preserve">-رَوَی الْحَسَنُ بْنُ مَحْبُوبٍ عَنْ أَبِی وَلَّادٍ قَالَ سَمِعْتُ أَبَا عَبْدِ اللَّهِ علیه السلام یَقُولُ مَنْ قَتَلَ نَفْسَهُ مُتَعَمِّداً فَهُوَ فِی نَارِ جَهَنَّمَ خَالِداً فِیهَا قِیلَ لَهُ أَ رَأَیْتَ إِنْ کَانَ أَوْصَی بِوَصِیَّةٍ ثُمَّ قَتَلَ نَفْسَهُ مُتَعَمِّداً مِنْ سَاعَتِهِ تُنْفَذُ وَصِیَّتُهُ قَالَ إِنْ کَانَ أَوْصَی قَبْلَ أَنْ یُحْدِثَ حَدَثاً فِی نَفْسِهِ مِنْ جِرَاحَةٍ أَوْ فِعْلٍ أُجِیزَتْ وَصِیَّتُهُ فِی ثُلُثِهِ وَ إِنْ کَانَ أَوْصَی بِوَصِیَّةٍ وَ قَدْ أَحْدَثَ فِی نَفْسِهِ جِرَاحَةً أَوْ فِعْلًا لَعَلَّهُ یَمُوتُ لَمْ تُجَزْ وَصِیَّتُهُ.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8" w:name="pg10290_108167"/>
    <w:bookmarkEnd w:id="128"/>
    <w:p>
      <w:pPr>
        <w:pStyle w:val="Heading2"/>
      </w:pPr>
      <w:bookmarkStart w:id="867" w:name="_Toc625"/>
      <w:r>
        <w:t>99- بَابُ الرَّجُلَیْنِ یُوصَی إِلَیْهِمَا فَیَنْفَرِدُ کُلُّ وَاحِدٍ مِنْهُمَا بِنِصْفِ التَّرِکَةِ</w:t>
      </w:r>
      <w:bookmarkEnd w:id="867"/>
    </w:p>
    <w:p>
      <w:pPr>
        <w:pStyle w:val="Heading3"/>
      </w:pPr>
      <w:bookmarkStart w:id="868" w:name="_Toc626"/>
      <w:r>
        <w:t>[رقم الحدیث الکلی: 5509 - رقم الحدیث الباب: 1]</w:t>
      </w:r>
      <w:bookmarkEnd w:id="868"/>
    </w:p>
    <w:p>
      <w:pPr>
        <w:pStyle w:val="BookText"/>
      </w:pPr>
      <w:r>
        <w:rPr>
          <w:rFonts w:ascii="Times New Roman" w:hAnsi="Times New Roman" w:eastAsia="Times New Roman" w:cs="Times New Roman"/>
          <w:lang w:val="en-US" w:bidi="en-US"/>
          <w:color w:val="111111"/>
          <w:sz w:val="28"/>
          <w:szCs w:val="28"/>
          <w:rtl/>
        </w:rPr>
        <w:t xml:space="preserve">[5509] 1</w:t>
      </w:r>
      <w:r>
        <w:rPr>
          <w:rStyle w:val="FootnoteReference"/>
        </w:rPr>
        <w:footnoteReference w:id="485"/>
      </w:r>
      <w:r>
        <w:rPr>
          <w:rFonts w:ascii="Amiri" w:hAnsi="Amiri" w:eastAsia="Amiri" w:cs="Amiri"/>
          <w:lang w:bidi="ar-SA"/>
          <w:color w:val="111111"/>
          <w:sz w:val="28"/>
          <w:szCs w:val="28"/>
          <w:rtl/>
        </w:rPr>
        <w:t xml:space="preserve">-کَتَبَ مُحَمَّدُ بْنُ الْحَسَنِ الصَّفَّارُ رَضِیَ اللَّهُ عَنْهُ إِلَی أَبِی مُحَمَّدٍ الْحَسَنِ بْنِ عَلِیٍّ علیهما السلام رَجُلٌ أَوْصَی إِلَی رَجُلَیْنِ أَ یَجُوزُ لِأَحَدِهِمَا أَنْ یَنْفَرِدَ بِنِصْفِ التَّرِکَةِ وَ الْآخَرِ بِالنِّصْفِ فَوَقَّعَ علیه السلام لَا یَنْبَغِی لَهُمَا أَنْ یُخَالِفَا الْمَیِّتَ وَ یَعْمَلَانِ عَلَی حَسَبِ مَا أَمَرَهُمَا إِنْ شَاءَ اللَّهُ</w:t>
      </w:r>
    </w:p>
    <w:p>
      <w:pPr>
        <w:pStyle w:val="BookText"/>
      </w:pPr>
      <w:r>
        <w:rPr>
          <w:rFonts w:ascii="Amiri" w:hAnsi="Amiri" w:eastAsia="Amiri" w:cs="Amiri"/>
          <w:lang w:bidi="ar-SA"/>
          <w:color w:val="111111"/>
          <w:sz w:val="28"/>
          <w:szCs w:val="28"/>
          <w:rtl/>
        </w:rPr>
        <w:t xml:space="preserve">وَ هَذَا التَّوْقِیعُ عِنْدِی بِخَطِّهِ علیه السلام.</w:t>
      </w:r>
    </w:p>
    <w:p>
      <w:pPr>
        <w:pStyle w:val="Heading3"/>
      </w:pPr>
      <w:bookmarkStart w:id="869" w:name="_Toc627"/>
      <w:r>
        <w:t>[رقم الحدیث الکلی: 5510 - رقم الحدیث الباب: 2]</w:t>
      </w:r>
      <w:bookmarkEnd w:id="869"/>
    </w:p>
    <w:p>
      <w:pPr>
        <w:pStyle w:val="BookText"/>
      </w:pPr>
      <w:r>
        <w:rPr>
          <w:rFonts w:ascii="Times New Roman" w:hAnsi="Times New Roman" w:eastAsia="Times New Roman" w:cs="Times New Roman"/>
          <w:lang w:val="en-US" w:bidi="en-US"/>
          <w:color w:val="111111"/>
          <w:sz w:val="28"/>
          <w:szCs w:val="28"/>
          <w:rtl/>
        </w:rPr>
        <w:t xml:space="preserve">[5510] 2</w:t>
      </w:r>
      <w:r>
        <w:rPr>
          <w:rStyle w:val="FootnoteReference"/>
        </w:rPr>
        <w:footnoteReference w:id="486"/>
      </w:r>
      <w:r>
        <w:rPr>
          <w:rFonts w:ascii="Amiri" w:hAnsi="Amiri" w:eastAsia="Amiri" w:cs="Amiri"/>
          <w:lang w:bidi="ar-SA"/>
          <w:color w:val="111111"/>
          <w:sz w:val="28"/>
          <w:szCs w:val="28"/>
          <w:rtl/>
        </w:rPr>
        <w:t xml:space="preserve">-وَ فِی کِتَابِ مُحَمَّدِ بْنِ یَعْقُوبَ الْکُلَیْنِیِّ رَحِمَهُ اللَّهُ عَنْ أَحْمَدَ بْنِ مُحَمَّدٍ عَنْ عَلِیِّ بْنِ الْحَسَنِ الْمِیثَمِیِّ عَنْ أَخَوَیْهِ مُحَمَّدٍ وَ أَحْمَدَ عَنْ أَبِیهِمَا عَنْ دَاوُدَ بْنِ أَبِی یَزِیدَ عَنْ بُرَیْدِ بْنِ مُعَاوِیَةَ قَالَ إِنَّ رَجُلًا مَاتَ وَ أَوْصَی إِلَی رَجُلَیْنِ فَقَالَ أَحَدُهُمَا لِصَاحِبِهِ خُذْ نِصْفَ مَا تَرَکَ وَ أَعْطِنِی النِّصْفَ مِمَّا تَرَکَ فَأَبَی عَلَیْهِ الْآخَرُ فَسَأَلُوا أَبَا عَبْدِ اللَّهِ علیه السلام عَنْ ذَلِکَ فَقَالَ ذَاکَ لَهُ</w:t>
      </w:r>
    </w:p>
    <w:p>
      <w:pPr>
        <w:pStyle w:val="BookText"/>
      </w:pPr>
      <w:r>
        <w:rPr>
          <w:rFonts w:ascii="Amiri" w:hAnsi="Amiri" w:eastAsia="Amiri" w:cs="Amiri"/>
          <w:lang w:bidi="ar-SA"/>
          <w:color w:val="111111"/>
          <w:sz w:val="28"/>
          <w:szCs w:val="28"/>
          <w:rtl/>
        </w:rPr>
        <w:t xml:space="preserve">قَالَ مُصَنِّفُ هَذَا الْکِتَابِ رَحِمَهُ اللَّهُ لَسْتُ أُفْتِی بِهَذَا الْحَدِیثِ بَلْ أُفْتِی بِمَا عِنْدِی بِخَطِّ الْحَسَنِ بْنِ عَلِیٍّ علیه السلام وَ لَوْ صَحَّ الْخَبَرَانِ جَمِیعاً لَکَانَ الْوَاجِبُ الْأَخْذَ بِقَوْلِ الْأَخِیرِ کَمَا أَمَرَ بِهِ الصَّادِقُ علیه السلام وَ ذَلِکَ أَنَّ الْأَخْبَارَ لَهَا وُجُوهٌ وَ مَعَانٍ وَ کُلُّ إِمَامٍ أَعْلَمُ بِزَمَانِهِ وَ أَحْکَامِهِ مِنْ غَیْرِهِ مِنَ النَّاسِ وَ بِاللَّهِ التَّوْفِیقُ</w:t>
      </w:r>
    </w:p>
    <w:p>
      <w:pPr>
        <w:pStyle w:val="Heading2"/>
      </w:pPr>
      <w:bookmarkStart w:id="870" w:name="_Toc628"/>
      <w:r>
        <w:t>100- بَابُ الْوَصِیَّةِ بِالشَّیْ‏ءِ مِنَ الْمَالِ وَ السَّهْمِ وَ الْجُزْءِ وَ الْکَثِیرِ</w:t>
      </w:r>
      <w:bookmarkEnd w:id="870"/>
    </w:p>
    <w:p>
      <w:pPr>
        <w:pStyle w:val="Heading3"/>
      </w:pPr>
      <w:bookmarkStart w:id="871" w:name="_Toc629"/>
      <w:r>
        <w:t>[رقم الحدیث الکلی: 5511 - رقم الحدیث الباب: 1]</w:t>
      </w:r>
      <w:bookmarkEnd w:id="871"/>
    </w:p>
    <w:p>
      <w:pPr>
        <w:pStyle w:val="BookText"/>
      </w:pPr>
      <w:r>
        <w:rPr>
          <w:rFonts w:ascii="Times New Roman" w:hAnsi="Times New Roman" w:eastAsia="Times New Roman" w:cs="Times New Roman"/>
          <w:lang w:val="en-US" w:bidi="en-US"/>
          <w:color w:val="111111"/>
          <w:sz w:val="28"/>
          <w:szCs w:val="28"/>
          <w:rtl/>
        </w:rPr>
        <w:t xml:space="preserve">[5511] 1</w:t>
      </w:r>
      <w:r>
        <w:rPr>
          <w:rStyle w:val="FootnoteReference"/>
        </w:rPr>
        <w:footnoteReference w:id="487"/>
      </w:r>
      <w:r>
        <w:rPr>
          <w:rFonts w:ascii="Amiri" w:hAnsi="Amiri" w:eastAsia="Amiri" w:cs="Amiri"/>
          <w:lang w:bidi="ar-SA"/>
          <w:color w:val="111111"/>
          <w:sz w:val="28"/>
          <w:szCs w:val="28"/>
          <w:rtl/>
        </w:rPr>
        <w:t xml:space="preserve">-رَوَی أَبَانُ بْنُ تَغْلِبَ عَنْ عَلِیِّ بْنِ الْحُسَیْنِ علیه السلام أَنَّهُ سُئِلَ عَنْ رَجُلٍ أَوْصَی بِشَیْ‏ءٍ مِنْ مَالِهِ فَقَالَ الشَّیْ‏ءُ فِی کِتَابِ عَلِیٍّ علیه السلام وَاحِدٌ مِنْ سِتَّةٍ.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9" w:name="pg10290_108168"/>
    <w:bookmarkEnd w:id="129"/>
    <w:p>
      <w:pPr>
        <w:pStyle w:val="Heading3"/>
      </w:pPr>
      <w:bookmarkStart w:id="872" w:name="_Toc630"/>
      <w:r>
        <w:t>[رقم الحدیث الکلی: 5512 - رقم الحدیث الباب: 2]</w:t>
      </w:r>
      <w:bookmarkEnd w:id="872"/>
    </w:p>
    <w:p>
      <w:pPr>
        <w:pStyle w:val="BookText"/>
      </w:pPr>
      <w:r>
        <w:rPr>
          <w:rFonts w:ascii="Times New Roman" w:hAnsi="Times New Roman" w:eastAsia="Times New Roman" w:cs="Times New Roman"/>
          <w:lang w:val="en-US" w:bidi="en-US"/>
          <w:color w:val="111111"/>
          <w:sz w:val="28"/>
          <w:szCs w:val="28"/>
          <w:rtl/>
        </w:rPr>
        <w:t xml:space="preserve">[5512] 2</w:t>
      </w:r>
      <w:r>
        <w:rPr>
          <w:rStyle w:val="FootnoteReference"/>
        </w:rPr>
        <w:footnoteReference w:id="488"/>
      </w:r>
      <w:r>
        <w:rPr>
          <w:rFonts w:ascii="Amiri" w:hAnsi="Amiri" w:eastAsia="Amiri" w:cs="Amiri"/>
          <w:lang w:bidi="ar-SA"/>
          <w:color w:val="111111"/>
          <w:sz w:val="28"/>
          <w:szCs w:val="28"/>
          <w:rtl/>
        </w:rPr>
        <w:t xml:space="preserve">-وَ رَوَی السَّکُونِیُّ عَنْ أَبِی عَبْدِ اللَّهِ علیه السلام أَنَّهُ سُئِلَ عَنْ رَجُلٍ یُوصِی بِسَهْمٍ مِنْ مَالِهِ فَقَالَ السَّهْمُ وَاحِدٌ مِنْ ثَمَانِیَةٍ لِقَوْلِ اللَّهِ عَزَّ وَ جَلَّ إِنَّمَا الصَّدَقاتُ لِلْفُقَراءِ وَ الْمَساکِینِ وَ الْعامِلِینَ عَلَیْها وَ الْمُؤَلَّفَةِ قُلُوبُهُمْ وَ فِی الرِّقابِ وَ الْغارِمِینَ وَ فِی سَبِیلِ اللَّهِ وَ ابْنِ السَّبِیلِ</w:t>
      </w:r>
      <w:r>
        <w:rPr>
          <w:rStyle w:val="FootnoteReference"/>
        </w:rPr>
        <w:footnoteReference w:id="489"/>
      </w:r>
    </w:p>
    <w:p>
      <w:pPr>
        <w:pStyle w:val="BookText"/>
      </w:pPr>
      <w:r>
        <w:rPr>
          <w:rFonts w:ascii="Amiri" w:hAnsi="Amiri" w:eastAsia="Amiri" w:cs="Amiri"/>
          <w:lang w:bidi="ar-SA"/>
          <w:color w:val="111111"/>
          <w:sz w:val="28"/>
          <w:szCs w:val="28"/>
          <w:rtl/>
        </w:rPr>
        <w:t xml:space="preserve">[5513]3-وَ قَدْ رُوِیَ أَنَّ السَّهْمَ وَاحِدٌ مِنْ سِتَّةٍ</w:t>
      </w:r>
    </w:p>
    <w:p>
      <w:pPr>
        <w:pStyle w:val="BookText"/>
      </w:pPr>
      <w:r>
        <w:rPr>
          <w:rFonts w:ascii="Amiri" w:hAnsi="Amiri" w:eastAsia="Amiri" w:cs="Amiri"/>
          <w:lang w:bidi="ar-SA"/>
          <w:color w:val="111111"/>
          <w:sz w:val="28"/>
          <w:szCs w:val="28"/>
          <w:rtl/>
        </w:rPr>
        <w:t xml:space="preserve">قَالَ مُصَنِّفُ هَذَا الکتاب- رحمه اللَّهُ- مَتَی أَوْصَی بِسَهْمٍ مِنْ سِهَامِ الزَّکَاةِ کَانَ السَّهْمُ وَاحِداً مِنْ ثَمَانِیَةٍ وَ مَتَی أَوْصَی بِسَهْمٍ مِنْ سِهَامِ الْمَوَارِیثِ فَالسَّهْمُ وَاحِدٌ مِنْ سِتَّةٍ وَ هَذَانِ الْحَدِیثَانِ مُتَّفِقَانِ غَیْرُ مُخْتَلِفَیْنِ فَتُمْضَی الْوَصِیَّةُ عَلَی مَا یَظْهَرُ مِنْ مُرَادِ الْمُوصِی</w:t>
      </w:r>
    </w:p>
    <w:p>
      <w:pPr>
        <w:pStyle w:val="Heading3"/>
      </w:pPr>
      <w:bookmarkStart w:id="873" w:name="_Toc631"/>
      <w:r>
        <w:t>[رقم الحدیث الکلی: 5514 - رقم الحدیث الباب: 4]</w:t>
      </w:r>
      <w:bookmarkEnd w:id="873"/>
    </w:p>
    <w:p>
      <w:pPr>
        <w:pStyle w:val="BookText"/>
      </w:pPr>
      <w:r>
        <w:rPr>
          <w:rFonts w:ascii="Times New Roman" w:hAnsi="Times New Roman" w:eastAsia="Times New Roman" w:cs="Times New Roman"/>
          <w:lang w:val="en-US" w:bidi="en-US"/>
          <w:color w:val="111111"/>
          <w:sz w:val="28"/>
          <w:szCs w:val="28"/>
          <w:rtl/>
        </w:rPr>
        <w:t xml:space="preserve">[5514] 4</w:t>
      </w:r>
      <w:r>
        <w:rPr>
          <w:rStyle w:val="FootnoteReference"/>
        </w:rPr>
        <w:footnoteReference w:id="490"/>
      </w:r>
      <w:r>
        <w:rPr>
          <w:rFonts w:ascii="Amiri" w:hAnsi="Amiri" w:eastAsia="Amiri" w:cs="Amiri"/>
          <w:lang w:bidi="ar-SA"/>
          <w:color w:val="111111"/>
          <w:sz w:val="28"/>
          <w:szCs w:val="28"/>
          <w:rtl/>
        </w:rPr>
        <w:t xml:space="preserve">-وَ رَوَی الْحَسَنُ بْنُ عَلِیِّ بْنِ فَضَّالٍ عَنْ ثَعْلَبَةَ بْنِ مَیْمُونٍ عَنْ مُعَاوِیَةَ بْنِ عَمَّارٍ قَالَ سَأَلْتُ أَبَا عَبْدِ اللَّهِ علیه السلام عَنْ رَجُلٍ أَوْصَی بِجُزْءٍ مِنْ مَالِهِ فَقَالَ جُزْءٌ مِنْ عَشَرَةٍ قَالَ اللَّهُ عَزَّ وَ جَلَّ ثُمَّ اجْعَلْ عَلی کُلِّ جَبَلٍ مِنْهُنَّ جُزْءاً</w:t>
      </w:r>
      <w:r>
        <w:rPr>
          <w:rStyle w:val="FootnoteReference"/>
        </w:rPr>
        <w:footnoteReference w:id="491"/>
      </w:r>
      <w:r>
        <w:rPr>
          <w:rFonts w:ascii="Amiri" w:hAnsi="Amiri" w:eastAsia="Amiri" w:cs="Amiri"/>
          <w:lang w:bidi="ar-SA"/>
          <w:color w:val="111111"/>
          <w:sz w:val="28"/>
          <w:szCs w:val="28"/>
          <w:rtl/>
        </w:rPr>
        <w:t xml:space="preserve">وَ کَانَتِ الْجِبَالُ عَشَرَةً</w:t>
      </w:r>
    </w:p>
    <w:p>
      <w:pPr>
        <w:pStyle w:val="Heading3"/>
      </w:pPr>
      <w:bookmarkStart w:id="874" w:name="_Toc632"/>
      <w:r>
        <w:t>[رقم الحدیث الکلی: 5515 - رقم الحدیث الباب: 5]</w:t>
      </w:r>
      <w:bookmarkEnd w:id="874"/>
    </w:p>
    <w:p>
      <w:pPr>
        <w:pStyle w:val="BookText"/>
      </w:pPr>
      <w:r>
        <w:rPr>
          <w:rFonts w:ascii="Times New Roman" w:hAnsi="Times New Roman" w:eastAsia="Times New Roman" w:cs="Times New Roman"/>
          <w:lang w:val="en-US" w:bidi="en-US"/>
          <w:color w:val="111111"/>
          <w:sz w:val="28"/>
          <w:szCs w:val="28"/>
          <w:rtl/>
        </w:rPr>
        <w:t xml:space="preserve">[5515] 5</w:t>
      </w:r>
      <w:r>
        <w:rPr>
          <w:rStyle w:val="FootnoteReference"/>
        </w:rPr>
        <w:footnoteReference w:id="492"/>
      </w:r>
      <w:r>
        <w:rPr>
          <w:rFonts w:ascii="Amiri" w:hAnsi="Amiri" w:eastAsia="Amiri" w:cs="Amiri"/>
          <w:lang w:bidi="ar-SA"/>
          <w:color w:val="111111"/>
          <w:sz w:val="28"/>
          <w:szCs w:val="28"/>
          <w:rtl/>
        </w:rPr>
        <w:t xml:space="preserve">-وَ رَوَی الْبَزَنْطِیُّ عَنِ الْحُسَیْنِ بْنِ خَالِدٍ عَنْ أَبِی الْحَسَنِ علیه السلام قَالَ سَأَلْتُهُ عَنْ رَجُلٍ أَوْصَی بِجُزْءٍ مِنْ مَالِهِ قَالَ سُبُعُ ثُلُثِهِ</w:t>
      </w:r>
    </w:p>
    <w:p>
      <w:pPr>
        <w:pStyle w:val="BookText"/>
      </w:pPr>
      <w:r>
        <w:rPr>
          <w:rFonts w:ascii="Amiri" w:hAnsi="Amiri" w:eastAsia="Amiri" w:cs="Amiri"/>
          <w:lang w:bidi="ar-SA"/>
          <w:color w:val="111111"/>
          <w:sz w:val="28"/>
          <w:szCs w:val="28"/>
          <w:rtl/>
        </w:rPr>
        <w:t xml:space="preserve">قَالَ مُصَنِّفُ هَذَا الْکِتَابِ رَحِمَهُ اللَّهُ کَانَ أَصْحَابُ الْأَمْوَالِ فِیمَا مَضَی یُجَزِّءُونَ أَمْوَالَهُمْ فَمِنْهُمْ مَنْ یَجْعَلُ أَجْزَاءَ مَالِهِ عَشَرَةً وَ مِنْهُمْ مَنْ یَجْعَلُهَا سَبْعَةً فَعَلَی حَسَبِ رَسْمِ الرَّجُلِ فِی مَالِهِ تُمْضَی وَصِیَّتُهُ وَ مِثْلُ هَذَا لَا یُوصِی بِهِ إِلَّا مَنْ یَعْلَمُ اللُّغَةَ وَ یَفْهَمُ عَنْهُ فَأَمَّا جُمْهُورُ النَّاسِ فَلَا تَقَعُ لَهُمْ الْوَصَایَا إِلَّا بِالْمَعْلُومِ الَّذِی لَا یَحْتَاجُ إِلَی تَفْسِیرِ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0" w:name="pg10290_108169"/>
    <w:bookmarkEnd w:id="130"/>
    <w:p>
      <w:pPr>
        <w:pStyle w:val="BookText"/>
      </w:pPr>
      <w:r>
        <w:rPr>
          <w:rFonts w:ascii="Amiri" w:hAnsi="Amiri" w:eastAsia="Amiri" w:cs="Amiri"/>
          <w:lang w:bidi="ar-SA"/>
          <w:color w:val="111111"/>
          <w:sz w:val="28"/>
          <w:szCs w:val="28"/>
          <w:rtl/>
        </w:rPr>
        <w:t xml:space="preserve">مَبْلَغِهِ فَإِذَا أَوْصَی رَجُلٌ بِمَالٍ کَثِیرٍ أَوْ نَذَرَ أَنْ یَتَصَدَّقَ بِمَالٍ کَثِیرٍ فَالْکَثِیرُ ثَمَانُونَ وَ مَا زَادَ لِقَوْلِ اللَّهِ تَبَارَکَ وَ تَعَالَی لَقَدْ نَصَرَکُمُ اللَّهُ فِی مَواطِنَ کَثِیرَةٍ</w:t>
      </w:r>
      <w:r>
        <w:rPr>
          <w:rStyle w:val="FootnoteReference"/>
        </w:rPr>
        <w:footnoteReference w:id="493"/>
      </w:r>
      <w:r>
        <w:rPr>
          <w:rFonts w:ascii="Amiri" w:hAnsi="Amiri" w:eastAsia="Amiri" w:cs="Amiri"/>
          <w:lang w:bidi="ar-SA"/>
          <w:color w:val="111111"/>
          <w:sz w:val="28"/>
          <w:szCs w:val="28"/>
          <w:rtl/>
        </w:rPr>
        <w:t xml:space="preserve">وَ کَانَتْ ثَمَانِینَ مَوْطِناً</w:t>
      </w:r>
    </w:p>
    <w:p>
      <w:pPr>
        <w:pStyle w:val="Heading2"/>
      </w:pPr>
      <w:bookmarkStart w:id="875" w:name="_Toc633"/>
      <w:r>
        <w:t>101- بَابُ الرَّجُلِ یُوصِی بِمَالٍ فِی سَبِیلِ اللَّهِ</w:t>
      </w:r>
      <w:bookmarkEnd w:id="875"/>
    </w:p>
    <w:p>
      <w:pPr>
        <w:pStyle w:val="Heading3"/>
      </w:pPr>
      <w:bookmarkStart w:id="876" w:name="_Toc634"/>
      <w:r>
        <w:t>[رقم الحدیث الکلی: 5516 - رقم الحدیث الباب: 1]</w:t>
      </w:r>
      <w:bookmarkEnd w:id="876"/>
    </w:p>
    <w:p>
      <w:pPr>
        <w:pStyle w:val="BookText"/>
      </w:pPr>
      <w:r>
        <w:rPr>
          <w:rFonts w:ascii="Times New Roman" w:hAnsi="Times New Roman" w:eastAsia="Times New Roman" w:cs="Times New Roman"/>
          <w:lang w:val="en-US" w:bidi="en-US"/>
          <w:color w:val="111111"/>
          <w:sz w:val="28"/>
          <w:szCs w:val="28"/>
          <w:rtl/>
        </w:rPr>
        <w:t xml:space="preserve">[5516] 1</w:t>
      </w:r>
      <w:r>
        <w:rPr>
          <w:rStyle w:val="FootnoteReference"/>
        </w:rPr>
        <w:footnoteReference w:id="494"/>
      </w:r>
      <w:r>
        <w:rPr>
          <w:rFonts w:ascii="Amiri" w:hAnsi="Amiri" w:eastAsia="Amiri" w:cs="Amiri"/>
          <w:lang w:bidi="ar-SA"/>
          <w:color w:val="111111"/>
          <w:sz w:val="28"/>
          <w:szCs w:val="28"/>
          <w:rtl/>
        </w:rPr>
        <w:t xml:space="preserve">-رَوَی مُحَمَّدُ بْنُ عِیسَی بْنِ عُبَیْدٍ عَنِ الْحَسَنِ بْنِ رَاشِدٍ قَالَ سَأَلْتُ أَبَا الْحَسَنِ الْعَسْکَرِیَّ علیه السلام عَنْ رَجُلٍ أَوْصَی بِمَالٍ فِی سَبِیلِ اللَّهِ فَقَالَ سَبِیلُ اللَّهِ شِیعَتُنَا</w:t>
      </w:r>
    </w:p>
    <w:p>
      <w:pPr>
        <w:pStyle w:val="Heading3"/>
      </w:pPr>
      <w:bookmarkStart w:id="877" w:name="_Toc635"/>
      <w:r>
        <w:t>[رقم الحدیث الکلی: 5517 - رقم الحدیث الباب: 2]</w:t>
      </w:r>
      <w:bookmarkEnd w:id="877"/>
    </w:p>
    <w:p>
      <w:pPr>
        <w:pStyle w:val="BookText"/>
      </w:pPr>
      <w:r>
        <w:rPr>
          <w:rFonts w:ascii="Times New Roman" w:hAnsi="Times New Roman" w:eastAsia="Times New Roman" w:cs="Times New Roman"/>
          <w:lang w:val="en-US" w:bidi="en-US"/>
          <w:color w:val="111111"/>
          <w:sz w:val="28"/>
          <w:szCs w:val="28"/>
          <w:rtl/>
        </w:rPr>
        <w:t xml:space="preserve">[5517] 2</w:t>
      </w:r>
      <w:r>
        <w:rPr>
          <w:rStyle w:val="FootnoteReference"/>
        </w:rPr>
        <w:footnoteReference w:id="495"/>
      </w:r>
      <w:r>
        <w:rPr>
          <w:rFonts w:ascii="Amiri" w:hAnsi="Amiri" w:eastAsia="Amiri" w:cs="Amiri"/>
          <w:lang w:bidi="ar-SA"/>
          <w:color w:val="111111"/>
          <w:sz w:val="28"/>
          <w:szCs w:val="28"/>
          <w:rtl/>
        </w:rPr>
        <w:t xml:space="preserve">-وَ رَوَی مُحَمَّدُ بْنُ عِیسَی عَنْ مُحَمَّدِ بْنِ سُلَیْمَانَ عَنِ الْحُسَیْنِ بْنِ عُمَرَ قَالَ قُلْتُ لِأَبِی عَبْدِ اللَّهِ علیه السلام إِنَّ رَجُلًا أَوْصَی إِلَیَّ بِشَیْ‏ءٍ فِی سَبِیلِ اللَّهِ فَقَالَ لِی اصْرِفْهُ فِی الْحَجِّ قَالَ قُلْتُ أَوْصَی إِلَیَّ فِی السَّبِیلِ قَالَ اصْرِفْهُ فِی الْحَجِّ فَإِنِّی لَا أَعْلَمُ سَبِیلًا مِنْ سُبُلِهِ أَفْضَلَ مِنَ الْحَجِّ</w:t>
      </w:r>
    </w:p>
    <w:p>
      <w:pPr>
        <w:pStyle w:val="BookText"/>
      </w:pPr>
      <w:r>
        <w:rPr>
          <w:rFonts w:ascii="Amiri" w:hAnsi="Amiri" w:eastAsia="Amiri" w:cs="Amiri"/>
          <w:lang w:bidi="ar-SA"/>
          <w:color w:val="111111"/>
          <w:sz w:val="28"/>
          <w:szCs w:val="28"/>
          <w:rtl/>
        </w:rPr>
        <w:t xml:space="preserve">قَالَ مُصَنِّفُ الْکِتَابِ رَحِمَهُ اللَّهُ هَذَانِ الْحَدِیثَانِ مُتَّفِقَانِ وَ ذَلِکَ أَنَّهُ یُصْرَفُ مَا أَوْصَی بِهِ فِی السَّبِیلِ إِلَی رَجُلٍ مِنَ الشِّیعَةِ یَحُجُّ بِهِ عَنْهُ فَهُوَ مُوَافِقٌ لِلْخَبَرِ الَّذِی</w:t>
      </w:r>
    </w:p>
    <w:p>
      <w:pPr>
        <w:pStyle w:val="BookText"/>
      </w:pPr>
      <w:r>
        <w:rPr>
          <w:rFonts w:ascii="Amiri" w:hAnsi="Amiri" w:eastAsia="Amiri" w:cs="Amiri"/>
          <w:lang w:bidi="ar-SA"/>
          <w:color w:val="111111"/>
          <w:sz w:val="28"/>
          <w:szCs w:val="28"/>
          <w:rtl/>
        </w:rPr>
        <w:t xml:space="preserve">قَالَ سَبِیلُ اللَّهِ شِیعَتُنَا</w:t>
      </w:r>
    </w:p>
    <w:p>
      <w:pPr>
        <w:pStyle w:val="Heading2"/>
      </w:pPr>
      <w:bookmarkStart w:id="878" w:name="_Toc636"/>
      <w:r>
        <w:t>102- بَابُ ضَمَانِ الْوَصِیِّ لِمَا یُغَیِّرُهُ عَمَّا أَوْصَی بِهِ الْمَیِّتُ</w:t>
      </w:r>
      <w:bookmarkEnd w:id="878"/>
    </w:p>
    <w:p>
      <w:pPr>
        <w:pStyle w:val="Heading3"/>
      </w:pPr>
      <w:bookmarkStart w:id="879" w:name="_Toc637"/>
      <w:r>
        <w:t>[رقم الحدیث الکلی: 5518 - رقم الحدیث الباب: 1]</w:t>
      </w:r>
      <w:bookmarkEnd w:id="879"/>
    </w:p>
    <w:p>
      <w:pPr>
        <w:pStyle w:val="BookText"/>
      </w:pPr>
      <w:r>
        <w:rPr>
          <w:rFonts w:ascii="Times New Roman" w:hAnsi="Times New Roman" w:eastAsia="Times New Roman" w:cs="Times New Roman"/>
          <w:lang w:val="en-US" w:bidi="en-US"/>
          <w:color w:val="111111"/>
          <w:sz w:val="28"/>
          <w:szCs w:val="28"/>
          <w:rtl/>
        </w:rPr>
        <w:t xml:space="preserve">[5518] 1</w:t>
      </w:r>
      <w:r>
        <w:rPr>
          <w:rStyle w:val="FootnoteReference"/>
        </w:rPr>
        <w:footnoteReference w:id="496"/>
      </w:r>
      <w:r>
        <w:rPr>
          <w:rFonts w:ascii="Amiri" w:hAnsi="Amiri" w:eastAsia="Amiri" w:cs="Amiri"/>
          <w:lang w:bidi="ar-SA"/>
          <w:color w:val="111111"/>
          <w:sz w:val="28"/>
          <w:szCs w:val="28"/>
          <w:rtl/>
        </w:rPr>
        <w:t xml:space="preserve">-رَوَی مُحَمَّدُ بْنُ سِنَانٍ عَنِ ابْنِ مُسْکَانَ عَنْ أَبِی سَعِیدٍ عَنْ أَبِی عَبْدِ اللَّهِ علیه السلام قَالَ سُئِلَ عَنْ رَجُلٍ أَوْصَی بِحَجَّةٍ فَجَعَلَهَا وَصِیَّةً فِی نَسَمَةٍ فَقَالَ یَغْرَمُهَا وَصِیُّهُ وَ یَجْعَلُهَا فِی حَجَّةٍ کَمَا أَوْصَی بِهِ فَإِنَّ اللَّهَ عَزَّ وَ جَلَّ یَقُولُ فَمَنْ بَدَّلَهُ بَعْدَ ما سَمِعَهُ فَإِنَّما إِثْمُهُ عَلَی الَّذِینَ یُبَدِّلُونَهُ.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1" w:name="pg10290_108170"/>
    <w:bookmarkEnd w:id="131"/>
    <w:p>
      <w:pPr>
        <w:pStyle w:val="Heading3"/>
      </w:pPr>
      <w:bookmarkStart w:id="880" w:name="_Toc638"/>
      <w:r>
        <w:t>[رقم الحدیث الکلی: 5519 - رقم الحدیث الباب: 2]</w:t>
      </w:r>
      <w:bookmarkEnd w:id="880"/>
    </w:p>
    <w:p>
      <w:pPr>
        <w:pStyle w:val="BookText"/>
      </w:pPr>
      <w:r>
        <w:rPr>
          <w:rFonts w:ascii="Times New Roman" w:hAnsi="Times New Roman" w:eastAsia="Times New Roman" w:cs="Times New Roman"/>
          <w:lang w:val="en-US" w:bidi="en-US"/>
          <w:color w:val="111111"/>
          <w:sz w:val="28"/>
          <w:szCs w:val="28"/>
          <w:rtl/>
        </w:rPr>
        <w:t xml:space="preserve">[5519] 2</w:t>
      </w:r>
      <w:r>
        <w:rPr>
          <w:rStyle w:val="FootnoteReference"/>
        </w:rPr>
        <w:footnoteReference w:id="497"/>
      </w:r>
      <w:r>
        <w:rPr>
          <w:rFonts w:ascii="Amiri" w:hAnsi="Amiri" w:eastAsia="Amiri" w:cs="Amiri"/>
          <w:lang w:bidi="ar-SA"/>
          <w:color w:val="111111"/>
          <w:sz w:val="28"/>
          <w:szCs w:val="28"/>
          <w:rtl/>
        </w:rPr>
        <w:t xml:space="preserve">-وَ رَوَی الْحَسَنُ بْنُ مَحْبُوبٍ عَنْ مُحَمَّدِ بْنِ مَارِدٍ قَالَ سَأَلْتُ أَبَا عَبْدِ اللَّهِ علیه السلام عَنْ رَجُلٍ أَوْصَی إِلَی رَجُلٍ وَ أَمَرَهُ أَنْ یُعْتِقَ عَنْهُ نَسَمَةً بِسِتِّمِائَةِ دِرْهَمٍ مِنْ ثُلُثِهِ فَانْطَلَقَ الْوَصِیُّ فَأَعْطَی السِّتَّمِائَةِ رَجُلًا یَحُجُّ بِهَا عَنْهُ فَقَالَ أَبُو عَبْدِ اللَّهِ علیه السلام أَرَی أَنْ یَغْرَمَ الْوَصِیُّ سِتَّمِائَةِ دِرْهَمٍ مِنْ مَالِهِ وَ یَجْعَلَهَا فِیمَا أَوْصَی بِهِ الْمَیِّتُ فِی نَسَمَةٍ</w:t>
      </w:r>
    </w:p>
    <w:p>
      <w:pPr>
        <w:pStyle w:val="Heading3"/>
      </w:pPr>
      <w:bookmarkStart w:id="881" w:name="_Toc639"/>
      <w:r>
        <w:t>[رقم الحدیث الکلی: 5520 - رقم الحدیث الباب: 3]</w:t>
      </w:r>
      <w:bookmarkEnd w:id="881"/>
    </w:p>
    <w:p>
      <w:pPr>
        <w:pStyle w:val="BookText"/>
      </w:pPr>
      <w:r>
        <w:rPr>
          <w:rFonts w:ascii="Times New Roman" w:hAnsi="Times New Roman" w:eastAsia="Times New Roman" w:cs="Times New Roman"/>
          <w:lang w:val="en-US" w:bidi="en-US"/>
          <w:color w:val="111111"/>
          <w:sz w:val="28"/>
          <w:szCs w:val="28"/>
          <w:rtl/>
        </w:rPr>
        <w:t xml:space="preserve">[5520] 3</w:t>
      </w:r>
      <w:r>
        <w:rPr>
          <w:rStyle w:val="FootnoteReference"/>
        </w:rPr>
        <w:footnoteReference w:id="498"/>
      </w:r>
      <w:r>
        <w:rPr>
          <w:rFonts w:ascii="Amiri" w:hAnsi="Amiri" w:eastAsia="Amiri" w:cs="Amiri"/>
          <w:lang w:bidi="ar-SA"/>
          <w:color w:val="111111"/>
          <w:sz w:val="28"/>
          <w:szCs w:val="28"/>
          <w:rtl/>
        </w:rPr>
        <w:t xml:space="preserve">-وَ رَوَی مُحَمَّدُ بْنُ أَبِی عُمَیْرٍ عَنْ زَیْدٍ النَّرْسِیِّ عَنْ عَلِیِّ بْنِ مَزْیَدٍ صَاحِبِ السَّابِرِیِّ قَالَ أَوْصَی إِلَیَّ رَجُلٌ بِتَرِکَتِهِ وَ أَمَرَنِی أَنْ أَحُجَّ بِهَا عَنْهُ فَنَظَرْتُ فِی ذَلِکَ فَإِذَا شَیْ‏ءٌ یَسِیرٌ لَا یَکْفِی لِلْحَجِّ فَسَأَلْتُ أَبَا حَنِیفَةَ وَ فُقَهَاءَ أَهْلِ الْکُوفَةِ فَقَالُوا تَصَدَّقْ بِهَا عَنْهُ فَلَمَّا لَقِیتُ عَبْدَ اللَّهِ بْنَ الْحَسَنِ فِی الطَّوَافِ سَأَلْتُهُ فَقُلْتُ إِنَّ رَجُلًا مِنْ مَوَالِیکُمْ مِنْ أَهْلِ الْکُوفَةِ مَاتَ وَ أَوْصَی بِتَرِکَتِهِ إِلَیَّ وَ أَمَرَنِی أَنْ أَحُجَّ بِهَا عَنْهُ فَنَظَرْتُ فِی ذَلِکَ فَلَمْ یَکْفِ لِلْحَجِّ فَسَأَلْتُ مَنْ عِنْدَنَا مِنَ الْفُقَهَاءِ فَقَالُوا تَصَدَّقْ بِهَا عَنْهُ فَتَصَدَّقْتُ بِهَا فَمَا تَقُولُ فَقَالَ لِی هَذَا جَعْفَرُ بْنُ مُحَمَّدٍ فِی الْحِجْرِ فَأْتِهِ فَاسْأَلْهُ فَدَخَلْتُ الْحِجْرَ فَإِذَا أَبُو عَبْدِ اللَّهِ علیه السلام تَحْتَ الْمِیزَابِ مُقْبِلٌ بِوَجْهِهِ إِلَی الْبَیْتِ یَدْعُو ثُمَّ الْتَفَتَ فَرَآنِی فَقَالَ مَا حَاجَتُکَ قُلْتُ رَجُلٌ مَاتَ وَ أَوْصَی بِتَرِکَتِهِ أَنْ أَحُجَّ بِهَا عَنْهُ فَنَظَرْتُ فِی ذَلِکَ فَلَمْ یَکْفِ لِلْحَجِّ فَسَأَلْتُ مَنْ عِنْدَنَا مِنَ الْفُقَهَاءِ فَقَالُوا تَصَدَّقْ بِهَا فَقَالَ مَا صَنَعْتَ قُلْتُ تَصَدَّقْتُ بِهَا فَقَالَ ضَمِنْتَ إِلَّا أَنْ لَا یَکُونَ یَبْلُغُ مَا یُحَجُّ بِهِ مِنْ مَکَّةَ فَإِنْ کَانَ لَا یَبْلُغُ مَا یُحَجُّ بِهِ مِنْ مَکَّةَ فَلَیْسَ عَلَیْکَ ضَمَانٌ وَ إِنْ کَانَ یَبْلُغُ مَا یُحَجُّ بِهِ مِنْ مَکَّةَ فَأَنْتَ ضَامِنٌ</w:t>
      </w:r>
    </w:p>
    <w:p>
      <w:pPr>
        <w:pStyle w:val="Heading2"/>
      </w:pPr>
      <w:bookmarkStart w:id="882" w:name="_Toc640"/>
      <w:r>
        <w:t>103- بَابُ الْوَصِیَّةِ لِلْأَقْرِبَاءِ وَ الْمَوَالِی</w:t>
      </w:r>
      <w:bookmarkEnd w:id="882"/>
    </w:p>
    <w:p>
      <w:pPr>
        <w:pStyle w:val="Heading3"/>
      </w:pPr>
      <w:bookmarkStart w:id="883" w:name="_Toc641"/>
      <w:r>
        <w:t>[رقم الحدیث الکلی: 5521 - رقم الحدیث الباب: 1]</w:t>
      </w:r>
      <w:bookmarkEnd w:id="883"/>
    </w:p>
    <w:p>
      <w:pPr>
        <w:pStyle w:val="BookText"/>
      </w:pPr>
      <w:r>
        <w:rPr>
          <w:rFonts w:ascii="Times New Roman" w:hAnsi="Times New Roman" w:eastAsia="Times New Roman" w:cs="Times New Roman"/>
          <w:lang w:val="en-US" w:bidi="en-US"/>
          <w:color w:val="111111"/>
          <w:sz w:val="28"/>
          <w:szCs w:val="28"/>
          <w:rtl/>
        </w:rPr>
        <w:t xml:space="preserve">[5521] 1</w:t>
      </w:r>
      <w:r>
        <w:rPr>
          <w:rStyle w:val="FootnoteReference"/>
        </w:rPr>
        <w:footnoteReference w:id="499"/>
      </w:r>
      <w:r>
        <w:rPr>
          <w:rFonts w:ascii="Amiri" w:hAnsi="Amiri" w:eastAsia="Amiri" w:cs="Amiri"/>
          <w:lang w:bidi="ar-SA"/>
          <w:color w:val="111111"/>
          <w:sz w:val="28"/>
          <w:szCs w:val="28"/>
          <w:rtl/>
        </w:rPr>
        <w:t xml:space="preserve">-رَوَی الْحَسَنُ بْنُ مَحْبُوبٍ عَنْ عَلِیِّ بْنِ رِئَابٍ عَنْ زُرَارَةَ عَنْ أَبِی جَعْفَرٍ علیه السلام فِی رَجُلٍ أَوْصَی بِثُلُثِ مَالِهِ فِی أَعْمَامِهِ وَ أَخْوَالِهِ فَقَالَ لِأَعْمَامِهِ الثُّلُثَانِ وَ لِأَخْوَالِهِ الثُّلُثُ.</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2" w:name="pg10290_108171"/>
    <w:bookmarkEnd w:id="132"/>
    <w:p>
      <w:pPr>
        <w:pStyle w:val="Heading3"/>
      </w:pPr>
      <w:bookmarkStart w:id="884" w:name="_Toc642"/>
      <w:r>
        <w:t>[رقم الحدیث الکلی: 5522 - رقم الحدیث الباب: 2]</w:t>
      </w:r>
      <w:bookmarkEnd w:id="884"/>
    </w:p>
    <w:p>
      <w:pPr>
        <w:pStyle w:val="BookText"/>
      </w:pPr>
      <w:r>
        <w:rPr>
          <w:rFonts w:ascii="Times New Roman" w:hAnsi="Times New Roman" w:eastAsia="Times New Roman" w:cs="Times New Roman"/>
          <w:lang w:val="en-US" w:bidi="en-US"/>
          <w:color w:val="111111"/>
          <w:sz w:val="28"/>
          <w:szCs w:val="28"/>
          <w:rtl/>
        </w:rPr>
        <w:t xml:space="preserve">[5522] 2</w:t>
      </w:r>
      <w:r>
        <w:rPr>
          <w:rStyle w:val="FootnoteReference"/>
        </w:rPr>
        <w:footnoteReference w:id="500"/>
      </w:r>
      <w:r>
        <w:rPr>
          <w:rFonts w:ascii="Amiri" w:hAnsi="Amiri" w:eastAsia="Amiri" w:cs="Amiri"/>
          <w:lang w:bidi="ar-SA"/>
          <w:color w:val="111111"/>
          <w:sz w:val="28"/>
          <w:szCs w:val="28"/>
          <w:rtl/>
        </w:rPr>
        <w:t xml:space="preserve">-وَ کَتَبَ سَهْلُ بْنُ زِیَادٍ الْأَدَمِیُّ إِلَی أَبِی مُحَمَّدٍ علیه السلام رَجُلٌ لَهُ وُلْدٌ ذُکُورٌ وَ إِنَاثٌ فَأَقَرَّ بِضَیْعَةٍ أَنَّهَا لِوُلْدِهِ وَ لَمْ یَذْکُرْ أَنَّهَا بَیْنَهُمْ عَلَی سِهَامِ اللَّهِ وَ فَرَائِضِهِ الذَّکَرُ وَ الْأُنْثَی فِیهِ سَوَاءٌ فَوَقَّعَ علیه السلام یُنْفِذُونَ وَصِیَّةَ أَبِیهِمْ عَلَی مَا سَمَّی فَإِنْ لَمْ یَکُنْ سَمَّی شَیْئاً رَدُّوهَا عَلَی کِتَابِ اللَّهِ عَزَّ وَ جَلَّ إِنْ شَاءَ اللَّهُ</w:t>
      </w:r>
    </w:p>
    <w:p>
      <w:pPr>
        <w:pStyle w:val="Heading3"/>
      </w:pPr>
      <w:bookmarkStart w:id="885" w:name="_Toc643"/>
      <w:r>
        <w:t>[رقم الحدیث الکلی: 5523 - رقم الحدیث الباب: 3]</w:t>
      </w:r>
      <w:bookmarkEnd w:id="885"/>
    </w:p>
    <w:p>
      <w:pPr>
        <w:pStyle w:val="BookText"/>
      </w:pPr>
      <w:r>
        <w:rPr>
          <w:rFonts w:ascii="Times New Roman" w:hAnsi="Times New Roman" w:eastAsia="Times New Roman" w:cs="Times New Roman"/>
          <w:lang w:val="en-US" w:bidi="en-US"/>
          <w:color w:val="111111"/>
          <w:sz w:val="28"/>
          <w:szCs w:val="28"/>
          <w:rtl/>
        </w:rPr>
        <w:t xml:space="preserve">[5523] 3</w:t>
      </w:r>
      <w:r>
        <w:rPr>
          <w:rStyle w:val="FootnoteReference"/>
        </w:rPr>
        <w:footnoteReference w:id="501"/>
      </w:r>
      <w:r>
        <w:rPr>
          <w:rFonts w:ascii="Amiri" w:hAnsi="Amiri" w:eastAsia="Amiri" w:cs="Amiri"/>
          <w:lang w:bidi="ar-SA"/>
          <w:color w:val="111111"/>
          <w:sz w:val="28"/>
          <w:szCs w:val="28"/>
          <w:rtl/>
        </w:rPr>
        <w:t xml:space="preserve">-وَ کَتَبَ مُحَمَّدُ بْنُ الْحَسَنِ الصَّفَّارُ رَضِیَ اللَّهُ عَنْهُ إِلَی أَبِی مُحَمَّدٍ الْحَسَنِ بْنِ عَلِیٍّ علیه السلام رَجُلٌ أَوْصَی بِثُلُثِ مَالِهِ فِی مَوَالِیهِ وَ مَوْلَیَاتِهِ الذَّکَرُ وَ الْأُنْثَی فِیهِ سَوَاءٌ أَوْ لِلذَّکَرِ مِثْلُ حَظِّ الْأُنْثَیَیْنِ مِنَ الْوَصِیَّةِ فَوَقَّعَ علیه السلام جَائِزٌ لِلْمَیِّتِ مَا أَوْصَی بِهِ عَلَی مَا أَوْصَی بِهِ إِنْ شَاءَ اللَّهُ تَعَالَی</w:t>
      </w:r>
    </w:p>
    <w:p>
      <w:pPr>
        <w:pStyle w:val="Heading2"/>
      </w:pPr>
      <w:bookmarkStart w:id="886" w:name="_Toc644"/>
      <w:r>
        <w:t>104- بَابُ الْوَصِیَّةِ إِلَی مُدْرِکٍ وَ غَیْرِ مُدْرِکٍ</w:t>
      </w:r>
      <w:bookmarkEnd w:id="886"/>
    </w:p>
    <w:p>
      <w:pPr>
        <w:pStyle w:val="Heading3"/>
      </w:pPr>
      <w:bookmarkStart w:id="887" w:name="_Toc645"/>
      <w:r>
        <w:t>[رقم الحدیث الکلی: 5524 - رقم الحدیث الباب: 1]</w:t>
      </w:r>
      <w:bookmarkEnd w:id="887"/>
    </w:p>
    <w:p>
      <w:pPr>
        <w:pStyle w:val="BookText"/>
      </w:pPr>
      <w:r>
        <w:rPr>
          <w:rFonts w:ascii="Times New Roman" w:hAnsi="Times New Roman" w:eastAsia="Times New Roman" w:cs="Times New Roman"/>
          <w:lang w:val="en-US" w:bidi="en-US"/>
          <w:color w:val="111111"/>
          <w:sz w:val="28"/>
          <w:szCs w:val="28"/>
          <w:rtl/>
        </w:rPr>
        <w:t xml:space="preserve">[5524] 1</w:t>
      </w:r>
      <w:r>
        <w:rPr>
          <w:rStyle w:val="FootnoteReference"/>
        </w:rPr>
        <w:footnoteReference w:id="502"/>
      </w:r>
      <w:r>
        <w:rPr>
          <w:rFonts w:ascii="Amiri" w:hAnsi="Amiri" w:eastAsia="Amiri" w:cs="Amiri"/>
          <w:lang w:bidi="ar-SA"/>
          <w:color w:val="111111"/>
          <w:sz w:val="28"/>
          <w:szCs w:val="28"/>
          <w:rtl/>
        </w:rPr>
        <w:t xml:space="preserve">-رَوَی مُحَمَّدُ بْنُ عِیسَی بْنِ عُبَیْدٍ عَنْ أَخِیهِ جَعْفَرِ بْنِ عِیسَی بْنِ عُبَیْدٍ عَنْ عَلِیِّ بْنِ یَقْطِینٍ قَالَ سَأَلْتُ أَبَا الْحَسَنِ علیه السلام عَنْ رَجُلٍ أَوْصَی إِلَی امْرَأَةٍ وَ أَشْرَکَ فِی الْوَصِیَّةِ مَعَهَا صَبِیّاً فَقَالَ یَجُوزُ ذَلِکَ وَ تُمْضِی الْمَرْأَةُ الْوَصِیَّةَ وَ لَا تَنْتَظِرُ بُلُوغَ الصَّبِیِّ فَإِذَا بَلَغَ الصَّبِیُّ فَلَیْسَ لَهُ أَنْ لَا یَرْضَی إِلَّا مَا کَانَ مِنْ تَبْدِیلٍ أَوْ تَغْیِیرٍ فَإِنَّ لَهُ أَنْ یَرُدَّهُ إِلَی مَا أَوْصَی بِهِ الْمَیِّتُ</w:t>
      </w:r>
    </w:p>
    <w:p>
      <w:pPr>
        <w:pStyle w:val="Heading3"/>
      </w:pPr>
      <w:bookmarkStart w:id="888" w:name="_Toc646"/>
      <w:r>
        <w:t>[رقم الحدیث الکلی: 5525 - رقم الحدیث الباب: 2]</w:t>
      </w:r>
      <w:bookmarkEnd w:id="888"/>
    </w:p>
    <w:p>
      <w:pPr>
        <w:pStyle w:val="BookText"/>
      </w:pPr>
      <w:r>
        <w:rPr>
          <w:rFonts w:ascii="Times New Roman" w:hAnsi="Times New Roman" w:eastAsia="Times New Roman" w:cs="Times New Roman"/>
          <w:lang w:val="en-US" w:bidi="en-US"/>
          <w:color w:val="111111"/>
          <w:sz w:val="28"/>
          <w:szCs w:val="28"/>
          <w:rtl/>
        </w:rPr>
        <w:t xml:space="preserve">[5525] 2</w:t>
      </w:r>
      <w:r>
        <w:rPr>
          <w:rStyle w:val="FootnoteReference"/>
        </w:rPr>
        <w:footnoteReference w:id="503"/>
      </w:r>
      <w:r>
        <w:rPr>
          <w:rFonts w:ascii="Amiri" w:hAnsi="Amiri" w:eastAsia="Amiri" w:cs="Amiri"/>
          <w:lang w:bidi="ar-SA"/>
          <w:color w:val="111111"/>
          <w:sz w:val="28"/>
          <w:szCs w:val="28"/>
          <w:rtl/>
        </w:rPr>
        <w:t xml:space="preserve">-وَ کَتَبَ مُحَمَّدُ بْنُ الْحَسَنِ الصَّفَّارُ رَضِیَ اللَّهُ عَنْهُ إِلَی أَبِی مُحَمَّدٍ الْحَسَنِ بْنِ عَلِیٍّ علیه السلام رَجُلٌ أَوْصَی إِلَی وَلَدِهِ وَ فِیهِمْ کِبَارٌ قَدْ أَدْرَکُوا وَ فِیهِمْ صِغَارٌ أَ یَجُوزُ لِلْکِبَارِ أَنْ یُنْفِذُوا الْوَصِیَّةَ وَ یَقْضُوا دَیْنَهُ لِمَنْ صَحَّحَ عَلَی الْمَیِّتِ بِشُهُودٍ عُدُولٍ قَبْلَ أَنْ یُدْرِکَ الصِّغَارُ فَوَقَّعَ علیه السلام عَلَی الْأَکَابِرِ مِنَ الْوُلْدِ أَنْ یَقْضُوا دَیْنَ أَبِیهِمْ وَ لَا یَحْبِسُوهُ بِذَلِکَ.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3" w:name="pg10290_108172"/>
    <w:bookmarkEnd w:id="133"/>
    <w:p>
      <w:pPr>
        <w:pStyle w:val="Heading2"/>
      </w:pPr>
      <w:bookmarkStart w:id="889" w:name="_Toc647"/>
      <w:r>
        <w:t>105- بَابُ الْمُوصَی لَهُ یَمُوتُ قَبْلَ الْمُوصِی أَوْ قَبْلَ أَنْ یَقْبِضَ مَا أُوصِیَ لَهُ بِهِ</w:t>
      </w:r>
      <w:bookmarkEnd w:id="889"/>
    </w:p>
    <w:p>
      <w:pPr>
        <w:pStyle w:val="Heading3"/>
      </w:pPr>
      <w:bookmarkStart w:id="890" w:name="_Toc648"/>
      <w:r>
        <w:t>[رقم الحدیث الکلی: 5526 -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[5526] 1</w:t>
      </w:r>
      <w:r>
        <w:rPr>
          <w:rStyle w:val="FootnoteReference"/>
        </w:rPr>
        <w:footnoteReference w:id="504"/>
      </w:r>
      <w:r>
        <w:rPr>
          <w:rFonts w:ascii="Amiri" w:hAnsi="Amiri" w:eastAsia="Amiri" w:cs="Amiri"/>
          <w:lang w:bidi="ar-SA"/>
          <w:color w:val="111111"/>
          <w:sz w:val="28"/>
          <w:szCs w:val="28"/>
          <w:rtl/>
        </w:rPr>
        <w:t xml:space="preserve">-رَوَی عَمْرُو بْنُ سَعِیدٍ الْمَدَائِنِیُّ عَنْ مُحَمَّدِ بْنِ عُمَرَ السَّابَاطِیِّ قَالَ سَأَلْتُ أَبَا جَعْفَرٍ یَعْنِی الثَّانِیَ علیه السلام عَنْ رَجُلٍ أَوْصَی إِلَیَّ وَ أَمَرَنِی أَنْ أُعْطِیَ عَمّاً لَهُ فِی کُلِّ سَنَةٍ شَیْئاً فَمَاتَ الْعَمُّ فَکَتَبَ علیه السلام أَعْطِ وَرَثَتَهُ</w:t>
      </w:r>
    </w:p>
    <w:p>
      <w:pPr>
        <w:pStyle w:val="Heading3"/>
      </w:pPr>
      <w:bookmarkStart w:id="891" w:name="_Toc649"/>
      <w:r>
        <w:t>[رقم الحدیث الکلی: 5527 - رقم الحدیث الباب: 2]</w:t>
      </w:r>
      <w:bookmarkEnd w:id="891"/>
    </w:p>
    <w:p>
      <w:pPr>
        <w:pStyle w:val="BookText"/>
      </w:pPr>
      <w:r>
        <w:rPr>
          <w:rFonts w:ascii="Times New Roman" w:hAnsi="Times New Roman" w:eastAsia="Times New Roman" w:cs="Times New Roman"/>
          <w:lang w:val="en-US" w:bidi="en-US"/>
          <w:color w:val="111111"/>
          <w:sz w:val="28"/>
          <w:szCs w:val="28"/>
          <w:rtl/>
        </w:rPr>
        <w:t xml:space="preserve">[5527] 2</w:t>
      </w:r>
      <w:r>
        <w:rPr>
          <w:rStyle w:val="FootnoteReference"/>
        </w:rPr>
        <w:footnoteReference w:id="505"/>
      </w:r>
      <w:r>
        <w:rPr>
          <w:rFonts w:ascii="Amiri" w:hAnsi="Amiri" w:eastAsia="Amiri" w:cs="Amiri"/>
          <w:lang w:bidi="ar-SA"/>
          <w:color w:val="111111"/>
          <w:sz w:val="28"/>
          <w:szCs w:val="28"/>
          <w:rtl/>
        </w:rPr>
        <w:t xml:space="preserve">-وَ رَوَی عَاصِمُ بْنُ حُمَیْدٍ عَنْ مُحَمَّدِ بْنِ قَیْسٍ عَنْ أَبِی جَعْفَرٍ الْبَاقِرِ علیه السلام قَالَ قَضَی أَمِیرُ الْمُؤْمِنِینَ علیه السلام فِی رَجُلٍ أَوْصَی لآِخَرَ وَ الْمُوصَی لَهُ غَائِبٌ فَتُوُفِّیَ الَّذِی أُوصِیَ لَهُ قَبْلَ الْمُوصِی قَالَ الْوَصِیَّةُ لِوَارِثِ الَّذِی أُوصِیَ لَهُ وَ قَالَ علیه السلام مَنْ أَوْصَی لِأَحَدٍ شَاهِدٍ أَوْ غَائِبٍ فَتُوُفِّیَ الْمُوصَی لَهُ قَبْلَ الْمُوصِی فَالْوَصِیَّةُ لِوَارِثِ الَّذِی أُوصِیَ لَهُ إِلَّا أَنْ یَرْجِعَ فِی وَصِیَّتِهِ قَبْلَ أَنْ یَمُوتَ</w:t>
      </w:r>
    </w:p>
    <w:p>
      <w:pPr>
        <w:pStyle w:val="Heading3"/>
      </w:pPr>
      <w:bookmarkStart w:id="892" w:name="_Toc650"/>
      <w:r>
        <w:t>[رقم الحدیث الکلی: 5528 - رقم الحدیث الباب: 3]</w:t>
      </w:r>
      <w:bookmarkEnd w:id="892"/>
    </w:p>
    <w:p>
      <w:pPr>
        <w:pStyle w:val="BookText"/>
      </w:pPr>
      <w:r>
        <w:rPr>
          <w:rFonts w:ascii="Times New Roman" w:hAnsi="Times New Roman" w:eastAsia="Times New Roman" w:cs="Times New Roman"/>
          <w:lang w:val="en-US" w:bidi="en-US"/>
          <w:color w:val="111111"/>
          <w:sz w:val="28"/>
          <w:szCs w:val="28"/>
          <w:rtl/>
        </w:rPr>
        <w:t xml:space="preserve">[5528] 3</w:t>
      </w:r>
      <w:r>
        <w:rPr>
          <w:rStyle w:val="FootnoteReference"/>
        </w:rPr>
        <w:footnoteReference w:id="506"/>
      </w:r>
      <w:r>
        <w:rPr>
          <w:rFonts w:ascii="Amiri" w:hAnsi="Amiri" w:eastAsia="Amiri" w:cs="Amiri"/>
          <w:lang w:bidi="ar-SA"/>
          <w:color w:val="111111"/>
          <w:sz w:val="28"/>
          <w:szCs w:val="28"/>
          <w:rtl/>
        </w:rPr>
        <w:t xml:space="preserve">-وَ رَوَی الْعَبَّاسُ بْنُ عَامِرٍ عَنْ مُثَنًّی قَالَ سَأَلْتُهُ عَنْ رَجُلٍ أُوصِیَ لَهُ بِوَصِیَّةٍ فَمَاتَ قَبْلَ أَنْ یَقْبِضَهَا وَ لَمْ یَتْرُکْ عَقِباً قَالَ اطْلُبْ لَهُ وَارِثاً أَوْ مَوْلًی فَادْفَعْهَا إِلَیْهِ قُلْتُ فَإِنْ لَمْ یُعْلَمْ لَهُ وَلِیُّ قَالَ اجْهَدْ أَنْ تَقْدِرَ لَهُ عَلَی وَلِیٍّ فَإِنْ لَمْ تَجِدْهُ وَ عَلِمَ اللَّهُ عَزَّ وَ جَلَّ مِنْکَ الْجَهْدَ فَتَصَدَّقْ بِهَا</w:t>
      </w:r>
    </w:p>
    <w:p>
      <w:pPr>
        <w:pStyle w:val="Heading2"/>
      </w:pPr>
      <w:bookmarkStart w:id="893" w:name="_Toc651"/>
      <w:r>
        <w:t>106- بَابُ الْوَصِیَّةِ بِالْعِتْقِ وَ الصَّدَقَةِ وَ الْحَجِّ</w:t>
      </w:r>
      <w:bookmarkEnd w:id="893"/>
    </w:p>
    <w:p>
      <w:pPr>
        <w:pStyle w:val="Heading3"/>
      </w:pPr>
      <w:bookmarkStart w:id="894" w:name="_Toc652"/>
      <w:r>
        <w:t>[رقم الحدیث الکلی: 5529 - رقم الحدیث الباب: 1]</w:t>
      </w:r>
      <w:bookmarkEnd w:id="894"/>
    </w:p>
    <w:p>
      <w:pPr>
        <w:pStyle w:val="BookText"/>
      </w:pPr>
      <w:r>
        <w:rPr>
          <w:rFonts w:ascii="Times New Roman" w:hAnsi="Times New Roman" w:eastAsia="Times New Roman" w:cs="Times New Roman"/>
          <w:lang w:val="en-US" w:bidi="en-US"/>
          <w:color w:val="111111"/>
          <w:sz w:val="28"/>
          <w:szCs w:val="28"/>
          <w:rtl/>
        </w:rPr>
        <w:t xml:space="preserve">[5529] 1</w:t>
      </w:r>
      <w:r>
        <w:rPr>
          <w:rStyle w:val="FootnoteReference"/>
        </w:rPr>
        <w:footnoteReference w:id="507"/>
      </w:r>
      <w:r>
        <w:rPr>
          <w:rFonts w:ascii="Amiri" w:hAnsi="Amiri" w:eastAsia="Amiri" w:cs="Amiri"/>
          <w:lang w:bidi="ar-SA"/>
          <w:color w:val="111111"/>
          <w:sz w:val="28"/>
          <w:szCs w:val="28"/>
          <w:rtl/>
        </w:rPr>
        <w:t xml:space="preserve">-رَوَی مُحَمَّدُ بْنُ أَبِی عُمَیْرٍ عَنْ مُعَاوِیَةَ بْنِ عَمَّارٍ قَالَ أَوْصَتْ إِلَیَّ امْرَأَةٌ مِنْ أَهْلِ بَیْتِی بِمَالِهَا وَ أَمَرَتْ أَنْ یُعْتَقَ عَنْهَا وَ یُحَجَّ وَ یُتَصَدَّقَ فَلَمْ یَبْلُغْ ذَلِکَ فَسَأَلْتُ أَبَا حَنِیفَةَ فَقَالَ یُجْعَلُ ذَلِکَ أَثْلَاثاً ثُلُثاً فِی الْحَجِّ وَ ثُلُثاً فِی الْعِتْقِ وَ ثُلُثاً فِی الصَّدَقَةِ فَدَخَلْتُ عَلَی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4" w:name="pg10290_108173"/>
    <w:bookmarkEnd w:id="134"/>
    <w:p>
      <w:pPr>
        <w:pStyle w:val="BookText"/>
      </w:pPr>
      <w:r>
        <w:rPr>
          <w:rFonts w:ascii="Amiri" w:hAnsi="Amiri" w:eastAsia="Amiri" w:cs="Amiri"/>
          <w:lang w:bidi="ar-SA"/>
          <w:color w:val="111111"/>
          <w:sz w:val="28"/>
          <w:szCs w:val="28"/>
          <w:rtl/>
        </w:rPr>
        <w:t xml:space="preserve">أَبِی عَبْدِ اللَّهِ علیه السلام فَقُلْتُ لَهُ إِنَّ امْرَأَةً مِنْ أَهْلِی مَاتَتْ وَ أَوْصَتْ إِلَیَّ بِثُلُثِ مَالِهَا وَ أَمَرَتْ أَنْ یُعْتَقَ عَنْهَا وَ یُحَجَّ عَنْهَا وَ یُتَصَدَّقَ عَنْهَا فَنَظَرْتُ فِیهِ فَلَمْ یَبْلُغْ فَقَالَ علیه السلام ابْدَأْ بِالْحَجِّ فَإِنَّهُ فَرِیضَةٌ مِنْ فَرَائِضِ اللَّهِ عَزَّ وَ جَلَّ وَ اجْعَلْ مَا بَقِیَ طَائِفَةً فِی الْعِتْقِ وَ طَائِفَةً فِی الصَّدَقَةِ فَأَخْبَرْتُ أَبَا حَنِیفَةَ بِقَوْلِ أَبِی عَبْدِ اللَّهِ علیه السلام فَرَجَعَ عَنْ قَوْلِهِ وَ قَالَ بِقَوْلِ أَبِی عَبْدِ اللَّهِ علیه السلام.</w:t>
      </w:r>
    </w:p>
    <w:p>
      <w:pPr>
        <w:pStyle w:val="Heading3"/>
      </w:pPr>
      <w:bookmarkStart w:id="895" w:name="_Toc653"/>
      <w:r>
        <w:t>[رقم الحدیث الکلی: 5530 - رقم الحدیث الباب: 2]</w:t>
      </w:r>
      <w:bookmarkEnd w:id="895"/>
    </w:p>
    <w:p>
      <w:pPr>
        <w:pStyle w:val="BookText"/>
      </w:pPr>
      <w:r>
        <w:rPr>
          <w:rFonts w:ascii="Times New Roman" w:hAnsi="Times New Roman" w:eastAsia="Times New Roman" w:cs="Times New Roman"/>
          <w:lang w:val="en-US" w:bidi="en-US"/>
          <w:color w:val="111111"/>
          <w:sz w:val="28"/>
          <w:szCs w:val="28"/>
          <w:rtl/>
        </w:rPr>
        <w:t xml:space="preserve">[5530] 2</w:t>
      </w:r>
      <w:r>
        <w:rPr>
          <w:rStyle w:val="FootnoteReference"/>
        </w:rPr>
        <w:footnoteReference w:id="508"/>
      </w:r>
      <w:r>
        <w:rPr>
          <w:rFonts w:ascii="Amiri" w:hAnsi="Amiri" w:eastAsia="Amiri" w:cs="Amiri"/>
          <w:lang w:bidi="ar-SA"/>
          <w:color w:val="111111"/>
          <w:sz w:val="28"/>
          <w:szCs w:val="28"/>
          <w:rtl/>
        </w:rPr>
        <w:t xml:space="preserve">-وَ رَوَی الْحَسَنُ بْنُ عَلِیِّ بْنِ فَضَّالٍ عَنْ دَاوُدَ بْنِ فَرْقَدٍ قَالَ سُئِلَ أَبُو عَبْدِ اللَّهِ علیه السلام عَنْ رَجُلٍ کَانَ فِی سَفَرٍ وَ مَعَهُ جَارِیَةٌ لَهُ وَ غُلَامَانِ مَمْلُوکَانِ فَقَالَ لَهُمَا أَنْتُمَا أَحْرَارٌ لِوَجْهِ اللَّهِ فَاشْهَدَا أَنَّ مَا فِی بَطْنِ جَارِیَتِی هَذِهِ مِنِّی فَوَلَدَتْ غُلَاماً فَلَمَّا قَدِمُوا عَلَی الْوَرَثَةِ أَنْکَرُوا ذَلِکَ وَ اسْتَرَقُّوهُمْ ثُمَّ إِنَّ الْغُلَامَیْنِ أُعْتِقَا بَعْدُ فَشَهِدَا بَعْدَ مَا أُعْتِقَا أَنَّ مَوْلَیهُمَا الْأَوَّلَ أَشْهَدَهُمَا أَنَّ مَا فِی بَطْنِ جَارِیَتِهِ مِنْهُ قَالَ تَجُوزُ شَهَادَتُهُمَا لِلْغُلَامِ وَ لَا یَسْتَرِقَّهُمَا الْغُلَامُ الَّذِی شَهِدَا لَهُ لِأَنَّهُمَا أَثْبَتَا نَسَبَهُ</w:t>
      </w:r>
    </w:p>
    <w:p>
      <w:pPr>
        <w:pStyle w:val="Heading3"/>
      </w:pPr>
      <w:bookmarkStart w:id="896" w:name="_Toc654"/>
      <w:r>
        <w:t>[رقم الحدیث الکلی: 5531 - رقم الحدیث الباب: 3]</w:t>
      </w:r>
      <w:bookmarkEnd w:id="896"/>
    </w:p>
    <w:p>
      <w:pPr>
        <w:pStyle w:val="BookText"/>
      </w:pPr>
      <w:r>
        <w:rPr>
          <w:rFonts w:ascii="Times New Roman" w:hAnsi="Times New Roman" w:eastAsia="Times New Roman" w:cs="Times New Roman"/>
          <w:lang w:val="en-US" w:bidi="en-US"/>
          <w:color w:val="111111"/>
          <w:sz w:val="28"/>
          <w:szCs w:val="28"/>
          <w:rtl/>
        </w:rPr>
        <w:t xml:space="preserve">[5531] 3</w:t>
      </w:r>
      <w:r>
        <w:rPr>
          <w:rStyle w:val="FootnoteReference"/>
        </w:rPr>
        <w:footnoteReference w:id="509"/>
      </w:r>
      <w:r>
        <w:rPr>
          <w:rFonts w:ascii="Amiri" w:hAnsi="Amiri" w:eastAsia="Amiri" w:cs="Amiri"/>
          <w:lang w:bidi="ar-SA"/>
          <w:color w:val="111111"/>
          <w:sz w:val="28"/>
          <w:szCs w:val="28"/>
          <w:rtl/>
        </w:rPr>
        <w:t xml:space="preserve">-وَ رَوَی الْحَسَنُ بْنُ مَحْبُوبٍ عَنْ أَبِی جَمِیلَةَ عَنْ حُمْرَانَ عَنْ أَبِی جَعْفَرٍ علیه السلام فِی رَجُلٍ أَوْصَی عِنْدَ مَوْتِهِ وَ قَالَ أَعْتِقْ فُلَاناً وَ فُلَاناً وَ فُلَاناً حَتَّی ذَکَرَ خَمْسَةً فَنُظِرَ فِی ثُلُثِهِ فَلَمْ یَبْلُغْ ثُلُثُهُ أَثْمَانَ قِیمَةِ الْمَمَالِیکِ الْخَمْسَةِ الَّذِینَ أَمَرَ بِعِتْقِهِمْ قَالَ یُنْظَرُ إِلَی الَّذِینَ سَمَّاهُمْ وَ بَدَأَ بِعِتْقِهِمْ فَیُقَوَّمُونَ وَ یُنْظَرُ إِلَی ثُلُثِهِ فَیُعْتَقُ مِنْهُ أَوَّلُ شَیْ‏ءٍ ذَکَرَ ثُمَّ الثَّانِی وَ الثَّالِثُ ثُمَّ الرَّابِعُ ثُمَّ الْخَامِسُ فَإِنْ عَجَزَ الثُّلُثُ کَانَ فِی الَّذِی سَمَّی آخِراً لِأَنَّهُ أَعْتَقَ بَعْدَ مَبْلَغِ الثُّلُثِ بِمَا لَا یَمْلِکُ فَلَا یَجُوزُ لَهُ ذَلِکَ</w:t>
      </w:r>
    </w:p>
    <w:p>
      <w:pPr>
        <w:pStyle w:val="Heading3"/>
      </w:pPr>
      <w:bookmarkStart w:id="897" w:name="_Toc655"/>
      <w:r>
        <w:t>[رقم الحدیث الکلی: 5532 - رقم الحدیث الباب: 4]</w:t>
      </w:r>
      <w:bookmarkEnd w:id="897"/>
    </w:p>
    <w:p>
      <w:pPr>
        <w:pStyle w:val="BookText"/>
      </w:pPr>
      <w:r>
        <w:rPr>
          <w:rFonts w:ascii="Times New Roman" w:hAnsi="Times New Roman" w:eastAsia="Times New Roman" w:cs="Times New Roman"/>
          <w:lang w:val="en-US" w:bidi="en-US"/>
          <w:color w:val="111111"/>
          <w:sz w:val="28"/>
          <w:szCs w:val="28"/>
          <w:rtl/>
        </w:rPr>
        <w:t xml:space="preserve">[5532] 4</w:t>
      </w:r>
      <w:r>
        <w:rPr>
          <w:rStyle w:val="FootnoteReference"/>
        </w:rPr>
        <w:footnoteReference w:id="510"/>
      </w:r>
      <w:r>
        <w:rPr>
          <w:rFonts w:ascii="Amiri" w:hAnsi="Amiri" w:eastAsia="Amiri" w:cs="Amiri"/>
          <w:lang w:bidi="ar-SA"/>
          <w:color w:val="111111"/>
          <w:sz w:val="28"/>
          <w:szCs w:val="28"/>
          <w:rtl/>
        </w:rPr>
        <w:t xml:space="preserve">-وَ رَوَی الْعَلَاءُ بْنُ رَزِینٍ عَنْ مُحَمَّدِ بْنِ مُسْلِمٍ عَنْ أَبِی عَبْدِ اللَّهِ علیه السلام قَالَ: سَأَلْتُهُ عَنْ رَجُلٍ حَضَرَهُ الْمَوْتُ فَأَعْتَقَ غُلَامَهُ وَ أَوْصَی بِوَصِیَّةٍ فَکَانَ أَکْثَرَ مِنَ الثُّلُثِ</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5" w:name="pg10290_108174"/>
    <w:bookmarkEnd w:id="135"/>
    <w:p>
      <w:pPr>
        <w:pStyle w:val="BookText"/>
      </w:pPr>
      <w:r>
        <w:rPr>
          <w:rFonts w:ascii="Amiri" w:hAnsi="Amiri" w:eastAsia="Amiri" w:cs="Amiri"/>
          <w:lang w:bidi="ar-SA"/>
          <w:color w:val="111111"/>
          <w:sz w:val="28"/>
          <w:szCs w:val="28"/>
          <w:rtl/>
        </w:rPr>
        <w:t xml:space="preserve">قَالَ یُمْضَی عِتْقُ الْغُلَامِ وَ یَکُونُ النُّقْصَانُ فِیمَا بَقِیَ</w:t>
      </w:r>
    </w:p>
    <w:p>
      <w:pPr>
        <w:pStyle w:val="Heading3"/>
      </w:pPr>
      <w:bookmarkStart w:id="898" w:name="_Toc656"/>
      <w:r>
        <w:t>[رقم الحدیث الکلی: 5533 - رقم الحدیث الباب: 5]</w:t>
      </w:r>
      <w:bookmarkEnd w:id="898"/>
    </w:p>
    <w:p>
      <w:pPr>
        <w:pStyle w:val="BookText"/>
      </w:pPr>
      <w:r>
        <w:rPr>
          <w:rFonts w:ascii="Times New Roman" w:hAnsi="Times New Roman" w:eastAsia="Times New Roman" w:cs="Times New Roman"/>
          <w:lang w:val="en-US" w:bidi="en-US"/>
          <w:color w:val="111111"/>
          <w:sz w:val="28"/>
          <w:szCs w:val="28"/>
          <w:rtl/>
        </w:rPr>
        <w:t xml:space="preserve">[5533] 5</w:t>
      </w:r>
      <w:r>
        <w:rPr>
          <w:rStyle w:val="FootnoteReference"/>
        </w:rPr>
        <w:footnoteReference w:id="511"/>
      </w:r>
      <w:r>
        <w:rPr>
          <w:rFonts w:ascii="Amiri" w:hAnsi="Amiri" w:eastAsia="Amiri" w:cs="Amiri"/>
          <w:lang w:bidi="ar-SA"/>
          <w:color w:val="111111"/>
          <w:sz w:val="28"/>
          <w:szCs w:val="28"/>
          <w:rtl/>
        </w:rPr>
        <w:t xml:space="preserve">-وَ رَوَی أَحْمَدُ بْنُ مُحَمَّدِ بْنِ عِیسَی عَنْ أَبِی هَمَّامٍ إِسْمَاعِیلَ بْنِ هَمَّامٍ عَنْ أَبِی الْحَسَنِ علیه السلام فِی رَجُلٍ أَوْصَی عِنْدَ مَوْتِهِ بِمَالٍ لِذَوِی قَرَابَتِهِ وَ أَعْتَقَ مَمْلُوکاً فَکَانَ جَمِیعُ مَا أَوْصَی بِهِ یَزِیدُ عَلَی الثُّلُثِ کَیْفَ یُصْنَعُ فِی وَصِیَّتِهِ فَقَالَ یُبْدَأُ بِالْعِتْقِ فَیُنْفَذُ</w:t>
      </w:r>
    </w:p>
    <w:p>
      <w:pPr>
        <w:pStyle w:val="Heading3"/>
      </w:pPr>
      <w:bookmarkStart w:id="899" w:name="_Toc657"/>
      <w:r>
        <w:t>[رقم الحدیث الکلی: 5534 - رقم الحدیث الباب: 6]</w:t>
      </w:r>
      <w:bookmarkEnd w:id="899"/>
    </w:p>
    <w:p>
      <w:pPr>
        <w:pStyle w:val="BookText"/>
      </w:pPr>
      <w:r>
        <w:rPr>
          <w:rFonts w:ascii="Times New Roman" w:hAnsi="Times New Roman" w:eastAsia="Times New Roman" w:cs="Times New Roman"/>
          <w:lang w:val="en-US" w:bidi="en-US"/>
          <w:color w:val="111111"/>
          <w:sz w:val="28"/>
          <w:szCs w:val="28"/>
          <w:rtl/>
        </w:rPr>
        <w:t xml:space="preserve">[5534] 6</w:t>
      </w:r>
      <w:r>
        <w:rPr>
          <w:rStyle w:val="FootnoteReference"/>
        </w:rPr>
        <w:footnoteReference w:id="512"/>
      </w:r>
      <w:r>
        <w:rPr>
          <w:rFonts w:ascii="Amiri" w:hAnsi="Amiri" w:eastAsia="Amiri" w:cs="Amiri"/>
          <w:lang w:bidi="ar-SA"/>
          <w:color w:val="111111"/>
          <w:sz w:val="28"/>
          <w:szCs w:val="28"/>
          <w:rtl/>
        </w:rPr>
        <w:t xml:space="preserve">-وَ رَوَی النَّضْرُ بْنُ شُعَیْبٍ عَنْ خَالِدِ بْنِ مَادٍّ عَنِ الْجَازِیِّ عَنْ أَبِی عَبْدِ اللَّهِ علیه السلام فِی رَجُلٍ تُوُفِّیَ فَتَرَکَ جَارِیَةً أَعْتَقَ ثُلُثَهَا فَتَزَوَّجَهَا الْوَصِیُّ قَبْلَ أَنْ یُقْسَمَ شَیْ‏ءٌ مِنَ الْمِیرَاثِ أَنَّهَا تُقَوَّمُ وَ تُسْتَسْعَی هِیَ وَ زَوْجُهَا فِی بَقِیَّةِ ثَمَنِهَا بَعْدَ مَا تُقَوَّمُ فَمَا أَصَابَ الْمَرْأَةَ مِنْ عِتْقٍ أَوْ رِقٍّ جَرَی عَلَی وَلَدِهَا</w:t>
      </w:r>
    </w:p>
    <w:p>
      <w:pPr>
        <w:pStyle w:val="Heading3"/>
      </w:pPr>
      <w:bookmarkStart w:id="900" w:name="_Toc658"/>
      <w:r>
        <w:t>[رقم الحدیث الکلی: 5535 - رقم الحدیث الباب: 7]</w:t>
      </w:r>
      <w:bookmarkEnd w:id="900"/>
    </w:p>
    <w:p>
      <w:pPr>
        <w:pStyle w:val="BookText"/>
      </w:pPr>
      <w:r>
        <w:rPr>
          <w:rFonts w:ascii="Times New Roman" w:hAnsi="Times New Roman" w:eastAsia="Times New Roman" w:cs="Times New Roman"/>
          <w:lang w:val="en-US" w:bidi="en-US"/>
          <w:color w:val="111111"/>
          <w:sz w:val="28"/>
          <w:szCs w:val="28"/>
          <w:rtl/>
        </w:rPr>
        <w:t xml:space="preserve">[5535] 7</w:t>
      </w:r>
      <w:r>
        <w:rPr>
          <w:rStyle w:val="FootnoteReference"/>
        </w:rPr>
        <w:footnoteReference w:id="513"/>
      </w:r>
      <w:r>
        <w:rPr>
          <w:rFonts w:ascii="Amiri" w:hAnsi="Amiri" w:eastAsia="Amiri" w:cs="Amiri"/>
          <w:lang w:bidi="ar-SA"/>
          <w:color w:val="111111"/>
          <w:sz w:val="28"/>
          <w:szCs w:val="28"/>
          <w:rtl/>
        </w:rPr>
        <w:t xml:space="preserve">-وَ رَوَی أَحْمَدُ بْنُ مُحَمَّدِ بْنِ أَبِی نَصْرٍ الْبَزَنْطِیُّ عَنْ أَحْمَدَ بْنِ زِیَادٍ قَالَ سَأَلْتُ أَبَا الْحَسَنِ علیه السلام عَنِ الرَّجُلِ تَحْضُرُهُ الْوَفَاةُ وَ لَهُ مَمَالِیکُ لِخَاصَّةِ نَفْسِهِ وَ مَمَالِیکُ فِی الشِّرْکَةِ مَعَ رَجُلٍ آخَرَ فَیُوصِی فِی وَصِیَّتِهِ مَمَالِیکِی أَحْرَارٌ مَا خَلَا مَمَالِیکِیَ الَّذِینَ فِی الشِّرْکَةِ فَکَتَبَ علیه السلام یُقَوَّمُونَ عَلَیْهِ إِنْ کَانَ مَالُهُ یَحْتَمِلُ ثُمَّ هُمْ أَحْرَارٌ</w:t>
      </w:r>
    </w:p>
    <w:p>
      <w:pPr>
        <w:pStyle w:val="Heading3"/>
      </w:pPr>
      <w:bookmarkStart w:id="901" w:name="_Toc659"/>
      <w:r>
        <w:t>[رقم الحدیث الکلی: 5536 - رقم الحدیث الباب: 8]</w:t>
      </w:r>
      <w:bookmarkEnd w:id="901"/>
    </w:p>
    <w:p>
      <w:pPr>
        <w:pStyle w:val="BookText"/>
      </w:pPr>
      <w:r>
        <w:rPr>
          <w:rFonts w:ascii="Times New Roman" w:hAnsi="Times New Roman" w:eastAsia="Times New Roman" w:cs="Times New Roman"/>
          <w:lang w:val="en-US" w:bidi="en-US"/>
          <w:color w:val="111111"/>
          <w:sz w:val="28"/>
          <w:szCs w:val="28"/>
          <w:rtl/>
        </w:rPr>
        <w:t xml:space="preserve">[5536] 8</w:t>
      </w:r>
      <w:r>
        <w:rPr>
          <w:rStyle w:val="FootnoteReference"/>
        </w:rPr>
        <w:footnoteReference w:id="514"/>
      </w:r>
      <w:r>
        <w:rPr>
          <w:rFonts w:ascii="Amiri" w:hAnsi="Amiri" w:eastAsia="Amiri" w:cs="Amiri"/>
          <w:lang w:bidi="ar-SA"/>
          <w:color w:val="111111"/>
          <w:sz w:val="28"/>
          <w:szCs w:val="28"/>
          <w:rtl/>
        </w:rPr>
        <w:t xml:space="preserve">-وَ رَوَی مُحَمَّدُ بْنُ إِسْمَاعِیلَ بْنِ بَزِیعٍ عَنْ عَلِیِّ بْنِ النُّعْمَانِ عَنْ سُوَیْدٍ الْقَلَّاءِ عَنْ أَیُّوبَ بْنِ الْحُرِّ عَنْ أَبِی بَکْرٍ الْحَضْرَمِیِّ عَنْ أَبِی عَبْدِ اللَّهِ علیه السلام قَالَ قُلْتُ لَهُ إِنَّ عَلْقَمَةَ بْنَ مُحَمَّدٍ أَوْصَی أَنْ أُعْتِقَ عَنْهُ رَقَبَةً فَأَعْتَقْتُ عَنْهُ امْرَأَةً أَ فَتُجْزِیهِ أَوْ أُعْتِقُ عَنْهُ مِنْ مَالِی قَالَ یُجْزِیهِ ثُمَّ قَالَ إِنَّ فَاطِمَةَ أُمَّ ابْنِی أَوْصَتْ أَنْ أُعْتِقَ عَنْهَا رَقَبَةً فَأَعْتَقْتُ عَنْهَا امْرَأَةً</w:t>
      </w:r>
    </w:p>
    <w:p>
      <w:pPr>
        <w:pStyle w:val="Heading3"/>
      </w:pPr>
      <w:bookmarkStart w:id="902" w:name="_Toc660"/>
      <w:r>
        <w:t>[رقم الحدیث الکلی: 5537 - رقم الحدیث الباب: 9]</w:t>
      </w:r>
      <w:bookmarkEnd w:id="902"/>
    </w:p>
    <w:p>
      <w:pPr>
        <w:pStyle w:val="BookText"/>
      </w:pPr>
      <w:r>
        <w:rPr>
          <w:rFonts w:ascii="Times New Roman" w:hAnsi="Times New Roman" w:eastAsia="Times New Roman" w:cs="Times New Roman"/>
          <w:lang w:val="en-US" w:bidi="en-US"/>
          <w:color w:val="111111"/>
          <w:sz w:val="28"/>
          <w:szCs w:val="28"/>
          <w:rtl/>
        </w:rPr>
        <w:t xml:space="preserve">[5537] 9</w:t>
      </w:r>
      <w:r>
        <w:rPr>
          <w:rStyle w:val="FootnoteReference"/>
        </w:rPr>
        <w:footnoteReference w:id="515"/>
      </w:r>
      <w:r>
        <w:rPr>
          <w:rFonts w:ascii="Amiri" w:hAnsi="Amiri" w:eastAsia="Amiri" w:cs="Amiri"/>
          <w:lang w:bidi="ar-SA"/>
          <w:color w:val="111111"/>
          <w:sz w:val="28"/>
          <w:szCs w:val="28"/>
          <w:rtl/>
        </w:rPr>
        <w:t xml:space="preserve">-وَ رَوَی مُعَاوِیَةُ بْنُ عَمَّارٍ عَنْ أَبِی عَبْدِ اللَّهِ علیه السلام قَالَ سَأَلْتُهُ عَنْ رَجُلٍ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6" w:name="pg10290_108175"/>
    <w:bookmarkEnd w:id="136"/>
    <w:p>
      <w:pPr>
        <w:pStyle w:val="BookText"/>
      </w:pPr>
      <w:r>
        <w:rPr>
          <w:rFonts w:ascii="Amiri" w:hAnsi="Amiri" w:eastAsia="Amiri" w:cs="Amiri"/>
          <w:lang w:bidi="ar-SA"/>
          <w:color w:val="111111"/>
          <w:sz w:val="28"/>
          <w:szCs w:val="28"/>
          <w:rtl/>
        </w:rPr>
        <w:t xml:space="preserve">مَاتَ وَ أَوْصَی أَنْ یُحَجَّ عَنْهُ قَالَ إِنْ کَانَ صَرُورَةً حُجَّ عَنْهُ مِنْ وَسَطِ الْمَالِ وَ إِنْ کَانَ غَیْرَ صَرُورَةٍ فَمِنَ الثُّلُثِ</w:t>
      </w:r>
    </w:p>
    <w:p>
      <w:pPr>
        <w:pStyle w:val="Heading3"/>
      </w:pPr>
      <w:bookmarkStart w:id="903" w:name="_Toc661"/>
      <w:r>
        <w:t>[رقم الحدیث الکلی: 5538 - رقم الحدیث الباب: 10]</w:t>
      </w:r>
      <w:bookmarkEnd w:id="903"/>
    </w:p>
    <w:p>
      <w:pPr>
        <w:pStyle w:val="BookText"/>
      </w:pPr>
      <w:r>
        <w:rPr>
          <w:rFonts w:ascii="Times New Roman" w:hAnsi="Times New Roman" w:eastAsia="Times New Roman" w:cs="Times New Roman"/>
          <w:lang w:val="en-US" w:bidi="en-US"/>
          <w:color w:val="111111"/>
          <w:sz w:val="28"/>
          <w:szCs w:val="28"/>
          <w:rtl/>
        </w:rPr>
        <w:t xml:space="preserve">[5538] 10</w:t>
      </w:r>
      <w:r>
        <w:rPr>
          <w:rStyle w:val="FootnoteReference"/>
        </w:rPr>
        <w:footnoteReference w:id="516"/>
      </w:r>
      <w:r>
        <w:rPr>
          <w:rFonts w:ascii="Amiri" w:hAnsi="Amiri" w:eastAsia="Amiri" w:cs="Amiri"/>
          <w:lang w:bidi="ar-SA"/>
          <w:color w:val="111111"/>
          <w:sz w:val="28"/>
          <w:szCs w:val="28"/>
          <w:rtl/>
        </w:rPr>
        <w:t xml:space="preserve">-وَ قَالَ فِی امْرَأَةٍ أَوْصَتْ بِمَالٍ فِی عِتْقٍ وَ حَجٍّ وَ صَدَقَةٍ فَلَمْ یَبْلُغْ قَالَ ابْدَأْ بِالْحَجِّ فَإِنَّهُ مَفْرُوضٌ فَإِنْ بَقِیَ شَیْ‏ءٌ فَاجْعَلْ فِی الصَّدَقَةِ طَائِفَةً وَ فِی الْعِتْقِ طَائِفَةً</w:t>
      </w:r>
    </w:p>
    <w:p>
      <w:pPr>
        <w:pStyle w:val="Heading3"/>
      </w:pPr>
      <w:bookmarkStart w:id="904" w:name="_Toc662"/>
      <w:r>
        <w:t>[رقم الحدیث الکلی: 5539 - رقم الحدیث الباب: 11]</w:t>
      </w:r>
      <w:bookmarkEnd w:id="904"/>
    </w:p>
    <w:p>
      <w:pPr>
        <w:pStyle w:val="BookText"/>
      </w:pPr>
      <w:r>
        <w:rPr>
          <w:rFonts w:ascii="Times New Roman" w:hAnsi="Times New Roman" w:eastAsia="Times New Roman" w:cs="Times New Roman"/>
          <w:lang w:val="en-US" w:bidi="en-US"/>
          <w:color w:val="111111"/>
          <w:sz w:val="28"/>
          <w:szCs w:val="28"/>
          <w:rtl/>
        </w:rPr>
        <w:t xml:space="preserve">[5539] 11</w:t>
      </w:r>
      <w:r>
        <w:rPr>
          <w:rStyle w:val="FootnoteReference"/>
        </w:rPr>
        <w:footnoteReference w:id="517"/>
      </w:r>
      <w:r>
        <w:rPr>
          <w:rFonts w:ascii="Amiri" w:hAnsi="Amiri" w:eastAsia="Amiri" w:cs="Amiri"/>
          <w:lang w:bidi="ar-SA"/>
          <w:color w:val="111111"/>
          <w:sz w:val="28"/>
          <w:szCs w:val="28"/>
          <w:rtl/>
        </w:rPr>
        <w:t xml:space="preserve">-وَ رَوَی ابْنُ أَبِی عُمَیْرٍ عَنْ عَلِیِّ بْنِ أَبِی حَمْزَةَ قَالَ سَأَلْتُ أَبَا الْحَسَنِ علیه السلام عَنْ رَجُلٍ أَوْصَی بِثَلَاثِینَ دِینَاراً یُعْتَقُ بِهَا رَجُلٌ مِنْ أَصْحَابِنَا فَلَمْ یُوجَدْ بِذَلِکَ قَالَ یُشْتَرَی مِنَ النَّاسِ فَیُعْتَقُ</w:t>
      </w:r>
    </w:p>
    <w:p>
      <w:pPr>
        <w:pStyle w:val="Heading3"/>
      </w:pPr>
      <w:bookmarkStart w:id="905" w:name="_Toc663"/>
      <w:r>
        <w:t>[رقم الحدیث الکلی: 5540 - رقم الحدیث الباب: 12]</w:t>
      </w:r>
      <w:bookmarkEnd w:id="905"/>
    </w:p>
    <w:p>
      <w:pPr>
        <w:pStyle w:val="BookText"/>
      </w:pPr>
      <w:r>
        <w:rPr>
          <w:rFonts w:ascii="Times New Roman" w:hAnsi="Times New Roman" w:eastAsia="Times New Roman" w:cs="Times New Roman"/>
          <w:lang w:val="en-US" w:bidi="en-US"/>
          <w:color w:val="111111"/>
          <w:sz w:val="28"/>
          <w:szCs w:val="28"/>
          <w:rtl/>
        </w:rPr>
        <w:t xml:space="preserve">[5540] 12</w:t>
      </w:r>
      <w:r>
        <w:rPr>
          <w:rStyle w:val="FootnoteReference"/>
        </w:rPr>
        <w:footnoteReference w:id="518"/>
      </w:r>
      <w:r>
        <w:rPr>
          <w:rFonts w:ascii="Amiri" w:hAnsi="Amiri" w:eastAsia="Amiri" w:cs="Amiri"/>
          <w:lang w:bidi="ar-SA"/>
          <w:color w:val="111111"/>
          <w:sz w:val="28"/>
          <w:szCs w:val="28"/>
          <w:rtl/>
        </w:rPr>
        <w:t xml:space="preserve">-وَ رَوَی عَلِیُّ بْنُ أَبِی حَمْزَةَ عَنْهُ علیه السلام أَنَّهُ قَالَ فَلْیَشْتَرُوا مِنْ عُرْضِ النَّاسِ مَا لَمْ یَکُنْ نَاصِبِیّاً</w:t>
      </w:r>
    </w:p>
    <w:p>
      <w:pPr>
        <w:pStyle w:val="Heading3"/>
      </w:pPr>
      <w:bookmarkStart w:id="906" w:name="_Toc664"/>
      <w:r>
        <w:t>[رقم الحدیث الکلی: 5541 - رقم الحدیث الباب: 13]</w:t>
      </w:r>
      <w:bookmarkEnd w:id="906"/>
    </w:p>
    <w:p>
      <w:pPr>
        <w:pStyle w:val="BookText"/>
      </w:pPr>
      <w:r>
        <w:rPr>
          <w:rFonts w:ascii="Times New Roman" w:hAnsi="Times New Roman" w:eastAsia="Times New Roman" w:cs="Times New Roman"/>
          <w:lang w:val="en-US" w:bidi="en-US"/>
          <w:color w:val="111111"/>
          <w:sz w:val="28"/>
          <w:szCs w:val="28"/>
          <w:rtl/>
        </w:rPr>
        <w:t xml:space="preserve">[5541] 13</w:t>
      </w:r>
      <w:r>
        <w:rPr>
          <w:rStyle w:val="FootnoteReference"/>
        </w:rPr>
        <w:footnoteReference w:id="519"/>
      </w:r>
      <w:r>
        <w:rPr>
          <w:rFonts w:ascii="Amiri" w:hAnsi="Amiri" w:eastAsia="Amiri" w:cs="Amiri"/>
          <w:lang w:bidi="ar-SA"/>
          <w:color w:val="111111"/>
          <w:sz w:val="28"/>
          <w:szCs w:val="28"/>
          <w:rtl/>
        </w:rPr>
        <w:t xml:space="preserve">-وَ رَوَی أَبَانُ بْنُ عُثْمَانَ عَنْ مُحَمَّدِ بْنِ مَرْوَانَ عَنِ الشَّیْخِ یَعْنِی مُوسَی بْنَ جَعْفَرٍ عَنْ أَبِیهِ علیه السلام أَنَّهُ قَالَ إِنَّ أَبَا جَعْفَرٍ علیه السلام مَاتَ وَ تَرَکَ سِتِّینَ مَمْلُوکاً فَأَعْتَقَ ثُلُثَهُمْ فَأَقْرَعْتُ بَیْنَهُمْ وَ أَعْتَقْتُ الثُّلُثَ</w:t>
      </w:r>
    </w:p>
    <w:p>
      <w:pPr>
        <w:pStyle w:val="Heading3"/>
      </w:pPr>
      <w:bookmarkStart w:id="907" w:name="_Toc665"/>
      <w:r>
        <w:t>[رقم الحدیث الکلی: 5542 - رقم الحدیث الباب: 14]</w:t>
      </w:r>
      <w:bookmarkEnd w:id="907"/>
    </w:p>
    <w:p>
      <w:pPr>
        <w:pStyle w:val="BookText"/>
      </w:pPr>
      <w:r>
        <w:rPr>
          <w:rFonts w:ascii="Times New Roman" w:hAnsi="Times New Roman" w:eastAsia="Times New Roman" w:cs="Times New Roman"/>
          <w:lang w:val="en-US" w:bidi="en-US"/>
          <w:color w:val="111111"/>
          <w:sz w:val="28"/>
          <w:szCs w:val="28"/>
          <w:rtl/>
        </w:rPr>
        <w:t xml:space="preserve">[5542] 14</w:t>
      </w:r>
      <w:r>
        <w:rPr>
          <w:rStyle w:val="FootnoteReference"/>
        </w:rPr>
        <w:footnoteReference w:id="520"/>
      </w:r>
      <w:r>
        <w:rPr>
          <w:rFonts w:ascii="Amiri" w:hAnsi="Amiri" w:eastAsia="Amiri" w:cs="Amiri"/>
          <w:lang w:bidi="ar-SA"/>
          <w:color w:val="111111"/>
          <w:sz w:val="28"/>
          <w:szCs w:val="28"/>
          <w:rtl/>
        </w:rPr>
        <w:t xml:space="preserve">-وَ رَوَی الْقَاسِمُ مُحَمَّدٌ الْجَوْهَرِیُّ عَنْ عَلِیِّ بْنِ أَبِی حَمْزَةَ عَنْ أَبِی بَصِیرٍ قَالَ سَأَلْتُ أَبَا جَعْفَرٍ علیه السلام عَنْ مُحَرَّرَةٍ کَانَ أَعْتَقَهَا أَخِی وَ قَدْ کَانَتْ تَخْدُمُ الْجَوَارِیَ وَ کَانَتْ فِی عِیَالِهِ فَأَوْصَانِی أَنْ أُنْفِقَ عَلَیْهَا مِنَ الْوَسَطِ فَقَالَ إِنْ کَانَتْ مَعَ الْجَوَارِی وَ أَقَامَتْ عَلَیْهِمْ فَأَنْفِقْ عَلَیْهَا وَ اتَّبِعْ وَصِیَّتَهُ</w:t>
      </w:r>
    </w:p>
    <w:p>
      <w:pPr>
        <w:pStyle w:val="Heading3"/>
      </w:pPr>
      <w:bookmarkStart w:id="908" w:name="_Toc666"/>
      <w:r>
        <w:t>[رقم الحدیث الکلی: 5543 - رقم الحدیث الباب: 15]</w:t>
      </w:r>
      <w:bookmarkEnd w:id="908"/>
    </w:p>
    <w:p>
      <w:pPr>
        <w:pStyle w:val="BookText"/>
      </w:pPr>
      <w:r>
        <w:rPr>
          <w:rFonts w:ascii="Times New Roman" w:hAnsi="Times New Roman" w:eastAsia="Times New Roman" w:cs="Times New Roman"/>
          <w:lang w:val="en-US" w:bidi="en-US"/>
          <w:color w:val="111111"/>
          <w:sz w:val="28"/>
          <w:szCs w:val="28"/>
          <w:rtl/>
        </w:rPr>
        <w:t xml:space="preserve">[5543] 15</w:t>
      </w:r>
      <w:r>
        <w:rPr>
          <w:rStyle w:val="FootnoteReference"/>
        </w:rPr>
        <w:footnoteReference w:id="521"/>
      </w:r>
      <w:r>
        <w:rPr>
          <w:rFonts w:ascii="Amiri" w:hAnsi="Amiri" w:eastAsia="Amiri" w:cs="Amiri"/>
          <w:lang w:bidi="ar-SA"/>
          <w:color w:val="111111"/>
          <w:sz w:val="28"/>
          <w:szCs w:val="28"/>
          <w:rtl/>
        </w:rPr>
        <w:t xml:space="preserve">-وَ رَوَی الْحَسَنُ بْنُ مَحْبُوبٍ عَنْ أَبِی أَیُّوبَ عَنْ سَمَاعَةَ قَالَ سَأَلْتُ أَبَا عَبْدِ اللَّهِ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7" w:name="pg10290_108176"/>
    <w:bookmarkEnd w:id="137"/>
    <w:p>
      <w:pPr>
        <w:pStyle w:val="BookText"/>
      </w:pPr>
      <w:r>
        <w:rPr>
          <w:rFonts w:ascii="Amiri" w:hAnsi="Amiri" w:eastAsia="Amiri" w:cs="Amiri"/>
          <w:lang w:bidi="ar-SA"/>
          <w:color w:val="111111"/>
          <w:sz w:val="28"/>
          <w:szCs w:val="28"/>
          <w:rtl/>
        </w:rPr>
        <w:t xml:space="preserve">علیه السلام عَنْ رَجُلٍ أَوْصَی أَنْ یُعْتَقَ عَنْهُ نَسَمَةٌ مِنْ ثُلُثِهِ بِخَمْسِمِائَةِ دِرْهَمٍ فَاشْتَرَی الْوَصِیُّ نَسَمَةً بِأَقَلَّ مِنْ خَمْسِمِائَةِ دِرْهَمٍ وَ فَضَلَتْ فَضْلَةٌ فَمَا تَرَی فِی الْفَضْلَةِ قَالَ تُدْفَعُ إِلَی النَّسَمَةِ مِنْ قَبْلِ أَنْ تُعْتَقَ ثُمَّ تُعْتَقُ عَنِ الْمَیِّتِ</w:t>
      </w:r>
    </w:p>
    <w:p>
      <w:pPr>
        <w:pStyle w:val="Heading2"/>
      </w:pPr>
      <w:bookmarkStart w:id="909" w:name="_Toc667"/>
      <w:r>
        <w:t>107- بَابُ الْوَصِیَّةِ لِلْمُکَاتَبِ وَ أُمِّ الْوَلَدِ</w:t>
      </w:r>
      <w:bookmarkEnd w:id="909"/>
    </w:p>
    <w:p>
      <w:pPr>
        <w:pStyle w:val="Heading3"/>
      </w:pPr>
      <w:bookmarkStart w:id="910" w:name="_Toc668"/>
      <w:r>
        <w:t>[رقم الحدیث الکلی: 5544 -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[5544] 1</w:t>
      </w:r>
      <w:r>
        <w:rPr>
          <w:rStyle w:val="FootnoteReference"/>
        </w:rPr>
        <w:footnoteReference w:id="522"/>
      </w:r>
      <w:r>
        <w:rPr>
          <w:rFonts w:ascii="Amiri" w:hAnsi="Amiri" w:eastAsia="Amiri" w:cs="Amiri"/>
          <w:lang w:bidi="ar-SA"/>
          <w:color w:val="111111"/>
          <w:sz w:val="28"/>
          <w:szCs w:val="28"/>
          <w:rtl/>
        </w:rPr>
        <w:t xml:space="preserve">-رَوَی عَاصِمُ بْنُ حُمَیْدٍ عَنْ مُحَمَّدِ بْنِ قَیْسٍ عَنْ أَبِی جَعْفَرٍ علیه السلام قَالَ قَضَی أَمِیرُ الْمُؤْمِنِینَ علیه السلام فِی مُکَاتَبٍ کَانَتْ تَحْتَهُ امْرَأَةٌ حُرَّةٌ فَأَوْصَتْ لَهُ عِنْدَ مَوْتِهَا بِوَصِیَّةٍ فَقَالَ أَهْلُ الْمِیرَاثِ لَا تَجُوزُ وَصِیَّتُهَا لَهُ إِنَّهُ مُکَاتَبٌ لَمْ یُعْتَقْ فَقَضَی علیه السلام أَنَّهُ یَرِثُ بِحِسَابِ مَا أُعْتِقَ مِنْهُ وَ یَجُوزُ لَهُ مِنَ الْوَصِیَّةِ بِحِسَابِ مَا أُعْتِقَ مِنْهُ وَ قَضَی علیه السلام فِی مُکَاتَبٍ أُوصِیَ لَهُ بِوَصِیَّةٍ وَ قَدْ قَضَی نِصْفَ مَا عَلَیْهِ فَأَجَازَ لَهُ نِصْفَ الْوَصِیَّةِ وَ قَضَی فِی مُکَاتَبٍ قَضَی رُبُعَ مَا عَلَیْهِ فَأُوصِیَ لَهُ بِوَصِیَّةٍ فَأَجَازَ لَهُ رُبُعَ الْوَصِیَّةِ وَ قَالَ علیه السلام فِی رَجُلٍ أَوْصَی لِمُکَاتَبَتِهِ وَ قَدْ قَضَتْ سُدُسَ مَا کَانَ عَلَیْهَا فَأَجَازَ لَهَا بِحِسَابِ مَا أُعْتِقَ مِنْهَا</w:t>
      </w:r>
    </w:p>
    <w:p>
      <w:pPr>
        <w:pStyle w:val="Heading3"/>
      </w:pPr>
      <w:bookmarkStart w:id="911" w:name="_Toc669"/>
      <w:r>
        <w:t>[رقم الحدیث الکلی: 5545 - رقم الحدیث الباب: 2]</w:t>
      </w:r>
      <w:bookmarkEnd w:id="911"/>
    </w:p>
    <w:p>
      <w:pPr>
        <w:pStyle w:val="BookText"/>
      </w:pPr>
      <w:r>
        <w:rPr>
          <w:rFonts w:ascii="Times New Roman" w:hAnsi="Times New Roman" w:eastAsia="Times New Roman" w:cs="Times New Roman"/>
          <w:lang w:val="en-US" w:bidi="en-US"/>
          <w:color w:val="111111"/>
          <w:sz w:val="28"/>
          <w:szCs w:val="28"/>
          <w:rtl/>
        </w:rPr>
        <w:t xml:space="preserve">[5545] 2</w:t>
      </w:r>
      <w:r>
        <w:rPr>
          <w:rStyle w:val="FootnoteReference"/>
        </w:rPr>
        <w:footnoteReference w:id="523"/>
      </w:r>
      <w:r>
        <w:rPr>
          <w:rFonts w:ascii="Amiri" w:hAnsi="Amiri" w:eastAsia="Amiri" w:cs="Amiri"/>
          <w:lang w:bidi="ar-SA"/>
          <w:color w:val="111111"/>
          <w:sz w:val="28"/>
          <w:szCs w:val="28"/>
          <w:rtl/>
        </w:rPr>
        <w:t xml:space="preserve">-وَ رَوَی الْحَسَنُ بْنُ مَحْبُوبٍ عَنْ جَمِیلِ بْنِ صَالِحٍ عَنْ أَبِی عُبَیْدَةَ قَالَ سَأَلْتُ أَبَا عَبْدِ اللَّهِ علیه السلام عَنْ رَجُلٍ کَانَتْ لَهُ أُمُّ وَلَدٍ وَ لَهُ مِنْهَا غُلَامٌ فَلَمَّا حَضَرَتْهُ الْوَفَاةُ أَوْصَی لَهَا بِأَلْفَیْ دِرْهَمٍ أَوْ بِأَکْثَرَ لِلْوَرَثَةِ أَنْ یَسْتَرِقُّوهَا فَقَالَ لَا بَلْ تُعْتَقُ مِنْ ثُلُثِ الْمَیِّتِ وَ تُعْطَی مَا أَوْصَی لَهَا بِهِ</w:t>
      </w:r>
    </w:p>
    <w:p>
      <w:pPr>
        <w:pStyle w:val="Heading3"/>
      </w:pPr>
      <w:bookmarkStart w:id="912" w:name="_Toc670"/>
      <w:r>
        <w:t>[رقم الحدیث الکلی: 5546 - رقم الحدیث الباب: 3]</w:t>
      </w:r>
      <w:bookmarkEnd w:id="912"/>
    </w:p>
    <w:p>
      <w:pPr>
        <w:pStyle w:val="BookText"/>
      </w:pPr>
      <w:r>
        <w:rPr>
          <w:rFonts w:ascii="Times New Roman" w:hAnsi="Times New Roman" w:eastAsia="Times New Roman" w:cs="Times New Roman"/>
          <w:lang w:val="en-US" w:bidi="en-US"/>
          <w:color w:val="111111"/>
          <w:sz w:val="28"/>
          <w:szCs w:val="28"/>
          <w:rtl/>
        </w:rPr>
        <w:t xml:space="preserve">[5546] 3</w:t>
      </w:r>
      <w:r>
        <w:rPr>
          <w:rStyle w:val="FootnoteReference"/>
        </w:rPr>
        <w:footnoteReference w:id="524"/>
      </w:r>
      <w:r>
        <w:rPr>
          <w:rFonts w:ascii="Amiri" w:hAnsi="Amiri" w:eastAsia="Amiri" w:cs="Amiri"/>
          <w:lang w:bidi="ar-SA"/>
          <w:color w:val="111111"/>
          <w:sz w:val="28"/>
          <w:szCs w:val="28"/>
          <w:rtl/>
        </w:rPr>
        <w:t xml:space="preserve">-وَ رُوِیَ عَنْ أَحْمَدَ بْنِ مُحَمَّدِ بْنِ أَبِی نَصْرٍ الْبَزَنْطِیِّ قَالَ نَسَخْتُ مِنْ کِتَابٍ بِخَطِّ أَبِی الْحَسَنِ علیه السلام فُلَانٌ مَوْلَاکَ تُوُفِّیَ ابْنُ أَخٍ لَهُ فَتَرَکَ أُمَّ وَلَدٍ لَهُ لَیْسَ لَهَا وَلَدٌ وَ أَوْصَی لَهَا بِأَلْفِ دِرْهَمٍ هَلْ تَجُوزُ الْوَصِیَّةُ وَ هَلْ یَقَعُ عَلَیْهَا عِتْقٌ وَ مَا حَالُهَا رَأْیَکَ فَدَتْکَ نَفْسِی فِی ذَلِکَ فَکَتَبَ علیه السلام تُعْتَقُ مِنَ الثُّلُثِ وَ لَهَا الْوَصِیَّةُ.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8" w:name="pg10290_108177"/>
    <w:bookmarkEnd w:id="138"/>
    <w:p>
      <w:pPr>
        <w:pStyle w:val="Heading2"/>
      </w:pPr>
      <w:bookmarkStart w:id="913" w:name="_Toc671"/>
      <w:r>
        <w:t>108- بَابُ الرَّجُلِ یُوصِی لِرَجُلٍ بِسَیْفٍ أَوْ صُنْدُوقٍ أَوْ سَفِینَةٍ</w:t>
      </w:r>
      <w:bookmarkEnd w:id="913"/>
    </w:p>
    <w:p>
      <w:pPr>
        <w:pStyle w:val="Heading3"/>
      </w:pPr>
      <w:bookmarkStart w:id="914" w:name="_Toc672"/>
      <w:r>
        <w:t>[رقم الحدیث الکلی: 5547 - رقم الحدیث الباب: 1]</w:t>
      </w:r>
      <w:bookmarkEnd w:id="914"/>
    </w:p>
    <w:p>
      <w:pPr>
        <w:pStyle w:val="BookText"/>
      </w:pPr>
      <w:r>
        <w:rPr>
          <w:rFonts w:ascii="Times New Roman" w:hAnsi="Times New Roman" w:eastAsia="Times New Roman" w:cs="Times New Roman"/>
          <w:lang w:val="en-US" w:bidi="en-US"/>
          <w:color w:val="111111"/>
          <w:sz w:val="28"/>
          <w:szCs w:val="28"/>
          <w:rtl/>
        </w:rPr>
        <w:t xml:space="preserve">[5547] 1</w:t>
      </w:r>
      <w:r>
        <w:rPr>
          <w:rStyle w:val="FootnoteReference"/>
        </w:rPr>
        <w:footnoteReference w:id="525"/>
      </w:r>
      <w:r>
        <w:rPr>
          <w:rFonts w:ascii="Amiri" w:hAnsi="Amiri" w:eastAsia="Amiri" w:cs="Amiri"/>
          <w:lang w:bidi="ar-SA"/>
          <w:color w:val="111111"/>
          <w:sz w:val="28"/>
          <w:szCs w:val="28"/>
          <w:rtl/>
        </w:rPr>
        <w:t xml:space="preserve">-رَوَی أَحْمَدُ بْنُ مُحَمَّدِ بْنِ أَبِی نَصْرٍ عَنْ أَبِی جَمِیلَةَ عَنِ الرِّضَا علیه السلام قَالَ سَأَلْتُهُ عَنْ رَجُلٍ أَوْصَی لِرَجُلٍ بِسَیْفٍ وَ کَانَ فِی جَفْنٍ وَ عَلَیْهِ حِلْیَةٌ فَقَالَ لَهُ الْوَرَثَةُ إِنَّمَا لَکَ النَّصْلُ وَ لَیْسَ لَکَ السَّیْفُ فَقَالَ لَا بَلِ السَّیْفُ بِمَا فِیهِ لَهُ قَالَ قُلْتُ لَهُ رَجُلٌ أَوْصَی بِصُنْدُوقٍ لِرَجُلٍ وَ کَانَ فِیهِ مَالٌ فَقَالَ الْوَرَثَةُ إِنَّمَا لَکَ الصُّنْدُوقُ وَ لَیْسَ لَکَ الْمَالُ فَقَالَ الصُّنْدُوقُ بِمَا فِیهِ لَهُ</w:t>
      </w:r>
    </w:p>
    <w:p>
      <w:pPr>
        <w:pStyle w:val="Heading3"/>
      </w:pPr>
      <w:bookmarkStart w:id="915" w:name="_Toc673"/>
      <w:r>
        <w:t>[رقم الحدیث الکلی: 5548 - رقم الحدیث الباب: 2]</w:t>
      </w:r>
      <w:bookmarkEnd w:id="915"/>
    </w:p>
    <w:p>
      <w:pPr>
        <w:pStyle w:val="BookText"/>
      </w:pPr>
      <w:r>
        <w:rPr>
          <w:rFonts w:ascii="Times New Roman" w:hAnsi="Times New Roman" w:eastAsia="Times New Roman" w:cs="Times New Roman"/>
          <w:lang w:val="en-US" w:bidi="en-US"/>
          <w:color w:val="111111"/>
          <w:sz w:val="28"/>
          <w:szCs w:val="28"/>
          <w:rtl/>
        </w:rPr>
        <w:t xml:space="preserve">[5548] 2</w:t>
      </w:r>
      <w:r>
        <w:rPr>
          <w:rStyle w:val="FootnoteReference"/>
        </w:rPr>
        <w:footnoteReference w:id="526"/>
      </w:r>
      <w:r>
        <w:rPr>
          <w:rFonts w:ascii="Amiri" w:hAnsi="Amiri" w:eastAsia="Amiri" w:cs="Amiri"/>
          <w:lang w:bidi="ar-SA"/>
          <w:color w:val="111111"/>
          <w:sz w:val="28"/>
          <w:szCs w:val="28"/>
          <w:rtl/>
        </w:rPr>
        <w:t xml:space="preserve">-وَ رَوَی مُحَمَّدُ بْنُ الْحُسَیْنِ عَنْ مُحَمَّدِ بْنِ عَبْدِ اللَّهِ بْنِ هِلَالٍ عَنْ عُقْبَةَ بْنِ خَالِدٍ عَنْ أَبِی عَبْدِ اللَّهِ علیه السلام قَالَ سَأَلْتُهُ عَنْ رَجُلٍ قَالَ هَذِهِ السَّفِینَةُ لِفُلَانٍ وَ لَمْ یُسَمِّ مَا فِیهَا وَ فِیهَا طَعَامٌ أَ یُعْطَاهَا الرَّجُلُ وَ مَا فِیهَا قَالَ هِیَ لِلَّذِی أَوْصَی لَهُ بِهَا إِلَّا أَنْ یَکُونَ صَاحِبُهَا اسْتَثْنَی مَا فِیهَا وَ لَیْسَ لِلْوَرَثَةِ شَیْ‏ءٌ</w:t>
      </w:r>
    </w:p>
    <w:p>
      <w:pPr>
        <w:pStyle w:val="Heading2"/>
      </w:pPr>
      <w:bookmarkStart w:id="916" w:name="_Toc674"/>
      <w:r>
        <w:t>109- بَابٌ فِیمَنْ لَمْ یُوصِ وَ لَهُ وَرَثَةٌ فَیُقْسَمُ بَیْنَهُمْ أَوْ یُبَاعُ عَلَیْهِمْ</w:t>
      </w:r>
      <w:bookmarkEnd w:id="916"/>
    </w:p>
    <w:p>
      <w:pPr>
        <w:pStyle w:val="Heading3"/>
      </w:pPr>
      <w:bookmarkStart w:id="917" w:name="_Toc675"/>
      <w:r>
        <w:t>[رقم الحدیث الکلی: 5549 - رقم الحدیث الباب: 1]</w:t>
      </w:r>
      <w:bookmarkEnd w:id="917"/>
    </w:p>
    <w:p>
      <w:pPr>
        <w:pStyle w:val="BookText"/>
      </w:pPr>
      <w:r>
        <w:rPr>
          <w:rFonts w:ascii="Times New Roman" w:hAnsi="Times New Roman" w:eastAsia="Times New Roman" w:cs="Times New Roman"/>
          <w:lang w:val="en-US" w:bidi="en-US"/>
          <w:color w:val="111111"/>
          <w:sz w:val="28"/>
          <w:szCs w:val="28"/>
          <w:rtl/>
        </w:rPr>
        <w:t xml:space="preserve">[5549] 1</w:t>
      </w:r>
      <w:r>
        <w:rPr>
          <w:rStyle w:val="FootnoteReference"/>
        </w:rPr>
        <w:footnoteReference w:id="527"/>
      </w:r>
      <w:r>
        <w:rPr>
          <w:rFonts w:ascii="Amiri" w:hAnsi="Amiri" w:eastAsia="Amiri" w:cs="Amiri"/>
          <w:lang w:bidi="ar-SA"/>
          <w:color w:val="111111"/>
          <w:sz w:val="28"/>
          <w:szCs w:val="28"/>
          <w:rtl/>
        </w:rPr>
        <w:t xml:space="preserve">-رَوَی زُرْعَةُ عَنْ سَمَاعَةَ قَالَ سَأَلْتُهُ عَنْ رَجُلٍ مَاتَ وَ لَهُ بَنُونَ وَ بَنَاتٌ صِغَارٌ وَ کِبَارٌ مِنْ غَیْرِ وَصِیَّةٍ وَ لَهُ خَدَمٌ وَ مَمَالِیکُ وَ عُقَدٌ کَیْفَ یَصْنَعُ الْوَرَثَةُ بِقِسْمَةِ ذَلِکَ الْمِیرَاثِ قَالَ إِنْ قَامَ رَجُلٌ ثِقَةٌ قَاسَمَهُمْ ذَلِکَ کُلَّهُ فَلَا بَأْسَ</w:t>
      </w:r>
    </w:p>
    <w:p>
      <w:pPr>
        <w:pStyle w:val="Heading3"/>
      </w:pPr>
      <w:bookmarkStart w:id="918" w:name="_Toc676"/>
      <w:r>
        <w:t>[رقم الحدیث الکلی: 5550 - رقم الحدیث الباب: 2]</w:t>
      </w:r>
      <w:bookmarkEnd w:id="918"/>
    </w:p>
    <w:p>
      <w:pPr>
        <w:pStyle w:val="BookText"/>
      </w:pPr>
      <w:r>
        <w:rPr>
          <w:rFonts w:ascii="Times New Roman" w:hAnsi="Times New Roman" w:eastAsia="Times New Roman" w:cs="Times New Roman"/>
          <w:lang w:val="en-US" w:bidi="en-US"/>
          <w:color w:val="111111"/>
          <w:sz w:val="28"/>
          <w:szCs w:val="28"/>
          <w:rtl/>
        </w:rPr>
        <w:t xml:space="preserve">[5550] 2</w:t>
      </w:r>
      <w:r>
        <w:rPr>
          <w:rStyle w:val="FootnoteReference"/>
        </w:rPr>
        <w:footnoteReference w:id="528"/>
      </w:r>
      <w:r>
        <w:rPr>
          <w:rFonts w:ascii="Amiri" w:hAnsi="Amiri" w:eastAsia="Amiri" w:cs="Amiri"/>
          <w:lang w:bidi="ar-SA"/>
          <w:color w:val="111111"/>
          <w:sz w:val="28"/>
          <w:szCs w:val="28"/>
          <w:rtl/>
        </w:rPr>
        <w:t xml:space="preserve">-وَ رَوَی الْحَسَنُ بْنُ مَحْبُوبٍ عَنْ عَلِیِّ بْنِ رِئَابٍ قَالَ سَأَلْتُ أَبَا الْحَسَنِ مُوسَی علیه السلام عَنْ رَجُلٍ بَیْنِی وَ بَیْنَهُ قَرَابَةٌ مَاتَ وَ تَرَکَ أَوْلَاداً صِغَاراً وَ تَرَکَ مَمَالِیکَ لَهُ غِلْمَاناً وَ جَوَارِیَ وَ لَمْ یُوصِ فَمَا تَرَی فِیمَنْ یَشْتَرِی مِنْهُمُ الْجَارِیَةَ فَیَتَّخِذُهَا أُمَّ وَلَدٍ وَ مَا تَرَی فِی بَیْعِهِمْ فَقَالَ إِنْ کَانَ لَهُمْ وَلِیٌّ یَقُومُ بِأَمْرِهِمْ بَاعَ عَلَیْهِمْ وَ نَظَرَ لَهُمْ کَانَ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9" w:name="pg10290_108178"/>
    <w:bookmarkEnd w:id="139"/>
    <w:p>
      <w:pPr>
        <w:pStyle w:val="BookText"/>
      </w:pPr>
      <w:r>
        <w:rPr>
          <w:rFonts w:ascii="Amiri" w:hAnsi="Amiri" w:eastAsia="Amiri" w:cs="Amiri"/>
          <w:lang w:bidi="ar-SA"/>
          <w:color w:val="111111"/>
          <w:sz w:val="28"/>
          <w:szCs w:val="28"/>
          <w:rtl/>
        </w:rPr>
        <w:t xml:space="preserve">مَأْجُوراً فِیهِمْ قُلْتُ فَمَا تَرَی فِیمَنْ یَشْتَرِی مِنْهُمُ الْجَارِیَةَ فَیَتَّخِذُهَا أُمَّ وَلَدٍ قَالَ لَا بَأْسَ بِذَلِکَ إِذَا بَاعَ عَلَیْهِمُ الْقَیِّمُ لَهُمْ النَّاظِرُ فِیمَا یُصْلِحُهُمْ وَ لَیْسَ لَهُمْ أَنْ یَرْجِعُوا عَمَّا صَنَعَ الْقَیِّمُ لَهُمُ النَّاظِرُ فِیمَا یُصْلِحُهُمْ</w:t>
      </w:r>
    </w:p>
    <w:p>
      <w:pPr>
        <w:pStyle w:val="Heading2"/>
      </w:pPr>
      <w:bookmarkStart w:id="919" w:name="_Toc677"/>
      <w:r>
        <w:t>110- بَابُ الرَّجُل یُوصِی بِوَصِیَّةٍ فَیَنْسَاهَا الْوَصِیُّ وَ لَا یَحْفَظُ مِنْهَا إِلَّا بَاباً وَاحِداً</w:t>
      </w:r>
      <w:bookmarkEnd w:id="919"/>
    </w:p>
    <w:p>
      <w:pPr>
        <w:pStyle w:val="Heading3"/>
      </w:pPr>
      <w:bookmarkStart w:id="920" w:name="_Toc678"/>
      <w:r>
        <w:t>[رقم الحدیث الکلی: 5551 - رقم الحدیث الباب: 1]</w:t>
      </w:r>
      <w:bookmarkEnd w:id="920"/>
    </w:p>
    <w:p>
      <w:pPr>
        <w:pStyle w:val="BookText"/>
      </w:pPr>
      <w:r>
        <w:rPr>
          <w:rFonts w:ascii="Times New Roman" w:hAnsi="Times New Roman" w:eastAsia="Times New Roman" w:cs="Times New Roman"/>
          <w:lang w:val="en-US" w:bidi="en-US"/>
          <w:color w:val="111111"/>
          <w:sz w:val="28"/>
          <w:szCs w:val="28"/>
          <w:rtl/>
        </w:rPr>
        <w:t xml:space="preserve">[5551] 1</w:t>
      </w:r>
      <w:r>
        <w:rPr>
          <w:rStyle w:val="FootnoteReference"/>
        </w:rPr>
        <w:footnoteReference w:id="529"/>
      </w:r>
      <w:r>
        <w:rPr>
          <w:rFonts w:ascii="Amiri" w:hAnsi="Amiri" w:eastAsia="Amiri" w:cs="Amiri"/>
          <w:lang w:bidi="ar-SA"/>
          <w:color w:val="111111"/>
          <w:sz w:val="28"/>
          <w:szCs w:val="28"/>
          <w:rtl/>
        </w:rPr>
        <w:t xml:space="preserve">-رَوَی مُحَمَّدُ بْنُ الْحَسَنِ الصَّفَّارُ رَضِیَ اللَّهُ عَنْهُ عَنْ سَهْلِ بْنِ زِیَادٍ عَنْ مُحَمَّدِ بْنِ رَیَّانَ قَالَ کَتَبْتُ إِلَیْهِ یَعْنِی عَلِیَّ بْنَ مُحَمَّدٍ علیه السلام أَسْأَلُهُ عَنْ إِنْسَانٍ أَوْصَی بِوَصِیَّةٍ فَلَمْ یَحْفَظِ الْوَصِیُّ إِلَّا بَاباً وَاحِداً مِنْهَا کَیْفَ یَصْنَعُ فِی الْبَاقِی فَوَقَّعَ علیه السلام الْأَبْوَابَ الْبَاقِیَةَ اجْعَلْهَا فِی الْبِرِّ</w:t>
      </w:r>
    </w:p>
    <w:p>
      <w:pPr>
        <w:pStyle w:val="Heading2"/>
      </w:pPr>
      <w:bookmarkStart w:id="921" w:name="_Toc679"/>
      <w:r>
        <w:t>111- بَابُ الْوَصِیِّ یَشْتَرِی مِنْ مَالِ الْمَیِّتِ شَیْئاً إِذَا بِیعَ فِیمَنْ زَادَ</w:t>
      </w:r>
      <w:bookmarkEnd w:id="921"/>
    </w:p>
    <w:p>
      <w:pPr>
        <w:pStyle w:val="Heading3"/>
      </w:pPr>
      <w:bookmarkStart w:id="922" w:name="_Toc680"/>
      <w:r>
        <w:t>[رقم الحدیث الکلی: 5552 -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[5552] 1</w:t>
      </w:r>
      <w:r>
        <w:rPr>
          <w:rStyle w:val="FootnoteReference"/>
        </w:rPr>
        <w:footnoteReference w:id="530"/>
      </w:r>
      <w:r>
        <w:rPr>
          <w:rFonts w:ascii="Amiri" w:hAnsi="Amiri" w:eastAsia="Amiri" w:cs="Amiri"/>
          <w:lang w:bidi="ar-SA"/>
          <w:color w:val="111111"/>
          <w:sz w:val="28"/>
          <w:szCs w:val="28"/>
          <w:rtl/>
        </w:rPr>
        <w:t xml:space="preserve">-رَوَی مُحَمَّدُ بْنُ أَحْمَدَ بْنِ یَحْیَی عَنِ الْحُسَیْنِ بْنِ إِبْرَاهِیمَ الْهَمْدَانِیِّ قَالَ کَتَبْتُ مَعَ مُحَمَّدِ بْنِ یَحْیَی هَلْ لِلْوَصِیِّ أَنْ یَشْتَرِیَ شَیْئاً مِنْ مَالِ الْمَیِّتِ إِذَا بِیعَ فِیمَنْ زَادَ یَزِیدُ وَ یَأْخُذُ لِنَفْسِهِ فَقَالَ یَجُوزُ إِذَا اشْتَرَی صَحِیحاً</w:t>
      </w:r>
    </w:p>
    <w:p>
      <w:pPr>
        <w:pStyle w:val="Heading2"/>
      </w:pPr>
      <w:bookmarkStart w:id="923" w:name="_Toc681"/>
      <w:r>
        <w:t>112- بَابُ إِخْرَاجِ الرَّجُلِ ابْنَهُ مِنَ الْمِیرَاثِ لِإِتْیَانِهِ أُمَّ وَلَدٍ لِأَبِیهِ</w:t>
      </w:r>
      <w:bookmarkEnd w:id="923"/>
    </w:p>
    <w:p>
      <w:pPr>
        <w:pStyle w:val="Heading3"/>
      </w:pPr>
      <w:bookmarkStart w:id="924" w:name="_Toc682"/>
      <w:r>
        <w:t>[رقم الحدیث الکلی: 5553 -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[5553] 1</w:t>
      </w:r>
      <w:r>
        <w:rPr>
          <w:rStyle w:val="FootnoteReference"/>
        </w:rPr>
        <w:footnoteReference w:id="531"/>
      </w:r>
      <w:r>
        <w:rPr>
          <w:rFonts w:ascii="Amiri" w:hAnsi="Amiri" w:eastAsia="Amiri" w:cs="Amiri"/>
          <w:lang w:bidi="ar-SA"/>
          <w:color w:val="111111"/>
          <w:sz w:val="28"/>
          <w:szCs w:val="28"/>
          <w:rtl/>
        </w:rPr>
        <w:t xml:space="preserve">-رَوَی الْحَسَنُ بْنُ عَلِیٍّ الْوَشَّاءُ عَنْ مُحَمَّدِ بْنِ یَحْیَی عَنْ وَصِیِّ عَلِیِّ بْنِ السَّرِیِّ قَالَ قُلْتُ لِأَبِی الْحَسَنِ علیه السلام إِنَّ عَلِیَّ بْنَ السَّرِیِّ تُوُفِّیَ وَ أَوْصَی إِلَیَّ فَقَالَ رَحِمَهُ اللَّهُ قُلْتُ وَ إِنَّ ابْنَهُ جَعْفَراً وَقَعَ عَلَی أُمِّ وَلَدٍ لَهُ فَأَمَرَنِی أَنْ أُخْرِجَهُ مِنَ الْمِیرَاثِ فَقَالَ لِی أَخْرِجْهُ إِنْ کُنْتَ صَادِقاً فَسَیُصِیبُهُ خَبَلٌ قَالَ فَرَجَعْتُ فَقَدَّمَنِی إِلَی أَبِی یُوسُفَ الْقَاضِی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0" w:name="pg10290_108179"/>
    <w:bookmarkEnd w:id="140"/>
    <w:p>
      <w:pPr>
        <w:pStyle w:val="BookText"/>
      </w:pPr>
      <w:r>
        <w:rPr>
          <w:rFonts w:ascii="Amiri" w:hAnsi="Amiri" w:eastAsia="Amiri" w:cs="Amiri"/>
          <w:lang w:bidi="ar-SA"/>
          <w:color w:val="111111"/>
          <w:sz w:val="28"/>
          <w:szCs w:val="28"/>
          <w:rtl/>
        </w:rPr>
        <w:t xml:space="preserve">فَقَالَ لَهُ أَصْلَحَکَ اللَّهُ أَنَا جَعْفَرُ بْنُ عَلِیِّ بْنِ السَّرِیِّ وَ هَذَا وَصِیُّ أَبِی فَمُرْهُ أَنْ یَدْفَعَ إِلَیَّ مِیرَاثِی مِنْ أَبِی فَقَالَ لِی مَا تَقُولُ فَقُلْتُ نَعَمْ هَذَا جَعْفَرُ بْنُ عَلِیِّ بْنِ السَّرِیِّ وَ أَنَا وَصِیُّ عَلِیِّ بْنِ السَّرِیِّ قَالَ فَادْفَعْ إِلَیْهِ مَالَهُ فَقُلْتُ لَهُ أُرِیدُ أَنْ أُکَلِّمَکَ قَالَ فَادْنُ مِنِّی فَدَنَوْتُ حَیْثُ لَا یَسْمَعُ أَحَدٌ کَلَامِی فَقُلْتُ لَهُ هَذَا وَقَعَ عَلَی أُمِّ وَلَدٍ لِأَبِیهِ فَأَمَرَنِی أَبُوهُ وَ أَوْصَی إِلَیَّ أَنْ أُخْرِجَهُ مِنَ الْمِیرَاثِ وَ لَا أُوَرِّثَهُ شَیْئاً فَأَتَیْتُ مُوسَی بْنَ جَعْفَرٍ علیه السلام بِالْمَدِینَةِ فَأَخْبَرْتُهُ وَ سَأَلْتُهُ فَأَمَرَنِی أَنْ أُخْرِجَهُ مِنَ الْمِیرَاثِ وَ لَا أُوَرِّثَهُ شَیْئاً فَقَالَ اللَّهَ إِنَّ أَبَا الْحَسَنِ أَمَرَکَ فَقُلْتُ نَعَمْ فَاسْتَحْلَفَنِی ثَلَاثاً ثُمَّ قَالَ لِی أَنْفِذْ مَا أَمَرَکَ فَالْقَوْلُ قَوْلُهُ قَالَ الْوَصِیُّ فَأَصَابَهُ الْخَبَلُ بَعْدَ ذَلِکَ قَالَ أَبُو مُحَمَّدٍ الْحَسَنُ بْنُ عَلِیٍّ الْوَشَّاءُ رَأَیْتُهُ بَعْدَ ذَلِکَ</w:t>
      </w:r>
    </w:p>
    <w:p>
      <w:pPr>
        <w:pStyle w:val="BookText"/>
      </w:pPr>
      <w:r>
        <w:rPr>
          <w:rFonts w:ascii="Amiri" w:hAnsi="Amiri" w:eastAsia="Amiri" w:cs="Amiri"/>
          <w:lang w:bidi="ar-SA"/>
          <w:color w:val="111111"/>
          <w:sz w:val="28"/>
          <w:szCs w:val="28"/>
          <w:rtl/>
        </w:rPr>
        <w:t xml:space="preserve">قَالَ مُصَنِّفُ هَذَا الْکِتَابِ رَحِمَهُ اللَّهُ وَ مَتَی أَوْصَی الرَّجُلُ بِإِخْرَاجِ ابْنِهِ مِنَ الْمِیرَاثِ وَ لَمْ یُحْدِثْ هَذَا الْحَدَثَ لَمْ یَجُزْ لِلْوَصِیِّ إِنْفَاذُ وَصِیَّتِهِ فِی ذَلِکَ و تصدیق ذلک:</w:t>
      </w:r>
    </w:p>
    <w:p>
      <w:pPr>
        <w:pStyle w:val="Heading3"/>
      </w:pPr>
      <w:bookmarkStart w:id="925" w:name="_Toc683"/>
      <w:r>
        <w:t>[رقم الحدیث الکلی: 5554 - رقم الحدیث الباب: 2]</w:t>
      </w:r>
      <w:bookmarkEnd w:id="925"/>
    </w:p>
    <w:p>
      <w:pPr>
        <w:pStyle w:val="BookText"/>
      </w:pPr>
      <w:r>
        <w:rPr>
          <w:rFonts w:ascii="Times New Roman" w:hAnsi="Times New Roman" w:eastAsia="Times New Roman" w:cs="Times New Roman"/>
          <w:lang w:val="en-US" w:bidi="en-US"/>
          <w:color w:val="111111"/>
          <w:sz w:val="28"/>
          <w:szCs w:val="28"/>
          <w:rtl/>
        </w:rPr>
        <w:t xml:space="preserve">[5554] 2</w:t>
      </w:r>
      <w:r>
        <w:rPr>
          <w:rStyle w:val="FootnoteReference"/>
        </w:rPr>
        <w:footnoteReference w:id="532"/>
      </w:r>
      <w:r>
        <w:rPr>
          <w:rFonts w:ascii="Amiri" w:hAnsi="Amiri" w:eastAsia="Amiri" w:cs="Amiri"/>
          <w:lang w:bidi="ar-SA"/>
          <w:color w:val="111111"/>
          <w:sz w:val="28"/>
          <w:szCs w:val="28"/>
          <w:rtl/>
        </w:rPr>
        <w:t xml:space="preserve">- مَا رَوَاهُ أَحْمَدُ بْنُ مُحَمَّدِ بْنِ عِیسَی عَنْ عَبْدِ الْعَزِیزِ بْنِ الْمُهْتَدِی عَنْ سَعِیدِ بْنِ سَعْدٍ قَالَ سَأَلْتُهُ یَعْنِی أَبَا الْحَسَنِ الرِّضَا علیه السلام عَنْ رَجُلٍ کَانَ لَهُ ابْنٌ یَدَّعِیهِ فَنَفَاهُ وَ أَخْرَجَهُ مِنَ الْمِیرَاثِ وَ أَنَا وَصِیُّهُ فَکَیْفَ أَصْنَعُ فَقَالَ علیه السلام لَزِمَهُ الْوَلَدُ لِإِقْرَارِهِ بِالْمَشْهَدِ لَا یَدْفَعْهُ الْوَصِیُّ عَنْ شَیْ‏ءٍ قَدْ عَلِمَهُ</w:t>
      </w:r>
    </w:p>
    <w:p>
      <w:pPr>
        <w:pStyle w:val="Heading2"/>
      </w:pPr>
      <w:bookmarkStart w:id="926" w:name="_Toc684"/>
      <w:r>
        <w:t>113- بَابُ انْقِطَاعِ یُتْمِ الْیَتِیمِ</w:t>
      </w:r>
      <w:bookmarkEnd w:id="926"/>
    </w:p>
    <w:p>
      <w:pPr>
        <w:pStyle w:val="Heading3"/>
      </w:pPr>
      <w:bookmarkStart w:id="927" w:name="_Toc685"/>
      <w:r>
        <w:t>[رقم الحدیث الکلی: 5555 - رقم الحدیث الباب: 1]</w:t>
      </w:r>
      <w:bookmarkEnd w:id="927"/>
    </w:p>
    <w:p>
      <w:pPr>
        <w:pStyle w:val="BookText"/>
      </w:pPr>
      <w:r>
        <w:rPr>
          <w:rFonts w:ascii="Times New Roman" w:hAnsi="Times New Roman" w:eastAsia="Times New Roman" w:cs="Times New Roman"/>
          <w:lang w:val="en-US" w:bidi="en-US"/>
          <w:color w:val="111111"/>
          <w:sz w:val="28"/>
          <w:szCs w:val="28"/>
          <w:rtl/>
        </w:rPr>
        <w:t xml:space="preserve">[5555] 1</w:t>
      </w:r>
      <w:r>
        <w:rPr>
          <w:rStyle w:val="FootnoteReference"/>
        </w:rPr>
        <w:footnoteReference w:id="533"/>
      </w:r>
      <w:r>
        <w:rPr>
          <w:rFonts w:ascii="Amiri" w:hAnsi="Amiri" w:eastAsia="Amiri" w:cs="Amiri"/>
          <w:lang w:bidi="ar-SA"/>
          <w:color w:val="111111"/>
          <w:sz w:val="28"/>
          <w:szCs w:val="28"/>
          <w:rtl/>
        </w:rPr>
        <w:t xml:space="preserve">-رَوَی مَنْصُورُ بْنُ حَازِمٍ عَنْ هِشَامٍ عَنْ أَبِی عَبْدِ اللَّهِ علیه السلام قَالَ انْقِطَاعُ یُتْمِ الْیَتِیمِ الِاحْتِلَامُ وَ هُوَ أَشُدُّهُ وَ إِنِ احْتَلَمَ وَ لَمْ یُؤْنَسْ مِنْهُ رُشْدُهُ وَ کَانَ سَفِیهاً أَوْ ضَعِیفاً فَلْیُمْسِکْ عَنْهُ وَلِیُّهُ مَالَهُ.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1" w:name="pg10290_108180"/>
    <w:bookmarkEnd w:id="141"/>
    <w:p>
      <w:pPr>
        <w:pStyle w:val="Heading3"/>
      </w:pPr>
      <w:bookmarkStart w:id="928" w:name="_Toc686"/>
      <w:r>
        <w:t>[رقم الحدیث الکلی: 5556 - رقم الحدیث الباب: 2]</w:t>
      </w:r>
      <w:bookmarkEnd w:id="928"/>
    </w:p>
    <w:p>
      <w:pPr>
        <w:pStyle w:val="BookText"/>
      </w:pPr>
      <w:r>
        <w:rPr>
          <w:rFonts w:ascii="Times New Roman" w:hAnsi="Times New Roman" w:eastAsia="Times New Roman" w:cs="Times New Roman"/>
          <w:lang w:val="en-US" w:bidi="en-US"/>
          <w:color w:val="111111"/>
          <w:sz w:val="28"/>
          <w:szCs w:val="28"/>
          <w:rtl/>
        </w:rPr>
        <w:t xml:space="preserve">[5556] 2</w:t>
      </w:r>
      <w:r>
        <w:rPr>
          <w:rStyle w:val="FootnoteReference"/>
        </w:rPr>
        <w:footnoteReference w:id="534"/>
      </w:r>
      <w:r>
        <w:rPr>
          <w:rFonts w:ascii="Amiri" w:hAnsi="Amiri" w:eastAsia="Amiri" w:cs="Amiri"/>
          <w:lang w:bidi="ar-SA"/>
          <w:color w:val="111111"/>
          <w:sz w:val="28"/>
          <w:szCs w:val="28"/>
          <w:rtl/>
        </w:rPr>
        <w:t xml:space="preserve">-وَ رَوَی ابْنُ أَبِی عُمَیْرٍ عَنْ مُثَنَّی بْنِ رَاشِدٍ عَنْ أَبِی بَصِیرٍ عَنْ أَبِی عَبْدِ اللَّهِ علیه السلام قَالَ سَأَلْتُهُ عَنْ یَتِیمٍ قَدْ قَرَأَ الْقُرْآنَ وَ لَیْسَ بِعَقْلِهِ بَأْسٌ وَ لَهُ مَالٌ عَلَی یَدَیْ رَجُلٍ فَأَرَادَ الَّذِی عِنْدَهُ الْمَالُ أَنْ یَعْمَلَ بِهِ حَتَّی یَحْتَلِمَ وَ یَدْفَعَ إِلَیْهِ مَالَهُ قَالَ وَ إِنِ احْتَلَمَ وَ لَمْ یَکُنْ لَهُ عَقْلٌ لَمْ یُدْفَعْ إِلَیْهِ شَیْ‏ءٌ أَبَداً</w:t>
      </w:r>
    </w:p>
    <w:p>
      <w:pPr>
        <w:pStyle w:val="Heading3"/>
      </w:pPr>
      <w:bookmarkStart w:id="929" w:name="_Toc687"/>
      <w:r>
        <w:t>[رقم الحدیث الکلی: 5557 - رقم الحدیث الباب: 3]</w:t>
      </w:r>
      <w:bookmarkEnd w:id="929"/>
    </w:p>
    <w:p>
      <w:pPr>
        <w:pStyle w:val="BookText"/>
      </w:pPr>
      <w:r>
        <w:rPr>
          <w:rFonts w:ascii="Times New Roman" w:hAnsi="Times New Roman" w:eastAsia="Times New Roman" w:cs="Times New Roman"/>
          <w:lang w:val="en-US" w:bidi="en-US"/>
          <w:color w:val="111111"/>
          <w:sz w:val="28"/>
          <w:szCs w:val="28"/>
          <w:rtl/>
        </w:rPr>
        <w:t xml:space="preserve">[5557] 3</w:t>
      </w:r>
      <w:r>
        <w:rPr>
          <w:rStyle w:val="FootnoteReference"/>
        </w:rPr>
        <w:footnoteReference w:id="535"/>
      </w:r>
      <w:r>
        <w:rPr>
          <w:rFonts w:ascii="Amiri" w:hAnsi="Amiri" w:eastAsia="Amiri" w:cs="Amiri"/>
          <w:lang w:bidi="ar-SA"/>
          <w:color w:val="111111"/>
          <w:sz w:val="28"/>
          <w:szCs w:val="28"/>
          <w:rtl/>
        </w:rPr>
        <w:t xml:space="preserve">-وَ رَوَی الْحَسَنُ بْنُ عَلِیٍّ الْوَشَّاءُ عَنْ عَبْدِ اللَّهِ بْنِ سِنَانٍ عَنْ أَبِی عَبْدِ اللَّهِ علیه السلام قَالَ إِذَا بَلَغَ الْغُلَامُ أَشُدَّهُ ثَلَاثَ عَشْرَةَ سَنَةً وَ دَخَلَ فِی الْأَرْبَعَ عَشْرَةَ سَنَةً وَجَبَ عَلَیْهِ مَا وَجَبَ عَلَی الْمُحْتَلِمِینَ احْتَلَمَ أَوْ لَمْ یَحْتَلِمْ وَ کُتِبَتْ عَلَیْهِ السَّیِّئَاتُ وَ کُتِبَتْ لَهُ الْحَسَنَاتُ وَ جَازَ لَهُ کُلُّ شَیْ‏ءٍ إِلَّا أَنْ یَکُونَ ضَعِیفاً أَوْ سَفِیهاً</w:t>
      </w:r>
    </w:p>
    <w:p>
      <w:pPr>
        <w:pStyle w:val="Heading3"/>
      </w:pPr>
      <w:bookmarkStart w:id="930" w:name="_Toc688"/>
      <w:r>
        <w:t>[رقم الحدیث الکلی: 5558 - رقم الحدیث الباب: 4]</w:t>
      </w:r>
      <w:bookmarkEnd w:id="930"/>
    </w:p>
    <w:p>
      <w:pPr>
        <w:pStyle w:val="BookText"/>
      </w:pPr>
      <w:r>
        <w:rPr>
          <w:rFonts w:ascii="Times New Roman" w:hAnsi="Times New Roman" w:eastAsia="Times New Roman" w:cs="Times New Roman"/>
          <w:lang w:val="en-US" w:bidi="en-US"/>
          <w:color w:val="111111"/>
          <w:sz w:val="28"/>
          <w:szCs w:val="28"/>
          <w:rtl/>
        </w:rPr>
        <w:t xml:space="preserve">[5558] 4</w:t>
      </w:r>
      <w:r>
        <w:rPr>
          <w:rStyle w:val="FootnoteReference"/>
        </w:rPr>
        <w:footnoteReference w:id="536"/>
      </w:r>
      <w:r>
        <w:rPr>
          <w:rFonts w:ascii="Amiri" w:hAnsi="Amiri" w:eastAsia="Amiri" w:cs="Amiri"/>
          <w:lang w:bidi="ar-SA"/>
          <w:color w:val="111111"/>
          <w:sz w:val="28"/>
          <w:szCs w:val="28"/>
          <w:rtl/>
        </w:rPr>
        <w:t xml:space="preserve">-وَ رَوَی صَفْوَانُ بْنُ یَحْیَی عَنْ عِیصِ بْنِ الْقَاسِمِ عَنْ أَبِی عَبْدِ اللَّهِ علیه السلام قَالَ سَأَلْتُهُ عَنِ الْیَتِیمَةِ مَتَی یُدْفَعُ إِلَیْهَا مَالُهَا قَالَ إِذَا عَلِمْتَ أَنَّهَا لَا تُفْسِدُ وَ لَا تُضَیِّعُ فَسَأَلْتُهُ إِنْ کَانَتْ قَدْ تَزَوَّجَتْ فَقَالَ إِذَا تَزَوَّجَتْ فَقَدِ انْقَطَعَ مُلْکُ الْوَصِیِّ عَنْهَا</w:t>
      </w:r>
    </w:p>
    <w:p>
      <w:pPr>
        <w:pStyle w:val="BookText"/>
      </w:pPr>
      <w:r>
        <w:rPr>
          <w:rFonts w:ascii="Amiri" w:hAnsi="Amiri" w:eastAsia="Amiri" w:cs="Amiri"/>
          <w:lang w:bidi="ar-SA"/>
          <w:color w:val="111111"/>
          <w:sz w:val="28"/>
          <w:szCs w:val="28"/>
          <w:rtl/>
        </w:rPr>
        <w:t xml:space="preserve">قَالَ مُصَنِّفُ هَذَا الْکِتَابِ رَحِمَهُ اللَّهُ یَعْنِی بِذَلِکَ إِذَا بَلَغَتْ تِسْعَ سِنِینَ</w:t>
      </w:r>
    </w:p>
    <w:p>
      <w:pPr>
        <w:pStyle w:val="Heading3"/>
      </w:pPr>
      <w:bookmarkStart w:id="931" w:name="_Toc689"/>
      <w:r>
        <w:t>[رقم الحدیث الکلی: 5559 - رقم الحدیث الباب: 5]</w:t>
      </w:r>
      <w:bookmarkEnd w:id="931"/>
    </w:p>
    <w:p>
      <w:pPr>
        <w:pStyle w:val="BookText"/>
      </w:pPr>
      <w:r>
        <w:rPr>
          <w:rFonts w:ascii="Times New Roman" w:hAnsi="Times New Roman" w:eastAsia="Times New Roman" w:cs="Times New Roman"/>
          <w:lang w:val="en-US" w:bidi="en-US"/>
          <w:color w:val="111111"/>
          <w:sz w:val="28"/>
          <w:szCs w:val="28"/>
          <w:rtl/>
        </w:rPr>
        <w:t xml:space="preserve">[5559] 5</w:t>
      </w:r>
      <w:r>
        <w:rPr>
          <w:rStyle w:val="FootnoteReference"/>
        </w:rPr>
        <w:footnoteReference w:id="537"/>
      </w:r>
      <w:r>
        <w:rPr>
          <w:rFonts w:ascii="Amiri" w:hAnsi="Amiri" w:eastAsia="Amiri" w:cs="Amiri"/>
          <w:lang w:bidi="ar-SA"/>
          <w:color w:val="111111"/>
          <w:sz w:val="28"/>
          <w:szCs w:val="28"/>
          <w:rtl/>
        </w:rPr>
        <w:t xml:space="preserve">-وَ رَوَی مُوسَی بْنُ بَکْرٍ عَنْ زُرَارَةَ عَنْ أَبِی جَعْفَرٍ علیه السلام قَالَ لَا یُدْخَلُ بِالْجَارِیَةِ حَتَّی یَأْتِیَ لَهَا تِسْعُ سِنِینَ أَوْ عَشْرٌ</w:t>
      </w:r>
    </w:p>
    <w:p>
      <w:pPr>
        <w:pStyle w:val="Heading3"/>
      </w:pPr>
      <w:bookmarkStart w:id="932" w:name="_Toc690"/>
      <w:r>
        <w:t>[رقم الحدیث الکلی: 5560 - رقم الحدیث الباب: 6]</w:t>
      </w:r>
      <w:bookmarkEnd w:id="932"/>
    </w:p>
    <w:p>
      <w:pPr>
        <w:pStyle w:val="BookText"/>
      </w:pPr>
      <w:r>
        <w:rPr>
          <w:rFonts w:ascii="Amiri" w:hAnsi="Amiri" w:eastAsia="Amiri" w:cs="Amiri"/>
          <w:lang w:bidi="ar-SA"/>
          <w:color w:val="111111"/>
          <w:sz w:val="28"/>
          <w:szCs w:val="28"/>
          <w:rtl/>
        </w:rPr>
        <w:t xml:space="preserve">[5560] 6-وَ قَالَ أَبُو عَبْدِ اللَّهِ علیه السلام إِذَا بَلَغَتِ الْجَارِیَةُ تِسْعَ سِنِینَ دُفِعَ إِلَیْهَا مَالُهَا وَ جَازَ أَمْرُهَا فِی مَالِهَا وَ أُقِیمَتِ الْحُدُودُ التَّامَّةُ لَهَا وَ عَلَیْهَا</w:t>
      </w:r>
    </w:p>
    <w:p>
      <w:pPr>
        <w:pStyle w:val="Heading3"/>
      </w:pPr>
      <w:bookmarkStart w:id="933" w:name="_Toc691"/>
      <w:r>
        <w:t>[رقم الحدیث الکلی: 5561 - رقم الحدیث الباب: 7]</w:t>
      </w:r>
      <w:bookmarkEnd w:id="933"/>
    </w:p>
    <w:p>
      <w:pPr>
        <w:pStyle w:val="BookText"/>
      </w:pPr>
      <w:r>
        <w:rPr>
          <w:rFonts w:ascii="Amiri" w:hAnsi="Amiri" w:eastAsia="Amiri" w:cs="Amiri"/>
          <w:lang w:bidi="ar-SA"/>
          <w:color w:val="111111"/>
          <w:sz w:val="28"/>
          <w:szCs w:val="28"/>
          <w:rtl/>
        </w:rPr>
        <w:t xml:space="preserve">[5561] 7-وَ قَدْ رُوِیَ عَنِ الصَّادِقِ علیه السلام أَنَّهُ سُئِلَ عَنْ قَوْلِ اللَّهِ عَزَّ وَ جَلَّ فَإِنْ آنَسْتُمْ مِنْهُمْ رُشْداً فَادْفَعُوا إِلَیْهِمْ أَمْوالَهُمْ</w:t>
      </w:r>
      <w:r>
        <w:rPr>
          <w:rStyle w:val="FootnoteReference"/>
        </w:rPr>
        <w:footnoteReference w:id="538"/>
      </w:r>
      <w:r>
        <w:rPr>
          <w:rFonts w:ascii="Amiri" w:hAnsi="Amiri" w:eastAsia="Amiri" w:cs="Amiri"/>
          <w:lang w:bidi="ar-SA"/>
          <w:color w:val="111111"/>
          <w:sz w:val="28"/>
          <w:szCs w:val="28"/>
          <w:rtl/>
        </w:rPr>
        <w:t xml:space="preserve">قَالَ إِینَاسُ الرُّشْدِ حِفْظُ الْمَالِ.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2" w:name="pg10290_108181"/>
    <w:bookmarkEnd w:id="142"/>
    <w:p>
      <w:pPr>
        <w:pStyle w:val="Heading3"/>
      </w:pPr>
      <w:bookmarkStart w:id="934" w:name="_Toc692"/>
      <w:r>
        <w:t>[رقم الحدیث الکلی: 5562 - رقم الحدیث الباب: 8]</w:t>
      </w:r>
      <w:bookmarkEnd w:id="934"/>
    </w:p>
    <w:p>
      <w:pPr>
        <w:pStyle w:val="BookText"/>
      </w:pPr>
      <w:r>
        <w:rPr>
          <w:rFonts w:ascii="Amiri" w:hAnsi="Amiri" w:eastAsia="Amiri" w:cs="Amiri"/>
          <w:lang w:bidi="ar-SA"/>
          <w:color w:val="111111"/>
          <w:sz w:val="28"/>
          <w:szCs w:val="28"/>
          <w:rtl/>
        </w:rPr>
        <w:t xml:space="preserve">[5562] 8-وَ فِی رِوَایَةِ مُحَمَّدِ بْنِ أَحْمَدَ بْنِ یَحْیَی عَنْ مُحَمَّدِ بْنِ الْحُسَیْنِ عَنْ عَبْدِ اللَّهِ بْنِ الْمُغِیرَةِ عَمَّنْ ذَکَرَ عَنْ أَبِی عَبْدِ اللَّهِ علیه السلام أَنَّهُ قَالَ فِی تَفْسِیرِ هَذِهِ الْآیَةِ إِذَا رَأَیْتُمُوهُمْ یُحِبُّونَ آلَ مُحَمَّدٍ علیه السلام فَارْفَعُوهُمْ دَرَجَةً</w:t>
      </w:r>
    </w:p>
    <w:p>
      <w:pPr>
        <w:pStyle w:val="BookText"/>
      </w:pPr>
      <w:r>
        <w:rPr>
          <w:rFonts w:ascii="Amiri" w:hAnsi="Amiri" w:eastAsia="Amiri" w:cs="Amiri"/>
          <w:lang w:bidi="ar-SA"/>
          <w:color w:val="111111"/>
          <w:sz w:val="28"/>
          <w:szCs w:val="28"/>
          <w:rtl/>
        </w:rPr>
        <w:t xml:space="preserve">قَالَ مُصَنِّفُ هَذَا الْکِتَابِ رَحِمَهُ اللَّهُ هَذَا الْحَدِیثُ غَیْرُ مُخَالِفٍ لِمَا تَقَدَّمَ وَ ذَلِکَ أَنَّهُ إِذَا أُونِسَ مِنْهُ الرُّشْدُ وَ هُوَ حِفْظُ الْمَالِ دُفِعَ إِلَیْهِ مَالُهُ وَ کَذَلِکَ إِذَا أُونِسَ مِنْهُ الرُّشْدُ فِی قَبُولِ الْحَقِّ اخْتُبِرَ بِهِ وَ قَدْ تَنْزِلُ الْآیَةُ فِی شَیْ‏ءٍ وَ تَجْرِی فِی غَیْرِهِ</w:t>
      </w:r>
    </w:p>
    <w:p>
      <w:pPr>
        <w:pStyle w:val="Heading2"/>
      </w:pPr>
      <w:bookmarkStart w:id="935" w:name="_Toc693"/>
      <w:r>
        <w:t>114- بَابُ مَا جَاءَ فِیمَنْ یَمْتَنِعُ مِنْ أَخْذِ مَالِهِ بَعْدَ الْبُلُوغِ</w:t>
      </w:r>
      <w:bookmarkEnd w:id="935"/>
    </w:p>
    <w:p>
      <w:pPr>
        <w:pStyle w:val="Heading3"/>
      </w:pPr>
      <w:bookmarkStart w:id="936" w:name="_Toc694"/>
      <w:r>
        <w:t>[رقم الحدیث الکلی: 5563 - رقم الحدیث الباب: 1]</w:t>
      </w:r>
      <w:bookmarkEnd w:id="936"/>
    </w:p>
    <w:p>
      <w:pPr>
        <w:pStyle w:val="BookText"/>
      </w:pPr>
      <w:r>
        <w:rPr>
          <w:rFonts w:ascii="Times New Roman" w:hAnsi="Times New Roman" w:eastAsia="Times New Roman" w:cs="Times New Roman"/>
          <w:lang w:val="en-US" w:bidi="en-US"/>
          <w:color w:val="111111"/>
          <w:sz w:val="28"/>
          <w:szCs w:val="28"/>
          <w:rtl/>
        </w:rPr>
        <w:t xml:space="preserve">[5563] 1</w:t>
      </w:r>
      <w:r>
        <w:rPr>
          <w:rStyle w:val="FootnoteReference"/>
        </w:rPr>
        <w:footnoteReference w:id="539"/>
      </w:r>
      <w:r>
        <w:rPr>
          <w:rFonts w:ascii="Amiri" w:hAnsi="Amiri" w:eastAsia="Amiri" w:cs="Amiri"/>
          <w:lang w:bidi="ar-SA"/>
          <w:color w:val="111111"/>
          <w:sz w:val="28"/>
          <w:szCs w:val="28"/>
          <w:rtl/>
        </w:rPr>
        <w:t xml:space="preserve">-رَوَی أَحْمَدُ بْنُ مُحَمَّدِ بْنِ عِیسَی عَنْ سَعْدِ بْنِ إِسْمَاعِیلَ عَنْ أَبِیهِ قَالَ سَأَلْتُ الرِّضَا علیه السلام عَنْ وَصِیِّ أَیْتَامٍ یُدْرِکُ أَیْتَامُهُ فَیَعْرِضُ عَلَیْهِمْ أَنْ یَأْخُذُوا الَّذِی لَهُمْ فَیَأْبَوْنَ عَلَیْهِ کَیْفَ یَصْنَعُ قَالَ یَرُدُّ عَلَیْهِمْ وَ یُکْرِهُهُمْ عَلَیْهِ</w:t>
      </w:r>
    </w:p>
    <w:p>
      <w:pPr>
        <w:pStyle w:val="Heading2"/>
      </w:pPr>
      <w:bookmarkStart w:id="937" w:name="_Toc695"/>
      <w:r>
        <w:t>115- بَابُ الْوَصِیِّ یَمْنَعُ الْوَارِثَ مَالَهُ بَعْدَ الْبُلُوغِ فَیَزْنِی لِعَجْزِهِ عَنِ التَّزْوِیجِ</w:t>
      </w:r>
      <w:bookmarkEnd w:id="937"/>
    </w:p>
    <w:p>
      <w:pPr>
        <w:pStyle w:val="Heading3"/>
      </w:pPr>
      <w:bookmarkStart w:id="938" w:name="_Toc696"/>
      <w:r>
        <w:t>[رقم الحدیث الکلی: 5564 - رقم الحدیث الباب: 1]</w:t>
      </w:r>
      <w:bookmarkEnd w:id="938"/>
    </w:p>
    <w:p>
      <w:pPr>
        <w:pStyle w:val="BookText"/>
      </w:pPr>
      <w:r>
        <w:rPr>
          <w:rFonts w:ascii="Times New Roman" w:hAnsi="Times New Roman" w:eastAsia="Times New Roman" w:cs="Times New Roman"/>
          <w:lang w:val="en-US" w:bidi="en-US"/>
          <w:color w:val="111111"/>
          <w:sz w:val="28"/>
          <w:szCs w:val="28"/>
          <w:rtl/>
        </w:rPr>
        <w:t xml:space="preserve">[5564] 1</w:t>
      </w:r>
      <w:r>
        <w:rPr>
          <w:rStyle w:val="FootnoteReference"/>
        </w:rPr>
        <w:footnoteReference w:id="540"/>
      </w:r>
      <w:r>
        <w:rPr>
          <w:rFonts w:ascii="Amiri" w:hAnsi="Amiri" w:eastAsia="Amiri" w:cs="Amiri"/>
          <w:lang w:bidi="ar-SA"/>
          <w:color w:val="111111"/>
          <w:sz w:val="28"/>
          <w:szCs w:val="28"/>
          <w:rtl/>
        </w:rPr>
        <w:t xml:space="preserve">-رَوَی مُحَمَّدُ بْنُ یَعْقُوبَ الْکُلَیْنِیُّ رَضِیَ اللَّهُ عَنْهُ عَنْ مُحَمَّدِ بْنِ یَحْیَی عَنْ مُحَمَّدِ بْنِ الْحُسَیْنِ عَنْ مُحَمَّدِ بْنِ قَیْسٍ عَمَّنْ رَوَاهُ عَنْ أَبِی عَبْدِ اللَّهِ علیه السلام قَالَ فِی رَجُلٍ مَاتَ وَ أَوْصَی إِلَی رَجُلٍ وَ لَهُ ابْنٌ صَغِیرٌ فَأَدْرَکَ الْغُلَامُ وَ ذَهَبَ إِلَی الْوَصِیِّ فَقَالَ لَهُ رُدَّ عَلَیَّ مَالِی لِأَتَزَوَّجَ فَأَبَی عَلَیْهِ فَذَهَبَ حَتَّی زَنَی قَالَ یُلْزَمُ ثُلُثَیْ إِثْمِ زِنَی هَذَا الرَّجُلِ ذَلِکَ الْوَصِیُّ الَّذِی مَنَعَهُ الْمَالَ وَ لَمْ یُعْطِهِ فَکَانَ یَتَزَوَّجُ</w:t>
      </w:r>
    </w:p>
    <w:p>
      <w:pPr>
        <w:pStyle w:val="BookText"/>
      </w:pPr>
      <w:r>
        <w:rPr>
          <w:rFonts w:ascii="Amiri" w:hAnsi="Amiri" w:eastAsia="Amiri" w:cs="Amiri"/>
          <w:lang w:bidi="ar-SA"/>
          <w:color w:val="111111"/>
          <w:sz w:val="28"/>
          <w:szCs w:val="28"/>
          <w:rtl/>
        </w:rPr>
        <w:t xml:space="preserve">قَالَ مُصَنِّفُ هَذَا الْکِتَابِ رَحِمَهُ اللَّهُ مَا وَجَدْتُ هَذَا الْحَدِیثَ إِلَّا فِی کِتَابِ مُحَمَّدِ بْنِ یَعْقُوبَ وَ مَا رَوَیْتُهُ إِلَّا مِنْ طَرِیقِهِ حَدَّثَنِی بِهِ غَیْرُ وَاحِدٍ مِنْهُمْ مُحَمَّدُ بْنُ مُحَمَّدِ بْنِ عِصَامٍ الْکُلَیْنِیُّ رَضِیَ اللَّهُ عَنْهُ عَنْ مُحَمَّدِ بْنِ یَعْقُوبَ.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3" w:name="pg10290_108182"/>
    <w:bookmarkEnd w:id="143"/>
    <w:p>
      <w:pPr>
        <w:pStyle w:val="Heading2"/>
      </w:pPr>
      <w:bookmarkStart w:id="939" w:name="_Toc697"/>
      <w:r>
        <w:t>116- بَابُ مَا جَاءَ فِیمَنْ أَوْصَی أَوْ أَعْتَقَ وَ عَلَیْهِ دَیْنٌ</w:t>
      </w:r>
      <w:bookmarkEnd w:id="939"/>
    </w:p>
    <w:p>
      <w:pPr>
        <w:pStyle w:val="Heading3"/>
      </w:pPr>
      <w:bookmarkStart w:id="940" w:name="_Toc698"/>
      <w:r>
        <w:t>[رقم الحدیث الکلی: 5565 - رقم الحدیث الباب: 1]</w:t>
      </w:r>
      <w:bookmarkEnd w:id="940"/>
    </w:p>
    <w:p>
      <w:pPr>
        <w:pStyle w:val="BookText"/>
      </w:pPr>
      <w:r>
        <w:rPr>
          <w:rFonts w:ascii="Times New Roman" w:hAnsi="Times New Roman" w:eastAsia="Times New Roman" w:cs="Times New Roman"/>
          <w:lang w:val="en-US" w:bidi="en-US"/>
          <w:color w:val="111111"/>
          <w:sz w:val="28"/>
          <w:szCs w:val="28"/>
          <w:rtl/>
        </w:rPr>
        <w:t xml:space="preserve">[5565] 1</w:t>
      </w:r>
      <w:r>
        <w:rPr>
          <w:rStyle w:val="FootnoteReference"/>
        </w:rPr>
        <w:footnoteReference w:id="541"/>
      </w:r>
      <w:r>
        <w:rPr>
          <w:rFonts w:ascii="Amiri" w:hAnsi="Amiri" w:eastAsia="Amiri" w:cs="Amiri"/>
          <w:lang w:bidi="ar-SA"/>
          <w:color w:val="111111"/>
          <w:sz w:val="28"/>
          <w:szCs w:val="28"/>
          <w:rtl/>
        </w:rPr>
        <w:t xml:space="preserve">-رَوَی مُحَمَّدُ بْنُ أَبِی عُمَیْرٍ عَنْ جَمِیلِ بْنِ دَرَّاجٍ عَنْ زَکَرِیَّا بْنِ أَبِی یَحْیَی السَّعْدِیِّ عَنِ الْحَکَمِ بْنِ عُتَیْبَةَ قَالَ کُنَّا عَلَی بَابِ أَبِی جَعْفَرٍ علیه السلام وَ نَحْنُ جَمَاعَةٌ نَنْتَظِرُ أَنْ یَخْرُجَ إِذْ جَاءَتِ امْرَأَةٌ فَقَالَتْ أَیُّکُمْ أَبُو جَعْفَرٍ فَقَالَ لَهَا الْقَوْمُ مَا تُرِیدِینَ مِنْهُ قَالَتْ أَسْأَلُهُ عَنْ مَسْأَلَةٍ فَقَالُوا لَهَا هَذَا فَقِیهُ أَهْلِ الْعِرَاقِ فَاسْأَلِیهِ فَقَالَتْ إِنَّ زَوْجِی مَاتَ وَ تَرَکَ أَلْفَ دِرْهَمٍ وَ کَانَ لِی عَلَیْهِ دَیْنٌ مِنْ صَدَاقِی خَمْسُمِائَةِ دِرْهَمٍ فَأَخَذْتُ صَدَاقِی وَ أَخَذْتُ مِیرَاثِی ثُمَّ جَاءَ رَجُلٌ فَادَّعَی عَلَیْهِ أَلْفَ دِرْهَمٍ فَشَهِدْتُ لَهُ قَالَ الْحَکَمُ فَبَیْنَا أَنَا أَحْسُبُ إِذْ خَرَجَ أَبُو جَعْفَرٍ علیه السلام فَقَالَ مَا هَذَا الَّذِی أَرَاکَ تُحَرِّکُ بِهِ أَصَابِعَکَ یَا حَکَمُ فَقُلْتُ إِنَّ هَذِهِ الْمَرْأَةَ ذَکَرَتْ أَنَّ زَوْجَهَا مَاتَ وَ تَرَکَ أَلْفَ دِرْهَمٍ وَ کَانَ لَهَا عَلَیْهِ مِنْ صَدَاقِهَا خَمْسُمِائَةِ دِرْهَمٍ فَأَخَذَتْ مِنْهُ صَدَاقَهَا وَ أَخَذَتْ مِنْهُ مِیرَاثَهَا ثُمَّ جَاءَ رَجُلٌ فَادَّعَی عَلَیْهِ أَلْفَ دِرْهَمٍ فَشَهِدَتْ لَهُ قَالَ الْحَکَمُ فَوَ اللَّهِ مَا أَتْمَمْتُ الْکَلَامَ حَتَّی قَالَ أَقَرَّتْ بِثُلُثَیْ مَا فِی یَدَیْهَا وَ لَا مِیرَاثَ لَهَا قَالَ الْحَکَمُ فَمَا رَأَیْتُ وَ اللَّهِ أَفْهَمَ مِنْ أَبِی جَعْفَرٍ علیه السلام قَطُّ، قَالَ ابْنُ أَبِی عُمَیْرٍ وَ تَفْسِیرُ ذَلِکَ أَنَّهُ لَا مِیرَاثَ حَتَّی یُقْضَی الدَّیْنُ وَ إِنَّمَا تَرَکَ أَلْفَ دِرْهَمٍ وَ عَلَیْهِ مِنَ الدَّیْنِ أَلْفٌ وَ خَمْسُمِائَةِ دِرْهَمٍ لَهَا وَ لِلرَّجُلِ فَلَهَا ثُلُثُ الْأَلْفِ لِأَنَّ لَهَا خَمْسَمِائَةِ دِرْهَمٍ وَ لِلرَّجُلِ أَلْفَ دِرْهَمٍ فَلَهُ ثُلُثَاهَا</w:t>
      </w:r>
    </w:p>
    <w:p>
      <w:pPr>
        <w:pStyle w:val="Heading3"/>
      </w:pPr>
      <w:bookmarkStart w:id="941" w:name="_Toc699"/>
      <w:r>
        <w:t>[رقم الحدیث الکلی: 5566 - رقم الحدیث الباب: 2]</w:t>
      </w:r>
      <w:bookmarkEnd w:id="941"/>
    </w:p>
    <w:p>
      <w:pPr>
        <w:pStyle w:val="BookText"/>
      </w:pPr>
      <w:r>
        <w:rPr>
          <w:rFonts w:ascii="Times New Roman" w:hAnsi="Times New Roman" w:eastAsia="Times New Roman" w:cs="Times New Roman"/>
          <w:lang w:val="en-US" w:bidi="en-US"/>
          <w:color w:val="111111"/>
          <w:sz w:val="28"/>
          <w:szCs w:val="28"/>
          <w:rtl/>
        </w:rPr>
        <w:t xml:space="preserve">[5566] 2</w:t>
      </w:r>
      <w:r>
        <w:rPr>
          <w:rStyle w:val="FootnoteReference"/>
        </w:rPr>
        <w:footnoteReference w:id="542"/>
      </w:r>
      <w:r>
        <w:rPr>
          <w:rFonts w:ascii="Amiri" w:hAnsi="Amiri" w:eastAsia="Amiri" w:cs="Amiri"/>
          <w:lang w:bidi="ar-SA"/>
          <w:color w:val="111111"/>
          <w:sz w:val="28"/>
          <w:szCs w:val="28"/>
          <w:rtl/>
        </w:rPr>
        <w:t xml:space="preserve">-وَ رَوَی ابْنُ أَبِی عُمَیْرٍ عَنْ جَمِیلِ بْنِ دَرَّاجٍ عَنْ أَبِی عَبْدِ اللَّهِ علیه السلام فِی رَجُلٍ أَعْتَقَ مَمْلُوکَهُ عِنْدَ مَوْتِهِ وَ عَلَیْهِ دَیْنٌ فَقَالَ إِنْ کَانَ قِیمَتُهُ مِثْلَ الَّذِی عَلَیْهِ وَ مِثْلَهُ جَازَ عِتْقُهُ وَ إِلَّا لَمْ یَجُزْ.</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4" w:name="pg10290_108183"/>
    <w:bookmarkEnd w:id="144"/>
    <w:p>
      <w:pPr>
        <w:pStyle w:val="Heading3"/>
      </w:pPr>
      <w:bookmarkStart w:id="942" w:name="_Toc700"/>
      <w:r>
        <w:t>[رقم الحدیث الکلی: 5567 - رقم الحدیث الباب: 3]</w:t>
      </w:r>
      <w:bookmarkEnd w:id="942"/>
    </w:p>
    <w:p>
      <w:pPr>
        <w:pStyle w:val="BookText"/>
      </w:pPr>
      <w:r>
        <w:rPr>
          <w:rFonts w:ascii="Times New Roman" w:hAnsi="Times New Roman" w:eastAsia="Times New Roman" w:cs="Times New Roman"/>
          <w:lang w:val="en-US" w:bidi="en-US"/>
          <w:color w:val="111111"/>
          <w:sz w:val="28"/>
          <w:szCs w:val="28"/>
          <w:rtl/>
        </w:rPr>
        <w:t xml:space="preserve">[5567] 3</w:t>
      </w:r>
      <w:r>
        <w:rPr>
          <w:rStyle w:val="FootnoteReference"/>
        </w:rPr>
        <w:footnoteReference w:id="543"/>
      </w:r>
      <w:r>
        <w:rPr>
          <w:rFonts w:ascii="Amiri" w:hAnsi="Amiri" w:eastAsia="Amiri" w:cs="Amiri"/>
          <w:lang w:bidi="ar-SA"/>
          <w:color w:val="111111"/>
          <w:sz w:val="28"/>
          <w:szCs w:val="28"/>
          <w:rtl/>
        </w:rPr>
        <w:t xml:space="preserve">-وَ فِی رِوَایَةِ أَبَانِ بْنِ عُثْمَانَ قَالَ سَأَلَ رَجُلٌ أَبَا عَبْدِ اللَّهِ علیه السلام عَنْ رَجُلٍ أَوْصَی إِلَی رَجُلٍ أَنَّ عَلَیْهِ دَیْناً فَقَالَ یَقْضِی الرَّجُلُ مَا عَلَیْهِ مِنْ دَیْنِهِ وَ یَقْسِمُ مَا بَقِیَ بَیْنَ الْوَرَثَةِ قُلْتُ فَیُفَرِّقُ الْوَصِیُّ مَا کَانَ أُوصِیَ بِهِ فِی الدَّیْنِ مِمَّنْ یُؤْخَذُ الدَّیْنُ أَ مِنَ الْوَرَثَةِ أَمْ مِنَ الْوَصِیِّ فَقَالَ لَا یُؤْخَذُ مِنَ الْوَرَثَةِ وَ لَکِنَّ الْوَصِیَّ ضَامِنٌ لَهُ</w:t>
      </w:r>
    </w:p>
    <w:p>
      <w:pPr>
        <w:pStyle w:val="Heading2"/>
      </w:pPr>
      <w:bookmarkStart w:id="943" w:name="_Toc701"/>
      <w:r>
        <w:t>117- بَابُ بَرَاءَةِ ذِمَّةِ الْمَیِّتِ مِنَ الدَّیْنِ بِضَمَانِ مَنْ یَضْمَنُهُ لِلْغُرَمَاءِ بِرِضَاهُمْ</w:t>
      </w:r>
      <w:bookmarkEnd w:id="943"/>
    </w:p>
    <w:p>
      <w:pPr>
        <w:pStyle w:val="Heading3"/>
      </w:pPr>
      <w:bookmarkStart w:id="944" w:name="_Toc702"/>
      <w:r>
        <w:t>[رقم الحدیث الکلی: 5568 - رقم الحدیث الباب: 1]</w:t>
      </w:r>
      <w:bookmarkEnd w:id="944"/>
    </w:p>
    <w:p>
      <w:pPr>
        <w:pStyle w:val="BookText"/>
      </w:pPr>
      <w:r>
        <w:rPr>
          <w:rFonts w:ascii="Times New Roman" w:hAnsi="Times New Roman" w:eastAsia="Times New Roman" w:cs="Times New Roman"/>
          <w:lang w:val="en-US" w:bidi="en-US"/>
          <w:color w:val="111111"/>
          <w:sz w:val="28"/>
          <w:szCs w:val="28"/>
          <w:rtl/>
        </w:rPr>
        <w:t xml:space="preserve">[5568] 1</w:t>
      </w:r>
      <w:r>
        <w:rPr>
          <w:rStyle w:val="FootnoteReference"/>
        </w:rPr>
        <w:footnoteReference w:id="544"/>
      </w:r>
      <w:r>
        <w:rPr>
          <w:rFonts w:ascii="Amiri" w:hAnsi="Amiri" w:eastAsia="Amiri" w:cs="Amiri"/>
          <w:lang w:bidi="ar-SA"/>
          <w:color w:val="111111"/>
          <w:sz w:val="28"/>
          <w:szCs w:val="28"/>
          <w:rtl/>
        </w:rPr>
        <w:t xml:space="preserve">-رَوَی الْحَسَنُ بْنُ مَحْبُوبٍ عَنْ عَبْدِ اللَّهِ بْنِ سِنَانٍ عَنْ أَبِی عَبْدِ اللَّهِ علیه السلام فِی الرَّجُلِ یَمُوتُ وَ عَلَیْهِ دَیْنٌ فَیَضْمَنُهُ ضَامِنٌ لِلْغُرَمَاءِ قَالَ إِذَا رَضِیَ الْغُرَمَاءُ فَقَدْ بَرِئَتْ ذِمَّةُ الْمَیِّتِ</w:t>
      </w:r>
    </w:p>
    <w:p>
      <w:pPr>
        <w:pStyle w:val="Heading2"/>
      </w:pPr>
      <w:bookmarkStart w:id="945" w:name="_Toc703"/>
      <w:r>
        <w:t>118- بَابُ الْمَبِیعِ إِذَا کَانَ قَائِماً بِعَیْنِهِ وَ مَاتَ الْمُشْتَرِی وَ عَلَیْهِ دَیْنٌ وَ ثَمَنُ الْمَبِیعِ</w:t>
      </w:r>
      <w:bookmarkEnd w:id="945"/>
    </w:p>
    <w:p>
      <w:pPr>
        <w:pStyle w:val="Heading3"/>
      </w:pPr>
      <w:bookmarkStart w:id="946" w:name="_Toc704"/>
      <w:r>
        <w:t>[رقم الحدیث الکلی: 5569 -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[5569] 1</w:t>
      </w:r>
      <w:r>
        <w:rPr>
          <w:rStyle w:val="FootnoteReference"/>
        </w:rPr>
        <w:footnoteReference w:id="545"/>
      </w:r>
      <w:r>
        <w:rPr>
          <w:rFonts w:ascii="Amiri" w:hAnsi="Amiri" w:eastAsia="Amiri" w:cs="Amiri"/>
          <w:lang w:bidi="ar-SA"/>
          <w:color w:val="111111"/>
          <w:sz w:val="28"/>
          <w:szCs w:val="28"/>
          <w:rtl/>
        </w:rPr>
        <w:t xml:space="preserve">-رَوَی مُحَمَّدُ بْنُ أَبِی عُمَیْرٍ عَنْ جَمِیلِ بْنِ دَرَّاجٍ عَنْ بَعْضِ أَصْحَابِنَا عَنْ أَبِی عَبْدِ اللَّهِ علیه السلام فِی رَجُلٍ بَاعَ مَتَاعاً مِنْ رَجُلٍ فَقَبَضَ الْمُشْتَرِی الْمَتَاعَ وَ لَمْ یَدْفَعِ الثَّمَنَ ثُمَّ مَاتَ الْمُشْتَرِی وَ الْمَتَاعُ قَائِمٌ بِعَیْنِهِ فَقَالَ إِذَا کَانَ الْمَتَاعُ قَائِماً بِعَیْنِهِ رُدَّ إِلَی صَاحِبِ الْمَتَاعِ وَ لَیْسَ لِلْغُرَمَاءِ أَنْ یُخَاصِمُوهُ</w:t>
      </w:r>
    </w:p>
    <w:p>
      <w:pPr>
        <w:pStyle w:val="Heading2"/>
      </w:pPr>
      <w:bookmarkStart w:id="947" w:name="_Toc705"/>
      <w:r>
        <w:t>119- بَابُ قَضَاءِ الدَّیْنِ مِنَ الدِّیَةِ</w:t>
      </w:r>
      <w:bookmarkEnd w:id="947"/>
    </w:p>
    <w:p>
      <w:pPr>
        <w:pStyle w:val="Heading3"/>
      </w:pPr>
      <w:bookmarkStart w:id="948" w:name="_Toc706"/>
      <w:r>
        <w:t>[رقم الحدیث الکلی: 5570 - رقم الحدیث الباب: 1]</w:t>
      </w:r>
      <w:bookmarkEnd w:id="948"/>
    </w:p>
    <w:p>
      <w:pPr>
        <w:pStyle w:val="BookText"/>
      </w:pPr>
      <w:r>
        <w:rPr>
          <w:rFonts w:ascii="Times New Roman" w:hAnsi="Times New Roman" w:eastAsia="Times New Roman" w:cs="Times New Roman"/>
          <w:lang w:val="en-US" w:bidi="en-US"/>
          <w:color w:val="111111"/>
          <w:sz w:val="28"/>
          <w:szCs w:val="28"/>
          <w:rtl/>
        </w:rPr>
        <w:t xml:space="preserve">[5570] 1</w:t>
      </w:r>
      <w:r>
        <w:rPr>
          <w:rStyle w:val="FootnoteReference"/>
        </w:rPr>
        <w:footnoteReference w:id="546"/>
      </w:r>
      <w:r>
        <w:rPr>
          <w:rFonts w:ascii="Amiri" w:hAnsi="Amiri" w:eastAsia="Amiri" w:cs="Amiri"/>
          <w:lang w:bidi="ar-SA"/>
          <w:color w:val="111111"/>
          <w:sz w:val="28"/>
          <w:szCs w:val="28"/>
          <w:rtl/>
        </w:rPr>
        <w:t xml:space="preserve">-رَوَی صَفْوَانُ بْنُ یَحْیَی الْأَزْرَقُ عَنْ أَبِی الْحَسَنِ علیه السلام فِی الرَّجُلِ یُقْتَلُ وَ عَلَیْهِ دَیْنٌ وَ لَمْ یَتْرُکْ مَالًا فَأَخَذَ أَهْلُهُ الدِّیَةَ مِنْ قَاتِلِهِ عَلَیْهِمْ أَنْ یَقْضُوا دَیْنَهُ قَالَ نَعَمْ قُلْتُ وَ هُوَ لَمْ یَتْرُکْ شَیْئاً قَالَ إِنَّمَا أَخَذُوا دِیَتَهُ فَعَلَیْهِمْ أَنْ یَقْضُوا دَیْنَهُ.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5" w:name="pg10290_108184"/>
    <w:bookmarkEnd w:id="145"/>
    <w:p>
      <w:pPr>
        <w:pStyle w:val="Heading2"/>
      </w:pPr>
      <w:bookmarkStart w:id="949" w:name="_Toc707"/>
      <w:r>
        <w:t>120- بَابُ کَرَاهِیَةِ الْوَصِیَّةِ إِلَی الْمَرْأَةِ</w:t>
      </w:r>
      <w:bookmarkEnd w:id="949"/>
    </w:p>
    <w:p>
      <w:pPr>
        <w:pStyle w:val="Heading3"/>
      </w:pPr>
      <w:bookmarkStart w:id="950" w:name="_Toc708"/>
      <w:r>
        <w:t>[رقم الحدیث الکلی: 5571 -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[5571] 1</w:t>
      </w:r>
      <w:r>
        <w:rPr>
          <w:rStyle w:val="FootnoteReference"/>
        </w:rPr>
        <w:footnoteReference w:id="547"/>
      </w:r>
      <w:r>
        <w:rPr>
          <w:rFonts w:ascii="Amiri" w:hAnsi="Amiri" w:eastAsia="Amiri" w:cs="Amiri"/>
          <w:lang w:bidi="ar-SA"/>
          <w:color w:val="111111"/>
          <w:sz w:val="28"/>
          <w:szCs w:val="28"/>
          <w:rtl/>
        </w:rPr>
        <w:t xml:space="preserve">-رَوَی السَّکُونِیُّ عَنْ جَعْفَرِ بْنِ مُحَمَّدٍ عَنْ أَبِیهِ عَنْ آبَائِهِ علیه السلام قَالَ قَالَ أَمِیرُ الْمُؤْمِنِینَ علیه السلام الْمَرْأَةُ لَا یُوصَی إِلَیْهَا لِأَنَّ اللَّهَ عَزَّ وَ جَلَّ یَقُولُ وَ لا تُؤْتُوا السُّفَهاءَ أَمْوالَکُمُ</w:t>
      </w:r>
      <w:r>
        <w:rPr>
          <w:rStyle w:val="FootnoteReference"/>
        </w:rPr>
        <w:footnoteReference w:id="548"/>
      </w:r>
    </w:p>
    <w:p>
      <w:pPr>
        <w:pStyle w:val="Heading3"/>
      </w:pPr>
      <w:bookmarkStart w:id="951" w:name="_Toc709"/>
      <w:r>
        <w:t>[رقم الحدیث الکلی: 5572 - رقم الحدیث الباب: 2]</w:t>
      </w:r>
      <w:bookmarkEnd w:id="951"/>
    </w:p>
    <w:p>
      <w:pPr>
        <w:pStyle w:val="BookText"/>
      </w:pPr>
      <w:r>
        <w:rPr>
          <w:rFonts w:ascii="Amiri" w:hAnsi="Amiri" w:eastAsia="Amiri" w:cs="Amiri"/>
          <w:lang w:bidi="ar-SA"/>
          <w:color w:val="111111"/>
          <w:sz w:val="28"/>
          <w:szCs w:val="28"/>
          <w:rtl/>
        </w:rPr>
        <w:t xml:space="preserve">[5572] 2-وَ فِی خَبَرٍ آخَرَ سُئِلَ أَبُو جَعْفَرٍ علیه السلام عَنْ قَوْلِ اللَّهِ عَزَّ وَ جَلَّ وَ لا تُؤْتُوا السُّفَهاءَ أَمْوالَکُمُ قَالَ لَا تُؤْتُوهَا شَارِبَ الْخَمْرِ وَ لَا النِّسَاءَ ثُمَّ قَالَ وَ أَیُّ سَفِیهٍ أَسْفَهُ مِنْ شَارِبِ الْخَمْرِ</w:t>
      </w:r>
    </w:p>
    <w:p>
      <w:pPr>
        <w:pStyle w:val="BookText"/>
      </w:pPr>
      <w:r>
        <w:rPr>
          <w:rFonts w:ascii="Amiri" w:hAnsi="Amiri" w:eastAsia="Amiri" w:cs="Amiri"/>
          <w:lang w:bidi="ar-SA"/>
          <w:color w:val="111111"/>
          <w:sz w:val="28"/>
          <w:szCs w:val="28"/>
          <w:rtl/>
        </w:rPr>
        <w:t xml:space="preserve">قَالَ مُصَنِّفُ هَذَا الْکِتَابِ رَحِمَهُ اللَّهُ إِنَّمَا یَعْنِی کَرَاهَةَ اخْتِیَارِ الْمَرْأَةِ لِلْوَصِیَّةِ فَمَنْ أَوْصَی إِلَیْهَا لَزِمَهَا الْقِیَامُ بِالْوَصِیَّةِ عَلَی مَا تُؤْمَرُ بِهِ وَ یُوصَی إِلَیْهَا فِیهِ إِنْ شَاءَ اللَّهُ تَعَالَی</w:t>
      </w:r>
    </w:p>
    <w:p>
      <w:pPr>
        <w:pStyle w:val="Heading2"/>
      </w:pPr>
      <w:bookmarkStart w:id="952" w:name="_Toc710"/>
      <w:r>
        <w:t>121- بَابُ مَا یَجِبُ عَلَی وَصِیِّ الْوَصِیِّ مِنَ الْقِیَامِ بِالْوَصِیَّةِ</w:t>
      </w:r>
      <w:bookmarkEnd w:id="952"/>
    </w:p>
    <w:p>
      <w:pPr>
        <w:pStyle w:val="Heading3"/>
      </w:pPr>
      <w:bookmarkStart w:id="953" w:name="_Toc711"/>
      <w:r>
        <w:t>[رقم الحدیث الکلی: 5573 -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[5573] 1</w:t>
      </w:r>
      <w:r>
        <w:rPr>
          <w:rStyle w:val="FootnoteReference"/>
        </w:rPr>
        <w:footnoteReference w:id="549"/>
      </w:r>
      <w:r>
        <w:rPr>
          <w:rFonts w:ascii="Amiri" w:hAnsi="Amiri" w:eastAsia="Amiri" w:cs="Amiri"/>
          <w:lang w:bidi="ar-SA"/>
          <w:color w:val="111111"/>
          <w:sz w:val="28"/>
          <w:szCs w:val="28"/>
          <w:rtl/>
        </w:rPr>
        <w:t xml:space="preserve">-کَتَبَ مُحَمَّدُ بْنُ الْحَسَنِ الصَّفَّارُ رَضِیَ اللَّهُ عَنْهُ إِلَی أَبِی مُحَمَّدٍ الْحَسَنِ بْنِ عَلِیٍّ علیه السلام رَجُلٌ کَانَ وَصِیَّ رَجُلٍ فَمَاتَ وَ أَوْصَی إِلَی رَجُلٍ آخَرَ هَلْ یَلْزَمُ الْوَصِیَّ وَصِیَّةُ الرَّجُلِ الَّذِی کَانَ هَذَا وَصِیَّهُ فَکَتَبَ علیه السلام یَلْزَمُهُ بِحَقِّهِ إِنْ کَانَ لَهُ قِبَلَهُ حَقٌّ إِنْ شَاءَ اللَّهُ</w:t>
      </w:r>
    </w:p>
    <w:p>
      <w:pPr>
        <w:pStyle w:val="Heading2"/>
      </w:pPr>
      <w:bookmarkStart w:id="954" w:name="_Toc712"/>
      <w:r>
        <w:t>122- بَابُ الرَّجُلِ یُوصِی مِنْ مَالِهِ بِشَیْ‏ءٍ لِرَجُلٍ ثُمَّ یُقْتَلُ خَطَأً</w:t>
      </w:r>
      <w:bookmarkEnd w:id="954"/>
    </w:p>
    <w:p>
      <w:pPr>
        <w:pStyle w:val="Heading3"/>
      </w:pPr>
      <w:bookmarkStart w:id="955" w:name="_Toc713"/>
      <w:r>
        <w:t>[رقم الحدیث الکلی: 5574 -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[5574] 1</w:t>
      </w:r>
      <w:r>
        <w:rPr>
          <w:rStyle w:val="FootnoteReference"/>
        </w:rPr>
        <w:footnoteReference w:id="550"/>
      </w:r>
      <w:r>
        <w:rPr>
          <w:rFonts w:ascii="Amiri" w:hAnsi="Amiri" w:eastAsia="Amiri" w:cs="Amiri"/>
          <w:lang w:bidi="ar-SA"/>
          <w:color w:val="111111"/>
          <w:sz w:val="28"/>
          <w:szCs w:val="28"/>
          <w:rtl/>
        </w:rPr>
        <w:t xml:space="preserve">-رَوَی عَاصِمُ بْنُ حُمَیْدٍ عَنْ مُحَمَّدِ بْنِ قَیْسٍ قَالَ قُلْتُ لَهُ رَجُلٌ أَوْصَی لِرَجُلٍ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6" w:name="pg10290_108185"/>
    <w:bookmarkEnd w:id="146"/>
    <w:p>
      <w:pPr>
        <w:pStyle w:val="BookText"/>
      </w:pPr>
      <w:r>
        <w:rPr>
          <w:rFonts w:ascii="Amiri" w:hAnsi="Amiri" w:eastAsia="Amiri" w:cs="Amiri"/>
          <w:lang w:bidi="ar-SA"/>
          <w:color w:val="111111"/>
          <w:sz w:val="28"/>
          <w:szCs w:val="28"/>
          <w:rtl/>
        </w:rPr>
        <w:t xml:space="preserve">بِوَصِیَّةٍ مِنْ مَالِهِ ثُلُثٍ أَوْ رُبُعٍ فَیُقْتَلُ الرَّجُلُ خَطَأً یَعْنِی الْمُوصِیَ فَقَالَ تُجَازُ لِهَذَا الْوَصِیَّةُ مِنْ مَالِهِ وَ مِنْ دِیَتِهِ</w:t>
      </w:r>
    </w:p>
    <w:p>
      <w:pPr>
        <w:pStyle w:val="Heading3"/>
      </w:pPr>
      <w:bookmarkStart w:id="956" w:name="_Toc714"/>
      <w:r>
        <w:t>[رقم الحدیث الکلی: 5575 - رقم الحدیث الباب: 2]</w:t>
      </w:r>
      <w:bookmarkEnd w:id="956"/>
    </w:p>
    <w:p>
      <w:pPr>
        <w:pStyle w:val="BookText"/>
      </w:pPr>
      <w:r>
        <w:rPr>
          <w:rFonts w:ascii="Times New Roman" w:hAnsi="Times New Roman" w:eastAsia="Times New Roman" w:cs="Times New Roman"/>
          <w:lang w:val="en-US" w:bidi="en-US"/>
          <w:color w:val="111111"/>
          <w:sz w:val="28"/>
          <w:szCs w:val="28"/>
          <w:rtl/>
        </w:rPr>
        <w:t xml:space="preserve">[5575] 2</w:t>
      </w:r>
      <w:r>
        <w:rPr>
          <w:rStyle w:val="FootnoteReference"/>
        </w:rPr>
        <w:footnoteReference w:id="551"/>
      </w:r>
      <w:r>
        <w:rPr>
          <w:rFonts w:ascii="Amiri" w:hAnsi="Amiri" w:eastAsia="Amiri" w:cs="Amiri"/>
          <w:lang w:bidi="ar-SA"/>
          <w:color w:val="111111"/>
          <w:sz w:val="28"/>
          <w:szCs w:val="28"/>
          <w:rtl/>
        </w:rPr>
        <w:t xml:space="preserve">-وَ فِی خَبَرٍ آخَرَ سُئِلَ أَبُو عَبْدِ اللَّهِ علیه السلام عَنْ رَجُلٍ أَوْصَی بِثُلُثِ مَالِهِ ثُمَّ قُتِلَ خَطَأً قَالَ ثُلُثُ دِیَتِهِ دَاخِلٌ فِی وَصِیَّتِهِ</w:t>
      </w:r>
    </w:p>
    <w:p>
      <w:pPr>
        <w:pStyle w:val="Heading2"/>
      </w:pPr>
      <w:bookmarkStart w:id="957" w:name="_Toc715"/>
      <w:r>
        <w:t>123- بَابُ الرَّجُلِ یُوصی إِلَی رَجُلٍ بِوُلْدِهِ وَ مَالٍ لَهُمْ وَ أَذِنَ لَهُ عِنْدَ الْوَصِیَّةِ أَنْ یَعْمَلَ بِالْمَالِ وَ الرِّبْحُ بَیْنَهُ وَ بَیْنَهُمْ</w:t>
      </w:r>
      <w:bookmarkEnd w:id="957"/>
    </w:p>
    <w:p>
      <w:pPr>
        <w:pStyle w:val="Heading3"/>
      </w:pPr>
      <w:bookmarkStart w:id="958" w:name="_Toc716"/>
      <w:r>
        <w:t>[رقم الحدیث الکلی: 5576 - رقم الحدیث الباب: 1]</w:t>
      </w:r>
      <w:bookmarkEnd w:id="958"/>
    </w:p>
    <w:p>
      <w:pPr>
        <w:pStyle w:val="BookText"/>
      </w:pPr>
      <w:r>
        <w:rPr>
          <w:rFonts w:ascii="Times New Roman" w:hAnsi="Times New Roman" w:eastAsia="Times New Roman" w:cs="Times New Roman"/>
          <w:lang w:val="en-US" w:bidi="en-US"/>
          <w:color w:val="111111"/>
          <w:sz w:val="28"/>
          <w:szCs w:val="28"/>
          <w:rtl/>
        </w:rPr>
        <w:t xml:space="preserve">[5576] 1</w:t>
      </w:r>
      <w:r>
        <w:rPr>
          <w:rStyle w:val="FootnoteReference"/>
        </w:rPr>
        <w:footnoteReference w:id="552"/>
      </w:r>
      <w:r>
        <w:rPr>
          <w:rFonts w:ascii="Amiri" w:hAnsi="Amiri" w:eastAsia="Amiri" w:cs="Amiri"/>
          <w:lang w:bidi="ar-SA"/>
          <w:color w:val="111111"/>
          <w:sz w:val="28"/>
          <w:szCs w:val="28"/>
          <w:rtl/>
        </w:rPr>
        <w:t xml:space="preserve">-رَوَی مُحَمَّدُ بْنُ یَعْقُوبَ الْکُلَیْنِیُّ رَضِیَ اللَّهُ عَنْهُ قَالَ حَدَّثَنِی أَحْمَدُ بْنُ مُحَمَّدٍ الْعَاصِمِیُّ عَنْ عَلِیِّ بْنِ الْحَسَنِ الْمِیثَمِیِّ عَنِ الْحَسَنِ بْنِ عَلِیِّ بْنِ یُوسُفَ عَنْ مُثَنَّی بْنِ الْوَلِیدِ عَنْ مُحَمَّدِ بْنِ مُسْلِمٍ عَنْ أَبِی عَبْدِ اللَّهِ علیه السلام أَنَّهُ سُئِلَ عَنْ رَجُلٍ أَوْصَی إِلَی رَجُلٍ بِوُلْدِهِ وَ مَالٍ لَهُمْ وَ أَذِنَ لَهُ عِنْدَ الْوَصِیَّةِ أَنْ یَعْمَلَ بِالْمَالِ وَ یَکُونُ الرِّبْحُ بَیْنَهُ وَ بَیْنَهُمْ فَقَالَ لَا بَأْسَ بِهِ مِنْ أَجْلِ أَنَّ أَبَاهُ قَدْ أَذِنَ لَهُ فِی ذَلِکَ وَ هُوَ حَیٌّ</w:t>
      </w:r>
    </w:p>
    <w:p>
      <w:pPr>
        <w:pStyle w:val="Heading3"/>
      </w:pPr>
      <w:bookmarkStart w:id="959" w:name="_Toc717"/>
      <w:r>
        <w:t>[رقم الحدیث الکلی: 5577 - رقم الحدیث الباب: 2]</w:t>
      </w:r>
      <w:bookmarkEnd w:id="959"/>
    </w:p>
    <w:p>
      <w:pPr>
        <w:pStyle w:val="BookText"/>
      </w:pPr>
      <w:r>
        <w:rPr>
          <w:rFonts w:ascii="Times New Roman" w:hAnsi="Times New Roman" w:eastAsia="Times New Roman" w:cs="Times New Roman"/>
          <w:lang w:val="en-US" w:bidi="en-US"/>
          <w:color w:val="111111"/>
          <w:sz w:val="28"/>
          <w:szCs w:val="28"/>
          <w:rtl/>
        </w:rPr>
        <w:t xml:space="preserve">[5577] 2</w:t>
      </w:r>
      <w:r>
        <w:rPr>
          <w:rStyle w:val="FootnoteReference"/>
        </w:rPr>
        <w:footnoteReference w:id="553"/>
      </w:r>
      <w:r>
        <w:rPr>
          <w:rFonts w:ascii="Amiri" w:hAnsi="Amiri" w:eastAsia="Amiri" w:cs="Amiri"/>
          <w:lang w:bidi="ar-SA"/>
          <w:color w:val="111111"/>
          <w:sz w:val="28"/>
          <w:szCs w:val="28"/>
          <w:rtl/>
        </w:rPr>
        <w:t xml:space="preserve">-وَ رَوَی ابْنُ أَبِی عُمَیْرٍ عَنْ عَبْدِ الرَّحْمَنِ بْنِ الْحَجَّاجِ عَنْ خَالِدٍ الطَّوِیلِ قَالَ دَعَانِی أَبِی حِینَ حَضَرَتْهُ الْوَفَاةُ فَقَالَ یَا بُنَیَّ اقْبِضْ مَالَ إِخْوَتِکَ الصِّغَارِ وَ اعْمَلْ بِهِ وَ خُذْ نِصْفَ الرِّبْحِ وَ أَعْطِهِمُ النِّصْفَ وَ لَیْسَ عَلَیْکَ ضَمَانٌ فَقَدَّمَتْنِی أُمُّ وَلَدِ أَبِی بَعْدَ وَفَاةِ أَبِی إِلَی ابْنِ أَبِی لَیْلَی فَقَالَتْ إِنَّ هَذَا یَأْکُلُ أَمْوَالَ وُلْدِی قَالَ فَقَصَصْتُ عَلَیْهِ مَا أَمَرَنِی بِهِ أَبِی فَقَالَ ابْنُ أَبِی لَیْلَی إِنْ کَانَ أَبُوکَ أَمَرَکَ بِالْبَاطِلِ لَمْ أُجِزْهُ ثُمَّ أَشْهَدَ عَلَیَّ ابْنُ أَبِی لَیْلَی إِنْ أَنَا حَرَّکْتُهُ فَأَنَا لَهُ ضَامِنٌ فَدَخَلْتُ عَلَی أَبِی عَبْدِ اللَّهِ علیه السلام بَعْدُ فَاقْتَصَصْتُ عَلَیْهِ قِصَّتِی ثُمَّ قُلْتُ لَهُ مَا تَرَی فَقَالَ أَمَّا قَوْلُ ابْنِ أَبِی لَیْلَی فَلَا أَسْتَطِیعُ رَدَّهُ وَ أَمَّا فِیمَا بَیْنَکَ وَ بَیْنَ اللَّهِ عَزَّ وَ جَلَّ فَلَیْسَ عَلَیْکَ ضَمَانٌ.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7" w:name="pg10290_108186"/>
    <w:bookmarkEnd w:id="147"/>
    <w:p>
      <w:pPr>
        <w:pStyle w:val="Heading2"/>
      </w:pPr>
      <w:bookmarkStart w:id="960" w:name="_Toc718"/>
      <w:r>
        <w:t>124- بَابُ إِقْرَارِ الْمَرِیضِ لِلْوَارِثِ بِدَیْنٍ</w:t>
      </w:r>
      <w:bookmarkEnd w:id="960"/>
    </w:p>
    <w:p>
      <w:pPr>
        <w:pStyle w:val="Heading3"/>
      </w:pPr>
      <w:bookmarkStart w:id="961" w:name="_Toc719"/>
      <w:r>
        <w:t>[رقم الحدیث الکلی: 5578 - رقم الحدیث الباب: 1]</w:t>
      </w:r>
      <w:bookmarkEnd w:id="961"/>
    </w:p>
    <w:p>
      <w:pPr>
        <w:pStyle w:val="BookText"/>
      </w:pPr>
      <w:r>
        <w:rPr>
          <w:rFonts w:ascii="Times New Roman" w:hAnsi="Times New Roman" w:eastAsia="Times New Roman" w:cs="Times New Roman"/>
          <w:lang w:val="en-US" w:bidi="en-US"/>
          <w:color w:val="111111"/>
          <w:sz w:val="28"/>
          <w:szCs w:val="28"/>
          <w:rtl/>
        </w:rPr>
        <w:t xml:space="preserve">[5578] 1</w:t>
      </w:r>
      <w:r>
        <w:rPr>
          <w:rStyle w:val="FootnoteReference"/>
        </w:rPr>
        <w:footnoteReference w:id="554"/>
      </w:r>
      <w:r>
        <w:rPr>
          <w:rFonts w:ascii="Amiri" w:hAnsi="Amiri" w:eastAsia="Amiri" w:cs="Amiri"/>
          <w:lang w:bidi="ar-SA"/>
          <w:color w:val="111111"/>
          <w:sz w:val="28"/>
          <w:szCs w:val="28"/>
          <w:rtl/>
        </w:rPr>
        <w:t xml:space="preserve">-رَوَی الْحَسَنُ بْنُ مَحْبُوبٍ عَنْ هِشَامِ بْنِ سَالِمٍ عَنْ إِسْمَاعِیلَ بْنِ جَابِرٍ قَالَ سَأَلْتُ أَبَا عَبْدِ اللَّهِ علیه السلام عَنْ رَجُلٍ أَقَرَّ لِوَارِثٍ لَهُ وَ هُوَ مَرِیضٌ بِدَیْنٍ عَلَیْهِ فَقَالَ یَجُوزُ إِذَا کَانَ الَّذِی أَقَرَّ بِهِ دُونَ الثُّلُثِ</w:t>
      </w:r>
    </w:p>
    <w:p>
      <w:pPr>
        <w:pStyle w:val="Heading3"/>
      </w:pPr>
      <w:bookmarkStart w:id="962" w:name="_Toc720"/>
      <w:r>
        <w:t>[رقم الحدیث الکلی: 5579 - رقم الحدیث الباب: 2]</w:t>
      </w:r>
      <w:bookmarkEnd w:id="962"/>
    </w:p>
    <w:p>
      <w:pPr>
        <w:pStyle w:val="BookText"/>
      </w:pPr>
      <w:r>
        <w:rPr>
          <w:rFonts w:ascii="Times New Roman" w:hAnsi="Times New Roman" w:eastAsia="Times New Roman" w:cs="Times New Roman"/>
          <w:lang w:val="en-US" w:bidi="en-US"/>
          <w:color w:val="111111"/>
          <w:sz w:val="28"/>
          <w:szCs w:val="28"/>
          <w:rtl/>
        </w:rPr>
        <w:t xml:space="preserve">[5579] 2</w:t>
      </w:r>
      <w:r>
        <w:rPr>
          <w:rStyle w:val="FootnoteReference"/>
        </w:rPr>
        <w:footnoteReference w:id="555"/>
      </w:r>
      <w:r>
        <w:rPr>
          <w:rFonts w:ascii="Amiri" w:hAnsi="Amiri" w:eastAsia="Amiri" w:cs="Amiri"/>
          <w:lang w:bidi="ar-SA"/>
          <w:color w:val="111111"/>
          <w:sz w:val="28"/>
          <w:szCs w:val="28"/>
          <w:rtl/>
        </w:rPr>
        <w:t xml:space="preserve">-وَ رَوَی حَمَّادٌ عَنِ الْحَلَبِیِّ عَنْ أَبِی عَبْدِ اللَّهِ علیه السلام قَالَ قُلْتُ لَهُ الرَّجُلُ یُقِرُّ لِوَارِثٍ بِدَیْنٍ عَلَیْهِ فَقَالَ یَجُوزُ إِذَا کَانَ مَلِیّاً</w:t>
      </w:r>
    </w:p>
    <w:p>
      <w:pPr>
        <w:pStyle w:val="Heading3"/>
      </w:pPr>
      <w:bookmarkStart w:id="963" w:name="_Toc721"/>
      <w:r>
        <w:t>[رقم الحدیث الکلی: 5580 - رقم الحدیث الباب: 3]</w:t>
      </w:r>
      <w:bookmarkEnd w:id="963"/>
    </w:p>
    <w:p>
      <w:pPr>
        <w:pStyle w:val="BookText"/>
      </w:pPr>
      <w:r>
        <w:rPr>
          <w:rFonts w:ascii="Times New Roman" w:hAnsi="Times New Roman" w:eastAsia="Times New Roman" w:cs="Times New Roman"/>
          <w:lang w:val="en-US" w:bidi="en-US"/>
          <w:color w:val="111111"/>
          <w:sz w:val="28"/>
          <w:szCs w:val="28"/>
          <w:rtl/>
        </w:rPr>
        <w:t xml:space="preserve">[5580] 3</w:t>
      </w:r>
      <w:r>
        <w:rPr>
          <w:rStyle w:val="FootnoteReference"/>
        </w:rPr>
        <w:footnoteReference w:id="556"/>
      </w:r>
      <w:r>
        <w:rPr>
          <w:rFonts w:ascii="Amiri" w:hAnsi="Amiri" w:eastAsia="Amiri" w:cs="Amiri"/>
          <w:lang w:bidi="ar-SA"/>
          <w:color w:val="111111"/>
          <w:sz w:val="28"/>
          <w:szCs w:val="28"/>
          <w:rtl/>
        </w:rPr>
        <w:t xml:space="preserve">-وَ رَوَی صَفْوَانُ بْنُ یَحْیَی عَنْ مَنْصُورِ بْنِ حَازِمٍ قَالَ سَأَلْتُ أَبَا عَبْدِ اللَّهِ علیه السلام عَنْ رَجُلٍ أَوْصَی لِبَعْضِ وَرَثَتِهِ بِأَنَّ لَهُ عَلَیْهِ دَیْناً فَقَالَ إِنْ کَانَ الْمَیِّتُ مَرْضِیّاً فَأَعْطِهِ الَّذِی أَوْصَی لَهُ</w:t>
      </w:r>
    </w:p>
    <w:p>
      <w:pPr>
        <w:pStyle w:val="Heading3"/>
      </w:pPr>
      <w:bookmarkStart w:id="964" w:name="_Toc722"/>
      <w:r>
        <w:t>[رقم الحدیث الکلی: 5581 - رقم الحدیث الباب: 4]</w:t>
      </w:r>
      <w:bookmarkEnd w:id="964"/>
    </w:p>
    <w:p>
      <w:pPr>
        <w:pStyle w:val="BookText"/>
      </w:pPr>
      <w:r>
        <w:rPr>
          <w:rFonts w:ascii="Times New Roman" w:hAnsi="Times New Roman" w:eastAsia="Times New Roman" w:cs="Times New Roman"/>
          <w:lang w:val="en-US" w:bidi="en-US"/>
          <w:color w:val="111111"/>
          <w:sz w:val="28"/>
          <w:szCs w:val="28"/>
          <w:rtl/>
        </w:rPr>
        <w:t xml:space="preserve">[5581] 4</w:t>
      </w:r>
      <w:r>
        <w:rPr>
          <w:rStyle w:val="FootnoteReference"/>
        </w:rPr>
        <w:footnoteReference w:id="557"/>
      </w:r>
      <w:r>
        <w:rPr>
          <w:rFonts w:ascii="Amiri" w:hAnsi="Amiri" w:eastAsia="Amiri" w:cs="Amiri"/>
          <w:lang w:bidi="ar-SA"/>
          <w:color w:val="111111"/>
          <w:sz w:val="28"/>
          <w:szCs w:val="28"/>
          <w:rtl/>
        </w:rPr>
        <w:t xml:space="preserve">-وَ رَوَی عَلِیُّ بْنُ النُّعْمَانِ عَنِ ابْنِ مُسْکَانَ عَنِ الْعَلَاءِ بَیَّاعِ السَّابِرِیِّ قَالَ سَأَلْتُ أَبَا عَبْدِ اللَّهِ علیه السلام عَنِ امْرَأَةٍ اسْتَوْدَعَتْ رَجُلًا مَالًا فَلَمَّا حَضَرَهَا الْمَوْتُ قَالَتْ لَهُ إِنَّ الْمَالَ الَّذِی دَفَعْتُهُ إِلَیْکَ لِفُلَانَةَ وَ مَاتَتِ الْمَرْأَةُ فَأَتَی أَوْلِیَاؤُهَا الرَّجُلَ وَ قَالُوا إِنَّهُ کَانَ لِصَاحِبَتِنَا مَالٌ لَا نَرَاهُ إِلَّا عِنْدَکَ فَاحْلِفْ لَنَا مَا قِبَلَکَ شَیْ‏ءٌ أَ فَیَحْلِفُ لَهُمْ فَقَالَ إِنْ کَانَتْ مَأْمُونَةً عِنْدَهُ فَلْیَحْلِفْ وَ إِنْ کَانَتْ مُتَّهَمَةً فَلَا یَحْلِفُ وَ یَضَعُ الْأَمْرَ عَلَی مَا کَانَ فَإِنَّمَا لَهَا مِنْ مَالِهَا ثُلُثُهُ</w:t>
      </w:r>
    </w:p>
    <w:p>
      <w:pPr>
        <w:pStyle w:val="Heading2"/>
      </w:pPr>
      <w:bookmarkStart w:id="965" w:name="_Toc723"/>
      <w:r>
        <w:t>125- بَابُ إِقْرَارِ بَعْضِ الْوَرَثَةِ بِعِتْقٍ أَوْ دَیْنٍ</w:t>
      </w:r>
      <w:bookmarkEnd w:id="965"/>
    </w:p>
    <w:p>
      <w:pPr>
        <w:pStyle w:val="Heading3"/>
      </w:pPr>
      <w:bookmarkStart w:id="966" w:name="_Toc724"/>
      <w:r>
        <w:t>[رقم الحدیث الکلی: 5582 - رقم الحدیث الباب: 1]</w:t>
      </w:r>
      <w:bookmarkEnd w:id="966"/>
    </w:p>
    <w:p>
      <w:pPr>
        <w:pStyle w:val="BookText"/>
      </w:pPr>
      <w:r>
        <w:rPr>
          <w:rFonts w:ascii="Times New Roman" w:hAnsi="Times New Roman" w:eastAsia="Times New Roman" w:cs="Times New Roman"/>
          <w:lang w:val="en-US" w:bidi="en-US"/>
          <w:color w:val="111111"/>
          <w:sz w:val="28"/>
          <w:szCs w:val="28"/>
          <w:rtl/>
        </w:rPr>
        <w:t xml:space="preserve">[5582] 1</w:t>
      </w:r>
      <w:r>
        <w:rPr>
          <w:rStyle w:val="FootnoteReference"/>
        </w:rPr>
        <w:footnoteReference w:id="558"/>
      </w:r>
      <w:r>
        <w:rPr>
          <w:rFonts w:ascii="Amiri" w:hAnsi="Amiri" w:eastAsia="Amiri" w:cs="Amiri"/>
          <w:lang w:bidi="ar-SA"/>
          <w:color w:val="111111"/>
          <w:sz w:val="28"/>
          <w:szCs w:val="28"/>
          <w:rtl/>
        </w:rPr>
        <w:t xml:space="preserve">-رَوَی یُونُسُ بْنُ عَبْدِ الرَّحْمَنِ عَنْ مَنْصُورِ بْنِ حَازِمٍ عَنْ أَبِی عَبْدِ اللَّهِ علیه السلام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8" w:name="pg10290_108187"/>
    <w:bookmarkEnd w:id="148"/>
    <w:p>
      <w:pPr>
        <w:pStyle w:val="BookText"/>
      </w:pPr>
      <w:r>
        <w:rPr>
          <w:rFonts w:ascii="Amiri" w:hAnsi="Amiri" w:eastAsia="Amiri" w:cs="Amiri"/>
          <w:lang w:bidi="ar-SA"/>
          <w:color w:val="111111"/>
          <w:sz w:val="28"/>
          <w:szCs w:val="28"/>
          <w:rtl/>
        </w:rPr>
        <w:t xml:space="preserve">فِی رَجُلٍ مَاتَ وَ تَرَکَ عَبْداً فَشَهِدَ بَعْضُ وُلْدِهِ أَنَّ أَبَاهُ أَعْتَقَهُ فَقَالَ تَجُوزُ عَلَیْهِ شَهَادَتُهُ وَ لَا یُغْرَمُ وَ یُسْتَسْعَی الْغُلَامُ فِیمَا کَانَ لِغَیْرِهِ مِنَ الْوَرَثَةِ</w:t>
      </w:r>
    </w:p>
    <w:p>
      <w:pPr>
        <w:pStyle w:val="Heading3"/>
      </w:pPr>
      <w:bookmarkStart w:id="967" w:name="_Toc725"/>
      <w:r>
        <w:t>[رقم الحدیث الکلی: 5583 - رقم الحدیث الباب: 2]</w:t>
      </w:r>
      <w:bookmarkEnd w:id="967"/>
    </w:p>
    <w:p>
      <w:pPr>
        <w:pStyle w:val="BookText"/>
      </w:pPr>
      <w:r>
        <w:rPr>
          <w:rFonts w:ascii="Times New Roman" w:hAnsi="Times New Roman" w:eastAsia="Times New Roman" w:cs="Times New Roman"/>
          <w:lang w:val="en-US" w:bidi="en-US"/>
          <w:color w:val="111111"/>
          <w:sz w:val="28"/>
          <w:szCs w:val="28"/>
          <w:rtl/>
        </w:rPr>
        <w:t xml:space="preserve">[5583] 2</w:t>
      </w:r>
      <w:r>
        <w:rPr>
          <w:rStyle w:val="FootnoteReference"/>
        </w:rPr>
        <w:footnoteReference w:id="559"/>
      </w:r>
      <w:r>
        <w:rPr>
          <w:rFonts w:ascii="Amiri" w:hAnsi="Amiri" w:eastAsia="Amiri" w:cs="Amiri"/>
          <w:lang w:bidi="ar-SA"/>
          <w:color w:val="111111"/>
          <w:sz w:val="28"/>
          <w:szCs w:val="28"/>
          <w:rtl/>
        </w:rPr>
        <w:t xml:space="preserve">-وَ رَوَی ابْنُ أَبِی عُمَیْرٍ عَنْ مُحَمَّدِ بْنِ أَبِی حَمْزَةَ وَ حُسَیْنِ بْنِ عُثْمَانَ عَنْ إِسْحَاقَ بْنِ عَمَّارٍ عَنْ أَبِی عَبْدِ اللَّهِ علیه السلام فِی رَجُلٍ مَاتَ فَأَقَرَّ بَعْضُ وَرَثَتِهِ لِرَجُلٍ بِدَیْنٍ فَقَالَ یَلْزَمُهُ ذَلِکَ فِی حِصَّتِهِ</w:t>
      </w:r>
    </w:p>
    <w:p>
      <w:pPr>
        <w:pStyle w:val="Heading3"/>
      </w:pPr>
      <w:bookmarkStart w:id="968" w:name="_Toc726"/>
      <w:r>
        <w:t>[رقم الحدیث الکلی: 5584 - رقم الحدیث الباب: 3]</w:t>
      </w:r>
      <w:bookmarkEnd w:id="968"/>
    </w:p>
    <w:p>
      <w:pPr>
        <w:pStyle w:val="BookText"/>
      </w:pPr>
      <w:r>
        <w:rPr>
          <w:rFonts w:ascii="Times New Roman" w:hAnsi="Times New Roman" w:eastAsia="Times New Roman" w:cs="Times New Roman"/>
          <w:lang w:val="en-US" w:bidi="en-US"/>
          <w:color w:val="111111"/>
          <w:sz w:val="28"/>
          <w:szCs w:val="28"/>
          <w:rtl/>
        </w:rPr>
        <w:t xml:space="preserve">[5584] 3</w:t>
      </w:r>
      <w:r>
        <w:rPr>
          <w:rStyle w:val="FootnoteReference"/>
        </w:rPr>
        <w:footnoteReference w:id="560"/>
      </w:r>
      <w:r>
        <w:rPr>
          <w:rFonts w:ascii="Amiri" w:hAnsi="Amiri" w:eastAsia="Amiri" w:cs="Amiri"/>
          <w:lang w:bidi="ar-SA"/>
          <w:color w:val="111111"/>
          <w:sz w:val="28"/>
          <w:szCs w:val="28"/>
          <w:rtl/>
        </w:rPr>
        <w:t xml:space="preserve">-وَ فِی حَدِیثٍ آخَرَ أَنَّهُ إِذَا شَهِدَ اثْنَانِ مِنَ الْوَرَثَةِ وَ کَانَا عَدْلَیْنِ أُجِیزَ ذَلِکَ عَلَی الْوَرَثَةِ وَ إِنْ لَمْ یَکُونَا عَدْلَیْنِ أُلْزِمَا ذَلِکَ فِی حِصَّتِهِمَا</w:t>
      </w:r>
    </w:p>
    <w:p>
      <w:pPr>
        <w:pStyle w:val="Heading2"/>
      </w:pPr>
      <w:bookmarkStart w:id="969" w:name="_Toc727"/>
      <w:r>
        <w:t>126- بَابُ الرَّجُلِ یَمُوتُ وَ عَلَیْهِ دَیْنٌ وَ لَهُ عِیَالٌ</w:t>
      </w:r>
      <w:bookmarkEnd w:id="969"/>
    </w:p>
    <w:p>
      <w:pPr>
        <w:pStyle w:val="Heading3"/>
      </w:pPr>
      <w:bookmarkStart w:id="970" w:name="_Toc728"/>
      <w:r>
        <w:t>[رقم الحدیث الکلی: 5585 - رقم الحدیث الباب: 1]</w:t>
      </w:r>
      <w:bookmarkEnd w:id="970"/>
    </w:p>
    <w:p>
      <w:pPr>
        <w:pStyle w:val="BookText"/>
      </w:pPr>
      <w:r>
        <w:rPr>
          <w:rFonts w:ascii="Times New Roman" w:hAnsi="Times New Roman" w:eastAsia="Times New Roman" w:cs="Times New Roman"/>
          <w:lang w:val="en-US" w:bidi="en-US"/>
          <w:color w:val="111111"/>
          <w:sz w:val="28"/>
          <w:szCs w:val="28"/>
          <w:rtl/>
        </w:rPr>
        <w:t xml:space="preserve">[5585] 1</w:t>
      </w:r>
      <w:r>
        <w:rPr>
          <w:rStyle w:val="FootnoteReference"/>
        </w:rPr>
        <w:footnoteReference w:id="561"/>
      </w:r>
      <w:r>
        <w:rPr>
          <w:rFonts w:ascii="Amiri" w:hAnsi="Amiri" w:eastAsia="Amiri" w:cs="Amiri"/>
          <w:lang w:bidi="ar-SA"/>
          <w:color w:val="111111"/>
          <w:sz w:val="28"/>
          <w:szCs w:val="28"/>
          <w:rtl/>
        </w:rPr>
        <w:t xml:space="preserve">-رَوَی ابْنُ أَبِی نَصْرٍ الْبَزَنْطِیُّ بِإِسْنَادِهِ أَنَّهُ سُئِلَ عَنْ رَجُلٍ یَمُوتُ وَ یَتْرُکُ عِیَالًا وَ عَلَیْهِ دَیْنٌ فَیُنْفَقُ عَلَیْهِمْ مِنْ مَالِهِ قَالَ إِنِ اسْتُوقِنَ أَنَّ الَّذِی عَلَیْهِ یُحِیطُ بِجَمِیعِ الْمَالِ فَلَا یُنْفَقُ عَلَیْهِمْ وَ إِنْ لَمْ یُسْتَیْقَنْ فَلْیُنْفَقْ عَلَیْهِمْ مِنْ وَسَطِ الْمَالِ</w:t>
      </w:r>
    </w:p>
    <w:p>
      <w:pPr>
        <w:pStyle w:val="Heading2"/>
      </w:pPr>
      <w:bookmarkStart w:id="971" w:name="_Toc729"/>
      <w:r>
        <w:t>127- بَابُ نَوَادِرِ الْوَصَایَا</w:t>
      </w:r>
      <w:bookmarkEnd w:id="971"/>
    </w:p>
    <w:p>
      <w:pPr>
        <w:pStyle w:val="Heading3"/>
      </w:pPr>
      <w:bookmarkStart w:id="972" w:name="_Toc730"/>
      <w:r>
        <w:t>[رقم الحدیث الکلی: 5586 - رقم الحدیث الباب: 1]</w:t>
      </w:r>
      <w:bookmarkEnd w:id="972"/>
    </w:p>
    <w:p>
      <w:pPr>
        <w:pStyle w:val="BookText"/>
      </w:pPr>
      <w:r>
        <w:rPr>
          <w:rFonts w:ascii="Times New Roman" w:hAnsi="Times New Roman" w:eastAsia="Times New Roman" w:cs="Times New Roman"/>
          <w:lang w:val="en-US" w:bidi="en-US"/>
          <w:color w:val="111111"/>
          <w:sz w:val="28"/>
          <w:szCs w:val="28"/>
          <w:rtl/>
        </w:rPr>
        <w:t xml:space="preserve">[5586] 1</w:t>
      </w:r>
      <w:r>
        <w:rPr>
          <w:rStyle w:val="FootnoteReference"/>
        </w:rPr>
        <w:footnoteReference w:id="562"/>
      </w:r>
      <w:r>
        <w:rPr>
          <w:rFonts w:ascii="Amiri" w:hAnsi="Amiri" w:eastAsia="Amiri" w:cs="Amiri"/>
          <w:lang w:bidi="ar-SA"/>
          <w:color w:val="111111"/>
          <w:sz w:val="28"/>
          <w:szCs w:val="28"/>
          <w:rtl/>
        </w:rPr>
        <w:t xml:space="preserve">-رَوَی مُحَمَّدُ بْنُ یَعْقُوبَ الْکُلَیْنِیُّ رَضِیَ اللَّهُ عَنْهُ عَنْ حُمَیْدِ بْنِ زِیَادٍ عَنِ الْحَسَنِ بْنِ مُحَمَّدِ بْنِ سَمَاعَةَ عَنْ عَبْدِ اللَّهِ بْنِ جَبَلَةَ وَ غَیْرِهِ عَنْ إِسْحَاقَ بْنِ عَمَّارٍ عَنْ أَبِی بَصِیرٍ عَنْ أَبِی عَبْدِ اللَّهِ علیه السلام قَالَ أَعْتَقَ أَبُو جَعْفَرٍ علیه السلام مِنْ غِلْمَانِهِ عِنْدَ مَوْتِهِ شِرَارَهُمْ وَ أَمْسَکَ خِیَارَهُمْ فَقُلْتُ لَهُ یَا أَبَةِ تُعْتِقُ هَؤُلَاءِ وَ تُمْسِکُ هَؤُلَاءِ فَقَالَ إِنَّهُمْ قَدْ أَصَابُوا مِنِّی ضَرْباً فَیَکُونُ هَذَا بِهَذَا.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9" w:name="pg10290_108188"/>
    <w:bookmarkEnd w:id="149"/>
    <w:p>
      <w:pPr>
        <w:pStyle w:val="Heading3"/>
      </w:pPr>
      <w:bookmarkStart w:id="973" w:name="_Toc731"/>
      <w:r>
        <w:t>[رقم الحدیث الکلی: 5587 - رقم الحدیث الباب: 2]</w:t>
      </w:r>
      <w:bookmarkEnd w:id="973"/>
    </w:p>
    <w:p>
      <w:pPr>
        <w:pStyle w:val="BookText"/>
      </w:pPr>
      <w:r>
        <w:rPr>
          <w:rFonts w:ascii="Times New Roman" w:hAnsi="Times New Roman" w:eastAsia="Times New Roman" w:cs="Times New Roman"/>
          <w:lang w:val="en-US" w:bidi="en-US"/>
          <w:color w:val="111111"/>
          <w:sz w:val="28"/>
          <w:szCs w:val="28"/>
          <w:rtl/>
        </w:rPr>
        <w:t xml:space="preserve">[5587] 2</w:t>
      </w:r>
      <w:r>
        <w:rPr>
          <w:rStyle w:val="FootnoteReference"/>
        </w:rPr>
        <w:footnoteReference w:id="563"/>
      </w:r>
      <w:r>
        <w:rPr>
          <w:rFonts w:ascii="Amiri" w:hAnsi="Amiri" w:eastAsia="Amiri" w:cs="Amiri"/>
          <w:lang w:bidi="ar-SA"/>
          <w:color w:val="111111"/>
          <w:sz w:val="28"/>
          <w:szCs w:val="28"/>
          <w:rtl/>
        </w:rPr>
        <w:t xml:space="preserve">-وَ رَوَی الْحَسَنُ بْنُ عَلِیٍّ الْوَشَّاءُ عَنْ عَبْدِ اللَّهِ بْنِ سِنَانٍ عَنْ عُمَرَ بْنِ یَزِیدَ عَنْ أَبِی عَبْدِ اللَّهِ علیه السلام قَالَ مَرِضَ عَلِیُّ بْنُ الْحُسَیْنِ علیه السلام ثَلَاثَ مَرَضَاتٍ فِی کُلِّ مَرْضَةٍ یُوصِی بِوَصِیَّةٍ فَإِذَا أَفَاقَ أَمْضَی وَصِیَّتَهُ</w:t>
      </w:r>
    </w:p>
    <w:p>
      <w:pPr>
        <w:pStyle w:val="Heading3"/>
      </w:pPr>
      <w:bookmarkStart w:id="974" w:name="_Toc732"/>
      <w:r>
        <w:t>[رقم الحدیث الکلی: 5588 - رقم الحدیث الباب: 3]</w:t>
      </w:r>
      <w:bookmarkEnd w:id="974"/>
    </w:p>
    <w:p>
      <w:pPr>
        <w:pStyle w:val="BookText"/>
      </w:pPr>
      <w:r>
        <w:rPr>
          <w:rFonts w:ascii="Times New Roman" w:hAnsi="Times New Roman" w:eastAsia="Times New Roman" w:cs="Times New Roman"/>
          <w:lang w:val="en-US" w:bidi="en-US"/>
          <w:color w:val="111111"/>
          <w:sz w:val="28"/>
          <w:szCs w:val="28"/>
          <w:rtl/>
        </w:rPr>
        <w:t xml:space="preserve">[5588] 3</w:t>
      </w:r>
      <w:r>
        <w:rPr>
          <w:rStyle w:val="FootnoteReference"/>
        </w:rPr>
        <w:footnoteReference w:id="564"/>
      </w:r>
      <w:r>
        <w:rPr>
          <w:rFonts w:ascii="Amiri" w:hAnsi="Amiri" w:eastAsia="Amiri" w:cs="Amiri"/>
          <w:lang w:bidi="ar-SA"/>
          <w:color w:val="111111"/>
          <w:sz w:val="28"/>
          <w:szCs w:val="28"/>
          <w:rtl/>
        </w:rPr>
        <w:t xml:space="preserve">-وَ رَوَی ابْنُ أَبِی عُمَیْرٍ وَ صَفْوَانُ بْنُ یَحْیَی عَنْ عَبْدِ الرَّحْمَنِ بْنِ الْحَجَّاجِ قَالَ سَأَلْتُ أَبَا الْحَسَنِ علیه السلام عَمَّا یَقُولُ النَّاسُ فِی الْوَصِیَّةِ بِالثُّلُثِ وَ الرُّبُعِ عِنْدَ مَوْتِهِ أَ شَیْ‏ءٌ صَحِیحٌ مَعْرُوفٌ أَمْ کَیْفَ صَنَعَ أَبُوکَ فَقَالَ الثُّلُثُ ذَلِکَ الَّذِی صَنَعَ أَبِی علیه السلام.</w:t>
      </w:r>
    </w:p>
    <w:p>
      <w:pPr>
        <w:pStyle w:val="Heading3"/>
      </w:pPr>
      <w:bookmarkStart w:id="975" w:name="_Toc733"/>
      <w:r>
        <w:t>[رقم الحدیث الکلی: 5589 - رقم الحدیث الباب: 4]</w:t>
      </w:r>
      <w:bookmarkEnd w:id="975"/>
    </w:p>
    <w:p>
      <w:pPr>
        <w:pStyle w:val="BookText"/>
      </w:pPr>
      <w:r>
        <w:rPr>
          <w:rFonts w:ascii="Times New Roman" w:hAnsi="Times New Roman" w:eastAsia="Times New Roman" w:cs="Times New Roman"/>
          <w:lang w:val="en-US" w:bidi="en-US"/>
          <w:color w:val="111111"/>
          <w:sz w:val="28"/>
          <w:szCs w:val="28"/>
          <w:rtl/>
        </w:rPr>
        <w:t xml:space="preserve">[5589] 4</w:t>
      </w:r>
      <w:r>
        <w:rPr>
          <w:rStyle w:val="FootnoteReference"/>
        </w:rPr>
        <w:footnoteReference w:id="565"/>
      </w:r>
      <w:r>
        <w:rPr>
          <w:rFonts w:ascii="Amiri" w:hAnsi="Amiri" w:eastAsia="Amiri" w:cs="Amiri"/>
          <w:lang w:bidi="ar-SA"/>
          <w:color w:val="111111"/>
          <w:sz w:val="28"/>
          <w:szCs w:val="28"/>
          <w:rtl/>
        </w:rPr>
        <w:t xml:space="preserve">-وَ رَوَی مُحَمَّدُ بْنُ أَبِی عُمَیْرٍ عَنْ إِبْرَاهِیمَ بْنِ عَبْدِ الْحَمِیدِ عَنْ سَلْمَی مَوْلَاةِ وَلَدِ أَبِی عَبْدِ اللَّهِ علیه السلام قَالَتْ کُنْتُ عِنْدَ أَبِی عَبْدِ اللَّهِ علیه السلام حِینَ حَضَرَتْهُ الْوَفَاةُ فَأُغْمِیَ عَلَیْهِ فَلَمَّا أَفَاقَ قَالَ أَعْطُوا الْحَسَنَ بْنَ عَلِیِّ بْنِ عَلِیِّ بْنِ الْحُسَیْنِ وَ هُوَ الْأَفْطَسُ سَبْعِینَ دِینَاراً قُلْتُ أَ تُعْطِی رَجُلًا حَمَلَ عَلَیْکَ بِالشَّفْرَةِ فَقَالَ وَیْحَکِ أَ مَا تَقْرَءِینَ الْقُرْآنَ قُلْتُ بَلَی قَالَ أَ مَا سَمِعْتِ قَوْلَ اللَّهِ عَزَّ وَ جَلَّ وَ الَّذِینَ یَصِلُونَ ما أَمَرَ اللَّهُ بِهِ أَنْ یُوصَلَ وَ یَخْشَوْنَ رَبَّهُمْ وَ یَخافُونَ سُوءَ الْحِسابِ</w:t>
      </w:r>
      <w:r>
        <w:rPr>
          <w:rStyle w:val="FootnoteReference"/>
        </w:rPr>
        <w:footnoteReference w:id="566"/>
      </w:r>
    </w:p>
    <w:p>
      <w:pPr>
        <w:pStyle w:val="Heading3"/>
      </w:pPr>
      <w:bookmarkStart w:id="976" w:name="_Toc734"/>
      <w:r>
        <w:t>[رقم الحدیث الکلی: 5590 - رقم الحدیث الباب: 5]</w:t>
      </w:r>
      <w:bookmarkEnd w:id="976"/>
    </w:p>
    <w:p>
      <w:pPr>
        <w:pStyle w:val="BookText"/>
      </w:pPr>
      <w:r>
        <w:rPr>
          <w:rFonts w:ascii="Times New Roman" w:hAnsi="Times New Roman" w:eastAsia="Times New Roman" w:cs="Times New Roman"/>
          <w:lang w:val="en-US" w:bidi="en-US"/>
          <w:color w:val="111111"/>
          <w:sz w:val="28"/>
          <w:szCs w:val="28"/>
          <w:rtl/>
        </w:rPr>
        <w:t xml:space="preserve">[5590] 5</w:t>
      </w:r>
      <w:r>
        <w:rPr>
          <w:rStyle w:val="FootnoteReference"/>
        </w:rPr>
        <w:footnoteReference w:id="567"/>
      </w:r>
      <w:r>
        <w:rPr>
          <w:rFonts w:ascii="Amiri" w:hAnsi="Amiri" w:eastAsia="Amiri" w:cs="Amiri"/>
          <w:lang w:bidi="ar-SA"/>
          <w:color w:val="111111"/>
          <w:sz w:val="28"/>
          <w:szCs w:val="28"/>
          <w:rtl/>
        </w:rPr>
        <w:t xml:space="preserve">-وَ رَوَی ابْنُ أَبِی عُمَیْرٍ عَنْ عَمَّارِ بْنِ مَرْوَانَ قَالَ قُلْتُ لِأَبِی عَبْدِ اللَّهِ علیه السلام إِنَّ أَبِی حَضَرَهُ الْمَوْتُ فَقُلْتُ لَهُ أَوْصِ فَقَالَ هَذَا ابْنِی یَعْنِی عُمَرَ فَمَا صَنَعَ فَهُوَ جَائِزٌ فَقَالَ أَبُو عَبْدِ اللَّهِ علیه السلام فَقَدْ أَوْصَی أَبُوکَ وَ أَوْجَزَ قَالَ قُلْتُ فَإِنَّهُ أَمَرَ وَ أَوْصَی لَکَ بِکَذَا وَ کَذَا فَقَالَ أَجِزْ قُلْتُ فَأَوْصَی بِنَسَمَةٍ مُؤْمِنَةٍ عَارِفَةٍ فَلَمَّا أَعْتَقْنَاهَا بَانَ أَنَّهَا لِغَیْرِ رِشْدَةٍ فَقَالَ قَدْ أَجْزَأَتْ عَنْهُ إِنَّمَا مَثَلُ ذَلِکَ مَثَلُ رَجُلٍ اشْتَرَی أُضْحِیَّةً عَلَی أَنَّهَا سَمِینَةٌ فَوَجَدَهَا مَهْزُولَةً فَقَدْ أَجْزَأَتْ عَنْهُ.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0" w:name="pg10290_108189"/>
    <w:bookmarkEnd w:id="150"/>
    <w:p>
      <w:pPr>
        <w:pStyle w:val="Heading3"/>
      </w:pPr>
      <w:bookmarkStart w:id="977" w:name="_Toc735"/>
      <w:r>
        <w:t>[رقم الحدیث الکلی: 5591 - رقم الحدیث الباب: 6]</w:t>
      </w:r>
      <w:bookmarkEnd w:id="977"/>
    </w:p>
    <w:p>
      <w:pPr>
        <w:pStyle w:val="BookText"/>
      </w:pPr>
      <w:r>
        <w:rPr>
          <w:rFonts w:ascii="Times New Roman" w:hAnsi="Times New Roman" w:eastAsia="Times New Roman" w:cs="Times New Roman"/>
          <w:lang w:val="en-US" w:bidi="en-US"/>
          <w:color w:val="111111"/>
          <w:sz w:val="28"/>
          <w:szCs w:val="28"/>
          <w:rtl/>
        </w:rPr>
        <w:t xml:space="preserve">[5591] 6</w:t>
      </w:r>
      <w:r>
        <w:rPr>
          <w:rStyle w:val="FootnoteReference"/>
        </w:rPr>
        <w:footnoteReference w:id="568"/>
      </w:r>
      <w:r>
        <w:rPr>
          <w:rFonts w:ascii="Amiri" w:hAnsi="Amiri" w:eastAsia="Amiri" w:cs="Amiri"/>
          <w:lang w:bidi="ar-SA"/>
          <w:color w:val="111111"/>
          <w:sz w:val="28"/>
          <w:szCs w:val="28"/>
          <w:rtl/>
        </w:rPr>
        <w:t xml:space="preserve">-وَ رَوَی عَبْدُ اللَّهِ بْنُ جَعْفَرٍ الْحِمْیَرِیُّ عَنِ الْحَسَنِ بْنِ مَالِکٍ قَالَ کَتَبْتُ إِلَیْهِ یَعْنِی عَلِیَّ بْنَ مُحَمَّدٍ علیه السلام رَجُلٌ مَاتَ وَ جَعَلَ کُلَّ شَیْ‏ءٍ فِی حَیَاتِهِ لَکَ وَ لَمْ یَکُنْ لَهُ وَلَدٌ ثُمَّ إِنَّهُ أَصَابَ بَعْدَ ذَلِکَ وَلَداً وَ مَبْلَغُ مَالِهِ ثَلَاثَةُ آلَافِ دِرْهَمٍ وَ قَدْ بَعَثْتُ إِلَیْکَ بِأَلْفِ دِرْهَمٍ فَإِنْ رَأَیْتَ جَعَلَنِیَ اللَّهُ فِدَاکَ أَنْ تُعْلِمَنِی رَأْیَکَ لِأَعْمَلَ بِهِ فَکَتَبَ علیه السلام أَطْلِقْ لَهُمْ</w:t>
      </w:r>
    </w:p>
    <w:p>
      <w:pPr>
        <w:pStyle w:val="Heading3"/>
      </w:pPr>
      <w:bookmarkStart w:id="978" w:name="_Toc736"/>
      <w:r>
        <w:t>[رقم الحدیث الکلی: 5592 - رقم الحدیث الباب: 7]</w:t>
      </w:r>
      <w:bookmarkEnd w:id="978"/>
    </w:p>
    <w:p>
      <w:pPr>
        <w:pStyle w:val="BookText"/>
      </w:pPr>
      <w:r>
        <w:rPr>
          <w:rFonts w:ascii="Amiri" w:hAnsi="Amiri" w:eastAsia="Amiri" w:cs="Amiri"/>
          <w:lang w:bidi="ar-SA"/>
          <w:color w:val="111111"/>
          <w:sz w:val="28"/>
          <w:szCs w:val="28"/>
          <w:rtl/>
        </w:rPr>
        <w:t xml:space="preserve">[5592] 7-وَ رَوَی مُحَمَّدُ بْنُ یَعْقُوبَ الْکُلَیْنِیُّ رَضِیَ اللَّهُ عَنْهُ عَنْ مُحَمَّدِ بْنِ یَحْیَی عَنْ مُحَمَّدِ بْنِ عِیسَی بْنِ عُبَیْدٍ قَالَ کَتَبْتُ إِلَی عَلِیِّ بْنِ مُحَمَّدٍ علیه السلام رَجُلٌ جَعَلَ لَکَ جَعَلَنِیَ اللَّهُ فِدَاکَ شَیْئاً مِنْ مَالِهِ ثُمَّ احْتَاجَ إِلَیْهِ أَ یَأْخُذُهُ لِنَفْسِهِ أَوْ یَبْعَثُ بِهِ إِلَیْکَ فَقَالَ هُوَ بِالْخِیَارِ فِی ذَلِکَ مَا لَمْ یُخْرِجْهُ عَنْ یَدِهِ وَ لَوْ وَصَلَ إِلَیْنَا لَرَأَیْنَا أَنْ نُوَاسِیَهُ بِهِ وَ قَدِ احْتَاجَ إِلَیْهِ.</w:t>
      </w:r>
    </w:p>
    <w:p>
      <w:pPr>
        <w:pStyle w:val="Heading3"/>
      </w:pPr>
      <w:bookmarkStart w:id="979" w:name="_Toc737"/>
      <w:r>
        <w:t>[رقم الحدیث الکلی: 5593 - رقم الحدیث الباب: 8]</w:t>
      </w:r>
      <w:bookmarkEnd w:id="979"/>
    </w:p>
    <w:p>
      <w:pPr>
        <w:pStyle w:val="BookText"/>
      </w:pPr>
      <w:r>
        <w:rPr>
          <w:rFonts w:ascii="Amiri" w:hAnsi="Amiri" w:eastAsia="Amiri" w:cs="Amiri"/>
          <w:lang w:bidi="ar-SA"/>
          <w:color w:val="111111"/>
          <w:sz w:val="28"/>
          <w:szCs w:val="28"/>
          <w:rtl/>
        </w:rPr>
        <w:t xml:space="preserve">[5593] 8- وَ قَالَ کَتَبْتُ إِلَیْهِ رَجُلٌ أَوْصَی لَکَ جَعَلَنِی اللَّهُ فِدَاکَ بِشَیْ‏ءٍ مَعْلُومٍ مِنْ مَالِهِ وَ أَوْصَی لِأَقْرِبَائِهِ مِنْ قِبَلِ أَبِیهِ وَ أُمِّهِ ثُمَّ إِنَّهُ غَیَّرَ الْوَصِیَّةَ فَحَرَمَ مَنْ أَعْطَی وَ أَعْطَی مَنْ حَرَمَ أَ یَجُوزُ لَهُ ذَلِکَ فَکَتَبَ علیه السلام هُوَ بِالْخِیَارِ فِی جَمِیعِ ذَلِکَ إِلَی أَنْ یَأْتِیَهُ الْمَوْتُ</w:t>
      </w:r>
    </w:p>
    <w:p>
      <w:pPr>
        <w:pStyle w:val="Heading3"/>
      </w:pPr>
      <w:bookmarkStart w:id="980" w:name="_Toc738"/>
      <w:r>
        <w:t>[رقم الحدیث الکلی: 5594 - رقم الحدیث الباب: 9]</w:t>
      </w:r>
      <w:bookmarkEnd w:id="980"/>
    </w:p>
    <w:p>
      <w:pPr>
        <w:pStyle w:val="BookText"/>
      </w:pPr>
      <w:r>
        <w:rPr>
          <w:rFonts w:ascii="Times New Roman" w:hAnsi="Times New Roman" w:eastAsia="Times New Roman" w:cs="Times New Roman"/>
          <w:lang w:val="en-US" w:bidi="en-US"/>
          <w:color w:val="111111"/>
          <w:sz w:val="28"/>
          <w:szCs w:val="28"/>
          <w:rtl/>
        </w:rPr>
        <w:t xml:space="preserve">[5594] 9</w:t>
      </w:r>
      <w:r>
        <w:rPr>
          <w:rStyle w:val="FootnoteReference"/>
        </w:rPr>
        <w:footnoteReference w:id="569"/>
      </w:r>
      <w:r>
        <w:rPr>
          <w:rFonts w:ascii="Amiri" w:hAnsi="Amiri" w:eastAsia="Amiri" w:cs="Amiri"/>
          <w:lang w:bidi="ar-SA"/>
          <w:color w:val="111111"/>
          <w:sz w:val="28"/>
          <w:szCs w:val="28"/>
          <w:rtl/>
        </w:rPr>
        <w:t xml:space="preserve">-وَ رَوَی مُحَمَّدُ بْنُ عِیسَی الْعُبَیْدِیُّ عَنِ الْحَسَنِ بْنِ رَاشِدٍ قَالَ سَأَلْتُ الْعَسْکَرِیَّ علیه السلام عَنْ رَجُلٍ أَوْصَی بِثُلُثِهِ بَعْدَ مَوْتِهِ فَقَالَ ثُلُثِی بَعْدَ مَوْتِی بَیْنَ مَوَالِیَّ وَ مَوْلَیَاتِی وَ لِأَبِیهِ مَوَالٍ یُدْخَلُونَ مَوَالِی أَبِیهِ فِی وَصِیَّتِهِ بِمَا یُسَمَّوْنَ مَوَالِیَهُ أَمْ لَا یُدْخَلُونَ فَکَتَبَ علیه السلام لَا یُدْخَلُونَ</w:t>
      </w:r>
    </w:p>
    <w:p>
      <w:pPr>
        <w:pStyle w:val="Heading3"/>
      </w:pPr>
      <w:bookmarkStart w:id="981" w:name="_Toc739"/>
      <w:r>
        <w:t>[رقم الحدیث الکلی: 5595 - رقم الحدیث الباب: 10]</w:t>
      </w:r>
      <w:bookmarkEnd w:id="981"/>
    </w:p>
    <w:p>
      <w:pPr>
        <w:pStyle w:val="BookText"/>
      </w:pPr>
      <w:r>
        <w:rPr>
          <w:rFonts w:ascii="Times New Roman" w:hAnsi="Times New Roman" w:eastAsia="Times New Roman" w:cs="Times New Roman"/>
          <w:lang w:val="en-US" w:bidi="en-US"/>
          <w:color w:val="111111"/>
          <w:sz w:val="28"/>
          <w:szCs w:val="28"/>
          <w:rtl/>
        </w:rPr>
        <w:t xml:space="preserve">[5595] 10</w:t>
      </w:r>
      <w:r>
        <w:rPr>
          <w:rStyle w:val="FootnoteReference"/>
        </w:rPr>
        <w:footnoteReference w:id="570"/>
      </w:r>
      <w:r>
        <w:rPr>
          <w:rFonts w:ascii="Amiri" w:hAnsi="Amiri" w:eastAsia="Amiri" w:cs="Amiri"/>
          <w:lang w:bidi="ar-SA"/>
          <w:color w:val="111111"/>
          <w:sz w:val="28"/>
          <w:szCs w:val="28"/>
          <w:rtl/>
        </w:rPr>
        <w:t xml:space="preserve">-وَ رَوَی مُحَمَّدُ بْنُ أَحْمَدَ بْنِ یَحْیَی قَالَ حَدَّثَنَا مُحَمَّدُ بْنُ عِیسَی عَنْ مُحَمَّدِ بْنِ مُحَمَّدٍ قَالَ کَتَبَ عَلِیُّ بْنُ بِلَالٍ إِلَی أَبِی الْحَسَنِ یَعْنِی عَلِیَّ بْنَ مُحَمَّدٍ علیهما السلام یَهُودِیٌّ مَاتَ وَ أَوْصَی لِدُیَّانِهِ بِشَیْ‏ءٍ أَقْدِرُ عَلَی أَخْذِهِ هَلْ یَجُوزُ أَنْ آخُذَهُ فَأَدْفَعَهُ إِلَی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1" w:name="pg10290_108190"/>
    <w:bookmarkEnd w:id="151"/>
    <w:p>
      <w:pPr>
        <w:pStyle w:val="BookText"/>
      </w:pPr>
      <w:r>
        <w:rPr>
          <w:rFonts w:ascii="Amiri" w:hAnsi="Amiri" w:eastAsia="Amiri" w:cs="Amiri"/>
          <w:lang w:bidi="ar-SA"/>
          <w:color w:val="111111"/>
          <w:sz w:val="28"/>
          <w:szCs w:val="28"/>
          <w:rtl/>
        </w:rPr>
        <w:t xml:space="preserve">مَوَالِیکَ أَوْ أُنْفِذُهُ فِیمَا أَوْصَی بِهِ الْیَهُودِیُّ فَکَتَبَ علیه السلام أَوْصِلْهُ إِلَیَّ وَ عَرِّفْنِیهِ لِأُنْفِذَهُ فِیمَا یَنْبَغِی إِنْ شَاءَ اللَّهُ تَعَالَی</w:t>
      </w:r>
    </w:p>
    <w:p>
      <w:pPr>
        <w:pStyle w:val="Heading3"/>
      </w:pPr>
      <w:bookmarkStart w:id="982" w:name="_Toc740"/>
      <w:r>
        <w:t>[رقم الحدیث الکلی: 5596 - رقم الحدیث الباب: 11]</w:t>
      </w:r>
      <w:bookmarkEnd w:id="982"/>
    </w:p>
    <w:p>
      <w:pPr>
        <w:pStyle w:val="BookText"/>
      </w:pPr>
      <w:r>
        <w:rPr>
          <w:rFonts w:ascii="Times New Roman" w:hAnsi="Times New Roman" w:eastAsia="Times New Roman" w:cs="Times New Roman"/>
          <w:lang w:val="en-US" w:bidi="en-US"/>
          <w:color w:val="111111"/>
          <w:sz w:val="28"/>
          <w:szCs w:val="28"/>
          <w:rtl/>
        </w:rPr>
        <w:t xml:space="preserve">[5596] 11</w:t>
      </w:r>
      <w:r>
        <w:rPr>
          <w:rStyle w:val="FootnoteReference"/>
        </w:rPr>
        <w:footnoteReference w:id="571"/>
      </w:r>
      <w:r>
        <w:rPr>
          <w:rFonts w:ascii="Amiri" w:hAnsi="Amiri" w:eastAsia="Amiri" w:cs="Amiri"/>
          <w:lang w:bidi="ar-SA"/>
          <w:color w:val="111111"/>
          <w:sz w:val="28"/>
          <w:szCs w:val="28"/>
          <w:rtl/>
        </w:rPr>
        <w:t xml:space="preserve">-وَ رَوَی السَّکُونِیُّ بِإِسْنَادِهِ قَالَ قَالَ أَمِیرُ الْمُؤْمِنِینَ علیه السلام فِی رَجُلٍ أَقَرَّ عِنْدَ مَوْتِهِ فَقَالَ لِفُلَانٍ وَ فُلَانٍ لِأَحَدِهِمَا عِنْدِی أَلْفُ دِرْهَمٍ ثُمَّ مَاتَ عَلَی تِلْکَ الْحَالِ فَقَالَ أَیُّهُمَا أَقَامَ الْبَیِّنَةَ فَلَهُ الْمَالُ فَإِنْ لَمْ یُقِمْ أَحَدٌ مِنْهُمَا الْبَیِّنَةَ فَالْمَالُ بَیْنَهُمَا نِصْفَانِ</w:t>
      </w:r>
    </w:p>
    <w:p>
      <w:pPr>
        <w:pStyle w:val="Heading3"/>
      </w:pPr>
      <w:bookmarkStart w:id="983" w:name="_Toc741"/>
      <w:r>
        <w:t>[رقم الحدیث الکلی: 5597 - رقم الحدیث الباب: 12]</w:t>
      </w:r>
      <w:bookmarkEnd w:id="983"/>
    </w:p>
    <w:p>
      <w:pPr>
        <w:pStyle w:val="BookText"/>
      </w:pPr>
      <w:r>
        <w:rPr>
          <w:rFonts w:ascii="Times New Roman" w:hAnsi="Times New Roman" w:eastAsia="Times New Roman" w:cs="Times New Roman"/>
          <w:lang w:val="en-US" w:bidi="en-US"/>
          <w:color w:val="111111"/>
          <w:sz w:val="28"/>
          <w:szCs w:val="28"/>
          <w:rtl/>
        </w:rPr>
        <w:t xml:space="preserve">[5597] 12</w:t>
      </w:r>
      <w:r>
        <w:rPr>
          <w:rStyle w:val="FootnoteReference"/>
        </w:rPr>
        <w:footnoteReference w:id="572"/>
      </w:r>
      <w:r>
        <w:rPr>
          <w:rFonts w:ascii="Amiri" w:hAnsi="Amiri" w:eastAsia="Amiri" w:cs="Amiri"/>
          <w:lang w:bidi="ar-SA"/>
          <w:color w:val="111111"/>
          <w:sz w:val="28"/>
          <w:szCs w:val="28"/>
          <w:rtl/>
        </w:rPr>
        <w:t xml:space="preserve">-وَ رَوَی عَلِیُّ بْنُ مَهْزِیَارَ عَنْ أَحْمَدَ بْنِ حَمْزَةَ قَالَ قُلْتُ لَهُ إِنَّ فِی بَلَدِنَا رُبَّمَا أُوصِیَ بِالْمَالِ لآِلِ مُحَمَّدٍ فَیَأْتُونِّی بِهِ فَأَکْرَهُ أَنْ أَحْمِلَهُ إِلَیْکَ حَتَّی أَسْتَأْمِرَکَ فَقَالَ لَا تَأْتِنِی بِهِ وَ لَا تَعَرَّضْ لَهُ</w:t>
      </w:r>
    </w:p>
    <w:p>
      <w:pPr>
        <w:pStyle w:val="Heading3"/>
      </w:pPr>
      <w:bookmarkStart w:id="984" w:name="_Toc742"/>
      <w:r>
        <w:t>[رقم الحدیث الکلی: 5598 - رقم الحدیث الباب: 13]</w:t>
      </w:r>
      <w:bookmarkEnd w:id="984"/>
    </w:p>
    <w:p>
      <w:pPr>
        <w:pStyle w:val="BookText"/>
      </w:pPr>
      <w:r>
        <w:rPr>
          <w:rFonts w:ascii="Times New Roman" w:hAnsi="Times New Roman" w:eastAsia="Times New Roman" w:cs="Times New Roman"/>
          <w:lang w:val="en-US" w:bidi="en-US"/>
          <w:color w:val="111111"/>
          <w:sz w:val="28"/>
          <w:szCs w:val="28"/>
          <w:rtl/>
        </w:rPr>
        <w:t xml:space="preserve">[5598] 13</w:t>
      </w:r>
      <w:r>
        <w:rPr>
          <w:rStyle w:val="FootnoteReference"/>
        </w:rPr>
        <w:footnoteReference w:id="573"/>
      </w:r>
      <w:r>
        <w:rPr>
          <w:rFonts w:ascii="Amiri" w:hAnsi="Amiri" w:eastAsia="Amiri" w:cs="Amiri"/>
          <w:lang w:bidi="ar-SA"/>
          <w:color w:val="111111"/>
          <w:sz w:val="28"/>
          <w:szCs w:val="28"/>
          <w:rtl/>
        </w:rPr>
        <w:t xml:space="preserve">-وَ رَوَی مُحَمَّدُ بْنُ أَبِی عُمَیْرٍ عَنْ حَمَّادِ بْنِ عُثْمَانَ عَنْ أَبِی عَبْدِ اللَّهِ علیه السلام قَالَ أَوْصَی رَجُلٌ بِثَلَاثِینَ دِینَاراً لِوُلْدِ فَاطِمَةَ علیه السلام قَالَ فَأَتَی بِهَا الرَّجُلُ أَبَا عَبْدِ اللَّهِ علیه السلام فَقَالَ أَبُو عَبْدِ اللَّهِ علیه السلام ادْفَعْهَا إِلَی فُلَانٍ شَیْخٍ مِنْ وُلْدِ فَاطِمَةَ علیه السلام وَ کَانَ مُعِیلًا مُقِلًّا فَقَالَ لَهُ الرَّجُلُ إِنَّمَا أَوْصَی بِهَا الرَّجُلُ لِوُلْدِ فَاطِمَةَ فَقَالَ أَبُو عَبْدِ اللَّهِ علیه السلام إِنَّهَا لَا تَقَعُ مِنْ وُلْدِ فَاطِمَةَ علیه السلام وَ هِیَ تَقَعُ مِنْ هَذَا الرَّجُلِ وَ لَهُ عِیَالٌ</w:t>
      </w:r>
    </w:p>
    <w:p>
      <w:pPr>
        <w:pStyle w:val="Heading3"/>
      </w:pPr>
      <w:bookmarkStart w:id="985" w:name="_Toc743"/>
      <w:r>
        <w:t>[رقم الحدیث الکلی: 5599 - رقم الحدیث الباب: 14]</w:t>
      </w:r>
      <w:bookmarkEnd w:id="985"/>
    </w:p>
    <w:p>
      <w:pPr>
        <w:pStyle w:val="BookText"/>
      </w:pPr>
      <w:r>
        <w:rPr>
          <w:rFonts w:ascii="Times New Roman" w:hAnsi="Times New Roman" w:eastAsia="Times New Roman" w:cs="Times New Roman"/>
          <w:lang w:val="en-US" w:bidi="en-US"/>
          <w:color w:val="111111"/>
          <w:sz w:val="28"/>
          <w:szCs w:val="28"/>
          <w:rtl/>
        </w:rPr>
        <w:t xml:space="preserve">[5599] 14</w:t>
      </w:r>
      <w:r>
        <w:rPr>
          <w:rStyle w:val="FootnoteReference"/>
        </w:rPr>
        <w:footnoteReference w:id="574"/>
      </w:r>
      <w:r>
        <w:rPr>
          <w:rFonts w:ascii="Amiri" w:hAnsi="Amiri" w:eastAsia="Amiri" w:cs="Amiri"/>
          <w:lang w:bidi="ar-SA"/>
          <w:color w:val="111111"/>
          <w:sz w:val="28"/>
          <w:szCs w:val="28"/>
          <w:rtl/>
        </w:rPr>
        <w:t xml:space="preserve">-وَ رَوَی ابْنُ فَضَّالٍ عَنْ عَلِیِّ بْنِ عُقْبَةَ عَنْ بُرَیْدِ بْنِ مُعَاوِیَةَ عَنْ أَبِی عَبْدِ اللَّهِ علیه السلام قَالَ قُلْتُ لَهُ إِنَّ رَجُلًا أَوْصَی إِلَیَّ فَسَأَلْتُهُ أَنْ یُشْرِکَ مَعِی ذَا قَرَابَةٍ لَهُ فَفَعَلَ وَ ذَکَرَ الَّذِی أَوْصَی إِلَیَّ أَنَّ لَهُ قِبَلَ الَّذِی أَشْرَکَهُ فِی الْوَصِیَّةِ خَمْسِینَ وَ مِائَةَ دِرْهَمٍ وَ عِنْدَهُ رَهْنٌ بِهَا جَامٌ مِنْ فِضَّةٍ فَلَمَّا هَلَکَ الرَّجُلُ أَنْشَأَ الْوَصِیُّ یَدَّعِی أَنَّ لَهُ قِبَلَهُ أَکْرَارَ حِنْطَةٍ قَالَ إِنْ أَقَامَ الْبَیِّنَةَ وَ إِلَّا فَلَا شَیْ‏ءَ لَهُ قَالَ قُلْتُ لَهُ أَ یَحِلُّ لَهُ أَنْ یَأْخُذَ مِمَّا فِی یَدِهِ شَیْئاً؟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2" w:name="pg10290_108191"/>
    <w:bookmarkEnd w:id="152"/>
    <w:p>
      <w:pPr>
        <w:pStyle w:val="BookText"/>
      </w:pPr>
      <w:r>
        <w:rPr>
          <w:rFonts w:ascii="Amiri" w:hAnsi="Amiri" w:eastAsia="Amiri" w:cs="Amiri"/>
          <w:lang w:bidi="ar-SA"/>
          <w:color w:val="111111"/>
          <w:sz w:val="28"/>
          <w:szCs w:val="28"/>
          <w:rtl/>
        </w:rPr>
        <w:t xml:space="preserve">قَالَ لَا یَحِلُّ لَهُ قُلْتُ أَ رَأَیْتَ لَوْ أَنَّ رَجُلًا اعْتَدَی عَلَیْهِ فَأَخَذَ مَالَهُ فَقَدَرَ عَلَی أَنْ یَأْخُذَ مِنْ مَالِهِ مَا أَخَذَ أَ یَحِلُّ ذَلِکَ لَهُ فَقَالَ إِنَّ هَذَا لَیْسَ مِثْلَ هَذَا</w:t>
      </w:r>
    </w:p>
    <w:p>
      <w:pPr>
        <w:pStyle w:val="Heading3"/>
      </w:pPr>
      <w:bookmarkStart w:id="986" w:name="_Toc744"/>
      <w:r>
        <w:t>[رقم الحدیث الکلی: 5600 - رقم الحدیث الباب: 15]</w:t>
      </w:r>
      <w:bookmarkEnd w:id="986"/>
    </w:p>
    <w:p>
      <w:pPr>
        <w:pStyle w:val="BookText"/>
      </w:pPr>
      <w:r>
        <w:rPr>
          <w:rFonts w:ascii="Times New Roman" w:hAnsi="Times New Roman" w:eastAsia="Times New Roman" w:cs="Times New Roman"/>
          <w:lang w:val="en-US" w:bidi="en-US"/>
          <w:color w:val="111111"/>
          <w:sz w:val="28"/>
          <w:szCs w:val="28"/>
          <w:rtl/>
        </w:rPr>
        <w:t xml:space="preserve">[5600] 15</w:t>
      </w:r>
      <w:r>
        <w:rPr>
          <w:rStyle w:val="FootnoteReference"/>
        </w:rPr>
        <w:footnoteReference w:id="575"/>
      </w:r>
      <w:r>
        <w:rPr>
          <w:rFonts w:ascii="Amiri" w:hAnsi="Amiri" w:eastAsia="Amiri" w:cs="Amiri"/>
          <w:lang w:bidi="ar-SA"/>
          <w:color w:val="111111"/>
          <w:sz w:val="28"/>
          <w:szCs w:val="28"/>
          <w:rtl/>
        </w:rPr>
        <w:t xml:space="preserve">-وَ رَوَی مُحَمَّدُ بْنُ الْحُسَیْنِ بْنِ أَبِی الْخَطَّابِ عَنْ عَبْدِ اللَّهِ بْنِ حَبِیبٍ عَنْ إِسْحَاقَ بْنِ عَمَّارٍ عَنْ أَبِی عَبْدِ اللَّهِ علیه السلام قَالَ سَأَلْتُهُ عَنْ رَجُلٍ کَانَتْ لَهُ عِنْدِی دَنَانِیرُ وَ کَانَ مَرِیضاً فَقَالَ لِی إِنْ حَدَثَ بِی حَدَثٌ فَأَعْطِ فُلَاناً عِشْرِینَ دِینَاراً وَ أَعْطِ أُخْتِی بَقِیَّةَ الدَّنَانِیرِ فَمَاتَ وَ لَمْ أَشْهَدْ مَوْتَهُ فَأَتَی رَجُلٌ مُسْلِمٌ صَادِقٌ فَقَالَ لِی إِنَّهُ أَمَرَنِی أَنْ أَقُولَ لَکَ انْظُرْ إِلَی الدَّنَانِیرِ الَّتِی أَمَرْتُکَ أَنْ تَدْفَعَهَا إِلَی أُخْتِی فَتَصَدَّقْ مِنْهَا بِعَشَرَةِ دَنَانِیرَ اقْسِمْهَا فِی الْمُسْلِمِینَ وَ لَمْ تَعْلَمْ أُخْتُهُ أَنَّ عِنْدِی شَیْئاً فَقَالَ أَرَی أَنْ تَصَدَّقَ مِنْهَا بِعَشَرَةِ دَنَانِیرَ کَمَا قَالَ</w:t>
      </w:r>
      <w:r>
        <w:rPr>
          <w:rStyle w:val="FootnoteReference"/>
        </w:rPr>
        <w:footnoteReference w:id="576"/>
      </w:r>
    </w:p>
    <w:p>
      <w:pPr>
        <w:pStyle w:val="Heading3"/>
      </w:pPr>
      <w:bookmarkStart w:id="987" w:name="_Toc745"/>
      <w:r>
        <w:t>[رقم الحدیث الکلی: 5601 - رقم الحدیث الباب: 16]</w:t>
      </w:r>
      <w:bookmarkEnd w:id="987"/>
    </w:p>
    <w:p>
      <w:pPr>
        <w:pStyle w:val="BookText"/>
      </w:pPr>
      <w:r>
        <w:rPr>
          <w:rFonts w:ascii="Amiri" w:hAnsi="Amiri" w:eastAsia="Amiri" w:cs="Amiri"/>
          <w:lang w:bidi="ar-SA"/>
          <w:color w:val="111111"/>
          <w:sz w:val="28"/>
          <w:szCs w:val="28"/>
          <w:rtl/>
        </w:rPr>
        <w:t xml:space="preserve">[5601] 16-وَ رَوَی مُحَمَّدُ بْنُ أَحْمَدَ بْنِ یَحْیَی عَنْ مُحَمَّدِ بْنِ عِیسَی عَنْ مُحَمَّدِ بْنِ سِنَانٍ عَنْ عَمَّارِ بْنِ مَرْوَانَ عَنْ سَمَاعَةَ بْنِ مِهْرَانَ عَنْ أَبِی عَبْدِ اللَّهِ علیه السلام فِی قَوْلِ اللَّهِ عَزَّ وَ جَلَّ الْوَصِیَّةُ لِلْوالِدَیْنِ وَ الْأَقْرَبِینَ بِالْمَعْرُوفِ حَقًّا عَلَی الْمُتَّقِینَ</w:t>
      </w:r>
      <w:r>
        <w:rPr>
          <w:rStyle w:val="FootnoteReference"/>
        </w:rPr>
        <w:footnoteReference w:id="577"/>
      </w:r>
      <w:r>
        <w:rPr>
          <w:rFonts w:ascii="Amiri" w:hAnsi="Amiri" w:eastAsia="Amiri" w:cs="Amiri"/>
          <w:lang w:bidi="ar-SA"/>
          <w:color w:val="111111"/>
          <w:sz w:val="28"/>
          <w:szCs w:val="28"/>
          <w:rtl/>
        </w:rPr>
        <w:t xml:space="preserve">قَالَ هُوَ شَیْ‏ءٌ جَعَلَهُ اللَّهُ عَزَّ وَ جَلَّ لِصَاحِبِ هَذَا الْأَمْرِ قُلْتُ فَهَلْ لِذَلِکَ حَدٌّ قَالَ نَعَمْ قَالَ قُلْتُ وَ مَا هُوَ قَالَ أَدْنَی مَا یَکُونُ ثُلُثُ الثُّلُثِ.</w:t>
      </w:r>
    </w:p>
    <w:p>
      <w:pPr>
        <w:pStyle w:val="Heading3"/>
      </w:pPr>
      <w:bookmarkStart w:id="988" w:name="_Toc746"/>
      <w:r>
        <w:t>[رقم الحدیث الکلی: 5602 - رقم الحدیث الباب: 17]</w:t>
      </w:r>
      <w:bookmarkEnd w:id="988"/>
    </w:p>
    <w:p>
      <w:pPr>
        <w:pStyle w:val="BookText"/>
      </w:pPr>
      <w:r>
        <w:rPr>
          <w:rFonts w:ascii="Amiri" w:hAnsi="Amiri" w:eastAsia="Amiri" w:cs="Amiri"/>
          <w:lang w:bidi="ar-SA"/>
          <w:color w:val="111111"/>
          <w:sz w:val="28"/>
          <w:szCs w:val="28"/>
          <w:rtl/>
        </w:rPr>
        <w:t xml:space="preserve">[5602] 17-وَ رَوَی یُونُسُ بْنُ عَبْدِ الرَّحْمَنِ عَنْ دَاوُدَ بْنِ النُّعْمَانِ عَنِ الْفُضَیْلِ مَوْلَی أَبِی عَبْدِ اللَّهِ عَنْ أَبِی عَبْدِ اللَّهِ علیه السلام قَالَ أَشْهَدَ رَسُولُ اللَّهِ صلی الله علیه و آله و سلّم عَلَی وَصِیَّتِهِ إِلَی عَلِیٍّ علیه السلام أَرْبَعَةً مِنْ عُظَمَاءِ الْمَلَائِکَةِ جَبْرَئِیلَ وَ مِیکَائِیلَ وَ إِسْرَافِیلَ وَ آخَرَ لَمْ أَحْفَظِ اسْمَهُ.</w:t>
      </w:r>
    </w:p>
    <w:p>
      <w:pPr>
        <w:pStyle w:val="Heading3"/>
      </w:pPr>
      <w:bookmarkStart w:id="989" w:name="_Toc747"/>
      <w:r>
        <w:t>[رقم الحدیث الکلی: 5603 - رقم الحدیث الباب: 18]</w:t>
      </w:r>
      <w:bookmarkEnd w:id="989"/>
    </w:p>
    <w:p>
      <w:pPr>
        <w:pStyle w:val="BookText"/>
      </w:pPr>
      <w:r>
        <w:rPr>
          <w:rFonts w:ascii="Times New Roman" w:hAnsi="Times New Roman" w:eastAsia="Times New Roman" w:cs="Times New Roman"/>
          <w:lang w:val="en-US" w:bidi="en-US"/>
          <w:color w:val="111111"/>
          <w:sz w:val="28"/>
          <w:szCs w:val="28"/>
          <w:rtl/>
        </w:rPr>
        <w:t xml:space="preserve">[5603] 18</w:t>
      </w:r>
      <w:r>
        <w:rPr>
          <w:rStyle w:val="FootnoteReference"/>
        </w:rPr>
        <w:footnoteReference w:id="578"/>
      </w:r>
      <w:r>
        <w:rPr>
          <w:rFonts w:ascii="Amiri" w:hAnsi="Amiri" w:eastAsia="Amiri" w:cs="Amiri"/>
          <w:lang w:bidi="ar-SA"/>
          <w:color w:val="111111"/>
          <w:sz w:val="28"/>
          <w:szCs w:val="28"/>
          <w:rtl/>
        </w:rPr>
        <w:t xml:space="preserve">-وَ رَوَی مُحَمَّدُ بْنُ یَعْقُوبَ الْکُلَیْنِیُّ رَضِیَ اللَّهُ عَنْهُ عَنْ حُمَیْدِ بْنِ زِیَادٍ عَنِ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3" w:name="pg10290_108192"/>
    <w:bookmarkEnd w:id="153"/>
    <w:p>
      <w:pPr>
        <w:pStyle w:val="BookText"/>
      </w:pPr>
      <w:r>
        <w:rPr>
          <w:rFonts w:ascii="Amiri" w:hAnsi="Amiri" w:eastAsia="Amiri" w:cs="Amiri"/>
          <w:lang w:bidi="ar-SA"/>
          <w:color w:val="111111"/>
          <w:sz w:val="28"/>
          <w:szCs w:val="28"/>
          <w:rtl/>
        </w:rPr>
        <w:t xml:space="preserve">ابْنِ سَمَاعَةَ عَنْ سُلَیْمَانَ بْنِ دَاوُدَ عَنْ عَلِیِّ بْنِ أَبِی حَمْزَةَ عَنْ أَبِی الْحَسَنِ علیه السلام قَالَ قُلْتُ لَهُ إِنَّ رَجُلًا مِنْ مَوَالِیکَ مَاتَ وَ تَرَکَ وُلْداً صِغَاراً وَ تَرَکَ شَیْئاً وَ عَلَیْهِ دَیْنٌ وَ لَیْسَ یَعْلَمُ بِهِ الْغُرَمَاءُ فَإِنْ قُضِیَ لِغُرَمَائِهِ بَقِیَ وُلْدُهُ لَیْسَ لَهُمْ شَیْ‏ءٌ فَقَالَ أَنْفِقْهُ عَلَی وُلْدِهِ</w:t>
      </w:r>
    </w:p>
    <w:p>
      <w:pPr>
        <w:pStyle w:val="Heading3"/>
      </w:pPr>
      <w:bookmarkStart w:id="990" w:name="_Toc748"/>
      <w:r>
        <w:t>[رقم الحدیث الکلی: 5604 - رقم الحدیث الباب: 19]</w:t>
      </w:r>
      <w:bookmarkEnd w:id="990"/>
    </w:p>
    <w:p>
      <w:pPr>
        <w:pStyle w:val="BookText"/>
      </w:pPr>
      <w:r>
        <w:rPr>
          <w:rFonts w:ascii="Times New Roman" w:hAnsi="Times New Roman" w:eastAsia="Times New Roman" w:cs="Times New Roman"/>
          <w:lang w:val="en-US" w:bidi="en-US"/>
          <w:color w:val="111111"/>
          <w:sz w:val="28"/>
          <w:szCs w:val="28"/>
          <w:rtl/>
        </w:rPr>
        <w:t xml:space="preserve">[5604] 19</w:t>
      </w:r>
      <w:r>
        <w:rPr>
          <w:rStyle w:val="FootnoteReference"/>
        </w:rPr>
        <w:footnoteReference w:id="579"/>
      </w:r>
      <w:r>
        <w:rPr>
          <w:rFonts w:ascii="Amiri" w:hAnsi="Amiri" w:eastAsia="Amiri" w:cs="Amiri"/>
          <w:lang w:bidi="ar-SA"/>
          <w:color w:val="111111"/>
          <w:sz w:val="28"/>
          <w:szCs w:val="28"/>
          <w:rtl/>
        </w:rPr>
        <w:t xml:space="preserve">-وَ رَوَی مُحَمَّدُ بْنُ أَبِی عُمَیْرٍ عَنْ هِشَامِ بْنِ الْحَکَمِ قَالَ سَأَلْتُهُ عَنِ الرَّجُلِ یُدَبِّرُ مَمْلُوکَهُ أَ لَهُ أَنْ یَرْجِعَ فِیهِ فَقَالَ نَعَمْ هُوَ بِمَنْزِلَةِ الْوَصِیَّةِ</w:t>
      </w:r>
    </w:p>
    <w:p>
      <w:pPr>
        <w:pStyle w:val="Heading3"/>
      </w:pPr>
      <w:bookmarkStart w:id="991" w:name="_Toc749"/>
      <w:r>
        <w:t>[رقم الحدیث الکلی: 5605 - رقم الحدیث الباب: 20]</w:t>
      </w:r>
      <w:bookmarkEnd w:id="991"/>
    </w:p>
    <w:p>
      <w:pPr>
        <w:pStyle w:val="BookText"/>
      </w:pPr>
      <w:r>
        <w:rPr>
          <w:rFonts w:ascii="Amiri" w:hAnsi="Amiri" w:eastAsia="Amiri" w:cs="Amiri"/>
          <w:lang w:bidi="ar-SA"/>
          <w:color w:val="111111"/>
          <w:sz w:val="28"/>
          <w:szCs w:val="28"/>
          <w:rtl/>
        </w:rPr>
        <w:t xml:space="preserve">[5605] 20-وَ رَوَی عَلِیُّ بْنُ الْحَکَمِ عَنْ زِیَادِ بْنِ أَبِی الْحَلَّالِ قَالَ سَأَلْتُ أَبَا عَبْدِ اللَّهِ علیه السلام عَنْ رَسُولِ اللَّهِ صلی الله علیه و آله و سلّم هَلْ أَوْصَی إِلَی الْحَسَنِ وَ الْحُسَیْنِ علیه السلام مَعَ أَمِیرِ الْمُؤْمِنِینَ علیه السلام قَالَ نَعَمْ قُلْتُ وَ هُمَا فِی ذَلِکَ السِّنِّ قَالَ نَعَمْ وَ لَا یَکُونُ لِسِوَاهُمَا فِی أَقَلَّ مِنْ خَمْسِ سِنِینَ</w:t>
      </w:r>
    </w:p>
    <w:p>
      <w:pPr>
        <w:pStyle w:val="Heading2"/>
      </w:pPr>
      <w:bookmarkStart w:id="992" w:name="_Toc750"/>
      <w:r>
        <w:t>128- بَابُ الْوَقْفِ وَ الصَّدَقَةِ وَ النُّحْلِ</w:t>
      </w:r>
      <w:bookmarkEnd w:id="992"/>
    </w:p>
    <w:p>
      <w:pPr>
        <w:pStyle w:val="Heading3"/>
      </w:pPr>
      <w:bookmarkStart w:id="993" w:name="_Toc751"/>
      <w:r>
        <w:t>[رقم الحدیث الکلی: 5606 - رقم الحدیث الباب: 1]</w:t>
      </w:r>
      <w:bookmarkEnd w:id="993"/>
    </w:p>
    <w:p>
      <w:pPr>
        <w:pStyle w:val="BookText"/>
      </w:pPr>
      <w:r>
        <w:rPr>
          <w:rFonts w:ascii="Times New Roman" w:hAnsi="Times New Roman" w:eastAsia="Times New Roman" w:cs="Times New Roman"/>
          <w:lang w:val="en-US" w:bidi="en-US"/>
          <w:color w:val="111111"/>
          <w:sz w:val="28"/>
          <w:szCs w:val="28"/>
          <w:rtl/>
        </w:rPr>
        <w:t xml:space="preserve">[5606] 1</w:t>
      </w:r>
      <w:r>
        <w:rPr>
          <w:rStyle w:val="FootnoteReference"/>
        </w:rPr>
        <w:footnoteReference w:id="580"/>
      </w:r>
      <w:r>
        <w:rPr>
          <w:rFonts w:ascii="Amiri" w:hAnsi="Amiri" w:eastAsia="Amiri" w:cs="Amiri"/>
          <w:lang w:bidi="ar-SA"/>
          <w:color w:val="111111"/>
          <w:sz w:val="28"/>
          <w:szCs w:val="28"/>
          <w:rtl/>
        </w:rPr>
        <w:t xml:space="preserve">-کَتَبَ مُحَمَّدُ بْنُ الْحَسَنِ الصَّفَّارُ رَضِیَ اللَّهُ عَنْهُ إِلَی أَبِی مُحَمَّدٍ الْحَسَنِ بْنِ عَلِیٍّ علیه السلام فِی الْوُقُوفِ وَ مَا رُوِیَ فِیهَا عَنْ آبَائِهِ علیه السلام فَوَقَّعَ علیه السلام الْوُقُوفُ تَکُونُ عَلَی حَسَبِ مَا یُوقِفُهَا أَهْلُهَا إِنْ شَاءَ اللَّهُ تَعَالَی</w:t>
      </w:r>
    </w:p>
    <w:p>
      <w:pPr>
        <w:pStyle w:val="Heading3"/>
      </w:pPr>
      <w:bookmarkStart w:id="994" w:name="_Toc752"/>
      <w:r>
        <w:t>[رقم الحدیث الکلی: 5607 - رقم الحدیث الباب: 2]</w:t>
      </w:r>
      <w:bookmarkEnd w:id="994"/>
    </w:p>
    <w:p>
      <w:pPr>
        <w:pStyle w:val="BookText"/>
      </w:pPr>
      <w:r>
        <w:rPr>
          <w:rFonts w:ascii="Times New Roman" w:hAnsi="Times New Roman" w:eastAsia="Times New Roman" w:cs="Times New Roman"/>
          <w:lang w:val="en-US" w:bidi="en-US"/>
          <w:color w:val="111111"/>
          <w:sz w:val="28"/>
          <w:szCs w:val="28"/>
          <w:rtl/>
        </w:rPr>
        <w:t xml:space="preserve">[5607] 2</w:t>
      </w:r>
      <w:r>
        <w:rPr>
          <w:rStyle w:val="FootnoteReference"/>
        </w:rPr>
        <w:footnoteReference w:id="581"/>
      </w:r>
      <w:r>
        <w:rPr>
          <w:rFonts w:ascii="Amiri" w:hAnsi="Amiri" w:eastAsia="Amiri" w:cs="Amiri"/>
          <w:lang w:bidi="ar-SA"/>
          <w:color w:val="111111"/>
          <w:sz w:val="28"/>
          <w:szCs w:val="28"/>
          <w:rtl/>
        </w:rPr>
        <w:t xml:space="preserve">-وَ رَوَی مُحَمَّدُ بْنُ أَحْمَدَ بْنِ یَحْیَی عَنْ مُحَمَّدِ بْنِ عِیسَی الْیَقْطِینِیِّ عَنْ عَلِیِّ بْنِ مَهْزِیَارَ عَنْ أَبِی الْحُسَیْنِ قَالَ کَتَبْتُ إِلَی أَبِی الْحَسَنِ الثَّالِثِ علیه السلام أَنِّی وَقَفْتُ أَرْضاً عَلَی وُلْدِی وَ فِی حِجٍّ وَ وُجُوهِ بِرٍّ وَ لَکَ فِیهِ حَقٌّ بَعْدِی وَ لِمَنْ بَعْدَکَ وَ قَدْ أَزَلْتُهَا عَنْ ذَلِکَ الْمَجْرَی فَقَالَ أَنْتَ فِی حِلٍّ وَ مُوَسَّعٌ لَکَ</w:t>
      </w:r>
    </w:p>
    <w:p>
      <w:pPr>
        <w:pStyle w:val="Heading3"/>
      </w:pPr>
      <w:bookmarkStart w:id="995" w:name="_Toc753"/>
      <w:r>
        <w:t>[رقم الحدیث الکلی: 5608 - رقم الحدیث الباب: 3]</w:t>
      </w:r>
      <w:bookmarkEnd w:id="995"/>
    </w:p>
    <w:p>
      <w:pPr>
        <w:pStyle w:val="BookText"/>
      </w:pPr>
      <w:r>
        <w:rPr>
          <w:rFonts w:ascii="Times New Roman" w:hAnsi="Times New Roman" w:eastAsia="Times New Roman" w:cs="Times New Roman"/>
          <w:lang w:val="en-US" w:bidi="en-US"/>
          <w:color w:val="111111"/>
          <w:sz w:val="28"/>
          <w:szCs w:val="28"/>
          <w:rtl/>
        </w:rPr>
        <w:t xml:space="preserve">[5608] 3</w:t>
      </w:r>
      <w:r>
        <w:rPr>
          <w:rStyle w:val="FootnoteReference"/>
        </w:rPr>
        <w:footnoteReference w:id="582"/>
      </w:r>
      <w:r>
        <w:rPr>
          <w:rFonts w:ascii="Amiri" w:hAnsi="Amiri" w:eastAsia="Amiri" w:cs="Amiri"/>
          <w:lang w:bidi="ar-SA"/>
          <w:color w:val="111111"/>
          <w:sz w:val="28"/>
          <w:szCs w:val="28"/>
          <w:rtl/>
        </w:rPr>
        <w:t xml:space="preserve">-وَ رَوَی عَلِیُّ بْنُ مَهْزِیَارَ قَالَ قُلْتُ لَهُ رَوَی بَعْضُ مَوَالِیکَ عَنْ آبَائِکَ علیهم السلام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4" w:name="pg10290_108193"/>
    <w:bookmarkEnd w:id="154"/>
    <w:p>
      <w:pPr>
        <w:pStyle w:val="BookText"/>
      </w:pPr>
      <w:r>
        <w:rPr>
          <w:rFonts w:ascii="Amiri" w:hAnsi="Amiri" w:eastAsia="Amiri" w:cs="Amiri"/>
          <w:lang w:bidi="ar-SA"/>
          <w:color w:val="111111"/>
          <w:sz w:val="28"/>
          <w:szCs w:val="28"/>
          <w:rtl/>
        </w:rPr>
        <w:t xml:space="preserve">أَنَّ کُلَّ وَقْفٍ إِلَی وَقْتٍ مَعْلُومٍ فَهُوَ وَاجِبٌ عَلَی الْوَرَثَةِ وَ کُلَّ وَقْفٍ إِلَی غَیْرِ وَقْتٍ جَهْلٌ مَجْهُولٌ بَاطِلٌ مَرْدُودٌ عَلَی الْوَرَثَةِ وَ أَنْتَ أَعْلَمُ بِقَوْلِ آبَائِکَ عَلَیْکَ وَ عَلَیْهِمُ السَّلَامُ فَکَتَبَ علیه السلام هُوَ هَکَذَا عِنْدِی</w:t>
      </w:r>
    </w:p>
    <w:p>
      <w:pPr>
        <w:pStyle w:val="Heading3"/>
      </w:pPr>
      <w:bookmarkStart w:id="996" w:name="_Toc754"/>
      <w:r>
        <w:t>[رقم الحدیث الکلی: 5607 - رقم الحدیث الباب: 4]</w:t>
      </w:r>
      <w:bookmarkEnd w:id="996"/>
    </w:p>
    <w:p>
      <w:pPr>
        <w:pStyle w:val="BookText"/>
      </w:pPr>
      <w:r>
        <w:rPr>
          <w:rFonts w:ascii="Times New Roman" w:hAnsi="Times New Roman" w:eastAsia="Times New Roman" w:cs="Times New Roman"/>
          <w:lang w:val="en-US" w:bidi="en-US"/>
          <w:color w:val="111111"/>
          <w:sz w:val="28"/>
          <w:szCs w:val="28"/>
          <w:rtl/>
        </w:rPr>
        <w:t xml:space="preserve">[5607] 4</w:t>
      </w:r>
      <w:r>
        <w:rPr>
          <w:rStyle w:val="FootnoteReference"/>
        </w:rPr>
        <w:footnoteReference w:id="583"/>
      </w:r>
      <w:r>
        <w:rPr>
          <w:rFonts w:ascii="Amiri" w:hAnsi="Amiri" w:eastAsia="Amiri" w:cs="Amiri"/>
          <w:lang w:bidi="ar-SA"/>
          <w:color w:val="111111"/>
          <w:sz w:val="28"/>
          <w:szCs w:val="28"/>
          <w:rtl/>
        </w:rPr>
        <w:t xml:space="preserve">-وَ رَوَی مُحَمَّدُ بْنُ أَحْمَدَ بْنِ یَحْیَی عَنِ الْعُبَیْدِیِّ عَنْ عَلِیِّ بْنِ سُلَیْمَانَ بْنِ رُشَیْدٍ قَالَ کَتَبْتُ إِلَیْهِ جُعِلْتُ فِدَاکَ لَیْسَ لِی وَلَدٌ وَ لِی ضِیَاعٌ وَرِثْتُهَا عَنْ أَبِی وَ بَعْضُهَا اسْتَفَدْتُهَا وَ لَا آمَنُ مِنَ الْحَدَثَانِ فَإِنْ لَمْ یَکُنْ لِی وَلَدٌ وَ حَدَثَ بِی حَدَثٌ فَمَا تَرَی جُعِلْتُ فِدَاکَ أَنْ أَقِفَ بَعْضَهَا عَلَی فُقَرَاءِ إِخْوَانِی وَ الْمُسْتَضْعَفِینَ أَوْ أَبِیعَهَا وَ أَتَصَدَّقَ بِثَمَنِهَا فِی حَیَاتِی عَلَیْهِمْ فَإِنِّی أَتَخَوَّفُ أَنْ لَا یُنْفَذَ الْوَقْفُ بَعْدَ مَوْتِی فَإِنْ وَقَفْتُهَا فِی حَیَاتِی فَلِی أَنْ آکُلَ مِنْهَا أَیَّامَ حَیَاتِی أَمْ لَا فَکَتَبَ علیه السلام فَهِمْتُ کِتَابَکَ فِی أَمْرِ ضِیَاعِکَ وَ لَیْسَ لَکَ أَنْ تَأْکُلَ مِنْهَا وَ لَا مِنَ الصَّدَقَةِ فَإِنْ أَنْتَ أَکَلْتَ مِنْهَا لَمْ یُنْفَذْ إِنْ کَانَ لَکَ وَرَثَةٌ فَبِعْ وَ تَصَدَّقْ بِبَعْضِ ثَمَنِهَا فِی حَیَاتِکَ فَإِنْ تَصَدَّقْتَ أَمْسَکْتَ لِنَفْسِکَ مَا یَقُوتُکَ مِثْلَ مَا صَنَعَ أَمِیرُ الْمُؤْمِنِینَ علیه السلام.</w:t>
      </w:r>
    </w:p>
    <w:p>
      <w:pPr>
        <w:pStyle w:val="Heading3"/>
      </w:pPr>
      <w:bookmarkStart w:id="997" w:name="_Toc755"/>
      <w:r>
        <w:t>[رقم الحدیث الکلی: 5608 - رقم الحدیث الباب: 5]</w:t>
      </w:r>
      <w:bookmarkEnd w:id="997"/>
    </w:p>
    <w:p>
      <w:pPr>
        <w:pStyle w:val="BookText"/>
      </w:pPr>
      <w:r>
        <w:rPr>
          <w:rFonts w:ascii="Times New Roman" w:hAnsi="Times New Roman" w:eastAsia="Times New Roman" w:cs="Times New Roman"/>
          <w:lang w:val="en-US" w:bidi="en-US"/>
          <w:color w:val="111111"/>
          <w:sz w:val="28"/>
          <w:szCs w:val="28"/>
          <w:rtl/>
        </w:rPr>
        <w:t xml:space="preserve">[5608] 5</w:t>
      </w:r>
      <w:r>
        <w:rPr>
          <w:rStyle w:val="FootnoteReference"/>
        </w:rPr>
        <w:footnoteReference w:id="584"/>
      </w:r>
      <w:r>
        <w:rPr>
          <w:rFonts w:ascii="Amiri" w:hAnsi="Amiri" w:eastAsia="Amiri" w:cs="Amiri"/>
          <w:lang w:bidi="ar-SA"/>
          <w:color w:val="111111"/>
          <w:sz w:val="28"/>
          <w:szCs w:val="28"/>
          <w:rtl/>
        </w:rPr>
        <w:t xml:space="preserve">-وَ رَوَی مُحَمَّدُ بْنُ عِیسَی الْعُبَیْدِیُّ قَالَ کَتَبَ أَحْمَدُ بْنُ حَمْزَةَ إِلَی أَبِی الْحَسَنِ علیه السلام مُدَبَّرٌ وُقِفَ ثُمَّ مَاتَ صَاحِبُهُ وَ عَلَیْهِ دَیْنٌ لَا یَفِی بِمَالِهِ فَکَتَبَ علیه السلام یُبَاعُ وَقْفُهُ فِی الدَّیْنِ</w:t>
      </w:r>
    </w:p>
    <w:p>
      <w:pPr>
        <w:pStyle w:val="Heading3"/>
      </w:pPr>
      <w:bookmarkStart w:id="998" w:name="_Toc756"/>
      <w:r>
        <w:t>[رقم الحدیث الکلی: 5609 - رقم الحدیث الباب: 6]</w:t>
      </w:r>
      <w:bookmarkEnd w:id="998"/>
    </w:p>
    <w:p>
      <w:pPr>
        <w:pStyle w:val="BookText"/>
      </w:pPr>
      <w:r>
        <w:rPr>
          <w:rFonts w:ascii="Times New Roman" w:hAnsi="Times New Roman" w:eastAsia="Times New Roman" w:cs="Times New Roman"/>
          <w:lang w:val="en-US" w:bidi="en-US"/>
          <w:color w:val="111111"/>
          <w:sz w:val="28"/>
          <w:szCs w:val="28"/>
          <w:rtl/>
        </w:rPr>
        <w:t xml:space="preserve">[5609] 6</w:t>
      </w:r>
      <w:r>
        <w:rPr>
          <w:rStyle w:val="FootnoteReference"/>
        </w:rPr>
        <w:footnoteReference w:id="585"/>
      </w:r>
      <w:r>
        <w:rPr>
          <w:rFonts w:ascii="Amiri" w:hAnsi="Amiri" w:eastAsia="Amiri" w:cs="Amiri"/>
          <w:lang w:bidi="ar-SA"/>
          <w:color w:val="111111"/>
          <w:sz w:val="28"/>
          <w:szCs w:val="28"/>
          <w:rtl/>
        </w:rPr>
        <w:t xml:space="preserve">-وَ رَوَی مُحَمَّدُ بْنُ أَحْمَدَ عَنْ عُمَرَ بْنِ عَلِیِّ بْنِ عُمَرَ عَنْ إِبْرَاهِیمَ بْنِ مُحَمَّدٍ الْهَمَذَانِیِّ قَالَ کَتَبْتُ إِلَیْهِ علیه السلام مَیِّتٌ أَوْصَی بِأَنْ یُجْرَی عَلَی رَجُلٍ مَا بَقِیَ مِنْ ثُلُثِهِ وَ لَمْ یَأْمُرْ بِإِنْفَاذِ ثُلُثِهِ هَلْ لِلْوَصِیِّ أَنْ یُوقِفَ ثُلُثَ الْمَیِّتِ بِسَبَبِ الْإِجْرَاءِ فَکَتَبَ علیه السلام یُنْفَذُ ثُلُثُهُ وَ لَا یُوقَفُ.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5" w:name="pg10290_108194"/>
    <w:bookmarkEnd w:id="155"/>
    <w:p>
      <w:pPr>
        <w:pStyle w:val="Heading3"/>
      </w:pPr>
      <w:bookmarkStart w:id="999" w:name="_Toc757"/>
      <w:r>
        <w:t>[رقم الحدیث الکلی: 5610 - رقم الحدیث الباب: 7]</w:t>
      </w:r>
      <w:bookmarkEnd w:id="999"/>
    </w:p>
    <w:p>
      <w:pPr>
        <w:pStyle w:val="BookText"/>
      </w:pPr>
      <w:r>
        <w:rPr>
          <w:rFonts w:ascii="Times New Roman" w:hAnsi="Times New Roman" w:eastAsia="Times New Roman" w:cs="Times New Roman"/>
          <w:lang w:val="en-US" w:bidi="en-US"/>
          <w:color w:val="111111"/>
          <w:sz w:val="28"/>
          <w:szCs w:val="28"/>
          <w:rtl/>
        </w:rPr>
        <w:t xml:space="preserve">[5610] 7</w:t>
      </w:r>
      <w:r>
        <w:rPr>
          <w:rStyle w:val="FootnoteReference"/>
        </w:rPr>
        <w:footnoteReference w:id="586"/>
      </w:r>
      <w:r>
        <w:rPr>
          <w:rFonts w:ascii="Amiri" w:hAnsi="Amiri" w:eastAsia="Amiri" w:cs="Amiri"/>
          <w:lang w:bidi="ar-SA"/>
          <w:color w:val="111111"/>
          <w:sz w:val="28"/>
          <w:szCs w:val="28"/>
          <w:rtl/>
        </w:rPr>
        <w:t xml:space="preserve">-وَ رَوَی صَفْوَانُ بْنُ یَحْیَی عَنْ أَبِی الْحَسَنِ علیه السلام قَالَ سَأَلْتُهُ عَنِ الرَّجُلِ یُوقِفُ الضَّیْعَةَ ثُمَّ یَبْدُو لَهُ أَنْ یُحْدِثَ فِی ذَلِکَ شَیْئاً فَقَالَ إِنْ کَانَ أَوْقَفَهَا لِوُلْدٍ أَوْ لِغَیْرِهِمْ ثُمَّ جَعَلَ لَهَا قَیِّماً لَمْ یَکُنْ لَهُ أَنْ یَرْجِعَ وَ إِنْ کَانُوا صِغَاراً وَ قَدْ شَرَطَ وَلَایَتَهَا لَهُمْ حَتَّی یَبْلُغُوا فَیَحُوزُهَا</w:t>
      </w:r>
      <w:r>
        <w:rPr>
          <w:rStyle w:val="FootnoteReference"/>
        </w:rPr>
        <w:footnoteReference w:id="587"/>
      </w:r>
      <w:r>
        <w:rPr>
          <w:rFonts w:ascii="Amiri" w:hAnsi="Amiri" w:eastAsia="Amiri" w:cs="Amiri"/>
          <w:lang w:bidi="ar-SA"/>
          <w:color w:val="111111"/>
          <w:sz w:val="28"/>
          <w:szCs w:val="28"/>
          <w:rtl/>
        </w:rPr>
        <w:t xml:space="preserve">لَهُمْ لَمْ یَکُنْ لَهُ أَنْ یَرْجِعَ فِیهَا لِأَنَّهُمْ لَا یَحُوزُ</w:t>
      </w:r>
      <w:r>
        <w:rPr>
          <w:rStyle w:val="FootnoteReference"/>
        </w:rPr>
        <w:footnoteReference w:id="588"/>
      </w:r>
      <w:r>
        <w:rPr>
          <w:rFonts w:ascii="Amiri" w:hAnsi="Amiri" w:eastAsia="Amiri" w:cs="Amiri"/>
          <w:lang w:bidi="ar-SA"/>
          <w:color w:val="111111"/>
          <w:sz w:val="28"/>
          <w:szCs w:val="28"/>
          <w:rtl/>
        </w:rPr>
        <w:t xml:space="preserve">و نَهَا عَنْهُ وَ قَدْ بَلَغُوا</w:t>
      </w:r>
    </w:p>
    <w:p>
      <w:pPr>
        <w:pStyle w:val="Heading3"/>
      </w:pPr>
      <w:bookmarkStart w:id="1000" w:name="_Toc758"/>
      <w:r>
        <w:t>[رقم الحدیث الکلی: 5611 - رقم الحدیث الباب: 8]</w:t>
      </w:r>
      <w:bookmarkEnd w:id="1000"/>
    </w:p>
    <w:p>
      <w:pPr>
        <w:pStyle w:val="BookText"/>
      </w:pPr>
      <w:r>
        <w:rPr>
          <w:rFonts w:ascii="Times New Roman" w:hAnsi="Times New Roman" w:eastAsia="Times New Roman" w:cs="Times New Roman"/>
          <w:lang w:val="en-US" w:bidi="en-US"/>
          <w:color w:val="111111"/>
          <w:sz w:val="28"/>
          <w:szCs w:val="28"/>
          <w:rtl/>
        </w:rPr>
        <w:t xml:space="preserve">[5611] 8</w:t>
      </w:r>
      <w:r>
        <w:rPr>
          <w:rStyle w:val="FootnoteReference"/>
        </w:rPr>
        <w:footnoteReference w:id="589"/>
      </w:r>
      <w:r>
        <w:rPr>
          <w:rFonts w:ascii="Amiri" w:hAnsi="Amiri" w:eastAsia="Amiri" w:cs="Amiri"/>
          <w:lang w:bidi="ar-SA"/>
          <w:color w:val="111111"/>
          <w:sz w:val="28"/>
          <w:szCs w:val="28"/>
          <w:rtl/>
        </w:rPr>
        <w:t xml:space="preserve">-وَ رَوَی مُحَمَّدُ بْنُ عَلِیِّ بْنِ مَحْبُوبٍ عَنْ مُوسَی بْنِ جَعْفَرٍ الْبَغْدَادِیِّ عَنْ عَلِیِّ بْنِ مُحَمَّدِ بْنِ سُلَیْمَانَ النَّوْفَلِیِّ قَالَ کَتَبْتُ إِلَی أَبِی جَعْفَرٍ الثَّانِی علیه السلام أَسْأَلُهُ عَنْ أَرْضٍ أَوْقَفَهَا جَدِّی عَلَی الْمُحْتَاجِینَ مِنْ وُلْدِ فُلَانِ بْنِ فُلَانٍ الرَّجُلِ الَّذِی یَجْمَعُ الْقَبِیلَةَ وَ هُمْ کَثِیرٌ مُتَفَرِّقُونَ فِی الْبِلَادِ وَ فِی وُلْدِ الْوَاقِفِ حَاجَةٌ شَدِیدَةٌ فَسَأَلُونِی أَنْ أَخُصَّهُمْ بِهَا دُونَ سَائِرِ وُلْدِ الرَّجُلِ الَّذِی یَجْمَعُ الْقَبِیلَةَ فَأَجَابَ علیه السلام ذَکَرْتَ الْأَرْضَ الَّتِی أَوْقَفَهَا جَدُّکَ عَلَی فُقَرَاءِ وُلْدِ فُلَانٍ وَ هِیَ لِمَنْ حَضَرَ الْبَلَدَ الَّذِی فِیهِ الْوَقْفُ وَ لَیْسَ لَکَ أَنْ تَبْتَغِیَ مَنْ کَانَ غَائِباً</w:t>
      </w:r>
    </w:p>
    <w:p>
      <w:pPr>
        <w:pStyle w:val="Heading3"/>
      </w:pPr>
      <w:bookmarkStart w:id="1001" w:name="_Toc759"/>
      <w:r>
        <w:t>[رقم الحدیث الکلی: 5612 - رقم الحدیث الباب: 9]</w:t>
      </w:r>
      <w:bookmarkEnd w:id="1001"/>
    </w:p>
    <w:p>
      <w:pPr>
        <w:pStyle w:val="BookText"/>
      </w:pPr>
      <w:r>
        <w:rPr>
          <w:rFonts w:ascii="Times New Roman" w:hAnsi="Times New Roman" w:eastAsia="Times New Roman" w:cs="Times New Roman"/>
          <w:lang w:val="en-US" w:bidi="en-US"/>
          <w:color w:val="111111"/>
          <w:sz w:val="28"/>
          <w:szCs w:val="28"/>
          <w:rtl/>
        </w:rPr>
        <w:t xml:space="preserve">[5612] 9</w:t>
      </w:r>
      <w:r>
        <w:rPr>
          <w:rStyle w:val="FootnoteReference"/>
        </w:rPr>
        <w:footnoteReference w:id="590"/>
      </w:r>
      <w:r>
        <w:rPr>
          <w:rFonts w:ascii="Amiri" w:hAnsi="Amiri" w:eastAsia="Amiri" w:cs="Amiri"/>
          <w:lang w:bidi="ar-SA"/>
          <w:color w:val="111111"/>
          <w:sz w:val="28"/>
          <w:szCs w:val="28"/>
          <w:rtl/>
        </w:rPr>
        <w:t xml:space="preserve">-وَ رَوَی الْعَبَّاسُ بْنُ مَعْرُوفٍ عَنْ عَلِیِّ بْنِ مَهْزِیَارَ قَالَ کَتَبْتُ إِلَی أَبِی جَعْفَرٍ علیه السلام أَنَّ فُلَاناً ابْتَاعَ ضَیْعَةً فَوَقَفَهَا وَ جَعَلَ لَکَ فِی الْوَقْفِ الْخُمُسَ وَ یَسْأَلُ عَنْ رَأْیِکَ فِی بَیْعِ حِصَّتِکَ مِنَ الْأَرْضِ أَوْ یُقَوِّمُهَا عَلَی نَفْسِهِ بِمَا اشْتَرَاهَا بِهِ أَوْ یَدَعُهَا مَوْقُوفَةً فَکَتَبَ إِلَیَّ علیه السلام أَعْلِمْ فُلَاناً أَنِّی آمُرُهُ بِبَیْعِ حِصَّتِی مِنَ الضَّیْعَةِ وَ إِیصَالِ ثَمَنِ ذَلِکَ إِلَیَّ وَ أَنَّ ذَلِکَ رَأْیِی إِنْ شَاءَ اللَّهُ أَوْ یُقَوِّمُهَا عَلَی نَفْسِهِ إِنْ کَانَ ذَلِکَ أَرْفَقَ بِهِ قَالَ وَ کَتَبْتُ إِلَیْهِ أَنَّ الرَّجُلَ ذَکَرَ أَنَّ بَیْنَ مَنْ وَقَفَ هَذِهِ الضَّیْعَةَ عَلَیْهِمُ اخْتِلَافاً شَدِیداً وَ أَنَّهُ لَیْسَ یَأْمَنُ أَنْ یَتَفَاقَمَ ذَلِکَ بَیْنَهُمْ فَإِنْ کَانَ تَرَی أَنْ یَبِیعَ هَذَا الْوَقْفَ وَ یَدْفَعَ إِلَی کُلِّ إِنْسَانٍ مِنْهُمْ مَا کَانَ وَقَفَ لَهُ مِنْ ذَلِکَ أَمَرْتَهُ فَکَتَبَ علیه السلام بِخَطِّهِ إِلَیَّ: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6" w:name="pg10290_108195"/>
    <w:bookmarkEnd w:id="156"/>
    <w:p>
      <w:pPr>
        <w:pStyle w:val="BookText"/>
      </w:pPr>
      <w:r>
        <w:rPr>
          <w:rFonts w:ascii="Amiri" w:hAnsi="Amiri" w:eastAsia="Amiri" w:cs="Amiri"/>
          <w:lang w:bidi="ar-SA"/>
          <w:color w:val="111111"/>
          <w:sz w:val="28"/>
          <w:szCs w:val="28"/>
          <w:rtl/>
        </w:rPr>
        <w:t xml:space="preserve">أَعْلِمْهُ أَنَّ رَأْیِی إِنْ کَانَ قَدْ عَلِمَ اخْتِلَافَ مَا بَیْنَ أَصْحَابِ الْوَقْفِ وَ أَنَّ بَیْعَ الْوَقْفِ أَمْثَلُ فَلْیَبِعْ فَإِنَّهُ رُبَّمَا جَاءَ فِی الِاخْتِلَافِ تَلَفُ الْأَمْوَالِ وَ النُّفُوسِ</w:t>
      </w:r>
    </w:p>
    <w:p>
      <w:pPr>
        <w:pStyle w:val="BookText"/>
      </w:pPr>
      <w:r>
        <w:rPr>
          <w:rFonts w:ascii="Amiri" w:hAnsi="Amiri" w:eastAsia="Amiri" w:cs="Amiri"/>
          <w:lang w:bidi="ar-SA"/>
          <w:color w:val="111111"/>
          <w:sz w:val="28"/>
          <w:szCs w:val="28"/>
          <w:rtl/>
        </w:rPr>
        <w:t xml:space="preserve">قَالَ مُصَنِّفُ هَذَا الْکِتَابِ رَحِمَهُ اللَّهُ هَذَا وَقْفٌ کَانَ عَلَیْهِمْ دُونَ مَنْ بَعْدَهُمْ وَ لَوْ کَانَ عَلَیْهِمْ وَ عَلَی أَوْلَادِهِمْ مَا تَنَاسَلُوا وَ مِنْ بَعْدُ عَلَی فُقَرَاءِ الْمُسْلِمِینَ إِلَی أَنْ یَرِثَ اللَّهُ الْأَرْضَ وَ مَنْ عَلَیْهَا لَمْ یَجُزْ بَیْعُهُ أَبَداً</w:t>
      </w:r>
    </w:p>
    <w:p>
      <w:pPr>
        <w:pStyle w:val="Heading3"/>
      </w:pPr>
      <w:bookmarkStart w:id="1002" w:name="_Toc760"/>
      <w:r>
        <w:t>[رقم الحدیث الکلی: 5613 - رقم الحدیث الباب: 10]</w:t>
      </w:r>
      <w:bookmarkEnd w:id="1002"/>
    </w:p>
    <w:p>
      <w:pPr>
        <w:pStyle w:val="BookText"/>
      </w:pPr>
      <w:r>
        <w:rPr>
          <w:rFonts w:ascii="Times New Roman" w:hAnsi="Times New Roman" w:eastAsia="Times New Roman" w:cs="Times New Roman"/>
          <w:lang w:val="en-US" w:bidi="en-US"/>
          <w:color w:val="111111"/>
          <w:sz w:val="28"/>
          <w:szCs w:val="28"/>
          <w:rtl/>
        </w:rPr>
        <w:t xml:space="preserve">[5613] 10</w:t>
      </w:r>
      <w:r>
        <w:rPr>
          <w:rStyle w:val="FootnoteReference"/>
        </w:rPr>
        <w:footnoteReference w:id="591"/>
      </w:r>
      <w:r>
        <w:rPr>
          <w:rFonts w:ascii="Amiri" w:hAnsi="Amiri" w:eastAsia="Amiri" w:cs="Amiri"/>
          <w:lang w:bidi="ar-SA"/>
          <w:color w:val="111111"/>
          <w:sz w:val="28"/>
          <w:szCs w:val="28"/>
          <w:rtl/>
        </w:rPr>
        <w:t xml:space="preserve">-وَ رَوَی مُحَمَّدُ بْنُ عِیسَی عَنْ أَبِی عَلِیِّ بْنِ رَاشِدٍ قَالَ سَأَلْتُ أَبَا الْحَسَنِ علیه السلام فَقُلْتُ جُعِلْتُ فِدَاکَ اشْتَرَیْتُ أَرْضاً إِلَی جَنْبِی بِأَلْفِ دِرْهَمٍ فَلَمَّا وَفَّرْتُ الْمَالَ خُبِّرْتُ أَنَّ الْأَرْضَ وَقْفٌ فَقَالَ لَا یَجُوزُ شِرَاءُ الْوَقْفِ وَ لَا تُدْخِلِ الْغَلَّةَ فِی مَالِکَ ادْفَعْهَا إِلَی مَنْ وُقِفَتْ عَلَیْهِ قُلْتُ لَا أَعْرِفُ لَهَا رَبّاً قَالَ تَصَدَّقْ بِغَلَّتِهَا</w:t>
      </w:r>
    </w:p>
    <w:p>
      <w:pPr>
        <w:pStyle w:val="Heading3"/>
      </w:pPr>
      <w:bookmarkStart w:id="1003" w:name="_Toc761"/>
      <w:r>
        <w:t>[رقم الحدیث الکلی: 5614 - رقم الحدیث الباب: 11]</w:t>
      </w:r>
      <w:bookmarkEnd w:id="1003"/>
    </w:p>
    <w:p>
      <w:pPr>
        <w:pStyle w:val="BookText"/>
      </w:pPr>
      <w:r>
        <w:rPr>
          <w:rFonts w:ascii="Times New Roman" w:hAnsi="Times New Roman" w:eastAsia="Times New Roman" w:cs="Times New Roman"/>
          <w:lang w:val="en-US" w:bidi="en-US"/>
          <w:color w:val="111111"/>
          <w:sz w:val="28"/>
          <w:szCs w:val="28"/>
          <w:rtl/>
        </w:rPr>
        <w:t xml:space="preserve">[5614] 11</w:t>
      </w:r>
      <w:r>
        <w:rPr>
          <w:rStyle w:val="FootnoteReference"/>
        </w:rPr>
        <w:footnoteReference w:id="592"/>
      </w:r>
      <w:r>
        <w:rPr>
          <w:rFonts w:ascii="Amiri" w:hAnsi="Amiri" w:eastAsia="Amiri" w:cs="Amiri"/>
          <w:lang w:bidi="ar-SA"/>
          <w:color w:val="111111"/>
          <w:sz w:val="28"/>
          <w:szCs w:val="28"/>
          <w:rtl/>
        </w:rPr>
        <w:t xml:space="preserve">-وَ رَوَی الْحَسَنُ بْنُ مَحْبُوبٍ عَنْ عَلِیِّ بْنِ رِئَابٍ عَنْ جَعْفَرِ بْنِ حَنَانٍ قَالَ سَأَلْتُ أَبَا عَبْدِ اللَّهِ علیه السلام عَنْ رَجُلٍ وَقَفَ غَلَّةً لَهُ عَلَی قَرَابَةٍ لَهُ مِنْ أَبِیهِ وَ قَرَابَةٍ مِنْ أُمِّهِ وَ أَوْصَی لِرَجُلٍ وَ لِعَقِبِهِ مِنْ تِلْکَ الْغَلَّةِ لَیْسَ بَیْنَهُ وَ بَیْنَهُ قَرَابَةٌ بِثَلَاثِمِائَةِ دِرْهَمٍ کُلَّ سَنَةٍ وَ یُقْسَمُ الْبَاقِی عَلَی قَرَابَتِهِ مِنْ أَبِیهِ وَ أُمِّهِ قَالَ جَائِزٌ لِلَّذِی أَوْصَی لَهُ بِذَلِکَ قُلْتُ أَ رَأَیْتَ إِنْ لَمْ یَخْرُجْ مِنْ غَلَّةِ الْأَرْضِ الَّتِی وَقَفَهَا إِلَّا خَمْسُمِائَةِ دِرْهَمٍ فَقَالَ أَ وَ لَیْسَ فِی وَصِیَّتِهِ أَنْ یُعْطَی الَّذِی أَوْصَی لَهُ مِنَ الْغَلَّةِ بِثَلَاثِمِائَةِ دِرْهَمٍ وَ یُقْسَمَ الْبَاقِی عَلَی قَرَابَتِهِ مِنْ أَبِیهِ وَ أُمِّهِ قُلْتُ نَعَمْ قَالَ لَیْسَ لِقَرَابَتِهِ أَنْ یَأْخُذُوا مِنَ الْغَلَّةِ شَیْئاً حَتَّی یُوفُوا الْمُوصَی لَهُ ثَلَاثَمِائَةِ دِرْهَمٍ ثُمَّ لَهُمْ مَا بَقِیَ بَعْدَ ذَلِکَ قُلْتُ أَ رَأَیْتَ إِنْ مَاتَ الَّذِی أُوصِیَ لَهُ قَالَ إِنْ مَاتَ کَانَتِ الثَّلَاثُمِائَةِ دِرْهَمٍ لِوَرَثَتِهِ یَتَوَارَثُونَهَا مَا بَقِیَ أَحَدٌ مِنْهُمْ فَإِذَا انْقَطَعَ وَرَثَتُهُ وَ لَمْ یَبْقَ مِنْهُمْ أَحَدٌ کَانَتِ الثَّلَاثُمِائَةِ دِرْهَمٍ لِقَرَابَةِ الْمَیِّتِ تُرَدُّ إِلَی مَا یَخْرُجُ</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7" w:name="pg10290_108196"/>
    <w:bookmarkEnd w:id="157"/>
    <w:p>
      <w:pPr>
        <w:pStyle w:val="BookText"/>
      </w:pPr>
      <w:r>
        <w:rPr>
          <w:rFonts w:ascii="Amiri" w:hAnsi="Amiri" w:eastAsia="Amiri" w:cs="Amiri"/>
          <w:lang w:bidi="ar-SA"/>
          <w:color w:val="111111"/>
          <w:sz w:val="28"/>
          <w:szCs w:val="28"/>
          <w:rtl/>
        </w:rPr>
        <w:t xml:space="preserve">مِنَ الْوَقْفِ ثُمَّ یُقْسَمُ بَیْنَهُمْ یَتَوَارَثُونَ ذَلِکَ مَا بَقِیَ مِنْهُمْ أَحَدٌ وَ بَقِیَتِ الْغَلَّةُ قُلْتُ فَلِلْوَرَثَةِ مِنْ قَرَابَةِ الْمَیِّتِ أَنْ یَبِیعُوا الْأَرْضَ إِذَا احْتَاجُوا إِلَیْهَا وَ لَمْ یَکْفِهِمْ مَا یَخْرُجُ مِنَ الْغَلَّةِ قَالَ نَعَمْ إِذَا رَضُوا کُلُّهُمْ وَ کَانَ الْبَیْعُ خَیْراً لَهُمْ بَاعُوا.</w:t>
      </w:r>
    </w:p>
    <w:p>
      <w:pPr>
        <w:pStyle w:val="Heading3"/>
      </w:pPr>
      <w:bookmarkStart w:id="1004" w:name="_Toc762"/>
      <w:r>
        <w:t>[رقم الحدیث الکلی: 5615 - رقم الحدیث الباب: 12]</w:t>
      </w:r>
      <w:bookmarkEnd w:id="1004"/>
    </w:p>
    <w:p>
      <w:pPr>
        <w:pStyle w:val="BookText"/>
      </w:pPr>
      <w:r>
        <w:rPr>
          <w:rFonts w:ascii="Times New Roman" w:hAnsi="Times New Roman" w:eastAsia="Times New Roman" w:cs="Times New Roman"/>
          <w:lang w:val="en-US" w:bidi="en-US"/>
          <w:color w:val="111111"/>
          <w:sz w:val="28"/>
          <w:szCs w:val="28"/>
          <w:rtl/>
        </w:rPr>
        <w:t xml:space="preserve">[5615] 12</w:t>
      </w:r>
      <w:r>
        <w:rPr>
          <w:rStyle w:val="FootnoteReference"/>
        </w:rPr>
        <w:footnoteReference w:id="593"/>
      </w:r>
      <w:r>
        <w:rPr>
          <w:rFonts w:ascii="Amiri" w:hAnsi="Amiri" w:eastAsia="Amiri" w:cs="Amiri"/>
          <w:lang w:bidi="ar-SA"/>
          <w:color w:val="111111"/>
          <w:sz w:val="28"/>
          <w:szCs w:val="28"/>
          <w:rtl/>
        </w:rPr>
        <w:t xml:space="preserve">-وَ رَوَی الْعَبَّاسُ بْنُ مَعْرُوفٍ عَنْ عُثْمَانَ بْنِ عِیسَی عَنْ مِهْرَانَ بْنِ مُحَمَّدٍ قَالَ سَمِعْتُ أَبَا عَبْدِ اللَّهِ علیه السلام أَوْصَی أَنْ یُنَاحَ عَلَیْهِ سَبْعَةَ مَوَاسِمَ فَأَوْقَفَ لِکُلِّ مَوْسِمٍ مَالًا یُنْفَقُ فِیهِ</w:t>
      </w:r>
    </w:p>
    <w:p>
      <w:pPr>
        <w:pStyle w:val="Heading3"/>
      </w:pPr>
      <w:bookmarkStart w:id="1005" w:name="_Toc763"/>
      <w:r>
        <w:t>[رقم الحدیث الکلی: 5616 - رقم الحدیث الباب: 13]</w:t>
      </w:r>
      <w:bookmarkEnd w:id="1005"/>
    </w:p>
    <w:p>
      <w:pPr>
        <w:pStyle w:val="BookText"/>
      </w:pPr>
      <w:r>
        <w:rPr>
          <w:rFonts w:ascii="Times New Roman" w:hAnsi="Times New Roman" w:eastAsia="Times New Roman" w:cs="Times New Roman"/>
          <w:lang w:val="en-US" w:bidi="en-US"/>
          <w:color w:val="111111"/>
          <w:sz w:val="28"/>
          <w:szCs w:val="28"/>
          <w:rtl/>
        </w:rPr>
        <w:t xml:space="preserve">[5616] 13</w:t>
      </w:r>
      <w:r>
        <w:rPr>
          <w:rStyle w:val="FootnoteReference"/>
        </w:rPr>
        <w:footnoteReference w:id="594"/>
      </w:r>
      <w:r>
        <w:rPr>
          <w:rFonts w:ascii="Amiri" w:hAnsi="Amiri" w:eastAsia="Amiri" w:cs="Amiri"/>
          <w:lang w:bidi="ar-SA"/>
          <w:color w:val="111111"/>
          <w:sz w:val="28"/>
          <w:szCs w:val="28"/>
          <w:rtl/>
        </w:rPr>
        <w:t xml:space="preserve">-وَ رَوَی عَاصِمُ بْنُ حُمَیْدٍ عَنْ أَبِی بَصِیرٍ قَالَ قَالَ أَبُو جَعْفَرٍ علیه السلام أَ لَا أُحَدِّثُکَ بِوَصِیَّةِ فَاطِمَةَ علیه السلام قُلْتُ بَلَی فَأَخْرَجَ حُقّاً أَوْ سَفَطاً فَأَخْرَجَ مِنْهُ کِتَاباً فَقَرَأَهُ بِسْمِ اللَّهِ الرَّحْمَنِ الرَّحِیمِ هَذَا مَا أَوْصَتْ بِهِ فَاطِمَةُ بِنْتُ مُحَمَّدٍ صلی الله علیه و آله و سلّم أَوْصَتْ بِحَوَائِطِهَا السَّبْعَةِ الْعَوَافِ وَ الدَّلَالِ وَ الْبُرْقَةِ وَ الْمَیْثَبِ وَ الْحُسْنَی وَ الصَّافِیَةِ وَ مَالِ أُمِّ إِبْرَاهِیمَ</w:t>
      </w:r>
      <w:r>
        <w:rPr>
          <w:rStyle w:val="FootnoteReference"/>
        </w:rPr>
        <w:footnoteReference w:id="595"/>
      </w:r>
      <w:r>
        <w:rPr>
          <w:rFonts w:ascii="Amiri" w:hAnsi="Amiri" w:eastAsia="Amiri" w:cs="Amiri"/>
          <w:lang w:bidi="ar-SA"/>
          <w:color w:val="111111"/>
          <w:sz w:val="28"/>
          <w:szCs w:val="28"/>
          <w:rtl/>
        </w:rPr>
        <w:t xml:space="preserve">إِلَی عَلِیِّ بْنِ أَبِی طَالِبٍ علیه السلام فَإِنْ مَضَی عَلِیٌّ فَإِلَی الْحَسَنِ فَإِنْ مَضَی الْحَسَنُ فَإِلَی الْحُسَیْنِ فَإِنْ مَضَی الْحُسَیْنُ فَإِلَی الْأَکْبَرِ مِنْ وُلْدِی شَهِدَ اللَّهُ عَلَی ذَلِکَ وَ الْمِقْدَادُ بْنُ الْأَسْوَدِ الْکِنْدِیُّ وَ الزُّبَیْرُ بْنُ الْعَوَّامِ وَ کَتَبَ عَلِیُّ بْنُ أَبِی طَالِبٍ علیه السلام.</w:t>
      </w:r>
    </w:p>
    <w:p>
      <w:pPr>
        <w:pStyle w:val="Heading3"/>
      </w:pPr>
      <w:bookmarkStart w:id="1006" w:name="_Toc764"/>
      <w:r>
        <w:t>[رقم الحدیث الکلی: 5617 - رقم الحدیث الباب: 14]</w:t>
      </w:r>
      <w:bookmarkEnd w:id="1006"/>
    </w:p>
    <w:p>
      <w:pPr>
        <w:pStyle w:val="BookText"/>
      </w:pPr>
      <w:r>
        <w:rPr>
          <w:rFonts w:ascii="Times New Roman" w:hAnsi="Times New Roman" w:eastAsia="Times New Roman" w:cs="Times New Roman"/>
          <w:lang w:val="en-US" w:bidi="en-US"/>
          <w:color w:val="111111"/>
          <w:sz w:val="28"/>
          <w:szCs w:val="28"/>
          <w:rtl/>
        </w:rPr>
        <w:t xml:space="preserve">[5617] 14</w:t>
      </w:r>
      <w:r>
        <w:rPr>
          <w:rStyle w:val="FootnoteReference"/>
        </w:rPr>
        <w:footnoteReference w:id="596"/>
      </w:r>
      <w:r>
        <w:rPr>
          <w:rFonts w:ascii="Amiri" w:hAnsi="Amiri" w:eastAsia="Amiri" w:cs="Amiri"/>
          <w:lang w:bidi="ar-SA"/>
          <w:color w:val="111111"/>
          <w:sz w:val="28"/>
          <w:szCs w:val="28"/>
          <w:rtl/>
        </w:rPr>
        <w:t xml:space="preserve">- وَ رُوِیَ أَنَّ هَذِهِ الْحَوَائِطَ کَانَتْ وَقْفاً وَ کَانَ رَسُولُ اللَّهِ صلی الله علیه و آله و سلّم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8" w:name="pg10290_108197"/>
    <w:bookmarkEnd w:id="158"/>
    <w:p>
      <w:pPr>
        <w:pStyle w:val="BookText"/>
      </w:pPr>
      <w:r>
        <w:rPr>
          <w:rFonts w:ascii="Amiri" w:hAnsi="Amiri" w:eastAsia="Amiri" w:cs="Amiri"/>
          <w:lang w:bidi="ar-SA"/>
          <w:color w:val="111111"/>
          <w:sz w:val="28"/>
          <w:szCs w:val="28"/>
          <w:rtl/>
        </w:rPr>
        <w:t xml:space="preserve">یَأْخُذُ مِنْهَا مَا یُنْفِقُ عَلَی أَضْیَافِهِ وَ مَنْ یَمُرُّ بِهِ فَلَمَّا قُبِضَ جَاءَ الْعَبَّاسُ یُخَاصِمُ فَاطِمَةَ علیها السلام فِیهَا فَشَهِدَ عَلِیٌّ علیه السلام وَ غَیْرُهُ أَنَّهَا وَقْفٌ عَلَیْهَا.</w:t>
      </w:r>
    </w:p>
    <w:p>
      <w:pPr>
        <w:pStyle w:val="BookText"/>
      </w:pPr>
      <w:r>
        <w:rPr>
          <w:rFonts w:ascii="Amiri" w:hAnsi="Amiri" w:eastAsia="Amiri" w:cs="Amiri"/>
          <w:lang w:bidi="ar-SA"/>
          <w:color w:val="111111"/>
          <w:sz w:val="28"/>
          <w:szCs w:val="28"/>
          <w:rtl/>
        </w:rPr>
        <w:t xml:space="preserve">الْمَسْمُوعُ مِنْ ذِکْرِ أَحَدِ الْحَوَائِطِ الْمَیْثَبُ وَ لَکِنِّی سَمِعْتُ السَّیِّدَ أَبَا عَبْدِ اللَّهِ مُحَمَّدَ بْنَ الْحَسَنِ الْمُوسَوِیَّ أَدَامَ اللَّهُ تَوْفِیقَهُ یَذْکُرُ أَنَّهَا تُعْرَفُ عِنْدَهُمْ بِالْمِیثَمِ</w:t>
      </w:r>
    </w:p>
    <w:p>
      <w:pPr>
        <w:pStyle w:val="Heading3"/>
      </w:pPr>
      <w:bookmarkStart w:id="1007" w:name="_Toc765"/>
      <w:r>
        <w:t>[رقم الحدیث الکلی: 5618 - رقم الحدیث الباب: 15]</w:t>
      </w:r>
      <w:bookmarkEnd w:id="1007"/>
    </w:p>
    <w:p>
      <w:pPr>
        <w:pStyle w:val="BookText"/>
      </w:pPr>
      <w:r>
        <w:rPr>
          <w:rFonts w:ascii="Times New Roman" w:hAnsi="Times New Roman" w:eastAsia="Times New Roman" w:cs="Times New Roman"/>
          <w:lang w:val="en-US" w:bidi="en-US"/>
          <w:color w:val="111111"/>
          <w:sz w:val="28"/>
          <w:szCs w:val="28"/>
          <w:rtl/>
        </w:rPr>
        <w:t xml:space="preserve">[5618] 15</w:t>
      </w:r>
      <w:r>
        <w:rPr>
          <w:rStyle w:val="FootnoteReference"/>
        </w:rPr>
        <w:footnoteReference w:id="597"/>
      </w:r>
      <w:r>
        <w:rPr>
          <w:rFonts w:ascii="Amiri" w:hAnsi="Amiri" w:eastAsia="Amiri" w:cs="Amiri"/>
          <w:lang w:bidi="ar-SA"/>
          <w:color w:val="111111"/>
          <w:sz w:val="28"/>
          <w:szCs w:val="28"/>
          <w:rtl/>
        </w:rPr>
        <w:t xml:space="preserve">-وَ رَوَی مُحَمَّدُ بْنُ عَلِیِّ بْنِ مَحْبُوبٍ عَنْ مُحَمَّدِ بْنِ الْفَرَجِ عَنْ عَلِیِّ بْنِ مَعْبَدٍ قَالَ کَتَبَ إِلَیْهِ مُحَمَّدُ بْنُ أَحْمَدَ بْنِ إِبْرَاهِیمَ فِی سَنَةِ ثَلَاثٍ وَ ثَلَاثِینَ وَ مِائَتَیْنِ یَسْأَلُهُ عَنْ رَجُلٍ مَاتَ وَ خَلَّفَ امْرَأَةً وَ بَنِینَ وَ بَنَاتٍ وَ خَلَّفَ لَهُمْ غُلَاماً أَوْقَفَهُ عَلَیْهِمْ عَشْرَ سِنِینَ ثُمَّ هُوَ حُرٌّ بَعْدَ الْعَشْرِ سِنِینَ هَلْ یَجُوزُ لِهَؤُلَاءِ الْوَرَثَةِ بَیْعُ هَذَا الْغُلَامِ وَ هُمْ مُضْطَرُّونَ إِذَا کَانَ عَلَی مَا وَصَفْتُهُ لَکَ جَعَلَنِیَ اللَّهُ فِدَاکَ فَکَتَبَ علیه السلام لَا یَبِیعُونَهُ إِلَی مِیقَاتِ شَرْطِهِ إِلَّا أَنْ یَکُونُوا مُضْطَرِّینَ إِلَی ذَلِکَ فَهُوَ جَائِزٌ لَهُمْ</w:t>
      </w:r>
    </w:p>
    <w:p>
      <w:pPr>
        <w:pStyle w:val="Heading3"/>
      </w:pPr>
      <w:bookmarkStart w:id="1008" w:name="_Toc766"/>
      <w:r>
        <w:t>[رقم الحدیث الکلی: 5619 - رقم الحدیث الباب: 16]</w:t>
      </w:r>
      <w:bookmarkEnd w:id="1008"/>
    </w:p>
    <w:p>
      <w:pPr>
        <w:pStyle w:val="BookText"/>
      </w:pPr>
      <w:r>
        <w:rPr>
          <w:rFonts w:ascii="Times New Roman" w:hAnsi="Times New Roman" w:eastAsia="Times New Roman" w:cs="Times New Roman"/>
          <w:lang w:val="en-US" w:bidi="en-US"/>
          <w:color w:val="111111"/>
          <w:sz w:val="28"/>
          <w:szCs w:val="28"/>
          <w:rtl/>
        </w:rPr>
        <w:t xml:space="preserve">[5619] 16</w:t>
      </w:r>
      <w:r>
        <w:rPr>
          <w:rStyle w:val="FootnoteReference"/>
        </w:rPr>
        <w:footnoteReference w:id="598"/>
      </w:r>
      <w:r>
        <w:rPr>
          <w:rFonts w:ascii="Amiri" w:hAnsi="Amiri" w:eastAsia="Amiri" w:cs="Amiri"/>
          <w:lang w:bidi="ar-SA"/>
          <w:color w:val="111111"/>
          <w:sz w:val="28"/>
          <w:szCs w:val="28"/>
          <w:rtl/>
        </w:rPr>
        <w:t xml:space="preserve">-وَ رَوَی مُحَمَّدُ بْنُ أَبِی عُمَیْرٍ عَنْ عُمَرَ بْنِ أُذَیْنَةَ قَالَ کُنْتُ شَاهِداً لِابْنِ أَبِی لَیْلَی وَ قَضَی فِی رَجُلٍ جَعَلَ لِبَعْضِ قَرَابَتِهِ غَلَّةَ دَارِهِ وَ لَمْ یُوَقِّتْ وَقْتاً فَمَاتَ الرَّجُلُ وَ حَضَرَتْ وَرَثَتُهُ ابْنَ أَبِی لَیْلَی وَ حَضَرَ قَرَابَتُهُ الَّذِی جُعِلَ لَهُ غَلَّةُ الدَّارِ فَقَالَ ابْنُ أَبِی لَیْلَی أَرَی أَنْ أَدَعَهَا عَلَی مَا تَرَکَهَا صَاحِبُهَا فَقَالَ مُحَمَّدُ بْنُ مُسْلِمٍ الثَّقَفِیُّ أَمَا إِنَّ عَلِیَّ بْنَ أَبِی طَالِبٍ علیه السلام قَدْ قَضَی فِی هَذَا الْمَسْجِدِ بِخِلَافِ مَا قَضَیْتَ فَقَالَ وَ مَا عِلْمُکَ قَالَ سَمِعْتُ أَبَا جَعْفَرٍ مُحَمَّدَ بْنَ عَلِیٍّ علیه السلام یَقُولُ قَضَی عَلِیٌّ علیه السلام بِرَدِّ الْحَبِیسِ وَ إِنْفَاذِ الْمَوَارِیثِ فَقَالَ ابْنُ أَبِی لَیْلَی هَذَا عِنْدَکَ فِی کِتَابٍ قَالَ نَعَمْ قَالَ فَأَرْسِلْ فَأْتِنِی بِهِ فَقَالَ لَهُ مُحَمَّدُ بْنُ مُسْلِمٍ عَلَی أَنْ لَا تَنْظُرَ مِنَ الْکِتَابِ إِلَّا فِی ذَلِکَ الْحَدِیثِ قَالَ لَکَ ذَلِکَ قَالَ فَأَحْضَرَ الْکِتَابَ وَ أَرَاهُ الْحَدِیثَ عَنْ أَبِی جَعْفَرٍ علیه السلام فِی الْکِتَابِ فَرَدَّ قَضِیَّتَهُ.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9" w:name="pg10290_108198"/>
    <w:bookmarkEnd w:id="159"/>
    <w:p>
      <w:pPr>
        <w:pStyle w:val="BookText"/>
      </w:pPr>
      <w:r>
        <w:rPr>
          <w:rFonts w:ascii="Amiri" w:hAnsi="Amiri" w:eastAsia="Amiri" w:cs="Amiri"/>
          <w:lang w:bidi="ar-SA"/>
          <w:color w:val="111111"/>
          <w:sz w:val="28"/>
          <w:szCs w:val="28"/>
          <w:rtl/>
        </w:rPr>
        <w:t xml:space="preserve">وَ الْحَبِیسُ کُلُّ وَقْفٍ إِلَی غَیْرِ وَقْتٍ مَعْلُومٍ هُوَ مَرْدُودٌ عَلَی الْوَرَثَةِ</w:t>
      </w:r>
    </w:p>
    <w:p>
      <w:pPr>
        <w:pStyle w:val="Heading3"/>
      </w:pPr>
      <w:bookmarkStart w:id="1009" w:name="_Toc767"/>
      <w:r>
        <w:t>[رقم الحدیث الکلی: 5620 - رقم الحدیث الباب: 17]</w:t>
      </w:r>
      <w:bookmarkEnd w:id="1009"/>
    </w:p>
    <w:p>
      <w:pPr>
        <w:pStyle w:val="BookText"/>
      </w:pPr>
      <w:r>
        <w:rPr>
          <w:rFonts w:ascii="Times New Roman" w:hAnsi="Times New Roman" w:eastAsia="Times New Roman" w:cs="Times New Roman"/>
          <w:lang w:val="en-US" w:bidi="en-US"/>
          <w:color w:val="111111"/>
          <w:sz w:val="28"/>
          <w:szCs w:val="28"/>
          <w:rtl/>
        </w:rPr>
        <w:t xml:space="preserve">[5620] 17</w:t>
      </w:r>
      <w:r>
        <w:rPr>
          <w:rStyle w:val="FootnoteReference"/>
        </w:rPr>
        <w:footnoteReference w:id="599"/>
      </w:r>
      <w:r>
        <w:rPr>
          <w:rFonts w:ascii="Amiri" w:hAnsi="Amiri" w:eastAsia="Amiri" w:cs="Amiri"/>
          <w:lang w:bidi="ar-SA"/>
          <w:color w:val="111111"/>
          <w:sz w:val="28"/>
          <w:szCs w:val="28"/>
          <w:rtl/>
        </w:rPr>
        <w:t xml:space="preserve">-وَ رَوَی عَبْدُ اللَّهِ بْنُ الْمُغِیرَةِ عَنْ عَبْدِ الرَّحْمَنِ الْجُعْفِیِّ قَالَ کُنْتُ أَخْتَلِفُ إِلَی ابْنِ أَبِی لَیْلَی فِی مَوَارِیثَ لَنَا لِیَقْسِمَهَا وَ کَانَ فِیهِ حَبِیسٌ فَکَانَ یُدَافِعُنِی فَلَمَّا طَالَ ذَلِکَ شَکَوْتُهُ إِلَی أَبِی عَبْدِ اللَّهِ علیه السلام فَقَالَ أَ وَ مَا عَلِمَ أَنَّ رَسُولَ اللَّهِ صلی الله علیه و آله و سلّم أَمَرَ بِرَدِّ الْحَبِیسِ وَ إِنْفَاذِ الْمَوَارِیثِ قَالَ فَأَتَیْتُهُ فَفَعَلَ کَمَا کَانَ یَفْعَلُ فَقُلْتُ لَهُ إِنِّی شَکَوْتُکَ إِلَی جَعْفَرِ بْنِ مُحَمَّدٍ علیه السلام فَقَالَ لِی کَیْتَ وَ کَیْتَ قَالَ فَحَلَّفَنِی ابْنُ أَبِی لَیْلَی أَنَّهُ قَدْ قَالَ ذَلِکَ فَحَلَفْتُ لَهُ فَقَضَی لِی بِذَلِکَ</w:t>
      </w:r>
    </w:p>
    <w:p>
      <w:pPr>
        <w:pStyle w:val="Heading3"/>
      </w:pPr>
      <w:bookmarkStart w:id="1010" w:name="_Toc768"/>
      <w:r>
        <w:t>[رقم الحدیث الکلی: 5621 - رقم الحدیث الباب: 18]</w:t>
      </w:r>
      <w:bookmarkEnd w:id="1010"/>
    </w:p>
    <w:p>
      <w:pPr>
        <w:pStyle w:val="BookText"/>
      </w:pPr>
      <w:r>
        <w:rPr>
          <w:rFonts w:ascii="Times New Roman" w:hAnsi="Times New Roman" w:eastAsia="Times New Roman" w:cs="Times New Roman"/>
          <w:lang w:val="en-US" w:bidi="en-US"/>
          <w:color w:val="111111"/>
          <w:sz w:val="28"/>
          <w:szCs w:val="28"/>
          <w:rtl/>
        </w:rPr>
        <w:t xml:space="preserve">[5621] 18</w:t>
      </w:r>
      <w:r>
        <w:rPr>
          <w:rStyle w:val="FootnoteReference"/>
        </w:rPr>
        <w:footnoteReference w:id="600"/>
      </w:r>
      <w:r>
        <w:rPr>
          <w:rFonts w:ascii="Amiri" w:hAnsi="Amiri" w:eastAsia="Amiri" w:cs="Amiri"/>
          <w:lang w:bidi="ar-SA"/>
          <w:color w:val="111111"/>
          <w:sz w:val="28"/>
          <w:szCs w:val="28"/>
          <w:rtl/>
        </w:rPr>
        <w:t xml:space="preserve">-وَ رَوَی یَعْقُوبُ بْنُ زَیْدٍ عَنْ مُحَمَّدِ بْنِ شُعَیْبٍ عَنْ أَبِی کَهْمَسٍ عَنْ أَبِی عَبْدِ اللَّهِ علیه السلام قَالَ سِتَّةٌ تَلْحَقُ الْمُؤْمِنَ بَعْدَ وَفَاتِهِ وَلَدٌ یَسْتَغْفِرُ لَهُ وَ مُصْحَفٌ یُخَلِّفُهُ وَ غَرْسٌ یَغْرِسُهُ وَ بِئْرٌ یَحْفِرُهَا وَ صَدَقَةٌ یُجْرِیهَا وَ سُنَّةٌ یُؤْخَذُ بِهَا مِنْ بَعْدِهِ</w:t>
      </w:r>
    </w:p>
    <w:p>
      <w:pPr>
        <w:pStyle w:val="Heading3"/>
      </w:pPr>
      <w:bookmarkStart w:id="1011" w:name="_Toc769"/>
      <w:r>
        <w:t>[رقم الحدیث الکلی: 5622 - رقم الحدیث الباب: 19]</w:t>
      </w:r>
      <w:bookmarkEnd w:id="1011"/>
    </w:p>
    <w:p>
      <w:pPr>
        <w:pStyle w:val="BookText"/>
      </w:pPr>
      <w:r>
        <w:rPr>
          <w:rFonts w:ascii="Times New Roman" w:hAnsi="Times New Roman" w:eastAsia="Times New Roman" w:cs="Times New Roman"/>
          <w:lang w:val="en-US" w:bidi="en-US"/>
          <w:color w:val="111111"/>
          <w:sz w:val="28"/>
          <w:szCs w:val="28"/>
          <w:rtl/>
        </w:rPr>
        <w:t xml:space="preserve">[5622] 19</w:t>
      </w:r>
      <w:r>
        <w:rPr>
          <w:rStyle w:val="FootnoteReference"/>
        </w:rPr>
        <w:footnoteReference w:id="601"/>
      </w:r>
      <w:r>
        <w:rPr>
          <w:rFonts w:ascii="Amiri" w:hAnsi="Amiri" w:eastAsia="Amiri" w:cs="Amiri"/>
          <w:lang w:bidi="ar-SA"/>
          <w:color w:val="111111"/>
          <w:sz w:val="28"/>
          <w:szCs w:val="28"/>
          <w:rtl/>
        </w:rPr>
        <w:t xml:space="preserve">-وَ رَوَی عَلِیُّ بْنُ أَسْبَاطٍ عَنْ مُحَمَّدِ بْنِ حُمْرَانَ عَنْ زُرَارَةَ عَنْ أَبِی جَعْفَرٍ علیه السلام فِی الرَّجُلِ یَتَصَدَّقُ بِالصَّدَقَةِ الْمُشْتَرَکَةِ قَالَ جَائِزٌ</w:t>
      </w:r>
    </w:p>
    <w:p>
      <w:pPr>
        <w:pStyle w:val="Heading3"/>
      </w:pPr>
      <w:bookmarkStart w:id="1012" w:name="_Toc770"/>
      <w:r>
        <w:t>[رقم الحدیث الکلی: 5623 - رقم الحدیث الباب: 20]</w:t>
      </w:r>
      <w:bookmarkEnd w:id="1012"/>
    </w:p>
    <w:p>
      <w:pPr>
        <w:pStyle w:val="BookText"/>
      </w:pPr>
      <w:r>
        <w:rPr>
          <w:rFonts w:ascii="Times New Roman" w:hAnsi="Times New Roman" w:eastAsia="Times New Roman" w:cs="Times New Roman"/>
          <w:lang w:val="en-US" w:bidi="en-US"/>
          <w:color w:val="111111"/>
          <w:sz w:val="28"/>
          <w:szCs w:val="28"/>
          <w:rtl/>
        </w:rPr>
        <w:t xml:space="preserve">[5623] 20</w:t>
      </w:r>
      <w:r>
        <w:rPr>
          <w:rStyle w:val="FootnoteReference"/>
        </w:rPr>
        <w:footnoteReference w:id="602"/>
      </w:r>
      <w:r>
        <w:rPr>
          <w:rFonts w:ascii="Amiri" w:hAnsi="Amiri" w:eastAsia="Amiri" w:cs="Amiri"/>
          <w:lang w:bidi="ar-SA"/>
          <w:color w:val="111111"/>
          <w:sz w:val="28"/>
          <w:szCs w:val="28"/>
          <w:rtl/>
        </w:rPr>
        <w:t xml:space="preserve">-وَ رَوَی الْحُسَیْنُ بْنُ سَعِیدٍ عَنِ النَّضْرِ عَنِ الْقَاسِمِ بْنِ سُلَیْمَانَ عَنْ عُبَیْدِ بْنِ زُرَارَةَ عَنْ أَبِی عَبْدِ اللَّهِ علیه السلام أَنَّهُ قَالَ فِی رَجُلٍ تَصَدَّقَ عَلَی وُلْدٍ لَهُ قَدْ أَدْرَکُوا فَقَالَ إِذَا لَمْ یَقْبِضُوا حَتَّی یَمُوتَ فَهِیَ مِیرَاثٌ فَإِنْ تَصَدَّقَ عَلَی مَنْ لَمْ یُدْرِکْ مِنْ وُلْدِهِ فَهُوَ جَائِزٌ لِأَنَّ الْوَالِدَ هُوَ الَّذِی یَلِی أَمْرَهُمْ وَ قَالَ علیه السلام لَا یَرْجِعْ فِی الصَّدَقَةِ إِذَا تَصَدَّقَ بِهَا ابْتِغَاءَ وَجْهِ اللَّهِ عَزَّ وَ جَلَّ</w:t>
      </w:r>
    </w:p>
    <w:p>
      <w:pPr>
        <w:pStyle w:val="Heading3"/>
      </w:pPr>
      <w:bookmarkStart w:id="1013" w:name="_Toc771"/>
      <w:r>
        <w:t>[رقم الحدیث الکلی: 5624 - رقم الحدیث الباب: 21]</w:t>
      </w:r>
      <w:bookmarkEnd w:id="1013"/>
    </w:p>
    <w:p>
      <w:pPr>
        <w:pStyle w:val="BookText"/>
      </w:pPr>
      <w:r>
        <w:rPr>
          <w:rFonts w:ascii="Amiri" w:hAnsi="Amiri" w:eastAsia="Amiri" w:cs="Amiri"/>
          <w:lang w:bidi="ar-SA"/>
          <w:color w:val="111111"/>
          <w:sz w:val="28"/>
          <w:szCs w:val="28"/>
          <w:rtl/>
        </w:rPr>
        <w:t xml:space="preserve">[5624] 21-وَ فِی رِوَایَةِ ابْنِ أَبِی عُمَیْرٍ عَنْ جَمِیلِ بْنِ دَرَّاجٍ قَالَ سَأَلْتُ أَبَا عَبْدِ اللَّهِ علیه السلام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0" w:name="pg10290_108199"/>
    <w:bookmarkEnd w:id="160"/>
    <w:p>
      <w:pPr>
        <w:pStyle w:val="BookText"/>
      </w:pPr>
      <w:r>
        <w:rPr>
          <w:rFonts w:ascii="Amiri" w:hAnsi="Amiri" w:eastAsia="Amiri" w:cs="Amiri"/>
          <w:lang w:bidi="ar-SA"/>
          <w:color w:val="111111"/>
          <w:sz w:val="28"/>
          <w:szCs w:val="28"/>
          <w:rtl/>
        </w:rPr>
        <w:t xml:space="preserve">عَنْ رَجُلٍ تَصَدَّقَ عَلَی ابْنِهِ بِالْمَالِ أَوِ الدَّارِ أَ لَهُ أَنْ یَرْجِعَ فِیهِ فَقَالَ نَعَمْ إِلَّا أَنْ یَکُونَ صَغِیراً</w:t>
      </w:r>
    </w:p>
    <w:p>
      <w:pPr>
        <w:pStyle w:val="Heading3"/>
      </w:pPr>
      <w:bookmarkStart w:id="1014" w:name="_Toc772"/>
      <w:r>
        <w:t>[رقم الحدیث الکلی: 5625 - رقم الحدیث الباب: 22]</w:t>
      </w:r>
      <w:bookmarkEnd w:id="1014"/>
    </w:p>
    <w:p>
      <w:pPr>
        <w:pStyle w:val="BookText"/>
      </w:pPr>
      <w:r>
        <w:rPr>
          <w:rFonts w:ascii="Amiri" w:hAnsi="Amiri" w:eastAsia="Amiri" w:cs="Amiri"/>
          <w:lang w:bidi="ar-SA"/>
          <w:color w:val="111111"/>
          <w:sz w:val="28"/>
          <w:szCs w:val="28"/>
          <w:rtl/>
        </w:rPr>
        <w:t xml:space="preserve">[5625] 22-وَ رَوَی مُوسَی بْنُ بَکْرٍ عَنِ الْحَکَمِ قَالَ قُلْتُ لِأَبِی عَبْدِ اللَّهِ علیه السلام إِنَّ وَالِدِی تَصَدَّقَ عَلَیَّ بِدَارٍ ثُمَّ بَدَا لَهُ أَنْ یَرْجِعَ فِیهَا وَ إِنَّ قُضَاتَنَا یَقْضُونَ لِی بِهَا فَقَالَ نِعْمَ مَا قَضَتْ بِهِ قُضَاتُکُمْ وَ لَبِئْسَ مَا صَنَعَ وَالِدُکَ إِنَّمَا الصَّدَقَةُ لِلَّهِ عَزَّ وَ جَلَّ فَمَا جُعِلَ لِلَّهِ فَلَا رَجْعَةَ فِیهِ لَهُ فَإِنْ أَنْتَ خَاصَمْتَهُ فَلَا تَرْفَعْ عَلَیْهِ صَوْتَکَ وَ إِنْ رَفَعَ صَوْتَهُ فَاخْفِضْ أَنْتَ صَوْتَکَ قَالَ قُلْتُ لَهُ إِنَّهُ قَدْ تُوُفِّیَ قَالَ فَأَطِبْ بِهَا</w:t>
      </w:r>
    </w:p>
    <w:p>
      <w:pPr>
        <w:pStyle w:val="Heading3"/>
      </w:pPr>
      <w:bookmarkStart w:id="1015" w:name="_Toc773"/>
      <w:r>
        <w:t>[رقم الحدیث الکلی: 5626 - رقم الحدیث الباب: 23]</w:t>
      </w:r>
      <w:bookmarkEnd w:id="1015"/>
    </w:p>
    <w:p>
      <w:pPr>
        <w:pStyle w:val="BookText"/>
      </w:pPr>
      <w:r>
        <w:rPr>
          <w:rFonts w:ascii="Times New Roman" w:hAnsi="Times New Roman" w:eastAsia="Times New Roman" w:cs="Times New Roman"/>
          <w:lang w:val="en-US" w:bidi="en-US"/>
          <w:color w:val="111111"/>
          <w:sz w:val="28"/>
          <w:szCs w:val="28"/>
          <w:rtl/>
        </w:rPr>
        <w:t xml:space="preserve">[5626] 23</w:t>
      </w:r>
      <w:r>
        <w:rPr>
          <w:rStyle w:val="FootnoteReference"/>
        </w:rPr>
        <w:footnoteReference w:id="603"/>
      </w:r>
      <w:r>
        <w:rPr>
          <w:rFonts w:ascii="Amiri" w:hAnsi="Amiri" w:eastAsia="Amiri" w:cs="Amiri"/>
          <w:lang w:bidi="ar-SA"/>
          <w:color w:val="111111"/>
          <w:sz w:val="28"/>
          <w:szCs w:val="28"/>
          <w:rtl/>
        </w:rPr>
        <w:t xml:space="preserve">-وَ رَوَی رِبْعِیُّ بْنُ عَبْدِ اللَّهِ عَنْ أَبِی عَبْدِ اللَّهِ علیه السلام قَالَ تَصَدَّقَ أَمِیرُ الْمُؤْمِنِینَ عَلِیُّ بْنُ أَبِی طَالِبٍ علیه السلام بِدَارِهِ الَّتِی فِی الْمَدِینَةِ فِی بَنِی زُرَیْقٍ فَکَتَبَ بِسْمِ اللَّهِ الرَّحْمَنِ الرَّحِیمِ هَذَا مَا تَصَدَّقَ بِهِ عَلِیُّ بْنُ أَبِی طَالِبٍ وَ هُوَ حَیٌّ سَوِیٌّ تَصَدَّقَ بِدَارِهِ الَّتِی فِی بَنِی زُرَیْقٍ صَدَقَةً لَا تُبَاعُ وَ لَا تُوهَبُ وَ لَا تُورَثُ حَتَّی یَرِثَهَا اللَّهُ الَّذِی یَرِثُ السَّمَاوَاتِ وَ الْأَرْضَ وَ أَسْکَنَ هَذِهِ الصَّدَقَةَ خَالَاتِهِ مَا عِشْنَ وَ عَاشَ عَقِیبُهُنَّ فَإِذَا انْقَرَضُوا فَهِیَ لِذَوِی الْحَاجَةِ مِنَ الْمُسْلِمِینَ شَهِدَ اللَّهُ</w:t>
      </w:r>
    </w:p>
    <w:p>
      <w:pPr>
        <w:pStyle w:val="Heading3"/>
      </w:pPr>
      <w:bookmarkStart w:id="1016" w:name="_Toc774"/>
      <w:r>
        <w:t>[رقم الحدیث الکلی: 5627 - رقم الحدیث الباب: 24]</w:t>
      </w:r>
      <w:bookmarkEnd w:id="1016"/>
    </w:p>
    <w:p>
      <w:pPr>
        <w:pStyle w:val="BookText"/>
      </w:pPr>
      <w:r>
        <w:rPr>
          <w:rFonts w:ascii="Times New Roman" w:hAnsi="Times New Roman" w:eastAsia="Times New Roman" w:cs="Times New Roman"/>
          <w:lang w:val="en-US" w:bidi="en-US"/>
          <w:color w:val="111111"/>
          <w:sz w:val="28"/>
          <w:szCs w:val="28"/>
          <w:rtl/>
        </w:rPr>
        <w:t xml:space="preserve">[5627] 24</w:t>
      </w:r>
      <w:r>
        <w:rPr>
          <w:rStyle w:val="FootnoteReference"/>
        </w:rPr>
        <w:footnoteReference w:id="604"/>
      </w:r>
      <w:r>
        <w:rPr>
          <w:rFonts w:ascii="Amiri" w:hAnsi="Amiri" w:eastAsia="Amiri" w:cs="Amiri"/>
          <w:lang w:bidi="ar-SA"/>
          <w:color w:val="111111"/>
          <w:sz w:val="28"/>
          <w:szCs w:val="28"/>
          <w:rtl/>
        </w:rPr>
        <w:t xml:space="preserve">-وَ رَوَی حَمَّادُ بْنُ عُثْمَانَ عَنْ أَبِی الصَّبَّاحِ الْکِنَانِیِّ قَالَ قُلْتُ لِأَبِی الْحَسَنِ علیه السلام إِنَّ أُمِّی تَصَدَّقَتْ عَلَیَّ بِنَصِیبٍ لَهَا فِی دَارٍ فَقُلْتُ لَهَا إِنَّ الْقُضَاةَ لَا یُجِیزُونَ هَذَا وَ لَکِنِ اکْتُبِیهِ شِرًی فَقَالَتْ اصْنَعْ مِنْ ذَلِکَ مَا بَدَا لَکَ وَ کُلَّمَا تَرَی أَنَّهُ یَسُوغُ لَکَ فَتَوَثَّقْتُ فَأَرَادَ بَعْضُ الْوَرَثَةِ أَنْ یَسْتَحْلِفَنِی أَنِّی قَدْ نَقَدْتُ هَذَا الثَّمَنَ وَ لَمْ أَنْقُدْهَا شَیْئاً فَمَا تَرَی قَالَ احْلِفْ لَهُ</w:t>
      </w:r>
    </w:p>
    <w:p>
      <w:pPr>
        <w:pStyle w:val="Heading3"/>
      </w:pPr>
      <w:bookmarkStart w:id="1017" w:name="_Toc775"/>
      <w:r>
        <w:t>[رقم الحدیث الکلی: 5628 - رقم الحدیث الباب: 25]</w:t>
      </w:r>
      <w:bookmarkEnd w:id="1017"/>
    </w:p>
    <w:p>
      <w:pPr>
        <w:pStyle w:val="BookText"/>
      </w:pPr>
      <w:r>
        <w:rPr>
          <w:rFonts w:ascii="Times New Roman" w:hAnsi="Times New Roman" w:eastAsia="Times New Roman" w:cs="Times New Roman"/>
          <w:lang w:val="en-US" w:bidi="en-US"/>
          <w:color w:val="111111"/>
          <w:sz w:val="28"/>
          <w:szCs w:val="28"/>
          <w:rtl/>
        </w:rPr>
        <w:t xml:space="preserve">[5628] 25</w:t>
      </w:r>
      <w:r>
        <w:rPr>
          <w:rStyle w:val="FootnoteReference"/>
        </w:rPr>
        <w:footnoteReference w:id="605"/>
      </w:r>
      <w:r>
        <w:rPr>
          <w:rFonts w:ascii="Amiri" w:hAnsi="Amiri" w:eastAsia="Amiri" w:cs="Amiri"/>
          <w:lang w:bidi="ar-SA"/>
          <w:color w:val="111111"/>
          <w:sz w:val="28"/>
          <w:szCs w:val="28"/>
          <w:rtl/>
        </w:rPr>
        <w:t xml:space="preserve">-وَ رَوَی مُحَمَّدُ بْنُ سُلَیْمَانَ الدَّیْلَمِیُّ عَنْ أَبِیهِ عَنْ أَبِی عَبْدِ اللَّهِ علیه السلام قَالَ: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1" w:name="pg10290_108200"/>
    <w:bookmarkEnd w:id="161"/>
    <w:p>
      <w:pPr>
        <w:pStyle w:val="BookText"/>
      </w:pPr>
      <w:r>
        <w:rPr>
          <w:rFonts w:ascii="Amiri" w:hAnsi="Amiri" w:eastAsia="Amiri" w:cs="Amiri"/>
          <w:lang w:bidi="ar-SA"/>
          <w:color w:val="111111"/>
          <w:sz w:val="28"/>
          <w:szCs w:val="28"/>
          <w:rtl/>
        </w:rPr>
        <w:t xml:space="preserve">سَأَلْتُهُ عَنِ الرَّجُلِ یَتَصَدَّقُ عَلَی الرَّجُلِ الْغَرِیبِ بِبَعْضِ دَارِهِ ثُمَّ یَمُوتُ قَالَ یُقَوَّمُ ذَلِکَ قِیمَةً فَیُدْفَعُ إِلَیْهِ ثَمَنُهُ</w:t>
      </w:r>
    </w:p>
    <w:p>
      <w:pPr>
        <w:pStyle w:val="Heading3"/>
      </w:pPr>
      <w:bookmarkStart w:id="1018" w:name="_Toc776"/>
      <w:r>
        <w:t>[رقم الحدیث الکلی: 5629 - رقم الحدیث الباب: 26]</w:t>
      </w:r>
      <w:bookmarkEnd w:id="1018"/>
    </w:p>
    <w:p>
      <w:pPr>
        <w:pStyle w:val="BookText"/>
      </w:pPr>
      <w:r>
        <w:rPr>
          <w:rFonts w:ascii="Times New Roman" w:hAnsi="Times New Roman" w:eastAsia="Times New Roman" w:cs="Times New Roman"/>
          <w:lang w:val="en-US" w:bidi="en-US"/>
          <w:color w:val="111111"/>
          <w:sz w:val="28"/>
          <w:szCs w:val="28"/>
          <w:rtl/>
        </w:rPr>
        <w:t xml:space="preserve">[5629] 26</w:t>
      </w:r>
      <w:r>
        <w:rPr>
          <w:rStyle w:val="FootnoteReference"/>
        </w:rPr>
        <w:footnoteReference w:id="606"/>
      </w:r>
      <w:r>
        <w:rPr>
          <w:rFonts w:ascii="Amiri" w:hAnsi="Amiri" w:eastAsia="Amiri" w:cs="Amiri"/>
          <w:lang w:bidi="ar-SA"/>
          <w:color w:val="111111"/>
          <w:sz w:val="28"/>
          <w:szCs w:val="28"/>
          <w:rtl/>
        </w:rPr>
        <w:t xml:space="preserve">-وَ رَوَی مُحَمَّدُ بْنُ أَبِی عُمَیْرٍ عَنْ أَبَانٍ عَنْ إِسْمَاعِیلَ الْجُعْفِیِّ قَالَ قَالَ أَبُو جَعْفَرٍ علیه السلام مَنْ تَصَدَّقَ بِصَدَقَةٍ فَرَدَّهَا عَلَیْهِ الْمِیرَاثُ فَهِیَ لَهُ</w:t>
      </w:r>
    </w:p>
    <w:p>
      <w:pPr>
        <w:pStyle w:val="Heading3"/>
      </w:pPr>
      <w:bookmarkStart w:id="1019" w:name="_Toc777"/>
      <w:r>
        <w:t>[رقم الحدیث الکلی: 5630 - رقم الحدیث الباب: 27]</w:t>
      </w:r>
      <w:bookmarkEnd w:id="1019"/>
    </w:p>
    <w:p>
      <w:pPr>
        <w:pStyle w:val="BookText"/>
      </w:pPr>
      <w:r>
        <w:rPr>
          <w:rFonts w:ascii="Amiri" w:hAnsi="Amiri" w:eastAsia="Amiri" w:cs="Amiri"/>
          <w:lang w:bidi="ar-SA"/>
          <w:color w:val="111111"/>
          <w:sz w:val="28"/>
          <w:szCs w:val="28"/>
          <w:rtl/>
        </w:rPr>
        <w:t xml:space="preserve">[5630] 27-وَ فِی رِوَایَةِ السَّکُونِیِّ أَنَّ عَلِیّاً علیه السلام کَانَ یَرُدُّ النِّحْلَةَ فِی الْوَصِیَّةِ وَ مَا أَقَرَّ عِنْدَ مَوْتِهِ بِلَا ثَبَتٍ وَ لَا بَیِّنَةٍ رَدَّهُ</w:t>
      </w:r>
    </w:p>
    <w:p>
      <w:pPr>
        <w:pStyle w:val="Heading3"/>
      </w:pPr>
      <w:bookmarkStart w:id="1020" w:name="_Toc778"/>
      <w:r>
        <w:t>[رقم الحدیث الکلی: 5631 - رقم الحدیث الباب: 28]</w:t>
      </w:r>
      <w:bookmarkEnd w:id="1020"/>
    </w:p>
    <w:p>
      <w:pPr>
        <w:pStyle w:val="BookText"/>
      </w:pPr>
      <w:r>
        <w:rPr>
          <w:rFonts w:ascii="Times New Roman" w:hAnsi="Times New Roman" w:eastAsia="Times New Roman" w:cs="Times New Roman"/>
          <w:lang w:val="en-US" w:bidi="en-US"/>
          <w:color w:val="111111"/>
          <w:sz w:val="28"/>
          <w:szCs w:val="28"/>
          <w:rtl/>
        </w:rPr>
        <w:t xml:space="preserve">[5631] 28</w:t>
      </w:r>
      <w:r>
        <w:rPr>
          <w:rStyle w:val="FootnoteReference"/>
        </w:rPr>
        <w:footnoteReference w:id="607"/>
      </w:r>
      <w:r>
        <w:rPr>
          <w:rFonts w:ascii="Amiri" w:hAnsi="Amiri" w:eastAsia="Amiri" w:cs="Amiri"/>
          <w:lang w:bidi="ar-SA"/>
          <w:color w:val="111111"/>
          <w:sz w:val="28"/>
          <w:szCs w:val="28"/>
          <w:rtl/>
        </w:rPr>
        <w:t xml:space="preserve">-وَ رَوَی مُحَمَّدُ بْنُ عَلِیِّ بْنِ مَحْبُوبٍ عَنْ عَلِیِّ بْنِ السِّنْدِیِّ عَنْ صَفْوَانَ بْنِ یَحْیَی عَنْ عَبْدِ الرَّحْمَنِ بْنِ الْحَجَّاجِ قَالَ أَوْصَی أَبُو الْحَسَنِ علیه السلام بِهَذِهِ الصَّدَقَةِ هَذَا مَا تَصَدَّقَ بِهِ مُوسَی بْنُ جَعْفَرٍ علیه السلام تَصَدَّقَ بِأَرْضِهِ فِی مَکَانِ کَذَا وَ کَذَا کُلِّهَا وَ حَدُّ الْأَرْضِ کَذَا وَ کَذَا تَصَدَّقَ بِهَا کُلِّهَا وَ بِنَخْلِهَا وَ أَرْضِهَا وَ قَنَاتِهَا وَ مَائِهَا وَ أَرْحَائِهَا وَ حُقُوقِهَا وَ شِرْبِهَا مِنَ الْمَاءِ وَ کُلِّ حَقٍّ هُوَ لَهَا فِی مُرْتَفِعٍ أَوْ مَظْهَرٍ أَوْ عَرْضٍ أَوْ طُولٍ أَوْ مِرْفَقٍ أَوْ سَاحَةٍ أَوْ أَسْقِیَةٍ أَوْ مُتَشَعَّبٍ أَوْ مَسِیلٍ أَوْ عَامِرٍ أَوْ غَامِرٍ تَصَدَّقَ بِجَمِیعِ حُقُوقِهِ مِنْ ذَلِکَ عَلَی وُلْدِ صُلْبِهِ مِنَ الرِّجَالِ وَ النِّسَاءِ یَقْسِمُ وَالِیهَا مَا أَخْرَجَ اللَّهُ عَزَّ وَ جَلَّ مِنْ غَلَّتِهَا الَّذِی یَکْفِیهَا فِی عِمَارَتِهَا وَ مَرَافِقِهَا بَعْدَ ثَلَاثِینَ عَذْقاً یَقْسِمُ فِی مَسَاکِینِ الْقَرْیَةِ بَیْنَ وُلْدِ فُلَانٍ لِلذَّکَرِ مِثْلُ حَظِّ الْأُنْثَیَیْنِ فَإِنْ تَزَوَّجَتِ امْرَأَةٌ مِنْ بَنَاتِ فُلَانٍ فَلَا حَقَّ لَهَا مِنْ هَذِهِ الصَّدَقَةِ حَتَّی تَرْجِعَ إِلَیْهَا بِغَیْرِ زَوْجٍ فَإِنْ رَجَعَتْ فَإِنَّ لَهَا مِثْلَ حَظِّ الَّتِی لَمْ تَتَزَوَّجْ مِنْ بَنَاتِ فُلَانٍ وَ أَنَّ مَنْ تُوُفِّیَ مِنْ وُلْدِ فُلَانٍ وَ لَهُ وَلَدٌ فَلِوَلَدِهِ عَلَی سَهْمِ أَبِیهِ لِلذَّکَرِ مِثْلُ حَظِّ الْأُنْثَیَیْنِ مِثْلُ مَا شَرَطَ فُلَانٌ بَیْنَ وُلْدِهِ مِنْ صُلْبِهِ وَ أَنَّ مَنْ تُوُفِّیَ مِنْ وُلْدِ فُلَانٍ وَ لَمْ یَتْرُکْ وَلَداً رُدَّ حَقُّهُ إِلَی أَهْلِ الصَّدَقَةِ وَ أَنَّهُ لَیْسَ لِوُلْدِ بَنَاتِی فِی صَدَقَتِی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2" w:name="pg10290_108201"/>
    <w:bookmarkEnd w:id="162"/>
    <w:p>
      <w:pPr>
        <w:pStyle w:val="BookText"/>
      </w:pPr>
      <w:r>
        <w:rPr>
          <w:rFonts w:ascii="Amiri" w:hAnsi="Amiri" w:eastAsia="Amiri" w:cs="Amiri"/>
          <w:lang w:bidi="ar-SA"/>
          <w:color w:val="111111"/>
          <w:sz w:val="28"/>
          <w:szCs w:val="28"/>
          <w:rtl/>
        </w:rPr>
        <w:t xml:space="preserve">هَذِهِ حَقٌّ إِلَّا أَنْ یَکُونَ آبَاؤُهُمْ مِنْ وُلْدِی وَ أَنَّهُ لَیْسَ لِأَحَدٍ فِی صَدَقَتِی حَقٌّ مَعَ وُلْدِی وَ وُلْدِ وُلْدِی وَ أَعْقَابِهِمْ مَا بَقِیَ مِنْهُمْ أَحَدٌ فَإِنِ انْقَرَضُوا فَلَمْ یَبْقَ مِنْهُمْ أَحَدٌ قُسِمَ ذَلِکَ عَلَی وُلْدِ أَبِی مِنْ أُمِّی مَا بَقِیَ مِنْهُمْ أَحَدٌ عَلَی مِثْلِ مَا شَرَطْتُ بَیْنَ وُلْدِی وَ عَقِبِی فَإِذَا انْقَرَضَ وُلْدُ أَبِی مِنْ أُمِّی وَ لَمْ یَبْقَ مِنْهُمْ أَحَدٌ فَصَدَقَتِی عَلَی وُلْدِ أَبِی وَ أَعْقَابِهِمْ مَا بَقِیَ مِنْهُمْ أَحَدٌ عَلَی مِثْلِ مَا شَرَطْتُ بَیْنَ وُلْدِی وَ عَقِبِی فَإِذَا انْقَرَضَ وُلْدُ أَبِی فَلَمْ یَبْقَ مِنْهُمْ أَحَدٌ فَصَدَقَتِی عَلَی الْأَوْلَی فَالْأَوْلَی حَتَّی یَرِثَهَا اللَّهُ الَّذِی وَرِثَهَا وَ هُوَ خَیْرُ الْوَارِثِینَ تَصَدَّقَ فُلَانٌ بِصَدَقَتِهِ هَذِهِ وَ هُوَ صَحِیحٌ صَدَقَةً بَتّاً بَتْلًا لَا مَشُوبَةَ فِیهَا وَ لَا رَدَّ أَبَداً ابْتِغَاءَ وَجْهِ اللَّهِ وَ الدَّارِ الْآخِرَةِ وَ لَا یَحِلُّ لِمُؤْمِنٍ یُؤْمِنُ بِاللَّهِ وَ الْیَوْمِ الْآخِرِ أَنْ یَبِیعَهَا وَ لَا یَبْتَاعَهَا وَ لَا یَهَبَهَا وَ لَا یَنْحَلَهَا وَ لَا یُغَیِّرَ شَیْئاً مِنْهَا حَتَّی یَرِثَ اللَّهُ الْأَرْضَ وَ مَنْ عَلَیْهَا وَ جَعَلَ صَدَقَتَهُ هَذِهِ إِلَی عَلِیٍّ وَ إِبْرَاهِیمَ فَإِذَا انْقَرَضَ أَحَدُهُمَا دَخَلَ الْقَاسِمُ مَعَ الْبَاقِی فَإِنِ انْقَرَضَ أَحَدُهُمَا دَخَلَ إِسْمَاعِیلُ مَعَ الْبَاقِی مِنْهُمَا فَإِنِ انْقَرَضَ أَحَدُهُمَا دَخَلَ الْعَبَّاسُ مَعَ الْبَاقِی مِنْهُمَا فَإِنِ انْقَرَضَ أَحَدُهُمَا دَخَلَ الْأَکْبَرُ مِنْ وُلْدِی مَعَ الْبَاقِی مِنْهُمَا وَ إِنْ لَمْ یَبْقَ مِنْ وُلْدِی مَعَهُ إِلَّا وَاحِدٌ فَهُوَ الَّذِی یَلِیهِ</w:t>
      </w:r>
    </w:p>
    <w:p>
      <w:pPr>
        <w:pStyle w:val="Heading3"/>
      </w:pPr>
      <w:bookmarkStart w:id="1021" w:name="_Toc779"/>
      <w:r>
        <w:t>[رقم الحدیث الکلی: 5632 - رقم الحدیث الباب: 29]</w:t>
      </w:r>
      <w:bookmarkEnd w:id="1021"/>
    </w:p>
    <w:p>
      <w:pPr>
        <w:pStyle w:val="BookText"/>
      </w:pPr>
      <w:r>
        <w:rPr>
          <w:rFonts w:ascii="Times New Roman" w:hAnsi="Times New Roman" w:eastAsia="Times New Roman" w:cs="Times New Roman"/>
          <w:lang w:val="en-US" w:bidi="en-US"/>
          <w:color w:val="111111"/>
          <w:sz w:val="28"/>
          <w:szCs w:val="28"/>
          <w:rtl/>
        </w:rPr>
        <w:t xml:space="preserve">[5632] 29</w:t>
      </w:r>
      <w:r>
        <w:rPr>
          <w:rStyle w:val="FootnoteReference"/>
        </w:rPr>
        <w:footnoteReference w:id="608"/>
      </w:r>
      <w:r>
        <w:rPr>
          <w:rFonts w:ascii="Amiri" w:hAnsi="Amiri" w:eastAsia="Amiri" w:cs="Amiri"/>
          <w:lang w:bidi="ar-SA"/>
          <w:color w:val="111111"/>
          <w:sz w:val="28"/>
          <w:szCs w:val="28"/>
          <w:rtl/>
        </w:rPr>
        <w:t xml:space="preserve">-وَ رَوَی الْعَبَّاسُ بْنُ عَامِرٍ عَنْ أَبِی الصَّحَارِی عَنْ أَبِی عَبْدِ اللَّهِ علیه السلام قَالَ قُلْتُ لَهُ رَجُلٌ اشْتَرَی دَاراً فَبَقِیَتْ عَرْصَةٌ فَبَنَاهَا بَیْتَ غَلَّةٍ أَ یُوقِفُهُ عَلَی الْمَسْجِدِ قَالَ إِنَّ الْمَجُوسَ أَوْقَفُوا عَلَی بَیْتِ النَّارِ</w:t>
      </w:r>
    </w:p>
    <w:p>
      <w:pPr>
        <w:pStyle w:val="Heading2"/>
      </w:pPr>
      <w:bookmarkStart w:id="1022" w:name="_Toc780"/>
      <w:r>
        <w:t>129- بَابُ السُّکْنَی وَ الْعُمْرَی وَ الرُّقْبَی</w:t>
      </w:r>
      <w:bookmarkEnd w:id="1022"/>
    </w:p>
    <w:p>
      <w:pPr>
        <w:pStyle w:val="Heading3"/>
      </w:pPr>
      <w:bookmarkStart w:id="1023" w:name="_Toc781"/>
      <w:r>
        <w:t>[رقم الحدیث الکلی: 5633 - رقم الحدیث الباب: 1]</w:t>
      </w:r>
      <w:bookmarkEnd w:id="1023"/>
    </w:p>
    <w:p>
      <w:pPr>
        <w:pStyle w:val="BookText"/>
      </w:pPr>
      <w:r>
        <w:rPr>
          <w:rFonts w:ascii="Times New Roman" w:hAnsi="Times New Roman" w:eastAsia="Times New Roman" w:cs="Times New Roman"/>
          <w:lang w:val="en-US" w:bidi="en-US"/>
          <w:color w:val="111111"/>
          <w:sz w:val="28"/>
          <w:szCs w:val="28"/>
          <w:rtl/>
        </w:rPr>
        <w:t xml:space="preserve">[5633] 1</w:t>
      </w:r>
      <w:r>
        <w:rPr>
          <w:rStyle w:val="FootnoteReference"/>
        </w:rPr>
        <w:footnoteReference w:id="609"/>
      </w:r>
      <w:r>
        <w:rPr>
          <w:rFonts w:ascii="Amiri" w:hAnsi="Amiri" w:eastAsia="Amiri" w:cs="Amiri"/>
          <w:lang w:bidi="ar-SA"/>
          <w:color w:val="111111"/>
          <w:sz w:val="28"/>
          <w:szCs w:val="28"/>
          <w:rtl/>
        </w:rPr>
        <w:t xml:space="preserve">-رَوَی مُحَمَّدُ بْنُ أَبِی عُمَیْرٍ عَنِ الْحُسَیْنِ بْنِ نُعَیْمٍ عَنْ أَبِی الْحَسَنِ مُوسَی بْنِ جَعْفَرٍ علیه السلام قَالَ سَأَلْتُهُ عَنْ رَجُلٍ جَعَلَ سُکْنَی دَارِهِ لِرَجُلٍ أَیَّامَ حَیَاتِهِ أَوْ جَعَلَهَا 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3" w:name="pg10290_108202"/>
    <w:bookmarkEnd w:id="163"/>
    <w:p>
      <w:pPr>
        <w:pStyle w:val="BookText"/>
      </w:pPr>
      <w:r>
        <w:rPr>
          <w:rFonts w:ascii="Amiri" w:hAnsi="Amiri" w:eastAsia="Amiri" w:cs="Amiri"/>
          <w:lang w:bidi="ar-SA"/>
          <w:color w:val="111111"/>
          <w:sz w:val="28"/>
          <w:szCs w:val="28"/>
          <w:rtl/>
        </w:rPr>
        <w:t xml:space="preserve">وَ لِعَقِبِهِ مِنْ بَعْدِهِ قَالَ هِیَ لَهُ وَ لِعَقِبِهِ کَمَا شَرَطَ قُلْتُ فَإِنِ احْتَاجَ إِلَی بَیْعِهَا یَبِیعُهَا قَالَ نَعَمْ قُلْتُ فَیَنْقُضُ بَیْعُهُ الدَّارَ السُّکْنَی قَالَ لَا یَنْقُضُ الْبَیْعُ السُّکْنَی کَذَلِکَ سَمِعْتُ أَبِی علیه السلام یَقُولُ قَالَ أَبُو جَعْفَرٍ علیه السلام لَا یَنْقُضُ الْبَیْعُ الْإِجَارَةَ وَ لَا السُّکْنَی وَ لَکِنَّهُ یَبِیعُهُ عَلَی أَنَّ الَّذِی یَشْتَرِیهِ لَا یَمْلِکُ مَا اشْتَرَی حَتَّی یَنْقَضِیَ السُّکْنَی عَلَی مَا شَرَطَ وَ الْإِجَارَةُ قُلْتُ فَإِنْ رَدَّ عَلَی الْمُسْتَأْجِرِ مَالَهُ وَ جَمِیعَ مَا لَزِمَهُ فِی النَّفَقَةِ وَ الْعِمَارَةِ فِیمَا اسْتَأْجَرَ قَالَ عَلَی طِیبَةِ النَّفْسِ وَ رِضَا الْمُسْتَأْجِرِ بِذَلِکَ لَا بَأْسَ</w:t>
      </w:r>
    </w:p>
    <w:p>
      <w:pPr>
        <w:pStyle w:val="Heading3"/>
      </w:pPr>
      <w:bookmarkStart w:id="1024" w:name="_Toc782"/>
      <w:r>
        <w:t>[رقم الحدیث الکلی: 5634 - رقم الحدیث الباب: 2]</w:t>
      </w:r>
      <w:bookmarkEnd w:id="1024"/>
    </w:p>
    <w:p>
      <w:pPr>
        <w:pStyle w:val="BookText"/>
      </w:pPr>
      <w:r>
        <w:rPr>
          <w:rFonts w:ascii="Times New Roman" w:hAnsi="Times New Roman" w:eastAsia="Times New Roman" w:cs="Times New Roman"/>
          <w:lang w:val="en-US" w:bidi="en-US"/>
          <w:color w:val="111111"/>
          <w:sz w:val="28"/>
          <w:szCs w:val="28"/>
          <w:rtl/>
        </w:rPr>
        <w:t xml:space="preserve">[5634] 2</w:t>
      </w:r>
      <w:r>
        <w:rPr>
          <w:rStyle w:val="FootnoteReference"/>
        </w:rPr>
        <w:footnoteReference w:id="610"/>
      </w:r>
      <w:r>
        <w:rPr>
          <w:rFonts w:ascii="Amiri" w:hAnsi="Amiri" w:eastAsia="Amiri" w:cs="Amiri"/>
          <w:lang w:bidi="ar-SA"/>
          <w:color w:val="111111"/>
          <w:sz w:val="28"/>
          <w:szCs w:val="28"/>
          <w:rtl/>
        </w:rPr>
        <w:t xml:space="preserve">-وَ رَوَی الْحَسَنُ بْنُ مَحْبُوبٍ عَنْ خَالِدِ بْنِ نَافِعٍ الْبَجَلِیِّ عَنْ أَبِی عَبْدِ اللَّهِ علیه السلام قَالَ سَأَلْتُهُ عَنْ رَجُلٍ جَعَلَ لِرَجُلٍ سُکْنَی دَارٍ لَهُ مُدَّةَ حَیَاتِهِ یَعْنِی صَاحِبَ الدَّارِ فَمَاتَ الَّذِی جَعَلَ السُّکْنَی وَ بَقِیَ الَّذِی جُعِلَ لَهُ السُّکْنَی أَ رَأَیْتَ إِنْ أَرَادَ الْوَرَثَةُ أَنْ یُخْرِجُوهُ مِنَ الدَّارِ أَ لَهُمْ ذَلِکَ فَقَالَ أَرَی أَنْ تُقَوَّمَ الدَّارُ بِقِیمَةٍ عَادِلَةٍ وَ یُنْظَرَ إِلَی ثُلُثِ الْمَیِّتِ فَإِنْ کَانَ فِی ثُلُثِهِ مَا یُحِیطُ بِثَمَنِ الدَّارِ فَلَیْسَ لِلْوَرَثَةِ أَنْ یُخْرِجُوهُ وَ إِنْ کَانَ الثُّلُثُ لَا یُحِیطُ بِثَمَنِ الدَّارِ فَلَهُمْ أَنْ یُخْرِجُوهُ قِیلَ لَهُ أَ رَأَیْتَ إِنْ مَاتَ الرَّجُلُ الَّذِی جُعِلَ لَهُ السُّکْنَی بَعْدَ مَوْتِ صَاحِبِ الدَّارِ یَکُونُ السُّکْنَی لِعَقِبِ الَّذِی جُعِلَ لَهُ السُّکْنَی قَالَ لَا</w:t>
      </w:r>
    </w:p>
    <w:p>
      <w:pPr>
        <w:pStyle w:val="Heading3"/>
      </w:pPr>
      <w:bookmarkStart w:id="1025" w:name="_Toc783"/>
      <w:r>
        <w:t>[رقم الحدیث الکلی: 5635 - رقم الحدیث الباب: 3]</w:t>
      </w:r>
      <w:bookmarkEnd w:id="1025"/>
    </w:p>
    <w:p>
      <w:pPr>
        <w:pStyle w:val="BookText"/>
      </w:pPr>
      <w:r>
        <w:rPr>
          <w:rFonts w:ascii="Times New Roman" w:hAnsi="Times New Roman" w:eastAsia="Times New Roman" w:cs="Times New Roman"/>
          <w:lang w:val="en-US" w:bidi="en-US"/>
          <w:color w:val="111111"/>
          <w:sz w:val="28"/>
          <w:szCs w:val="28"/>
          <w:rtl/>
        </w:rPr>
        <w:t xml:space="preserve">[5635] 3</w:t>
      </w:r>
      <w:r>
        <w:rPr>
          <w:rStyle w:val="FootnoteReference"/>
        </w:rPr>
        <w:footnoteReference w:id="611"/>
      </w:r>
      <w:r>
        <w:rPr>
          <w:rFonts w:ascii="Amiri" w:hAnsi="Amiri" w:eastAsia="Amiri" w:cs="Amiri"/>
          <w:lang w:bidi="ar-SA"/>
          <w:color w:val="111111"/>
          <w:sz w:val="28"/>
          <w:szCs w:val="28"/>
          <w:rtl/>
        </w:rPr>
        <w:t xml:space="preserve">-وَ رَوَی الْحَسَنُ بْنُ عَلِیِّ بْنِ فَضَّالٍ عَنْ أَحْمَدَ بْنِ عُمَرَ الْحَلَبِیِّ عَنْ أَبِیهِ عَنْ أَبِی عَبْدِ اللَّهِ علیه السلام قَالَ سَأَلْتُهُ عَنْ رَجُلٍ أَسْکَنَ دَارَهُ رَجُلًا مُدَّةَ حَیَاتِهِ فَقَالَ یَجُوزُ لَهُ وَ لَیْسَ لَهُ أَنْ یُخْرِجَهُ قُلْتُ فَلَهُ وَ لِعَقِبِهِ قَالَ یَجُوزُ لَهُ وَ سَأَلْتُهُ عَنْ رَجُلٍ أَسْکَنَ رَجُلًا وَ لَمْ یُوَقِّتْ لَهُ شَیْئاً قَالَ یُخْرِجُهُ صَاحِبُ الدَّارِ إِذَا شَاءَ</w:t>
      </w:r>
    </w:p>
    <w:p>
      <w:pPr>
        <w:pStyle w:val="Heading3"/>
      </w:pPr>
      <w:bookmarkStart w:id="1026" w:name="_Toc784"/>
      <w:r>
        <w:t>[رقم الحدیث الکلی: 5636 - رقم الحدیث الباب: 4]</w:t>
      </w:r>
      <w:bookmarkEnd w:id="1026"/>
    </w:p>
    <w:p>
      <w:pPr>
        <w:pStyle w:val="BookText"/>
      </w:pPr>
      <w:r>
        <w:rPr>
          <w:rFonts w:ascii="Times New Roman" w:hAnsi="Times New Roman" w:eastAsia="Times New Roman" w:cs="Times New Roman"/>
          <w:lang w:val="en-US" w:bidi="en-US"/>
          <w:color w:val="111111"/>
          <w:sz w:val="28"/>
          <w:szCs w:val="28"/>
          <w:rtl/>
        </w:rPr>
        <w:t xml:space="preserve">[5636] 4</w:t>
      </w:r>
      <w:r>
        <w:rPr>
          <w:rStyle w:val="FootnoteReference"/>
        </w:rPr>
        <w:footnoteReference w:id="612"/>
      </w:r>
      <w:r>
        <w:rPr>
          <w:rFonts w:ascii="Amiri" w:hAnsi="Amiri" w:eastAsia="Amiri" w:cs="Amiri"/>
          <w:lang w:bidi="ar-SA"/>
          <w:color w:val="111111"/>
          <w:sz w:val="28"/>
          <w:szCs w:val="28"/>
          <w:rtl/>
        </w:rPr>
        <w:t xml:space="preserve">-وَ رَوَی مُحَمَّدُ بْنُ أَبِی عُمَیْرٍ عَنْ أَبَانِ بْنِ عُثْمَانَ عَنْ عَبْدِ الرَّحْمَنِ بْنِ أَبِی عَبْدِ اللَّهِ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4" w:name="pg10290_108203"/>
    <w:bookmarkEnd w:id="164"/>
    <w:p>
      <w:pPr>
        <w:pStyle w:val="BookText"/>
      </w:pPr>
      <w:r>
        <w:rPr>
          <w:rFonts w:ascii="Amiri" w:hAnsi="Amiri" w:eastAsia="Amiri" w:cs="Amiri"/>
          <w:lang w:bidi="ar-SA"/>
          <w:color w:val="111111"/>
          <w:sz w:val="28"/>
          <w:szCs w:val="28"/>
          <w:rtl/>
        </w:rPr>
        <w:t xml:space="preserve">عَنْ حُمْرَانَ قَالَ سَأَلْتُهُ عَنِ السُّکْنَی وَ الْعُمْرَی فَقَالَ النَّاسُ فِیهِ عِنْدَ شُرُوطِهِمْ إِنْ کَانَ شَرَطَ حَیَاتَهُ فَهُوَ حَیَاتَهُ وَ إِنْ کَانَ لِعَقِبِهِ فَهُوَ لِعَقِبِهِ کَمَا شَرَطَ حَتَّی یَفْنَوْا ثُمَّ تُرَدُّ إِلَی صَاحِبِ الدَّارِ</w:t>
      </w:r>
    </w:p>
    <w:p>
      <w:pPr>
        <w:pStyle w:val="Heading3"/>
      </w:pPr>
      <w:bookmarkStart w:id="1027" w:name="_Toc785"/>
      <w:r>
        <w:t>[رقم الحدیث الکلی: 5637 - رقم الحدیث الباب: 5]</w:t>
      </w:r>
      <w:bookmarkEnd w:id="1027"/>
    </w:p>
    <w:p>
      <w:pPr>
        <w:pStyle w:val="BookText"/>
      </w:pPr>
      <w:r>
        <w:rPr>
          <w:rFonts w:ascii="Times New Roman" w:hAnsi="Times New Roman" w:eastAsia="Times New Roman" w:cs="Times New Roman"/>
          <w:lang w:val="en-US" w:bidi="en-US"/>
          <w:color w:val="111111"/>
          <w:sz w:val="28"/>
          <w:szCs w:val="28"/>
          <w:rtl/>
        </w:rPr>
        <w:t xml:space="preserve">[5637] 5</w:t>
      </w:r>
      <w:r>
        <w:rPr>
          <w:rStyle w:val="FootnoteReference"/>
        </w:rPr>
        <w:footnoteReference w:id="613"/>
      </w:r>
      <w:r>
        <w:rPr>
          <w:rFonts w:ascii="Amiri" w:hAnsi="Amiri" w:eastAsia="Amiri" w:cs="Amiri"/>
          <w:lang w:bidi="ar-SA"/>
          <w:color w:val="111111"/>
          <w:sz w:val="28"/>
          <w:szCs w:val="28"/>
          <w:rtl/>
        </w:rPr>
        <w:t xml:space="preserve">-وَ رَوَی مُحَمَّدُ بْنُ الْفُضَیْلِ عَنْ أَبِی الصَّبَّاحِ الْکِنَانِیِّ عَنْ أَبِی عَبْدِ اللَّهِ علیه السلام قَالَ سُئِلَ عَنِ السُّکْنَی وَ الْعُمْرَی فَقَالَ إِنْ کَانَ جَعَلَ السُّکْنَی فِی حَیَاتِهِ فَهُوَ کَمَا شَرَطَ وَ إِنْ کَانَ جَعَلَهَا لَهُ وَ لِعَقِبِهِ مِنْ بَعْدِهِ حَتَّی یَفْنَی عَقِبُهُ فَلَیْسَ لَهُمْ أَنْ یَبِیعُوا وَ لَا یُورِثُوا الدَّارَ ثُمَّ تُرْجَعُ الدَّارُ إِلَی صَاحِبِهَا الْأَوَّلِ</w:t>
      </w:r>
    </w:p>
    <w:p>
      <w:pPr>
        <w:pStyle w:val="Heading2"/>
      </w:pPr>
      <w:bookmarkStart w:id="1028" w:name="_Toc786"/>
      <w:r>
        <w:t>130- بَابُ إِبْطَالِ الْعَوْلِ فِی الْمَوَارِیثِ</w:t>
      </w:r>
      <w:bookmarkEnd w:id="1028"/>
    </w:p>
    <w:p>
      <w:pPr>
        <w:pStyle w:val="Heading3"/>
      </w:pPr>
      <w:bookmarkStart w:id="1029" w:name="_Toc787"/>
      <w:r>
        <w:t>[رقم الحدیث الکلی: 5638 - رقم الحدیث الباب: 1]</w:t>
      </w:r>
      <w:bookmarkEnd w:id="1029"/>
    </w:p>
    <w:p>
      <w:pPr>
        <w:pStyle w:val="BookText"/>
      </w:pPr>
      <w:r>
        <w:rPr>
          <w:rFonts w:ascii="Times New Roman" w:hAnsi="Times New Roman" w:eastAsia="Times New Roman" w:cs="Times New Roman"/>
          <w:lang w:val="en-US" w:bidi="en-US"/>
          <w:color w:val="111111"/>
          <w:sz w:val="28"/>
          <w:szCs w:val="28"/>
          <w:rtl/>
        </w:rPr>
        <w:t xml:space="preserve">[5638] 1</w:t>
      </w:r>
      <w:r>
        <w:rPr>
          <w:rStyle w:val="FootnoteReference"/>
        </w:rPr>
        <w:footnoteReference w:id="614"/>
      </w:r>
      <w:r>
        <w:rPr>
          <w:rFonts w:ascii="Amiri" w:hAnsi="Amiri" w:eastAsia="Amiri" w:cs="Amiri"/>
          <w:lang w:bidi="ar-SA"/>
          <w:color w:val="111111"/>
          <w:sz w:val="28"/>
          <w:szCs w:val="28"/>
          <w:rtl/>
        </w:rPr>
        <w:t xml:space="preserve">-رَوَی سَمَاعَةُ عَنْ أَبِی بَصِیرٍ عَنْ أَبِی جَعْفَرٍ علیه السلام قَالَ إِنَّ أَمِیرَ الْمُؤْمِنِینَ علیه السلام کَانَ یَقُولُ إِنَّ الَّذِی أَحْصَی رَمْلَ عَالِجٍ یَعْلَمُ أَنَّ السِّهَامَ لَا تَعُولُ عَلَی سِتَّةٍ لَوْ یُبْصِرُونَ وُجُوهَهَا لَمْ تَجُزْ سِتَّةً</w:t>
      </w:r>
    </w:p>
    <w:p>
      <w:pPr>
        <w:pStyle w:val="Heading3"/>
      </w:pPr>
      <w:bookmarkStart w:id="1030" w:name="_Toc788"/>
      <w:r>
        <w:t>[رقم الحدیث الکلی: 5639 - رقم الحدیث الباب: 2]</w:t>
      </w:r>
      <w:bookmarkEnd w:id="1030"/>
    </w:p>
    <w:p>
      <w:pPr>
        <w:pStyle w:val="BookText"/>
      </w:pPr>
      <w:r>
        <w:rPr>
          <w:rFonts w:ascii="Times New Roman" w:hAnsi="Times New Roman" w:eastAsia="Times New Roman" w:cs="Times New Roman"/>
          <w:lang w:val="en-US" w:bidi="en-US"/>
          <w:color w:val="111111"/>
          <w:sz w:val="28"/>
          <w:szCs w:val="28"/>
          <w:rtl/>
        </w:rPr>
        <w:t xml:space="preserve">[5639] 2</w:t>
      </w:r>
      <w:r>
        <w:rPr>
          <w:rStyle w:val="FootnoteReference"/>
        </w:rPr>
        <w:footnoteReference w:id="615"/>
      </w:r>
      <w:r>
        <w:rPr>
          <w:rFonts w:ascii="Amiri" w:hAnsi="Amiri" w:eastAsia="Amiri" w:cs="Amiri"/>
          <w:lang w:bidi="ar-SA"/>
          <w:color w:val="111111"/>
          <w:sz w:val="28"/>
          <w:szCs w:val="28"/>
          <w:rtl/>
        </w:rPr>
        <w:t xml:space="preserve">-وَ رَوَی سَیْفُ بْنُ عَمِیرَةَ عَنْ أَبِی بَکْرٍ الْحَضْرَمِیِّ عَنْ أَبِی عَبْدِ اللَّهِ علیه السلام قَالَ کَانَ ابْنُ عَبَّاسِ یَقُولُ إِنَّ الَّذِی أَحْصَی رَمْلَ عَالِجٍ لَیَعْلَمُ أَنَّ السِّهَامَ لَا تَعُولُ مِنْ سِتَّةٍ</w:t>
      </w:r>
    </w:p>
    <w:p>
      <w:pPr>
        <w:pStyle w:val="Heading3"/>
      </w:pPr>
      <w:bookmarkStart w:id="1031" w:name="_Toc789"/>
      <w:r>
        <w:t>[رقم الحدیث الکلی: 5640 - رقم الحدیث الباب: 3]</w:t>
      </w:r>
      <w:bookmarkEnd w:id="1031"/>
    </w:p>
    <w:p>
      <w:pPr>
        <w:pStyle w:val="BookText"/>
      </w:pPr>
      <w:r>
        <w:rPr>
          <w:rFonts w:ascii="Times New Roman" w:hAnsi="Times New Roman" w:eastAsia="Times New Roman" w:cs="Times New Roman"/>
          <w:lang w:val="en-US" w:bidi="en-US"/>
          <w:color w:val="111111"/>
          <w:sz w:val="28"/>
          <w:szCs w:val="28"/>
          <w:rtl/>
        </w:rPr>
        <w:t xml:space="preserve">[5640] 3</w:t>
      </w:r>
      <w:r>
        <w:rPr>
          <w:rStyle w:val="FootnoteReference"/>
        </w:rPr>
        <w:footnoteReference w:id="616"/>
      </w:r>
      <w:r>
        <w:rPr>
          <w:rFonts w:ascii="Amiri" w:hAnsi="Amiri" w:eastAsia="Amiri" w:cs="Amiri"/>
          <w:lang w:bidi="ar-SA"/>
          <w:color w:val="111111"/>
          <w:sz w:val="28"/>
          <w:szCs w:val="28"/>
          <w:rtl/>
        </w:rPr>
        <w:t xml:space="preserve">-وَ رَوَی الْفَضْلُ بْنُ شَاذَانَ عَنْ مُحَمَّدِ بْنِ یَحْیَی عَنْ عَلِیِّ بْنِ عَبْدِ اللَّهِ عَنْ یَعْقُوبَ بْنِ إِبْرَاهِیمَ بْنِ سَعْدٍ عَنْ أَبِیهِ قَالَ حَدَّثَنِی أَبِی عَنْ مُحَمَّدِ بْنِ إِسْحَاقَ قَالَ حَدَّثَنِی الزُّهْرِیُّ عَنْ عُبَیْدِ اللَّهِ بْنِ عَبْدِ اللَّهِ بْنِ عُتْبَةَ قَالَ جَلَسْتُ إِلَی ابْنِ عَبَّاسٍ فَعَرَضَ عَلَیَّ ذِکْرُ فَرَائِضِ الْمَوَارِیثِ فَقَالَ ابْنُ عَبَّاسٍ سُبْحَانَ اللَّهِ الْعَظِیمِ أَ تَرَوْنَ أَنَّ الَّذِی أَحْصَی رَمْلَ عَالِجٍ عَدَداً جَعَلَ فِی مَالٍ نِصْفاً وَ نِصْفاً وَ ثُلُثاً فَهَذَانِ النِّصْفَانِ قَدْ ذَهَبَا بِالْمَالِ فَأَیْنَ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5" w:name="pg10290_108204"/>
    <w:bookmarkEnd w:id="165"/>
    <w:p>
      <w:pPr>
        <w:pStyle w:val="BookText"/>
      </w:pPr>
      <w:r>
        <w:rPr>
          <w:rFonts w:ascii="Amiri" w:hAnsi="Amiri" w:eastAsia="Amiri" w:cs="Amiri"/>
          <w:lang w:bidi="ar-SA"/>
          <w:color w:val="111111"/>
          <w:sz w:val="28"/>
          <w:szCs w:val="28"/>
          <w:rtl/>
        </w:rPr>
        <w:t xml:space="preserve">مَوْضِعُ الثُّلُثِ فَقَالَ لَهُ زُفَرُ بْنُ أَوْسٍ الْبَصْرِیُّ یَا ابْنَ عَبَّاسٍ فَمَنْ أَوَّلُ مَنْ أَعَالَ الْفَرَائِضَ قَالَ رُمَعُ لَمَّا الْتَفَّتْ عِنْدَهُ الْفَرَائِضُ وَ دَافَعَ بَعْضُهَا بَعْضاً قَالَ وَ اللَّهِ مَا أَدْرِی أَیَّکُمْ قَدَّمَ اللَّهُ وَ أَیَّکُمْ أَخَّرَ اللَّهُ وَ مَا أَجِدُ شَیْئاً هُوَ أَوْسَعُ مِنْ أَنْ أَقْسِمَ عَلَیْکُمْ هَذَا الْمَالَ بِالْحِصَصِ فَأَدْخَلَ عَلَی کُلِّ ذِی حَقٍّ مَا دَخَلَ عَلَیْهِ مِنْ عَوْلِ الْفَرِیضَةِ وَ ایْمُ اللَّهِ أَنْ لَوْ قَدَّمَ مَنْ قَدَّمَ اللَّهُ وَ أَخَّرَ مَنْ أَخَّرَ اللَّهُ مَا عَالَتْ فَرِیضَةٌ فَقَالَ لَهُ زُفَرُ بْنُ أَوْسٍ وَ أَیَّهُمَا قَدَّمَ وَ أَیَّهُمَا أَخَّرَ فَقَالَ کُلُّ فَرِیضَةٍ لَمْ یُهْبِطْهَا اللَّهُ عَزَّ وَ جَلَّ عَنْ فَرِیضَةٍ إِلَّا إِلَی فَرِیضَةٍ فَهَذَا مَا قَدَّمَ اللَّهُ وَ أَمَّا مَا أَخَّرَ اللَّهُ فَکُلُّ فَرِیضَةٍ إِذَا زَالَتْ عَنْ فَرْضِهَا لَمْ یَکُنْ لَهَا إِلَّا مَا بَقِیَ فَتِلْکَ الَّتِی أَخَّرَ اللَّهُ فَأَمَّا الَّتِی قَدَّمَ اللَّهُ فَالزَّوْجُ لَهُ النِّصْفُ فَإِذَا دَخَلَ عَلَیْهِ مَا یُزِیلُهُ عَنْهُ رَجَعَ إِلَی الرُّبُعِ لَا یُزِیلُهُ عَنْهُ شَیْ‏ءٌ وَ الزَّوْجَةُ لَهَا الرُّبُعُ فَإِنْ زَالَتْ عَنْهُ صَارَتْ إِلَی الثُّمُنِ لَا یُزِیلُهَا عَنْهُ شَیْ‏ءٌ وَ الْأُمُّ لَهَا الثُّلُثُ فَإِنْ زَالَتْ عَنْهُ صَارَتْ إِلَی السُّدُسِ لَا یُزِیلُهَا عَنْهُ شَیْ‏ءٌ فَهَذِهِ الْفَرَائِضُ الَّتِی قَدَّمَ اللَّهُ عَزَّ وَ جَلَّ وَ أَمَّا الَّتِی أَخَّرَ اللَّهُ فَفَرِیضَةُ الْبَنَاتِ وَ الْأَخَوَاتِ لَهَا النِّصْفُ إِنْ کَانَتْ وَاحِدَةً وَ إِنْ کَانَتِ اثْنَتَیْنِ أَوْ أَکْثَرَ فَالثُّلُثَانِ فَإِذَا أَزَالَتْهُنَّ الْفَرَائِضُ لَمْ یَکُنْ لَهُنَّ إِلَّا مَا یَبْقَی فَتِلْکَ الَّتِی أَخَّرَ اللَّهُ فَإِذَا اجْتَمَعَ مَا قَدَّمَ اللَّهُ وَ مَا أَخَّرَ بُدِئَ بِمَا قَدَّمَ اللَّهُ فَأُعْطِیَ حَقَّهُ کَمَلًا فَإِنْ بَقِیَ شَیْ‏ءٌ کَانَ لِمَنْ أَخَّرَ وَ إِنْ لَمْ یَبْقَ شَیْ‏ءٌ فَلَا شَیْ‏ءَ لَهُ فَقَالَ لَهُ زُفَرُ بْنُ أَوْسٍ فَمَا مَنَعَکَ أَنْ تُشِیرَ بِهَذَا الرَّأْیِ عَلَی رُمَعَ قَالَ هِبْتُهُ فَقَالَ الزُّهْرِیُّ وَ اللَّهِ لَوْ لَا أَنَّهُ تَقَدَّمَهُ إِمَامٌ عَدْلٌ کَانَ أَمْرُهُ عَلَی الْوَرَعِ فَأَمْضَی أَمْراً فَمَضَی مَا اخْتَلَفَ عَلَی ابْنِ عَبَّاسٍ مِنْ أَهْلِ الْعِلْمِ اثْنَانِ</w:t>
      </w:r>
      <w:r>
        <w:rPr>
          <w:rStyle w:val="FootnoteReference"/>
        </w:rPr>
        <w:footnoteReference w:id="617"/>
      </w:r>
    </w:p>
    <w:p>
      <w:pPr>
        <w:pStyle w:val="Heading3"/>
      </w:pPr>
      <w:bookmarkStart w:id="1032" w:name="_Toc790"/>
      <w:r>
        <w:t>[رقم الحدیث الکلی: 5641 - رقم الحدیث الباب: 4]</w:t>
      </w:r>
      <w:bookmarkEnd w:id="1032"/>
    </w:p>
    <w:p>
      <w:pPr>
        <w:pStyle w:val="BookText"/>
      </w:pPr>
      <w:r>
        <w:rPr>
          <w:rFonts w:ascii="Times New Roman" w:hAnsi="Times New Roman" w:eastAsia="Times New Roman" w:cs="Times New Roman"/>
          <w:lang w:val="en-US" w:bidi="en-US"/>
          <w:color w:val="111111"/>
          <w:sz w:val="28"/>
          <w:szCs w:val="28"/>
          <w:rtl/>
        </w:rPr>
        <w:t xml:space="preserve">[5641] 4</w:t>
      </w:r>
      <w:r>
        <w:rPr>
          <w:rStyle w:val="FootnoteReference"/>
        </w:rPr>
        <w:footnoteReference w:id="618"/>
      </w:r>
      <w:r>
        <w:rPr>
          <w:rFonts w:ascii="Amiri" w:hAnsi="Amiri" w:eastAsia="Amiri" w:cs="Amiri"/>
          <w:lang w:bidi="ar-SA"/>
          <w:color w:val="111111"/>
          <w:sz w:val="28"/>
          <w:szCs w:val="28"/>
          <w:rtl/>
        </w:rPr>
        <w:t xml:space="preserve">- قَالَ الْفَضْلُ وَ رَوَی عَبْدُ اللَّهِ بْنُ الْوَلِیدِ الْعَدَنِیُّ صَاحِبُ سُفْیَانَ قَالَ حَدَّثَنِی أَبُو الْقَاسِمِ الْکُوفِیُّ صَاحِبُ أَبِی یُوسُفَ عَنْ أَبِی یُوسُفَ قَالَ حَدَّثَنَا لَیْثُ بْنُ أَبِی سُلَیْمان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6" w:name="pg10290_108205"/>
    <w:bookmarkEnd w:id="166"/>
    <w:p>
      <w:pPr>
        <w:pStyle w:val="BookText"/>
      </w:pPr>
      <w:r>
        <w:rPr>
          <w:rFonts w:ascii="Amiri" w:hAnsi="Amiri" w:eastAsia="Amiri" w:cs="Amiri"/>
          <w:lang w:bidi="ar-SA"/>
          <w:color w:val="111111"/>
          <w:sz w:val="28"/>
          <w:szCs w:val="28"/>
          <w:rtl/>
        </w:rPr>
        <w:t xml:space="preserve">عَنْ أَبِی عَمْرٍو الْعَبْدِیِّ عَنِ ابْنِ سُلَیْمَانَ عَنْ عَلِیِّ بْنِ أَبِی طَالِبٍ علیه السلام أَنَّهُ کَانَ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عَلَی النِّصْفِ وَ لَا یُنْقَصُ مِنَ الرُّبُعِ وَ لَا تُزَادُ الْمَرْأَةُ عَلَی الرُّبُعِ وَ لَا تُنْقَصُ مِنَ الثُّمُنِ وَ إِنْ کُنَّ أَرْبَعاً أَوْ دُونَ ذَلِکَ فَهُنَّ فِیهِ سَوَاءٌ وَ لَا یُزَادُ الْإِخْوَةُ مِنَ الْأُمِّ عَلَی الثُّلُثِ وَ لَا یُنْقَصُونَ مِنَ السُّدُسِ وَ هُمْ فِیهِ سَوَاءٌ الذَّکَرُ وَ الْأُنْثَی وَ لَا یَحْجُبُهُمْ عَنِ الثُّلُثِ إِلَّا الْوَلَدُ وَ الْوَالِدُ وَ الدِّیَةُ تُقْسَمُ عَلَی مَنْ أَحْرَزَ الْمِیرَاثَ</w:t>
      </w:r>
    </w:p>
    <w:p>
      <w:pPr>
        <w:pStyle w:val="BookText"/>
      </w:pPr>
      <w:r>
        <w:rPr>
          <w:rFonts w:ascii="Amiri" w:hAnsi="Amiri" w:eastAsia="Amiri" w:cs="Amiri"/>
          <w:lang w:bidi="ar-SA"/>
          <w:color w:val="111111"/>
          <w:sz w:val="28"/>
          <w:szCs w:val="28"/>
          <w:rtl/>
        </w:rPr>
        <w:t xml:space="preserve">قَالَ الْفَضْلُ بْنُ شَاذَانَ هَذَا حَدِیثٌ صَحِیحٌ عَلَی مُوَافَقَةِ الْکِتَابِ وَ فِیهِ دَلِیلٌ عَلَی أَنَّهُ لَا یَرِثُ الْإِخْوَةُ وَ الْأَخَوَاتُ مَعَ الْوَلَدِ شَیْئاً وَ لَا یَرِثُ الْجَدُّ مَعَ الْوَلَدِ شَیْئاً وَ فِیهِ دَلِیلٌ عَلَی أَنَّ الْأُمَّ تَحْجُبُ الْإِخْوَةَ مِنَ الْأُمِّ عَنِ الْمِیرَاثِ فَإِنْ قَالَ قَائِلٌ إِنَّمَا قَالَ وَالِدٌ وَ لَمْ یَقُلْ وَالِدَیْنِ وَ لَا قَالَ وَالِدَةً قِیلَ لَهُ هَذَا جَائِزٌ کَمَا یُقَالُ وَلَدٌ یَدْخُلُ فِیهِ الذَّکَرُ وَ الْأُنْثَی وَ قَدْ تُسَمَّی الْأُمُّ وَالِداً إِذَا جَمَعْتَهَا مَعَ الْأَبِ کَمَا تُسَمَّی أَباً إِذَا اجْتَمَعَتْ مَعَ الْأَبِ لِقَوْلِ اللَّهِ عَزَّ وَ جَلَّ وَ لِأَبَوَیْهِ لِکُلِّ واحِدٍ مِنْهُمَا السُّدُسُ</w:t>
      </w:r>
      <w:r>
        <w:rPr>
          <w:rStyle w:val="FootnoteReference"/>
        </w:rPr>
        <w:footnoteReference w:id="619"/>
      </w:r>
      <w:r>
        <w:rPr>
          <w:rFonts w:ascii="Amiri" w:hAnsi="Amiri" w:eastAsia="Amiri" w:cs="Amiri"/>
          <w:lang w:bidi="ar-SA"/>
          <w:color w:val="111111"/>
          <w:sz w:val="28"/>
          <w:szCs w:val="28"/>
          <w:rtl/>
        </w:rPr>
        <w:t xml:space="preserve">فَأَحَدُ الْأَبَوَیْنِ هِیَ الْأُمُّ وَ قَدْ سَمَّاهَا اللَّهُ عَزَّ وَ جَلَّ أَباً حِینَ جَمَعَهَا مَعَ الْأَبِ وَ کَذَلِکَ قَالَ الْوَصِیَّةُ لِلْوالِدَیْنِ وَ الْأَقْرَبِینَ</w:t>
      </w:r>
      <w:r>
        <w:rPr>
          <w:rStyle w:val="FootnoteReference"/>
        </w:rPr>
        <w:footnoteReference w:id="620"/>
      </w:r>
      <w:r>
        <w:rPr>
          <w:rFonts w:ascii="Amiri" w:hAnsi="Amiri" w:eastAsia="Amiri" w:cs="Amiri"/>
          <w:lang w:bidi="ar-SA"/>
          <w:color w:val="111111"/>
          <w:sz w:val="28"/>
          <w:szCs w:val="28"/>
          <w:rtl/>
        </w:rPr>
        <w:t xml:space="preserve">فَأَحَدُ الْوَالِدَیْنِ هِیَ الْأُمُّ وَ قَدْ سَمَّاهَا اللَّهُ عَزَّ وَ جَلَّ وَالِداً کَمَا سَمَّاهَا أَباً وَ هَذَا وَاضِحٌ بَیِّنٌ وَ الْحَمْدُ لِلَّهِ</w:t>
      </w:r>
    </w:p>
    <w:p>
      <w:pPr>
        <w:pStyle w:val="Heading3"/>
      </w:pPr>
      <w:bookmarkStart w:id="1033" w:name="_Toc791"/>
      <w:r>
        <w:t>[رقم الحدیث الکلی: 5642 - رقم الحدیث الباب: 5]</w:t>
      </w:r>
      <w:bookmarkEnd w:id="1033"/>
    </w:p>
    <w:p>
      <w:pPr>
        <w:pStyle w:val="BookText"/>
      </w:pPr>
      <w:r>
        <w:rPr>
          <w:rFonts w:ascii="Amiri" w:hAnsi="Amiri" w:eastAsia="Amiri" w:cs="Amiri"/>
          <w:lang w:bidi="ar-SA"/>
          <w:color w:val="111111"/>
          <w:sz w:val="28"/>
          <w:szCs w:val="28"/>
          <w:rtl/>
        </w:rPr>
        <w:t xml:space="preserve">[5642] 5-وَ قال الصَّادِقُ علیه السلام إِنَّمَا صَارَتْ سِهَامُ الْمَوَارِیثِ مِنْ سِتَّةِ أَسْهُمٍ لَا یَزِیدُ عَلَیْهَا لِأَنَّ الْإِنْسَانَ خُلِقَ مِنْ سِتَّةِ أَشْیَاءَ وَ هُوَ قَوْلُ اللَّهِ عَزَّ وَ جَلَّ وَ لَقَدْ خَلَقْنَا الْإِنْسانَ مِنْ سُلالَةٍ مِنْ طِینٍ</w:t>
      </w:r>
      <w:r>
        <w:rPr>
          <w:rStyle w:val="FootnoteReference"/>
        </w:rPr>
        <w:footnoteReference w:id="621"/>
      </w:r>
      <w:r>
        <w:rPr>
          <w:rFonts w:ascii="Amiri" w:hAnsi="Amiri" w:eastAsia="Amiri" w:cs="Amiri"/>
          <w:lang w:bidi="ar-SA"/>
          <w:color w:val="111111"/>
          <w:sz w:val="28"/>
          <w:szCs w:val="28"/>
          <w:rtl/>
        </w:rPr>
        <w:t xml:space="preserve">الْآیَةَ.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7" w:name="pg10290_108206"/>
    <w:bookmarkEnd w:id="167"/>
    <w:p>
      <w:pPr>
        <w:pStyle w:val="BookText"/>
      </w:pPr>
      <w:r>
        <w:rPr>
          <w:rFonts w:ascii="Amiri" w:hAnsi="Amiri" w:eastAsia="Amiri" w:cs="Amiri"/>
          <w:lang w:bidi="ar-SA"/>
          <w:color w:val="111111"/>
          <w:sz w:val="28"/>
          <w:szCs w:val="28"/>
          <w:rtl/>
        </w:rPr>
        <w:t xml:space="preserve">وَ عِلَّةٌ أُخْرَی وَ هِیَ أَنَّ أَهْلَ الْمَوَارِیثِ الَّذِینَ یَرِثُونَ أَبَداً وَ لَا یُسْقَطُونَ سِتَّةٌ الْأَبَوَانِ وَ الِابْنُ وَ الْبِنْتُ وَ الزَّوْجُ وَ الزَّوْجَةُ</w:t>
      </w:r>
    </w:p>
    <w:p>
      <w:pPr>
        <w:pStyle w:val="Heading2"/>
      </w:pPr>
      <w:bookmarkStart w:id="1034" w:name="_Toc792"/>
      <w:r>
        <w:t>131- بَابُ مِیرَاثِ وَلَدِ الصُّلْبِ</w:t>
      </w:r>
      <w:bookmarkEnd w:id="1034"/>
    </w:p>
    <w:p>
      <w:pPr>
        <w:pStyle w:val="Heading3"/>
      </w:pPr>
      <w:bookmarkStart w:id="1035" w:name="_Toc793"/>
      <w:r>
        <w:t>اشارة</w:t>
      </w:r>
      <w:bookmarkEnd w:id="1035"/>
    </w:p>
    <w:p>
      <w:pPr>
        <w:pStyle w:val="BookText"/>
      </w:pPr>
      <w:r>
        <w:rPr>
          <w:rFonts w:ascii="Amiri" w:hAnsi="Amiri" w:eastAsia="Amiri" w:cs="Amiri"/>
          <w:lang w:bidi="ar-SA"/>
          <w:color w:val="111111"/>
          <w:sz w:val="28"/>
          <w:szCs w:val="28"/>
          <w:rtl/>
        </w:rPr>
        <w:t xml:space="preserve">إِذَا تَرَکَ الرَّجُلُ ابْناً وَ لَمْ یَتْرُکْ زَوْجَةً وَ لَا أَبَوَیْنِ فَالْمَالُ کُلُّهُ لِلِابْنِ وَ کَذَلِکَ إِنْ کَانَا اثْنَیْنِ أَوْ أَکْثَرَ مِنْ ذَلِکَ فَالْمَالُ بَیْنَهُمْ بِالسَّوِیَّةِ وَ کَذَلِکَ إِنْ تَرَکَ ابْنَةً وَ لَمْ یَتْرُکْ زَوْجاً وَ لَا أَبَوَیْنِ فَالْمَالُ کُلُّهُ لِلِابْنَةِ لِأَنَّ اللَّهَ عَزَّ وَ جَلَّ جَعَلَ الْمَالَ لِلْوَلَدِ وَ لَمْ یُسَمِّ لِلِابْنَةِ النِّصْفَ إِلَّا مَعَ الْأَبَوَیْنِ وَ کَذَلِکَ إِنْ کَانَتَا اثْنَتَیْنِ أَوْ أَکْثَرَ فَالْمَالُ کُلُّهُ لَهُنَّ بِالسَّوِیَّةِ وَ إِنْ تَرَکَ ابْنَةً وَ ابْنَةَ ابْنٍ وَ ابْنَ ابْنٍ وَ لَمْ یَکُنْ زَوْجٌ وَ لَا أَبَوَانِ فَالْمَالُ کُلُّهُ لِلِابْنَةِ وَ لَیْسَ لِوَلَدِ الْوَلَدِ مَعَ وَلَدِ الصُّلْبِ شَیْ‏ءٌ لِأَنَّ مَنْ تَقَرَّبَ بِنَفْسِهِ کَانَ أَوْلَی وَ أَحَقَّ بِالْمَالِ مِمَّنْ تَقَرَّبَ بِغَیْرِهِ وَ مَنْ کَانَ أَقْرَبَ إِلَی الْمَیِّتِ بِبَطْنٍ کَانَ أَحَقَّ بِالْمَالِ مِمَّنْ کَانَ أَبْعَدَ بِبَطْنٍ فَإِنْ تَرَکَ ابْناً وَ ابْنَةً أَوْ بَنِینَ وَ بَنَاتٍ فَالْمَالُ کُلُّهُ لَهُمْ لِلذَّکَرِ مِثْلُ حَظِّ الْأُنْثَیَیْنِ إِذَا لَمْ یَکُنْ مَعَهُمْ زَوْجٌ وَ لَا وَالِدَانِ فَإِنْ تَرَکَ ابْنَةً وَ أَخاً وَ أُخْتاً وَ جَدّاً فَالْمَالُ کُلُّهُ لِلِابْنَةِ وَ لَا یَرِثُ مَعَ الِابْنَةِ أَحَدٌ إِلَّا الِابْنُ وَ الزَّوْجُ وَ الْوَالِدَانِ وَ کَذَلِکَ لَا یَرِثُ مَعَ الْوَلَدِ الذَّکَرِ أَحَدٌ إِلَّا الزَّوْجُ وَ الْأَبَوَانِ عَلَی مَا ذَکَرَهُ اللَّهُ عَزَّ وَ جَلَّ فِی کِتَابِهِ</w:t>
      </w:r>
    </w:p>
    <w:p>
      <w:pPr>
        <w:pStyle w:val="Heading3"/>
      </w:pPr>
      <w:bookmarkStart w:id="1036" w:name="_Toc794"/>
      <w:r>
        <w:t>[رقم الحدیث الکلی: 5643 - رقم الحدیث الباب: 1]</w:t>
      </w:r>
      <w:bookmarkEnd w:id="1036"/>
    </w:p>
    <w:p>
      <w:pPr>
        <w:pStyle w:val="BookText"/>
      </w:pPr>
      <w:r>
        <w:rPr>
          <w:rFonts w:ascii="Times New Roman" w:hAnsi="Times New Roman" w:eastAsia="Times New Roman" w:cs="Times New Roman"/>
          <w:lang w:val="en-US" w:bidi="en-US"/>
          <w:color w:val="111111"/>
          <w:sz w:val="28"/>
          <w:szCs w:val="28"/>
          <w:rtl/>
        </w:rPr>
        <w:t xml:space="preserve">[5643] 1</w:t>
      </w:r>
      <w:r>
        <w:rPr>
          <w:rStyle w:val="FootnoteReference"/>
        </w:rPr>
        <w:footnoteReference w:id="622"/>
      </w:r>
      <w:r>
        <w:rPr>
          <w:rFonts w:ascii="Amiri" w:hAnsi="Amiri" w:eastAsia="Amiri" w:cs="Amiri"/>
          <w:lang w:bidi="ar-SA"/>
          <w:color w:val="111111"/>
          <w:sz w:val="28"/>
          <w:szCs w:val="28"/>
          <w:rtl/>
        </w:rPr>
        <w:t xml:space="preserve">-وَ رَوَی جَمِیلُ بْنُ دَرَّاجٍ عَنْ زُرَارَةَ عَنْ أَبِی جَعْفَرٍ علیه السلام قَالَ سَمِعْتُهُ یَقُولُ وَرِثَ عَلِیٌّ علیه السلام مِنْ رَسُولِ اللَّهِ صلی الله علیه و آله و سلّم عِلْمَهُ وَ وَرِثَتْ فَاطِمَةُ علیه السلام تَرِکَتَهُ</w:t>
      </w:r>
    </w:p>
    <w:p>
      <w:pPr>
        <w:pStyle w:val="Heading3"/>
      </w:pPr>
      <w:bookmarkStart w:id="1037" w:name="_Toc795"/>
      <w:r>
        <w:t>[رقم الحدیث الکلی: 5644 - رقم الحدیث الباب: 2]</w:t>
      </w:r>
      <w:bookmarkEnd w:id="1037"/>
    </w:p>
    <w:p>
      <w:pPr>
        <w:pStyle w:val="BookText"/>
      </w:pPr>
      <w:r>
        <w:rPr>
          <w:rFonts w:ascii="Amiri" w:hAnsi="Amiri" w:eastAsia="Amiri" w:cs="Amiri"/>
          <w:lang w:bidi="ar-SA"/>
          <w:color w:val="111111"/>
          <w:sz w:val="28"/>
          <w:szCs w:val="28"/>
          <w:rtl/>
        </w:rPr>
        <w:t xml:space="preserve">[5644] 2-وَ رَوَی أَحْمَدُ بْنُ مُحَمَّدِ بْنِ أَبِی نَصْرٍ عَنِ الْحَسَنِ بْنِ مُوسَی الْحَنَّاطِ عَنِ الْفُضَیْلِ بْنِ یَسَارٍ قَالَ سَمِعْتُ أَبَا جَعْفَرٍ علیه السلام یَقُولُ لَا وَ اللَّهِ مَا وَرِثَ رَسُولَ اللَّهِ صلی الله علیه و آله و سلّم الْعَبَّاسُ وَ لَا عَلِیٌّ علیه السلام وَ لَا وَرِثَتْهُ إِلَّا فَاطِمَةُ علیه السلام وَ مَا کَانَ أَخَذَ</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8" w:name="pg10290_108207"/>
    <w:bookmarkEnd w:id="168"/>
    <w:p>
      <w:pPr>
        <w:pStyle w:val="BookText"/>
      </w:pPr>
      <w:r>
        <w:rPr>
          <w:rFonts w:ascii="Amiri" w:hAnsi="Amiri" w:eastAsia="Amiri" w:cs="Amiri"/>
          <w:lang w:bidi="ar-SA"/>
          <w:color w:val="111111"/>
          <w:sz w:val="28"/>
          <w:szCs w:val="28"/>
          <w:rtl/>
        </w:rPr>
        <w:t xml:space="preserve">عَلِیٌّ علیه السلام السِّلَاحَ وَ غَیْرَهُ إِلَّا لِأَنَّهُ قَضَی عَنْهُ دَیْنَهُ ثُمَّ قَالَ علیه السلام وَ أُولُوا الْأَرْحامِ بَعْضُهُمْ أَوْلی بِبَعْضٍ فِی کِتابِ اللَّهِ</w:t>
      </w:r>
    </w:p>
    <w:p>
      <w:pPr>
        <w:pStyle w:val="Heading3"/>
      </w:pPr>
      <w:bookmarkStart w:id="1038" w:name="_Toc796"/>
      <w:r>
        <w:t>[رقم الحدیث الکلی: 5645 - رقم الحدیث الباب: 3]</w:t>
      </w:r>
      <w:bookmarkEnd w:id="1038"/>
    </w:p>
    <w:p>
      <w:pPr>
        <w:pStyle w:val="BookText"/>
      </w:pPr>
      <w:r>
        <w:rPr>
          <w:rFonts w:ascii="Amiri" w:hAnsi="Amiri" w:eastAsia="Amiri" w:cs="Amiri"/>
          <w:lang w:bidi="ar-SA"/>
          <w:color w:val="111111"/>
          <w:sz w:val="28"/>
          <w:szCs w:val="28"/>
          <w:rtl/>
        </w:rPr>
        <w:t xml:space="preserve">[5645] 3-وَ رُوِیَ عَنِ الْبَزَنْطِیِّ قَالَ قُلْتُ لِأَبِی جَعْفَرٍ الثَّانِی علیه السلام جُعِلْتُ فِدَاکَ رَجُلٌ هَلَکَ وَ تَرَکَ ابْنَتَهُ وَ عَمَّهُ فَقَالَ الْمَالُ لِلِابْنَةِ قَالَ وَ قُلْتُ لَهُ رَجُلٌ مَاتَ وَ تَرَکَ ابْنَةً لَهُ وَ أَخاً أَوْ قَالَ ابْنَ أَخِیهِ قَالَ فَسَکَتَ طَوِیلًا ثُمَّ قَالَ الْمَالُ لِلِابْنَةِ</w:t>
      </w:r>
    </w:p>
    <w:p>
      <w:pPr>
        <w:pStyle w:val="Heading3"/>
      </w:pPr>
      <w:bookmarkStart w:id="1039" w:name="_Toc797"/>
      <w:r>
        <w:t>[رقم الحدیث الکلی: 5646 - رقم الحدیث الباب: 4]</w:t>
      </w:r>
      <w:bookmarkEnd w:id="1039"/>
    </w:p>
    <w:p>
      <w:pPr>
        <w:pStyle w:val="BookText"/>
      </w:pPr>
      <w:r>
        <w:rPr>
          <w:rFonts w:ascii="Amiri" w:hAnsi="Amiri" w:eastAsia="Amiri" w:cs="Amiri"/>
          <w:lang w:bidi="ar-SA"/>
          <w:color w:val="111111"/>
          <w:sz w:val="28"/>
          <w:szCs w:val="28"/>
          <w:rtl/>
        </w:rPr>
        <w:t xml:space="preserve">[5646] 4-وَ رَوَی عَلِیُّ بْنُ الْحَکَمِ عَنْ عَلِیِّ بْنِ أَبِی حَمْزَةَ عَنْ أَبِی الْحَسَنِ علیه السلام قَالَ سَأَلْتُهُ عَنْ جَارٍ لِی هَلَکَ وَ تَرَکَ بَنَاتٍ فَقَالَ الْمَالُ لَهُنَّ</w:t>
      </w:r>
    </w:p>
    <w:p>
      <w:pPr>
        <w:pStyle w:val="Heading3"/>
      </w:pPr>
      <w:bookmarkStart w:id="1040" w:name="_Toc798"/>
      <w:r>
        <w:t>[رقم الحدیث الکلی: 5647 - رقم الحدیث الباب: 5]</w:t>
      </w:r>
      <w:bookmarkEnd w:id="1040"/>
    </w:p>
    <w:p>
      <w:pPr>
        <w:pStyle w:val="BookText"/>
      </w:pPr>
      <w:r>
        <w:rPr>
          <w:rFonts w:ascii="Times New Roman" w:hAnsi="Times New Roman" w:eastAsia="Times New Roman" w:cs="Times New Roman"/>
          <w:lang w:val="en-US" w:bidi="en-US"/>
          <w:color w:val="111111"/>
          <w:sz w:val="28"/>
          <w:szCs w:val="28"/>
          <w:rtl/>
        </w:rPr>
        <w:t xml:space="preserve">[5647] 5</w:t>
      </w:r>
      <w:r>
        <w:rPr>
          <w:rStyle w:val="FootnoteReference"/>
        </w:rPr>
        <w:footnoteReference w:id="623"/>
      </w:r>
      <w:r>
        <w:rPr>
          <w:rFonts w:ascii="Amiri" w:hAnsi="Amiri" w:eastAsia="Amiri" w:cs="Amiri"/>
          <w:lang w:bidi="ar-SA"/>
          <w:color w:val="111111"/>
          <w:sz w:val="28"/>
          <w:szCs w:val="28"/>
          <w:rtl/>
        </w:rPr>
        <w:t xml:space="preserve">-وَ رَوَی الْحَسَنُ بْنُ مَحْبُوبٍ عَنْ عَلِیِّ بْنِ رِئَابٍ عَنْ زُرَارَةَ عَنْ أَبِی جَعْفَرٍ علیه السلام فِی رَجُلٍ مَاتَ وَ تَرَکَ ابْنَتَهُ وَ أُخْتَهُ لِأَبِیهِ وَ أُمِّهِ فَقَالَ الْمَالُ لِلِابْنَةِ وَ لَیْسَ لِلْأُخْتِ مِنَ الْأَبِ وَ الْأُمِّ شَیْ‏ءٌ</w:t>
      </w:r>
    </w:p>
    <w:p>
      <w:pPr>
        <w:pStyle w:val="Heading3"/>
      </w:pPr>
      <w:bookmarkStart w:id="1041" w:name="_Toc799"/>
      <w:r>
        <w:t>[رقم الحدیث الکلی: 5648 - رقم الحدیث الباب: 6]</w:t>
      </w:r>
      <w:bookmarkEnd w:id="1041"/>
    </w:p>
    <w:p>
      <w:pPr>
        <w:pStyle w:val="BookText"/>
      </w:pPr>
      <w:r>
        <w:rPr>
          <w:rFonts w:ascii="Amiri" w:hAnsi="Amiri" w:eastAsia="Amiri" w:cs="Amiri"/>
          <w:lang w:bidi="ar-SA"/>
          <w:color w:val="111111"/>
          <w:sz w:val="28"/>
          <w:szCs w:val="28"/>
          <w:rtl/>
        </w:rPr>
        <w:t xml:space="preserve">[5648] 6-وَ کَتَبَ الْبَزَنْطِیُّ إِلَی أَبِی الْحَسَنِ علیه السلام فِی رَجُلٍ مَاتَ وَ تَرَکَ ابْنَتَهُ وَ أَخَاهُ قَالَ ادْفَعِ الْمَالَ إِلَی الِابْنَةِ إِنْ لَمْ تَخَفْ مِنْ عَمِّهَا شَیْئاً</w:t>
      </w:r>
    </w:p>
    <w:p>
      <w:pPr>
        <w:pStyle w:val="Heading2"/>
      </w:pPr>
      <w:bookmarkStart w:id="1042" w:name="_Toc800"/>
      <w:r>
        <w:t>132- بَابُ مِیرَاثِ الْأَبَوَیْنِ</w:t>
      </w:r>
      <w:bookmarkEnd w:id="1042"/>
    </w:p>
    <w:p>
      <w:pPr>
        <w:pStyle w:val="Heading3"/>
      </w:pPr>
      <w:bookmarkStart w:id="1043" w:name="_Toc801"/>
      <w:r>
        <w:t>[رقم الحدیث الکلی: 5649 - رقم الحدیث الباب: 1]</w:t>
      </w:r>
      <w:bookmarkEnd w:id="1043"/>
    </w:p>
    <w:p>
      <w:pPr>
        <w:pStyle w:val="BookText"/>
      </w:pPr>
      <w:r>
        <w:rPr>
          <w:rFonts w:ascii="Times New Roman" w:hAnsi="Times New Roman" w:eastAsia="Times New Roman" w:cs="Times New Roman"/>
          <w:lang w:val="en-US" w:bidi="en-US"/>
          <w:color w:val="111111"/>
          <w:sz w:val="28"/>
          <w:szCs w:val="28"/>
          <w:rtl/>
        </w:rPr>
        <w:t xml:space="preserve">[5649] 1</w:t>
      </w:r>
      <w:r>
        <w:rPr>
          <w:rStyle w:val="FootnoteReference"/>
        </w:rPr>
        <w:footnoteReference w:id="624"/>
      </w:r>
      <w:r>
        <w:rPr>
          <w:rFonts w:ascii="Amiri" w:hAnsi="Amiri" w:eastAsia="Amiri" w:cs="Amiri"/>
          <w:lang w:bidi="ar-SA"/>
          <w:color w:val="111111"/>
          <w:sz w:val="28"/>
          <w:szCs w:val="28"/>
          <w:rtl/>
        </w:rPr>
        <w:t xml:space="preserve">-رَوَی الْحَسَنُ بْنُ مَحْبُوبٍ عَنْ عَلِیِّ بْنِ رِئَابٍ عَنْ زُرَارَةَ عَنْ أَبِی جَعْفَرٍ علیه السلام فِی رَجُلٍ مَاتَ وَ تَرَکَ أَبَوَیْهِ قَالَ لِلْأُمِّ الثُّلُثُ وَ لِلْأَبِ الثُّلُثَانِ</w:t>
      </w:r>
    </w:p>
    <w:p>
      <w:pPr>
        <w:pStyle w:val="Heading2"/>
      </w:pPr>
      <w:bookmarkStart w:id="1044" w:name="_Toc802"/>
      <w:r>
        <w:t>133- بَابُ مِیرَاثِ الزَّوْجِ وَ الزَّوْجَةِ</w:t>
      </w:r>
      <w:bookmarkEnd w:id="1044"/>
    </w:p>
    <w:p>
      <w:pPr>
        <w:pStyle w:val="Heading3"/>
      </w:pPr>
      <w:bookmarkStart w:id="1045" w:name="_Toc803"/>
      <w:r>
        <w:t>[رقم الحدیث الکلی: 5650 - رقم الحدیث الباب: 1]</w:t>
      </w:r>
      <w:bookmarkEnd w:id="1045"/>
    </w:p>
    <w:p>
      <w:pPr>
        <w:pStyle w:val="BookText"/>
      </w:pPr>
      <w:r>
        <w:rPr>
          <w:rFonts w:ascii="Times New Roman" w:hAnsi="Times New Roman" w:eastAsia="Times New Roman" w:cs="Times New Roman"/>
          <w:lang w:val="en-US" w:bidi="en-US"/>
          <w:color w:val="111111"/>
          <w:sz w:val="28"/>
          <w:szCs w:val="28"/>
          <w:rtl/>
        </w:rPr>
        <w:t xml:space="preserve">[5650] 1</w:t>
      </w:r>
      <w:r>
        <w:rPr>
          <w:rStyle w:val="FootnoteReference"/>
        </w:rPr>
        <w:footnoteReference w:id="625"/>
      </w:r>
      <w:r>
        <w:rPr>
          <w:rFonts w:ascii="Amiri" w:hAnsi="Amiri" w:eastAsia="Amiri" w:cs="Amiri"/>
          <w:lang w:bidi="ar-SA"/>
          <w:color w:val="111111"/>
          <w:sz w:val="28"/>
          <w:szCs w:val="28"/>
          <w:rtl/>
        </w:rPr>
        <w:t xml:space="preserve">-رَوَی مُعَاوِیَةُ بْنُ حُکَیْمٍ عَنْ عَلِیِّ بْنِ الْحَسَنِ بْنِ زَیْدٍ عَنْ مُشْمَعِلٍّ عَنْ أَبِی بَصِیرٍ قَالَ سَأَلْتُ أَبَا جَعْفَرٍ علیه السلام عَنِ امْرَأَةٍ مَاتَتْ وَ تَرَکَتْ زَوْجَهَا وَ لَا وَارِثَ لَهَا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9" w:name="pg10290_108208"/>
    <w:bookmarkEnd w:id="169"/>
    <w:p>
      <w:pPr>
        <w:pStyle w:val="BookText"/>
      </w:pPr>
      <w:r>
        <w:rPr>
          <w:rFonts w:ascii="Amiri" w:hAnsi="Amiri" w:eastAsia="Amiri" w:cs="Amiri"/>
          <w:lang w:bidi="ar-SA"/>
          <w:color w:val="111111"/>
          <w:sz w:val="28"/>
          <w:szCs w:val="28"/>
          <w:rtl/>
        </w:rPr>
        <w:t xml:space="preserve">غَیْرُهُ قَالَ إِذَا لَمْ یَکُنْ غَیْرُهُ فَالْمَالُ لَهُ وَ الْمَرْأَةُ لَهَا الرُّبُعُ وَ مَا بَقِیَ فَلِلْإِمَامِ</w:t>
      </w:r>
    </w:p>
    <w:p>
      <w:pPr>
        <w:pStyle w:val="BookText"/>
      </w:pPr>
      <w:r>
        <w:rPr>
          <w:rFonts w:ascii="Amiri" w:hAnsi="Amiri" w:eastAsia="Amiri" w:cs="Amiri"/>
          <w:lang w:bidi="ar-SA"/>
          <w:color w:val="111111"/>
          <w:sz w:val="28"/>
          <w:szCs w:val="28"/>
          <w:rtl/>
        </w:rPr>
        <w:t xml:space="preserve">قَالَ مُصَنِّفُ هَذَا الْکِتَابِ رَحِمَهُ اللَّهُ هَذَا فِی حَالِ ظُهُورِ الْإِمَامِ علیه السلام فَأَمَّا فِی حَالِ غَیْبَتِهِ فَمَتَی مَاتَ الرَّجُلُ وَ تَرَکَ امْرَأَةً وَ لَا وَارِثَ لَهُ غَیْرُهَا فَالْمَالُ لَهَا تَصْدِیقُ ذَلِکَ:</w:t>
      </w:r>
    </w:p>
    <w:p>
      <w:pPr>
        <w:pStyle w:val="Heading3"/>
      </w:pPr>
      <w:bookmarkStart w:id="1046" w:name="_Toc804"/>
      <w:r>
        <w:t>[رقم الحدیث الکلی: 5651 - رقم الحدیث الباب: 2]</w:t>
      </w:r>
      <w:bookmarkEnd w:id="1046"/>
    </w:p>
    <w:p>
      <w:pPr>
        <w:pStyle w:val="BookText"/>
      </w:pPr>
      <w:r>
        <w:rPr>
          <w:rFonts w:ascii="Times New Roman" w:hAnsi="Times New Roman" w:eastAsia="Times New Roman" w:cs="Times New Roman"/>
          <w:lang w:val="en-US" w:bidi="en-US"/>
          <w:color w:val="111111"/>
          <w:sz w:val="28"/>
          <w:szCs w:val="28"/>
          <w:rtl/>
        </w:rPr>
        <w:t xml:space="preserve">[5651] 2</w:t>
      </w:r>
      <w:r>
        <w:rPr>
          <w:rStyle w:val="FootnoteReference"/>
        </w:rPr>
        <w:footnoteReference w:id="626"/>
      </w:r>
      <w:r>
        <w:rPr>
          <w:rFonts w:ascii="Amiri" w:hAnsi="Amiri" w:eastAsia="Amiri" w:cs="Amiri"/>
          <w:lang w:bidi="ar-SA"/>
          <w:color w:val="111111"/>
          <w:sz w:val="28"/>
          <w:szCs w:val="28"/>
          <w:rtl/>
        </w:rPr>
        <w:t xml:space="preserve">-مَا رَوَاهُ مُحَمَّدُ بْنُ أَبِی عُمَیْرٍ عَنْ أَبَانِ بْنِ عُثْمَانَ عَنْ أَبِی بَصِیرٍ عَنْ أَبِی عَبْدِ اللَّهِ علیه السلام فِی امْرَأَةٍ مَاتَتْ وَ تَرَکَتْ زَوْجَهَا قَالَ فَالْمَالُ کُلُّهُ لَهُ قُلْتُ الرَّجُلُ یَمُوتُ وَ یَتْرُکُ امْرَأَتَهُ قَالَ الْمَالُ لَهَا</w:t>
      </w:r>
    </w:p>
    <w:p>
      <w:pPr>
        <w:pStyle w:val="Heading2"/>
      </w:pPr>
      <w:bookmarkStart w:id="1047" w:name="_Toc805"/>
      <w:r>
        <w:t>134- بَابُ مِیرَاثِ وَلَدِ الصُّلْبِ وَ الْأَبَوَیْنِ</w:t>
      </w:r>
      <w:bookmarkEnd w:id="1047"/>
    </w:p>
    <w:p>
      <w:pPr>
        <w:pStyle w:val="Heading3"/>
      </w:pPr>
      <w:bookmarkStart w:id="1048" w:name="_Toc806"/>
      <w:r>
        <w:t>[رقم الحدیث الکلی: 5652 - رقم الحدیث الباب: 1]</w:t>
      </w:r>
      <w:bookmarkEnd w:id="1048"/>
    </w:p>
    <w:p>
      <w:pPr>
        <w:pStyle w:val="BookText"/>
      </w:pPr>
      <w:r>
        <w:rPr>
          <w:rFonts w:ascii="Times New Roman" w:hAnsi="Times New Roman" w:eastAsia="Times New Roman" w:cs="Times New Roman"/>
          <w:lang w:val="en-US" w:bidi="en-US"/>
          <w:color w:val="111111"/>
          <w:sz w:val="28"/>
          <w:szCs w:val="28"/>
          <w:rtl/>
        </w:rPr>
        <w:t xml:space="preserve">[5652] 1</w:t>
      </w:r>
      <w:r>
        <w:rPr>
          <w:rStyle w:val="FootnoteReference"/>
        </w:rPr>
        <w:footnoteReference w:id="627"/>
      </w:r>
      <w:r>
        <w:rPr>
          <w:rFonts w:ascii="Amiri" w:hAnsi="Amiri" w:eastAsia="Amiri" w:cs="Amiri"/>
          <w:lang w:bidi="ar-SA"/>
          <w:color w:val="111111"/>
          <w:sz w:val="28"/>
          <w:szCs w:val="28"/>
          <w:rtl/>
        </w:rPr>
        <w:t xml:space="preserve">-رَوَی مُحَمَّدُ بْنُ أَبِی عُمَیْرٍ عَنْ عُمَرَ بْنِ أُذَیْنَةَ عَنْ مُحَمَّدِ بْنِ مُسْلِمٍ أَنَّ أَبَا جَعْفَرٍ علیه السلام أَقْرَأَهُ صَحِیفَةَ الْفَرَائِضِ الَّتِی هِیَ إِمْلَاءُ رَسُولِ اللَّهِ صلی الله علیه و آله و سلّم وَ خَطُّ عَلِیٍّ علیه السلام بِیَدِهِ فَوَجَدْتُ فِیهَا رَجُلٌ تَرَکَ ابْنَتَهُ وَ أُمَّهُ لِلِابْنَةِ النِّصْفُ وَ لِلْأُمِّ السُّدُسُ وَ یُقْسَمُ الْمَالُ عَلَی أَرْبَعَةِ أَسْهُمٍ فَمَا أَصَابَ ثَلَاثَةَ أَسْهُمٍ فَهُوَ لِلِابْنَةِ وَ مَا أَصَابَ سَهْماً فَهُوَ لِلْأُمِّ وَ وَجَدْتُ فِیهَا رَجُلٌ تَرَکَ ابْنَتَهُ وَ أَبَوَیْهِ لِلِابْنَةِ النِّصْفُ ثَلَاثَةُ أَسْهُمٍ وَ لِلْأَبَوَیْنِ لِکُلِّ وَاحِدٍ مِنْهُمَا السُّدُسُ یُقْسَمُ الْمَالُ عَلَی خَمْسَةِ أَسْهُمٍ فَمَا أَصَابَ ثَلَاثَةً فَهُوَ لِلِابْنَةِ وَ مَا أَصَابَ سَهْمَیْنِ فَهُوَ لِلْأَبَوَیْنِ</w:t>
      </w:r>
      <w:r>
        <w:rPr>
          <w:rStyle w:val="FootnoteReference"/>
        </w:rPr>
        <w:footnoteReference w:id="628"/>
      </w:r>
      <w:r>
        <w:rPr>
          <w:rFonts w:ascii="Amiri" w:hAnsi="Amiri" w:eastAsia="Amiri" w:cs="Amiri"/>
          <w:lang w:bidi="ar-SA"/>
          <w:color w:val="111111"/>
          <w:sz w:val="28"/>
          <w:szCs w:val="28"/>
          <w:rtl/>
        </w:rPr>
        <w:t xml:space="preserve">قَالَ وَ قَرَأْتُ فِیهَا رَجُلٌ تَرَکَ ابْنَتَهُ وَ أَبَاهُ لِلْبِنْتِ النِّصْفُ وَ لِلْأَبِ سَهْمٌ یُقْسَمُ الْمَالُ عَلَی أَرْبَعَةِ أَسْهُمٍ فَمَا أَصَابَ ثَلَاثَةً فَهُوَ لِلِابْنَةِ وَ مَا أَصَابَ سَهْماً فَلِلْأَبِ</w:t>
      </w:r>
    </w:p>
    <w:p>
      <w:pPr>
        <w:pStyle w:val="BookText"/>
      </w:pPr>
      <w:r>
        <w:rPr>
          <w:rFonts w:ascii="Amiri" w:hAnsi="Amiri" w:eastAsia="Amiri" w:cs="Amiri"/>
          <w:lang w:bidi="ar-SA"/>
          <w:color w:val="111111"/>
          <w:sz w:val="28"/>
          <w:szCs w:val="28"/>
          <w:rtl/>
        </w:rPr>
        <w:t xml:space="preserve">وَ إِنْ تَرَکَ أَبَوَیْنِ وَ ابْناً وَ ابْنَةً أَوْ بَنِینَ وَ بَنَاتٍ فَلِلْأَبَوَیْنِ السُّدُسَانِ وَ مَا بَقِیَ فَلِلْبَنِینَ وَ الْبَنَاتِ لِلذَّکَرِ مِثْلُ حَظِّ الْأُنْثَیَیْنِ، فَإِنْ تَرَکَ ابْناً وَ أَبَوَیْنِ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0" w:name="pg10290_108209"/>
    <w:bookmarkEnd w:id="170"/>
    <w:p>
      <w:pPr>
        <w:pStyle w:val="BookText"/>
      </w:pPr>
      <w:r>
        <w:rPr>
          <w:rFonts w:ascii="Amiri" w:hAnsi="Amiri" w:eastAsia="Amiri" w:cs="Amiri"/>
          <w:lang w:bidi="ar-SA"/>
          <w:color w:val="111111"/>
          <w:sz w:val="28"/>
          <w:szCs w:val="28"/>
          <w:rtl/>
        </w:rPr>
        <w:t xml:space="preserve">فَلِلْأَبَوَیْنِ السُّدُسَانِ وَ مَا بَقِیَ فَلِلِابْنِ فَإِنْ تَرَکَ أُمّاً وَ ابْناً فَلِلْأُمِّ السُّدُسُ وَ مَا بَقِیَ فَلِلِابْنِ فَإِنْ تَرَکَ أَباً وَ ابْناً فَلِلْأَبِ السُّدُسُ وَ مَا بَقِیَ فَلِلِابْنِ فَإِنْ تَرَکَ أُمّاً وَ بَنِینَ وَ بَنَاتٍ فَلِلْأُمِّ السُّدُسُ وَ مَا بَقِیَ فَلِلْبَنِینَ وَ الْبَنَاتِ لِلذَّکَرِ مِثْلُ حَظِّ الْأُنْثَیَیْنِ فَإِنْ تَرَکَ أَبَاهُ وَ بَنِینَ وَ بَنَاتٍ فَلِلْأَبِ السُّدُسُ وَ مَا بَقِیَ فَلِلْبَنِینَ وَ الْبَنَاتِ لِلذَّکَرِ مِثْلُ حَظِّ الْأُنْثَیَیْنِ</w:t>
      </w:r>
    </w:p>
    <w:p>
      <w:pPr>
        <w:pStyle w:val="Heading2"/>
      </w:pPr>
      <w:bookmarkStart w:id="1049" w:name="_Toc807"/>
      <w:r>
        <w:t>135- بَابُ مِیرَاثِ الزَّوْجِ مَعَ الْوَلَدِ</w:t>
      </w:r>
      <w:bookmarkEnd w:id="1049"/>
    </w:p>
    <w:p>
      <w:pPr>
        <w:pStyle w:val="BookText"/>
      </w:pPr>
      <w:r>
        <w:rPr>
          <w:rFonts w:ascii="Amiri" w:hAnsi="Amiri" w:eastAsia="Amiri" w:cs="Amiri"/>
          <w:lang w:bidi="ar-SA"/>
          <w:color w:val="111111"/>
          <w:sz w:val="28"/>
          <w:szCs w:val="28"/>
          <w:rtl/>
        </w:rPr>
        <w:t xml:space="preserve">إِذَا مَاتَتِ امْرَأَةٌ وَ تَرَکَتِ ابْناً وَ زَوْجاً فَلِلزَّوْجِ الرُّبُعُ وَ مَا بَقِیَ فَلِلِابْنِ وَ کَذَلِکَ إِنْ کَانَا ابْنَیْنِ أَوْ أَکْثَرَ مِنْ ذَلِکَ فَلِلزَّوْجِ الرُّبُعُ وَ مَا بَقِیَ بَعْدَ الرُّبُعِ فَلِلْبَنِینَ بَیْنَهُمْ بِالسَّوِیَّةِ وَ لَا یُنْقَصُ الزَّوْجُ مِنَ الرُّبُعِ عَلَی کُلِّ حَالٍ وَ لَا یُزَادُ عَلَی النِّصْفِ وَ لَا تُنْقَصُ الْمَرْأَةُ مِنَ الثُّمُنِ وَ لَا تُزَادُ عَلَی الرُّبُعِ وَ لَا تُسْقَطُ الْمَرْأَةُ وَ الزَّوْجُ مِنَ الْمِیرَاثِ عَلَی حَالٍ فَإِنْ تَرَکَتِ ابْنَةً وَ زَوْجاً فَلِلزَّوْجِ الرُّبُعُ وَ مَا بَقِیَ فَلِلِابْنَةِ لِأَنَّ اللَّهَ عَزَّ وَ جَلَّ إِنَّمَا جَعَلَ لِلِابْنَةِ النِّصْفَ مَعَ الْأَبَوَیْنِ فَإِنْ تَرَکَتْ زَوْجاً وَ ابْنَتَیْنِ أَوْ بَنَاتٍ فَلِلزَّوْجِ الرُّبُعُ وَ مَا بَقِیَ فَلِلْبَنَاتِ بَیْنَهُنَّ بِالسَّوِیَّةِ فَإِنْ تَرَکَتْ زَوْجاً وَ ابْناً وَ ابْنَةً أَوْ بَنِینَ وَ بَنَاتٍ فَلِلزَّوْجِ الرُّبُعُ وَ مَا بَقِیَ فَلِلْبَنِینَ وَ الْبَنَاتِ لِلذَّکَرِ مِثْلُ حَظِّ الْأُنْثَیَیْنِ</w:t>
      </w:r>
    </w:p>
    <w:p>
      <w:pPr>
        <w:pStyle w:val="Heading2"/>
      </w:pPr>
      <w:bookmarkStart w:id="1050" w:name="_Toc808"/>
      <w:r>
        <w:t>136- بَابُ مِیرَاثِ الزَّوْجَةِ مَعَ الْوَلَدِ</w:t>
      </w:r>
      <w:bookmarkEnd w:id="1050"/>
    </w:p>
    <w:p>
      <w:pPr>
        <w:pStyle w:val="BookText"/>
      </w:pPr>
      <w:r>
        <w:rPr>
          <w:rFonts w:ascii="Amiri" w:hAnsi="Amiri" w:eastAsia="Amiri" w:cs="Amiri"/>
          <w:lang w:bidi="ar-SA"/>
          <w:color w:val="111111"/>
          <w:sz w:val="28"/>
          <w:szCs w:val="28"/>
          <w:rtl/>
        </w:rPr>
        <w:t xml:space="preserve">إِذَا مَاتَ الرَّجُلُ وَ تَرَکَ امْرَأَةً وَ ابْناً فَلِلْمَرْأَةِ الثُّمُنُ وَ مَا بَقِیَ فَلِلِابْنِ وَ کَذَلِکَ إِنْ تَرَکَ امْرَأَةً وَ ابْنَةً فَلِلْمَرْأَةِ الثُّمُنُ وَ مَا بَقِیَ فَلِلِابْنَةِ فَإِنْ تَرَکَ امْرَأَةً وَ ابْناً وَ ابْنَةً أَوْ بَنِینَ وَ بَنَاتٍ فَلِلْمَرْأَةِ الثُّمُنُ وَ مَا بَقِیَ فَلِلْبَنِینَ وَ الْبَنَاتِ لِلذَّکَرِ مِثْلُ حَظِّ الْأُنْثَیَیْنِ</w:t>
      </w:r>
    </w:p>
    <w:p>
      <w:pPr>
        <w:pStyle w:val="Heading2"/>
      </w:pPr>
      <w:bookmarkStart w:id="1051" w:name="_Toc809"/>
      <w:r>
        <w:t>137- بَابُ مِیرَاثِ الْوَلَدِ وَ الْأَبَوَیْنِ مَعَ الزَّوْجِ</w:t>
      </w:r>
      <w:bookmarkEnd w:id="1051"/>
    </w:p>
    <w:p>
      <w:pPr>
        <w:pStyle w:val="Heading3"/>
      </w:pPr>
      <w:bookmarkStart w:id="1052" w:name="_Toc810"/>
      <w:r>
        <w:t>[رقم الحدیث الکلی: 5653 -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[5653] 1</w:t>
      </w:r>
      <w:r>
        <w:rPr>
          <w:rStyle w:val="FootnoteReference"/>
        </w:rPr>
        <w:footnoteReference w:id="629"/>
      </w:r>
      <w:r>
        <w:rPr>
          <w:rFonts w:ascii="Amiri" w:hAnsi="Amiri" w:eastAsia="Amiri" w:cs="Amiri"/>
          <w:lang w:bidi="ar-SA"/>
          <w:color w:val="111111"/>
          <w:sz w:val="28"/>
          <w:szCs w:val="28"/>
          <w:rtl/>
        </w:rPr>
        <w:t xml:space="preserve">-رَوَی مُحَمَّدُ بْنُ أَبِی عُمَیْرٍ قَالَ قَالَ ابْنُ أُذَیْنَةَ قُلْتُ لِزُرَارَةَ إِنِّی سَمِعْتُ مُحَمَّدَ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1" w:name="pg10290_108210"/>
    <w:bookmarkEnd w:id="171"/>
    <w:p>
      <w:pPr>
        <w:pStyle w:val="BookText"/>
      </w:pPr>
      <w:r>
        <w:rPr>
          <w:rFonts w:ascii="Amiri" w:hAnsi="Amiri" w:eastAsia="Amiri" w:cs="Amiri"/>
          <w:lang w:bidi="ar-SA"/>
          <w:color w:val="111111"/>
          <w:sz w:val="28"/>
          <w:szCs w:val="28"/>
          <w:rtl/>
        </w:rPr>
        <w:t xml:space="preserve">بْنَ مُسْلِمٍ وَ بُکَیْراً یَرْوِیَانِ عَنْ أَبِی جَعْفَرٍ علیه السلام فِی زَوْجٍ وَ أَبَوَیْنِ وَ ابْنَةٍ فَلِلزَّوْجِ الرُّبُعُ ثَلَاثَةٌ مِنِ اثْنَیْ عَشَرَ وَ لِلْأَبَوَیْنِ السُّدُسَانِ أَرْبَعَةٌ مِنِ اثْنَیْ عَشَرَ وَ بَقِیَ خَمْسَةُ أَسْهُمٍ فَهِیَ لِلِابْنَةِ لِأَنَّهَا لَوْ کَانَتْ ذَکَراً لَمْ یَکُنْ لَهَا غَیْرُ ذَلِکَ وَ إِنْ کَانَتَا ابْنَتَیْنِ فَلَیْسَ لَهُمَا غَیْرُ مَا بَقِیَ خَمْسَةٌ قَالَ زُرَارَةُ وَ هَذَا هُوَ الْحَقُّ إِنْ أَرَدْتَ أَنْ تُلْقِیَ الْعَوْلَ فَتَجْعَلَ الْفَرِیضَةَ لَا تَعُولُ وَ إِنَّمَا یَدْخُلُ النُّقْصَانُ عَلَی الَّذِینَ لَهُمُ الزِّیَادَةُ مِنَ الْوَلَدِ وَ الْإِخْوَةِ لِلْأَبِ وَ الْأُمِّ فَأَمَّا الْإِخْوَةُ مِنَ الْأُمِّ فَلَا یُنْقَصُونَ مِمَّا سُمِّیَ لَهُمْ.</w:t>
      </w:r>
    </w:p>
    <w:p>
      <w:pPr>
        <w:pStyle w:val="BookText"/>
      </w:pPr>
      <w:r>
        <w:rPr>
          <w:rFonts w:ascii="Amiri" w:hAnsi="Amiri" w:eastAsia="Amiri" w:cs="Amiri"/>
          <w:lang w:bidi="ar-SA"/>
          <w:color w:val="111111"/>
          <w:sz w:val="28"/>
          <w:szCs w:val="28"/>
          <w:rtl/>
        </w:rPr>
        <w:t xml:space="preserve">فَإِنْ تَرَکَتِ الْمَرْأَةُ زَوْجَهَا وَ أَبَوَیْهَا وَ ابْناً أَوِ ابْنَیْنِ أَوْ أَکْثَرَ فَلِلزَّوْجِ الرُّبُعُ وَ لِلْأَبَوَیْنِ السُّدُسَانِ وَ مَا بَقِیَ فَلِلْبَنِینَ بَیْنَهُمْ بِالسَّوِیَّةِ وَ إِنْ تَرَکَتْ زَوْجَهَا وَ أَبَوَیْهَا وَ ابْناً وَ ابْنَةً أَوْ بَنِینَ وَ بَنَاتٍ فَلِلزَّوْجِ الرُّبُعُ وَ لِلْأَبَوَیْنِ السُّدُسَانِ وَ مَا بَقِیَ فَلِلْبَنِینَ وَ الْبَنَاتِ لِلذَّکَرِ مِثْلُ حَظِّ الْأُنْثَیَیْنِ.</w:t>
      </w:r>
    </w:p>
    <w:p>
      <w:pPr>
        <w:pStyle w:val="Heading2"/>
      </w:pPr>
      <w:bookmarkStart w:id="1053" w:name="_Toc811"/>
      <w:r>
        <w:t>138- بَابُ مِیرَاثِ الْوَلَدِ وَ الْأَبَوَیْنِ مَعَ الزَّوْجَةِ</w:t>
      </w:r>
      <w:bookmarkEnd w:id="1053"/>
    </w:p>
    <w:p>
      <w:pPr>
        <w:pStyle w:val="BookText"/>
      </w:pPr>
      <w:r>
        <w:rPr>
          <w:rFonts w:ascii="Amiri" w:hAnsi="Amiri" w:eastAsia="Amiri" w:cs="Amiri"/>
          <w:lang w:bidi="ar-SA"/>
          <w:color w:val="111111"/>
          <w:sz w:val="28"/>
          <w:szCs w:val="28"/>
          <w:rtl/>
        </w:rPr>
        <w:t xml:space="preserve">إِذَا مَاتَ رَجُلٌ وَ تَرَکَ أَبَوَیْنِ وَ امْرَأَةً وَ ابْناً فَلِلْمَرْأَةِ الثُّمُنُ وَ لِلْأَبَوَیْنِ السُّدُسَانِ وَ مَا بَقِیَ فَلِلِابْنِ وَ کَذَلِکَ إِذَا کَانَا ابْنَیْنِ أَوْ ثَلَاثَ بَنِینَ أَوْ أَکْثَرَ مِنْ ذَلِکَ إِنَّمَا یَکُونُ لَهُمْ مَا بَقِیَ فَإِنْ تَرَکَ امْرَأَةً وَ أَبَوَیْنِ وَ ابْنَةً فَلِلْمَرْأَةِ الثُّمُنُ وَ لِلْأَبَوَیْنِ السُّدُسَانِ وَ لِلِابْنَةِ النِّصْفُ وَ مَا بَقِیَ رُدَّ عَلَی الِابْنَةِ وَ الْأَبَوَیْنِ عَلَی قَدْرِ أَنْصِبَائِهِمْ وَ لَا یُرَدُّ عَلَی الْمَرْأَةِ وَ لَا عَلَی الزَّوْجِ شَیْ‏ءٌ وَ هَذِهِ مِنْ أَرْبَعَةٍ وَ عِشْرِینَ لِمَکَانِ الثُّمُنِ فَإِذَا ذَهَبَ مِنْهُ الثُّمُنُ وَ السُّدُسَانِ وَ النِّصْفُ بَقِیَ سَهْمٌ فَلَا یَسْتَقِیمُ بَیْنَ خَمْسَةٍ فَیُضْرَبُ خَمْسَةٌ فِی أَرْبَعَةٍ وَ عِشْرِینَ یَکُونُ ذَلِکَ مِائَةً وَ عِشْرِینَ لِلْمَرْأَةِ الثُّمُنُ مِنْ ذَلِکَ خَمْسَةَ عَشَرَ وَ لِلْأَبَوَیْنِ السُّدُسَانِ مِنْ ذَلِکَ أَرْبَعُونَ وَ بَقِیَ خَمْسَةٌ وَ سِتُّونَ فَلِلِابْنَةِ مِنْ ذَلِکَ النِّصْفُ سِتُّونَ وَ بَقِیَ خَمْسَةٌ لِلِابْنَةِ مِنْ ذَلِکَ ثَلَاثَةٌ فَیَصِیرُ فِی یَدِهَا ثَلَاثَةٌ وَ سِتُّونَ وَ لِلْأَبَوَیْنِ مِنْ ذَلِکَ اثْنَانِ فَیَصِیرُ فِی أَیْدِیهِمَا اثْنَانِ وَ أَرْبَعُونَ وَ کَذَلِکَ إِنْ مَاتَ رَجُلٌ وَ تَرَکَ امْرَأَةً وَ ابْنَتَیْنِ أَوْ أَکْثَرَ مِنْ ذَلِکَ وَ أَبَوَیْنِ فَلِلْمَرْأَةِ الثُّمُنُ وَ لِلْأَبَوَیْنِ السُّدُسَانِ وَ مَا بَقِیَ فَلِلْبَنَاتِ وَ الْعَوْلُ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2" w:name="pg10290_108211"/>
    <w:bookmarkEnd w:id="172"/>
    <w:p>
      <w:pPr>
        <w:pStyle w:val="BookText"/>
      </w:pPr>
      <w:r>
        <w:rPr>
          <w:rFonts w:ascii="Amiri" w:hAnsi="Amiri" w:eastAsia="Amiri" w:cs="Amiri"/>
          <w:lang w:bidi="ar-SA"/>
          <w:color w:val="111111"/>
          <w:sz w:val="28"/>
          <w:szCs w:val="28"/>
          <w:rtl/>
        </w:rPr>
        <w:t xml:space="preserve">فِیهِ بَاطِلٌ لِأَنَّ الْبَنَاتِ لَوْ کُنَّ بَنِینَ لَمْ یَکُنْ لَهُمْ إِلَّا مَا فَضَلَ</w:t>
      </w:r>
    </w:p>
    <w:p>
      <w:pPr>
        <w:pStyle w:val="Heading2"/>
      </w:pPr>
      <w:bookmarkStart w:id="1054" w:name="_Toc812"/>
      <w:r>
        <w:t>139- بَابُ مِیرَاثِ الْأَبَوَیْنِ مَعَ الزَّوْجِ وَ الزَّوْجَةِ</w:t>
      </w:r>
      <w:bookmarkEnd w:id="1054"/>
    </w:p>
    <w:p>
      <w:pPr>
        <w:pStyle w:val="Heading3"/>
      </w:pPr>
      <w:bookmarkStart w:id="1055" w:name="_Toc813"/>
      <w:r>
        <w:t>اشارة</w:t>
      </w:r>
      <w:bookmarkEnd w:id="1055"/>
    </w:p>
    <w:p>
      <w:pPr>
        <w:pStyle w:val="BookText"/>
      </w:pPr>
      <w:r>
        <w:rPr>
          <w:rFonts w:ascii="Amiri" w:hAnsi="Amiri" w:eastAsia="Amiri" w:cs="Amiri"/>
          <w:lang w:bidi="ar-SA"/>
          <w:color w:val="111111"/>
          <w:sz w:val="28"/>
          <w:szCs w:val="28"/>
          <w:rtl/>
        </w:rPr>
        <w:t xml:space="preserve">إِذَا تَرَکَتِ امْرَأَةٌ زَوْجَهَا وَ أَبَوَیْهَا فَلِلزَّوْجِ النِّصْفُ وَ لِلْأُمِّ الثُّلُثُ کَامِلًا وَ مَا بَقِیَ فَلِلْأَبِ وَ هُوَ السُّدُسُ قَالَ اللَّهُ عَزَّ وَ جَلَّ فَإِنْ لَمْ یَکُنْ لَهُ وَلَدٌ وَ وَرِثَهُ أَبَواهُ فَلِأُمِّهِ الثُّلُثُ</w:t>
      </w:r>
      <w:r>
        <w:rPr>
          <w:rStyle w:val="FootnoteReference"/>
        </w:rPr>
        <w:footnoteReference w:id="630"/>
      </w:r>
      <w:r>
        <w:rPr>
          <w:rFonts w:ascii="Amiri" w:hAnsi="Amiri" w:eastAsia="Amiri" w:cs="Amiri"/>
          <w:lang w:bidi="ar-SA"/>
          <w:color w:val="111111"/>
          <w:sz w:val="28"/>
          <w:szCs w:val="28"/>
          <w:rtl/>
        </w:rPr>
        <w:t xml:space="preserve">فَجَعَلَ اللَّهُ عَزَّ وَ جَلَّ لِلْأُمِّ الثُّلُثَ کَامِلًا إِذَا لَمْ یَکُنْ لَهُ وَلَدٌ وَ لَا إِخْوَةٌ.</w:t>
      </w:r>
    </w:p>
    <w:p>
      <w:pPr>
        <w:pStyle w:val="BookText"/>
      </w:pPr>
      <w:r>
        <w:rPr>
          <w:rFonts w:ascii="Amiri" w:hAnsi="Amiri" w:eastAsia="Amiri" w:cs="Amiri"/>
          <w:lang w:bidi="ar-SA"/>
          <w:color w:val="111111"/>
          <w:sz w:val="28"/>
          <w:szCs w:val="28"/>
          <w:rtl/>
        </w:rPr>
        <w:t xml:space="preserve">قَالَ الْفَضْلُ وَ مِنَ الدَّلِیلِ عَلَی أَنَّ لَهَا الثُّلُثَ مِنْ جَمِیعِ الْمَالِ أَنَّ جَمِیعَ مَنْ خَالَفَنَا لَمْ یَقُولُوا لَهَا السُّدُسُ فِی هَذِهِ الْفَرِیضَةِ إِنَّمَا قَالُوا لِلْأُمِّ ثُلُثُ مَا بَقِیَ وَ ثُلُثُ مَا بَقِیَ هُوَ السُّدُسُ فَأَحَبُّوا أَنْ لَا یُخَالِفُوا لَفْظَ الْکِتَابِ فَأَثْبَتُوا لَفْظَ الْکِتَابِ وَ خَالَفُوا حُکْمَهُ وَ ذَلِکَ تَمْوِیهٌ وَ خِلَافٌ عَلَی اللَّهِ عَزَّ وَ جَلَّ وَ عَلَی کِتَابِهِ وَ کَذَلِکَ مِیرَاثُ الْمَرْأَةِ مَعَ الْأَبَوَیْنِ لِلْمَرْأَةِ الرُّبُعُ وَ لِلْأُمِّ الثُّلُثُ وَ مَا بَقِیَ فَلِلْأَبِ لِأَنَّ اللَّهَ تَبَارَکَ وَ تَعَالَی قَدْ سَمَّی فِی هَذِهِ الْفَرِیضَةِ وَ فِی الَّتِی قَبْلَهَا لِلزَّوْجِ النِّصْفَ وَ لِلْمَرْأَةِ الرُّبُعَ وَ لِلْأُمِّ الثُّلُثَ وَ لَمْ یُسَمِّ لِلْأَبِ شَیْئاً إِنَّمَا قَالَ اللَّهُ عَزَّ وَ جَلَّ وَ وَرِثَهُ أَبَواهُ فَلِأُمِّهِ الثُّلُثُ وَ جَعَلَ لِلْأَبِ مَا بَقِیَ بَعْدَ ذَهَابِ السِّهَامِ وَ إِنَّمَا یَرِثُ الْأَبُ مَا یَبْقَی بَعْدَ ذَهَابِ السِّهَامِ.</w:t>
      </w:r>
    </w:p>
    <w:p>
      <w:pPr>
        <w:pStyle w:val="Heading3"/>
      </w:pPr>
      <w:bookmarkStart w:id="1056" w:name="_Toc814"/>
      <w:r>
        <w:t>[رقم الحدیث الکلی: 5654 - رقم الحدیث الباب: 1]</w:t>
      </w:r>
      <w:bookmarkEnd w:id="1056"/>
    </w:p>
    <w:p>
      <w:pPr>
        <w:pStyle w:val="BookText"/>
      </w:pPr>
      <w:r>
        <w:rPr>
          <w:rFonts w:ascii="Times New Roman" w:hAnsi="Times New Roman" w:eastAsia="Times New Roman" w:cs="Times New Roman"/>
          <w:lang w:val="en-US" w:bidi="en-US"/>
          <w:color w:val="111111"/>
          <w:sz w:val="28"/>
          <w:szCs w:val="28"/>
          <w:rtl/>
        </w:rPr>
        <w:t xml:space="preserve">[5654] 1</w:t>
      </w:r>
      <w:r>
        <w:rPr>
          <w:rStyle w:val="FootnoteReference"/>
        </w:rPr>
        <w:footnoteReference w:id="631"/>
      </w:r>
      <w:r>
        <w:rPr>
          <w:rFonts w:ascii="Amiri" w:hAnsi="Amiri" w:eastAsia="Amiri" w:cs="Amiri"/>
          <w:lang w:bidi="ar-SA"/>
          <w:color w:val="111111"/>
          <w:sz w:val="28"/>
          <w:szCs w:val="28"/>
          <w:rtl/>
        </w:rPr>
        <w:t xml:space="preserve">-وَ رَوَی مُحَمَّدُ بْنُ أَبِی عُمَیْرٍ عَنِ ابْنِ أُذَیْنَةَ عَنْ مُحَمَّدِ بْنِ مُسْلِمٍ قَالَ أَقْرَأَنِی أَبُو جَعْفَرٍ علیه السلام صَحِیفَةَ الْفَرَائِضِ الَّتِی هِیَ إِمْلَاءُ رَسُولِ اللَّهِ صلی الله علیه و آله و سلّم وَ خَطُّ عَلِیِّ بْنِ أَبِی طَالِبٍ علیه السلام بِیَدِهِ فَقَرَأْتُ فِیهَا امْرَأَةٌ مَاتَتْ وَ تَرَکَتْ زَوْجَهَا وَ أَبَوَیْهَا فَلِلزَّوْجِ النِّصْفُ ثَلَاثَةُ أَسْهُمٍ وَ لِلْأُمِّ الثُّلُثُ سَهْمَانِ وَ لِلْأَبِ السُّدُسُ سَهْمٌ</w:t>
      </w:r>
    </w:p>
    <w:p>
      <w:pPr>
        <w:pStyle w:val="Heading3"/>
      </w:pPr>
      <w:bookmarkStart w:id="1057" w:name="_Toc815"/>
      <w:r>
        <w:t>[رقم الحدیث الکلی: 5655 - رقم الحدیث الباب: 2]</w:t>
      </w:r>
      <w:bookmarkEnd w:id="1057"/>
    </w:p>
    <w:p>
      <w:pPr>
        <w:pStyle w:val="BookText"/>
      </w:pPr>
      <w:r>
        <w:rPr>
          <w:rFonts w:ascii="Times New Roman" w:hAnsi="Times New Roman" w:eastAsia="Times New Roman" w:cs="Times New Roman"/>
          <w:lang w:val="en-US" w:bidi="en-US"/>
          <w:color w:val="111111"/>
          <w:sz w:val="28"/>
          <w:szCs w:val="28"/>
          <w:rtl/>
        </w:rPr>
        <w:t xml:space="preserve">[5655] 2</w:t>
      </w:r>
      <w:r>
        <w:rPr>
          <w:rStyle w:val="FootnoteReference"/>
        </w:rPr>
        <w:footnoteReference w:id="632"/>
      </w:r>
      <w:r>
        <w:rPr>
          <w:rFonts w:ascii="Amiri" w:hAnsi="Amiri" w:eastAsia="Amiri" w:cs="Amiri"/>
          <w:lang w:bidi="ar-SA"/>
          <w:color w:val="111111"/>
          <w:sz w:val="28"/>
          <w:szCs w:val="28"/>
          <w:rtl/>
        </w:rPr>
        <w:t xml:space="preserve">-وَ رَوَی أَحْمَدُ بْنُ مُحَمَّدِ بْنِ أَبِی نَصْرٍ عَنْ جَمِیلٍ عَنْ إِسْمَاعِیلَ الْجُعْفِیِّ عَنْ أَبِی عَبْدِ اللَّهِ علیه السلام قَالَ قُلْتُ لَهُ رَجُلٌ مَاتَ وَ تَرَکَ امْرَأَتَهُ وَ أَبَوَیْهِ قَالَ لِامْرَأَتِهِ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3" w:name="pg10290_108212"/>
    <w:bookmarkEnd w:id="173"/>
    <w:p>
      <w:pPr>
        <w:pStyle w:val="BookText"/>
      </w:pPr>
      <w:r>
        <w:rPr>
          <w:rFonts w:ascii="Amiri" w:hAnsi="Amiri" w:eastAsia="Amiri" w:cs="Amiri"/>
          <w:lang w:bidi="ar-SA"/>
          <w:color w:val="111111"/>
          <w:sz w:val="28"/>
          <w:szCs w:val="28"/>
          <w:rtl/>
        </w:rPr>
        <w:t xml:space="preserve">الرُّبُعُ وَ لِلْأُمِّ الثُّلُثُ وَ مَا بَقِیَ فَلِلْأَبِ فَإِنْ تَرَکَتِ امْرَأَةٌ زَوْجَهَا وَ أُمَّهَا فَلِلزَّوْجِ النِّصْفُ وَ مَا بَقِیَ فَلِلْأُمِّ فَإِنْ تَرَکَتْ زَوْجَهَا وَ أَبَاهَا فَلِلزَّوْجِ النِّصْفُ وَ مَا بَقِیَ فَلِلْأَم</w:t>
      </w:r>
    </w:p>
    <w:p>
      <w:pPr>
        <w:pStyle w:val="Heading2"/>
      </w:pPr>
      <w:bookmarkStart w:id="1058" w:name="_Toc816"/>
      <w:r>
        <w:t>140- بَابُ مِیرَاثِ وَلَدِ الْوَلَدِ</w:t>
      </w:r>
      <w:bookmarkEnd w:id="1058"/>
    </w:p>
    <w:p>
      <w:pPr>
        <w:pStyle w:val="Heading3"/>
      </w:pPr>
      <w:bookmarkStart w:id="1059" w:name="_Toc817"/>
      <w:r>
        <w:t>[رقم الحدیث الکلی: 5656 - رقم الحدیث الباب: 1]</w:t>
      </w:r>
      <w:bookmarkEnd w:id="1059"/>
    </w:p>
    <w:p>
      <w:pPr>
        <w:pStyle w:val="BookText"/>
      </w:pPr>
      <w:r>
        <w:rPr>
          <w:rFonts w:ascii="Times New Roman" w:hAnsi="Times New Roman" w:eastAsia="Times New Roman" w:cs="Times New Roman"/>
          <w:lang w:val="en-US" w:bidi="en-US"/>
          <w:color w:val="111111"/>
          <w:sz w:val="28"/>
          <w:szCs w:val="28"/>
          <w:rtl/>
        </w:rPr>
        <w:t xml:space="preserve">[5656] 1</w:t>
      </w:r>
      <w:r>
        <w:rPr>
          <w:rStyle w:val="FootnoteReference"/>
        </w:rPr>
        <w:footnoteReference w:id="633"/>
      </w:r>
      <w:r>
        <w:rPr>
          <w:rFonts w:ascii="Amiri" w:hAnsi="Amiri" w:eastAsia="Amiri" w:cs="Amiri"/>
          <w:lang w:bidi="ar-SA"/>
          <w:color w:val="111111"/>
          <w:sz w:val="28"/>
          <w:szCs w:val="28"/>
          <w:rtl/>
        </w:rPr>
        <w:t xml:space="preserve">-رَوَی الْحَسَنُ بْنُ مَحْبُوبٍ عَنْ سَعْدِ بْنِ أَبِی خَلَفٍ عَنْ أَبِی الْحَسَنِ علیه السلام قَالَ بَنَاتُ الِابْنَةِ یَقُمْنَ مَقَامَ الْبَنَاتِ إِذَا لَمْ یَکُنْ لِلْمَیِّتِ بَنَاتٌ وَ لَا وَارِثٌ غَیْرُهُنَّ قَالَ وَ بَنَاتُ الِابْنِ یَقُمْنَ مَقَامَ الِابْنِ إِذَا لَمْ یَکُنْ لِلْمَیِّتِ وَلَدٌ وَ لَا وَارِثٌ غَیْرَهُنَّ</w:t>
      </w:r>
    </w:p>
    <w:p>
      <w:pPr>
        <w:pStyle w:val="BookText"/>
      </w:pPr>
      <w:r>
        <w:rPr>
          <w:rFonts w:ascii="Amiri" w:hAnsi="Amiri" w:eastAsia="Amiri" w:cs="Amiri"/>
          <w:lang w:bidi="ar-SA"/>
          <w:color w:val="111111"/>
          <w:sz w:val="28"/>
          <w:szCs w:val="28"/>
          <w:rtl/>
        </w:rPr>
        <w:t xml:space="preserve">فَإِذَا تَرَکَ الرَّجُلُ ابْنَ ابْنَةٍ وَ ابْنَةَ ابْنٍ فَلِابْنِ الِابْنَةِ الثُّلُثُ وَ لِابْنَةِ الِابْنِ الثُّلُثَانِ لِأَنَّ کُلَّ ذِی رَحِمٍ یَأْخُذُ نَصِیبَ الَّذِی یَجُرُّهُ</w:t>
      </w:r>
    </w:p>
    <w:p>
      <w:pPr>
        <w:pStyle w:val="Heading3"/>
      </w:pPr>
      <w:bookmarkStart w:id="1060" w:name="_Toc818"/>
      <w:r>
        <w:t>[رقم الحدیث الکلی: 5657 - رقم الحدیث الباب: 2]</w:t>
      </w:r>
      <w:bookmarkEnd w:id="1060"/>
    </w:p>
    <w:p>
      <w:pPr>
        <w:pStyle w:val="BookText"/>
      </w:pPr>
      <w:r>
        <w:rPr>
          <w:rFonts w:ascii="Times New Roman" w:hAnsi="Times New Roman" w:eastAsia="Times New Roman" w:cs="Times New Roman"/>
          <w:lang w:val="en-US" w:bidi="en-US"/>
          <w:color w:val="111111"/>
          <w:sz w:val="28"/>
          <w:szCs w:val="28"/>
          <w:rtl/>
        </w:rPr>
        <w:t xml:space="preserve">[5657] 2</w:t>
      </w:r>
      <w:r>
        <w:rPr>
          <w:rStyle w:val="FootnoteReference"/>
        </w:rPr>
        <w:footnoteReference w:id="634"/>
      </w:r>
      <w:r>
        <w:rPr>
          <w:rFonts w:ascii="Amiri" w:hAnsi="Amiri" w:eastAsia="Amiri" w:cs="Amiri"/>
          <w:lang w:bidi="ar-SA"/>
          <w:color w:val="111111"/>
          <w:sz w:val="28"/>
          <w:szCs w:val="28"/>
          <w:rtl/>
        </w:rPr>
        <w:t xml:space="preserve">-وَ کَتَبَ مُحَمَّدُ بْنُ الْحَسَنِ الصَّفَّارُ رَضِیَ اللَّهُ عَنْهُ إِلَی أَبِی مُحَمَّدٍ الْحَسَنِ بْنِ عَلِیٍّ علیه السلام رَجُلٌ مَاتَ وَ تَرَکَ ابْنَةَ ابْنَتِهِ وَ أَخَاهُ لِأَبِیهِ وَ أُمِّهِ لِمَنْ یَکُونُ الْمِیرَاثُ فَوَقَّعَ علیه السلام فِی ذَلِکَ الْمِیرَاثُ لِلْأَقْرَبِ إِنْ شَاءَ اللَّهُ</w:t>
      </w:r>
    </w:p>
    <w:p>
      <w:pPr>
        <w:pStyle w:val="BookText"/>
      </w:pPr>
      <w:r>
        <w:rPr>
          <w:rFonts w:ascii="Amiri" w:hAnsi="Amiri" w:eastAsia="Amiri" w:cs="Amiri"/>
          <w:lang w:bidi="ar-SA"/>
          <w:color w:val="111111"/>
          <w:sz w:val="28"/>
          <w:szCs w:val="28"/>
          <w:rtl/>
        </w:rPr>
        <w:t xml:space="preserve">وَ لَا یَرِثُ ابْنُ الِابْنِ وَ لَا ابْنَةُ الِابْنَةِ مَعَ وَلَدِ الصُّلْبِ وَ لَا یَرِثُ ابْنُ ابْنِ ابْنٍ مَعَ ابْنِ ابْنٍ وَ کُلُّ مَنْ قَرُبَ نَسَبُهُ فَهُوَ أَوْلَی بِالْمِیرَاثِ مِمَّنْ بَعُدَ وَ لَا یَرِثُ مَعَ وَلَدِ الْوَلَدِ وَ إِنْ سَفَلَ أَخٌ وَ لَا أُخْتٌ وَ لَا عَمٌّ وَ لَا عَمَّةٌ وَ لَا خَالٌ وَ لَا خَالَةٌ وَ لَا ابْنُ أَخٍ وَ لَا ابْنُ أُخْتٍ وَ لَا ابْنُ عَمٍّ وَ لَا ابْنُ خَالٍ وَ لَا ابْنُ عَمَّةٍ وَ لَا ابْنُ خَالَةٍ</w:t>
      </w:r>
    </w:p>
    <w:p>
      <w:pPr>
        <w:pStyle w:val="Heading2"/>
      </w:pPr>
      <w:bookmarkStart w:id="1061" w:name="_Toc819"/>
      <w:r>
        <w:t>141- بَابُ مِیرَاثِ الْأَبَوَیْنِ مَعَ وَلَدِ الْوَلَدِ</w:t>
      </w:r>
      <w:bookmarkEnd w:id="1061"/>
    </w:p>
    <w:p>
      <w:pPr>
        <w:pStyle w:val="BookText"/>
      </w:pPr>
      <w:r>
        <w:rPr>
          <w:rFonts w:ascii="Amiri" w:hAnsi="Amiri" w:eastAsia="Amiri" w:cs="Amiri"/>
          <w:lang w:bidi="ar-SA"/>
          <w:color w:val="111111"/>
          <w:sz w:val="28"/>
          <w:szCs w:val="28"/>
          <w:rtl/>
        </w:rPr>
        <w:t xml:space="preserve">أَرْبَعَةٌ لَا یَرِثُ مَعَهُمْ أَحَدٌ إِلَّا زَوْجٌ أَوْ زَوْجَةٌ الْأَبَوَانِ وَ الِابْنُ وَ الِابْنَةُ هَذَا هُوَ الْأَصْلُ لَنَا فِی الْمَوَارِیثِ فَإِذَا تَرَکَ الرَّجُلُ أَبَوَیْنِ وَ ابْنَ ابْنٍ وَ ابْنَ ابْنَةٍ فَالْمَالُ لِلْأَبَوَیْنِ لِلْأُمِّ الثُّلُثُ وَ لِلْأَبِ الثُّلُثَانِ لِأَنَّ وُلْدَ الْوَلَدِ إِنَّمَا یَقُومُونَ مَقَامَ الْوَلَدِ إِذَا لَمْ یَکُنْ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4" w:name="pg10290_108213"/>
    <w:bookmarkEnd w:id="174"/>
    <w:p>
      <w:pPr>
        <w:pStyle w:val="BookText"/>
      </w:pPr>
      <w:r>
        <w:rPr>
          <w:rFonts w:ascii="Amiri" w:hAnsi="Amiri" w:eastAsia="Amiri" w:cs="Amiri"/>
          <w:lang w:bidi="ar-SA"/>
          <w:color w:val="111111"/>
          <w:sz w:val="28"/>
          <w:szCs w:val="28"/>
          <w:rtl/>
        </w:rPr>
        <w:t xml:space="preserve">هُنَاکَ وَلَدٌ وَ لَا وَارِثٌ غَیْرُهُ وَ الْوَارِثُ هُوَ الْأَبُ وَ الْأُمُّ وَ قَالَ الْفَضْلُ بْنُ شَاذَانَ رَحِمَهُ اللَّهُ خِلَافَ قَوْلِنَا فِی هَذِهِ الْمَسْأَلَةِ وَ أَخْطَأَ قَالَ إِنْ تَرَکَ ابْنَ ابْنَةٍ وَ ابْنَةَ ابْنٍ وَ أَبَوَیْنِ فَلِلْأَبَوَیْنِ السُّدُسَانِ وَ مَا بَقِیَ فَلِابْنَةِ الِابْنِ مِنْ ذَلِکَ الثُّلُثَانِ وَ لِابْنِ الِابْنَةِ مِنْ ذَلِکَ الثُّلُثُ تَقُومُ ابْنَةُ الِابْنِ مَقَامَ أَبِیهَا وَ ابْنُ الِابْنَةِ مَقَامَ أُمِّهِ وَ هَذَا مِمَّا زَلَّ بِهِ قَدَمُهُ عَنِ الطَّرِیقِ الْمُسْتَقِیمَةِ وَ هَذَا سَبِیلُ مَنْ یَقِیسُ</w:t>
      </w:r>
    </w:p>
    <w:p>
      <w:pPr>
        <w:pStyle w:val="Heading2"/>
      </w:pPr>
      <w:bookmarkStart w:id="1062" w:name="_Toc820"/>
      <w:r>
        <w:t>142- بَابُ مِیرَاثِ وَلَدِ الْوَلَدِ مَعَ الزَّوْجِ وَ الزَّوْجَةِ</w:t>
      </w:r>
      <w:bookmarkEnd w:id="1062"/>
    </w:p>
    <w:p>
      <w:pPr>
        <w:pStyle w:val="BookText"/>
      </w:pPr>
      <w:r>
        <w:rPr>
          <w:rFonts w:ascii="Amiri" w:hAnsi="Amiri" w:eastAsia="Amiri" w:cs="Amiri"/>
          <w:lang w:bidi="ar-SA"/>
          <w:color w:val="111111"/>
          <w:sz w:val="28"/>
          <w:szCs w:val="28"/>
          <w:rtl/>
        </w:rPr>
        <w:t xml:space="preserve">إِذَا تَرَکَ الرَّجُلُ امْرَأَةً وَ وَلَدَ الْوَلَدِ فَلِلْمَرْأَةِ الثُّمُنُ وَ مَا بَقِیَ فَلِوَلَدِ الْوَلَدِ فَإِنْ تَرَکَتِ امْرَأَةٌ زَوْجَهَا وَ وَلَدَ الْوَلَدِ فَلِلزَّوْجِ الرُّبُعُ وَ مَا بَقِیَ فَلِوَلَدِ الْوَلَدِ لِأَنَّ الزَّوْجَ وَ الْمَرْأَةَ لَیْسَا بِوَارِثَیْنِ أَصْلِیَّیْنِ إِنَّمَا یَرِثَانِ مِنْ جِهَةِ السَّبَبِ لَا مِنْ جِهَةِ النَّسَبِ فَوَلَدُ الْوَلَدِ مَعَهُمَا بِمَنْزِلَةِ الْوَلَدِ لِأَنَّهُ لَیْسَ لِلْمَیِّتِ وَلَدٌ وَ لَا أَبَوَانِ</w:t>
      </w:r>
    </w:p>
    <w:p>
      <w:pPr>
        <w:pStyle w:val="Heading2"/>
      </w:pPr>
      <w:bookmarkStart w:id="1063" w:name="_Toc821"/>
      <w:r>
        <w:t>143- بَابُ مِیرَاثِ الْأَبَوَیْنِ وَ الْإِخْوَةِ وَ الْأَخَوَاتِ</w:t>
      </w:r>
      <w:bookmarkEnd w:id="1063"/>
    </w:p>
    <w:p>
      <w:pPr>
        <w:pStyle w:val="BookText"/>
      </w:pPr>
      <w:r>
        <w:rPr>
          <w:rFonts w:ascii="Amiri" w:hAnsi="Amiri" w:eastAsia="Amiri" w:cs="Amiri"/>
          <w:lang w:bidi="ar-SA"/>
          <w:color w:val="111111"/>
          <w:sz w:val="28"/>
          <w:szCs w:val="28"/>
          <w:rtl/>
        </w:rPr>
        <w:t xml:space="preserve">إِذَا مَاتَ الرَّجُلُ وَ تَرَکَ أَبَوَیْهِ فَلِأُمِّهِ الثُّلُثُ وَ لِلْأَبِ الثُّلُثَانِ فَإِنْ تَرَکَ أَبَوَیْهِ وَ أَخاً أَوْ أُخْتاً فَلِلْأُمِّ الثُّلُثُ وَ لِلْأَبِ الثُّلُثَانِ فَإِنْ تَرَکَ أَبَوَیْهِ وَ أَخاً وَ أُخْتَیْنِ أَوْ أَخَوَیْنِ أَوْ أَرْبَعَ أَخَوَاتٍ لِأَبٍ أَوْ لِأَبٍ وَ أُمٍّ فَلِلْأُمِّ السُّدُسُ وَ مَا بَقِیَ فَلِلْأَبِ لِقَوْلِ اللَّهِ عَزَّ وَ جَلَّ فَإِنْ کانَ لَهُ إِخْوَةٌ</w:t>
      </w:r>
      <w:r>
        <w:rPr>
          <w:rStyle w:val="FootnoteReference"/>
        </w:rPr>
        <w:footnoteReference w:id="635"/>
      </w:r>
      <w:r>
        <w:rPr>
          <w:rFonts w:ascii="Amiri" w:hAnsi="Amiri" w:eastAsia="Amiri" w:cs="Amiri"/>
          <w:lang w:bidi="ar-SA"/>
          <w:color w:val="111111"/>
          <w:sz w:val="28"/>
          <w:szCs w:val="28"/>
          <w:rtl/>
        </w:rPr>
        <w:t xml:space="preserve">یَعْنِی إِخْوَةً لِأَبٍ أَوْ لِأَبٍ وَ أُمٍّ فَلِأُمِّهِ السُّدُسُ وَ إِنَّمَا حَجَبُوا الْأُمَّ عَنِ الثُّلُثِ لِأَنَّهُمْ فِی عِیَالِ الْأَبِ وَ عَلَیْهِ نَفَقَتُهُمْ فَیَحْجُبُونَ وَ لَا یَرِثُونَ وَ مَتَی تَرَکَ أَبَوَیْهِ وَ إِخْوَةً وَ أَخَوَاتٍ لِأُمٍّ مَا بَلَغُوا لَمْ یَحْجُبُوا الْأُمَّ عَنِ الثُّلُثِ وَ لَمْ یَرِثُوا</w:t>
      </w:r>
    </w:p>
    <w:p>
      <w:pPr>
        <w:pStyle w:val="Heading2"/>
      </w:pPr>
      <w:bookmarkStart w:id="1064" w:name="_Toc822"/>
      <w:r>
        <w:t>144- بَابُ مِیرَاثِ الْأَبَوَیْنِ وَ الزَّوْجِ وَ الْإِخْوَةِ وَ الْأَخَوَاتِ</w:t>
      </w:r>
      <w:bookmarkEnd w:id="1064"/>
    </w:p>
    <w:p>
      <w:pPr>
        <w:pStyle w:val="BookText"/>
      </w:pPr>
      <w:r>
        <w:rPr>
          <w:rFonts w:ascii="Amiri" w:hAnsi="Amiri" w:eastAsia="Amiri" w:cs="Amiri"/>
          <w:lang w:bidi="ar-SA"/>
          <w:color w:val="111111"/>
          <w:sz w:val="28"/>
          <w:szCs w:val="28"/>
          <w:rtl/>
        </w:rPr>
        <w:t xml:space="preserve">إِنْ تَرَکَتِ امْرَأَةٌ زَوْجَهَا وَ أَبَاهَا وَ إِخْوَةً وَ أَخَوَاتٍ لِأَبٍ وَ أُمٍّ أَوْ لِأَبٍ أَوْ لِأُمٍّ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5" w:name="pg10290_108214"/>
    <w:bookmarkEnd w:id="175"/>
    <w:p>
      <w:pPr>
        <w:pStyle w:val="BookText"/>
      </w:pPr>
      <w:r>
        <w:rPr>
          <w:rFonts w:ascii="Amiri" w:hAnsi="Amiri" w:eastAsia="Amiri" w:cs="Amiri"/>
          <w:lang w:bidi="ar-SA"/>
          <w:color w:val="111111"/>
          <w:sz w:val="28"/>
          <w:szCs w:val="28"/>
          <w:rtl/>
        </w:rPr>
        <w:t xml:space="preserve">فَلِلزَّوْجِ النِّصْفُ وَ مَا بَقِیَ فَلِلْأَبِ وَ لَیْسَ لِلْإِخْوَةِ وَ الْأَخَوَاتِ مَعَ الْأَبِ وَ لَا مَعَ الْأُمِّ شَیْ‏ءٌ وَ کَذَلِکَ إِنْ تَرَکَتْ زَوْجَهَا وَ أُمَّهَا وَ إِخْوَةً وَ أَخَوَاتٍ لِأَبٍ وَ أُمٍّ أَوْ لِأَبٍ أَوْ لِأُمٍّ فَلِلزَّوْجِ النِّصْفُ وَ لِلْأُمِّ السُّدُسُ وَ مَا بَقِیَ رُدَّ عَلَیْهَا وَ سَقَطَ الْإِخْوَةُ وَ الْأَخَوَاتُ کُلُّهُمْ لِأَنَّ الْأُمَّ ذَاتُ سَهْمٍ وَ هِیَ أَقْرَبُ الْأَرْحَامِ وَ هِیَ تَتَقَرَّبُ بِنَفْسِهَا وَ الْإِخْوَةُ یَتَقَرَّبُونَ بِغَیْرِهِمْ فَإِنْ تَرَکَتْ زَوْجاً وَ أُمّاً وَ إِخْوَةً لِأُمٍّ وَ أُخْتاً لِأَبٍ وَ أُمٍّ فَلِلزَّوْجِ النِّصْفُ وَ مَا بَقِیَ فَلِلْأُمِّ فَإِنْ تَرَکَتْ زَوْجَهَا وَ أَبَوَیْهَا وَ إِخْوَةً لِأَبٍ وَ أُمٍّ أَوْ لِأَبٍ فَلِلزَّوْجِ النِّصْفُ وَ لِلْأُمِّ السُّدُسُ وَ لِلْأَبِ الْبَاقِی وَ إِنْ کَانَ الْإِخْوَةُ مِنَ الْأُمِّ فَلِلزَّوْجِ النِّصْفُ وَ لِلْأُمِّ الثُّلُثُ وَ لِلْأَبِ السُّدُسُ</w:t>
      </w:r>
    </w:p>
    <w:p>
      <w:pPr>
        <w:pStyle w:val="Heading2"/>
      </w:pPr>
      <w:bookmarkStart w:id="1065" w:name="_Toc823"/>
      <w:r>
        <w:t>145- بَابُ مَنْ لَا یَحْجُبُ عَنِ الْمِیرَاثِ</w:t>
      </w:r>
      <w:bookmarkEnd w:id="1065"/>
    </w:p>
    <w:p>
      <w:pPr>
        <w:pStyle w:val="Heading3"/>
      </w:pPr>
      <w:bookmarkStart w:id="1066" w:name="_Toc824"/>
      <w:r>
        <w:t>[رقم الحدیث الکلی: 5658 - رقم الحدیث الباب: 1]</w:t>
      </w:r>
      <w:bookmarkEnd w:id="1066"/>
    </w:p>
    <w:p>
      <w:pPr>
        <w:pStyle w:val="BookText"/>
      </w:pPr>
      <w:r>
        <w:rPr>
          <w:rFonts w:ascii="Amiri" w:hAnsi="Amiri" w:eastAsia="Amiri" w:cs="Amiri"/>
          <w:lang w:bidi="ar-SA"/>
          <w:color w:val="111111"/>
          <w:sz w:val="28"/>
          <w:szCs w:val="28"/>
          <w:rtl/>
        </w:rPr>
        <w:t xml:space="preserve">[5658] 1-رَوَی مُحَمَّدُ بْنُ سِنَانٍ عَنِ الْعَلَاءِ بْنِ فُضَیْلٍ عَنْ أَبِی عَبْدِ اللَّهِ علیه السلام قَالَ إِنَّ الْوَلِیدَ وَ الطِّفْلَ لَا یَحْجُبُکَ وَ لَا یَرِثُکَ إِلَّا مَنْ آذَنَ بِالصُّرَاخِ وَ لَا شَیْ‏ءٌ أَکَنَّهُ الْبَطْنُ وَ إِنْ تَحَرَّکَ إِلَّا مَا اخْتَلَفَ عَلَیْهِ اللَّیْلُ وَ النَّهَارُ</w:t>
      </w:r>
    </w:p>
    <w:p>
      <w:pPr>
        <w:pStyle w:val="BookText"/>
      </w:pPr>
      <w:r>
        <w:rPr>
          <w:rFonts w:ascii="Amiri" w:hAnsi="Amiri" w:eastAsia="Amiri" w:cs="Amiri"/>
          <w:lang w:bidi="ar-SA"/>
          <w:color w:val="111111"/>
          <w:sz w:val="28"/>
          <w:szCs w:val="28"/>
          <w:rtl/>
        </w:rPr>
        <w:t xml:space="preserve">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p>
    <w:p>
      <w:pPr>
        <w:pStyle w:val="Heading2"/>
      </w:pPr>
      <w:bookmarkStart w:id="1067" w:name="_Toc825"/>
      <w:r>
        <w:t>146- بَابُ مِیرَاثِ الْإِخْوَةِ وَ الْأَخَوَاتِ</w:t>
      </w:r>
      <w:bookmarkEnd w:id="1067"/>
    </w:p>
    <w:p>
      <w:pPr>
        <w:pStyle w:val="Heading3"/>
      </w:pPr>
      <w:bookmarkStart w:id="1068" w:name="_Toc826"/>
      <w:r>
        <w:t>اشارة</w:t>
      </w:r>
      <w:bookmarkEnd w:id="1068"/>
    </w:p>
    <w:p>
      <w:pPr>
        <w:pStyle w:val="BookText"/>
      </w:pPr>
      <w:r>
        <w:rPr>
          <w:rFonts w:ascii="Amiri" w:hAnsi="Amiri" w:eastAsia="Amiri" w:cs="Amiri"/>
          <w:lang w:bidi="ar-SA"/>
          <w:color w:val="111111"/>
          <w:sz w:val="28"/>
          <w:szCs w:val="28"/>
          <w:rtl/>
        </w:rPr>
        <w:t xml:space="preserve">إِذَا تَرَکَ الرَّجُلُ أَخاً لِأَبٍ وَ أُمٍّ فَالْمَالُ کُلُّهُ لَهُ وَ کَذَلِکَ إِذَا کَانَا أَخَوَیْنِ أَوْ أَکْثَرَ مِنْ ذَلِکَ فَالْمَالُ بَیْنَهُمْ بِالسَّوِیَّةِ فَإِنْ تَرَکَ أُخْتاً لِأَبٍ وَ أُمٍّ فَلَهَا النِّصْفُ بِالتَّسْمِیَةِ وَ الْبَاقِی رَدٌّ عَلَیْهَا لِأَنَّهَا أَقْرَبُ الْأَرْحَامِ وَ هِیَ ذَاتُ سَهْمٍ وَ کَذَلِکَ إِنْ تَرَکَ أُخْتَیْنِ أَوْ أَکْثَرَ فَلَهُنَّ الثُّلُثَانِ بِالتَّسْمِیَةِ وَ الْبَاقِی رَدٌّ عَلَیْهِنَّ بِسَهْمِ ذَوِی الْأَرْحَامِ وَ إِنْ کَانُوا إِخْوَةً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6" w:name="pg10290_108215"/>
    <w:bookmarkEnd w:id="176"/>
    <w:p>
      <w:pPr>
        <w:pStyle w:val="BookText"/>
      </w:pPr>
      <w:r>
        <w:rPr>
          <w:rFonts w:ascii="Amiri" w:hAnsi="Amiri" w:eastAsia="Amiri" w:cs="Amiri"/>
          <w:lang w:bidi="ar-SA"/>
          <w:color w:val="111111"/>
          <w:sz w:val="28"/>
          <w:szCs w:val="28"/>
          <w:rtl/>
        </w:rPr>
        <w:t xml:space="preserve">وَ أَخَوَاتٍ لِأَبٍ وَ أُمٍّ فَالْمَالُ بَیْنَهُمْ لِلذَّکَرِ مِثْلُ حَظِّ الْأُنْثَیَیْنِ وَ کَذَلِکَ الْإِخْوَةُ وَ الْأَخَوَاتُ لِلْأَبِ فِی کُلِّ مَوْضِعٍ یَقُومُونَ مَقَامَ الْإِخْوَةِ وَ الْأَخَوَاتِ لِلْأَبِ وَ الْأُمِّ إِذَا لَمْ یَکُنْ إِخْوَةٌ وَ أَخَوَاتٌ لِأَبٍ وَ أُمٍّ فَإِنْ تَرَکَ أَخاً لِأَبٍ وَ أُمٍّ وَ أَخاً لِأَبٍ فَالْمَالُ کُلُّهُ لِلْأَخِ مِنَ الْأَبِ وَ الْأُمِّ وَ سَقَطَ الْأَخُ مِنَ الْأَبِ وَ لَا یَرِثُ الْإِخْوَةُ مِنَ الْأَبِ ذُکُوراً کَانُوا أَوْ إِنَاثاً مَعَ الْإِخْوَةِ مِنَ الْأَبِ وَ الْأُمِّ ذُکُوراً کَانُوا أَوْ إِنَاثاً شَیْئاً فَإِنْ تَرَکَ أَخاً لِأَبٍ وَ أُمٍّ وَ أُخْتاً لِأَبٍ فَالْمَالُ کُلُّهُ لِلْأَخِ مِنَ الْأَبِ وَ الْأُمِّ وَ کَذَلِکَ إِنْ تَرَکَ أُخْتاً لِأَبٍ وَ أُمٍّ وَ أَخاً لِأَبٍ فَالْمَالُ کُلُّهُ لِلْأُخْتِ مِنَ الْأَبِ وَ الْأُمِّ یَکُونُ لَهَا النِّصْفُ بِالتَّسْمِیَةِ وَ مَا بَقِیَ فَلِأَقْرَبِ أُولِی الْأَرْحَامِ وَ هِیَ أَقْرَبُ أُولِی الْأَرْحَامِ</w:t>
      </w:r>
    </w:p>
    <w:p>
      <w:pPr>
        <w:pStyle w:val="Heading3"/>
      </w:pPr>
      <w:bookmarkStart w:id="1069" w:name="_Toc827"/>
      <w:r>
        <w:t>[رقم الحدیث الکلی: 5659 - رقم الحدیث الباب: 1]</w:t>
      </w:r>
      <w:bookmarkEnd w:id="1069"/>
    </w:p>
    <w:p>
      <w:pPr>
        <w:pStyle w:val="BookText"/>
      </w:pPr>
      <w:r>
        <w:rPr>
          <w:rFonts w:ascii="Times New Roman" w:hAnsi="Times New Roman" w:eastAsia="Times New Roman" w:cs="Times New Roman"/>
          <w:lang w:val="en-US" w:bidi="en-US"/>
          <w:color w:val="111111"/>
          <w:sz w:val="28"/>
          <w:szCs w:val="28"/>
          <w:rtl/>
        </w:rPr>
        <w:t xml:space="preserve">[5659] 1</w:t>
      </w:r>
      <w:r>
        <w:rPr>
          <w:rStyle w:val="FootnoteReference"/>
        </w:rPr>
        <w:footnoteReference w:id="636"/>
      </w:r>
      <w:r>
        <w:rPr>
          <w:rFonts w:ascii="Amiri" w:hAnsi="Amiri" w:eastAsia="Amiri" w:cs="Amiri"/>
          <w:lang w:bidi="ar-SA"/>
          <w:color w:val="111111"/>
          <w:sz w:val="28"/>
          <w:szCs w:val="28"/>
          <w:rtl/>
        </w:rPr>
        <w:t xml:space="preserve">-لِقَوْلِ النَّبِیِّ صلی الله علیه و آله و سلّم أَعْیَانُ بَنِی الْأُمِّ أَحَقُّ بِالْمِیرَاثِ مِنْ وُلْدِ الْعَلَّاتِ</w:t>
      </w:r>
    </w:p>
    <w:p>
      <w:pPr>
        <w:pStyle w:val="BookText"/>
      </w:pPr>
      <w:r>
        <w:rPr>
          <w:rFonts w:ascii="Amiri" w:hAnsi="Amiri" w:eastAsia="Amiri" w:cs="Amiri"/>
          <w:lang w:bidi="ar-SA"/>
          <w:color w:val="111111"/>
          <w:sz w:val="28"/>
          <w:szCs w:val="28"/>
          <w:rtl/>
        </w:rPr>
        <w:t xml:space="preserve">فَإِنْ تَرَکَ أَخَوَاتٍ لِأَبٍ وَ أُمٍّ وَ أَخَوَاتٍ لِأَبٍ وَ ابْنِ أَخٍ لِأَبٍ فَلِلْأَخَوَاتِ لِلْأَبِ وَ الْأُمِّ الثُّلُثَانِ وَ مَا بَقِیَ رَدٌّ عَلَیْهِنَّ لِأَنَّهُنَّ أَقْرَبُ الْأَرْحَامِ فَإِنْ تَرَکَ أَخاً لِأَبٍ وَ ابْنَ أَخٍ لِأَبٍ وَ أُمٍّ فَالْمَالُ کُلُّهُ لِلْأَخِ مِنَ الْأَبِ لِأَنَّهُ أَقْرَبُ بِبَطْنٍ وَ لِأَنَّ الْأَخَ لِلْأَبِ یَقُومُ مَقَامَ الْأَخِ لِلْأَبِ وَ الْأُمِّ إِذَا لَمْ یَکُنْ أَخٌ لِأَبٍ وَ أُمٍّ فَلَمَّا قَامَ مَقَامَ الْأَخِ لِلْأَبِ وَ الْأُمِّ وَ کَانَ أَقْرَبَ بِبَطْنٍ کَانَ أَحَقَّ بِالْمِیرَاثِ مِنِ ابْنِ الْأَخِ فَإِنْ تَرَکَ أَخاً لِأَبٍ وَ أُمٍّ وَ أَخاً لِأُمٍّ فَلِلْأَخِ مِنَ الْأُمِّ السُّدُسُ وَ مَا بَقِیَ فَلِلْأَخِ مِنَ الْأَبِ وَ الْأُمِّ فَإِنْ تَرَکَ إِخْوَةً وَ أَخَوَاتٍ لِأَبٍ وَ أُمٍّ وَ أُخْتاً لِأُمٍّ فَلِلْأُخْتِ مِنَ الْأُمِّ السُّدُسُ وَ مَا بَقِیَ فَبَیْنَ الْإِخْوَةِ وَ الْأَخَوَاتِ لِلْأَبِ وَ الْأُمِّ لِلذَّکَرِ مِثْلُ حَظِّ الْأُنْثَیَیْنِ فَإِنْ تَرَکَ أُخْتاً لِأَبٍ وَ أُمٍّ وَ أُخْتاً أَوْ أَخاً لِأُمٍّ فَلِلْأَخِ أَوِ الْأُخْتِ لِلْأُمِّ السُّدُسُ وَ لِلْأُخْتِ لِلْأَبِ وَ الْأُمِّ الْبَاقِی فَإِنْ تَرَکَ أَخَوَیْنِ أَوْ أُخْتَیْنِ لِأُمٍّ أَوْ أَکْثَرَ مِنْ ذَلِکَ وَ إِخْوَةً لِأَبٍ وَ أُمٍّ فَلِلْإِخْوَةِ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الْأَخَوَاتِ مِنْ قِبَلِ الْأُمِّ الثُّلُثُ بَیْنَهُمْ بِالسَّوِیَّةِ وَ مَا بَقِیَ فَلِلْإِخْوَةِ مِنَ الْأَبِ وَ الْأُمِّ وَ الْأَخُ مِنَ الْأُمِّ ذَکَراً کَانَ أَوْ أُنْثَی إِذَا کَانَ وَاحِداً فَلَهُ السُّدُسُ فَإِنْ کَانُوا أَکْثَرَ مِنْ ذَلِکَ ذُکُوراً کَانُوا أَوْ إِنَاثاً فَلَهُمُ الثُّلُثُ لَا یُزَادُونَ عَلَی الثُّلُثِ وَ لَا یُنْقَصُونَ مِنَ السُّدُسِ إِذَا کَانَ وَاحِداً قَالَ اللَّهُ تَبَارَکَ وَ تَعَالَی وَ إِنْ کانَ رَجُلٌ یُورَثُ کَلالَةً أَوِ امْرَأَةٌ وَ لَهُ أَخٌ أَوْ أُخْتٌ فَلِکُلِّ واحِدٍ مِنْهُمَا السُّدُسُ فَإِنْ کانُوا أَکْثَرَ مِنْ ذلِکَ فَهُمْ شُرَکاءُ فِی الثُّلُثِ</w:t>
      </w:r>
      <w:r>
        <w:rPr>
          <w:rStyle w:val="FootnoteReference"/>
        </w:rPr>
        <w:footnoteReference w:id="637"/>
      </w:r>
      <w:r>
        <w:rPr>
          <w:rFonts w:ascii="Amiri" w:hAnsi="Amiri" w:eastAsia="Amiri" w:cs="Amiri"/>
          <w:lang w:bidi="ar-SA"/>
          <w:color w:val="111111"/>
          <w:sz w:val="28"/>
          <w:szCs w:val="28"/>
          <w:rtl/>
        </w:rPr>
        <w:t xml:space="preserve">فَإِنْ تَرَکَ أَخَاهُ لِأَبِیهِ وَ أَخَاهُ لِأُمِّهِ وَ أَخَاهُ لِأَبِیهِ وَ أُمِّهِ فَلِلْأَخِ مِنَ الْأُمِّ السُّدُسُ وَ مَا بَقِیَ فَلِلْأَخِ مِنَ الْأَبِ وَ الْأُمِّ وَ سَقَطَ الْأَخُ مِنَ الْأَبِ فَإِنْ تَرَکَ إِخْوَةً وَ أَخَوَاتٍ لِأُمٍّ وَ إِخْوَةً وَ أَخَوَاتٍ لِأَبٍ وَ أُمٍّ وَ إِخْوَةً وَ أَخَوَاتٍ لِأَبٍ فَلِلْإِخْوَةِ وَ الْأَخَوَاتِ مِنَ الْأُمِّ الثُّلُثُ الذَّکَرُ وَ الْأُنْثَی فِیهِ سَوَاءٌ وَ مَا بَقِیَ فَلِلْإِخْوَةِ وَ الْأَخَوَاتِ مِنَ الْأَبِ وَ الْأُمِّ لِلذَّکَرِ مِثْلُ حَظِّ الْأُنْثَیَیْنِ وَ سَقَطَ الْإِخْوَةُ وَ الْأَخَوَاتُ مِنَ الْأَبِ فَإِنْ تَرَکَ أُخْتاً لِأُمٍّ وَ أُخْتاً لِأَبٍ وَ أُمٍّ وَ أُخْتاً لِأَبٍ فَلِلْأُخْتِ مِنَ الْأُمِّ السُّدُسُ وَ مَا بَقِیَ فَلِلْأُخْتِ مِنَ الْأَبِ وَ الْأُمِّ وَ سَقَطَتِ الْأُخْتُ مِنَ الْأَبِ فَإِنْ تَرَکَ أُخْتَیْنِ لِأُمٍّ وَ أُخْتَیْنِ لِأَبٍ وَ أُمٍّ وَ أُخْتَیْنِ لِأَبٍ فَلِلْأُخْتَیْنِ لِلْأُمِّ الثُّلُثُ بَیْنَهُمَا بِالسَّوِیَّةِ وَ مَا بَقِیَ فَلِلْأُخْتَیْنِ مِنَ الْأَبِ وَ الْأُمِّ وَ سَقَطَ الْأُخْتَانِ مِنَ الْأَبِ فَإِنْ تَرَکَ أُخْتاً لِأَبٍ وَ أُمٍّ وَ إِخْوَةً وَ أَخَوَاتٍ لِأُمٍّ وَ ابْنَ أَخٍ لِأَبٍ وَ أُمٍّ فَإِنَّ لِلْإِخْوَةِ وَ الْأَخَوَاتِ مِنَ الْأُمِّ الثُّلُثَ الذَّکَرُ وَ الْأُنْثَی فِیهِ سَوَاءٌ وَ مَا بَقِیَ فَلِلْأُخْتِ مِنَ الْأَبِ وَ الْأُمِّ وَ سَقَطَ ابْنُ الْأَخِ لِلْأَبِ وَ الْأُمِّ فَإِنْ تَرَکَ أَخاً لِأَبٍ وَ ابْنَ أَخٍ لِأُمٍّ فَالْمَالُ کُلُّهُ لِلْأَخِ مِنَ الْأَبِ فَإِنْ تَرَکَ أَخاً لِأُمٍّ وَ ابْنَ أَخٍ لِأَبٍ وَ أُمٍّ فَالْمَالُ کُلُّهُ لِلْأَخِ مِنَ الْأُمِّ وَ سَقَطَ ابْنُ الْأَخِ لِلْأَبِ وَ الْأُمِّ وَ غَلِطَ الْفَضْلُ بْنُ شَاذَانَ فِی هَذِهِ الْمَسْأَلَةِ فَقَالَ لِلْأَخِ مِنَ الْأُمِّ السُّدُسُ سَهْمُهُ الْمُسَمَّی لَهُ وَ مَا بَقِیَ فَلِابْنِ الْأَخِ لِلْأَبِ وَ الْأُمِّ وَ احْتَجَّ فِی ذَلِکَ بِحُجَّةٍ ضَعِیفَةٍ فَقَالَ: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ابْنَ الْأَخِ لِلْأَبِ وَ الْأُمِّ یَقُومُ مَقَامَ الْأَخِ الَّذِی یَسْتَحِقُّ الْمَالَ کُلَّهُ بِالْکِتَابِ فَهُوَ بِمَنْزِلَةِ الْأَخِ لِلْأَبِ وَ الْأُمِّ وَ لَهُ فَضْلُ قَرَابَةٍ بِسَبَبِ الْأُمِّ.</w:t>
      </w:r>
    </w:p>
    <w:p>
      <w:pPr>
        <w:pStyle w:val="BookText"/>
      </w:pPr>
      <w:r>
        <w:rPr>
          <w:rFonts w:ascii="Amiri" w:hAnsi="Amiri" w:eastAsia="Amiri" w:cs="Amiri"/>
          <w:lang w:bidi="ar-SA"/>
          <w:color w:val="111111"/>
          <w:sz w:val="28"/>
          <w:szCs w:val="28"/>
          <w:rtl/>
        </w:rPr>
        <w:t xml:space="preserve">قَالَ مُصَنِّفُ هَذَا الْکِتَابِ رَحِمَهُ اللَّهُ وَ إِنَّمَا یَکُونُ ابْنُ الْأَخِ بِمَنْزِلَةِ الْأَخِ إِذَا لَمْ یَکُنْ لَهُ أَخٌ فَإِذَا کَانَ لَهُ أَخٌ لَمْ یَکُنْ بِمَنْزِلَةِ الْأَخِ کَوَلَدِ الْوَلَدِ إِنَّمَا هُوَ وَلَدٌ</w:t>
      </w:r>
    </w:p>
    <w:p>
      <w:pPr>
        <w:pStyle w:val="BookText"/>
      </w:pPr>
      <w:r>
        <w:rPr>
          <w:rFonts w:ascii="Amiri" w:hAnsi="Amiri" w:eastAsia="Amiri" w:cs="Amiri"/>
          <w:lang w:bidi="ar-SA"/>
          <w:color w:val="111111"/>
          <w:sz w:val="28"/>
          <w:szCs w:val="28"/>
          <w:rtl/>
        </w:rPr>
        <w:t xml:space="preserve">إِذَا لَمْ یَکُنْ لِلْمَیِّتِ وَلَدٌ وَ لَا أَبَوَانِ وَ لَوْ جَازَ الْقِیَاسُ فِی دِینِ اللَّهِ عَزَّ وَ جَلَّ لَکَانَ الرَّجُلُ إِذَا تَرَکَ أَخاً لِأَبٍ وَ ابْنَ أَخٍ لِأَبٍ وَ أُمٍّ کَانَ الْمَالُ کُلُّهُ لِابْنِ الْأَخِ لِلْأَبِ وَ الْأُمِّ قِیَاساً عَلَی عَمٍّ لِأَبٍ وَ ابْنِ عَمٍّ لِأَبٍ وَ أُمٍّ لِأَنَّ الْمَالَ کُلَّهُ لِابْنِ الْعَمِّ لِلْأَبِ وَ الْأُمِّ لِأَنَّهُ قَدْ جَمَعَ الْکَلَالَتَیْنِ کَلَالَةَ الْأَبِ وَ کَلَالَةَ الْأُمِّ وَ ذَلِکَ بِالْخَبَرِ الْمَأْثُورِ عَنِ الْأَئِمَّةِ الَّذِینَ یَجِبُ التَّسْلِیمُ لَهُمْ علیه السلام وَ الْفَضْلُ یَقُولُ فِی هَذِهِ الْمَسْأَلَةِ إِنَّ الْمَالَ لِلْأَخِ لِلْأَبِ وَ سَقَطَ ابْنُ الْأَخِ لِلْأَبِ وَ الْأُمِّ وَ یَلْزَمُهُ عَلَی قِیَاسِهِ أَنَّ الْمَالَ بَیْنَ ابْنِ الْأَخِ لِلْأَبِ وَ الْأُمِّ وَ بَیْنَ الْأَخِ لِلْأَبِ لِأَنَّ ابْنَ الْأَخِ لَهُ فَضْلُ قَرَابَةٍ بِسَبَبِ الْأُمِّ وَ هُوَ یَتَقَرَّبُ بِمَنْ یَسْتَحِقُّ الْمَالَ کُلَّهُ بِالتَّسْمِیَةِ وَ بِمَنْ لَا یَرِثُ الْأَخَ لِلْأَبِ مَعَهُ فَإِنْ تَرَکَ ابْنَ أَخٍ لِأُمٍّ وَ ابْنَ أَخٍ لِأَبٍ وَ أُمٍّ وَ ابْنَ أَخٍ لِأَبٍ فَلِابْنِ الْأَخِ مِنَ الْأُمِّ السُّدُسُ وَ مَا بَقِیَ فَلِابْنِ الْأَخِ مِنَ الْأَبِ وَ الْأُمِّ وَ سَقَطَ ابْنُ الْأَخِ مِنَ الْأَبِ فَإِنْ تَرَکَ ابْنَ أَخٍ لِأَبٍ وَ ابْنَ أَخٍ لِأَبٍ وَ أُمٍّ فَالْمَالُ کُلُّهُ لِابْنِ الْأَخِ لِلْأَبِ وَ الْأُمِّ وَ سَقَطَ ابْنُ الْأَخِ لِلْأَبِ فَإِنْ تَرَکَ ابْنَةَ أُخْتٍ لِأُمٍّ وَ ابْنَةَ أُخْتٍ لِأَبٍ وَ أُمٍّ وَ ابْنَةَ أُخْتٍ لِأَبٍ فَلِابْنَةِ الْأُخْتِ لِلْأُمِّ السُّدُسُ وَ مَا بَقِیَ فَلِابْنَةِ الْأُخْتِ لِلْأَبِ وَ الْأُمِّ وَ سَقَطَتِ ابْنَةُ الْأُخْتِ لِلْأَبِ فَإِنْ تَرَکَ ابْنَةَ أَخٍ لِأَبٍ وَ أُمٍّ وَ بَنِی أَخٍ لِأَبٍ وَ أُمٍّ فَإِنْ کَانُوا لِأَخٍ وَاحِدٍ فَالْمَالُ بَیْنَهُمْ لِلذَّکَرِ مِثْلُ حَظِّ الْأُنْثَیَیْنِ وَ إِنْ کَانَ الْأَخُ أَبُو الِابْنَةِ غَیْرَ الْأَخِ أَبِی الْبَنِینَ فَلِابْنَةِ الْأَخِ النِّصْفُ مِنَ الْمِیرَاثِ نَصِیبُ أَبِیهَا وَ لِبَنِی الْأَخِ النِّصْفُ مِیرَاثُ أَبِیهِمْ فَإِنْ تَرَکَ ابْنَ أَخٍ لِأُمٍّ وَ ابْنَ ابْنِ ابْنِ أَخٍ لِأَبٍ وَ أُمٍّ فَالْمَالُ کُلُّهُ لِابْنِ الْأَخِ لِلْأُمِّ لِأَنَّهُ أَقْرَبُ وَ لَیْسَ کَمَا قَالَ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7" w:name="pg10290_108218"/>
    <w:bookmarkEnd w:id="177"/>
    <w:p>
      <w:pPr>
        <w:pStyle w:val="BookText"/>
      </w:pPr>
      <w:r>
        <w:rPr>
          <w:rFonts w:ascii="Amiri" w:hAnsi="Amiri" w:eastAsia="Amiri" w:cs="Amiri"/>
          <w:lang w:bidi="ar-SA"/>
          <w:color w:val="111111"/>
          <w:sz w:val="28"/>
          <w:szCs w:val="28"/>
          <w:rtl/>
        </w:rPr>
        <w:t xml:space="preserve">الْفَضْلُ بْنُ شَاذَانَ إِنَّ لِابْنِ الْأَخِ مِنَ الْأُمِّ السُّدُسَ وَ مَا بَقِیَ فَلِابْنِ ابْنِ ابْنِ الْأَخِ لِلْأَبِ وَ الْأُمِّ لِأَنَّهُ خِلَافُ الْأَصْلِ الَّذِی بَنَی اللَّهُ عَزَّ وَ جَلَّ عَلَیْهِ فَرَائِضَ الْمَوَارِیثِ فَإِنْ تَرَکَ ابْنَ ابْنِ ابْنِ أَخٍ لِأَبٍ وَ أُمٍّ أَوْ لِأَبٍ أَوْ لِأُمٍّ وَ عَمّاً أَوْ عَمَّةً أَوْ خَالًا أَوْ خَالَةً فَالْمَالُ لِابْنِ ابْنِ ابْنِ الْأَخِ لِلْأَبِ وَ الْأُمِّ فَإِنَّ وُلْدَ الْأَخِ وَ إِنْ سَفَلُوا فَهُمْ مِنْ وُلْدِ الْأَبِ وَ الْعَمَّ وَ الْعَمَّةَ مِنْ وُلْدِ الْجَدِّ وَ الْخَالَ وَ الْخَالَةَ مِنْ وُلْدِ الْجَدِّ وَ وُلْدُ الْأَبِ وَ إِنْ سَفَلُوا فَهُمْ أَحَقُّ بِالْمِیرَاثِ مِنْ وُلْدِ الْجَدِّ وَ کَذَلِکَ یَجْرِی أَوْلَادُ الْأُخْتِ لِأَبٍ کَانَتْ أَوْ لِأُمٍّ أَوْ لِأَبٍ وَ أُمٍّ هَذَا الْمَجْرَی لَا یَرِثُ مَعَهُمْ عَمٌّ وَ لَا عَمَّةٌ وَ لَا خَالٌ وَ لَا خَالَةٌ کَمَا لَا یَرِثُ مَعَ وَلَدِ الْوَلَدِ وَ إِنْ سَفَلُوا أَخٌ وَ لَا أُخْتٌ لِأَبٍ کَانُوا أَوْ لِأُمٍّ أَوْ لِأَبٍ وَ أُمٍّ</w:t>
      </w:r>
    </w:p>
    <w:p>
      <w:pPr>
        <w:pStyle w:val="Heading3"/>
      </w:pPr>
      <w:bookmarkStart w:id="1070" w:name="_Toc828"/>
      <w:r>
        <w:t>[رقم الحدیث الکلی: 5660 - رقم الحدیث الباب: 2]</w:t>
      </w:r>
      <w:bookmarkEnd w:id="1070"/>
    </w:p>
    <w:p>
      <w:pPr>
        <w:pStyle w:val="BookText"/>
      </w:pPr>
      <w:r>
        <w:rPr>
          <w:rFonts w:ascii="Times New Roman" w:hAnsi="Times New Roman" w:eastAsia="Times New Roman" w:cs="Times New Roman"/>
          <w:lang w:val="en-US" w:bidi="en-US"/>
          <w:color w:val="111111"/>
          <w:sz w:val="28"/>
          <w:szCs w:val="28"/>
          <w:rtl/>
        </w:rPr>
        <w:t xml:space="preserve">[5660] 2</w:t>
      </w:r>
      <w:r>
        <w:rPr>
          <w:rStyle w:val="FootnoteReference"/>
        </w:rPr>
        <w:footnoteReference w:id="638"/>
      </w:r>
      <w:r>
        <w:rPr>
          <w:rFonts w:ascii="Amiri" w:hAnsi="Amiri" w:eastAsia="Amiri" w:cs="Amiri"/>
          <w:lang w:bidi="ar-SA"/>
          <w:color w:val="111111"/>
          <w:sz w:val="28"/>
          <w:szCs w:val="28"/>
          <w:rtl/>
        </w:rPr>
        <w:t xml:space="preserve">-وَ رَوَی ابْنُ أَبِی عُمَیْرٍ عَنِ ابْنِ أُذَیْنَةَ عَنْ بُکَیْرِ بْنِ أَعْیَنَ قَالَ قُلْتُ لِأَبِی عَبْدِ اللَّهِ علیه السلام امْرَأَةٌ مَاتَتْ وَ تَرَکَتْ زَوْجَهَا وَ إِخْوَتَهَا لِأُمِّهَا وَ إِخْوَتَهَا لِأَبِیهَا فَقَالَ لِلزَّوْجِ النِّصْفُ ثَلَاثَةُ أَسْهُمٍ وَ لِلْإِخْوَةِ لِلْأُمِّ الثُّلُثُ الذَّکَرُ وَ الْأُنْثَی فِیهِ سَوَاءٌ وَ بَقِیَ سَهْمٌ فَهُوَ لِلْإِخْوَةِ وَ الْأَخَوَاتِ مِنَ الْأَبِ لِلذَّکَرِ مِثْلُ حَظِّ الْأُنْثَیَیْنِ</w:t>
      </w:r>
    </w:p>
    <w:p>
      <w:pPr>
        <w:pStyle w:val="Heading3"/>
      </w:pPr>
      <w:bookmarkStart w:id="1071" w:name="_Toc829"/>
      <w:r>
        <w:t>[رقم الحدیث الکلی: 5661 - رقم الحدیث الباب: 3]</w:t>
      </w:r>
      <w:bookmarkEnd w:id="1071"/>
    </w:p>
    <w:p>
      <w:pPr>
        <w:pStyle w:val="BookText"/>
      </w:pPr>
      <w:r>
        <w:rPr>
          <w:rFonts w:ascii="Times New Roman" w:hAnsi="Times New Roman" w:eastAsia="Times New Roman" w:cs="Times New Roman"/>
          <w:lang w:val="en-US" w:bidi="en-US"/>
          <w:color w:val="111111"/>
          <w:sz w:val="28"/>
          <w:szCs w:val="28"/>
          <w:rtl/>
        </w:rPr>
        <w:t xml:space="preserve">[5661] 3</w:t>
      </w:r>
      <w:r>
        <w:rPr>
          <w:rStyle w:val="FootnoteReference"/>
        </w:rPr>
        <w:footnoteReference w:id="639"/>
      </w:r>
      <w:r>
        <w:rPr>
          <w:rFonts w:ascii="Amiri" w:hAnsi="Amiri" w:eastAsia="Amiri" w:cs="Amiri"/>
          <w:lang w:bidi="ar-SA"/>
          <w:color w:val="111111"/>
          <w:sz w:val="28"/>
          <w:szCs w:val="28"/>
          <w:rtl/>
        </w:rPr>
        <w:t xml:space="preserve">-قَالَ وَ جَاءَ رَجُلٌ إِلَی أَبِی جَعْفَرٍ علیه السلام فَسَأَلَهُ عَنِ امْرَأَةٍ تَرَکَتْ زَوْجَهَا وَ إِخْوَتَهَا لِأُمِّهَا وَ أُخْتَهَا لِأَبِیهَا فَقَالَ لِلزَّوْجِ النِّصْفُ ثَلَاثَةُ أَسْهُمٍ وَ لِلْإِخْوَةِ مِنَ الْأُمِّ سَهْمَانِ وَ لِلْأُخْتِ مِنَ الْأَبِ سَهْمٌ فَقَالَ لَهُ الرَّجُلُ فَإِنَّ فَرَائِضَ زَیْدٍ وَ فَرَائِضَ الْعَامَّةِ عَلَی غَیْرِ هَذَا یَا أَبَا جَعْفَرٍ یَقُولُونَ لِلْأُخْتِ مِنَ الْأَبِ ثَلَاثَةُ أَسْهُمٍ هِیَ مِنْ سِتَّةٍ تَعُولُ إِلَی ثَمَانِیَةٍ فَقَالَ لَهُ أَبُو جَعْفَرٍ علیه السلام وَ لِمَ قَالُوا هَذَا فَقَالَ لِأَنَّ اللَّهَ عَزَّ وَ جَلَّ قَالَ وَ لَهُ أُخْتٌ فَلَها نِصْفُ ما تَرَکَ</w:t>
      </w:r>
      <w:r>
        <w:rPr>
          <w:rStyle w:val="FootnoteReference"/>
        </w:rPr>
        <w:footnoteReference w:id="640"/>
      </w:r>
      <w:r>
        <w:rPr>
          <w:rFonts w:ascii="Amiri" w:hAnsi="Amiri" w:eastAsia="Amiri" w:cs="Amiri"/>
          <w:lang w:bidi="ar-SA"/>
          <w:color w:val="111111"/>
          <w:sz w:val="28"/>
          <w:szCs w:val="28"/>
          <w:rtl/>
        </w:rPr>
        <w:t xml:space="preserve">فَقَالَ أَبُو جَعْفَرٍ علیه السلام فَإِنْ کَانَتِ الْأُخْتُ أَخاً قَالَ لَیْسَ لَهُ إِلَّا السُّدُسُ فَقَالَ أَبُو جَعْفَرٍ علیه السلام فَمَا لَکُمْ نَقَصْتُمُ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8" w:name="pg10290_108219"/>
    <w:bookmarkEnd w:id="178"/>
    <w:p>
      <w:pPr>
        <w:pStyle w:val="BookText"/>
      </w:pPr>
      <w:r>
        <w:rPr>
          <w:rFonts w:ascii="Amiri" w:hAnsi="Amiri" w:eastAsia="Amiri" w:cs="Amiri"/>
          <w:lang w:bidi="ar-SA"/>
          <w:color w:val="111111"/>
          <w:sz w:val="28"/>
          <w:szCs w:val="28"/>
          <w:rtl/>
        </w:rPr>
        <w:t xml:space="preserve">الْأَخَ إِنْ کُنْتُمْ تَحْتَجُّونَ أَنَّ لِلْأُخْتِ النِّصْفَ بِأَنَّ اللَّهَ عَزَّ وَ جَلَّ سَمَّی لَهَا النِّصْفَ فَإِنَّ اللَّهَ سَمَّی لِلْأَخِ الْکُلَّ وَ الْکُلُّ أَکْثَرُ مِنَ النِّصْفِ لِأَنَّهُ عَزَّ وَ جَلَّ قَالَ فِی الْأُخْتِ فَلَها نِصْفُ ما تَرَکَ وَ قَالَ فِی الْأَخِ وَ هُوَ یَرِثُها</w:t>
      </w:r>
      <w:r>
        <w:rPr>
          <w:rStyle w:val="FootnoteReference"/>
        </w:rPr>
        <w:footnoteReference w:id="641"/>
      </w:r>
      <w:r>
        <w:rPr>
          <w:rFonts w:ascii="Amiri" w:hAnsi="Amiri" w:eastAsia="Amiri" w:cs="Amiri"/>
          <w:lang w:bidi="ar-SA"/>
          <w:color w:val="111111"/>
          <w:sz w:val="28"/>
          <w:szCs w:val="28"/>
          <w:rtl/>
        </w:rPr>
        <w:t xml:space="preserve">یَعْنِی جَمِیعَ مَالِهَا إِنْ لَمْ یَکُنْ لَهَا وَلَدٌ فَلَا تُعْطُونَ الَّذِی جَعَلَ اللَّهُ عَزَّ وَ جَلَّ لَهُ الْجَمِیعَ فِی بَعْضِ فَرَائِضِکُمْ شَیْئاً وَ تُعْطُونَ الَّذِی جَعَلَ اللَّهُ لَهُ النِّصْفَ تَامّاً وَ تَقُولُونَ فِی زَوْجٍ وَ أُمٍّ وَ إِخْوَةٍ لِأُمٍّ وَ أُخْتٍ لِأَبٍ فَتُعْطُونَ الزَّوْجَ النِّصْفَ وَ الْأُمَّ السُّدُسَ وَ الْإِخْوَةَ مِنَ الْأُمِّ الثُّلُثَ وَ الْأُخْتَ مِنَ الْأَبِ النِّصْفَ تَجْعَلُونَهَا مِنْ تِسْعَةٍ وَ هِیَ سِتَّةٌ تَعُولُ إِلَی تِسْعَةٍ فَقَالَ کَذَلِکَ یَقُولُونَ فَقَالَ لَهُ أَبُو جَعْفَرٍ علیه السلام فَإِنْ کَانَتِ الْأُخْتُ أَخاً لِأَبٍ قَالَ لَهُ الرَّجُلُ لَیْسَ لَهُ شَیْ‏ءٌ فَمَا تَقُولُ أَنْتَ فَقَالَ لَیْسَ لِلْإِخْوَةِ مِنَ الْأَبِ وَ الْأُمِّ وَ لَا لِلْإِخْوَةِ مِنَ الْأَبِ مَعَ الْأُمِّ شَیْ‏ءٌ</w:t>
      </w:r>
    </w:p>
    <w:p>
      <w:pPr>
        <w:pStyle w:val="Heading2"/>
      </w:pPr>
      <w:bookmarkStart w:id="1072" w:name="_Toc830"/>
      <w:r>
        <w:t>147- بَابُ مِیرَاثِ الزَّوْجِ وَ الزَّوْجَةِ مَعَ الْإِخْوَةِ وَ الْأَخَوَاتِ</w:t>
      </w:r>
      <w:bookmarkEnd w:id="1072"/>
    </w:p>
    <w:p>
      <w:pPr>
        <w:pStyle w:val="BookText"/>
      </w:pPr>
      <w:r>
        <w:rPr>
          <w:rFonts w:ascii="Amiri" w:hAnsi="Amiri" w:eastAsia="Amiri" w:cs="Amiri"/>
          <w:lang w:bidi="ar-SA"/>
          <w:color w:val="111111"/>
          <w:sz w:val="28"/>
          <w:szCs w:val="28"/>
          <w:rtl/>
        </w:rPr>
        <w:t xml:space="preserve">إِذَا مَاتَ الرَّجُلُ وَ تَرَکَ امْرَأَةً وَ أَخاً لِأَبٍ أَوْ لِأَبٍ وَ أُمٍّ أَوْ لِأُمٍّ فَلِلْمَرْأَةِ الرُّبُعُ وَ مَا بَقِیَ فَلِلْأَخِ وَ کَذَلِکَ إِنْ تَرَکَ امْرَأَةً وَ أُخْتاً لِأَبٍ أَوْ لِأَبٍ وَ أُمٍّ أَوْ لِأُمٍّ فَلِلْمَرْأَةِ الرُّبُعُ وَ مَا بَقِیَ فَلِلْأُخْتِ فَإِنْ تَرَکَ امْرَأَةً وَ أَخاً لِأُمٍّ وَ أَخاً لِأَبٍ وَ أُمٍّ وَ أَخاً لِأَبٍ فَلِلْمَرْأَةِ الرُّبُعُ وَ لِلْأَخِ مِنَ الْأُمِّ السُّدُسُ وَ مَا بَقِیَ فَلِلْأَخِ مِنَ الْأَبِ وَ الْأُمِّ وَ سَقَطَ الْأَخُ مِنَ الْأَبِ فَإِنْ تَرَکَ امْرَأَةً وَ أَخاً وَ أُخْتاً لِأُمٍّ أَوْ إِخْوَةً وَ أَخَوَاتٍ لِأُمٍّ وَ إِخْوَةً وَ أَخَوَاتٍ لِأَبٍ وَ أُمٍّ وَ إِخْوَةً وَ أَخَوَاتٍ لِأَبٍ فَلِلْمَرْأَةِ الرُّبُعُ وَ لِلْإِخْوَةِ وَ الْأَخَوَاتِ مِنَ الْأُمِّ الثُّلُثُ الذَّکَرُ وَ الْأُنْثَی فِیهِ سَوَاءٌ وَ مَا بَقِیَ فَلِلْإِخْوَةِ وَ الْأَخَوَاتِ مِنَ الْأَبِ وَ الْأُمِّ لِلذَّکَرِ مِثْلُ حَظِّ الْأُنْثَیَیْنِ وَ سَقَطَ الْإِخْوَةُ وَ الْأَخَوَاتُ مِنَ الْأَبِ فَإِنْ تَرَکَتِ امْرَأَةٌ زَوْجَهَا وَ أَخاً لِأَبٍ أَوْ لِأُمٍّ أَوْ لِأَبٍ وَ أُمٍّ فَلِلزَّوْجِ النِّصْفُ وَ مَا بَقِیَ فَلِلْأَخِ وَ کَذَلِکَ إِنْ تَرَکَتْ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9" w:name="pg10290_108220"/>
    <w:bookmarkEnd w:id="179"/>
    <w:p>
      <w:pPr>
        <w:pStyle w:val="BookText"/>
      </w:pPr>
      <w:r>
        <w:rPr>
          <w:rFonts w:ascii="Amiri" w:hAnsi="Amiri" w:eastAsia="Amiri" w:cs="Amiri"/>
          <w:lang w:bidi="ar-SA"/>
          <w:color w:val="111111"/>
          <w:sz w:val="28"/>
          <w:szCs w:val="28"/>
          <w:rtl/>
        </w:rPr>
        <w:t xml:space="preserve">زَوْجَهَا وَ أُخْتَهَا لِأَبٍ أَوْ لِأُمٍّ أَوْ لِأَبٍ وَ أُمٍّ فَلِلزَّوْجِ النِّصْفُ وَ مَا بَقِیَ فَلِلْأُخْتِ فَإِنْ تَرَکَتْ زَوْجَهَا وَ إِخْوَةً وَ أَخَوَاتٍ لِأُمٍّ وَ إِخْوَةً وَ أَخَوَاتٍ لِأَبٍ وَ أُمٍّ وَ إِخْوَةً وَ أَخَوَاتٍ لِأَبٍ فَلِلزَّوْجِ النِّصْفُ وَ لِلْإِخْوَةِ وَ الْأَخَوَاتِ مِنَ الْأُمِّ الثُّلُثُ بَیْنَهُمْ بِالسَّوِیَّةِ وَ مَا بَقِیَ فَلِلْإِخْوَةِ وَ الْأَخَوَاتِ مِنَ الْأَبِ وَ الْأُمِّ وَ هُوَ السُّدُسُ لِلذَّکَرِ مِثْلُ حَظِّ الْأُنْثَیَیْنِ وَ سَقَطَ الْإِخْوَةُ وَ الْأَخَوَاتُ مِنَ الْأَبِ فَإِنْ تَرَکَتْ زَوْجَهَا وَ أَخاً لِأُمٍّ وَ أَخاً لِأَبٍ وَ أُمٍّ وَ أَخاً لِأَبٍ فَلِلزَّوْجِ النِّصْفُ وَ لِلْأَخِ مِنَ الْأُمِّ السُّدُسُ وَ مَا بَقِیَ فَلِلْأَخِ مِنَ الْأَبِ وَ الْأُمِّ وَ سَقَطَ الْأَخُ مِنَ الْأَبِ وَ کَذَلِکَ تَجْرِی سِهَامُ وُلْدِ الْإِخْوَةِ وَ الْأَخَوَاتِ مَعَ الزَّوْجِ وَ الزَّوْجَةِ عَلَی هَذَا</w:t>
      </w:r>
    </w:p>
    <w:p>
      <w:pPr>
        <w:pStyle w:val="Heading2"/>
      </w:pPr>
      <w:bookmarkStart w:id="1073" w:name="_Toc831"/>
      <w:r>
        <w:t>148- بَابُ مِیرَاثِ الْأَجْدَادِ وَ الْجَدَّاتِ</w:t>
      </w:r>
      <w:bookmarkEnd w:id="1073"/>
    </w:p>
    <w:p>
      <w:pPr>
        <w:pStyle w:val="Heading3"/>
      </w:pPr>
      <w:bookmarkStart w:id="1074" w:name="_Toc832"/>
      <w:r>
        <w:t>[رقم الحدیث الکلی: 5662 - رقم الحدیث الباب: 1]</w:t>
      </w:r>
      <w:bookmarkEnd w:id="1074"/>
    </w:p>
    <w:p>
      <w:pPr>
        <w:pStyle w:val="BookText"/>
      </w:pPr>
      <w:r>
        <w:rPr>
          <w:rFonts w:ascii="Times New Roman" w:hAnsi="Times New Roman" w:eastAsia="Times New Roman" w:cs="Times New Roman"/>
          <w:lang w:val="en-US" w:bidi="en-US"/>
          <w:color w:val="111111"/>
          <w:sz w:val="28"/>
          <w:szCs w:val="28"/>
          <w:rtl/>
        </w:rPr>
        <w:t xml:space="preserve">[5662] 1</w:t>
      </w:r>
      <w:r>
        <w:rPr>
          <w:rStyle w:val="FootnoteReference"/>
        </w:rPr>
        <w:footnoteReference w:id="642"/>
      </w:r>
      <w:r>
        <w:rPr>
          <w:rFonts w:ascii="Amiri" w:hAnsi="Amiri" w:eastAsia="Amiri" w:cs="Amiri"/>
          <w:lang w:bidi="ar-SA"/>
          <w:color w:val="111111"/>
          <w:sz w:val="28"/>
          <w:szCs w:val="28"/>
          <w:rtl/>
        </w:rPr>
        <w:t xml:space="preserve">-رَوَی مُحَمَّدُ بْنُ أَبِی عُمَیْرٍ عَنِ ابْنِ أُذَیْنَةَ عَنْ زُرَارَةَ قَالَ سَأَلْتُ أَبَا جَعْفَرٍ علیه السلام عَنْ فَرِیضَةِ الْجَدِّ فَقَالَ مَا أَعْلَمُ أَحَداً مِنَ النَّاسِ قَالَ فِیهَا إِلَّا بِالرَّأْیِ إِلَّا عَلِیَّ بْنَ أَبِی طَالِبٍ علیه السلام فَإِنَّهُ قَالَ فِیهَا بِقَوْلِ رَسُولِ اللَّهِ صلی الله علیه و آله و سلّم.</w:t>
      </w:r>
    </w:p>
    <w:p>
      <w:pPr>
        <w:pStyle w:val="Heading3"/>
      </w:pPr>
      <w:bookmarkStart w:id="1075" w:name="_Toc833"/>
      <w:r>
        <w:t>[رقم الحدیث الکلی: 5663 - رقم الحدیث الباب: 2]</w:t>
      </w:r>
      <w:bookmarkEnd w:id="1075"/>
    </w:p>
    <w:p>
      <w:pPr>
        <w:pStyle w:val="BookText"/>
      </w:pPr>
      <w:r>
        <w:rPr>
          <w:rFonts w:ascii="Times New Roman" w:hAnsi="Times New Roman" w:eastAsia="Times New Roman" w:cs="Times New Roman"/>
          <w:lang w:val="en-US" w:bidi="en-US"/>
          <w:color w:val="111111"/>
          <w:sz w:val="28"/>
          <w:szCs w:val="28"/>
          <w:rtl/>
        </w:rPr>
        <w:t xml:space="preserve">[5663] 2</w:t>
      </w:r>
      <w:r>
        <w:rPr>
          <w:rStyle w:val="FootnoteReference"/>
        </w:rPr>
        <w:footnoteReference w:id="643"/>
      </w:r>
      <w:r>
        <w:rPr>
          <w:rFonts w:ascii="Amiri" w:hAnsi="Amiri" w:eastAsia="Amiri" w:cs="Amiri"/>
          <w:lang w:bidi="ar-SA"/>
          <w:color w:val="111111"/>
          <w:sz w:val="28"/>
          <w:szCs w:val="28"/>
          <w:rtl/>
        </w:rPr>
        <w:t xml:space="preserve">-رَوَی یَحْیَی بْنُ أَبِی عِمْرَانَ عَنْ یُونُسَ عَنْ رَجُلٍ عَنْ أَبِی عَبْدِ اللَّهِ علیه السلام قَالَ الْجَدُّ وَ الْجَدَّةُ مِنْ قِبَلِ الْأَبِ وَ الْجَدُّ وَ الْجَدَّةُ مِنْ قِبَلِ الْأُمِّ کُلُّهُمْ یَرِثُونَ</w:t>
      </w:r>
    </w:p>
    <w:p>
      <w:pPr>
        <w:pStyle w:val="Heading3"/>
      </w:pPr>
      <w:bookmarkStart w:id="1076" w:name="_Toc834"/>
      <w:r>
        <w:t>[رقم الحدیث الکلی: 5664 - رقم الحدیث الباب: 3]</w:t>
      </w:r>
      <w:bookmarkEnd w:id="1076"/>
    </w:p>
    <w:p>
      <w:pPr>
        <w:pStyle w:val="BookText"/>
      </w:pPr>
      <w:r>
        <w:rPr>
          <w:rFonts w:ascii="Times New Roman" w:hAnsi="Times New Roman" w:eastAsia="Times New Roman" w:cs="Times New Roman"/>
          <w:lang w:val="en-US" w:bidi="en-US"/>
          <w:color w:val="111111"/>
          <w:sz w:val="28"/>
          <w:szCs w:val="28"/>
          <w:rtl/>
        </w:rPr>
        <w:t xml:space="preserve">[5664] 3</w:t>
      </w:r>
      <w:r>
        <w:rPr>
          <w:rStyle w:val="FootnoteReference"/>
        </w:rPr>
        <w:footnoteReference w:id="644"/>
      </w:r>
      <w:r>
        <w:rPr>
          <w:rFonts w:ascii="Amiri" w:hAnsi="Amiri" w:eastAsia="Amiri" w:cs="Amiri"/>
          <w:lang w:bidi="ar-SA"/>
          <w:color w:val="111111"/>
          <w:sz w:val="28"/>
          <w:szCs w:val="28"/>
          <w:rtl/>
        </w:rPr>
        <w:t xml:space="preserve">-وَ رَوَی الْحُسَیْنُ بْنُ سَعِیدٍ عَنِ ابْنِ أَبِی عُمَیْرٍ عَنْ جَمِیلٍ عَنْ أَبِی عَبْدِ اللَّهِ علیه السلام قَالَ إِنَّ رَسُولَ اللَّهِ صلی الله علیه و آله و سلّم أَطْعَمَ الْجَدَّةَ أُمَّ الْأَبِ السُّدُسَ وَ ابْنُهَا حَیٌّ وَ أَطْعَمَ الْجَدَّةَ أُمَّ الْأُمِّ السُّدُسَ وَ ابْنَتُهَا حَیَّةٌ</w:t>
      </w:r>
    </w:p>
    <w:p>
      <w:pPr>
        <w:pStyle w:val="Heading3"/>
      </w:pPr>
      <w:bookmarkStart w:id="1077" w:name="_Toc835"/>
      <w:r>
        <w:t>[رقم الحدیث الکلی: 5665 - رقم الحدیث الباب: 4]</w:t>
      </w:r>
      <w:bookmarkEnd w:id="1077"/>
    </w:p>
    <w:p>
      <w:pPr>
        <w:pStyle w:val="BookText"/>
      </w:pPr>
      <w:r>
        <w:rPr>
          <w:rFonts w:ascii="Times New Roman" w:hAnsi="Times New Roman" w:eastAsia="Times New Roman" w:cs="Times New Roman"/>
          <w:lang w:val="en-US" w:bidi="en-US"/>
          <w:color w:val="111111"/>
          <w:sz w:val="28"/>
          <w:szCs w:val="28"/>
          <w:rtl/>
        </w:rPr>
        <w:t xml:space="preserve">[5665] 4</w:t>
      </w:r>
      <w:r>
        <w:rPr>
          <w:rStyle w:val="FootnoteReference"/>
        </w:rPr>
        <w:footnoteReference w:id="645"/>
      </w:r>
      <w:r>
        <w:rPr>
          <w:rFonts w:ascii="Amiri" w:hAnsi="Amiri" w:eastAsia="Amiri" w:cs="Amiri"/>
          <w:lang w:bidi="ar-SA"/>
          <w:color w:val="111111"/>
          <w:sz w:val="28"/>
          <w:szCs w:val="28"/>
          <w:rtl/>
        </w:rPr>
        <w:t xml:space="preserve">-وَ رَوَی أَحْمَدُ بْنُ مُحَمَّدِ بْنِ أَبِی نَصْرٍ الْبَزَنْطِیُّ قَالَ حَدَّثَنِی حَمَّادُ بْنُ عُثْمَانَ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0" w:name="pg10290_108221"/>
    <w:bookmarkEnd w:id="180"/>
    <w:p>
      <w:pPr>
        <w:pStyle w:val="BookText"/>
      </w:pPr>
      <w:r>
        <w:rPr>
          <w:rFonts w:ascii="Amiri" w:hAnsi="Amiri" w:eastAsia="Amiri" w:cs="Amiri"/>
          <w:lang w:bidi="ar-SA"/>
          <w:color w:val="111111"/>
          <w:sz w:val="28"/>
          <w:szCs w:val="28"/>
          <w:rtl/>
        </w:rPr>
        <w:t xml:space="preserve">عَنْ عَبْدِ الرَّحْمَنِ بْنِ أَبِی عَبْدِ اللَّهِ الْبَصْرِیِّ عَنْ أَبِی عَبْدِ اللَّهِ علیه السلام قَالَ قُلْتُ لَهُ إِنَّ ابْنَتِی مَاتَتْ وَ أُمِّی حَیَّةٌ فَقَالَ أَبَانُ بْنُ تَغْلِبَ لَیْسَ لَهَا شَیْ‏ءٌ فَقَالَ أَبُو عَبْدِ اللَّهِ علیه السلام سُبْحَانَ اللَّهِ أَعْطِهَا سَهْماً یَعْنِی السُّدُسَ</w:t>
      </w:r>
    </w:p>
    <w:p>
      <w:pPr>
        <w:pStyle w:val="Heading3"/>
      </w:pPr>
      <w:bookmarkStart w:id="1078" w:name="_Toc836"/>
      <w:r>
        <w:t>[رقم الحدیث الکلی: 5666 - رقم الحدیث الباب: 5]</w:t>
      </w:r>
      <w:bookmarkEnd w:id="1078"/>
    </w:p>
    <w:p>
      <w:pPr>
        <w:pStyle w:val="BookText"/>
      </w:pPr>
      <w:r>
        <w:rPr>
          <w:rFonts w:ascii="Times New Roman" w:hAnsi="Times New Roman" w:eastAsia="Times New Roman" w:cs="Times New Roman"/>
          <w:lang w:val="en-US" w:bidi="en-US"/>
          <w:color w:val="111111"/>
          <w:sz w:val="28"/>
          <w:szCs w:val="28"/>
          <w:rtl/>
        </w:rPr>
        <w:t xml:space="preserve">[5666] 5</w:t>
      </w:r>
      <w:r>
        <w:rPr>
          <w:rStyle w:val="FootnoteReference"/>
        </w:rPr>
        <w:footnoteReference w:id="646"/>
      </w:r>
      <w:r>
        <w:rPr>
          <w:rFonts w:ascii="Amiri" w:hAnsi="Amiri" w:eastAsia="Amiri" w:cs="Amiri"/>
          <w:lang w:bidi="ar-SA"/>
          <w:color w:val="111111"/>
          <w:sz w:val="28"/>
          <w:szCs w:val="28"/>
          <w:rtl/>
        </w:rPr>
        <w:t xml:space="preserve">-وَ رَوَی الْحَسَنُ بْنُ مَحْبُوبٍ عَنْ سَعْدِ بْنِ أَبِی خَلَفٍ عَنْ أَبِی الْحَسَنِ مُوسَی علیه السلام قَالَ سَأَلْتُهُ عَنْ بَنَاتِ الِابْنَةِ وَ جَدٍّ فَقَالَ لِلْجَدِّ السُّدُسُ وَ الْبَاقِی لِبَنَاتِ الِابْنَةِ</w:t>
      </w:r>
    </w:p>
    <w:p>
      <w:pPr>
        <w:pStyle w:val="Heading3"/>
      </w:pPr>
      <w:bookmarkStart w:id="1079" w:name="_Toc837"/>
      <w:r>
        <w:t>[رقم الحدیث الکلی: 5667 - رقم الحدیث الباب: 6]</w:t>
      </w:r>
      <w:bookmarkEnd w:id="1079"/>
    </w:p>
    <w:p>
      <w:pPr>
        <w:pStyle w:val="BookText"/>
      </w:pPr>
      <w:r>
        <w:rPr>
          <w:rFonts w:ascii="Times New Roman" w:hAnsi="Times New Roman" w:eastAsia="Times New Roman" w:cs="Times New Roman"/>
          <w:lang w:val="en-US" w:bidi="en-US"/>
          <w:color w:val="111111"/>
          <w:sz w:val="28"/>
          <w:szCs w:val="28"/>
          <w:rtl/>
        </w:rPr>
        <w:t xml:space="preserve">[5667] 6</w:t>
      </w:r>
      <w:r>
        <w:rPr>
          <w:rStyle w:val="FootnoteReference"/>
        </w:rPr>
        <w:footnoteReference w:id="647"/>
      </w:r>
      <w:r>
        <w:rPr>
          <w:rFonts w:ascii="Amiri" w:hAnsi="Amiri" w:eastAsia="Amiri" w:cs="Amiri"/>
          <w:lang w:bidi="ar-SA"/>
          <w:color w:val="111111"/>
          <w:sz w:val="28"/>
          <w:szCs w:val="28"/>
          <w:rtl/>
        </w:rPr>
        <w:t xml:space="preserve">-وَ رَوَی الْحَسَنُ بْنُ عَلِیِّ بْنِ فَضَّالٍ عَنْ عَبْدِ اللَّهِ بْنِ بُکَیْرٍ عَنْ زُرَارَةَ عَنْ أَبِی جَعْفَرٍ علیه السلام قَالَ إِنَّ رَسُولَ اللَّهِ صلی الله علیه و آله و سلّم أَطْعَمَ الْجَدَّةَ السُّدُسَ وَ لَمْ یَفْرِضِ اللَّهُ عَزَّ وَ جَلَّ لَهَا شَیْئاً</w:t>
      </w:r>
    </w:p>
    <w:p>
      <w:pPr>
        <w:pStyle w:val="Heading3"/>
      </w:pPr>
      <w:bookmarkStart w:id="1080" w:name="_Toc838"/>
      <w:r>
        <w:t>[رقم الحدیث الکلی: 5668 - رقم الحدیث الباب: 7]</w:t>
      </w:r>
      <w:bookmarkEnd w:id="1080"/>
    </w:p>
    <w:p>
      <w:pPr>
        <w:pStyle w:val="BookText"/>
      </w:pPr>
      <w:r>
        <w:rPr>
          <w:rFonts w:ascii="Times New Roman" w:hAnsi="Times New Roman" w:eastAsia="Times New Roman" w:cs="Times New Roman"/>
          <w:lang w:val="en-US" w:bidi="en-US"/>
          <w:color w:val="111111"/>
          <w:sz w:val="28"/>
          <w:szCs w:val="28"/>
          <w:rtl/>
        </w:rPr>
        <w:t xml:space="preserve">[5668] 7</w:t>
      </w:r>
      <w:r>
        <w:rPr>
          <w:rStyle w:val="FootnoteReference"/>
        </w:rPr>
        <w:footnoteReference w:id="648"/>
      </w:r>
      <w:r>
        <w:rPr>
          <w:rFonts w:ascii="Amiri" w:hAnsi="Amiri" w:eastAsia="Amiri" w:cs="Amiri"/>
          <w:lang w:bidi="ar-SA"/>
          <w:color w:val="111111"/>
          <w:sz w:val="28"/>
          <w:szCs w:val="28"/>
          <w:rtl/>
        </w:rPr>
        <w:t xml:space="preserve">-وَ رَوَی یَعْقُوبُ بْنُ یَزِیدَ عَنْ یَحْیَی بْنِ الْمُبَارَکِ عَنْ عَبْدِ اللَّهِ بْنِ جَبَلَةَ عَنْ أَبِی جَمِیلَةَ عَنْ إِسْحَاقَ بْنِ عَمَّارٍ عَنْ أَبِی عَبْدِ اللَّهِ علیه السلام فِی أَبَوَیْنِ وَ جَدَّةٍ لِأُمٍّ قَالَ لِلْأُمِّ السُّدُسُ وَ لِلْجَدَّةِ السُّدُسُ وَ مَا بَقِیَ وَ هُوَ الثُّلُثَانِ لِلْأَبِ</w:t>
      </w:r>
    </w:p>
    <w:p>
      <w:pPr>
        <w:pStyle w:val="Heading3"/>
      </w:pPr>
      <w:bookmarkStart w:id="1081" w:name="_Toc839"/>
      <w:r>
        <w:t>[رقم الحدیث الکلی: 5669 - رقم الحدیث الباب: 8]</w:t>
      </w:r>
      <w:bookmarkEnd w:id="1081"/>
    </w:p>
    <w:p>
      <w:pPr>
        <w:pStyle w:val="BookText"/>
      </w:pPr>
      <w:r>
        <w:rPr>
          <w:rFonts w:ascii="Times New Roman" w:hAnsi="Times New Roman" w:eastAsia="Times New Roman" w:cs="Times New Roman"/>
          <w:lang w:val="en-US" w:bidi="en-US"/>
          <w:color w:val="111111"/>
          <w:sz w:val="28"/>
          <w:szCs w:val="28"/>
          <w:rtl/>
        </w:rPr>
        <w:t xml:space="preserve">[5669] 8</w:t>
      </w:r>
      <w:r>
        <w:rPr>
          <w:rStyle w:val="FootnoteReference"/>
        </w:rPr>
        <w:footnoteReference w:id="649"/>
      </w:r>
      <w:r>
        <w:rPr>
          <w:rFonts w:ascii="Amiri" w:hAnsi="Amiri" w:eastAsia="Amiri" w:cs="Amiri"/>
          <w:lang w:bidi="ar-SA"/>
          <w:color w:val="111111"/>
          <w:sz w:val="28"/>
          <w:szCs w:val="28"/>
          <w:rtl/>
        </w:rPr>
        <w:t xml:space="preserve">-وَ فِی رِوَایَةِ مُعَاوِیَةَ بْنِ حُکَیْمٍ عَنْ عَلِیِّ بْنِ الْحَسَنِ بْنِ رِبَاطٍ رَفَعَهُ إِلَی أَبِی عَبْدِ اللَّهِ علیه السلام قَالَ الْجَدَّةُ لَهَا السُّدُسُ مَعَ ابْنِهَا وَ مَعَ ابْنَتِهَا</w:t>
      </w:r>
    </w:p>
    <w:p>
      <w:pPr>
        <w:pStyle w:val="Heading3"/>
      </w:pPr>
      <w:bookmarkStart w:id="1082" w:name="_Toc840"/>
      <w:r>
        <w:t>[رقم الحدیث الکلی: 5670 - رقم الحدیث الباب: 9]</w:t>
      </w:r>
      <w:bookmarkEnd w:id="1082"/>
    </w:p>
    <w:p>
      <w:pPr>
        <w:pStyle w:val="BookText"/>
      </w:pPr>
      <w:r>
        <w:rPr>
          <w:rFonts w:ascii="Times New Roman" w:hAnsi="Times New Roman" w:eastAsia="Times New Roman" w:cs="Times New Roman"/>
          <w:lang w:val="en-US" w:bidi="en-US"/>
          <w:color w:val="111111"/>
          <w:sz w:val="28"/>
          <w:szCs w:val="28"/>
          <w:rtl/>
        </w:rPr>
        <w:t xml:space="preserve">[5670] 9</w:t>
      </w:r>
      <w:r>
        <w:rPr>
          <w:rStyle w:val="FootnoteReference"/>
        </w:rPr>
        <w:footnoteReference w:id="650"/>
      </w:r>
      <w:r>
        <w:rPr>
          <w:rFonts w:ascii="Amiri" w:hAnsi="Amiri" w:eastAsia="Amiri" w:cs="Amiri"/>
          <w:lang w:bidi="ar-SA"/>
          <w:color w:val="111111"/>
          <w:sz w:val="28"/>
          <w:szCs w:val="28"/>
          <w:rtl/>
        </w:rPr>
        <w:t xml:space="preserve">-وَ رَوَی الْحَسَنُ بْنُ مَحْبُوبٍ عَنْ عَلِیِّ بْنِ رِئَابٍ عَنْ أَبِی عُبَیْدَةَ عَنْ أَبِی جَعْفَرٍ علیه السلام فِی رَجُلٍ مَاتَ وَ تَرَکَ امْرَأَتَهُ وَ أُخْتَهُ وَ جَدَّهُ فَقَالَ هَذِهِ مِنْ أَرْبَعَةِ أَسْهُمٍ لِلْمَرْأَةِ الرُّبُعُ وَ لِلْأُخْتِ سَهْمٌ وَ لِلْجَدِّ سَهْمَانِ</w:t>
      </w:r>
    </w:p>
    <w:p>
      <w:pPr>
        <w:pStyle w:val="Heading3"/>
      </w:pPr>
      <w:bookmarkStart w:id="1083" w:name="_Toc841"/>
      <w:r>
        <w:t>[رقم الحدیث الکلی: 5671 - رقم الحدیث الباب: 10]</w:t>
      </w:r>
      <w:bookmarkEnd w:id="1083"/>
    </w:p>
    <w:p>
      <w:pPr>
        <w:pStyle w:val="BookText"/>
      </w:pPr>
      <w:r>
        <w:rPr>
          <w:rFonts w:ascii="Amiri" w:hAnsi="Amiri" w:eastAsia="Amiri" w:cs="Amiri"/>
          <w:lang w:bidi="ar-SA"/>
          <w:color w:val="111111"/>
          <w:sz w:val="28"/>
          <w:szCs w:val="28"/>
          <w:rtl/>
        </w:rPr>
        <w:t xml:space="preserve">[5671] 10-وَ رَوَی أَبَانٌ عَنْ بُکَیْرٍ وَ الْحَلَبِیِّ عَنْ أَحَدِهِمَا علیه السلام قَالَ لِلْإِخْوَةِ مِنَ الْأُمِّ الثُّلُثُ مَعَ الْجَدِّ وَ هُوَ شَرِیکُ الْإِخْوَةِ مِنَ الْأَبِ.</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1" w:name="pg10290_108222"/>
    <w:bookmarkEnd w:id="181"/>
    <w:p>
      <w:pPr>
        <w:pStyle w:val="Heading3"/>
      </w:pPr>
      <w:bookmarkStart w:id="1084" w:name="_Toc842"/>
      <w:r>
        <w:t>[رقم الحدیث الکلی: 5672 - رقم الحدیث الباب: 11]</w:t>
      </w:r>
      <w:bookmarkEnd w:id="1084"/>
    </w:p>
    <w:p>
      <w:pPr>
        <w:pStyle w:val="BookText"/>
      </w:pPr>
      <w:r>
        <w:rPr>
          <w:rFonts w:ascii="Times New Roman" w:hAnsi="Times New Roman" w:eastAsia="Times New Roman" w:cs="Times New Roman"/>
          <w:lang w:val="en-US" w:bidi="en-US"/>
          <w:color w:val="111111"/>
          <w:sz w:val="28"/>
          <w:szCs w:val="28"/>
          <w:rtl/>
        </w:rPr>
        <w:t xml:space="preserve">[5672] 11</w:t>
      </w:r>
      <w:r>
        <w:rPr>
          <w:rStyle w:val="FootnoteReference"/>
        </w:rPr>
        <w:footnoteReference w:id="651"/>
      </w:r>
      <w:r>
        <w:rPr>
          <w:rFonts w:ascii="Amiri" w:hAnsi="Amiri" w:eastAsia="Amiri" w:cs="Amiri"/>
          <w:lang w:bidi="ar-SA"/>
          <w:color w:val="111111"/>
          <w:sz w:val="28"/>
          <w:szCs w:val="28"/>
          <w:rtl/>
        </w:rPr>
        <w:t xml:space="preserve">-وَ رَوَی الْحَسَنُ بْنُ مَحْبُوبٍ عَنْ عَبْدِ اللَّهِ بْنِ سِنَانٍ قَالَ سَأَلْتُ أَبَا عَبْدِ اللَّهِ علیه السلام عَنْ رَجُلٍ تَرَکَ أَخَاهُ لِأُمِّهِ وَ لَمْ یَتْرُکْ وَارِثاً غَیْرَهُ فَقَالَ الْمَالُ لَهُ قُلْتُ فَإِنْ کَانَ مَعَ الْأَخِ لِلْأُمِّ جَدٌّ فَقَالَ یُعْطَی الْأَخُ لِلْأُمِّ السُّدُسَ وَ یُعْطَی الْجَدُّ الْبَاقِیَ</w:t>
      </w:r>
    </w:p>
    <w:p>
      <w:pPr>
        <w:pStyle w:val="Heading3"/>
      </w:pPr>
      <w:bookmarkStart w:id="1085" w:name="_Toc843"/>
      <w:r>
        <w:t>[رقم الحدیث الکلی: 5673 - رقم الحدیث الباب: 12]</w:t>
      </w:r>
      <w:bookmarkEnd w:id="1085"/>
    </w:p>
    <w:p>
      <w:pPr>
        <w:pStyle w:val="BookText"/>
      </w:pPr>
      <w:r>
        <w:rPr>
          <w:rFonts w:ascii="Times New Roman" w:hAnsi="Times New Roman" w:eastAsia="Times New Roman" w:cs="Times New Roman"/>
          <w:lang w:val="en-US" w:bidi="en-US"/>
          <w:color w:val="111111"/>
          <w:sz w:val="28"/>
          <w:szCs w:val="28"/>
          <w:rtl/>
        </w:rPr>
        <w:t xml:space="preserve">[5673] 12</w:t>
      </w:r>
      <w:r>
        <w:rPr>
          <w:rStyle w:val="FootnoteReference"/>
        </w:rPr>
        <w:footnoteReference w:id="652"/>
      </w:r>
      <w:r>
        <w:rPr>
          <w:rFonts w:ascii="Amiri" w:hAnsi="Amiri" w:eastAsia="Amiri" w:cs="Amiri"/>
          <w:lang w:bidi="ar-SA"/>
          <w:color w:val="111111"/>
          <w:sz w:val="28"/>
          <w:szCs w:val="28"/>
          <w:rtl/>
        </w:rPr>
        <w:t xml:space="preserve">-وَ رَوَی مُحَمَّدُ بْنُ الْفُضَیْلِ عَنْ أَبِی الصَّبَّاحِ عَنْ أَبِی عَبْدِ اللَّهِ علیه السلام قَالَ سَأَلْتُهُ عَنِ الْإِخْوَةِ مِنَ الْأُمِّ مَعَ الْجَدِّ فَقَالَ لِلْإِخْوَةِ مِنَ الْأُمِّ فَرِیضَتُهُمُ الثُّلُثُ مَعَ الْجَدِّ</w:t>
      </w:r>
    </w:p>
    <w:p>
      <w:pPr>
        <w:pStyle w:val="Heading3"/>
      </w:pPr>
      <w:bookmarkStart w:id="1086" w:name="_Toc844"/>
      <w:r>
        <w:t>[رقم الحدیث الکلی: 5674 - رقم الحدیث الباب: 13]</w:t>
      </w:r>
      <w:bookmarkEnd w:id="1086"/>
    </w:p>
    <w:p>
      <w:pPr>
        <w:pStyle w:val="BookText"/>
      </w:pPr>
      <w:r>
        <w:rPr>
          <w:rFonts w:ascii="Amiri" w:hAnsi="Amiri" w:eastAsia="Amiri" w:cs="Amiri"/>
          <w:lang w:bidi="ar-SA"/>
          <w:color w:val="111111"/>
          <w:sz w:val="28"/>
          <w:szCs w:val="28"/>
          <w:rtl/>
        </w:rPr>
        <w:t xml:space="preserve">[5674] 13-وَ رَوَی الْحَسَنُ بْنُ مَحْبُوبٍ عَنْ خَالِدِ بْنِ جَرِیرٍ عَنْ أَبِی الرَّبِیعِ عَنْ أَبِی عَبْدِ اللَّهِ علیه السلام فِی الْجَدِّ مَعَ إِخْوَةٍ لِأُمٍّ قَالَ إِنَّ فِی کِتَابِ عَلِیٍّ علیه السلام أَنَّ الْإِخْوَةَ مِنَ الْأُمِّ یَرِثُونَ مَعَ الْجَدِّ الثُّلُثَ</w:t>
      </w:r>
    </w:p>
    <w:p>
      <w:pPr>
        <w:pStyle w:val="Heading3"/>
      </w:pPr>
      <w:bookmarkStart w:id="1087" w:name="_Toc845"/>
      <w:r>
        <w:t>[رقم الحدیث الکلی: 5675 - رقم الحدیث الباب: 14]</w:t>
      </w:r>
      <w:bookmarkEnd w:id="1087"/>
    </w:p>
    <w:p>
      <w:pPr>
        <w:pStyle w:val="BookText"/>
      </w:pPr>
      <w:r>
        <w:rPr>
          <w:rFonts w:ascii="Times New Roman" w:hAnsi="Times New Roman" w:eastAsia="Times New Roman" w:cs="Times New Roman"/>
          <w:lang w:val="en-US" w:bidi="en-US"/>
          <w:color w:val="111111"/>
          <w:sz w:val="28"/>
          <w:szCs w:val="28"/>
          <w:rtl/>
        </w:rPr>
        <w:t xml:space="preserve">[5675] 14</w:t>
      </w:r>
      <w:r>
        <w:rPr>
          <w:rStyle w:val="FootnoteReference"/>
        </w:rPr>
        <w:footnoteReference w:id="653"/>
      </w:r>
      <w:r>
        <w:rPr>
          <w:rFonts w:ascii="Amiri" w:hAnsi="Amiri" w:eastAsia="Amiri" w:cs="Amiri"/>
          <w:lang w:bidi="ar-SA"/>
          <w:color w:val="111111"/>
          <w:sz w:val="28"/>
          <w:szCs w:val="28"/>
          <w:rtl/>
        </w:rPr>
        <w:t xml:space="preserve">-وَ رَوَی ابْنُ مَحْبُوبٍ عَنْ عَبْدِ اللَّهِ بْنِ سِنَانٍ عَنْ أَبِی عَبْدِ اللَّهِ علیه السلام قَالَ سَأَلْتُهُ عَنْ أَخٍ لِأَبٍ وَ جَدٍّ قَالَ الْمَالُ بَیْنَهُمَا سَوَاءٌ</w:t>
      </w:r>
    </w:p>
    <w:p>
      <w:pPr>
        <w:pStyle w:val="Heading3"/>
      </w:pPr>
      <w:bookmarkStart w:id="1088" w:name="_Toc846"/>
      <w:r>
        <w:t>[رقم الحدیث الکلی: 5676 - رقم الحدیث الباب: 15]</w:t>
      </w:r>
      <w:bookmarkEnd w:id="1088"/>
    </w:p>
    <w:p>
      <w:pPr>
        <w:pStyle w:val="BookText"/>
      </w:pPr>
      <w:r>
        <w:rPr>
          <w:rFonts w:ascii="Amiri" w:hAnsi="Amiri" w:eastAsia="Amiri" w:cs="Amiri"/>
          <w:lang w:bidi="ar-SA"/>
          <w:color w:val="111111"/>
          <w:sz w:val="28"/>
          <w:szCs w:val="28"/>
          <w:rtl/>
        </w:rPr>
        <w:t xml:space="preserve">[5676] 15-وَ رَوَی ابْنُ مَحْبُوبٍ عَنْ خَالِدِ بْنِ جَرِیرٍ عَنْ أَبِی الرَّبِیعِ عَنْ أَبِی عَبْدِ اللَّهِ علیه السلام قَالَ کَانَ عَلِیٌّ علیه السلام یُوَرِّثُ الْأَخَ مِنَ الْأَبِ مَعَ الْجَدِّ یُنَزِّلُهُ بِمَنْزِلَتِهِ</w:t>
      </w:r>
    </w:p>
    <w:p>
      <w:pPr>
        <w:pStyle w:val="Heading3"/>
      </w:pPr>
      <w:bookmarkStart w:id="1089" w:name="_Toc847"/>
      <w:r>
        <w:t>[رقم الحدیث الکلی: 5677 - رقم الحدیث الباب: 16]</w:t>
      </w:r>
      <w:bookmarkEnd w:id="1089"/>
    </w:p>
    <w:p>
      <w:pPr>
        <w:pStyle w:val="BookText"/>
      </w:pPr>
      <w:r>
        <w:rPr>
          <w:rFonts w:ascii="Times New Roman" w:hAnsi="Times New Roman" w:eastAsia="Times New Roman" w:cs="Times New Roman"/>
          <w:lang w:val="en-US" w:bidi="en-US"/>
          <w:color w:val="111111"/>
          <w:sz w:val="28"/>
          <w:szCs w:val="28"/>
          <w:rtl/>
        </w:rPr>
        <w:t xml:space="preserve">[5677] 16</w:t>
      </w:r>
      <w:r>
        <w:rPr>
          <w:rStyle w:val="FootnoteReference"/>
        </w:rPr>
        <w:footnoteReference w:id="654"/>
      </w:r>
      <w:r>
        <w:rPr>
          <w:rFonts w:ascii="Amiri" w:hAnsi="Amiri" w:eastAsia="Amiri" w:cs="Amiri"/>
          <w:lang w:bidi="ar-SA"/>
          <w:color w:val="111111"/>
          <w:sz w:val="28"/>
          <w:szCs w:val="28"/>
          <w:rtl/>
        </w:rPr>
        <w:t xml:space="preserve">-وَ رَوَی ابْنُ أُذَیْنَةَ عَنْ زُرَارَةَ وَ بُکَیْرٍ وَ مُحَمَّدِ بْنِ مُسْلِمٍ وَ الْفُضَیْلِ وَ بُرَیْدِ بْنِ مُعَاوِیَةَ عَنْ أَحَدِهِمَا علیه السلام أَنَّ الْجَدَّ مَعَ الْإِخْوَةِ مِنَ الْأَبِ مِثْلُ وَاحِدٍ مِنَ الْإِخْوَةِ</w:t>
      </w:r>
    </w:p>
    <w:p>
      <w:pPr>
        <w:pStyle w:val="Heading3"/>
      </w:pPr>
      <w:bookmarkStart w:id="1090" w:name="_Toc848"/>
      <w:r>
        <w:t>[رقم الحدیث الکلی: 5678 - رقم الحدیث الباب: 17]</w:t>
      </w:r>
      <w:bookmarkEnd w:id="1090"/>
    </w:p>
    <w:p>
      <w:pPr>
        <w:pStyle w:val="BookText"/>
      </w:pPr>
      <w:r>
        <w:rPr>
          <w:rFonts w:ascii="Times New Roman" w:hAnsi="Times New Roman" w:eastAsia="Times New Roman" w:cs="Times New Roman"/>
          <w:lang w:val="en-US" w:bidi="en-US"/>
          <w:color w:val="111111"/>
          <w:sz w:val="28"/>
          <w:szCs w:val="28"/>
          <w:rtl/>
        </w:rPr>
        <w:t xml:space="preserve">[5678] 17</w:t>
      </w:r>
      <w:r>
        <w:rPr>
          <w:rStyle w:val="FootnoteReference"/>
        </w:rPr>
        <w:footnoteReference w:id="655"/>
      </w:r>
      <w:r>
        <w:rPr>
          <w:rFonts w:ascii="Amiri" w:hAnsi="Amiri" w:eastAsia="Amiri" w:cs="Amiri"/>
          <w:lang w:bidi="ar-SA"/>
          <w:color w:val="111111"/>
          <w:sz w:val="28"/>
          <w:szCs w:val="28"/>
          <w:rtl/>
        </w:rPr>
        <w:t xml:space="preserve">-وَ رَوَی الْحَسَنُ بْنُ مَحْبُوبٍ عَنْ عَلِیِّ بْنِ رِئَابٍ عَنْ زُرَارَةَ قَالَ سَأَلْتُ أَبَا عَبْدِ اللَّهِ علیه السلام عَنْ رَجُلٍ مَاتَ وَ تَرَکَ أَخَاهُ لِأَبِیهِ وَ أُمِّهِ وَ جَدَّهُ قَالَ الْمَالُ بَیْنَهُمْ أَخَوَیْنِ کَانَا أَوْ مِائَةً فَالْجَدُّ مَعَهُمْ کَوَاحِدٍ مِنْهُمْ لِلْجَدِّ مِثْلُ نَصِیبِ وَاحِدٍ مِنَ الْإِخْوَةِ</w:t>
      </w:r>
    </w:p>
    <w:p>
      <w:pPr>
        <w:pStyle w:val="Heading3"/>
      </w:pPr>
      <w:bookmarkStart w:id="1091" w:name="_Toc849"/>
      <w:r>
        <w:t>[رقم الحدیث الکلی: 5679 - رقم الحدیث الباب: 18]</w:t>
      </w:r>
      <w:bookmarkEnd w:id="1091"/>
    </w:p>
    <w:p>
      <w:pPr>
        <w:pStyle w:val="BookText"/>
      </w:pPr>
      <w:r>
        <w:rPr>
          <w:rFonts w:ascii="Amiri" w:hAnsi="Amiri" w:eastAsia="Amiri" w:cs="Amiri"/>
          <w:lang w:bidi="ar-SA"/>
          <w:color w:val="111111"/>
          <w:sz w:val="28"/>
          <w:szCs w:val="28"/>
          <w:rtl/>
        </w:rPr>
        <w:t xml:space="preserve">[5679] 18-وَ رَوَی حَمَّادٌ عَنْ حَرِیزٍ عَنِ الْفُضَیْلِ أَوْ غَیْرِهِ عَنْ أَبِی عَبْدِ اللَّهِ علیه السلام قَالَ إِنَّ الْجَدَّ شَرِیکُ الْإِخْوَةِ وَ حَظُّهُ مِثْلُ حَظِّ أَحَدِهِمْ مَا بَلَغُوا کَثُرُوا أَوْ قَلُّوا.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2" w:name="pg10290_108223"/>
    <w:bookmarkEnd w:id="182"/>
    <w:p>
      <w:pPr>
        <w:pStyle w:val="Heading3"/>
      </w:pPr>
      <w:bookmarkStart w:id="1092" w:name="_Toc850"/>
      <w:r>
        <w:t>[رقم الحدیث الکلی: 5680 - رقم الحدیث الباب: 19]</w:t>
      </w:r>
      <w:bookmarkEnd w:id="1092"/>
    </w:p>
    <w:p>
      <w:pPr>
        <w:pStyle w:val="BookText"/>
      </w:pPr>
      <w:r>
        <w:rPr>
          <w:rFonts w:ascii="Times New Roman" w:hAnsi="Times New Roman" w:eastAsia="Times New Roman" w:cs="Times New Roman"/>
          <w:lang w:val="en-US" w:bidi="en-US"/>
          <w:color w:val="111111"/>
          <w:sz w:val="28"/>
          <w:szCs w:val="28"/>
          <w:rtl/>
        </w:rPr>
        <w:t xml:space="preserve">[5680] 19</w:t>
      </w:r>
      <w:r>
        <w:rPr>
          <w:rStyle w:val="FootnoteReference"/>
        </w:rPr>
        <w:footnoteReference w:id="656"/>
      </w:r>
      <w:r>
        <w:rPr>
          <w:rFonts w:ascii="Amiri" w:hAnsi="Amiri" w:eastAsia="Amiri" w:cs="Amiri"/>
          <w:lang w:bidi="ar-SA"/>
          <w:color w:val="111111"/>
          <w:sz w:val="28"/>
          <w:szCs w:val="28"/>
          <w:rtl/>
        </w:rPr>
        <w:t xml:space="preserve">-وَ رَوَی مُحَمَّدُ بْنُ الْوَلِیدِ عَنْ حَمَّادِ بْنِ عُثْمَانَ عَنْ إِسْمَاعِیلَ الْجُعْفِیِّ قَالَ سَمِعْتُ أَبَا جَعْفَرٍ علیه السلام یَقُولُ الْجَدُّ یُقَاسِمُ الْإِخْوَةَ وَ لَوْ کَانُوا مِائَةَ أَلْفٍ</w:t>
      </w:r>
    </w:p>
    <w:p>
      <w:pPr>
        <w:pStyle w:val="Heading3"/>
      </w:pPr>
      <w:bookmarkStart w:id="1093" w:name="_Toc851"/>
      <w:r>
        <w:t>[رقم الحدیث الکلی: 5681 - رقم الحدیث الباب: 20]</w:t>
      </w:r>
      <w:bookmarkEnd w:id="1093"/>
    </w:p>
    <w:p>
      <w:pPr>
        <w:pStyle w:val="BookText"/>
      </w:pPr>
      <w:r>
        <w:rPr>
          <w:rFonts w:ascii="Amiri" w:hAnsi="Amiri" w:eastAsia="Amiri" w:cs="Amiri"/>
          <w:lang w:bidi="ar-SA"/>
          <w:color w:val="111111"/>
          <w:sz w:val="28"/>
          <w:szCs w:val="28"/>
          <w:rtl/>
        </w:rPr>
        <w:t xml:space="preserve">[5681] 20-وَ رَوَی ابْنُ أَبِی عُمَیْرٍ عَنِ ابْنِ مُسْکَانَ عَنْ أَبِی بَصِیرٍ قَالَ قُلْتُ لِأَبِی عَبْدِ اللَّهِ علیه السلام رَجُلٌ مَاتَ وَ تَرَکَ سِتَّةَ إِخْوَةٍ وَ جَدّاً قَالَ هُوَ کَأَحَدِهِمْ</w:t>
      </w:r>
    </w:p>
    <w:p>
      <w:pPr>
        <w:pStyle w:val="Heading3"/>
      </w:pPr>
      <w:bookmarkStart w:id="1094" w:name="_Toc852"/>
      <w:r>
        <w:t>[رقم الحدیث الکلی: 5682 - رقم الحدیث الباب: 21]</w:t>
      </w:r>
      <w:bookmarkEnd w:id="1094"/>
    </w:p>
    <w:p>
      <w:pPr>
        <w:pStyle w:val="BookText"/>
      </w:pPr>
      <w:r>
        <w:rPr>
          <w:rFonts w:ascii="Times New Roman" w:hAnsi="Times New Roman" w:eastAsia="Times New Roman" w:cs="Times New Roman"/>
          <w:lang w:val="en-US" w:bidi="en-US"/>
          <w:color w:val="111111"/>
          <w:sz w:val="28"/>
          <w:szCs w:val="28"/>
          <w:rtl/>
        </w:rPr>
        <w:t xml:space="preserve">[5682] 21</w:t>
      </w:r>
      <w:r>
        <w:rPr>
          <w:rStyle w:val="FootnoteReference"/>
        </w:rPr>
        <w:footnoteReference w:id="657"/>
      </w:r>
      <w:r>
        <w:rPr>
          <w:rFonts w:ascii="Amiri" w:hAnsi="Amiri" w:eastAsia="Amiri" w:cs="Amiri"/>
          <w:lang w:bidi="ar-SA"/>
          <w:color w:val="111111"/>
          <w:sz w:val="28"/>
          <w:szCs w:val="28"/>
          <w:rtl/>
        </w:rPr>
        <w:t xml:space="preserve">-وَ فِی رِوَایَةِ یُونُسَ عَنْ سَیْفِ بْنِ عَمِیرَةَ عَنْ إِسْحَاقَ بْنِ عَمَّارٍ عَنْ أَبِی بَصِیرٍ قَالَ سَمِعْتُ أَبَا عَبْدِ اللَّهِ علیه السلام یَقُولُ فِی سِتَّةِ إِخْوَةٍ وَ جَدٍّ قَالَ لِلْجَدِّ السُّبُعُ</w:t>
      </w:r>
    </w:p>
    <w:p>
      <w:pPr>
        <w:pStyle w:val="Heading3"/>
      </w:pPr>
      <w:bookmarkStart w:id="1095" w:name="_Toc853"/>
      <w:r>
        <w:t>[رقم الحدیث الکلی: 5683 - رقم الحدیث الباب: 22]</w:t>
      </w:r>
      <w:bookmarkEnd w:id="1095"/>
    </w:p>
    <w:p>
      <w:pPr>
        <w:pStyle w:val="BookText"/>
      </w:pPr>
      <w:r>
        <w:rPr>
          <w:rFonts w:ascii="Amiri" w:hAnsi="Amiri" w:eastAsia="Amiri" w:cs="Amiri"/>
          <w:lang w:bidi="ar-SA"/>
          <w:color w:val="111111"/>
          <w:sz w:val="28"/>
          <w:szCs w:val="28"/>
          <w:rtl/>
        </w:rPr>
        <w:t xml:space="preserve">[5683] 22-وَ رَوَی ابْنُ مَحْبُوبٍ عَنْ عَبْدِ اللَّهِ بْنِ سِنَانٍ عَنْ أَبِی عَبْدِ اللَّهِ علیه السلام قَالَ سَأَلْتُهُ عَنْ رَجُلٍ تَرَکَ إِخْوَةً وَ أَخَوَاتٍ مِنْ أَبٍ وَ أُمٍّ وَ جَدّاً قَالَ الْجَدُّ کَوَاحِدٍ مِنَ الْإِخْوَةِ الْمَالُ بَیْنَهُمْ لِلذَّکَرِ مِثْلُ حَظِّ الْأُنْثَیَیْنِ</w:t>
      </w:r>
    </w:p>
    <w:p>
      <w:pPr>
        <w:pStyle w:val="Heading3"/>
      </w:pPr>
      <w:bookmarkStart w:id="1096" w:name="_Toc854"/>
      <w:r>
        <w:t>[رقم الحدیث الکلی: 5684 - رقم الحدیث الباب: 23]</w:t>
      </w:r>
      <w:bookmarkEnd w:id="1096"/>
    </w:p>
    <w:p>
      <w:pPr>
        <w:pStyle w:val="BookText"/>
      </w:pPr>
      <w:r>
        <w:rPr>
          <w:rFonts w:ascii="Times New Roman" w:hAnsi="Times New Roman" w:eastAsia="Times New Roman" w:cs="Times New Roman"/>
          <w:lang w:val="en-US" w:bidi="en-US"/>
          <w:color w:val="111111"/>
          <w:sz w:val="28"/>
          <w:szCs w:val="28"/>
          <w:rtl/>
        </w:rPr>
        <w:t xml:space="preserve">[5684] 23</w:t>
      </w:r>
      <w:r>
        <w:rPr>
          <w:rStyle w:val="FootnoteReference"/>
        </w:rPr>
        <w:footnoteReference w:id="658"/>
      </w:r>
      <w:r>
        <w:rPr>
          <w:rFonts w:ascii="Amiri" w:hAnsi="Amiri" w:eastAsia="Amiri" w:cs="Amiri"/>
          <w:lang w:bidi="ar-SA"/>
          <w:color w:val="111111"/>
          <w:sz w:val="28"/>
          <w:szCs w:val="28"/>
          <w:rtl/>
        </w:rPr>
        <w:t xml:space="preserve">-وَ رَوَی ابْنُ مَحْبُوبٍ عَنْ عَلِیِّ بْنِ رِئَابٍ عَنْ أَبِی عُبَیْدَةَ عَنْ أَبِی جَعْفَرٍ علیه السلام قَالَ سُئِلَ عَنِ ابْنِ عَمٍّ وَ جَدٍّ قَالَ الْمَالُ لِلْجَدِّ</w:t>
      </w:r>
    </w:p>
    <w:p>
      <w:pPr>
        <w:pStyle w:val="Heading3"/>
      </w:pPr>
      <w:bookmarkStart w:id="1097" w:name="_Toc855"/>
      <w:r>
        <w:t>[رقم الحدیث الکلی: 5685 - رقم الحدیث الباب: 24]</w:t>
      </w:r>
      <w:bookmarkEnd w:id="1097"/>
    </w:p>
    <w:p>
      <w:pPr>
        <w:pStyle w:val="BookText"/>
      </w:pPr>
      <w:r>
        <w:rPr>
          <w:rFonts w:ascii="Times New Roman" w:hAnsi="Times New Roman" w:eastAsia="Times New Roman" w:cs="Times New Roman"/>
          <w:lang w:val="en-US" w:bidi="en-US"/>
          <w:color w:val="111111"/>
          <w:sz w:val="28"/>
          <w:szCs w:val="28"/>
          <w:rtl/>
        </w:rPr>
        <w:t xml:space="preserve">[5685] 24</w:t>
      </w:r>
      <w:r>
        <w:rPr>
          <w:rStyle w:val="FootnoteReference"/>
        </w:rPr>
        <w:footnoteReference w:id="659"/>
      </w:r>
      <w:r>
        <w:rPr>
          <w:rFonts w:ascii="Amiri" w:hAnsi="Amiri" w:eastAsia="Amiri" w:cs="Amiri"/>
          <w:lang w:bidi="ar-SA"/>
          <w:color w:val="111111"/>
          <w:sz w:val="28"/>
          <w:szCs w:val="28"/>
          <w:rtl/>
        </w:rPr>
        <w:t xml:space="preserve">-وَ رَوَی الْبَزَنْطِیُّ عَنِ الْمُثَنَّی عَنِ الْحَسَنِ الصَّیْقَلِ عَنْ أَبِی عَبْدِ اللَّهِ علیه السلام قَالَ قُلْتُ لَهُ ابْنُ أَخٍ وَ جَدٌّ قَالَ الْمَالُ بَیْنَهُمَا نِصْفَانِ</w:t>
      </w:r>
    </w:p>
    <w:p>
      <w:pPr>
        <w:pStyle w:val="Heading3"/>
      </w:pPr>
      <w:bookmarkStart w:id="1098" w:name="_Toc856"/>
      <w:r>
        <w:t>[رقم الحدیث الکلی: 5686 - رقم الحدیث الباب: 25]</w:t>
      </w:r>
      <w:bookmarkEnd w:id="1098"/>
    </w:p>
    <w:p>
      <w:pPr>
        <w:pStyle w:val="BookText"/>
      </w:pPr>
      <w:r>
        <w:rPr>
          <w:rFonts w:ascii="Times New Roman" w:hAnsi="Times New Roman" w:eastAsia="Times New Roman" w:cs="Times New Roman"/>
          <w:lang w:val="en-US" w:bidi="en-US"/>
          <w:color w:val="111111"/>
          <w:sz w:val="28"/>
          <w:szCs w:val="28"/>
          <w:rtl/>
        </w:rPr>
        <w:t xml:space="preserve">[5686] 25</w:t>
      </w:r>
      <w:r>
        <w:rPr>
          <w:rStyle w:val="FootnoteReference"/>
        </w:rPr>
        <w:footnoteReference w:id="660"/>
      </w:r>
      <w:r>
        <w:rPr>
          <w:rFonts w:ascii="Amiri" w:hAnsi="Amiri" w:eastAsia="Amiri" w:cs="Amiri"/>
          <w:lang w:bidi="ar-SA"/>
          <w:color w:val="111111"/>
          <w:sz w:val="28"/>
          <w:szCs w:val="28"/>
          <w:rtl/>
        </w:rPr>
        <w:t xml:space="preserve">-وَ رَوَی الْحَسَنُ بْنُ مَحْبُوبٍ عَنْ سَعْدِ بْنِ أَبِی خَلَفٍ عَنْ بَعْضِ أَصْحَابِ أَبِی عَبْدِ اللَّهِ علیه السلام فِی بَنَاتِ أُخْتٍ وَ جَدٍّ قَالَ لِبَنَاتِ الْأُخْتِ الثُّلُثُ وَ مَا بَقِیَ فَلِلْجَدِّ</w:t>
      </w:r>
    </w:p>
    <w:p>
      <w:pPr>
        <w:pStyle w:val="Heading3"/>
      </w:pPr>
      <w:bookmarkStart w:id="1099" w:name="_Toc857"/>
      <w:r>
        <w:t>[رقم الحدیث الکلی: 5687 - رقم الحدیث الباب: 26]</w:t>
      </w:r>
      <w:bookmarkEnd w:id="1099"/>
    </w:p>
    <w:p>
      <w:pPr>
        <w:pStyle w:val="BookText"/>
      </w:pPr>
      <w:r>
        <w:rPr>
          <w:rFonts w:ascii="Times New Roman" w:hAnsi="Times New Roman" w:eastAsia="Times New Roman" w:cs="Times New Roman"/>
          <w:lang w:val="en-US" w:bidi="en-US"/>
          <w:color w:val="111111"/>
          <w:sz w:val="28"/>
          <w:szCs w:val="28"/>
          <w:rtl/>
        </w:rPr>
        <w:t xml:space="preserve">[5687] 26</w:t>
      </w:r>
      <w:r>
        <w:rPr>
          <w:rStyle w:val="FootnoteReference"/>
        </w:rPr>
        <w:footnoteReference w:id="661"/>
      </w:r>
      <w:r>
        <w:rPr>
          <w:rFonts w:ascii="Amiri" w:hAnsi="Amiri" w:eastAsia="Amiri" w:cs="Amiri"/>
          <w:lang w:bidi="ar-SA"/>
          <w:color w:val="111111"/>
          <w:sz w:val="28"/>
          <w:szCs w:val="28"/>
          <w:rtl/>
        </w:rPr>
        <w:t xml:space="preserve">-وَ رَوَی الْحَسَنُ بْنُ عَلِیِّ بْنِ النُّعْمَانِ عَنْ عَبْدِ اللَّهِ بْنِ نُمَیْرٍ عَنِ الْأَعْمَشِ عَنْ سَالِمِ بْنِ أَبِی الْجَعْدِ أَنَّ عَلِیّاً علیه السلام أَعْطَی الْجَدَّةَ الْمَالَ کُلَّهُ.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3" w:name="pg10290_108224"/>
    <w:bookmarkEnd w:id="183"/>
    <w:p>
      <w:pPr>
        <w:pStyle w:val="BookText"/>
      </w:pPr>
      <w:r>
        <w:rPr>
          <w:rFonts w:ascii="Amiri" w:hAnsi="Amiri" w:eastAsia="Amiri" w:cs="Amiri"/>
          <w:lang w:bidi="ar-SA"/>
          <w:color w:val="111111"/>
          <w:sz w:val="28"/>
          <w:szCs w:val="28"/>
          <w:rtl/>
        </w:rPr>
        <w:t xml:space="preserve">قَالَ مُصَنِّفُ هَذَا الْکِتَابِ رَحِمَهُ اللَّهُ إِنَّمَا أَعْطَاهَا الْمَالَ کُلَّهُ لِأَنَّهُ لَمْ یَکُنْ لِلْمَیِّتِ وَارِثٌ غَیْرُهَا</w:t>
      </w:r>
    </w:p>
    <w:p>
      <w:pPr>
        <w:pStyle w:val="Heading3"/>
      </w:pPr>
      <w:bookmarkStart w:id="1100" w:name="_Toc858"/>
      <w:r>
        <w:t>[رقم الحدیث الکلی: 5688 - رقم الحدیث الباب: 27]</w:t>
      </w:r>
      <w:bookmarkEnd w:id="1100"/>
    </w:p>
    <w:p>
      <w:pPr>
        <w:pStyle w:val="BookText"/>
      </w:pPr>
      <w:r>
        <w:rPr>
          <w:rFonts w:ascii="Amiri" w:hAnsi="Amiri" w:eastAsia="Amiri" w:cs="Amiri"/>
          <w:lang w:bidi="ar-SA"/>
          <w:color w:val="111111"/>
          <w:sz w:val="28"/>
          <w:szCs w:val="28"/>
          <w:rtl/>
        </w:rPr>
        <w:t xml:space="preserve">[5688] 27-وَ رُوِیَ عَنْ عَلِیِّ بْنِ أَبِی طَالِبٍ علیه السلام أَنَّهُ قَالَ مَنْ أَرَادَ أَنْ یَتَقَحَّمَ جَرَاثِیمَ جَهَنَّمَ فَلْیَقُلْ فِی الْجَدِّ</w:t>
      </w:r>
    </w:p>
    <w:p>
      <w:pPr>
        <w:pStyle w:val="Heading3"/>
      </w:pPr>
      <w:bookmarkStart w:id="1101" w:name="_Toc859"/>
      <w:r>
        <w:t>[رقم الحدیث الکلی: 5689 - رقم الحدیث الباب: 28]</w:t>
      </w:r>
      <w:bookmarkEnd w:id="1101"/>
    </w:p>
    <w:p>
      <w:pPr>
        <w:pStyle w:val="BookText"/>
      </w:pPr>
      <w:r>
        <w:rPr>
          <w:rFonts w:ascii="Amiri" w:hAnsi="Amiri" w:eastAsia="Amiri" w:cs="Amiri"/>
          <w:lang w:bidi="ar-SA"/>
          <w:color w:val="111111"/>
          <w:sz w:val="28"/>
          <w:szCs w:val="28"/>
          <w:rtl/>
        </w:rPr>
        <w:t xml:space="preserve">[5689] 28- وَ رَوَی ابْنُ سِیرِینَ عَنْ أَبِی عُبَیْدَةَ قَالَ حَفِظْتُ عَنْ بَعْضِ الصَّحَابَةِ فِی الْجَدِّ مِائَةَ قَضِیَّةٍ یُخَالِفُ بَعْضُهَا بَعْضاً.</w:t>
      </w:r>
    </w:p>
    <w:p>
      <w:pPr>
        <w:pStyle w:val="BookText"/>
      </w:pPr>
      <w:r>
        <w:rPr>
          <w:rFonts w:ascii="Amiri" w:hAnsi="Amiri" w:eastAsia="Amiri" w:cs="Amiri"/>
          <w:lang w:bidi="ar-SA"/>
          <w:color w:val="111111"/>
          <w:sz w:val="28"/>
          <w:szCs w:val="28"/>
          <w:rtl/>
        </w:rPr>
        <w:t xml:space="preserve">وَ قَالَ الْفَضْلُ بْنُ شَاذَانَ اعْلَمْ أَنَّ الْجَدَّ بِمَنْزِلَةِ الْأَخِ أَبَداً یَرِثُ حَیْثُ یَرِثُ وَ یَسْقُطُ حَیْثُ یَسْقُطُ وَ غَلِطَ الْفَضْلُ فِی ذَلِکَ لِأَنَّ الْجَدَّ یَرِثُ مَعَ وَلَدِ الْوَلَدِ وَ لَا یَرِثُ مَعَهُ الْأَخُ وَ یَرِثُ الْجَدُّ مِنْ قِبَلِ الْأَبِ مَعَ الْأَبِ وَ الْجَدُّ مِنْ قِبَلِ الْأُمِّ مَعَ الْأُمِّ وَ لَا یَرِثُ الْأَخُ مَعَ الْأَبِ وَ الْأُمِّ وَ ابْنُ الْأَخِ یَرِثُ مَعَ الْجَدِّ وَ لَا یَرِثُ مَعَ الْأَخِ فَکَیْفَ یَکُونُ الْجَدُّ بِمَنْزِلَةِ الْأَخِ أَبَداً وَ کَیْفَ یَرِثُ حَیْثُ یَرِثُ وَ یَسْقُطُ حَیْثُ یَسْقُطُ بَلِ الْجَدُّ مَعَ الْإِخْوَةِ بِمَنْزِلَةِ وَاحِدٍ مِنْهُمْ فَأَمَّا أَنْ یَکُونَ أَبَداً بِمَنْزِلَتِهِمْ یَرِثُ حَیْثُ یَرِثُ الْأَخُ وَ یَسْقُطُ حَیْثُ یَسْقُطُ الْأَخُ فَلَا وَ ذَکَرَ الْفَضْلُ بْنُ شَاذَانَ مِنَ الدَّلِیلِ عَلَی ذَلِکَ:</w:t>
      </w:r>
    </w:p>
    <w:p>
      <w:pPr>
        <w:pStyle w:val="Heading3"/>
      </w:pPr>
      <w:bookmarkStart w:id="1102" w:name="_Toc860"/>
      <w:r>
        <w:t>[رقم الحدیث الکلی: 5690 - رقم الحدیث الباب: 29]</w:t>
      </w:r>
      <w:bookmarkEnd w:id="1102"/>
    </w:p>
    <w:p>
      <w:pPr>
        <w:pStyle w:val="BookText"/>
      </w:pPr>
      <w:r>
        <w:rPr>
          <w:rFonts w:ascii="Amiri" w:hAnsi="Amiri" w:eastAsia="Amiri" w:cs="Amiri"/>
          <w:lang w:bidi="ar-SA"/>
          <w:color w:val="111111"/>
          <w:sz w:val="28"/>
          <w:szCs w:val="28"/>
          <w:rtl/>
        </w:rPr>
        <w:t xml:space="preserve">[5690] 29-مَا رَوَاهُ فِرَاسٌ عَنِ الشَّعْبِیِّ عَنِ ابْنِ عَبَّاسٍ أَنَّهُ قَالَ کَتَبَ إِلَیَّ عَلِیُّ بْنُ أَبِی طَالِبٍ علیه السلام فِی سِتَّةِ إِخْوَةٍ وَ جَدٍّ أَنِ اجْعَلْهُ کَأَحَدِهِمْ وَ امْحُ کِتَابِی</w:t>
      </w:r>
    </w:p>
    <w:p>
      <w:pPr>
        <w:pStyle w:val="BookText"/>
      </w:pPr>
      <w:r>
        <w:rPr>
          <w:rFonts w:ascii="Amiri" w:hAnsi="Amiri" w:eastAsia="Amiri" w:cs="Amiri"/>
          <w:lang w:bidi="ar-SA"/>
          <w:color w:val="111111"/>
          <w:sz w:val="28"/>
          <w:szCs w:val="28"/>
          <w:rtl/>
        </w:rPr>
        <w:t xml:space="preserve">فَجَعَلَهُ عَلِیٌّ علیه السلام سَابِعاً مَعَهُمْ وَ قَوْلُهُ علیه السلام وَ امْحُ کِتَابِی کَرِهَ أَنْ یُشَنَّعَ عَلَیْهِ بِالْخِلَافِ عَلَی مَنْ تَقَدَّمَهُ وَ لَیْسَ هَذَا بِحُجَّةٍ لِلْفَضْلِ بْنِ شَاذَانَ لِأَنَّ هَذَا الْخَبَرَ إِنَّمَا یُثْبِتُ أَنَّ الْجَدَّ مَعَ الْإِخْوَةِ بِمَنْزِلَةِ وَاحِدٍ مِنْهُمْ وَ لَیْسَ یُثْبِتُ کَوْنَهُ أَبَداً بِمَنْزِلَةِ الْأَخِ وَ لَا یُثْبِتُ أَنَّهُ یَرِثُ حَیْثُ یَرِثُ الْأَخُ وَ یَسْقُطُ حَیْثُ یَسْقُطُ الْأَخُ.</w:t>
      </w:r>
    </w:p>
    <w:p>
      <w:pPr>
        <w:pStyle w:val="Heading3"/>
      </w:pPr>
      <w:bookmarkStart w:id="1103" w:name="_Toc861"/>
      <w:r>
        <w:t>[رقم الحدیث الکلی: 5691 - رقم الحدیث الباب: 30]</w:t>
      </w:r>
      <w:bookmarkEnd w:id="1103"/>
    </w:p>
    <w:p>
      <w:pPr>
        <w:pStyle w:val="BookText"/>
      </w:pPr>
      <w:r>
        <w:rPr>
          <w:rFonts w:ascii="Amiri" w:hAnsi="Amiri" w:eastAsia="Amiri" w:cs="Amiri"/>
          <w:lang w:bidi="ar-SA"/>
          <w:color w:val="111111"/>
          <w:sz w:val="28"/>
          <w:szCs w:val="28"/>
          <w:rtl/>
        </w:rPr>
        <w:t xml:space="preserve">[5691] 30- وَ رَوَی مُخَالِفُونَا أَنَّ عُمَرَ تُوُفِّیَ ابْنُ ابْنِهِ وَ تَرَکَهُ وَ تَرَکَ أَخَوَیْنِ فَسَأَلَ عُمَرُ زَیْداً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ذَلِکَ فَقَالَ لَهُ زَیْدٌ أَرَی الْمَالَ بَیْنَکُمْ أَثْلَاثاً فَأَخَذَ عُمَرُ بِقَوْلِ زَیْدٍ فَجَعَلَ نَفْسَهُ وَ هُوَ الْجَدُّ أَخاً وَ أَمَّا ابْنُ مَسْعُودٍ رَضِیَ اللَّهُ عَنْهُ فَإِنَّهُ قَالَ فِی أَخٍ لِأَبٍ وَ أُمٍّ وَ أَخٍ لِأَبٍ وَ جَدٍّ إِنَّ الْمَالَ بَیْنَ الْأَخِ لِلْأَبِ وَ الْأُمِّ وَ الْجَدِّ نِصْفَانِ وَ لَا شَیْ‏ءَ لِلْأَخِ لِلْأَبِ فَجَعَلَ الْجَدَّ هَاهُنَا أَخاً کَأَنَّ الْمَیِّتَ تَرَکَ أَخَوَیْنِ لِأَبٍ وَ أُمٍّ وَ أَخاً لِأَبٍ فَجَعَلَ الْجَدَّ أَخاً وَ هَذَا مُوَافِقٌ لِمَا نَقُولُ.</w:t>
      </w:r>
    </w:p>
    <w:p>
      <w:pPr>
        <w:pStyle w:val="BookText"/>
      </w:pPr>
      <w:r>
        <w:rPr>
          <w:rFonts w:ascii="Amiri" w:hAnsi="Amiri" w:eastAsia="Amiri" w:cs="Amiri"/>
          <w:lang w:bidi="ar-SA"/>
          <w:color w:val="111111"/>
          <w:sz w:val="28"/>
          <w:szCs w:val="28"/>
          <w:rtl/>
        </w:rPr>
        <w:t xml:space="preserve">فَإِنْ تَرَکَ الرَّجُلُ أَخاً وَ أُخْتاً لِأُمٍّ وَ جَدّاً وَ جَدَّةً مِنْ قِبَلِ الْأُمِّ وَ أُخْتاً لِأَبٍ وَ أُمٍّ وَ أَخاً لِأَبٍ فَلِلْأَخِ وَ الْأُخْتِ مِنْ قِبَلِ الْأُمِّ وَ الْجَدِّ وَ الْجَدَّةِ مِنْ قِبَلِ الْأُمِّ الثُّلُثُ الذَّکَرُ وَ الْأُنْثَی فِیهِ سَوَاءٌ وَ مَا بَقِیَ فَلِلْأُخْتِ لِلْأَبِ وَ الْأُمِّ وَ سَقَطَ الْأَخُ مِنَ الْأَبِ.</w:t>
      </w:r>
    </w:p>
    <w:p>
      <w:pPr>
        <w:pStyle w:val="BookText"/>
      </w:pPr>
      <w:r>
        <w:rPr>
          <w:rFonts w:ascii="Amiri" w:hAnsi="Amiri" w:eastAsia="Amiri" w:cs="Amiri"/>
          <w:lang w:bidi="ar-SA"/>
          <w:color w:val="111111"/>
          <w:sz w:val="28"/>
          <w:szCs w:val="28"/>
          <w:rtl/>
        </w:rPr>
        <w:t xml:space="preserve">فَإِنْ تَرَکَ إِخْوَةً وَ أَخَوَاتٍ لِأُمٍّ وَ جَدّاً وَ جَدَّةً لِأُمٍّ وَ إِخْوَةً وَ أَخَوَاتٍ لِأَبٍ وَ أُمٍّ وَ جَدّاً وَ جَدَّةً لِأَبٍ وَ إِخْوَةً وَ أَخَوَاتٍ لِأَبٍ فَلِلْإِخْوَةِ وَ الْأَخَوَاتِ مِنْ قِبَلِ الْأُمِّ وَ الْجَدِّ وَ الْجَدَّةِ مِنْ قِبَلِ الْأُمِّ الثُّلُثُ الذَّکَرُ وَ الْأُنْثَی فِیهِ سَوَاءٌ وَ مَا بَقِیَ فَلِلْإِخْوَةِ وَ الْأَخَوَاتِ لِلْأَبِ وَ الْأُمِّ وَ الْجَدِّ وَ الْجَدَّةِ مِنْ قِبَلِ الْأَبِ لِلذَّکَرِ مِثْلُ حَظِّ الْأُنْثَیَیْنِ وَ سَقَطَ الْإِخْوَةُ وَ الْأَخَوَاتُ مِنَ الْأَبِ.</w:t>
      </w:r>
    </w:p>
    <w:p>
      <w:pPr>
        <w:pStyle w:val="BookText"/>
      </w:pPr>
      <w:r>
        <w:rPr>
          <w:rFonts w:ascii="Amiri" w:hAnsi="Amiri" w:eastAsia="Amiri" w:cs="Amiri"/>
          <w:lang w:bidi="ar-SA"/>
          <w:color w:val="111111"/>
          <w:sz w:val="28"/>
          <w:szCs w:val="28"/>
          <w:rtl/>
        </w:rPr>
        <w:t xml:space="preserve">فَإِنْ تَرَکَ أَخاً لِأُمٍّ وَ جَدّاً لِأُمٍّ وَ أَخاً لِأَبٍ وَ أُمٍّ وَ جَدّاً لِأَبٍ وَ أَخاً لِأَبٍ فَلِلْأَخِ لِلْأُمِّ وَ الْجَدِّ لِلْأُمِّ الثُّلُثُ بَیْنَهُمَا بِالسَّوِیَّةِ وَ مَا بَقِیَ فَلِلْأَخِ لِلْأَبِ وَ الْأُمِّ وَ الْجَدِّ لِلْأَبِ بَیْنَهُمَا نِصْفَانِ وَ سَقَطَ الْأَخُ لِلْأَبِ.</w:t>
      </w:r>
    </w:p>
    <w:p>
      <w:pPr>
        <w:pStyle w:val="BookText"/>
      </w:pPr>
      <w:r>
        <w:rPr>
          <w:rFonts w:ascii="Amiri" w:hAnsi="Amiri" w:eastAsia="Amiri" w:cs="Amiri"/>
          <w:lang w:bidi="ar-SA"/>
          <w:color w:val="111111"/>
          <w:sz w:val="28"/>
          <w:szCs w:val="28"/>
          <w:rtl/>
        </w:rPr>
        <w:t xml:space="preserve">فَإِنْ تَرَکَ امْرَأَةً وَ أَخاً لِأُمٍّ وَ جَدّاً لِأُمٍّ وَ أَخاً لِأَبٍ فَلِلْمَرْأَةِ الرُّبُعُ وَ لِلْأَخِ مِنَ الْأُمِّ وَ الْجَدِّ لِلْأُمِّ الثُّلُثُ بَیْنَهُمَا بِالسَّوِیَّةِ وَ مَا بَقِیَ فَلِلْأَخِ لِلْأَبِ.</w:t>
      </w:r>
    </w:p>
    <w:p>
      <w:pPr>
        <w:pStyle w:val="BookText"/>
      </w:pPr>
      <w:r>
        <w:rPr>
          <w:rFonts w:ascii="Amiri" w:hAnsi="Amiri" w:eastAsia="Amiri" w:cs="Amiri"/>
          <w:lang w:bidi="ar-SA"/>
          <w:color w:val="111111"/>
          <w:sz w:val="28"/>
          <w:szCs w:val="28"/>
          <w:rtl/>
        </w:rPr>
        <w:t xml:space="preserve">فَإِنْ تَرَکَتِ امْرَأَةٌ زَوْجَهَا وَ ابْنَ ابْنِهَا وَ جَدّاً وَ إِخْوَةً وَ أَخَوَاتٍ لِأَبٍ وَ أُمٍّ فَلِلزَّوْجِ الرُّبُعُ وَ لِلْجَدِّ السُّدُسُ وَ مَا بَقِیَ فَلِابْنِ الِابْنِ وَ سَقَطَ الْإِخْوَةُ وَ الْأَخَوَاتُ.</w:t>
      </w:r>
    </w:p>
    <w:p>
      <w:pPr>
        <w:pStyle w:val="BookText"/>
      </w:pPr>
      <w:r>
        <w:rPr>
          <w:rFonts w:ascii="Amiri" w:hAnsi="Amiri" w:eastAsia="Amiri" w:cs="Amiri"/>
          <w:lang w:bidi="ar-SA"/>
          <w:color w:val="111111"/>
          <w:sz w:val="28"/>
          <w:szCs w:val="28"/>
          <w:rtl/>
        </w:rPr>
        <w:t xml:space="preserve">فَإِنْ تَرَکَتْ زَوْجَهَا وَ أَبَوَیْهَا وَ جَدَّهَا أَبَا أُمِّهَا فَلِلزَّوْجِ النِّصْفُ وَ لِلْأُمِّ الثُّلُثُ،</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یُؤْخَذُ مِنْ هَذَا الثُّلُثِ نِصْفُهُ فَیُدْفَعُ إِلَی الْجَدِّ وَ هُوَ السُّدُسُ مِنْ جَمِیعِ الْمَالِ وَ لِلْأَبِ السُّدُسُ فَإِنْ تَرَکَ الرَّجُلُ أَبَوَیْهِ وَ جَدّاً لِأَبٍ وَ جَدّاً لِأُمٍّ فَلِلْأُمِّ السُّدُسُ وَ لِلْجَدِّ مِنْ قِبَلِ الْأُمِّ السُّدُسُ وَ لِلْأَبِ النِّصْفُ وَ لِلْجَدِّ مِنْ قِبَلِ الْأَبِ السُّدُسُ.</w:t>
      </w:r>
    </w:p>
    <w:p>
      <w:pPr>
        <w:pStyle w:val="BookText"/>
      </w:pPr>
      <w:r>
        <w:rPr>
          <w:rFonts w:ascii="Amiri" w:hAnsi="Amiri" w:eastAsia="Amiri" w:cs="Amiri"/>
          <w:lang w:bidi="ar-SA"/>
          <w:color w:val="111111"/>
          <w:sz w:val="28"/>
          <w:szCs w:val="28"/>
          <w:rtl/>
        </w:rPr>
        <w:t xml:space="preserve">فَإِنْ تَرَکَ الرَّجُلُ أَبَاهُ وَ جَدَّهُ أَبَا أُمِّهِ فَالْمَالُ لِلْأَبِ.</w:t>
      </w:r>
    </w:p>
    <w:p>
      <w:pPr>
        <w:pStyle w:val="BookText"/>
      </w:pPr>
      <w:r>
        <w:rPr>
          <w:rFonts w:ascii="Amiri" w:hAnsi="Amiri" w:eastAsia="Amiri" w:cs="Amiri"/>
          <w:lang w:bidi="ar-SA"/>
          <w:color w:val="111111"/>
          <w:sz w:val="28"/>
          <w:szCs w:val="28"/>
          <w:rtl/>
        </w:rPr>
        <w:t xml:space="preserve">فَإِنْ تَرَکَ أُمَّهُ وَ جَدَّهُ أَبَا أَبِیهِ فَالْمَالُ لِأُمِّهِ لِأَنَّ الْجَدَّ أَبَا الْأَبِ إِنَّمَا لَهُ السُّدُسُ مِنْ مَالِ ابْنِهِ طُعْمَةً وَ کَذَلِکَ الْجَدُّ أَبُو الْأُمِّ إِنَّمَا لَهُ السُّدُسُ مِنْ مَالِ ابْنَتِهِ طُعْمَةً.</w:t>
      </w:r>
    </w:p>
    <w:p>
      <w:pPr>
        <w:pStyle w:val="BookText"/>
      </w:pPr>
      <w:r>
        <w:rPr>
          <w:rFonts w:ascii="Amiri" w:hAnsi="Amiri" w:eastAsia="Amiri" w:cs="Amiri"/>
          <w:lang w:bidi="ar-SA"/>
          <w:color w:val="111111"/>
          <w:sz w:val="28"/>
          <w:szCs w:val="28"/>
          <w:rtl/>
        </w:rPr>
        <w:t xml:space="preserve">فَإِنْ تَرَکَ الرَّجُلُ امْرَأَتَهُ وَ أَبَوَیْهِ وَ جَدَّهُ أَبَا أَبِیهِ وَ جَدَّهُ أَبَا أُمِّهِ فَلِلْمَرْأَةِ الرُّبُعُ وَ لِلْأُمِّ السُّدُسُ وَ لِلْجَدِّ أَبِی الْأُمِّ السُّدُسُ وَ لِلْجَدِّ أَبِی الْأَبِ السُّدُسُ وَ لِلْأَبِ الْبَاقِی.</w:t>
      </w:r>
    </w:p>
    <w:p>
      <w:pPr>
        <w:pStyle w:val="BookText"/>
      </w:pPr>
      <w:r>
        <w:rPr>
          <w:rFonts w:ascii="Amiri" w:hAnsi="Amiri" w:eastAsia="Amiri" w:cs="Amiri"/>
          <w:lang w:bidi="ar-SA"/>
          <w:color w:val="111111"/>
          <w:sz w:val="28"/>
          <w:szCs w:val="28"/>
          <w:rtl/>
        </w:rPr>
        <w:t xml:space="preserve">فَإِنْ تَرَکَتِ امْرَأَةٌ زَوْجَهَا وَ أَبَوَیْهَا وَ جَدَّهَا أَبَا أَبِیهَا وَ جَدَّهَا أَبَا أُمِّهَا فَلِلزَّوْجِ النِّصْفُ وَ لِلْأُمِّ السُّدُسُ وَ لِلْجَدِّ أَبِی الْأُمِّ السُّدُسُ وَ لِلْأَبِ السُّدُسُ وَ سَقَطَ الْجَدُّ أَبُو الْأَبِ وَ هَذَا هُوَ الْمَوْضِعُ الَّذِی لَا یَرِثُ فِیهِ الْجَدُّ أَبُو الْأَبِ مَعَ الْأَبِ وَ الْعِلَّةُ فِی ذَلِکَ أَنَّ الْجَدَّ إِنَّمَا مِیرَاثُهُ السُّدُسُ مِنْ مَالِ ابْنِهِ طُعْمَةً فَلَمَّا لَمْ یَرِثِ ابْنُهُ إِلَّا السُّدُسَ سَقَطَ عنَ الطُّعْمَةِ.</w:t>
      </w:r>
    </w:p>
    <w:p>
      <w:pPr>
        <w:pStyle w:val="BookText"/>
      </w:pPr>
      <w:r>
        <w:rPr>
          <w:rFonts w:ascii="Amiri" w:hAnsi="Amiri" w:eastAsia="Amiri" w:cs="Amiri"/>
          <w:lang w:bidi="ar-SA"/>
          <w:color w:val="111111"/>
          <w:sz w:val="28"/>
          <w:szCs w:val="28"/>
          <w:rtl/>
        </w:rPr>
        <w:t xml:space="preserve">فَإِنْ تَرَکَتِ امْرَأَةٌ زَوْجَهَا وَ أَبَوَیْهَا وَ جَدَّهَا أَبَا أَبِیهَا وَ جَدَّهَا أَبَا أُمِّهَا وَ إِخْوَةً وَ أَخَوَاتٍ لِأَبٍ أَوْ لِأَبٍ وَ أُمٍّ فَلِلزَّوْجِ النِّصْفُ وَ لِلْأُمِّ السُّدُسُ وَ لِلْجَدِّ أَبِی الْأَبِ السُّدُسُ وَ مَا بَقِیَ فَلِلْأَبِ وَ سَقَطَ الْجَدُّ أَبُو الْأُمِّ وَ هَذَا هُوَ الْمَوْضِعُ الَّذِی لَا یَرِثُ فِیهِ الْجَدُّ أَبُو الْأُمِّ مَعَ الْأُمِّ وَ الْعِلَّةُ فِی ذَلِکَ أَنَّ الْإِخْوَةَ وَ الْأَخَوَاتِ مِنْ قِبَلِ الْأَبِ وَ الْأُمِّ أَوِ الْأَبِ حَجَبُوا الْأُمَّ عَنِ الثُّلُثِ فَرَدُّوهَا إِلَی السُّدُسِ فَلَمَّا لَمْ تَأْخُذِ الْأُمُّ إِلَّا السُّدُسَ سَقَطَ أَبُوهَا مِنَ الطُّعْمَةِ مِنْ مَالِهَا.</w:t>
      </w:r>
    </w:p>
    <w:p>
      <w:pPr>
        <w:pStyle w:val="BookText"/>
      </w:pPr>
      <w:r>
        <w:rPr>
          <w:rFonts w:ascii="Amiri" w:hAnsi="Amiri" w:eastAsia="Amiri" w:cs="Amiri"/>
          <w:lang w:bidi="ar-SA"/>
          <w:color w:val="111111"/>
          <w:sz w:val="28"/>
          <w:szCs w:val="28"/>
          <w:rtl/>
        </w:rPr>
        <w:t xml:space="preserve">فَإِنْ تَرَکَتْ جَدّاً أَوْ جَدَّةً لِأَبٍ أَوْ لِأُمٍّ وَ عَمّاً أَوْ عَمَّةً أَوْ خَالًا أَوْ خَالَةً فَالْمَالُ لِلْجَدِّ أَوِ الْجَدَّةِ وَ سَقَطَ الْعَمُّ وَ الْعَمَّةُ وَ الْخَالُ وَ الْخَالَةُ وَ لَا یَرِثُ مَعَ الْجَدِّ وَ الْأَخِ وَ لَا مَعَ الْأُخْتِ وَ لَا مَعَ ابْنِ الْأَخِ وَ لَا مَعَ ابْنِ الْأُخْتِ وَ لَا مَعَ ابْنَةِ الْأَخِ وَ لَا مَعَ ابْنَةِ الْأُخْتِ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4" w:name="pg10290_108227"/>
    <w:bookmarkEnd w:id="184"/>
    <w:p>
      <w:pPr>
        <w:pStyle w:val="BookText"/>
      </w:pPr>
      <w:r>
        <w:rPr>
          <w:rFonts w:ascii="Amiri" w:hAnsi="Amiri" w:eastAsia="Amiri" w:cs="Amiri"/>
          <w:lang w:bidi="ar-SA"/>
          <w:color w:val="111111"/>
          <w:sz w:val="28"/>
          <w:szCs w:val="28"/>
          <w:rtl/>
        </w:rPr>
        <w:t xml:space="preserve">عَمٌّ وَ لَا عَمَّةٌ وَ لَا خَالٌ وَ لَا خَالَةٌ وَ لَا ابْنُ عَمٍّ وَ لَا ابْنُ عَمَّةٍ وَ لَا ابْنُ خَالٍ وَ لَا ابْنُ خَالَةٍ وَ وَلَدُ الْأَخِ وَ وَلَدُ الْأُخْتِ وَ إِنْ سَفَلُوا فَهُمْ أَحَقُّ بِالْمِیرَاثِ مِنَ الْأَعْمَامِ وَ الْعَمَّاتِ وَ الْأَخْوَالِ وَ الْخَالَاتِ وَ لَا قُوَّةَ إِلَّا بِاللَّهِ</w:t>
      </w:r>
    </w:p>
    <w:p>
      <w:pPr>
        <w:pStyle w:val="Heading2"/>
      </w:pPr>
      <w:bookmarkStart w:id="1104" w:name="_Toc862"/>
      <w:r>
        <w:t>149- بَابُ مِیرَاثِ ذَوِی الْأَرْحَامِ</w:t>
      </w:r>
      <w:bookmarkEnd w:id="1104"/>
    </w:p>
    <w:p>
      <w:pPr>
        <w:pStyle w:val="BookText"/>
      </w:pPr>
      <w:r>
        <w:rPr>
          <w:rFonts w:ascii="Amiri" w:hAnsi="Amiri" w:eastAsia="Amiri" w:cs="Amiri"/>
          <w:lang w:bidi="ar-SA"/>
          <w:color w:val="111111"/>
          <w:sz w:val="28"/>
          <w:szCs w:val="28"/>
          <w:rtl/>
        </w:rPr>
        <w:t xml:space="preserve">إِذَا تَرَکَ الْمَیِّتُ عَمّاً فَالْمَالُ کُلُّهُ لِلْعَمِّ وَ کَذَلِکَ إِنْ تَرَکَ عَمَّیْنِ أَوْ ثَلَاثَةَ أَعْمَامٍ أَوْ أَکْثَرَ فَالْمَالُ بَیْنَهُمْ بِالسَّوِیَّةِ.</w:t>
      </w:r>
    </w:p>
    <w:p>
      <w:pPr>
        <w:pStyle w:val="BookText"/>
      </w:pPr>
      <w:r>
        <w:rPr>
          <w:rFonts w:ascii="Amiri" w:hAnsi="Amiri" w:eastAsia="Amiri" w:cs="Amiri"/>
          <w:lang w:bidi="ar-SA"/>
          <w:color w:val="111111"/>
          <w:sz w:val="28"/>
          <w:szCs w:val="28"/>
          <w:rtl/>
        </w:rPr>
        <w:t xml:space="preserve">فَإِنْ تَرَکَ أَعْمَاماً وَ عَمَّاتٍ فَالْمَالُ کُلُّهُ بَیْنَهُمْ لِلذَّکَرِ مِثْلُ حَظِّ الْأُنْثَیَیْنِ فَإِنْ تَرَکَ عَمَّیْنِ أَحَدَهُمَا لِأَبٍ وَ أُمٍّ وَ الْآخَرَ لِلْأَبِ فَالْمَالُ لِلْعَمِّ مِنَ الْأَبِ وَ الْأُمِّ وَ سَقَطَ الْعَمُّ لِلْأَبِ.</w:t>
      </w:r>
    </w:p>
    <w:p>
      <w:pPr>
        <w:pStyle w:val="BookText"/>
      </w:pPr>
      <w:r>
        <w:rPr>
          <w:rFonts w:ascii="Amiri" w:hAnsi="Amiri" w:eastAsia="Amiri" w:cs="Amiri"/>
          <w:lang w:bidi="ar-SA"/>
          <w:color w:val="111111"/>
          <w:sz w:val="28"/>
          <w:szCs w:val="28"/>
          <w:rtl/>
        </w:rPr>
        <w:t xml:space="preserve">فَإِنْ تَرَکَ عَمّاً لِأَبٍ وَ أُمٍّ وَ عَمّاً لِأُمٍّ فَلِلْعَمِّ مِنَ الْأُمِّ السُّدُسُ وَ مَا بَقِیَ فَلِلْعَمِّ لِلْأَبِ وَ الْأُمِّ وَ کَذَلِکَ إِنْ تَرَکَ عَمَّةً لِأَبٍ وَ عَمَّةً لِأُمٍّ فَلِلْعَمَّةِ مِنَ الْأُمِّ السُّدُسُ وَ مَا بَقِیَ فَلِلْعَمَّةِ مِنَ الْأَبِ.</w:t>
      </w:r>
    </w:p>
    <w:p>
      <w:pPr>
        <w:pStyle w:val="BookText"/>
      </w:pPr>
      <w:r>
        <w:rPr>
          <w:rFonts w:ascii="Amiri" w:hAnsi="Amiri" w:eastAsia="Amiri" w:cs="Amiri"/>
          <w:lang w:bidi="ar-SA"/>
          <w:color w:val="111111"/>
          <w:sz w:val="28"/>
          <w:szCs w:val="28"/>
          <w:rtl/>
        </w:rPr>
        <w:t xml:space="preserve">فَإِنْ تَرَکَ خَالًا فَالْمَالُ کُلُّهُ لِلْخَالِ وَ کَذَلِکَ إِنْ تَرَکَ خَالَیْنِ أَوْ ثَلَاثَةً أَوْ أَکْثَرَ فَالْمَالُ بَیْنَهُمْ بِالسَّوِیَّةِ.</w:t>
      </w:r>
    </w:p>
    <w:p>
      <w:pPr>
        <w:pStyle w:val="BookText"/>
      </w:pPr>
      <w:r>
        <w:rPr>
          <w:rFonts w:ascii="Amiri" w:hAnsi="Amiri" w:eastAsia="Amiri" w:cs="Amiri"/>
          <w:lang w:bidi="ar-SA"/>
          <w:color w:val="111111"/>
          <w:sz w:val="28"/>
          <w:szCs w:val="28"/>
          <w:rtl/>
        </w:rPr>
        <w:t xml:space="preserve">فَإِنْ تَرَکَ أَخْوَالًا وَ خَالَاتٍ فَالْمَالُ بَیْنَهُمْ بِالسَّوِیَّةِ الذَّکَرُ وَ الْأُنْثَی فِیهِ سَوَاءٌ.</w:t>
      </w:r>
    </w:p>
    <w:p>
      <w:pPr>
        <w:pStyle w:val="BookText"/>
      </w:pPr>
      <w:r>
        <w:rPr>
          <w:rFonts w:ascii="Amiri" w:hAnsi="Amiri" w:eastAsia="Amiri" w:cs="Amiri"/>
          <w:lang w:bidi="ar-SA"/>
          <w:color w:val="111111"/>
          <w:sz w:val="28"/>
          <w:szCs w:val="28"/>
          <w:rtl/>
        </w:rPr>
        <w:t xml:space="preserve">فَإِنْ تَرَکَ خَالَیْنِ أَحَدُهُمَا لِأَبٍ وَ أُمٍّ وَ الْآخَرُ لِلْأَبِ فَالْمَالُ لِلْخَالِ مِنَ الْأَبِ وَ الْأُمِّ.</w:t>
      </w:r>
    </w:p>
    <w:p>
      <w:pPr>
        <w:pStyle w:val="BookText"/>
      </w:pPr>
      <w:r>
        <w:rPr>
          <w:rFonts w:ascii="Amiri" w:hAnsi="Amiri" w:eastAsia="Amiri" w:cs="Amiri"/>
          <w:lang w:bidi="ar-SA"/>
          <w:color w:val="111111"/>
          <w:sz w:val="28"/>
          <w:szCs w:val="28"/>
          <w:rtl/>
        </w:rPr>
        <w:t xml:space="preserve">فَإِنْ تَرَکَ خَالَیْنِ أَحَدُهُمَا لِأُمٍّ وَ الْآخَرُ لِأَبٍ وَ أُمٍّ فَلِلْخَالِ مِنَ الْأُمِّ السُّدُسُ وَ مَا بَقِیَ فَلِلْخَالِ لِلْأَبِ وَ الْأُمِّ وَ کَذَلِکَ إِنْ تَرَکَ خَالًا لِأَبٍ وَ خَالًا لِأُمٍّ فَلِلْخَالِ مِنَ الْأُمِّ السُّدُسُ وَ مَا بَقِیَ فَلِلْخَالِ مِنَ الْأَبِ وَ کَذَلِکَ إِنْ تَرَکَ خَالَةً لِأُمٍّ وَ خَالَةً لِأَبٍ فَلِلْخَالَةِ مِنَ الْأُمِّ السُّدُسُ وَ مَا بَقِیَ فَلِلْخَالَةِ مِنَ الْأَبِ.</w:t>
      </w:r>
    </w:p>
    <w:p>
      <w:pPr>
        <w:pStyle w:val="BookText"/>
      </w:pPr>
      <w:r>
        <w:rPr>
          <w:rFonts w:ascii="Amiri" w:hAnsi="Amiri" w:eastAsia="Amiri" w:cs="Amiri"/>
          <w:lang w:bidi="ar-SA"/>
          <w:color w:val="111111"/>
          <w:sz w:val="28"/>
          <w:szCs w:val="28"/>
          <w:rtl/>
        </w:rPr>
        <w:t xml:space="preserve">فَإِنْ تَرَکَ ثَلَاثَةَ أَخْوَالٍ مُتَفَرِّقِینَ وَ ثَلَاثَةَ أَعْمَامٍ مُتَفَرِّقِینَ فَلِلْخَالَیْنِ الثُّلُثُ مِنْ ذَلِکَ لِلْخَالِ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 السُّدُسُ مِنَ الثُّلُثِ وَ لِلْخَالِ لِلْأَبِ وَ الْأُمِّ خَمْسَةُ أَسْدَاسِ الثُّلُثِ وَ سَقَطَ الْخَالُ مِنَ الْأَبِ وَ لِلْعَمَّیْنِ الثُّلُثَانِ لِلْعَمِّ مِنَ الْأُمِّ السُّدُسُ مِنَ الثُّلُثَیْنِ وَ لِلْعَمِّ مِنَ الْأَبِ وَ الْأُمِّ خَمْسَةُ أَسْدَاسِ الثُّلُثَیْنِ وَ سَقَطَ الْعَمُّ لِلْأَبِ وَ حِسَابُهُ مِنْ سِتَّةٍ وَ ثَلَاثِینَ لِلْخَالِ مِنَ الْأُمِّ مِنْ ذَلِکَ سَهْمَانِ وَ لِلْخَالِ لِلْأَبِ وَ الْأُمِّ عَشَرَةُ أَسْهُمٍ وَ لِلْعَمِّ مِنَ الْأُمِّ مِنْ ذَلِکَ أَرْبَعَةُ أَسْهُمٍ وَ لِلْعَمِّ مِنَ الْأَبِ وَ الْأُمِّ عِشْرُونَ سَهْماً فَإِنْ تَرَکَ خَالَیْنِ لِأَبٍ وَ أُمٍّ وَ خَالَیْنِ لِأُمٍّ وَ عَمَّیْنِ لِأَبٍ وَ أُمٍّ وَ عَمَّیْنِ مِنَ الْأُمِّ فَلِلْخَالَیْنِ مِنَ الْأُمِّ ثُلُثُ الثُّلُثِ أَرْبَعَةٌ مِنْ سِتَّةٍ وَ ثَلَاثِینَ وَ لِلْخَالَیْنِ مِنَ الْأَبِ وَ الْأُمِّ ثُلُثَا الثُّلُثِ ثَمَانِیَةٌ مِنْ سِتَّةٍ وَ ثَلَاثِینَ وَ لِلْعَمَّیْنِ مِنَ الْأُمِّ ثُلُثُ الثُّلُثَیْنِ ثَمَانِیَةٌ مِنْ سِتَّةٍ وَ ثَلَاثِینَ وَ لِلْعَمَّیْنِ مِنَ الْأَبِ وَ الْأُمِّ سِتَّةَ عَشَرَ مِنْ سِتَّةٍ وَ ثَلَاثِینَ.</w:t>
      </w:r>
    </w:p>
    <w:p>
      <w:pPr>
        <w:pStyle w:val="BookText"/>
      </w:pPr>
      <w:r>
        <w:rPr>
          <w:rFonts w:ascii="Amiri" w:hAnsi="Amiri" w:eastAsia="Amiri" w:cs="Amiri"/>
          <w:lang w:bidi="ar-SA"/>
          <w:color w:val="111111"/>
          <w:sz w:val="28"/>
          <w:szCs w:val="28"/>
          <w:rtl/>
        </w:rPr>
        <w:t xml:space="preserve">فَإِنْ تَرَکَ أَخْوَالًا وَ خَالَاتٍ وَ أَعْمَاماً وَ عَمَّاتٍ فَلِلْأَخْوَالِ وَ الْخَالَاتِ الثُّلُثُ بَیْنَهُمْ بِالسَّوِیَّةِ الذَّکَرُ وَ الْأُنْثَی فِیهِ سَوَاءٌ وَ لِلْأَعْمَامِ وَ الْعَمَّاتِ الثُّلُثَانِ لِلذَّکَرِ مِثْلُ حَظِّ الْأُنْثَیَیْنِ.</w:t>
      </w:r>
    </w:p>
    <w:p>
      <w:pPr>
        <w:pStyle w:val="BookText"/>
      </w:pPr>
      <w:r>
        <w:rPr>
          <w:rFonts w:ascii="Amiri" w:hAnsi="Amiri" w:eastAsia="Amiri" w:cs="Amiri"/>
          <w:lang w:bidi="ar-SA"/>
          <w:color w:val="111111"/>
          <w:sz w:val="28"/>
          <w:szCs w:val="28"/>
          <w:rtl/>
        </w:rPr>
        <w:t xml:space="preserve">فَإِنْ تَرَکَ خَالًا لِأَبٍ وَ عَمّاً لِأُمٍّ فَلِلْخَالِ مِنَ الْأَبِ الثُّلُثُ وَ لِلْعَمِّ لِلْأُمِّ الثُّلُثَانِ.</w:t>
      </w:r>
    </w:p>
    <w:p>
      <w:pPr>
        <w:pStyle w:val="BookText"/>
      </w:pPr>
      <w:r>
        <w:rPr>
          <w:rFonts w:ascii="IRNazanin" w:hAnsi="IRNazanin" w:eastAsia="IRNazanin" w:cs="IRNazanin"/>
          <w:lang w:bidi="fa-IR"/>
          <w:color w:val="111111"/>
          <w:sz w:val="28"/>
          <w:szCs w:val="28"/>
          <w:rtl/>
        </w:rPr>
        <w:t xml:space="preserve">فان ترک خالاً لأب و عماً لأم فللخال من الأب الثلث و للعم للأم الثلثان.</w:t>
      </w:r>
    </w:p>
    <w:p>
      <w:pPr>
        <w:pStyle w:val="BookText"/>
      </w:pPr>
      <w:r>
        <w:rPr>
          <w:rFonts w:ascii="Amiri" w:hAnsi="Amiri" w:eastAsia="Amiri" w:cs="Amiri"/>
          <w:lang w:bidi="ar-SA"/>
          <w:color w:val="111111"/>
          <w:sz w:val="28"/>
          <w:szCs w:val="28"/>
          <w:rtl/>
        </w:rPr>
        <w:t xml:space="preserve">فَإِنْ تَرَکَ خَالًا لِأُمٍّ وَ عَمّاً لِأَبٍ فَلِلْخَالِ لِلْأُمِّ الثُّلُثُ لِأَنَّهُ لَیْسَ أَحَدٌ مِنْ قِبَلِ الْأُمِّ یُشَارِکُهُ فِی الْمِیرَاثِ وَ لِلْعَمِّ مِنَ الْأَبِ الثُّلُثَانِ.</w:t>
      </w:r>
    </w:p>
    <w:p>
      <w:pPr>
        <w:pStyle w:val="BookText"/>
      </w:pPr>
      <w:r>
        <w:rPr>
          <w:rFonts w:ascii="Amiri" w:hAnsi="Amiri" w:eastAsia="Amiri" w:cs="Amiri"/>
          <w:lang w:bidi="ar-SA"/>
          <w:color w:val="111111"/>
          <w:sz w:val="28"/>
          <w:szCs w:val="28"/>
          <w:rtl/>
        </w:rPr>
        <w:t xml:space="preserve">فَإِنْ تَرَکَ عَمّاً لِأَبٍ وَ ابْنَ عَمٍّ لِأَبٍ وَ أُمٍّ فَالْمَالُ لِابْنِ الْعَمِّ لِلْأَبِ وَ الْأُمِّ لِأَنَّهُ قَدْ جَمَعَ الْکَلَالَتَیْنِ کَلَالَةَ الْأَبِ وَ کَلَالَةَ الْأُمِّ وَ هَذَا غَیْرُ مَحْمُولٍ عَلَی أَصْلٍ بَلْ مُسَلَّمٌ لِلْخَبَرِ الصَّحِیحِ الْوَارِدِ عَنِ الْأَئِمَّةِ علیهم السلام.</w:t>
      </w:r>
    </w:p>
    <w:p>
      <w:pPr>
        <w:pStyle w:val="BookText"/>
      </w:pPr>
      <w:r>
        <w:rPr>
          <w:rFonts w:ascii="Amiri" w:hAnsi="Amiri" w:eastAsia="Amiri" w:cs="Amiri"/>
          <w:lang w:bidi="ar-SA"/>
          <w:color w:val="111111"/>
          <w:sz w:val="28"/>
          <w:szCs w:val="28"/>
          <w:rtl/>
        </w:rPr>
        <w:t xml:space="preserve">فَإِنْ تَرَکَ ابْنَیْ عَمٍّ أَحَدُهُمَا أَخٌ لِأُمٍّ فَالْمَالُ لِلْأَخِ مِنَ الْأُمِّ.</w:t>
      </w:r>
    </w:p>
    <w:p>
      <w:pPr>
        <w:pStyle w:val="BookText"/>
      </w:pPr>
      <w:r>
        <w:rPr>
          <w:rFonts w:ascii="Amiri" w:hAnsi="Amiri" w:eastAsia="Amiri" w:cs="Amiri"/>
          <w:lang w:bidi="ar-SA"/>
          <w:color w:val="111111"/>
          <w:sz w:val="28"/>
          <w:szCs w:val="28"/>
          <w:rtl/>
        </w:rPr>
        <w:t xml:space="preserve">فَإِنْ تَرَکَتِ امْرَأَةٌ ابْنَیْ عَمٍّ أَحَدُهُمَا زَوْجٌ فَلِلزَّوْجِ النِّصْفُ وَ النِّصْفُ الْآخَرُ بَیْنَهُمَا نِصْفَانِ.</w:t>
      </w:r>
    </w:p>
    <w:p>
      <w:pPr>
        <w:pStyle w:val="BookText"/>
      </w:pPr>
      <w:r>
        <w:rPr>
          <w:rFonts w:ascii="Amiri" w:hAnsi="Amiri" w:eastAsia="Amiri" w:cs="Amiri"/>
          <w:lang w:bidi="ar-SA"/>
          <w:color w:val="111111"/>
          <w:sz w:val="28"/>
          <w:szCs w:val="28"/>
          <w:rtl/>
        </w:rPr>
        <w:t xml:space="preserve">فَإِنْ تَرَکَ الرَّجُلُ ابْنَةَ عَمٍّ لِأَبٍ وَ أُمٍّ وَ ابْنَةَ عَمٍّ لِأُمٍّ فَلِابْنَةِ الْعَمِّ مِنَ الْأُمِّ السُّدُسُ</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بَقِیَ فَلِابْنَةِ الْعَمِّ لِلْأَبِ وَ الْأُمِّ.</w:t>
      </w:r>
    </w:p>
    <w:p>
      <w:pPr>
        <w:pStyle w:val="BookText"/>
      </w:pPr>
      <w:r>
        <w:rPr>
          <w:rFonts w:ascii="Amiri" w:hAnsi="Amiri" w:eastAsia="Amiri" w:cs="Amiri"/>
          <w:lang w:bidi="ar-SA"/>
          <w:color w:val="111111"/>
          <w:sz w:val="28"/>
          <w:szCs w:val="28"/>
          <w:rtl/>
        </w:rPr>
        <w:t xml:space="preserve">وَ کَذَلِکَ إِذَا تَرَکَ ابْنَةَ خَالٍ لِأَبٍ وَ أُمٍّ وَ ابْنَةَ خَالٍ لِأُمٍّ فَلِابْنَةِ الْخَالِ لِلْأُمِّ السُّدُسُ وَ مَا بَقِیَ فَلِابْنَةِ الْخَالِ لِلْأَبِ وَ الْأُمِّ.</w:t>
      </w:r>
    </w:p>
    <w:p>
      <w:pPr>
        <w:pStyle w:val="BookText"/>
      </w:pPr>
      <w:r>
        <w:rPr>
          <w:rFonts w:ascii="Amiri" w:hAnsi="Amiri" w:eastAsia="Amiri" w:cs="Amiri"/>
          <w:lang w:bidi="ar-SA"/>
          <w:color w:val="111111"/>
          <w:sz w:val="28"/>
          <w:szCs w:val="28"/>
          <w:rtl/>
        </w:rPr>
        <w:t xml:space="preserve">وَ إِنْ تَرَکَ خَالًا وَ جَدَّةً لِأُمٍّ فَالْمَالُ لِجَدَّةِ الْأُمِّ وَ سَقَطَ الْخَالُ وَ غَلِطَ الْفَضْلُ بْنُ شَاذَانَ فِی قَوْلِهِ الْمَالُ بَیْنَهُمَا نِصْفَانِ بِمَنْزِلَةِ ابْنِ الْأَخِ وَ الْجَدِّ.</w:t>
      </w:r>
    </w:p>
    <w:p>
      <w:pPr>
        <w:pStyle w:val="BookText"/>
      </w:pPr>
      <w:r>
        <w:rPr>
          <w:rFonts w:ascii="Amiri" w:hAnsi="Amiri" w:eastAsia="Amiri" w:cs="Amiri"/>
          <w:lang w:bidi="ar-SA"/>
          <w:color w:val="111111"/>
          <w:sz w:val="28"/>
          <w:szCs w:val="28"/>
          <w:rtl/>
        </w:rPr>
        <w:t xml:space="preserve">وَ إِنْ تَرَکَ عَمّاً وَ ابْنَ أُخْتٍ فَالْمَالُ لِابْنِ الْأُخْتِ.</w:t>
      </w:r>
    </w:p>
    <w:p>
      <w:pPr>
        <w:pStyle w:val="BookText"/>
      </w:pPr>
      <w:r>
        <w:rPr>
          <w:rFonts w:ascii="Amiri" w:hAnsi="Amiri" w:eastAsia="Amiri" w:cs="Amiri"/>
          <w:lang w:bidi="ar-SA"/>
          <w:color w:val="111111"/>
          <w:sz w:val="28"/>
          <w:szCs w:val="28"/>
          <w:rtl/>
        </w:rPr>
        <w:t xml:space="preserve">فَإِنْ تَرَکَ عَمّاً وَ ابْنَ أَخٍ فَالْمَالُ لِابْنِ الْأَخِ وَ غَلِطَ یُونُسَ بْنُ عَبْدِ الرَّحْمَنِ فِی قَوْلِهِ الْمَالُ بَیْنَهُمَا نِصْفَانِ وَ إِنَّمَا دَخَلَتْ عَلَیْهِ الشُّبْهَةُ فِی ذَلِکَ لِأَنَّهُ لَمَّا رَأَی أَنَّ بَیْنَ الْعَمِّ وَ بَیْنَ الْمَیِّتِ ثَلَاثَةَ بُطُونٍ وَ کَذَلِکَ بَیْنَ ابْنِ الْأَخِ وَ بَیْنَ الْمَیِّتِ ثَلَاثَةَ بُطُونٍ وَ هُمَا جَمِیعاً مِنْ طَرِیقِ الْأَبِ قَالَ الْمَالُ بَیْنَهُمَا نِصْفَانِ وَ هَذَا غَلَطٌ لِأَنَّهُ وَ إِنْ کَانَا جَمِیعاً کَمَا وَصَفَ فَإِنَّ ابْنَ الْأَخِ مِنْ وُلْدِ الْأَبِ وَ الْعَمَّ مِنْ وُلْدِ الْجَدِّ وَ وُلْدُ الْأَبِ أَحَقُّ وَ أَوْلَی بِالْمِیرَاثِ مِنْ وُلْدِ الْجَدِّ وَ إِنْ سَفَلُوا کَمَا أَنَّ ابْنَ الِابْنِ أَحَقُّ مِنَ الْأَخِ لِأَنَّ ابْنَ الِابْنِ مِنْ وُلْدِ الْمَیِّتِ وَ الْأَخَ مِنْ وُلْدِ الْأَبِ وَ وُلْدُ الْمَیِّتِ أَحَقُّ بِالْمِیرَاثِ مِنْ وُلْدِ الْأَبِ وَ إِنْ کَانُوا فِی الْبُطُونِ سَوَاءً .فَإِنْ تَرَکَ ابْنَةَ خَالَتِهِ وَ عَمَّةَ أُمِّهِ فَالْمَالُ لِابْنَةِ خَالَتِهِ لِأَنَّ ابْنَةَ الْخَالَةِ مِنْ وُلْدِ الْجَدَّةِ وَ عَمَّةَ الْأُمِّ مِنْ وُلْدِ جَدَّةِ الْأُمِّ وَ وُلْدُ جَدَّةِ الْمَیِّتِ أَوْلَی بِالْمِیرَاثِ مِنْ وُلْدِ جَدَّةِ أُمِّ الْمَیِّتِ</w:t>
      </w:r>
    </w:p>
    <w:p>
      <w:pPr>
        <w:pStyle w:val="BookText"/>
      </w:pPr>
      <w:r>
        <w:rPr>
          <w:rFonts w:ascii="Amiri" w:hAnsi="Amiri" w:eastAsia="Amiri" w:cs="Amiri"/>
          <w:lang w:bidi="ar-SA"/>
          <w:color w:val="111111"/>
          <w:sz w:val="28"/>
          <w:szCs w:val="28"/>
          <w:rtl/>
        </w:rPr>
        <w:t xml:space="preserve">وَ کَذَلِکَ إِنْ تَرَکَ عَمَّ أُمِّهِ وَ ابْنَ خَالِهِ فَالْمَالُ لِابْنِ خَالِهِ.</w:t>
      </w:r>
    </w:p>
    <w:p>
      <w:pPr>
        <w:pStyle w:val="BookText"/>
      </w:pPr>
      <w:r>
        <w:rPr>
          <w:rFonts w:ascii="Amiri" w:hAnsi="Amiri" w:eastAsia="Amiri" w:cs="Amiri"/>
          <w:lang w:bidi="ar-SA"/>
          <w:color w:val="111111"/>
          <w:sz w:val="28"/>
          <w:szCs w:val="28"/>
          <w:rtl/>
        </w:rPr>
        <w:t xml:space="preserve">فَإِنْ تَرَکَ عَمَّةَ أُمِّهِ وَ ابْنَةَ خَالَتِهِ فَقَدِ اسْتَوَیَا فِی الْبُطُونِ إِلَّا أَنَّ عَمَّةَ الْأُمِّ مِنْ وُلْدِ جَدَّةِ الْأُمِّ وَ ابْنَةَ الْخَالَةِ مِنْ وُلْدِ جَدَّةِ الْمَیِّتِ فَابْنَةُ الْخَالَةِ أَحَقُّ بِالْمَالِ کُلِّهِ وَ کَذَلِکَ ابْنُ الْخَالَةِ.</w:t>
      </w:r>
    </w:p>
    <w:p>
      <w:pPr>
        <w:pStyle w:val="BookText"/>
      </w:pPr>
      <w:r>
        <w:rPr>
          <w:rFonts w:ascii="Amiri" w:hAnsi="Amiri" w:eastAsia="Amiri" w:cs="Amiri"/>
          <w:lang w:bidi="ar-SA"/>
          <w:color w:val="111111"/>
          <w:sz w:val="28"/>
          <w:szCs w:val="28"/>
          <w:rtl/>
        </w:rPr>
        <w:t xml:space="preserve">فَإِنْ تَرَکَتِ امْرَأَةٌ زَوْجَهَا وَ عَمَّتَهَا وَ خَالَتَهَا فَلِلزَّوْجِ النِّصْفُ وَ لِلْخَالَةِ الثُّلُثُ وَ مَا بَقِیَ فَلِلْعَمَّةِ بِمَنْزِلَةِ زَوْجٍ وَ أَبَوَیْنِ فَلِلزَّوْجِ النِّصْفُ وَ لِلْأُمِّ الثُّلُثُ وَ لِلْأَبِ السُّدُسُ.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تَرَکَ خَالًا وَ خَالَةً فَالْمَالُ بَیْنَهُمَا نِصْفَانِ وَ کَذَلِکَ إِنْ تَرَکَ ابْنَ خَالٍ وَ ابْنَ خَالَةٍ فَالْمَالُ بَیْنَهُمَا نِصْفَانِ.</w:t>
      </w:r>
    </w:p>
    <w:p>
      <w:pPr>
        <w:pStyle w:val="BookText"/>
      </w:pPr>
      <w:r>
        <w:rPr>
          <w:rFonts w:ascii="Amiri" w:hAnsi="Amiri" w:eastAsia="Amiri" w:cs="Amiri"/>
          <w:lang w:bidi="ar-SA"/>
          <w:color w:val="111111"/>
          <w:sz w:val="28"/>
          <w:szCs w:val="28"/>
          <w:rtl/>
        </w:rPr>
        <w:t xml:space="preserve">فَإِنْ تَرَکَ خَالَةَ الْأُمِّ وَ عَمَّةَ الْأَبِ فَلِخَالَةِ الْأُمِّ الثُّلُثُ وَ لِعَمَّةِ الْأَبِ الثُّلُثَانِ.</w:t>
      </w:r>
    </w:p>
    <w:p>
      <w:pPr>
        <w:pStyle w:val="BookText"/>
      </w:pPr>
      <w:r>
        <w:rPr>
          <w:rFonts w:ascii="Amiri" w:hAnsi="Amiri" w:eastAsia="Amiri" w:cs="Amiri"/>
          <w:lang w:bidi="ar-SA"/>
          <w:color w:val="111111"/>
          <w:sz w:val="28"/>
          <w:szCs w:val="28"/>
          <w:rtl/>
        </w:rPr>
        <w:t xml:space="preserve">فَإِنْ تَرَکَ عَمّاً وَ خَالًا فَلِلْخَالِ الثُّلُثُ وَ لِلْعَمِّ الثُّلُثَانِ.</w:t>
      </w:r>
    </w:p>
    <w:p>
      <w:pPr>
        <w:pStyle w:val="BookText"/>
      </w:pPr>
      <w:r>
        <w:rPr>
          <w:rFonts w:ascii="Amiri" w:hAnsi="Amiri" w:eastAsia="Amiri" w:cs="Amiri"/>
          <w:lang w:bidi="ar-SA"/>
          <w:color w:val="111111"/>
          <w:sz w:val="28"/>
          <w:szCs w:val="28"/>
          <w:rtl/>
        </w:rPr>
        <w:t xml:space="preserve">فَإِنْ تَرَکَ ابْنَ أُخْتٍ لِأُمٍّ وَ ابْنَةَ أَخٍ لِأُمٍّ فَالْمَالُ بَیْنَهُمَا نِصْفَانِ وَ کَذَلِکَ ابْنَةُ أُخْتٍ لِأُمٍّ وَ ابْنُ أَخٍ لِأُمٍّ لِأَنَّ الذَّکَرَ وَ الْأُنْثَی مِنَ الْإِخْوَةِ لِلْأُمِّ فِی الْمِیرَاثِ سَوَاءٌ.</w:t>
      </w:r>
    </w:p>
    <w:p>
      <w:pPr>
        <w:pStyle w:val="BookText"/>
      </w:pPr>
      <w:r>
        <w:rPr>
          <w:rFonts w:ascii="Amiri" w:hAnsi="Amiri" w:eastAsia="Amiri" w:cs="Amiri"/>
          <w:lang w:bidi="ar-SA"/>
          <w:color w:val="111111"/>
          <w:sz w:val="28"/>
          <w:szCs w:val="28"/>
          <w:rtl/>
        </w:rPr>
        <w:t xml:space="preserve">فَإِنْ تَرَکَ ثَلَاثَةَ بَنِی أَخَوَاتٍ مُتَفَرِّقَاتٍ فَلِابْنِ الْأُخْتِ مِنَ الْأُمِّ السُّدُسُ وَ مَا بَقِیَ فَلِابْنِ الْأُخْتِ لِلْأَبِ وَ الْأُمِّ.</w:t>
      </w:r>
    </w:p>
    <w:p>
      <w:pPr>
        <w:pStyle w:val="BookText"/>
      </w:pPr>
      <w:r>
        <w:rPr>
          <w:rFonts w:ascii="Amiri" w:hAnsi="Amiri" w:eastAsia="Amiri" w:cs="Amiri"/>
          <w:lang w:bidi="ar-SA"/>
          <w:color w:val="111111"/>
          <w:sz w:val="28"/>
          <w:szCs w:val="28"/>
          <w:rtl/>
        </w:rPr>
        <w:t xml:space="preserve">فَإِنْ تَرَکَ ثَلَاثَ بَنَاتِ أَخَوَاتٍ مُتَفَرِّقَاتٍ مَعَ کُلِّ وَاحِدَةٍ مِنْهُنَّ أَخُوهَا فَلِابْنَةِ الْأُخْتِ لِلْأُمِّ وَ لِأَخِیهَا السُّدُسُ بَیْنَهُمَا بِالسَّوِیَّةِ وَ مَا بَقِیَ فَلِابْنَةِ الْأُخْتِ لِلْأَبِ وَ الْأُمِّ وَ لِأَخِیهَا لِلذَّکَرِ مِثْلُ حَظِّ الْأُنْثَیَیْنِ.</w:t>
      </w:r>
    </w:p>
    <w:p>
      <w:pPr>
        <w:pStyle w:val="BookText"/>
      </w:pPr>
      <w:r>
        <w:rPr>
          <w:rFonts w:ascii="Amiri" w:hAnsi="Amiri" w:eastAsia="Amiri" w:cs="Amiri"/>
          <w:lang w:bidi="ar-SA"/>
          <w:color w:val="111111"/>
          <w:sz w:val="28"/>
          <w:szCs w:val="28"/>
          <w:rtl/>
        </w:rPr>
        <w:t xml:space="preserve">فَإِنْ تَرَکَ ابْنَةَ أُخْتٍ وَ ابْنَ أُخْتٍ أُمُّهُمَا وَاحِدَةٌ فَالْمَالُ بَیْنَهُمَا لِلذَّکَرِ مِثْلُ حَظِّ الْأُنْثَیَیْنِ وَ إِنْ کَانَا مِنْ أُخْتَیْنِ فَالْمَالُ بَیْنَهُمَا نِصْفَانِ وَ کَذَلِکَ إِنْ کَانُوا خَمْسَةَ بَنِی أُخْتٍ وَ ابْنَةَ أُخْتٍ أُخْرَی فَلِبَنِی الْأُخْتِ النِّصْفُ بَیْنَ الْخَمْسَةِ وَ لِابْنَةِ الْأُخْتِ الْأُخْرَی النِّصْفُ وَ عَلَی هَذَا الْحِسَابِ کُلُّ مَا کَانَ مِنْ هَذَا الضَّرْبِ لِأَنَّ کُلَّ ذِی رَحِمٍ إِنَّمَا یَأْخُذُ نَصِیبَ الَّذِی یَجُرُّهُ.</w:t>
      </w:r>
    </w:p>
    <w:p>
      <w:pPr>
        <w:pStyle w:val="BookText"/>
      </w:pPr>
      <w:r>
        <w:rPr>
          <w:rFonts w:ascii="Amiri" w:hAnsi="Amiri" w:eastAsia="Amiri" w:cs="Amiri"/>
          <w:lang w:bidi="ar-SA"/>
          <w:color w:val="111111"/>
          <w:sz w:val="28"/>
          <w:szCs w:val="28"/>
          <w:rtl/>
        </w:rPr>
        <w:t xml:space="preserve">فَإِنْ تَرَکَ ابْنَةَ أُخْتٍ لِأَبٍ وَ ابْنَ ابْنِ أُخْتٍ لِأَبٍ وَ أُمٍّ فَالْمَالُ لِابْنَةِ الْأُخْتِ لِلْأَبِ وَ سَقَطَ الْآخَرُ</w:t>
      </w:r>
    </w:p>
    <w:p>
      <w:pPr>
        <w:pStyle w:val="BookText"/>
      </w:pPr>
      <w:r>
        <w:rPr>
          <w:rFonts w:ascii="Amiri" w:hAnsi="Amiri" w:eastAsia="Amiri" w:cs="Amiri"/>
          <w:lang w:bidi="ar-SA"/>
          <w:color w:val="111111"/>
          <w:sz w:val="28"/>
          <w:szCs w:val="28"/>
          <w:rtl/>
        </w:rPr>
        <w:t xml:space="preserve">فَإِنْ تَرَکَ ثَلَاثَةَ بَنِی ابْنَةِ أُخْتٍ لِأَبٍ وَ أُمٍّ وَ ثَلَاثَةَ بَنِی ابْنَةِ أُخْتٍ لِأَبٍ وَ ثَلَاثَةَ بَنِی ابْنَةِ أُخْتٍ لِأُمٍّ فَلِبَنِی ابْنَةِ الْأُخْتِ مِنَ الْأُمِّ السُّدُسُ وَ مَا بَقِیَ فَلِبَنِی ابْنَةِ الْأُخْتِ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لِلْأَبِ وَ الْأُمِّ وَ سَقَطَ بَنُو ابْنَةِ الْأُخْتِ مِنَ الْأَبِ وَ غَلِطَ الْفَضْلُ بْنُ شَاذَانَ فِی هَذِهِ الْمَسْأَلَةِ وَ أَشْبَاهِهَا فَقَالَ لِبَنِی ابْنَةِ الْأُخْتِ لِلْأَبِ وَ الْأُمِّ النِّصْفُ وَ لِبَنِی ابْنَةِ الْأُخْتِ مِنَ الْأُمِّ السُّدُسُ وَ مَا بَقِیَ یُرَدُّ عَلَیْهِمْ عَلَی قَدْرِ أَنْصِبَائِهِمْ.</w:t>
      </w:r>
    </w:p>
    <w:p>
      <w:pPr>
        <w:pStyle w:val="BookText"/>
      </w:pPr>
      <w:r>
        <w:rPr>
          <w:rFonts w:ascii="Amiri" w:hAnsi="Amiri" w:eastAsia="Amiri" w:cs="Amiri"/>
          <w:lang w:bidi="ar-SA"/>
          <w:color w:val="111111"/>
          <w:sz w:val="28"/>
          <w:szCs w:val="28"/>
          <w:rtl/>
        </w:rPr>
        <w:t xml:space="preserve">فَإِنْ تَرَکَ ابْنَةَ أَخِیهِ لِأَبِیهِ وَ أُمِّهِ وَ ابْنَةَ أَخِیهِ لِأَبِیهِ فَالْمَالُ لِابْنَةِ الْأَخِ لِلْأَبِ وَ الْأُمِّ فَإِنْ تَرَکَ عَشْرَ بَنَاتِ أَخٍ لِأُمٍّ وَ ابْنَةَ أَخٍ لِأَبٍ وَ أُمٍّ فَلِبَنَاتِ الْأَخِ لِلْأُمِّ السُّدُسُ بَیْنَهُنَّ بِالسَّوِیَّةِ وَ مَا بَقِیَ فَلِابْنَةِ الْأَخِ لِلْأَبِ وَ الْأُمِّ.</w:t>
      </w:r>
    </w:p>
    <w:p>
      <w:pPr>
        <w:pStyle w:val="BookText"/>
      </w:pPr>
      <w:r>
        <w:rPr>
          <w:rFonts w:ascii="Amiri" w:hAnsi="Amiri" w:eastAsia="Amiri" w:cs="Amiri"/>
          <w:lang w:bidi="ar-SA"/>
          <w:color w:val="111111"/>
          <w:sz w:val="28"/>
          <w:szCs w:val="28"/>
          <w:rtl/>
        </w:rPr>
        <w:t xml:space="preserve">فَإِنْ تَرَکَ ابْنَتَیْ أُخْتَیْنِ لِأُمٍّ وَ ابْنَةَ أُخْتٍ لِأَبٍ وَ أُمٍّ فَلِابْنَتَیِ الْأُخْتَیْنِ لِلْأُمِّ الثُّلُثُ وَ مَا بَقِیَ فَلِابْنَةِ الْأُخْتِ لِلْأَبِ وَ الْأُمِّ.</w:t>
      </w:r>
    </w:p>
    <w:p>
      <w:pPr>
        <w:pStyle w:val="BookText"/>
      </w:pPr>
      <w:r>
        <w:rPr>
          <w:rFonts w:ascii="Amiri" w:hAnsi="Amiri" w:eastAsia="Amiri" w:cs="Amiri"/>
          <w:lang w:bidi="ar-SA"/>
          <w:color w:val="111111"/>
          <w:sz w:val="28"/>
          <w:szCs w:val="28"/>
          <w:rtl/>
        </w:rPr>
        <w:t xml:space="preserve">فَإِنْ تَرَکَ ثَلَاثَ بَنَاتِ إِخْوَةٍ مُتَفَرِّقِینَ وَ ثَلَاثَ بَنَاتِ أَخَوَاتٍ مُتَفَرِّقَاتٍ فَأَصْلُ حِسَابِهِ مِنْ سِتَّةٍ لِابْنَةِ الْأُخْتِ مِنَ الْأُمِّ وَ ابْنَةِ الْأَخِ مِنَ الْأُمِّ الثُّلُثُ سَهْمَانِ لِکُلِّ وَاحِدَةٍ مِنْهُمَا سَهْمٌ وَ بَقِیَ الثُّلُثَانِ لِابْنَةِ الْأُخْتِ مِنَ الْأَبِ وَ الْأُمِّ الثُّلُثُ مِنْ هَذَا الثُّلُثَیْنِ وَ لِابْنَةِ الْأَخِ مِنَ الْأَبِ وَ الْأُمِّ ثُلُثَاهُ فَلَمْ تَسْتَقِمِ الْأَرْبَعَةُ بَیْنَهُمَا فَضَرَبْنَا سِتَّةً فِی ثَلَاثَةٍ فَبَلَغَ ثَمَانِیَةَ عَشَرَ لِابْنَةِ الْأُخْتِ مِنَ الْأُمِّ وَ ابْنَةِ الْأَخِ مِنَ الْأُمِّ الثُّلُثُ سِتَّةُ أَسْهُمٍ بَیْنَهُمَا نِصْفَانِ وَ بَقِیَ اثْنَا عَشَرَ لِابْنَةِ الْأَخِ لِلْأَبِ وَ الْأُمِّ مِنْ ذَلِکَ ثَمَانِیَةٌ وَ لِابْنَةِ الْأُخْتِ مِنَ الْأَبِ وَ الْأُمِّ أَرْبَعَةٌ.</w:t>
      </w:r>
    </w:p>
    <w:p>
      <w:pPr>
        <w:pStyle w:val="BookText"/>
      </w:pPr>
      <w:r>
        <w:rPr>
          <w:rFonts w:ascii="Amiri" w:hAnsi="Amiri" w:eastAsia="Amiri" w:cs="Amiri"/>
          <w:lang w:bidi="ar-SA"/>
          <w:color w:val="111111"/>
          <w:sz w:val="28"/>
          <w:szCs w:val="28"/>
          <w:rtl/>
        </w:rPr>
        <w:t xml:space="preserve">فَإِنْ تَرَکَ ابْنَةَ ابْنَةِ أَخٍ لِأَبٍ وَ أُمٍّ وَ ابْنَةَ ابْنِ أَخٍ لِلْأَبِ فَالْمَالُ لِابْنَةِ ابْنَةِ الْأَخِ لِلْأَبِ وَ الْأُمِّ لِأَنَّ الْأَخَ لِلْأَبِ لَا یَرِثُ مَعَ الْأَخِ لِلْأَبِ وَ الْأُمِّ فَکَذَلِکَ مَنْ یَتَقَرَّبُ بِهِ وَ کَذَلِکَ ابْنُ الْأَخِ لِلْأَبِ لَا یَرِثُ مَعَ ابْنَةِ الْأَخِ لِلْأَبِ وَ الْأُمِّ وَ لَیْسَتِ الْعَصَبَةُ مِنْ دِینِ اللَّهِ عَزَّ وَ جَلَّ وَ لَا مِنْ سُنَّةِ رَسُولِ اللَّهِ صلی الله علیه و آله و سلّم.</w:t>
      </w:r>
    </w:p>
    <w:p>
      <w:pPr>
        <w:pStyle w:val="BookText"/>
      </w:pPr>
      <w:r>
        <w:rPr>
          <w:rFonts w:ascii="Amiri" w:hAnsi="Amiri" w:eastAsia="Amiri" w:cs="Amiri"/>
          <w:lang w:bidi="ar-SA"/>
          <w:color w:val="111111"/>
          <w:sz w:val="28"/>
          <w:szCs w:val="28"/>
          <w:rtl/>
        </w:rPr>
        <w:t xml:space="preserve">فَإِنْ تَرَکَ ابْنَ أَخٍ لِأُمٍّ وَ هُوَ ابْنُ أُخْتٍ لِأَبٍ وَ تَرَکَ ابْنَ أُخْتٍ لِأَبٍ وَ أُمٍّ فَلِابْنِ الْأَخِ مِنَ الْأُمِّ السُّدُسُ وَ مَا بَقِیَ فَلِابْنِ الْأُخْتِ لِلْأَبِ وَ الْأُمِّ.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تَرَکَ ابْنَةَ أُخْتٍ لِأُمٍّ وَ هِیَ ابْنَةُ أَخٍ لِأَبٍ وَ ابْنَةَ أُخْتٍ لِأَبٍ وَ أُمٍّ فَلِابْنَةِ الْأُخْتِ لِلْأُمِّ السُّدُسُ وَ مَا بَقِیَ فَلِابْنَةِ الْأُخْتِ لِلْأَبِ وَ الْأُمِّ.</w:t>
      </w:r>
    </w:p>
    <w:p>
      <w:pPr>
        <w:pStyle w:val="BookText"/>
      </w:pPr>
      <w:r>
        <w:rPr>
          <w:rFonts w:ascii="Amiri" w:hAnsi="Amiri" w:eastAsia="Amiri" w:cs="Amiri"/>
          <w:lang w:bidi="ar-SA"/>
          <w:color w:val="111111"/>
          <w:sz w:val="28"/>
          <w:szCs w:val="28"/>
          <w:rtl/>
        </w:rPr>
        <w:t xml:space="preserve">فَإِنْ تَرَکَ ابْنَةَ أُخْتٍ لِأُمٍّ وَ هِیَ ابْنَةُ أَخٍ لِأَبٍ وَ ابْنَةَ أُخْتٍ لِأَبٍ وَ أُمٍّ وَ أُخْتاً لِأُمٍّ وَ أُخْتاً لِأَبٍ فَلِلْأُخْتِ لِلْأُمِّ السُّدُسُ وَ مَا بَقِیَ فَلِلْأُخْتِ لِلْأَبِ وَ سَقَطَ ابْنَتَا الْأُخْتَیْنِ لِأَنَّهُمَا قَدْ نَزَلَتَا بِبَطْنٍ.</w:t>
      </w:r>
    </w:p>
    <w:p>
      <w:pPr>
        <w:pStyle w:val="BookText"/>
      </w:pPr>
      <w:r>
        <w:rPr>
          <w:rFonts w:ascii="Amiri" w:hAnsi="Amiri" w:eastAsia="Amiri" w:cs="Amiri"/>
          <w:lang w:bidi="ar-SA"/>
          <w:color w:val="111111"/>
          <w:sz w:val="28"/>
          <w:szCs w:val="28"/>
          <w:rtl/>
        </w:rPr>
        <w:t xml:space="preserve">فَإِنْ تَرَکَ ابْنَةَ أُخْتٍ لِأَبٍ وَ هِیَ ابْنَةُ أَخٍ لِأُمٍّ وَ ابْنَةَ أُخْتٍ لِأَبٍ وَ أُمٍّ وَ خَالَةً لِأُمٍّ هِیَ عَمَّةٌ لِأَبٍ وَ خَالَةً لِأَبٍ وَ أُمٍّ فَلِابْنَةِ الْأُخْتِ لِلْأُمِّ السُّدُسُ وَ لَیْسَ لَهَا مِنْ جِهَةِ أَنَّهَا ابْنَةُ أَخٍ لِأَبٍ شَیْ‏ءٌ وَ مَا بَقِیَ فَلِابْنَةِ الْأُخْتِ لِلْأَبِ وَ الْأُمِّ وَ سَقَطَتْ خَالَةُ الْأُمِّ الَّتِی هِیَ عَمَّةُ الْأَبِ وَ خَالَةُ الْأَبِ وَ الْأُمِّ جَمِیعاً.</w:t>
      </w:r>
    </w:p>
    <w:p>
      <w:pPr>
        <w:pStyle w:val="BookText"/>
      </w:pPr>
      <w:r>
        <w:rPr>
          <w:rFonts w:ascii="Amiri" w:hAnsi="Amiri" w:eastAsia="Amiri" w:cs="Amiri"/>
          <w:lang w:bidi="ar-SA"/>
          <w:color w:val="111111"/>
          <w:sz w:val="28"/>
          <w:szCs w:val="28"/>
          <w:rtl/>
        </w:rPr>
        <w:t xml:space="preserve">فَإِنْ تَرَکَ ابْنَ ابْنَةِ أُخْتٍ وَ ابْنَ ابْنِ أُخْتٍ فَالْمَالُ بَیْنَهُمَا عَلَی ثَلَاثَةِ أَسْهُمٍ إِنْ کَانَتْ أُمُّهُمَا وَاحِدَةً لِابْنِ ابْنِ الْأُخْتِ الثُّلُثَانِ وَ لِابْنِ ابْنَةِ الْأُخْتِ الثُّلُثُ وَ إِنْ کَانَا مِنْ أُخْتَیْنِ فَالْمَالُ بَیْنَهُمَا نِصْفَانِ.</w:t>
      </w:r>
    </w:p>
    <w:p>
      <w:pPr>
        <w:pStyle w:val="BookText"/>
      </w:pPr>
      <w:r>
        <w:rPr>
          <w:rFonts w:ascii="Amiri" w:hAnsi="Amiri" w:eastAsia="Amiri" w:cs="Amiri"/>
          <w:lang w:bidi="ar-SA"/>
          <w:color w:val="111111"/>
          <w:sz w:val="28"/>
          <w:szCs w:val="28"/>
          <w:rtl/>
        </w:rPr>
        <w:t xml:space="preserve">فَإِنْ تَرَکَ ابْنَ ابْنَةِ أَخٍ لِأَبٍ وَ أُمٍّ وَ ابْنَةَ ابْنِ أَخٍ لِأَبٍ وَ أُمٍّ فَإِنْ کَانَ ابْنُ الْأَخِ وَ ابْنَةُ الْأَخِ أَبُوهُمَا وَاحِداً فَلِابْنِ ابْنَةِ الْأَخِ الثُّلُثُ وَ لِابْنَةِ ابْنِ الْأَخِ الثُّلُثَانِ فَإِنْ کَانَ أَبُو ابْنَةِ الْأَخِ غَیْرَ أَبِی ابْنِ الْأَخِ فَالْمَالُ بَیْنَهُمَا نِصْفَانِ یَرِثُ کُلُّ وَاحِدٍ مِنْهُمَا مِیرَاثَ جَدِّهِ فَإِنْ تَرَکَ ابْنَ ابْنَةِ أَخٍ لِأَبٍ وَ أُمٍّ وَ ابْنَةَ ابْنَةِ أَخٍ لِأَبٍ وَ أُمٍّ فَإِنْ کَانَتْ أُمُّهُمَا وَاحِدَةً فَالْمَالُ بَیْنَهُمَا لِلذَّکَرِ مِثْلُ حَظِّ الْأُنْثَیَیْنِ وَ إِنْ لَمْ یَکُنْ أُمُّهُمَا وَاحِدَةً فَالْمَالُ بَیْنَهُمَا نِصْفَانِ فَإِنْ تَرَکَ ابْنَ ابْنَةِ أَخٍ لِأُمٍّ وَ ابْنَ ابْنَةِ أَخٍ لِأَبٍ فَلِابْنِ ابْنَةِ الْأَخِ لِلْأُمِّ السُّدُسُ وَ مَا بَقِیَ فَلِابْنِ ابْنَةِ الْأَخِ لِلْأَبِ.</w:t>
      </w:r>
    </w:p>
    <w:p>
      <w:pPr>
        <w:pStyle w:val="BookText"/>
      </w:pPr>
      <w:r>
        <w:rPr>
          <w:rFonts w:ascii="Amiri" w:hAnsi="Amiri" w:eastAsia="Amiri" w:cs="Amiri"/>
          <w:lang w:bidi="ar-SA"/>
          <w:color w:val="111111"/>
          <w:sz w:val="28"/>
          <w:szCs w:val="28"/>
          <w:rtl/>
        </w:rPr>
        <w:t xml:space="preserve">فَإِنْ تَرَکَ ابْنَةَ ابْنَةِ أَخٍ لِأَبٍ وَ أُمٍّ وَ ابْنَةَ أَخٍ لِأُمٍّ فَالْمَالُ لِابْنَةِ الْأَخِ لِلْأُمِّ لِأَنَّهَا أَقْرَبُ.</w:t>
      </w:r>
    </w:p>
    <w:p>
      <w:pPr>
        <w:pStyle w:val="BookText"/>
      </w:pPr>
      <w:r>
        <w:rPr>
          <w:rFonts w:ascii="Amiri" w:hAnsi="Amiri" w:eastAsia="Amiri" w:cs="Amiri"/>
          <w:lang w:bidi="ar-SA"/>
          <w:color w:val="111111"/>
          <w:sz w:val="28"/>
          <w:szCs w:val="28"/>
          <w:rtl/>
        </w:rPr>
        <w:t xml:space="preserve">فَإِنْ تَرَکَ ثَلَاثَ بَنَاتِ أَخَوَاتٍ مُتَفَرِّقَاتٍ فَلِابْنَةِ الْأُخْتِ مِنَ الْأُمِّ السُّدُسُ وَ مَا بَقِیَ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فَلِابْنَةِ الْأُخْتِ مِنَ الْأَبِ وَ الْأُمِّ وَ سَقَطَتِ ابْنَةُ الْأُخْتِ مِنَ الْأَبِ لِأَنَّ أُمَّهَا لَا تَرِثُ مَعَ الْأُخْتِ لِلْأَبِ وَ الْأُمِّ.</w:t>
      </w:r>
    </w:p>
    <w:p>
      <w:pPr>
        <w:pStyle w:val="BookText"/>
      </w:pPr>
      <w:r>
        <w:rPr>
          <w:rFonts w:ascii="Amiri" w:hAnsi="Amiri" w:eastAsia="Amiri" w:cs="Amiri"/>
          <w:lang w:bidi="ar-SA"/>
          <w:color w:val="111111"/>
          <w:sz w:val="28"/>
          <w:szCs w:val="28"/>
          <w:rtl/>
        </w:rPr>
        <w:t xml:space="preserve">وَ إِنْ تَرَکَ خَمْسَةَ بَنِی أُخْتٍ وَ ابْنَةَ أُخْتٍ أُخْرَی فَلِخَمْسَةِ بَنِی الْأُخْتِ النِّصْفُ وَ لِابْنَةِ الْأُخْتِ الْأُخْرَی النِّصْفُ.</w:t>
      </w:r>
    </w:p>
    <w:p>
      <w:pPr>
        <w:pStyle w:val="BookText"/>
      </w:pPr>
      <w:r>
        <w:rPr>
          <w:rFonts w:ascii="Amiri" w:hAnsi="Amiri" w:eastAsia="Amiri" w:cs="Amiri"/>
          <w:lang w:bidi="ar-SA"/>
          <w:color w:val="111111"/>
          <w:sz w:val="28"/>
          <w:szCs w:val="28"/>
          <w:rtl/>
        </w:rPr>
        <w:t xml:space="preserve">فَإِنْ تَرَکَتِ امْرَأَةٌ زَوْجَهَا وَ أَخَاهَا لِأُمِّهَا وَ ابْنَ عَمِّهَا وَ ابْنَ ابْنَتِهَا فَلِلزَّوْجِ الرُّبُعُ وَ مَا بَقِیَ فَلِابْنِ الِابْنَةِ وَ سَقَطَ الْبَاقُونَ.</w:t>
      </w:r>
    </w:p>
    <w:p>
      <w:pPr>
        <w:pStyle w:val="BookText"/>
      </w:pPr>
      <w:r>
        <w:rPr>
          <w:rFonts w:ascii="Amiri" w:hAnsi="Amiri" w:eastAsia="Amiri" w:cs="Amiri"/>
          <w:lang w:bidi="ar-SA"/>
          <w:color w:val="111111"/>
          <w:sz w:val="28"/>
          <w:szCs w:val="28"/>
          <w:rtl/>
        </w:rPr>
        <w:t xml:space="preserve">فَإِنْ تَرَکَ الرَّجُلُ ابْنَ ابْنَةٍ وَ ابْنَةَ ابْنَةٍ فَالْمَالُ بَیْنَهُمَا لِلذَّکَرِ مِثْلُ حَظِّ الْأُنْثَیَیْنِ إِنْ کَانَتْ أُمُّهُمَا وَاحِدَةً وَ کَانَتِ الِابْنَةُ مَاتَتْ وَ تَرَکَتْهُمَا.</w:t>
      </w:r>
    </w:p>
    <w:p>
      <w:pPr>
        <w:pStyle w:val="BookText"/>
      </w:pPr>
      <w:r>
        <w:rPr>
          <w:rFonts w:ascii="Amiri" w:hAnsi="Amiri" w:eastAsia="Amiri" w:cs="Amiri"/>
          <w:lang w:bidi="ar-SA"/>
          <w:color w:val="111111"/>
          <w:sz w:val="28"/>
          <w:szCs w:val="28"/>
          <w:rtl/>
        </w:rPr>
        <w:t xml:space="preserve">فَإِنْ تَرَکَ ابْنَةَ ابْنَةٍ وَ ابْنَةَ ابْنَةِ ابْنٍ فَالْمَالُ لِابْنَةِ الْبِنْتِ لِأَنَّهَا أَقْرَبُ بِبَطْنٍ.</w:t>
      </w:r>
    </w:p>
    <w:p>
      <w:pPr>
        <w:pStyle w:val="BookText"/>
      </w:pPr>
      <w:r>
        <w:rPr>
          <w:rFonts w:ascii="Amiri" w:hAnsi="Amiri" w:eastAsia="Amiri" w:cs="Amiri"/>
          <w:lang w:bidi="ar-SA"/>
          <w:color w:val="111111"/>
          <w:sz w:val="28"/>
          <w:szCs w:val="28"/>
          <w:rtl/>
        </w:rPr>
        <w:t xml:space="preserve">فَإِنْ تَرَکَ ابْنَ ابْنَةِ ابْنٍ وَ ابْنَ ابْنَةِ ابْنَةٍ فَلِابْنِ ابْنَةِ الِابْنِ الثُّلُثَانِ وَ لِابْنِ ابْنَةِ الِابْنَةِ الثُّلُثُ وَ کَذَلِکَ إِنْ تَرَکَ ابْنَ ابْنِ ابْنَةٍ وَ ابْنَةَ ابْنَةِ ابْنٍ فَلِابْنَةِ ابْنَةِ الِابْنِ الثُّلُثَانِ وَ لِابْنِ ابْنِ الِابْنَةِ الثُّلُثُ.</w:t>
      </w:r>
    </w:p>
    <w:p>
      <w:pPr>
        <w:pStyle w:val="BookText"/>
      </w:pPr>
      <w:r>
        <w:rPr>
          <w:rFonts w:ascii="Amiri" w:hAnsi="Amiri" w:eastAsia="Amiri" w:cs="Amiri"/>
          <w:lang w:bidi="ar-SA"/>
          <w:color w:val="111111"/>
          <w:sz w:val="28"/>
          <w:szCs w:val="28"/>
          <w:rtl/>
        </w:rPr>
        <w:t xml:space="preserve">فَإِنْ تَرَکَ بَنِی ابْنَةٍ وَ ابْنَةَ بِنْتٍ أُخْرَی فَلِبَنِی الْبِنْتِ النِّصْفُ وَ لِابْنَةِ الْبِنْتِ الْأُخْرَی النِّصْفُ وَ کَذَلِکَ إِنْ تَرَکَ عَشْرَ بَنَاتِ ابْنَةٍ وَ ابْنَةَ بِنْتٍ أُخْرَی فَلِعَشْرِ بَنَاتِ الْبِنْتِ النِّصْفُ عَشَرَةُ أَسْهُمٍ مِنْ عِشْرِینَ سَهْماً وَ لِابْنَةِ الْبِنْتِ الْأُخْرَی النِّصْفُ الْبَاقِی وَ کَذَلِکَ إِنْ تَرَکَ عَشَرَةَ بَنِی ابْنَةٍ وَ ابْنَةَ ابْنَةٍ أُخْرَی فَلِعَشَرَةِ بَنِی الِابْنَةِ النِّصْفُ وَ لِابْنَةِ الِابْنَةِ الْأُخْرَی النِّصْفُ.</w:t>
      </w:r>
    </w:p>
    <w:p>
      <w:pPr>
        <w:pStyle w:val="BookText"/>
      </w:pPr>
      <w:r>
        <w:rPr>
          <w:rFonts w:ascii="Amiri" w:hAnsi="Amiri" w:eastAsia="Amiri" w:cs="Amiri"/>
          <w:lang w:bidi="ar-SA"/>
          <w:color w:val="111111"/>
          <w:sz w:val="28"/>
          <w:szCs w:val="28"/>
          <w:rtl/>
        </w:rPr>
        <w:t xml:space="preserve">فَإِنْ تَرَکَ ابْنَةَ ابْنَةِ ابْنَةٍ وَ ابْنَتَیِ ابْنَةِ ابْنَةٍ أُخْرَی وَ ثَلَاثَ بَنَاتِ ابْنَةِ ابْنَةٍ أُخْرَی فَهَذِهِ مِنْ ثَمَانِیَةَ عَشَرَ لِابْنَةِ ابْنَةِ الِابْنَةِ سِتَّةُ أَسْهُمٍ وَ لِابْنَتَیِ ابْنَةِ الِابْنَةِ سِتَّةُ أَسْهُمٍ بَیْنَهُمَا لِکُلِّ وَاحِدَةٍ مِنْهُمَا سهمان، و لِثَلَاثِ بَنَاتِ ابْنَةِ الِابْنَةِ سِتَّةُ أَسْهُمٍ لِکُلِّ وَاحِدَةٍ سَهْمَانِ.</w:t>
      </w:r>
    </w:p>
    <w:p>
      <w:pPr>
        <w:pStyle w:val="BookText"/>
      </w:pPr>
      <w:r>
        <w:rPr>
          <w:rFonts w:ascii="Amiri" w:hAnsi="Amiri" w:eastAsia="Amiri" w:cs="Amiri"/>
          <w:lang w:bidi="ar-SA"/>
          <w:color w:val="111111"/>
          <w:sz w:val="28"/>
          <w:szCs w:val="28"/>
          <w:rtl/>
        </w:rPr>
        <w:t xml:space="preserve">فَإِنْ تَرَکَ ابْنَةَ ابْنِ ابْنَةٍ وَ ابْنَةَ ابْنَةِ ابْنَةِ جَدَّتُهُمَا وَاحِدَةٌ وَ ابْنَةَ ابْنَةِ ابْنَةٍ أُخْرَی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فَالْمَالُ بَیْنَهُنَّ عَلَی سِتَّةٍ لِابْنَةِ ابْنِ الِابْنَةِ سَهْمَانِ وَ لِابْنَةِ ابْنَةِ الِابْنَةِ سَهْمٌ وَاحِدٌ وَ لِابْنَةِ ابْنَةِ الِابْنَةِ الْأُخْرَی ثَلَاثَةُ أَسْهُمٍ.</w:t>
      </w:r>
    </w:p>
    <w:p>
      <w:pPr>
        <w:pStyle w:val="BookText"/>
      </w:pPr>
      <w:r>
        <w:rPr>
          <w:rFonts w:ascii="Amiri" w:hAnsi="Amiri" w:eastAsia="Amiri" w:cs="Amiri"/>
          <w:lang w:bidi="ar-SA"/>
          <w:color w:val="111111"/>
          <w:sz w:val="28"/>
          <w:szCs w:val="28"/>
          <w:rtl/>
        </w:rPr>
        <w:t xml:space="preserve">فَإِنْ تَرَکَ ابْنَةَ ابْنَةِ ابْنَةٍ وَ ابْنَةَ أَخٍ فَالْمَالُ لِابْنَةِ ابْنَةِ الِابْنَةِ.</w:t>
      </w:r>
    </w:p>
    <w:p>
      <w:pPr>
        <w:pStyle w:val="BookText"/>
      </w:pPr>
      <w:r>
        <w:rPr>
          <w:rFonts w:ascii="Amiri" w:hAnsi="Amiri" w:eastAsia="Amiri" w:cs="Amiri"/>
          <w:lang w:bidi="ar-SA"/>
          <w:color w:val="111111"/>
          <w:sz w:val="28"/>
          <w:szCs w:val="28"/>
          <w:rtl/>
        </w:rPr>
        <w:t xml:space="preserve">فَإِنْ تَرَکَ ابْنَةَ ابْنَةِ ابْنَةٍ وَ ثَلَاثَ بَنَاتِ أَخَوَاتٍ مُتَفَرِّقَاتٍ فَالْمَالُ کُلُّهُ لِابْنَةِ ابْنَةِ الِابْنَةِ وَ لَیْسَ تَرِثُ بَنَاتُ الْإِخْوَةِ وَ الْأَخَوَاتِ مَعَ بَنَاتِ الْبَنَاتِ وَ إِنْ سَفَلْنَ شَیْئاً.</w:t>
      </w:r>
    </w:p>
    <w:p>
      <w:pPr>
        <w:pStyle w:val="BookText"/>
      </w:pPr>
      <w:r>
        <w:rPr>
          <w:rFonts w:ascii="Amiri" w:hAnsi="Amiri" w:eastAsia="Amiri" w:cs="Amiri"/>
          <w:lang w:bidi="ar-SA"/>
          <w:color w:val="111111"/>
          <w:sz w:val="28"/>
          <w:szCs w:val="28"/>
          <w:rtl/>
        </w:rPr>
        <w:t xml:space="preserve">فَإِنْ تَرَکَتِ امْرَأَةٌ ابْنَ ابْنَتِهَا أَوِ ابْنَةَ ابْنَتِهَا وَ زَوْجَهَا وَ أَخَاهَا لِأُمِّهَا أَوْ لِأَبِیهَا وَ أُمِّهَا وَ ابْنَ عَمِّهَا فَلِلزَّوْجِ الرُّبُعُ وَ مَا بَقِیَ فَلِوَلَدِ الِابْنَةِ.</w:t>
      </w:r>
    </w:p>
    <w:p>
      <w:pPr>
        <w:pStyle w:val="BookText"/>
      </w:pPr>
      <w:r>
        <w:rPr>
          <w:rFonts w:ascii="Amiri" w:hAnsi="Amiri" w:eastAsia="Amiri" w:cs="Amiri"/>
          <w:lang w:bidi="ar-SA"/>
          <w:color w:val="111111"/>
          <w:sz w:val="28"/>
          <w:szCs w:val="28"/>
          <w:rtl/>
        </w:rPr>
        <w:t xml:space="preserve">فَإِنْ تَرَکَ الرَّجُلُ عَمّاً وَ ابْنَ ابْنَةٍ أَوِ ابْنَةَ ابْنَةٍ فَالْمَالُ کُلُّهُ لِوُلْدِ الِابْنَةِ وَ سَقَطَ الْعَمُّ مِنْ جِهَتَیْنِ إِحْدَاهُمَا لِأَنَّ وُلْدَ الِابْنَةِ هُمْ وُلْدُ الْمَیِّتِ وَ الْعَمَّ وَلَدُ الْجَدِّ وَ وَلَدُ الْمَیِّتِ نَفْسِهِ أَحَقُّ وَ أَقْرَبُ مِنْ وَلَدِ الْجَدِّ وَ أَمَّا الْأُخْرَی فَإِنَّ بَیْنَ الْعَمِّ وَ بَیْنَ الْمَیِّتِ ثَلَاثَةَ بُطُونٍ لِأَنَّ الْعَمَّ یَتَقَرَّبُ بِالْجَدِّ وَ الْجَدَّ یَتَقَرَّبُ بِالْأَبِ وَ الْأَبَ یَتَقَرَّبُ بِنَفْسِهِ وَ بَیْنَ ابْنَةِ الِابْنَةِ وَ بَیْنَ الْمَیِّتِ بَطْنَانِ لِأَنَّ وُلْدَ الِابْنَةِ یَتَقَرَّبُونَ بِالِابْنَةِ وَ الِابْنَةَ تَتَقَرَّبُ بِنَفْسِهَا فَوُلْدُ الِابْنَةِ أَقْرَبُ فِی الْبُطُونِ وَ أَقْرَبُ فِی النَّسَبِ وَ الْجَدُّ لَا یَرِثُ مَعَ الْوَلَدِ شَیْئاً وَ الْعَمُّ إِنَّمَا یَتَقَرَّبُ بِمَنْ لَا یَرِثُ وَ وُلْدُ الْوَلَدِ یَتَقَرَّبُونَ بِمَنْ یَرِثُ فَهُمْ أَحَقُّ بِالْمَالِ وَ لَا قُوَّةَ إِلَّا بِاللَّهِ وَ بِاللَّهِ التَّوْفِیقُ وَ الْأَخُ وَ وُلْدُ الْأَخِ فِی هَذَا بِمَنْزِلَةِ الْعَمِّ لَا مِیرَاثَ لَهُمْ مَعَ وُلْدِ الِابْنَةِ فَإِنْ تَرَکَ أَخاً لِأُمٍّ وَ ابْنَةَ أَخٍ لِأَبٍ وَ أُمٍّ وَ ابْنَةَ ابْنَةٍ وَ ابْنَ ابْنَةٍ فَالْمَالُ لِابْنَةِ الِابْنَةِ وَ ابْنِ الِابْنَةِ بَیْنَهُمَا لِلذَّکَرِ مِثْلُ حَظِّ الْأُنْثَیَیْنِ.</w:t>
      </w:r>
    </w:p>
    <w:p>
      <w:pPr>
        <w:pStyle w:val="BookText"/>
      </w:pPr>
      <w:r>
        <w:rPr>
          <w:rFonts w:ascii="Amiri" w:hAnsi="Amiri" w:eastAsia="Amiri" w:cs="Amiri"/>
          <w:lang w:bidi="ar-SA"/>
          <w:color w:val="111111"/>
          <w:sz w:val="28"/>
          <w:szCs w:val="28"/>
          <w:rtl/>
        </w:rPr>
        <w:t xml:space="preserve">فَإِنْ تَرَکَ ابْنَةَ أُخْتِهِ لِأَبِیهِ وَ ابْنَةَ أُخْتِهِ لِأُمِّهِ وَ عَصَبَتَهُ فَلِابْنَةِ الْأُخْتِ لِلْأُمِّ السُّدُسُ وَ مَا بَقِیَ فَلِابْنَةِ الْأُخْتِ لِلْأَبِ وَ سَقَطَ الْعَصَبَةُ.</w:t>
      </w:r>
    </w:p>
    <w:p>
      <w:pPr>
        <w:pStyle w:val="BookText"/>
      </w:pPr>
      <w:r>
        <w:rPr>
          <w:rFonts w:ascii="Amiri" w:hAnsi="Amiri" w:eastAsia="Amiri" w:cs="Amiri"/>
          <w:lang w:bidi="ar-SA"/>
          <w:color w:val="111111"/>
          <w:sz w:val="28"/>
          <w:szCs w:val="28"/>
          <w:rtl/>
        </w:rPr>
        <w:t xml:space="preserve">فَإِنْ تَرَکَ عَمَّةً لِأَبٍ وَ أُمٍّ وَ عَمَّةً لِأَبٍ فَالْمَالُ لِلْعَمَّةِ مِنَ الْأَبِ وَ الْأُمِّ.</w:t>
      </w:r>
    </w:p>
    <w:p>
      <w:pPr>
        <w:pStyle w:val="BookText"/>
      </w:pPr>
      <w:r>
        <w:rPr>
          <w:rFonts w:ascii="Amiri" w:hAnsi="Amiri" w:eastAsia="Amiri" w:cs="Amiri"/>
          <w:lang w:bidi="ar-SA"/>
          <w:color w:val="111111"/>
          <w:sz w:val="28"/>
          <w:szCs w:val="28"/>
          <w:rtl/>
        </w:rPr>
        <w:t xml:space="preserve">فَإِنْ تَرَکَ عَمّاً وَ ابْنَ أُخْتٍ فَالْمَالُ لِابْنِ الْأُخْتِ لِأَنَّ وُلْدَ الْإِخْوَةِ یَقُومُونَ مَقَامَ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الْإِخْوَةِ وَ الْعَمَّ لَا یَقُومُ مَقَامَ الْجَدِّ وَ لِأَنَّ وُلْدَ الْإِخْوَةِ مِنْ وُلْدِ الْأَبِ وَ الْعَمَّ مِنْ وُلْدِ الْجَدِّ وَ لِأَنَّ ابْنَ الْأَخِ یَرِثُ مَعَ الْجَدِّ وَ ابْنَ الْجَدِّ لَا یَرِثُ مَعَ الْأَخِ عِنْدَ الْجَمِیعِ وَ کَذَلِکَ إِنْ تَرَکَ عَمّاً وَ ابْنَ أَخٍ فَالْمَالُ لِابْنِ الْأَخِ.</w:t>
      </w:r>
    </w:p>
    <w:p>
      <w:pPr>
        <w:pStyle w:val="BookText"/>
      </w:pPr>
      <w:r>
        <w:rPr>
          <w:rFonts w:ascii="Amiri" w:hAnsi="Amiri" w:eastAsia="Amiri" w:cs="Amiri"/>
          <w:lang w:bidi="ar-SA"/>
          <w:color w:val="111111"/>
          <w:sz w:val="28"/>
          <w:szCs w:val="28"/>
          <w:rtl/>
        </w:rPr>
        <w:t xml:space="preserve">فَإِنْ تَرَکَ ابْنَةَ عَمٍّ لِأَبٍ وَ أُمٍّ وَ ابْنَةَ عَمٍّ لِأُمٍّ فَلِابْنَةِ الْعَمِّ لِلْأُمِّ السُّدُسُ وَ مَا بَقِیَ فَلِابْنَةِ الْعَمِّ لِلْأَبِ وَ الْأُمِّ.</w:t>
      </w:r>
    </w:p>
    <w:p>
      <w:pPr>
        <w:pStyle w:val="BookText"/>
      </w:pPr>
      <w:r>
        <w:rPr>
          <w:rFonts w:ascii="Amiri" w:hAnsi="Amiri" w:eastAsia="Amiri" w:cs="Amiri"/>
          <w:lang w:bidi="ar-SA"/>
          <w:color w:val="111111"/>
          <w:sz w:val="28"/>
          <w:szCs w:val="28"/>
          <w:rtl/>
        </w:rPr>
        <w:t xml:space="preserve">وَ کَذَلِکَ ابْنَةُ خَالٍ لِأُمٍّ وَ ابْنَةُ خَالٍ لِأَبٍ وَ أُمٍّ فَلِابْنَةِ الْخَالِ مِنَ الْأُمِّ السُّدُسُ وَ مَا بَقِیَ فَلِابْنَةِ الْخَالِ مِنَ الْأَبِ وَ الْأُمِّ.</w:t>
      </w:r>
    </w:p>
    <w:p>
      <w:pPr>
        <w:pStyle w:val="BookText"/>
      </w:pPr>
      <w:r>
        <w:rPr>
          <w:rFonts w:ascii="Amiri" w:hAnsi="Amiri" w:eastAsia="Amiri" w:cs="Amiri"/>
          <w:lang w:bidi="ar-SA"/>
          <w:color w:val="111111"/>
          <w:sz w:val="28"/>
          <w:szCs w:val="28"/>
          <w:rtl/>
        </w:rPr>
        <w:t xml:space="preserve">فَإِنْ تَرَکَ بَنَاتِ عَمٍّ وَ بَنِی عَمٍّ فَالْمَالُ بَیْنَهُمْ لِلذَّکَرِ مِثْلُ حَظِّ الْأُنْثَیَیْنِ.</w:t>
      </w:r>
    </w:p>
    <w:p>
      <w:pPr>
        <w:pStyle w:val="BookText"/>
      </w:pPr>
      <w:r>
        <w:rPr>
          <w:rFonts w:ascii="Amiri" w:hAnsi="Amiri" w:eastAsia="Amiri" w:cs="Amiri"/>
          <w:lang w:bidi="ar-SA"/>
          <w:color w:val="111111"/>
          <w:sz w:val="28"/>
          <w:szCs w:val="28"/>
          <w:rtl/>
        </w:rPr>
        <w:t xml:space="preserve">فَإِنْ تَرَکَ بَنَاتِ خَالٍ وَ بَنِی خَالٍ فَالْمَالُ بَیْنَهُمْ بِالسَّوِیَّةِ الذَّکَرُ وَ الْأُنْثَی فِیهِ سَوَاءٌ.</w:t>
      </w:r>
    </w:p>
    <w:p>
      <w:pPr>
        <w:pStyle w:val="BookText"/>
      </w:pPr>
      <w:r>
        <w:rPr>
          <w:rFonts w:ascii="Amiri" w:hAnsi="Amiri" w:eastAsia="Amiri" w:cs="Amiri"/>
          <w:lang w:bidi="ar-SA"/>
          <w:color w:val="111111"/>
          <w:sz w:val="28"/>
          <w:szCs w:val="28"/>
          <w:rtl/>
        </w:rPr>
        <w:t xml:space="preserve">فَإِنْ تَرَکَ ابْنَ عَمٍّ وَ ابْنَةَ عَمَّةٍ فَلِابْنِ الْعَمِّ الثُّلُثَانِ وَ لِابْنَةِ الْعَمَّةِ الثُّلُثُ.</w:t>
      </w:r>
    </w:p>
    <w:p>
      <w:pPr>
        <w:pStyle w:val="BookText"/>
      </w:pPr>
      <w:r>
        <w:rPr>
          <w:rFonts w:ascii="Amiri" w:hAnsi="Amiri" w:eastAsia="Amiri" w:cs="Amiri"/>
          <w:lang w:bidi="ar-SA"/>
          <w:color w:val="111111"/>
          <w:sz w:val="28"/>
          <w:szCs w:val="28"/>
          <w:rtl/>
        </w:rPr>
        <w:t xml:space="preserve">فَإِنْ تَرَکَ ابْنَ عَمَّتِهِ وَ ابْنَةَ عَمَّتِهِ فَالْمَالُ بَیْنَهُمَا لِلذَّکَرِ مِثْلُ حَظِّ الْأُنْثَیَیْنِ.</w:t>
      </w:r>
    </w:p>
    <w:p>
      <w:pPr>
        <w:pStyle w:val="BookText"/>
      </w:pPr>
      <w:r>
        <w:rPr>
          <w:rFonts w:ascii="Amiri" w:hAnsi="Amiri" w:eastAsia="Amiri" w:cs="Amiri"/>
          <w:lang w:bidi="ar-SA"/>
          <w:color w:val="111111"/>
          <w:sz w:val="28"/>
          <w:szCs w:val="28"/>
          <w:rtl/>
        </w:rPr>
        <w:t xml:space="preserve">فَإِنْ تَرَکَ عَمّاً لِأُمٍّ وَ خَالًا لِأَبٍ وَ أُمٍّ فَلِلْخَالِ الثُّلُثُ نَصِیبُ الْأُمِّ وَ لِلْعَمِّ لِلْأُمِّ الْبَاقِی نَصِیبُ الْأَبِ.</w:t>
      </w:r>
    </w:p>
    <w:p>
      <w:pPr>
        <w:pStyle w:val="BookText"/>
      </w:pPr>
      <w:r>
        <w:rPr>
          <w:rFonts w:ascii="Amiri" w:hAnsi="Amiri" w:eastAsia="Amiri" w:cs="Amiri"/>
          <w:lang w:bidi="ar-SA"/>
          <w:color w:val="111111"/>
          <w:sz w:val="28"/>
          <w:szCs w:val="28"/>
          <w:rtl/>
        </w:rPr>
        <w:t xml:space="preserve">فَإِنْ تَرَکَ ابْنَةَ عَمَّتِهِ وَ عَمَّةَ أَبِیهِ فَالْمَالُ کُلُّهُ لِابْنَةِ الْعَمَّةِ.</w:t>
      </w:r>
    </w:p>
    <w:p>
      <w:pPr>
        <w:pStyle w:val="BookText"/>
      </w:pPr>
      <w:r>
        <w:rPr>
          <w:rFonts w:ascii="Amiri" w:hAnsi="Amiri" w:eastAsia="Amiri" w:cs="Amiri"/>
          <w:lang w:bidi="ar-SA"/>
          <w:color w:val="111111"/>
          <w:sz w:val="28"/>
          <w:szCs w:val="28"/>
          <w:rtl/>
        </w:rPr>
        <w:t xml:space="preserve">فَإِنْ تَرَکَ عَشَرَةَ بَنِی عَمَّةٍ وَ ابْنَةَ عَمَّةٍ أُخْرَی فَلِعَشَرَةِ بَنِی الْعَمَّةِ النِّصْفُ وَ لِابْنَةِ الْعَمَّةِ الْأُخْرَی النِّصْفُ الْبَاقِی.</w:t>
      </w:r>
    </w:p>
    <w:p>
      <w:pPr>
        <w:pStyle w:val="BookText"/>
      </w:pPr>
      <w:r>
        <w:rPr>
          <w:rFonts w:ascii="Amiri" w:hAnsi="Amiri" w:eastAsia="Amiri" w:cs="Amiri"/>
          <w:lang w:bidi="ar-SA"/>
          <w:color w:val="111111"/>
          <w:sz w:val="28"/>
          <w:szCs w:val="28"/>
          <w:rtl/>
        </w:rPr>
        <w:t xml:space="preserve">فَإِنْ تَرَکَ عَمَّةً لِأَبٍ وَ عَمَّةً لِأَبٍ وَ أُمٍّ فَالْمَالُ لِلْعَمَّةِ مِنَ الْأَبِ وَ الْأُمِّ.</w:t>
      </w:r>
    </w:p>
    <w:p>
      <w:pPr>
        <w:pStyle w:val="BookText"/>
      </w:pPr>
      <w:r>
        <w:rPr>
          <w:rFonts w:ascii="Amiri" w:hAnsi="Amiri" w:eastAsia="Amiri" w:cs="Amiri"/>
          <w:lang w:bidi="ar-SA"/>
          <w:color w:val="111111"/>
          <w:sz w:val="28"/>
          <w:szCs w:val="28"/>
          <w:rtl/>
        </w:rPr>
        <w:t xml:space="preserve">فَإِنْ تَرَکَ خَمْسَ بَنَاتِ عَمَّةٍ مِنْ أَبٍ وَ أُمٍّ وَ ابْنَةَ عَمَّةٍ لِأُمٍّ وَ ابْنَةَ عَمَّةٍ لِأَبٍ فَلِخَمْسِ بَنَاتِ الْعَمَّةِ لِلْأَبِ وَ الْأُمِّ خَمْسَةُ أَسْدَاسِ الْمَالِ وَ لِابْنَةِ الْعَمَّةِ لِلْأُمِّ السُّدُسُ وَ سَقَطَتِ ابْنَةُ الْعَمَّةِ لِلْأَبِ. فَإِنْ تَرَکَ ابْنَتَیْ عَمٍّ وَ ابْنَةَ عَمٍّ آخَرَ فَلِابْنَتَیِ الْعَمِّ النِّصْفُ بَیْنَهُمَا وَ لِابْنَةِ الْعَمِّ الْآخَرِ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الْبَاقِی وَ کَذَلِکَ إِنْ کَانُوا بَنِی عَمٍّ.</w:t>
      </w:r>
    </w:p>
    <w:p>
      <w:pPr>
        <w:pStyle w:val="BookText"/>
      </w:pPr>
      <w:r>
        <w:rPr>
          <w:rFonts w:ascii="Amiri" w:hAnsi="Amiri" w:eastAsia="Amiri" w:cs="Amiri"/>
          <w:lang w:bidi="ar-SA"/>
          <w:color w:val="111111"/>
          <w:sz w:val="28"/>
          <w:szCs w:val="28"/>
          <w:rtl/>
        </w:rPr>
        <w:t xml:space="preserve">فَإِنْ تَرَکَ ثَلَاثَ بَنَاتِ أَعْمَامٍ مُتَفَرِّقِینَ أَوْ ثَلَاثَ بَنَاتِ بَنَاتِ أَعْمَامٍ مُتَفَرِّقِینَ أَوْ بَنَاتِ عَمَّاتٍ مُتَفَرِّقَاتٍ فَهُوَ عَلَی مَا بَیَّنْتُ مِنْ أَمْرِ بَنَاتِ الْأَخْوَالِ وَ بَنَاتِ الْعَمَّاتِ وَ بَنَاتِ بَنَاتِ الْعَمَّاتِ. فَإِنْ تَرَکَ خَمْسَةَ بَنِی بَنَاتِ أَعْمَامٍ لِأَبٍ وَ أُمٍّ وَ ابْنَةَ ابْنَةِ عَمٍّ لِأُمٍّ فَلِابْنَةِ ابْنَةِ الْعَمِّ لِلْأُمِّ السُّدُسُ وَ مَا بَقِیَ فَلِخَمْسَةِ بَنِی بَنَاتِ الْأَعْمَامِ لِلْأَبِ وَ الْأُمِّ.</w:t>
      </w:r>
    </w:p>
    <w:p>
      <w:pPr>
        <w:pStyle w:val="BookText"/>
      </w:pPr>
      <w:r>
        <w:rPr>
          <w:rFonts w:ascii="Amiri" w:hAnsi="Amiri" w:eastAsia="Amiri" w:cs="Amiri"/>
          <w:lang w:bidi="ar-SA"/>
          <w:color w:val="111111"/>
          <w:sz w:val="28"/>
          <w:szCs w:val="28"/>
          <w:rtl/>
        </w:rPr>
        <w:t xml:space="preserve">فَإِنْ تَرَکَ ثَلَاثَةَ بَنِی بَنَاتِ عَمٍّ لِأَبٍ وَ أُمٍّ وَ ابْنَةَ ابْنَةِ عَمٍّ لِأَبٍ وَ أُمٍّ وَ هِیَ ابْنَةُ ابْنَةِ عَمٍّ غَیْرِهِ وَ ابْنَةَ ابْنَةِ عَمٍّ لِأُمٍّ فَهِیَ مِنْ سِتَّةٍ وَ ثَلَاثِینَ سَهْماً لِابْنَةِ ابْنَةِ الْعَمِّ لِلْأُمِّ السُّدُسُ سِتَّةٌ وَ لِابْنَةِ ابْنَةِ الْعَمِّ لِلْأَبِ وَ الْأُمِّ خَمْسَةَ عَشَرَ وَ لِثَلَاثَةِ بَنِی بَنَاتِ عَمٍّ لِأَبٍ وَ أُمٍّ خَمْسَةَ عَشَرَ لِکُلِّ وَاحِدٍ مِنْهُمْ خَمْسَةٌ.</w:t>
      </w:r>
    </w:p>
    <w:p>
      <w:pPr>
        <w:pStyle w:val="BookText"/>
      </w:pPr>
      <w:r>
        <w:rPr>
          <w:rFonts w:ascii="Amiri" w:hAnsi="Amiri" w:eastAsia="Amiri" w:cs="Amiri"/>
          <w:lang w:bidi="ar-SA"/>
          <w:color w:val="111111"/>
          <w:sz w:val="28"/>
          <w:szCs w:val="28"/>
          <w:rtl/>
        </w:rPr>
        <w:t xml:space="preserve">فَإِنْ تَرَکَ ابْنَةَ عَمِّ أَبِیهِ وَ ابْنَةَ ابْنَةِ عَمِّهِ فَالْمَالُ لِابْنَةِ ابْنَةِ عَمِّهِ وَ سَقَطَتِ ابْنَةُ عَمِّ أَبِیهِ لِأَنَّ هَذَا کَأَنَّهُ تَرَکَ جَدَّ أَبِیهِ وَ عَمّاً فَالْعَمُّ أَحَقُّ مِنْ جَدِّ الْأَبِ.</w:t>
      </w:r>
    </w:p>
    <w:p>
      <w:pPr>
        <w:pStyle w:val="BookText"/>
      </w:pPr>
      <w:r>
        <w:rPr>
          <w:rFonts w:ascii="Amiri" w:hAnsi="Amiri" w:eastAsia="Amiri" w:cs="Amiri"/>
          <w:lang w:bidi="ar-SA"/>
          <w:color w:val="111111"/>
          <w:sz w:val="28"/>
          <w:szCs w:val="28"/>
          <w:rtl/>
        </w:rPr>
        <w:t xml:space="preserve">فَإِنْ تَرَکَ عَمَّةً لِأَبٍ وَ هِیَ خَالَةٌ لِأُمٍّ وَ خَالَةً لِأَبٍ وَ أُمٍّ وَ عَمَّةً لِأَبٍ فَهِیَ مِنْ ثَمَانِیَةَ عَشَرَ سَهْماً لِلْخَالَةِ مِنَ الْأُمِّ الَّتِی هِیَ عَمَّةٌ لِلْأَبِ سُدُسُ الثُّلُثِ وَاحِدٌ مِنْ ثَمَانِیَةَ عَشَرَ سَهْماً لِلْخَالَةِ لِلْأَبِ وَ الْأُمِّ خَمْسَةُ أَسْدَاسِ الثُّلُثِ وَ هِیَ خَمْسَةٌ مِنْ ثَمَانِیَةَ عَشَرَ وَ لِلْعَمَّةِ لِلْأَبِ نِصْفُ الثُّلُثَیْنِ وَ هِیَ سِتَّةٌ مِنْ ثَمَانِیَةَ عَشَرَ وَ لِلْعَمَّةِ لِلْأَبِ الَّتِی هِیَ خَالَةُ الْأُمِّ أَیْضاً نِصْفُ الثُّلُثَیْنِ وَ هُوَ سِتَّةٌ وَ قَدْ أَخَذَتْ سُدُسَ الثُّلُثِ فَصَارَ فِی یَدِهَا سَبْعَةٌ.</w:t>
      </w:r>
    </w:p>
    <w:p>
      <w:pPr>
        <w:pStyle w:val="BookText"/>
      </w:pPr>
      <w:r>
        <w:rPr>
          <w:rFonts w:ascii="Amiri" w:hAnsi="Amiri" w:eastAsia="Amiri" w:cs="Amiri"/>
          <w:lang w:bidi="ar-SA"/>
          <w:color w:val="111111"/>
          <w:sz w:val="28"/>
          <w:szCs w:val="28"/>
          <w:rtl/>
        </w:rPr>
        <w:t xml:space="preserve">فَإِنْ تَرَکَ خَالَتَهُ وَ عَمَّتَهُ وَ امْرَأَتَهُ فَلِلْمَرْأَةِ الرُّبُعُ وَ لِلْخَالَةِ الثُّلُثُ وَ مَا بَقِیَ فَلِلْعَمَّةِ.</w:t>
      </w:r>
    </w:p>
    <w:p>
      <w:pPr>
        <w:pStyle w:val="BookText"/>
      </w:pPr>
      <w:r>
        <w:rPr>
          <w:rFonts w:ascii="Amiri" w:hAnsi="Amiri" w:eastAsia="Amiri" w:cs="Amiri"/>
          <w:lang w:bidi="ar-SA"/>
          <w:color w:val="111111"/>
          <w:sz w:val="28"/>
          <w:szCs w:val="28"/>
          <w:rtl/>
        </w:rPr>
        <w:t xml:space="preserve">فَإِنْ تَرَکَتِ امْرَأَةٌ زَوْجَهَا وَ خَالَتَهَا وَ عَمَّتَهَا فَلِلزَّوْجِ النِّصْفُ وَ لِلْخَالَةِ الثُّلُثُ وَ مَا بَقِیَ فَلِلْعَمَّةِ دَخَلَ النُّقْصَانُ عَلَی الْعَمَّةِ کَمَا دَخَلَ عَلَی الْأَبِ إِذَا تَرَکَتِ الْمَرْأَةُ زَوْجاً وَ أَبَوَیْنِ.</w:t>
      </w:r>
    </w:p>
    <w:p>
      <w:pPr>
        <w:pStyle w:val="BookText"/>
      </w:pPr>
      <w:r>
        <w:rPr>
          <w:rFonts w:ascii="Amiri" w:hAnsi="Amiri" w:eastAsia="Amiri" w:cs="Amiri"/>
          <w:lang w:bidi="ar-SA"/>
          <w:color w:val="111111"/>
          <w:sz w:val="28"/>
          <w:szCs w:val="28"/>
          <w:rtl/>
        </w:rPr>
        <w:t xml:space="preserve">فَإِنْ تَرَکَ امْرَأَتَهُ وَ بَنِی عَمَّتِهِ وَ بَنَاتِ خَالِهِ وَ بَنِی خَالِهِ فَلِلْمَرْأَةِ الرُّبُعُ وَ لِبَنِی الْخَالِ وَ بَنَاتِ الْخَالِ الثُّلُثُ بَیْنَهُمُ الذَّکَرُ وَ الْأُنْثَی فِیهِ سَوَاءٌ وَ مَا بَقِیَ فَلِبَنِی الْعَمَّةِ.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تَرَکَ أَخْوَالًا وَ خَالَاتٍ وَ ابْنَ عَمٍّ فَالْمَالُ لِلْأَخْوَالِ وَ الْخَالَاتِ بَیْنَهُمْ بِالسَّوِیَّةِ وَ سَقَطَ ابْنُ الْعَمِّ لِأَنَّهُ قَدْ سَفَلَ بِبَطْنٍ.</w:t>
      </w:r>
    </w:p>
    <w:p>
      <w:pPr>
        <w:pStyle w:val="BookText"/>
      </w:pPr>
      <w:r>
        <w:rPr>
          <w:rFonts w:ascii="Amiri" w:hAnsi="Amiri" w:eastAsia="Amiri" w:cs="Amiri"/>
          <w:lang w:bidi="ar-SA"/>
          <w:color w:val="111111"/>
          <w:sz w:val="28"/>
          <w:szCs w:val="28"/>
          <w:rtl/>
        </w:rPr>
        <w:t xml:space="preserve">فَإِنْ تَرَکَ ابْنَةَ الْعَمِّ وَ ابْنَ الْعَمَّةِ فَلِابْنَةِ الْعَمِّ الثُّلُثَانِ وَ لِابْنِ الْعَمَّةِ الثُّلُثُ.</w:t>
      </w:r>
    </w:p>
    <w:p>
      <w:pPr>
        <w:pStyle w:val="BookText"/>
      </w:pPr>
      <w:r>
        <w:rPr>
          <w:rFonts w:ascii="Amiri" w:hAnsi="Amiri" w:eastAsia="Amiri" w:cs="Amiri"/>
          <w:lang w:bidi="ar-SA"/>
          <w:color w:val="111111"/>
          <w:sz w:val="28"/>
          <w:szCs w:val="28"/>
          <w:rtl/>
        </w:rPr>
        <w:t xml:space="preserve">فَإِنْ تَرَکَ عَمَّةَ الْأُمِّ وَ خَالَةَ الْأَبِ فَلِعَمَّةِ الْأُمِّ الثُّلُثُ وَ لِخَالَةِ الْأَبِ الثُّلُثَانِ.</w:t>
      </w:r>
    </w:p>
    <w:p>
      <w:pPr>
        <w:pStyle w:val="BookText"/>
      </w:pPr>
      <w:r>
        <w:rPr>
          <w:rFonts w:ascii="Amiri" w:hAnsi="Amiri" w:eastAsia="Amiri" w:cs="Amiri"/>
          <w:lang w:bidi="ar-SA"/>
          <w:color w:val="111111"/>
          <w:sz w:val="28"/>
          <w:szCs w:val="28"/>
          <w:rtl/>
        </w:rPr>
        <w:t xml:space="preserve">فَإِنْ تَرَکَ ابْنَ عَمٍّ لِأُمٍّ وَ ابْنَ ابْنَةِ عَمَّةٍ لِأَبٍ وَ أُمٍّ فَالْمَالُ لِابْنِ الْعَمِّ لِلْأُمِّ.</w:t>
      </w:r>
    </w:p>
    <w:p>
      <w:pPr>
        <w:pStyle w:val="BookText"/>
      </w:pPr>
      <w:r>
        <w:rPr>
          <w:rFonts w:ascii="Amiri" w:hAnsi="Amiri" w:eastAsia="Amiri" w:cs="Amiri"/>
          <w:lang w:bidi="ar-SA"/>
          <w:color w:val="111111"/>
          <w:sz w:val="28"/>
          <w:szCs w:val="28"/>
          <w:rtl/>
        </w:rPr>
        <w:t xml:space="preserve">فَإِنْ تَرَکَ ابْنَ عَمٍّ وَ ابْنَةَ عَمٍّ وَ خَالًا فَالْمَالُ لِلْخَالِ وَ لَا تَرِثُ الْخَالَاتُ وَ الْعَمَّاتُ وَ لَا الْأَعْمَامُ وَ الْأَخْوَالُ وَ لَا أَوْلَادُهُمْ مَعَ أَوْلَادِ الْإِخْوَةِ وَ الْأَخَوَاتِ وَ أَوْلَادِ أَوْلَادِهِمْ شَیْئاً لِأَنَّ أَوْلَادَ الْإِخْوَةِ وَ الْأَخَوَاتِ مِنْ وُلْدِ الْأَبِ وَ الْأَعْمَامَ وَ الْأَخْوَالَ وَ الْعَمَّاتِ وَ الْخَالَاتِ مِنْ وُلْدِ الْجَدِّ وَ وُلْدُ الْأَبِ وَ إِنْ سَفَلُوا أَحَقُّ وَ أَوْلَی مِنْ وُلْدِ الْجَدِّ.</w:t>
      </w:r>
    </w:p>
    <w:p>
      <w:pPr>
        <w:pStyle w:val="BookText"/>
      </w:pPr>
      <w:r>
        <w:rPr>
          <w:rFonts w:ascii="Amiri" w:hAnsi="Amiri" w:eastAsia="Amiri" w:cs="Amiri"/>
          <w:lang w:bidi="ar-SA"/>
          <w:color w:val="111111"/>
          <w:sz w:val="28"/>
          <w:szCs w:val="28"/>
          <w:rtl/>
        </w:rPr>
        <w:t xml:space="preserve">فَإِنْ تَرَکَ جَدّاً أَبَا الْأُمِّ وَ ابْنَ أَخٍ لِأُمٍّ فَکَأَنَّهُ تَرَکَ أَخَوَیْنِ لِأُمٍّ فَالْمَالُ بَیْنَهُمَا نِصْفَانِ.</w:t>
      </w:r>
    </w:p>
    <w:p>
      <w:pPr>
        <w:pStyle w:val="BookText"/>
      </w:pPr>
      <w:r>
        <w:rPr>
          <w:rFonts w:ascii="Amiri" w:hAnsi="Amiri" w:eastAsia="Amiri" w:cs="Amiri"/>
          <w:lang w:bidi="ar-SA"/>
          <w:color w:val="111111"/>
          <w:sz w:val="28"/>
          <w:szCs w:val="28"/>
          <w:rtl/>
        </w:rPr>
        <w:t xml:space="preserve">فَإِنْ تَرَکَ جَدّاً أَبَا الْأُمِّ وَ عَمّاً لِأُمٍّ وَ ابْنَ أَخٍ لِأُمٍّ وَ ابْنَ ابْنِ عَمٍّ فَالْمَالُ بَیْنَ الْجَدِّ وَ بَیْنَ ابْنِ الْأَخِ نِصْفَانِ وَ سَقَطَ الْبَاقُونَ.</w:t>
      </w:r>
    </w:p>
    <w:p>
      <w:pPr>
        <w:pStyle w:val="BookText"/>
      </w:pPr>
      <w:r>
        <w:rPr>
          <w:rFonts w:ascii="Amiri" w:hAnsi="Amiri" w:eastAsia="Amiri" w:cs="Amiri"/>
          <w:lang w:bidi="ar-SA"/>
          <w:color w:val="111111"/>
          <w:sz w:val="28"/>
          <w:szCs w:val="28"/>
          <w:rtl/>
        </w:rPr>
        <w:t xml:space="preserve">فَإِنْ تَرَکَ جَدَّتَهُ أُمَّ أُمِّهِ وَ خَالًا وَ خَالَةً وَ عَمّاً وَ عَمَّةً فَالْمَالُ لِلْجَدَّةِ أُمِّ الْأُمِّ لِأَنَّهَا أَقْرَبُ بِبَطْنٍ وَ کَذَلِکَ إِنْ کَانَ بَدَلُ الْجَدَّةِ جَدّاً مِنَ الْأُمِّ لِأَنَّ الْجَدَّةَ وَ الْجَدَّ إِنَّمَا یَتَقَرَّبَانِ بِالْأُمِّ وَ الْأَعْمَامَ وَ الْأَخْوَالَ یَتَقَرَّبُونَ بِالْجَدِّ وَ مَنْ یَتَقَرَّبُ بِالْأُمِّ کَانَ أَقْرَبَ وَ أَحَقَّ بِالْمَالِ مِمَّنْ یَتَقَرَّبُ بِالْجَدِّ وَ الْخَالُ إِنَّمَا هُوَ ابْنُ أَبِ الْأُمِّ فَکَیْفَ یَرِثُ مَعَ أَبِ الْأُمِّ.</w:t>
      </w:r>
    </w:p>
    <w:p>
      <w:pPr>
        <w:pStyle w:val="BookText"/>
      </w:pPr>
      <w:r>
        <w:rPr>
          <w:rFonts w:ascii="Amiri" w:hAnsi="Amiri" w:eastAsia="Amiri" w:cs="Amiri"/>
          <w:lang w:bidi="ar-SA"/>
          <w:color w:val="111111"/>
          <w:sz w:val="28"/>
          <w:szCs w:val="28"/>
          <w:rtl/>
        </w:rPr>
        <w:t xml:space="preserve">فَإِنْ تَرَکَ جَدّاً أَبَا الْأُمِّ وَ ابْنَةَ أُخْتٍ لِأَبٍ وَ أُمٍّ فَلِلْجَدِّ أَبِی الْأُمِّ السُّدُسُ وَ مَا بَقِیَ فَلِابْنَةِ الْأُخْتِ لِلْأَبِ وَ الْأُمِّ.</w:t>
      </w:r>
    </w:p>
    <w:p>
      <w:pPr>
        <w:pStyle w:val="BookText"/>
      </w:pPr>
      <w:r>
        <w:rPr>
          <w:rFonts w:ascii="Amiri" w:hAnsi="Amiri" w:eastAsia="Amiri" w:cs="Amiri"/>
          <w:lang w:bidi="ar-SA"/>
          <w:color w:val="111111"/>
          <w:sz w:val="28"/>
          <w:szCs w:val="28"/>
          <w:rtl/>
        </w:rPr>
        <w:t xml:space="preserve">فَإِنْ تَرَکَ امْرَأَتَهُ وَ جَدّاً أَبَا أُمِّهِ وَ ابْنَتَیْ أُخْتٍ لِأُمٍّ وَ ابْنَتَیْ أُخْتٍ لِأَبٍ وَ أُمٍّ فَلِلْمَرْأَةِ الرُّبُعُ وَ لِلْجَدِّ أَبِی الْأُمِّ السُّدُسُ وَ لِابْنَتَیِ الْأُخْتِ لِلْأُمِّ السُّدُسُ وَ مَا بَقِیَ فَلِابْنَتَیِ الْأُخْتِ مِنَ الْأَبِ وَ الْأُمِّ.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تَرَکَتِ الْمَرْأَةُ زَوْجَهَا وَ جَدَّهَا أَبَا أُمِّهَا وَ ابْنَ أُخْتِهَا لِأَبِیهَا وَ ابْنَةَ أَخِیهَا لِأَبِیهَا وَ أُمِّهَا فَلِلزَّوْجِ النِّصْفُ وَ لِلْجَدِّ أَبِی الْأُمِّ السُّدُسُ وَ مَا بَقِیَ فَلِابْنَةِ الْأَخِ لِلْأَبِ وَ الْأُمِّ وَ سَقَطَ ابْنُ الْأُخْتِ لِلْأَبِ.</w:t>
      </w:r>
    </w:p>
    <w:p>
      <w:pPr>
        <w:pStyle w:val="BookText"/>
      </w:pPr>
      <w:r>
        <w:rPr>
          <w:rFonts w:ascii="Amiri" w:hAnsi="Amiri" w:eastAsia="Amiri" w:cs="Amiri"/>
          <w:lang w:bidi="ar-SA"/>
          <w:color w:val="111111"/>
          <w:sz w:val="28"/>
          <w:szCs w:val="28"/>
          <w:rtl/>
        </w:rPr>
        <w:t xml:space="preserve">فَإِنْ تَرَکَ خَالًا لِأَبٍ وَ أُمٍّ وَ خَالًا لِأَبٍ فَالْمَالُ لِلْخَالِ لِلْأَبِ وَ الْأُمِّ وَ کَذَلِکَ الْخَالَةُ فِی هَذَا وَ کَذَلِکَ الْعَمُّ وَ الْعَمَّةُ فِی هَذَا إِنَّمَا یَکُونُ الْمَالُ لِلَّذِی هُوَ لِلْأَبِ وَ الْأُمِّ دُونَ الَّذِی هُوَ لِلْأَبِ. فَإِنْ تَرَکَ ابْنَةَ خَالٍ لِأَبٍ وَ أُمٍّ وَ ابْنَةَ خَالٍ لِأُمٍّ فَلِابْنَةِ الْخَالِ لِلْأُمِّ السُّدُسُ وَ مَا بَقِیَ فَلِابْنَةِ الْخَالِ لِلْأَبِ وَ الْأُمِّ.</w:t>
      </w:r>
    </w:p>
    <w:p>
      <w:pPr>
        <w:pStyle w:val="BookText"/>
      </w:pPr>
      <w:r>
        <w:rPr>
          <w:rFonts w:ascii="Amiri" w:hAnsi="Amiri" w:eastAsia="Amiri" w:cs="Amiri"/>
          <w:lang w:bidi="ar-SA"/>
          <w:color w:val="111111"/>
          <w:sz w:val="28"/>
          <w:szCs w:val="28"/>
          <w:rtl/>
        </w:rPr>
        <w:t xml:space="preserve">فَإِنْ تَرَکَ خَالًا وَ ابْنَةَ أَخٍ لِأُمٍّ فَالْمَالُ لِابْنَةِ الْأَخِ لِلْأُمِّ فَإِنْ تَرَکَ خَالَةً وَ ابْنَ خَالَةٍ فَالْمَالُ لِلْخَالَةِ لِأَنَّهَا أَقْرَبُ بِبَطْنٍ.</w:t>
      </w:r>
    </w:p>
    <w:p>
      <w:pPr>
        <w:pStyle w:val="BookText"/>
      </w:pPr>
      <w:r>
        <w:rPr>
          <w:rFonts w:ascii="Amiri" w:hAnsi="Amiri" w:eastAsia="Amiri" w:cs="Amiri"/>
          <w:lang w:bidi="ar-SA"/>
          <w:color w:val="111111"/>
          <w:sz w:val="28"/>
          <w:szCs w:val="28"/>
          <w:rtl/>
        </w:rPr>
        <w:t xml:space="preserve">فَإِنْ تَرَکَ خَالَةً لِأَبِیهِ وَ ابْنَ أُخْتِهِ لِأُمِّهِ فَالْمَالُ لِابْنِ أُخْتِهِ لِأُمِّهِ.</w:t>
      </w:r>
    </w:p>
    <w:p>
      <w:pPr>
        <w:pStyle w:val="BookText"/>
      </w:pPr>
      <w:r>
        <w:rPr>
          <w:rFonts w:ascii="Amiri" w:hAnsi="Amiri" w:eastAsia="Amiri" w:cs="Amiri"/>
          <w:lang w:bidi="ar-SA"/>
          <w:color w:val="111111"/>
          <w:sz w:val="28"/>
          <w:szCs w:val="28"/>
          <w:rtl/>
        </w:rPr>
        <w:t xml:space="preserve">فَإِنْ تَرَکَ خَالَتَهُ وَ ابْنَةَ ابْنَةِ أُخْتِهِ وَ ابْنَ أَخِیهِ لِأُمِّهِ فَالْمَالُ لِابْنِ أَخِیهِ لِأُمِّهِ.</w:t>
      </w:r>
    </w:p>
    <w:p>
      <w:pPr>
        <w:pStyle w:val="BookText"/>
      </w:pPr>
      <w:r>
        <w:rPr>
          <w:rFonts w:ascii="Amiri" w:hAnsi="Amiri" w:eastAsia="Amiri" w:cs="Amiri"/>
          <w:lang w:bidi="ar-SA"/>
          <w:color w:val="111111"/>
          <w:sz w:val="28"/>
          <w:szCs w:val="28"/>
          <w:rtl/>
        </w:rPr>
        <w:t xml:space="preserve">فَإِنْ تَرَکَ خَالَتَهُ وَ ابْنَ أَخِیهِ وَ ابْنَةَ ابْنِ أَخِیهِ وَ ابْنَةَ ابْنَةِ أَخِیهِ فَالْمَالُ لِابْنِ أَخِیهِ وَ سَقَطَ الْبَاقُونَ.</w:t>
      </w:r>
    </w:p>
    <w:p>
      <w:pPr>
        <w:pStyle w:val="BookText"/>
      </w:pPr>
      <w:r>
        <w:rPr>
          <w:rFonts w:ascii="Amiri" w:hAnsi="Amiri" w:eastAsia="Amiri" w:cs="Amiri"/>
          <w:lang w:bidi="ar-SA"/>
          <w:color w:val="111111"/>
          <w:sz w:val="28"/>
          <w:szCs w:val="28"/>
          <w:rtl/>
        </w:rPr>
        <w:t xml:space="preserve">فَإِنْ تَرَکَ ابْنَ خَالَتِهِ وَ خَالَ أُمِّهِ وَ عَمَّ أُمِّهِ فَالْمَالُ لِابْنِ خَالَتِهِ.</w:t>
      </w:r>
    </w:p>
    <w:p>
      <w:pPr>
        <w:pStyle w:val="BookText"/>
      </w:pPr>
      <w:r>
        <w:rPr>
          <w:rFonts w:ascii="Amiri" w:hAnsi="Amiri" w:eastAsia="Amiri" w:cs="Amiri"/>
          <w:lang w:bidi="ar-SA"/>
          <w:color w:val="111111"/>
          <w:sz w:val="28"/>
          <w:szCs w:val="28"/>
          <w:rtl/>
        </w:rPr>
        <w:t xml:space="preserve">فَإِنْ تَرَکَ بَنَاتِ خَالَةٍ وَ بَنِی خَالَةٍ وَ امْرَأَةً فَلِلْمَرْأَةِ الرُّبُعُ وَ مَا بَقِیَ فَبَیْنَ بَنِی الْخَالَةِ وَ بَیْنَ بَنَاتِ الْخَالَةِ بِالسَّوِیَّةِ.</w:t>
      </w:r>
    </w:p>
    <w:p>
      <w:pPr>
        <w:pStyle w:val="BookText"/>
      </w:pPr>
      <w:r>
        <w:rPr>
          <w:rFonts w:ascii="Amiri" w:hAnsi="Amiri" w:eastAsia="Amiri" w:cs="Amiri"/>
          <w:lang w:bidi="ar-SA"/>
          <w:color w:val="111111"/>
          <w:sz w:val="28"/>
          <w:szCs w:val="28"/>
          <w:rtl/>
        </w:rPr>
        <w:t xml:space="preserve">فَإِنْ تَرَکَ ثَلَاثَ خَالَاتٍ مُتَفَرِّقَاتٍ فَلِلْخَالَةِ لِلْأُمِّ السُّدُسُ وَ الْبَاقِی لِلْخَالَةِ لِلْأَبِ وَ الْأُمِّ وَ سَقَطَتِ الْخَالَةُ لِلْأَبِ.</w:t>
      </w:r>
    </w:p>
    <w:p>
      <w:pPr>
        <w:pStyle w:val="BookText"/>
      </w:pPr>
      <w:r>
        <w:rPr>
          <w:rFonts w:ascii="Amiri" w:hAnsi="Amiri" w:eastAsia="Amiri" w:cs="Amiri"/>
          <w:lang w:bidi="ar-SA"/>
          <w:color w:val="111111"/>
          <w:sz w:val="28"/>
          <w:szCs w:val="28"/>
          <w:rtl/>
        </w:rPr>
        <w:t xml:space="preserve">فَإِنْ تَرَکَ ثَلَاثَةَ أَخْوَالٍ مُتَفَرِّقِینَ وَ ثَلَاثَ خَالَاتٍ مُتَفَرِّقَاتٍ فَلِلْخَالِ وَ الْخَالَةِ مِنَ الْأُمِّ الثُّلُثُ بَیْنَهُمَا بِالسَّوِیَّةِ وَ مَا بَقِیَ فَلِلْخَالِ وَ الْخَالَةِ لِلْأَبِ وَ الْأُمِّ وَ سَقَطَ الْخَالُ وَ الْخَالَةُ لِلْأَبِ.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5" w:name="pg10290_108239"/>
    <w:bookmarkEnd w:id="185"/>
    <w:p>
      <w:pPr>
        <w:pStyle w:val="BookText"/>
      </w:pPr>
      <w:r>
        <w:rPr>
          <w:rFonts w:ascii="Amiri" w:hAnsi="Amiri" w:eastAsia="Amiri" w:cs="Amiri"/>
          <w:lang w:bidi="ar-SA"/>
          <w:color w:val="111111"/>
          <w:sz w:val="28"/>
          <w:szCs w:val="28"/>
          <w:rtl/>
        </w:rPr>
        <w:t xml:space="preserve">فَإِنْ تَرَکَ خَالَةَ أُمِّهِ وَ خَالَ أُمِّهِ فَالْمَالُ بَیْنَهُمَا نِصْفَانِ.</w:t>
      </w:r>
    </w:p>
    <w:p>
      <w:pPr>
        <w:pStyle w:val="BookText"/>
      </w:pPr>
      <w:r>
        <w:rPr>
          <w:rFonts w:ascii="Amiri" w:hAnsi="Amiri" w:eastAsia="Amiri" w:cs="Amiri"/>
          <w:lang w:bidi="ar-SA"/>
          <w:color w:val="111111"/>
          <w:sz w:val="28"/>
          <w:szCs w:val="28"/>
          <w:rtl/>
        </w:rPr>
        <w:t xml:space="preserve">فَإِنْ تَرَکَ ابْنَةَ خَالٍ وَ ابْنَةَ خَالَةٍ وَ خَالَةً لِأُمٍّ فَالْمَالُ لِابْنَةِ الْخَالِ وَ ابْنَةِ الْخَالَةِ بَیْنَهُمَا نِصْفَانِ وَ سَقَطَتْ خَالَةُ الْأُمِّ.</w:t>
      </w:r>
    </w:p>
    <w:p>
      <w:pPr>
        <w:pStyle w:val="Heading2"/>
      </w:pPr>
      <w:bookmarkStart w:id="1105" w:name="_Toc863"/>
      <w:r>
        <w:t>150- بَابُ مِیرَاثِ ذَوِی الْأَرْحَامِ مَعَ الْمَوَالِی</w:t>
      </w:r>
      <w:bookmarkEnd w:id="1105"/>
    </w:p>
    <w:p>
      <w:pPr>
        <w:pStyle w:val="Heading3"/>
      </w:pPr>
      <w:bookmarkStart w:id="1106" w:name="_Toc864"/>
      <w:r>
        <w:t>[رقم الحدیث الکلی: 5692 - رقم الحدیث الباب: 1]</w:t>
      </w:r>
      <w:bookmarkEnd w:id="1106"/>
    </w:p>
    <w:p>
      <w:pPr>
        <w:pStyle w:val="BookText"/>
      </w:pPr>
      <w:r>
        <w:rPr>
          <w:rFonts w:ascii="Times New Roman" w:hAnsi="Times New Roman" w:eastAsia="Times New Roman" w:cs="Times New Roman"/>
          <w:lang w:val="en-US" w:bidi="en-US"/>
          <w:color w:val="111111"/>
          <w:sz w:val="28"/>
          <w:szCs w:val="28"/>
          <w:rtl/>
        </w:rPr>
        <w:t xml:space="preserve">[5692] 1</w:t>
      </w:r>
      <w:r>
        <w:rPr>
          <w:rStyle w:val="FootnoteReference"/>
        </w:rPr>
        <w:footnoteReference w:id="662"/>
      </w:r>
      <w:r>
        <w:rPr>
          <w:rFonts w:ascii="Amiri" w:hAnsi="Amiri" w:eastAsia="Amiri" w:cs="Amiri"/>
          <w:lang w:bidi="ar-SA"/>
          <w:color w:val="111111"/>
          <w:sz w:val="28"/>
          <w:szCs w:val="28"/>
          <w:rtl/>
        </w:rPr>
        <w:t xml:space="preserve">-رَوَی أَحْمَدُ بْنُ مُحَمَّدِ بْنِ عِیسَی عَنْ مُحَمَّدِ بْنِ سَهْلٍ عَنِ الْحَسَنِ بْنِ الْحَکَمِ عَنْ أَبِی جَعْفَرٍ علیه السلام أَنَّهُ قَالَ فِی رَجُلٍ تَرَکَ خَالَتَیْهِ وَ مَوَالِیَهُ قَالَ أُولُوا الْأَرْحامِ بَعْضُهُمْ أَوْلی بِبَعْضٍ الْمَالُ بَیْنَ الْخَالَتَیْنِ</w:t>
      </w:r>
    </w:p>
    <w:p>
      <w:pPr>
        <w:pStyle w:val="Heading3"/>
      </w:pPr>
      <w:bookmarkStart w:id="1107" w:name="_Toc865"/>
      <w:r>
        <w:t>[رقم الحدیث الکلی: 5693 - رقم الحدیث الباب: 2]</w:t>
      </w:r>
      <w:bookmarkEnd w:id="1107"/>
    </w:p>
    <w:p>
      <w:pPr>
        <w:pStyle w:val="BookText"/>
      </w:pPr>
      <w:r>
        <w:rPr>
          <w:rFonts w:ascii="Times New Roman" w:hAnsi="Times New Roman" w:eastAsia="Times New Roman" w:cs="Times New Roman"/>
          <w:lang w:val="en-US" w:bidi="en-US"/>
          <w:color w:val="111111"/>
          <w:sz w:val="28"/>
          <w:szCs w:val="28"/>
          <w:rtl/>
        </w:rPr>
        <w:t xml:space="preserve">[5693] 2</w:t>
      </w:r>
      <w:r>
        <w:rPr>
          <w:rStyle w:val="FootnoteReference"/>
        </w:rPr>
        <w:footnoteReference w:id="663"/>
      </w:r>
      <w:r>
        <w:rPr>
          <w:rFonts w:ascii="Amiri" w:hAnsi="Amiri" w:eastAsia="Amiri" w:cs="Amiri"/>
          <w:lang w:bidi="ar-SA"/>
          <w:color w:val="111111"/>
          <w:sz w:val="28"/>
          <w:szCs w:val="28"/>
          <w:rtl/>
        </w:rPr>
        <w:t xml:space="preserve">-وَ سَأَلَ عَلِیُّ بْنُ یَقْطِینٍ أَبَا الْحَسَنِ علیه السلام عَنِ الرَّجُلِ یَمُوتُ وَ یَدَعُ أُخْتَهُ وَ مَوَالِیَهُ قَالَ الْمَالُ لِأُخْتِهِ</w:t>
      </w:r>
    </w:p>
    <w:p>
      <w:pPr>
        <w:pStyle w:val="BookText"/>
      </w:pPr>
      <w:r>
        <w:rPr>
          <w:rFonts w:ascii="Amiri" w:hAnsi="Amiri" w:eastAsia="Amiri" w:cs="Amiri"/>
          <w:lang w:bidi="ar-SA"/>
          <w:color w:val="111111"/>
          <w:sz w:val="28"/>
          <w:szCs w:val="28"/>
          <w:rtl/>
        </w:rPr>
        <w:t xml:space="preserve">وَ مَتَی تَرَک الرَّجُلُ ذَا رَحِمٍ مَنْ کَانَ ذَکَراً کَانَ أَوْ أُنْثَی ابْنَةَ أُخْتٍ أَوِ ابْنَةَ ابْنَةٍ أَوِ ابْنَةَ خَالٍ أَوِ ابْنَةَ خَالَةٍ أَوِ ابْنَةَ عَمٍّ أَوِ ابْنَةَ عَمَّةٍ أَوْ أَبْعَدَ مِنْهُمْ فَالْمَالُ کُلُّهُ لِذَوِی الْأَرْحَامِ وَ إِنْ سَفَلُوا وَ لَا یَرِثُ الْمَوَالِی مَعَ أَحَدٍ مِنْهُمْ شَیْئاً لِأَنَّ اللَّهَ عَزَّ وَ جَلَّ قَدْ ذَکَرَهُمْ وَ فَرَضَ لَهُمْ وَ أَخْبَرَ أَنَّهُمْ أَوْلَی فِی قَوْلِ اللَّهِ عَزَّ وَ جَلَّ وَ أُولُوا الْأَرْحامِ بَعْضُهُمْ أَوْلی بِبَعْضٍ فِی کِتابِ اللَّهِ</w:t>
      </w:r>
      <w:r>
        <w:rPr>
          <w:rStyle w:val="FootnoteReference"/>
        </w:rPr>
        <w:footnoteReference w:id="664"/>
      </w:r>
      <w:r>
        <w:rPr>
          <w:rFonts w:ascii="Amiri" w:hAnsi="Amiri" w:eastAsia="Amiri" w:cs="Amiri"/>
          <w:lang w:bidi="ar-SA"/>
          <w:color w:val="111111"/>
          <w:sz w:val="28"/>
          <w:szCs w:val="28"/>
          <w:rtl/>
        </w:rPr>
        <w:t xml:space="preserve">وَ لَمْ یَذْکُرِ الْمَوَالِیَ</w:t>
      </w:r>
    </w:p>
    <w:p>
      <w:pPr>
        <w:pStyle w:val="Heading3"/>
      </w:pPr>
      <w:bookmarkStart w:id="1108" w:name="_Toc866"/>
      <w:r>
        <w:t>[رقم الحدیث الکلی: 5694 - رقم الحدیث الباب: 3]</w:t>
      </w:r>
      <w:bookmarkEnd w:id="1108"/>
    </w:p>
    <w:p>
      <w:pPr>
        <w:pStyle w:val="BookText"/>
      </w:pPr>
      <w:r>
        <w:rPr>
          <w:rFonts w:ascii="Amiri" w:hAnsi="Amiri" w:eastAsia="Amiri" w:cs="Amiri"/>
          <w:lang w:bidi="ar-SA"/>
          <w:color w:val="111111"/>
          <w:sz w:val="28"/>
          <w:szCs w:val="28"/>
          <w:rtl/>
        </w:rPr>
        <w:t xml:space="preserve">[5694] 3-وَ قَدْ رَوَی جَابِرٌ عَنْ أَبِی جَعْفَرٍ علیه السلام أَنَّ عَلِیّاً علیه السلام کَانَ یُعْطِی أُولِی الْأَرْحَامِ دُونَ الْمَوَالِی</w:t>
      </w:r>
    </w:p>
    <w:p>
      <w:pPr>
        <w:pStyle w:val="Heading3"/>
      </w:pPr>
      <w:bookmarkStart w:id="1109" w:name="_Toc867"/>
      <w:r>
        <w:t>[رقم الحدیث الکلی: 5695 - رقم الحدیث الباب: 4]</w:t>
      </w:r>
      <w:bookmarkEnd w:id="1109"/>
    </w:p>
    <w:p>
      <w:pPr>
        <w:pStyle w:val="BookText"/>
      </w:pPr>
      <w:r>
        <w:rPr>
          <w:rFonts w:ascii="Times New Roman" w:hAnsi="Times New Roman" w:eastAsia="Times New Roman" w:cs="Times New Roman"/>
          <w:lang w:val="en-US" w:bidi="en-US"/>
          <w:color w:val="111111"/>
          <w:sz w:val="28"/>
          <w:szCs w:val="28"/>
          <w:rtl/>
        </w:rPr>
        <w:t xml:space="preserve">[5695] 4</w:t>
      </w:r>
      <w:r>
        <w:rPr>
          <w:rStyle w:val="FootnoteReference"/>
        </w:rPr>
        <w:footnoteReference w:id="665"/>
      </w:r>
      <w:r>
        <w:rPr>
          <w:rFonts w:ascii="Amiri" w:hAnsi="Amiri" w:eastAsia="Amiri" w:cs="Amiri"/>
          <w:lang w:bidi="ar-SA"/>
          <w:color w:val="111111"/>
          <w:sz w:val="28"/>
          <w:szCs w:val="28"/>
          <w:rtl/>
        </w:rPr>
        <w:t xml:space="preserve">- فَأَمَّا الْحَدِیثُ الَّذِی رَوَاهُ الْمُخَالِفُونَ أَنَّ مَوْلًی لِحَمْزَةَ تُوُفِّیَ وَ أَنَّ النَّبِیَّ صلی الله علیه و آله و سلّم أَعْطَی ابْنَةَ حَمْزَةَ النِّصْفَ وَ أَعْطَی الْمَوَالِیَ النِّصْفَ.</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6" w:name="pg10290_108240"/>
    <w:bookmarkEnd w:id="186"/>
    <w:p>
      <w:pPr>
        <w:pStyle w:val="BookText"/>
      </w:pPr>
      <w:r>
        <w:rPr>
          <w:rFonts w:ascii="Amiri" w:hAnsi="Amiri" w:eastAsia="Amiri" w:cs="Amiri"/>
          <w:lang w:bidi="ar-SA"/>
          <w:color w:val="111111"/>
          <w:sz w:val="28"/>
          <w:szCs w:val="28"/>
          <w:rtl/>
        </w:rPr>
        <w:t xml:space="preserve">فَهُوَ حَدِیثٌ مُنْقَطِعٌ إِنَّمَا هُوَ عَنْ عَبْدِ اللَّهِ بْنِ شَدَّادٍ عَنِ النَّبِیِّ صلی الله علیه و آله و سلّم وَ هُوَ مُرْسَلٌ وَ لَعَلَّ ذَلِکَ کَانَ شَیْئاً قَبْلَ نُزُولِ الْفَرَائِضِ فَنُسِخَ فَقَدْ فَرَضَ اللَّهُ عَزَّ وَ جَلَّ لِلْحُلَفَاءِ فِی کِتَابِهِ فَقَالَ وَ الَّذِینَ عَقَدَتْ أَیْمانُکُمْ فَآتُوهُمْ نَصِیبَهُمْ</w:t>
      </w:r>
      <w:r>
        <w:rPr>
          <w:rStyle w:val="FootnoteReference"/>
        </w:rPr>
        <w:footnoteReference w:id="666"/>
      </w:r>
      <w:r>
        <w:rPr>
          <w:rFonts w:ascii="Amiri" w:hAnsi="Amiri" w:eastAsia="Amiri" w:cs="Amiri"/>
          <w:lang w:bidi="ar-SA"/>
          <w:color w:val="111111"/>
          <w:sz w:val="28"/>
          <w:szCs w:val="28"/>
          <w:rtl/>
        </w:rPr>
        <w:t xml:space="preserve">وَ لَکِنَّهُ نَسَخَ ذَلِکَ بِقَوْلِهِ عَزَّ وَ جَلَّ وَ أُولُوا الْأَرْحامِ بَعْضُهُمْ أَوْلی بِبَعْضٍ فِی کِتابِ اللَّهِ وَ رُوِیَ أَنَّ إِبْرَاهِیمَ النَّخَعِیَّ کَانَ یُنْکِرُ هَذَا الْحَدِیثَ فِی مِیرَاثِ مَوْلَی حَمْزَةَ وَ الصَّحِیحُ مِنْ هَذَا کِتَابُ اللَّهِ عَزَّ وَ جَلَّ دُونَ الْحَدِیثِ</w:t>
      </w:r>
    </w:p>
    <w:p>
      <w:pPr>
        <w:pStyle w:val="Heading3"/>
      </w:pPr>
      <w:bookmarkStart w:id="1110" w:name="_Toc868"/>
      <w:r>
        <w:t>[رقم الحدیث الکلی: 5696 - رقم الحدیث الباب: 5]</w:t>
      </w:r>
      <w:bookmarkEnd w:id="1110"/>
    </w:p>
    <w:p>
      <w:pPr>
        <w:pStyle w:val="BookText"/>
      </w:pPr>
      <w:r>
        <w:rPr>
          <w:rFonts w:ascii="Times New Roman" w:hAnsi="Times New Roman" w:eastAsia="Times New Roman" w:cs="Times New Roman"/>
          <w:lang w:val="en-US" w:bidi="en-US"/>
          <w:color w:val="111111"/>
          <w:sz w:val="28"/>
          <w:szCs w:val="28"/>
          <w:rtl/>
        </w:rPr>
        <w:t xml:space="preserve">[5696] 5</w:t>
      </w:r>
      <w:r>
        <w:rPr>
          <w:rStyle w:val="FootnoteReference"/>
        </w:rPr>
        <w:footnoteReference w:id="667"/>
      </w:r>
      <w:r>
        <w:rPr>
          <w:rFonts w:ascii="Amiri" w:hAnsi="Amiri" w:eastAsia="Amiri" w:cs="Amiri"/>
          <w:lang w:bidi="ar-SA"/>
          <w:color w:val="111111"/>
          <w:sz w:val="28"/>
          <w:szCs w:val="28"/>
          <w:rtl/>
        </w:rPr>
        <w:t xml:space="preserve">-وَ رَوَوْا عَنْ حَنَانٍ قَالَ کُنْتُ جَالِساً عِنْدَ سُوَیْدِ بْنِ غَفَلَةَ فَجَاءَهُ رَجُلٌ فَسَأَلَهُ عَنِ ابْنَةٍ وَ امْرَأَةٍ وَ مَوَالٍ فَقَالَ أُخْبِرُکَ فِیهَا بِقَضَاءِ عَلِیِّ بْنِ أَبِی طَالِبٍ علیه السلام جَعَلَ لِلِابْنَةِ النِّصْفَ وَ لِلْمَرْأَةِ الثُّمُنَ وَ رَدَّ مَا بَقِیَ عَلَی الِابْنَةِ وَ لَمْ یُعْطِ الْمَوَالِیَ شَیْئاً</w:t>
      </w:r>
    </w:p>
    <w:p>
      <w:pPr>
        <w:pStyle w:val="Heading2"/>
      </w:pPr>
      <w:bookmarkStart w:id="1111" w:name="_Toc869"/>
      <w:r>
        <w:t>151- بَابُ مِیرَاثِ الْمَوَالِی</w:t>
      </w:r>
      <w:bookmarkEnd w:id="1111"/>
    </w:p>
    <w:p>
      <w:pPr>
        <w:pStyle w:val="BookText"/>
      </w:pPr>
      <w:r>
        <w:rPr>
          <w:rFonts w:ascii="Amiri" w:hAnsi="Amiri" w:eastAsia="Amiri" w:cs="Amiri"/>
          <w:lang w:bidi="ar-SA"/>
          <w:color w:val="111111"/>
          <w:sz w:val="28"/>
          <w:szCs w:val="28"/>
          <w:rtl/>
        </w:rPr>
        <w:t xml:space="preserve">إِذَا تَرَکَ الرَّجُلُ مَوْلًی مُنْعِماً أَوْ مُنْعَماً عَلَیْهِ وَ لَمْ یَتْرُکْ وَارِثاً غَیْرَهُ فَالْمَالُ لَهُ فَإِنْ تَرَکَ مَوَالِیَ مُنْعِمِینَ أَوْ مُنْعَماً عَلَیْهِمْ رِجَالًا وَ نِسَاءً فَالْمَالُ بَیْنَهُمْ لِلذَّکَرِ مِثْلُ حَظِّ الْأُنْثَیَیْنِ فَإِنْ تَرَکَ بَنِی وَ بَنَاتِ مَوْلَاهُ الْمُنْعِمِ أَوِ الْمُنْعَمِ عَلَیْهِ وَ لَمْ یَتْرُکْ وَارِثاً غَیْرَهُمْ فَالْمَالُ لِبَنِی وَ بَنَاتِ مَوْلَاهُ لِلذَّکَرِ مِثْلُ حَظِّ الْأُنْثَیَیْنِ لِأَنَّ الْوَلَاءَ لُحْمَةٌ کَلُحْمَةِ النَّسَبِ وَ مَتَی خَلَّفَ وَارِثاً مِنْ ذَوِی الْأَرْحَامِ مِمَّنْ قَرُبَ نَسَبُهُ أَوْ بَعُدَ وَ تَرَکَ مَوْلَاهُ الْمُنْعِمَ أَوِ الْمُنْعَمَ عَلَیْهِ فَالْمَالُ لِلْوَارِثِ مِنْ ذَوِی الْأَرْحَامِ وَ لَیْسَ لِلْمَوْلَی شَیْ‏ءٌ لِأَنَّ اللَّهَ عَزَّ وَ جَلَّ یَقُولُ وَ أُولُوا الْأَرْحامِ بَعْضُهُمْ أَوْلی بِبَعْضٍ فِی کِتابِ اللَّهِ مِنَ الْمُؤْمِنِینَ وَ الْمُهاجِرِینَ إِلَّا أَنْ تَفْعَلُوا إِلی أَوْلِیائِکُمْ مَعْرُوفاً یَعْنِی الْوَصِیَّةَ لَهُمْ بِشَیْ‏ءٍ أَوْ هِبَةَ الْوَرَثَةِ لَهُمْ مِنَ الْمِیرَاثِ شَیْئاً.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7" w:name="pg10290_108241"/>
    <w:bookmarkEnd w:id="187"/>
    <w:p>
      <w:pPr>
        <w:pStyle w:val="Heading2"/>
      </w:pPr>
      <w:bookmarkStart w:id="1112" w:name="_Toc870"/>
      <w:r>
        <w:t>152- بَابُ مِیرَاثِ الْغَرْقَی وَ الَّذِینَ یَقَعُ عَلَیْهِمُ الْبَیْتُ فَلَا یُدْرَی أَیُّهُمْ مَاتَ قَبْلَ صَاحِبِهِ</w:t>
      </w:r>
      <w:bookmarkEnd w:id="1112"/>
    </w:p>
    <w:p>
      <w:pPr>
        <w:pStyle w:val="Heading3"/>
      </w:pPr>
      <w:bookmarkStart w:id="1113" w:name="_Toc871"/>
      <w:r>
        <w:t>[رقم الحدیث الکلی: 5697 - رقم الحدیث الباب: 1]</w:t>
      </w:r>
      <w:bookmarkEnd w:id="1113"/>
    </w:p>
    <w:p>
      <w:pPr>
        <w:pStyle w:val="BookText"/>
      </w:pPr>
      <w:r>
        <w:rPr>
          <w:rFonts w:ascii="Times New Roman" w:hAnsi="Times New Roman" w:eastAsia="Times New Roman" w:cs="Times New Roman"/>
          <w:lang w:val="en-US" w:bidi="en-US"/>
          <w:color w:val="111111"/>
          <w:sz w:val="28"/>
          <w:szCs w:val="28"/>
          <w:rtl/>
        </w:rPr>
        <w:t xml:space="preserve">[5697] 1</w:t>
      </w:r>
      <w:r>
        <w:rPr>
          <w:rStyle w:val="FootnoteReference"/>
        </w:rPr>
        <w:footnoteReference w:id="668"/>
      </w:r>
      <w:r>
        <w:rPr>
          <w:rFonts w:ascii="Amiri" w:hAnsi="Amiri" w:eastAsia="Amiri" w:cs="Amiri"/>
          <w:lang w:bidi="ar-SA"/>
          <w:color w:val="111111"/>
          <w:sz w:val="28"/>
          <w:szCs w:val="28"/>
          <w:rtl/>
        </w:rPr>
        <w:t xml:space="preserve">-رَوَی ابْنُ مَحْبُوبٍ عَنْ عَبْدِ الرَّحْمَنِ قَالَ سَأَلْتُ أَبَا عَبْدِ اللَّهِ علیه السلام عَنِ الْقَوْمِ یَغْرَقُونَ فِی السَّفِینَةِ أَوْ یَقَعُ عَلَیْهِمُ الْبَیْتُ فَیَمُوتُونَ وَ لَا یُعْلَمُ أَیُّهُمْ مَاتَ قَبْلَ صَاحِبِهِ قَالَ یُوَرَّثُ بَعْضُهُمْ مِنْ بَعْضٍ وَ کَذَا هُوَ فِی کِتَابِ عَلِیٍّ علیه السلام.</w:t>
      </w:r>
    </w:p>
    <w:p>
      <w:pPr>
        <w:pStyle w:val="Heading3"/>
      </w:pPr>
      <w:bookmarkStart w:id="1114" w:name="_Toc872"/>
      <w:r>
        <w:t>[رقم الحدیث الکلی: 5698 - رقم الحدیث الباب: 2]</w:t>
      </w:r>
      <w:bookmarkEnd w:id="1114"/>
    </w:p>
    <w:p>
      <w:pPr>
        <w:pStyle w:val="BookText"/>
      </w:pPr>
      <w:r>
        <w:rPr>
          <w:rFonts w:ascii="Times New Roman" w:hAnsi="Times New Roman" w:eastAsia="Times New Roman" w:cs="Times New Roman"/>
          <w:lang w:val="en-US" w:bidi="en-US"/>
          <w:color w:val="111111"/>
          <w:sz w:val="28"/>
          <w:szCs w:val="28"/>
          <w:rtl/>
        </w:rPr>
        <w:t xml:space="preserve">[5698] 2</w:t>
      </w:r>
      <w:r>
        <w:rPr>
          <w:rStyle w:val="FootnoteReference"/>
        </w:rPr>
        <w:footnoteReference w:id="669"/>
      </w:r>
      <w:r>
        <w:rPr>
          <w:rFonts w:ascii="Amiri" w:hAnsi="Amiri" w:eastAsia="Amiri" w:cs="Amiri"/>
          <w:lang w:bidi="ar-SA"/>
          <w:color w:val="111111"/>
          <w:sz w:val="28"/>
          <w:szCs w:val="28"/>
          <w:rtl/>
        </w:rPr>
        <w:t xml:space="preserve">-وَ رَوَی عَلِیُّ بْنُ مَهْزِیَارَ عَنْ فَضَالَةَ عَنْ أَبَانٍ عَنِ الْفَضْلِ بْنِ عَبْدِ الْمَلِکِ عَنْ أَبِی عَبْدِ اللَّهِ علیه السلام فِی امْرَأَةٍ وَ زَوْجِهَا سَقَطَ عَلَیْهِمَا بَیْتٌ قَالَ تُوَرَّثُ الْمَرْأَةُ مِنَ الرَّجُلِ ثُمَّ یُوَرَّثُ الرَّجُلُ مِنَ الْمَرْأَةِ</w:t>
      </w:r>
    </w:p>
    <w:p>
      <w:pPr>
        <w:pStyle w:val="Heading3"/>
      </w:pPr>
      <w:bookmarkStart w:id="1115" w:name="_Toc873"/>
      <w:r>
        <w:t>[رقم الحدیث الکلی: 5699 - رقم الحدیث الباب: 3]</w:t>
      </w:r>
      <w:bookmarkEnd w:id="1115"/>
    </w:p>
    <w:p>
      <w:pPr>
        <w:pStyle w:val="BookText"/>
      </w:pPr>
      <w:r>
        <w:rPr>
          <w:rFonts w:ascii="Times New Roman" w:hAnsi="Times New Roman" w:eastAsia="Times New Roman" w:cs="Times New Roman"/>
          <w:lang w:val="en-US" w:bidi="en-US"/>
          <w:color w:val="111111"/>
          <w:sz w:val="28"/>
          <w:szCs w:val="28"/>
          <w:rtl/>
        </w:rPr>
        <w:t xml:space="preserve">[5699] 3</w:t>
      </w:r>
      <w:r>
        <w:rPr>
          <w:rStyle w:val="FootnoteReference"/>
        </w:rPr>
        <w:footnoteReference w:id="670"/>
      </w:r>
      <w:r>
        <w:rPr>
          <w:rFonts w:ascii="Amiri" w:hAnsi="Amiri" w:eastAsia="Amiri" w:cs="Amiri"/>
          <w:lang w:bidi="ar-SA"/>
          <w:color w:val="111111"/>
          <w:sz w:val="28"/>
          <w:szCs w:val="28"/>
          <w:rtl/>
        </w:rPr>
        <w:t xml:space="preserve">-رَوَی عَاصِمُ بْنُ حُمَیْدٍ عَنْ مُحَمَّدِ بْنِ قَیْسٍ عَنْ أَبِی جَعْفَرٍ علیه السلام قَالَ قَضَی أَمِیرُ الْمُؤْمِنِینَ علیه السلام فِی رَجُلٍ وَ امْرَأَةٍ انْهَدَمَ عَلَیْهِمَا بَیْتٌ فَقَتَلَهُمَا وَ لَا یُدْرَی أَیُّهُمَا مَاتَ قَبْلَ صَاحِبِهِ فَقَالَ یُوَرَّثُ کُلُّ وَاحِدٍ مِنْهُمَا مِنْ زَوْجِهِ کَمَا فَرَضَ اللَّهُ عَزَّ وَ جَلَّ لِوَرَثَتِهِمَا</w:t>
      </w:r>
    </w:p>
    <w:p>
      <w:pPr>
        <w:pStyle w:val="Heading3"/>
      </w:pPr>
      <w:bookmarkStart w:id="1116" w:name="_Toc874"/>
      <w:r>
        <w:t>[رقم الحدیث الکلی: 5700 - رقم الحدیث الباب: 4]</w:t>
      </w:r>
      <w:bookmarkEnd w:id="1116"/>
    </w:p>
    <w:p>
      <w:pPr>
        <w:pStyle w:val="BookText"/>
      </w:pPr>
      <w:r>
        <w:rPr>
          <w:rFonts w:ascii="Times New Roman" w:hAnsi="Times New Roman" w:eastAsia="Times New Roman" w:cs="Times New Roman"/>
          <w:lang w:val="en-US" w:bidi="en-US"/>
          <w:color w:val="111111"/>
          <w:sz w:val="28"/>
          <w:szCs w:val="28"/>
          <w:rtl/>
        </w:rPr>
        <w:t xml:space="preserve">[5700] 4</w:t>
      </w:r>
      <w:r>
        <w:rPr>
          <w:rStyle w:val="FootnoteReference"/>
        </w:rPr>
        <w:footnoteReference w:id="671"/>
      </w:r>
      <w:r>
        <w:rPr>
          <w:rFonts w:ascii="Amiri" w:hAnsi="Amiri" w:eastAsia="Amiri" w:cs="Amiri"/>
          <w:lang w:bidi="ar-SA"/>
          <w:color w:val="111111"/>
          <w:sz w:val="28"/>
          <w:szCs w:val="28"/>
          <w:rtl/>
        </w:rPr>
        <w:t xml:space="preserve">-وَ رَوَی مُحَمَّدُ بْنُ أَبِی عُمَیْرٍ عَنْ عَبْدِ الرَّحْمَنِ عَنْ أَبِی عَبْدِ اللَّهِ علیه السلام قَالَ سَأَلْتُهُ عَنْ بَیْتٍ وَقَعَ عَلَی قَوْمٍ مُجْتَمِعِینَ فَلَا یُدْرَی أَیُّهُمْ مَاتَ قَبْلَ صَاحِبِهِ قَالَ یُوَرَّثُ بَعْضُهُمْ مِنْ بَعْضٍ قُلْتُ إِنَّ أَبَا حَنِیفَةَ أَدْخَلَ فِیهَا قَالَ وَ مَا أَدْخَلَ فِیهَا قُلْتُ قَالَ لَوْ أَنَّ رَجُلَیْنِ لِأَحَدِهِمَا مِائَةُ أَلْفٍ وَ الْآخَرُ لَیْسَ لَهُ شَیْ‏ءٌ وَ کَانَا فِی سَفِینَةٍ فَغَرِقَا وَ لَمْ یُدْرَ أَیُّهُمَا مَاتَ أَوَّلًا کَانَ الْمِیرَاثُ لِوَرَثَةِ الَّذِی لَیْسَ لَهُ شَیْ‏ءٌ وَ لَمْ یَکُنْ لِوَرَثَةِ الَّذِی لَهُ الْمَالُ شَیْ‏ءٌ فَقَالَ أَبُو عَبْدِ اللَّهِ علیه السلام لَقَدْ سَمِعَهَا وَ هُوَ هَکَذَا</w:t>
      </w:r>
    </w:p>
    <w:p>
      <w:pPr>
        <w:pStyle w:val="BookText"/>
      </w:pPr>
      <w:r>
        <w:rPr>
          <w:rFonts w:ascii="Amiri" w:hAnsi="Amiri" w:eastAsia="Amiri" w:cs="Amiri"/>
          <w:lang w:bidi="ar-SA"/>
          <w:color w:val="111111"/>
          <w:sz w:val="28"/>
          <w:szCs w:val="28"/>
          <w:rtl/>
        </w:rPr>
        <w:t xml:space="preserve">قَالَ مُصَنِّفُ هَذَا الْکِتَابِ رَحِمَهُ اللَّهُ وَ ذَلِکَ إِذَا لَمْ یَکُنْ لَهُمَا وَارِثٌ غَیْرُهُمَا وَ لَمْ یَکُنْ أَحَدٌ أَقْرَبَ إِلَی وَاحِدٍ مِنْهُمَا مِنْ صَاحِبِهِ.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8" w:name="pg10290_108242"/>
    <w:bookmarkEnd w:id="188"/>
    <w:p>
      <w:pPr>
        <w:pStyle w:val="Heading3"/>
      </w:pPr>
      <w:bookmarkStart w:id="1117" w:name="_Toc875"/>
      <w:r>
        <w:t>[رقم الحدیث الکلی: 5701 - رقم الحدیث الباب: 5]</w:t>
      </w:r>
      <w:bookmarkEnd w:id="1117"/>
    </w:p>
    <w:p>
      <w:pPr>
        <w:pStyle w:val="BookText"/>
      </w:pPr>
      <w:r>
        <w:rPr>
          <w:rFonts w:ascii="Times New Roman" w:hAnsi="Times New Roman" w:eastAsia="Times New Roman" w:cs="Times New Roman"/>
          <w:lang w:val="en-US" w:bidi="en-US"/>
          <w:color w:val="111111"/>
          <w:sz w:val="28"/>
          <w:szCs w:val="28"/>
          <w:rtl/>
        </w:rPr>
        <w:t xml:space="preserve">[5701] 5</w:t>
      </w:r>
      <w:r>
        <w:rPr>
          <w:rStyle w:val="FootnoteReference"/>
        </w:rPr>
        <w:footnoteReference w:id="672"/>
      </w:r>
      <w:r>
        <w:rPr>
          <w:rFonts w:ascii="Amiri" w:hAnsi="Amiri" w:eastAsia="Amiri" w:cs="Amiri"/>
          <w:lang w:bidi="ar-SA"/>
          <w:color w:val="111111"/>
          <w:sz w:val="28"/>
          <w:szCs w:val="28"/>
          <w:rtl/>
        </w:rPr>
        <w:t xml:space="preserve">-وَ رَوَی حَمَّادُ بْنُ عِیسَی عَنِ الْحُسَیْنِ بْنِ الْمُخْتَارِ قَالَ دَخَلَ أَبُو حَنِیفَةَ عَلَی أَبِی عَبْدِ اللَّهِ علیه السلام فَقَالَ لَهُ أَبُو عَبْدِ اللَّهِ علیه السلام مَا تَقُولُ فِی بَیْتٍ سَقَطَ عَلَی قَوْمٍ فَبَقِیَ مِنْهُمْ صَبِیَّانِ أَحَدُهُمَا حُرٌّ وَ الْآخَرُ مَمْلُوکٌ لِصَاحِبِهِ فَلَمْ یُعْرَفِ الْحُرُّ مِنَ الْمَمْلُوکِ فَقَالَ أَبُو حَنِیفَةَ یُعْتَقُ نِصْفُ هَذَا وَ نِصْفُ هَذَا وَ یُقْسَمُ الْمَالُ بَیْنَهُمَا نِصْفَانِ فَقَالَ أَبُو عَبْدِ اللَّهِ علیه السلام لَیْسَ کَذَلِکَ لَکِنَّهُ یُقْرَعُ بَیْنَهُمَا فَمَنْ أَصَابَتْهُ الْقُرْعَةُ فَهُوَ الْحُرُّ وَ یُعْتَقُ هَذَا فَیُجْعَلُ مَوْلًی لَهُ</w:t>
      </w:r>
    </w:p>
    <w:p>
      <w:pPr>
        <w:pStyle w:val="Heading2"/>
      </w:pPr>
      <w:bookmarkStart w:id="1118" w:name="_Toc876"/>
      <w:r>
        <w:t>153- بَابُ مِیرَاثِ الْجَنِینِ وَ الْمَنْفُوسِ وَ السِّقْطِ</w:t>
      </w:r>
      <w:bookmarkEnd w:id="1118"/>
    </w:p>
    <w:p>
      <w:pPr>
        <w:pStyle w:val="Heading3"/>
      </w:pPr>
      <w:bookmarkStart w:id="1119" w:name="_Toc877"/>
      <w:r>
        <w:t>[رقم الحدیث الکلی: 5702 - رقم الحدیث الباب: 1]</w:t>
      </w:r>
      <w:bookmarkEnd w:id="1119"/>
    </w:p>
    <w:p>
      <w:pPr>
        <w:pStyle w:val="BookText"/>
      </w:pPr>
      <w:r>
        <w:rPr>
          <w:rFonts w:ascii="Times New Roman" w:hAnsi="Times New Roman" w:eastAsia="Times New Roman" w:cs="Times New Roman"/>
          <w:lang w:val="en-US" w:bidi="en-US"/>
          <w:color w:val="111111"/>
          <w:sz w:val="28"/>
          <w:szCs w:val="28"/>
          <w:rtl/>
        </w:rPr>
        <w:t xml:space="preserve">[5702] 1</w:t>
      </w:r>
      <w:r>
        <w:rPr>
          <w:rStyle w:val="FootnoteReference"/>
        </w:rPr>
        <w:footnoteReference w:id="673"/>
      </w:r>
      <w:r>
        <w:rPr>
          <w:rFonts w:ascii="Amiri" w:hAnsi="Amiri" w:eastAsia="Amiri" w:cs="Amiri"/>
          <w:lang w:bidi="ar-SA"/>
          <w:color w:val="111111"/>
          <w:sz w:val="28"/>
          <w:szCs w:val="28"/>
          <w:rtl/>
        </w:rPr>
        <w:t xml:space="preserve">-رَوَی حَرِیزٌ عَنِ الْفُضَیْلِ قَالَ سَأَلَ الْحَکَمُ بْنُ عُتَیْبَةَ أَبَا جَعْفَرٍ علیه السلام عَنِ الصَّبِیِّ یَسْقُطُ مِنْ أُمِّهِ غَیْرَ مُسْتَهِلٍّ أَ یُوَرَّثُ فَأَعْرَضَ عَنْهُ فَأَعَادَ عَلَیْهِ فَقَالَ إِذَا تَحَرَّکَ تَحَرُّکاً بَیِّناً وُرِّثَ فَإِنَّهُ رُبَّمَا کَانَ أَخْرَسَ</w:t>
      </w:r>
    </w:p>
    <w:p>
      <w:pPr>
        <w:pStyle w:val="Heading3"/>
      </w:pPr>
      <w:bookmarkStart w:id="1120" w:name="_Toc878"/>
      <w:r>
        <w:t>[رقم الحدیث الکلی: 5703 - رقم الحدیث الباب: 2]</w:t>
      </w:r>
      <w:bookmarkEnd w:id="1120"/>
    </w:p>
    <w:p>
      <w:pPr>
        <w:pStyle w:val="BookText"/>
      </w:pPr>
      <w:r>
        <w:rPr>
          <w:rFonts w:ascii="Times New Roman" w:hAnsi="Times New Roman" w:eastAsia="Times New Roman" w:cs="Times New Roman"/>
          <w:lang w:val="en-US" w:bidi="en-US"/>
          <w:color w:val="111111"/>
          <w:sz w:val="28"/>
          <w:szCs w:val="28"/>
          <w:rtl/>
        </w:rPr>
        <w:t xml:space="preserve">[5703] 2</w:t>
      </w:r>
      <w:r>
        <w:rPr>
          <w:rStyle w:val="FootnoteReference"/>
        </w:rPr>
        <w:footnoteReference w:id="674"/>
      </w:r>
      <w:r>
        <w:rPr>
          <w:rFonts w:ascii="Amiri" w:hAnsi="Amiri" w:eastAsia="Amiri" w:cs="Amiri"/>
          <w:lang w:bidi="ar-SA"/>
          <w:color w:val="111111"/>
          <w:sz w:val="28"/>
          <w:szCs w:val="28"/>
          <w:rtl/>
        </w:rPr>
        <w:t xml:space="preserve">-وَ رَوَی الْحَسَنُ بْنُ مَحْبُوبٍ عَنْ حَمَّادِ بْنِ عِیسَی عَنْ سَوَّارٍ عَنِ الْحَسَنِ قَالَ إِنَّ عَلِیّاً علیه السلام لَمَّا هَزَمَ طَلْحَةَ وَ الزُّبَیْرَ أَقْبَلَ النَّاسُ مُنْهَزِمِینَ فَمَرُّوا بِامْرَأَةٍ حَامِلٍ عَلَی ظَهْرِ الطَّرِیقِ فَفَزِعَتْ مِنْهُمْ فَطَرَحَتْ مَا فِی بَطْنِهَا حَیّاً فَاضْطَرَبَ حَتَّی مَاتَ ثُمَّ مَاتَتِ الْمَرْأَةُ مِنْ بَعْدِهِ قَالَ فَمَرَّ بِهَا عَلِیُّ بْنُ أَبِی طَالِبٍ علیه السلام وَ أَصْحَابُهُ وَ هِیَ مَطْرُوحَةٌ وَ وَلَدُهَا عَلَی الطَّرِیقِ قَالَ فَسَأَلَهُمْ عَنْ أَمْرِهَا فَقَالُوا لَهُ إِنَّهَا کَانَتْ حَامِلًا فَفَزِعَتْ حِینَ رَأَتِ الْقِتَالَ وَ الْهَزِیمَةَ فَسَأَلَهُمْ أَیُّهُمَا مَاتَ قَبْلَ صَاحِبِهِ فَقَالُوا إِنَّ ابْنَهَا مَاتَ قَبْلَهَا قَالَ فَدَعَا زَوْجَهَا أَبَا الْغُلَامِ الْمَیِّتِ فَوَرَّثَهُ مِنِ ابْنِهِ ثُلُثَیِ الدِّیَةِ وَ وَرَّثَ أُمَّهُ الْمَیِّتَةَ ثُلُثَ الدِّیَةِ قَالَ ثُمَّ وَرَّثَ الزَّوْجَ مِنِ امْرَأَتِهِ الْمَیِّتَةِ نِصْفَ الدِّیَةِ الَّتِی وَرِثَتْهَا مِنِ ابْنِهَا الْمَیِّتِ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9" w:name="pg10290_108243"/>
    <w:bookmarkEnd w:id="189"/>
    <w:p>
      <w:pPr>
        <w:pStyle w:val="BookText"/>
      </w:pPr>
      <w:r>
        <w:rPr>
          <w:rFonts w:ascii="Amiri" w:hAnsi="Amiri" w:eastAsia="Amiri" w:cs="Amiri"/>
          <w:lang w:bidi="ar-SA"/>
          <w:color w:val="111111"/>
          <w:sz w:val="28"/>
          <w:szCs w:val="28"/>
          <w:rtl/>
        </w:rPr>
        <w:t xml:space="preserve">وَ وَرَّثَ قَرَابَةَ الْمَیِّتَةِ الْبَاقِیَ قَالَ ثُمَّ وَرَّثَ الزَّوْجَ أَیْضاً مِنْ دِیَةِ الْمَرْأَةِ الْمَیِّتَةِ نِصْفَ الدِّیَةِ وَ هُوَ أَلْفَانِ وَ خَمْسُمِائَةِ دِرْهَمٍ وَ ذَلِکَ أَنَّهُ لَمْ یَکُنْ لَهَا وَلَدٌ غَیْرُ الَّذِی رَمَتْ بِهِ حِینَ فَزِعَتْ وَ وَرَّثَ قَرَابَةَ الْمَیِّتِ الْبَاقِیَ قَالَ فَوَدَی ذَلِکَ کُلَّهُ مِنْ بَیْتِ مَالِ الْبَصْرَةِ</w:t>
      </w:r>
    </w:p>
    <w:p>
      <w:pPr>
        <w:pStyle w:val="Heading2"/>
      </w:pPr>
      <w:bookmarkStart w:id="1121" w:name="_Toc879"/>
      <w:r>
        <w:t>154- بَابُ مِیرَاثِ الصَّبِیَّیْنِ یُزَوَّجَانِ ثُمَّ یَمُوتُ أَحَدُهُمَا</w:t>
      </w:r>
      <w:bookmarkEnd w:id="1121"/>
    </w:p>
    <w:p>
      <w:pPr>
        <w:pStyle w:val="Heading3"/>
      </w:pPr>
      <w:bookmarkStart w:id="1122" w:name="_Toc880"/>
      <w:r>
        <w:t>[رقم الحدیث الکلی: 5704 - رقم الحدیث الباب: 1]</w:t>
      </w:r>
      <w:bookmarkEnd w:id="1122"/>
    </w:p>
    <w:p>
      <w:pPr>
        <w:pStyle w:val="BookText"/>
      </w:pPr>
      <w:r>
        <w:rPr>
          <w:rFonts w:ascii="Times New Roman" w:hAnsi="Times New Roman" w:eastAsia="Times New Roman" w:cs="Times New Roman"/>
          <w:lang w:val="en-US" w:bidi="en-US"/>
          <w:color w:val="111111"/>
          <w:sz w:val="28"/>
          <w:szCs w:val="28"/>
          <w:rtl/>
        </w:rPr>
        <w:t xml:space="preserve">[5704] 1</w:t>
      </w:r>
      <w:r>
        <w:rPr>
          <w:rStyle w:val="FootnoteReference"/>
        </w:rPr>
        <w:footnoteReference w:id="675"/>
      </w:r>
      <w:r>
        <w:rPr>
          <w:rFonts w:ascii="Amiri" w:hAnsi="Amiri" w:eastAsia="Amiri" w:cs="Amiri"/>
          <w:lang w:bidi="ar-SA"/>
          <w:color w:val="111111"/>
          <w:sz w:val="28"/>
          <w:szCs w:val="28"/>
          <w:rtl/>
        </w:rPr>
        <w:t xml:space="preserve">-رَوَی النَّضْرُ بْنُ سُوَیْدٍ عَنِ الْقَاسِمِ بْنِ سُلَیْمَانَ عَنْ عُبَیْدِ بْنِ زُرَارَةَ عَنْ أَبِی عَبْدِ اللَّهِ علیه السلام أَنَّهُ سَأَلَهُ عَنِ الصَّبِیِّ یُزَوَّجُ الصَّبِیَّةَ هَلْ یَتَوَارَثَانِ فَقَالَ إِذَا کَانَ أَبَوَاهُمَا اللَّذَانِ زَوَّجَاهُمَا فَنَعَمْ</w:t>
      </w:r>
    </w:p>
    <w:p>
      <w:pPr>
        <w:pStyle w:val="BookText"/>
      </w:pPr>
      <w:r>
        <w:rPr>
          <w:rFonts w:ascii="Amiri" w:hAnsi="Amiri" w:eastAsia="Amiri" w:cs="Amiri"/>
          <w:lang w:bidi="ar-SA"/>
          <w:color w:val="111111"/>
          <w:sz w:val="28"/>
          <w:szCs w:val="28"/>
          <w:rtl/>
        </w:rPr>
        <w:t xml:space="preserve">قَالَ الْقَاسِمُ بْنُ سُلَیْمَانَ فَإِذَا کَانَ أَبَوَاهُمَا حَیَّیْنِ فَنَعَمْ</w:t>
      </w:r>
    </w:p>
    <w:p>
      <w:pPr>
        <w:pStyle w:val="Heading3"/>
      </w:pPr>
      <w:bookmarkStart w:id="1123" w:name="_Toc881"/>
      <w:r>
        <w:t>[رقم الحدیث الکلی: 5705 - رقم الحدیث الباب: 2]</w:t>
      </w:r>
      <w:bookmarkEnd w:id="1123"/>
    </w:p>
    <w:p>
      <w:pPr>
        <w:pStyle w:val="BookText"/>
      </w:pPr>
      <w:r>
        <w:rPr>
          <w:rFonts w:ascii="Amiri" w:hAnsi="Amiri" w:eastAsia="Amiri" w:cs="Amiri"/>
          <w:lang w:bidi="ar-SA"/>
          <w:color w:val="111111"/>
          <w:sz w:val="28"/>
          <w:szCs w:val="28"/>
          <w:rtl/>
        </w:rPr>
        <w:t xml:space="preserve">[5705] 2-وَ رَوَی الْحَسَنُ بْنُ مَحْبُوبٍ عَنْ عَبْدِ الْعَزِیزِ الْعَبْدِیِّ عَنْ عُبَیْدِ بْنِ زُرَارَةَ عَنْ أَبِی عَبْدِ اللَّهِ علیه السلام قَالَ فِی الرَّجُلِ یُزَوِّجُ ابْنَهُ یَتِیمَةً فِی حَجْرِهِ وَ ابْنُهُ مُدْرِکٌ وَ الْیَتِیمَةُ غَیْرُ مُدْرِکَةٍ قَالَ نِکَاحُهُ جَائِزٌ عَلَی ابْنِهِ فَإِنْ مَاتَ عُزِلَ مِیرَاثُهَا مِنْهُ حَتَّی تُدْرِکَ فَإِذَا أَدْرَکَتْ حُلِّفَتْ بِاللَّهِ مَا دَعَاهَا إِلَی أَخْذِ الْمِیرَاثِ إِلَّا رِضَاهَا بِالنِّکَاحِ ثُمَّ یُدْفَعُ إِلَیْهَا الْمِیرَاثُ وَ نِصْفُ الْمَهْرِ قَالَ فَإِنْ مَاتَتْ هِیَ قَبْلَ أَنْ تُدْرِکَ وَ قَبْلَ أَنْ یَمُوتَ الزَّوْجُ لَمْ یَرِثْهَا الزَّوْجُ لِأَنَّ لَهَا الْخِیَارَ عَلَیْهِ إِذَا أَدْرَکَتْ وَ لَا خِیَارَ لَهُ عَلَیْهَا</w:t>
      </w:r>
    </w:p>
    <w:p>
      <w:pPr>
        <w:pStyle w:val="Heading3"/>
      </w:pPr>
      <w:bookmarkStart w:id="1124" w:name="_Toc882"/>
      <w:r>
        <w:t>[رقم الحدیث الکلی: 5706 - رقم الحدیث الباب: 3]</w:t>
      </w:r>
      <w:bookmarkEnd w:id="1124"/>
    </w:p>
    <w:p>
      <w:pPr>
        <w:pStyle w:val="BookText"/>
      </w:pPr>
      <w:r>
        <w:rPr>
          <w:rFonts w:ascii="Amiri" w:hAnsi="Amiri" w:eastAsia="Amiri" w:cs="Amiri"/>
          <w:lang w:bidi="ar-SA"/>
          <w:color w:val="111111"/>
          <w:sz w:val="28"/>
          <w:szCs w:val="28"/>
          <w:rtl/>
        </w:rPr>
        <w:t xml:space="preserve">[5706] 3-وَ رَوَی الْحَسَنُ بْنُ مَحْبُوبٍ عَنْ عَلِیِّ بْنِ الْحَسَنِ بْنِ رِبَاطٍ عَنِ ابْنِ مُسْکَانَ عَنِ الْحَلَبِیِّ قَالَ قُلْتُ لِأَبِی عَبْدِ اللَّهِ علیه السلام الْغُلَامُ لَهُ عَشْرُ سِنِینَ فَیُزَوِّجُهُ أَبُوهُ فِی صِغَرِهِ أَ یَجُوزُ طَلَاقُهُ وَ هُوَ ابْنُ عَشْرِ سِنِینَ قَالَ فَقَالَ أَمَّا التَّزْوِیجُ فَصَحِیحٌ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 قُلْتُ فَإِنْ مَاتَتْ أَوْ مَاتَ فَقَالَ یُوقَفُ الْمِیرَاثُ حَتَّی یُدْرِکَ أَیُّهُمَا بَقِیَ ثُمَّ یُحَلَّفُ بِاللَّهِ مَا دَعَاهُ إِلَی أَخْذِ الْمِیرَاثِ إِلَّا الرِّضَا بِالنِّکَاحِ وَ یُدْفَعُ إِلَیْهِ الْمِیرَاثُ.</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0" w:name="pg10290_108244"/>
    <w:bookmarkEnd w:id="190"/>
    <w:p>
      <w:pPr>
        <w:pStyle w:val="Heading2"/>
      </w:pPr>
      <w:bookmarkStart w:id="1125" w:name="_Toc883"/>
      <w:r>
        <w:t>155- بَابُ تَوَارُثِ الْمُطَلِّقِ وَ الْمُطَلَّقَةِ</w:t>
      </w:r>
      <w:bookmarkEnd w:id="1125"/>
    </w:p>
    <w:p>
      <w:pPr>
        <w:pStyle w:val="Heading3"/>
      </w:pPr>
      <w:bookmarkStart w:id="1126" w:name="_Toc884"/>
      <w:r>
        <w:t>[رقم الحدیث الکلی: 5707 - رقم الحدیث الباب: 1]</w:t>
      </w:r>
      <w:bookmarkEnd w:id="1126"/>
    </w:p>
    <w:p>
      <w:pPr>
        <w:pStyle w:val="BookText"/>
      </w:pPr>
      <w:r>
        <w:rPr>
          <w:rFonts w:ascii="Amiri" w:hAnsi="Amiri" w:eastAsia="Amiri" w:cs="Amiri"/>
          <w:lang w:bidi="ar-SA"/>
          <w:color w:val="111111"/>
          <w:sz w:val="28"/>
          <w:szCs w:val="28"/>
          <w:rtl/>
        </w:rPr>
        <w:t xml:space="preserve">[5707] 1-رَوَی الْحَسَنُ بْنُ مَحْبُوبٍ عَنْ عَلِیِّ بْنِ رِئَابٍ عَنْ زُرَارَةَ عَنْ أَبِی جَعْفَرٍ علیه السلام قَالَ إِذَا طَلَّقَ الرَّجُلُ امْرَأَتَهُ تَوَارَثَا مَا کَانَتْ فِی الْعِدَّةِ فَإِذَا طَلَّقَهَا التَّطْلِیقَةَ الثَّالِثَةَ فَلَیْسَ لَهُ عَلَیْهَا الرَّجْعَةُ وَ لَا مِیرَاثَ بَیْنَهُمَا</w:t>
      </w:r>
    </w:p>
    <w:p>
      <w:pPr>
        <w:pStyle w:val="Heading2"/>
      </w:pPr>
      <w:bookmarkStart w:id="1127" w:name="_Toc885"/>
      <w:r>
        <w:t>156- بَابُ تَوَارُثِ الرَّجُلِ وَ الْمَرْأَةِ یَتَزَوَّجُهَا وَ یُطَلِّقُهَا فِی مَرَضِهِ</w:t>
      </w:r>
      <w:bookmarkEnd w:id="1127"/>
    </w:p>
    <w:p>
      <w:pPr>
        <w:pStyle w:val="Heading3"/>
      </w:pPr>
      <w:bookmarkStart w:id="1128" w:name="_Toc886"/>
      <w:r>
        <w:t>[رقم الحدیث الکلی: 5708 - رقم الحدیث الباب: 1]</w:t>
      </w:r>
      <w:bookmarkEnd w:id="1128"/>
    </w:p>
    <w:p>
      <w:pPr>
        <w:pStyle w:val="BookText"/>
      </w:pPr>
      <w:r>
        <w:rPr>
          <w:rFonts w:ascii="Amiri" w:hAnsi="Amiri" w:eastAsia="Amiri" w:cs="Amiri"/>
          <w:lang w:bidi="ar-SA"/>
          <w:color w:val="111111"/>
          <w:sz w:val="28"/>
          <w:szCs w:val="28"/>
          <w:rtl/>
        </w:rPr>
        <w:t xml:space="preserve">[5708] 1-رَوَی الْحَسَنُ بْنُ مَحْبُوبٍ عَنْ أَبِی وَلَّادٍ الْحَنَّاطِ قَالَ سَأَلْتُ أَبَا عَبْدِ اللَّهِ علیه السلام عَنْ رَجُلٍ تَزَوَّجَ فِی مَرَضِهِ فَقَالَ إِذَا دَخَلَ بِهَا فَمَاتَ فِی مَرَضِهِ وَرِثَتْهُ وَ إِنْ لَمْ یَدْخُلْ بِهَا لَمْ تَرِثْهُ وَ نِکَاحُهُ بَاطِلٌ</w:t>
      </w:r>
    </w:p>
    <w:p>
      <w:pPr>
        <w:pStyle w:val="Heading3"/>
      </w:pPr>
      <w:bookmarkStart w:id="1129" w:name="_Toc887"/>
      <w:r>
        <w:t>[رقم الحدیث الکلی: 5709 - رقم الحدیث الباب: 2]</w:t>
      </w:r>
      <w:bookmarkEnd w:id="1129"/>
    </w:p>
    <w:p>
      <w:pPr>
        <w:pStyle w:val="BookText"/>
      </w:pPr>
      <w:r>
        <w:rPr>
          <w:rFonts w:ascii="Times New Roman" w:hAnsi="Times New Roman" w:eastAsia="Times New Roman" w:cs="Times New Roman"/>
          <w:lang w:val="en-US" w:bidi="en-US"/>
          <w:color w:val="111111"/>
          <w:sz w:val="28"/>
          <w:szCs w:val="28"/>
          <w:rtl/>
        </w:rPr>
        <w:t xml:space="preserve">[5709] 2</w:t>
      </w:r>
      <w:r>
        <w:rPr>
          <w:rStyle w:val="FootnoteReference"/>
        </w:rPr>
        <w:footnoteReference w:id="676"/>
      </w:r>
      <w:r>
        <w:rPr>
          <w:rFonts w:ascii="Amiri" w:hAnsi="Amiri" w:eastAsia="Amiri" w:cs="Amiri"/>
          <w:lang w:bidi="ar-SA"/>
          <w:color w:val="111111"/>
          <w:sz w:val="28"/>
          <w:szCs w:val="28"/>
          <w:rtl/>
        </w:rPr>
        <w:t xml:space="preserve">-وَ رَوَی ابْنُ أَبِی عُمَیْرٍ عَنْ جَمِیلِ بْنِ دَرَّاجٍ عَنْ أَبِی الْعَبَّاسِ عَنْ أَبِی عَبْدِ اللَّهِ علیه السلام قَالَ إِذَا طَلَّقَ الرَّجُلُ الْمَرْأَةَ فِی مَرَضِهِ وَرِثَتْهُ مَا دَامَ فِی مَرَضِهِ ذَلِکَ وَ إِنِ انْقَضَتْ عِدَّتُهَا إِلَّا أَنْ یَصِحَّ مِنْهُ قُلْتُ فَإِنْ طَالَ بِهِ الْمَرَضُ قَالَ تَرِثُهُ مَا بَیْنَهُ وَ بَیْنَ سَنَةٍ</w:t>
      </w:r>
    </w:p>
    <w:p>
      <w:pPr>
        <w:pStyle w:val="Heading3"/>
      </w:pPr>
      <w:bookmarkStart w:id="1130" w:name="_Toc888"/>
      <w:r>
        <w:t>[رقم الحدیث الکلی: 5710 - رقم الحدیث الباب: 3]</w:t>
      </w:r>
      <w:bookmarkEnd w:id="1130"/>
    </w:p>
    <w:p>
      <w:pPr>
        <w:pStyle w:val="BookText"/>
      </w:pPr>
      <w:r>
        <w:rPr>
          <w:rFonts w:ascii="Times New Roman" w:hAnsi="Times New Roman" w:eastAsia="Times New Roman" w:cs="Times New Roman"/>
          <w:lang w:val="en-US" w:bidi="en-US"/>
          <w:color w:val="111111"/>
          <w:sz w:val="28"/>
          <w:szCs w:val="28"/>
          <w:rtl/>
        </w:rPr>
        <w:t xml:space="preserve">[5710] 3</w:t>
      </w:r>
      <w:r>
        <w:rPr>
          <w:rStyle w:val="FootnoteReference"/>
        </w:rPr>
        <w:footnoteReference w:id="677"/>
      </w:r>
      <w:r>
        <w:rPr>
          <w:rFonts w:ascii="Amiri" w:hAnsi="Amiri" w:eastAsia="Amiri" w:cs="Amiri"/>
          <w:lang w:bidi="ar-SA"/>
          <w:color w:val="111111"/>
          <w:sz w:val="28"/>
          <w:szCs w:val="28"/>
          <w:rtl/>
        </w:rPr>
        <w:t xml:space="preserve">-وَ رَوَی حَمَّادٌ عَنِ الْحَلَبِیِّ عَنْ أَبِی عَبْدِ اللَّهِ علیه السلام قَالَ سُئِلَ عَنْ رَجُلٍ یَحْضُرُهُ الْمَوْتُ فَیُطَلِّقُ امْرَأَتَهُ هَلْ یَجُوزُ طَلَاقُهُ قَالَ نَعَمْ وَ هِیَ تَرِثُهُ وَ إِنْ مَاتَتْ لَمْ یَرِثْهَا</w:t>
      </w:r>
    </w:p>
    <w:p>
      <w:pPr>
        <w:pStyle w:val="Heading3"/>
      </w:pPr>
      <w:bookmarkStart w:id="1131" w:name="_Toc889"/>
      <w:r>
        <w:t>[رقم الحدیث الکلی: 5711 - رقم الحدیث الباب: 4]</w:t>
      </w:r>
      <w:bookmarkEnd w:id="1131"/>
    </w:p>
    <w:p>
      <w:pPr>
        <w:pStyle w:val="BookText"/>
      </w:pPr>
      <w:r>
        <w:rPr>
          <w:rFonts w:ascii="Amiri" w:hAnsi="Amiri" w:eastAsia="Amiri" w:cs="Amiri"/>
          <w:lang w:bidi="ar-SA"/>
          <w:color w:val="111111"/>
          <w:sz w:val="28"/>
          <w:szCs w:val="28"/>
          <w:rtl/>
        </w:rPr>
        <w:t xml:space="preserve">[5711] 4-وَ رَوَی صَالِحُ بْنُ سَعِیدٍ عَنْ یُونُسَ عَنْ بَعْضِ رِجَالِهِ عَنْ أَبِی عَبْدِ اللَّهِ علیه السلام قَالَ سَأَلْتُهُ مَا الْعِلَّةُ الَّتِی مِنْ أَجْلِهَا إِذَا طَلَّقَ الرَّجُلُ امْرَأَتَهُ وَ هُوَ مَرِیضٌ فِی حَالِ الْإِضْرَارِ وَرِثَتْهُ وَ لَمْ یَرِثْهَا فَقَالَ هُوَ الْإِضْرَارُ وَ مَعْنَی الْإِضْرَارِ مَنْعُهُ إِیَّاهَا مِیرَاثَهَا مِنْهُ فَأُلْزِمَ الْمِیرَاثَ عُقُوبَةً.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1" w:name="pg10290_108245"/>
    <w:bookmarkEnd w:id="191"/>
    <w:p>
      <w:pPr>
        <w:pStyle w:val="Heading2"/>
      </w:pPr>
      <w:bookmarkStart w:id="1132" w:name="_Toc890"/>
      <w:r>
        <w:t>157- بَابُ مِیرَاثِ الْمُتَوَفَّی عَنْهَا زَوْجُهَا</w:t>
      </w:r>
      <w:bookmarkEnd w:id="1132"/>
    </w:p>
    <w:p>
      <w:pPr>
        <w:pStyle w:val="Heading3"/>
      </w:pPr>
      <w:bookmarkStart w:id="1133" w:name="_Toc891"/>
      <w:r>
        <w:t>[رقم الحدیث الکلی: 5712 - رقم الحدیث الباب: 1]</w:t>
      </w:r>
      <w:bookmarkEnd w:id="1133"/>
    </w:p>
    <w:p>
      <w:pPr>
        <w:pStyle w:val="BookText"/>
      </w:pPr>
      <w:r>
        <w:rPr>
          <w:rFonts w:ascii="Amiri" w:hAnsi="Amiri" w:eastAsia="Amiri" w:cs="Amiri"/>
          <w:lang w:bidi="ar-SA"/>
          <w:color w:val="111111"/>
          <w:sz w:val="28"/>
          <w:szCs w:val="28"/>
          <w:rtl/>
        </w:rPr>
        <w:t xml:space="preserve">[5712] 1-وَ رَوَی الْحَسَنُ بْنُ مَحْبُوبٍ عَنِ الْعَلَاءِ عَنْ مُحَمَّدِ بْنِ مُسْلِمٍ عَنْ أَبِی جَعْفَرٍ علیه السلام قَالَ سَأَلْتُهُ عَنِ الرَّجُلِ یَتَزَوَّجُ الْمَرْأَةَ ثُمَّ یَمُوتُ قَبْلَ أَنْ یَدْخُلَ بِهَا فَقَالَ لَهَا الْمِیرَاثُ کَامِلًا وَ عَلَیْهَا الْعِدَّةُ أَرْبَعَةُ أَشْهُرٍ وَ عَشْراً وَ إِنْ کَانَ سَمَّی لَهَا مَهْراً یَعْنِی صَدَاقاً فَلَهَا نِصْفُهُ وَ إِنْ لَمْ یَکُنْ سَمَّی لَهَا مَهْراً فَلَا مَهْرَ لَهَا</w:t>
      </w:r>
    </w:p>
    <w:p>
      <w:pPr>
        <w:pStyle w:val="Heading3"/>
      </w:pPr>
      <w:bookmarkStart w:id="1134" w:name="_Toc892"/>
      <w:r>
        <w:t>[رقم الحدیث الکلی: 5713 - رقم الحدیث الباب: 2]</w:t>
      </w:r>
      <w:bookmarkEnd w:id="1134"/>
    </w:p>
    <w:p>
      <w:pPr>
        <w:pStyle w:val="BookText"/>
      </w:pPr>
      <w:r>
        <w:rPr>
          <w:rFonts w:ascii="Amiri" w:hAnsi="Amiri" w:eastAsia="Amiri" w:cs="Amiri"/>
          <w:lang w:bidi="ar-SA"/>
          <w:color w:val="111111"/>
          <w:sz w:val="28"/>
          <w:szCs w:val="28"/>
          <w:rtl/>
        </w:rPr>
        <w:t xml:space="preserve">[5713] 2-وَ قَالَ علیه السلام فِی حَدِیثٍ آخَرَ إِنْ کَانَ دَخَلَ بِهَا فَلَهَا الصَّدَاقُ کَامِلًا</w:t>
      </w:r>
    </w:p>
    <w:p>
      <w:pPr>
        <w:pStyle w:val="Heading3"/>
      </w:pPr>
      <w:bookmarkStart w:id="1135" w:name="_Toc893"/>
      <w:r>
        <w:t>[رقم الحدیث الکلی: 5714 - رقم الحدیث الباب: 3]</w:t>
      </w:r>
      <w:bookmarkEnd w:id="1135"/>
    </w:p>
    <w:p>
      <w:pPr>
        <w:pStyle w:val="BookText"/>
      </w:pPr>
      <w:r>
        <w:rPr>
          <w:rFonts w:ascii="Amiri" w:hAnsi="Amiri" w:eastAsia="Amiri" w:cs="Amiri"/>
          <w:lang w:bidi="ar-SA"/>
          <w:color w:val="111111"/>
          <w:sz w:val="28"/>
          <w:szCs w:val="28"/>
          <w:rtl/>
        </w:rPr>
        <w:t xml:space="preserve">[5714] 3-وَ رَوَی ابْنُ أَبِی نَصْرٍ عَنْ عَبْدِ الْکَرِیمِ بْنِ عَمْرٍو عَنْ مُحَمَّدِ بْنِ مُسْلِمٍ عَنْ أَبِی جَعْفَرٍ علیه السلام قَالَ قُلْتُ لَهُ رَجُلٌ تَزَوَّجَ امْرَأَةً بِحُکْمِهَا فَمَاتَ قَبْلَ أَنْ تَحْکُمَ قَالَ لَیْسَ لَهَا صَدَاقٌ وَ هِیَ تَرِثُهُ</w:t>
      </w:r>
    </w:p>
    <w:p>
      <w:pPr>
        <w:pStyle w:val="Heading2"/>
      </w:pPr>
      <w:bookmarkStart w:id="1136" w:name="_Toc894"/>
      <w:r>
        <w:t>158- بَابُ مِیرَاثِ الْمَخْلُوعِ</w:t>
      </w:r>
      <w:bookmarkEnd w:id="1136"/>
    </w:p>
    <w:p>
      <w:pPr>
        <w:pStyle w:val="Heading3"/>
      </w:pPr>
      <w:bookmarkStart w:id="1137" w:name="_Toc895"/>
      <w:r>
        <w:t>[رقم الحدیث الکلی: 5715 - رقم الحدیث الباب: 1]</w:t>
      </w:r>
      <w:bookmarkEnd w:id="1137"/>
    </w:p>
    <w:p>
      <w:pPr>
        <w:pStyle w:val="BookText"/>
      </w:pPr>
      <w:r>
        <w:rPr>
          <w:rFonts w:ascii="Times New Roman" w:hAnsi="Times New Roman" w:eastAsia="Times New Roman" w:cs="Times New Roman"/>
          <w:lang w:val="en-US" w:bidi="en-US"/>
          <w:color w:val="111111"/>
          <w:sz w:val="28"/>
          <w:szCs w:val="28"/>
          <w:rtl/>
        </w:rPr>
        <w:t xml:space="preserve">[5715] 1</w:t>
      </w:r>
      <w:r>
        <w:rPr>
          <w:rStyle w:val="FootnoteReference"/>
        </w:rPr>
        <w:footnoteReference w:id="678"/>
      </w:r>
      <w:r>
        <w:rPr>
          <w:rFonts w:ascii="Amiri" w:hAnsi="Amiri" w:eastAsia="Amiri" w:cs="Amiri"/>
          <w:lang w:bidi="ar-SA"/>
          <w:color w:val="111111"/>
          <w:sz w:val="28"/>
          <w:szCs w:val="28"/>
          <w:rtl/>
        </w:rPr>
        <w:t xml:space="preserve">-رَوَی صَفْوَانُ بْنُ یَحْیَی عَنِ ابْنِ مُسْکَانَ عَنْ أَبِی بَصِیرٍ قَالَ سَأَلْتُهُ عَنِ الْمَخْلُوعِ یَتَبَرَّأُ مِنْهُ أَبُوهُ عِنْدَ السُّلْطَانِ وَ مِنْ مِیرَاثِهِ وَ جَرِیرَتِهِ لِمَنْ مِیرَاثُهُ فَقَالَ قَالَ عَلِیٌّ علیه السلام هُوَ لِأَقْرَبِ النَّاسِ إِلَی أَبِیهِ</w:t>
      </w:r>
    </w:p>
    <w:p>
      <w:pPr>
        <w:pStyle w:val="Heading2"/>
      </w:pPr>
      <w:bookmarkStart w:id="1138" w:name="_Toc896"/>
      <w:r>
        <w:t>159- بَابُ مِیرَاثِ الْحَمِیلِ</w:t>
      </w:r>
      <w:bookmarkEnd w:id="1138"/>
    </w:p>
    <w:p>
      <w:pPr>
        <w:pStyle w:val="Heading3"/>
      </w:pPr>
      <w:bookmarkStart w:id="1139" w:name="_Toc897"/>
      <w:r>
        <w:t>[رقم الحدیث الکلی: 5716 - رقم الحدیث الباب: 1]</w:t>
      </w:r>
      <w:bookmarkEnd w:id="1139"/>
    </w:p>
    <w:p>
      <w:pPr>
        <w:pStyle w:val="BookText"/>
      </w:pPr>
      <w:r>
        <w:rPr>
          <w:rFonts w:ascii="Times New Roman" w:hAnsi="Times New Roman" w:eastAsia="Times New Roman" w:cs="Times New Roman"/>
          <w:lang w:val="en-US" w:bidi="en-US"/>
          <w:color w:val="111111"/>
          <w:sz w:val="28"/>
          <w:szCs w:val="28"/>
          <w:rtl/>
        </w:rPr>
        <w:t xml:space="preserve">[5716] 1</w:t>
      </w:r>
      <w:r>
        <w:rPr>
          <w:rStyle w:val="FootnoteReference"/>
        </w:rPr>
        <w:footnoteReference w:id="679"/>
      </w:r>
      <w:r>
        <w:rPr>
          <w:rFonts w:ascii="Amiri" w:hAnsi="Amiri" w:eastAsia="Amiri" w:cs="Amiri"/>
          <w:lang w:bidi="ar-SA"/>
          <w:color w:val="111111"/>
          <w:sz w:val="28"/>
          <w:szCs w:val="28"/>
          <w:rtl/>
        </w:rPr>
        <w:t xml:space="preserve">-رَوَی الْحَسَنُ بْنُ مَحْبُوبٍ عَنِ ابْنِ مِهْزَمٍ عَنْ طَلْحَةَ بْنِ زَیْدٍ قَالَ قَالَ أَبُو عَبْدِ اللَّهِ علیه السلام لَا یُوَرَّثُ الْحَمِیلُ إِلَّا بِبَیِّنَةٍ قَالَ وَ الْحَمِیلُ هُوَ الَّذِی تَأْتِی بِهِ الْمَرْأَةُ حُبْلَی قَدْ سُبِیَتْ وَ هِیَ حُبْلَی فَیَعْرِفُهُ بِذَلِکَ بَعْدُ أَبُوهُ أَوْ أَخُوهُ.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2" w:name="pg10290_108246"/>
    <w:bookmarkEnd w:id="192"/>
    <w:p>
      <w:pPr>
        <w:pStyle w:val="Heading3"/>
      </w:pPr>
      <w:bookmarkStart w:id="1140" w:name="_Toc898"/>
      <w:r>
        <w:t>[رقم الحدیث الکلی: 5717 - رقم الحدیث الباب: 2]</w:t>
      </w:r>
      <w:bookmarkEnd w:id="1140"/>
    </w:p>
    <w:p>
      <w:pPr>
        <w:pStyle w:val="BookText"/>
      </w:pPr>
      <w:r>
        <w:rPr>
          <w:rFonts w:ascii="Times New Roman" w:hAnsi="Times New Roman" w:eastAsia="Times New Roman" w:cs="Times New Roman"/>
          <w:lang w:val="en-US" w:bidi="en-US"/>
          <w:color w:val="111111"/>
          <w:sz w:val="28"/>
          <w:szCs w:val="28"/>
          <w:rtl/>
        </w:rPr>
        <w:t xml:space="preserve">[5717] 2</w:t>
      </w:r>
      <w:r>
        <w:rPr>
          <w:rStyle w:val="FootnoteReference"/>
        </w:rPr>
        <w:footnoteReference w:id="680"/>
      </w:r>
      <w:r>
        <w:rPr>
          <w:rFonts w:ascii="Amiri" w:hAnsi="Amiri" w:eastAsia="Amiri" w:cs="Amiri"/>
          <w:lang w:bidi="ar-SA"/>
          <w:color w:val="111111"/>
          <w:sz w:val="28"/>
          <w:szCs w:val="28"/>
          <w:rtl/>
        </w:rPr>
        <w:t xml:space="preserve">-وَ رَوَی صَفْوَانُ بْنُ یَحْیَی عَنْ عَبْدِ الرَّحْمَنِ بْنِ الْحَجَّاجِ قَالَ سَأَلْتُ أَبَا عَبْدِ اللَّهِ علیه السلام عَنِ الْحَمِیلِ فَقَالَ وَ أَیُّ شَیْ‏ءٍ الْحَمِیلُ فَقُلْتُ الْمَرْأَةُ تُسْبَی مِنْ أَرْضِهَا مَعَهَا الْوَلَدُ الصَّغِیرُ فَتَقُولُ هُوَ ابْنِی وَ الرَّجُلُ یُسْبَی فَیَلْقَی أَخَاهُ فَیَقُولُ هُوَ أَخِی لَیْسَ لَهُمَا بَیِّنَةٌ إِلَّا قَوْلُهُمَا قَالَ فَمَا یَقُولُ فِیهِ النَّاسُ عِنْدَکُمْ قُلْتُ لَا یُوَرِّثُونَهُ إِذَا لَمْ یَکُنْ لَهُمَا عَلَی وِلَادَتِهِ بَیِّنَةٌ إِنَّمَا کَانَ وِلَادَتُهُ فِی الشِّرْکِ قَالَ سُبْحَانَ اللَّهِ إِذَا جَاءَتْ بِابْنِهَا لَمْ تَزَلْ مُقِرَّةً بِهِ وَ إِذَا عَرَفَ أَخَاهُ وَ کَانَ ذَلِکَ فِی صِحَّةٍ مِنْهُمَا لَمْ یَزَالَا مُقِرَّیْنِ بِذَلِکَ وَرِثَ بَعْضُهُمْ بَعْضاً</w:t>
      </w:r>
    </w:p>
    <w:p>
      <w:pPr>
        <w:pStyle w:val="Heading2"/>
      </w:pPr>
      <w:bookmarkStart w:id="1141" w:name="_Toc899"/>
      <w:r>
        <w:t>160- بَابُ مِیرَاثِ الْوَلَدِ الْمَشْکُوکِ فِیهِ</w:t>
      </w:r>
      <w:bookmarkEnd w:id="1141"/>
    </w:p>
    <w:p>
      <w:pPr>
        <w:pStyle w:val="Heading3"/>
      </w:pPr>
      <w:bookmarkStart w:id="1142" w:name="_Toc900"/>
      <w:r>
        <w:t>[رقم الحدیث الکلی: 5718 - رقم الحدیث الباب: 1]</w:t>
      </w:r>
      <w:bookmarkEnd w:id="1142"/>
    </w:p>
    <w:p>
      <w:pPr>
        <w:pStyle w:val="BookText"/>
      </w:pPr>
      <w:r>
        <w:rPr>
          <w:rFonts w:ascii="Times New Roman" w:hAnsi="Times New Roman" w:eastAsia="Times New Roman" w:cs="Times New Roman"/>
          <w:lang w:val="en-US" w:bidi="en-US"/>
          <w:color w:val="111111"/>
          <w:sz w:val="28"/>
          <w:szCs w:val="28"/>
          <w:rtl/>
        </w:rPr>
        <w:t xml:space="preserve">[5718] 1</w:t>
      </w:r>
      <w:r>
        <w:rPr>
          <w:rStyle w:val="FootnoteReference"/>
        </w:rPr>
        <w:footnoteReference w:id="681"/>
      </w:r>
      <w:r>
        <w:rPr>
          <w:rFonts w:ascii="Amiri" w:hAnsi="Amiri" w:eastAsia="Amiri" w:cs="Amiri"/>
          <w:lang w:bidi="ar-SA"/>
          <w:color w:val="111111"/>
          <w:sz w:val="28"/>
          <w:szCs w:val="28"/>
          <w:rtl/>
        </w:rPr>
        <w:t xml:space="preserve">-رَوَی الْحَسَنُ بْنُ مَحْبُوبٍ عَنْ عَبْدِ اللَّهِ بْنِ سِنَانٍ عَنْ أَبِی عَبْدِ اللَّهِ علیه السلام قَالَ إِنَّ رَجُلًا مِنَ الْأَنْصَارِ أَتَی أَبِی علیه السلام فَقَالَ 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 فَوَلَدَتْ جَارِیَةً فَقَالَ لَا یَنْبَغِی لَکَ أَنْ تَقْرَبَهَا وَ لَا أَنْ تَبِیعَهَا وَ لَکِنْ أَنْفِقْ عَلَیْهَا مِنْ مَالِکَ مَا دُمْتَ حَیّاً ثُمَّ أَوْصِ عِنْدَ مَوْتِکَ أَنْ یُنْفَقَ عَلَیْهَا مِنْ مَالِکَ حَتَّی یَجْعَلَ اللَّهُ لَکَ وَ لَهَا مَخْرَجاً</w:t>
      </w:r>
    </w:p>
    <w:p>
      <w:pPr>
        <w:pStyle w:val="Heading3"/>
      </w:pPr>
      <w:bookmarkStart w:id="1143" w:name="_Toc901"/>
      <w:r>
        <w:t>[رقم الحدیث الکلی: 5719 - رقم الحدیث الباب: 2]</w:t>
      </w:r>
      <w:bookmarkEnd w:id="1143"/>
    </w:p>
    <w:p>
      <w:pPr>
        <w:pStyle w:val="BookText"/>
      </w:pPr>
      <w:r>
        <w:rPr>
          <w:rFonts w:ascii="Times New Roman" w:hAnsi="Times New Roman" w:eastAsia="Times New Roman" w:cs="Times New Roman"/>
          <w:lang w:val="en-US" w:bidi="en-US"/>
          <w:color w:val="111111"/>
          <w:sz w:val="28"/>
          <w:szCs w:val="28"/>
          <w:rtl/>
        </w:rPr>
        <w:t xml:space="preserve">[5719] 2</w:t>
      </w:r>
      <w:r>
        <w:rPr>
          <w:rStyle w:val="FootnoteReference"/>
        </w:rPr>
        <w:footnoteReference w:id="682"/>
      </w:r>
      <w:r>
        <w:rPr>
          <w:rFonts w:ascii="Amiri" w:hAnsi="Amiri" w:eastAsia="Amiri" w:cs="Amiri"/>
          <w:lang w:bidi="ar-SA"/>
          <w:color w:val="111111"/>
          <w:sz w:val="28"/>
          <w:szCs w:val="28"/>
          <w:rtl/>
        </w:rPr>
        <w:t xml:space="preserve">-وَ رُوِیَ عَنْ عَبْدِ الْحَمِیدِ عَنْ أَبِی عَبْدِ اللَّهِ علیه السلام قَالَ سَأَلْتُهُ عَنْ رَجُلٍ کَانَتْ لَهُ جَارِیَةٌ یَطَؤُهَا وَ کَانَتْ تَخْرُجُ فِی حَوَائِجِهِ فَحَمَلَتْ فَخَشِیَ أَنْ لَا یَکُونَ الْحَمْلُ مِنْهُ کَیْفَ یَصْنَعُ أَ یَبِیعُ الْجَارِیَةَ وَ الْوَلَدَ فَقَالَ یَبِیعُ الْجَارِیَةَ وَ لَا یَبِیعُ الْوَلَدَ وَ لَا یُوَرِّثُهُ شَیْئاً مِنْ مَالِهِ.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3" w:name="pg10290_108247"/>
    <w:bookmarkEnd w:id="193"/>
    <w:p>
      <w:pPr>
        <w:pStyle w:val="Heading3"/>
      </w:pPr>
      <w:bookmarkStart w:id="1144" w:name="_Toc902"/>
      <w:r>
        <w:t>[رقم الحدیث الکلی: 5720 - رقم الحدیث الباب: 3]</w:t>
      </w:r>
      <w:bookmarkEnd w:id="1144"/>
    </w:p>
    <w:p>
      <w:pPr>
        <w:pStyle w:val="BookText"/>
      </w:pPr>
      <w:r>
        <w:rPr>
          <w:rFonts w:ascii="Times New Roman" w:hAnsi="Times New Roman" w:eastAsia="Times New Roman" w:cs="Times New Roman"/>
          <w:lang w:val="en-US" w:bidi="en-US"/>
          <w:color w:val="111111"/>
          <w:sz w:val="28"/>
          <w:szCs w:val="28"/>
          <w:rtl/>
        </w:rPr>
        <w:t xml:space="preserve">[5720] 3</w:t>
      </w:r>
      <w:r>
        <w:rPr>
          <w:rStyle w:val="FootnoteReference"/>
        </w:rPr>
        <w:footnoteReference w:id="683"/>
      </w:r>
      <w:r>
        <w:rPr>
          <w:rFonts w:ascii="Amiri" w:hAnsi="Amiri" w:eastAsia="Amiri" w:cs="Amiri"/>
          <w:lang w:bidi="ar-SA"/>
          <w:color w:val="111111"/>
          <w:sz w:val="28"/>
          <w:szCs w:val="28"/>
          <w:rtl/>
        </w:rPr>
        <w:t xml:space="preserve">-وَ رَوَی الْقَاسِمُ بْنُ مُحَمَّدٍ عَنْ سُلَیْمٍ مَوْلَی طِرْبَالٍ عَنْ حَرِیزٍ عَنْ أَبِی عَبْدِ اللَّهِ علیه السلام فِی رَجُلٍ کَانَ یَطَأُ جَارِیَةً لَهُ وَ أَنَّهُ کَانَ یَبْعَثُهَا فِی حَوَائِجِهِ وَ أَنَّهَا حَبِلَتْ وَ أَنَّهُ بَلَغَهُ عَنْهَا فَسَادٌ فَقَالَ أَبُو عَبْدِ اللَّهِ علیه السلام قُلْ لَهُ إِذَا وَلَدَتْ فَأَمْسِکِ الْوَلَدَ وَ لَا تَبِعْهُ وَ اجْعَلْ لَهُ نَصِیباً مِنْ دَارِکَ قَالَ فَقِیلَ لَهُ رَجُلٌ کَانَ یَطَأُ جَارِیَةً لَهُ وَ لَمْ یَکُنْ یَبْعَثُهَا فِی حَوَائِجِهِ وَ أَنَّهُ اتَّهَمَهَا وَ حَبِلَتْ فَقَالَ إِذَا هِیَ وَلَدَتْ أَمْسَکَ الْوَلَدَ وَ لَا یَبِیعُهُ وَ یَجْعَلُ لَهُ نَصِیباً مِنْ دَارِهِ وَ مَالِهِ لَیْسَ هَذِهِ مِثْلَ تِلْکَ</w:t>
      </w:r>
    </w:p>
    <w:p>
      <w:pPr>
        <w:pStyle w:val="Heading2"/>
      </w:pPr>
      <w:bookmarkStart w:id="1145" w:name="_Toc903"/>
      <w:r>
        <w:t>161- بَابُ مِیرَاثِ الْوَلَدِ یَنْتَفِی مِنْهُ أَبُوهُ بَعْدَ الْإِقْرَارِ بِهِ</w:t>
      </w:r>
      <w:bookmarkEnd w:id="1145"/>
    </w:p>
    <w:p>
      <w:pPr>
        <w:pStyle w:val="Heading3"/>
      </w:pPr>
      <w:bookmarkStart w:id="1146" w:name="_Toc904"/>
      <w:r>
        <w:t>[رقم الحدیث الکلی: 5721 - رقم الحدیث الباب: 1]</w:t>
      </w:r>
      <w:bookmarkEnd w:id="1146"/>
    </w:p>
    <w:p>
      <w:pPr>
        <w:pStyle w:val="BookText"/>
      </w:pPr>
      <w:r>
        <w:rPr>
          <w:rFonts w:ascii="Times New Roman" w:hAnsi="Times New Roman" w:eastAsia="Times New Roman" w:cs="Times New Roman"/>
          <w:lang w:val="en-US" w:bidi="en-US"/>
          <w:color w:val="111111"/>
          <w:sz w:val="28"/>
          <w:szCs w:val="28"/>
          <w:rtl/>
        </w:rPr>
        <w:t xml:space="preserve">[5721] 1</w:t>
      </w:r>
      <w:r>
        <w:rPr>
          <w:rStyle w:val="FootnoteReference"/>
        </w:rPr>
        <w:footnoteReference w:id="684"/>
      </w:r>
      <w:r>
        <w:rPr>
          <w:rFonts w:ascii="Amiri" w:hAnsi="Amiri" w:eastAsia="Amiri" w:cs="Amiri"/>
          <w:lang w:bidi="ar-SA"/>
          <w:color w:val="111111"/>
          <w:sz w:val="28"/>
          <w:szCs w:val="28"/>
          <w:rtl/>
        </w:rPr>
        <w:t xml:space="preserve">-رَوَی حَمَّادٌ عَنِ الْحَلَبِیِّ عَنْ أَبِی عَبْدِ اللَّهِ علیه السلام قَالَ أَیُّمَا رَجُلٍ أَقَرَّ بِوَلَدِهِ ثُمَّ انْتَفَی مِنْهُ فَلَیْسَ لَهُ ذَلِکَ وَ لَا کَرَامَةَ یُلْحَقُ بِهِ وَلَدُهُ إِذَا کَانَ مِنِ امْرَأَتِهِ أَوْ وَلِیدَتِهِ</w:t>
      </w:r>
    </w:p>
    <w:p>
      <w:pPr>
        <w:pStyle w:val="Heading2"/>
      </w:pPr>
      <w:bookmarkStart w:id="1147" w:name="_Toc905"/>
      <w:r>
        <w:t>162- بَابُ مِیرَاثِ وَلَدِ الزِّنَا</w:t>
      </w:r>
      <w:bookmarkEnd w:id="1147"/>
    </w:p>
    <w:p>
      <w:pPr>
        <w:pStyle w:val="Heading3"/>
      </w:pPr>
      <w:bookmarkStart w:id="1148" w:name="_Toc906"/>
      <w:r>
        <w:t>[رقم الحدیث الکلی: 5722 -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[5722] 1</w:t>
      </w:r>
      <w:r>
        <w:rPr>
          <w:rStyle w:val="FootnoteReference"/>
        </w:rPr>
        <w:footnoteReference w:id="685"/>
      </w:r>
      <w:r>
        <w:rPr>
          <w:rFonts w:ascii="Amiri" w:hAnsi="Amiri" w:eastAsia="Amiri" w:cs="Amiri"/>
          <w:lang w:bidi="ar-SA"/>
          <w:color w:val="111111"/>
          <w:sz w:val="28"/>
          <w:szCs w:val="28"/>
          <w:rtl/>
        </w:rPr>
        <w:t xml:space="preserve">-رَوَی الْحُسَیْنُ بْنُ سَعِیدٍ عَنْ مُحَمَّدِ بْنِ الْحَسَنِ بْنِ أَبِی خَالِدٍ الْأَشْعَرِیِّ قَالَ کَتَبَ بَعْضُ أَصْحَابِنَا إِلَی أَبِی جَعْفَرٍ الثَّانِی علیه السلام مَعِی یَسْأَلُهُ عَنْ رَجُلٍ فَجَرَ بِامْرَأَةٍ فَحَمَلَتْ ثُمَّ إِنَّهُ تَزَوَّجَهَا بَعْدَ الْحَمْلِ فَجَاءَتْ بِوَلَدٍ وَ الْوَلَدُ أَشْبَهُ خَلْقِ اللَّهِ بِهِ فَکَتَبَ علیه السلام بِخَطِّهِ وَ خَاتَمِهِ الْوَلَدُ لِغَیَّةٍ</w:t>
      </w:r>
      <w:r>
        <w:rPr>
          <w:rStyle w:val="FootnoteReference"/>
        </w:rPr>
        <w:footnoteReference w:id="686"/>
      </w:r>
      <w:r>
        <w:rPr>
          <w:rFonts w:ascii="Amiri" w:hAnsi="Amiri" w:eastAsia="Amiri" w:cs="Amiri"/>
          <w:lang w:bidi="ar-SA"/>
          <w:color w:val="111111"/>
          <w:sz w:val="28"/>
          <w:szCs w:val="28"/>
          <w:rtl/>
        </w:rPr>
        <w:t xml:space="preserve">لَا یُورَثُ</w:t>
      </w:r>
    </w:p>
    <w:p>
      <w:pPr>
        <w:pStyle w:val="Heading3"/>
      </w:pPr>
      <w:bookmarkStart w:id="1149" w:name="_Toc907"/>
      <w:r>
        <w:t>[رقم الحدیث الکلی: 5723 - رقم الحدیث الباب: 2]</w:t>
      </w:r>
      <w:bookmarkEnd w:id="1149"/>
    </w:p>
    <w:p>
      <w:pPr>
        <w:pStyle w:val="BookText"/>
      </w:pPr>
      <w:r>
        <w:rPr>
          <w:rFonts w:ascii="Times New Roman" w:hAnsi="Times New Roman" w:eastAsia="Times New Roman" w:cs="Times New Roman"/>
          <w:lang w:val="en-US" w:bidi="en-US"/>
          <w:color w:val="111111"/>
          <w:sz w:val="28"/>
          <w:szCs w:val="28"/>
          <w:rtl/>
        </w:rPr>
        <w:t xml:space="preserve">[5723] 2</w:t>
      </w:r>
      <w:r>
        <w:rPr>
          <w:rStyle w:val="FootnoteReference"/>
        </w:rPr>
        <w:footnoteReference w:id="687"/>
      </w:r>
      <w:r>
        <w:rPr>
          <w:rFonts w:ascii="Amiri" w:hAnsi="Amiri" w:eastAsia="Amiri" w:cs="Amiri"/>
          <w:lang w:bidi="ar-SA"/>
          <w:color w:val="111111"/>
          <w:sz w:val="28"/>
          <w:szCs w:val="28"/>
          <w:rtl/>
        </w:rPr>
        <w:t xml:space="preserve">-وَ رَوَی یُونُسُ عَنْ عَبْدِ اللَّهِ بْنِ سِنَانٍ عَنْ أَبِی عَبْدِ اللَّهِ علیه السلام قَالَ سَأَلْتُهُ فَقُلْتُ لَهُ جُعِلْتُ فِدَاکَ کَمْ دِیَةُ وَلَدِ الزِّنَا قَالَ یُعْطَی الَّذِی أَنْفَقَ عَلَیْهِ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4" w:name="pg10290_108248"/>
    <w:bookmarkEnd w:id="194"/>
    <w:p>
      <w:pPr>
        <w:pStyle w:val="BookText"/>
      </w:pPr>
      <w:r>
        <w:rPr>
          <w:rFonts w:ascii="Amiri" w:hAnsi="Amiri" w:eastAsia="Amiri" w:cs="Amiri"/>
          <w:lang w:bidi="ar-SA"/>
          <w:color w:val="111111"/>
          <w:sz w:val="28"/>
          <w:szCs w:val="28"/>
          <w:rtl/>
        </w:rPr>
        <w:t xml:space="preserve">مَا أَنْفَقَ عَلَیْهِ قُلْتُ فَإِنَّهُ مَاتَ وَ لَهُ مَالٌ فَمَنْ یَرِثُهُ قَالَ الْإِمَامُ</w:t>
      </w:r>
    </w:p>
    <w:p>
      <w:pPr>
        <w:pStyle w:val="Heading3"/>
      </w:pPr>
      <w:bookmarkStart w:id="1150" w:name="_Toc908"/>
      <w:r>
        <w:t>[رقم الحدیث الکلی: 5724 - رقم الحدیث الباب: 3]</w:t>
      </w:r>
      <w:bookmarkEnd w:id="1150"/>
    </w:p>
    <w:p>
      <w:pPr>
        <w:pStyle w:val="BookText"/>
      </w:pPr>
      <w:r>
        <w:rPr>
          <w:rFonts w:ascii="Amiri" w:hAnsi="Amiri" w:eastAsia="Amiri" w:cs="Amiri"/>
          <w:lang w:bidi="ar-SA"/>
          <w:color w:val="111111"/>
          <w:sz w:val="28"/>
          <w:szCs w:val="28"/>
          <w:rtl/>
        </w:rPr>
        <w:t xml:space="preserve">[5724] 3- وَ قَدْ رُوِیَ أَنَّ دِیَةَ وَلَدِ الزِّنَا ثَمَانُمِائَةِ دِرْهَمٍ وَ مِیرَاثُهُ کَمِیرَاثِ ابْنِ الْمُلَاعَنَةِ</w:t>
      </w:r>
    </w:p>
    <w:p>
      <w:pPr>
        <w:pStyle w:val="Heading2"/>
      </w:pPr>
      <w:bookmarkStart w:id="1151" w:name="_Toc909"/>
      <w:r>
        <w:t>163- بَابُ مِیرَاثِ الْقَاتِلِ وَ مَنْ یَرِثُ مِنَ الدِّیَةِ وَ مَنْ لَا یَرِثُ</w:t>
      </w:r>
      <w:bookmarkEnd w:id="1151"/>
    </w:p>
    <w:p>
      <w:pPr>
        <w:pStyle w:val="Heading3"/>
      </w:pPr>
      <w:bookmarkStart w:id="1152" w:name="_Toc910"/>
      <w:r>
        <w:t>[رقم الحدیث الکلی: 5725 - رقم الحدیث الباب: 1]</w:t>
      </w:r>
      <w:bookmarkEnd w:id="1152"/>
    </w:p>
    <w:p>
      <w:pPr>
        <w:pStyle w:val="BookText"/>
      </w:pPr>
      <w:r>
        <w:rPr>
          <w:rFonts w:ascii="Times New Roman" w:hAnsi="Times New Roman" w:eastAsia="Times New Roman" w:cs="Times New Roman"/>
          <w:lang w:val="en-US" w:bidi="en-US"/>
          <w:color w:val="111111"/>
          <w:sz w:val="28"/>
          <w:szCs w:val="28"/>
          <w:rtl/>
        </w:rPr>
        <w:t xml:space="preserve">[5725] 1</w:t>
      </w:r>
      <w:r>
        <w:rPr>
          <w:rStyle w:val="FootnoteReference"/>
        </w:rPr>
        <w:footnoteReference w:id="688"/>
      </w:r>
      <w:r>
        <w:rPr>
          <w:rFonts w:ascii="Amiri" w:hAnsi="Amiri" w:eastAsia="Amiri" w:cs="Amiri"/>
          <w:lang w:bidi="ar-SA"/>
          <w:color w:val="111111"/>
          <w:sz w:val="28"/>
          <w:szCs w:val="28"/>
          <w:rtl/>
        </w:rPr>
        <w:t xml:space="preserve">-رَوَی صَفْوَانُ بْنُ یَحْیَی عَنِ ابْنِ أَبِی عُمَیْرٍ عَنْ جَمِیلٍ عَنْ أَحَدِهِمَا علیهما السلام فِی رَجُلٍ قَتَلَ أَبَاهُ قَالَ لَا یَرِثُهُ وَ إِنْ کَانَ لِلْقَاتِلِ ابْنٌ وَرِثَ الْجَدَّ الْمَقْتُولَ</w:t>
      </w:r>
    </w:p>
    <w:p>
      <w:pPr>
        <w:pStyle w:val="Heading3"/>
      </w:pPr>
      <w:bookmarkStart w:id="1153" w:name="_Toc911"/>
      <w:r>
        <w:t>[رقم الحدیث الکلی: 5726 - رقم الحدیث الباب: 2]</w:t>
      </w:r>
      <w:bookmarkEnd w:id="1153"/>
    </w:p>
    <w:p>
      <w:pPr>
        <w:pStyle w:val="BookText"/>
      </w:pPr>
      <w:r>
        <w:rPr>
          <w:rFonts w:ascii="Amiri" w:hAnsi="Amiri" w:eastAsia="Amiri" w:cs="Amiri"/>
          <w:lang w:bidi="ar-SA"/>
          <w:color w:val="111111"/>
          <w:sz w:val="28"/>
          <w:szCs w:val="28"/>
          <w:rtl/>
        </w:rPr>
        <w:t xml:space="preserve">[5726] 2-وَ رَوَی عَاصِمُ بْنُ حُمَیْدٍ عَنْ مُحَمَّدِ بْنِ قَیْسٍ عَنْ أَبِی جَعْفَرٍ علیه السلام قَالَ إِذَا قَتَلَ الرَّجُلُ أُمَّهُ خَطَأً وَرِثَهَا وَ إِنْ قَتَلَهَا عَمْداً لَمْ یَرِثْهَا</w:t>
      </w:r>
    </w:p>
    <w:p>
      <w:pPr>
        <w:pStyle w:val="Heading3"/>
      </w:pPr>
      <w:bookmarkStart w:id="1154" w:name="_Toc912"/>
      <w:r>
        <w:t>[رقم الحدیث الکلی: 5727 - رقم الحدیث الباب: 3]</w:t>
      </w:r>
      <w:bookmarkEnd w:id="1154"/>
    </w:p>
    <w:p>
      <w:pPr>
        <w:pStyle w:val="BookText"/>
      </w:pPr>
      <w:r>
        <w:rPr>
          <w:rFonts w:ascii="Amiri" w:hAnsi="Amiri" w:eastAsia="Amiri" w:cs="Amiri"/>
          <w:lang w:bidi="ar-SA"/>
          <w:color w:val="111111"/>
          <w:sz w:val="28"/>
          <w:szCs w:val="28"/>
          <w:rtl/>
        </w:rPr>
        <w:t xml:space="preserve">[5727] 3-وَ رَوَی النَّضْرُ عَنِ الْقَاسِمِ بْنِ سُلَیْمَانَ عَنْ عُبَیْدِ بْنِ زُرَارَةَ عَنْ أَبِی عَبْدِ اللَّهِ علیه السلام قَالَ لِلْمَرْأَةِ مِنْ دِیَةِ زَوْجِهَا وَ لِلرَّجُلِ مِنْ دِیَةِ امْرَأَتِهِ مَا لَمْ یَقْتُلْ أَحَدُهُمَا صَاحِبَهُ</w:t>
      </w:r>
    </w:p>
    <w:p>
      <w:pPr>
        <w:pStyle w:val="Heading3"/>
      </w:pPr>
      <w:bookmarkStart w:id="1155" w:name="_Toc913"/>
      <w:r>
        <w:t>[رقم الحدیث الکلی: 5728 - رقم الحدیث الباب: 4]</w:t>
      </w:r>
      <w:bookmarkEnd w:id="1155"/>
    </w:p>
    <w:p>
      <w:pPr>
        <w:pStyle w:val="BookText"/>
      </w:pPr>
      <w:r>
        <w:rPr>
          <w:rFonts w:ascii="Times New Roman" w:hAnsi="Times New Roman" w:eastAsia="Times New Roman" w:cs="Times New Roman"/>
          <w:lang w:val="en-US" w:bidi="en-US"/>
          <w:color w:val="111111"/>
          <w:sz w:val="28"/>
          <w:szCs w:val="28"/>
          <w:rtl/>
        </w:rPr>
        <w:t xml:space="preserve">[5728] 4</w:t>
      </w:r>
      <w:r>
        <w:rPr>
          <w:rStyle w:val="FootnoteReference"/>
        </w:rPr>
        <w:footnoteReference w:id="689"/>
      </w:r>
      <w:r>
        <w:rPr>
          <w:rFonts w:ascii="Amiri" w:hAnsi="Amiri" w:eastAsia="Amiri" w:cs="Amiri"/>
          <w:lang w:bidi="ar-SA"/>
          <w:color w:val="111111"/>
          <w:sz w:val="28"/>
          <w:szCs w:val="28"/>
          <w:rtl/>
        </w:rPr>
        <w:t xml:space="preserve">-وَ رَوَی الْحَسَنُ بْنُ مَحْبُوبٍ عَنْ أَبِی أَیُّوبَ عَنْ سُلَیْمَانَ بْنِ خَالِدٍ عَنْ أَبِی عَبْدِ اللَّهِ علیه السلام قَالَ قَضَی أَمِیرُ الْمُؤْمِنِینَ علیه السلام فِی دِیَةِ الْمَقْتُولِ أَنَّهَا تَرِثُهَا الْوَرَثَةُ عَلَی کِتَابِ اللَّهِ تَعَالَی وَ سِهَامِهِ إِذَا لَمْ یَکُنْ عَلَی الْمَقْتُولِ دَیْنٌ إِلَّا الْإِخْوَةَ وَ الْأَخَوَاتِ مِنَ الْأُمِّ فَإِنَّهُمْ لَا یَرِثُونَهُ مِنْ دِیَتِهِ شَیْئاً</w:t>
      </w:r>
    </w:p>
    <w:p>
      <w:pPr>
        <w:pStyle w:val="Heading3"/>
      </w:pPr>
      <w:bookmarkStart w:id="1156" w:name="_Toc914"/>
      <w:r>
        <w:t>[رقم الحدیث الکلی: 5729 - رقم الحدیث الباب: 5]</w:t>
      </w:r>
      <w:bookmarkEnd w:id="1156"/>
    </w:p>
    <w:p>
      <w:pPr>
        <w:pStyle w:val="BookText"/>
      </w:pPr>
      <w:r>
        <w:rPr>
          <w:rFonts w:ascii="Times New Roman" w:hAnsi="Times New Roman" w:eastAsia="Times New Roman" w:cs="Times New Roman"/>
          <w:lang w:val="en-US" w:bidi="en-US"/>
          <w:color w:val="111111"/>
          <w:sz w:val="28"/>
          <w:szCs w:val="28"/>
          <w:rtl/>
        </w:rPr>
        <w:t xml:space="preserve">[5729] 5</w:t>
      </w:r>
      <w:r>
        <w:rPr>
          <w:rStyle w:val="FootnoteReference"/>
        </w:rPr>
        <w:footnoteReference w:id="690"/>
      </w:r>
      <w:r>
        <w:rPr>
          <w:rFonts w:ascii="Amiri" w:hAnsi="Amiri" w:eastAsia="Amiri" w:cs="Amiri"/>
          <w:lang w:bidi="ar-SA"/>
          <w:color w:val="111111"/>
          <w:sz w:val="28"/>
          <w:szCs w:val="28"/>
          <w:rtl/>
        </w:rPr>
        <w:t xml:space="preserve">-وَ رَوَی الْحَسَنُ بْنُ مَحْبُوبٍ عَنْ عَلِیِّ بْنِ رِئَابٍ عَنْ زُرَارَةَ قَالَ سَأَلْتُ أَبَا جَعْفَرٍ علیه السلام عَنْ رَجُلٍ قُتِلَ وَ لَهُ أَخٌ فِی دَارِ الْهِجْرَةِ وَ أَخٌ آخَرُ فِی دَارِ الْبَدْوِ وَ لَمْ یُهَاجِرْ أَ رَأَیْتَ إِنْ عَفَا الْمُهَاجِرِیُّ وَ أَرَادَ الْبَدَوِیُّ أَنْ یَقْتُلَ أَ لَهُ ذَلِکَ فَقَالَ لَیْسَ لِلْبَدَوِیِّ أَنْ یَقْتُلَ مُهَاجِراً حَتَّی یُهَاجِرَ وَ إِنْ عَفَا الْمُهَاجِرُ فَإِنَّ عَفْوَهُ جَائِزٌ قُلْتُ لَهُ فَلِلْبَدَوِیِّ مِنَ الْمِیرَاثِ شَیْ‏ءٌ قَالَ وَ أَمَّا الْمِیرَاثُ فَلَهُ وَ لَهُ حَظُّهُ مِنْ دِیَةِ أَخِیهِ الْمَقْتُولِ إِنْ أُخِذَتِ الدِّیَةُ.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5" w:name="pg10290_108249"/>
    <w:bookmarkEnd w:id="195"/>
    <w:p>
      <w:pPr>
        <w:pStyle w:val="Heading3"/>
      </w:pPr>
      <w:bookmarkStart w:id="1157" w:name="_Toc915"/>
      <w:r>
        <w:t>[رقم الحدیث الکلی: 5730 - رقم الحدیث الباب: 6]</w:t>
      </w:r>
      <w:bookmarkEnd w:id="1157"/>
    </w:p>
    <w:p>
      <w:pPr>
        <w:pStyle w:val="BookText"/>
      </w:pPr>
      <w:r>
        <w:rPr>
          <w:rFonts w:ascii="Times New Roman" w:hAnsi="Times New Roman" w:eastAsia="Times New Roman" w:cs="Times New Roman"/>
          <w:lang w:val="en-US" w:bidi="en-US"/>
          <w:color w:val="111111"/>
          <w:sz w:val="28"/>
          <w:szCs w:val="28"/>
          <w:rtl/>
        </w:rPr>
        <w:t xml:space="preserve">[5730] 6</w:t>
      </w:r>
      <w:r>
        <w:rPr>
          <w:rStyle w:val="FootnoteReference"/>
        </w:rPr>
        <w:footnoteReference w:id="691"/>
      </w:r>
      <w:r>
        <w:rPr>
          <w:rFonts w:ascii="Amiri" w:hAnsi="Amiri" w:eastAsia="Amiri" w:cs="Amiri"/>
          <w:lang w:bidi="ar-SA"/>
          <w:color w:val="111111"/>
          <w:sz w:val="28"/>
          <w:szCs w:val="28"/>
          <w:rtl/>
        </w:rPr>
        <w:t xml:space="preserve">-وَ رَوَی الْحَسَنُ بْنُ مَحْبُوبٍ عَنْ عَلِیِّ بْنِ رِئَابٍ عَنْ أَبِی عُبَیْدَةَ قَالَ سَأَلْتُ أَبَا جَعْفَرٍ علیه السلام عَنِ امْرَأَةٍ شَرِبَتْ دَوَاءً عَمْداً وَ هِیَ حَامِلٌ وَ لَمْ تُعْلِمْ بِذَلِکَ زَوْجَهَا فَأَلْقَتْ وَلَدَهَا فَقَالَ إِنْ کَانَ لَهُ عَظْمٌ قَدْ نَبَتَ عَلَیْهِ اللَّحْمُ فَعَلَیْهَا دِیَةٌ تُسَلِّمُهَا إِلَی أَبِیهِ وَ إِنْ کَانَ عَلَقَةً أَوْ مُضْغَةً فَإِنَّ عَلَیْهَا أَرْبَعِینَ دِینَاراً أَوْ غُرَّةً تُؤَدِّیهَا إِلَی أَبِیهِ فَقُلْتُ لَهُ فَهِیَ لَا تَرِثُ وَلَدَهَا مِنْ دِیَتِهِ مَعَ أَبِیهِ قَالَ لَا لِأَنَّهَا قَتَلَتْهُ فَلَا تَرِثُهُ</w:t>
      </w:r>
    </w:p>
    <w:p>
      <w:pPr>
        <w:pStyle w:val="Heading3"/>
      </w:pPr>
      <w:bookmarkStart w:id="1158" w:name="_Toc916"/>
      <w:r>
        <w:t>[رقم الحدیث الکلی: 5731 - رقم الحدیث الباب: 7]</w:t>
      </w:r>
      <w:bookmarkEnd w:id="1158"/>
    </w:p>
    <w:p>
      <w:pPr>
        <w:pStyle w:val="BookText"/>
      </w:pPr>
      <w:r>
        <w:rPr>
          <w:rFonts w:ascii="Times New Roman" w:hAnsi="Times New Roman" w:eastAsia="Times New Roman" w:cs="Times New Roman"/>
          <w:lang w:val="en-US" w:bidi="en-US"/>
          <w:color w:val="111111"/>
          <w:sz w:val="28"/>
          <w:szCs w:val="28"/>
          <w:rtl/>
        </w:rPr>
        <w:t xml:space="preserve">[5731] 7</w:t>
      </w:r>
      <w:r>
        <w:rPr>
          <w:rStyle w:val="FootnoteReference"/>
        </w:rPr>
        <w:footnoteReference w:id="692"/>
      </w:r>
      <w:r>
        <w:rPr>
          <w:rFonts w:ascii="Amiri" w:hAnsi="Amiri" w:eastAsia="Amiri" w:cs="Amiri"/>
          <w:lang w:bidi="ar-SA"/>
          <w:color w:val="111111"/>
          <w:sz w:val="28"/>
          <w:szCs w:val="28"/>
          <w:rtl/>
        </w:rPr>
        <w:t xml:space="preserve">-وَ رَوَی زُرْعَةُ عَنْ سَمَاعَةَ قَالَ سَأَلْتُهُ عَنْ رَجُلٍ ضَرَبَ ابْنَتَهُ وَ هِیَ حُبْلَی فَأَسْقَطَتْ سِقْطاً مَیِّتاً فَاسْتَعْدَی زَوْجُ الْمَرْأَةِ عَلَیْهِ فَقَالَتِ الْمَرْأَةُ لِزَوْجِهَا إِنْ کَانَ لِهَذَا السِّقْطِ دِیَةٌ وَ لِی فِیهِ مِیرَاثٌ فَإِنَّ مِیرَاثِی فِیهِ لِأَبِی قَالَ یَجُوزُ لِأَبِیهَا مَا وَهَبَتْ لَهُ</w:t>
      </w:r>
    </w:p>
    <w:p>
      <w:pPr>
        <w:pStyle w:val="Heading3"/>
      </w:pPr>
      <w:bookmarkStart w:id="1159" w:name="_Toc917"/>
      <w:r>
        <w:t>[رقم الحدیث الکلی: 5732 - رقم الحدیث الباب: 8]</w:t>
      </w:r>
      <w:bookmarkEnd w:id="1159"/>
    </w:p>
    <w:p>
      <w:pPr>
        <w:pStyle w:val="BookText"/>
      </w:pPr>
      <w:r>
        <w:rPr>
          <w:rFonts w:ascii="Times New Roman" w:hAnsi="Times New Roman" w:eastAsia="Times New Roman" w:cs="Times New Roman"/>
          <w:lang w:val="en-US" w:bidi="en-US"/>
          <w:color w:val="111111"/>
          <w:sz w:val="28"/>
          <w:szCs w:val="28"/>
          <w:rtl/>
        </w:rPr>
        <w:t xml:space="preserve">[5732] 8</w:t>
      </w:r>
      <w:r>
        <w:rPr>
          <w:rStyle w:val="FootnoteReference"/>
        </w:rPr>
        <w:footnoteReference w:id="693"/>
      </w:r>
      <w:r>
        <w:rPr>
          <w:rFonts w:ascii="Amiri" w:hAnsi="Amiri" w:eastAsia="Amiri" w:cs="Amiri"/>
          <w:lang w:bidi="ar-SA"/>
          <w:color w:val="111111"/>
          <w:sz w:val="28"/>
          <w:szCs w:val="28"/>
          <w:rtl/>
        </w:rPr>
        <w:t xml:space="preserve">-وَ رَوَی سُلَیْمَانُ بْنُ دَاوُدَ الْمِنْقَرِیُّ عَنْ حَفْصِ بْنِ غِیَاثٍ قَالَ سَأَلْتُ جَعْفَرَ بْنَ مُحَمَّدٍ علیه السلام عَنْ طَائِفَتَیْنِ مِنَ الْمُؤْمِنِینَ إِحْدَاهُمَا بَاغِیَةٌ وَ الْأُخْرَی عَادِلَةٌ اقْتَتَلُوا فَقَتَلَ رَجُلٌ مِنْ أَهْلِ الْعِرَاقِ أَبَاهُ أَوْ ابْنَهُ أَوْ أَخَاهُ أَوْ حَمِیمَهُ وَ هُوَ مِنْ أَهْلِ الْبَغْیِ وَ هُوَ وَارِثُهُ هَلْ یَرِثُهُ قَالَ نَعَمْ لِأَنَّهُ قَتَلَهُ بِحَقٍّ</w:t>
      </w:r>
    </w:p>
    <w:p>
      <w:pPr>
        <w:pStyle w:val="BookText"/>
      </w:pPr>
      <w:r>
        <w:rPr>
          <w:rFonts w:ascii="Amiri" w:hAnsi="Amiri" w:eastAsia="Amiri" w:cs="Amiri"/>
          <w:lang w:bidi="ar-SA"/>
          <w:color w:val="111111"/>
          <w:sz w:val="28"/>
          <w:szCs w:val="28"/>
          <w:rtl/>
        </w:rPr>
        <w:t xml:space="preserve">قَالَ الْفَضْلُ بْنُ شَاذَانَ النَّیْسَابُورِیُّ لَوْ أَنَّ رَجُلًا ضَرَبَ ابْنَهُ ضَرْباً غَیْرَ مُسْرِفٍ فِی ذَلِکَ یُرِیدُ بِهِ تَأْدِیبَهُ فَمَاتَ الِابْنُ مِنْ ذَلِکَ الضَّرْبِ وَرِثَهُ الْأَبُ وَ لَمْ تَلْزَمْهُ الْکَفَّارَةُ لِأَنَّ لِلْأَبِ أَنْ یَفْعَلَ ذَلِکَ وَ هُوَ مَأْمُورٌ بِتَأْدِیبِ وَلَدِهِ لِأَنَّهُ فِی ذَلِکَ بِمَنْزِلَةِ الْإِمَامِ یُقِیمُ حَدّاً عَلَی رَجُلٍ فَیَمُوتُ الرَّجُلُ مِنْ ذَلِکَ الضَّرْبِ فَلَا دِیَةَ عَلَی الْإِمَامِ وَ لَا کَفَّارَةَ وَ لَا یُسَمَّی الْإِمَامُ قَاتِلًا إِذَا أَقَامَ حَدَّ اللَّهِ عَزَّ وَ جَلَّ عَلَی رَجُلٍ فَمَاتَ مِنْ ذَلِکَ وَ إِنْ ضَرَبَ الِابْنَ ضَرْباً مُسْرِفاً فَمَاتَ لَمْ یَرِثْهُ الْأَبُ وَ کَانَتْ عَلَیْهِ الْکَفَّارَةُ وَ کُلُّ مَنْ کَانَ لَهُ الْمِیرَاثُ لَا کَفَّارَةَ عَلَیْهِ وَ کُلُّ مَنْ لَمْ یَکُنْ لَهُ الْمِیرَاثُ فَعَلَیْهِ الْکَفَّارَةُ فَإِنْ کَانَ بِالِابْنِ جُرْحٌ</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6" w:name="pg10290_108250"/>
    <w:bookmarkEnd w:id="196"/>
    <w:p>
      <w:pPr>
        <w:pStyle w:val="BookText"/>
      </w:pPr>
      <w:r>
        <w:rPr>
          <w:rFonts w:ascii="Amiri" w:hAnsi="Amiri" w:eastAsia="Amiri" w:cs="Amiri"/>
          <w:lang w:bidi="ar-SA"/>
          <w:color w:val="111111"/>
          <w:sz w:val="28"/>
          <w:szCs w:val="28"/>
          <w:rtl/>
        </w:rPr>
        <w:t xml:space="preserve">فَبَطَّهُ الْأَبُ فَمَاتَ الِابْنُ مِنْ ذَلِکَ فَإِنَّ هَذَا لَیْسَ بِقَاتِلٍ وَ هُوَ یَرِثُهُ وَ لَا کَفَّارَةَ عَلَیْهِ وَ لَا دِیَةَ لِأَنَّ هَذَا بِمَنْزِلَةِ الْأَدَبِ وَ الِاسْتِصْلَاحِ وَ الْحَاجَةِ مِنَ الْوَلَدِ إِلَی ذَلِکَ وَ إِلَی شِبْهِهِ مِنَ الْمُعَالَجَاتِ وَ لَوْ أَنَّ رَجُلًا کَانَ رَاکِباً عَلَی دَابَّةٍ فَوَطِئَتْ أَبَاهُ أَوْ أَخَاهُ فَمَاتَ مِنْ ذَلِکَ لَمْ یَرِثْهُ وَ کَانَتِ الدِّیَةُ عَلَی الْعَاقِلَةِ وَ الْکَفَّارَةُ عَلَیْهِ وَ لَوْ کَانَ یَسُوقُ الدَّابَّةَ أَوْ یَقُودُهَا فَوَطِئَتْ أَبَاهُ أَوْ أَخَاهُ فَمَاتَ وَرِثَهُ وَ کَانَتِ الدِّیَةُ عَلَی الْعَاقِلَةِ لِلْوَرَثَةِ وَ لَمْ تَلْزَمْهُ کَفَّارَةٌ وَ لَوْ أَنَّ رَجُلًا حَفَرَ بِئْراً فِی غَیْرِ حَقِّهِ أَوْ أَخْرَجَ کَنِیفاً أَوْ ظُلَّةً فَأَصَابَ شَیْ‏ءٌ مِنْهَا وَارِثاً فَقَتَلَهُ لَمْ تَلْزَمْهُ الْکَفَّارَةُ وَ کَانَتِ الدِّیَةُ عَلَی الْعَاقِلَةِ وَ وَرِثَهُ لِأَنَّ هَذَا لَیْسَ بِقَاتِلٍ أَ لَا تَرَی أَنَّهُ إِنْ فَعَلَ ذَلِکَ فِی حَقِّهِ لَمْ یَکُنْ بِقَاتِلٍ وَ لَا وَجَبَ فِی ذَلِکَ دِیَةٌ وَ لَا کَفَّارَةٌ فَإِخْرَاجُهُ ذَلِکَ الشَّیْ‏ءَ فِی غَیْرِ حَقِّهِ لَیْسَ هُوَ قَتْلًا لِأَنَّ ذَلِکَ بِعَیْنِهِ یَکُونُ فِی حَقِّهِ فَلَا یَکُونُ قَتْلًا وَ إِنَّمَا أُلْزِمَ الْعَاقِلَةُ الدِّیَةَ فِی ذَلِکَ احْتِیَاطاً فِی الدِّمَاءِ وَ لِئَلَّا یَبْطُلَ دَمُ امْرِئٍ مُسْلِمٍ وَ لِئَلَّا یَتَعَدَّی النَّاسُ حُقُوقَهُمْ إِلَی مَا لَا حَقَّ لَهُمْ فِیهِ وَ کَذَلِکَ الصَّبِیُّ إِذَا لَمْ یُدْرِکْ وَ الْمَجْنُونُ لَوْ قَتَلَا لَوَرِثَا وَ کَانَتِ الدِّیَةُ عَلَی عَاقِلَتِهِمَا وَ الْقَاتِلُ یَحْجُبُ وَ إِنْ لَمْ یَرِثْ أَ لَا تَرَی أَنَّ الْإِخْوَةَ یَحْجُبُونَ الْأُمَّ وَ لَا یَرِثُونَ</w:t>
      </w:r>
    </w:p>
    <w:p>
      <w:pPr>
        <w:pStyle w:val="Heading2"/>
      </w:pPr>
      <w:bookmarkStart w:id="1160" w:name="_Toc918"/>
      <w:r>
        <w:t>164- بَابُ مِیرَاثِ ابْنِ الْمُلَاعَنَةِ</w:t>
      </w:r>
      <w:bookmarkEnd w:id="1160"/>
    </w:p>
    <w:p>
      <w:pPr>
        <w:pStyle w:val="Heading3"/>
      </w:pPr>
      <w:bookmarkStart w:id="1161" w:name="_Toc919"/>
      <w:r>
        <w:t>اشارة</w:t>
      </w:r>
      <w:bookmarkEnd w:id="1161"/>
    </w:p>
    <w:p>
      <w:pPr>
        <w:pStyle w:val="BookText"/>
      </w:pPr>
      <w:r>
        <w:rPr>
          <w:rFonts w:ascii="Amiri" w:hAnsi="Amiri" w:eastAsia="Amiri" w:cs="Amiri"/>
          <w:lang w:bidi="ar-SA"/>
          <w:color w:val="111111"/>
          <w:sz w:val="28"/>
          <w:szCs w:val="28"/>
          <w:rtl/>
        </w:rPr>
        <w:t xml:space="preserve">ابْنُ الْمُلَاعَنَةِ لَا وَارِثَ لَهُ مِنْ قِبَلِ أَبِیهِ وَ إِنَّمَا تَرِثُهُ أُمُّهُ وَ إِخْوَتُهُ لِأُمِّهِ وَ وُلْدُهُ وَ أَخْوَالُهُ وَ زَوْجَتُهُ فَإِنْ تَرَکَ أَوْلَاداً فَالْمَالُ بَیْنَهُمْ عَلَی سِهَامِ اللَّهِ عَزَّ وَ جَلَّ فَإِنْ تَرَکَ أَبَاهُ وَ أُمَّهُ فَالْمَالُ لِأُمِّهِ فَإِنْ تَرَکَ أَبَاهُ وَ ابْنَهُ فَالْمَالُ لِابْنِهِ فَإِنْ تَرَکَ أَبَاهُ وَ أَخْوَالَهُ فَمَالُهُ لِأَخْوَالِهِ فَإِنْ تَرَکَ خَالًا وَ خَالَةً فَالْمَالُ بَیْنَهُمَا بِالسَّوِیَّةِ فَإِنْ تَرَکَ خَالًا وَ خَالَةً وَ عَمّاً وَ عَمَّةً فَالْمَالُ لِلْخَالِ وَ الْخَالَةِ بَیْنَهُمَا بِالسَّوِیَّةِ وَ سَقَطَ الْعَمُّ وَ الْعَمَّةُ فَإِنْ تَرَکَ إِخْوَةً لِأُمٍّ و جَدَّةً لِأُمٍّ فَالْمَالُ بَیْنَهُمْ بِالسَّوِیَّةِ فَإِنْ تَرَکَ ابْنَ أُخْتِهِ لِأُمِّهِ وَ جَدَّهُ أَبَا أُمِّهِ فَالْمَالُ بَیْنَهُمَا نِصْفَانِ فَإِنْ تَرَکَ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7" w:name="pg10290_108251"/>
    <w:bookmarkEnd w:id="197"/>
    <w:p>
      <w:pPr>
        <w:pStyle w:val="BookText"/>
      </w:pPr>
      <w:r>
        <w:rPr>
          <w:rFonts w:ascii="Amiri" w:hAnsi="Amiri" w:eastAsia="Amiri" w:cs="Amiri"/>
          <w:lang w:bidi="ar-SA"/>
          <w:color w:val="111111"/>
          <w:sz w:val="28"/>
          <w:szCs w:val="28"/>
          <w:rtl/>
        </w:rPr>
        <w:t xml:space="preserve">أُمَّهُ وَ امْرَأَتَهُ فَلِلْمَرْأَةِ الرُّبُعُ وَ مَا بَقِیَ فَلِلْأُمِّ فَإِنْ تَرَکَ ابْنُ الْمُلَاعَنَةِ امْرَأَةً وَ جَدّاً أَبَا أُمَّةٍ وَ خَالَةً لِلْمَرْأَةِ الرُّبُعُ وَ لِلْجَدِّ الْبَاقِی فَإِنْ تَرَکَ ثَلَاثَ خَالَاتٍ مُتَفَرِّقَاتٍ وَ امْرَأَةً وَ ابْنَ أَخٍ لِأُمٍّ فَلِلْمَرْأَةِ الرُّبُعُ وَ مَا بَقِیَ فَلِابْنِ الْأَخِ فَإِنْ تَرَکَ ابْنَتَهُ وَ أُمَّهُ فَلِلِابْنَةِ النِّصْفُ وَ لِلْأُمِّ السُّدُسُ وَ مَا بَقِیَ رَدٌّ عَلَیْهِمَا عَلَی قَدْرِ سِهَامِهِمَا فَإِنْ تَرَکَ أُمَّهُ وَ أَخَاهُ فَالْمَالُ لِلْأُمِّ فَإِنْ تَرَکَ امْرَأَةً وَ ابْنَةً وَ جَدّاً وَ جَدَّةً لِأُمٍّ وَ أَخاً وَ أُخْتاً لِأُمٍّ فَلِلْمَرْأَةِ الثُّمُنُ وَ مَا بَقِیَ فَلِلِابْنَةِ فَإِنْ تَرَکَ امْرَأَةً وَ جَدّاً وَ أُمّاً وَ جَدَّةً وَ ابْنَ أَخٍ وَ ابْنَ أُخْتٍ وَ خَالًا وَ خَالَةً فَلِلْمَرْأَةِ الرُّبُعُ وَ مَا بَقِیَ فَلِلْأُمِّ وَ سَقَطَ الْبَاقُونَ فَإِنْ تَرَکَ ابْنَةً وَ ابْنَةَ ابْنٍ فَالْمَالُ لِلِابْنَةِ وَ کَذَلِکَ إِنْ تَرَکَ ابْنَةً وَ ابْنَ ابْنٍ فَالْمَالُ لِلِابْنَةِ فَإِنْ تَرَکَ ابْنُ الْمُلَاعَنَةِ أَخاً لِأَبٍ وَ أُمٍّ وَ أَخاً لِأُمٍّ فَالْمَالُ بَیْنَهُمَا نِصْفَانِ وَ کَذَلِکَ إِنْ تَرَکَ أُخْتاً لِأُمٍّ وَ أُخْتاً لِأَبٍ وَ أُمٍّ فَالْمَالُ بَیْنَهُمَا نِصْفَانِ فَإِنْ تَرَکَ ابْنَ أَخٍ وَ ابْنَةَ أُخْتٍ لِأُمٍّ فَالْمَالُ بَیْنَهُمَا نِصْفَانِ فَإِنْ مَاتَتِ ابْنَةُ الْمُلَاعَنَةِ وَ تَرَکَتِ ابْنَ ابْنَتِهَا وَ ابْنَ ابْنَةِ ابْنِهَا وَ زَوْجَهَا وَ خَالَهَا وَ جَدَّهَا وَ ابْنَ أُخْتِهَا وَ ابْنَ أَخِیهَا فَلِلزَّوْجِ الرُّبُعُ وَ مَا بَقِیَ فَلِابْنِ الِابْنَةِ وَ سَقَطَ الْبَاقُونَ فَإِنْ تَرَکَ ابْنُ الْمُلَاعَنَةِ أُخْتَهُ وَ ابْنَةَ أَخِیهِ لِأُمِّهِ فَالْمَالُ کُلُّهُ لِلْأُخْتِ فَإِنْ تَرَکَ امْرَأَةً وَ جَدَّةً وَ جَدّاً مِنْ قِبَلِ الْأُمِّ فَلِلْمَرْأَةِ الرُّبُعُ وَ مَا بَقِیَ فَبَیْنَ الْجَدِّ وَ الْجَدَّةِ لِلْأُمِّ نِصْفَانِ فَأَمَّا وَلَدُ وَلَدِ ابْنِ الْمُلَاعَنَةِ إِذَا مَاتَ فَإِنَّ مِیرَاثَهُ مِثْلُ مِیرَاثِ غَیْرِ ابْنِ الْمُلَاعَنَةِ سَوَاءً فِی جَمِیعِ فَرَائِضِ الْمَوَارِیثِ وَ مِیرَاثُ وَلَدِ الزِّنَا مِثْلُ مِیرَاثِ وَلَدِ الْمُلَاعَنَةِ</w:t>
      </w:r>
    </w:p>
    <w:p>
      <w:pPr>
        <w:pStyle w:val="Heading3"/>
      </w:pPr>
      <w:bookmarkStart w:id="1162" w:name="_Toc920"/>
      <w:r>
        <w:t>[رقم الحدیث الکلی: 5733 - رقم الحدیث الباب: 1]</w:t>
      </w:r>
      <w:bookmarkEnd w:id="1162"/>
    </w:p>
    <w:p>
      <w:pPr>
        <w:pStyle w:val="BookText"/>
      </w:pPr>
      <w:r>
        <w:rPr>
          <w:rFonts w:ascii="Times New Roman" w:hAnsi="Times New Roman" w:eastAsia="Times New Roman" w:cs="Times New Roman"/>
          <w:lang w:val="en-US" w:bidi="en-US"/>
          <w:color w:val="111111"/>
          <w:sz w:val="28"/>
          <w:szCs w:val="28"/>
          <w:rtl/>
        </w:rPr>
        <w:t xml:space="preserve">[5733] 1</w:t>
      </w:r>
      <w:r>
        <w:rPr>
          <w:rStyle w:val="FootnoteReference"/>
        </w:rPr>
        <w:footnoteReference w:id="694"/>
      </w:r>
      <w:r>
        <w:rPr>
          <w:rFonts w:ascii="Amiri" w:hAnsi="Amiri" w:eastAsia="Amiri" w:cs="Amiri"/>
          <w:lang w:bidi="ar-SA"/>
          <w:color w:val="111111"/>
          <w:sz w:val="28"/>
          <w:szCs w:val="28"/>
          <w:rtl/>
        </w:rPr>
        <w:t xml:space="preserve">-وَ رَوَی حَمَّادٌ عَنِ الْحَلَبِیِّ عَنْ أَبِی عَبْدِ اللَّهِ علیه السلام قَالَ سَأَلْتُهُ عَنِ الْمُلَاعَنَةِ الَّتِی یَرْمِیهَا زَوْجُهَا وَ یَنْتَفِی مِنْ وَلَدِهَا وَ یُلَاعِنُهَا ثُمَّ یَقُولُ زَوْجُهَا بَعْدَ ذَلِکَ الْوَلَدُ وَلَدِی وَ یُکَذِّبُ نَفْسَهُ فَقَالَ أَمَّا الْمَرْأَةُ فَلَا تَرْجِعُ إِلَیْهِ أَبَداً وَ أَمَّا الْوَلَدُ فَإِنِّی أَرُدُّهُ إِلَیْهِ إِذَا ادَّعَاهُ وَ لَا أَدَعُ وَلَدَهُ لَیْسَ لَهُ مِیرَاثٌ وَ یَرِثُ الِابْنُ الْأَبَ وَ لَا یَرِثُ الْأَبُ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8" w:name="pg10290_108252"/>
    <w:bookmarkEnd w:id="198"/>
    <w:p>
      <w:pPr>
        <w:pStyle w:val="BookText"/>
      </w:pPr>
      <w:r>
        <w:rPr>
          <w:rFonts w:ascii="Amiri" w:hAnsi="Amiri" w:eastAsia="Amiri" w:cs="Amiri"/>
          <w:lang w:bidi="ar-SA"/>
          <w:color w:val="111111"/>
          <w:sz w:val="28"/>
          <w:szCs w:val="28"/>
          <w:rtl/>
        </w:rPr>
        <w:t xml:space="preserve">الِابْنَ یَکُونُ مِیرَاثُهُ لِأَخْوَالِهِ وَ إِنْ دَعَاهُ أَحَدٌ وَلَدَ الزِّنَا جُلِدَ الْحَدَّ</w:t>
      </w:r>
    </w:p>
    <w:p>
      <w:pPr>
        <w:pStyle w:val="Heading3"/>
      </w:pPr>
      <w:bookmarkStart w:id="1163" w:name="_Toc921"/>
      <w:r>
        <w:t>[رقم الحدیث الکلی: 5734 - رقم الحدیث الباب: 2]</w:t>
      </w:r>
      <w:bookmarkEnd w:id="1163"/>
    </w:p>
    <w:p>
      <w:pPr>
        <w:pStyle w:val="BookText"/>
      </w:pPr>
      <w:r>
        <w:rPr>
          <w:rFonts w:ascii="Times New Roman" w:hAnsi="Times New Roman" w:eastAsia="Times New Roman" w:cs="Times New Roman"/>
          <w:lang w:val="en-US" w:bidi="en-US"/>
          <w:color w:val="111111"/>
          <w:sz w:val="28"/>
          <w:szCs w:val="28"/>
          <w:rtl/>
        </w:rPr>
        <w:t xml:space="preserve">[5734] 2</w:t>
      </w:r>
      <w:r>
        <w:rPr>
          <w:rStyle w:val="FootnoteReference"/>
        </w:rPr>
        <w:footnoteReference w:id="695"/>
      </w:r>
      <w:r>
        <w:rPr>
          <w:rFonts w:ascii="Amiri" w:hAnsi="Amiri" w:eastAsia="Amiri" w:cs="Amiri"/>
          <w:lang w:bidi="ar-SA"/>
          <w:color w:val="111111"/>
          <w:sz w:val="28"/>
          <w:szCs w:val="28"/>
          <w:rtl/>
        </w:rPr>
        <w:t xml:space="preserve">-وَ رَوَی مُوسَی بْنُ بَکْرٍ عَنْ زُرَارَةَ عَنْ أَبِی جَعْفَرٍ علیه السلام قَالَ إِنَّ مِیرَاثَ وَلَدِ الْمُلَاعَنَةِ لِأُمِّهِ فَإِنْ کَانَتْ أُمُّهُ لَیْسَتْ بِحَیَّةٍ فَلِأَقْرَبِ النَّاسِ مِنْ أُمِّهِ أَخْوَالِهِ</w:t>
      </w:r>
    </w:p>
    <w:p>
      <w:pPr>
        <w:pStyle w:val="BookText"/>
      </w:pPr>
      <w:r>
        <w:rPr>
          <w:rFonts w:ascii="Amiri" w:hAnsi="Amiri" w:eastAsia="Amiri" w:cs="Amiri"/>
          <w:lang w:bidi="ar-SA"/>
          <w:color w:val="111111"/>
          <w:sz w:val="28"/>
          <w:szCs w:val="28"/>
          <w:rtl/>
        </w:rPr>
        <w:t xml:space="preserve">قَالَ مُصَنِّفُ هَذَا الْکِتَابِ رَحِمَهُ اللَّهُ مَتَی کَانَ الْإِمَامُ غَائِباً کَانَ مِیرَاثُ ابْنِ الْمُلَاعَنَةِ لِأُمِّهِ وَ مَتَی کَانَ الْإِمَامُ ظَاهِراً کَانَ لِأُمِّهِ الثُّلُثُ وَ الْبَاقِی لِإِمَامِ الْمُسْلِمِینَ وَ تَصْدِیقُ ذَلِکَ</w:t>
      </w:r>
    </w:p>
    <w:p>
      <w:pPr>
        <w:pStyle w:val="Heading3"/>
      </w:pPr>
      <w:bookmarkStart w:id="1164" w:name="_Toc922"/>
      <w:r>
        <w:t>[رقم الحدیث الکلی: 5735 - رقم الحدیث الباب: 3]</w:t>
      </w:r>
      <w:bookmarkEnd w:id="1164"/>
    </w:p>
    <w:p>
      <w:pPr>
        <w:pStyle w:val="BookText"/>
      </w:pPr>
      <w:r>
        <w:rPr>
          <w:rFonts w:ascii="Times New Roman" w:hAnsi="Times New Roman" w:eastAsia="Times New Roman" w:cs="Times New Roman"/>
          <w:lang w:val="en-US" w:bidi="en-US"/>
          <w:color w:val="111111"/>
          <w:sz w:val="28"/>
          <w:szCs w:val="28"/>
          <w:rtl/>
        </w:rPr>
        <w:t xml:space="preserve">[5735] 3</w:t>
      </w:r>
      <w:r>
        <w:rPr>
          <w:rStyle w:val="FootnoteReference"/>
        </w:rPr>
        <w:footnoteReference w:id="696"/>
      </w:r>
      <w:r>
        <w:rPr>
          <w:rFonts w:ascii="Amiri" w:hAnsi="Amiri" w:eastAsia="Amiri" w:cs="Amiri"/>
          <w:lang w:bidi="ar-SA"/>
          <w:color w:val="111111"/>
          <w:sz w:val="28"/>
          <w:szCs w:val="28"/>
          <w:rtl/>
        </w:rPr>
        <w:t xml:space="preserve">- مَا رَوَاهُ الْحَسَنُ بْنُ مَحْبُوبٍ عَنْ أَبِی أَیُّوبَ عَنْ أَبِی عُبَیْدَةَ عَنْ أَبِی جَعْفَرٍ علیه السلام قَالَ ابْنُ الْمُلَاعَنَةِ تَرِثُهُ أُمُّهُ الثُّلُثَ وَ الْبَاقِی لِإِمَامِ الْمُسْلِمِینَ</w:t>
      </w:r>
    </w:p>
    <w:p>
      <w:pPr>
        <w:pStyle w:val="Heading3"/>
      </w:pPr>
      <w:bookmarkStart w:id="1165" w:name="_Toc923"/>
      <w:r>
        <w:t>[رقم الحدیث الکلی: 5736 - رقم الحدیث الباب: 4]</w:t>
      </w:r>
      <w:bookmarkEnd w:id="1165"/>
    </w:p>
    <w:p>
      <w:pPr>
        <w:pStyle w:val="BookText"/>
      </w:pPr>
      <w:r>
        <w:rPr>
          <w:rFonts w:ascii="Times New Roman" w:hAnsi="Times New Roman" w:eastAsia="Times New Roman" w:cs="Times New Roman"/>
          <w:lang w:val="en-US" w:bidi="en-US"/>
          <w:color w:val="111111"/>
          <w:sz w:val="28"/>
          <w:szCs w:val="28"/>
          <w:rtl/>
        </w:rPr>
        <w:t xml:space="preserve">[5736] 4</w:t>
      </w:r>
      <w:r>
        <w:rPr>
          <w:rStyle w:val="FootnoteReference"/>
        </w:rPr>
        <w:footnoteReference w:id="697"/>
      </w:r>
      <w:r>
        <w:rPr>
          <w:rFonts w:ascii="Amiri" w:hAnsi="Amiri" w:eastAsia="Amiri" w:cs="Amiri"/>
          <w:lang w:bidi="ar-SA"/>
          <w:color w:val="111111"/>
          <w:sz w:val="28"/>
          <w:szCs w:val="28"/>
          <w:rtl/>
        </w:rPr>
        <w:t xml:space="preserve">-وَ رَوَی ابْنُ أَبِی عُمَیْرٍ عَنْ أَبَانٍ وَ غَیْرِهِ عَنْ زُرَارَةَ عَنْ أَبِی جَعْفَرٍ علیه السلام قَالَ قَضَی أَمِیرُ الْمُؤْمِنِینَ علیه السلام فِی ابْنِ الْمُلَاعَنَةِ أَنَّهُ تَرِثُهُ أُمُّهُ الثُّلُثَ وَ الْبَاقِی لِلْإِمَامِ لِأَنَّ جِنَایَتَهُ عَلَی الْإِمَامِ</w:t>
      </w:r>
    </w:p>
    <w:p>
      <w:pPr>
        <w:pStyle w:val="Heading3"/>
      </w:pPr>
      <w:bookmarkStart w:id="1166" w:name="_Toc924"/>
      <w:r>
        <w:t>[رقم الحدیث الکلی: 5737 - رقم الحدیث الباب: 5]</w:t>
      </w:r>
      <w:bookmarkEnd w:id="1166"/>
    </w:p>
    <w:p>
      <w:pPr>
        <w:pStyle w:val="BookText"/>
      </w:pPr>
      <w:r>
        <w:rPr>
          <w:rFonts w:ascii="Times New Roman" w:hAnsi="Times New Roman" w:eastAsia="Times New Roman" w:cs="Times New Roman"/>
          <w:lang w:val="en-US" w:bidi="en-US"/>
          <w:color w:val="111111"/>
          <w:sz w:val="28"/>
          <w:szCs w:val="28"/>
          <w:rtl/>
        </w:rPr>
        <w:t xml:space="preserve">[5737] 5</w:t>
      </w:r>
      <w:r>
        <w:rPr>
          <w:rStyle w:val="FootnoteReference"/>
        </w:rPr>
        <w:footnoteReference w:id="698"/>
      </w:r>
      <w:r>
        <w:rPr>
          <w:rFonts w:ascii="Amiri" w:hAnsi="Amiri" w:eastAsia="Amiri" w:cs="Amiri"/>
          <w:lang w:bidi="ar-SA"/>
          <w:color w:val="111111"/>
          <w:sz w:val="28"/>
          <w:szCs w:val="28"/>
          <w:rtl/>
        </w:rPr>
        <w:t xml:space="preserve">-وَ رَوَی أَبُو الْجَوْزَاءِ عَنِ الْحُسَیْنِ بْنِ عُلْوَانَ عَنْ عَمْرِو بْنِ خَالِدٍ عَنْ زَیْدِ بْنِ عَلِیٍّ عَنْ أَبِیهِ عَنْ جَدِّهِ عَنْ عَلِیٍّ علیه السلام فِی رَجُلٍ قَذَفَ امْرَأَتَهُ ثُمَّ خَرَجَ فَجَاءَ وَ قَدْ تُوُفِّیَتِ الْمَرْأَةُ قَالَ یُخَیَّرُ وَاحِدَةً مِنِ اثْنَتَیْنِ فَیُقَالُ لَهُ إِنْ شِئْتَ أَلْزَمْتَ نَفْسَکَ الذَّنْبَ فَیُقَامُ فِیکَ الْحَدُّ وَ تُعْطَی الْمِیرَاثَ وَ إِنْ شِئْتَ أَقْرَرْتَ فَلَاعَنْتَ أَدْنَی قَرَابَتِهَا إِلَیْهَا وَ لَا مِیرَاثَ لَکَ</w:t>
      </w:r>
    </w:p>
    <w:p>
      <w:pPr>
        <w:pStyle w:val="Heading3"/>
      </w:pPr>
      <w:bookmarkStart w:id="1167" w:name="_Toc925"/>
      <w:r>
        <w:t>[رقم الحدیث الکلی: 5738 - رقم الحدیث الباب: 6]</w:t>
      </w:r>
      <w:bookmarkEnd w:id="1167"/>
    </w:p>
    <w:p>
      <w:pPr>
        <w:pStyle w:val="BookText"/>
      </w:pPr>
      <w:r>
        <w:rPr>
          <w:rFonts w:ascii="Times New Roman" w:hAnsi="Times New Roman" w:eastAsia="Times New Roman" w:cs="Times New Roman"/>
          <w:lang w:val="en-US" w:bidi="en-US"/>
          <w:color w:val="111111"/>
          <w:sz w:val="28"/>
          <w:szCs w:val="28"/>
          <w:rtl/>
        </w:rPr>
        <w:t xml:space="preserve">[5738] 6</w:t>
      </w:r>
      <w:r>
        <w:rPr>
          <w:rStyle w:val="FootnoteReference"/>
        </w:rPr>
        <w:footnoteReference w:id="699"/>
      </w:r>
      <w:r>
        <w:rPr>
          <w:rFonts w:ascii="Amiri" w:hAnsi="Amiri" w:eastAsia="Amiri" w:cs="Amiri"/>
          <w:lang w:bidi="ar-SA"/>
          <w:color w:val="111111"/>
          <w:sz w:val="28"/>
          <w:szCs w:val="28"/>
          <w:rtl/>
        </w:rPr>
        <w:t xml:space="preserve">-وَ رَوَی مَنْصُورُ بْنُ حَازِمٍ عَنْ أَبِی عَبْدِ اللَّهِ علیه السلام قَالَ کَانَ عَلِیٌّ علیه السلام یَقُولُ إِذَا مَاتَ ابْنُ الْمُلَاعَنَةِ وَ لَهُ إِخْوَةٌ قُسِمَ مَالُهُ عَلَی سِهَامِ اللَّهِ عَزَّ وَ جَلَّ.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9" w:name="pg10290_108253"/>
    <w:bookmarkEnd w:id="199"/>
    <w:p>
      <w:pPr>
        <w:pStyle w:val="BookText"/>
      </w:pPr>
      <w:r>
        <w:rPr>
          <w:rFonts w:ascii="Amiri" w:hAnsi="Amiri" w:eastAsia="Amiri" w:cs="Amiri"/>
          <w:lang w:bidi="ar-SA"/>
          <w:color w:val="111111"/>
          <w:sz w:val="28"/>
          <w:szCs w:val="28"/>
          <w:rtl/>
        </w:rPr>
        <w:t xml:space="preserve">یَعْنِی إِخْوَةً لِأُمٍّ أَوْ لِأَبٍ وَ أُمٍّ فَأَمَّا الْإِخْوَةُ لِلْأَبِ فَلَا یَرِثُونَهُ وَ الْإِخْوَةُ لِلْأَبِ وَ الْأُمِّ إِنَّمَا یَرِثُونَهُ مِنْ جِهَةِ الْأُمِّ لَا مِنْ جِهَةِ الْأَبِ فَهُمْ وَ الْإِخْوَةُ لِلْأُمِّ فِی الْمِیرَاثِ سَوَاءٌ</w:t>
      </w:r>
    </w:p>
    <w:p>
      <w:pPr>
        <w:pStyle w:val="Heading3"/>
      </w:pPr>
      <w:bookmarkStart w:id="1168" w:name="_Toc926"/>
      <w:r>
        <w:t>[رقم الحدیث الکلی: 5739 - رقم الحدیث الباب: 7]</w:t>
      </w:r>
      <w:bookmarkEnd w:id="1168"/>
    </w:p>
    <w:p>
      <w:pPr>
        <w:pStyle w:val="BookText"/>
      </w:pPr>
      <w:r>
        <w:rPr>
          <w:rFonts w:ascii="Times New Roman" w:hAnsi="Times New Roman" w:eastAsia="Times New Roman" w:cs="Times New Roman"/>
          <w:lang w:val="en-US" w:bidi="en-US"/>
          <w:color w:val="111111"/>
          <w:sz w:val="28"/>
          <w:szCs w:val="28"/>
          <w:rtl/>
        </w:rPr>
        <w:t xml:space="preserve">[5739] 7</w:t>
      </w:r>
      <w:r>
        <w:rPr>
          <w:rStyle w:val="FootnoteReference"/>
        </w:rPr>
        <w:footnoteReference w:id="700"/>
      </w:r>
      <w:r>
        <w:rPr>
          <w:rFonts w:ascii="Amiri" w:hAnsi="Amiri" w:eastAsia="Amiri" w:cs="Amiri"/>
          <w:lang w:bidi="ar-SA"/>
          <w:color w:val="111111"/>
          <w:sz w:val="28"/>
          <w:szCs w:val="28"/>
          <w:rtl/>
        </w:rPr>
        <w:t xml:space="preserve">-وَ رَوَی الْحَسَنُ بْنُ مَحْبُوبٍ عَنْ عَلِیِّ بْنِ رِئَابٍ عَنِ الْحَلَبِیِّ قَالَ سَأَلْتُ أَبَا عَبْدِ اللَّهِ علیه السلام عَنْ رَجُلٍ لَاعَنَ امْرَأَتَهُ وَ هِیَ حُبْلَی قَدِ اسْتَبَانَ حَمْلُهَا وَ أَنْکَرَ مَا فِی بَطْنِهَا فَلَمَّا وَضَعَتِ ادَّعَاهُ وَ أَقَرَّ بِهِ وَ زَعَمَ أَنَّهُ مِنْهُ فَقَالَ أَبُو عَبْدِ اللَّهِ علیه السلام یُرَدُّ إِلَیْهِ وَلَدُهُ وَ یَرِثُهُ وَ لَا یُجْلَدُ لِأَنَّ اللِّعَانَ قَدْ مَضَی</w:t>
      </w:r>
    </w:p>
    <w:p>
      <w:pPr>
        <w:pStyle w:val="Heading3"/>
      </w:pPr>
      <w:bookmarkStart w:id="1169" w:name="_Toc927"/>
      <w:r>
        <w:t>[رقم الحدیث الکلی: 5740 - رقم الحدیث الباب: 8]</w:t>
      </w:r>
      <w:bookmarkEnd w:id="1169"/>
    </w:p>
    <w:p>
      <w:pPr>
        <w:pStyle w:val="BookText"/>
      </w:pPr>
      <w:r>
        <w:rPr>
          <w:rFonts w:ascii="Times New Roman" w:hAnsi="Times New Roman" w:eastAsia="Times New Roman" w:cs="Times New Roman"/>
          <w:lang w:val="en-US" w:bidi="en-US"/>
          <w:color w:val="111111"/>
          <w:sz w:val="28"/>
          <w:szCs w:val="28"/>
          <w:rtl/>
        </w:rPr>
        <w:t xml:space="preserve">[5740] 8</w:t>
      </w:r>
      <w:r>
        <w:rPr>
          <w:rStyle w:val="FootnoteReference"/>
        </w:rPr>
        <w:footnoteReference w:id="701"/>
      </w:r>
      <w:r>
        <w:rPr>
          <w:rFonts w:ascii="Amiri" w:hAnsi="Amiri" w:eastAsia="Amiri" w:cs="Amiri"/>
          <w:lang w:bidi="ar-SA"/>
          <w:color w:val="111111"/>
          <w:sz w:val="28"/>
          <w:szCs w:val="28"/>
          <w:rtl/>
        </w:rPr>
        <w:t xml:space="preserve">-وَ رَوَی مُحَمَّدُ بْنُ الْفُضَیْلِ عَنْ أَبِی الصَّبَّاحِ وَ عَمْرِو بْنِ عُثْمَانَ عَنِ الْمُفَضَّلِ عَنْ زَیْدٍ عَنْ أَبِی عَبْدِ اللَّهِ علیه السلام فِی ابْنِ الْمُلَاعَنَةِ مَنْ یَرِثُهُ قَالَ تَرِثُهُ أُمُّهُ قُلْتُ أَ رَأَیْتَ إِنْ مَاتَتْ أُمُّهُ وَ وَرِثَهَا هُوَ ثُمَّ مَاتَ هُوَ مَنْ یَرِثُهُ قَالَ عَصَبَةُ أُمِّهِ وَ هُوَ یَرِثُ أَخْوَالَهُ</w:t>
      </w:r>
    </w:p>
    <w:p>
      <w:pPr>
        <w:pStyle w:val="Heading3"/>
      </w:pPr>
      <w:bookmarkStart w:id="1170" w:name="_Toc928"/>
      <w:r>
        <w:t>[رقم الحدیث الکلی: 5741 - رقم الحدیث الباب: 9]</w:t>
      </w:r>
      <w:bookmarkEnd w:id="1170"/>
    </w:p>
    <w:p>
      <w:pPr>
        <w:pStyle w:val="BookText"/>
      </w:pPr>
      <w:r>
        <w:rPr>
          <w:rFonts w:ascii="Amiri" w:hAnsi="Amiri" w:eastAsia="Amiri" w:cs="Amiri"/>
          <w:lang w:bidi="ar-SA"/>
          <w:color w:val="111111"/>
          <w:sz w:val="28"/>
          <w:szCs w:val="28"/>
          <w:rtl/>
        </w:rPr>
        <w:t xml:space="preserve">[5741] 9-وَ رَوَی حَمَّادُ بْنُ عِیسَی عَنْ شُعَیْبٍ عَنْ أَبِی بَصِیرٍ عَنْ أَبِی عَبْدِ اللَّهِ علیه السلام قَالَ ابْنُ الْمُلَاعَنَةِ یُنْسَبُ إِلَی أُمِّهِ وَ یَکُونُ أَمْرُهُ وَ شَأْنُهُ کُلُّهُ إِلَیْهَا</w:t>
      </w:r>
    </w:p>
    <w:p>
      <w:pPr>
        <w:pStyle w:val="Heading2"/>
      </w:pPr>
      <w:bookmarkStart w:id="1171" w:name="_Toc929"/>
      <w:r>
        <w:t>165- بَابُ مِیرَاثِ مَنْ أَسْلَمَ أَوْ أُعْتِقَ عَلَی الْمِیرَاثِ</w:t>
      </w:r>
      <w:bookmarkEnd w:id="1171"/>
    </w:p>
    <w:p>
      <w:pPr>
        <w:pStyle w:val="Heading3"/>
      </w:pPr>
      <w:bookmarkStart w:id="1172" w:name="_Toc930"/>
      <w:r>
        <w:t>[رقم الحدیث الکلی: 5742 -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[5742] 1</w:t>
      </w:r>
      <w:r>
        <w:rPr>
          <w:rStyle w:val="FootnoteReference"/>
        </w:rPr>
        <w:footnoteReference w:id="702"/>
      </w:r>
      <w:r>
        <w:rPr>
          <w:rFonts w:ascii="Amiri" w:hAnsi="Amiri" w:eastAsia="Amiri" w:cs="Amiri"/>
          <w:lang w:bidi="ar-SA"/>
          <w:color w:val="111111"/>
          <w:sz w:val="28"/>
          <w:szCs w:val="28"/>
          <w:rtl/>
        </w:rPr>
        <w:t xml:space="preserve">-رَوَی مُحَمَّدُ بْنُ أَبِی عُمَیْرٍ عَنْ أَبَانِ بْنِ عُثْمَانَ عَنْ مُحَمَّدِ بْنِ مُسْلِمٍ عَنْ أَبِی عَبْدِ اللَّهِ علیه السلام فِی الرَّجُلِ یُسْلِمُ عَلَی الْمِیرَاثِ قَالَ إِنْ کَانَ قُسِمَ فَلَا حَقَّ لَهُ وَ إِنْ کَانَ لَمْ یُقْسَمْ فَلَهُ الْمِیرَاثُ قَالَ قُلْتُ الْعَبْدُ یُعْتَقُ عَلَی مِیرَاثٍ فَقَالَ هُوَ بِمَنْزِلَتِهِ</w:t>
      </w:r>
    </w:p>
    <w:p>
      <w:pPr>
        <w:pStyle w:val="Heading2"/>
      </w:pPr>
      <w:bookmarkStart w:id="1173" w:name="_Toc931"/>
      <w:r>
        <w:t>166- بَابُ مِیرَاثِ الْخُنْثَی</w:t>
      </w:r>
      <w:bookmarkEnd w:id="1173"/>
    </w:p>
    <w:p>
      <w:pPr>
        <w:pStyle w:val="Heading3"/>
      </w:pPr>
      <w:bookmarkStart w:id="1174" w:name="_Toc932"/>
      <w:r>
        <w:t>[رقم الحدیث الکلی: 5743 -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[5743] 1</w:t>
      </w:r>
      <w:r>
        <w:rPr>
          <w:rStyle w:val="FootnoteReference"/>
        </w:rPr>
        <w:footnoteReference w:id="703"/>
      </w:r>
      <w:r>
        <w:rPr>
          <w:rFonts w:ascii="Amiri" w:hAnsi="Amiri" w:eastAsia="Amiri" w:cs="Amiri"/>
          <w:lang w:bidi="ar-SA"/>
          <w:color w:val="111111"/>
          <w:sz w:val="28"/>
          <w:szCs w:val="28"/>
          <w:rtl/>
        </w:rPr>
        <w:t xml:space="preserve">-رَوَی الْحَسَنُ بْنُ مُوسَی الْخَشَّابُ عَنْ غِیَاثِ بْنِ کَلُّوبٍ عَنْ إِسْحَاقَ بْنِ عَمَّارٍ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0" w:name="pg10290_108254"/>
    <w:bookmarkEnd w:id="200"/>
    <w:p>
      <w:pPr>
        <w:pStyle w:val="BookText"/>
      </w:pPr>
      <w:r>
        <w:rPr>
          <w:rFonts w:ascii="Amiri" w:hAnsi="Amiri" w:eastAsia="Amiri" w:cs="Amiri"/>
          <w:lang w:bidi="ar-SA"/>
          <w:color w:val="111111"/>
          <w:sz w:val="28"/>
          <w:szCs w:val="28"/>
          <w:rtl/>
        </w:rPr>
        <w:t xml:space="preserve">عَنْ جَعْفَرِ بْنِ مُحَمَّدٍ عَنْ أَبِیهِ علیه السلام أَنَّ عَلِیّاً علیه السلام کَانَ یَقُولُ الْخُنْثَی یُوَرَّثُ مِنْ حَیْثُ یَبُولُ فَإِنْ بَالَ مِنْهُمَا جَمِیعاً فَمِنْ أَیِّهِمَا سَبَقَ الْبَوْلُ وُرِّثَ مِنْهُ فَإِنْ مَاتَ وَ لَمْ یَبُلْ فَنِصْفُ عَقْلِ الرَّجُلِ وَ نِصْفُ عَقْلِ الْمَرْأَةِ</w:t>
      </w:r>
    </w:p>
    <w:p>
      <w:pPr>
        <w:pStyle w:val="Heading3"/>
      </w:pPr>
      <w:bookmarkStart w:id="1175" w:name="_Toc933"/>
      <w:r>
        <w:t>[رقم الحدیث الکلی: 5744 - رقم الحدیث الباب: 2]</w:t>
      </w:r>
      <w:bookmarkEnd w:id="1175"/>
    </w:p>
    <w:p>
      <w:pPr>
        <w:pStyle w:val="BookText"/>
      </w:pPr>
      <w:r>
        <w:rPr>
          <w:rFonts w:ascii="Amiri" w:hAnsi="Amiri" w:eastAsia="Amiri" w:cs="Amiri"/>
          <w:lang w:bidi="ar-SA"/>
          <w:color w:val="111111"/>
          <w:sz w:val="28"/>
          <w:szCs w:val="28"/>
          <w:rtl/>
        </w:rPr>
        <w:t xml:space="preserve">[5744] 2-وَ رَوَی السَّکُونِیُّ عَنْ جَعْفَرِ بْنِ مُحَمَّدٍ عَنْ أَبِیهِ علیه السلام أَنَّ عَلِیَّ بْنَ أَبِی طَالِبٍ علیه السلام کَانَ یُوَرِّثُ الْخُنْثَی فَیَعُدُّ أَضْلَاعَهُ فَإِنْ کَانَتْ أَضْلَاعُهُ نَاقِصَةً مِنْ أَضْلَاعِ النِّسَاءِ بِضِلْعٍ وَرَّثَ مِیرَاثَ الرَّجُلِ لِأَنَّ الرَّجُلَ تَنْقُصُ أَضْلَاعُهُ عَنْ ضِلْعِ النِّسَاءِ بِضِلْعٍ لِأَنَّ حَوَّاءَ خُلِقَتْ مِنْ ضِلْعِ آدَمَ علیه السلام الْقُصْوَی الْیُسْرَی فَنَقَصَ مِنْ أَضْلَاعِهِ ضِلْعٌ وَاحِدٌ</w:t>
      </w:r>
    </w:p>
    <w:p>
      <w:pPr>
        <w:pStyle w:val="BookText"/>
      </w:pPr>
      <w:r>
        <w:rPr>
          <w:rFonts w:ascii="Amiri" w:hAnsi="Amiri" w:eastAsia="Amiri" w:cs="Amiri"/>
          <w:lang w:bidi="ar-SA"/>
          <w:color w:val="111111"/>
          <w:sz w:val="28"/>
          <w:szCs w:val="28"/>
          <w:rtl/>
        </w:rPr>
        <w:t xml:space="preserve">قَالَ مُصَنِّفُ هَذَا الْکِتَابِ رَحِمَهُ اللَّهُ إِنَّ حَوَّاءَ خُلِقَتْ مِنْ فَضْلَةِ الطِّینَةِ الَّتِی خُلِقَ مِنْهَا آدَمُ علیه السلام وَ کَانَتْ تِلْکَ الطِّینَةُ مُبْقَاةً مِنْ طِینَةِ أَضْلَاعِهِ لَا أَنَّهَا خُلِقَتْ مِنْ ضِلْعِهِ بَعْدَ مَا أُکْمِلَ خَلْقُهُ فَأُخِذَ ضِلْعٌ مِنْ أَضْلَاعِهِ الْیُسْرَی فَخُلِقَتْ مِنْهَا وَ لَوْ کَانَ کَمَا یَقُولُ الْجُهَّالُ لَکَانَ لِمُتَکَلِّمٍ مِنْ أَهْلِ التَّشْنِیعِ طَرِیقٌ إِلَی أَنْ یَقُولَ إِنَّ آدَمَ کَانَ یَنْکِحُ بَعْضُهُ بَعْضاً وَ هَکَذَا خَلَقَ اللَّهُ عَزَّ وَ جَلَّ النَّخْلَةَ مِنْ فَضْلَةِ طِینَةِ آدَمَ علیه السلام وَ کَذَلِکَ الْحَمَامُ فَلَوْ کَانَ ذَلِکَ کُلُّهُ مَأْخُوذاً مِنْ جَسَدِهِ بَعْدَ إِکْمَالِ خَلْقِهِ لَمَا جَازَ أَنْ یَنْکِحَ حَوَّاءَ فَیَکُونَ قَدْ نَکَحَ بَعْضُهُ بَعْضاً وَ لَا جَازَ لَهُ أَنْ یَأْکُلَ التَّمْرَ لِأَنَّهُ کَانَ یَکُونُ قَدْ أَکَلَ بَعْضَهُ وَ کَذَلِکَ الْحَمَامُ و لذلک:</w:t>
      </w:r>
    </w:p>
    <w:p>
      <w:pPr>
        <w:pStyle w:val="Heading3"/>
      </w:pPr>
      <w:bookmarkStart w:id="1176" w:name="_Toc934"/>
      <w:r>
        <w:t>[رقم الحدیث الکلی: 5745 - رقم الحدیث الباب: 3]</w:t>
      </w:r>
      <w:bookmarkEnd w:id="1176"/>
    </w:p>
    <w:p>
      <w:pPr>
        <w:pStyle w:val="BookText"/>
      </w:pPr>
      <w:r>
        <w:rPr>
          <w:rFonts w:ascii="Amiri" w:hAnsi="Amiri" w:eastAsia="Amiri" w:cs="Amiri"/>
          <w:lang w:bidi="ar-SA"/>
          <w:color w:val="111111"/>
          <w:sz w:val="28"/>
          <w:szCs w:val="28"/>
          <w:rtl/>
        </w:rPr>
        <w:t xml:space="preserve">[5745] 3- قَالَ النَّبِیُّ صلی الله علیه و آله و سلّم فِی النَّخْلَةِ اسْتَوْصُوا بِعَمَّتِکُمْ خَیْراً</w:t>
      </w:r>
    </w:p>
    <w:p>
      <w:pPr>
        <w:pStyle w:val="Heading3"/>
      </w:pPr>
      <w:bookmarkStart w:id="1177" w:name="_Toc935"/>
      <w:r>
        <w:t>[رقم الحدیث الکلی: 5746 - رقم الحدیث الباب: 4]</w:t>
      </w:r>
      <w:bookmarkEnd w:id="1177"/>
    </w:p>
    <w:p>
      <w:pPr>
        <w:pStyle w:val="BookText"/>
      </w:pPr>
      <w:r>
        <w:rPr>
          <w:rFonts w:ascii="Times New Roman" w:hAnsi="Times New Roman" w:eastAsia="Times New Roman" w:cs="Times New Roman"/>
          <w:lang w:val="en-US" w:bidi="en-US"/>
          <w:color w:val="111111"/>
          <w:sz w:val="28"/>
          <w:szCs w:val="28"/>
          <w:rtl/>
        </w:rPr>
        <w:t xml:space="preserve">[5746] 4</w:t>
      </w:r>
      <w:r>
        <w:rPr>
          <w:rStyle w:val="FootnoteReference"/>
        </w:rPr>
        <w:footnoteReference w:id="704"/>
      </w:r>
      <w:r>
        <w:rPr>
          <w:rFonts w:ascii="Amiri" w:hAnsi="Amiri" w:eastAsia="Amiri" w:cs="Amiri"/>
          <w:lang w:bidi="ar-SA"/>
          <w:color w:val="111111"/>
          <w:sz w:val="28"/>
          <w:szCs w:val="28"/>
          <w:rtl/>
        </w:rPr>
        <w:t xml:space="preserve">-وَ رَوَی عَاصِمُ بْنُ حُمَیْدٍ عَنْ مُحَمَّدِ بْنِ قَیْسٍ عَنْ أَبِی جَعْفَرٍ علیه السلام قَالَ إِنَّ شُرَیْحاً الْقَاضِیَ بَیْنَمَا هُوَ فِی مَجْلِسِ الْقَضَاءِ إِذْ أَتَتْهُ امْرَأَةٌ فَقَالَتْ أَیُّهَا الْقَاضِی اقْضِ بَیْنِی وَ بَیْنَ خَصْمِی فَقَالَ لَهَا وَ مَنْ خَصْمُکِ قَالَتْ أَنْتَ قَالَ أَفْرِجُوا لَهَا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1" w:name="pg10290_108255"/>
    <w:bookmarkEnd w:id="201"/>
    <w:p>
      <w:pPr>
        <w:pStyle w:val="BookText"/>
      </w:pPr>
      <w:r>
        <w:rPr>
          <w:rFonts w:ascii="Amiri" w:hAnsi="Amiri" w:eastAsia="Amiri" w:cs="Amiri"/>
          <w:lang w:bidi="ar-SA"/>
          <w:color w:val="111111"/>
          <w:sz w:val="28"/>
          <w:szCs w:val="28"/>
          <w:rtl/>
        </w:rPr>
        <w:t xml:space="preserve">فَأَفْرَجُوا لَهَا فَدَخَلَتْ فَقَالَ لَهَا مَا ظُلَامَتُکِ فَقَالَتْ إِنَّ لِی مَا لِلرِّجَالِ وَ مَا لِلنِّسَاءِ قَالَ شُرَیْحٌ فَإِنَّ أَمِیرَ الْمُؤْمِنِینَ علیه السلام یَقْضِی عَلَی الْمَبَالِ قَالَتْ فَإِنِّی أَبُولُ بِهِمَا جَمِیعاً وَ یَسْکُنَانِ مَعاً قَالَ شُرَیْحٌ وَ اللَّهِ مَا سَمِعْتُ بِأَعْجَبَ مِنْ هَذَا قَالَتْ وَ أَعْجَبُ مِنْ هَذَا قَالَ وَ مَا هُوَ قَالَتْ جَامَعَنِی زَوْجِی فَوَلَدْتُ مِنْهُ وَ جَامَعْتُ جَارِیَتِی فَوَلَدَتْ مِنِّی فَضَرَبَ شُرَیْحٌ إِحْدَی یَدَیْهِ عَلَی الْأُخْرَی مُتَعَجِّباً ثُمَّ جَاءَ إِلَی أَمِیرِ الْمُؤْمِنِینَ علیه السلام فَقَالَ یَا أَمِیرَ الْمُؤْمِنِینَ لَقَدْ وَرَدَ عَلَیَّ شَیْ‏ءٌ مَا سَمِعْتُ بِأَعْجَبَ مِنْهُ ثُمَّ قَصَّ عَلَیْهِ قِصَّةَ الْمَرْأَةِ فَسَأَلَهَا أَمِیرُ الْمُؤْمِنِینَ علیه السلام عَنْ ذَلِکَ فَقَالَتْ هُوَ کَمَا ذَکَرَ فَقَالَ لَهَا وَ مَنْ زَوْجُکِ قَالَتْ فُلَانٌ فَبَعَثَ إِلَیْهِ فَدَعَاهُ فَقَالَ أَ تَعْرِفُ هَذِهِ قَالَ نَعَمْ هِیَ زَوْجَتِی فَسَأَلَهُ عَمَّا قَالَتْ فَقَالَ هُوَ کَذَلِکَ فَقَالَ لَهُ عَلِیٌّ علیه السلام لَأَنْتَ أَجْرَأُ مِنْ رَاکِبِ الْأَسَدِ حَیْثُ تُقْدِمُ عَلَیْهَا بِهَذِهِ الْحَالِ ثُمَّ قَالَ یَا قَنْبَرُ أَدْخِلْهَا بَیْتاً مَعَ امْرَأَةٍ فَعُدَّ أَضْلَاعَهَا فَقَالَ زَوْجُهَا یَا أَمِیرَ الْمُؤْمِنِینَ لَا آمَنُ عَلَیْهَا رَجُلًا وَ لَا أَئْتَمِنُ عَلَیْهَا امْرَأَةً فَقَالَ عَلِیٌّ علیه السلام عَلَیَّ بِدِینَارٍ الْخَصِیِّ وَ کَانَ مِنْ صَالِحِی أَهْلِ الْکُوفَةِ وَ کَانَ یَثِقُ بِهِ فَقَالَ لَهُ یَا دِینَارُ أَدْخِلْهَا بَیْتاً وَ عَرِّهَا مِنْ ثِیَابِهَا وَ مُرْهَا أَنْ تَشُدَّ مِئْزَراً وَ عُدَّ أَضْلَاعَهَا فَفَعَلَ دِینَارٌ ذَلِکَ وَ کَانَ أَضْلَاعُهَا سَبْعَةَ عَشَرَ تِسْعَةٌ فِی الْیَمِینِ وَ ثَمَانِیَةٌ فِی الْیَسَارِ فَأَلْبَسَهَا عَلِیٌّ علیه السلام ثِیَابَ الرِّجَالِ وَ الْقَلَنْسُوَةَ وَ النَّعْلَیْنِ وَ أَلْقَی عَلَیْهِ الرِّدَاءَ وَ أَلْحَقَهُ بِالرِّجَالِ فَقَالَ زَوْجُهَا یَا أَمِیرَ الْمُؤْمِنِینَ ابْنَةُ عَمِّی وَ قَدْ وَلَدَتْ مِنِّی تُلْحِقُهَا بِالرِّجَالِ فَقَالَ علیه السلام إِنِّی حَکَمْتُ عَلَیْهَا بِحُکْمِ اللَّهِ عَزَّ وَ جَلَّ إِنَّ اللَّهَ تَبَارَکَ وَ تَعَالَی خَلَقَ حَوَّاءَ مِنْ ضِلْعِ آدَمَ الْأَیْسَرِ الْأَقْصَی وَ أَضْلَاعُ الرِّجَالِ تَنْقُصُ وَ أَضْلَاعُ النِّسَاءِ تَمَامٌ</w:t>
      </w:r>
    </w:p>
    <w:p>
      <w:pPr>
        <w:pStyle w:val="Heading3"/>
      </w:pPr>
      <w:bookmarkStart w:id="1178" w:name="_Toc936"/>
      <w:r>
        <w:t>[رقم الحدیث الکلی: 5747 - رقم الحدیث الباب: 5]</w:t>
      </w:r>
      <w:bookmarkEnd w:id="1178"/>
    </w:p>
    <w:p>
      <w:pPr>
        <w:pStyle w:val="BookText"/>
      </w:pPr>
      <w:r>
        <w:rPr>
          <w:rFonts w:ascii="Times New Roman" w:hAnsi="Times New Roman" w:eastAsia="Times New Roman" w:cs="Times New Roman"/>
          <w:lang w:val="en-US" w:bidi="en-US"/>
          <w:color w:val="111111"/>
          <w:sz w:val="28"/>
          <w:szCs w:val="28"/>
          <w:rtl/>
        </w:rPr>
        <w:t xml:space="preserve">[5747] 5</w:t>
      </w:r>
      <w:r>
        <w:rPr>
          <w:rStyle w:val="FootnoteReference"/>
        </w:rPr>
        <w:footnoteReference w:id="705"/>
      </w:r>
      <w:r>
        <w:rPr>
          <w:rFonts w:ascii="Amiri" w:hAnsi="Amiri" w:eastAsia="Amiri" w:cs="Amiri"/>
          <w:lang w:bidi="ar-SA"/>
          <w:color w:val="111111"/>
          <w:sz w:val="28"/>
          <w:szCs w:val="28"/>
          <w:rtl/>
        </w:rPr>
        <w:t xml:space="preserve">-وَ رَوَی الْحَسَنُ بْنُ مَحْبُوبٍ عَنْ جَمِیلِ بْنِ دَرَّاجٍ أَوْ جَمِیلِ بْنِ صَالِحٍ عَنِ الْفُضَیْلِ بْنِ یَسَارٍ قَالَ سَأَلْتُ أَبَا عَبْدِ اللَّهِ علیه السلام عَنْ مَوْلُودٍ لَیْسَ لَهُ مَا لِلرِّجَالِ وَ لَیْسَ لَهُ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2" w:name="pg10290_108256"/>
    <w:bookmarkEnd w:id="202"/>
    <w:p>
      <w:pPr>
        <w:pStyle w:val="BookText"/>
      </w:pPr>
      <w:r>
        <w:rPr>
          <w:rFonts w:ascii="Amiri" w:hAnsi="Amiri" w:eastAsia="Amiri" w:cs="Amiri"/>
          <w:lang w:bidi="ar-SA"/>
          <w:color w:val="111111"/>
          <w:sz w:val="28"/>
          <w:szCs w:val="28"/>
          <w:rtl/>
        </w:rPr>
        <w:t xml:space="preserve">مَا لِلنِّسَاءِ قَالَ هَذَا یُقْرِعُ عَلَیْهِ الْإِمَامُ یَکْتُبُ عَلَی سَهْمٍ عَبْدَ اللَّهِ وَ یَکْتُبُ عَلَی سَهْمٍ آخَرَ أَمَةَ اللَّهِ ثُمَّ یَقُولُ الْإِمَامُ أَوِ الْمُقْرِعُ اللَّهُمَّ أَنْتَ اللَّهُ لَا إِلَهَ إِلَّا أَنْتَ عَالِمُ الْغَیْبِ وَ الشَّهَادَةِ أَنْتَ تَحْکُمُ بَیْنَ عِبَادِکَ فِیمَا کَانُوا فِیهِ یَخْتَلِفُونَ بَیِّنْ لَنَا أَمْرَ هَذَا الْمَوْلُودِ حَتَّی یُوَرَّثَ مَا فَرَضْتَ لَهُ فِی کِتَابِکَ ثُمَّ یَطْرَحُ السَّهْمَیْنِ فِی سِهَامٍ مُبْهَمَةٍ ثُمَّ تُجَالُ فَأَیُّهُمَا خَرَجَ وُرِّثَ عَلَیْهِ</w:t>
      </w:r>
    </w:p>
    <w:p>
      <w:pPr>
        <w:pStyle w:val="Heading2"/>
      </w:pPr>
      <w:bookmarkStart w:id="1179" w:name="_Toc937"/>
      <w:r>
        <w:t>167- بَابُ مِیرَاثِ الْمَوْلُودِ یُولَدُ وَ لَهُ رَأْسَانِ</w:t>
      </w:r>
      <w:bookmarkEnd w:id="1179"/>
    </w:p>
    <w:p>
      <w:pPr>
        <w:pStyle w:val="Heading3"/>
      </w:pPr>
      <w:bookmarkStart w:id="1180" w:name="_Toc938"/>
      <w:r>
        <w:t>[رقم الحدیث الکلی: 5748 - رقم الحدیث الباب: 1]</w:t>
      </w:r>
      <w:bookmarkEnd w:id="1180"/>
    </w:p>
    <w:p>
      <w:pPr>
        <w:pStyle w:val="BookText"/>
      </w:pPr>
      <w:r>
        <w:rPr>
          <w:rFonts w:ascii="Times New Roman" w:hAnsi="Times New Roman" w:eastAsia="Times New Roman" w:cs="Times New Roman"/>
          <w:lang w:val="en-US" w:bidi="en-US"/>
          <w:color w:val="111111"/>
          <w:sz w:val="28"/>
          <w:szCs w:val="28"/>
          <w:rtl/>
        </w:rPr>
        <w:t xml:space="preserve">[5748] 1</w:t>
      </w:r>
      <w:r>
        <w:rPr>
          <w:rStyle w:val="FootnoteReference"/>
        </w:rPr>
        <w:footnoteReference w:id="706"/>
      </w:r>
      <w:r>
        <w:rPr>
          <w:rFonts w:ascii="Amiri" w:hAnsi="Amiri" w:eastAsia="Amiri" w:cs="Amiri"/>
          <w:lang w:bidi="ar-SA"/>
          <w:color w:val="111111"/>
          <w:sz w:val="28"/>
          <w:szCs w:val="28"/>
          <w:rtl/>
        </w:rPr>
        <w:t xml:space="preserve">-رَوَی أَحْمَدُ بْنُ مُحَمَّدِ بْنِ عِیسَی عَنْ عَلِیِّ بْنِ أَحْمَدَ بْنِ أَشْیَمَ عَنْ مُحَمَّدِ بْنِ الْقَاسِمِ الْجَوْهَرِیِّ عَنْ أَبِیهِ عَنْ حَرِیزِ بْنِ عَبْدِ اللَّهِ عَنْ أَبِی عَبْدِ اللَّهِ علیه السلام قَالَ وُلِدَ عَلَی عَهْدِ أَمِیرِ الْمُؤْمِنِینَ علیه السلام مَوْلُودٌ لَهُ رَأْسَانِ فَسُئِلَ أَمِیرُ الْمُؤْمِنِینَ علیه السلام یُوَرَّثُ مِیرَاثَ اثْنَیْنِ أَوْ وَاحِدٍ فَقَالَ یُتْرَکُ حَتَّی یَنَامَ ثُمَّ یُصَاحُ بِهِ فَإِنِ انْتَبَهَا جَمِیعاً مَعاً کَانَ لَهُ مِیرَاثٌ وَاحِدٌ وَ إِنِ انْتَبَهَ وَاحِدٌ وَ بَقِیَ الْآخَرُ نَائِماً وُرِّثَ مِیرَاثَ اثْنَیْنِ</w:t>
      </w:r>
    </w:p>
    <w:p>
      <w:pPr>
        <w:pStyle w:val="Heading3"/>
      </w:pPr>
      <w:bookmarkStart w:id="1181" w:name="_Toc939"/>
      <w:r>
        <w:t>[رقم الحدیث الکلی: 5749 - رقم الحدیث الباب: 2]</w:t>
      </w:r>
      <w:bookmarkEnd w:id="1181"/>
    </w:p>
    <w:p>
      <w:pPr>
        <w:pStyle w:val="BookText"/>
      </w:pPr>
      <w:r>
        <w:rPr>
          <w:rFonts w:ascii="Times New Roman" w:hAnsi="Times New Roman" w:eastAsia="Times New Roman" w:cs="Times New Roman"/>
          <w:lang w:val="en-US" w:bidi="en-US"/>
          <w:color w:val="111111"/>
          <w:sz w:val="28"/>
          <w:szCs w:val="28"/>
          <w:rtl/>
        </w:rPr>
        <w:t xml:space="preserve">[5749] 2</w:t>
      </w:r>
      <w:r>
        <w:rPr>
          <w:rStyle w:val="FootnoteReference"/>
        </w:rPr>
        <w:footnoteReference w:id="707"/>
      </w:r>
      <w:r>
        <w:rPr>
          <w:rFonts w:ascii="Amiri" w:hAnsi="Amiri" w:eastAsia="Amiri" w:cs="Amiri"/>
          <w:lang w:bidi="ar-SA"/>
          <w:color w:val="111111"/>
          <w:sz w:val="28"/>
          <w:szCs w:val="28"/>
          <w:rtl/>
        </w:rPr>
        <w:t xml:space="preserve">- وَ رَوَی أَحْمَدُ بْنُ مُحَمَّدِ بْنِ أَبِی نَصْرٍ الْبَزَنْطِیُّ عَنْ أَبِی جَمِیلَةَ قَالَ رَأَیْتُ بِفَارِسَ امْرَأَةً لَهَا رَأْسَانِ وَ صَدْرَانِ فِی حَقْوٍ وَاحِدٍ تَغَارُ هَذِهِ عَلَی هَذِهِ وَ هَذِهِ عَلَی هَذِهِ</w:t>
      </w:r>
    </w:p>
    <w:p>
      <w:pPr>
        <w:pStyle w:val="Heading2"/>
      </w:pPr>
      <w:bookmarkStart w:id="1182" w:name="_Toc940"/>
      <w:r>
        <w:t>168- بَابُ مِیرَاثِ الْمَفْقُودِ</w:t>
      </w:r>
      <w:bookmarkEnd w:id="1182"/>
    </w:p>
    <w:p>
      <w:pPr>
        <w:pStyle w:val="Heading3"/>
      </w:pPr>
      <w:bookmarkStart w:id="1183" w:name="_Toc941"/>
      <w:r>
        <w:t>[رقم الحدیث الکلی: 5750 - رقم الحدیث الباب: 1]</w:t>
      </w:r>
      <w:bookmarkEnd w:id="1183"/>
    </w:p>
    <w:p>
      <w:pPr>
        <w:pStyle w:val="BookText"/>
      </w:pPr>
      <w:r>
        <w:rPr>
          <w:rFonts w:ascii="Times New Roman" w:hAnsi="Times New Roman" w:eastAsia="Times New Roman" w:cs="Times New Roman"/>
          <w:lang w:val="en-US" w:bidi="en-US"/>
          <w:color w:val="111111"/>
          <w:sz w:val="28"/>
          <w:szCs w:val="28"/>
          <w:rtl/>
        </w:rPr>
        <w:t xml:space="preserve">[5750] 1</w:t>
      </w:r>
      <w:r>
        <w:rPr>
          <w:rStyle w:val="FootnoteReference"/>
        </w:rPr>
        <w:footnoteReference w:id="708"/>
      </w:r>
      <w:r>
        <w:rPr>
          <w:rFonts w:ascii="Amiri" w:hAnsi="Amiri" w:eastAsia="Amiri" w:cs="Amiri"/>
          <w:lang w:bidi="ar-SA"/>
          <w:color w:val="111111"/>
          <w:sz w:val="28"/>
          <w:szCs w:val="28"/>
          <w:rtl/>
        </w:rPr>
        <w:t xml:space="preserve">-رَوَی یُونُسُ بْنُ عَبْدِ الرَّحْمَنِ عَنْ إِسْحَاقَ بْنِ عَمَّارٍ قَالَ قَالَ أَبُو الْحَسَنِ علیه السلام فِی الْمَفْقُودِ یُتَرَبَّصُ بِمَالِهِ أَرْبَعُ سِنِینَ ثُمَّ یُقْسَمُ</w:t>
      </w:r>
    </w:p>
    <w:p>
      <w:pPr>
        <w:pStyle w:val="BookText"/>
      </w:pPr>
      <w:r>
        <w:rPr>
          <w:rFonts w:ascii="Amiri" w:hAnsi="Amiri" w:eastAsia="Amiri" w:cs="Amiri"/>
          <w:lang w:bidi="ar-SA"/>
          <w:color w:val="111111"/>
          <w:sz w:val="28"/>
          <w:szCs w:val="28"/>
          <w:rtl/>
        </w:rPr>
        <w:t xml:space="preserve">قَالَ مُصَنِّفُ هَذَا الْکِتَابِ رَحِمَهُ اللَّهُ یَعْنِی بَعْدَ أَنْ لَا تُعْرَفَ حَیَاتُهُ مِنْ مَوْتِهِ وَ لَا یُعْلَمَ فِی أَیِّ أَرْضٍ هُوَ وَ بَعْدَ أَنْ یُطْلَبَ مِنْ أَرْبَعَةِ جَوَانِبَ أَرْبَعَ سِنِینَ. وَ لَا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3" w:name="pg10290_108257"/>
    <w:bookmarkEnd w:id="203"/>
    <w:p>
      <w:pPr>
        <w:pStyle w:val="BookText"/>
      </w:pPr>
      <w:r>
        <w:rPr>
          <w:rFonts w:ascii="Amiri" w:hAnsi="Amiri" w:eastAsia="Amiri" w:cs="Amiri"/>
          <w:lang w:bidi="ar-SA"/>
          <w:color w:val="111111"/>
          <w:sz w:val="28"/>
          <w:szCs w:val="28"/>
          <w:rtl/>
        </w:rPr>
        <w:t xml:space="preserve">یُعْرَفَ لَهُ خَبَرُ حَیَاةٍ وَ لَا مَوْتٍ فَحِینَئِذٍ تَعْتَدُّ امْرَأَتُهُ عِدَّةَ الْمُتَوَفَّی عَنْهَا زَوْجُهَا وَ یُقْسَمُ مَالُهُ بَیْنَ الْوَرَثَةِ عَلَی سِهَامِ اللَّهِ عَزَّ وَ جَلَّ وَ فَرَائِضِهِ</w:t>
      </w:r>
    </w:p>
    <w:p>
      <w:pPr>
        <w:pStyle w:val="Heading3"/>
      </w:pPr>
      <w:bookmarkStart w:id="1184" w:name="_Toc942"/>
      <w:r>
        <w:t>[رقم الحدیث الکلی: 5751 - رقم الحدیث الباب: 2]</w:t>
      </w:r>
      <w:bookmarkEnd w:id="1184"/>
    </w:p>
    <w:p>
      <w:pPr>
        <w:pStyle w:val="BookText"/>
      </w:pPr>
      <w:r>
        <w:rPr>
          <w:rFonts w:ascii="Times New Roman" w:hAnsi="Times New Roman" w:eastAsia="Times New Roman" w:cs="Times New Roman"/>
          <w:lang w:val="en-US" w:bidi="en-US"/>
          <w:color w:val="111111"/>
          <w:sz w:val="28"/>
          <w:szCs w:val="28"/>
          <w:rtl/>
        </w:rPr>
        <w:t xml:space="preserve">[5751] 2</w:t>
      </w:r>
      <w:r>
        <w:rPr>
          <w:rStyle w:val="FootnoteReference"/>
        </w:rPr>
        <w:footnoteReference w:id="709"/>
      </w:r>
      <w:r>
        <w:rPr>
          <w:rFonts w:ascii="Amiri" w:hAnsi="Amiri" w:eastAsia="Amiri" w:cs="Amiri"/>
          <w:lang w:bidi="ar-SA"/>
          <w:color w:val="111111"/>
          <w:sz w:val="28"/>
          <w:szCs w:val="28"/>
          <w:rtl/>
        </w:rPr>
        <w:t xml:space="preserve">-وَ رَوَی صَفْوَانُ بْنُ یَحْیَی عَنْ عَبْدِ اللَّهِ بْنِ جُنْدَبٍ عَنْ هِشَامِ بْنِ سَالِمٍ قَالَ سَأَلَ حَفْصٌ الْأَعْوَرُ أَبَا عَبْدِ اللَّهِ علیه السلام وَ أَنَا حَاضِرٌ فَقَالَ کَانَ لِأَبِی أَجِیرٌ وَ کَانَ لَهُ عِنْدَهُ شَیْ‏ءٌ فَهَلَکَ الْأَجِیرُ فَلَمْ یَدَعْ وَارِثاً وَ لَا قَرَابَةً وَ قَدْ ضِقْتُ بِذَلِکَ کَیْفَ أَصْنَعُ فَقَالَ رَابَکَ الْمَسَاکِینُ رَابَکَ الْمَسَاکِینُ فَقُلْتُ جُعِلْتُ فِدَاکَ إِنِّی قَدْ ضِقْتُ بِذَلِکَ کَیْفَ أَصْنَعُ فَقَالَ هُوَ کَسَبِیلِ مَالِکَ فَإِنْ جَاءَ طَالِبٌ أَعْطَیْتَهُ</w:t>
      </w:r>
    </w:p>
    <w:p>
      <w:pPr>
        <w:pStyle w:val="Heading3"/>
      </w:pPr>
      <w:bookmarkStart w:id="1185" w:name="_Toc943"/>
      <w:r>
        <w:t>[رقم الحدیث الکلی: 5752 - رقم الحدیث الباب: 3]</w:t>
      </w:r>
      <w:bookmarkEnd w:id="1185"/>
    </w:p>
    <w:p>
      <w:pPr>
        <w:pStyle w:val="BookText"/>
      </w:pPr>
      <w:r>
        <w:rPr>
          <w:rFonts w:ascii="Times New Roman" w:hAnsi="Times New Roman" w:eastAsia="Times New Roman" w:cs="Times New Roman"/>
          <w:lang w:val="en-US" w:bidi="en-US"/>
          <w:color w:val="111111"/>
          <w:sz w:val="28"/>
          <w:szCs w:val="28"/>
          <w:rtl/>
        </w:rPr>
        <w:t xml:space="preserve">[5752] 3</w:t>
      </w:r>
      <w:r>
        <w:rPr>
          <w:rStyle w:val="FootnoteReference"/>
        </w:rPr>
        <w:footnoteReference w:id="710"/>
      </w:r>
      <w:r>
        <w:rPr>
          <w:rFonts w:ascii="Amiri" w:hAnsi="Amiri" w:eastAsia="Amiri" w:cs="Amiri"/>
          <w:lang w:bidi="ar-SA"/>
          <w:color w:val="111111"/>
          <w:sz w:val="28"/>
          <w:szCs w:val="28"/>
          <w:rtl/>
        </w:rPr>
        <w:t xml:space="preserve">-وَ رَوَی ابْنُ أَبِی نَصْرٍ عَنْ حَمَّادٍ عَنْ إِسْحَاقَ بْنِ عَمَّارٍ قَالَ سَأَلْتُهُ عَنْ رَجُلٍ مَاتَ وَ تَرَکَ وُلْداً وَ کَانَ بَعْضُهُمْ غَائِباً لَا یُدْرَی أَیْنَ هُوَ قَالَ یُقْسَمُ مِیرَاثُهُ وَ یُعْزَلُ لِلْغَائِبِ نَصِیبُهُ قُلْتُ فَعَلَیْهِ الزَّکَاةُ قَالَ لَا حَتَّی یَقْدَمَ فَیَقْبِضَهُ وَ یَحُولَ عَلَیْهِ الْحَوْلُ قُلْتُ فَإِنْ کَانَ لَا یُدْرَی أَیْنَ هُوَ قَالَ إِنْ کَانَ الْوَرَثَةُ مِلَاءً اقْتَسَمُوا مِیرَاثَهُ فَإِنْ جَاءَ رَدُّوهُ عَلَیْهِ</w:t>
      </w:r>
    </w:p>
    <w:p>
      <w:pPr>
        <w:pStyle w:val="Heading3"/>
      </w:pPr>
      <w:bookmarkStart w:id="1186" w:name="_Toc944"/>
      <w:r>
        <w:t>[رقم الحدیث الکلی: 5753 - رقم الحدیث الباب: 4]</w:t>
      </w:r>
      <w:bookmarkEnd w:id="1186"/>
    </w:p>
    <w:p>
      <w:pPr>
        <w:pStyle w:val="BookText"/>
      </w:pPr>
      <w:r>
        <w:rPr>
          <w:rFonts w:ascii="Times New Roman" w:hAnsi="Times New Roman" w:eastAsia="Times New Roman" w:cs="Times New Roman"/>
          <w:lang w:val="en-US" w:bidi="en-US"/>
          <w:color w:val="111111"/>
          <w:sz w:val="28"/>
          <w:szCs w:val="28"/>
          <w:rtl/>
        </w:rPr>
        <w:t xml:space="preserve">[5753] 4</w:t>
      </w:r>
      <w:r>
        <w:rPr>
          <w:rStyle w:val="FootnoteReference"/>
        </w:rPr>
        <w:footnoteReference w:id="711"/>
      </w:r>
      <w:r>
        <w:rPr>
          <w:rFonts w:ascii="Amiri" w:hAnsi="Amiri" w:eastAsia="Amiri" w:cs="Amiri"/>
          <w:lang w:bidi="ar-SA"/>
          <w:color w:val="111111"/>
          <w:sz w:val="28"/>
          <w:szCs w:val="28"/>
          <w:rtl/>
        </w:rPr>
        <w:t xml:space="preserve">-وَ رَوَی یُونُسُ بْنُ عَبْدِ الرَّحْمَنِ عَنِ ابْنِ عَوْنٍ عَنْ مُعَاوِیَةَ بْنِ وَهْبٍ عَنْ أَبِی عَبْدِ اللَّهِ علیه السلام فِی رَجُلٍ کَانَ لَهُ عَلَی رَجُلٍ حَقٌّ فَفَقَدَهُ وَ لَا یَدْرِی أَیْنَ یَطْلُبُهُ وَ لَا یَدْرِی أَ حَیٌّ هُوَ أَمْ مَیِّتٌ وَ لَا یَعْرِفُ لَهُ وَارِثاً وَ لَا نَسَباً وَ لَا وَلَداً فَقَالَ یَطْلُبُ قَالَ إِنَّ ذَلِکَ قَدْ طَالَ عَلَیْهِ فَیَتَصَدَّقُ بِهِ قَالَ یَطْلُبُ</w:t>
      </w:r>
    </w:p>
    <w:p>
      <w:pPr>
        <w:pStyle w:val="Heading3"/>
      </w:pPr>
      <w:bookmarkStart w:id="1187" w:name="_Toc945"/>
      <w:r>
        <w:t>[رقم الحدیث الکلی: 5754 - رقم الحدیث الباب: 5]</w:t>
      </w:r>
      <w:bookmarkEnd w:id="1187"/>
    </w:p>
    <w:p>
      <w:pPr>
        <w:pStyle w:val="BookText"/>
      </w:pPr>
      <w:r>
        <w:rPr>
          <w:rFonts w:ascii="Amiri" w:hAnsi="Amiri" w:eastAsia="Amiri" w:cs="Amiri"/>
          <w:lang w:bidi="ar-SA"/>
          <w:color w:val="111111"/>
          <w:sz w:val="28"/>
          <w:szCs w:val="28"/>
          <w:rtl/>
        </w:rPr>
        <w:t xml:space="preserve">[5754] 5-وَ قَدْ رُوِیَ فِی هَذَا خَبَرٌ آخَرُ إِنْ لَمْ تَجِدْ لَهُ وَارِثاً وَ عَرَفَ اللَّهُ عَزَّ وَ جَلَّ مِنْکَ الْجَهْدَ فَتَصَدَّقْ بِهَا.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4" w:name="pg10290_108258"/>
    <w:bookmarkEnd w:id="204"/>
    <w:p>
      <w:pPr>
        <w:pStyle w:val="Heading2"/>
      </w:pPr>
      <w:bookmarkStart w:id="1188" w:name="_Toc946"/>
      <w:r>
        <w:t>169- بَابُ مِیرَاثِ الْمُرْتَدِّ</w:t>
      </w:r>
      <w:bookmarkEnd w:id="1188"/>
    </w:p>
    <w:p>
      <w:pPr>
        <w:pStyle w:val="Heading3"/>
      </w:pPr>
      <w:bookmarkStart w:id="1189" w:name="_Toc947"/>
      <w:r>
        <w:t>[رقم الحدیث الکلی: 5755 - رقم الحدیث الباب: 1]</w:t>
      </w:r>
      <w:bookmarkEnd w:id="1189"/>
    </w:p>
    <w:p>
      <w:pPr>
        <w:pStyle w:val="BookText"/>
      </w:pPr>
      <w:r>
        <w:rPr>
          <w:rFonts w:ascii="Times New Roman" w:hAnsi="Times New Roman" w:eastAsia="Times New Roman" w:cs="Times New Roman"/>
          <w:lang w:val="en-US" w:bidi="en-US"/>
          <w:color w:val="111111"/>
          <w:sz w:val="28"/>
          <w:szCs w:val="28"/>
          <w:rtl/>
        </w:rPr>
        <w:t xml:space="preserve">[5755] 1</w:t>
      </w:r>
      <w:r>
        <w:rPr>
          <w:rStyle w:val="FootnoteReference"/>
        </w:rPr>
        <w:footnoteReference w:id="712"/>
      </w:r>
      <w:r>
        <w:rPr>
          <w:rFonts w:ascii="Amiri" w:hAnsi="Amiri" w:eastAsia="Amiri" w:cs="Amiri"/>
          <w:lang w:bidi="ar-SA"/>
          <w:color w:val="111111"/>
          <w:sz w:val="28"/>
          <w:szCs w:val="28"/>
          <w:rtl/>
        </w:rPr>
        <w:t xml:space="preserve">-رَوَی الْحَسَنُ بْنُ مَحْبُوبٍ عَنْ أَبِی وَلَّادٍ الْحَنَّاطِ قَالَ سَأَلْتُ أَبَا عَبْدِ اللَّهِ علیه السلام عَنْ رَجُلٍ ارْتَدَّ عَنِ الْإِسْلَامِ لِمَنْ یَکُونُ مِیرَاثُهُ قَالَ یُقْسَمُ مِیرَاثُهُ عَلَی وَرَثَتِهِ عَلَی کِتَابِ اللَّهِ عَزَّ وَ جَلَّ</w:t>
      </w:r>
    </w:p>
    <w:p>
      <w:pPr>
        <w:pStyle w:val="Heading3"/>
      </w:pPr>
      <w:bookmarkStart w:id="1190" w:name="_Toc948"/>
      <w:r>
        <w:t>[رقم الحدیث الکلی: 5756 - رقم الحدیث الباب: 2]</w:t>
      </w:r>
      <w:bookmarkEnd w:id="1190"/>
    </w:p>
    <w:p>
      <w:pPr>
        <w:pStyle w:val="BookText"/>
      </w:pPr>
      <w:r>
        <w:rPr>
          <w:rFonts w:ascii="Times New Roman" w:hAnsi="Times New Roman" w:eastAsia="Times New Roman" w:cs="Times New Roman"/>
          <w:lang w:val="en-US" w:bidi="en-US"/>
          <w:color w:val="111111"/>
          <w:sz w:val="28"/>
          <w:szCs w:val="28"/>
          <w:rtl/>
        </w:rPr>
        <w:t xml:space="preserve">[5756] 2</w:t>
      </w:r>
      <w:r>
        <w:rPr>
          <w:rStyle w:val="FootnoteReference"/>
        </w:rPr>
        <w:footnoteReference w:id="713"/>
      </w:r>
      <w:r>
        <w:rPr>
          <w:rFonts w:ascii="Amiri" w:hAnsi="Amiri" w:eastAsia="Amiri" w:cs="Amiri"/>
          <w:lang w:bidi="ar-SA"/>
          <w:color w:val="111111"/>
          <w:sz w:val="28"/>
          <w:szCs w:val="28"/>
          <w:rtl/>
        </w:rPr>
        <w:t xml:space="preserve">-وَ رَوَی الْحَسَنُ بْنُ مَحْبُوبٍ عَنْ سَیْفِ بْنِ عَمِیرَةَ عَنْ أَبِی بَکْرٍ الْحَضْرَمِیِّ عَنْ أَبِی عَبْدِ اللَّهِ علیه السلام قَالَ إِذَا ارْتَدَّ الرَّجُلُ الْمُسْلِمُ عَنِ الْإِسْلَامِ بَانَتْ مِنْهُ امْرَأَتُهُ کَمَا تَبِینُ الْمُطَلَّقَةُ ثَلَاثاً وَ تَعْتَدُّ مِنْهُ کَمَا تَعْتَدُّ الْمُطَلَّقَةُ فَإِنْ رَجَعَ إِلَی الْإِسْلَامِ وَ تَابَ قَبْلَ أَنْ تَتَزَوَّجَ فَهُوَ خَاطِبٌ وَ لَا عِدَّةَ عَلَیْهَا لَهُ وَ إِنَّمَا عَلَیْهَا الْعِدَّةُ لِغَیْرِهِ فَإِنْ قُتِلَ أَوْ مَاتَ قَبْلَ انْقِضَاءِ الْعِدَّةِ اعْتَدَّتْ مِنْهُ عِدَّةَ الْمُتَوَفَّی عَنْهَا زَوْجُهَا فَهِیَ تَرِثُهُ فِی الْعِدَّةِ وَ لَا یَرِثُهَا إِنْ مَاتَتْ وَ هُوَ مُرْتَدٌّ عَنِ الْإِسْلَامِ</w:t>
      </w:r>
    </w:p>
    <w:p>
      <w:pPr>
        <w:pStyle w:val="Heading2"/>
      </w:pPr>
      <w:bookmarkStart w:id="1191" w:name="_Toc949"/>
      <w:r>
        <w:t>170- بَابُ مِیرَاثِ مَنْ لَا وَارِثَ لَهُ</w:t>
      </w:r>
      <w:bookmarkEnd w:id="1191"/>
    </w:p>
    <w:p>
      <w:pPr>
        <w:pStyle w:val="Heading3"/>
      </w:pPr>
      <w:bookmarkStart w:id="1192" w:name="_Toc950"/>
      <w:r>
        <w:t>[رقم الحدیث الکلی: 5757 - رقم الحدیث الباب: 1]</w:t>
      </w:r>
      <w:bookmarkEnd w:id="1192"/>
    </w:p>
    <w:p>
      <w:pPr>
        <w:pStyle w:val="BookText"/>
      </w:pPr>
      <w:r>
        <w:rPr>
          <w:rFonts w:ascii="Times New Roman" w:hAnsi="Times New Roman" w:eastAsia="Times New Roman" w:cs="Times New Roman"/>
          <w:lang w:val="en-US" w:bidi="en-US"/>
          <w:color w:val="111111"/>
          <w:sz w:val="28"/>
          <w:szCs w:val="28"/>
          <w:rtl/>
        </w:rPr>
        <w:t xml:space="preserve">[5757] 1</w:t>
      </w:r>
      <w:r>
        <w:rPr>
          <w:rStyle w:val="FootnoteReference"/>
        </w:rPr>
        <w:footnoteReference w:id="714"/>
      </w:r>
      <w:r>
        <w:rPr>
          <w:rFonts w:ascii="Amiri" w:hAnsi="Amiri" w:eastAsia="Amiri" w:cs="Amiri"/>
          <w:lang w:bidi="ar-SA"/>
          <w:color w:val="111111"/>
          <w:sz w:val="28"/>
          <w:szCs w:val="28"/>
          <w:rtl/>
        </w:rPr>
        <w:t xml:space="preserve">-رَوَی الْعَلَاءُ عَنْ مُحَمَّدِ بْنِ مُسْلِمٍ عَنْ أَبِی جَعْفَرٍ علیه السلام قَالَ مَنْ مَاتَ وَ لَیْسَ لَهُ وَارِثٌ مِنْ قَرَابَةٍ وَ لَا مَوْلَی عَتَاقَةٍ قَدْ ضَمِنَ جَرِیرَتَهُ فَمَالُهُ مِنَ الْأَنْفَالِ</w:t>
      </w:r>
    </w:p>
    <w:p>
      <w:pPr>
        <w:pStyle w:val="Heading3"/>
      </w:pPr>
      <w:bookmarkStart w:id="1193" w:name="_Toc951"/>
      <w:r>
        <w:t>[رقم الحدیث الکلی: 5758 - رقم الحدیث الباب: 2]</w:t>
      </w:r>
      <w:bookmarkEnd w:id="1193"/>
    </w:p>
    <w:p>
      <w:pPr>
        <w:pStyle w:val="BookText"/>
      </w:pPr>
      <w:r>
        <w:rPr>
          <w:rFonts w:ascii="Times New Roman" w:hAnsi="Times New Roman" w:eastAsia="Times New Roman" w:cs="Times New Roman"/>
          <w:lang w:val="en-US" w:bidi="en-US"/>
          <w:color w:val="111111"/>
          <w:sz w:val="28"/>
          <w:szCs w:val="28"/>
          <w:rtl/>
        </w:rPr>
        <w:t xml:space="preserve">[5758] 2</w:t>
      </w:r>
      <w:r>
        <w:rPr>
          <w:rStyle w:val="FootnoteReference"/>
        </w:rPr>
        <w:footnoteReference w:id="715"/>
      </w:r>
      <w:r>
        <w:rPr>
          <w:rFonts w:ascii="Amiri" w:hAnsi="Amiri" w:eastAsia="Amiri" w:cs="Amiri"/>
          <w:lang w:bidi="ar-SA"/>
          <w:color w:val="111111"/>
          <w:sz w:val="28"/>
          <w:szCs w:val="28"/>
          <w:rtl/>
        </w:rPr>
        <w:t xml:space="preserve">-وَ قَدْ رُوِیَ فِی خَبَرٍ آخَرَ أَنَّ مَنْ مَاتَ وَ لَیْسَ لَهُ وَارِثٌ فَمَالُهُ لِهَمْشَهْرِیجِهِ یَعْنِی أَهْلَ بَلَدِهِ</w:t>
      </w:r>
    </w:p>
    <w:p>
      <w:pPr>
        <w:pStyle w:val="BookText"/>
      </w:pPr>
      <w:r>
        <w:rPr>
          <w:rFonts w:ascii="Amiri" w:hAnsi="Amiri" w:eastAsia="Amiri" w:cs="Amiri"/>
          <w:lang w:bidi="ar-SA"/>
          <w:color w:val="111111"/>
          <w:sz w:val="28"/>
          <w:szCs w:val="28"/>
          <w:rtl/>
        </w:rPr>
        <w:t xml:space="preserve">قَالَ مُصَنِّفُ هَذَا الْکِتَابِ رَحِمَهُ اللَّهُ مَتَی کَانَ الْإِمَامُ ظَاهِراً فَمَالُهُ لِلْإِمَامِ وَ مَتَی کَانَ الْإِمَامُ غَائِباً فَمَالُهُ لِأَهْلِ بَلَدِهِ مَتَی لَمْ یَکُنْ لَهُ وَارِثٌ وَ لَا قَرَابَةٌ أَقْرَبُ إِلَیْهِ مِنْهُمْ بِالْبَلَدِیَّةِ.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10290_108259"/>
    <w:bookmarkEnd w:id="205"/>
    <w:p>
      <w:pPr>
        <w:pStyle w:val="Heading3"/>
      </w:pPr>
      <w:bookmarkStart w:id="1194" w:name="_Toc952"/>
      <w:r>
        <w:t>[رقم الحدیث الکلی: 5759 - رقم الحدیث الباب: 3]</w:t>
      </w:r>
      <w:bookmarkEnd w:id="1194"/>
    </w:p>
    <w:p>
      <w:pPr>
        <w:pStyle w:val="BookText"/>
      </w:pPr>
      <w:r>
        <w:rPr>
          <w:rFonts w:ascii="Times New Roman" w:hAnsi="Times New Roman" w:eastAsia="Times New Roman" w:cs="Times New Roman"/>
          <w:lang w:val="en-US" w:bidi="en-US"/>
          <w:color w:val="111111"/>
          <w:sz w:val="28"/>
          <w:szCs w:val="28"/>
          <w:rtl/>
        </w:rPr>
        <w:t xml:space="preserve">[5759] 3</w:t>
      </w:r>
      <w:r>
        <w:rPr>
          <w:rStyle w:val="FootnoteReference"/>
        </w:rPr>
        <w:footnoteReference w:id="716"/>
      </w:r>
      <w:r>
        <w:rPr>
          <w:rFonts w:ascii="Amiri" w:hAnsi="Amiri" w:eastAsia="Amiri" w:cs="Amiri"/>
          <w:lang w:bidi="ar-SA"/>
          <w:color w:val="111111"/>
          <w:sz w:val="28"/>
          <w:szCs w:val="28"/>
          <w:rtl/>
        </w:rPr>
        <w:t xml:space="preserve">-وَ رَوَی الْحَسَنُ بْنُ مَحْبُوبٍ عَنْ مَالِکِ بْنِ عَطِیَّةَ عَنْ سُلَیْمَانَ بْنِ خَالِدٍ عَنْ أَبِی عَبْدِ اللَّهِ علیه السلام فِی رَجُلٍ مُسْلِمٍ قُتِلَ وَ لَهُ أَبٌ نَصْرَانِیٌّ لِمَنْ تَکُونُ دِیَتُهُ قَالَ تُؤْخَذُ فَتُجْعَلُ فِی بَیْتِ مَالِ الْمُسْلِمِینَ لِأَنَّ جِنَایَتَهُ عَلَی بَیْتِ مَالِ الْمُسْلِمِینَ</w:t>
      </w:r>
    </w:p>
    <w:p>
      <w:pPr>
        <w:pStyle w:val="Heading2"/>
      </w:pPr>
      <w:bookmarkStart w:id="1195" w:name="_Toc953"/>
      <w:r>
        <w:t>171- بَابُ مِیرَاثِ أَهْلِ الْمِلَلِ</w:t>
      </w:r>
      <w:bookmarkEnd w:id="1195"/>
    </w:p>
    <w:p>
      <w:pPr>
        <w:pStyle w:val="Heading3"/>
      </w:pPr>
      <w:bookmarkStart w:id="1196" w:name="_Toc954"/>
      <w:r>
        <w:t>اشارة</w:t>
      </w:r>
      <w:bookmarkEnd w:id="1196"/>
    </w:p>
    <w:p>
      <w:pPr>
        <w:pStyle w:val="BookText"/>
      </w:pPr>
      <w:r>
        <w:rPr>
          <w:rFonts w:ascii="Amiri" w:hAnsi="Amiri" w:eastAsia="Amiri" w:cs="Amiri"/>
          <w:lang w:bidi="ar-SA"/>
          <w:color w:val="111111"/>
          <w:sz w:val="28"/>
          <w:szCs w:val="28"/>
          <w:rtl/>
        </w:rPr>
        <w:t xml:space="preserve">لَا یَتَوَارَثُ أَهْلُ مِلَّتَیْنِ وَ الْمُسْلِمُ یَرِثُ الْکَافِرَ وَ الْکَافِرُ لَا یَرِثُ الْمُسْلِمَ وَ ذَلِکَ أَنَّ أَصْلَ الْحُکْمِ فِی أَمْوَالِ الْمُشْرِکِینَ أَنَّهَا فَیْ‏ءٌ لِلْمُسْلِمِینَ وَ أَنَّ الْمُسْلِمِینَ أَحَقُّ بِهَا مِنَ الْمُشْرِکِینَ وَ أَنَّ اللَّهَ عَزَّ وَ جَلَّ إِنَّمَا حَرَّمَ عَلَی الْکُفَّارِ الْمِیرَاثَ عُقُوبَةً لَهُمْ بِکُفْرِهِمْ کَمَا حَرَّمَ عَلَی الْقَاتِلِ عُقُوبَةً لِقَتْلِهِ فَأَمَّا الْمُسْلِمُ فَلِأَیِّ جُرْمٍ وَ عُقُوبَةٍ یُحْرَمُ الْمِیرَاثَ وَ کَیْفَ صَارَ الْإِسْلَامُ یَزِیدُهُ شَرّاً؟!</w:t>
      </w:r>
    </w:p>
    <w:p>
      <w:pPr>
        <w:pStyle w:val="Heading3"/>
      </w:pPr>
      <w:bookmarkStart w:id="1197" w:name="_Toc955"/>
      <w:r>
        <w:t>[رقم الحدیث الکلی: 5760 - رقم الحدیث الباب: 1]</w:t>
      </w:r>
      <w:bookmarkEnd w:id="1197"/>
    </w:p>
    <w:p>
      <w:pPr>
        <w:pStyle w:val="BookText"/>
      </w:pPr>
      <w:r>
        <w:rPr>
          <w:rFonts w:ascii="Amiri" w:hAnsi="Amiri" w:eastAsia="Amiri" w:cs="Amiri"/>
          <w:lang w:bidi="ar-SA"/>
          <w:color w:val="111111"/>
          <w:sz w:val="28"/>
          <w:szCs w:val="28"/>
          <w:rtl/>
        </w:rPr>
        <w:t xml:space="preserve">[5760] 1- مَعَ قَوْلِ النَّبِیِّ صلی الله علیه و آله و سلّم الْإِسْلَامُ یَزِیدُ وَ لَا یَنْقُصُ.</w:t>
      </w:r>
    </w:p>
    <w:p>
      <w:pPr>
        <w:pStyle w:val="Heading3"/>
      </w:pPr>
      <w:bookmarkStart w:id="1198" w:name="_Toc956"/>
      <w:r>
        <w:t>[رقم الحدیث الکلی: 5761 - رقم الحدیث الباب: 2]</w:t>
      </w:r>
      <w:bookmarkEnd w:id="1198"/>
    </w:p>
    <w:p>
      <w:pPr>
        <w:pStyle w:val="BookText"/>
      </w:pPr>
      <w:r>
        <w:rPr>
          <w:rFonts w:ascii="Amiri" w:hAnsi="Amiri" w:eastAsia="Amiri" w:cs="Amiri"/>
          <w:lang w:bidi="ar-SA"/>
          <w:color w:val="111111"/>
          <w:sz w:val="28"/>
          <w:szCs w:val="28"/>
          <w:rtl/>
        </w:rPr>
        <w:t xml:space="preserve">[5761] 2- وَ مَعَ قَوْلِهِ صَلَّی اللَّهُ عَلَیْهِ وَ آلِهِ لَا ضَرَرَ وَ لَا إِضْرَارَ فِی الْإِسْلَامِ</w:t>
      </w:r>
    </w:p>
    <w:p>
      <w:pPr>
        <w:pStyle w:val="BookText"/>
      </w:pPr>
      <w:r>
        <w:rPr>
          <w:rFonts w:ascii="Amiri" w:hAnsi="Amiri" w:eastAsia="Amiri" w:cs="Amiri"/>
          <w:lang w:bidi="ar-SA"/>
          <w:color w:val="111111"/>
          <w:sz w:val="28"/>
          <w:szCs w:val="28"/>
          <w:rtl/>
        </w:rPr>
        <w:t xml:space="preserve">فَالْإِسْلَامُ یَزِیدُ الْمُسْلِمَ خَیْراً وَ لَا یَزِیدُهُ شَرّاً</w:t>
      </w:r>
    </w:p>
    <w:p>
      <w:pPr>
        <w:pStyle w:val="Heading3"/>
      </w:pPr>
      <w:bookmarkStart w:id="1199" w:name="_Toc957"/>
      <w:r>
        <w:t>[رقم الحدیث الکلی: 5762 - رقم الحدیث الباب: 3]</w:t>
      </w:r>
      <w:bookmarkEnd w:id="1199"/>
    </w:p>
    <w:p>
      <w:pPr>
        <w:pStyle w:val="BookText"/>
      </w:pPr>
      <w:r>
        <w:rPr>
          <w:rFonts w:ascii="Amiri" w:hAnsi="Amiri" w:eastAsia="Amiri" w:cs="Amiri"/>
          <w:lang w:bidi="ar-SA"/>
          <w:color w:val="111111"/>
          <w:sz w:val="28"/>
          <w:szCs w:val="28"/>
          <w:rtl/>
        </w:rPr>
        <w:t xml:space="preserve">[5762] 3-وَ مَعَ قَوْلِهِ علیه السلام الْإِسْلَامُ یَعْلُو وَ لَا یُعْلَی عَلَیْهِ</w:t>
      </w:r>
    </w:p>
    <w:p>
      <w:pPr>
        <w:pStyle w:val="BookText"/>
      </w:pPr>
      <w:r>
        <w:rPr>
          <w:rFonts w:ascii="Amiri" w:hAnsi="Amiri" w:eastAsia="Amiri" w:cs="Amiri"/>
          <w:lang w:bidi="ar-SA"/>
          <w:color w:val="111111"/>
          <w:sz w:val="28"/>
          <w:szCs w:val="28"/>
          <w:rtl/>
        </w:rPr>
        <w:t xml:space="preserve">وَ الْکُفَّارُ بِمَنْزِلَةِ الْمَوْتَی لَا یَحْجُبُونَ وَ لَا یَرِثُونَ</w:t>
      </w:r>
    </w:p>
    <w:p>
      <w:pPr>
        <w:pStyle w:val="Heading3"/>
      </w:pPr>
      <w:bookmarkStart w:id="1200" w:name="_Toc958"/>
      <w:r>
        <w:t>[رقم الحدیث الکلی: 5763 - رقم الحدیث الباب: 4]</w:t>
      </w:r>
      <w:bookmarkEnd w:id="1200"/>
    </w:p>
    <w:p>
      <w:pPr>
        <w:pStyle w:val="BookText"/>
      </w:pPr>
      <w:r>
        <w:rPr>
          <w:rFonts w:ascii="Amiri" w:hAnsi="Amiri" w:eastAsia="Amiri" w:cs="Amiri"/>
          <w:lang w:bidi="ar-SA"/>
          <w:color w:val="111111"/>
          <w:sz w:val="28"/>
          <w:szCs w:val="28"/>
          <w:rtl/>
        </w:rPr>
        <w:t xml:space="preserve">[5763] 4-وَ رُوِیَ عَنْ أَبِی الْأَسْوَدِ الدُّؤَلِیِّ أَنَّ مُعَاذَ بْنَ جَبَلٍ کَانَ بِالْیَمَنِ فَاجْتَمَعُوا إِلَیْهِ وَ قَالُوا یَهُودِیٌّ مَاتَ وَ تَرَکَ أَخاً مُسْلِماً فَقَالَ مُعَاذٌ سَمِعْتُ رَسُولَ اللَّهِ صلی الله علیه و آله و سلّم یَقُولُ الْإِسْلَامُ یَزِیدُ وَ لَا یَنْقُصُ فَوَرَّثَ الْمُسْلِمَ مِنْ أَخِیهِ الْیَهُودِیِّ</w:t>
      </w:r>
    </w:p>
    <w:p>
      <w:pPr>
        <w:pStyle w:val="Heading3"/>
      </w:pPr>
      <w:bookmarkStart w:id="1201" w:name="_Toc959"/>
      <w:r>
        <w:t>[رقم الحدیث الکلی: 5764 - رقم الحدیث الباب: 5]</w:t>
      </w:r>
      <w:bookmarkEnd w:id="1201"/>
    </w:p>
    <w:p>
      <w:pPr>
        <w:pStyle w:val="BookText"/>
      </w:pPr>
      <w:r>
        <w:rPr>
          <w:rFonts w:ascii="Times New Roman" w:hAnsi="Times New Roman" w:eastAsia="Times New Roman" w:cs="Times New Roman"/>
          <w:lang w:val="en-US" w:bidi="en-US"/>
          <w:color w:val="111111"/>
          <w:sz w:val="28"/>
          <w:szCs w:val="28"/>
          <w:rtl/>
        </w:rPr>
        <w:t xml:space="preserve">[5764] 5</w:t>
      </w:r>
      <w:r>
        <w:rPr>
          <w:rStyle w:val="FootnoteReference"/>
        </w:rPr>
        <w:footnoteReference w:id="717"/>
      </w:r>
      <w:r>
        <w:rPr>
          <w:rFonts w:ascii="Amiri" w:hAnsi="Amiri" w:eastAsia="Amiri" w:cs="Amiri"/>
          <w:lang w:bidi="ar-SA"/>
          <w:color w:val="111111"/>
          <w:sz w:val="28"/>
          <w:szCs w:val="28"/>
          <w:rtl/>
        </w:rPr>
        <w:t xml:space="preserve">-وَ رَوَی مُحَمَّدُ بْنُ سِنَانٍ عَنْ عَبْدِ الرَّحْمَنِ بْنِ أَعْیَنَ عَنْ أَبِی جَعْفَرٍ علیه السلام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6" w:name="pg10290_108260"/>
    <w:bookmarkEnd w:id="206"/>
    <w:p>
      <w:pPr>
        <w:pStyle w:val="BookText"/>
      </w:pPr>
      <w:r>
        <w:rPr>
          <w:rFonts w:ascii="Amiri" w:hAnsi="Amiri" w:eastAsia="Amiri" w:cs="Amiri"/>
          <w:lang w:bidi="ar-SA"/>
          <w:color w:val="111111"/>
          <w:sz w:val="28"/>
          <w:szCs w:val="28"/>
          <w:rtl/>
        </w:rPr>
        <w:t xml:space="preserve">فِی النَّصْرَانِیِّ یَمُوتُ وَ لَهُ ابْنٌ مُسْلِمٌ قَالَ إِنَّ اللَّهَ عَزَّ وَ جَلَّ لَمْ یَزِدْنَا بِالْإِسْلَامِ إِلَّا عِزّاً فَنَحْنُ نَرِثُهُمْ وَ لَا یَرِثُونَّا</w:t>
      </w:r>
    </w:p>
    <w:p>
      <w:pPr>
        <w:pStyle w:val="Heading3"/>
      </w:pPr>
      <w:bookmarkStart w:id="1202" w:name="_Toc960"/>
      <w:r>
        <w:t>[رقم الحدیث الکلی: 5765 - رقم الحدیث الباب: 6]</w:t>
      </w:r>
      <w:bookmarkEnd w:id="1202"/>
    </w:p>
    <w:p>
      <w:pPr>
        <w:pStyle w:val="BookText"/>
      </w:pPr>
      <w:r>
        <w:rPr>
          <w:rFonts w:ascii="Times New Roman" w:hAnsi="Times New Roman" w:eastAsia="Times New Roman" w:cs="Times New Roman"/>
          <w:lang w:val="en-US" w:bidi="en-US"/>
          <w:color w:val="111111"/>
          <w:sz w:val="28"/>
          <w:szCs w:val="28"/>
          <w:rtl/>
        </w:rPr>
        <w:t xml:space="preserve">[5765] 6</w:t>
      </w:r>
      <w:r>
        <w:rPr>
          <w:rStyle w:val="FootnoteReference"/>
        </w:rPr>
        <w:footnoteReference w:id="718"/>
      </w:r>
      <w:r>
        <w:rPr>
          <w:rFonts w:ascii="Amiri" w:hAnsi="Amiri" w:eastAsia="Amiri" w:cs="Amiri"/>
          <w:lang w:bidi="ar-SA"/>
          <w:color w:val="111111"/>
          <w:sz w:val="28"/>
          <w:szCs w:val="28"/>
          <w:rtl/>
        </w:rPr>
        <w:t xml:space="preserve">-وَ رَوَی زُرْعَةُ عَنْ سَمَاعَةَ عَنْ أَبِی عَبْدِ اللَّهِ علیه السلام قَالَ سَأَلْتُهُ عَنِ الْمُسْلِمِ هَلْ یَرِثُ الْمُشْرِکَ فَقَالَ نَعَمْ فَأَمَّا الْمُشْرِکُ فَلَا یَرِثُ الْمُسْلِمَ</w:t>
      </w:r>
    </w:p>
    <w:p>
      <w:pPr>
        <w:pStyle w:val="Heading3"/>
      </w:pPr>
      <w:bookmarkStart w:id="1203" w:name="_Toc961"/>
      <w:r>
        <w:t>[رقم الحدیث الکلی: 5766 - رقم الحدیث الباب: 7]</w:t>
      </w:r>
      <w:bookmarkEnd w:id="1203"/>
    </w:p>
    <w:p>
      <w:pPr>
        <w:pStyle w:val="BookText"/>
      </w:pPr>
      <w:r>
        <w:rPr>
          <w:rFonts w:ascii="Amiri" w:hAnsi="Amiri" w:eastAsia="Amiri" w:cs="Amiri"/>
          <w:lang w:bidi="ar-SA"/>
          <w:color w:val="111111"/>
          <w:sz w:val="28"/>
          <w:szCs w:val="28"/>
          <w:rtl/>
        </w:rPr>
        <w:t xml:space="preserve">[5766] 7-وَ رَوَی مُوسَی بْنُ بَکْرٍ عَنْ عَبْدِ الرَّحْمَنِ بْنِ أَعْیَنَ عَنْ أَبِی عَبْدِ اللَّهِ علیه السلام قَالَ لَا یَتَوَارَثُ أَهْلُ مِلَّتَیْنِ نَحْنُ نَرِثُهُمْ وَ لَا یَرِثُونَّا فَإِنَّ اللَّهَ عَزَّ وَ جَلَّ لَمْ یَزِدْنَا بِالْإِسْلَامِ إِلَّا عِزّاً</w:t>
      </w:r>
    </w:p>
    <w:p>
      <w:pPr>
        <w:pStyle w:val="Heading3"/>
      </w:pPr>
      <w:bookmarkStart w:id="1204" w:name="_Toc962"/>
      <w:r>
        <w:t>[رقم الحدیث الکلی: 5767 - رقم الحدیث الباب: 8]</w:t>
      </w:r>
      <w:bookmarkEnd w:id="1204"/>
    </w:p>
    <w:p>
      <w:pPr>
        <w:pStyle w:val="BookText"/>
      </w:pPr>
      <w:r>
        <w:rPr>
          <w:rFonts w:ascii="Times New Roman" w:hAnsi="Times New Roman" w:eastAsia="Times New Roman" w:cs="Times New Roman"/>
          <w:lang w:val="en-US" w:bidi="en-US"/>
          <w:color w:val="111111"/>
          <w:sz w:val="28"/>
          <w:szCs w:val="28"/>
          <w:rtl/>
        </w:rPr>
        <w:t xml:space="preserve">[5767] 8</w:t>
      </w:r>
      <w:r>
        <w:rPr>
          <w:rStyle w:val="FootnoteReference"/>
        </w:rPr>
        <w:footnoteReference w:id="719"/>
      </w:r>
      <w:r>
        <w:rPr>
          <w:rFonts w:ascii="Amiri" w:hAnsi="Amiri" w:eastAsia="Amiri" w:cs="Amiri"/>
          <w:lang w:bidi="ar-SA"/>
          <w:color w:val="111111"/>
          <w:sz w:val="28"/>
          <w:szCs w:val="28"/>
          <w:rtl/>
        </w:rPr>
        <w:t xml:space="preserve">-وَ رَوَی الْحَسَنُ بْنُ مَحْبُوبٍ عَنِ الْحَسَنِ بْنِ صَالِحٍ عَنْ أَبِی عَبْدِ اللَّهِ علیه السلام قَالَ الْمُسْلِمُ یَحْجُبُ الْکَافِرَ وَ یَرِثُهُ وَ الْکَافِرُ لَا یَحْجُبُ الْمُؤْمِنَ وَ لَا یَرِثُهُ</w:t>
      </w:r>
    </w:p>
    <w:p>
      <w:pPr>
        <w:pStyle w:val="Heading3"/>
      </w:pPr>
      <w:bookmarkStart w:id="1205" w:name="_Toc963"/>
      <w:r>
        <w:t>[رقم الحدیث الکلی: 5768 - رقم الحدیث الباب: 9]</w:t>
      </w:r>
      <w:bookmarkEnd w:id="1205"/>
    </w:p>
    <w:p>
      <w:pPr>
        <w:pStyle w:val="BookText"/>
      </w:pPr>
      <w:r>
        <w:rPr>
          <w:rFonts w:ascii="Times New Roman" w:hAnsi="Times New Roman" w:eastAsia="Times New Roman" w:cs="Times New Roman"/>
          <w:lang w:val="en-US" w:bidi="en-US"/>
          <w:color w:val="111111"/>
          <w:sz w:val="28"/>
          <w:szCs w:val="28"/>
          <w:rtl/>
        </w:rPr>
        <w:t xml:space="preserve">[5768] 9</w:t>
      </w:r>
      <w:r>
        <w:rPr>
          <w:rStyle w:val="FootnoteReference"/>
        </w:rPr>
        <w:footnoteReference w:id="720"/>
      </w:r>
      <w:r>
        <w:rPr>
          <w:rFonts w:ascii="Amiri" w:hAnsi="Amiri" w:eastAsia="Amiri" w:cs="Amiri"/>
          <w:lang w:bidi="ar-SA"/>
          <w:color w:val="111111"/>
          <w:sz w:val="28"/>
          <w:szCs w:val="28"/>
          <w:rtl/>
        </w:rPr>
        <w:t xml:space="preserve">-وَ رَوَی الْحَسَنُ بْنُ مَحْبُوبٍ عَنْ أَبِی وَلَّادٍ الْحَنَّاطِ قَالَ سَمِعْتُ أَبَا عَبْدِ اللَّهِ علیه السلام یَقُولُ الْمُسْلِمُ یَرِثُ امْرَأَتَهُ الذِّمِّیَّةَ وَ هِیَ لَا تَرِثُهُ</w:t>
      </w:r>
    </w:p>
    <w:p>
      <w:pPr>
        <w:pStyle w:val="Heading3"/>
      </w:pPr>
      <w:bookmarkStart w:id="1206" w:name="_Toc964"/>
      <w:r>
        <w:t>[رقم الحدیث الکلی: 5769 - رقم الحدیث الباب: 10]</w:t>
      </w:r>
      <w:bookmarkEnd w:id="1206"/>
    </w:p>
    <w:p>
      <w:pPr>
        <w:pStyle w:val="BookText"/>
      </w:pPr>
      <w:r>
        <w:rPr>
          <w:rFonts w:ascii="Times New Roman" w:hAnsi="Times New Roman" w:eastAsia="Times New Roman" w:cs="Times New Roman"/>
          <w:lang w:val="en-US" w:bidi="en-US"/>
          <w:color w:val="111111"/>
          <w:sz w:val="28"/>
          <w:szCs w:val="28"/>
          <w:rtl/>
        </w:rPr>
        <w:t xml:space="preserve">[5769] 10</w:t>
      </w:r>
      <w:r>
        <w:rPr>
          <w:rStyle w:val="FootnoteReference"/>
        </w:rPr>
        <w:footnoteReference w:id="721"/>
      </w:r>
      <w:r>
        <w:rPr>
          <w:rFonts w:ascii="Amiri" w:hAnsi="Amiri" w:eastAsia="Amiri" w:cs="Amiri"/>
          <w:lang w:bidi="ar-SA"/>
          <w:color w:val="111111"/>
          <w:sz w:val="28"/>
          <w:szCs w:val="28"/>
          <w:rtl/>
        </w:rPr>
        <w:t xml:space="preserve">-وَ رَوَی الْحَسَنُ بْنُ عَلِیٍّ الْخَزَّازُ عَنْ أَحْمَدَ بْنِ عَائِذٍ عَنْ أَبِی خَدِیجَةَ عَنْ أَبِی عَبْدِ اللَّهِ علیه السلام قَالَ لَا یَرِثُ الْکَافِرُ الْمُسْلِمَ وَ لِلْمُسْلِمِ أَنْ یَرِثَ الْکَافِرَ إِلَّا أَنْ یَکُونَ الْمُسْلِمُ قَدْ أَوْصَی لِلْکَافِرِ بِشَیْ‏ءٍ</w:t>
      </w:r>
    </w:p>
    <w:p>
      <w:pPr>
        <w:pStyle w:val="Heading3"/>
      </w:pPr>
      <w:bookmarkStart w:id="1207" w:name="_Toc965"/>
      <w:r>
        <w:t>[رقم الحدیث الکلی: 5770 - رقم الحدیث الباب: 11]</w:t>
      </w:r>
      <w:bookmarkEnd w:id="1207"/>
    </w:p>
    <w:p>
      <w:pPr>
        <w:pStyle w:val="BookText"/>
      </w:pPr>
      <w:r>
        <w:rPr>
          <w:rFonts w:ascii="Times New Roman" w:hAnsi="Times New Roman" w:eastAsia="Times New Roman" w:cs="Times New Roman"/>
          <w:lang w:val="en-US" w:bidi="en-US"/>
          <w:color w:val="111111"/>
          <w:sz w:val="28"/>
          <w:szCs w:val="28"/>
          <w:rtl/>
        </w:rPr>
        <w:t xml:space="preserve">[5770] 11</w:t>
      </w:r>
      <w:r>
        <w:rPr>
          <w:rStyle w:val="FootnoteReference"/>
        </w:rPr>
        <w:footnoteReference w:id="722"/>
      </w:r>
      <w:r>
        <w:rPr>
          <w:rFonts w:ascii="Amiri" w:hAnsi="Amiri" w:eastAsia="Amiri" w:cs="Amiri"/>
          <w:lang w:bidi="ar-SA"/>
          <w:color w:val="111111"/>
          <w:sz w:val="28"/>
          <w:szCs w:val="28"/>
          <w:rtl/>
        </w:rPr>
        <w:t xml:space="preserve">-وَ رَوَی عَاصِمُ بْنُ حُمَیْدٍ عَنْ مُحَمَّدِ بْنِ قَیْسٍ قَالَ سَمِعْتُ أَبَا جَعْفَرٍ علیه السلام یَقُولُ لَا یَرِثُ الْیَهُودِیُّ وَ النَّصْرَانِیُّ الْمُسْلِمِینَ وَ یَرِثُ الْمُسْلِمُونَ الْیَهُودِیَّ وَ النَّصْاری.</w:t>
      </w:r>
    </w:p>
    <w:p>
      <w:pPr>
        <w:pStyle w:val="Heading3"/>
      </w:pPr>
      <w:bookmarkStart w:id="1208" w:name="_Toc966"/>
      <w:r>
        <w:t>[رقم الحدیث الکلی: 5771 - رقم الحدیث الباب: 12]</w:t>
      </w:r>
      <w:bookmarkEnd w:id="1208"/>
    </w:p>
    <w:p>
      <w:pPr>
        <w:pStyle w:val="BookText"/>
      </w:pPr>
      <w:r>
        <w:rPr>
          <w:rFonts w:ascii="Times New Roman" w:hAnsi="Times New Roman" w:eastAsia="Times New Roman" w:cs="Times New Roman"/>
          <w:lang w:val="en-US" w:bidi="en-US"/>
          <w:color w:val="111111"/>
          <w:sz w:val="28"/>
          <w:szCs w:val="28"/>
          <w:rtl/>
        </w:rPr>
        <w:t xml:space="preserve">[5771] 12</w:t>
      </w:r>
      <w:r>
        <w:rPr>
          <w:rStyle w:val="FootnoteReference"/>
        </w:rPr>
        <w:footnoteReference w:id="723"/>
      </w:r>
      <w:r>
        <w:rPr>
          <w:rFonts w:ascii="Amiri" w:hAnsi="Amiri" w:eastAsia="Amiri" w:cs="Amiri"/>
          <w:lang w:bidi="ar-SA"/>
          <w:color w:val="111111"/>
          <w:sz w:val="28"/>
          <w:szCs w:val="28"/>
          <w:rtl/>
        </w:rPr>
        <w:t xml:space="preserve">-وَ رَوَی الْحَسَنُ بْنُ مَحْبُوبٍ عَنْ عَلِیِّ بْنِ رِئَابٍ عَنْ أَبِی بَصِیرٍ قَالَ سَأَلْتُ أَبَا جَعْفَرٍ علیه السلام عَنْ رَجُلٍ مُسْلِمٍ مَاتَ وَ لَهُ أُمٌّ نَصْرَانِیَّةٌ وَ لَهُ زَوْجَةٌ وَ وُلْدٌ مُسْلِمُونَ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7" w:name="pg10290_108261"/>
    <w:bookmarkEnd w:id="207"/>
    <w:p>
      <w:pPr>
        <w:pStyle w:val="BookText"/>
      </w:pPr>
      <w:r>
        <w:rPr>
          <w:rFonts w:ascii="Amiri" w:hAnsi="Amiri" w:eastAsia="Amiri" w:cs="Amiri"/>
          <w:lang w:bidi="ar-SA"/>
          <w:color w:val="111111"/>
          <w:sz w:val="28"/>
          <w:szCs w:val="28"/>
          <w:rtl/>
        </w:rPr>
        <w:t xml:space="preserve">فَقَالَ إِنْ أَسْلَمَتْ أُمُّهُ قَبْلَ أَنْ یُقْسَمَ مِیرَاثُهُ أُعْطِیَتِ السُّدُسَ قُلْتُ فَإِنْ لَمْ تَکُنْ لَهُ امْرَأَةٌ وَ لَا وَلَدٌ وَ لَا وَارِثٌ لَهُ سَهْمٌ فِی الْکِتَابِ مِنَ الْمُسْلِمِینَ وَ أُمُّهُ نَصْرَانِیَّةٌ وَ قَرَابَتُهُ نَصَارَی مِمَّنْ لَهُمْ سَهْمٌ فِی الْکِتَابِ لَوْ کَانُوا مُسْلِمِینَ لِمَنْ یَکُونُ مِیرَاثُهُ قَالَ إِنْ أَسْلَمَتْ أُمُّهُ فَإِنَّ جَمِیعَ مِیرَاثِهِ لَهَا وَ إِنْ لَمْ تُسْلِمْ أُمُّهُ وَ أَسْلَمَ بَعْضُ قَرَابَتِهِ مِمَّنْ لَهُ سَهْمٌ فِی الْکِتَابِ فَإِنَّ مِیرَاثَهُ لَهُ وَ إِنْ لَمْ یُسْلِمْ مِنْ قَرَابَتِهِ أَحَدٌ فَإِنَّ مِیرَاثَهُ لِلْإِمَامِ</w:t>
      </w:r>
    </w:p>
    <w:p>
      <w:pPr>
        <w:pStyle w:val="Heading3"/>
      </w:pPr>
      <w:bookmarkStart w:id="1209" w:name="_Toc967"/>
      <w:r>
        <w:t>[رقم الحدیث الکلی: 5772 - رقم الحدیث الباب: 13]</w:t>
      </w:r>
      <w:bookmarkEnd w:id="1209"/>
    </w:p>
    <w:p>
      <w:pPr>
        <w:pStyle w:val="BookText"/>
      </w:pPr>
      <w:r>
        <w:rPr>
          <w:rFonts w:ascii="Times New Roman" w:hAnsi="Times New Roman" w:eastAsia="Times New Roman" w:cs="Times New Roman"/>
          <w:lang w:val="en-US" w:bidi="en-US"/>
          <w:color w:val="111111"/>
          <w:sz w:val="28"/>
          <w:szCs w:val="28"/>
          <w:rtl/>
        </w:rPr>
        <w:t xml:space="preserve">[5772] 13</w:t>
      </w:r>
      <w:r>
        <w:rPr>
          <w:rStyle w:val="FootnoteReference"/>
        </w:rPr>
        <w:footnoteReference w:id="724"/>
      </w:r>
      <w:r>
        <w:rPr>
          <w:rFonts w:ascii="Amiri" w:hAnsi="Amiri" w:eastAsia="Amiri" w:cs="Amiri"/>
          <w:lang w:bidi="ar-SA"/>
          <w:color w:val="111111"/>
          <w:sz w:val="28"/>
          <w:szCs w:val="28"/>
          <w:rtl/>
        </w:rPr>
        <w:t xml:space="preserve">-وَ رَوَی الْحَسَنُ بْنُ مَحْبُوبٍ عَنْ هِشَامِ بْنِ سَالِمٍ عَنْ عَبْدِ الْمَلِکِ بْنِ أَعْیَنَ أَوْ مَالِکِ بْنِ أَعْیَنَ عَنْ أَبِی جَعْفَرٍ علیه السلام قَالَ سَأَلْتُهُ عَنْ نَصْرَانِیٍّ مَاتَ وَ لَهُ ابْنُ أَخٍ مُسْلِمٌ وَ ابْنُ أُخْتٍ مُسْلِمٌ وَ لِلنَّصْرَانِیِّ أَوْلَادٌ وَ زَوْجَةٌ نَصَارَی فَقَالَ أَرَی أَنْ یُعْطَی ابْنُ أَخِیهِ الْمُسْلِمُ ثُلُثَیْ مَا تَرَکَ وَ یُعْطَی ابْنُ أُخْتِهِ الْمُسْلِمُ ثُلُثَ مَا تَرَکَ إِنْ لَمْ یَکُنْ لَهُ وُلْدٌ صِغَارٌ فَإِنْ کَانَ لَهُ وُلْدٌ صِغَارٌ فَإِنَّ عَلَی الْوَارِثَیْنِ أَنْ یُنْفِقَا عَلَی الصِّغَارِ مِمَّا وَرِثَا عَنْ أَبِیهِمْ حَتَّی یُدْرِکُوا قِیلَ لَهُ کَیْفَ یُنْفِقَانِ عَلَی الصِّغَارِ فَقَالَ یُخْرِجُ وَارِثُ الثُّلُثَیْنِ ثُلُثَیِ النَّفَقَةِ وَ یُخْرِجُ وَارِثُ الثُّلُثِ ثُلُثَ النَّفَقَةِ فَإِذَا أَدْرَکُوا قَطَعُوا النَّفَقَةَ عَنْهُمْ قِیلَ لَهُ فَإِنْ أَسْلَمَ أَوْلَادُهُ وَ هُمْ صِغَارٌ فَقَالَ یُدْفَعُ مَا تَرَکَ أَبُوهُمْ إِلَی الْإِمَامِ حَتَّی یُدْرِکُوا فَإِنْ أَتَمُّوا عَلَی الْإِسْلَامِ إِذَا أَدْرَکُوا دَفَعَ الْإِمَامُ مِیرَاثَهُ إِلَیْهِمْ وَ إِنْ لَمْ یُتِمُّوا عَلَی الْإِسْلَامِ إِذَا أَدْرَکُوا دَفَعَ الْإِمَامُ مِیرَاثَهُ إِلَی ابْنِ أَخِیهِ وَ إِلَی ابْنِ أُخْتِهِ الْمُسْلِمَیْنِ یَدْفَعُ إِلَی ابْنِ أَخِیهِ ثُلُثَیْ مَا تَرَکَ وَ یَدْفَعُ إِلَی ابْنِ أُخْتِهِ ثُلُثَ مَا تَرَکَ</w:t>
      </w:r>
    </w:p>
    <w:p>
      <w:pPr>
        <w:pStyle w:val="Heading3"/>
      </w:pPr>
      <w:bookmarkStart w:id="1210" w:name="_Toc968"/>
      <w:r>
        <w:t>[رقم الحدیث الکلی: 5773 - رقم الحدیث الباب: 14]</w:t>
      </w:r>
      <w:bookmarkEnd w:id="1210"/>
    </w:p>
    <w:p>
      <w:pPr>
        <w:pStyle w:val="BookText"/>
      </w:pPr>
      <w:r>
        <w:rPr>
          <w:rFonts w:ascii="Times New Roman" w:hAnsi="Times New Roman" w:eastAsia="Times New Roman" w:cs="Times New Roman"/>
          <w:lang w:val="en-US" w:bidi="en-US"/>
          <w:color w:val="111111"/>
          <w:sz w:val="28"/>
          <w:szCs w:val="28"/>
          <w:rtl/>
        </w:rPr>
        <w:t xml:space="preserve">[5773] 14</w:t>
      </w:r>
      <w:r>
        <w:rPr>
          <w:rStyle w:val="FootnoteReference"/>
        </w:rPr>
        <w:footnoteReference w:id="725"/>
      </w:r>
      <w:r>
        <w:rPr>
          <w:rFonts w:ascii="Amiri" w:hAnsi="Amiri" w:eastAsia="Amiri" w:cs="Amiri"/>
          <w:lang w:bidi="ar-SA"/>
          <w:color w:val="111111"/>
          <w:sz w:val="28"/>
          <w:szCs w:val="28"/>
          <w:rtl/>
        </w:rPr>
        <w:t xml:space="preserve">-وَ رَوَی ابْنُ أَبِی عُمَیْرٍ عَنْ إِبْرَاهِیمَ بْنِ عَبْدِ الْحَمِیدِ قَالَ قُلْتُ لِأَبِی عَبْدِ اللَّهِ علیه السلام نَصْرَانِیٌّ أَسْلَمَ ثُمَّ رَجَعَ إِلَی النَّصْرَانِیَّةِ ثُمَّ مَاتَ قَالَ مِیرَاثُهُ لِوُلْدِهِ النَّصَارَی وَ مُسْلِمٌ تَنَصَّرَ ثُمَّ مَاتَ قَالَ مِیرَاثُهُ لِوُلْدِهِ الْمُسْلِمِینَ.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8" w:name="pg10290_108262"/>
    <w:bookmarkEnd w:id="208"/>
    <w:p>
      <w:pPr>
        <w:pStyle w:val="Heading2"/>
      </w:pPr>
      <w:bookmarkStart w:id="1211" w:name="_Toc969"/>
      <w:r>
        <w:t>172- بَابُ مِیرَاثِ الْمَمَالِیکِ</w:t>
      </w:r>
      <w:bookmarkEnd w:id="1211"/>
    </w:p>
    <w:p>
      <w:pPr>
        <w:pStyle w:val="Heading3"/>
      </w:pPr>
      <w:bookmarkStart w:id="1212" w:name="_Toc970"/>
      <w:r>
        <w:t>[رقم الحدیث الکلی: 5774 - رقم الحدیث الباب: 1]</w:t>
      </w:r>
      <w:bookmarkEnd w:id="1212"/>
    </w:p>
    <w:p>
      <w:pPr>
        <w:pStyle w:val="BookText"/>
      </w:pPr>
      <w:r>
        <w:rPr>
          <w:rFonts w:ascii="Times New Roman" w:hAnsi="Times New Roman" w:eastAsia="Times New Roman" w:cs="Times New Roman"/>
          <w:lang w:val="en-US" w:bidi="en-US"/>
          <w:color w:val="111111"/>
          <w:sz w:val="28"/>
          <w:szCs w:val="28"/>
          <w:rtl/>
        </w:rPr>
        <w:t xml:space="preserve">[5774] 1</w:t>
      </w:r>
      <w:r>
        <w:rPr>
          <w:rStyle w:val="FootnoteReference"/>
        </w:rPr>
        <w:footnoteReference w:id="726"/>
      </w:r>
      <w:r>
        <w:rPr>
          <w:rFonts w:ascii="Amiri" w:hAnsi="Amiri" w:eastAsia="Amiri" w:cs="Amiri"/>
          <w:lang w:bidi="ar-SA"/>
          <w:color w:val="111111"/>
          <w:sz w:val="28"/>
          <w:szCs w:val="28"/>
          <w:rtl/>
        </w:rPr>
        <w:t xml:space="preserve">-رَوَی مُحَمَّدُ بْنُ أَبِی عُمَیْرٍ عَنْ هِشَامِ بْنِ سَالِمٍ عَنْ سُلَیْمَانَ بْنِ خَالِدٍ عَنْ أَبِی عَبْدِ اللَّهِ علیه السلام قَالَ کَانَ أَمِیرُ الْمُؤْمِنِینَ علیه السلام یَقُولُ فِی الرَّجُلِ الْحُرِّ یَمُوتُ وَ لَهُ أُمٌّ مَمْلُوکَةٌ قَالَ تُشْتَرَی مِنْ مَالِ ابْنِهَا ثُمَّ تُعْتَقُ ثُمَّ یُوَرَّثُها</w:t>
      </w:r>
    </w:p>
    <w:p>
      <w:pPr>
        <w:pStyle w:val="Heading3"/>
      </w:pPr>
      <w:bookmarkStart w:id="1213" w:name="_Toc971"/>
      <w:r>
        <w:t>[رقم الحدیث الکلی: 5775 - رقم الحدیث الباب: 2]</w:t>
      </w:r>
      <w:bookmarkEnd w:id="1213"/>
    </w:p>
    <w:p>
      <w:pPr>
        <w:pStyle w:val="BookText"/>
      </w:pPr>
      <w:r>
        <w:rPr>
          <w:rFonts w:ascii="Times New Roman" w:hAnsi="Times New Roman" w:eastAsia="Times New Roman" w:cs="Times New Roman"/>
          <w:lang w:val="en-US" w:bidi="en-US"/>
          <w:color w:val="111111"/>
          <w:sz w:val="28"/>
          <w:szCs w:val="28"/>
          <w:rtl/>
        </w:rPr>
        <w:t xml:space="preserve">[5775] 2</w:t>
      </w:r>
      <w:r>
        <w:rPr>
          <w:rStyle w:val="FootnoteReference"/>
        </w:rPr>
        <w:footnoteReference w:id="727"/>
      </w:r>
      <w:r>
        <w:rPr>
          <w:rFonts w:ascii="Amiri" w:hAnsi="Amiri" w:eastAsia="Amiri" w:cs="Amiri"/>
          <w:lang w:bidi="ar-SA"/>
          <w:color w:val="111111"/>
          <w:sz w:val="28"/>
          <w:szCs w:val="28"/>
          <w:rtl/>
        </w:rPr>
        <w:t xml:space="preserve">-وَ رَوَی حَنَانُ بْنُ سَدِیرٍ عَنِ ابْنِ أَبِی یَعْفُورٍ عَنْ إِسْحَاقَ بْنِ عَمَّارٍ عَنْ أَبِی عَبْدِ اللَّهِ علیه السلام قَالَ مَاتَ مَوْلًی لِعَلِیٍّ علیه السلام فَقَالَ انْظُرُوا هَلْ تَجِدُونَ لَهُ وَارِثاً فَقِیلَ لَهُ إِنَّ لَهُ ابْنَتَیْنِ بِالْیَمَامَةِ مَمْلُوکَتَیْنِ فَاشْتَرَاهُمَا مِنْ مَالِ الْمَیِّتِ ثُمَّ دَفَعَ إِلَیْهِمَا بَقِیَّةَ الْمِیرَاثِ</w:t>
      </w:r>
    </w:p>
    <w:p>
      <w:pPr>
        <w:pStyle w:val="Heading3"/>
      </w:pPr>
      <w:bookmarkStart w:id="1214" w:name="_Toc972"/>
      <w:r>
        <w:t>[رقم الحدیث الکلی: 5776 - رقم الحدیث الباب: 3]</w:t>
      </w:r>
      <w:bookmarkEnd w:id="1214"/>
    </w:p>
    <w:p>
      <w:pPr>
        <w:pStyle w:val="BookText"/>
      </w:pPr>
      <w:r>
        <w:rPr>
          <w:rFonts w:ascii="Times New Roman" w:hAnsi="Times New Roman" w:eastAsia="Times New Roman" w:cs="Times New Roman"/>
          <w:lang w:val="en-US" w:bidi="en-US"/>
          <w:color w:val="111111"/>
          <w:sz w:val="28"/>
          <w:szCs w:val="28"/>
          <w:rtl/>
        </w:rPr>
        <w:t xml:space="preserve">[5776] 3</w:t>
      </w:r>
      <w:r>
        <w:rPr>
          <w:rStyle w:val="FootnoteReference"/>
        </w:rPr>
        <w:footnoteReference w:id="728"/>
      </w:r>
      <w:r>
        <w:rPr>
          <w:rFonts w:ascii="Amiri" w:hAnsi="Amiri" w:eastAsia="Amiri" w:cs="Amiri"/>
          <w:lang w:bidi="ar-SA"/>
          <w:color w:val="111111"/>
          <w:sz w:val="28"/>
          <w:szCs w:val="28"/>
          <w:rtl/>
        </w:rPr>
        <w:t xml:space="preserve">-وَ رَوَی مُحَمَّدُ بْنُ أَبِی عُمَیْرٍ عَنْ جَمِیلٍ قَالَ سَأَلْتُ أَبَا عَبْدِ اللَّهِ علیه السلام عَنِ الرَّجُلِ یَمُوتُ وَ یَتْرُکُ ابْناً مَمْلُوکاً قَالَ یُشْتَرَی ابْنُهُ مِنْ مَالِهِ فَیُعْتَقُ وَ یُوَرَّثُ مَا بَقِیَ</w:t>
      </w:r>
    </w:p>
    <w:p>
      <w:pPr>
        <w:pStyle w:val="Heading3"/>
      </w:pPr>
      <w:bookmarkStart w:id="1215" w:name="_Toc973"/>
      <w:r>
        <w:t>[رقم الحدیث الکلی: 5777 - رقم الحدیث الباب: 4]</w:t>
      </w:r>
      <w:bookmarkEnd w:id="1215"/>
    </w:p>
    <w:p>
      <w:pPr>
        <w:pStyle w:val="BookText"/>
      </w:pPr>
      <w:r>
        <w:rPr>
          <w:rFonts w:ascii="Times New Roman" w:hAnsi="Times New Roman" w:eastAsia="Times New Roman" w:cs="Times New Roman"/>
          <w:lang w:val="en-US" w:bidi="en-US"/>
          <w:color w:val="111111"/>
          <w:sz w:val="28"/>
          <w:szCs w:val="28"/>
          <w:rtl/>
        </w:rPr>
        <w:t xml:space="preserve">[5777] 4</w:t>
      </w:r>
      <w:r>
        <w:rPr>
          <w:rStyle w:val="FootnoteReference"/>
        </w:rPr>
        <w:footnoteReference w:id="729"/>
      </w:r>
      <w:r>
        <w:rPr>
          <w:rFonts w:ascii="Amiri" w:hAnsi="Amiri" w:eastAsia="Amiri" w:cs="Amiri"/>
          <w:lang w:bidi="ar-SA"/>
          <w:color w:val="111111"/>
          <w:sz w:val="28"/>
          <w:szCs w:val="28"/>
          <w:rtl/>
        </w:rPr>
        <w:t xml:space="preserve">-وَ فِی رِوَایَةِ ابْنِ مُسْکَانَ عَنْ سُلَیْمَانَ بْنِ خَالِدٍ قَالَ قَالَ أَبُو عَبْدِ اللَّهِ علیه السلام کَانَ عَلِیٌّ علیه السلام إِذَا مَاتَ الرَّجُلُ وَ لَهُ امْرَأَةٌ مَمْلُوکَةٌ اشْتَرَاهَا مِنْ مَالِهِ فَأَعْتَقَهَا ثُمَّ وَرَّثَهَا</w:t>
      </w:r>
    </w:p>
    <w:p>
      <w:pPr>
        <w:pStyle w:val="Heading3"/>
      </w:pPr>
      <w:bookmarkStart w:id="1216" w:name="_Toc974"/>
      <w:r>
        <w:t>[رقم الحدیث الکلی: 5778 - رقم الحدیث الباب: 5]</w:t>
      </w:r>
      <w:bookmarkEnd w:id="1216"/>
    </w:p>
    <w:p>
      <w:pPr>
        <w:pStyle w:val="BookText"/>
      </w:pPr>
      <w:r>
        <w:rPr>
          <w:rFonts w:ascii="Times New Roman" w:hAnsi="Times New Roman" w:eastAsia="Times New Roman" w:cs="Times New Roman"/>
          <w:lang w:val="en-US" w:bidi="en-US"/>
          <w:color w:val="111111"/>
          <w:sz w:val="28"/>
          <w:szCs w:val="28"/>
          <w:rtl/>
        </w:rPr>
        <w:t xml:space="preserve">[5778] 5</w:t>
      </w:r>
      <w:r>
        <w:rPr>
          <w:rStyle w:val="FootnoteReference"/>
        </w:rPr>
        <w:footnoteReference w:id="730"/>
      </w:r>
      <w:r>
        <w:rPr>
          <w:rFonts w:ascii="Amiri" w:hAnsi="Amiri" w:eastAsia="Amiri" w:cs="Amiri"/>
          <w:lang w:bidi="ar-SA"/>
          <w:color w:val="111111"/>
          <w:sz w:val="28"/>
          <w:szCs w:val="28"/>
          <w:rtl/>
        </w:rPr>
        <w:t xml:space="preserve">-وَ رَوَی عَبْدُ اللَّهِ بْنُ الْمُغِیرَةِ عَنْ عَبْدِ اللَّهِ بْنِ سِنَانٍ عَنْ أَبِی عَبْدِ اللَّهِ علیه السلام قَالَ قَضَی أَمِیرُ الْمُؤْمِنِینَ علیه السلام فِیمَنِ ادَّعَی عَبْدَ إِنْسَانٍ وَ زَعَمَ أَنَّهُ ابْنُهُ أَنَّهُ یُعْتَقُ مِنْ مَالِ الَّذِی ادَّعَاهُ فَإِنْ تُوُفِّیَ الْمُدَّعِی وَ قُسِمَ مَالُهُ قَبْلَ أَنْ یُعْتَقَ الْعَبْدُ فَقَدْ سَبَقَهُ الْمَالُ وَ إِنْ أُعْتِقَ قَبْلَ أَنْ یُقْسَمَ مَالُهُ فَلَهُ نَصِیبُهُ مِنْهُ</w:t>
      </w:r>
    </w:p>
    <w:p>
      <w:pPr>
        <w:pStyle w:val="Heading3"/>
      </w:pPr>
      <w:bookmarkStart w:id="1217" w:name="_Toc975"/>
      <w:r>
        <w:t>[رقم الحدیث الکلی: 5779 - رقم الحدیث الباب: 6]</w:t>
      </w:r>
      <w:bookmarkEnd w:id="1217"/>
    </w:p>
    <w:p>
      <w:pPr>
        <w:pStyle w:val="BookText"/>
      </w:pPr>
      <w:r>
        <w:rPr>
          <w:rFonts w:ascii="Times New Roman" w:hAnsi="Times New Roman" w:eastAsia="Times New Roman" w:cs="Times New Roman"/>
          <w:lang w:val="en-US" w:bidi="en-US"/>
          <w:color w:val="111111"/>
          <w:sz w:val="28"/>
          <w:szCs w:val="28"/>
          <w:rtl/>
        </w:rPr>
        <w:t xml:space="preserve">[5779] 6</w:t>
      </w:r>
      <w:r>
        <w:rPr>
          <w:rStyle w:val="FootnoteReference"/>
        </w:rPr>
        <w:footnoteReference w:id="731"/>
      </w:r>
      <w:r>
        <w:rPr>
          <w:rFonts w:ascii="Amiri" w:hAnsi="Amiri" w:eastAsia="Amiri" w:cs="Amiri"/>
          <w:lang w:bidi="ar-SA"/>
          <w:color w:val="111111"/>
          <w:sz w:val="28"/>
          <w:szCs w:val="28"/>
          <w:rtl/>
        </w:rPr>
        <w:t xml:space="preserve">-وَ رَوَی الْحَسَنُ بْنُ مَحْبُوبٍ عَنْ وَهْبِ بْنِ عَبْدِ رَبِّهِ عَنْ أَبِی عَبْدِ اللَّهِ علیه السلام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9" w:name="pg10290_108263"/>
    <w:bookmarkEnd w:id="209"/>
    <w:p>
      <w:pPr>
        <w:pStyle w:val="BookText"/>
      </w:pPr>
      <w:r>
        <w:rPr>
          <w:rFonts w:ascii="Amiri" w:hAnsi="Amiri" w:eastAsia="Amiri" w:cs="Amiri"/>
          <w:lang w:bidi="ar-SA"/>
          <w:color w:val="111111"/>
          <w:sz w:val="28"/>
          <w:szCs w:val="28"/>
          <w:rtl/>
        </w:rPr>
        <w:t xml:space="preserve">قَالَ سَأَلْتُهُ عَنْ رَجُلٍ کَانَتْ لَهُ أُمُّ وَلَدٍ فَمَاتَ وَلَدُهَا مِنْهُ فَزَوَّجَهَا مِنْ رَجُلٍ فَأَوْلَدَهَا ثُمَّ إِنَّ الرَّجُلَ مَاتَ فَرَجَعَتْ إِلَی سَیِّدِهَا فَلَهُ أَنْ یَطَأَهَا قَبْلَ أَنْ یَتَزَوَّجَ بِهَا قَالَ لَا یَطَؤُهَا حَتَّی تَعْتَدَّ مِنَ الزَّوْجِ الْمَیِّتِ أَرْبَعَةَ أَشْهُرٍ وَ عَشَرَةَ أَیَّامٍ ثُمَّ یَطَؤُهَا بِالْمِلْکِ مِنْ غَیْرِ نِکَاحٍ قُلْتُ فَوَلَدُهَا مِنَ الزَّوْجِ قَالَ إِنْ کَانَ تَرَکَ مَالًا اشْتُرِیَ مِنْهُ بِالْقِیمَةِ فَأُعْتِقَ وَ وُرِّثَ قُلْتُ فَإِنْ لَمْ یَدَعْ مَالًا قَالَ فَهُوَ مَعَ أُمِّهِ کَهَیْأَتِهَا</w:t>
      </w:r>
    </w:p>
    <w:p>
      <w:pPr>
        <w:pStyle w:val="BookText"/>
      </w:pPr>
      <w:r>
        <w:rPr>
          <w:rFonts w:ascii="Amiri" w:hAnsi="Amiri" w:eastAsia="Amiri" w:cs="Amiri"/>
          <w:lang w:bidi="ar-SA"/>
          <w:color w:val="111111"/>
          <w:sz w:val="28"/>
          <w:szCs w:val="28"/>
          <w:rtl/>
        </w:rPr>
        <w:t xml:space="preserve">قَالَ مُصَنِّفُ هَذَا الْکِتَابِ رَحِمَهُ اللَّهُ جَاءَ هَذَا الْخَبَرُ هَکَذَا فَسُقْتُهُ لِقُوَّةِ إِسْنَادِهِ وَ الْأَصْلُ عِنْدَنَا أَنَّهُ إِذَا کَانَ أَحَدُ الْأَبَوَیْنِ حُرّاً فَالْوَلَدُ حُرٌّ وَ قَدْ یَصْدُرُ عَنِ الْإِمَامِ علیه السلام بِلَفْظِ الْإِخْبَارِ مَا یَکُونُ مَعْنَاهُ الْإِنْکَارَ وَ الْحِکَایَةَ عَنْ قَائِلِیهِ</w:t>
      </w:r>
    </w:p>
    <w:p>
      <w:pPr>
        <w:pStyle w:val="Heading3"/>
      </w:pPr>
      <w:bookmarkStart w:id="1218" w:name="_Toc976"/>
      <w:r>
        <w:t>[رقم الحدیث الکلی: 5780 - رقم الحدیث الباب: 7]</w:t>
      </w:r>
      <w:bookmarkEnd w:id="1218"/>
    </w:p>
    <w:p>
      <w:pPr>
        <w:pStyle w:val="BookText"/>
      </w:pPr>
      <w:r>
        <w:rPr>
          <w:rFonts w:ascii="Times New Roman" w:hAnsi="Times New Roman" w:eastAsia="Times New Roman" w:cs="Times New Roman"/>
          <w:lang w:val="en-US" w:bidi="en-US"/>
          <w:color w:val="111111"/>
          <w:sz w:val="28"/>
          <w:szCs w:val="28"/>
          <w:rtl/>
        </w:rPr>
        <w:t xml:space="preserve">[5780] 7</w:t>
      </w:r>
      <w:r>
        <w:rPr>
          <w:rStyle w:val="FootnoteReference"/>
        </w:rPr>
        <w:footnoteReference w:id="732"/>
      </w:r>
      <w:r>
        <w:rPr>
          <w:rFonts w:ascii="Amiri" w:hAnsi="Amiri" w:eastAsia="Amiri" w:cs="Amiri"/>
          <w:lang w:bidi="ar-SA"/>
          <w:color w:val="111111"/>
          <w:sz w:val="28"/>
          <w:szCs w:val="28"/>
          <w:rtl/>
        </w:rPr>
        <w:t xml:space="preserve">-وَ رَوَی الْحَسَنُ بْنُ مَحْبُوبٍ عَنْ عَلِیِّ بْنِ رِئَابٍ قَالَ قَالَ أَبُو عَبْدِ اللَّهِ علیه السلام الْعَبْدُ لَا یُوَرَّثُ وَ الطَّلِیقُ لَا یُوَرَّثُ</w:t>
      </w:r>
    </w:p>
    <w:p>
      <w:pPr>
        <w:pStyle w:val="Heading3"/>
      </w:pPr>
      <w:bookmarkStart w:id="1219" w:name="_Toc977"/>
      <w:r>
        <w:t>[رقم الحدیث الکلی: 5781 - رقم الحدیث الباب: 8]</w:t>
      </w:r>
      <w:bookmarkEnd w:id="1219"/>
    </w:p>
    <w:p>
      <w:pPr>
        <w:pStyle w:val="BookText"/>
      </w:pPr>
      <w:r>
        <w:rPr>
          <w:rFonts w:ascii="Times New Roman" w:hAnsi="Times New Roman" w:eastAsia="Times New Roman" w:cs="Times New Roman"/>
          <w:lang w:val="en-US" w:bidi="en-US"/>
          <w:color w:val="111111"/>
          <w:sz w:val="28"/>
          <w:szCs w:val="28"/>
          <w:rtl/>
        </w:rPr>
        <w:t xml:space="preserve">[5781] 8</w:t>
      </w:r>
      <w:r>
        <w:rPr>
          <w:rStyle w:val="FootnoteReference"/>
        </w:rPr>
        <w:footnoteReference w:id="733"/>
      </w:r>
      <w:r>
        <w:rPr>
          <w:rFonts w:ascii="Amiri" w:hAnsi="Amiri" w:eastAsia="Amiri" w:cs="Amiri"/>
          <w:lang w:bidi="ar-SA"/>
          <w:color w:val="111111"/>
          <w:sz w:val="28"/>
          <w:szCs w:val="28"/>
          <w:rtl/>
        </w:rPr>
        <w:t xml:space="preserve">-وَ رَوَی مُحَمَّدُ بْنُ إِسْمَاعِیلَ بْنِ بَزِیعٍ عَنْ مَنْصُورِ بْنِ یُونُسَ بُزُرْجَ عَنْ جَمِیلِ بْنِ دَرَّاجٍ قَالَ سَمِعْتُ أَبَا عَبْدِ اللَّهِ علیه السلام یَقُولُ لَا یَتَوَارَثُ الْحُرُّ وَ الْمَمْلُوکُ</w:t>
      </w:r>
    </w:p>
    <w:p>
      <w:pPr>
        <w:pStyle w:val="Heading3"/>
      </w:pPr>
      <w:bookmarkStart w:id="1220" w:name="_Toc978"/>
      <w:r>
        <w:t>[رقم الحدیث الکلی: 5782 - رقم الحدیث الباب: 9]</w:t>
      </w:r>
      <w:bookmarkEnd w:id="1220"/>
    </w:p>
    <w:p>
      <w:pPr>
        <w:pStyle w:val="BookText"/>
      </w:pPr>
      <w:r>
        <w:rPr>
          <w:rFonts w:ascii="Times New Roman" w:hAnsi="Times New Roman" w:eastAsia="Times New Roman" w:cs="Times New Roman"/>
          <w:lang w:val="en-US" w:bidi="en-US"/>
          <w:color w:val="111111"/>
          <w:sz w:val="28"/>
          <w:szCs w:val="28"/>
          <w:rtl/>
        </w:rPr>
        <w:t xml:space="preserve">[5782] 9</w:t>
      </w:r>
      <w:r>
        <w:rPr>
          <w:rStyle w:val="FootnoteReference"/>
        </w:rPr>
        <w:footnoteReference w:id="734"/>
      </w:r>
      <w:r>
        <w:rPr>
          <w:rFonts w:ascii="Amiri" w:hAnsi="Amiri" w:eastAsia="Amiri" w:cs="Amiri"/>
          <w:lang w:bidi="ar-SA"/>
          <w:color w:val="111111"/>
          <w:sz w:val="28"/>
          <w:szCs w:val="28"/>
          <w:rtl/>
        </w:rPr>
        <w:t xml:space="preserve">-وَ رَوَی عَلِیُّ بْنُ مَهْزِیَارَ عَنْ فَضَالَةَ عَنْ أَبَانٍ عَنِ الْفَضْلِ بْنِ عَبْدِ الْمَلِکِ قَالَ سَأَلْتُ أَبَا عَبْدِ اللَّهِ علیه السلام عَنِ الْمَمْلُوکِ وَ الْمَمْلُوکَةِ هَلْ یَحْجُبَانِ إِذَا لَمْ یَرِثَا قَالَ لَا</w:t>
      </w:r>
    </w:p>
    <w:p>
      <w:pPr>
        <w:pStyle w:val="Heading2"/>
      </w:pPr>
      <w:bookmarkStart w:id="1221" w:name="_Toc979"/>
      <w:r>
        <w:t>173- بَابُ مِیرَاثِ الْمُکَاتَبِ</w:t>
      </w:r>
      <w:bookmarkEnd w:id="1221"/>
    </w:p>
    <w:p>
      <w:pPr>
        <w:pStyle w:val="Heading3"/>
      </w:pPr>
      <w:bookmarkStart w:id="1222" w:name="_Toc980"/>
      <w:r>
        <w:t>[رقم الحدیث الکلی: 5783 - رقم الحدیث الباب: 1]</w:t>
      </w:r>
      <w:bookmarkEnd w:id="1222"/>
    </w:p>
    <w:p>
      <w:pPr>
        <w:pStyle w:val="BookText"/>
      </w:pPr>
      <w:r>
        <w:rPr>
          <w:rFonts w:ascii="Times New Roman" w:hAnsi="Times New Roman" w:eastAsia="Times New Roman" w:cs="Times New Roman"/>
          <w:lang w:val="en-US" w:bidi="en-US"/>
          <w:color w:val="111111"/>
          <w:sz w:val="28"/>
          <w:szCs w:val="28"/>
          <w:rtl/>
        </w:rPr>
        <w:t xml:space="preserve">[5783] 1</w:t>
      </w:r>
      <w:r>
        <w:rPr>
          <w:rStyle w:val="FootnoteReference"/>
        </w:rPr>
        <w:footnoteReference w:id="735"/>
      </w:r>
      <w:r>
        <w:rPr>
          <w:rFonts w:ascii="Amiri" w:hAnsi="Amiri" w:eastAsia="Amiri" w:cs="Amiri"/>
          <w:lang w:bidi="ar-SA"/>
          <w:color w:val="111111"/>
          <w:sz w:val="28"/>
          <w:szCs w:val="28"/>
          <w:rtl/>
        </w:rPr>
        <w:t xml:space="preserve">-رَوَی یُونُسُ بْنُ عَبْدِ الرَّحْمَنِ عَنْ عَبْدِ اللَّهِ بْنِ سِنَانٍ عَنْ أَبِی عَبْدِ اللَّهِ علیه السلام قَالَ قُلْتُ لَهُ مُکَاتَبٌ اشْتَرَی نَفْسَهُ وَ خَلَّفَ مَالًا قِیمَتُهُ مِائَةُ أَلْفِ دِرْهَمٍ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0" w:name="pg10290_108264"/>
    <w:bookmarkEnd w:id="210"/>
    <w:p>
      <w:pPr>
        <w:pStyle w:val="BookText"/>
      </w:pPr>
      <w:r>
        <w:rPr>
          <w:rFonts w:ascii="Amiri" w:hAnsi="Amiri" w:eastAsia="Amiri" w:cs="Amiri"/>
          <w:lang w:bidi="ar-SA"/>
          <w:color w:val="111111"/>
          <w:sz w:val="28"/>
          <w:szCs w:val="28"/>
          <w:rtl/>
        </w:rPr>
        <w:t xml:space="preserve">وَ لَا وَارِثَ لَهُ مَنْ یَرِثُهُ فَقَالَ یَرِثُهُ مَنْ یَلِی جَرِیرَتَهُ قُلْتُ وَ مَنِ الضَّامِنُ لِجَرِیرَتِهِ قَالَ الضَّامِنُ لِجَرَائِرِ الْمُسْلِمِینَ</w:t>
      </w:r>
    </w:p>
    <w:p>
      <w:pPr>
        <w:pStyle w:val="Heading3"/>
      </w:pPr>
      <w:bookmarkStart w:id="1223" w:name="_Toc981"/>
      <w:r>
        <w:t>[رقم الحدیث الکلی: 5784 - رقم الحدیث الباب: 2]</w:t>
      </w:r>
      <w:bookmarkEnd w:id="1223"/>
    </w:p>
    <w:p>
      <w:pPr>
        <w:pStyle w:val="BookText"/>
      </w:pPr>
      <w:r>
        <w:rPr>
          <w:rFonts w:ascii="Times New Roman" w:hAnsi="Times New Roman" w:eastAsia="Times New Roman" w:cs="Times New Roman"/>
          <w:lang w:val="en-US" w:bidi="en-US"/>
          <w:color w:val="111111"/>
          <w:sz w:val="28"/>
          <w:szCs w:val="28"/>
          <w:rtl/>
        </w:rPr>
        <w:t xml:space="preserve">[5784] 2</w:t>
      </w:r>
      <w:r>
        <w:rPr>
          <w:rStyle w:val="FootnoteReference"/>
        </w:rPr>
        <w:footnoteReference w:id="736"/>
      </w:r>
      <w:r>
        <w:rPr>
          <w:rFonts w:ascii="Amiri" w:hAnsi="Amiri" w:eastAsia="Amiri" w:cs="Amiri"/>
          <w:lang w:bidi="ar-SA"/>
          <w:color w:val="111111"/>
          <w:sz w:val="28"/>
          <w:szCs w:val="28"/>
          <w:rtl/>
        </w:rPr>
        <w:t xml:space="preserve">-وَ فِی رِوَایَةِ مُحَمَّدِ بْنِ أَبِی عُمَیْرٍ عَنْ بَعْضِ أَصْحَابِنَا عَنْ أَبِی عَبْدِ اللَّهِ علیه السلام أَنَّ رَجُلًا کَاتَبَ مَمْلُوکَهُ وَ اشْتَرَطَ عَلَیْهِ أَنَّ مِیرَاثَهُ لَهُ فَرَفَعَ ذَلِکَ إِلَی أَمِیرِ الْمُؤْمِنِینَ علیه السلام فَأَبْطَلَ شَرْطَهُ وَ قَالَ شَرْطُ اللَّهُ قَبْلَ شَرْطِکَ</w:t>
      </w:r>
    </w:p>
    <w:p>
      <w:pPr>
        <w:pStyle w:val="Heading3"/>
      </w:pPr>
      <w:bookmarkStart w:id="1224" w:name="_Toc982"/>
      <w:r>
        <w:t>[رقم الحدیث الکلی: 5785 - رقم الحدیث الباب: 3]</w:t>
      </w:r>
      <w:bookmarkEnd w:id="1224"/>
    </w:p>
    <w:p>
      <w:pPr>
        <w:pStyle w:val="BookText"/>
      </w:pPr>
      <w:r>
        <w:rPr>
          <w:rFonts w:ascii="Times New Roman" w:hAnsi="Times New Roman" w:eastAsia="Times New Roman" w:cs="Times New Roman"/>
          <w:lang w:val="en-US" w:bidi="en-US"/>
          <w:color w:val="111111"/>
          <w:sz w:val="28"/>
          <w:szCs w:val="28"/>
          <w:rtl/>
        </w:rPr>
        <w:t xml:space="preserve">[5785] 3</w:t>
      </w:r>
      <w:r>
        <w:rPr>
          <w:rStyle w:val="FootnoteReference"/>
        </w:rPr>
        <w:footnoteReference w:id="737"/>
      </w:r>
      <w:r>
        <w:rPr>
          <w:rFonts w:ascii="Amiri" w:hAnsi="Amiri" w:eastAsia="Amiri" w:cs="Amiri"/>
          <w:lang w:bidi="ar-SA"/>
          <w:color w:val="111111"/>
          <w:sz w:val="28"/>
          <w:szCs w:val="28"/>
          <w:rtl/>
        </w:rPr>
        <w:t xml:space="preserve">-وَ رَوَی عَاصِمُ بْنُ حُمَیْدٍ عَنْ مُحَمَّدِ بْنِ قَیْسٍ عَنْ أَبِی جَعْفَرٍ علیه السلام قَالَ قَضَی أَمِیرُ الْمُؤْمِنِینَ علیه السلام فِی مُکَاتَبٍ مَاتَ وَ لَهُ مَالٌ فَقَالَ یُحْسَبُ مَالُهُ بِقَدْرِ مَا أُعْتِقَ مِنْهُ لِوَرَثَتِهِ وَ بِقَدْرِ مَا لَمْ یُعْتَقْ یُحْسَبُ لِأَرْبَابِهِ الَّذِینَ کَاتَبُوهُ مِنْ مَالِهِ</w:t>
      </w:r>
    </w:p>
    <w:p>
      <w:pPr>
        <w:pStyle w:val="Heading3"/>
      </w:pPr>
      <w:bookmarkStart w:id="1225" w:name="_Toc983"/>
      <w:r>
        <w:t>[رقم الحدیث الکلی: 5786 - رقم الحدیث الباب: 4]</w:t>
      </w:r>
      <w:bookmarkEnd w:id="1225"/>
    </w:p>
    <w:p>
      <w:pPr>
        <w:pStyle w:val="BookText"/>
      </w:pPr>
      <w:r>
        <w:rPr>
          <w:rFonts w:ascii="Times New Roman" w:hAnsi="Times New Roman" w:eastAsia="Times New Roman" w:cs="Times New Roman"/>
          <w:lang w:val="en-US" w:bidi="en-US"/>
          <w:color w:val="111111"/>
          <w:sz w:val="28"/>
          <w:szCs w:val="28"/>
          <w:rtl/>
        </w:rPr>
        <w:t xml:space="preserve">[5786] 4</w:t>
      </w:r>
      <w:r>
        <w:rPr>
          <w:rStyle w:val="FootnoteReference"/>
        </w:rPr>
        <w:footnoteReference w:id="738"/>
      </w:r>
      <w:r>
        <w:rPr>
          <w:rFonts w:ascii="Amiri" w:hAnsi="Amiri" w:eastAsia="Amiri" w:cs="Amiri"/>
          <w:lang w:bidi="ar-SA"/>
          <w:color w:val="111111"/>
          <w:sz w:val="28"/>
          <w:szCs w:val="28"/>
          <w:rtl/>
        </w:rPr>
        <w:t xml:space="preserve">-وَ رَوَی صَفْوَانُ بْنُ یَحْیَی عَنْ مَنْصُورِ بْنِ حَازِمٍ عَنْ أَبِی عَبْدِ اللَّهِ علیه السلام قَالَ الْمُکَاتَبُ یَرِثُ وَ یُورَثُ عَلَی قَدْرِ مَا أَدَّی</w:t>
      </w:r>
    </w:p>
    <w:p>
      <w:pPr>
        <w:pStyle w:val="Heading3"/>
      </w:pPr>
      <w:bookmarkStart w:id="1226" w:name="_Toc984"/>
      <w:r>
        <w:t>[رقم الحدیث الکلی: 5787 - رقم الحدیث الباب: 5]</w:t>
      </w:r>
      <w:bookmarkEnd w:id="1226"/>
    </w:p>
    <w:p>
      <w:pPr>
        <w:pStyle w:val="BookText"/>
      </w:pPr>
      <w:r>
        <w:rPr>
          <w:rFonts w:ascii="Times New Roman" w:hAnsi="Times New Roman" w:eastAsia="Times New Roman" w:cs="Times New Roman"/>
          <w:lang w:val="en-US" w:bidi="en-US"/>
          <w:color w:val="111111"/>
          <w:sz w:val="28"/>
          <w:szCs w:val="28"/>
          <w:rtl/>
        </w:rPr>
        <w:t xml:space="preserve">[5787] 5</w:t>
      </w:r>
      <w:r>
        <w:rPr>
          <w:rStyle w:val="FootnoteReference"/>
        </w:rPr>
        <w:footnoteReference w:id="739"/>
      </w:r>
      <w:r>
        <w:rPr>
          <w:rFonts w:ascii="Amiri" w:hAnsi="Amiri" w:eastAsia="Amiri" w:cs="Amiri"/>
          <w:lang w:bidi="ar-SA"/>
          <w:color w:val="111111"/>
          <w:sz w:val="28"/>
          <w:szCs w:val="28"/>
          <w:rtl/>
        </w:rPr>
        <w:t xml:space="preserve">-وَ رَوَی أَحْمَدُ بْنُ مُحَمَّدِ بْنِ أَبِی نَصْرٍ الْبَزَنْطِیُّ قَالَ حَدَّثَنِی مُحَمَّدُ بْنُ سَمَاعَةَ عَنْ عَبْدِ الْحَمِیدِ بْنِ عَوَّاضٍ عَنْ مُحَمَّدِ بْنِ مُسْلِمٍ عَنْ أَبِی جَعْفَرٍ علیه السلام قَالَ فِی الْمُکَاتَبِ یُکَاتَبُ فَیُؤَدِّی بَعْضَ مُکَاتَبَتِهِ ثُمَّ یَمُوتُ وَ یَتْرُکُ ابْناً وَ یَتْرُکُ مَالًا أَکْثَرَ مِمَّا عَلَیْهِ مِنَ الْمُکَاتَبَةِ قَالَ یُوفَی مَوَالِیهِ مَا بَقِیَ مِنْ مُکَاتَبَتِهِ وَ مَا بَقِیَ فَلِوَلَدِهِ</w:t>
      </w:r>
    </w:p>
    <w:p>
      <w:pPr>
        <w:pStyle w:val="Heading2"/>
      </w:pPr>
      <w:bookmarkStart w:id="1227" w:name="_Toc985"/>
      <w:r>
        <w:t>174- بَابُ مِیرَاثِ الْمَجُوسِ</w:t>
      </w:r>
      <w:bookmarkEnd w:id="1227"/>
    </w:p>
    <w:p>
      <w:pPr>
        <w:pStyle w:val="Heading3"/>
      </w:pPr>
      <w:bookmarkStart w:id="1228" w:name="_Toc986"/>
      <w:r>
        <w:t>اشارة</w:t>
      </w:r>
      <w:bookmarkEnd w:id="1228"/>
    </w:p>
    <w:p>
      <w:pPr>
        <w:pStyle w:val="BookText"/>
      </w:pPr>
      <w:r>
        <w:rPr>
          <w:rFonts w:ascii="Amiri" w:hAnsi="Amiri" w:eastAsia="Amiri" w:cs="Amiri"/>
          <w:lang w:bidi="ar-SA"/>
          <w:color w:val="111111"/>
          <w:sz w:val="28"/>
          <w:szCs w:val="28"/>
          <w:rtl/>
        </w:rPr>
        <w:t xml:space="preserve">الْمَجُوسُ یَرِثُونَ بِالنَّسَبِ وَ لَا یَرِثُونَ بِالنِّکَاحِ الْفَاسِدِ فَإِنْ مَاتَ مَجُوسِیٌّ وَ تَرَکَ أُمَّهُ وَ هِیَ أُخْتُهُ وَ هِیَ امْرَأَتُهُ فَالْمَالُ لَهَا مِنْ قِبَلِ أَنَّهَا أُمٌّ وَ لَیْسَ لَهَا مِنْ قِبَلِ أَنَّهَا أُخْتٌ وَ أَنَّهَا زَوْجَةٌ شَیْ‏ء.</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1" w:name="pg10290_108265"/>
    <w:bookmarkEnd w:id="211"/>
    <w:p>
      <w:pPr>
        <w:pStyle w:val="Heading3"/>
      </w:pPr>
      <w:bookmarkStart w:id="1229" w:name="_Toc987"/>
      <w:r>
        <w:t>[رقم الحدیث الکلی: 5788 - رقم الحدیث الباب: 1]</w:t>
      </w:r>
      <w:bookmarkEnd w:id="1229"/>
    </w:p>
    <w:p>
      <w:pPr>
        <w:pStyle w:val="BookText"/>
      </w:pPr>
      <w:r>
        <w:rPr>
          <w:rFonts w:ascii="Times New Roman" w:hAnsi="Times New Roman" w:eastAsia="Times New Roman" w:cs="Times New Roman"/>
          <w:lang w:val="en-US" w:bidi="en-US"/>
          <w:color w:val="111111"/>
          <w:sz w:val="28"/>
          <w:szCs w:val="28"/>
          <w:rtl/>
        </w:rPr>
        <w:t xml:space="preserve">[5788] 1</w:t>
      </w:r>
      <w:r>
        <w:rPr>
          <w:rStyle w:val="FootnoteReference"/>
        </w:rPr>
        <w:footnoteReference w:id="740"/>
      </w:r>
      <w:r>
        <w:rPr>
          <w:rFonts w:ascii="Amiri" w:hAnsi="Amiri" w:eastAsia="Amiri" w:cs="Amiri"/>
          <w:lang w:bidi="ar-SA"/>
          <w:color w:val="111111"/>
          <w:sz w:val="28"/>
          <w:szCs w:val="28"/>
          <w:rtl/>
        </w:rPr>
        <w:t xml:space="preserve">-وَ فِی رِوَایَةِ السَّکُونِیِّ أَنَّ عَلِیّاً علیه السلام کَانَ یُوَرِّثُ الْمَجُوسِیَّ إِذَا تَزَوَّجَ بِأُمِّهِ وَ بِأُخْتِهِ وَ بِابْنَتِهِ مِنْ وَجْهَیْنِ مِنْ وَجْهِ أَنَّهَا أُمُّهُ وَ مِنْ وَجْهِ أَنَّهَا زَوْجَتُهُ</w:t>
      </w:r>
    </w:p>
    <w:p>
      <w:pPr>
        <w:pStyle w:val="BookText"/>
      </w:pPr>
      <w:r>
        <w:rPr>
          <w:rFonts w:ascii="Amiri" w:hAnsi="Amiri" w:eastAsia="Amiri" w:cs="Amiri"/>
          <w:lang w:bidi="ar-SA"/>
          <w:color w:val="111111"/>
          <w:sz w:val="28"/>
          <w:szCs w:val="28"/>
          <w:rtl/>
        </w:rPr>
        <w:t xml:space="preserve">وَ لَا أُفْتِی بِمَا یَنْفَرِدُ السَّکُونِیُّ بِرِوَایَتِهِ.</w:t>
      </w:r>
    </w:p>
    <w:p>
      <w:pPr>
        <w:pStyle w:val="BookText"/>
      </w:pPr>
      <w:r>
        <w:rPr>
          <w:rFonts w:ascii="Amiri" w:hAnsi="Amiri" w:eastAsia="Amiri" w:cs="Amiri"/>
          <w:lang w:bidi="ar-SA"/>
          <w:color w:val="111111"/>
          <w:sz w:val="28"/>
          <w:szCs w:val="28"/>
          <w:rtl/>
        </w:rPr>
        <w:t xml:space="preserve">فَإِنْ تَرَکَ أُمَّهُ وَ هِیَ أُخْتُهُ وَ ابْنَتَهُ فَلِلْأُمِّ السُّدُسُ وَ لِلِابْنَةِ النِّصْفُ وَ مَا بَقِیَ یُرَدُّ عَلَیْهِمَا عَلَی قَدْرِ أَنْصِبَائِهِمَا وَ لَیْسَ لَهَا مِنْ قِبَلِ أَنَّهَا أُخْتٌ شَیْ‏ءٌ لِأَنَّ الْإِخْوَةَ لَا یَرِثُونَ مَعَ الْأُمِّ.</w:t>
      </w:r>
    </w:p>
    <w:p>
      <w:pPr>
        <w:pStyle w:val="BookText"/>
      </w:pPr>
      <w:r>
        <w:rPr>
          <w:rFonts w:ascii="Amiri" w:hAnsi="Amiri" w:eastAsia="Amiri" w:cs="Amiri"/>
          <w:lang w:bidi="ar-SA"/>
          <w:color w:val="111111"/>
          <w:sz w:val="28"/>
          <w:szCs w:val="28"/>
          <w:rtl/>
        </w:rPr>
        <w:t xml:space="preserve">فَإِنْ تَرَکَ ابْنَتَهُ وَ هِیَ أُخْتُهُ وَ هِیَ امْرَأَتُهُ فَلَهَا النِّصْفُ مِنْ قِبَلِ أَنَّهَا ابْنَتُهُ وَ الْبَاقِی رَدٌّ عَلَیْهَا وَ لَا تَرِثُ مِنْ قِبَلِ أَنَّهَا أُخْتٌ وَ أَنَّهَا امْرَأَةٌ شَیْئاً.</w:t>
      </w:r>
    </w:p>
    <w:p>
      <w:pPr>
        <w:pStyle w:val="BookText"/>
      </w:pPr>
      <w:r>
        <w:rPr>
          <w:rFonts w:ascii="Amiri" w:hAnsi="Amiri" w:eastAsia="Amiri" w:cs="Amiri"/>
          <w:lang w:bidi="ar-SA"/>
          <w:color w:val="111111"/>
          <w:sz w:val="28"/>
          <w:szCs w:val="28"/>
          <w:rtl/>
        </w:rPr>
        <w:t xml:space="preserve">فَإِنْ تَرَکَ أُخْتَهُ وَ هِیَ امْرَأَتُهُ وَ أَخاً فَالْمَالُ بَیْنَهُمَا لِلذَّکَرِ مِثْلُ حَظِّ الْأُنْثَیَیْنِ وَ لَا تَرِثُ مِنْ قِبَلِ أَنَّهَا امْرَأَتُهُ شَیْئاً وَ هَذَا الْبَابُ کُلُّهُ عَلَی هَذَا الْمِثَالِ.</w:t>
      </w:r>
    </w:p>
    <w:p>
      <w:pPr>
        <w:pStyle w:val="BookText"/>
      </w:pPr>
      <w:r>
        <w:rPr>
          <w:rFonts w:ascii="Amiri" w:hAnsi="Amiri" w:eastAsia="Amiri" w:cs="Amiri"/>
          <w:lang w:bidi="ar-SA"/>
          <w:color w:val="111111"/>
          <w:sz w:val="28"/>
          <w:szCs w:val="28"/>
          <w:rtl/>
        </w:rPr>
        <w:t xml:space="preserve">فَإِنْ تَزَوَّجَ مَجُوسِیٌّ ابْنَتَهُ فَأَوْلَدَهَا ابْنَتَیْنِ ثُمَّ مَاتَ فَإِنَّهُ تَرَکَ ثَلَاثَ بَنَاتٍ فَالْمَالُ بَیْنَهُنَّ بِالسَّوِیَّةِ فَإِنْ مَاتَتْ إِحْدَی الِابْنَتَیْنِ فَإِنَّهَا تَرَکَتْ أُمَّهَا الَّتِی هِیَ أُخْتُهَا لِأَبِیهَا وَ تَرَکَتْ أُخْتَهَا لِأَبِیهَا وَ أُمِّهَا فَالْمَالُ لِأُمِّهَا الَّتِی هِیَ أُخْتُهَا لِأَبِیهَا لِأَنَّهُ لَیْسَ لِلْإِخْوَةِ مَعَ الْوَالِدَیْنِ مِیرَاثٌ فَإِنْ مَاتَتِ ابْنَةُ الِابْنَةِ بَعْدَ مَوْتِ الْأَبِ فَإِنَّهَا تَرَکَتْ أُمَّهَا وَ هِیَ أُخْتُهَا لِأَبِیهَا فَالْمَالُ لِلْأُمِّ مِنْ جِهَةِ أَنَّهَا أُمٌّ وَ لَیْسَ لَهَا مِنْ جِهَةِ أَنَّهَا أُخْتٌ شَیْ‏ءٌ فَإِنْ تَزَوَّجَ مَجُوسِیٌّ ابْنَتَهُ فَوَلَدَتْ لَهُ ابْنَةً ثُمَّ تَزَوَّجَ ابْنَةَ ابْنَتِهِ فَوَلَدَتْ لَهُ ابْنَةً ثُمَّ مَاتَ فَالْمَالُ بَیْنَهُنَّ أَثْلَاثاً فَإِنْ مَاتَتِ الْأُولَی الَّتِی کَانَ تَزَوَّجَهَا فَالْمَالُ لِابْنَتِهَا وَ هِیَ الْوُسْطَی فَإِنْ مَاتَتِ الْوُسْطَی بَعْدَ مَوْتِ الْأَبِ فَلِأُمِّهَا وَ هِیَ الْعُلْیَا السُّدُسُ وَ لِابْنَتِهَا وَ هِیَ السُّفْلَی النِّصْفُ وَ مَا بَقِیَ رَدٌّ عَلَیْهِمَا عَلَی قَدْرِ أَنْصِبَائِهِمَا فَإِنْ کَانَتِ الَّتِی مَاتَتْ هِیَ السُّفْلَی وَ بَقِیَتِ الْعُلْیَا فَالْمَالُ کُلُّهُ لِأُمِّهَا وَ هِیَ الْوُسْطَی وَ سَقَطَتِ الْعُلْیَا لِأَنَّهَا أُخْتٌ وَ هِیَ جَدَّةٌ وَ لَا مِیرَاثَ لِلْأُخْتِ مَعَ الْأُمِّ.</w:t>
      </w:r>
    </w:p>
    <w:p>
      <w:pPr>
        <w:pStyle w:val="BookText"/>
      </w:pPr>
      <w:r>
        <w:rPr>
          <w:rFonts w:ascii="Amiri" w:hAnsi="Amiri" w:eastAsia="Amiri" w:cs="Amiri"/>
          <w:lang w:bidi="ar-SA"/>
          <w:color w:val="111111"/>
          <w:sz w:val="28"/>
          <w:szCs w:val="28"/>
          <w:rtl/>
        </w:rPr>
        <w:t xml:space="preserve">فَإِنْ تَزَوَّجَ مَجُوسِیٌّ ابْنَتَهُ فَأَوْلَدَهَا ابْنَتَیْنِ ثُمَّ تَزَوَّجَ إِحْدَاهُمَا فَوَلَدَتْ لَهُ ابْنَةً ثُمَّ مَاتَ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الْمَالَ بَیْنَهُنَّ أَرْبَاعاً وَ لَیْسَ لَهُنَّ مِنْ طَرِیقِ التَّزْوِیجِ شَیْ‏ءٌ فَإِنْ مَاتَتِ الِابْنَةُ الَّتِی تَزَوَّجَهَا أَخِیراً فَإِنَّهَا إِنَّمَا تَرَکَتِ ابْنَتَهَا وَ أُمَّهَا وَ أُخْتَهَا الَّتِی هِیَ جَدَّتُهَا فَلِابْنَتِهَا النِّصْفُ وَ لِأُمِّهَا السُّدُسُ وَ مَا بَقِیَ رَدٌّ عَلَیْهِمَا عَلَی قَدْرِ أَنْصِبَائِهِمَا وَ لَیْسَ لِلْأُخْتِ الَّتِی هِیَ جَدَّةٌ شَیْ‏ءٌ.</w:t>
      </w:r>
    </w:p>
    <w:p>
      <w:pPr>
        <w:pStyle w:val="BookText"/>
      </w:pPr>
      <w:r>
        <w:rPr>
          <w:rFonts w:ascii="Amiri" w:hAnsi="Amiri" w:eastAsia="Amiri" w:cs="Amiri"/>
          <w:lang w:bidi="ar-SA"/>
          <w:color w:val="111111"/>
          <w:sz w:val="28"/>
          <w:szCs w:val="28"/>
          <w:rtl/>
        </w:rPr>
        <w:t xml:space="preserve">فَإِنْ تَزَوَّجَ مَجُوسِیٌّ بِأُمِّهِ فَأَوْلَدَهَا بِنْتاً ثُمَّ تَزَوَّجَ بِالِابْنَةِ فَأَوْلَدَهَا ابْناً ثُمَّ مَاتَ فَلِأُمِّهِ السُّدُسُ وَ مَا بَقِیَ فَبَیْنَ الِابْنِ وَ الِابْنَةِ لِلذَّکَرِ مِثْلُ حَظِّ الْأُنْثَیَیْنِ فَإِنْ مَاتَتْ أُمُّهُ بَعْدَهُ فَالْمَالُ لِابْنَتِهَا الَّتِی تَزَوَّجَهَا الْمَجُوسِیُّ وَ لَیْسَ لِوَلَدِ ابْنَتِهَا شَیْ‏ءٌ مَعَ الِابْنَةِ فَإِنْ لَمْ تَمُتْ أُمُّهُ وَ لَکِنْ مَاتَتِ ابْنَتُهُ الْأُولَی بَعْدَ الْمَجُوسِیِّ فَلِأُمِّهَا الَّتِی هِیَ ابْنَةُ الْمَجُوسِیِّ الْأُولَی السُّدُسُ وَ مَا بَقِیَ فَلِلِابْنِ وَ إِنْ مَاتَ الِابْنُ بَعْدَ مَوْتِ الْأَبِوَ أُمُّهُ حَیَّةٌ وَ أُمُّ الْمَجُوسِیِّ فِی الْحَیَاةِ فَالْمَالُ کُلُّهُ لِأُمِّهِ وَ لَیْسَ لِأُمِّ الْمَجُوسِیِّ شَیْ‏ءٌ.</w:t>
      </w:r>
    </w:p>
    <w:p>
      <w:pPr>
        <w:pStyle w:val="BookText"/>
      </w:pPr>
      <w:r>
        <w:rPr>
          <w:rFonts w:ascii="Amiri" w:hAnsi="Amiri" w:eastAsia="Amiri" w:cs="Amiri"/>
          <w:lang w:bidi="ar-SA"/>
          <w:color w:val="111111"/>
          <w:sz w:val="28"/>
          <w:szCs w:val="28"/>
          <w:rtl/>
        </w:rPr>
        <w:t xml:space="preserve">فَإِنْ تَزَوَّجَ الْمَجُوسِیُّ بِأُمِّهِ فَأَوْلَدَهَا ابْناً وَ ابْنَةً ثُمَّ إِنَّ ابْنَهُ أَیْضاً تَزَوَّجَ جَدَّتَهُ وَ هِیَ أُمُّ الْمَجُوسِیِّ فَأَوْلَدَهَا ابْنَةً ثُمَّ مَاتَ الْمَجُوسِیُّ فَلِأُمِّهِ السُّدُسُ وَ مَا بَقِیَ فَبَیْنَ ابْنِهِ وَ ابْنَتِهِ لِلذَّکَرِ مِثْلُ حَظِّ الْأُنْثَیَیْنِ فَإِنْ مَاتَتْ أُمُّهُ بَعْدَهُ فَالْمَالُ بَیْنَ ابْنِهَا وَ ابْنَتِهَا لِلذَّکَرِ مِثْلُ حَظِّ الْأُنْثَیَیْنِ فَإِنْ لَمْ تَمُتْ أُمُّهُ وَ لَکِنِ الْغُلَامُ مَاتَ بَعْدَ مَوْتِ أَبِیهِ فَلِأُمِّهِ السُّدُسُ وَ لِابْنَتِهِ النِّصْفُ وَ مَا بَقِیَ رَدٌّ عَلَیْهِمَا عَلَی قَدْرِ أَنْصِبَائِهِمَا وَ لَیْسَ لِأُخْتِهِ شَیْ‏ءٌ.</w:t>
      </w:r>
    </w:p>
    <w:p>
      <w:pPr>
        <w:pStyle w:val="BookText"/>
      </w:pPr>
      <w:r>
        <w:rPr>
          <w:rFonts w:ascii="Amiri" w:hAnsi="Amiri" w:eastAsia="Amiri" w:cs="Amiri"/>
          <w:lang w:bidi="ar-SA"/>
          <w:color w:val="111111"/>
          <w:sz w:val="28"/>
          <w:szCs w:val="28"/>
          <w:rtl/>
        </w:rPr>
        <w:t xml:space="preserve">فَإِنْ تَزَوَّجَ مَجُوسِیٌّ بِأُمِّهِ فَأَوْلَدَهَا ابْناً وَ ابْنَةً ثُمَّ إِنَّهُ تَزَوَّجَ بِأُخْتِهِ فَأَوْلَدَهَا ابْناً وَ ابْنَةً ثُمَّ إِنَّ هَذَا الِابْنَ أَیْضاً تَزَوَّجَ بِأُخْتِهِ فَأَوْلَدَهَا ابْناً وَ ابْنَةً ثُمَّ مَاتَ الْمَجُوسِیُّ فَلِأُمِّهِ السُّدُسُ وَ مَا بَقِیَ فَبَیْنَ ابْنِهِ وَ ابْنَتِهِ لِلذَّکَرِ مِثْلُ حَظِّ الْأُنْثَیَیْنِ فَإِنْ مَاتَ ابْنُهُ بَعْدَهُ فَلِأُمِّهِ السُّدُسُ وَ مَا بَقِیَ فَبَیْنَ ابْنِهِ وَ ابْنَتِهِ لِلذَّکَرِ مِثْلُ حَظِّ الْأُنْثَیَیْنِ فَإِنْ مَاتَ ابْنُ ابْنِهِ بَعْدَهُ فَلِأُمِّهِ السُّدُسُ وَ مَا بَقِیَ فَبَیْنَ ابْنِهِ وَ ابْنَتِهِ لِلذَّکَرِ مِثْلُ حَظِّ الْأُنْثَیَیْنِ فَإِنْ مَاتَتْ أُمُّ الْمَجُوسِیِّ بَعْدَ مَا مَاتَ هَؤُلَاءِ فَالْمَالُ کُلُّهُ لِابْنَتِهَا وَ سَقَطَ الْبَاقُونَ.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10290_108267"/>
    <w:bookmarkEnd w:id="212"/>
    <w:p>
      <w:pPr>
        <w:pStyle w:val="Heading2"/>
      </w:pPr>
      <w:bookmarkStart w:id="1230" w:name="_Toc988"/>
      <w:r>
        <w:t>175- بَابُ نَوَادِرِ الْمَوَارِیثِ</w:t>
      </w:r>
      <w:bookmarkEnd w:id="1230"/>
    </w:p>
    <w:p>
      <w:pPr>
        <w:pStyle w:val="Heading3"/>
      </w:pPr>
      <w:bookmarkStart w:id="1231" w:name="_Toc989"/>
      <w:r>
        <w:t>[رقم الحدیث الکلی: 5789 - رقم الحدیث الباب: 1]</w:t>
      </w:r>
      <w:bookmarkEnd w:id="1231"/>
    </w:p>
    <w:p>
      <w:pPr>
        <w:pStyle w:val="BookText"/>
      </w:pPr>
      <w:r>
        <w:rPr>
          <w:rFonts w:ascii="Times New Roman" w:hAnsi="Times New Roman" w:eastAsia="Times New Roman" w:cs="Times New Roman"/>
          <w:lang w:val="en-US" w:bidi="en-US"/>
          <w:color w:val="111111"/>
          <w:sz w:val="28"/>
          <w:szCs w:val="28"/>
          <w:rtl/>
        </w:rPr>
        <w:t xml:space="preserve">[5789] 1</w:t>
      </w:r>
      <w:r>
        <w:rPr>
          <w:rStyle w:val="FootnoteReference"/>
        </w:rPr>
        <w:footnoteReference w:id="741"/>
      </w:r>
      <w:r>
        <w:rPr>
          <w:rFonts w:ascii="Amiri" w:hAnsi="Amiri" w:eastAsia="Amiri" w:cs="Amiri"/>
          <w:lang w:bidi="ar-SA"/>
          <w:color w:val="111111"/>
          <w:sz w:val="28"/>
          <w:szCs w:val="28"/>
          <w:rtl/>
        </w:rPr>
        <w:t xml:space="preserve">-رَوَی حَمَّادُ بْنُ عِیسَی عَنْ رِبْعِیِّ بْنِ عَبْدِ اللَّهِ عَنْ أَبِی عَبْدِ اللَّهِ علیه السلام قَالَ إِذَا مَاتَ الرَّجُلُ فَسَیْفُهُ وَ مُصْحَفُهُ وَ خَاتَمُهُ وَ کُتُبُهُ وَ رَحْلُهُ وَ کِسْوَتُهُ لِأَکْبَرِ وُلْدِهِ فَإِنْ کَانَ الْأَکْبَرُ ابْنَةً فَلِلْأَکْبَرِ مِنَ الذُّکُورِ</w:t>
      </w:r>
    </w:p>
    <w:p>
      <w:pPr>
        <w:pStyle w:val="Heading3"/>
      </w:pPr>
      <w:bookmarkStart w:id="1232" w:name="_Toc990"/>
      <w:r>
        <w:t>[رقم الحدیث الکلی: 5790 - رقم الحدیث الباب: 2]</w:t>
      </w:r>
      <w:bookmarkEnd w:id="1232"/>
    </w:p>
    <w:p>
      <w:pPr>
        <w:pStyle w:val="BookText"/>
      </w:pPr>
      <w:r>
        <w:rPr>
          <w:rFonts w:ascii="Times New Roman" w:hAnsi="Times New Roman" w:eastAsia="Times New Roman" w:cs="Times New Roman"/>
          <w:lang w:val="en-US" w:bidi="en-US"/>
          <w:color w:val="111111"/>
          <w:sz w:val="28"/>
          <w:szCs w:val="28"/>
          <w:rtl/>
        </w:rPr>
        <w:t xml:space="preserve">[5790] 2</w:t>
      </w:r>
      <w:r>
        <w:rPr>
          <w:rStyle w:val="FootnoteReference"/>
        </w:rPr>
        <w:footnoteReference w:id="742"/>
      </w:r>
      <w:r>
        <w:rPr>
          <w:rFonts w:ascii="Amiri" w:hAnsi="Amiri" w:eastAsia="Amiri" w:cs="Amiri"/>
          <w:lang w:bidi="ar-SA"/>
          <w:color w:val="111111"/>
          <w:sz w:val="28"/>
          <w:szCs w:val="28"/>
          <w:rtl/>
        </w:rPr>
        <w:t xml:space="preserve">-وَ رَوَی حَمَّادُ بْنُ عِیسَی عَنْ شُعَیْبِ بْنِ یَعْقُوبَ عَنْ أَبِی بَصِیرٍ عَنْ أَبِی عَبْدِ اللَّهِ علیه السلام قَالَ الْمَیِّتُ إِذَا مَاتَ فَإِنَّ لِابْنِهِ الْأَکْبَرِ السَّیْفَ وَ الرَّحْلَ وَ الثِّیَابَ ثِیَابَ جِلْدِهِ</w:t>
      </w:r>
    </w:p>
    <w:p>
      <w:pPr>
        <w:pStyle w:val="Heading3"/>
      </w:pPr>
      <w:bookmarkStart w:id="1233" w:name="_Toc991"/>
      <w:r>
        <w:t>[رقم الحدیث الکلی: 5791 - رقم الحدیث الباب: 3]</w:t>
      </w:r>
      <w:bookmarkEnd w:id="1233"/>
    </w:p>
    <w:p>
      <w:pPr>
        <w:pStyle w:val="BookText"/>
      </w:pPr>
      <w:r>
        <w:rPr>
          <w:rFonts w:ascii="Times New Roman" w:hAnsi="Times New Roman" w:eastAsia="Times New Roman" w:cs="Times New Roman"/>
          <w:lang w:val="en-US" w:bidi="en-US"/>
          <w:color w:val="111111"/>
          <w:sz w:val="28"/>
          <w:szCs w:val="28"/>
          <w:rtl/>
        </w:rPr>
        <w:t xml:space="preserve">[5791] 3</w:t>
      </w:r>
      <w:r>
        <w:rPr>
          <w:rStyle w:val="FootnoteReference"/>
        </w:rPr>
        <w:footnoteReference w:id="743"/>
      </w:r>
      <w:r>
        <w:rPr>
          <w:rFonts w:ascii="Amiri" w:hAnsi="Amiri" w:eastAsia="Amiri" w:cs="Amiri"/>
          <w:lang w:bidi="ar-SA"/>
          <w:color w:val="111111"/>
          <w:sz w:val="28"/>
          <w:szCs w:val="28"/>
          <w:rtl/>
        </w:rPr>
        <w:t xml:space="preserve">-وَ رَوَی عَلِیُّ بْنُ الْحَکَمِ عَنْ أَبَانٍ الْأَحْمَرِ عَنْ مُیَسِّرٍ عَنْ أَبِی عَبْدِ اللَّهِ علیه السلام قَالَ سَأَلْتُهُ عَنِ النِّسَاءِ مَا لَهُنَّ مِنَ الْمِیرَاثِ فَقَالَ لَهُنَّ قِیمَةُ الطُّوبِ وَ الْبِنَاءِ وَ الْخَشَبِ وَ الْقَصَبِ فَأَمَّا الْأَرْضُ وَ الْعَقَارَاتُ فَلَا مِیرَاثَ لَهُنَّ فِیهِ قَالَ قُلْتُ فَالثِّیَابُ قَالَ الثِّیَابُ لَهُنَّ قَالَ قُلْتُ کَیْفَ صَارَ ذَا وَ لَهُنَّ الثُّمُنُ وَ الرُّبُعُ مُسَمًّی قَالَ لِأَنَّ الْمَرْأَةَ لَیْسَ لَهَا نَسَبٌ تَرِثُ بِهِ إِنَّمَا هِیَ دَخِیلٌ عَلَیْهِمْ وَ إِنَّمَا صَارَ هَذَا هَکَذَا لِئَلَّا تَتَزَوَّجَ الْمَرْأَةُ فَیَجِی‏ءَ زَوْجُهَا أَوْ وُلْدُ قَوْمٍ آخَرِینَ فَیُزَاحِمَ قَوْماً فِی عَقَارِهِمْ</w:t>
      </w:r>
    </w:p>
    <w:p>
      <w:pPr>
        <w:pStyle w:val="Heading3"/>
      </w:pPr>
      <w:bookmarkStart w:id="1234" w:name="_Toc992"/>
      <w:r>
        <w:t>[رقم الحدیث الکلی: 5792 - رقم الحدیث الباب: 4]</w:t>
      </w:r>
      <w:bookmarkEnd w:id="1234"/>
    </w:p>
    <w:p>
      <w:pPr>
        <w:pStyle w:val="BookText"/>
      </w:pPr>
      <w:r>
        <w:rPr>
          <w:rFonts w:ascii="Times New Roman" w:hAnsi="Times New Roman" w:eastAsia="Times New Roman" w:cs="Times New Roman"/>
          <w:lang w:val="en-US" w:bidi="en-US"/>
          <w:color w:val="111111"/>
          <w:sz w:val="28"/>
          <w:szCs w:val="28"/>
          <w:rtl/>
        </w:rPr>
        <w:t xml:space="preserve">[5792] 4</w:t>
      </w:r>
      <w:r>
        <w:rPr>
          <w:rStyle w:val="FootnoteReference"/>
        </w:rPr>
        <w:footnoteReference w:id="744"/>
      </w:r>
      <w:r>
        <w:rPr>
          <w:rFonts w:ascii="Amiri" w:hAnsi="Amiri" w:eastAsia="Amiri" w:cs="Amiri"/>
          <w:lang w:bidi="ar-SA"/>
          <w:color w:val="111111"/>
          <w:sz w:val="28"/>
          <w:szCs w:val="28"/>
          <w:rtl/>
        </w:rPr>
        <w:t xml:space="preserve">-وَ کَتَبَ الرِّضَا علیه السلام إِلَی مُحَمَّدِ بْنِ سِنَانٍ فِیمَا کَتَبَ مِنْ جَوَابِ مَسَائِلِهِ عِلَّةُ الْمَرْأَةِ أَنَّهَا لَا تَرِثُ مِنَ الْعَقَارَاتِ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10290_108268"/>
    <w:bookmarkEnd w:id="213"/>
    <w:p>
      <w:pPr>
        <w:pStyle w:val="BookText"/>
      </w:pPr>
      <w:r>
        <w:rPr>
          <w:rFonts w:ascii="Amiri" w:hAnsi="Amiri" w:eastAsia="Amiri" w:cs="Amiri"/>
          <w:lang w:bidi="ar-SA"/>
          <w:color w:val="111111"/>
          <w:sz w:val="28"/>
          <w:szCs w:val="28"/>
          <w:rtl/>
        </w:rPr>
        <w:t xml:space="preserve">إِذْ أَشْبَهَهُمَا وَ کَانَ الثَّابِتُ الْمُقِیمُ عَلَی حَالِهِ کَمَنْ کَانَ مِثْلَهُ فِی الثَّبَاتِ وَ الْقِیَامِ</w:t>
      </w:r>
    </w:p>
    <w:p>
      <w:pPr>
        <w:pStyle w:val="Heading3"/>
      </w:pPr>
      <w:bookmarkStart w:id="1235" w:name="_Toc993"/>
      <w:r>
        <w:t>[رقم الحدیث الکلی: 5793 - رقم الحدیث الباب: 5]</w:t>
      </w:r>
      <w:bookmarkEnd w:id="1235"/>
    </w:p>
    <w:p>
      <w:pPr>
        <w:pStyle w:val="BookText"/>
      </w:pPr>
      <w:r>
        <w:rPr>
          <w:rFonts w:ascii="Amiri" w:hAnsi="Amiri" w:eastAsia="Amiri" w:cs="Amiri"/>
          <w:lang w:bidi="ar-SA"/>
          <w:color w:val="111111"/>
          <w:sz w:val="28"/>
          <w:szCs w:val="28"/>
          <w:rtl/>
        </w:rPr>
        <w:t xml:space="preserve">[5793] 5-وَ فِی رِوَایَةِ الْحَسَنِ بْنِ مَحْبُوبٍ عَنِ الْأَحْوَلِ عَنْ أَبِی عَبْدِ اللَّهِ علیه السلام قَالَ سَمِعْتُهُ یَقُولُ لَا یَرِثْنَ النِّسَاءُ مِنَ الْعَقَارِ شَیْئاً وَ لَهُنَّ قِیمَةُ الْبِنَاءِ وَ الشَّجَرِ وَ النَّخْلِ</w:t>
      </w:r>
    </w:p>
    <w:p>
      <w:pPr>
        <w:pStyle w:val="BookText"/>
      </w:pPr>
      <w:r>
        <w:rPr>
          <w:rFonts w:ascii="Amiri" w:hAnsi="Amiri" w:eastAsia="Amiri" w:cs="Amiri"/>
          <w:lang w:bidi="ar-SA"/>
          <w:color w:val="111111"/>
          <w:sz w:val="28"/>
          <w:szCs w:val="28"/>
          <w:rtl/>
        </w:rPr>
        <w:t xml:space="preserve">یَعْنِی بِالْبِنَاءِ الدُّورَ وَ إِنَّمَا عَنَی مِنَ النِّسَاءِ الزَّوْجَةَ</w:t>
      </w:r>
    </w:p>
    <w:p>
      <w:pPr>
        <w:pStyle w:val="Heading3"/>
      </w:pPr>
      <w:bookmarkStart w:id="1236" w:name="_Toc994"/>
      <w:r>
        <w:t>[رقم الحدیث الکلی: 5794 - رقم الحدیث الباب: 6]</w:t>
      </w:r>
      <w:bookmarkEnd w:id="1236"/>
    </w:p>
    <w:p>
      <w:pPr>
        <w:pStyle w:val="BookText"/>
      </w:pPr>
      <w:r>
        <w:rPr>
          <w:rFonts w:ascii="Times New Roman" w:hAnsi="Times New Roman" w:eastAsia="Times New Roman" w:cs="Times New Roman"/>
          <w:lang w:val="en-US" w:bidi="en-US"/>
          <w:color w:val="111111"/>
          <w:sz w:val="28"/>
          <w:szCs w:val="28"/>
          <w:rtl/>
        </w:rPr>
        <w:t xml:space="preserve">[5794] 6</w:t>
      </w:r>
      <w:r>
        <w:rPr>
          <w:rStyle w:val="FootnoteReference"/>
        </w:rPr>
        <w:footnoteReference w:id="745"/>
      </w:r>
      <w:r>
        <w:rPr>
          <w:rFonts w:ascii="Amiri" w:hAnsi="Amiri" w:eastAsia="Amiri" w:cs="Amiri"/>
          <w:lang w:bidi="ar-SA"/>
          <w:color w:val="111111"/>
          <w:sz w:val="28"/>
          <w:szCs w:val="28"/>
          <w:rtl/>
        </w:rPr>
        <w:t xml:space="preserve">-وَ رَوَی مُحَمَّدُ بْنُ الْوَلِیدِ عَنْ حَمَّادِ بْنِ عُثْمَانَ عَنْ أَبِی عَبْدِ اللَّهِ علیه السلام قَالَ إِنَّمَا جُعِلَ لِلْمَرْأَةِ قِیمَةُ الْخَشَبِ وَ الطُّوبِ لِئَلَّا تَتَزَوَّجَ فَتُدْخِلَ عَلَیْهِمْ مَنْ یُفْسِدُ مَوَارِیثَهُمْ</w:t>
      </w:r>
    </w:p>
    <w:p>
      <w:pPr>
        <w:pStyle w:val="BookText"/>
      </w:pPr>
      <w:r>
        <w:rPr>
          <w:rFonts w:ascii="Amiri" w:hAnsi="Amiri" w:eastAsia="Amiri" w:cs="Amiri"/>
          <w:lang w:bidi="ar-SA"/>
          <w:color w:val="111111"/>
          <w:sz w:val="28"/>
          <w:szCs w:val="28"/>
          <w:rtl/>
        </w:rPr>
        <w:t xml:space="preserve">وَ الطُّوبُ الطَّوَابِیقُ الْمَطْبُوخَةُ مِنَ الْآجُرِّ</w:t>
      </w:r>
    </w:p>
    <w:p>
      <w:pPr>
        <w:pStyle w:val="Heading3"/>
      </w:pPr>
      <w:bookmarkStart w:id="1237" w:name="_Toc995"/>
      <w:r>
        <w:t>[رقم الحدیث الکلی: 5795 - رقم الحدیث الباب: 7]</w:t>
      </w:r>
      <w:bookmarkEnd w:id="1237"/>
    </w:p>
    <w:p>
      <w:pPr>
        <w:pStyle w:val="BookText"/>
      </w:pPr>
      <w:r>
        <w:rPr>
          <w:rFonts w:ascii="Times New Roman" w:hAnsi="Times New Roman" w:eastAsia="Times New Roman" w:cs="Times New Roman"/>
          <w:lang w:val="en-US" w:bidi="en-US"/>
          <w:color w:val="111111"/>
          <w:sz w:val="28"/>
          <w:szCs w:val="28"/>
          <w:rtl/>
        </w:rPr>
        <w:t xml:space="preserve">[5795] 7</w:t>
      </w:r>
      <w:r>
        <w:rPr>
          <w:rStyle w:val="FootnoteReference"/>
        </w:rPr>
        <w:footnoteReference w:id="746"/>
      </w:r>
      <w:r>
        <w:rPr>
          <w:rFonts w:ascii="Amiri" w:hAnsi="Amiri" w:eastAsia="Amiri" w:cs="Amiri"/>
          <w:lang w:bidi="ar-SA"/>
          <w:color w:val="111111"/>
          <w:sz w:val="28"/>
          <w:szCs w:val="28"/>
          <w:rtl/>
        </w:rPr>
        <w:t xml:space="preserve">-وَ فِی رِوَایَةِ الْحَسَنِ بْنِ مَحْبُوبٍ عَنْ عَلِیِّ بْنِ رِئَابٍ وَ خَطَّابٍ أَبِی مُحَمَّدٍ الْهَمْدَانِیِّ عَنْ طِرْبَالٍ عَنْ أَبِی جَعْفَرٍ علیه السلام أَنَّهُ قَالَ إِنَّ الْمَرْأَةَ لَا تَرِثُ مِمَّا تَرَکَ زَوْجُهَا مِنَ الْقُرَی وَ الدُّورِ وَ السِّلَاحِ وَ الدَّوَابِّ وَ تَرِثُ مِنَ الْمَالِ وَ الرَّقِیقِ وَ الثِّیَابِ وَ مَتَاعِ الْبَیْتِ مِمَّا تَرَکَ فَقَالَ وَ یُقَوَّمُ نِقْضُ الْأَجْذَاعِ وَ الْقَصَبِ وَ الْأَبْوَابِ فَتُعْطَی حَقَّهَا مِنْهُ</w:t>
      </w:r>
    </w:p>
    <w:p>
      <w:pPr>
        <w:pStyle w:val="Heading3"/>
      </w:pPr>
      <w:bookmarkStart w:id="1238" w:name="_Toc996"/>
      <w:r>
        <w:t>[رقم الحدیث الکلی: 5796 - رقم الحدیث الباب: 8]</w:t>
      </w:r>
      <w:bookmarkEnd w:id="1238"/>
    </w:p>
    <w:p>
      <w:pPr>
        <w:pStyle w:val="BookText"/>
      </w:pPr>
      <w:r>
        <w:rPr>
          <w:rFonts w:ascii="Times New Roman" w:hAnsi="Times New Roman" w:eastAsia="Times New Roman" w:cs="Times New Roman"/>
          <w:lang w:val="en-US" w:bidi="en-US"/>
          <w:color w:val="111111"/>
          <w:sz w:val="28"/>
          <w:szCs w:val="28"/>
          <w:rtl/>
        </w:rPr>
        <w:t xml:space="preserve">[5796] 8</w:t>
      </w:r>
      <w:r>
        <w:rPr>
          <w:rStyle w:val="FootnoteReference"/>
        </w:rPr>
        <w:footnoteReference w:id="747"/>
      </w:r>
      <w:r>
        <w:rPr>
          <w:rFonts w:ascii="Amiri" w:hAnsi="Amiri" w:eastAsia="Amiri" w:cs="Amiri"/>
          <w:lang w:bidi="ar-SA"/>
          <w:color w:val="111111"/>
          <w:sz w:val="28"/>
          <w:szCs w:val="28"/>
          <w:rtl/>
        </w:rPr>
        <w:t xml:space="preserve">-وَ رَوَی أَبَانٌ عَنِ الْفَضْلِ بْنِ عَبْدِ الْمَلِکِ أَوِ ابْنِ أَبِی یَعْفُورٍ عَنْ أَبِی عَبْدِ اللَّهِ علیه السلام قَالَ سَأَلْتُهُ عَنِ الرَّجُلِ هَلْ یَرِثُ دَارَ امْرَأَتِهِ وَ أَرْضَهَا مِنَ التُّرْبَةِ شَیْئاً أَوْ یَکُونُ فِی ذَلِکَ بِمَنْزِلَةِ الْمَرْأَةِ فَلَا یَرِثُ مِنْ ذَلِکَ شَیْئاً فَقَالَ یَرِثُهَا وَ تَرِثُهُ مِنْ کُلِّ شَیْ‏ءٍ تَرَکَ وَ تَرَکَتْ</w:t>
      </w:r>
    </w:p>
    <w:p>
      <w:pPr>
        <w:pStyle w:val="BookText"/>
      </w:pPr>
      <w:r>
        <w:rPr>
          <w:rFonts w:ascii="Amiri" w:hAnsi="Amiri" w:eastAsia="Amiri" w:cs="Amiri"/>
          <w:lang w:bidi="ar-SA"/>
          <w:color w:val="111111"/>
          <w:sz w:val="28"/>
          <w:szCs w:val="28"/>
          <w:rtl/>
        </w:rPr>
        <w:t xml:space="preserve">قَالَ مُصَنِّفُ هَذَا الْکِتَابِ رَحِمَهُ اللَّهُ هَذَا إِذَا کَانَ لَهَا مِنْهُ وَلَدٌ أَمَّا إِذَا لَمْ یَکُنْ لَهَا مِنْهُ وَلَدٌ فَلَا تَرِثُ مِنَ الْأُصُولِ إِلَّا قِیمَتَهَا وَ تَصْدِیقُ ذَلِکَ:</w:t>
      </w:r>
    </w:p>
    <w:p>
      <w:pPr>
        <w:pStyle w:val="Heading3"/>
      </w:pPr>
      <w:bookmarkStart w:id="1239" w:name="_Toc997"/>
      <w:r>
        <w:t>[رقم الحدیث الکلی: 5797 - رقم الحدیث الباب: 9]</w:t>
      </w:r>
      <w:bookmarkEnd w:id="1239"/>
    </w:p>
    <w:p>
      <w:pPr>
        <w:pStyle w:val="BookText"/>
      </w:pPr>
      <w:r>
        <w:rPr>
          <w:rFonts w:ascii="Times New Roman" w:hAnsi="Times New Roman" w:eastAsia="Times New Roman" w:cs="Times New Roman"/>
          <w:lang w:val="en-US" w:bidi="en-US"/>
          <w:color w:val="111111"/>
          <w:sz w:val="28"/>
          <w:szCs w:val="28"/>
          <w:rtl/>
        </w:rPr>
        <w:t xml:space="preserve">[5797] 9</w:t>
      </w:r>
      <w:r>
        <w:rPr>
          <w:rStyle w:val="FootnoteReference"/>
        </w:rPr>
        <w:footnoteReference w:id="748"/>
      </w:r>
      <w:r>
        <w:rPr>
          <w:rFonts w:ascii="Amiri" w:hAnsi="Amiri" w:eastAsia="Amiri" w:cs="Amiri"/>
          <w:lang w:bidi="ar-SA"/>
          <w:color w:val="111111"/>
          <w:sz w:val="28"/>
          <w:szCs w:val="28"/>
          <w:rtl/>
        </w:rPr>
        <w:t xml:space="preserve">- ما رواهُ مُحَمَّدُ بْنُ أَبِی عُمَیْرٍ عَنِ ابْنِ أُذَیْنَةَ فِی النِّسَاءِ إِذَا کَانَ لَهُنَّ وَلَدٌ أُعْطِینَ مِنَ الرِّبَاعِ.</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10290_108269"/>
    <w:bookmarkEnd w:id="214"/>
    <w:p>
      <w:pPr>
        <w:pStyle w:val="Heading3"/>
      </w:pPr>
      <w:bookmarkStart w:id="1240" w:name="_Toc998"/>
      <w:r>
        <w:t>[رقم الحدیث الکلی: 5798 - رقم الحدیث الباب: 10]</w:t>
      </w:r>
      <w:bookmarkEnd w:id="1240"/>
    </w:p>
    <w:p>
      <w:pPr>
        <w:pStyle w:val="BookText"/>
      </w:pPr>
      <w:r>
        <w:rPr>
          <w:rFonts w:ascii="Times New Roman" w:hAnsi="Times New Roman" w:eastAsia="Times New Roman" w:cs="Times New Roman"/>
          <w:lang w:val="en-US" w:bidi="en-US"/>
          <w:color w:val="111111"/>
          <w:sz w:val="28"/>
          <w:szCs w:val="28"/>
          <w:rtl/>
        </w:rPr>
        <w:t xml:space="preserve">[5798] 10</w:t>
      </w:r>
      <w:r>
        <w:rPr>
          <w:rStyle w:val="FootnoteReference"/>
        </w:rPr>
        <w:footnoteReference w:id="749"/>
      </w:r>
      <w:r>
        <w:rPr>
          <w:rFonts w:ascii="Amiri" w:hAnsi="Amiri" w:eastAsia="Amiri" w:cs="Amiri"/>
          <w:lang w:bidi="ar-SA"/>
          <w:color w:val="111111"/>
          <w:sz w:val="28"/>
          <w:szCs w:val="28"/>
          <w:rtl/>
        </w:rPr>
        <w:t xml:space="preserve">-وَ کَتَبَ الرِّضَا علیه السلام إِلَی مُحَمَّدِ بْنِ سِنَانٍ فِیمَا کَتَبَ مِنْ جَوَابِ مَسَائِلِهِ عِلَّةُ إِعْطَاءِ النِّسَاءِ نِصْفَ مَا یُعْطَی الرِّجَالَ مِنَ الْمِیرَاثِ لِأَنَّ الْمَرْأَةَ إِذَا تَزَوَّجَتْ أَخَذَتْ وَ الرَّجُلُ یُعْطِی فَلِذَلِکَ وُفِّرَ عَلَی الرِّجَالِ</w:t>
      </w:r>
    </w:p>
    <w:p>
      <w:pPr>
        <w:pStyle w:val="BookText"/>
      </w:pPr>
      <w:r>
        <w:rPr>
          <w:rFonts w:ascii="Amiri" w:hAnsi="Amiri" w:eastAsia="Amiri" w:cs="Amiri"/>
          <w:lang w:bidi="ar-SA"/>
          <w:color w:val="111111"/>
          <w:sz w:val="28"/>
          <w:szCs w:val="28"/>
          <w:rtl/>
        </w:rPr>
        <w:t xml:space="preserve">وَ عِلَّةٌ أُخْرَی فِی إِعْطَاءِ الذَّکَرِ مِثْلَیْ مَا تُعْطَی الْأُنْثَی لِأَنَّ الْأُنْثَی فِی عِیَالِ الذَّکَرِ إِنِ احْتَاجَتْ وَ عَلَیْهِ أَنْ یَعُولَهَا وَ عَلَیْهِ نَفَقَتُهَا وَ لَیْسَ عَلَی الْمَرْأَةِ أَنْ تَعُولَ الرَّجُلَ وَ لَا تُؤْخَذُ بِنَفَقَتِهِ إِنِ احْتَاجَ فَوُفِّرَ عَلَی الرَّجُلِ لِذَلِکَ وَ ذَلِکَ قَوْلُ اللَّهِ عَزَّ وَ جَلَّ الرِّجالُ قَوَّامُونَ عَلَی النِّساءِ بِما فَضَّلَ اللَّهُ بَعْضَهُمْ عَلی بَعْضٍ وَ بِما أَنْفَقُوا مِنْ أَمْوالِهِمْ</w:t>
      </w:r>
      <w:r>
        <w:rPr>
          <w:rStyle w:val="FootnoteReference"/>
        </w:rPr>
        <w:footnoteReference w:id="750"/>
      </w:r>
    </w:p>
    <w:p>
      <w:pPr>
        <w:pStyle w:val="Heading3"/>
      </w:pPr>
      <w:bookmarkStart w:id="1241" w:name="_Toc999"/>
      <w:r>
        <w:t>[رقم الحدیث الکلی: 5799 - رقم الحدیث الباب: 11]</w:t>
      </w:r>
      <w:bookmarkEnd w:id="1241"/>
    </w:p>
    <w:p>
      <w:pPr>
        <w:pStyle w:val="BookText"/>
      </w:pPr>
      <w:r>
        <w:rPr>
          <w:rFonts w:ascii="Times New Roman" w:hAnsi="Times New Roman" w:eastAsia="Times New Roman" w:cs="Times New Roman"/>
          <w:lang w:val="en-US" w:bidi="en-US"/>
          <w:color w:val="111111"/>
          <w:sz w:val="28"/>
          <w:szCs w:val="28"/>
          <w:rtl/>
        </w:rPr>
        <w:t xml:space="preserve">[5799] 11</w:t>
      </w:r>
      <w:r>
        <w:rPr>
          <w:rStyle w:val="FootnoteReference"/>
        </w:rPr>
        <w:footnoteReference w:id="751"/>
      </w:r>
      <w:r>
        <w:rPr>
          <w:rFonts w:ascii="Amiri" w:hAnsi="Amiri" w:eastAsia="Amiri" w:cs="Amiri"/>
          <w:lang w:bidi="ar-SA"/>
          <w:color w:val="111111"/>
          <w:sz w:val="28"/>
          <w:szCs w:val="28"/>
          <w:rtl/>
        </w:rPr>
        <w:t xml:space="preserve">-وَ فِی رِوَایَةِ حَمْدَانَ بْنِ الْحُسَیْنِ عَنِ الْحُسَیْنِ بْنِ الْوَلِیدِ عَنِ ابْنِ بُکَیْرٍ عَنْ عَبْدِ اللَّهِ بْنِ سِنَانٍ قَالَ قُلْتُ لِأَبِی عَبْدِ اللَّهِ علیه السلام لِأَیِّ عِلَّةٍ صَارَ الْمِیرَاثُ لِلذَّکَرِ مِثْلُ حَظِّ الْأُنْثَیَیْنِ قَالَ لِمَا جَعَلَ اللَّهُ لَهَا مِنَ الصَّدَاقِ</w:t>
      </w:r>
    </w:p>
    <w:p>
      <w:pPr>
        <w:pStyle w:val="Heading3"/>
      </w:pPr>
      <w:bookmarkStart w:id="1242" w:name="_Toc1000"/>
      <w:r>
        <w:t>[رقم الحدیث الکلی: 5800 - رقم الحدیث الباب: 12]</w:t>
      </w:r>
      <w:bookmarkEnd w:id="1242"/>
    </w:p>
    <w:p>
      <w:pPr>
        <w:pStyle w:val="BookText"/>
      </w:pPr>
      <w:r>
        <w:rPr>
          <w:rFonts w:ascii="Amiri" w:hAnsi="Amiri" w:eastAsia="Amiri" w:cs="Amiri"/>
          <w:lang w:bidi="ar-SA"/>
          <w:color w:val="111111"/>
          <w:sz w:val="28"/>
          <w:szCs w:val="28"/>
          <w:rtl/>
        </w:rPr>
        <w:t xml:space="preserve">[5800] 12-وَ رَوَی ابْنُ أَبِی عُمَیْرٍ عَنْ هِشَامٍ أَنَّ ابْنَ أَبِی الْعَوْجَاءِ قَالَ لِمُحَمَّدِ بْنِ النُّعْمَانِ الْأَحْوَلِ مَا بَالُ الْمَرْأَةِ الضَّعِیفَةِ لَهَا سَهْمٌ وَاحِدٌ وَ لِلرَّجُلِ الْقَوِیِّ الْمُوسِرِ سَهْمَانِ قَالَ فَذَکَرْتُ ذَلِکَ لِأَبِی عَبْدِ اللَّهِ علیه السلام فَقَالَ إِنَّ الْمَرْأَةَ لَیْسَ لَهَا عَاقِلَةٌ وَ لَا عَلَیْهَا نَفَقَةٌ وَ لَا جِهَادٌ وَ عَدَّدَ أَشْیَاءَ غَیْرَ هَذَا وَ هَذَا عَلَی الرَّجُلِ فَلِذَلِکَ جُعِلَ لَهُ سَهْمَانِ وَ لَهَا سَهْمٌ واحد.</w:t>
      </w:r>
    </w:p>
    <w:p>
      <w:pPr>
        <w:pStyle w:val="Heading3"/>
      </w:pPr>
      <w:bookmarkStart w:id="1243" w:name="_Toc1001"/>
      <w:r>
        <w:t>[رقم الحدیث الکلی: 5801 - رقم الحدیث الباب: 13]</w:t>
      </w:r>
      <w:bookmarkEnd w:id="1243"/>
    </w:p>
    <w:p>
      <w:pPr>
        <w:pStyle w:val="BookText"/>
      </w:pPr>
      <w:r>
        <w:rPr>
          <w:rFonts w:ascii="Amiri" w:hAnsi="Amiri" w:eastAsia="Amiri" w:cs="Amiri"/>
          <w:lang w:bidi="ar-SA"/>
          <w:color w:val="111111"/>
          <w:sz w:val="28"/>
          <w:szCs w:val="28"/>
          <w:rtl/>
        </w:rPr>
        <w:t xml:space="preserve">[5801] 13-وَ رَوَی مُحَمَّدُ بْنُ أَبِی عَبْدِ اللَّهِ الْکُوفِیُّ عَنْ مُوسَی بْنِ عِمْرَانَ النَّخَعِیِّ عَنْ عَمِّهِ الْحُسَیْنِ بْنِ یَزِیدَ عَنْ عَلِیِّ بْنِ سَالِمٍ عَنْ أَبِیهِ قَالَ سَأَلْتُ أَبَا عَبْدِ اللَّهِ علیه السلام فَقُلْتُ لَهُ کَیْفَ صَارَ الْمِیرَاثُ لِلذَّکَرِ مِثْلُ حَظِّ الْأُنْثَیَیْنِ فَقَالَ لِأَنَّ الْحَبَّاتِ الَّتِی أَکَلَهَا آدَمُ علیه السلام وَ حَوَّاءُ فِی الْجَنَّةِ کَانَتْ ثَمَانِیَةَ عَشَرَ حَبَّةً أَکَلَ آدَمُ مِنْهَا اثْنَیْ عَشَرَ حَبَّةً وَ أَکَلَتْ حَوَّاءُ سِتّاً فَلِذَلِکَ صَارَ الْمِیرَاثُ لِلذَّکَرِ مِثْلُ حَظِّ الْأُنْثَیَیْنِ.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10290_108270"/>
    <w:bookmarkEnd w:id="215"/>
    <w:p>
      <w:pPr>
        <w:pStyle w:val="Heading3"/>
      </w:pPr>
      <w:bookmarkStart w:id="1244" w:name="_Toc1002"/>
      <w:r>
        <w:t>[رقم الحدیث الکلی: 5802 - رقم الحدیث الباب: 14]</w:t>
      </w:r>
      <w:bookmarkEnd w:id="1244"/>
    </w:p>
    <w:p>
      <w:pPr>
        <w:pStyle w:val="BookText"/>
      </w:pPr>
      <w:r>
        <w:rPr>
          <w:rFonts w:ascii="Amiri" w:hAnsi="Amiri" w:eastAsia="Amiri" w:cs="Amiri"/>
          <w:lang w:bidi="ar-SA"/>
          <w:color w:val="111111"/>
          <w:sz w:val="28"/>
          <w:szCs w:val="28"/>
          <w:rtl/>
        </w:rPr>
        <w:t xml:space="preserve">[5802] 14-وَ رَوَی النَّضْرُ بْنُ سُوَیْدٍ عَنْ یَحْیَی الْحَلَبِیِّ عَنْ أَیُّوبَ بْنِ عَطِیَّةَ الْحَذَّاءِ قَالَ سَمِعْتُ أَبَا عَبْدِ اللَّهِ علیه السلام یَقُولُ کَانَ رَسُولُ اللَّهِ صلی الله علیه و آله و سلّم یَقُولُ أَنَا أَوْلَی بِکُلِّ مُؤْمِنٍ مِنْ نَفْسِهِ وَ مَنْ تَرَکَ مَالًا فَلِلْوَارِثِ وَ مَنْ تَرَکَ دَیْناً أَوْ ضَیَاعاً فَإِلَیَّ وَ عَلَیَّ</w:t>
      </w:r>
    </w:p>
    <w:p>
      <w:pPr>
        <w:pStyle w:val="Heading3"/>
      </w:pPr>
      <w:bookmarkStart w:id="1245" w:name="_Toc1003"/>
      <w:r>
        <w:t>[رقم الحدیث الکلی: 5803 - رقم الحدیث الباب: 15]</w:t>
      </w:r>
      <w:bookmarkEnd w:id="1245"/>
    </w:p>
    <w:p>
      <w:pPr>
        <w:pStyle w:val="BookText"/>
      </w:pPr>
      <w:r>
        <w:rPr>
          <w:rFonts w:ascii="Times New Roman" w:hAnsi="Times New Roman" w:eastAsia="Times New Roman" w:cs="Times New Roman"/>
          <w:lang w:val="en-US" w:bidi="en-US"/>
          <w:color w:val="111111"/>
          <w:sz w:val="28"/>
          <w:szCs w:val="28"/>
          <w:rtl/>
        </w:rPr>
        <w:t xml:space="preserve">[5803] 15</w:t>
      </w:r>
      <w:r>
        <w:rPr>
          <w:rStyle w:val="FootnoteReference"/>
        </w:rPr>
        <w:footnoteReference w:id="752"/>
      </w:r>
      <w:r>
        <w:rPr>
          <w:rFonts w:ascii="Amiri" w:hAnsi="Amiri" w:eastAsia="Amiri" w:cs="Amiri"/>
          <w:lang w:bidi="ar-SA"/>
          <w:color w:val="111111"/>
          <w:sz w:val="28"/>
          <w:szCs w:val="28"/>
          <w:rtl/>
        </w:rPr>
        <w:t xml:space="preserve">-وَ رَوَی إِسْمَاعِیلُ بْنُ مُسْلِمٍ السَّکُونِیُّ عَنْ جَعْفَرِ بْنِ مُحَمَّدٍ عَنْ أَبِیهِ علیه السلام عَنْ أَبِی ذَرٍّ رَحْمَةُ اللَّهِ عَلَیْهِ قَالَ سَمِعْتُ رَسُولَ اللَّهِ صلی الله علیه و آله و سلّم یَقُولُ إِذَا مَاتَ الْمَیِّتُ فِی سَفَرٍ فَلَا تَکْتُمُوا مَوْتَهُ أَهْلَهُ فَإِنَّهَا أَمَانَةٌ لِعِدَّةِ امْرَأَتِهِ تَعْتَدُّ وَ مِیرَاثُهُ یُقْسَمُ بَیْنَ أَهْلِهِ قَبْلَ أَنْ یَمُوتَ الْمَیِّتُ مِنْهُمْ فَیَذْهَبَ نَصِیبُهُ</w:t>
      </w:r>
    </w:p>
    <w:p>
      <w:pPr>
        <w:pStyle w:val="Heading3"/>
      </w:pPr>
      <w:bookmarkStart w:id="1246" w:name="_Toc1004"/>
      <w:r>
        <w:t>[رقم الحدیث الکلی: 5804 - رقم الحدیث الباب: 16]</w:t>
      </w:r>
      <w:bookmarkEnd w:id="1246"/>
    </w:p>
    <w:p>
      <w:pPr>
        <w:pStyle w:val="BookText"/>
      </w:pPr>
      <w:r>
        <w:rPr>
          <w:rFonts w:ascii="Amiri" w:hAnsi="Amiri" w:eastAsia="Amiri" w:cs="Amiri"/>
          <w:lang w:bidi="ar-SA"/>
          <w:color w:val="111111"/>
          <w:sz w:val="28"/>
          <w:szCs w:val="28"/>
          <w:rtl/>
        </w:rPr>
        <w:t xml:space="preserve">[5804] 16-وَ قَالَ الصَّادِقُ علیه السلام إِنَّ اللَّهَ تَبَارَکَ وَ تَعَالَی آخَی بَیْنَ الْأَرْوَاحِ فِی الْأَظِلَّةِ قَبْلَ أَنْ یَخْلُقَ الْأَجْسَادَ بِأَلْفَیْ عَامٍ فَلَوْ قَدْ قَامَ قَائِمُنَا أَهْلَ الْبَیْتِ وَرَّثَ الْأَخَ الَّذِی آخَی بَیْنَهُمَا فِی الْأَظِلَّةِ وَ لَمْ یُوَرِّثِ الْأَخَ فِی الْوِلَادَةِ</w:t>
      </w:r>
    </w:p>
    <w:p>
      <w:pPr>
        <w:pStyle w:val="Heading2"/>
      </w:pPr>
      <w:bookmarkStart w:id="1247" w:name="_Toc1005"/>
      <w:r>
        <w:t>176- بَابُ النَّوَادِرِ</w:t>
      </w:r>
      <w:bookmarkEnd w:id="1247"/>
    </w:p>
    <w:p>
      <w:pPr>
        <w:pStyle w:val="Heading3"/>
      </w:pPr>
      <w:bookmarkStart w:id="1248" w:name="_Toc1006"/>
      <w:r>
        <w:t>[رقم الحدیث الکلی: 5805 - رقم الحدیث الباب: 1]</w:t>
      </w:r>
      <w:bookmarkEnd w:id="1248"/>
    </w:p>
    <w:p>
      <w:pPr>
        <w:pStyle w:val="BookText"/>
      </w:pPr>
      <w:r>
        <w:rPr>
          <w:rFonts w:ascii="Amiri" w:hAnsi="Amiri" w:eastAsia="Amiri" w:cs="Amiri"/>
          <w:lang w:bidi="ar-SA"/>
          <w:color w:val="111111"/>
          <w:sz w:val="28"/>
          <w:szCs w:val="28"/>
          <w:rtl/>
        </w:rPr>
        <w:t xml:space="preserve">[5805] 1-رَوَی حَمَّادُ بْنُ عَمْرٍو وَ أَنَسُ بْنُ مُحَمَّدٍ عَنْ أَبِیهِ جَمِیعاً عَنْ جَعْفَرِ بْنِ مُحَمَّدٍ عَنْ أَبِیهِ عَنْ جَدِّهِ عَنْ عَلِیِّ بْنِ أَبِی طَالِبٍ علیه السلام عَنِ النَّبِیِّ صلی الله علیه و آله و سلّم أَنَّهُ قَالَ لَهُ یَا عَلِیُّ أُوصِیکَ بِوَصِیَّةٍ فَاحْفَظْهَا فَلَا تَزَالُ بِخَیْرٍ مَا حَفِظْتَ وَصِیَّتِی.</w:t>
      </w:r>
    </w:p>
    <w:p>
      <w:pPr>
        <w:pStyle w:val="BookText"/>
      </w:pPr>
      <w:r>
        <w:rPr>
          <w:rFonts w:ascii="Amiri" w:hAnsi="Amiri" w:eastAsia="Amiri" w:cs="Amiri"/>
          <w:lang w:bidi="ar-SA"/>
          <w:color w:val="111111"/>
          <w:sz w:val="28"/>
          <w:szCs w:val="28"/>
          <w:rtl/>
        </w:rPr>
        <w:t xml:space="preserve">یَا عَلِیُّ مَنْ کَظَمَ غَیْظاً وَ هُوَ یَقْدِرُ عَلَی إِمْضَائِهِ أَعْقَبَهُ اللَّهُ یَوْمَ الْقِیَامَةِ أَمْناً وَ إِیمَاناً یَجِدُ طَعْمَهُ.</w:t>
      </w:r>
    </w:p>
    <w:p>
      <w:pPr>
        <w:pStyle w:val="BookText"/>
      </w:pPr>
      <w:r>
        <w:rPr>
          <w:rFonts w:ascii="Amiri" w:hAnsi="Amiri" w:eastAsia="Amiri" w:cs="Amiri"/>
          <w:lang w:bidi="ar-SA"/>
          <w:color w:val="111111"/>
          <w:sz w:val="28"/>
          <w:szCs w:val="28"/>
          <w:rtl/>
        </w:rPr>
        <w:t xml:space="preserve">یَا عَلِیُّ مَنْ لَمْ یُحْسِنْ وَصِیَّتَهُ عِنْدَ مَوْتِهِ کَانَ نَقْصاً فِی مُرُوءَتِهِ وَ لَمْ یَمْلِکِ الشَّفَاعَةَ.</w:t>
      </w:r>
    </w:p>
    <w:p>
      <w:pPr>
        <w:pStyle w:val="BookText"/>
      </w:pPr>
      <w:r>
        <w:rPr>
          <w:rFonts w:ascii="Amiri" w:hAnsi="Amiri" w:eastAsia="Amiri" w:cs="Amiri"/>
          <w:lang w:bidi="ar-SA"/>
          <w:color w:val="111111"/>
          <w:sz w:val="28"/>
          <w:szCs w:val="28"/>
          <w:rtl/>
        </w:rPr>
        <w:t xml:space="preserve">یَا عَلِیُّ أَفْضَلُ الْجِهَادِ مَنْ أَصْبَحَ لَا یَهُمُّ بِظُلْمِ أَحَدٍ.</w:t>
      </w:r>
    </w:p>
    <w:p>
      <w:pPr>
        <w:pStyle w:val="BookText"/>
      </w:pPr>
      <w:r>
        <w:rPr>
          <w:rFonts w:ascii="Amiri" w:hAnsi="Amiri" w:eastAsia="Amiri" w:cs="Amiri"/>
          <w:lang w:bidi="ar-SA"/>
          <w:color w:val="111111"/>
          <w:sz w:val="28"/>
          <w:szCs w:val="28"/>
          <w:rtl/>
        </w:rPr>
        <w:t xml:space="preserve">یَا عَلِیُّ مَنْ خَافَ النَّاسُ لِسَانَهُ فَهُوَ مِنْ أَهْلِ النَّارِ.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شَرُّ النَّاسِ مَنْ أَکْرَمَهُ النَّاسُ اتِّقَاءَ فُحْشِهِ وَ رُوِیَ شَرِّهِ.</w:t>
      </w:r>
    </w:p>
    <w:p>
      <w:pPr>
        <w:pStyle w:val="BookText"/>
      </w:pPr>
      <w:r>
        <w:rPr>
          <w:rFonts w:ascii="Amiri" w:hAnsi="Amiri" w:eastAsia="Amiri" w:cs="Amiri"/>
          <w:lang w:bidi="ar-SA"/>
          <w:color w:val="111111"/>
          <w:sz w:val="28"/>
          <w:szCs w:val="28"/>
          <w:rtl/>
        </w:rPr>
        <w:t xml:space="preserve">یَا عَلِیُّ شَرُّ النَّاسِ مَنْ بَاعَ آخِرَتَهُ بِدُنْیَاهُ وَ شَرٌّ مِنْ ذَلِکَ مَنْ بَاعَ آخِرَتَهُ بِدُنْیَا غَیْرِهِ.</w:t>
      </w:r>
    </w:p>
    <w:p>
      <w:pPr>
        <w:pStyle w:val="BookText"/>
      </w:pPr>
      <w:r>
        <w:rPr>
          <w:rFonts w:ascii="Amiri" w:hAnsi="Amiri" w:eastAsia="Amiri" w:cs="Amiri"/>
          <w:lang w:bidi="ar-SA"/>
          <w:color w:val="111111"/>
          <w:sz w:val="28"/>
          <w:szCs w:val="28"/>
          <w:rtl/>
        </w:rPr>
        <w:t xml:space="preserve">یَا عَلِیُّ مَنْ لَمْ یَقْبَلِ الْعُذْرَ مِنْ مُتَنَصِّلٍ صَادِقاً کَانَ أَوْ کَاذِباً لَمْ یَنَلْ شَفَاعَتِی.</w:t>
      </w:r>
    </w:p>
    <w:p>
      <w:pPr>
        <w:pStyle w:val="BookText"/>
      </w:pPr>
      <w:r>
        <w:rPr>
          <w:rFonts w:ascii="Amiri" w:hAnsi="Amiri" w:eastAsia="Amiri" w:cs="Amiri"/>
          <w:lang w:bidi="ar-SA"/>
          <w:color w:val="111111"/>
          <w:sz w:val="28"/>
          <w:szCs w:val="28"/>
          <w:rtl/>
        </w:rPr>
        <w:t xml:space="preserve">یَا عَلِیُّ إِنَّ اللَّهَ عَزَّ وَ جَلَّ أَحَبَّ الْکَذِبَ فِی الصَّلَاحِ وَ أَبْغَضَ الصِّدْقَ فِی الْفَسَادِ.</w:t>
      </w:r>
    </w:p>
    <w:p>
      <w:pPr>
        <w:pStyle w:val="BookText"/>
      </w:pPr>
      <w:r>
        <w:rPr>
          <w:rFonts w:ascii="Amiri" w:hAnsi="Amiri" w:eastAsia="Amiri" w:cs="Amiri"/>
          <w:lang w:bidi="ar-SA"/>
          <w:color w:val="111111"/>
          <w:sz w:val="28"/>
          <w:szCs w:val="28"/>
          <w:rtl/>
        </w:rPr>
        <w:t xml:space="preserve">یَا عَلِیُّ مَنْ تَرَکَ الْخَمْرَ لِغَیْرِ اللَّهِ سَقَاهُ اللَّهُ مِنَ الرَّحِیقِ الْمَخْتُومِ فَقَالَ عَلِیٌّ علیه السلام لِغَیْرِ اللَّهِ قَالَ نَعَمْ وَ اللَّهِ صِیَانَةً لِنَفْسِهِ یَشْکُرُهُ اللَّهُ عَلَی ذَلِکَ.</w:t>
      </w:r>
    </w:p>
    <w:p>
      <w:pPr>
        <w:pStyle w:val="BookText"/>
      </w:pPr>
      <w:r>
        <w:rPr>
          <w:rFonts w:ascii="Amiri" w:hAnsi="Amiri" w:eastAsia="Amiri" w:cs="Amiri"/>
          <w:lang w:bidi="ar-SA"/>
          <w:color w:val="111111"/>
          <w:sz w:val="28"/>
          <w:szCs w:val="28"/>
          <w:rtl/>
        </w:rPr>
        <w:t xml:space="preserve">یَا عَلِیُّ شَارِبُ الْخَمْرِ کَعَابِدِ وَثَنٍ.</w:t>
      </w:r>
    </w:p>
    <w:p>
      <w:pPr>
        <w:pStyle w:val="BookText"/>
      </w:pPr>
      <w:r>
        <w:rPr>
          <w:rFonts w:ascii="Amiri" w:hAnsi="Amiri" w:eastAsia="Amiri" w:cs="Amiri"/>
          <w:lang w:bidi="ar-SA"/>
          <w:color w:val="111111"/>
          <w:sz w:val="28"/>
          <w:szCs w:val="28"/>
          <w:rtl/>
        </w:rPr>
        <w:t xml:space="preserve">یَا عَلِیُّ شَارِبُ الْخَمْرِ لَا یَقْبَلُ اللَّهُ عَزَّ وَ جَلَّ صَلَاتَهُ أَرْبَعِینَ یَوْماً فَإِنْ مَاتَ فِی الْأَرْبَعِینَ مَاتَ کَافِراً.</w:t>
      </w:r>
    </w:p>
    <w:p>
      <w:pPr>
        <w:pStyle w:val="BookText"/>
      </w:pPr>
      <w:r>
        <w:rPr>
          <w:rFonts w:ascii="Amiri" w:hAnsi="Amiri" w:eastAsia="Amiri" w:cs="Amiri"/>
          <w:lang w:bidi="ar-SA"/>
          <w:color w:val="111111"/>
          <w:sz w:val="28"/>
          <w:szCs w:val="28"/>
          <w:rtl/>
        </w:rPr>
        <w:t xml:space="preserve">قَالَ مُصَنِّفُ هَذَا الْکِتَابِ رَحِمَهُ اللَّهُ یَعْنِی إِذَا کَانَ مُسْتَحِلًّا لَهَا.</w:t>
      </w:r>
    </w:p>
    <w:p>
      <w:pPr>
        <w:pStyle w:val="BookText"/>
      </w:pPr>
      <w:r>
        <w:rPr>
          <w:rFonts w:ascii="Amiri" w:hAnsi="Amiri" w:eastAsia="Amiri" w:cs="Amiri"/>
          <w:lang w:bidi="ar-SA"/>
          <w:color w:val="111111"/>
          <w:sz w:val="28"/>
          <w:szCs w:val="28"/>
          <w:rtl/>
        </w:rPr>
        <w:t xml:space="preserve">یَا عَلِیُّ کُلُّ مُسْکِرٍ حَرَامٌ وَ مَا أَسْکَرَ کَثِیرُهُ فَالْجُرْعَةُ مِنْهُ حَرَامٌ.</w:t>
      </w:r>
    </w:p>
    <w:p>
      <w:pPr>
        <w:pStyle w:val="BookText"/>
      </w:pPr>
      <w:r>
        <w:rPr>
          <w:rFonts w:ascii="Amiri" w:hAnsi="Amiri" w:eastAsia="Amiri" w:cs="Amiri"/>
          <w:lang w:bidi="ar-SA"/>
          <w:color w:val="111111"/>
          <w:sz w:val="28"/>
          <w:szCs w:val="28"/>
          <w:rtl/>
        </w:rPr>
        <w:t xml:space="preserve">یَا عَلِیُّ جُعِلَتِ الذُّنُوبُ کُلُّهَا فِی بَیْتٍ وَ جُعِلَ مِفْتَاحُهَا شُرْبَ الْخَمْرِ.</w:t>
      </w:r>
    </w:p>
    <w:p>
      <w:pPr>
        <w:pStyle w:val="BookText"/>
      </w:pPr>
      <w:r>
        <w:rPr>
          <w:rFonts w:ascii="Amiri" w:hAnsi="Amiri" w:eastAsia="Amiri" w:cs="Amiri"/>
          <w:lang w:bidi="ar-SA"/>
          <w:color w:val="111111"/>
          <w:sz w:val="28"/>
          <w:szCs w:val="28"/>
          <w:rtl/>
        </w:rPr>
        <w:t xml:space="preserve">یَا عَلِیُّ یَأْتِی عَلَی شَارِبِ الْخَمْرِ سَاعَةٌ لَا یَعْرِفُ فِیهَا رَبَّهُ عَزَّ وَ جَلَّ.</w:t>
      </w:r>
    </w:p>
    <w:p>
      <w:pPr>
        <w:pStyle w:val="BookText"/>
      </w:pPr>
      <w:r>
        <w:rPr>
          <w:rFonts w:ascii="Amiri" w:hAnsi="Amiri" w:eastAsia="Amiri" w:cs="Amiri"/>
          <w:lang w:bidi="ar-SA"/>
          <w:color w:val="111111"/>
          <w:sz w:val="28"/>
          <w:szCs w:val="28"/>
          <w:rtl/>
        </w:rPr>
        <w:t xml:space="preserve">یَا عَلِیُّ إِنَّ إِزَالَةَ الْجِبَالِ الرَّوَاسِی أَهْوَنُ مِنْ إِزَالَةِ مُلْکٍ مُؤَجَّلٍ لَمْ تَنْقَضِ أَیَّامُهُ.</w:t>
      </w:r>
    </w:p>
    <w:p>
      <w:pPr>
        <w:pStyle w:val="BookText"/>
      </w:pPr>
      <w:r>
        <w:rPr>
          <w:rFonts w:ascii="Amiri" w:hAnsi="Amiri" w:eastAsia="Amiri" w:cs="Amiri"/>
          <w:lang w:bidi="ar-SA"/>
          <w:color w:val="111111"/>
          <w:sz w:val="28"/>
          <w:szCs w:val="28"/>
          <w:rtl/>
        </w:rPr>
        <w:t xml:space="preserve">یَا عَلِیُّ مَنْ لَمْ تَنْتَفِعْ بِدِینِهِ وَ لَا دُنْیَاهُ فَلَا خَیْرَ لَکَ فِی مُجَالَسَتِهِ وَ مَنْ لَمْ یُوجِبْ لَکَ فَلَا تُوجِبْ لَهُ وَ لَا کَرَامَةَ.</w:t>
      </w:r>
    </w:p>
    <w:p>
      <w:pPr>
        <w:pStyle w:val="BookText"/>
      </w:pPr>
      <w:r>
        <w:rPr>
          <w:rFonts w:ascii="Amiri" w:hAnsi="Amiri" w:eastAsia="Amiri" w:cs="Amiri"/>
          <w:lang w:bidi="ar-SA"/>
          <w:color w:val="111111"/>
          <w:sz w:val="28"/>
          <w:szCs w:val="28"/>
          <w:rtl/>
        </w:rPr>
        <w:t xml:space="preserve">یَا عَلِیُّ یَنْبَغِی أَنْ یَکُونَ فِی الْمُؤْمِنِ ثَمَانُ خِصَالٍ وَقَارٌ عِنْدَ الْهَزَاهِزِ وَ صَبْرٌ عِنْدَ الْبَلَاءِ وَ شُکْرٌ عِنْدَ الرَّخَاءِ وَ قُنُوعٌ بِمَا رَزَقَهُ اللَّهُ عَزَّ وَ جَلَّ لَا یَظْلِمُ الْأَعْدَاءَ وَ لَا یَتَحَامَلُ عَلَی الْأَصْدِقَاءِ بَدَنُهُ مِنْهُ فِی تَعَبٍ وَ النَّاسُ مِنْهُ فِی رَاحَةٍ.</w:t>
      </w:r>
    </w:p>
    <w:p>
      <w:pPr>
        <w:pStyle w:val="BookText"/>
      </w:pPr>
      <w:r>
        <w:rPr>
          <w:rFonts w:ascii="Amiri" w:hAnsi="Amiri" w:eastAsia="Amiri" w:cs="Amiri"/>
          <w:lang w:bidi="ar-SA"/>
          <w:color w:val="111111"/>
          <w:sz w:val="28"/>
          <w:szCs w:val="28"/>
          <w:rtl/>
        </w:rPr>
        <w:t xml:space="preserve">یَا عَلِیُّ أَرْبَعَةٌ لَا تُرَدُّ لَهُمْ دَعْوَةٌ إِمَامٌ عَادِلٌ وَ وَالِدٌ لِوَلَدِهِ وَ الرَّجُلُ یَدْعُو لِأَخِیهِ بِظَهْرِ الْغَیْبِ وَ الْمَظْلُومُ یَقُولُ اللَّهُ عَزَّ وَ جَلَّ وَ عِزَّتِی وَ جَلَالِی لَأَنْتَصِرَنَّ لَکَ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بَعْدَ حِینٍ.</w:t>
      </w:r>
    </w:p>
    <w:p>
      <w:pPr>
        <w:pStyle w:val="BookText"/>
      </w:pPr>
      <w:r>
        <w:rPr>
          <w:rFonts w:ascii="Amiri" w:hAnsi="Amiri" w:eastAsia="Amiri" w:cs="Amiri"/>
          <w:lang w:bidi="ar-SA"/>
          <w:color w:val="111111"/>
          <w:sz w:val="28"/>
          <w:szCs w:val="28"/>
          <w:rtl/>
        </w:rPr>
        <w:t xml:space="preserve">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p>
    <w:p>
      <w:pPr>
        <w:pStyle w:val="BookText"/>
      </w:pPr>
      <w:r>
        <w:rPr>
          <w:rFonts w:ascii="Amiri" w:hAnsi="Amiri" w:eastAsia="Amiri" w:cs="Amiri"/>
          <w:lang w:bidi="ar-SA"/>
          <w:color w:val="111111"/>
          <w:sz w:val="28"/>
          <w:szCs w:val="28"/>
          <w:rtl/>
        </w:rPr>
        <w:t xml:space="preserve">یَا عَلِیُّ حَرَّمَ اللَّهُ الْجَنَّةَ عَلَی کُلِّ فَاحِشٍ بَذِیٍّ لَا یُبَالِی مَا قَالَ وَ لَا مَا قِیلَ لَهُ.</w:t>
      </w:r>
    </w:p>
    <w:p>
      <w:pPr>
        <w:pStyle w:val="BookText"/>
      </w:pPr>
      <w:r>
        <w:rPr>
          <w:rFonts w:ascii="Amiri" w:hAnsi="Amiri" w:eastAsia="Amiri" w:cs="Amiri"/>
          <w:lang w:bidi="ar-SA"/>
          <w:color w:val="111111"/>
          <w:sz w:val="28"/>
          <w:szCs w:val="28"/>
          <w:rtl/>
        </w:rPr>
        <w:t xml:space="preserve">یَا عَلِیُّ طُوبَی لِمَنْ طَالَ عُمُرُهُ وَ حَسُنَ عَمَلُهُ.</w:t>
      </w:r>
    </w:p>
    <w:p>
      <w:pPr>
        <w:pStyle w:val="BookText"/>
      </w:pPr>
      <w:r>
        <w:rPr>
          <w:rFonts w:ascii="Amiri" w:hAnsi="Amiri" w:eastAsia="Amiri" w:cs="Amiri"/>
          <w:lang w:bidi="ar-SA"/>
          <w:color w:val="111111"/>
          <w:sz w:val="28"/>
          <w:szCs w:val="28"/>
          <w:rtl/>
        </w:rPr>
        <w:t xml:space="preserve">یَا عَلِیُّ لَا تَمْزَحْ فَیَذْهَبَ بَهَاؤُکَ وَ لَا تَکْذِبْ فَیَذْهَبَ نُورُکَ وَ إِیَّاکَ وَ خَصْلَتَیْنِ الضَّجَرَ وَ الْکَسَلَ فَإِنَّکَ إِنْ ضَجِرْتَ لَمْ تَصْبِرْ عَلَی حَقٍّ وَ إِنْ کَسِلْتَ لَمْ تُؤَدِّ حَقّاً.</w:t>
      </w:r>
    </w:p>
    <w:p>
      <w:pPr>
        <w:pStyle w:val="BookText"/>
      </w:pPr>
      <w:r>
        <w:rPr>
          <w:rFonts w:ascii="Amiri" w:hAnsi="Amiri" w:eastAsia="Amiri" w:cs="Amiri"/>
          <w:lang w:bidi="ar-SA"/>
          <w:color w:val="111111"/>
          <w:sz w:val="28"/>
          <w:szCs w:val="28"/>
          <w:rtl/>
        </w:rPr>
        <w:t xml:space="preserve">یَا عَلِیُّ لِکُلِّ ذَنْبٍ تَوْبَةٌ إِلَّا سُوءَ الْخُلُقِ فَإِنَّ صَاحِبَهُ کُلَّمَا خَرَجَ مِنْ ذَنْبٍ دَخَلَ فِی ذَنْبٍ.</w:t>
      </w:r>
    </w:p>
    <w:p>
      <w:pPr>
        <w:pStyle w:val="BookText"/>
      </w:pPr>
      <w:r>
        <w:rPr>
          <w:rFonts w:ascii="Amiri" w:hAnsi="Amiri" w:eastAsia="Amiri" w:cs="Amiri"/>
          <w:lang w:bidi="ar-SA"/>
          <w:color w:val="111111"/>
          <w:sz w:val="28"/>
          <w:szCs w:val="28"/>
          <w:rtl/>
        </w:rPr>
        <w:t xml:space="preserve">یَا عَلِیُّ أَرْبَعَةٌ أَسْرَعُ شَیْ‏ءٍ عُقُوبَةً رَجُلٌ أَحْسَنْتَ إِلَیْهِ فَکَافَأَکَ بِالْإِحْسَانِ إِسَاءَةً وَ رَجُلٌ لَا تَبْغِی عَلَیْهِ وَ هُوَ یَبْغِی عَلَیْکَ وَ رَجُلٌ عَاهَدْتَهُ عَلَی أَمْرٍ فَوَفَیْتَ لَهُ وَ غَدَرَ بِکَ وَ رَجُلٌ وَصَلَ قَرَابَتَهُ فَقَطَعُوهُ.</w:t>
      </w:r>
    </w:p>
    <w:p>
      <w:pPr>
        <w:pStyle w:val="BookText"/>
      </w:pPr>
      <w:r>
        <w:rPr>
          <w:rFonts w:ascii="Amiri" w:hAnsi="Amiri" w:eastAsia="Amiri" w:cs="Amiri"/>
          <w:lang w:bidi="ar-SA"/>
          <w:color w:val="111111"/>
          <w:sz w:val="28"/>
          <w:szCs w:val="28"/>
          <w:rtl/>
        </w:rPr>
        <w:t xml:space="preserve">یَا عَلِیُّ مَنِ اسْتَوْلَی عَلَیْهِ الضَّجَرُ رَحَلَتْ عَنْهُ الرَّاحَةُ.</w:t>
      </w:r>
    </w:p>
    <w:p>
      <w:pPr>
        <w:pStyle w:val="BookText"/>
      </w:pPr>
      <w:r>
        <w:rPr>
          <w:rFonts w:ascii="Amiri" w:hAnsi="Amiri" w:eastAsia="Amiri" w:cs="Amiri"/>
          <w:lang w:bidi="ar-SA"/>
          <w:color w:val="111111"/>
          <w:sz w:val="28"/>
          <w:szCs w:val="28"/>
          <w:rtl/>
        </w:rPr>
        <w:t xml:space="preserve">یَا عَلِیُّ اثْنَتَا عَشْرَةَ خَصْلَةً یَنْبَغِی لِلرَّجُلِ الْمُسْلِمِ أَنْ یَتَعَلَّمَهَا عَلَی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p>
    <w:p>
      <w:pPr>
        <w:pStyle w:val="BookText"/>
      </w:pPr>
      <w:r>
        <w:rPr>
          <w:rFonts w:ascii="Amiri" w:hAnsi="Amiri" w:eastAsia="Amiri" w:cs="Amiri"/>
          <w:lang w:bidi="ar-SA"/>
          <w:color w:val="111111"/>
          <w:sz w:val="28"/>
          <w:szCs w:val="28"/>
          <w:rtl/>
        </w:rPr>
        <w:t xml:space="preserve">یَا عَلِیُّ خَلَقَ اللَّهُ عَزَّ وَ جَلَّ الْجَنَّةَ مِنْ لَبِنَتَیْنِ لَبِنَةٍ مِنْ ذَهَبٍ وَ لَبِنَةٍ مِنْ فِضَّةٍ وَ جَعَلَ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10290_108273"/>
    <w:bookmarkEnd w:id="216"/>
    <w:p>
      <w:pPr>
        <w:pStyle w:val="BookText"/>
      </w:pPr>
      <w:r>
        <w:rPr>
          <w:rFonts w:ascii="Amiri" w:hAnsi="Amiri" w:eastAsia="Amiri" w:cs="Amiri"/>
          <w:lang w:bidi="ar-SA"/>
          <w:color w:val="111111"/>
          <w:sz w:val="28"/>
          <w:szCs w:val="28"/>
          <w:rtl/>
        </w:rPr>
        <w:t xml:space="preserve">حِیطَانَهَا الْیَاقُوتَ وَ سَقْفَهَا الزَّبَرْجَدَ وَ حَصَاهَا اللُّؤْلُؤَ وَ تُرَابَهَا الزَّعْفَرَانَ وَ الْمِسْکَ الْأَذْفَرَ ثُمَّ قَالَ لَهَا تَکَلَّمِی فَقَالَتْ لَا إِلَهَ إِلَّا اللَّهُ الْحَیُّ الْقَیُّومُ قَدْ سَعِدَ مَنْ یَدْخُلُنِی قَالَ اللَّهُ جَلَّ جَلَالُهُ وَ عِزَّتِی وَ جَلَالِی لَا یَدْخُلُهَا مُدْمِنُ خَمْرٍ وَ لَا نَمَّامٌ وَ لَا دَیُّوثٌ وَ لَا شُرْطِیٌّ وَ لَا مُخَنَّثٌ وَ لَا نَبَّاشٌ وَ لَا عَشَّارٌ وَ لَا قَاطِعُ رَحِمٍ وَ لَا قَدَرِیٌّ.</w:t>
      </w:r>
    </w:p>
    <w:p>
      <w:pPr>
        <w:pStyle w:val="BookText"/>
      </w:pPr>
      <w:r>
        <w:rPr>
          <w:rFonts w:ascii="Amiri" w:hAnsi="Amiri" w:eastAsia="Amiri" w:cs="Amiri"/>
          <w:lang w:bidi="ar-SA"/>
          <w:color w:val="111111"/>
          <w:sz w:val="28"/>
          <w:szCs w:val="28"/>
          <w:rtl/>
        </w:rPr>
        <w:t xml:space="preserve">یَا عَلِیُّ کَفَرَ بِاللَّهِ الْعَظِیمِ مِنْ هَذِهِ الْأُمَّةِ عَشَرَةٌ الْقَتَّاتُ وَ السَّاحِرُ وَ الدَّیُّوثُ وَ نَاکِحُ الْمَرْأَةِ حَرَاماً فِی دُبُرِهَا وَ نَاکِحُ الْبَهِیمَةِ وَ مَنْ نَکَحَ ذَاتَ مَحْرَمٍ وَ السَّاعِی فِی الْفِتْنَةِ وَ بَائِعُ السِّلَاحِ مِنْ أَهْلِ الْحَرْبِ وَ مَانِعُ الزَّکَاةِ وَ مَنْ وَجَدَ سَعَةً فَمَاتَ وَ لَمْ یَحُجَّ یَا عَلِیُّ لَا وَلِیمَةَ إِلَّا فِی خَمْسٍ فِی عُرْسٍ أَوْ خُرْسٍ أَوْ عِذَارٍ أَوْ وِکَارٍ أَوْ رِکَازٍ فَالْعُرْسُ التَّزْوِیجُ وَ الْخُرْسُ النِّفَاسُ بِالْوَلَدِ وَ الْعِذَارُ الْخِتَانُ وَ الْوِکَارُ فِی بِنَاءِ الدَّارِ وَ شِرَائِهَا وَ الرِّکَازُ الرَّجُلُ یَقْدَمُ مِنْ مَکَّةَ.</w:t>
      </w:r>
    </w:p>
    <w:p>
      <w:pPr>
        <w:pStyle w:val="BookText"/>
      </w:pPr>
      <w:r>
        <w:rPr>
          <w:rFonts w:ascii="Amiri" w:hAnsi="Amiri" w:eastAsia="Amiri" w:cs="Amiri"/>
          <w:lang w:bidi="ar-SA"/>
          <w:color w:val="111111"/>
          <w:sz w:val="28"/>
          <w:szCs w:val="28"/>
          <w:rtl/>
        </w:rPr>
        <w:t xml:space="preserve">قَالَ مُصَنِّفُ هَذَا الْکِتَابِ رَحِمَهُ اللَّهُ سَمِعْتُ بَعْضَ أَهْلِ اللُّغَةِ یَقُولُ فِی مَعْنَی الْوِکَارِ یُقَالُ لِلطَّعَامِ الَّذِی یُدْعَی إِلَیْهِ النَّاسُ عِنْدَ بِنَاءِ الدَّارِ أَوْ شِرَائِهَا الْوَکِیرَةُ وَ الْوِکَارُ مِنْهُ وَ الطَّعَامُ الَّذِی یُتَّخَذُ لِلْقُدُومِ مِنَ السَّفَرِ یُقَالُ لَهُ النَّقِیعَةُ وَ یُقَالُ لَهُ الرِّکَازُ أَیْضاً وَ الرِّکَازُ الْغَنِیمَةُ کَأَنَّهُ یُرِیدُ أَنَّ فِی اتِّخَاذِ الطَّعَامِ لِلْقُدُومِ مِنْ مَکَّةَ غَنِیمَةٌ لِصَاحِبِهِ مِنَ الثَّوَابِ الْجَزِیلِ.</w:t>
      </w:r>
    </w:p>
    <w:p>
      <w:pPr>
        <w:pStyle w:val="Heading3"/>
      </w:pPr>
      <w:bookmarkStart w:id="1249" w:name="_Toc1007"/>
      <w:r>
        <w:t>[رقم الحدیث الکلی: 5806 - رقم الحدیث الباب: 2]</w:t>
      </w:r>
      <w:bookmarkEnd w:id="1249"/>
    </w:p>
    <w:p>
      <w:pPr>
        <w:pStyle w:val="BookText"/>
      </w:pPr>
      <w:r>
        <w:rPr>
          <w:rFonts w:ascii="Amiri" w:hAnsi="Amiri" w:eastAsia="Amiri" w:cs="Amiri"/>
          <w:lang w:bidi="ar-SA"/>
          <w:color w:val="111111"/>
          <w:sz w:val="28"/>
          <w:szCs w:val="28"/>
          <w:rtl/>
        </w:rPr>
        <w:t xml:space="preserve">[5806] 2- وَ مِنْهُ قَوْلُ النَّبِیِّ صلی الله علیه و آله و سلّم الصَّوْمُ فِی الشِّتَاءِ الْغَنِیمَةُ الْبَارِدَةُ.</w:t>
      </w:r>
    </w:p>
    <w:p>
      <w:pPr>
        <w:pStyle w:val="BookText"/>
      </w:pPr>
      <w:r>
        <w:rPr>
          <w:rFonts w:ascii="Amiri" w:hAnsi="Amiri" w:eastAsia="Amiri" w:cs="Amiri"/>
          <w:lang w:bidi="ar-SA"/>
          <w:color w:val="111111"/>
          <w:sz w:val="28"/>
          <w:szCs w:val="28"/>
          <w:rtl/>
        </w:rPr>
        <w:t xml:space="preserve">یَا عَلِیُّ لَا یَنْبَغِی لِلْعَاقِلِ أَنْ یَکُونَ ظَاعِناً إِلَّا فِی ثَلَاثٍ مَرَمَّةٍ لِمَعَاشٍ أَوْ تَزَوُّدٍ لِمَعَادٍ أَوْ لَذَّةٍ فِی غَیْرِ مُحَرَّمٍ.</w:t>
      </w:r>
    </w:p>
    <w:p>
      <w:pPr>
        <w:pStyle w:val="BookText"/>
      </w:pPr>
      <w:r>
        <w:rPr>
          <w:rFonts w:ascii="Amiri" w:hAnsi="Amiri" w:eastAsia="Amiri" w:cs="Amiri"/>
          <w:lang w:bidi="ar-SA"/>
          <w:color w:val="111111"/>
          <w:sz w:val="28"/>
          <w:szCs w:val="28"/>
          <w:rtl/>
        </w:rPr>
        <w:t xml:space="preserve">یَا عَلِیُّ ثَلَاثٌ مِنْ مَکَارِمِ الْأَخْلَاقِ فِی الدُّنْیَا وَ الْآخِرَةِ أَنْ تَعْفُوَ عَمَّنْ ظَلَمَکَ وَ تَصِلَ مَنْ قَطَعَکَ وَ تَحْلُمَ عَمَّنْ جَهِلَ عَلَیْکَ.</w:t>
      </w:r>
    </w:p>
    <w:p>
      <w:pPr>
        <w:pStyle w:val="BookText"/>
      </w:pPr>
      <w:r>
        <w:rPr>
          <w:rFonts w:ascii="Amiri" w:hAnsi="Amiri" w:eastAsia="Amiri" w:cs="Amiri"/>
          <w:lang w:bidi="ar-SA"/>
          <w:color w:val="111111"/>
          <w:sz w:val="28"/>
          <w:szCs w:val="28"/>
          <w:rtl/>
        </w:rPr>
        <w:t xml:space="preserve">یَا عَلِیُّ بَادِرْ بِأَرْبَعٍ قَبْلَ أَرْبَعٍ شَبَابِکَ قَبْلَ هَرَمِکَ وَ صِحَّتِکَ قَبْلَ سُقْمِکَ وَ غِنَاکَ قَبْلَ فَقْرِکَ وَ حَیَاتِکَ قَبْلَ مَوْتِکَ.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7" w:name="pg10290_108274"/>
    <w:bookmarkEnd w:id="217"/>
    <w:p>
      <w:pPr>
        <w:pStyle w:val="BookText"/>
      </w:pPr>
      <w:r>
        <w:rPr>
          <w:rFonts w:ascii="Amiri" w:hAnsi="Amiri" w:eastAsia="Amiri" w:cs="Amiri"/>
          <w:lang w:bidi="ar-SA"/>
          <w:color w:val="111111"/>
          <w:sz w:val="28"/>
          <w:szCs w:val="28"/>
          <w:rtl/>
        </w:rPr>
        <w:t xml:space="preserve">یَا عَلِیُّ کَرِهَ اللَّهُ عَزَّ وَ جَلَّ لِأُمَّتِی الْعَبَثَ فِی الصَّلَاةِ وَ الْمَنَّ فِی الصَّدَقَةِ وَ إِتْیَانَ الْمَسَاجِدِ جُنُباً وَ الضَّحِکَ بَیْنَ الْقُبُورِ وَ التَّطَلُّعَ فِی الدُّورِ وَ النَّظَرَ إِلَی فُرُوجِ النِّسَاءِ لِأَنَّهُ یُورِثُ الْعَمَی وَ کَرِهَ الْکَلَامَ عِنْدَ الْجِمَاعِ لِأَنَّهُ یُورِثُ الْخَرَسَ وَ کَرِهَ النَّوْمَ بَیْنَ الْعِشَاءَیْنِ لِأَنَّهُ یَحْرِمُ الرِّزْقَ وَ کَرِهَ الْغُسْلَ تَحْتَ السَّمَاءِ إِلَّا بِمِئْزَرٍ وَ کَرِهَ دُخُولَ الْأَنْهَارِ إِلَّا بِمِئْزَرٍ فَإِنَّ فِیهَا سُکَّاناً مِنَ الْمَلَائِکَةِ وَ کَرِهَ دُخُولَ الْحَمَّامِ إِلَّا بِمِئْزَرٍ وَ کَرِهَ الْکَلَامَ بَیْنَ الْأَذَانِ وَ الْإِقَامَةِ فِی صَلَاةِ الْغَدَاةِ وَ کَرِهَ رُکُوبَ الْبَحْرِ فِی وَقْتِ هَیَجَانِهِ وَ کَرِهَ النَّوْمَ فَوْقَ سَطْحٍ لَیْسَ بِمُحَجَّرٍ.</w:t>
      </w:r>
    </w:p>
    <w:p>
      <w:pPr>
        <w:pStyle w:val="Heading3"/>
      </w:pPr>
      <w:bookmarkStart w:id="1250" w:name="_Toc1008"/>
      <w:r>
        <w:t>[رقم الحدیث الکلی: 5807 - رقم الحدیث الباب: 3]</w:t>
      </w:r>
      <w:bookmarkEnd w:id="1250"/>
    </w:p>
    <w:p>
      <w:pPr>
        <w:pStyle w:val="BookText"/>
      </w:pPr>
      <w:r>
        <w:rPr>
          <w:rFonts w:ascii="Amiri" w:hAnsi="Amiri" w:eastAsia="Amiri" w:cs="Amiri"/>
          <w:lang w:bidi="ar-SA"/>
          <w:color w:val="111111"/>
          <w:sz w:val="28"/>
          <w:szCs w:val="28"/>
          <w:rtl/>
        </w:rPr>
        <w:t xml:space="preserve">[5807] 3- وَ قَالَ مَنْ نَامَ عَلَی سَطْحٍ غَیْرِ مُحَجَّرٍ فَقَدْ بَرِئَتْ مِنْهُ الذِّمَّةُ.</w:t>
      </w:r>
    </w:p>
    <w:p>
      <w:pPr>
        <w:pStyle w:val="BookText"/>
      </w:pPr>
      <w:r>
        <w:rPr>
          <w:rFonts w:ascii="Amiri" w:hAnsi="Amiri" w:eastAsia="Amiri" w:cs="Amiri"/>
          <w:lang w:bidi="ar-SA"/>
          <w:color w:val="111111"/>
          <w:sz w:val="28"/>
          <w:szCs w:val="28"/>
          <w:rtl/>
        </w:rPr>
        <w:t xml:space="preserve">وَ کَرِهَ أَنْ یَنَامَ الرَّجُلُ فِی بَیْتٍ وَحْدَهُ وَ کَرِهَ أَنْ یَغْشَی الرَّجُلُ امْرَأَتَهُ وَ هِیَ حَائِضٌ فَإِنْ فَعَلَ وَ خَرَجَ الْوَلَدُ مَجْذُوماً أَوْ بِهِ بَرَصٌ فَلَا یَلُومَنَّ إِلَّا نَفْسَهُ وَ کَرِهَ أَنْ یُکَلِّمَ الرَّجُلُ مَجْذُوماً إِلَّا أَنْ یَکُونَ بَیْنَهُ وَ بَیْنَهُ قَدْرَ ذِرَاعٍ.</w:t>
      </w:r>
    </w:p>
    <w:p>
      <w:pPr>
        <w:pStyle w:val="Heading3"/>
      </w:pPr>
      <w:bookmarkStart w:id="1251" w:name="_Toc1009"/>
      <w:r>
        <w:t>[رقم الحدیث الکلی: 5808 - رقم الحدیث الباب: 4]</w:t>
      </w:r>
      <w:bookmarkEnd w:id="1251"/>
    </w:p>
    <w:p>
      <w:pPr>
        <w:pStyle w:val="BookText"/>
      </w:pPr>
      <w:r>
        <w:rPr>
          <w:rFonts w:ascii="Amiri" w:hAnsi="Amiri" w:eastAsia="Amiri" w:cs="Amiri"/>
          <w:lang w:bidi="ar-SA"/>
          <w:color w:val="111111"/>
          <w:sz w:val="28"/>
          <w:szCs w:val="28"/>
          <w:rtl/>
        </w:rPr>
        <w:t xml:space="preserve">[5808] 4- وَ قَالَ علیه السلام فِرَّ مِنَ الْمَجْذُومِ فِرَارَکَ مِنَ الْأَسَدِ.</w:t>
      </w:r>
    </w:p>
    <w:p>
      <w:pPr>
        <w:pStyle w:val="BookText"/>
      </w:pPr>
      <w:r>
        <w:rPr>
          <w:rFonts w:ascii="Amiri" w:hAnsi="Amiri" w:eastAsia="Amiri" w:cs="Amiri"/>
          <w:lang w:bidi="ar-SA"/>
          <w:color w:val="111111"/>
          <w:sz w:val="28"/>
          <w:szCs w:val="28"/>
          <w:rtl/>
        </w:rPr>
        <w:t xml:space="preserve">وَ کَرِهَ أَنْ یَأْتِیَ الرَّجُلُ أَهْلَهُ وَ قَدِ احْتَلَمَ حَتَّی یَغْتَسِلَ مِنَ الِاحْتِلَامِ فَإِنْ فَعَلَ ذَلِکَ وَ خَرَجَ الْوَلَدُ مَجْنُوناً فَلَا یَلُومَنَّ إِلَّا نَفْسَهُ وَ کَرِهَ الْبَوْلَ عَلَی شَطِّ نَهَرٍ جَارٍ وَ کَرِهَ أَنْ یُحْدِثَ الرَّجُلُ تَحْتَ شَجَرَةٍ أَوْ  نَخْلَةٍ قَدْ أَثْمَرَتْ وَ کَرِهَ أَنْ یُحْدِثَ الرَّجُلُ وَ هُوَ قَائِمٌ وَ کَرِهَ أَنْ یَتَنَعَّلَ الرَّجُلُ وَ هُوَ قَائِمٌ وَ کَرِهَ أَنْ یَدْخُلَ الرَّجُلُ بَیْتاً مُظْلِماً إِلَّا مَعَ السِّرَاجِ.</w:t>
      </w:r>
    </w:p>
    <w:p>
      <w:pPr>
        <w:pStyle w:val="BookText"/>
      </w:pPr>
      <w:r>
        <w:rPr>
          <w:rFonts w:ascii="Amiri" w:hAnsi="Amiri" w:eastAsia="Amiri" w:cs="Amiri"/>
          <w:lang w:bidi="ar-SA"/>
          <w:color w:val="111111"/>
          <w:sz w:val="28"/>
          <w:szCs w:val="28"/>
          <w:rtl/>
        </w:rPr>
        <w:t xml:space="preserve">یَا عَلِیُّ آفَةُ الْحَسَبِ الِافْتِخَارُ.</w:t>
      </w:r>
    </w:p>
    <w:p>
      <w:pPr>
        <w:pStyle w:val="BookText"/>
      </w:pPr>
      <w:r>
        <w:rPr>
          <w:rFonts w:ascii="Amiri" w:hAnsi="Amiri" w:eastAsia="Amiri" w:cs="Amiri"/>
          <w:lang w:bidi="ar-SA"/>
          <w:color w:val="111111"/>
          <w:sz w:val="28"/>
          <w:szCs w:val="28"/>
          <w:rtl/>
        </w:rPr>
        <w:t xml:space="preserve">یَا عَلِیُّ مَنْ خَافَ اللَّهَ عَزَّ وَ جَلَّ خَافَ مِنْهُ کُلُّ شَیْ‏ءٍ وَ مَنْ لَمْ یَخَفِ اللَّهَ عَزَّ وَ جَلَّ أَخَافَهُ اللَّهُ مِنْ کُلِّ شَیْ‏ءٍ.</w:t>
      </w:r>
    </w:p>
    <w:p>
      <w:pPr>
        <w:pStyle w:val="BookText"/>
      </w:pPr>
      <w:r>
        <w:rPr>
          <w:rFonts w:ascii="Amiri" w:hAnsi="Amiri" w:eastAsia="Amiri" w:cs="Amiri"/>
          <w:lang w:bidi="ar-SA"/>
          <w:color w:val="111111"/>
          <w:sz w:val="28"/>
          <w:szCs w:val="28"/>
          <w:rtl/>
        </w:rPr>
        <w:t xml:space="preserve">یَا عَلِیُّ ثَمَانِیَةٌ لَا یَقْبَلُ اللَّهُ مِنْهُمُ الصَّلَاةَ الْعَبْدُ الْآبِقُ حَتَّی یَرْجِعَ إِلَی مَوْلَاهُ وَ النَّاشِزُ وَ زَوْجُهَا عَلَیْهَا سَاخِطٌ وَ مَانِعُ الزَّکَاةِ وَ تَارِکُ الْوُضُوءِ وَ الْجَارِیَةُ الْمُدْرِکَةُ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بِغَیْرِ خِمَارٍ وَ إِمَامُ قَوْمٍ یُصَلِّی بِهِمْ وَ هُمْ لَهُ کَارِهُونَ وَ السَّکْرَانُ وَ الزِّبِّینُ وَ هُوَ الَّذِی یُدَافِعُ الْبَوْلَ وَ الْغَائِطَ.</w:t>
      </w:r>
    </w:p>
    <w:p>
      <w:pPr>
        <w:pStyle w:val="BookText"/>
      </w:pPr>
      <w:r>
        <w:rPr>
          <w:rFonts w:ascii="Amiri" w:hAnsi="Amiri" w:eastAsia="Amiri" w:cs="Amiri"/>
          <w:lang w:bidi="ar-SA"/>
          <w:color w:val="111111"/>
          <w:sz w:val="28"/>
          <w:szCs w:val="28"/>
          <w:rtl/>
        </w:rPr>
        <w:t xml:space="preserve">یَا عَلِیُّ أَرْبَعٌ مَنْ کُنَّ فِیهِ بَنَی اللَّهُ تَعَالَی لَهُ بَیْتاً فِی الْجَنَّةِ مَنْ آوَی الْیَتِیمَ وَ رَحِمَ الضَّعِیفَ وَ أَشْفَقَ عَلَی وَالِدَیْهِ وَ رَفَقَ بِمَمْلُوکِهِ.</w:t>
      </w:r>
    </w:p>
    <w:p>
      <w:pPr>
        <w:pStyle w:val="BookText"/>
      </w:pPr>
      <w:r>
        <w:rPr>
          <w:rFonts w:ascii="Amiri" w:hAnsi="Amiri" w:eastAsia="Amiri" w:cs="Amiri"/>
          <w:lang w:bidi="ar-SA"/>
          <w:color w:val="111111"/>
          <w:sz w:val="28"/>
          <w:szCs w:val="28"/>
          <w:rtl/>
        </w:rPr>
        <w:t xml:space="preserve">یَا عَلِیُّ ثَلَاثٌ مَنْ لَقِیَ اللَّهَ عَزَّ وَ جَلَّ بِهِنَّ فَهُوَ مِنْ أَفْضَلِ النَّاسِ مَنْ أَتَی اللَّهَ بِمَا افْتَرَضَ عَلَیْهِ فَهُوَ مِنْ أَعْبَدِ النَّاسِ وَ مَنْ وَرِعَ عَنْ مَحَارِمِ اللَّهِ عَزَّ وَ جَلَّ فَهُوَ مِنْ أَوْرَعِ النَّاسِ وَ مَنْ قَنِعَ بِمَا رَزَقَهُ اللَّهُ فَهُوَ مِنْ أَغْنَی النَّاسِ.</w:t>
      </w:r>
    </w:p>
    <w:p>
      <w:pPr>
        <w:pStyle w:val="BookText"/>
      </w:pPr>
      <w:r>
        <w:rPr>
          <w:rFonts w:ascii="Amiri" w:hAnsi="Amiri" w:eastAsia="Amiri" w:cs="Amiri"/>
          <w:lang w:bidi="ar-SA"/>
          <w:color w:val="111111"/>
          <w:sz w:val="28"/>
          <w:szCs w:val="28"/>
          <w:rtl/>
        </w:rPr>
        <w:t xml:space="preserve">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p>
    <w:p>
      <w:pPr>
        <w:pStyle w:val="BookText"/>
      </w:pPr>
      <w:r>
        <w:rPr>
          <w:rFonts w:ascii="Amiri" w:hAnsi="Amiri" w:eastAsia="Amiri" w:cs="Amiri"/>
          <w:lang w:bidi="ar-SA"/>
          <w:color w:val="111111"/>
          <w:sz w:val="28"/>
          <w:szCs w:val="28"/>
          <w:rtl/>
        </w:rPr>
        <w:t xml:space="preserve">یَا عَلِیُّ ثَلَاثَةٌ إِنْ أَنْصَفْتَهُمْ ظَلَمُوکَ السَّفِلَةُ وَ أَهْلُکَ وَ خَادِمُکَ وَ ثَلَاثَةٌ لَا یَنْتَصِفُونَ مِنْ ثَلَاثَةٍ حُرٌّ مِنْ عَبْدٍ وَ عَالِمٌ مِنْ جَاهِلٍ وَ قَوِیٌّ مِنْ ضَعِیفٍ.</w:t>
      </w:r>
    </w:p>
    <w:p>
      <w:pPr>
        <w:pStyle w:val="BookText"/>
      </w:pPr>
      <w:r>
        <w:rPr>
          <w:rFonts w:ascii="Amiri" w:hAnsi="Amiri" w:eastAsia="Amiri" w:cs="Amiri"/>
          <w:lang w:bidi="ar-SA"/>
          <w:color w:val="111111"/>
          <w:sz w:val="28"/>
          <w:szCs w:val="28"/>
          <w:rtl/>
        </w:rPr>
        <w:t xml:space="preserve">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p>
    <w:p>
      <w:pPr>
        <w:pStyle w:val="BookText"/>
      </w:pPr>
      <w:r>
        <w:rPr>
          <w:rFonts w:ascii="Amiri" w:hAnsi="Amiri" w:eastAsia="Amiri" w:cs="Amiri"/>
          <w:lang w:bidi="ar-SA"/>
          <w:color w:val="111111"/>
          <w:sz w:val="28"/>
          <w:szCs w:val="28"/>
          <w:rtl/>
        </w:rPr>
        <w:t xml:space="preserve">یَا عَلِیُّ لَعَنَ اللَّهُ ثَلَاثَةً آکِلَ زَادِهِ وَحْدَهُ وَ رَاکِبَ الْفَلَاةِ وَحْدَهُ وَ النَّائِمَ فِی بَیْتٍ وَحْدَهُ.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یَا عَلِیُّ ثَلَاثٌ یَحْسُنُ فِیهِنَّ الْکَذِبُ الْمَکِیدَةُ فِی الْحَرْبِ وَ عِدَتُکَ زَوْجَتَکَ وَ الْإِصْلَاحُ بَیْنَ النَّاسِ وَ ثَلَاثَةٌ مُجَالَسَتُهُمْ تُمِیتُ الْقَلْبَ مُجَالَسَةُ الْأَنْذَالِ وَ مُجَالَسَةُ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الْأَغْنِیَاءِ وَ الْحَدِیثُ مَعَ النِّسَاءِ.</w:t>
      </w:r>
    </w:p>
    <w:p>
      <w:pPr>
        <w:pStyle w:val="BookText"/>
      </w:pPr>
      <w:r>
        <w:rPr>
          <w:rFonts w:ascii="Amiri" w:hAnsi="Amiri" w:eastAsia="Amiri" w:cs="Amiri"/>
          <w:lang w:bidi="ar-SA"/>
          <w:color w:val="111111"/>
          <w:sz w:val="28"/>
          <w:szCs w:val="28"/>
          <w:rtl/>
        </w:rPr>
        <w:t xml:space="preserve">یَا عَلِیُّ ثَلَاثٌ مِنْ حَقَائِقِ الْإِیمَانِ الْإِنْفَاقُ مِنَ الْإِقْتَارِ وَ إِنْصَافُکَ النَّاسَ مِنْ نَفْسِکَ وَ بَذْلُ الْعِلْمِ لِلْمُتَعَلِّمِ.</w:t>
      </w:r>
    </w:p>
    <w:p>
      <w:pPr>
        <w:pStyle w:val="BookText"/>
      </w:pPr>
      <w:r>
        <w:rPr>
          <w:rFonts w:ascii="Amiri" w:hAnsi="Amiri" w:eastAsia="Amiri" w:cs="Amiri"/>
          <w:lang w:bidi="ar-SA"/>
          <w:color w:val="111111"/>
          <w:sz w:val="28"/>
          <w:szCs w:val="28"/>
          <w:rtl/>
        </w:rPr>
        <w:t xml:space="preserve">یَا عَلِیُّ ثَلَاثٌ مَنْ لَمْ یَکُنْ فِیهِ لَمْ یَتِمَّ عَمَلُهُ وَرَعٌ یَحْجُزُهُ عَنْ مَعَاصِی اللَّهِ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فَرَحَاتٌ لِلْمُؤْمِنِ فِی الدُّنْیَا لِقَاءُ الْإِخْوَانِ وَ تَفْطِیرُ الصَّائِمِ وَ التَّهَجُّدُ مِنْ آخِرِ اللَّیْلِ.</w:t>
      </w:r>
    </w:p>
    <w:p>
      <w:pPr>
        <w:pStyle w:val="BookText"/>
      </w:pPr>
      <w:r>
        <w:rPr>
          <w:rFonts w:ascii="Amiri" w:hAnsi="Amiri" w:eastAsia="Amiri" w:cs="Amiri"/>
          <w:lang w:bidi="ar-SA"/>
          <w:color w:val="111111"/>
          <w:sz w:val="28"/>
          <w:szCs w:val="28"/>
          <w:rtl/>
        </w:rPr>
        <w:t xml:space="preserve">یَا عَلِیُّ أَنْهَاکَ عَنْ ثَلَاثِ خِصَالٍ الْحَسَدِ وَ الْحِرْصِ وَ الْکِبْرِ.</w:t>
      </w:r>
    </w:p>
    <w:p>
      <w:pPr>
        <w:pStyle w:val="BookText"/>
      </w:pPr>
      <w:r>
        <w:rPr>
          <w:rFonts w:ascii="Amiri" w:hAnsi="Amiri" w:eastAsia="Amiri" w:cs="Amiri"/>
          <w:lang w:bidi="ar-SA"/>
          <w:color w:val="111111"/>
          <w:sz w:val="28"/>
          <w:szCs w:val="28"/>
          <w:rtl/>
        </w:rPr>
        <w:t xml:space="preserve">یَا عَلِیُّ أَرْبَعُ خِصَالٍ مِنَ الشَّقَاوَةِ جُمُودُ الْعَیْنِ وَ قَسَاوَةُ الْقَلْبِ وَ بُعْدُ الْأَمَلِ وَ حُبُّ الْبَقَاءِ.</w:t>
      </w:r>
    </w:p>
    <w:p>
      <w:pPr>
        <w:pStyle w:val="BookText"/>
      </w:pPr>
      <w:r>
        <w:rPr>
          <w:rFonts w:ascii="Amiri" w:hAnsi="Amiri" w:eastAsia="Amiri" w:cs="Amiri"/>
          <w:lang w:bidi="ar-SA"/>
          <w:color w:val="111111"/>
          <w:sz w:val="28"/>
          <w:szCs w:val="28"/>
          <w:rtl/>
        </w:rPr>
        <w:t xml:space="preserve">یَا عَلِیُّ ثَلَاثٌ دَرَجَاتٌ وَ ثَلَاثٌ کَفَّارَاتٌ وَ ثَلَاثٌ مُهْلِکَاتٌ وَ ثَلَاثٌ مُنْجِیَاتٌ فَأَمَّا الدَّرَجَاتُ فَإِسْبَاغُ الْوُضُوءِ فِی السَّبَرَاتِ</w:t>
      </w:r>
      <w:r>
        <w:rPr>
          <w:rStyle w:val="FootnoteReference"/>
        </w:rPr>
        <w:footnoteReference w:id="753"/>
      </w:r>
      <w:r>
        <w:rPr>
          <w:rFonts w:ascii="Amiri" w:hAnsi="Amiri" w:eastAsia="Amiri" w:cs="Amiri"/>
          <w:lang w:bidi="ar-SA"/>
          <w:color w:val="111111"/>
          <w:sz w:val="28"/>
          <w:szCs w:val="28"/>
          <w:rtl/>
        </w:rPr>
        <w:t xml:space="preserve">وَ انْتِظَارُ الصَّلَاةِ بَعْدَ الصَّلَاةِ وَ الْمَشْیُ بِاللَّیْلِ وَ النَّهَارِ إِلَی الْجَمَاعَاتِ وَ أَمَّا الْکَفَّارَاتُ فَإِفْشَاءُ السَّلَامِ وَ إِطْعَامُ الطَّعَامِ وَ التَّهَجُّدُ بِاللَّیْلِ وَ النَّاسُ نِیَامٌ وَ أَمَّا الْمُهْلِکَاتُ فَشُحٌّ مُطَاعٌ وَ هَوًی مُتَّبَعٌ وَ إِعْجَابُ الْمَرْءِ بِنَفْسِهِ وَ أَمَّا الْمُنْجِیَاتُ فَخَوْفُ اللَّهِ فِی السِّرِّ وَ الْعَلَانِیَةِ وَ الْقَصْدُ فِی الْغِنَی وَ الْفَقْرِ وَ کَلِمَةُ الْعَدْلِ فِی الرِّضَا وَ السَّخَطِ.</w:t>
      </w:r>
    </w:p>
    <w:p>
      <w:pPr>
        <w:pStyle w:val="BookText"/>
      </w:pPr>
      <w:r>
        <w:rPr>
          <w:rFonts w:ascii="Amiri" w:hAnsi="Amiri" w:eastAsia="Amiri" w:cs="Amiri"/>
          <w:lang w:bidi="ar-SA"/>
          <w:color w:val="111111"/>
          <w:sz w:val="28"/>
          <w:szCs w:val="28"/>
          <w:rtl/>
        </w:rPr>
        <w:t xml:space="preserve">یَا عَلِیُّ لَا رَضَاعَ بَعْدَ فِطَامٍ وَ لَا یُتْمَ بَعْدَ احْتِلَامٍ.</w:t>
      </w:r>
    </w:p>
    <w:p>
      <w:pPr>
        <w:pStyle w:val="BookText"/>
      </w:pPr>
      <w:r>
        <w:rPr>
          <w:rFonts w:ascii="Amiri" w:hAnsi="Amiri" w:eastAsia="Amiri" w:cs="Amiri"/>
          <w:lang w:bidi="ar-SA"/>
          <w:color w:val="111111"/>
          <w:sz w:val="28"/>
          <w:szCs w:val="28"/>
          <w:rtl/>
        </w:rPr>
        <w:t xml:space="preserve">یَا عَلِیُّ سِرْ سَنَتَیْنِ بَرَّ وَالِدَیْکَ سِرْ سَنَةً صِلْ رَحِمَکَ سِرْ مِیلًا عُدْ مَرِیضاً سِرْ مِیلَیْنِ شَیِّعْ جَنَازَةً سِرْ ثَلَاثَةَ أَمْیَالٍ أَجِبْ دَعْوَةً سِرْ أَرْبَعَةَ أَمْیَالٍ زُرْ أَخاً فِی اللَّهِ سِرْ خَمْسَةَ أَمْیَالٍ أَجِبِ الْمَلْهُوفَ سِرْ سِتَّةَ أَمْیَالٍ انْصُرِ الْمَظْلُومَ وَ عَلَیْکَ بِالِاسْتِغْفَارِ.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لِلْمُؤْمِنِ ثَلَاثُ عَلَامَاتٍ الصَّلَاةُ وَ الزَّکَاةُ وَ الصِّیَامُ وَ لِلْمُتَکَلِّفِ ثَلَاثُ عَلَامَاتٍ یَتَمَلَّقُ إِذَا حَضَرَ وَ یَغْتَابُ إِذَا غَابَ وَ یَشْمَتُ بِالْمُصِیبَةِ وَ لِلظَّالِمِ ثَلَاثُ عَلَامَاتٍ یَقْهَرُ مَنْ دُونَهُ بِالْغَلَبَةِ وَ مَنْ فَوْقَهُ بِالْمَعْصِیَةِ وَ یُظَاهِرُ الظَّلَمَةَ وَ لِلْمُرَائِی ثَلَاثُ عَلَامَاتٍ یَنْشَطُ إِذَا کَانَ عِنْدَ النَّاسِ وَ یَکْسَلُ إِذَا کَانَ وَحْدَهُ وَ یُحِبُّ أَنْ یُحْمَدَ فِی جَمِیعِ أُمُورِهِ وَ لِلْمُنَافِقِ ثَلَاثُ عَلَامَاتٍ إِذَا حَدَّثَ کَذَبَ وَ إِذَا وَعَدَ أَخْلَفَ وَ إِذَا ائْتُمِنَ خَانَ.</w:t>
      </w:r>
    </w:p>
    <w:p>
      <w:pPr>
        <w:pStyle w:val="BookText"/>
      </w:pPr>
      <w:r>
        <w:rPr>
          <w:rFonts w:ascii="Amiri" w:hAnsi="Amiri" w:eastAsia="Amiri" w:cs="Amiri"/>
          <w:lang w:bidi="ar-SA"/>
          <w:color w:val="111111"/>
          <w:sz w:val="28"/>
          <w:szCs w:val="28"/>
          <w:rtl/>
        </w:rPr>
        <w:t xml:space="preserve">یَا عَلِیُّ تِسْعَةُ أَشْیَاءَ تُورِثُ النِّسْیَانَ أَکْلُ التُّفَّاحِ الْحَامِضِ وَ أَکْلُ الْکُزْبُرَةِ وَ الْجُبُنِّ وَ سُؤْرِ الْفَأْرَةِ وَ قِرَاءَةُ کِتَابَةِ الْقُبُورِ وَ الْمَشْیُ بَیْنَ امْرَأَتَیْنِ وَ طَرْحُ الْقَمْلَةِ وَ الْحِجَامَةُ فِی النُّقْرَةِ</w:t>
      </w:r>
      <w:r>
        <w:rPr>
          <w:rStyle w:val="FootnoteReference"/>
        </w:rPr>
        <w:footnoteReference w:id="754"/>
      </w:r>
      <w:r>
        <w:rPr>
          <w:rFonts w:ascii="Amiri" w:hAnsi="Amiri" w:eastAsia="Amiri" w:cs="Amiri"/>
          <w:lang w:bidi="ar-SA"/>
          <w:color w:val="111111"/>
          <w:sz w:val="28"/>
          <w:szCs w:val="28"/>
          <w:rtl/>
        </w:rPr>
        <w:t xml:space="preserve">وَ الْبَوْلُ فِی الْمَاءِ الرَّاکِدِ.</w:t>
      </w:r>
    </w:p>
    <w:p>
      <w:pPr>
        <w:pStyle w:val="BookText"/>
      </w:pPr>
      <w:r>
        <w:rPr>
          <w:rFonts w:ascii="Amiri" w:hAnsi="Amiri" w:eastAsia="Amiri" w:cs="Amiri"/>
          <w:lang w:bidi="ar-SA"/>
          <w:color w:val="111111"/>
          <w:sz w:val="28"/>
          <w:szCs w:val="28"/>
          <w:rtl/>
        </w:rPr>
        <w:t xml:space="preserve">یَا عَلِیُّ الْعَیْشُ فِی ثَلَاثَةٍ دَارٍ قَوْرَاءَ</w:t>
      </w:r>
      <w:r>
        <w:rPr>
          <w:rStyle w:val="FootnoteReference"/>
        </w:rPr>
        <w:footnoteReference w:id="755"/>
      </w:r>
      <w:r>
        <w:rPr>
          <w:rFonts w:ascii="Amiri" w:hAnsi="Amiri" w:eastAsia="Amiri" w:cs="Amiri"/>
          <w:lang w:bidi="ar-SA"/>
          <w:color w:val="111111"/>
          <w:sz w:val="28"/>
          <w:szCs w:val="28"/>
          <w:rtl/>
        </w:rPr>
        <w:t xml:space="preserve">وَ جَارِیَةٍ حَسْنَاءَ وَ فَرَسٍ قَبَّاءَ قَالَ مُصَنِّفُ هَذَا الْکِتَابِ رَحِمَهُ اللَّهُ سَمِعْتُ رَجُلًا مِنْ أَهْلِ الْمَعْرِفَةِ بِاللُّغَةِ بِالْکُوفَةِ یَقُولُ الْفَرَسُ الْقَبَّاءُ الضَّامِرُ الْبَطْنِ یُقَالُ فَرَسٌ أَقَبُّ وَ قَبَّاءُ لِأَنَّ الْفَرَسَ یُذَکَّرُ وَ یُؤَنَّثُ وَ یُقَالُ لِلْأُنْثَی قَبَّاءُ لَا غَیْرُ قَالَ ذُو الرُّمَّةِ</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یتلو نحائص أشباها محملجة++ ورق السرابیل فی أحشائها قبب</w:t>
      </w:r>
    </w:p>
    <w:p>
      <w:pPr>
        <w:pStyle w:val="BookText"/>
      </w:pPr>
      <w:r>
        <w:rPr>
          <w:rFonts w:ascii="IRNazanin" w:hAnsi="IRNazanin" w:eastAsia="IRNazanin" w:cs="IRNazanin"/>
          <w:lang w:bidi="fa-IR"/>
          <w:color w:val="111111"/>
          <w:sz w:val="28"/>
          <w:szCs w:val="28"/>
          <w:rtl/>
        </w:rPr>
        <w:t xml:space="preserve">تنصبت حوله یوماً تراقبه++ قود سماحیج فی ألوانها خطب</w:t>
      </w:r>
    </w:p>
    <w:p>
      <w:pPr>
        <w:pStyle w:val="BookText"/>
      </w:pPr>
      <w:r>
        <w:rPr>
          <w:rFonts w:ascii="Amiri" w:hAnsi="Amiri" w:eastAsia="Amiri" w:cs="Amiri"/>
          <w:lang w:bidi="ar-SA"/>
          <w:color w:val="111111"/>
          <w:sz w:val="28"/>
          <w:szCs w:val="28"/>
          <w:rtl/>
        </w:rPr>
        <w:t xml:space="preserve">تَنَصَّبَتْ حَوْلَهُ یَوْماً تُرَاقِبُهُ++ صُحْرٌ سَمَاحِیجُ فِی أَحْشَائِهَا قَبَبٌ</w:t>
      </w:r>
    </w:p>
    <w:p>
      <w:pPr>
        <w:pStyle w:val="BookText"/>
      </w:pPr>
      <w:r>
        <w:rPr>
          <w:rFonts w:ascii="Amiri" w:hAnsi="Amiri" w:eastAsia="Amiri" w:cs="Amiri"/>
          <w:lang w:bidi="ar-SA"/>
          <w:color w:val="111111"/>
          <w:sz w:val="28"/>
          <w:szCs w:val="28"/>
          <w:rtl/>
        </w:rPr>
        <w:t xml:space="preserve">الصُّحْرُ جَمْعُ أَصْحَرَ وَ هُوَ الَّذِی یَضْرِبُ لَوْنُهُ إِلَی الْحُمْرَةِ وَ هَذَا اللَّوْنُ یَکُونُ فِی الْحِمَارِ الْوَحْشِیِّ وَ السَّمَاحِیجُ الطِّوَالُ وَاحِدُهَا سَمْحَجٌ وَ الْقَبَبُ الضُّمْرُ.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وَ اللَّهِ لَوْ أَنَّ الْوَضِیعَ فِی قَعْرِ بِئْرٍ لَبَعَثَ اللَّهُ عَزَّ وَ جَلَّ إِلَیْهِ رِیحاً تَرْفَعُهُ فَوْقَ الْأَخْیَارِ فِی دَوْلَةِ الْأَشْرَارِ.</w:t>
      </w:r>
    </w:p>
    <w:p>
      <w:pPr>
        <w:pStyle w:val="BookText"/>
      </w:pPr>
      <w:r>
        <w:rPr>
          <w:rFonts w:ascii="Amiri" w:hAnsi="Amiri" w:eastAsia="Amiri" w:cs="Amiri"/>
          <w:lang w:bidi="ar-SA"/>
          <w:color w:val="111111"/>
          <w:sz w:val="28"/>
          <w:szCs w:val="28"/>
          <w:rtl/>
        </w:rPr>
        <w:t xml:space="preserve">یَا عَلِیُّ مَنِ انْتَمَی إِلَی غَیْرِ مَوَالِیهِ فَعَلَیْهِ لَعْنَةُ اللَّهِ وَ مَنْ مَنَعَ أَجِیراً أَجْرَهُ فَعَلَیْهِ لَعْنَةُ اللَّهِ وَ مَنْ أَحْدَثَ حَدَثاً أَوْ آوَی مُحْدِثاً فَعَلَیْهِ لَعْنَةُ اللَّهِ فَقِیلَ یَا رَسُولَ اللَّهِ وَ مَا ذَلِکَ الْحَدَثُ قَالَ الْقَتْلُ.</w:t>
      </w:r>
    </w:p>
    <w:p>
      <w:pPr>
        <w:pStyle w:val="BookText"/>
      </w:pPr>
      <w:r>
        <w:rPr>
          <w:rFonts w:ascii="Amiri" w:hAnsi="Amiri" w:eastAsia="Amiri" w:cs="Amiri"/>
          <w:lang w:bidi="ar-SA"/>
          <w:color w:val="111111"/>
          <w:sz w:val="28"/>
          <w:szCs w:val="28"/>
          <w:rtl/>
        </w:rPr>
        <w:t xml:space="preserve">یَا عَلِیُّ الْمُؤْمِنُ مَنْ أَمِنَهُ الْمُسْلِمُونَ عَلَی أَمْوَالِهِمْ وَ دِمَائِهِمْ وَ الْمُسْلِمُ مَنْ سَلِمَ الْمُسْلِمُونَ مِنْ یَدِهِ وَ لِسَانِهِ وَ الْمُهَاجِرُ مَنْ هَجَرَ السَّیِّئَاتِ.</w:t>
      </w:r>
    </w:p>
    <w:p>
      <w:pPr>
        <w:pStyle w:val="BookText"/>
      </w:pPr>
      <w:r>
        <w:rPr>
          <w:rFonts w:ascii="Amiri" w:hAnsi="Amiri" w:eastAsia="Amiri" w:cs="Amiri"/>
          <w:lang w:bidi="ar-SA"/>
          <w:color w:val="111111"/>
          <w:sz w:val="28"/>
          <w:szCs w:val="28"/>
          <w:rtl/>
        </w:rPr>
        <w:t xml:space="preserve">یَا عَلِیُّ أَوْثَقُ عُرَی الْإِیمَانِ الْحُبُّ فِی اللَّهِ وَ الْبُغْضُ فِی اللَّهِ.</w:t>
      </w:r>
    </w:p>
    <w:p>
      <w:pPr>
        <w:pStyle w:val="BookText"/>
      </w:pPr>
      <w:r>
        <w:rPr>
          <w:rFonts w:ascii="Amiri" w:hAnsi="Amiri" w:eastAsia="Amiri" w:cs="Amiri"/>
          <w:lang w:bidi="ar-SA"/>
          <w:color w:val="111111"/>
          <w:sz w:val="28"/>
          <w:szCs w:val="28"/>
          <w:rtl/>
        </w:rPr>
        <w:t xml:space="preserve">یَا عَلِیُّ مَنْ أَطَاعَ امْرَأَتَهُ أَکَبَّهُ اللَّهُ عَزَّ وَ جَلَّ عَلَی وَجْهِهِ فِی النَّارِ فَقَالَ عَلِیٌّ علیه السلام وَ مَا تِلْکَ الطَّاعَةُ قَالَ یَأْذَنُ لَهَا فِی الذَّهَابِ إِلَی الْحَمَّامَاتِ وَ الْعُرُسَاتِ وَ النَّائِحَاتِ وَ لُبْسِ الثِّیَابِ الرِّقَاقِ.</w:t>
      </w:r>
    </w:p>
    <w:p>
      <w:pPr>
        <w:pStyle w:val="BookText"/>
      </w:pPr>
      <w:r>
        <w:rPr>
          <w:rFonts w:ascii="Amiri" w:hAnsi="Amiri" w:eastAsia="Amiri" w:cs="Amiri"/>
          <w:lang w:bidi="ar-SA"/>
          <w:color w:val="111111"/>
          <w:sz w:val="28"/>
          <w:szCs w:val="28"/>
          <w:rtl/>
        </w:rPr>
        <w:t xml:space="preserve">یَا عَلِیُّ إِنَّ اللَّهَ تَبَارَکَ وَ تَعَالَی قَدْ أَذْهَبَ بِالْإِسْلَامِ نَخْوَةَ الْجَاهِلِیَّةِ وَ تَفَاخُرَهَا بِآبَائِهَا أَلَا إِنَّ النَّاسَ مِنْ آدَمَ وَ آدَمَ مِنْ تُرَابٍ وَ أَکْرَمَهُمْ عِنْدَ اللَّهِ أَتْقَاهُمْ.</w:t>
      </w:r>
    </w:p>
    <w:p>
      <w:pPr>
        <w:pStyle w:val="BookText"/>
      </w:pPr>
      <w:r>
        <w:rPr>
          <w:rFonts w:ascii="Amiri" w:hAnsi="Amiri" w:eastAsia="Amiri" w:cs="Amiri"/>
          <w:lang w:bidi="ar-SA"/>
          <w:color w:val="111111"/>
          <w:sz w:val="28"/>
          <w:szCs w:val="28"/>
          <w:rtl/>
        </w:rPr>
        <w:t xml:space="preserve">یَا عَلِیُّ مِنَ السُّحْتِ ثَمَنُ الْمَیْتَةِ وَ ثَمَنُ الْکَلْبِ وَ ثَمَنُ الْخَمْرِ وَ مَهْرُ الزَّانِیَةِ وَ الرِّشْوَةُ فِی الْحُکْمِ وَ أَجْرُ الْکَاهِنِ.</w:t>
      </w:r>
    </w:p>
    <w:p>
      <w:pPr>
        <w:pStyle w:val="BookText"/>
      </w:pPr>
      <w:r>
        <w:rPr>
          <w:rFonts w:ascii="Amiri" w:hAnsi="Amiri" w:eastAsia="Amiri" w:cs="Amiri"/>
          <w:lang w:bidi="ar-SA"/>
          <w:color w:val="111111"/>
          <w:sz w:val="28"/>
          <w:szCs w:val="28"/>
          <w:rtl/>
        </w:rPr>
        <w:t xml:space="preserve">یَا عَلِیُّ مَنْ تَعَلَّمَ عِلْماً لِیُمَارِیَ بِهِ السُّفَهَاءَ أَوْ یُجَادِلَ بِهِ الْعُلَمَاءَ أَوْ لِیَدْعُوَ النَّاسَ إِلَی نَفْسِهِ فَهُوَ مِنْ أَهْلِ النَّارِ.</w:t>
      </w:r>
    </w:p>
    <w:p>
      <w:pPr>
        <w:pStyle w:val="BookText"/>
      </w:pPr>
      <w:r>
        <w:rPr>
          <w:rFonts w:ascii="Amiri" w:hAnsi="Amiri" w:eastAsia="Amiri" w:cs="Amiri"/>
          <w:lang w:bidi="ar-SA"/>
          <w:color w:val="111111"/>
          <w:sz w:val="28"/>
          <w:szCs w:val="28"/>
          <w:rtl/>
        </w:rPr>
        <w:t xml:space="preserve">یَا عَلِیُّ إِذَا مَاتَ الْعَبْدُ قَالَ النَّاسُ مَا خَلَّفَ وَ قَالَتِ الْمَلَائِکَةُ مَا قَدَّمَ.</w:t>
      </w:r>
    </w:p>
    <w:p>
      <w:pPr>
        <w:pStyle w:val="BookText"/>
      </w:pPr>
      <w:r>
        <w:rPr>
          <w:rFonts w:ascii="Amiri" w:hAnsi="Amiri" w:eastAsia="Amiri" w:cs="Amiri"/>
          <w:lang w:bidi="ar-SA"/>
          <w:color w:val="111111"/>
          <w:sz w:val="28"/>
          <w:szCs w:val="28"/>
          <w:rtl/>
        </w:rPr>
        <w:t xml:space="preserve">یَا عَلِیُّ الدُّنْیَا سِجْنُ الْمُؤْمِنِ وَ جَنَّةُ الْکَافِرِ.</w:t>
      </w:r>
    </w:p>
    <w:p>
      <w:pPr>
        <w:pStyle w:val="BookText"/>
      </w:pPr>
      <w:r>
        <w:rPr>
          <w:rFonts w:ascii="Amiri" w:hAnsi="Amiri" w:eastAsia="Amiri" w:cs="Amiri"/>
          <w:lang w:bidi="ar-SA"/>
          <w:color w:val="111111"/>
          <w:sz w:val="28"/>
          <w:szCs w:val="28"/>
          <w:rtl/>
        </w:rPr>
        <w:t xml:space="preserve">یَا عَلِیُّ مَوْتُ الْفَجْأَةِ رَاحَةٌ لِلْمُؤْمِنِ وَ حَسْرَةٌ لِلْکَافِرِ.</w:t>
      </w:r>
    </w:p>
    <w:p>
      <w:pPr>
        <w:pStyle w:val="BookText"/>
      </w:pPr>
      <w:r>
        <w:rPr>
          <w:rFonts w:ascii="Amiri" w:hAnsi="Amiri" w:eastAsia="Amiri" w:cs="Amiri"/>
          <w:lang w:bidi="ar-SA"/>
          <w:color w:val="111111"/>
          <w:sz w:val="28"/>
          <w:szCs w:val="28"/>
          <w:rtl/>
        </w:rPr>
        <w:t xml:space="preserve">یَا عَلِیُّ أَوْحَی اللَّهُ تَبَارَکَ وَ تَعَالَی إِلَی الدُّنْیَا اخْدُمِی مَنْ خَدَمَنِی وَ أَتْعِبِی مَنْ خَدَمَکِ.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الدُّنْیَا لَوْ عَدَلَتْ عِنْدَ اللَّهِ تَبَارَکَ وَ تَعَالَی جَنَاحَ بَعُوضَةٍ لَمَا سَقَی الْکَافِرَ مِنْهَا شَرْبَةً مِنْ مَاءٍ.</w:t>
      </w:r>
    </w:p>
    <w:p>
      <w:pPr>
        <w:pStyle w:val="BookText"/>
      </w:pPr>
      <w:r>
        <w:rPr>
          <w:rFonts w:ascii="Amiri" w:hAnsi="Amiri" w:eastAsia="Amiri" w:cs="Amiri"/>
          <w:lang w:bidi="ar-SA"/>
          <w:color w:val="111111"/>
          <w:sz w:val="28"/>
          <w:szCs w:val="28"/>
          <w:rtl/>
        </w:rPr>
        <w:t xml:space="preserve">یَا عَلِیُّ مَا أَحَدٌ مِنَ الْأَوَّلِینَ وَ الْآخِرِینَ إِلَّا وَ هُوَ یَتَمَنَّی یَوْمَ الْقِیَامَةِ أَنَّهُ لَمْ یُعْطَ مِنَ الدُّنْیَا إِلَّا قُوتاً.</w:t>
      </w:r>
    </w:p>
    <w:p>
      <w:pPr>
        <w:pStyle w:val="BookText"/>
      </w:pPr>
      <w:r>
        <w:rPr>
          <w:rFonts w:ascii="Amiri" w:hAnsi="Amiri" w:eastAsia="Amiri" w:cs="Amiri"/>
          <w:lang w:bidi="ar-SA"/>
          <w:color w:val="111111"/>
          <w:sz w:val="28"/>
          <w:szCs w:val="28"/>
          <w:rtl/>
        </w:rPr>
        <w:t xml:space="preserve">یَا عَلِیُّ شَرُّ النَّاسِ مَنِ اتَّهَمَ اللَّهَ فِی قَضَائِهِ.</w:t>
      </w:r>
    </w:p>
    <w:p>
      <w:pPr>
        <w:pStyle w:val="BookText"/>
      </w:pPr>
      <w:r>
        <w:rPr>
          <w:rFonts w:ascii="Amiri" w:hAnsi="Amiri" w:eastAsia="Amiri" w:cs="Amiri"/>
          <w:lang w:bidi="ar-SA"/>
          <w:color w:val="111111"/>
          <w:sz w:val="28"/>
          <w:szCs w:val="28"/>
          <w:rtl/>
        </w:rPr>
        <w:t xml:space="preserve">یَا عَلِیُّ أَنِینُ الْمُؤْمِنِ تَسْبِیحٌ وَ صِیَاحُهُ تَهْلِیلٌ وَ نَوْمُهُ عَلَی الْفِرَاشِ عِبَادَةٌ وَ تَقَلُّبُهُ مِنْ جَنْبٍ إِلَی جَنْبٍ جِهَادٌ فِی سَبِیلِ اللَّهِ فَإِنْ عُوفِیَ مَشَی فِی النَّاسِ وَ مَا عَلَیْهِ مِنْ ذَنْبٍ.</w:t>
      </w:r>
    </w:p>
    <w:p>
      <w:pPr>
        <w:pStyle w:val="BookText"/>
      </w:pPr>
      <w:r>
        <w:rPr>
          <w:rFonts w:ascii="Amiri" w:hAnsi="Amiri" w:eastAsia="Amiri" w:cs="Amiri"/>
          <w:lang w:bidi="ar-SA"/>
          <w:color w:val="111111"/>
          <w:sz w:val="28"/>
          <w:szCs w:val="28"/>
          <w:rtl/>
        </w:rPr>
        <w:t xml:space="preserve">یَا عَلِیُّ لَوْ أُهْدِیَ إِلَیَّ کُرَاعٌ لَقَبِلْتُهُ وَ لَوْ دُعِیتُ إِلَی کُرَاعٍ لَأَجَبْتُ.</w:t>
      </w:r>
    </w:p>
    <w:p>
      <w:pPr>
        <w:pStyle w:val="BookText"/>
      </w:pPr>
      <w:r>
        <w:rPr>
          <w:rFonts w:ascii="Amiri" w:hAnsi="Amiri" w:eastAsia="Amiri" w:cs="Amiri"/>
          <w:lang w:bidi="ar-SA"/>
          <w:color w:val="111111"/>
          <w:sz w:val="28"/>
          <w:szCs w:val="28"/>
          <w:rtl/>
        </w:rPr>
        <w:t xml:space="preserve">یَا عَلِیُّ لَیْسَ عَلَی النِّسَاءِ جُمُعَةٌ وَ لَا جَمَاعَةٌ وَ لَا أَذَانٌ وَ لَا إِقَامَةٌ وَ لَا عِیَادَةُ 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الْخُطْبَةَ وَ لَا تَتَوَلَّی التَّزْوِیجَ بِنَفْسِهَا وَ لَا تَخْرُجُ مِنْ بَیْتِ زَوْجِهَا إِلَّا بِإِذْنِهِ فَإِنْ خَرَجَتْ بِغَیْرِ إِذْنِهِ لَعَنَهَا اللَّهُ وَ جَبْرَئِیلُ وَ مِیکَائِیلُ وَ لَا تُعْطِی مِنْ بَیْتِ زَوْجِهَا شَیْئاً إِلَّا بِإِذْنِهِ وَ لَا تَبِیتُ وَ زَوْجُهَا عَلَیْهَا سَاخِطٌ وَ إِنْ کَانَ ظَالِماً لَهَا.</w:t>
      </w:r>
    </w:p>
    <w:p>
      <w:pPr>
        <w:pStyle w:val="BookText"/>
      </w:pPr>
      <w:r>
        <w:rPr>
          <w:rFonts w:ascii="Amiri" w:hAnsi="Amiri" w:eastAsia="Amiri" w:cs="Amiri"/>
          <w:lang w:bidi="ar-SA"/>
          <w:color w:val="111111"/>
          <w:sz w:val="28"/>
          <w:szCs w:val="28"/>
          <w:rtl/>
        </w:rPr>
        <w:t xml:space="preserve">یَا عَلِیُّ الْإِسْلَامُ عُرْیَانٌ فَلِبَاسُهُ الْحَیَاءُ وَ زِینَتُهُ الْوَفَاءُ وَ مُرُوءَتُهُ الْعَمَلُ الصَّالِحُ وَ عِمَادُهُ الْوَرَعُ وَ لِکُلِّ شَیْ‏ءٍ أَسَاسٌ وَ أَسَاسُ الْإِسْلَامِ حُبُّنَا أَهْلَ الْبَیْتِ.</w:t>
      </w:r>
    </w:p>
    <w:p>
      <w:pPr>
        <w:pStyle w:val="BookText"/>
      </w:pPr>
      <w:r>
        <w:rPr>
          <w:rFonts w:ascii="Amiri" w:hAnsi="Amiri" w:eastAsia="Amiri" w:cs="Amiri"/>
          <w:lang w:bidi="ar-SA"/>
          <w:color w:val="111111"/>
          <w:sz w:val="28"/>
          <w:szCs w:val="28"/>
          <w:rtl/>
        </w:rPr>
        <w:t xml:space="preserve">یَا عَلِیُّ سُوءُ الْخُلُقِ شُؤْمٌ وَ طَاعَةُ الْمَرْأَةِ نَدَامَةٌ.</w:t>
      </w:r>
    </w:p>
    <w:p>
      <w:pPr>
        <w:pStyle w:val="BookText"/>
      </w:pPr>
      <w:r>
        <w:rPr>
          <w:rFonts w:ascii="Amiri" w:hAnsi="Amiri" w:eastAsia="Amiri" w:cs="Amiri"/>
          <w:lang w:bidi="ar-SA"/>
          <w:color w:val="111111"/>
          <w:sz w:val="28"/>
          <w:szCs w:val="28"/>
          <w:rtl/>
        </w:rPr>
        <w:t xml:space="preserve">یَا عَلِیُّ إِنْ کَانَ الشُّؤْمُ فِی شَیْ‏ءٍ فَفِی لِسَانِ الْمَرْأَةِ.</w:t>
      </w:r>
    </w:p>
    <w:p>
      <w:pPr>
        <w:pStyle w:val="BookText"/>
      </w:pPr>
      <w:r>
        <w:rPr>
          <w:rFonts w:ascii="Amiri" w:hAnsi="Amiri" w:eastAsia="Amiri" w:cs="Amiri"/>
          <w:lang w:bidi="ar-SA"/>
          <w:color w:val="111111"/>
          <w:sz w:val="28"/>
          <w:szCs w:val="28"/>
          <w:rtl/>
        </w:rPr>
        <w:t xml:space="preserve">یَا عَلِیُّ نَجَا الْمُخِفُّونَ.</w:t>
      </w:r>
      <w:r>
        <w:rPr>
          <w:rStyle w:val="FootnoteReference"/>
        </w:rPr>
        <w:footnoteReference w:id="75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مَنْ کَذَبَ عَلَیَّ مُتَعَمِّداً فَلْیَتَبَوَّأْ مَقْعَدَهُ مِنَ النَّارِ</w:t>
      </w:r>
    </w:p>
    <w:p>
      <w:pPr>
        <w:pStyle w:val="BookText"/>
      </w:pPr>
      <w:r>
        <w:rPr>
          <w:rFonts w:ascii="Amiri" w:hAnsi="Amiri" w:eastAsia="Amiri" w:cs="Amiri"/>
          <w:lang w:bidi="ar-SA"/>
          <w:color w:val="111111"/>
          <w:sz w:val="28"/>
          <w:szCs w:val="28"/>
          <w:rtl/>
        </w:rPr>
        <w:t xml:space="preserve">یَا عَلِیُّ ثَلَاثَةٌ یَزِدْنَ فِی الْحِفْظِ وَ یُذْهِبْنَ الْبَلْغَمَ اللُّبَانُ وَ السِّوَاکُ وَ قِرَاءَةُ الْقُرْآنِ.</w:t>
      </w:r>
    </w:p>
    <w:p>
      <w:pPr>
        <w:pStyle w:val="BookText"/>
      </w:pPr>
      <w:r>
        <w:rPr>
          <w:rFonts w:ascii="Amiri" w:hAnsi="Amiri" w:eastAsia="Amiri" w:cs="Amiri"/>
          <w:lang w:bidi="ar-SA"/>
          <w:color w:val="111111"/>
          <w:sz w:val="28"/>
          <w:szCs w:val="28"/>
          <w:rtl/>
        </w:rPr>
        <w:t xml:space="preserve">یَا عَلِیُّ السِّوَاکُ مِنَ السُّنَّةِ وَ مَطْهَرَةٌ لِلْفَمِ وَ یَجْلُو الْبَصَرَ وَ یُرْضِی الرَّحْمَنَ وَ یُبَیِّضُ الْأَسْنَانَ وَ یَذْهَبُ بِالْحَفْرِ وَ یَشُدُّ اللِّثَةَ وَ یُشَهِّی الطَّعَامَ وَ یَذْهَبُ بِالْبَلْغَمِ وَ یَزِیدُ فِی الْحِفْظِ وَ یُضَاعِفُ الْحَسَنَاتِ وَ تَفْرَحُ بِهِ الْمَلَائِکَةُ.</w:t>
      </w:r>
    </w:p>
    <w:p>
      <w:pPr>
        <w:pStyle w:val="BookText"/>
      </w:pPr>
      <w:r>
        <w:rPr>
          <w:rFonts w:ascii="Amiri" w:hAnsi="Amiri" w:eastAsia="Amiri" w:cs="Amiri"/>
          <w:lang w:bidi="ar-SA"/>
          <w:color w:val="111111"/>
          <w:sz w:val="28"/>
          <w:szCs w:val="28"/>
          <w:rtl/>
        </w:rPr>
        <w:t xml:space="preserve">یَا عَلِیُّ النَّوْمُ أَرْبَعَةٌ نَوْمُ الْأَنْبِیَاءِ علیه السلام عَلَی أَقْفِیَتِهِمْ وَ نَوْمُ الْمُؤْمِنِینَ عَلَی أَیْمَانِهِمْ وَ نَوْمُ الْکُفَّارِ وَ الْمُنَافِقِینَ عَلَی أَیْسَارِهِمْ وَ نَوْمُ الشَّیَاطِینِ عَلَی وُجُوهِهِمْ.</w:t>
      </w:r>
    </w:p>
    <w:p>
      <w:pPr>
        <w:pStyle w:val="BookText"/>
      </w:pPr>
      <w:r>
        <w:rPr>
          <w:rFonts w:ascii="Amiri" w:hAnsi="Amiri" w:eastAsia="Amiri" w:cs="Amiri"/>
          <w:lang w:bidi="ar-SA"/>
          <w:color w:val="111111"/>
          <w:sz w:val="28"/>
          <w:szCs w:val="28"/>
          <w:rtl/>
        </w:rPr>
        <w:t xml:space="preserve">یَا عَلِیُّ مَا بَعَثَ اللَّهُ عَزَّ وَ جَلَّ نَبِیّاً إِلَّا وَ جَعَلَ ذُرِّیَّتَهُ مِنْ صُلْبِهِ وَ جَعَلَ ذُرِّیَّتِی مِنْ صُلْبِکَ وَ لَوْلَاکَ مَا کَانَتْ لِی ذُرِّیَّةٌ.</w:t>
      </w:r>
    </w:p>
    <w:p>
      <w:pPr>
        <w:pStyle w:val="BookText"/>
      </w:pPr>
      <w:r>
        <w:rPr>
          <w:rFonts w:ascii="Amiri" w:hAnsi="Amiri" w:eastAsia="Amiri" w:cs="Amiri"/>
          <w:lang w:bidi="ar-SA"/>
          <w:color w:val="111111"/>
          <w:sz w:val="28"/>
          <w:szCs w:val="28"/>
          <w:rtl/>
        </w:rPr>
        <w:t xml:space="preserve">یَا عَلِیُّ أَرْبَعَةٌ مِنْ قَوَاصِمِ الظَّهْرِ إِمَامٌ یَعْصِی اللَّهَ عَزَّ وَ جَلَّ وَ یُطَاعُ أَمْرُهُ وَ زَوْجَةٌ یَحْفَظُهَا زَوْجُهَا وَ هِیَ تَخُونُهُ وَ فَقْرٌ لَا یَجِدُ صَاحِبُهُ مُدَاوِیاً وَ جَارُ سَوْءٍ فِی دَارِ مُقَامٍ.</w:t>
      </w:r>
    </w:p>
    <w:p>
      <w:pPr>
        <w:pStyle w:val="BookText"/>
      </w:pPr>
      <w:r>
        <w:rPr>
          <w:rFonts w:ascii="Amiri" w:hAnsi="Amiri" w:eastAsia="Amiri" w:cs="Amiri"/>
          <w:lang w:bidi="ar-SA"/>
          <w:color w:val="111111"/>
          <w:sz w:val="28"/>
          <w:szCs w:val="28"/>
          <w:rtl/>
        </w:rPr>
        <w:t xml:space="preserve">یَا عَلِیُّ إِنَّ عَبْدَ الْمُطَّلِبِ علیه السلام سَنَّ فِی الْجَاهِلِیَّةِ خَمْسَ سُنَنٍ أَجْرَاهَا اللَّهُ عَزَّ وَ جَلَّ فِی الْإِسْلَامِ حَرَّمَ نِسَاءَ الْآبَاءِ عَلَی الْأَبْنَاءِ فَأَنْزَلَ اللَّهُ عَزَّ وَ جَلَّ وَ لا تَنْکِحُوا ما نَکَحَ آباؤُکُمْ مِنَ النِّساءِ</w:t>
      </w:r>
      <w:r>
        <w:rPr>
          <w:rStyle w:val="FootnoteReference"/>
        </w:rPr>
        <w:footnoteReference w:id="758"/>
      </w:r>
      <w:r>
        <w:rPr>
          <w:rFonts w:ascii="Amiri" w:hAnsi="Amiri" w:eastAsia="Amiri" w:cs="Amiri"/>
          <w:lang w:bidi="ar-SA"/>
          <w:color w:val="111111"/>
          <w:sz w:val="28"/>
          <w:szCs w:val="28"/>
          <w:rtl/>
        </w:rPr>
        <w:t xml:space="preserve">وَ وَجَدَ کَنْزاً فَأَخْرَجَ مِنْهُ الْخُمُسَ وَ تَصَدَّقَ بِهِ فَأَنْزَلَ اللَّهُ عَزَّ وَ جَلَّ وَ اعْلَمُوا أَنَّما غَنِمْتُمْ مِنْ شَیْ‏ءٍ فَأَنَّ لِلَّهِ خُمُسَهُ</w:t>
      </w:r>
      <w:r>
        <w:rPr>
          <w:rStyle w:val="FootnoteReference"/>
        </w:rPr>
        <w:footnoteReference w:id="759"/>
      </w:r>
      <w:r>
        <w:rPr>
          <w:rFonts w:ascii="Amiri" w:hAnsi="Amiri" w:eastAsia="Amiri" w:cs="Amiri"/>
          <w:lang w:bidi="ar-SA"/>
          <w:color w:val="111111"/>
          <w:sz w:val="28"/>
          <w:szCs w:val="28"/>
          <w:rtl/>
        </w:rPr>
        <w:t xml:space="preserve">وَ لِلرَّسُولِ الْآیَةَ وَ لَمَّا حَفَرَ بِئْرَ زَمْزَمَ سَمَّاهَا سِقَایَةَ الْحَاجِّ فَأَنْزَلَ اللَّهُ تَبَارَکَ وَ تَعَالَی أَ جَعَلْتُمْ سِقایَةَ الْحاجِّ وَ عِمارَةَ الْمَسْجِدِ الْحَرامِ کَمَنْ آمَنَ بِاللَّهِ وَ الْیَوْمِ الْآخِرِ</w:t>
      </w:r>
      <w:r>
        <w:rPr>
          <w:rStyle w:val="FootnoteReference"/>
        </w:rPr>
        <w:footnoteReference w:id="760"/>
      </w:r>
      <w:r>
        <w:rPr>
          <w:rFonts w:ascii="Amiri" w:hAnsi="Amiri" w:eastAsia="Amiri" w:cs="Amiri"/>
          <w:lang w:bidi="ar-SA"/>
          <w:color w:val="111111"/>
          <w:sz w:val="28"/>
          <w:szCs w:val="28"/>
          <w:rtl/>
        </w:rPr>
        <w:t xml:space="preserve">الْآیَةَ وَ سَنَّ فِی الْقَتْلِ مِائَةً مِنَ الْإِبِلِ فَأَجْرَی اللَّهُ عَزَّ وَ جَلَّ ذَلِکَ فِی الْإِسْلَامِ وَ لَمْ یَکُنْ لِلطَّوَافِ عَدَدٌ عِنْدَ قُرَیْشٍ فَسَنَّ لَهُمْ عَبْدُ الْمُطَّلِبِ سَبْعَةَ أَشْوَاطٍ فَأَجْرَی اللَّهُ عَزَّ وَ جَلَّ ذَلِکَ فِی الْإِسْلَامِ.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عَبْدَ الْمُطَّلِبِ کَانَ لَا یَسْتَقْسِمُ بِالْأَزْلَامِ وَ لَا یَعْبُدُ الْأَصْنَامَ وَ لَا یَأْکُلُ مَا ذُبِحَ عَلَی النُّصُبِ وَ یَقُولُ أَنَا عَلَی دِینِ أَبِی إِبْرَاهِیمَ علیه السلام.</w:t>
      </w:r>
    </w:p>
    <w:p>
      <w:pPr>
        <w:pStyle w:val="BookText"/>
      </w:pPr>
      <w:r>
        <w:rPr>
          <w:rFonts w:ascii="Amiri" w:hAnsi="Amiri" w:eastAsia="Amiri" w:cs="Amiri"/>
          <w:lang w:bidi="ar-SA"/>
          <w:color w:val="111111"/>
          <w:sz w:val="28"/>
          <w:szCs w:val="28"/>
          <w:rtl/>
        </w:rPr>
        <w:t xml:space="preserve">یَا عَلِیُّ أَعْجَبُ النَّاسِ إِیمَاناً وَ أَعْظَمُهُمْ یَقِیناً قَوْمٌ یَکُونُونَ فِی آخِرِ الزَّمَانِ لَمْ یَلْحَقُوا النَّبِیَّ وَ حُجِبَ عَنْهُمُ الْحُجَّةُ فَآمَنُوا بِسَوَادٍ عَلَی بَیَاضٍ.</w:t>
      </w:r>
    </w:p>
    <w:p>
      <w:pPr>
        <w:pStyle w:val="BookText"/>
      </w:pPr>
      <w:r>
        <w:rPr>
          <w:rFonts w:ascii="Amiri" w:hAnsi="Amiri" w:eastAsia="Amiri" w:cs="Amiri"/>
          <w:lang w:bidi="ar-SA"/>
          <w:color w:val="111111"/>
          <w:sz w:val="28"/>
          <w:szCs w:val="28"/>
          <w:rtl/>
        </w:rPr>
        <w:t xml:space="preserve">یَا عَلِیُّ ثَلَاثَةٌ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لَا تُصَلِّ فِی جِلْدِ مَا لَا تَشْرَبُ لَبَنَهُ وَ لَا تَأْکُلُ لَحْمَهُ وَ لَا تُصَلِّ فِی ذَاتِ الْجَیْشِ</w:t>
      </w:r>
      <w:r>
        <w:rPr>
          <w:rStyle w:val="FootnoteReference"/>
        </w:rPr>
        <w:footnoteReference w:id="761"/>
      </w:r>
      <w:r>
        <w:rPr>
          <w:rFonts w:ascii="Amiri" w:hAnsi="Amiri" w:eastAsia="Amiri" w:cs="Amiri"/>
          <w:lang w:bidi="ar-SA"/>
          <w:color w:val="111111"/>
          <w:sz w:val="28"/>
          <w:szCs w:val="28"/>
          <w:rtl/>
        </w:rPr>
        <w:t xml:space="preserve">وَ لَا فِی ذَاتِ الصَّلَاصِلِ</w:t>
      </w:r>
      <w:r>
        <w:rPr>
          <w:rStyle w:val="FootnoteReference"/>
        </w:rPr>
        <w:footnoteReference w:id="762"/>
      </w:r>
      <w:r>
        <w:rPr>
          <w:rFonts w:ascii="Amiri" w:hAnsi="Amiri" w:eastAsia="Amiri" w:cs="Amiri"/>
          <w:lang w:bidi="ar-SA"/>
          <w:color w:val="111111"/>
          <w:sz w:val="28"/>
          <w:szCs w:val="28"/>
          <w:rtl/>
        </w:rPr>
        <w:t xml:space="preserve">وَ لَا فِی ضَجْنَانَ.</w:t>
      </w:r>
      <w:r>
        <w:rPr>
          <w:rStyle w:val="FootnoteReference"/>
        </w:rPr>
        <w:footnoteReference w:id="763"/>
      </w:r>
    </w:p>
    <w:p>
      <w:pPr>
        <w:pStyle w:val="BookText"/>
      </w:pPr>
      <w:r>
        <w:rPr>
          <w:rFonts w:ascii="Amiri" w:hAnsi="Amiri" w:eastAsia="Amiri" w:cs="Amiri"/>
          <w:lang w:bidi="ar-SA"/>
          <w:color w:val="111111"/>
          <w:sz w:val="28"/>
          <w:szCs w:val="28"/>
          <w:rtl/>
        </w:rPr>
        <w:t xml:space="preserve">یَا عَلِیُّ کُلْ مِنَ الْبَیْضِ مَا اخْتَلَفَ طَرَفَاهُ وَ مِنَ السَّمَکِ مَا کَانَ لَهُ قِشْرٌ وَ مِنَ الطَّیْرِ مَا دَفَّ وَ اتْرُکْ مِنْهُ مَا صَفَّ وَ کُلْ مِنْ طَیْرِ الْمَاءِ مَا کَانَتْ لَهُ قَانِصَةٌ أَوْ صِیصِیَةٌ.</w:t>
      </w:r>
    </w:p>
    <w:p>
      <w:pPr>
        <w:pStyle w:val="BookText"/>
      </w:pPr>
      <w:r>
        <w:rPr>
          <w:rFonts w:ascii="Amiri" w:hAnsi="Amiri" w:eastAsia="Amiri" w:cs="Amiri"/>
          <w:lang w:bidi="ar-SA"/>
          <w:color w:val="111111"/>
          <w:sz w:val="28"/>
          <w:szCs w:val="28"/>
          <w:rtl/>
        </w:rPr>
        <w:t xml:space="preserve">یَا عَلِیُّ کُلُّ ذِی نَابٍ مِنَ السِّبَاعِ وَ مِخْلَبٍ مِنَ الطَّیْرِ فَحَرَامٌ أَکْلُهُ لَا تَأْکُلْهُ.</w:t>
      </w:r>
    </w:p>
    <w:p>
      <w:pPr>
        <w:pStyle w:val="BookText"/>
      </w:pPr>
      <w:r>
        <w:rPr>
          <w:rFonts w:ascii="Amiri" w:hAnsi="Amiri" w:eastAsia="Amiri" w:cs="Amiri"/>
          <w:lang w:bidi="ar-SA"/>
          <w:color w:val="111111"/>
          <w:sz w:val="28"/>
          <w:szCs w:val="28"/>
          <w:rtl/>
        </w:rPr>
        <w:t xml:space="preserve">یَا عَلِیُّ لَا قَطْعَ فِی ثَمَرٍ وَ لَا کَثَرٍ</w:t>
      </w:r>
      <w:r>
        <w:rPr>
          <w:rStyle w:val="FootnoteReference"/>
        </w:rPr>
        <w:footnoteReference w:id="764"/>
      </w:r>
    </w:p>
    <w:p>
      <w:pPr>
        <w:pStyle w:val="BookText"/>
      </w:pPr>
      <w:r>
        <w:rPr>
          <w:rFonts w:ascii="Amiri" w:hAnsi="Amiri" w:eastAsia="Amiri" w:cs="Amiri"/>
          <w:lang w:bidi="ar-SA"/>
          <w:color w:val="111111"/>
          <w:sz w:val="28"/>
          <w:szCs w:val="28"/>
          <w:rtl/>
        </w:rPr>
        <w:t xml:space="preserve">یَا عَلِیُّ لَیْسَ عَلَی زَانٍ عُقْرٌ وَ لَا حَدَّ فِی التَّعْرِیضِ وَ لَا شَفَاعَةَ فِی حَدٍّ وَ لَا یَمِینَ فِی قَطِیعَةِ رَحِمٍ وَ لَا یَمِینَ لِوَلَدٍ مَعَ وَالِدِهِ وَ لَا لِامْرَأَةٍ مَعَ زَوْجِهَا وَ لَا لِلْعَبْدِ مَعَ مَوْلَاهُ وَ لَا صَمْتَ یَوْماً إِلَی اللَّیْلِ وَ لَا وِصَالَ فِی صِیَامٍ وَ لَا تَعَرُّبَ بَعْدَ هِجْرَةٍ.</w:t>
      </w:r>
    </w:p>
    <w:p>
      <w:pPr>
        <w:pStyle w:val="BookText"/>
      </w:pPr>
      <w:r>
        <w:rPr>
          <w:rFonts w:ascii="Amiri" w:hAnsi="Amiri" w:eastAsia="Amiri" w:cs="Amiri"/>
          <w:lang w:bidi="ar-SA"/>
          <w:color w:val="111111"/>
          <w:sz w:val="28"/>
          <w:szCs w:val="28"/>
          <w:rtl/>
        </w:rPr>
        <w:t xml:space="preserve">یَا عَلِیُّ لَا یُقْتَلُ وَالِدٌ بِوَلَدِهِ.</w:t>
      </w:r>
    </w:p>
    <w:p>
      <w:pPr>
        <w:pStyle w:val="BookText"/>
      </w:pPr>
      <w:r>
        <w:rPr>
          <w:rFonts w:ascii="Amiri" w:hAnsi="Amiri" w:eastAsia="Amiri" w:cs="Amiri"/>
          <w:lang w:bidi="ar-SA"/>
          <w:color w:val="111111"/>
          <w:sz w:val="28"/>
          <w:szCs w:val="28"/>
          <w:rtl/>
        </w:rPr>
        <w:t xml:space="preserve">یَا عَلِیُّ لَا یَقْبَلُ اللَّهُ دُعَاءَ قَلْبٍ سَاهٍ.</w:t>
      </w:r>
    </w:p>
    <w:p>
      <w:pPr>
        <w:pStyle w:val="BookText"/>
      </w:pPr>
      <w:r>
        <w:rPr>
          <w:rFonts w:ascii="Amiri" w:hAnsi="Amiri" w:eastAsia="Amiri" w:cs="Amiri"/>
          <w:lang w:bidi="ar-SA"/>
          <w:color w:val="111111"/>
          <w:sz w:val="28"/>
          <w:szCs w:val="28"/>
          <w:rtl/>
        </w:rPr>
        <w:t xml:space="preserve">یَا عَلِیُّ نَوْمُ الْعَالِمِ أَفْضَلُ مِنْ عِبَادَةِ الْعَابِدِ.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رَکْعَتَیْنِ یُصَلِّیهِمَا الْعَالِمُ أَفْضَلُ مِنْ أَلْفِ رَکْعَةٍ یُصَلِّیهَا الْعَابِدُ.</w:t>
      </w:r>
    </w:p>
    <w:p>
      <w:pPr>
        <w:pStyle w:val="BookText"/>
      </w:pPr>
      <w:r>
        <w:rPr>
          <w:rFonts w:ascii="Amiri" w:hAnsi="Amiri" w:eastAsia="Amiri" w:cs="Amiri"/>
          <w:lang w:bidi="ar-SA"/>
          <w:color w:val="111111"/>
          <w:sz w:val="28"/>
          <w:szCs w:val="28"/>
          <w:rtl/>
        </w:rPr>
        <w:t xml:space="preserve">یَا عَلِیُّ لَا تَصُومُ الْمَرْأَةُ تَطَوُّعاً إِلَّا بِإِذْنِ زَوْجِهَا وَ لَا یَصُومُ الْعَبْدُ تَطَوُّعاً إِلَّا بِإِذْنِ مَوْلَاهُ وَ لَا یَصُومُ الضَّیْفُ تَطَوُّعاً إِلَّا بِإِذْنِ صَاحِبِهِ.</w:t>
      </w:r>
    </w:p>
    <w:p>
      <w:pPr>
        <w:pStyle w:val="BookText"/>
      </w:pPr>
      <w:r>
        <w:rPr>
          <w:rFonts w:ascii="Amiri" w:hAnsi="Amiri" w:eastAsia="Amiri" w:cs="Amiri"/>
          <w:lang w:bidi="ar-SA"/>
          <w:color w:val="111111"/>
          <w:sz w:val="28"/>
          <w:szCs w:val="28"/>
          <w:rtl/>
        </w:rPr>
        <w:t xml:space="preserve">یَا عَلِیُّ صَوْمُ یَوْمِ الْفِطْرِ حَرَامٌ وَ صَوْمُ یَوْمِ الْأَضْحَی حَرَامٌ وَ صَوْمُ الْوِصَالِ حَرَامٌ وَ صَوْمُ الصَّمْتِ حَرَامٌ وَ صَوْمُ نَذْرِ الْمَعْصِیَةِ حَرَامٌ وَ صَوْمُ الدَّهْرِ حَرَامٌ.</w:t>
      </w:r>
    </w:p>
    <w:p>
      <w:pPr>
        <w:pStyle w:val="BookText"/>
      </w:pPr>
      <w:r>
        <w:rPr>
          <w:rFonts w:ascii="Amiri" w:hAnsi="Amiri" w:eastAsia="Amiri" w:cs="Amiri"/>
          <w:lang w:bidi="ar-SA"/>
          <w:color w:val="111111"/>
          <w:sz w:val="28"/>
          <w:szCs w:val="28"/>
          <w:rtl/>
        </w:rPr>
        <w:t xml:space="preserve">یَا عَلِیُّ فِی الزِّنَا سِتُّ خِصَالٍ ثَلَاثٌ مِنْهَا فِی الدُّنْیَا وَ ثَلَاثٌ مِنْهَا فِی الْآخِرَةِ فَأَمَّا الَّتِی فِی الدُّنْیَا فَیَذْهَبُ بِالْبَهَاءِ وَ یُعَجِّلُ الْفَنَاءَ وَ یَقْطَعُ الرِّزْقَ وَ أَمَّا الَّتِی فِی الْآخِرَةِ فَسُوءُ الْحِسَابِ وَ سَخَطُ الرَّحْمَنِ وَ خُلُودٌ فِی النَّارِ.</w:t>
      </w:r>
    </w:p>
    <w:p>
      <w:pPr>
        <w:pStyle w:val="BookText"/>
      </w:pPr>
      <w:r>
        <w:rPr>
          <w:rFonts w:ascii="Amiri" w:hAnsi="Amiri" w:eastAsia="Amiri" w:cs="Amiri"/>
          <w:lang w:bidi="ar-SA"/>
          <w:color w:val="111111"/>
          <w:sz w:val="28"/>
          <w:szCs w:val="28"/>
          <w:rtl/>
        </w:rPr>
        <w:t xml:space="preserve">یَا عَلِیُّ الرِّبَا سَبْعُونَ جُزْءاً فَأَیْسَرُهَا مِثْلُ أَنْ یَنْکِحَ الرَّجُلُ أُمَّهُ فِی بَیْتِ اللَّهِ الْحَرَامِ.</w:t>
      </w:r>
    </w:p>
    <w:p>
      <w:pPr>
        <w:pStyle w:val="BookText"/>
      </w:pPr>
      <w:r>
        <w:rPr>
          <w:rFonts w:ascii="Amiri" w:hAnsi="Amiri" w:eastAsia="Amiri" w:cs="Amiri"/>
          <w:lang w:bidi="ar-SA"/>
          <w:color w:val="111111"/>
          <w:sz w:val="28"/>
          <w:szCs w:val="28"/>
          <w:rtl/>
        </w:rPr>
        <w:t xml:space="preserve">یَا عَلِیُّ دِرْهَمٌ رِبًا أَعْظَمُ عِنْدَ اللَّهِ عَزَّ وَ جَلَّ مِنْ سَبْعِینَ زَنْیَةً کُلُّهَا بِذَاتِ مَحْرَمٍ فِی بَیْتِ اللَّهِ الْحَرَامِ.</w:t>
      </w:r>
    </w:p>
    <w:p>
      <w:pPr>
        <w:pStyle w:val="BookText"/>
      </w:pPr>
      <w:r>
        <w:rPr>
          <w:rFonts w:ascii="Amiri" w:hAnsi="Amiri" w:eastAsia="Amiri" w:cs="Amiri"/>
          <w:lang w:bidi="ar-SA"/>
          <w:color w:val="111111"/>
          <w:sz w:val="28"/>
          <w:szCs w:val="28"/>
          <w:rtl/>
        </w:rPr>
        <w:t xml:space="preserve">یَا عَلِیُّ مَنْ مَنَعَ قِیرَاطاً مِنْ زَکَاةِ مَالِهِ فَلَیْسَ بِمُؤْمِنٍ وَ لَا بِمُسْلِمٍ وَ لَا کَرَامَةَ</w:t>
      </w:r>
    </w:p>
    <w:p>
      <w:pPr>
        <w:pStyle w:val="BookText"/>
      </w:pPr>
      <w:r>
        <w:rPr>
          <w:rFonts w:ascii="Amiri" w:hAnsi="Amiri" w:eastAsia="Amiri" w:cs="Amiri"/>
          <w:lang w:bidi="ar-SA"/>
          <w:color w:val="111111"/>
          <w:sz w:val="28"/>
          <w:szCs w:val="28"/>
          <w:rtl/>
        </w:rPr>
        <w:t xml:space="preserve">یَا عَلِیُّ تَارِکُ الزَّکَاةِ یَسْأَلُ اللَّهَ الرَّجْعَةَ إِلَی الدُّنْیَا وَ ذَلِکَ قَوْلُ اللَّهِ عَزَّ وَ جَلَّ حَتَّی إِذا جاءَ أَحَدَهُمُ الْمَوْتُ قالَ رَبِّ ارْجِعُونِ</w:t>
      </w:r>
      <w:r>
        <w:rPr>
          <w:rStyle w:val="FootnoteReference"/>
        </w:rPr>
        <w:footnoteReference w:id="765"/>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یَا عَلِیُّ تَارِکُ الْحَجِّ وَ هُوَ مُسْتَطِیعٌ کَافِرٌ یَقُولُ اللَّهُ تَبَارَکَ وَ تَعَالَی وَ لِلَّهِ عَلَی النَّاسِ حِجُّ الْبَیْتِ مَنِ اسْتَطاعَ إِلَیْهِ سَبِیلًا وَ مَنْ کَفَرَ فَإِنَّ اللَّهَ غَنِیٌّ عَنِ الْعالَمِینَ</w:t>
      </w:r>
      <w:r>
        <w:rPr>
          <w:rStyle w:val="FootnoteReference"/>
        </w:rPr>
        <w:footnoteReference w:id="766"/>
      </w:r>
    </w:p>
    <w:p>
      <w:pPr>
        <w:pStyle w:val="BookText"/>
      </w:pPr>
      <w:r>
        <w:rPr>
          <w:rFonts w:ascii="Amiri" w:hAnsi="Amiri" w:eastAsia="Amiri" w:cs="Amiri"/>
          <w:lang w:bidi="ar-SA"/>
          <w:color w:val="111111"/>
          <w:sz w:val="28"/>
          <w:szCs w:val="28"/>
          <w:rtl/>
        </w:rPr>
        <w:t xml:space="preserve">یَا عَلِیُّ مَنْ سَوَّفَ الْحَجَّ حَتَّی یَمُوتَ بَعَثَهُ اللَّهُ یَوْمَ الْقِیَامَةِ یَهُودِیّاً أَوْ نَصْرَانِیّاً.</w:t>
      </w:r>
    </w:p>
    <w:p>
      <w:pPr>
        <w:pStyle w:val="BookText"/>
      </w:pPr>
      <w:r>
        <w:rPr>
          <w:rFonts w:ascii="Amiri" w:hAnsi="Amiri" w:eastAsia="Amiri" w:cs="Amiri"/>
          <w:lang w:bidi="ar-SA"/>
          <w:color w:val="111111"/>
          <w:sz w:val="28"/>
          <w:szCs w:val="28"/>
          <w:rtl/>
        </w:rPr>
        <w:t xml:space="preserve">یَا عَلِیُّ الصَّدَقَةُ تَرُدُّ الْقَضَاءَ الَّذِی قَدْ أُبْرِمَ إِبْرَاماً.</w:t>
      </w:r>
    </w:p>
    <w:p>
      <w:pPr>
        <w:pStyle w:val="BookText"/>
      </w:pPr>
      <w:r>
        <w:rPr>
          <w:rFonts w:ascii="Amiri" w:hAnsi="Amiri" w:eastAsia="Amiri" w:cs="Amiri"/>
          <w:lang w:bidi="ar-SA"/>
          <w:color w:val="111111"/>
          <w:sz w:val="28"/>
          <w:szCs w:val="28"/>
          <w:rtl/>
        </w:rPr>
        <w:t xml:space="preserve">یَا عَلِیُّ صِلَةُ الرَّحِمِ تَزِیدُ فِی الْعُمُرِ.</w:t>
      </w:r>
    </w:p>
    <w:p>
      <w:pPr>
        <w:pStyle w:val="BookText"/>
      </w:pPr>
      <w:r>
        <w:rPr>
          <w:rFonts w:ascii="Amiri" w:hAnsi="Amiri" w:eastAsia="Amiri" w:cs="Amiri"/>
          <w:lang w:bidi="ar-SA"/>
          <w:color w:val="111111"/>
          <w:sz w:val="28"/>
          <w:szCs w:val="28"/>
          <w:rtl/>
        </w:rPr>
        <w:t xml:space="preserve">یَا عَلِیُّ افْتَتِحْ بِالْمِلْحِ وَ اخْتَتِمْ بِالْمِلْحِ فَإِنَّ فِیهِ شِفَاءً مِنِ اثْنَیْنِ وَ سَبْعِینَ دَاءً.</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لَوْ قَدْ قُمْتُ عَلَی الْمَقَامِ الْمَحْمُودِ لَشَفَعْتُ فِی أَبِی وَ أُمِّی وَ عَمِّی وَ أَخٍ کَانَ لِی فِی الْجَاهِلِیَّةِ.</w:t>
      </w:r>
    </w:p>
    <w:p>
      <w:pPr>
        <w:pStyle w:val="BookText"/>
      </w:pPr>
      <w:r>
        <w:rPr>
          <w:rFonts w:ascii="Amiri" w:hAnsi="Amiri" w:eastAsia="Amiri" w:cs="Amiri"/>
          <w:lang w:bidi="ar-SA"/>
          <w:color w:val="111111"/>
          <w:sz w:val="28"/>
          <w:szCs w:val="28"/>
          <w:rtl/>
        </w:rPr>
        <w:t xml:space="preserve">یَا عَلِیُّ أَنَا ابْنُ الذَّبِیحَیْنِ.</w:t>
      </w:r>
    </w:p>
    <w:p>
      <w:pPr>
        <w:pStyle w:val="BookText"/>
      </w:pPr>
      <w:r>
        <w:rPr>
          <w:rFonts w:ascii="Amiri" w:hAnsi="Amiri" w:eastAsia="Amiri" w:cs="Amiri"/>
          <w:lang w:bidi="ar-SA"/>
          <w:color w:val="111111"/>
          <w:sz w:val="28"/>
          <w:szCs w:val="28"/>
          <w:rtl/>
        </w:rPr>
        <w:t xml:space="preserve">یَا عَلِیُّ أَنَا دَعْوَةُ أَبِی إِبْرَاهِیمَ.</w:t>
      </w:r>
    </w:p>
    <w:p>
      <w:pPr>
        <w:pStyle w:val="BookText"/>
      </w:pPr>
      <w:r>
        <w:rPr>
          <w:rFonts w:ascii="Amiri" w:hAnsi="Amiri" w:eastAsia="Amiri" w:cs="Amiri"/>
          <w:lang w:bidi="ar-SA"/>
          <w:color w:val="111111"/>
          <w:sz w:val="28"/>
          <w:szCs w:val="28"/>
          <w:rtl/>
        </w:rPr>
        <w:t xml:space="preserve">یَا عَلِیُّ الْعَقْلُ مَا اکْتُسِبَتْ بِهِ الْجَنَّةُ وَ طُلِبَ بِهِ رِضَا الرَّحْمَنِ.</w:t>
      </w:r>
    </w:p>
    <w:p>
      <w:pPr>
        <w:pStyle w:val="BookText"/>
      </w:pPr>
      <w:r>
        <w:rPr>
          <w:rFonts w:ascii="Amiri" w:hAnsi="Amiri" w:eastAsia="Amiri" w:cs="Amiri"/>
          <w:lang w:bidi="ar-SA"/>
          <w:color w:val="111111"/>
          <w:sz w:val="28"/>
          <w:szCs w:val="28"/>
          <w:rtl/>
        </w:rPr>
        <w:t xml:space="preserve">یَا عَلِیُّ إِنَّ أَوَّلَ خَلْقٍ خَلَقَهُ اللَّهُ عَزَّ وَ جَلَّ الْعَقْلُ فَقَالَ لَهُ أَقْبِلْ فَأَقْبَلَ ثُمَّ قَالَ لَهُ أَدْبِرْ فَأَدْبَرَ فَقَالَ وَ عِزَّتِی وَ جَلَالِی مَا خَلَقْتُ خَلْقاً هُوَ أَحَبُّ إِلَیَّ مِنْکَ بِکَ آخُذُ وَ بِکَ أُعْطِی وَ بِکَ أُثِیبُ وَ بِکَ أُعَاقِبُ.</w:t>
      </w:r>
    </w:p>
    <w:p>
      <w:pPr>
        <w:pStyle w:val="BookText"/>
      </w:pPr>
      <w:r>
        <w:rPr>
          <w:rFonts w:ascii="Amiri" w:hAnsi="Amiri" w:eastAsia="Amiri" w:cs="Amiri"/>
          <w:lang w:bidi="ar-SA"/>
          <w:color w:val="111111"/>
          <w:sz w:val="28"/>
          <w:szCs w:val="28"/>
          <w:rtl/>
        </w:rPr>
        <w:t xml:space="preserve">یَا عَلِیُّ لَا صَدَقَةَ وَ ذُو رَحِمٍ مُحْتَاجٌ.</w:t>
      </w:r>
    </w:p>
    <w:p>
      <w:pPr>
        <w:pStyle w:val="BookText"/>
      </w:pPr>
      <w:r>
        <w:rPr>
          <w:rFonts w:ascii="Amiri" w:hAnsi="Amiri" w:eastAsia="Amiri" w:cs="Amiri"/>
          <w:lang w:bidi="ar-SA"/>
          <w:color w:val="111111"/>
          <w:sz w:val="28"/>
          <w:szCs w:val="28"/>
          <w:rtl/>
        </w:rPr>
        <w:t xml:space="preserve">یَا عَلِیُّ دِرْهَمٌ فِی الْخِضَابِ خَیْرٌ مِنْ أَلْفِ دِرْهَمٍ یُنْفَقُ فِی سَبِیلِ اللَّهِ وَ فِیهِ أَرْبَعَةَ عَشَرَ خَصْلَةً یَطْرُدُ الرِّیحَ مِنَ الْأُذُنَیْنِ وَ یَجْلُو الْبَصَرَ وَ یُلَیِّنُ الْخَیَاشِیمَ وَ یُطَیِّبُ النَّکْهَةَ وَ یَشُدُّ اللِّثَةَ وَ یَذْهَبُ بِالضَّنَی</w:t>
      </w:r>
      <w:r>
        <w:rPr>
          <w:rStyle w:val="FootnoteReference"/>
        </w:rPr>
        <w:footnoteReference w:id="767"/>
      </w:r>
      <w:r>
        <w:rPr>
          <w:rFonts w:ascii="Amiri" w:hAnsi="Amiri" w:eastAsia="Amiri" w:cs="Amiri"/>
          <w:lang w:bidi="ar-SA"/>
          <w:color w:val="111111"/>
          <w:sz w:val="28"/>
          <w:szCs w:val="28"/>
          <w:rtl/>
        </w:rPr>
        <w:t xml:space="preserve">وَ یُقِلُّ وَسْوَسَةَ الشَّیْطَانِ وَ تَفْرَحُ بِهِ الْمَلَائِکَةُ وَ یَسْتَبْشِرُ بِهِ الْمُؤْمِنُ وَ یَغِیظُ بِهِ الْکَافِرُ وَ هُوَ زِینَةٌ وَ طِیبٌ وَ یَسْتَحْیِی مِنْهُ مُنْکَرٌ وَ نَکِیرٌ وَ هُوَ بَرَاءَةٌ لَهُ فِی قَبْرِهِ.</w:t>
      </w:r>
    </w:p>
    <w:p>
      <w:pPr>
        <w:pStyle w:val="BookText"/>
      </w:pPr>
      <w:r>
        <w:rPr>
          <w:rFonts w:ascii="Amiri" w:hAnsi="Amiri" w:eastAsia="Amiri" w:cs="Amiri"/>
          <w:lang w:bidi="ar-SA"/>
          <w:color w:val="111111"/>
          <w:sz w:val="28"/>
          <w:szCs w:val="28"/>
          <w:rtl/>
        </w:rPr>
        <w:t xml:space="preserve">یَا عَلِیُّ لَا خَیْرَ فِی الْقَوْلِ إِلَّا مَعَ الْفِعْلِ وَ لَا فِی الْمَنْظَرِ إِلَّا مَعَ الْمَخْبَرِ وَ لَا فِی الْمَالِ إِلَّا مَعَ الْجُودِ وَ لَا فِی الصِّدْقِ إِلَّا مَعَ الْوَفَاءِ وَ لَا فِی الْفِقْهِ إِلَّا مَعَ الْوَرَعِ وَ لَا فِی الصَّدَقَةِ إِلَّا مَعَ النِّیَّةِ وَ لَا فِی الْحَیَاةِ إِلَّا مَعَ الصِّحَّةِ وَ لَا فِی الْوَطَنِ إِلَّا مَعَ الْأَمْنِ وَ السُّرُورِ.</w:t>
      </w:r>
    </w:p>
    <w:p>
      <w:pPr>
        <w:pStyle w:val="BookText"/>
      </w:pPr>
      <w:r>
        <w:rPr>
          <w:rFonts w:ascii="Amiri" w:hAnsi="Amiri" w:eastAsia="Amiri" w:cs="Amiri"/>
          <w:lang w:bidi="ar-SA"/>
          <w:color w:val="111111"/>
          <w:sz w:val="28"/>
          <w:szCs w:val="28"/>
          <w:rtl/>
        </w:rPr>
        <w:t xml:space="preserve">یَا عَلِیُّ حُرِّمَ مِنَ الشَّاةِ سَبْعَةُ أَشْیَاءَ الدَّمُ وَ الْمَذَاکِیرُ وَ الْمَثَانَةُ وَ النُّخَاعُ وَ الْغُدَدُ وَ الطِّحَالُ وَ الْمَرَارَةُ.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لَا تُمَاکِسْ فِی أَرْبَعَةِ أَشْیَاءَ فِی شِرَاءِ الْأُضْحِیَّةِ وَ الْکَفَنِ وَ النَّسَمَةِ وَ الْکِرَی إِلَی مَکَّةَ.</w:t>
      </w:r>
    </w:p>
    <w:p>
      <w:pPr>
        <w:pStyle w:val="BookText"/>
      </w:pPr>
      <w:r>
        <w:rPr>
          <w:rFonts w:ascii="Amiri" w:hAnsi="Amiri" w:eastAsia="Amiri" w:cs="Amiri"/>
          <w:lang w:bidi="ar-SA"/>
          <w:color w:val="111111"/>
          <w:sz w:val="28"/>
          <w:szCs w:val="28"/>
          <w:rtl/>
        </w:rPr>
        <w:t xml:space="preserve">یَا عَلِیُّ أَ لَا أُخْبِرُکُمْ بِأَشْبَهِکُمْ بِی خُلُقاً قَالَ بَلَی یَا رَسُولَ اللَّهِ قَالَ أَحْسَنُکُمْ خُلُقاً وَ أَعْظَمُکُمْ حِلْماً وَ أَبَرُّکُمْ بِقَرَابَتِهِ وَ أَشَدُّکُمْ مِنْ نَفْسِهِ إِنْصَافاً.</w:t>
      </w:r>
    </w:p>
    <w:p>
      <w:pPr>
        <w:pStyle w:val="BookText"/>
      </w:pPr>
      <w:r>
        <w:rPr>
          <w:rFonts w:ascii="Amiri" w:hAnsi="Amiri" w:eastAsia="Amiri" w:cs="Amiri"/>
          <w:lang w:bidi="ar-SA"/>
          <w:color w:val="111111"/>
          <w:sz w:val="28"/>
          <w:szCs w:val="28"/>
          <w:rtl/>
        </w:rPr>
        <w:t xml:space="preserve">یَا عَلِیُّ أَمَانٌ لِأُمَّتِی مِنَ الْغَرَقِ إِذَا هُمْ رَکِبُوا السُّفُنَ فَقَرَءُوا بِسْمِ اللَّهِ الرَّحْمَنِ الرَّحِیمِ وَ ما قَدَرُوا اللَّهَ حَقَّ قَدْرِهِ وَ الْأَرْضُ جَمِیعاً قَبْضَتُهُ یَوْمَ الْقِیامَةِ وَ السَّماواتُ مَطْوِیَّاتٌ بِیَمِینِهِ سُبْحانَهُ وَ تَعالی عَمَّا یُشْرِکُونَ</w:t>
      </w:r>
      <w:r>
        <w:rPr>
          <w:rStyle w:val="FootnoteReference"/>
        </w:rPr>
        <w:footnoteReference w:id="768"/>
      </w:r>
      <w:r>
        <w:rPr>
          <w:rFonts w:ascii="Amiri" w:hAnsi="Amiri" w:eastAsia="Amiri" w:cs="Amiri"/>
          <w:lang w:bidi="ar-SA"/>
          <w:color w:val="111111"/>
          <w:sz w:val="28"/>
          <w:szCs w:val="28"/>
          <w:rtl/>
        </w:rPr>
        <w:t xml:space="preserve">بِسْمِ اللَّهِ مَجْراها وَ مُرْساها إِنَّ رَبِّی لَغَفُورٌ رَحِیمٌ.</w:t>
      </w:r>
      <w:r>
        <w:rPr>
          <w:rStyle w:val="FootnoteReference"/>
        </w:rPr>
        <w:footnoteReference w:id="769"/>
      </w:r>
    </w:p>
    <w:p>
      <w:pPr>
        <w:pStyle w:val="BookText"/>
      </w:pPr>
      <w:r>
        <w:rPr>
          <w:rFonts w:ascii="Amiri" w:hAnsi="Amiri" w:eastAsia="Amiri" w:cs="Amiri"/>
          <w:lang w:bidi="ar-SA"/>
          <w:color w:val="111111"/>
          <w:sz w:val="28"/>
          <w:szCs w:val="28"/>
          <w:rtl/>
        </w:rPr>
        <w:t xml:space="preserve">یَا عَلِیُّ أَمَانٌ لِأُمَّتِی مِنَ السَّرَقِ قُلِ ادْعُوا اللَّهَ أَوِ ادْعُوا الرَّحْمنَ أَیًّا ما تَدْعُوا فَلَهُ الْأَسْماءُ الْحُسْنی</w:t>
      </w:r>
      <w:r>
        <w:rPr>
          <w:rStyle w:val="FootnoteReference"/>
        </w:rPr>
        <w:footnoteReference w:id="770"/>
      </w:r>
      <w:r>
        <w:rPr>
          <w:rFonts w:ascii="Amiri" w:hAnsi="Amiri" w:eastAsia="Amiri" w:cs="Amiri"/>
          <w:lang w:bidi="ar-SA"/>
          <w:color w:val="111111"/>
          <w:sz w:val="28"/>
          <w:szCs w:val="28"/>
          <w:rtl/>
        </w:rPr>
        <w:t xml:space="preserve">إِلَی آخِرِ السُّورَةِ.</w:t>
      </w:r>
    </w:p>
    <w:p>
      <w:pPr>
        <w:pStyle w:val="BookText"/>
      </w:pPr>
      <w:r>
        <w:rPr>
          <w:rFonts w:ascii="Amiri" w:hAnsi="Amiri" w:eastAsia="Amiri" w:cs="Amiri"/>
          <w:lang w:bidi="ar-SA"/>
          <w:color w:val="111111"/>
          <w:sz w:val="28"/>
          <w:szCs w:val="28"/>
          <w:rtl/>
        </w:rPr>
        <w:t xml:space="preserve">یَا عَلِیُّ أَمَانٌ لِأُمَّتِی مِنَ الْهَدْمِ إِنَّ اللَّهَ یُمْسِکُ السَّماواتِ وَ الْأَرْضَ أَنْ تَزُولا وَ لَئِنْ زالَتا إِنْ أَمْسَکَهُما مِنْ أَحَدٍ مِنْ بَعْدِهِ إِنَّهُ کانَ حَلِیماً غَفُوراً</w:t>
      </w:r>
      <w:r>
        <w:rPr>
          <w:rStyle w:val="FootnoteReference"/>
        </w:rPr>
        <w:footnoteReference w:id="771"/>
      </w:r>
    </w:p>
    <w:p>
      <w:pPr>
        <w:pStyle w:val="BookText"/>
      </w:pPr>
      <w:r>
        <w:rPr>
          <w:rFonts w:ascii="Amiri" w:hAnsi="Amiri" w:eastAsia="Amiri" w:cs="Amiri"/>
          <w:lang w:bidi="ar-SA"/>
          <w:color w:val="111111"/>
          <w:sz w:val="28"/>
          <w:szCs w:val="28"/>
          <w:rtl/>
        </w:rPr>
        <w:t xml:space="preserve">یَا عَلِیُّ أَمَانٌ لِأُمَّتِی مِنَ الْهَمِّ لَا حَوْلَ وَ لَا قُوَّةَ إِلَّا بِاللَّهِ الْعَلِیِّ الْعَظِیمِ لَا مَلْجَأَ وَ لَا مَنْجَی مِنَ اللَّهِ إِلَّا إِلَیْهِ.</w:t>
      </w:r>
    </w:p>
    <w:p>
      <w:pPr>
        <w:pStyle w:val="BookText"/>
      </w:pPr>
      <w:r>
        <w:rPr>
          <w:rFonts w:ascii="Amiri" w:hAnsi="Amiri" w:eastAsia="Amiri" w:cs="Amiri"/>
          <w:lang w:bidi="ar-SA"/>
          <w:color w:val="111111"/>
          <w:sz w:val="28"/>
          <w:szCs w:val="28"/>
          <w:rtl/>
        </w:rPr>
        <w:t xml:space="preserve">یَا عَلِیُّ أَمَانٌ لِأُمَّتِی مِنَ الْحَرَقِ إِنَّ وَلِیِّیَ اللَّهُ الَّذِی نَزَّلَ الْکِتابَ وَ هُوَ یَتَوَلَّی الصَّالِحِینَ</w:t>
      </w:r>
      <w:r>
        <w:rPr>
          <w:rStyle w:val="FootnoteReference"/>
        </w:rPr>
        <w:footnoteReference w:id="772"/>
      </w:r>
      <w:r>
        <w:rPr>
          <w:rFonts w:ascii="Amiri" w:hAnsi="Amiri" w:eastAsia="Amiri" w:cs="Amiri"/>
          <w:lang w:bidi="ar-SA"/>
          <w:color w:val="111111"/>
          <w:sz w:val="28"/>
          <w:szCs w:val="28"/>
          <w:rtl/>
        </w:rPr>
        <w:t xml:space="preserve">وَ ما قَدَرُوا اللَّهَ حَقَّ قَدْرِهِ</w:t>
      </w:r>
      <w:r>
        <w:rPr>
          <w:rStyle w:val="FootnoteReference"/>
        </w:rPr>
        <w:footnoteReference w:id="773"/>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یَا عَلِیُّ مَنْ خَافَ مِنَ السِّبَاعِ فَلْیَقْرَأْ لَقَدْ جاءَکُمْ رَسُولٌ مِنْ أَنْفُسِکُمْ عَزِیزٌ عَلَیْهِ ما عَنِتُّمْ</w:t>
      </w:r>
      <w:r>
        <w:rPr>
          <w:rStyle w:val="FootnoteReference"/>
        </w:rPr>
        <w:footnoteReference w:id="774"/>
      </w:r>
      <w:r>
        <w:rPr>
          <w:rFonts w:ascii="Amiri" w:hAnsi="Amiri" w:eastAsia="Amiri" w:cs="Amiri"/>
          <w:lang w:bidi="ar-SA"/>
          <w:color w:val="111111"/>
          <w:sz w:val="28"/>
          <w:szCs w:val="28"/>
          <w:rtl/>
        </w:rPr>
        <w:t xml:space="preserve">إِلَی آخِرِ السُّورَةِ.</w:t>
      </w:r>
    </w:p>
    <w:p>
      <w:pPr>
        <w:pStyle w:val="BookText"/>
      </w:pPr>
      <w:r>
        <w:rPr>
          <w:rFonts w:ascii="Amiri" w:hAnsi="Amiri" w:eastAsia="Amiri" w:cs="Amiri"/>
          <w:lang w:bidi="ar-SA"/>
          <w:color w:val="111111"/>
          <w:sz w:val="28"/>
          <w:szCs w:val="28"/>
          <w:rtl/>
        </w:rPr>
        <w:t xml:space="preserve">یَا عَلِیُّ مَنِ اسْتَصْعَبَتْ عَلَیْهِ دَابَّتُهُ فَلْیَقْرَأْ فِی أُذُنِهَا الْیُمْنَی وَ لَهُ أَسْلَمَ مَنْ فِی السَّماواتِ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طَوْعاً وَ کَرْهاً وَ إِلَیْهِ تُرْجَعُونَ</w:t>
      </w:r>
      <w:r>
        <w:rPr>
          <w:rStyle w:val="FootnoteReference"/>
        </w:rPr>
        <w:footnoteReference w:id="775"/>
      </w:r>
    </w:p>
    <w:p>
      <w:pPr>
        <w:pStyle w:val="BookText"/>
      </w:pPr>
      <w:r>
        <w:rPr>
          <w:rFonts w:ascii="Amiri" w:hAnsi="Amiri" w:eastAsia="Amiri" w:cs="Amiri"/>
          <w:lang w:bidi="ar-SA"/>
          <w:color w:val="111111"/>
          <w:sz w:val="28"/>
          <w:szCs w:val="28"/>
          <w:rtl/>
        </w:rPr>
        <w:t xml:space="preserve">یَا عَلِیُّ مَنْ کَانَ فِی بَطْنِهِ مَاءٌ أَصْفَرُ فَلْیَکْتُبْ عَلَی بَطْنِهِ آیَةَ الْکُرْسِیِّ وَ لْیَشْرَبْهُ فَإِنَّهُ یَبْرَأُ بِإِذْنِ اللَّهِ عَزَّ وَ جَلَّ.</w:t>
      </w:r>
    </w:p>
    <w:p>
      <w:pPr>
        <w:pStyle w:val="BookText"/>
      </w:pPr>
      <w:r>
        <w:rPr>
          <w:rFonts w:ascii="Amiri" w:hAnsi="Amiri" w:eastAsia="Amiri" w:cs="Amiri"/>
          <w:lang w:bidi="ar-SA"/>
          <w:color w:val="111111"/>
          <w:sz w:val="28"/>
          <w:szCs w:val="28"/>
          <w:rtl/>
        </w:rPr>
        <w:t xml:space="preserve">یَا عَلِیُّ مَنْ خَافَ سَاحِراً أَوْ شَیْطَاناً فَلْیَقْرَأْ إِنَّ رَبَّکُمُ اللَّهُ الَّذِی خَلَقَ السَّماواتِ وَ الْأَرْضَ</w:t>
      </w:r>
      <w:r>
        <w:rPr>
          <w:rStyle w:val="FootnoteReference"/>
        </w:rPr>
        <w:footnoteReference w:id="776"/>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یَا عَلِیُّ حَقُّ الْوَلَدِ عَلَی وَالِدِهِ أَنْ یُحْسِنَ اسْمَهُ وَ أَدَبَهُ وَ یَضَعَهُ مَوْضِعاً صَالِحاً وَ حَقُّ الْوَالِدِ عَلَی وَلَدِهِ أَنْ لَا یُسَمِّیَهُ بِاسْمِهِ وَ لَا یَمْشِیَ بَیْنَ یَدَیْهِ وَ لَا یَجْلِسَ أَمَامَهُ وَ لَا یَدْخُلَ مَعَهُ فِی الْحَمَّامِ.</w:t>
      </w:r>
    </w:p>
    <w:p>
      <w:pPr>
        <w:pStyle w:val="BookText"/>
      </w:pPr>
      <w:r>
        <w:rPr>
          <w:rFonts w:ascii="Amiri" w:hAnsi="Amiri" w:eastAsia="Amiri" w:cs="Amiri"/>
          <w:lang w:bidi="ar-SA"/>
          <w:color w:val="111111"/>
          <w:sz w:val="28"/>
          <w:szCs w:val="28"/>
          <w:rtl/>
        </w:rPr>
        <w:t xml:space="preserve">یَا عَلِیُّ ثَلَاثَةٌ مِنَ الْوَسْوَاسِ أَکْلُ الطِّینِ وَ تَقْلِیمُ الْأَظْفَارِ بِالْأَسْنَانِ وَ أَکْلُ اللِّحْیَةِ.</w:t>
      </w:r>
    </w:p>
    <w:p>
      <w:pPr>
        <w:pStyle w:val="BookText"/>
      </w:pPr>
      <w:r>
        <w:rPr>
          <w:rFonts w:ascii="Amiri" w:hAnsi="Amiri" w:eastAsia="Amiri" w:cs="Amiri"/>
          <w:lang w:bidi="ar-SA"/>
          <w:color w:val="111111"/>
          <w:sz w:val="28"/>
          <w:szCs w:val="28"/>
          <w:rtl/>
        </w:rPr>
        <w:t xml:space="preserve">یَا عَلِیُّ لَعَنَ اللَّهُ وَالِدَیْنِ حَمَلَا وَلَدَهُمَا عَلَی عُقُوقِهِمَا.</w:t>
      </w:r>
    </w:p>
    <w:p>
      <w:pPr>
        <w:pStyle w:val="BookText"/>
      </w:pPr>
      <w:r>
        <w:rPr>
          <w:rFonts w:ascii="Amiri" w:hAnsi="Amiri" w:eastAsia="Amiri" w:cs="Amiri"/>
          <w:lang w:bidi="ar-SA"/>
          <w:color w:val="111111"/>
          <w:sz w:val="28"/>
          <w:szCs w:val="28"/>
          <w:rtl/>
        </w:rPr>
        <w:t xml:space="preserve">یَا عَلِیُّ یَلْزَمُ الْوَالِدَیْنِ مِنْ عُقُوقِ وَلَدِهِمَا مَا یَلْزَمُ الْوَلَدَ لَهُمَا مِنْ عُقُوقِهِمَا.</w:t>
      </w:r>
    </w:p>
    <w:p>
      <w:pPr>
        <w:pStyle w:val="BookText"/>
      </w:pPr>
      <w:r>
        <w:rPr>
          <w:rFonts w:ascii="Amiri" w:hAnsi="Amiri" w:eastAsia="Amiri" w:cs="Amiri"/>
          <w:lang w:bidi="ar-SA"/>
          <w:color w:val="111111"/>
          <w:sz w:val="28"/>
          <w:szCs w:val="28"/>
          <w:rtl/>
        </w:rPr>
        <w:t xml:space="preserve">یَا عَلِیُّ رَحِمَ اللَّهُ وَالِدَیْنِ حَمَلَا وَلَدَهُمَا عَلَی بِرِّهِمَا.</w:t>
      </w:r>
    </w:p>
    <w:p>
      <w:pPr>
        <w:pStyle w:val="BookText"/>
      </w:pPr>
      <w:r>
        <w:rPr>
          <w:rFonts w:ascii="Amiri" w:hAnsi="Amiri" w:eastAsia="Amiri" w:cs="Amiri"/>
          <w:lang w:bidi="ar-SA"/>
          <w:color w:val="111111"/>
          <w:sz w:val="28"/>
          <w:szCs w:val="28"/>
          <w:rtl/>
        </w:rPr>
        <w:t xml:space="preserve">یَا عَلِیُّ مَنْ أَحْزَنَ وَالِدَیْهِ فَقَدْ عَقَّهُمَا.</w:t>
      </w:r>
    </w:p>
    <w:p>
      <w:pPr>
        <w:pStyle w:val="BookText"/>
      </w:pPr>
      <w:r>
        <w:rPr>
          <w:rFonts w:ascii="Amiri" w:hAnsi="Amiri" w:eastAsia="Amiri" w:cs="Amiri"/>
          <w:lang w:bidi="ar-SA"/>
          <w:color w:val="111111"/>
          <w:sz w:val="28"/>
          <w:szCs w:val="28"/>
          <w:rtl/>
        </w:rPr>
        <w:t xml:space="preserve">یَا عَلِیُّ مَنِ اغْتِیبَ عِنْدَهُ أَخُوهُ الْمُسْلِمُ فَاسْتَطَاعَ نَصْرَهُ فَلَمْ یَنْصُرْهُ خَذَلَهُ اللَّهُ فِی الدُّنْیَا وَ الْآخِرَةِ.</w:t>
      </w:r>
    </w:p>
    <w:p>
      <w:pPr>
        <w:pStyle w:val="BookText"/>
      </w:pPr>
      <w:r>
        <w:rPr>
          <w:rFonts w:ascii="Amiri" w:hAnsi="Amiri" w:eastAsia="Amiri" w:cs="Amiri"/>
          <w:lang w:bidi="ar-SA"/>
          <w:color w:val="111111"/>
          <w:sz w:val="28"/>
          <w:szCs w:val="28"/>
          <w:rtl/>
        </w:rPr>
        <w:t xml:space="preserve">یَا عَلِیُّ مَنْ کَفَی یَتِیماً فِی نَفَقَتِهِ بِمَالِهِ حَتَّی یَسْتَغْنِیَ وَجَبَتْ لَهُ الْجَنَّةُ الْبَتَّةَ.</w:t>
      </w:r>
    </w:p>
    <w:p>
      <w:pPr>
        <w:pStyle w:val="BookText"/>
      </w:pPr>
      <w:r>
        <w:rPr>
          <w:rFonts w:ascii="Amiri" w:hAnsi="Amiri" w:eastAsia="Amiri" w:cs="Amiri"/>
          <w:lang w:bidi="ar-SA"/>
          <w:color w:val="111111"/>
          <w:sz w:val="28"/>
          <w:szCs w:val="28"/>
          <w:rtl/>
        </w:rPr>
        <w:t xml:space="preserve">یَا عَلِیُّ مَنْ مَسَحَ یَدَهُ عَلَی رَأْسِ یَتِیمٍ تَرَحُّماً لَهُ أَعْطَاهُ اللَّهُ عَزَّ وَ جَلَّ بِکُلِّ شَعْرَةٍ نُوراً یَوْمَ الْقِیَامَةِ.</w:t>
      </w:r>
    </w:p>
    <w:p>
      <w:pPr>
        <w:pStyle w:val="BookText"/>
      </w:pPr>
      <w:r>
        <w:rPr>
          <w:rFonts w:ascii="Amiri" w:hAnsi="Amiri" w:eastAsia="Amiri" w:cs="Amiri"/>
          <w:lang w:bidi="ar-SA"/>
          <w:color w:val="111111"/>
          <w:sz w:val="28"/>
          <w:szCs w:val="28"/>
          <w:rtl/>
        </w:rPr>
        <w:t xml:space="preserve">یَا عَلِیُّ لَا فَقْرَ أَشَدُّ مِنَ الْجَهْلِ وَ لَا مَالَ أَعْوَدُ مِنَ الْعَقْلِ وَ لَا وَحْشَةَ أَوْحَشُ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الْعُجْبِ وَ لَا عَقْلَ کَالتَّدْبِیرِ وَ لَا وَرَعَ کَالْکَفِّ عَنْ مَحَارِمِ اللَّهِ تَعَالَی وَ لَا حَسَبَ کَحُسْنِ الْخُلُقِ وَ لَا عِبَادَةَ مِثْلُ التَّفَکُّرِ.</w:t>
      </w:r>
    </w:p>
    <w:p>
      <w:pPr>
        <w:pStyle w:val="BookText"/>
      </w:pPr>
      <w:r>
        <w:rPr>
          <w:rFonts w:ascii="Amiri" w:hAnsi="Amiri" w:eastAsia="Amiri" w:cs="Amiri"/>
          <w:lang w:bidi="ar-SA"/>
          <w:color w:val="111111"/>
          <w:sz w:val="28"/>
          <w:szCs w:val="28"/>
          <w:rtl/>
        </w:rPr>
        <w:t xml:space="preserve">یَا عَلِیُّ آفَةُ الْحَدِیثِ الْکَذِبُ وَ آفَةُ الْعِلْمِ النِّسْیَانُ وَ آفَةُ الْعِبَادَةِ الْفَتْرَةُ وَ آفَةُ الْجَمَالِ الْخُیَلَاءُ وَ آفَةُ الْعِلْمِ الْحَسَدُ.</w:t>
      </w:r>
    </w:p>
    <w:p>
      <w:pPr>
        <w:pStyle w:val="BookText"/>
      </w:pPr>
      <w:r>
        <w:rPr>
          <w:rFonts w:ascii="Amiri" w:hAnsi="Amiri" w:eastAsia="Amiri" w:cs="Amiri"/>
          <w:lang w:bidi="ar-SA"/>
          <w:color w:val="111111"/>
          <w:sz w:val="28"/>
          <w:szCs w:val="28"/>
          <w:rtl/>
        </w:rPr>
        <w:t xml:space="preserve">یَا عَلِیُّ أَرْبَعَةٌ یَذْهَبْنَ ضَیَاعاً الْأَکْلُ عَلَی الشِّبَعِ وَ السِّرَاجُ فِی الْقَمَرِ وَ الزَّرْعُ فِی السَّبَخَةِ وَ الصَّنِیعَةُ عِنْدَ غَیْرِ أَهْلِهَا.</w:t>
      </w:r>
    </w:p>
    <w:p>
      <w:pPr>
        <w:pStyle w:val="BookText"/>
      </w:pPr>
      <w:r>
        <w:rPr>
          <w:rFonts w:ascii="Amiri" w:hAnsi="Amiri" w:eastAsia="Amiri" w:cs="Amiri"/>
          <w:lang w:bidi="ar-SA"/>
          <w:color w:val="111111"/>
          <w:sz w:val="28"/>
          <w:szCs w:val="28"/>
          <w:rtl/>
        </w:rPr>
        <w:t xml:space="preserve">یَا عَلِیُّ مَنْ نَسِیَ الصَّلَاةَ عَلَیَّ فَقَدْ أَخْطَأَ طَرِیقَ الْجَنَّةِ.</w:t>
      </w:r>
    </w:p>
    <w:p>
      <w:pPr>
        <w:pStyle w:val="BookText"/>
      </w:pPr>
      <w:r>
        <w:rPr>
          <w:rFonts w:ascii="Amiri" w:hAnsi="Amiri" w:eastAsia="Amiri" w:cs="Amiri"/>
          <w:lang w:bidi="ar-SA"/>
          <w:color w:val="111111"/>
          <w:sz w:val="28"/>
          <w:szCs w:val="28"/>
          <w:rtl/>
        </w:rPr>
        <w:t xml:space="preserve">یَا عَلِیُّ إِیَّاکَ وَ نَقْرَةَ الْغُرَابِ وَ فَرِیشَةَ الْأَسَدِ.</w:t>
      </w:r>
    </w:p>
    <w:p>
      <w:pPr>
        <w:pStyle w:val="BookText"/>
      </w:pPr>
      <w:r>
        <w:rPr>
          <w:rFonts w:ascii="Amiri" w:hAnsi="Amiri" w:eastAsia="Amiri" w:cs="Amiri"/>
          <w:lang w:bidi="ar-SA"/>
          <w:color w:val="111111"/>
          <w:sz w:val="28"/>
          <w:szCs w:val="28"/>
          <w:rtl/>
        </w:rPr>
        <w:t xml:space="preserve">یَا عَلِیُّ لَأَنْ أُدْخِلَ یَدِی فِی فَمِ التِّنِّینِ إِلَی الْمِرْفَقِ أَحَبُّ إِلَیَّ مِنْ أَنْ أَسْأَلَ مَنْ لَمْ یَکُنْ ثُمَّ کَانَ.</w:t>
      </w:r>
    </w:p>
    <w:p>
      <w:pPr>
        <w:pStyle w:val="BookText"/>
      </w:pPr>
      <w:r>
        <w:rPr>
          <w:rFonts w:ascii="Amiri" w:hAnsi="Amiri" w:eastAsia="Amiri" w:cs="Amiri"/>
          <w:lang w:bidi="ar-SA"/>
          <w:color w:val="111111"/>
          <w:sz w:val="28"/>
          <w:szCs w:val="28"/>
          <w:rtl/>
        </w:rPr>
        <w:t xml:space="preserve">یَا عَلِیُّ إِنَّ أَعْتَی النَّاسِ عَلَی اللَّهِ عَزَّ وَ جَلَّ الْقَاتِلُ غَیْرَ قَاتِلِهِ وَ الضَّارِبُ غَیْرَ ضَارِبِهِ وَ مَنْ تَوَلَّی غَیْرَ مَوَالِیهِ فَقَدْ کَفَرَ بِمَا أَنْزَلَ اللَّهُ عَزَّ وَ جَلَّ عَلَیَّ.</w:t>
      </w:r>
    </w:p>
    <w:p>
      <w:pPr>
        <w:pStyle w:val="BookText"/>
      </w:pPr>
      <w:r>
        <w:rPr>
          <w:rFonts w:ascii="Amiri" w:hAnsi="Amiri" w:eastAsia="Amiri" w:cs="Amiri"/>
          <w:lang w:bidi="ar-SA"/>
          <w:color w:val="111111"/>
          <w:sz w:val="28"/>
          <w:szCs w:val="28"/>
          <w:rtl/>
        </w:rPr>
        <w:t xml:space="preserve">یَا عَلِیُّ تَخَتَّمْ بِالْیَمِینِ فَإِنَّهَا فَضِیلَةٌ مِنَ اللَّهِ عَزَّ وَ جَلَّ لِلْمُقَرَّبِینَ قَالَ بِمَ أَتَخَتَّمُ یَا رَسُولَ اللَّهِ قَالَ بِالْعَقِیقِ الْأَحْمَرِ فَإِنَّهُ أَوَّلُ جَبَلٍ أَقَرَّ لِلَّهِ تَعَالَی بِالرُّبُوبِیَّةِ وَ لِیَ بِالنُّبُوَّةِ وَ لَکَ بِالْوَصِیَّةِ وَ لِوُلْدِکَ بِالْإِمَامَةِ وَ لِشِیعَتِکَ بِالْجَنَّةِ وَ لِأَعْدَائِکَ بِالنَّارِ.</w:t>
      </w:r>
    </w:p>
    <w:p>
      <w:pPr>
        <w:pStyle w:val="BookText"/>
      </w:pPr>
      <w:r>
        <w:rPr>
          <w:rFonts w:ascii="Amiri" w:hAnsi="Amiri" w:eastAsia="Amiri" w:cs="Amiri"/>
          <w:lang w:bidi="ar-SA"/>
          <w:color w:val="111111"/>
          <w:sz w:val="28"/>
          <w:szCs w:val="28"/>
          <w:rtl/>
        </w:rPr>
        <w:t xml:space="preserve">یَا عَلِیُّ إِنَّ اللَّهَ عَزَّ وَ جَلَّ أَشْرَفَ عَلَی أَهْلِ الدُّنْیَا فَاخْتَارَنِی مِنْهَا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w:t>
      </w:r>
    </w:p>
    <w:p>
      <w:pPr>
        <w:pStyle w:val="BookText"/>
      </w:pPr>
      <w:r>
        <w:rPr>
          <w:rFonts w:ascii="Amiri" w:hAnsi="Amiri" w:eastAsia="Amiri" w:cs="Amiri"/>
          <w:lang w:bidi="ar-SA"/>
          <w:color w:val="111111"/>
          <w:sz w:val="28"/>
          <w:szCs w:val="28"/>
          <w:rtl/>
        </w:rPr>
        <w:t xml:space="preserve">یَا عَلِیُّ إِنِّی رَأَیْتُ اسْمَکَ مَقْرُوناً بِاسْمِی فِی ثَلَاثَةِ مَوَاطِنَ فَآنَسْتُ بِالنَّظَرِ إِلَیْهِ إِنِّی لَمَّا بَلَغْتُ بَیْتَ الْمَقْدِسِ فِی مِعْرَاجِی إِلَی السَّمَاءِ وَجَدْتُ عَلَی صَخْرَتِهَا لَا إِلَهَ إِلَّا اللَّهُ مُحَمَّدٌ رَسُولُ اللَّهِ أَیَّدْتُهُ بِوَزِیرِهِ وَ نَصَرْتُهُ بِوَزِیرِهِ فَقُلْتُ لِجَبْرَئِیلَ علیه السلام مَنْ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8" w:name="pg10290_108287"/>
    <w:bookmarkEnd w:id="218"/>
    <w:p>
      <w:pPr>
        <w:pStyle w:val="BookText"/>
      </w:pPr>
      <w:r>
        <w:rPr>
          <w:rFonts w:ascii="Amiri" w:hAnsi="Amiri" w:eastAsia="Amiri" w:cs="Amiri"/>
          <w:lang w:bidi="ar-SA"/>
          <w:color w:val="111111"/>
          <w:sz w:val="28"/>
          <w:szCs w:val="28"/>
          <w:rtl/>
        </w:rPr>
        <w:t xml:space="preserve">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علیه السلام مَنْ وَزِیرِی فَقَالَ عَلِیُّ بْنُ أَبِی طَالِبٍ فَلَمَّا جَاوَزْتُ سِدْرَةِ الْمُنْتَهَی انْتَهَیْتُ إِلَی عَرْشِ رَبِّ الْعَالَمِینَ جَلَّ جَلَالُهُ فَوَجَدْتُ مَکْتُوباً عَلَی قَوَائِمِهِ إِنِّی أَنَا اللَّهُ لَا إِلَهَ إِلَّا أَنَا وَحْدِی مُحَمَّدٌ حَبِیبِی أَیَّدْتُهُ بِوَزِیرِهِ وَ نَصَرْتُهُ بِوَزِیرِهِ.</w:t>
      </w:r>
    </w:p>
    <w:p>
      <w:pPr>
        <w:pStyle w:val="BookText"/>
      </w:pPr>
      <w:r>
        <w:rPr>
          <w:rFonts w:ascii="Amiri" w:hAnsi="Amiri" w:eastAsia="Amiri" w:cs="Amiri"/>
          <w:lang w:bidi="ar-SA"/>
          <w:color w:val="111111"/>
          <w:sz w:val="28"/>
          <w:szCs w:val="28"/>
          <w:rtl/>
        </w:rPr>
        <w:t xml:space="preserve">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فِی عِلِّیِّینَ وَ أَنْتَ أَوَّلُ مَنْ یَشْرَبُ مَعِی مِنَ الرَّحِیقِ الْمَخْتُومِ الَّذِی خِتَامُهُ مِسْکٌ.</w:t>
      </w:r>
    </w:p>
    <w:p>
      <w:pPr>
        <w:pStyle w:val="Heading3"/>
      </w:pPr>
      <w:bookmarkStart w:id="1252" w:name="_Toc1010"/>
      <w:r>
        <w:t>[رقم الحدیث الکلی: 5809 - رقم الحدیث الباب: 5]</w:t>
      </w:r>
      <w:bookmarkEnd w:id="1252"/>
    </w:p>
    <w:p>
      <w:pPr>
        <w:pStyle w:val="BookText"/>
      </w:pPr>
      <w:r>
        <w:rPr>
          <w:rFonts w:ascii="Amiri" w:hAnsi="Amiri" w:eastAsia="Amiri" w:cs="Amiri"/>
          <w:lang w:bidi="ar-SA"/>
          <w:color w:val="111111"/>
          <w:sz w:val="28"/>
          <w:szCs w:val="28"/>
          <w:rtl/>
        </w:rPr>
        <w:t xml:space="preserve">[5809] 5- ثُمَّ قَالَ صلی الله علیه و آله و سلّم لِسَلْمَانَ الْفَارِسِیِّ رَحْمَةُ اللَّهُ عَلَیْهِ یَا سَلْمَانُ إِنَّ لَکَ فِی عِلَّتِکَ إِذَا اعْتَلَلْتَ ثَلَاثَ خِصَالٍ أَنْتَ مِنَ اللَّهِ تَبَارَکَ وَ تَعَالَی بِذِکْرٍ وَ دُعَاؤُکَ فِیهَا مُسْتَجَابٌ وَ لَا تَدَعُ الْعِلَّةُ عَلَیْکَ ذَنْباً إِلَّا حَطَّتْهُ مَتَّعَکَ اللَّهُ بِالْعَافِیَةِ إِلَی انْقِضَاءِ أَجَلِکَ.</w:t>
      </w:r>
    </w:p>
    <w:p>
      <w:pPr>
        <w:pStyle w:val="Heading3"/>
      </w:pPr>
      <w:bookmarkStart w:id="1253" w:name="_Toc1011"/>
      <w:r>
        <w:t>[رقم الحدیث الکلی: 5810 - رقم الحدیث الباب: 6]</w:t>
      </w:r>
      <w:bookmarkEnd w:id="1253"/>
    </w:p>
    <w:p>
      <w:pPr>
        <w:pStyle w:val="BookText"/>
      </w:pPr>
      <w:r>
        <w:rPr>
          <w:rFonts w:ascii="Amiri" w:hAnsi="Amiri" w:eastAsia="Amiri" w:cs="Amiri"/>
          <w:lang w:bidi="ar-SA"/>
          <w:color w:val="111111"/>
          <w:sz w:val="28"/>
          <w:szCs w:val="28"/>
          <w:rtl/>
        </w:rPr>
        <w:t xml:space="preserve">[5810] 6- ثُمَّ قَالَ صلی الله علیه و آله و سلّم لِأَبِی ذَرٍّ رَحْمَةُ اللَّهُ عَلَیْهِ یَا أَبَا ذَرٍّ إِیَّاکَ وَ السُّؤَالَ فَإِنَّهُ ذُلٌّ حَاضِرٌ وَ فَقْرٌ تَتَعَجَّلُهُ وَ فِیهِ حِسَابٌ طَوِیلٌ یَوْمَ الْقِیَامَةِ یَا أَبَا ذَرٍّ تَعِیشُ وَحْدَکَ وَ تَمُوتُ وَحْدَکَ وَ تَدْخُلُ الْجَنَّةَ وَحْدَکَ یَسْعَدُ بِکَ قَوْمٌ مِنْ أَهْلِ الْعِرَاقِ یَتَوَلَّوْنَ غُسْلَکَ وَ تَجْهِیزَکَ وَ دَفْنَکَ یَا أَبَا ذَرٍّ لَا تَسْأَلْ بِکَفِّکَ وَ إِنْ أَتَاکَ شَیْ‏ءٌ فَاقْبَلْهُ.</w:t>
      </w:r>
    </w:p>
    <w:p>
      <w:pPr>
        <w:pStyle w:val="Heading3"/>
      </w:pPr>
      <w:bookmarkStart w:id="1254" w:name="_Toc1012"/>
      <w:r>
        <w:t>[رقم الحدیث الکلی: 5811 - رقم الحدیث الباب: 7]</w:t>
      </w:r>
      <w:bookmarkEnd w:id="1254"/>
    </w:p>
    <w:p>
      <w:pPr>
        <w:pStyle w:val="BookText"/>
      </w:pPr>
      <w:r>
        <w:rPr>
          <w:rFonts w:ascii="Amiri" w:hAnsi="Amiri" w:eastAsia="Amiri" w:cs="Amiri"/>
          <w:lang w:bidi="ar-SA"/>
          <w:color w:val="111111"/>
          <w:sz w:val="28"/>
          <w:szCs w:val="28"/>
          <w:rtl/>
        </w:rPr>
        <w:t xml:space="preserve">[5811] 7- ثُمَّ قَالَ صلی الله علیه و آله و سلّم لِأَصْحَابِهِ أَ لَا أُخْبِرُکُمْ بِأَشْرَارِکُمْ قَالُوا بَلَی یَا رَسُولَ اللَّهِ قَالَ الْمَشَّاءُونَ بِالنَّمِیمَةِ الْمُفَرِّقُونَ بَیْنَ الْأَحِبَّةِ الْبَاغُونَ لِلْبُرَآءِ الْعَیْبَ</w:t>
      </w:r>
    </w:p>
    <w:p>
      <w:pPr>
        <w:pStyle w:val="Heading3"/>
      </w:pPr>
      <w:bookmarkStart w:id="1255" w:name="_Toc1013"/>
      <w:r>
        <w:t>[رقم الحدیث الکلی: 5812 - رقم الحدیث الباب: 8]</w:t>
      </w:r>
      <w:bookmarkEnd w:id="1255"/>
    </w:p>
    <w:p>
      <w:pPr>
        <w:pStyle w:val="BookText"/>
      </w:pPr>
      <w:r>
        <w:rPr>
          <w:rFonts w:ascii="Amiri" w:hAnsi="Amiri" w:eastAsia="Amiri" w:cs="Amiri"/>
          <w:lang w:bidi="ar-SA"/>
          <w:color w:val="111111"/>
          <w:sz w:val="28"/>
          <w:szCs w:val="28"/>
          <w:rtl/>
        </w:rPr>
        <w:t xml:space="preserve">[5812] 8- وَ مِنْ أَلْفَاظِ رَسُولِ اللَّهِ صلی الله علیه و آله و سلّم الْمُوجَزَةِ الَّتِی لَمْ یُسْبَقْ إِلَیْهَا</w:t>
      </w:r>
    </w:p>
    <w:p>
      <w:pPr>
        <w:pStyle w:val="BookText"/>
      </w:pPr>
      <w:r>
        <w:rPr>
          <w:rFonts w:ascii="Amiri" w:hAnsi="Amiri" w:eastAsia="Amiri" w:cs="Amiri"/>
          <w:lang w:bidi="ar-SA"/>
          <w:color w:val="111111"/>
          <w:sz w:val="28"/>
          <w:szCs w:val="28"/>
          <w:rtl/>
        </w:rPr>
        <w:t xml:space="preserve">(الْیَدُ الْعُلْیَا خَیْرٌ مِنَ الْیَدِ السُّفْلَی) (مَا قَلَّ وَ کَفَی خَیْرٌ مِمَّا کَثُرَ وَ أَلْهَی) (خیر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الزَّادِ التَّقْوَی) (رَأْسُ الْحِکْمَةِ مَخَافَةُ اللَّهِ عَزَّ وَ جَلَّ) (خَیْرُ مَا أُلْقِیَ فِی الْقَلْبِ الْیَقِینُ) (الِارْتِیَابُ مِنَ الْکُفْرِ) (النِّیَاحَةُ مِنْ عَمَلِ الْجَاهِلِیَّةِ) (السُّکْرُ جَمْرُ النَّارِ) (الشِّعْرُ مِنْ إِبْلِیسَ) (الْخَمْرُ جِمَاعُ الْآثَامِ) (النِّسَاءُ حِبَالَةُ الشَّیْطَانِ) (الشَّبَابُ شُعْبَةٌ مِنَ الْجُنُونِ) (شَرُّ الْمَکَاسِبِ کَسْبُ الرِّبَا) (شَرُّ الْمَآکِلِ أَکْلُ مَالِ الْیَتِیمِ ظُلْماً) (السَّعِیدُ مَنْ وُعِظَ بِغَیْرِهِ) (الشَّقِیُّ مَنْ شَقِیَ فِی بَطْنِ أُمِّهِ) (مَصِیرُکُمْ إِلَی أَرْبَعَةِ أَذْرُعٍ) (أَرْبَی الرِّبَا الْکَذِبُ) (سِبَابُ الْمُؤْمِنِ فُسُوقٌ قِتَالُ الْمُؤْمِنِ کُفْرٌ أَکْلُ لَحْمِهِ مِنْ مَعْصِیَةِ اللَّهِ عَزَّ وَ جَلَّ حُرْمَةُ مَالِهِ کَحُرْمَةِ دَمِهِ) (مَنْ یَکْظِمِ الْغَیْظَ یَأْجُرْهُ اللَّهُ عَزَّ وَ جَلَّ) (مَنْ یَصْبِرْ عَلَی الرَّزِیَّةِ یُعَوِّضْهُ اللَّهُ) (الْآنَ حَمِیَ الْوَطِیسُ) (لَا یُلْسَعُ الْمُؤْمِنُ مِنْ جُحْرٍ مَرَّتَیْنِ) (لَا یَجْنِی عَلَی الْمَرْءِ إِلَّا یَدُهُ) (الشَّدِیدُ مَنْ غَلَبَ نَفْسَهُ) (لَیْسَ الْخَبَرُ کَالْمُعَایَنَةِ) (اللَّهُمَّ بَارِکْ لِأُمَّتِی فِی بُکُورِهَا یَوْمَ سَبْتِهَا وَ خَمِیسِهَا) (الْمَجَالِسُ بِالْأَمَانَةِ) (سَیِّدُ الْقَوْمِ خَادِمُهُمْ) (لَوْ بَغَی جَبَلٌ عَلَی جَبَلٍ لَجَعَلَهُ اللَّهُ دَکّاً) (ابْدَأْ بِمَنْ تَعُولُ) (الْحَرْبُ خُدْعَةٌ) (الْمُسْلِمُ مِرْآةٌ لِأَخِیهِ) (مَاتَ حَتْفَ أَنْفِهِ) (الْبَلَاءُ مُوَکَّلٌ بِالْمَنْطِقِ) (النَّاسُ کَأَسْنَانِ الْمُشْطِ سَوَاءٌ) (أَیُّ دَاءٍ أَدْوَی مِنَ الْبُخْلِ) _الْحَیَاءُ خَیْرٌ کُلُّهُ) (الْیَمِینُ الْفَاجِرَةُ تَذَرُ الدِّیَارَ مِنْ أَهْلِهَا بَلَاقِعَ) (أَعْجَلُ الشَّرِّ عُقُوبَةً الْبَغْیُ) (أَسْرَعُ الْخَیْرِ ثَوَاباً الْبِرُّ) (الْمُسْلِمُونَ عِنْدَ شُرُوطِهِمْ) (إِنَّ مِنَ الشِّعْرِ لَحِکْمَةً وَ إِنَّ مِنَ الْبَیَانِ لَسِحْراً) (ارْحَمْ مَنْ فِی الْأَرْضِ یَرْحَمْکَ مَنْ فِی السَّمَاءِ) (مَنْ قُتِلَ دُونَ مَالِهِ فَهُوَ شَهِیدٌ) (الْعَائِدُ فِی هِبَتِهِ کَالْعَائِدِ فِی قَیْئِهِ) (لَا یَحِلُّ لِلْمُؤْمِنِ أَنْ یَهْجُرَ أَخَاهُ الْمُؤْمِنَ فَوْقَ ثَلَاثٍ) (مَنْ لَا یَرْحَمْ لَا یُرْحَمْ) (النَّدَمُ تَوْبَةٌ) (الْوَلَدُ لِلْفِرَاشِ وَ لِلْعَاهِرِ الْحَجَرُ) (الدَّالُّ عَلَی الْخَیْرِ کَفَاعِلِهِ) (حُبُّکَ لِلشَّیْ‏ءِ یُعْمِی وَ یُصِمُّ) (لَا یَشْکُرُ اللَّهَ مَنْ لَا یَشْکُرُ النَّاسَ) (لَا یُؤْوِی الضَّالَّةَ إِلَّا الضَّالُّ) (اتَّقُوا النَّارَ وَ لَوْ بِشِقِّ تَمْرَةٍ) (الْأَرْوَاحُ جُنُودٌ مُجَنَّدَةٌ فَمَا تَعَارَفَ مِنْهَا ائْتَلَفَ وَ مَا تَنَاکَرَ مِنْهَا اخْتَلَفَ) (مَطْلُ الْغَنِیِّ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9" w:name="pg10290_108289"/>
    <w:bookmarkEnd w:id="219"/>
    <w:p>
      <w:pPr>
        <w:pStyle w:val="BookText"/>
      </w:pPr>
      <w:r>
        <w:rPr>
          <w:rFonts w:ascii="Amiri" w:hAnsi="Amiri" w:eastAsia="Amiri" w:cs="Amiri"/>
          <w:lang w:bidi="ar-SA"/>
          <w:color w:val="111111"/>
          <w:sz w:val="28"/>
          <w:szCs w:val="28"/>
          <w:rtl/>
        </w:rPr>
        <w:t xml:space="preserve">ظُلْمٌ) (السَّفَرُ قِطْعَةٌ مِنَ الْعَذَابِ) (النَّاسُ مَعَادِنُ کَمَعَادِنِ الذَّهَبِ وَ الْفِضَّةِ) (صَاحِبُ الْمَجْلِسِ أَحَقُّ بِصَدْرِ مَجْلِسِهِ) (احْثُوا فِی وُجُوهِ الْمَدَّاحِینَ التُّرَابَ) (اسْتَنْزِلُوا الرِّزْقَ بِالصَّدَقَةِ)</w:t>
      </w:r>
    </w:p>
    <w:p>
      <w:pPr>
        <w:pStyle w:val="BookText"/>
      </w:pPr>
      <w:r>
        <w:rPr>
          <w:rFonts w:ascii="Amiri" w:hAnsi="Amiri" w:eastAsia="Amiri" w:cs="Amiri"/>
          <w:lang w:bidi="ar-SA"/>
          <w:color w:val="111111"/>
          <w:sz w:val="28"/>
          <w:szCs w:val="28"/>
          <w:rtl/>
        </w:rPr>
        <w:t xml:space="preserve">(ادْفَعُوا الْبَلَاءَ بِالدُّعَاءِ) (جُبِلَتِ الْقُلُوبُ عَلَی حُبِّ مَنْ أَحْسَنَ إِلَیْهَا وَ بُغْضِ مَنْ أَسَاءَ إِلَیْهَا) (مَا نَقَصَ مَالٌ مِنْ صَدَقَةٍ) (لَا صَدَقَةَ وَ ذُو رَحِمٍ مُحْتَاجٌ) (الصِّحَّةُ وَ الْفَرَاغُ نِعْمَتَانِ مَکْفُورَتَانِ) (عَفْوُ الْمَلِکِ أَبْقَی لِلْمُلْکِ) (هِبَةُ الرَّجُلِ لِزَوْجَتِهِ تَزِیدُ فِی عِفَّتِهَا) (لَا طَاعَةَ لِمَخْلُوقٍ فِی مَعْصِیَةِ الْخَالِقِ)</w:t>
      </w:r>
    </w:p>
    <w:p>
      <w:pPr>
        <w:pStyle w:val="Heading3"/>
      </w:pPr>
      <w:bookmarkStart w:id="1256" w:name="_Toc1014"/>
      <w:r>
        <w:t>[رقم الحدیث الکلی: 5813 - رقم الحدیث الباب: 9]</w:t>
      </w:r>
      <w:bookmarkEnd w:id="1256"/>
    </w:p>
    <w:p>
      <w:pPr>
        <w:pStyle w:val="BookText"/>
      </w:pPr>
      <w:r>
        <w:rPr>
          <w:rFonts w:ascii="Amiri" w:hAnsi="Amiri" w:eastAsia="Amiri" w:cs="Amiri"/>
          <w:lang w:bidi="ar-SA"/>
          <w:color w:val="111111"/>
          <w:sz w:val="28"/>
          <w:szCs w:val="28"/>
          <w:rtl/>
        </w:rPr>
        <w:t xml:space="preserve">[5813] 9-وَ رَوَی لِی مُحَمَّدُ بْنُ إِبْرَاهِیمَ بْنِ إِسْحَاقَ رَضِیَ اللَّهُ عَنْهُ عَنْ أَحْمَدَ بْنِ مُحَمَّدِ بْنِ سَعِیدٍ الْهَمْدَانِیِّ قَالَ حَدَّثَنِی الْحَسَنُ بْنُ الْقَاسِمِ قِرَاءَةً قَالَ حَدَّثَنَا عَلِیُّ بْنُ إِبْرَاهِیمَ بْنِ الْمُعَلَّی قَالَ حَدَّثَنَا أَبُو عَبْدِ اللَّهِ مُحَمَّدُ بْنُ خَالِدٍ قَالَ حَدَّثَنَا عَبْدُ اللَّهِ بْنُ بَکْرٍ الْمُرَادِیُّ عَنْ مُوسَی بْنِ جَعْفَرٍ عَنْ أَبِیهِ عَنْ جَدِّهِ عَنْ عَلِیِّ بْنِ الْحُسَیْنِ عَنْ أَبِیهِ علیه السلام قَالَ بَیْنَا أَمِیرُ الْمُؤْمِنِینَ علیه السلام ذَاتَ یَوْمٍ جَالِسٌ مَعَ أَصْحَابِهِ یُعَبِّیهِمْ لِلْحَرْبِ إِذَا أَتَاهُ شَیْخٌ عَلَیْهِ شَحْبَةُ</w:t>
      </w:r>
      <w:r>
        <w:rPr>
          <w:rStyle w:val="FootnoteReference"/>
        </w:rPr>
        <w:footnoteReference w:id="777"/>
      </w:r>
      <w:r>
        <w:rPr>
          <w:rFonts w:ascii="Amiri" w:hAnsi="Amiri" w:eastAsia="Amiri" w:cs="Amiri"/>
          <w:lang w:bidi="ar-SA"/>
          <w:color w:val="111111"/>
          <w:sz w:val="28"/>
          <w:szCs w:val="28"/>
          <w:rtl/>
        </w:rPr>
        <w:t xml:space="preserve">السَّفَرِ فَقَالَ أَیْنَ أَمِیرُ الْمُؤْمِنِینَ فَقِیلَ هُوَ ذَا فَسَلَّمَ عَلَیْهِ ثُمَّ قَالَ یَا أَمِیرَ الْمُؤْمِنِینَ إِنِّی أَتَیْتُکَ مِنْ نَاحِیَةِ الشَّامِ وَ أَنَا شَیْخٌ کَبِیرٌ قَدْ سَمِعْتُ فِیکَ مِنَ الْفَضْلِ مَا لَا أُحْصِی وَ إِنِّی أَظُنُّکَ سَتُغْتَالُ فَعَلِّمْنِی مِمَّا عَلَّمَکَ اللَّهُ قَالَ نَعَمْ یَا شَیْخُ مَنِ اعْتَدَلَ یَوْمَاهُ فَهُوَ مَغْبُونٌ وَ مَنْ کَانَتِ الدُّنْیَا هِمَّتَهُ اشْتَدَّتْ حَسْرَتُهُ عِنْدَ فِرَاقِهَا وَ مَنْ کَانَ غَدُهُ شَرَّ یَوْمَیْهِ فَهُوَ مَحْرُومٌ وَ مَنْ لَمْ یُبَالِ بِمَا رُزِئَ مِنْ آخِرَتِهِ إِذَا سَلِمَتْ لَهُ دُنْیَاهُ فَهُوَ هَالِکٌ وَ مَنْ لَمْ یَتَعَاهَدِ النَّقْصَ مِنْ نَفْسِهِ غَلَبَ عَلَیْهِ الْهَوَی وَ مَنْ کَانَ فِی نَقْصٍ فَالْمَوْتُ خَیْرٌ لَهُ یَا شَیْخُ ارْضَ لِلنَّاسِ مَا تَرْضَی لِنَفْسِکَ وَ ائْتِ إِلَی النَّاسِ مَا تُحِبُّ أَنْ یُؤْتَی إِلَیْکَ ثُمَّ أَقْبَلَ عَلَی أَصْحَابِهِ فَقَالَ أَیُّهَا النَّاسُ أَ مَا تَرَوْنَ إِلَی أَهْلِ الدُّنْیَا یُمْسُونَ وَ یُصْبِحُونَ عَلَی أَحْوَالٍ شَتَّی فَبَیْنَ صَرِیعٍ یَتَلَوَّی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 عَائِدٍ وَ مَعُودٍ وَ آخَرُ بِنَفْسِهِ یَجُودُ وَ آخَرُ لَا یُرْجَی وَ آخَرُ مُسَجًّی وَ طَالِبِ الدُّنْیَا وَ الْمَوْتُ یَطْلُبُهُ وَ غَافِلٍ وَ لَیْسَ بِمَغْفُولٍ عَنْهُ وَ عَلَی أَثَرِ الْمَاضِی یَصِیرُ الْبَاقِی فَقَالَ لَهُ زَیْدُ بْنُ صُوحَانَ الْعَبْدِیُّ یَا أَمِیرَ الْمُؤْمِنِینَ أَیُّ سُلْطَانٍ أَغْلَبُ وَ أَقْوَی قَالَ الْهَوَی قَالَ فَأَیُّ ذُلٍّ أَذَلُّ قَالَ الْحِرْصُ عَلَی الدُّنْیَا قَالَ فَأَیُّ فَقْرٍ أَشَدُّ قَالَ الْکُفْرُ بَعْدَ الْإِیمَانِ قَالَ فَأَیُّ دَعْوَةٍ أَضَلُّ قَالَ الدَّاعِی بِمَا لَا یَکُونُ قَالَ فَأَیُّ عَمَلٍ أَفْضَلُ قَالَ التَّقْوَی قَالَ فَأَیُّ عَمَلٍ أَنْجَحُ قَالَ طَلَبُ مَا عِنْدَ اللَّهِ عَزَّ وَ جَلَّ قَالَ فَأَیُّ صَاحِبٍ لَکَ شَرٌّ قَالَ الْمُزَیِّنُ لَکَ مَعْصِیَةَ اللَّهِ عَزَّ وَ جَلَّ قَالَ فَأَیُّ الْخَلْقِ أَشْقَی قَالَ مَنْ بَاعَ دِینَهُ بِدُنْیَا غَیْرِهِ قَالَ فَأَیُّ الْخَلْقِ أَقْوَی قَالَ الْحَلِیمُ قَالَ فَأَیُّ الْخَلْقِ أَشَحُّ قَالَ مَنْ أَخَذَ الْمَالَ مِنْ غَیْرِ حِلِّهِ فَجَعَلَهُ فِی غَیْرِ حَقِّهِ قَالَ فَأَیُّ النَّاسِ أَکْیَسُ قَالَ مَنْ أَبْصَرَ رُشْدَهُ مِنْ غَیِّهِ فَمَالَ إِلَی رُشْدِهِ قَالَ فَمَنْ أَحْلَمُ النَّاسِ قَالَ الَّذِی لَا یَغْضَبُ قَالَ فَأَیُّ النَّاسِ أَثْبَتُ رَأْیاً قَالَ مَنْ لَمْ یَغُرَّهُ النَّاسُ مِنْ نَفْسِهِ وَ مَنْ لَمْ تَغُرَّهُ الدُّنْیَا بِتَشَوُّفِهَا قَالَ فَأَیُّ النَّاسِ أَحْمَقُ قَالَ الْمُغْتَرُّ بِالدُّنْیَا وَ هُوَ یَرَی مَا فِیهَا مِنْ تَقَلُّبِ أَحْوَالِهَا قَالَ فَأَیُّ النَّاسِ أَشَدُّ حَسْرَةً قَالَ الَّذِی حُرِمَ الدُّنْیَا وَ الْآخِرَةَ ذَلِکَ هُوَ الْخُسْرَانُ الْمُبِینُ قَالَ فَأَیُّ الْخَلْقِ أَعْمَی قَالَ الَّذِی عَمِلَ لِغَیْرِ اللَّهِ یَطْلُبُ بِعَمَلِهِ الثَّوَابَ مِنْ عِنْدِ اللَّهِ عَزَّ وَ جَلَّ قَالَ فَأَیُّ الْقُنُوعِ أَفْضَلُ قَالَ الْقَانِعُ بِمَا أَعْطَاهُ اللَّهُ عَزَّ وَ جَلَّ قَالَ فَأَیُّ الْمَصَائِبِ أَشَدُّ قَالَ الْمُصِیبَةُ بِالدِّینِ قَالَ فَأَیُّ الْأَعْمَالِ أَحَبُّ إِلَی اللَّهِ عَزَّ وَ جَلَّ قَالَ انْتِظَارُ الْفَرَجِ قَالَ فَأَیُّ النَّاسِ خَیْرٌ عِنْدَ اللَّهِ قَالَ أَخْوَفُهُمْ لِلَّهِ وَ أَعْمَلُهُمْ بِالتَّقْوَی وَ أَزْهَدُهُمْ فِی الدُّنْیَا قَالَ فَأَیُّ الْکَلَامِ أَفْضَلُ عِنْدَ اللَّهِ عَزَّ وَ جَلَّ قَالَ کَثْرَةُ ذِکْرِهِ وَ التَّضَرُّعُ إِلَیْهِ بِالدُّعَاءِ قَالَ فَأَیُّ الْقَوْلِ أَصْدَقُ قَالَ شَهَادَةُ أَنْ لَا إِلَهَ إِلَّا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0" w:name="pg10290_108291"/>
    <w:bookmarkEnd w:id="220"/>
    <w:p>
      <w:pPr>
        <w:pStyle w:val="BookText"/>
      </w:pPr>
      <w:r>
        <w:rPr>
          <w:rFonts w:ascii="Amiri" w:hAnsi="Amiri" w:eastAsia="Amiri" w:cs="Amiri"/>
          <w:lang w:bidi="ar-SA"/>
          <w:color w:val="111111"/>
          <w:sz w:val="28"/>
          <w:szCs w:val="28"/>
          <w:rtl/>
        </w:rPr>
        <w:t xml:space="preserve">قَالَ فَأَیُّ الْأَعْمَالِ أَعْظَمُ عِنْدَ اللَّهِ عَزَّ وَ جَلَّ قَالَ التَّسْلِیمُ وَ الْوَرَعُ قَالَ فَأَیُّ النَّاسِ أَصْدَقُ قَالَ مَنْ صَدَقَ فِی الْمَوَاطِنِ</w:t>
      </w:r>
    </w:p>
    <w:p>
      <w:pPr>
        <w:pStyle w:val="BookText"/>
      </w:pPr>
      <w:r>
        <w:rPr>
          <w:rFonts w:ascii="Amiri" w:hAnsi="Amiri" w:eastAsia="Amiri" w:cs="Amiri"/>
          <w:lang w:bidi="ar-SA"/>
          <w:color w:val="111111"/>
          <w:sz w:val="28"/>
          <w:szCs w:val="28"/>
          <w:rtl/>
        </w:rPr>
        <w:t xml:space="preserve">ثُمَّ أَقْبَلَ علیه السلام عَلَی الشَّیْخِ فَقَالَ یَا شَیْخُ إِنَّ اللَّهَ عَزَّ وَ جَلَّ خَلَقَ خَلْقاً ضَیَّقَ الدُّنْیَا عَلَیْهِمْ نَظَراً لَهُمْ فَزَهَّدَهُمْ فِیهَا وَ فِی حُطَامِهَا فَرَغِبُوا فِی دَارِ السَّلَامِ الَّتِی دَعَاهُمْ إِلَیْهَا وَ صَبَرُوا عَلَی ضِیقِ الْمَعِیشَةِ وَ صَبَرُوا عَلَی الْمَکْرُوهِ وَ اشْتَاقُوا إِلَی مَا عِنْدَ اللَّهِ عَزَّ وَ جَلَّ مِنَ الْکَرَامَةِ فَبَذَلَوا أَنْفُسَهُمُ ابْتِغَاءَ رِضْوَانِ اللَّهِ وَ کَانَتْ خَاتِمَةُ أَعْمَالِهِمُ الشَّهَادَةَ فَلَقُوا اللَّهَ عَزَّ وَ جَلَّ وَ هُوَ عَنْهُمْ رَاضٍ وَ عَلِمُوا أَنَّ الْمَوْتَ سَبِیلُ مَنْ مَضَی وَ مَنْ بَقِیَ فَتَزَوَّدُوا لآِخِرَتِهِمْ غَیْرَ الذَّهَبِ وَ الْفِضَّةِ وَ لَبِسُوا الْخَشِنَ وَ صَبَرُوا عَلَی الْبَلْوَی وَ قَدَّمُوا الْفَضْلَ وَ أَحَبُّوا فِی اللَّهِ وَ أَبْغَضُوا فِی اللَّهِ عَزَّ وَ جَلَّ أُولَئِکَ الْمَصَابِیحُ وَ أَهْلُ النَّعِیمِ فِی الْآخِرَةِ وَ السَّلَامُ قَالَ الشَّیْخُ فَأَیْنَ أَذْهَبُ وَ أَدَعُ الْجَنَّةَ وَ أَنَا أَرَاهَا وَ أَرَی أَهْلَهَا مَعَکَ یَا أَمِیرَ الْمُؤْمِنِینَ جَهِّزْنِی بِقُوَّةٍ أَتَقَوَّی بِهَا عَلَی عَدُوِّکَ فَأَعْطَاهُ أَمِیرُ الْمُؤْمِنِینَ علیه السلام سِلَاحاً وَ حَمَلَهُ وَ کَانَ فِی الْحَرْبِ بَیْنَ یَدَیْ أَمِیرِ الْمُؤْمِنِینَ علیه السلام یَضْرِبُ قُدُماً وَ أَمِیرُ الْمُؤْمِنِینَ علیه السلام یَعْجَبُ مِمَّا یَصْنَعُ فَلَمَّا اشْتَدَّ الْحَرْبُ أَقْدَمَ فَرَسَهُ حَتَّی قُتِلَ رَحْمَةُ اللَّهِ عَلَیْهِ وَ أَتْبَعَهُ رَجُلٌ مِنْ أَصْحَابِ أَمِیرِ الْمُؤْمِنِینَ علیه السلام فَوَجَدَهُ صَرِیعاً وَ وَجَدَ دَابَّتَهُ وَ وَجَدَ سَیْفَهُ فِی ذِرَاعِهِ فَلَمَّا انْقَضَتِ الْحَرْبُ أَتَی أَمِیرَ الْمُؤْمِنِینَ علیه السلام بِدَابَّتِهِ وَ سِلَاحِهِ وَ صَلَّی عَلَیْهِ أَمِیرُ الْمُؤْمِنِینَ علیه السلام وَ قَالَ هَذَا وَ اللَّهِ السَّعِیدُ حَقّاً فَتَرَحَّمُوا عَلَی أَخِیکُمْ</w:t>
      </w:r>
    </w:p>
    <w:p>
      <w:pPr>
        <w:pStyle w:val="Heading3"/>
      </w:pPr>
      <w:bookmarkStart w:id="1257" w:name="_Toc1015"/>
      <w:r>
        <w:t>[رقم الحدیث الکلی: 5814 - رقم الحدیث الباب: 10]</w:t>
      </w:r>
      <w:bookmarkEnd w:id="1257"/>
    </w:p>
    <w:p>
      <w:pPr>
        <w:pStyle w:val="BookText"/>
      </w:pPr>
      <w:r>
        <w:rPr>
          <w:rFonts w:ascii="Amiri" w:hAnsi="Amiri" w:eastAsia="Amiri" w:cs="Amiri"/>
          <w:lang w:bidi="ar-SA"/>
          <w:color w:val="111111"/>
          <w:sz w:val="28"/>
          <w:szCs w:val="28"/>
          <w:rtl/>
        </w:rPr>
        <w:t xml:space="preserve">[5814] 10-وَ قَالَ أَمِیرُ الْمُؤْمِنِینَ علیه السلام فِی وَصِیَّتِهِ لِابْنِهِ مُحَمَّدِ بْنِ الْحَنَفِیَّةِ رَضِیَ اللَّهُ عَنْهُ یَا بُنَیَّ إِیَّاکَ وَ الِاتِّکَالَ عَلَی الْأَمَانِیِّ فَإِنَّهَا بَضَائِعُ النَّوْکَی</w:t>
      </w:r>
      <w:r>
        <w:rPr>
          <w:rStyle w:val="FootnoteReference"/>
        </w:rPr>
        <w:footnoteReference w:id="778"/>
      </w:r>
      <w:r>
        <w:rPr>
          <w:rFonts w:ascii="Amiri" w:hAnsi="Amiri" w:eastAsia="Amiri" w:cs="Amiri"/>
          <w:lang w:bidi="ar-SA"/>
          <w:color w:val="111111"/>
          <w:sz w:val="28"/>
          <w:szCs w:val="28"/>
          <w:rtl/>
        </w:rPr>
        <w:t xml:space="preserve">وَ تَثْبِیطٌ عَنِ الْآخِرَةِ وَ مِنْ خَیْرِ حَظِّ الْمَرْءِ قَرِینٌ صَالِحٌ جَالِسْ أَهْلَ الْخَیْرِ تَکُنْ مِنْهُمْ بَایِنْ أَهْلَ الشَّرِّ وَ مَنْ یَصُدُّکَ عَنْ ذِکْرِ اللَّهِ عَزَّ وَ جَلَّ وَ ذِکْرِ الْمَوْتِ بِالْأَبَاطِیلِ الْمُزَخْرَفَةِ وَ الْأَرَاجِیفِ</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الْمُلَفَّقَةِ تَبِنْ مِنْهُمْ وَ لَا یَغْلِبَنَّ عَلَیْکَ سُوءُ الظَّنِّ بِاللَّهِ عَزَّ وَ جَلَّ فَإِنَّهُ لَنْ یَدَعَ بَیْنَکَ وَ بَیْنَ خَلِیلِکَ صُلْحاً أَذْکِ بِالْأَدَبِ قَلْبَکَ کَمَا تُذْکَی النَّارُ بِالْحَطَبِ فَنِعْمَ الْعَوْنُ الْأَدَبُ لِلنَّحِیزَةِ وَ التَّجَارِبُ لِذِی اللُّبِّ اضْمُمْ آرَاءَ الرِّجَالِ بَعْضَهَا إِلَی بَعْضٍ ثُمَّ اخْتَرْ أَقْرَبَهَا إِلَی الصَّوَابِ وَ أَبْعَدَهَا مِنَ الِارْتِیَابِ یَا بُنَیَّ لَا شَرَفَ أَعْلَی مِنَ الْإِسْلَامِ وَ لَا کَرَمَ أَعَزُّ مِنَ التَّقْوَی وَ لَا مَعْقِلَ أَحْرَزُ مِنَ الْوَرَعِ وَ لَا</w:t>
      </w:r>
    </w:p>
    <w:p>
      <w:pPr>
        <w:pStyle w:val="BookText"/>
      </w:pPr>
      <w:r>
        <w:rPr>
          <w:rFonts w:ascii="Amiri" w:hAnsi="Amiri" w:eastAsia="Amiri" w:cs="Amiri"/>
          <w:lang w:bidi="ar-SA"/>
          <w:color w:val="111111"/>
          <w:sz w:val="28"/>
          <w:szCs w:val="28"/>
          <w:rtl/>
        </w:rPr>
        <w:t xml:space="preserve">شَفِیعَ أَنْجَحُ مِنَ التَّوْبَةِ وَ لَا لِبَاسَ أَجْمَلُ مِنَ الْعَافِیَةِ وَ لَا وِقَایَةَ أَمْنَعُ مِنَ السَّلَامَةِ وَ لَا کَنْزَ أَغْنَی مِنَ الْقُنُوعِ وَ لَا مَالَ أَذْهَبُ لِلْفَاقَةِ مِنَ الرِّضَا بِالْقُوتِ وَ مَنِ اقْتَصَرَ عَلَی بُلْغَةِ الْکَفَافِ فَقَدِ انْتَظَمَ الرَّاحَةَ وَ تَبَوَّأَ خَفْضَ الدَّعَةِ الْحِرْصُ دَاعٍ إِلَی التَّقَحُّمِ فِی الذُّنُوبِ أَلْقِ عَنْکَ وَارِدَاتِ الْهُمُومِ بِعَزَائِمِ الصَّبْرِ عَوِّدْ نَفْسَکَ الصَّبْرَ فَنِعْمَ الْخُلُقُ الصَّبْرُ وَ احْمِلْهَا عَلَی مَا أَصَابَکَ مِنْ أَهْوَالِ الدُّنْیَا وَ هُمُومِهَا فَازَ الْفَائِزُونَ وَ نَجَا الَّذِینَ سَبَقَتْ لَهُمْ مِنَ اللَّهِ الْحُسْنَی فَإِنَّهُ جُنَّةٌ مِنَ الْفَاقَةِ وَ أَلْجِئْ نَفْسَکَ فِی الْأُمُورِ کُلِّهَا إِلَی اللَّهِ الْوَاحِدِ الْقَهَّارِ فَإِنَّکَ تُلْجِئُهَا إِلَی کَهْفٍ حَصِینٍ وَ حِرْزٍ حَرِیزٍ وَ مَانِعٍ عَزِیزٍ وَ أَخْلِصِ الْمَسْأَلَةَ لِرَبِّکَ فَإِنَّ بِیَدِهِ الْخَیْرَ وَ الشَّرَّ وَ الْإِعْطَاءَ وَ الْمَنْعَ وَ الصِّلَةَ وَ الْحِرْمَانَ وَ قَالَ علیه السلام فِی هَذِهِ الْوَصِیَّةِ یَا بُنَیَّ الرِّزْقُ رِزْقَانِ رِزْقٌ تَطْلُبُهُ وَ رِزْقٌ یَطْلُبُکَ فَإِنْ لَمْ تَأْتِهِ أَتَاکَ فَلَا تَحْمِلْ هَمَّ سَنَتِکَ عَلَی هَمِّ یَوْمِکَ وَ کَفَاکَ کُلَّ یَوْمٍ مَا هُوَ فِیهِ فَإِنْ تَکُنِ السَّنَةُ مِنْ عُمُرِکَ فَإِنَّ اللَّهَ عَزَّ وَ جَلَّ سَیَأْتِیکَ فِی کُلِّ غَدٍ بِجَدِیدِ مَا قَسَمَ لَکَ وَ إِنْ لَمْ تَکُنِ السَّنَةُ مِنْ عُمُرِکَ فَمَا تَصْنَعُ بِغَمِّ وَ هَمِّ مَا لَیْسَ لَکَ وَ اعْلَمْ أَنَّهُ لَنْ یَسْبِقَکَ إِلَی رِزْقِکَ طَالِبٌ وَ لَنْ یَغْلِبَکَ عَلَیْهِ غَالِبٌ وَ لَنْ یَحْتَجِبَ عَنْکَ مَا قُدِّرَ لَکَ فَکَمْ رَأَیْتَ مِنْ طَالِبٍ مُتْعِبٍ نَفْسَهُ مُقْتَرٍ عَلَیْهِ رِزْقُهُ وَ مُقْتَصِدٍ فِی الطَّلَبِ قَدْ سَاعَدَتْهُ الْمَقَادِیرُ وَ کُلٌّ مَقْرُونٌ بِهِ الْفَنَاءُ الْیَوْمُ لَکَ وَ أَنْتَ مِنْ بُلُوغِ غَدٍ عَلَی غَیْرِ یَقِینٍ وَ لَرُبَّ مُسْتَقْبِلٍ یَوْماً لَیْسَ بِمُسْتَدْبِرِهِ وَ مَغْبُوطٍ فِی أَوَّلِ لَیْلَةٍ قَامَ فِی آخِرِهَا بَوَاکِیهِ،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یَغُرَّنَّکَ مِنَ اللَّهِ طُولُ حُلُولِ النِّعَمِ وَ إِبْطَاءُ مَوَارِدِ النِّقَمِ فَإِنَّهُ لَوْ خَشِیَ الْفَوْتَ عَاجَلَ بِالْعُقُوبَةِ قَبْلَ الْمَوْتِ یَا بُنَیَّ اقْبَلْ مِنَ الْحُکَمَاءِ مَوَاعِظَهُمْ وَ تَدَبَّرْ أَحْکَامَهُمْ وَ کُنْ آخَذَ النَّاسِ بِمَا تَأْمُرُ بِهِ وَ أَکَفَّ النَّاسِ عَمَّا تَنْهَی عَنْهُ وَ أْمُرْ بِالْمَعْرُوفِ تَکُنْ مِنْ أَهْلِهِ فَإِنَّ اسْتِتْمَامَ الْأُمُورِ عِنْدَ اللَّهِ تَبَارَکَ وَ تَعَالَی الْأَمْرُ بِالْمَعْرُوفِ وَ النَّهْیُ عَنِ الْمُنْکَرِ وَ تَفَقَّهْ فِی الدِّینِ فَإِنَّ الْفُقَهَاءَ وَرَثَةُ الْأَنْبِیَاءِ إِنَّ الْأَنْبِیَاءَ لَمْ یُوَرِّثُوا دِینَاراً وَ لَا دِرْهَماً وَ لَکِنَّهُمْ وَرَّثُوا الْعِلْمَ فَمَنْ أَخَذَ مِنْهُ أَخَذَ بِحَظٍّ وَافِرٍ وَ اعْلَمْ أَنَّ طَالِبَ الْعِلْمِ یَسْتَغْفِرُ لَهُ مَنْ فِی السَّمَاوَاتِ وَ الْأَرْضِ حَتَّی الطَّیْرُ فِی جَوِّ السَّمَاءِ وَ الْحُوتُ فِی الْبَحْرِ وَ أَنَّ الْمَلَائِکَةَ لَتَضَعُ أَجْنِحَتَهَا لِطَالِبِ الْعِلْمِ رِضًا بِهِ وَ فِیهِ شَرَفُ الدُّنْیَا وَ الْفَوْزُ بِالْجَنَّةِ یَوْمَ الْقِیَامَةِ لِأَنَّ الْفُقَهَاءَ هُمُ الدُّعَاةُ إِلَی الْجِنَانِ وَ الْأَدِلَّاءُ عَلَی اللَّهِ تَبَارَکَ وَ تَعَالَی وَ أَحْسِنْ إِلَی جَمِیعِ النَّاسِ کَمَا تُحِبُّ أَنْ یُحْسَنَ إِلَیْکَ وَ ارْضَ لَهُمْ مَا تَرْضَاهُ لِنَفْسِکَ وَ اسْتَقْبِحْ مِنْ نَفْسِکَ مَا تَسْتَقْبِحُهُ مِنْ غَیْرِکَ وَ حَسِّنْ مَعَ جَمِیعِ النَّاسِ خُلُقَکَ حَتَّی إِذَا غِبْتَ عَنْهُمْ حَنُّوا إِلَیْکَ وَ إِذَا مِتَّ بَکَوْا عَلَیْکَ وَ قَالُوا إِنَّا لِلَّهِ وَ إِنَّا إِلَیْهِ رَاجِعُونَ وَ لَا تَکُنْ مِنَ الَّذِینَ یُقَالُ عِنْدَ مَوْتِهِ الْحَمْدُ لِلَّهِ رَبِّ الْعَالَمِینَ وَ اعْلَمْ أَنَّ رَأْسَ الْعَقْلِ بَعْدَ الْإِیمَانِ بِاللَّهِ عَزَّ وَ جَلَّ مُدَارَاةُ النَّاسِ وَ 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 وَ مَا خَلَقَ اللَّهُ عَزَّ وَ جَلَّ شَیْئاً أَحْسَنَ مِنَ الْکَلَامِ وَ لَا أَقْبَحَ مِنْهُ بِالْکَلَامِ</w:t>
      </w:r>
    </w:p>
    <w:p>
      <w:pPr>
        <w:pStyle w:val="BookText"/>
      </w:pPr>
      <w:r>
        <w:rPr>
          <w:rFonts w:ascii="Amiri" w:hAnsi="Amiri" w:eastAsia="Amiri" w:cs="Amiri"/>
          <w:lang w:bidi="ar-SA"/>
          <w:color w:val="111111"/>
          <w:sz w:val="28"/>
          <w:szCs w:val="28"/>
          <w:rtl/>
        </w:rPr>
        <w:t xml:space="preserve">ابْیَضَّتِ الْوُجُوهُ وَ بِالْکَلَامِ اسْوَدَّتِ الْوُجُوهُ وَ اعْلَمْ أَنَّ الْکَلَامَ فِی وَثَاقِکَ مَا لَمْ تَتَکَلَّمْ بِهِ فَإِذَا تَکَلَّمْتَ بِهِ صِرْتَ فِی وَثَاقِهِ فَاخْزُنْ لِسَانَکَ کَمَا تَخْزُنُ ذَهَبَکَ وَ وَرِقَکَ فَإِنَّ اللِّسَانَ کَلْبٌ عَقُورٌ فَإِنْ أَنْتَ خَلَّیْتَهُ عَقَرَ وَ رُبَّ کَلِمَةٍ سَلَبَتْ نِعْمَةً مَنْ سَیَّبَ</w:t>
      </w:r>
      <w:r>
        <w:rPr>
          <w:rStyle w:val="FootnoteReference"/>
        </w:rPr>
        <w:footnoteReference w:id="779"/>
      </w:r>
      <w:r>
        <w:rPr>
          <w:rFonts w:ascii="Amiri" w:hAnsi="Amiri" w:eastAsia="Amiri" w:cs="Amiri"/>
          <w:lang w:bidi="ar-SA"/>
          <w:color w:val="111111"/>
          <w:sz w:val="28"/>
          <w:szCs w:val="28"/>
          <w:rtl/>
        </w:rPr>
        <w:t xml:space="preserve">عِذَارَهُ قَادَهُ إِلَی کُلِّ کَرِیهَةٍ وَ فَضِیحَةٍ ثُمَّ لَمْ یَخْلُصْ</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دَهْرِهِ إِلَّا عَلَی مَقْتٍ مِنَ اللَّهِ عَزَّ وَ جَلَّ وَ ذَمٍّ مِنَ النَّاسِ قَدْ خَاطَرَ بِنَفْسِهِ مَنِ اسْتَغْنَی بِرَأْیِهِ وَ مَنِ اسْتَقْبَلَ وُجُوهَ الْآرَاءِ عَرَفَ مَوَاقِعَ الْخَطَإِ مَنْ تَوَرَّطَ فِی الْأُمُورِ غَیْرَ نَاظِرٍ فِی الْعَوَاقِبِ فَقَدْ تَعَرَّضَ لِمُفْظِعَاتِ النَّوَائِبِ وَ التَّدْبِیرُ قَبْلَ الْعَمَلِ یُؤْمِنُکَ مِنَ النَّدَمِ وَ الْعَاقِلُ مَنْ وَعَظَتْهُ التَّجَارِبُ وَ فِی التَّجَارِبِ عِلْمٌ مُسْتَأْنَفٌ وَ فِی تَقَلُّبِ الْأَحْوَالِ عِلْمُ جَوَاهِرِ الرِّجَالِ الْأَیَّامُ تَهْتِکُ لَکَ عَنِ السَّرَائِرِ الْکَامِنَةِ تَفَهَّمْ وَصِیَّتِی هَذِهِ وَ لَا تَذْهَبَنَّ عَنْکَ صَفْحاً فَإِنَّ خَیْرَ الْقَوْلِ مَا نَفَعَ اعْلَمْ یَا بُنَیَّ أَنَّهُ لَا بُدَّ لَکَ مِنْ حُسْنِ الِارْتِیَادِ وَ بَلَاغِکَ مِنَ الزَّادِ مَعَ خِفَّةِ الظَّهْرِ فَلَا تَحْمِلْ عَلَی ظَهْرِکَ فَوْقَ طَاقَتِکَ فَیَکُونَ عَلَیْکَ ثِقْلًا فِی حَشْرِکَ وَ نَشْرِکَ فِی الْقِیَامَةِ فَبِئْسَ الزَّادُ إِلَی الْمَعَادِ الْعُدْوَانُ عَلَی الْعِبَادِ وَ اعْلَمْ أَنَّ أَمَامَکَ مَهَالِکَ وَ مَهَاوِیَ وَ جُسُوراً وَ عَقَبَةً کَئُوداً لَا مَحَالَةَ أَنْتَ هَابِطُهَا وَ أَنَّ مَهْبِطَهَا إِمَّا عَلَی جَنَّةٍ أَوْ عَلَی نَارٍ فَارْتَدْ لِنَفْسِکَ قَبْلَ نُزُولِکَ إِیَّاهَا وَ إِذَا وَجَدْتَ مِنْ أَهْلِ الْفَاقَةِ مَنْ یَحْمِلُ زَادَکَ إِلَی الْقِیَامَةِ فَیُوَافِیکَ بِهِ غَداً حَیْثُ تَحْتَاجُ إِلَیْهِ فَاغْتَنِمْهُ وَ حَمِّلْهُ وَ أَکْثِرْ مِنْ تَزَوُّدِهِ وَ أَنْتَ قَادِرٌ عَلَیْهِ فَلَعَلَّکَ تَطْلُبُهُ فَلَا تَجِدُهُ وَ إِیَّاکَ أَنْ تَثِقَ لِتَحْمِیلِ زَادِکَ بِمَنْ لَا وَرَعَ لَهُ وَ لَا أَمَانَةَ فَیَکُونَ مَثَلُکَ مَثَلَ ظَمْآنَ رَأَی سَرَاباً حَتَّی إِذَا جَاءَهُ لَمْ یَجِدْهُ شَیْئاً فَتَبْقَی فِی الْقِیَامَةِ مُنْقَطَعاً بِکَ وَ قَالَ علیه السلام فِی هَذِهِ الْوَصِیَّةِ یَا بُنَیَّ الْبَغْیُ سَائِقٌ إِلَی الْحَیْنِ لَنْ یَهْلِکَ امْرُؤٌ عَرَفَ قَدْرَهُ مَنْ حَصَّنَ شَهْوَتَهُ صَانَ قَدْرَهُ قِیمَةُ کُلِّ امْرِئٍ مَا یُحْسِنُ الِاعْتِبَارُ یُفِیدُکَ الرَّشَادَ أَشْرَفُ الْغِنَی تَرْکُ الْمُنَی الْحِرْصُ فَقْرٌ حَاضِرٌ الْمَوَدَّةُ قَرَابَةٌ مُسْتَفَادَةٌ صَدِیقُکَ أَخُوکَ لِأَبِیکَ وَ أُمِّکَ وَ لَیْسَ کُلُّ أَخٍ لَکَ مِنْ أَبِیکَ وَ أُمِّکَ صَدِیقَکَ لَا تَتَّخِذَنَّ عَدُوَّ صَدِیقکَ صَدِیقاً فَتُعَادِیَ صَدِیقَکَ کَمْ مِنْ بَعِیدٍ أَقْرَبُ مِنْکَ مِنْ قَرِیبٍ وَصُولٌ مُعْدِمٌ خَیْرٌ مِنْ مُثْرٍ جَافٍ الْمَوْعِظَةُ کَهْفٌ لِمَنْ وَعَاهَا مَنْ مَنَّ بِمَعْرُوفِهِ أَفْسَدَهُ مَنْ أَسَاءَ خُلُقَهُ عَذَّبَ نَفْسَهُ وَ کَانَتِ الْبِغْضَةُ أَوْلَی بِهِ لَیْسَ مِنَ الْعَدْلِ الْقَضَاءُ بِالظَّنِّ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الثِّقَةِ مَا أَقْبَحَ الْأَشَرَ عِنْدَ الظَّفَرِ وَ الْکَآبَةَ عِنْدَ النَّائِبَةِ الْمُعْضِلَةِ وَ الْقَسْوَةَ عَلَی الْجَارِ وَ الْخِلَافَ عَلَی الصَّاحِبِ وَ الْحِنْثَ مِنْ ذِی الْمُرُوءَةِ وَ الْغَدْرَ مِنَ السُّلْطَانِ کُفْرُ النِّعَمِ مُوقٌ</w:t>
      </w:r>
      <w:r>
        <w:rPr>
          <w:rStyle w:val="FootnoteReference"/>
        </w:rPr>
        <w:footnoteReference w:id="780"/>
      </w:r>
      <w:r>
        <w:rPr>
          <w:rFonts w:ascii="Amiri" w:hAnsi="Amiri" w:eastAsia="Amiri" w:cs="Amiri"/>
          <w:lang w:bidi="ar-SA"/>
          <w:color w:val="111111"/>
          <w:sz w:val="28"/>
          <w:szCs w:val="28"/>
          <w:rtl/>
        </w:rPr>
        <w:t xml:space="preserve">وَ مُجَالَسَةُ الْأَحْمَقِ شُؤْمٌ اعْرِفِ الْحَقَّ لِمَنْ عَرَفَهُ لَکَ شَرِیفاً کَانَ أَوْ وَضِیعاً مَنْ تَرَکَ الْقَصْدَ جَارَ مَنْ تَعَدَّی الْحَقَّ ضَاقَ مَذْهَبُهُ کَمْ مِنْ دَنِفٍ قَدْ نَجَا وَ صَحِیحٍ قَدْ هَوَی قَدْ یَکُونُ الْیَأْسُ إِدْرَاکاً وَ الطَّمَعُ هَلَاکاً اسْتَعْتِبْ مَنْ رَجَوْتَ عِتَابَهُ لَا تَبِیتَنَّ مِنِ امْرِئٍ عَلَی غَدْرٍ الْغَدْرُ شَرُّ لِبَاسِ الْمَرْءِ الْمُسْلِمِ مَنْ غَدَرَ مَا أَخْلَقَ أَنْ لَا یُوفَی لَهُ الْفَسَادُ یُبِیرُ الْکَثِیرَ وَ الِاقْتِصَادُ یُنْمِی الْیَسِیرَ مِنَ الْکَرَمِ الْوَفَاءُ بِالذِّمَمِ مَنْ کَرُمَ سَادَ وَ مَنْ تَفَهَّمَ ازْدَادَ امْحَضْ أَخَاکَ النَّصِیحَةَ وَ سَاعِدْهُ عَلَی کُلِّ حَالٍ مَا لَمْ یَحْمِلْکَ عَلَی مَعْصِیَةِ اللَّهِ عَزَّ وَ جَلَّ زُلْ مَعَهُ حَیْثُ زَالَ لَا تَصْرِمْ أَخَاکَ عَلَی ارْتِیَابٍ وَ لَا تَقْطَعْهُ دُونَ اسْتِعْتَابٍ لَعَلَّ لَهُ عُذْراً وَ أَنْتَ تَلُومُ اقْبَلْ مِنْ مُتَنَصِّلٍ عُذْرَهُ فَتَنَالَکَ الشَّفَاعَةُ وَ أَکْرِمِ الَّذِینَ بِهِمْ تَصُولُ وَ ازْدَدْ لَهُمْ طُولَ الصُّحْبَةِ بِرّاً وَ إِکْرَاماً وَ تَبْجِیلًا وَ تَعْظِیماً فَلَیْسَ جَزَاءُ مَنْ عَظَّمَ شَأْنَکَ أَنْ تَضَعَ مِنْ قَدْرِهِ وَ لَا جَزَاءُ مَنْ سَرَّکَ أَنْ تَسُوءَهُ أَکْثِرِ الْبِرَّ مَا اسْتَطَعْتَ لِجَلِیسِکَ فَإِنَّکَ إِذَا شِئْتَ رَأَیْتَ رُشْدَهُ مَنْ کَسَاهُ الْحَیَاءُ ثَوْبَهُ اخْتَفَی عَنِ الْعُیُونِ عَیْبُهُ مَنْ تَحَرَّی الْقَصْدَ خَفَّتْ عَلَیْهِ الْمُؤَنُ مَنْ لَمْ یُعْطِ</w:t>
      </w:r>
    </w:p>
    <w:p>
      <w:pPr>
        <w:pStyle w:val="BookText"/>
      </w:pPr>
      <w:r>
        <w:rPr>
          <w:rFonts w:ascii="Amiri" w:hAnsi="Amiri" w:eastAsia="Amiri" w:cs="Amiri"/>
          <w:lang w:bidi="ar-SA"/>
          <w:color w:val="111111"/>
          <w:sz w:val="28"/>
          <w:szCs w:val="28"/>
          <w:rtl/>
        </w:rPr>
        <w:t xml:space="preserve">نَفْسَهُ شَهْوَتَهَا أَصَابَ رُشْدَهُ مَعَ کُلِّ شِدَّةٍ رَخَاءٌ وَ مَعَ کُلِّ أُکْلَةٍ غُصَصٌ لَا تُنَالُ نِعْمَةٌ إِلَّا بَعْدَ أَذًی لِنْ لِمَنْ غَاظَکَ تَظْفَرْ بِطَلِبَتِکَ سَاعَاتُ الْهُمُومِ سَاعَاتُ الْکَفَّارَاتِ وَ السَّاعَاتُ تُنْفِدُ عُمُرَکَ لَا خَیْرَ فِی لَذَّةٍ بَعْدَهَا النَّارُ وَ مَا خَیْرٌ بِخَیْرٍ بَعْدَهُ النَّارُ وَ مَا شَرٌّ بِشَرٍّ بَعْدَهُ الْجَنَّةُ کُلُّ نَعِیمٍ دُونَ الْجَنَّةِ مَحْقُورٌ وَ کُلُّ بَلَاءٍ دُونَ النَّارِ عَافِیَةٌ لَا تُضِیعَنَّ حَقَّ أَخِیکَ اتِّکَالًا عَلَی مَا بَیْنَکَ وَ بَیْنَهُ فَإِنَّهُ لَیْسَ لَکَ بِأَخٍ مَنْ أَضَعْتَ حَقَّهُ وَ لَا یَکُونَنَّ أَخُوکَ عَلَی قَطِیعَتِکَ أَقْوَی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1" w:name="pg10290_108296"/>
    <w:bookmarkEnd w:id="221"/>
    <w:p>
      <w:pPr>
        <w:pStyle w:val="BookText"/>
      </w:pPr>
      <w:r>
        <w:rPr>
          <w:rFonts w:ascii="Amiri" w:hAnsi="Amiri" w:eastAsia="Amiri" w:cs="Amiri"/>
          <w:lang w:bidi="ar-SA"/>
          <w:color w:val="111111"/>
          <w:sz w:val="28"/>
          <w:szCs w:val="28"/>
          <w:rtl/>
        </w:rPr>
        <w:t xml:space="preserve">مِنْکَ عَلَی صِلَتِهِ وَ لَا عَلَی الْإِسَاءَةِ إِلَیْکَ أَقْوَی مِنْکَ عَلَی الْإِحْسَانِ إِلَیْهِ یَا بُنَیَّ إِذَا قَوِیتَ فَاقْوَ عَلَی طَاعَةِ اللَّهِ عَزَّ وَ جَلَّ وَ إِذَا ضَعُفْتَ فَاضْعُفْ عَنْ مَعْصِیَةِ اللَّهِ عَزَّ وَ جَلَّ وَ إِنِ اسْتَطَعْتَ أَنْ لَا تُمَلِّکَ الْمَرْأَةَ مِنْ أَمْرِهَا مَا جَاوَزَ نَفْسَهَا فَافْعَلْ فَإِنَّهُ أَدْوَمُ لِجَمَالِهَا وَ أَرْخَی لِبَالِهَا وَ أَحْسَنُ لِحَالِهَا فَإِنَّ الْمَرْأَةَ رَیْحَانَةٌ وَ لَیْسَتْ بِقَهْرَمَانَةٍ فَدَارِهَا عَلَی کُلِّ حَالٍ وَ أَحْسِنِ الصُّحْبَةَ لَهَا فَیَصْفُوَ عَیْشُکَ احْتَمِلِ الْقَضَاءَ بِالرِّضَا وَ إِنْ أَحْبَبْتَ أَنْ تَجْمَعَ خَیْرَ الدُّنْیَا وَ الْآخِرَةِ فَاقْطَعْ طَمَعَکَ مِمَّا فِی أَیْدِی النَّاسِ وَ السَّلَامُ عَلَیْکَ وَ رَحْمَةُ اللَّهِ وَ بَرَکَاتُهُ</w:t>
      </w:r>
    </w:p>
    <w:p>
      <w:pPr>
        <w:pStyle w:val="BookText"/>
      </w:pPr>
      <w:r>
        <w:rPr>
          <w:rFonts w:ascii="Amiri" w:hAnsi="Amiri" w:eastAsia="Amiri" w:cs="Amiri"/>
          <w:lang w:bidi="ar-SA"/>
          <w:color w:val="111111"/>
          <w:sz w:val="28"/>
          <w:szCs w:val="28"/>
          <w:rtl/>
        </w:rPr>
        <w:t xml:space="preserve">هَذَا آخِرُ وَصِیَّتِهِ علیه السلام لِمُحَمَّدِ بْنِ الْحَنَفِیَّةِ</w:t>
      </w:r>
    </w:p>
    <w:p>
      <w:pPr>
        <w:pStyle w:val="Heading3"/>
      </w:pPr>
      <w:bookmarkStart w:id="1258" w:name="_Toc1016"/>
      <w:r>
        <w:t>[رقم الحدیث الکلی: 5815 - رقم الحدیث الباب: 11]</w:t>
      </w:r>
      <w:bookmarkEnd w:id="1258"/>
    </w:p>
    <w:p>
      <w:pPr>
        <w:pStyle w:val="BookText"/>
      </w:pPr>
      <w:r>
        <w:rPr>
          <w:rFonts w:ascii="Amiri" w:hAnsi="Amiri" w:eastAsia="Amiri" w:cs="Amiri"/>
          <w:lang w:bidi="ar-SA"/>
          <w:color w:val="111111"/>
          <w:sz w:val="28"/>
          <w:szCs w:val="28"/>
          <w:rtl/>
        </w:rPr>
        <w:t xml:space="preserve">[5815] 11-وَ رَوَی مُحَمَّدُ بْنُ أَبِی عُمَیْرٍ عَنْ أَبَانِ بْنِ عُثْمَانَ وَ هِشَامِ بْنِ سَالِمٍ وَ مُحَمَّدِ بْنِ حُمْرَانَ عَنِ الصَّادِقِ علیه السلام قَالَ عَجِبْتُ لِمَنْ فَزِعَ مِنْ أَرْبَعٍ کَیْفَ لَا یَفْزَعُ إِلَی أَرْبَعٍ عَجِبْتُ لِمَنْ خَافَ کَیْفَ لَا یَفْزَعُ إِلَی قَوْلِهِ عَزَّ وَ جَلَّ حَسْبُنَا اللَّهُ وَ نِعْمَ الْوَکِیلُ فَإِنِّی سَمِعْتُ اللَّهَ عَزَّ وَ جَلَّ یَقُولُ بِعَقِبِهَا فَانْقَلَبُوا بِنِعْمَةٍ مِنَ اللَّهِ وَ فَضْلٍ لَمْ یَمْسَسْهُمْ سُوءٌ</w:t>
      </w:r>
      <w:r>
        <w:rPr>
          <w:rStyle w:val="FootnoteReference"/>
        </w:rPr>
        <w:footnoteReference w:id="781"/>
      </w:r>
      <w:r>
        <w:rPr>
          <w:rFonts w:ascii="Amiri" w:hAnsi="Amiri" w:eastAsia="Amiri" w:cs="Amiri"/>
          <w:lang w:bidi="ar-SA"/>
          <w:color w:val="111111"/>
          <w:sz w:val="28"/>
          <w:szCs w:val="28"/>
          <w:rtl/>
        </w:rPr>
        <w:t xml:space="preserve">وَ عَجِبْتُ لِمَنِ اغْتَمَّ کَیْفَ لَا یَفْزَعُ إِلَی قَوْلِهِ تَعَالَی لا إِلهَ إِلَّا أَنْتَ سُبْحانَکَ إِنِّی کُنْتُ مِنَ الظَّالِمِینَ فَإِنِّی سَمِعْتُ اللَّهَ عَزَّ وَ جَلَّ یَقُولُ بِعَقِبِهَا فَاسْتَجَبْنا لَهُ وَ نَجَّیْناهُ مِنَ الْغَمِّ وَ کَذلِکَ نُنْجِی الْمُؤْمِنِینَ</w:t>
      </w:r>
      <w:r>
        <w:rPr>
          <w:rStyle w:val="FootnoteReference"/>
        </w:rPr>
        <w:footnoteReference w:id="782"/>
      </w:r>
      <w:r>
        <w:rPr>
          <w:rFonts w:ascii="Amiri" w:hAnsi="Amiri" w:eastAsia="Amiri" w:cs="Amiri"/>
          <w:lang w:bidi="ar-SA"/>
          <w:color w:val="111111"/>
          <w:sz w:val="28"/>
          <w:szCs w:val="28"/>
          <w:rtl/>
        </w:rPr>
        <w:t xml:space="preserve">وَ عَجِبْتُ لِمَنْ مُکِرَ بِهِ کَیْفَ لَا یَفْزَعُ إِلَی قَوْلِهِ تَعَالَی وَ أُفَوِّضُ أَمْرِی إِلَی اللَّهِ إِنَّ اللَّهَ بَصِیرٌ بِالْعِبادِ فَإِنِّی سَمِعْتُ اللَّهَ عَزَّ وَ جَلَّ یَقُولُ بِعَقِبِهَا فَوَقاهُ اللَّهُ سَیِّئاتِ ما مَکَرُوا</w:t>
      </w:r>
      <w:r>
        <w:rPr>
          <w:rStyle w:val="FootnoteReference"/>
        </w:rPr>
        <w:footnoteReference w:id="783"/>
      </w:r>
      <w:r>
        <w:rPr>
          <w:rFonts w:ascii="Amiri" w:hAnsi="Amiri" w:eastAsia="Amiri" w:cs="Amiri"/>
          <w:lang w:bidi="ar-SA"/>
          <w:color w:val="111111"/>
          <w:sz w:val="28"/>
          <w:szCs w:val="28"/>
          <w:rtl/>
        </w:rPr>
        <w:t xml:space="preserve">وَ عَجِبْتُ لِمَنْ أَرَادَ الدُّنْیَا وَ زِینَتَهَا کَیْفَ لَا یَفْزَعُ إِلَی قَوْلِهِ تَعَالَی ما شاءَ اللَّهُ لا قُوَّةَ إِلَّا بِاللَّهِ فَإِنِّی سَمِعْتُ اللَّهَ عَزَّ وَ جَلَّ یَقُولُ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2" w:name="pg10290_108297"/>
    <w:bookmarkEnd w:id="222"/>
    <w:p>
      <w:pPr>
        <w:pStyle w:val="BookText"/>
      </w:pPr>
      <w:r>
        <w:rPr>
          <w:rFonts w:ascii="Amiri" w:hAnsi="Amiri" w:eastAsia="Amiri" w:cs="Amiri"/>
          <w:lang w:bidi="ar-SA"/>
          <w:color w:val="111111"/>
          <w:sz w:val="28"/>
          <w:szCs w:val="28"/>
          <w:rtl/>
        </w:rPr>
        <w:t xml:space="preserve">بِعَقِبِهَا إِنْ تَرَنِ أَنَا أَقَلَّ مِنْکَ مالًا وَ وَلَداً فَعَسی رَبِّی أَنْ یُؤْتِیَنِ خَیْراً مِنْ جَنَّتِکَ</w:t>
      </w:r>
      <w:r>
        <w:rPr>
          <w:rStyle w:val="FootnoteReference"/>
        </w:rPr>
        <w:footnoteReference w:id="784"/>
      </w:r>
      <w:r>
        <w:rPr>
          <w:rFonts w:ascii="Amiri" w:hAnsi="Amiri" w:eastAsia="Amiri" w:cs="Amiri"/>
          <w:lang w:bidi="ar-SA"/>
          <w:color w:val="111111"/>
          <w:sz w:val="28"/>
          <w:szCs w:val="28"/>
          <w:rtl/>
        </w:rPr>
        <w:t xml:space="preserve">الْآیَةَ وَ عَسَی مُوجِبَةٌ</w:t>
      </w:r>
    </w:p>
    <w:p>
      <w:pPr>
        <w:pStyle w:val="Heading3"/>
      </w:pPr>
      <w:bookmarkStart w:id="1259" w:name="_Toc1017"/>
      <w:r>
        <w:t>[رقم الحدیث الکلی: 5816 - رقم الحدیث الباب: 12]</w:t>
      </w:r>
      <w:bookmarkEnd w:id="1259"/>
    </w:p>
    <w:p>
      <w:pPr>
        <w:pStyle w:val="BookText"/>
      </w:pPr>
      <w:r>
        <w:rPr>
          <w:rFonts w:ascii="Amiri" w:hAnsi="Amiri" w:eastAsia="Amiri" w:cs="Amiri"/>
          <w:lang w:bidi="ar-SA"/>
          <w:color w:val="111111"/>
          <w:sz w:val="28"/>
          <w:szCs w:val="28"/>
          <w:rtl/>
        </w:rPr>
        <w:t xml:space="preserve">[5816] 12-وَ رَوَی مُحَمَّدُ بْنُ زِیَادٍ الْأَزْدِیُّ عَنْ أَبَانِ بْنِ عُثْمَانَ الْأَحْمَرِ عَنِ الصَّادِقِ جَعْفَرِ بْنِ مُحَمَّدٍ علیه السلام أَنَّهُ جَاءَ إِلَیْهِ رَجُلٌ فَقَالَ لَهُ بِأَبِی أَنْتَ وَ أُمِّی یَا ابْنَ رَسُولِ اللَّهِ عَلِّمْنِی مَوْعِظَةً فَقَالَ لَهُ علیه السلام إِنْ کَانَ اللَّهُ تَبَارَکَ وَ تَعَالَی قَدْ تَکَفَّلَ بِالرِّزْقِ فَاهْتِمَامُکَ لِمَا ذَا وَ إِنْ کَانَ الرِّزْقُ مَقْسُوماً فَالْحِرْصُ لِمَا ذَا وَ إِنْ کَانَ الْحِسَابُ حَقّاً فَالْجَمْعُ لِمَا ذَا وَ إِنْ کَانَ الْخَلَفُ مِنَ اللَّهِ عَزَّ وَ جَلَّ حَقّاً فَالْبُخْلُ لِمَا ذَا وَ إِنْ کَانَتِ الْعُقُوبَةُ مِنَ اللَّهِ عَزَّ وَ جَلَّ النَّارَ فَالْمَعْصِیَةُ لِمَا ذَا وَ إِنْ کَانَ الْمَوْتُ حَقّاً فَالْفَرَحُ لِمَا ذَا وَ إِنْ کَانَ الْعَرْضُ عَلَی اللَّهِ عَزَّ وَ جَلَّ حَقّاً فَالْمَکْرُ لِمَا ذَا وَ إِنْ کَانَ الشَّیْطَانُ عَدُوّاً فَالْغَفْلَةُ لِمَا ذَا وَ إِنْ کَانَ الْمَمَرُّ عَلَی الصِّرَاطِ حَقّاً فَالْعُجْبُ لِمَا ذَا وَ إِنْ کَانَ کُلُّ شَیْ‏ءٍ بِقَضَاءٍ مِنَ اللَّهِ وَ قَدَرِهِ فَالْحُزْنُ لِمَا ذَا وَ إِنْ کَانَتِ الدُّنْیَا فَانِیَةً فَالطُّمَأْنِینَةُ إِلَیْهَا لِمَا ذَا</w:t>
      </w:r>
    </w:p>
    <w:p>
      <w:pPr>
        <w:pStyle w:val="Heading3"/>
      </w:pPr>
      <w:bookmarkStart w:id="1260" w:name="_Toc1018"/>
      <w:r>
        <w:t>[رقم الحدیث الکلی: 5817 - رقم الحدیث الباب: 13]</w:t>
      </w:r>
      <w:bookmarkEnd w:id="1260"/>
    </w:p>
    <w:p>
      <w:pPr>
        <w:pStyle w:val="BookText"/>
      </w:pPr>
      <w:r>
        <w:rPr>
          <w:rFonts w:ascii="Amiri" w:hAnsi="Amiri" w:eastAsia="Amiri" w:cs="Amiri"/>
          <w:lang w:bidi="ar-SA"/>
          <w:color w:val="111111"/>
          <w:sz w:val="28"/>
          <w:szCs w:val="28"/>
          <w:rtl/>
        </w:rPr>
        <w:t xml:space="preserve">[5817] 13-وَ قَالَ علیه السلام إِنِّی لَأَرْحَمُ ثَلَاثَةً وَ حَقٌّ لَهُمْ أَنْ یُرْحَمُوا عَزِیزٌ أَصَابَتْهُ مَذَلَّةٌ بَعْدَ الْعِزِّ وَ غَنِیٌّ أَصَابَتْهُ حَاجَةٌ بَعْدَ الْغِنَی وَ عَالِمٌ یَسْتَخِفُّ بِهِ أَهْلُهُ وَ الْجَهَلَةُ</w:t>
      </w:r>
    </w:p>
    <w:p>
      <w:pPr>
        <w:pStyle w:val="Heading3"/>
      </w:pPr>
      <w:bookmarkStart w:id="1261" w:name="_Toc1019"/>
      <w:r>
        <w:t>[رقم الحدیث الکلی: 5818 - رقم الحدیث الباب: 14]</w:t>
      </w:r>
      <w:bookmarkEnd w:id="1261"/>
    </w:p>
    <w:p>
      <w:pPr>
        <w:pStyle w:val="BookText"/>
      </w:pPr>
      <w:r>
        <w:rPr>
          <w:rFonts w:ascii="Amiri" w:hAnsi="Amiri" w:eastAsia="Amiri" w:cs="Amiri"/>
          <w:lang w:bidi="ar-SA"/>
          <w:color w:val="111111"/>
          <w:sz w:val="28"/>
          <w:szCs w:val="28"/>
          <w:rtl/>
        </w:rPr>
        <w:t xml:space="preserve">[5818] 14-وَ قَالَ علیه السلام خَمْسٌ هُنَّ کَمَا أَقُولُ لَیْسَتْ لِبَخِیلٍ رَاحَةٌ وَ لَا لِحَسُودٍ لَذَّةٌ وَ لَا لِلْمَمْلُوکِ</w:t>
      </w:r>
      <w:r>
        <w:rPr>
          <w:rStyle w:val="FootnoteReference"/>
        </w:rPr>
        <w:footnoteReference w:id="785"/>
      </w:r>
      <w:r>
        <w:rPr>
          <w:rFonts w:ascii="Amiri" w:hAnsi="Amiri" w:eastAsia="Amiri" w:cs="Amiri"/>
          <w:lang w:bidi="ar-SA"/>
          <w:color w:val="111111"/>
          <w:sz w:val="28"/>
          <w:szCs w:val="28"/>
          <w:rtl/>
        </w:rPr>
        <w:t xml:space="preserve">وَفَاءٌ وَ لَا لِکَذُوبٍ مُرُوءَةٌ وَ لَا یَسُودُ سَفِیهٌ</w:t>
      </w:r>
    </w:p>
    <w:p>
      <w:pPr>
        <w:pStyle w:val="Heading3"/>
      </w:pPr>
      <w:bookmarkStart w:id="1262" w:name="_Toc1020"/>
      <w:r>
        <w:t>[رقم الحدیث الکلی: 5819 - رقم الحدیث الباب: 15]</w:t>
      </w:r>
      <w:bookmarkEnd w:id="1262"/>
    </w:p>
    <w:p>
      <w:pPr>
        <w:pStyle w:val="BookText"/>
      </w:pPr>
      <w:r>
        <w:rPr>
          <w:rFonts w:ascii="Amiri" w:hAnsi="Amiri" w:eastAsia="Amiri" w:cs="Amiri"/>
          <w:lang w:bidi="ar-SA"/>
          <w:color w:val="111111"/>
          <w:sz w:val="28"/>
          <w:szCs w:val="28"/>
          <w:rtl/>
        </w:rPr>
        <w:t xml:space="preserve">[5819] 15-وَ قَالَ رَسُولُ اللَّهِ صلی الله علیه و آله و سلّم إِنَّکُمْ لَنْ تَسَعُوا النَّاسَ بِأَمْوَالِکُمْ فَسَعُوهُمْ بِأَخْلَاقِکُمْ</w:t>
      </w:r>
    </w:p>
    <w:p>
      <w:pPr>
        <w:pStyle w:val="Heading3"/>
      </w:pPr>
      <w:bookmarkStart w:id="1263" w:name="_Toc1021"/>
      <w:r>
        <w:t>[رقم الحدیث الکلی: 5820 - رقم الحدیث الباب: 16]</w:t>
      </w:r>
      <w:bookmarkEnd w:id="1263"/>
    </w:p>
    <w:p>
      <w:pPr>
        <w:pStyle w:val="BookText"/>
      </w:pPr>
      <w:r>
        <w:rPr>
          <w:rFonts w:ascii="Amiri" w:hAnsi="Amiri" w:eastAsia="Amiri" w:cs="Amiri"/>
          <w:lang w:bidi="ar-SA"/>
          <w:color w:val="111111"/>
          <w:sz w:val="28"/>
          <w:szCs w:val="28"/>
          <w:rtl/>
        </w:rPr>
        <w:t xml:space="preserve">[5820] 16-وَ رَوَی یُونُسُ بْنُ ظَبْیَانَ عَنِ الصَّادِقِ جَعْفَرِ بْنِ مُحَمَّدٍ علیه السلام أَنَّهُ قَالَ الِاشْتِهَارُ بِالْعِبَادَةِ رِیبَةٌ إِنَّ أَبِی حَدَّثَنِی عَنْ أَبِیهِ عَنْ جَدِّهِ علیه السلام أَنَّ رَسُولَ اللَّهِ صلی الله علیه و آله و سلّم قَالَ أَعْبَدُ النَّاسِ مَنْ أَقَامَ الْفَرَائِضَ وَ أَسْخَی النَّاسِ مَنْ أَدَّی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3" w:name="pg10290_108298"/>
    <w:bookmarkEnd w:id="223"/>
    <w:p>
      <w:pPr>
        <w:pStyle w:val="BookText"/>
      </w:pPr>
      <w:r>
        <w:rPr>
          <w:rFonts w:ascii="Amiri" w:hAnsi="Amiri" w:eastAsia="Amiri" w:cs="Amiri"/>
          <w:lang w:bidi="ar-SA"/>
          <w:color w:val="111111"/>
          <w:sz w:val="28"/>
          <w:szCs w:val="28"/>
          <w:rtl/>
        </w:rPr>
        <w:t xml:space="preserve">زَکَاةَ مَالِهِ وَ أَزْهَدُ النَّاسِ مَنِ اجْتَنَبَ الْحَرَامَ وَ أَتْقَی النَّاسِ مَنْ قَالَ الْحَقَّ فِیمَا لَهُ وَ عَلَیْهِ وَ أَعْدَلُ النَّاسِ مَنْ رَضِیَ لِلنَّاسِ مَا یَرْضَی لِنَفْسِهِ وَ کَرِهَ لَهُمْ مَا یَکْرَهُ لِنَفْسِهِ وَ أَکْیَسُ النَّاسِ مَنْ کَانَ أَشَدَّ ذِکْراً لِلْمَوْتِ وَ أَغْبَطُ النَّاسِ مَنْ کَانَ تَحْتَ التُّرَابِ قَدْ أَمِنَ الْعِقَابَ وَ یَرْجُو الثَّوَابَ وَ أَغْفَلُ النَّاسِ مَنْ لَمْ یَتَّعِظْ بِتَغَیُّرِ الدُّنْیَا مِنْ حَالٍ إِلَی حَالٍ وَ أَعْظَمُ النَّاسِ فِی الدُّنْیَا خَطَراً مَنْ لَمْ یَجْعَلْ لِلدُّنْیَا عِنْدَهُ خَطَراً وَ أَعْلَمُ النَّاسِ مَنْ جَمَعَ عِلْمَ النَّاسِ إِلَی عِلْمِهِ وَ أَشْجَعُ النَّاسِ مَنْ غَلَبَ هَوَاهُ وَ أَکْثَرُ النَّاسِ قِیمَةً أَکْثَرُهُمْ عِلْماً وَ أَقَلُّ النَّاسِ قِیمَةً أَقَلُّهُمْ عِلْماً وَ أَقَلُّ النَّاسِ لَذَّةً الْحَسُودُ وَ أَقَلُّ النَّاسِ رَاحَةً الْبَخِیلُ وَ أَبْخَلُ النَّاسِ مَنْ بَخِلَ بِمَا افْتَرَضَ اللَّهُ عَزَّ وَ جَلَّ عَلَیْهِ وَ أَوْلَی النَّاسِ بِالْحَقِّ أَعْلَمُهُمْ بِهِ وَ أَقَلُّ النَّاسِ حُرْمَةً الْفَاسِقُ وَ أَقَلُّ النَّاسِ وَفَاءً الْمَمْلُوکُ</w:t>
      </w:r>
      <w:r>
        <w:rPr>
          <w:rStyle w:val="FootnoteReference"/>
        </w:rPr>
        <w:footnoteReference w:id="786"/>
      </w:r>
      <w:r>
        <w:rPr>
          <w:rFonts w:ascii="Amiri" w:hAnsi="Amiri" w:eastAsia="Amiri" w:cs="Amiri"/>
          <w:lang w:bidi="ar-SA"/>
          <w:color w:val="111111"/>
          <w:sz w:val="28"/>
          <w:szCs w:val="28"/>
          <w:rtl/>
        </w:rPr>
        <w:t xml:space="preserve">وَ أَقَلُّ النَّاسِ صَدِیقاً الْمَلِکُ وَ أَفْقَرُ النَّاسِ الطَّامِعُ وَ أَغْنَی النَّاسِ مَنْ لَمْ یَکُنْ لِلْحِرْصِ أَسِیراً وَ أَفْضَلُ النَّاسِ إِیمَاناً أَحْسَنُهُمْ خُلُقاً وَ أَکْرَمُ النَّاسِ أَتْقَاهُمْ وَ أَعْظَمُ النَّاسِ قَدْراً مَنْ تَرَکَ مَا لَا یَعْنِیهِ وَ أَوْرَعُ النَّاسِ مَنْ تَرَکَ الْمِرَاءَ وَ إِنْ کَانَ مُحِقّاً وَ أَقَلُّ النَّاسِ مُرُوءَةً مَنْ کَانَ کَاذِباً وَ أَشْقَی النَّاسِ الْمُلُوکُ وَ أَمْقَتُ النَّاسِ الْمُتَکَبِّرُ وَ أَشَدُّ النَّاسِ اجْتِهَاداً مَنْ تَرَکَ الذُّنُوبَ وَ أَحْکَمُ النَّاسِ مَنْ فَرَّ مِنْ جُهَّالِ النَّاسِ وَ أَسْعَدُ النَّاسِ مَنْ خَالَطَ کِرَامَ النَّاسِ وَ أَعْقَلُ النَّاسِ أَشَدُّهُمْ مُدَارَاةً لِلنَّاسِ وَ أَوْلَی النَّاسِ بِالتُّهَمَةِ مَنْ جَالَسَ أَهْلَ التُّهَمَةِ وَ أَعْتَی النَّاسِ مَنْ قَتَلَ غَیْرَ قَاتِلِهِ أَوْ ضَرَبَ غَیْرَ ضَارِبِهِ وَ أَوْلَی النَّاسِ بِالْعَفْوِ أَقْدَرُهُمْ عَلَی الْعُقُوبَةِ وَ أَحَقُّ النَّاسِ بِالذَّنْبِ السَّفِیهُ الْمُغْتَابُ وَ أَذَلُّ النَّاسِ مَنْ أَهَانَ النَّاسَ وَ أَحْزَمُ النَّاسِ أَکْظَمُهُمْ لِلْغَیْظِ وَ أَصْلَحُ النَّاسِ أَصْلَحُهُمْ لِلنَّاسِ وَ خَیْرُ النَّاسِ مَنِ انْتَفَعَ بِهِ النَّاسُ</w:t>
      </w:r>
    </w:p>
    <w:p>
      <w:pPr>
        <w:pStyle w:val="Heading3"/>
      </w:pPr>
      <w:bookmarkStart w:id="1264" w:name="_Toc1022"/>
      <w:r>
        <w:t>[رقم الحدیث الکلی: 5821 - رقم الحدیث الباب: 17]</w:t>
      </w:r>
      <w:bookmarkEnd w:id="1264"/>
    </w:p>
    <w:p>
      <w:pPr>
        <w:pStyle w:val="BookText"/>
      </w:pPr>
      <w:r>
        <w:rPr>
          <w:rFonts w:ascii="Amiri" w:hAnsi="Amiri" w:eastAsia="Amiri" w:cs="Amiri"/>
          <w:lang w:bidi="ar-SA"/>
          <w:color w:val="111111"/>
          <w:sz w:val="28"/>
          <w:szCs w:val="28"/>
          <w:rtl/>
        </w:rPr>
        <w:t xml:space="preserve">[5821] 17-وَ مَرَّ أَمِیرُ الْمُؤْمِنِینَ علیه السلام بِرَجُلٍ یَتَکَلَّمُ بِفُضُولِ الْکَلَامِ فَوَقَفَ عَلَیْهِ ثُمَّ قَالَ یَا هَذَا إِنَّکَ تُمْلِی عَلَی حَافِظَیْکَ کِتَاباً إِلَی رَبِّکَ فَتَکَلَّمْ بِمَا یَعْنِیکَ وَ دَعْ مَا لَا یَعْنِیکَ.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4" w:name="pg10290_108299"/>
    <w:bookmarkEnd w:id="224"/>
    <w:p>
      <w:pPr>
        <w:pStyle w:val="Heading3"/>
      </w:pPr>
      <w:bookmarkStart w:id="1265" w:name="_Toc1023"/>
      <w:r>
        <w:t>[رقم الحدیث الکلی: 5822 - رقم الحدیث الباب: 18]</w:t>
      </w:r>
      <w:bookmarkEnd w:id="1265"/>
    </w:p>
    <w:p>
      <w:pPr>
        <w:pStyle w:val="BookText"/>
      </w:pPr>
      <w:r>
        <w:rPr>
          <w:rFonts w:ascii="Amiri" w:hAnsi="Amiri" w:eastAsia="Amiri" w:cs="Amiri"/>
          <w:lang w:bidi="ar-SA"/>
          <w:color w:val="111111"/>
          <w:sz w:val="28"/>
          <w:szCs w:val="28"/>
          <w:rtl/>
        </w:rPr>
        <w:t xml:space="preserve">[5822] 18-وَ قَالَ علیه السلام لَا یَزَالُ الرَّجُلُ الْمُسْلِمُ یُکْتَبُ مُحْسِناً مَا دَامَ سَاکِتاً فَإِذَا تَکَلَّمَ کُتِبَ مُحْسِناً أَوْ مُسِیئاً</w:t>
      </w:r>
    </w:p>
    <w:p>
      <w:pPr>
        <w:pStyle w:val="Heading3"/>
      </w:pPr>
      <w:bookmarkStart w:id="1266" w:name="_Toc1024"/>
      <w:r>
        <w:t>[رقم الحدیث الکلی: 5823 - رقم الحدیث الباب: 19]</w:t>
      </w:r>
      <w:bookmarkEnd w:id="1266"/>
    </w:p>
    <w:p>
      <w:pPr>
        <w:pStyle w:val="BookText"/>
      </w:pPr>
      <w:r>
        <w:rPr>
          <w:rFonts w:ascii="Amiri" w:hAnsi="Amiri" w:eastAsia="Amiri" w:cs="Amiri"/>
          <w:lang w:bidi="ar-SA"/>
          <w:color w:val="111111"/>
          <w:sz w:val="28"/>
          <w:szCs w:val="28"/>
          <w:rtl/>
        </w:rPr>
        <w:t xml:space="preserve">[5823] 19-وَ قَالَ الصَّادِقُ علیه السلام الصَّمْتُ کَنْزٌ وَافِرٌ وَ زَیْنُ الْحَلِیمِ وَ سِتْرُ الْجَاهِلِ</w:t>
      </w:r>
    </w:p>
    <w:p>
      <w:pPr>
        <w:pStyle w:val="Heading3"/>
      </w:pPr>
      <w:bookmarkStart w:id="1267" w:name="_Toc1025"/>
      <w:r>
        <w:t>[رقم الحدیث الکلی: 5824 - رقم الحدیث الباب: 20]</w:t>
      </w:r>
      <w:bookmarkEnd w:id="1267"/>
    </w:p>
    <w:p>
      <w:pPr>
        <w:pStyle w:val="BookText"/>
      </w:pPr>
      <w:r>
        <w:rPr>
          <w:rFonts w:ascii="Amiri" w:hAnsi="Amiri" w:eastAsia="Amiri" w:cs="Amiri"/>
          <w:lang w:bidi="ar-SA"/>
          <w:color w:val="111111"/>
          <w:sz w:val="28"/>
          <w:szCs w:val="28"/>
          <w:rtl/>
        </w:rPr>
        <w:t xml:space="preserve">[5824] 20-وَ قَالَ علیه السلام کَلَامٌ فِی حَقٍّ خَیْرٌ مِنْ سُکُوتٍ عَلَی بَاطِلٍ</w:t>
      </w:r>
    </w:p>
    <w:p>
      <w:pPr>
        <w:pStyle w:val="Heading3"/>
      </w:pPr>
      <w:bookmarkStart w:id="1268" w:name="_Toc1026"/>
      <w:r>
        <w:t>[رقم الحدیث الکلی: 5825 - رقم الحدیث الباب: 21]</w:t>
      </w:r>
      <w:bookmarkEnd w:id="1268"/>
    </w:p>
    <w:p>
      <w:pPr>
        <w:pStyle w:val="BookText"/>
      </w:pPr>
      <w:r>
        <w:rPr>
          <w:rFonts w:ascii="Amiri" w:hAnsi="Amiri" w:eastAsia="Amiri" w:cs="Amiri"/>
          <w:lang w:bidi="ar-SA"/>
          <w:color w:val="111111"/>
          <w:sz w:val="28"/>
          <w:szCs w:val="28"/>
          <w:rtl/>
        </w:rPr>
        <w:t xml:space="preserve">[5825] 21-وَ رَوَی إِسْمَاعِیلُ بْنُ مُسْلِمٍ عَنِ الصَّادِقِ جَعْفَرِ بْنِ مُحَمَّدٍ عَنْ أَبِیهِ عَنْ آبَائِهِ علیه السلام قَالَ قَالَ أَمِیرُ الْمُؤْمِنِینَ علیه السلام کَانَتِ الْفُقَهَاءُ وَ الْحُکَمَاءُ إِذَا کَاتَبَ بَعْضُهُمْ بَعْضاً کَتَبُوا بِثَلَاثٍ لَیْسَ مَعَهُنَّ رَابِعَةٌ مَنْ کَانَتِ الْآخِرَةُ هَمَّهُ کَفَاهُ اللَّهُ هَمَّهُ مِنَ الدُّنْیَا وَ مَنْ أَصْلَحَ سَرِیرَتَهُ أَصْلَحَ اللَّهُ عَلَانِیَتَهُ وَ مَنْ أَصْلَحَ فِیمَا بَیْنَهُ وَ بَیْنَ اللَّهِ أَصْلَحَ اللَّهُ فِیمَا بَیْنَهُ وَ بَیْنَ النَّاسِ</w:t>
      </w:r>
    </w:p>
    <w:p>
      <w:pPr>
        <w:pStyle w:val="Heading3"/>
      </w:pPr>
      <w:bookmarkStart w:id="1269" w:name="_Toc1027"/>
      <w:r>
        <w:t>[رقم الحدیث الکلی: 5826 - رقم الحدیث الباب: 22]</w:t>
      </w:r>
      <w:bookmarkEnd w:id="1269"/>
    </w:p>
    <w:p>
      <w:pPr>
        <w:pStyle w:val="BookText"/>
      </w:pPr>
      <w:r>
        <w:rPr>
          <w:rFonts w:ascii="Amiri" w:hAnsi="Amiri" w:eastAsia="Amiri" w:cs="Amiri"/>
          <w:lang w:bidi="ar-SA"/>
          <w:color w:val="111111"/>
          <w:sz w:val="28"/>
          <w:szCs w:val="28"/>
          <w:rtl/>
        </w:rPr>
        <w:t xml:space="preserve">[5826] 22-وَ قَالَ رَسُولُ صلی الله علیه و آله و سلّم طُوبَی لِمَنْ طَالَ عُمُرُهُ وَ حَسُنَ عَمَلُهُ فَحَسُنَ مُنْقَلَبُهُ إِذْ رَضِیَ عَنْهُ رَبُّهُ وَ وَیْلٌ لِمَنْ طَالَ عُمُرُهُ وَ سَاءَ عَمَلُهُ فَسَاءَ مُنْقَلَبُهُ إِذْ سَخِطَ عَلَیْهِ رَبُّهُ عَزَّ وَ جَلَّ</w:t>
      </w:r>
    </w:p>
    <w:p>
      <w:pPr>
        <w:pStyle w:val="Heading3"/>
      </w:pPr>
      <w:bookmarkStart w:id="1270" w:name="_Toc1028"/>
      <w:r>
        <w:t>[رقم الحدیث الکلی: 5827 - رقم الحدیث الباب: 23]</w:t>
      </w:r>
      <w:bookmarkEnd w:id="1270"/>
    </w:p>
    <w:p>
      <w:pPr>
        <w:pStyle w:val="BookText"/>
      </w:pPr>
      <w:r>
        <w:rPr>
          <w:rFonts w:ascii="Amiri" w:hAnsi="Amiri" w:eastAsia="Amiri" w:cs="Amiri"/>
          <w:lang w:bidi="ar-SA"/>
          <w:color w:val="111111"/>
          <w:sz w:val="28"/>
          <w:szCs w:val="28"/>
          <w:rtl/>
        </w:rPr>
        <w:t xml:space="preserve">[5827] 23-وَ رَوَی عَمْرُو بْنُ شِمْرٍ عَنْ جَابِرِ بْنِ یَزِیدَ الْجُعْفِیِّ عَنْ أَبِی جَعْفَرٍ مُحَمَّدِ بْنِ عَلِیٍّ الْبَاقِرِ علیه السلام قَالَ أَوْحَی اللَّهُ عَزَّ وَ جَلَّ إِلَی رَسُولِهِ صلی الله علیه و آله و سلّم أَنِّی شَکَرْتُ لِجَعْفَرِ بْنِ أَبِی طَالِبٍ أَرْبَعَ خِصَالٍ فَدَعَاهُ النَّبِیُّ صلی الله علیه و آله و سلّم فَأَخْبَرَهُ فَقَالَ لَوْ لَا أَنَّ اللَّهَ تَبَارَکَ وَ تَعَالَی أَخْبَرَکَ مَا أَخْبَرْتُکَ مَا شَرِبْتُ خَمْراً قَطُّ لِأَنِّی عَلِمْتُ أَنِّی إِنْ شَرِبْتُهَا زَالَ عَقْلِی وَ مَا کَذَبْتُ قَطُّ لِأَنَّ الْکَذِبَ یَنْقُصُ الْمُرُوءَةَ وَ مَا زَنَیْتُ قَطُّ لِأَنِّی خِفْتُ أَنِّی إِذَا عَمِلْتُ عُمِلَ بِی وَ مَا عَبَدْتُ صَنَماً قَطُّ لِأَنِّی عَلِمْتُ أَنَّهُ لَا یَضُرُّ وَ لَا یَنْفَعُ قَالَ فَضَرَبَ النَّبِیُّ صلی الله علیه و آله و سلّم یَدَهُ عَلَی عَاتِقِهِ وَ قَالَ حَقٌّ عَلَی اللَّهِ عَزَّ وَ جَلَّ أَنْ یَجْعَلَ لَکَ جَنَاحَیْنِ تَطِیرُ بِهِمَا مَعَ الْمَلَائِکَةِ فِی الْجَنَّةِ</w:t>
      </w:r>
    </w:p>
    <w:p>
      <w:pPr>
        <w:pStyle w:val="Heading3"/>
      </w:pPr>
      <w:bookmarkStart w:id="1271" w:name="_Toc1029"/>
      <w:r>
        <w:t>[رقم الحدیث الکلی: 5828 - رقم الحدیث الباب: 24]</w:t>
      </w:r>
      <w:bookmarkEnd w:id="1271"/>
    </w:p>
    <w:p>
      <w:pPr>
        <w:pStyle w:val="BookText"/>
      </w:pPr>
      <w:r>
        <w:rPr>
          <w:rFonts w:ascii="Amiri" w:hAnsi="Amiri" w:eastAsia="Amiri" w:cs="Amiri"/>
          <w:lang w:bidi="ar-SA"/>
          <w:color w:val="111111"/>
          <w:sz w:val="28"/>
          <w:szCs w:val="28"/>
          <w:rtl/>
        </w:rPr>
        <w:t xml:space="preserve">[5828] 24-وَ قَالَ رَسُولُ اللَّهِ صلی الله علیه و آله و سلّم قَالَ اللَّهُ جَلَّ جَلَالُهُ عِبَادِی کُلُّکُمْ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5" w:name="pg10290_108300"/>
    <w:bookmarkEnd w:id="225"/>
    <w:p>
      <w:pPr>
        <w:pStyle w:val="BookText"/>
      </w:pPr>
      <w:r>
        <w:rPr>
          <w:rFonts w:ascii="Amiri" w:hAnsi="Amiri" w:eastAsia="Amiri" w:cs="Amiri"/>
          <w:lang w:bidi="ar-SA"/>
          <w:color w:val="111111"/>
          <w:sz w:val="28"/>
          <w:szCs w:val="28"/>
          <w:rtl/>
        </w:rPr>
        <w:t xml:space="preserve">ضَالٌّ إِلَّا مَنْ هَدَیْتُهُ وَ کُلُّکُمْ فَقِیرٌ إِلَّا مَنْ أَغْنَیْتُهُ وَ کُلُّکُمْ مُذْنِبٌ إِلَّا مَنْ عَصَمْتُهُ</w:t>
      </w:r>
    </w:p>
    <w:p>
      <w:pPr>
        <w:pStyle w:val="Heading3"/>
      </w:pPr>
      <w:bookmarkStart w:id="1272" w:name="_Toc1030"/>
      <w:r>
        <w:t>[رقم الحدیث الکلی: 5829 - رقم الحدیث الباب: 25]</w:t>
      </w:r>
      <w:bookmarkEnd w:id="1272"/>
    </w:p>
    <w:p>
      <w:pPr>
        <w:pStyle w:val="BookText"/>
      </w:pPr>
      <w:r>
        <w:rPr>
          <w:rFonts w:ascii="Amiri" w:hAnsi="Amiri" w:eastAsia="Amiri" w:cs="Amiri"/>
          <w:lang w:bidi="ar-SA"/>
          <w:color w:val="111111"/>
          <w:sz w:val="28"/>
          <w:szCs w:val="28"/>
          <w:rtl/>
        </w:rPr>
        <w:t xml:space="preserve">[5829] 25-وَ فِی رِوَایَةِ السَّکُونِیِّ قَالَ قَالَ عَلِیٌّ علیه السلام مَا مِنْ یَوْمٍ یَمُرُّ عَلَی ابْنِ آدَمَ إِلَّا قَالَ لَهُ ذَلِکَ الْیَوْمُ أَنَا یَوْمٌ جَدِیدٌ وَ أَنَا عَلَیْکَ شَهِیدٌ فَقُلْ فِیَّ خَیْراً وَ اعْمَلْ فِیَّ خَیْراً أَشْهَدْ لَکَ بِهِ یَوْمَ الْقِیَامَةِ فَإِنَّکَ لَنْ تَرَانِی بَعْدَ هَذَا أَبَداً</w:t>
      </w:r>
    </w:p>
    <w:p>
      <w:pPr>
        <w:pStyle w:val="Heading3"/>
      </w:pPr>
      <w:bookmarkStart w:id="1273" w:name="_Toc1031"/>
      <w:r>
        <w:t>[رقم الحدیث الکلی: 5830 - رقم الحدیث الباب: 26]</w:t>
      </w:r>
      <w:bookmarkEnd w:id="1273"/>
    </w:p>
    <w:p>
      <w:pPr>
        <w:pStyle w:val="BookText"/>
      </w:pPr>
      <w:r>
        <w:rPr>
          <w:rFonts w:ascii="Amiri" w:hAnsi="Amiri" w:eastAsia="Amiri" w:cs="Amiri"/>
          <w:lang w:bidi="ar-SA"/>
          <w:color w:val="111111"/>
          <w:sz w:val="28"/>
          <w:szCs w:val="28"/>
          <w:rtl/>
        </w:rPr>
        <w:t xml:space="preserve">[5830] 26-وَ فِی رِوَایَةِ مَسْعَدَةَ بْنِ صَدَقَةَ قَالَ قَالَ رَسُولُ اللَّهِ صلی الله علیه و آله و سلّم لِلْمُؤْمِنِ عَلَی الْمُؤْمِنِ سَبْعَةُ حُقُوقٍ وَاجِبَةٍ مِنَ اللَّهِ عَزَّ وَ جَلَّ عَلَیْهِ الْإِجْلَالُ لَهُ فِی عَیْنِهِ وَ الْوُدُّ لَهُ فِی صَدْرِهِ وَ الْمُوَاسَاةُ لَهُ فِی مَالِهِ وَ أَنْ یُحَرِّمَ غِیبَتَهُ وَ أَنْ یَعُودَهُ فِی مَرَضِهِ وَ أَنْ یُشَیِّعَ جَنَازَتَهُ وَ أَنْ لَا یَقُولَ فِیهِ بَعْدَ مَوْتِهِ إِلَّا خَیْراً</w:t>
      </w:r>
    </w:p>
    <w:p>
      <w:pPr>
        <w:pStyle w:val="Heading3"/>
      </w:pPr>
      <w:bookmarkStart w:id="1274" w:name="_Toc1032"/>
      <w:r>
        <w:t>[رقم الحدیث الکلی: 5831 - رقم الحدیث الباب: 27]</w:t>
      </w:r>
      <w:bookmarkEnd w:id="1274"/>
    </w:p>
    <w:p>
      <w:pPr>
        <w:pStyle w:val="BookText"/>
      </w:pPr>
      <w:r>
        <w:rPr>
          <w:rFonts w:ascii="Amiri" w:hAnsi="Amiri" w:eastAsia="Amiri" w:cs="Amiri"/>
          <w:lang w:bidi="ar-SA"/>
          <w:color w:val="111111"/>
          <w:sz w:val="28"/>
          <w:szCs w:val="28"/>
          <w:rtl/>
        </w:rPr>
        <w:t xml:space="preserve">[5831] 27-وَ رَوَی ابْنُ أَبِی عُمَیْرٍ عَنْ أَبِی زِیَادٍ النَّهْدِیِّ عَنْ عَبْدِ اللَّهِ بْنِ وَهْبٍ عَنِ الصَّادِقِ جَعْفَرِ بْنِ مُحَمَّدٍ علیه السلام قَالَ حَسْبُ الْمُؤْمِنِ مِنَ اللَّهِ نُصْرَةً أَنْ یَرَی عَدُوَّهُ یَعْمَلُ بِمَعَاصِی اللَّهِ عَزَّ وَ جَلَّ</w:t>
      </w:r>
    </w:p>
    <w:p>
      <w:pPr>
        <w:pStyle w:val="Heading3"/>
      </w:pPr>
      <w:bookmarkStart w:id="1275" w:name="_Toc1033"/>
      <w:r>
        <w:t>[رقم الحدیث الکلی: 5832 - رقم الحدیث الباب: 28]</w:t>
      </w:r>
      <w:bookmarkEnd w:id="1275"/>
    </w:p>
    <w:p>
      <w:pPr>
        <w:pStyle w:val="BookText"/>
      </w:pPr>
      <w:r>
        <w:rPr>
          <w:rFonts w:ascii="Amiri" w:hAnsi="Amiri" w:eastAsia="Amiri" w:cs="Amiri"/>
          <w:lang w:bidi="ar-SA"/>
          <w:color w:val="111111"/>
          <w:sz w:val="28"/>
          <w:szCs w:val="28"/>
          <w:rtl/>
        </w:rPr>
        <w:t xml:space="preserve">[5832] 28-وَ رَوَی ابْنُ أَبِی عُمَیْرٍ عَنْ مُعَاوِیَةَ بْنِ وَهْبٍ عَنِ الصَّادِقِ جَعْفَرِ بْنِ مُحَمَّدٍ علیه السلام قَالَ اصْبِرْ عَلَی أَعْدَاءِ النِّعَمِ فَإِنَّکَ لَنْ تُکَافِئَ مَنْ عَصَی اللَّهَ فِیکَ بِأَفْضَلَ مِنْ أَنْ تُطِیعَ اللَّهَ فِیهِ</w:t>
      </w:r>
    </w:p>
    <w:p>
      <w:pPr>
        <w:pStyle w:val="Heading3"/>
      </w:pPr>
      <w:bookmarkStart w:id="1276" w:name="_Toc1034"/>
      <w:r>
        <w:t>[رقم الحدیث الکلی: 5833 - رقم الحدیث الباب: 29]</w:t>
      </w:r>
      <w:bookmarkEnd w:id="1276"/>
    </w:p>
    <w:p>
      <w:pPr>
        <w:pStyle w:val="BookText"/>
      </w:pPr>
      <w:r>
        <w:rPr>
          <w:rFonts w:ascii="Amiri" w:hAnsi="Amiri" w:eastAsia="Amiri" w:cs="Amiri"/>
          <w:lang w:bidi="ar-SA"/>
          <w:color w:val="111111"/>
          <w:sz w:val="28"/>
          <w:szCs w:val="28"/>
          <w:rtl/>
        </w:rPr>
        <w:t xml:space="preserve">[5833] 29-وَ رَوَی الْمُعَلَّی بْنُ مُحَمَّدٍ الْبَصْرِیُّ عَنْ أَحْمَدَ بْنِ مُحَمَّدِ بْنِ عَبْدِ اللَّهِ عَنْ عَمْرِو بْنِ زِیَادٍ عَنْ مُدْرِکِ بْنِ عَبْدِ الرَّحْمَنِ عَنْ أَبِی عَبْدِ اللَّهِ الصَّادِقِ جَعْفَرِ بْنِ مُحَمَّدٍ علیه السلام قَالَ إِذَا کَانَ یَوْمُ الْقِیَامَةِ جَمَعَ اللَّهُ عَزَّ وَ جَلَّ النَّاسَ فِی صَعِیدٍ وَاحِدٍ وَ وُضِعَتِ الْمَوَازِینُ فَتُوزَنُ دِمَاءُ الشُّهَدَاءِ مَعَ مِدَادِ الْعُلَمَاءِ فَیُرَجَّحُ مِدَادُ الْعُلَمَاءِ عَلَی دِمَاءِ الشُّهَدَاءِ</w:t>
      </w:r>
    </w:p>
    <w:p>
      <w:pPr>
        <w:pStyle w:val="Heading3"/>
      </w:pPr>
      <w:bookmarkStart w:id="1277" w:name="_Toc1035"/>
      <w:r>
        <w:t>[رقم الحدیث الکلی: 5834 - رقم الحدیث الباب: 30]</w:t>
      </w:r>
      <w:bookmarkEnd w:id="1277"/>
    </w:p>
    <w:p>
      <w:pPr>
        <w:pStyle w:val="BookText"/>
      </w:pPr>
      <w:r>
        <w:rPr>
          <w:rFonts w:ascii="Amiri" w:hAnsi="Amiri" w:eastAsia="Amiri" w:cs="Amiri"/>
          <w:lang w:bidi="ar-SA"/>
          <w:color w:val="111111"/>
          <w:sz w:val="28"/>
          <w:szCs w:val="28"/>
          <w:rtl/>
        </w:rPr>
        <w:t xml:space="preserve">[5834] 30-وَ رَوَی مُحَمَّدُ بْنُ أَبِی عُمَیْرٍ عَنْ عَبْدِ اللَّهِ بْنِ الْقَاسِمِ عَنِ الصَّادِقِ جَعْفَرِ بْنِ مُحَمَّدٍ عَنْ أَبِیهِ عَنْ جَدِّهِ عَنْ عَلِیٍّ علیه السلام قَالَ کُنْ لِمَا لَا تَرْجُو أَرْجَی مِنْکَ لِمَا تَرْجُو فَإِنَّ مُوسَی بْنَ عِمْرَانَ علیه السلام خَرَجَ یَقْتَبِسُ لِأَهْلِهِ نَاراً فَکَلَّمَهُ اللَّهُ عَزَّ وَ جَلَّ فَرَجَعَ</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6" w:name="pg10290_108301"/>
    <w:bookmarkEnd w:id="226"/>
    <w:p>
      <w:pPr>
        <w:pStyle w:val="BookText"/>
      </w:pPr>
      <w:r>
        <w:rPr>
          <w:rFonts w:ascii="Amiri" w:hAnsi="Amiri" w:eastAsia="Amiri" w:cs="Amiri"/>
          <w:lang w:bidi="ar-SA"/>
          <w:color w:val="111111"/>
          <w:sz w:val="28"/>
          <w:szCs w:val="28"/>
          <w:rtl/>
        </w:rPr>
        <w:t xml:space="preserve">نَبِیّاً وَ خَرَجَتْ مَلِکَةُ سَبَإٍ فَأَسْلَمَتْ مَعَ سُلَیْمَانَ علیه السلام وَ خَرَجَ سَحَرَةُ فِرْعَوْنَ یَطْلُبُونَ الْعِزَّةَ لِفِرْعَوْنَ فَرَجَعُوا مُؤْمِنِینَ</w:t>
      </w:r>
    </w:p>
    <w:p>
      <w:pPr>
        <w:pStyle w:val="Heading3"/>
      </w:pPr>
      <w:bookmarkStart w:id="1278" w:name="_Toc1036"/>
      <w:r>
        <w:t>[رقم الحدیث الکلی: 5835 - رقم الحدیث الباب: 31]</w:t>
      </w:r>
      <w:bookmarkEnd w:id="1278"/>
    </w:p>
    <w:p>
      <w:pPr>
        <w:pStyle w:val="BookText"/>
      </w:pPr>
      <w:r>
        <w:rPr>
          <w:rFonts w:ascii="Amiri" w:hAnsi="Amiri" w:eastAsia="Amiri" w:cs="Amiri"/>
          <w:lang w:bidi="ar-SA"/>
          <w:color w:val="111111"/>
          <w:sz w:val="28"/>
          <w:szCs w:val="28"/>
          <w:rtl/>
        </w:rPr>
        <w:t xml:space="preserve">[5835] 31-وَ رَوَی عَبْدُ اللَّهِ بْنُ عَبَّاسٍ عَنْ رَسُولِ اللَّهِ صلی الله علیه و آله و سلّم أَنَّهُ قَالَ أَشْرَافُ أُمَّتِی حَمَلَةُ الْقُرْآنِ وَ أَصْحَابُ اللَّیْلِ</w:t>
      </w:r>
    </w:p>
    <w:p>
      <w:pPr>
        <w:pStyle w:val="Heading3"/>
      </w:pPr>
      <w:bookmarkStart w:id="1279" w:name="_Toc1037"/>
      <w:r>
        <w:t>[رقم الحدیث الکلی: 5836 - رقم الحدیث الباب: 32]</w:t>
      </w:r>
      <w:bookmarkEnd w:id="1279"/>
    </w:p>
    <w:p>
      <w:pPr>
        <w:pStyle w:val="BookText"/>
      </w:pPr>
      <w:r>
        <w:rPr>
          <w:rFonts w:ascii="Amiri" w:hAnsi="Amiri" w:eastAsia="Amiri" w:cs="Amiri"/>
          <w:lang w:bidi="ar-SA"/>
          <w:color w:val="111111"/>
          <w:sz w:val="28"/>
          <w:szCs w:val="28"/>
          <w:rtl/>
        </w:rPr>
        <w:t xml:space="preserve">[5836] 32-وَ نَزَلَ جَبْرَئِیلُ علیه السلام عَلَی النَّبِیِّ صلی الله علیه و آله و سلّم فَقَالَ لَهُ یَا جَبْرَئِیلُ عِظْنِی فَقَالَ لَهُ یَا مُحَمَّدُ عِشْ مَا شِئْتَ فَإِنَّکَ مَیِّتٌ وَ أَحْبِبْ مَنْ شِئْتَ فَإِنَّکَ مُفَارِقُهُ وَ اعْمَلْ مَا شِئْتَ فَإِنَّکَ مُلَاقِیهِ شَرَفُ الْمُؤْمِنِ صَلَاتُهُ بِاللَّیْلِ وَ عِزُّهُ کَفُّ الْأَذَی عَنِ النَّاسِ</w:t>
      </w:r>
    </w:p>
    <w:p>
      <w:pPr>
        <w:pStyle w:val="Heading3"/>
      </w:pPr>
      <w:bookmarkStart w:id="1280" w:name="_Toc1038"/>
      <w:r>
        <w:t>[رقم الحدیث الکلی: 5837 - رقم الحدیث الباب: 33]</w:t>
      </w:r>
      <w:bookmarkEnd w:id="1280"/>
    </w:p>
    <w:p>
      <w:pPr>
        <w:pStyle w:val="BookText"/>
      </w:pPr>
      <w:r>
        <w:rPr>
          <w:rFonts w:ascii="Amiri" w:hAnsi="Amiri" w:eastAsia="Amiri" w:cs="Amiri"/>
          <w:lang w:bidi="ar-SA"/>
          <w:color w:val="111111"/>
          <w:sz w:val="28"/>
          <w:szCs w:val="28"/>
          <w:rtl/>
        </w:rPr>
        <w:t xml:space="preserve">[5837] 33-وَ رَوَی الْحَسَنُ بْنُ مُوسَی الْخَشَّابُ عَنْ غِیَاثِ بْنِ کَلُّوبٍ عَنْ إِسْحَاقَ بْنِ عَمَّارٍ عَنِ الصَّادِقِ جَعْفَرِ بْنِ مُحَمَّدٍ عَنْ آبَائِهِ علیه السلام أَنَّ عَلِیّاً علیه السلام کَانَ یَقُولُ مَا مِنْ أَحَدٍ ابْتُلِیَ وَ إِنْ عَظُمَتْ بَلْوَاهُ بِأَحَقَّ بِالدُّعَاءِ مِنَ الْمُعَافَی الَّذِی لَا یَأْمَنُ الْبَلَاءَ</w:t>
      </w:r>
    </w:p>
    <w:p>
      <w:pPr>
        <w:pStyle w:val="Heading3"/>
      </w:pPr>
      <w:bookmarkStart w:id="1281" w:name="_Toc1039"/>
      <w:r>
        <w:t>[رقم الحدیث الکلی: 5838 - رقم الحدیث الباب: 34]</w:t>
      </w:r>
      <w:bookmarkEnd w:id="1281"/>
    </w:p>
    <w:p>
      <w:pPr>
        <w:pStyle w:val="BookText"/>
      </w:pPr>
      <w:r>
        <w:rPr>
          <w:rFonts w:ascii="Amiri" w:hAnsi="Amiri" w:eastAsia="Amiri" w:cs="Amiri"/>
          <w:lang w:bidi="ar-SA"/>
          <w:color w:val="111111"/>
          <w:sz w:val="28"/>
          <w:szCs w:val="28"/>
          <w:rtl/>
        </w:rPr>
        <w:t xml:space="preserve">[5838] 34-وَ رَوَی عَلِیُّ بْنُ مَهْزِیَارَ عَنِ الْحُسَیْنِ بْنِ سَعِیدٍ عَنِ الْحَارِثِ بْنِ مُحَمَّدِ بْنِ النُّعْمَانِ الْأَحْوَلِ صَاحِبِ الطَّاقِ عَنْ جَمِیلِ بْنِ صَالِحٍ عَنْ أَبِی عَبْدِ اللَّهِ الصَّادِقِ عَنْ آبَائِهِ علیه السلام قَالَ قَالَ رَسُولُ اللَّهِ صلی الله علیه و آله و سلّم مَنْ أَحَبَّ أَنْ یَکُونَ أَکْرَمَ النَّاسِ فَلْیَتَّقِ اللَّهَ وَ مَنْ أَحَبَّ أَنْ یَکُونَ أَتْقَی النَّاسِ فَلْیَتَوَکَّلْ عَلَی اللَّهِ تَعَالَی وَ مَنْ أَحَبَّ أَنْ یَکُونَ أَغْنَی النَّاسِ فَلْیَکُنْ بِمَا عِنْدَ اللَّهِ عَزَّ وَ جَلَّ أَوْثَقَ مِنْهُ بِمَا فِی یَدِهِ ثُمَّ قَالَ علیه السلام أَ لَا أُنَبِّئُکُمْ بِشَرِّ النَّاسِ قَالُوا بَلَی یَا رَسُولَ اللَّهِ قَالَ مَنْ أَبْغَضَ النَّاسَ وَ أَبْغَضَهُ النَّاسُ ثُمَّ قَالَ أَ لَا أُنَبِّئُکُمْ بِشَرٍّ مِنْ هَذَا قَالُوا بَلَی یَا رَسُولَ اللَّهِ قَالَ الَّذِی لَا یُقِیلُ عَثْرَةً وَ لَا یَقْبَلُ مَعْذِرَةً وَ لَا یَغْفِرُ ذَنْباً ثُمَّ قَالَ أَ لَا أُنَبِّئُکُمْ بِشَرٍّ مِنْ هَذَا قَالُوا بَلَی یَا رَسُولَ اللَّهِ قَالَ مَنْ لَا یُؤْمَنُ شَرُّهُ وَ لَا یُرْجَی خَیْرُهُ إِنَّ عِیسَی ابْنَ مَرْیَمَ علیه السلام قَامَ فِی بَنِی إِسْرَائِیلَ فَقَالَ یَا بَنِی إِسْرَائِیلَ لَا تُحَدِّثُوا بِالْحِکْمَةِ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7" w:name="pg10290_108302"/>
    <w:bookmarkEnd w:id="227"/>
    <w:p>
      <w:pPr>
        <w:pStyle w:val="BookText"/>
      </w:pPr>
      <w:r>
        <w:rPr>
          <w:rFonts w:ascii="Amiri" w:hAnsi="Amiri" w:eastAsia="Amiri" w:cs="Amiri"/>
          <w:lang w:bidi="ar-SA"/>
          <w:color w:val="111111"/>
          <w:sz w:val="28"/>
          <w:szCs w:val="28"/>
          <w:rtl/>
        </w:rPr>
        <w:t xml:space="preserve">الْجُهَّالَ فَتَظْلِمُوهَا وَ لَا تَمْنَعُوهَا أَهْلَهَا فَتَظْلِمُوهُمْ وَ لَا تُعِینُوا الظَّالِمَ عَلَی ظُلْمِهِ فَیَبْطُلَ فَضْلُکُمْ الْأُمُورُ ثَلَاثَةٌ أَمْرٌ تَبَیَّنَ لَکَ رُشْدُهُ فَاتَّبِعْهُ وَ أَمْرٌ تَبَیَّنَ لَکَ غَیُّهُ فَاجْتَنِبْهُ وَ أَمْرٌ اخْتُلِفَ فِیهِ فَرُدَّهُ إِلَی اللَّهِ عَزَّ وَ جَلَّ</w:t>
      </w:r>
    </w:p>
    <w:p>
      <w:pPr>
        <w:pStyle w:val="Heading3"/>
      </w:pPr>
      <w:bookmarkStart w:id="1282" w:name="_Toc1040"/>
      <w:r>
        <w:t>[رقم الحدیث الکلی: 5839 - رقم الحدیث الباب: 35]</w:t>
      </w:r>
      <w:bookmarkEnd w:id="1282"/>
    </w:p>
    <w:p>
      <w:pPr>
        <w:pStyle w:val="BookText"/>
      </w:pPr>
      <w:r>
        <w:rPr>
          <w:rFonts w:ascii="Amiri" w:hAnsi="Amiri" w:eastAsia="Amiri" w:cs="Amiri"/>
          <w:lang w:bidi="ar-SA"/>
          <w:color w:val="111111"/>
          <w:sz w:val="28"/>
          <w:szCs w:val="28"/>
          <w:rtl/>
        </w:rPr>
        <w:t xml:space="preserve">[5839] 35-وَ رَوَی الْحَسَنُ بْنُ عَلِیِّ بْنِ فَضَّالٍ عَنِ الْحَسَنِ بْنِ الْجَهْمِ عَنِ الْفُضَیْلِ بْنِ یَسَارٍ قَالَ قَالَ الصَّادِقُ جَعْفَرُ بْنُ مُحَمَّدٍ علیه السلام مَا ضَعُفَ بَدَنٌ عَمَّا قَوِیَتْ عَلَیْهِ النِّیَّةُ</w:t>
      </w:r>
    </w:p>
    <w:p>
      <w:pPr>
        <w:pStyle w:val="Heading3"/>
      </w:pPr>
      <w:bookmarkStart w:id="1283" w:name="_Toc1041"/>
      <w:r>
        <w:t>[رقم الحدیث الکلی: 5840 - رقم الحدیث الباب: 36]</w:t>
      </w:r>
      <w:bookmarkEnd w:id="1283"/>
    </w:p>
    <w:p>
      <w:pPr>
        <w:pStyle w:val="BookText"/>
      </w:pPr>
      <w:r>
        <w:rPr>
          <w:rFonts w:ascii="Amiri" w:hAnsi="Amiri" w:eastAsia="Amiri" w:cs="Amiri"/>
          <w:lang w:bidi="ar-SA"/>
          <w:color w:val="111111"/>
          <w:sz w:val="28"/>
          <w:szCs w:val="28"/>
          <w:rtl/>
        </w:rPr>
        <w:t xml:space="preserve">[5840] 36-وَ رَوَی ابْنُ فَضَّالٍ عَنْ غَالِبِ بْنِ عُثْمَانَ عَنْ شُعَیْبٍ الْعَقَرْقُوفِیِّ عَنِ الصَّادِقِ جَعْفَرِ بْنِ مُحَمَّدٍ علیه السلام قَالَ مَنْ مَلَکَ نَفْسَهُ إِذَا رَغِبَ وَ إِذَا رَهِبَ وَ إِذَا اشْتَهَی وَ إِذَا غَضِبَ وَ إِذَا رَضِیَ حَرَّمَ اللَّهُ جَسَدَهُ عَلَی النَّارِ</w:t>
      </w:r>
    </w:p>
    <w:p>
      <w:pPr>
        <w:pStyle w:val="Heading3"/>
      </w:pPr>
      <w:bookmarkStart w:id="1284" w:name="_Toc1042"/>
      <w:r>
        <w:t>[رقم الحدیث الکلی: 5841 - رقم الحدیث الباب: 37]</w:t>
      </w:r>
      <w:bookmarkEnd w:id="1284"/>
    </w:p>
    <w:p>
      <w:pPr>
        <w:pStyle w:val="BookText"/>
      </w:pPr>
      <w:r>
        <w:rPr>
          <w:rFonts w:ascii="Amiri" w:hAnsi="Amiri" w:eastAsia="Amiri" w:cs="Amiri"/>
          <w:lang w:bidi="ar-SA"/>
          <w:color w:val="111111"/>
          <w:sz w:val="28"/>
          <w:szCs w:val="28"/>
          <w:rtl/>
        </w:rPr>
        <w:t xml:space="preserve">[5841] 37-وَ سُئِلَ الصَّادِقُ علیه السلام عَنِ الزَّاهِدِ فِی الدُّنْیَا قَالَ الَّذِی یَتْرُکُ حَلَالَهَا مَخَافَةَ حِسَابِهِ وَ یَتْرُکُ حَرَامَهَا مَخَافَةَ عَذَابِهِ</w:t>
      </w:r>
    </w:p>
    <w:p>
      <w:pPr>
        <w:pStyle w:val="Heading3"/>
      </w:pPr>
      <w:bookmarkStart w:id="1285" w:name="_Toc1043"/>
      <w:r>
        <w:t>[رقم الحدیث الکلی: 5842 - رقم الحدیث الباب: 38]</w:t>
      </w:r>
      <w:bookmarkEnd w:id="1285"/>
    </w:p>
    <w:p>
      <w:pPr>
        <w:pStyle w:val="BookText"/>
      </w:pPr>
      <w:r>
        <w:rPr>
          <w:rFonts w:ascii="Amiri" w:hAnsi="Amiri" w:eastAsia="Amiri" w:cs="Amiri"/>
          <w:lang w:bidi="ar-SA"/>
          <w:color w:val="111111"/>
          <w:sz w:val="28"/>
          <w:szCs w:val="28"/>
          <w:rtl/>
        </w:rPr>
        <w:t xml:space="preserve">[5842] 38-وَ رَوَی مُحَمَّدُ بْنُ سِنَانٍ عَنْ عَبْدِ اللَّهِ بْنِ مُسْکَانَ عَنْ أَبِی عَبْدِ اللَّهِ علیه السلام قَالَ إِنَّ أَحَقَّ النَّاسِ بِأَنْ یَتَمَنَّی لِلنَّاسِ الْغِنَی الْبُخَلَاءُ لِأَنَّ النَّاسَ إِذَا اسْتَغْنَوْا کَفُّوا عَنْ أَمْوَالِهِمْ وَ إِنَّ أَحَقَّ النَّاسِ بِأَنْ یَتَمَنَّی لِلنَّاسِ الصَّلَاحَ أَهْلُ الْعُیُوبِ لِأَنَّ النَّاسَ إِذَا صَلَحُوا کَفُّوا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الْمُکَافَأَةُ بِالذُّنُوبِ</w:t>
      </w:r>
    </w:p>
    <w:p>
      <w:pPr>
        <w:pStyle w:val="Heading3"/>
      </w:pPr>
      <w:bookmarkStart w:id="1286" w:name="_Toc1044"/>
      <w:r>
        <w:t>[رقم الحدیث الکلی: 5843 - رقم الحدیث الباب: 39]</w:t>
      </w:r>
      <w:bookmarkEnd w:id="1286"/>
    </w:p>
    <w:p>
      <w:pPr>
        <w:pStyle w:val="BookText"/>
      </w:pPr>
      <w:r>
        <w:rPr>
          <w:rFonts w:ascii="Amiri" w:hAnsi="Amiri" w:eastAsia="Amiri" w:cs="Amiri"/>
          <w:lang w:bidi="ar-SA"/>
          <w:color w:val="111111"/>
          <w:sz w:val="28"/>
          <w:szCs w:val="28"/>
          <w:rtl/>
        </w:rPr>
        <w:t xml:space="preserve">[5843] 39-وَ رُوِیَ عَنْ أَبِی هَاشِمٍ الْجَعْفَرِیِّ أَنَّهُ قَالَ أَصَابَتْنِی ضِیقَةٌ شَدِیدَةٌ فَصِرْتُ إِلَی أَبِی الْحَسَنِ عَلِیِّ بْنِ مُحَمَّدٍ علیه السلام فَاسْتَأْذَنْتُ عَلَیْهِ فَأَذِنَ لِی فَلَمَّا جَلَسْتُ قَالَ یَا أَبَا هَاشِمٍ أَیُّ نِعَمِ اللَّهِ عَلَیْکَ تُرِیدُ أَنْ تُؤَدِّیَ شُکْرَهَا قَالَ أَبُو هَاشِمٍ فَوَجَمْتُ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8" w:name="pg10290_108303"/>
    <w:bookmarkEnd w:id="228"/>
    <w:p>
      <w:pPr>
        <w:pStyle w:val="BookText"/>
      </w:pPr>
      <w:r>
        <w:rPr>
          <w:rFonts w:ascii="Amiri" w:hAnsi="Amiri" w:eastAsia="Amiri" w:cs="Amiri"/>
          <w:lang w:bidi="ar-SA"/>
          <w:color w:val="111111"/>
          <w:sz w:val="28"/>
          <w:szCs w:val="28"/>
          <w:rtl/>
        </w:rPr>
        <w:t xml:space="preserve">فَلَمْ أَدْرِ مَا أَقُولُ لَهُ فَابْتَدَأَنِی علیه السلام فَقَالَ إِنَّ اللَّهَ عَزَّ وَ جَلَّ رَزَقَکَ الْإِیمَانَ فَحَرَّمَ بِهِ بَدَنَکَ عَلَی النَّارِ وَ رَزَقَکَ الْعَافِیَةَ فَأَعَانَکَ عَلَی الطَّاعَةِ وَ رَزَقَکَ الْقُنُوعَ فَصَانَکَ عَنِ التَّبَذُّلِ یَا أَبَا هَاشِمٍ إِنَّمَا ابْتَدَأْتُکَ بِهَذَا لِأَنِّی ظَنَنْتُ أَنَّکَ تُرِیدُ أَنْ تَشْکُوَ لِی مَنْ فَعَلَ بِکَ هَذَا قَدْ أَمَرْتُ لَکَ بِمِائَةِ دِینَارٍ فَخُذْهَا</w:t>
      </w:r>
    </w:p>
    <w:p>
      <w:pPr>
        <w:pStyle w:val="Heading3"/>
      </w:pPr>
      <w:bookmarkStart w:id="1287" w:name="_Toc1045"/>
      <w:r>
        <w:t>[رقم الحدیث الکلی: 5844 - رقم الحدیث الباب: 40]</w:t>
      </w:r>
      <w:bookmarkEnd w:id="1287"/>
    </w:p>
    <w:p>
      <w:pPr>
        <w:pStyle w:val="BookText"/>
      </w:pPr>
      <w:r>
        <w:rPr>
          <w:rFonts w:ascii="Amiri" w:hAnsi="Amiri" w:eastAsia="Amiri" w:cs="Amiri"/>
          <w:lang w:bidi="ar-SA"/>
          <w:color w:val="111111"/>
          <w:sz w:val="28"/>
          <w:szCs w:val="28"/>
          <w:rtl/>
        </w:rPr>
        <w:t xml:space="preserve">[5844] 40-وَ رَوَی مُحَمَّدُ بْنُ سِنَانٍ عَنْ طَلْحَةَ بْنِ زَیْدٍ قَالَ سَمِعْتُ أَبَا عَبْدِ اللَّهِ الصَّادِقِ علیه السلام یَقُولُ الْعَامِلُ عَلَی غَیْرِ بَصِیرَةٍ کَالسَّائِرِ عَلَی غَیْرِ الطَّرِیقِ فَلَا تَزِیدُهُ سُرْعَةُ السَّیْرِ مِنَ الطَّرِیقِ إِلَّا بُعْداً</w:t>
      </w:r>
    </w:p>
    <w:p>
      <w:pPr>
        <w:pStyle w:val="Heading3"/>
      </w:pPr>
      <w:bookmarkStart w:id="1288" w:name="_Toc1046"/>
      <w:r>
        <w:t>[رقم الحدیث الکلی: 5845 - رقم الحدیث الباب: 41]</w:t>
      </w:r>
      <w:bookmarkEnd w:id="1288"/>
    </w:p>
    <w:p>
      <w:pPr>
        <w:pStyle w:val="BookText"/>
      </w:pPr>
      <w:r>
        <w:rPr>
          <w:rFonts w:ascii="Amiri" w:hAnsi="Amiri" w:eastAsia="Amiri" w:cs="Amiri"/>
          <w:lang w:bidi="ar-SA"/>
          <w:color w:val="111111"/>
          <w:sz w:val="28"/>
          <w:szCs w:val="28"/>
          <w:rtl/>
        </w:rPr>
        <w:t xml:space="preserve">[5845] 41-وَ قَالَ الصَّادِقُ علیه السلام النَّوْمُ رَاحَةٌ لِلْجَسَدِ وَ النُّطْقُ رَاحَةٌ لِلرُّوحِ وَ السُّکُوتُ رَاحَةٌ لِلْعَقْلِ</w:t>
      </w:r>
    </w:p>
    <w:p>
      <w:pPr>
        <w:pStyle w:val="Heading3"/>
      </w:pPr>
      <w:bookmarkStart w:id="1289" w:name="_Toc1047"/>
      <w:r>
        <w:t>[رقم الحدیث الکلی: 5846 - رقم الحدیث الباب: 42]</w:t>
      </w:r>
      <w:bookmarkEnd w:id="1289"/>
    </w:p>
    <w:p>
      <w:pPr>
        <w:pStyle w:val="BookText"/>
      </w:pPr>
      <w:r>
        <w:rPr>
          <w:rFonts w:ascii="Amiri" w:hAnsi="Amiri" w:eastAsia="Amiri" w:cs="Amiri"/>
          <w:lang w:bidi="ar-SA"/>
          <w:color w:val="111111"/>
          <w:sz w:val="28"/>
          <w:szCs w:val="28"/>
          <w:rtl/>
        </w:rPr>
        <w:t xml:space="preserve">[5846] 42-وَ رَوَی مُحَمَّدُ بْنُ سِنَانٍ عَنِ الْمُفَضَّلِ بْنِ عُمَرَ قَالَ قَالَ الصَّادِقُ جَعْفَرُ بْنُ مُحَمَّدٍ علیه السلام مَنْ لَمْ یَکُنْ لَهُ وَاعِظٌ مِنْ قَلْبِهِ وَ زَاجِرٌ مِنْ نَفْسِهِ وَ لَمْ یَکُنْ لَهُ قَرِینٌ مُرْشِدٌ اسْتَمْکَنَ عَدُوُّهُ مِنْ عُنُقِهِ</w:t>
      </w:r>
    </w:p>
    <w:p>
      <w:pPr>
        <w:pStyle w:val="Heading3"/>
      </w:pPr>
      <w:bookmarkStart w:id="1290" w:name="_Toc1048"/>
      <w:r>
        <w:t>[رقم الحدیث الکلی: 5847 - رقم الحدیث الباب: 43]</w:t>
      </w:r>
      <w:bookmarkEnd w:id="1290"/>
    </w:p>
    <w:p>
      <w:pPr>
        <w:pStyle w:val="BookText"/>
      </w:pPr>
      <w:r>
        <w:rPr>
          <w:rFonts w:ascii="Amiri" w:hAnsi="Amiri" w:eastAsia="Amiri" w:cs="Amiri"/>
          <w:lang w:bidi="ar-SA"/>
          <w:color w:val="111111"/>
          <w:sz w:val="28"/>
          <w:szCs w:val="28"/>
          <w:rtl/>
        </w:rPr>
        <w:t xml:space="preserve">[5847] 43-وَ رَوَی جَعْفَرُ بْنُ مُحَمَّدِ بْنِ مَالِکٍ الْفَزَارِیُّ الْکُوفِیُّ قَالَ حَدَّثَنَا جَعْفَرُ بْنُ مُحَمَّدِ بْنِ سَهْلٍ عَنْ سَعِیدِ بْنِ مُحَمَّدٍ عَنْ مَسْعَدَةَ قَالَ قَالَ لِی أَبُو الْحَسَنِ مُوسَی بْنُ جَعْفَرٍ علیه السلام إِنَّ عِیَالَ الرَّجُلِ أُسَرَاؤُهُ فَمَنْ أَنْعَمَ اللَّهُ عَلَیْهِ نِعْمَةً فَلْیُوَسِّعْ عَلَی أُسَرَائِهِ فَإِنْ لَمْ یَفْعَلْ أَوْشَکَ أَنْ تَزُولَ تِلْکَ النِّعْمَةُ</w:t>
      </w:r>
    </w:p>
    <w:p>
      <w:pPr>
        <w:pStyle w:val="Heading3"/>
      </w:pPr>
      <w:bookmarkStart w:id="1291" w:name="_Toc1049"/>
      <w:r>
        <w:t>[رقم الحدیث الکلی: 5848 - رقم الحدیث الباب: 44]</w:t>
      </w:r>
      <w:bookmarkEnd w:id="1291"/>
    </w:p>
    <w:p>
      <w:pPr>
        <w:pStyle w:val="BookText"/>
      </w:pPr>
      <w:r>
        <w:rPr>
          <w:rFonts w:ascii="Amiri" w:hAnsi="Amiri" w:eastAsia="Amiri" w:cs="Amiri"/>
          <w:lang w:bidi="ar-SA"/>
          <w:color w:val="111111"/>
          <w:sz w:val="28"/>
          <w:szCs w:val="28"/>
          <w:rtl/>
        </w:rPr>
        <w:t xml:space="preserve">[5848] 44-وَ رَوَی صَفْوَانُ بْنُ یَحْیَی عَنْ أَبِی الصَّبَّاحِ الْکِنَانِیِّ قَالَ قُلْتُ لِلصَّادِقِ جَعْفَرِ بْنِ مُحَمَّدٍ علیه السلام أَخْبِرْنِی عَنْ هَذَا الْقَوْلِ قَوْلُ مَنْ هُوَ أَسْأَلُ اللَّهَ الْإِیمَانَ وَ التَّقْوَی وَ أَعُوذُ بِاللَّهِ مِنْ شَرِّ عَاقِبَةِ الْأُمُورِ إِنَّ أَشْرَفَ الْحَدِیثِ ذِکْرُ اللَّهِ تَعَالَی وَ رَأْسَ الْحِکْمَةِ طَاعَتُهُ وَ أَصْدَقَ الْقَوْلِ وَ أَبْلَغَ الْمَوْعِظَةِ وَ أَحْسَنَ الْقَصَصِ کِتَابُ اللَّهِ وَ أَوْثَقَ الْعُرَی الْإِیمَانُ بِاللَّهِ وَ خَیْرَ الْمِلَلِ مِلَّةُ إِبْرَاهِیمَ علیه السلام وَ أَحْسَنَ السُّنَنِ سُنَّةُ الْأَنْبِیَاءِ</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الْهَدْیِ هَدْیُ مُحَمَّدٍ وَ خَیْرَ الزَّادِ التَّقْوَی وَ خَیْرَ الْعِلْمِ مَا نَفَعَ وَ خَیْرَ الْهُدَی مَا اتُّبِعَ وَ خَیْرَ الْغِنَی غِنَی النَّفْسِ وَ خَیْرَ مَا أُلْقِیَ فِی الْقَلْبِ الْیَقِینُ وَ زِینَةَ الْحَدِیثِ الصِّدْقُ وَ زِینَةَ الْعِلْمِ الْإِحْسَانُ وَ أَشْرَفَ الْمَوْتِ قَتْلُ الشَّهَادَةِ وَ خَیْرَ الْأُمُورِ خَیْرُهَا عَاقِبَةً وَ مَا قَلَّ وَ کَفَی خَیْرٌ مِمَّا کَثُرَ وَ أَلْهَی وَ الشَّقِیَّ مَنْ شَقِیَ فِی بَطْنِ أُمِّهِ وَ السَّعِیدَ مَنْ وُعِظَ بِغَیْرِهِ وَ أَکْیَسَ الْکِیسِ التَّقِیُّ وَ أَحْمَقَ الْحُمْقِ الْفَجُورُ وَ شَرَّ الرَّوَایَا رَوَایَا الْکَذِبِ وَ شَرَّ الْأُمُورِ مُحْدَثَاتُهَا وَ شَرَّ الْعَمَی عَمَی الْقَلْبِ وَ شَرَّ النَّدَامَةِ نَدَامَةُ یَوْمِ الْقِیَامَةِ وَ أَعْظَمَ الْمُخْطِئِینَ عِنْدَ اللَّهِ عَزَّ وَ جَلَّ لِسَانُ الْکَذَّابِ وَ شَرَّ الْکَسْبِ کَسْبُ الرِّبَا وَ شَرَّ الْمَآکِلِ أَکْلُ مَالِ الْیَتِیمِ ظُلْماً وَ أَحْسَنَ زِینَةِ الرَّجُلِ السَّکِینَةُ مَعَ الْإِیمَانِ وَ مَنْ تَتَبَّعَ الْمَشْمَعَةَ</w:t>
      </w:r>
      <w:r>
        <w:rPr>
          <w:rStyle w:val="FootnoteReference"/>
        </w:rPr>
        <w:footnoteReference w:id="787"/>
      </w:r>
      <w:r>
        <w:rPr>
          <w:rFonts w:ascii="Amiri" w:hAnsi="Amiri" w:eastAsia="Amiri" w:cs="Amiri"/>
          <w:lang w:bidi="ar-SA"/>
          <w:color w:val="111111"/>
          <w:sz w:val="28"/>
          <w:szCs w:val="28"/>
          <w:rtl/>
        </w:rPr>
        <w:t xml:space="preserve">یُشَمِّعُ اللَّهُ بِهِ وَ مَنْ یَعْرِفِ الْبَلَاءَ یَصْبِرْ عَلَیْهِ وَ مَنْ لَا یَعْرِفْهُ یُنْکِرْهُ وَ الرَّیْبُ کُفْرٌ وَ مَنْ یَسْتَکْبِرْ یَضَعْهُ اللَّهُ وَ مَنْ یُطِعِ الشَّیْطَانَ یَعْصِ اللَّهَ وَ مَنْ یَعْصِ اللَّهَ یُعَذِّبْهُ اللَّهُ وَ مَنْ یَشْکُرْهُ یَزِدْهُ اللَّهُ وَ مَنْ یَصْبِرْ عَلَی الرَّزِیَّةِ یُغِثْهُ اللَّهُ وَ مَنْ یَتَوَکَّلْ عَلَی اللَّهِ فَحَسْبُهُ اللَّهُ وَ مَنْ یَتَوَکَّلْ عَلَی اللَّهِ یُؤْجِرْهُ اللَّهُ لَا تُسْخِطُوا اللَّهَ بِرِضَا أَحَدٍ مِنْ خَلْقِهِ وَ لَا تَتَقَرَّبُوا إِلَی أَحَدٍ مِنَ الْخَلْقِ بِتَبَاعُدٍ مِنَ اللَّهِ فَإِنَّ اللَّهَ عَزَّ وَ جَلَّ لَیْسَ بَیْنَهُ وَ بَیْنَ أَحَدٍ مِنَ الْخَلْقِ شَیْ‏ءٌ فَیُعْطِیَهُ بِهِ خَیْراً أَوْ یَصْرِفَ بِهِ عَنْهُ سُوءاً إِلَّا بِطَاعَتِهِ وَ ابْتِغَاءِ مَرْضَاتِهِ إِنَّ طَاعَةَ اللَّهِ تَبَارَکَ وَ تَعَالَی نَجَاحُ کُلِّ خَیْرٍ یُبْتَغَی وَ نَجَاةٌ مِنْ کُلِّ شَرٍّ یُتَّقَی وَ إِنَّ اللَّهَ عَزَّ وَ جَلَّ یَعْصِمُ مَنْ أَطَاعَهُ وَ لَا یَعْتَصِمُ مِنْهُ مَنْ عَصَاهُ وَ لَا یَجِدُ الْهَارِبُ مِنَ اللَّهِ مَهْرَباً فَإِنَّ أَمْرَ اللَّهِ تَعَالَی ذِکْرُهُ نَازِلٌ بِإِذْلَالِهِ وَ لَوْ کَرِهَ الْخَلَائِقُ وَ کُلُّ مَا هُوَ آتٍ قَرِیبٌ مَا شَاءَ اللَّهُ کَانَ وَ مَا لَمْ یَشَأْ لَمْ یَکُنْ تَعَاوَنُوا عَلَی الْبِرِّ وَ التَّقْوَی وَ لَا تَعَاوَنُوا عَلَی الْإِثْمِ وَ الْعُدْوَانِ وَ اتَّقُوا اللَّهَ إِنَّ اللَّهَ شَدِیدُ الْعِقَابِ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9" w:name="pg10290_108305"/>
    <w:bookmarkEnd w:id="229"/>
    <w:p>
      <w:pPr>
        <w:pStyle w:val="BookText"/>
      </w:pPr>
      <w:r>
        <w:rPr>
          <w:rFonts w:ascii="Amiri" w:hAnsi="Amiri" w:eastAsia="Amiri" w:cs="Amiri"/>
          <w:lang w:bidi="ar-SA"/>
          <w:color w:val="111111"/>
          <w:sz w:val="28"/>
          <w:szCs w:val="28"/>
          <w:rtl/>
        </w:rPr>
        <w:t xml:space="preserve">فَقَالَ الصَّادِقُ جَعْفَرُ بْنُ مُحَمَّدٍ علیه السلام هَذَا قَوْلُ رَسُولِ اللَّهِ صلی الله علیه و آله و سلّم</w:t>
      </w:r>
    </w:p>
    <w:p>
      <w:pPr>
        <w:pStyle w:val="Heading3"/>
      </w:pPr>
      <w:bookmarkStart w:id="1292" w:name="_Toc1050"/>
      <w:r>
        <w:t>[رقم الحدیث الکلی: 5849 - رقم الحدیث الباب: 45]</w:t>
      </w:r>
      <w:bookmarkEnd w:id="1292"/>
    </w:p>
    <w:p>
      <w:pPr>
        <w:pStyle w:val="BookText"/>
      </w:pPr>
      <w:r>
        <w:rPr>
          <w:rFonts w:ascii="Amiri" w:hAnsi="Amiri" w:eastAsia="Amiri" w:cs="Amiri"/>
          <w:lang w:bidi="ar-SA"/>
          <w:color w:val="111111"/>
          <w:sz w:val="28"/>
          <w:szCs w:val="28"/>
          <w:rtl/>
        </w:rPr>
        <w:t xml:space="preserve">[5849] 45-وَ قَالَ رَسُولُ اللَّهِ صلی الله علیه و آله و سلّم قَالَ اللَّهُ جَلَّ جَلَالُهُ أَیُّمَا عَبْدٍ أَطَاعَنِی لَمْ أَکِلْهُ إِلَی غَیْرِی وَ أَیُّمَا عَبْدٍ عَصَانِی وَکَلْتُهُ إِلَی نَفْسِهِ ثُمَّ لَمْ أُبَالِ فِی أَیِّ وَادٍ هَلَکَ</w:t>
      </w:r>
    </w:p>
    <w:p>
      <w:pPr>
        <w:pStyle w:val="Heading3"/>
      </w:pPr>
      <w:bookmarkStart w:id="1293" w:name="_Toc1051"/>
      <w:r>
        <w:t>[رقم الحدیث الکلی: 5850 - رقم الحدیث الباب: 46]</w:t>
      </w:r>
      <w:bookmarkEnd w:id="1293"/>
    </w:p>
    <w:p>
      <w:pPr>
        <w:pStyle w:val="BookText"/>
      </w:pPr>
      <w:r>
        <w:rPr>
          <w:rFonts w:ascii="Amiri" w:hAnsi="Amiri" w:eastAsia="Amiri" w:cs="Amiri"/>
          <w:lang w:bidi="ar-SA"/>
          <w:color w:val="111111"/>
          <w:sz w:val="28"/>
          <w:szCs w:val="28"/>
          <w:rtl/>
        </w:rPr>
        <w:t xml:space="preserve">[5850] 46-وَ رَوَی مُحَمَّدُ بْنُ أَبِی عُمَیْرٍ عَنْ عِیسَی الْفَرَّاءِ عَنْ عَبْدِ اللَّهِ بْنِ أَبِی یَعْفُورٍ قَالَ سَمِعْتُ أَبَا عَبْدِ اللَّهِ علیه السلام یَقُولُ قَالَ أَبُو جَعْفَرٍ الْبَاقِرُ علیه السلام مَنْ کَانَ ظَاهِرُهُ أَرْجَحَ مِنْ بَاطِنِهِ خَفَّ مِیزَانُهُ</w:t>
      </w:r>
    </w:p>
    <w:p>
      <w:pPr>
        <w:pStyle w:val="Heading3"/>
      </w:pPr>
      <w:bookmarkStart w:id="1294" w:name="_Toc1052"/>
      <w:r>
        <w:t>[رقم الحدیث الکلی: 5851 - رقم الحدیث الباب: 47]</w:t>
      </w:r>
      <w:bookmarkEnd w:id="1294"/>
    </w:p>
    <w:p>
      <w:pPr>
        <w:pStyle w:val="BookText"/>
      </w:pPr>
      <w:r>
        <w:rPr>
          <w:rFonts w:ascii="Amiri" w:hAnsi="Amiri" w:eastAsia="Amiri" w:cs="Amiri"/>
          <w:lang w:bidi="ar-SA"/>
          <w:color w:val="111111"/>
          <w:sz w:val="28"/>
          <w:szCs w:val="28"/>
          <w:rtl/>
        </w:rPr>
        <w:t xml:space="preserve">[5851] 47-وَ قَالَ رَسُولُ اللَّهِ صلی الله علیه و آله و سلّم قَالَ اللَّهُ عَزَّ وَ جَلَّ إِذَا عَصَانِی مِنْ خَلْقِی مَنْ یَعْرِفُنِی سَلَّطْتُ عَلَیْهِ مِنْ خَلْقِی مَنْ لَا یَعْرِفُنِی</w:t>
      </w:r>
    </w:p>
    <w:p>
      <w:pPr>
        <w:pStyle w:val="Heading3"/>
      </w:pPr>
      <w:bookmarkStart w:id="1295" w:name="_Toc1053"/>
      <w:r>
        <w:t>[رقم الحدیث الکلی: 5852 - رقم الحدیث الباب: 48]</w:t>
      </w:r>
      <w:bookmarkEnd w:id="1295"/>
    </w:p>
    <w:p>
      <w:pPr>
        <w:pStyle w:val="BookText"/>
      </w:pPr>
      <w:r>
        <w:rPr>
          <w:rFonts w:ascii="Amiri" w:hAnsi="Amiri" w:eastAsia="Amiri" w:cs="Amiri"/>
          <w:lang w:bidi="ar-SA"/>
          <w:color w:val="111111"/>
          <w:sz w:val="28"/>
          <w:szCs w:val="28"/>
          <w:rtl/>
        </w:rPr>
        <w:t xml:space="preserve">[5852] 48-وَ رَوَی ابْنُ أَبِی عُمَیْرٍ عَنْ إِسْحَاقَ بْنِ عَمَّارٍ قَالَ قَالَ الصَّادِقُ علیه السلام یَا إِسْحَاقُ صَانِعِ الْمُنَافِقَ بِلِسَانِکَ وَ أَخْلِصْ وُدَّکَ لِلْمُؤْمِنِ وَ إِنْ جَالَسَکَ یَهُودِیٌّ فَأَحْسِنْ مُجَالَسَتَهُ</w:t>
      </w:r>
    </w:p>
    <w:p>
      <w:pPr>
        <w:pStyle w:val="Heading3"/>
      </w:pPr>
      <w:bookmarkStart w:id="1296" w:name="_Toc1054"/>
      <w:r>
        <w:t>[رقم الحدیث الکلی: 5853 - رقم الحدیث الباب: 49]</w:t>
      </w:r>
      <w:bookmarkEnd w:id="1296"/>
    </w:p>
    <w:p>
      <w:pPr>
        <w:pStyle w:val="BookText"/>
      </w:pPr>
      <w:r>
        <w:rPr>
          <w:rFonts w:ascii="Amiri" w:hAnsi="Amiri" w:eastAsia="Amiri" w:cs="Amiri"/>
          <w:lang w:bidi="ar-SA"/>
          <w:color w:val="111111"/>
          <w:sz w:val="28"/>
          <w:szCs w:val="28"/>
          <w:rtl/>
        </w:rPr>
        <w:t xml:space="preserve">[5853] 49-وَ رَوَی الْمُفَضَّلُ بْنُ عُمَرَ عَنِ الصَّادِقِ جَعْفَرِ بْنِ مُحَمَّدٍ عَنْ أَبِیهِ عَنْ جَدِّهِ علیه السلام قَالَ قِیلَ لِلْحُسَیْنِ بْنِ عَلِیٍّ علیه السلام کَیْفَ أَصْبَحْتَ یَا ابْنَ رَسُولِ اللَّهِ قَالَ أَصْبَحْتُ وَ لِیَ رَبٌّ فَوْقِی وَ النَّارُ أَمَامِی وَ الْمَوْتُ یَطْلُبُنِی وَ الْحِسَابُ مُحْدِقٌ بِی وَ أَنَا مُرْتَهَنٌ بِعَمَلِی لَا أَجِدُ مَا أُحِبُّ وَ لَا أَدْفَعُ مَا أَکْرَهُ وَ الْأُمُورُ بِیَدِ غَیْرِی فَإِنْ شَاءَ عَذَّبَنِی وَ إِنْ شَاءَ عَفَا عَنِّی فَأَیُّ فَقِیرٍ أَفْقَرُ مِنِّی</w:t>
      </w:r>
    </w:p>
    <w:p>
      <w:pPr>
        <w:pStyle w:val="Heading3"/>
      </w:pPr>
      <w:bookmarkStart w:id="1297" w:name="_Toc1055"/>
      <w:r>
        <w:t>[رقم الحدیث الکلی: 5854 - رقم الحدیث الباب: 50]</w:t>
      </w:r>
      <w:bookmarkEnd w:id="1297"/>
    </w:p>
    <w:p>
      <w:pPr>
        <w:pStyle w:val="BookText"/>
      </w:pPr>
      <w:r>
        <w:rPr>
          <w:rFonts w:ascii="Amiri" w:hAnsi="Amiri" w:eastAsia="Amiri" w:cs="Amiri"/>
          <w:lang w:bidi="ar-SA"/>
          <w:color w:val="111111"/>
          <w:sz w:val="28"/>
          <w:szCs w:val="28"/>
          <w:rtl/>
        </w:rPr>
        <w:t xml:space="preserve">[5854] 50-وَ رَوَی الْمُفَضَّلُ عَنِ الصَّادِقِ علیه السلام أَنَّهُ قَالَ وَقَعَ بَیْنَ سَلْمَانَ الْفَارِسِیِّ رَحْمَةُ اللَّهِ عَلَیْهِ وَ بَیْنَ رَجُلٍ خُصُومَةٌ فَقَالَ الرَّجُلُ لِسَلْمَانَ مَنْ أَنْتَ وَ مَا أَنْتَ فَقَالَ سَلْمَانُ أَمَّا أَوَّلِی وَ أَوَّلُکَ فَنُطْفَةٌ قَذِرَةٌ وَ أَمَّا آخِرِی وَ آخِرُکَ فَجِیفَةٌ مُنْتِنَةٌ فَإِذَا کَانَ یَوْمُ الْقِیَامَةِ وَ نُصِبَتِ الْمَوَازِینُ فَمَنْ ثَقُلَتْ مَوَازِینُهُ فَهُوَ الْکَرِیمُ وَ مَنْ خَفَّتْ مَوَازِینُهُ فَهُوَ اللَّئِیمُ.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0" w:name="pg10290_108306"/>
    <w:bookmarkEnd w:id="230"/>
    <w:p>
      <w:pPr>
        <w:pStyle w:val="Heading3"/>
      </w:pPr>
      <w:bookmarkStart w:id="1298" w:name="_Toc1056"/>
      <w:r>
        <w:t>[رقم الحدیث الکلی: 5855 - رقم الحدیث الباب: 51]</w:t>
      </w:r>
      <w:bookmarkEnd w:id="1298"/>
    </w:p>
    <w:p>
      <w:pPr>
        <w:pStyle w:val="BookText"/>
      </w:pPr>
      <w:r>
        <w:rPr>
          <w:rFonts w:ascii="Amiri" w:hAnsi="Amiri" w:eastAsia="Amiri" w:cs="Amiri"/>
          <w:lang w:bidi="ar-SA"/>
          <w:color w:val="111111"/>
          <w:sz w:val="28"/>
          <w:szCs w:val="28"/>
          <w:rtl/>
        </w:rPr>
        <w:t xml:space="preserve">[5855] 51-قَالَ الْمُفَضَّلُ وَ سَمِعْتُ الصَّادِقَ علیه السلام یَقُولُ بَلِیَّةُ النَّاسِ عَلَیْنَا عَظِیمَةٌ إِنْ دَعَوْنَاهُمْ لَمْ یُجِیبُونَا وَ إِنْ تَرَکْنَاهُمْ لَمْ یَهْتَدُوا بِغَیْرِنَا</w:t>
      </w:r>
    </w:p>
    <w:p>
      <w:pPr>
        <w:pStyle w:val="Heading3"/>
      </w:pPr>
      <w:bookmarkStart w:id="1299" w:name="_Toc1057"/>
      <w:r>
        <w:t>[رقم الحدیث الکلی: 5856 - رقم الحدیث الباب: 52]</w:t>
      </w:r>
      <w:bookmarkEnd w:id="1299"/>
    </w:p>
    <w:p>
      <w:pPr>
        <w:pStyle w:val="BookText"/>
      </w:pPr>
      <w:r>
        <w:rPr>
          <w:rFonts w:ascii="Amiri" w:hAnsi="Amiri" w:eastAsia="Amiri" w:cs="Amiri"/>
          <w:lang w:bidi="ar-SA"/>
          <w:color w:val="111111"/>
          <w:sz w:val="28"/>
          <w:szCs w:val="28"/>
          <w:rtl/>
        </w:rPr>
        <w:t xml:space="preserve">[5856] 52-قَالَ أَمِیرُ الْمُؤْمِنِینَ علیه السلام جُمِعَ الْخَیْرُ کُلُّهُ فِی ثَلَاثِ خِصَالٍ النَّظَرِ وَ السُّکُوتِ وَ الْکَلَامِ فَکُلُّ نَظَرٍ لَیْسَ فِیهِ اعْتِبَارٌ فَهُوَ سَهْوٌ وَ کُلُّ کَلَامٍ لَیْسَ فِیهِ ذِکْرٌ فَهُوَ لَغْوٌ وَ کُلُّ سُکُوتٍ لَیْسَ فِیهِ فِکْرَةٌ فَهُوَ غَفْلَةٌ فَطُوبَی لِمَنْ کَانَ نَظَرُهُ عَبَراً وَ سُکُوتُهُ فِکْراً وَ کَلَامُهُ ذِکْراً وَ بَکَی عَلَی خَطِیئَتِهِ وَ أَمِنَ النَّاسُ شَرَّهُ</w:t>
      </w:r>
    </w:p>
    <w:p>
      <w:pPr>
        <w:pStyle w:val="Heading3"/>
      </w:pPr>
      <w:bookmarkStart w:id="1300" w:name="_Toc1058"/>
      <w:r>
        <w:t>[رقم الحدیث الکلی: 5857 - رقم الحدیث الباب: 53]</w:t>
      </w:r>
      <w:bookmarkEnd w:id="1300"/>
    </w:p>
    <w:p>
      <w:pPr>
        <w:pStyle w:val="BookText"/>
      </w:pPr>
      <w:r>
        <w:rPr>
          <w:rFonts w:ascii="Amiri" w:hAnsi="Amiri" w:eastAsia="Amiri" w:cs="Amiri"/>
          <w:lang w:bidi="ar-SA"/>
          <w:color w:val="111111"/>
          <w:sz w:val="28"/>
          <w:szCs w:val="28"/>
          <w:rtl/>
        </w:rPr>
        <w:t xml:space="preserve">[5857] 53-وَ قَالَ الصَّادِقُ علیه السلام أَوْحَی اللَّهُ عَزَّ وَ جَلَّ إِلَی آدَمَ علیه السلام یَا آدَمُ إِنِّی أَجْمَعُ لَکَ الْخَیْرَ کُلَّهُ فِی أَرْبَعِ کَلِمَاتٍ وَاحِدَةٌ لِی وَ وَاحِدٌ لَکَ وَ وَاحِدَةٌ فِیمَا بَیْنِی وَ بَیْنَکَ وَ وَاحِدَةٌ فِیمَا بَیْنَکَ وَ بَیْنَ النَّاسِ فَأَمَّا الَّتِی لِی فَتَعْبُدُنِی وَ لَا تُشْرِکُ بِی شَیْئاً وَ أَمَّا الَّتِی لَکَ فَأُجَازِیکَ بِعَمَلِکَ أَحْوَجَ مَا تَکُونُ إِلَیْهِ وَ أَمَّا الَّتِی فِیمَا بَیْنِی وَ بَیْنَکَ فَعَلَیْکَ الدُّعَاءُ وَ عَلَیَّ الْإِجَابَةُ وَ أَمَّا الَّتِی بَیْنَکَ وَ بَیْنَ النَّاسِ فَتَرْضَی لِلنَّاسِ مَا تَرْضَی لِنَفْسِکَ</w:t>
      </w:r>
    </w:p>
    <w:p>
      <w:pPr>
        <w:pStyle w:val="Heading3"/>
      </w:pPr>
      <w:bookmarkStart w:id="1301" w:name="_Toc1059"/>
      <w:r>
        <w:t>[رقم الحدیث الکلی: 5858 - رقم الحدیث الباب: 54]</w:t>
      </w:r>
      <w:bookmarkEnd w:id="1301"/>
    </w:p>
    <w:p>
      <w:pPr>
        <w:pStyle w:val="BookText"/>
      </w:pPr>
      <w:r>
        <w:rPr>
          <w:rFonts w:ascii="Amiri" w:hAnsi="Amiri" w:eastAsia="Amiri" w:cs="Amiri"/>
          <w:lang w:bidi="ar-SA"/>
          <w:color w:val="111111"/>
          <w:sz w:val="28"/>
          <w:szCs w:val="28"/>
          <w:rtl/>
        </w:rPr>
        <w:t xml:space="preserve">[5858] 54-وَ قَالَ الصَّادِقُ جَعْفَرُ بْنُ مُحَمَّدٍ علیه السلام الْعَافِیَةُ نِعْمَةٌ خَفِیَّةٌ إِذَا وُجِدَتْ نُسِیَتْ وَ إِذَا فُقِدَتْ ذُکِرَتْ</w:t>
      </w:r>
    </w:p>
    <w:p>
      <w:pPr>
        <w:pStyle w:val="Heading3"/>
      </w:pPr>
      <w:bookmarkStart w:id="1302" w:name="_Toc1060"/>
      <w:r>
        <w:t>[رقم الحدیث الکلی: 5859 - رقم الحدیث الباب: 55]</w:t>
      </w:r>
      <w:bookmarkEnd w:id="1302"/>
    </w:p>
    <w:p>
      <w:pPr>
        <w:pStyle w:val="BookText"/>
      </w:pPr>
      <w:r>
        <w:rPr>
          <w:rFonts w:ascii="Amiri" w:hAnsi="Amiri" w:eastAsia="Amiri" w:cs="Amiri"/>
          <w:lang w:bidi="ar-SA"/>
          <w:color w:val="111111"/>
          <w:sz w:val="28"/>
          <w:szCs w:val="28"/>
          <w:rtl/>
        </w:rPr>
        <w:t xml:space="preserve">[5859] 55-وَ رَوَی السَّکُونِیُّ عَنْ جَعْفَرِ بْنِ مُحَمَّدٍ عَنْ أَبِیهِ عَنْ آبَائِهِ علیه السلام قَالَ قَالَ رَسُولُ اللَّهِ صلی الله علیه و آله و سلّم کَلِمَتَانِ غَرِیبَتَانِ فَاحْتَمِلُوهُمَا کَلِمَةُ حِکْمَةٍ مِنْ سَفِیهٍ فَاقْبَلُوهَا وَ کَلِمَةُ سَفَهٍ مِنْ حَکِیمٍ فَاغْفِرُوهَا</w:t>
      </w:r>
    </w:p>
    <w:p>
      <w:pPr>
        <w:pStyle w:val="Heading3"/>
      </w:pPr>
      <w:bookmarkStart w:id="1303" w:name="_Toc1061"/>
      <w:r>
        <w:t>[رقم الحدیث الکلی: 5860 - رقم الحدیث الباب: 56]</w:t>
      </w:r>
      <w:bookmarkEnd w:id="1303"/>
    </w:p>
    <w:p>
      <w:pPr>
        <w:pStyle w:val="BookText"/>
      </w:pPr>
      <w:r>
        <w:rPr>
          <w:rFonts w:ascii="Amiri" w:hAnsi="Amiri" w:eastAsia="Amiri" w:cs="Amiri"/>
          <w:lang w:bidi="ar-SA"/>
          <w:color w:val="111111"/>
          <w:sz w:val="28"/>
          <w:szCs w:val="28"/>
          <w:rtl/>
        </w:rPr>
        <w:t xml:space="preserve">[5860] 56-وَ رَوَی عَمْرُو بْنُ شِمْرٍ عَنْ جَابِرِ بْنِ یَزِیدَ الْجُعْفِیِّ عَنْ أَبِی جَعْفَرٍ مُحَمَّدِ بْنِ عَلِیٍّ الْبَاقِرِ عَنْ أَبِیهِ عَنْ جَدِّهِ علیه السلام أَنَّ أَمِیرَ الْمُؤْمِنِینَ علیه السلام قَالَ فِی خُطْبَةٍ خَطَبَهَا بَعْدَ مَوْتِ النَّبِیِّ صلی الله علیه و آله و سلّم أَیُّهَا النَّاسُ إِنَّهُ لَا شَرَفَ أَعْلَی مِنَ الْإِسْلَامِ وَ لَا کَرَمَ أَعَزُّ مِنَ التَّقْوَی وَ لَا مَعْقِلَ أَحْرَزُ مِنَ الْوَرَعِ وَ لَا شَفِیعَ أَنْجَحُ مِنَ التَّوْبَةِ،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1" w:name="pg10290_108307"/>
    <w:bookmarkEnd w:id="231"/>
    <w:p>
      <w:pPr>
        <w:pStyle w:val="BookText"/>
      </w:pPr>
      <w:r>
        <w:rPr>
          <w:rFonts w:ascii="Amiri" w:hAnsi="Amiri" w:eastAsia="Amiri" w:cs="Amiri"/>
          <w:lang w:bidi="ar-SA"/>
          <w:color w:val="111111"/>
          <w:sz w:val="28"/>
          <w:szCs w:val="28"/>
          <w:rtl/>
        </w:rPr>
        <w:t xml:space="preserve">وَ لَا کَنْزَ أَنْفَعُ مِنَ الْعِلْمِ وَ لَا عِزَّ أَرْفَعُ مِنَ الْحِلْمِ وَ لَا حَسَبَ أَبْلَغُ مِنَ الْأَدَبِ وَ لَا نَصَبَ أَوْضَعُ مِنَ الْغَضَبِ وَ لَا جَمَالَ أَزْیَنُ مِنَ الْعَقْلِ وَ لَا سَوْأَةَ أَسْوَأُ مِنَ الْکَذِبِ وَ لَا حَافِظَ أَحْفَظُ مِنَ الصَّمْتِ وَ لَا لِبَاسَ أَجْمَلُ مِنَ الْعَافِیَةِ وَ لَا غَائِبَ أَقْرَبُ مِنَ الْمَوْتِ أَیُّهَا النَّاسُ إِنَّهُ مَنْ مَشَی عَلَی وَجْهِ الْأَرْضِ فَإِنَّهُ یَصِیرُ إِلَی بَطْنِهَا وَ اللَّیْلُ وَ النَّهَارُ مُسْرِعَانِ فِی هَدْمِ الْأَعْمَارِ وَ لِکُلِّ ذِی رَمَقٍ قُوتٌ وَ لِکُلِّ حَبَّةٍ آکِلٌ وَ أَنْتَ قُوتُ الْمَوْتِ وَ إِنَّ مَنْ عَرَفَ الْأَیَّامَ لَنْ یَغْفُلَ عَنِ الِاسْتِعْدَادِ لَنْ یَنْجُوَ مِنَ الْمَوْتِ غَنِیٌّ بِمَالِهِ وَ لَا فَقِیرٌ لِإِقْلَالِهِ أَیُّهَا النَّاسُ مَنْ خَافَ رَبَّهُ کَفَّ ظُلْمَهُ وَ مَنْ لَمْ یَرْعَ فِی کَلَامِهِ أَظْهَرَ هُجْرَهُ وَ مَنْ لَمْ یَعْرِفِ الْخَیْرَ مِنَ الشَّرِّ فَهُوَ بِمَنْزِلَةِ الْبَهْمِ مَا أَصْغَرَ الْمُصِیبَةَ مَعَ عِظَمِ الْفَاقَةِ غَداً هَیْهَاتَ وَ مَا تَنَاکَرْتُمْ إِلَّا لِمَا فِیکُمْ مِنَ الْمَعَاصِی وَ الذُّنُوبِ فَمَا أَقْرَبَ الرَّاحَةَ مِنَ التَّعَبِ وَ الْبُؤْسَ مِنَ النَّعِیمِ وَ مَا شَرٌّ بِشَرٍّ بَعْدَهُ الْجَنَّةُ وَ مَا خَیْرٌ بِخَیْرٍ بَعْدَهُ النَّارُ وَ کُلُّ نَعِیمٍ دُونَ الْجَنَّةِ مَحْقُورٌ وَ کُلُّ بَلَاءٍ دُونَ النَّارِ عَافِیَةٌ</w:t>
      </w:r>
    </w:p>
    <w:p>
      <w:pPr>
        <w:pStyle w:val="Heading3"/>
      </w:pPr>
      <w:bookmarkStart w:id="1304" w:name="_Toc1062"/>
      <w:r>
        <w:t>[رقم الحدیث الکلی: 5861 - رقم الحدیث الباب: 57]</w:t>
      </w:r>
      <w:bookmarkEnd w:id="1304"/>
    </w:p>
    <w:p>
      <w:pPr>
        <w:pStyle w:val="BookText"/>
      </w:pPr>
      <w:r>
        <w:rPr>
          <w:rFonts w:ascii="Amiri" w:hAnsi="Amiri" w:eastAsia="Amiri" w:cs="Amiri"/>
          <w:lang w:bidi="ar-SA"/>
          <w:color w:val="111111"/>
          <w:sz w:val="28"/>
          <w:szCs w:val="28"/>
          <w:rtl/>
        </w:rPr>
        <w:t xml:space="preserve">[5861] 57-وَ فِی رِوَایَةِ إِسْمَاعِیلَ بْنِ مُسْلِمٍ قَالَ قَالَ رَسُولُ اللَّهِ صلی الله علیه و آله و سلّم ثَلَاثٌ أَخَافُهُنَّ عَلَی أُمَّتِی مِنْ بَعْدِی الضَّلَالَةُ بَعْدَ الْهُدَی وَ مَضَلَّاتُ الْفِتَنِ وَ شَهْوَةُ الْبَطْنِ وَ الْفَرْجِ</w:t>
      </w:r>
    </w:p>
    <w:p>
      <w:pPr>
        <w:pStyle w:val="Heading3"/>
      </w:pPr>
      <w:bookmarkStart w:id="1305" w:name="_Toc1063"/>
      <w:r>
        <w:t>[رقم الحدیث الکلی: 5862 - رقم الحدیث الباب: 58]</w:t>
      </w:r>
      <w:bookmarkEnd w:id="1305"/>
    </w:p>
    <w:p>
      <w:pPr>
        <w:pStyle w:val="BookText"/>
      </w:pPr>
      <w:r>
        <w:rPr>
          <w:rFonts w:ascii="Amiri" w:hAnsi="Amiri" w:eastAsia="Amiri" w:cs="Amiri"/>
          <w:lang w:bidi="ar-SA"/>
          <w:color w:val="111111"/>
          <w:sz w:val="28"/>
          <w:szCs w:val="28"/>
          <w:rtl/>
        </w:rPr>
        <w:t xml:space="preserve">[5862] 58-وَ مَرَّ رَسُولُ اللَّهِ صلی الله علیه و آله و سلّم بِقَوْمٍ یَتَشَاءَلُونَ حَجَراً فَقَالَ مَا هَذَا وَ مَا یَدْعُوکُمْ إِلَیْهِ قَالُوا لِنَعْرِفَ أَشَدَّنَا وَ أَقْوَانَا قَالَ أَ فَلَا أَدُلُّکُمْ عَلَی أَشَدِّکُمْ وَ أَقْوَاکُمْ قَالُوا بَلَی یَا رَسُولَ اللَّهِ قَالَ أَشَدُّکُمْ وَ أَقْوَاکُمُ الَّذِی إِذَا رَضِیَ لَمْ یُدْخِلْهُ رِضَاهُ فِی إِثْمٍ وَ لَا بَاطِلٍ وَ إِذَا سَخِطَ لَمْ یُخْرِجْهُ سَخَطُهُ مِنْ قَوْلِ الْحَقِّ وَ إِذْ مَلَکَ لَمْ یَتَعَاطَ مَا لَیْسَ لَهُ.</w:t>
      </w:r>
    </w:p>
    <w:p>
      <w:pPr>
        <w:pStyle w:val="Heading3"/>
      </w:pPr>
      <w:bookmarkStart w:id="1306" w:name="_Toc1064"/>
      <w:r>
        <w:t>[رقم الحدیث الکلی: 5863 - رقم الحدیث الباب: 59]</w:t>
      </w:r>
      <w:bookmarkEnd w:id="1306"/>
    </w:p>
    <w:p>
      <w:pPr>
        <w:pStyle w:val="BookText"/>
      </w:pPr>
      <w:r>
        <w:rPr>
          <w:rFonts w:ascii="Amiri" w:hAnsi="Amiri" w:eastAsia="Amiri" w:cs="Amiri"/>
          <w:lang w:bidi="ar-SA"/>
          <w:color w:val="111111"/>
          <w:sz w:val="28"/>
          <w:szCs w:val="28"/>
          <w:rtl/>
        </w:rPr>
        <w:t xml:space="preserve">[5863] 59- وَ فِی خَبَرٍ آخَرَ وَ إِذَا قَدَرَ لَمْ یَتَعَاطَ مَا لَیْسَ لَهُ بِحَقٍّ</w:t>
      </w:r>
    </w:p>
    <w:p>
      <w:pPr>
        <w:pStyle w:val="Heading3"/>
      </w:pPr>
      <w:bookmarkStart w:id="1307" w:name="_Toc1065"/>
      <w:r>
        <w:t>[رقم الحدیث الکلی: 5864 - رقم الحدیث الباب: 60]</w:t>
      </w:r>
      <w:bookmarkEnd w:id="1307"/>
    </w:p>
    <w:p>
      <w:pPr>
        <w:pStyle w:val="BookText"/>
      </w:pPr>
      <w:r>
        <w:rPr>
          <w:rFonts w:ascii="Amiri" w:hAnsi="Amiri" w:eastAsia="Amiri" w:cs="Amiri"/>
          <w:lang w:bidi="ar-SA"/>
          <w:color w:val="111111"/>
          <w:sz w:val="28"/>
          <w:szCs w:val="28"/>
          <w:rtl/>
        </w:rPr>
        <w:t xml:space="preserve">[5864] 60-وَ رَوَی الْحَسَنُ بْنُ مَحْبُوبٍ عَنْ أَبِی وَلَّادٍ الْحَنَّاطِ قَالَ سَأَلْتُ أَبَا عَبْدِ اللَّهِ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2" w:name="pg10290_108308"/>
    <w:bookmarkEnd w:id="232"/>
    <w:p>
      <w:pPr>
        <w:pStyle w:val="BookText"/>
      </w:pPr>
      <w:r>
        <w:rPr>
          <w:rFonts w:ascii="Amiri" w:hAnsi="Amiri" w:eastAsia="Amiri" w:cs="Amiri"/>
          <w:lang w:bidi="ar-SA"/>
          <w:color w:val="111111"/>
          <w:sz w:val="28"/>
          <w:szCs w:val="28"/>
          <w:rtl/>
        </w:rPr>
        <w:t xml:space="preserve">جَعْفَرَ بْنَ مُحَمَّدٍ الصَّادِقَ علیه السلام عَنْ قَوْلِ اللَّهِ عَزَّ وَ جَلَّ وَ بِالْوالِدَیْنِ إِحْساناً</w:t>
      </w:r>
      <w:r>
        <w:rPr>
          <w:rStyle w:val="FootnoteReference"/>
        </w:rPr>
        <w:footnoteReference w:id="788"/>
      </w:r>
      <w:r>
        <w:rPr>
          <w:rFonts w:ascii="Amiri" w:hAnsi="Amiri" w:eastAsia="Amiri" w:cs="Amiri"/>
          <w:lang w:bidi="ar-SA"/>
          <w:color w:val="111111"/>
          <w:sz w:val="28"/>
          <w:szCs w:val="28"/>
          <w:rtl/>
        </w:rPr>
        <w:t xml:space="preserve">مَا هَذَا الْإِحْسَانُ فَقَالَ الْإِحْسَانُ أَنْ تُحْسِنَ صُحْبَتَهُمَا وَ أَنْ لَا تُکَلِّفَهُمَا أَنْ یَسْأَلَاکَ شَیْئاً مِمَّا یَحْتَاجُونَ إِلَیْهِ وَ إِنْ کَانَا مُسْتَغْنِیَیْنِ إِنَّ اللَّهَ عَزَّ وَ جَلَّ یَقُولُ لَنْ تَنالُوا الْبِرَّ حَتَّی تُنْفِقُوا مِمَّا تُحِبُّونَ</w:t>
      </w:r>
      <w:r>
        <w:rPr>
          <w:rStyle w:val="FootnoteReference"/>
        </w:rPr>
        <w:footnoteReference w:id="789"/>
      </w:r>
      <w:r>
        <w:rPr>
          <w:rFonts w:ascii="Amiri" w:hAnsi="Amiri" w:eastAsia="Amiri" w:cs="Amiri"/>
          <w:lang w:bidi="ar-SA"/>
          <w:color w:val="111111"/>
          <w:sz w:val="28"/>
          <w:szCs w:val="28"/>
          <w:rtl/>
        </w:rPr>
        <w:t xml:space="preserve">ثُمَّ قَالَ علیه السلام إِمَّا یَبْلُغَنَّ عِنْدَکَ الْکِبَرَ أَحَدُهُما أَوْ کِلاهُما فَلا تَقُلْ لَهُما أُفٍّ</w:t>
      </w:r>
      <w:r>
        <w:rPr>
          <w:rStyle w:val="FootnoteReference"/>
        </w:rPr>
        <w:footnoteReference w:id="790"/>
      </w:r>
      <w:r>
        <w:rPr>
          <w:rFonts w:ascii="Amiri" w:hAnsi="Amiri" w:eastAsia="Amiri" w:cs="Amiri"/>
          <w:lang w:bidi="ar-SA"/>
          <w:color w:val="111111"/>
          <w:sz w:val="28"/>
          <w:szCs w:val="28"/>
          <w:rtl/>
        </w:rPr>
        <w:t xml:space="preserve">إِنْ أَضْجَرَاکَ وَ لا تَنْهَرْهُما إِنْ ضَرَبَاکَ وَ قُلْ لَهُما قَوْلًا کَرِیماً وَ الْقَوْلُ الْکَرِیمُ أَنْ تَقُولَ لَهُمَا غَفَرَ اللَّهُ لَکُمَا فَذَاکَ مِنْکَ قَوْلٌ کَرِیمٌ وَ اخْفِضْ لَهُما جَناحَ الذُّلِّ مِنَ الرَّحْمَةِ وَ هُوَ أَنْ لَا تَمْلَأَ عَیْنَیْکَ مِنَ النَّظَرِ إِلَیْهِمَا وَ تَنْظُرَ إِلَیْهِمَا بِرَحْمَةٍ وَ رَأْفَةٍ وَ أَنْ لَا تَرْفَعَ صَوْتَکَ فَوْقَ أَصْوَاتِهِمَا وَ لَا یَدَکَ فَوْقَ أَیْدِیهِمَا وَ لَا تَتَقَدَّمَ قُدَّامَهُمَا</w:t>
      </w:r>
    </w:p>
    <w:p>
      <w:pPr>
        <w:pStyle w:val="Heading3"/>
      </w:pPr>
      <w:bookmarkStart w:id="1308" w:name="_Toc1066"/>
      <w:r>
        <w:t>[رقم الحدیث الکلی: 5865 - رقم الحدیث الباب: 61]</w:t>
      </w:r>
      <w:bookmarkEnd w:id="1308"/>
    </w:p>
    <w:p>
      <w:pPr>
        <w:pStyle w:val="BookText"/>
      </w:pPr>
      <w:r>
        <w:rPr>
          <w:rFonts w:ascii="Amiri" w:hAnsi="Amiri" w:eastAsia="Amiri" w:cs="Amiri"/>
          <w:lang w:bidi="ar-SA"/>
          <w:color w:val="111111"/>
          <w:sz w:val="28"/>
          <w:szCs w:val="28"/>
          <w:rtl/>
        </w:rPr>
        <w:t xml:space="preserve">[5865] 61-وَ رَوَی الْحَسَنُ بْنُ مَحْبُوبٍ عَنْ مَالِکِ بْنِ عَطِیَّةَ عَنْ عَائِذٍ الْأَحْمَسِیِّ عَنْ أَبِی حَمْزَةَ الثُّمَالِیِّ قَالَ قَالَ زَیْنُ الْعَابِدِینَ عَلِیُّ بْنُ الْحُسَیْنِ علیه السلام أَلَا إِنَّ أَحَبَّکُمْ إِلَی اللَّهِ عَزَّ وَ جَلَّ أَحْسَنُکُمْ عَمَلًا وَ إِنَّ أَعْظَمَکُمْ عِنْدَ اللَّهِ حَظّاً أَعْظَمُکُمْ فِیمَا عِنْدَ اللَّهِ رَغْبَةً وَ إِنَّ أَنْجَی النَّاسِ مِنْ عَذَابِ اللَّهِ أَشَدُّهُمْ لِلَّهِ خَشْیَةً وَ إِنَّ أَقْرَبَکُمْ مِنَ اللَّهِ أَوْسَعُکُمْ خُلُقاً وَ إِنَّ أَرْضَاکُمْ عِنْدَ اللَّهِ أَسْبَغُکُمْ عَلَی عِیَالِهِ وَ إِنَّ أَکْرَمَکُمْ عِنْدَ اللَّهِ أَتْقَاکُمْ</w:t>
      </w:r>
    </w:p>
    <w:p>
      <w:pPr>
        <w:pStyle w:val="Heading3"/>
      </w:pPr>
      <w:bookmarkStart w:id="1309" w:name="_Toc1067"/>
      <w:r>
        <w:t>[رقم الحدیث الکلی: 5866 - رقم الحدیث الباب: 62]</w:t>
      </w:r>
      <w:bookmarkEnd w:id="1309"/>
    </w:p>
    <w:p>
      <w:pPr>
        <w:pStyle w:val="BookText"/>
      </w:pPr>
      <w:r>
        <w:rPr>
          <w:rFonts w:ascii="Amiri" w:hAnsi="Amiri" w:eastAsia="Amiri" w:cs="Amiri"/>
          <w:lang w:bidi="ar-SA"/>
          <w:color w:val="111111"/>
          <w:sz w:val="28"/>
          <w:szCs w:val="28"/>
          <w:rtl/>
        </w:rPr>
        <w:t xml:space="preserve">[5866] 62-وَ رَوَی الْحَسَنُ بْنُ مَحْبُوبٍ عَنْ سَعْدِ بْنِ أَبِی خَلَفٍ عَنْ أَبِی الْحَسَنِ مُوسَی بْنِ جَعْفَرٍ علیه السلام أَنَّهُ قَالَ لِبَعْضِ وُلْدِهِ یَا بُنَیَّ إِیَّاکَ أَنْ یَرَاکَ اللَّهُ عَزَّ وَ جَلَّ فِی مَعْصِیَةٍ نَهَاکَ عَنْهَا وَ إِیَّاکَ أَنْ یَفْقِدَکَ اللَّهُ تَعَالَی عِنْدَ طَاعَةٍ أَمَرَکَ بِهَا وَ عَلَیْکَ بِالْجِدِّ وَ لَا تُخْرِجَنَّ نَفْسَکَ مِنَ التَّقْصِیرِ فِی عِبَادَةِ اللَّهِ فَإِنَّ اللَّهَ عَزَّ وَ جَلَّ لَا یُعْبَدُ حَقَّ عِبَادَتِهِ وَ إِیَّاکَ وَ الْمِزَاحَ فَإِنَّهُ یَذْهَبُ بِنُورِ إِیمَانِکَ وَ یَسْتَخِفُّ بِمُرُوءَتِکَ وَ إِیَّاکَ وَ الْکَسَلَ وَ الضَّجَرَ فَإِنَّهُمَا یَمْنَعَانِکَ حَظَّکَ مِنَ الدُّنْیَا وَ الْآخِرَةِ.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3" w:name="pg10290_108309"/>
    <w:bookmarkEnd w:id="233"/>
    <w:p>
      <w:pPr>
        <w:pStyle w:val="Heading3"/>
      </w:pPr>
      <w:bookmarkStart w:id="1310" w:name="_Toc1068"/>
      <w:r>
        <w:t>[رقم الحدیث الکلی: 5867 - رقم الحدیث الباب: 63]</w:t>
      </w:r>
      <w:bookmarkEnd w:id="1310"/>
    </w:p>
    <w:p>
      <w:pPr>
        <w:pStyle w:val="BookText"/>
      </w:pPr>
      <w:r>
        <w:rPr>
          <w:rFonts w:ascii="Amiri" w:hAnsi="Amiri" w:eastAsia="Amiri" w:cs="Amiri"/>
          <w:lang w:bidi="ar-SA"/>
          <w:color w:val="111111"/>
          <w:sz w:val="28"/>
          <w:szCs w:val="28"/>
          <w:rtl/>
        </w:rPr>
        <w:t xml:space="preserve">[5867] 63-وَ رَوَی عَلِیُّ بْنُ الْحَکَمِ عَنْ هِشَامِ بْنِ سَالِمٍ عَنِ الصَّادِقِ جَعْفَرِ بْنِ مُحَمَّدٍ علیه السلام قَالَ الدُّنْیَا طَالِبَةٌ وَ مَطْلُوبَةٌ فَمَنْ طَلَبَ الدُّنْیَا طَلَبَهُ الْمَوْتُ حَتَّی یُخْرِجَهُ مِنْهَا وَ مَنْ طَلَبَ الْآخِرَةَ طَلَبَتْهُ الدُّنْیَا حَتَّی تُوَفِّیَهُ رِزْقَهُ</w:t>
      </w:r>
    </w:p>
    <w:p>
      <w:pPr>
        <w:pStyle w:val="Heading3"/>
      </w:pPr>
      <w:bookmarkStart w:id="1311" w:name="_Toc1069"/>
      <w:r>
        <w:t>[رقم الحدیث الکلی: 5868 - رقم الحدیث الباب: 64]</w:t>
      </w:r>
      <w:bookmarkEnd w:id="1311"/>
    </w:p>
    <w:p>
      <w:pPr>
        <w:pStyle w:val="BookText"/>
      </w:pPr>
      <w:r>
        <w:rPr>
          <w:rFonts w:ascii="Amiri" w:hAnsi="Amiri" w:eastAsia="Amiri" w:cs="Amiri"/>
          <w:lang w:bidi="ar-SA"/>
          <w:color w:val="111111"/>
          <w:sz w:val="28"/>
          <w:szCs w:val="28"/>
          <w:rtl/>
        </w:rPr>
        <w:t xml:space="preserve">[5868] 64-وَ قَالَ الصَّادِقُ علیه السلام حَسْبُ الْمُؤْمِنِ مِنَ اللَّهِ نُصْرَةً أَنْ یَرَی عَدُوَّهُ یَعْمَلُ بِمَعَاصِی اللَّهِ عَزَّ وَ جَلَّ</w:t>
      </w:r>
    </w:p>
    <w:p>
      <w:pPr>
        <w:pStyle w:val="Heading3"/>
      </w:pPr>
      <w:bookmarkStart w:id="1312" w:name="_Toc1070"/>
      <w:r>
        <w:t>[رقم الحدیث الکلی: 5869 - رقم الحدیث الباب: 65]</w:t>
      </w:r>
      <w:bookmarkEnd w:id="1312"/>
    </w:p>
    <w:p>
      <w:pPr>
        <w:pStyle w:val="BookText"/>
      </w:pPr>
      <w:r>
        <w:rPr>
          <w:rFonts w:ascii="Amiri" w:hAnsi="Amiri" w:eastAsia="Amiri" w:cs="Amiri"/>
          <w:lang w:bidi="ar-SA"/>
          <w:color w:val="111111"/>
          <w:sz w:val="28"/>
          <w:szCs w:val="28"/>
          <w:rtl/>
        </w:rPr>
        <w:t xml:space="preserve">[5869] 65-وَ قَالَ نَبِیُّ اللَّهِ صلی الله علیه و آله و سلّم بَادِرُوا إِلَی رِیَاضِ الْجَنَّةِ قَالُوا یَا رَسُولَ اللَّهِ وَ مَا رِیَاضُ الْجَنَّةِ قَالَ حَلَقُ الذِّکْرِ</w:t>
      </w:r>
    </w:p>
    <w:p>
      <w:pPr>
        <w:pStyle w:val="Heading3"/>
      </w:pPr>
      <w:bookmarkStart w:id="1313" w:name="_Toc1071"/>
      <w:r>
        <w:t>[رقم الحدیث الکلی: 5870 - رقم الحدیث الباب: 66]</w:t>
      </w:r>
      <w:bookmarkEnd w:id="1313"/>
    </w:p>
    <w:p>
      <w:pPr>
        <w:pStyle w:val="BookText"/>
      </w:pPr>
      <w:r>
        <w:rPr>
          <w:rFonts w:ascii="Amiri" w:hAnsi="Amiri" w:eastAsia="Amiri" w:cs="Amiri"/>
          <w:lang w:bidi="ar-SA"/>
          <w:color w:val="111111"/>
          <w:sz w:val="28"/>
          <w:szCs w:val="28"/>
          <w:rtl/>
        </w:rPr>
        <w:t xml:space="preserve">[5870] 66-وَ رَوَی مُحَمَّدُ بْنُ أَحْمَدَ بْنِ یَحْیَی عَنْ مُحَمَّدِ بْنِ آدَمَ عَنْ أَبِیهِ عَنْ أَبِی الْحَسَنِ الرِّضَا عَنْ آبَائِهِ عَنْ عَلِیٍّ علیه السلام قَالَ قَالَ رَسُولُ اللَّهِ صلی الله علیه و آله و سلّم لِعَلِیٍّ علیه السلام یَا عَلِیُّ لَا تُشَاوِرَنَّ جَبَاناً فَإِنَّهُ یُضَیِّقُ عَلَیْکَ الْمَخْرَجَ وَ لَا تُشَاوِرَنَّ بَخِیلًا فَإِنَّهُ یَقْصُرُ بِکَ عَنْ غَایَتِک وَ لَا تُشَاوِرَنَّ حَرِیصاً فَإِنَّهُ یُزَیِّنُ لَکَ شَرَّهَا وَ اعْلَمْ أَنَّ الْجُبْنَ وَ الْبُخْلَ وَ الْحِرْصَ غَرِیزَةٌ یَجْمَعُهَا سُوءُ الظَّنِّ</w:t>
      </w:r>
    </w:p>
    <w:p>
      <w:pPr>
        <w:pStyle w:val="Heading3"/>
      </w:pPr>
      <w:bookmarkStart w:id="1314" w:name="_Toc1072"/>
      <w:r>
        <w:t>[رقم الحدیث الکلی: 5871 - رقم الحدیث الباب: 67]</w:t>
      </w:r>
      <w:bookmarkEnd w:id="1314"/>
    </w:p>
    <w:p>
      <w:pPr>
        <w:pStyle w:val="BookText"/>
      </w:pPr>
      <w:r>
        <w:rPr>
          <w:rFonts w:ascii="Amiri" w:hAnsi="Amiri" w:eastAsia="Amiri" w:cs="Amiri"/>
          <w:lang w:bidi="ar-SA"/>
          <w:color w:val="111111"/>
          <w:sz w:val="28"/>
          <w:szCs w:val="28"/>
          <w:rtl/>
        </w:rPr>
        <w:t xml:space="preserve">[5871] 67-وَ رَوَی الْحَسَنُ بْنُ مَحْبُوبٍ عَنِ الْهَیْثَمِ بْنِ وَاقِدٍ قَالَ سَمِعْتُ الصَّادِقَ جَعْفَرَ بْنَ مُحَمَّدٍ علیه السلام یَقُولُ مَنْ أَخْرَجَهُ اللَّهُ عَزَّ وَ جَلَّ مِنْ ذُلِّ الْمَعَاصِی إِلَی عِزِّ التَّقْوَی أَغْنَاهُ اللَّهُ بِلَا مَالٍ وَ أَعَزَّهُ بِلَا عَشِیرَةٍ وَ آنَسَهُ بِلَا أَنِیسٍ وَ مَنْ خَافَ اللَّهَ عَزَّ وَ جَلَّ أَخَافَ اللَّهُ مِنْهُ کُلَّ شَیْ‏ءٍ وَ مَنْ لَمْ یَخَفِ اللَّهَ عَزَّ وَ جَلَّ أَخَافَهُ اللَّهُ مِنْ کُلِّ شَیْ‏ءٍ وَ مَنْ رَضِیَ مِنَ اللَّهِ عَزَّ وَ جَلَّ بِالْیَسِیرِ مِنَ الرِّزْقِ رَضِیَ اللَّهُ مِنْهُ بِالْیَسِیرِ مِنَ الْعَمَلِ وَ مَنْ لَمْ یَسْتَحِ مِنْ طَلَبِ الْمَعَاشِ خَفَّتْ مَئُونَتُهُ وَ نَعَّمَ أَهْلَهُ وَ مَنْ زَهِدَ فِی الدُّنْیَا أَثْبَتَ اللَّهُ الْحِکْمَةَ فِی قَلْبِهِ وَ أَنْطَقَ بِهَا لِسَانَهُ وَ بَصَّرَهُ عُیُوبَ الدُّنْیَا دَاءَهَا وَ دَوَاءَهَا وَ أَخْرَجَهُ مِنَ الدُّنْیَا سَالِماً إِلَی دَارِ السَّلَامِ</w:t>
      </w:r>
    </w:p>
    <w:p>
      <w:pPr>
        <w:pStyle w:val="Heading3"/>
      </w:pPr>
      <w:bookmarkStart w:id="1315" w:name="_Toc1073"/>
      <w:r>
        <w:t>[رقم الحدیث الکلی: 5872 - رقم الحدیث الباب: 68]</w:t>
      </w:r>
      <w:bookmarkEnd w:id="1315"/>
    </w:p>
    <w:p>
      <w:pPr>
        <w:pStyle w:val="BookText"/>
      </w:pPr>
      <w:r>
        <w:rPr>
          <w:rFonts w:ascii="Amiri" w:hAnsi="Amiri" w:eastAsia="Amiri" w:cs="Amiri"/>
          <w:lang w:bidi="ar-SA"/>
          <w:color w:val="111111"/>
          <w:sz w:val="28"/>
          <w:szCs w:val="28"/>
          <w:rtl/>
        </w:rPr>
        <w:t xml:space="preserve">[5872] 68-وَ رَوَی أَبُو حَمْزَةَ الثُّمَالِیُّ قَالَ قَالَ لِی أَبُو جَعْفَرٍ علیه السلام لَمَّا حَضَرَتْ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4" w:name="pg10290_108310"/>
    <w:bookmarkEnd w:id="234"/>
    <w:p>
      <w:pPr>
        <w:pStyle w:val="BookText"/>
      </w:pPr>
      <w:r>
        <w:rPr>
          <w:rFonts w:ascii="Amiri" w:hAnsi="Amiri" w:eastAsia="Amiri" w:cs="Amiri"/>
          <w:lang w:bidi="ar-SA"/>
          <w:color w:val="111111"/>
          <w:sz w:val="28"/>
          <w:szCs w:val="28"/>
          <w:rtl/>
        </w:rPr>
        <w:t xml:space="preserve">أَبِی علیه السلام الْوَفَاةُ ضَمَّنِی إِلَی صَدْرِهِ ثُمَّ قَالَ یَا بُنَیَّ اصْبِرْ عَلَی الْحَقِّ وَ إِنْ کَانَ مُرّاً یُوَفَّ إِلَیْکَ أَجْرُکَ بِغَیْرِ حِسَابٍ</w:t>
      </w:r>
    </w:p>
    <w:p>
      <w:pPr>
        <w:pStyle w:val="Heading3"/>
      </w:pPr>
      <w:bookmarkStart w:id="1316" w:name="_Toc1074"/>
      <w:r>
        <w:t>[رقم الحدیث الکلی: 5873 - رقم الحدیث الباب: 69]</w:t>
      </w:r>
      <w:bookmarkEnd w:id="1316"/>
    </w:p>
    <w:p>
      <w:pPr>
        <w:pStyle w:val="BookText"/>
      </w:pPr>
      <w:r>
        <w:rPr>
          <w:rFonts w:ascii="Amiri" w:hAnsi="Amiri" w:eastAsia="Amiri" w:cs="Amiri"/>
          <w:lang w:bidi="ar-SA"/>
          <w:color w:val="111111"/>
          <w:sz w:val="28"/>
          <w:szCs w:val="28"/>
          <w:rtl/>
        </w:rPr>
        <w:t xml:space="preserve">[5873] 69-وَ رَوَی ابْنُ مُسْکَانَ عَنْ عَبْدِ اللَّهِ بْنِ أَبِی یَعْفُورٍ قَالَ قَالَ الصَّادِقُ جَعْفَرُ بْنُ مُحَمَّدٍ علیه السلام لِرَجُلٍ اجْعَلْ قَلْبَکَ قَرِیناً تُزَاوِلُهُ وَ اجْعَلْ عِلْمَکَ وَالِداً تَتَّبِعُهُ وَ اجْعَلْ نَفْسَکَ عَدُوّاً تُجَاهِدُهُ وَ اجْعَلْ مَالَکَ کَعَارِیَّةٍ تَرُدُّهَا وَ قَالَ علیه السلام جَاهِدْ هَوَاکَ کَمَا تُجَاهِدُ عَدُوَّکَ</w:t>
      </w:r>
    </w:p>
    <w:p>
      <w:pPr>
        <w:pStyle w:val="Heading3"/>
      </w:pPr>
      <w:bookmarkStart w:id="1317" w:name="_Toc1075"/>
      <w:r>
        <w:t>[رقم الحدیث الکلی: 5874 - رقم الحدیث الباب: 70]</w:t>
      </w:r>
      <w:bookmarkEnd w:id="1317"/>
    </w:p>
    <w:p>
      <w:pPr>
        <w:pStyle w:val="BookText"/>
      </w:pPr>
      <w:r>
        <w:rPr>
          <w:rFonts w:ascii="Amiri" w:hAnsi="Amiri" w:eastAsia="Amiri" w:cs="Amiri"/>
          <w:lang w:bidi="ar-SA"/>
          <w:color w:val="111111"/>
          <w:sz w:val="28"/>
          <w:szCs w:val="28"/>
          <w:rtl/>
        </w:rPr>
        <w:t xml:space="preserve">[5874] 70-وَ رَوَی الْحَسَنُ بْنُ رَاشِدٍ عَنْ أَبِی حَمْزَةَ الثُّمَالِیِّ عَنْ أَبِی جَعْفَرٍ علیه السلام قَالَ أَتَی رَجُلٌ رَسُولَ اللَّهِ صلی الله علیه و آله و سلّم فَقَالَ عَلِّمْنِی یَا رَسُولَ اللَّهِ شَیْئاً فَقَالَ علیه السلام عَلَیْکَ بِالْیَأْسِ مِمَّا فِی أَیْدِی النَّاسِ فَإِنَّهُ الْغِنَی الْحَاضِرُ قَالَ زِدْنِی یَا رَسُولَ اللَّهِ قَالَ إِیَّاکَ وَ الطَّمَعَ فَإِنَّهُ الْفَقْرُ الْحَاضِرُ قَالَ زِدْنِی یَا رَسُولَ اللَّهِ قَالَ إِذَا هَمَمْتَ بِأَمْرٍ فَتَدَبَّرْ عَاقِبَتَهُ فَإِنْ یَکُ خَیْراً أَوْ رُشْداً اتَّبَعْتَهُ وَ إِنْ یَکُ شَرّاً أَوْ غَیّاً تَرَکْتَهُ</w:t>
      </w:r>
    </w:p>
    <w:p>
      <w:pPr>
        <w:pStyle w:val="Heading3"/>
      </w:pPr>
      <w:bookmarkStart w:id="1318" w:name="_Toc1076"/>
      <w:r>
        <w:t>[رقم الحدیث الکلی: 5875 - رقم الحدیث الباب: 71]</w:t>
      </w:r>
      <w:bookmarkEnd w:id="1318"/>
    </w:p>
    <w:p>
      <w:pPr>
        <w:pStyle w:val="BookText"/>
      </w:pPr>
      <w:r>
        <w:rPr>
          <w:rFonts w:ascii="Amiri" w:hAnsi="Amiri" w:eastAsia="Amiri" w:cs="Amiri"/>
          <w:lang w:bidi="ar-SA"/>
          <w:color w:val="111111"/>
          <w:sz w:val="28"/>
          <w:szCs w:val="28"/>
          <w:rtl/>
        </w:rPr>
        <w:t xml:space="preserve">[5875] 71-وَ رَوَی الْحُسَیْنُ بْنُ یَزِیدَ عَنْ عَلِیِّ بْنِ غُرَابٍ قَالَ قَالَ الصَّادِقُ جَعْفَرُ بْنُ مُحَمَّدٍ علیه السلام مَنْ خَلَا بِذَنْبٍ فَرَاقَبَ اللَّهَ تَعَالَی ذِکْرُهُ فِیهِ وَ اسْتَحْیَا مِنَ الْحَفَظَةِ غَفَرَ اللَّهُ عَزَّ وَ جَلَّ لَهُ جَمِیعَ ذُنُوبِهِ وَ إِنْ کَانَتْ مِثْلَ ذُنُوبِ الثَّقَلَیْنِ</w:t>
      </w:r>
    </w:p>
    <w:p>
      <w:pPr>
        <w:pStyle w:val="Heading3"/>
      </w:pPr>
      <w:bookmarkStart w:id="1319" w:name="_Toc1077"/>
      <w:r>
        <w:t>[رقم الحدیث الکلی: 5876 - رقم الحدیث الباب: 72]</w:t>
      </w:r>
      <w:bookmarkEnd w:id="1319"/>
    </w:p>
    <w:p>
      <w:pPr>
        <w:pStyle w:val="BookText"/>
      </w:pPr>
      <w:r>
        <w:rPr>
          <w:rFonts w:ascii="Amiri" w:hAnsi="Amiri" w:eastAsia="Amiri" w:cs="Amiri"/>
          <w:lang w:bidi="ar-SA"/>
          <w:color w:val="111111"/>
          <w:sz w:val="28"/>
          <w:szCs w:val="28"/>
          <w:rtl/>
        </w:rPr>
        <w:t xml:space="preserve">[5876] 72-وَ رَوَی الْعَبَّاسُ بْنُ بَکَّارٍ الضَّبِّیُّ قَالَ حَدَّثَنَا مُحَمَّدُ بْنُ سُلَیْمَانَ الْکُوفِیُّ الْبَزَّازُ قَالَ حَدَّثَنَا عَمْرُو بْنُ خَالِدٍ عَنْ زَیْدِ بْنِ عَلِیٍّ عَنْ أَبِیهِ عَلِیِّ بْنِ الْحُسَیْنِ عَنْ أَبِیهِ الْحُسَیْنِ بْنِ عَلِیٍّ عَنْ أَبِیهِ أَمِیرِ الْمُؤْمِنِینَ عَلِیِّ بْنِ أَبِی طَالِبٍ علیه السلام قَالَ مَنْ مَاتَ یَوْمَ الْخَمِیسِ بَعْدَ زَوَالِ الشَّمْسِ إِلَی یَوْمِ الْجُمُعَةِ وَقْتَ الزَّوَالِ وَ کَانَ مُؤْمِناً أَعَاذَهُ اللَّهُ عَزَّ وَ جَلَّ مِنْ ضَغْطَةِ الْقَبْرِ وَ قَبِلَ شَفَاعَتَهُ فِی مِثْلِ رَبِیعَةَ وَ مُضَرَ وَ مَنْ مَاتَ یَوْمَ السَّبْتِ مِنَ الْمُؤْمِنِینَ لَمْ یَجْمَعِ اللَّهُ عَزَّ وَ جَلَّ بَیْنَهُ وَ بَیْنَ الْیَهُودِ فِی النَّارِ أَبَداً وَ مَنْ مَاتَ یَوْمَ الْأَحَدِ مِنَ الْمُؤْمِنِینَ لَمْ یَجْمَعِ اللَّهُ عَزَّ وَ جَلَّ بَیْنَهُ وَ بَیْنَ النَّصَارَی فِی النَّارِ أَبَداً وَ مَنْ مَاتَ یَوْمَ الِاثْنَیْنِ 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5" w:name="pg10290_108311"/>
    <w:bookmarkEnd w:id="235"/>
    <w:p>
      <w:pPr>
        <w:pStyle w:val="BookText"/>
      </w:pPr>
      <w:r>
        <w:rPr>
          <w:rFonts w:ascii="Amiri" w:hAnsi="Amiri" w:eastAsia="Amiri" w:cs="Amiri"/>
          <w:lang w:bidi="ar-SA"/>
          <w:color w:val="111111"/>
          <w:sz w:val="28"/>
          <w:szCs w:val="28"/>
          <w:rtl/>
        </w:rPr>
        <w:t xml:space="preserve">الْمُؤْمِنِینَ لَمْ یَجْمَعِ اللَّهُ عَزَّ وَ جَلَّ بَیْنَهُ وَ بَیْنَ أَعْدَائِنَا مِنْ بَنِی أُمَیَّةَ فِی النَّارِ أَبَداً وَ مَنْ مَاتَ یَوْمَ الثَّلَاثَاءِ مِنَ الْمُؤْمِنِینَ حَشَرَهُ اللَّهُ عَزَّ وَ جَلَّ مَعَنَا فِی الرَّفِیقِ الْأَعْلَی وَ مَنْ مَاتَ یَوْمَ الْأَرْبِعَاءِ مِنَ الْمُؤْمِنِینَ وَقَاهُ اللَّهُ نَحْسَ یَوْمِ الْقِیَامَةِ وَ أَسْعَدَهُ بِمُجَاوَرَتِهِ وَ أَحَلَّهُ دَارَ الْمُقَامَةِ مِنْ فَضْلِهِ لَا یَمَسُّهُ فِیهَا نَصَبٌ وَ لَا یَمَسُّهُ فِیهَا لُغُوبٌ ثُمَّ قَالَ علیه السلام الْمُؤْمِنُ عَلَی أَیِّ الْحَالَاتِ مَاتَ وَ فِی أَیِّ یَوْمٍ وَ سَاعَةٍ قُبِضَ فَهُوَ صِدِّیقٌ شَهِیدٌ وَ لَقَدْ سَمِعْتُ حَبِیبِی رَسُولَ اللَّهِ صلی الله علیه و آله و سلّم یَقُولُ لَوْ أَنَّ الْمُؤْمِنَ خَرَجَ مِنَ الدُّنْیَا وَ عَلَیْهِ مِثْلُ ذُنُوبِ أَهْلِ الْأَرْضِ لَکَانَ الْمَوْتُ کَفَّارَةً لِتِلْکَ الذُّنُوبِ ثُمَّ قَالَ علیه السلام مَنْ قَالَ لَا إِلَهَ إِلَّا اللَّهُ بِإِخْلَاصٍ فَهُوَ بَرِی‏ءٌ مِنَ الشِّرْکِ وَ مَنْ خَرَجَ مِنَ الدُّنْیَا لَا یُشْرِکُ بِاللَّهِ شَیْئاً دَخَلَ الْجَنَّةَ ثُمَّ تَلَا هَذِهِ الْآیَةَ إِنَّ اللَّهَ لا یَغْفِرُ أَنْ یُشْرَکَ بِهِ وَ یَغْفِرُ ما دُونَ ذلِکَ لِمَنْ یَشاءُ</w:t>
      </w:r>
      <w:r>
        <w:rPr>
          <w:rStyle w:val="FootnoteReference"/>
        </w:rPr>
        <w:footnoteReference w:id="791"/>
      </w:r>
      <w:r>
        <w:rPr>
          <w:rFonts w:ascii="Amiri" w:hAnsi="Amiri" w:eastAsia="Amiri" w:cs="Amiri"/>
          <w:lang w:bidi="ar-SA"/>
          <w:color w:val="111111"/>
          <w:sz w:val="28"/>
          <w:szCs w:val="28"/>
          <w:rtl/>
        </w:rPr>
        <w:t xml:space="preserve">مِنْ شِیعَتِکَ وَ مُحِبِّیکَ یَا عَلِیُّ قَالَ أَمِیرُ الْمُؤْمِنِینَ علیه السلام فَقُلْتُ یَا رَسُولَ اللَّهِ هَذَا لِشِیعَتِی قَالَ إِی وَ رَبِّی إِنَّهُ لِشِیعَتِکَ وَ إِنَّهُمْ لَیَخْرُجُونَ یَوْمَ الْقِیَامَةِ مِنْ قُبُورِهِمْ وَ هُمْ یَقُولُونَ لَا إِلَهَ إِلَّا اللَّهُ مُحَمَّدٌ رَسُولُ اللَّهِ عَلِیُّ بْنُ أَبِی طَالِبٍ حُجَّةُ اللَّهِ فَیُؤْتَوْنَ بِحُلَلٍ خُضْرٍ مِنَ الْجَنَّةِ وَ أَکَالِیلَ مِنَ الْجَنَّةِ وَ تِیجَانٍ مِنَ الْجَنَّةِ وَ نَجَائِبَ مِنَ الْجَنَّةِ فَیَلْبَسُ کُلُّ وَاحِدٍ مِنْهُمْ حُلَّةً خَضْرَاءَ وَ یُوضَعُ عَلَی رَأْسِهِ تَاجُ الْمَلِکِ وَ إِکْلِیلُ الْکَرَامَةِ ثُمَّ یَرْکَبُونَ النَّجَائِبَ فَتَطِیرُ بِهِمْ إِلَی الْجَنَّةِ لا یَحْزُنُهُمُ الْفَزَعُ الْأَکْبَرُ وَ تَتَلَقَّاهُمُ الْمَلائِکَةُ هذا یَوْمُکُمُ الَّذِی کُنْتُمْ تُوعَدُونَ</w:t>
      </w:r>
      <w:r>
        <w:rPr>
          <w:rStyle w:val="FootnoteReference"/>
        </w:rPr>
        <w:footnoteReference w:id="792"/>
      </w:r>
    </w:p>
    <w:p>
      <w:pPr>
        <w:pStyle w:val="Heading3"/>
      </w:pPr>
      <w:bookmarkStart w:id="1320" w:name="_Toc1078"/>
      <w:r>
        <w:t>[رقم الحدیث الکلی: 5877 - رقم الحدیث الباب: 73]</w:t>
      </w:r>
      <w:bookmarkEnd w:id="1320"/>
    </w:p>
    <w:p>
      <w:pPr>
        <w:pStyle w:val="BookText"/>
      </w:pPr>
      <w:r>
        <w:rPr>
          <w:rFonts w:ascii="Amiri" w:hAnsi="Amiri" w:eastAsia="Amiri" w:cs="Amiri"/>
          <w:lang w:bidi="ar-SA"/>
          <w:color w:val="111111"/>
          <w:sz w:val="28"/>
          <w:szCs w:val="28"/>
          <w:rtl/>
        </w:rPr>
        <w:t xml:space="preserve">[5877] 73-وَ سُئِلَ الصَّادِقُ علیه السلام مَا حَدُّ حُسْنِ الْخُلُقِ قَالَ تُلِینُ جَانِبَکَ وَ تُطِیبُ کَلَامَکَ وَ تَلْقَی أَخَاکَ بِبِشْرٍ حَسَنٍ</w:t>
      </w:r>
    </w:p>
    <w:p>
      <w:pPr>
        <w:pStyle w:val="Heading3"/>
      </w:pPr>
      <w:bookmarkStart w:id="1321" w:name="_Toc1079"/>
      <w:r>
        <w:t>[رقم الحدیث الکلی: 5878 - رقم الحدیث الباب: 74]</w:t>
      </w:r>
      <w:bookmarkEnd w:id="1321"/>
    </w:p>
    <w:p>
      <w:pPr>
        <w:pStyle w:val="BookText"/>
      </w:pPr>
      <w:r>
        <w:rPr>
          <w:rFonts w:ascii="Amiri" w:hAnsi="Amiri" w:eastAsia="Amiri" w:cs="Amiri"/>
          <w:lang w:bidi="ar-SA"/>
          <w:color w:val="111111"/>
          <w:sz w:val="28"/>
          <w:szCs w:val="28"/>
          <w:rtl/>
        </w:rPr>
        <w:t xml:space="preserve">[5878] 74-وَ سُئِلَ علیه السلام مَا حَدُّ السَّخَاءِ قَالَ تُخْرِجُ مِنْ مَالِکَ الْحَقَّ الَّذِی أَوْجَبَهُ اللَّهُ عَزَّ وَ جَلَّ عَلَیْکَ فَتَضَعُهُ فِی مَوْضِعِهِ.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6" w:name="pg10290_108312"/>
    <w:bookmarkEnd w:id="236"/>
    <w:p>
      <w:pPr>
        <w:pStyle w:val="Heading3"/>
      </w:pPr>
      <w:bookmarkStart w:id="1322" w:name="_Toc1080"/>
      <w:r>
        <w:t>[رقم الحدیث الکلی: 5879 - رقم الحدیث الباب: 75]</w:t>
      </w:r>
      <w:bookmarkEnd w:id="1322"/>
    </w:p>
    <w:p>
      <w:pPr>
        <w:pStyle w:val="BookText"/>
      </w:pPr>
      <w:r>
        <w:rPr>
          <w:rFonts w:ascii="Amiri" w:hAnsi="Amiri" w:eastAsia="Amiri" w:cs="Amiri"/>
          <w:lang w:bidi="ar-SA"/>
          <w:color w:val="111111"/>
          <w:sz w:val="28"/>
          <w:szCs w:val="28"/>
          <w:rtl/>
        </w:rPr>
        <w:t xml:space="preserve">[5879] 75-وَ رَوَی یَعْقُوبُ بْنُ یَزِیدَ عَنْ أَحْمَدَ بْنِ الْحَسَنِ الْمِیثَمِیِّ عَنِ الْحُسَیْنِ بْنِ أَبِی حَمْزَةَ قَالَ سَمِعْتُ أَبَا عَبْدِ اللَّهِ علیه السلام یَقُولُ أَنْفِقْ وَ أَیْقِنْ بِالْخَلَفِ وَ اعْلَمْ أَنَّهُ مَنْ لَمْ یُنْفِقْ فِی طَاعَةِ اللَّهِ ابْتُلِیَ بِأَنْ یُنْفِقَ فِی مَعْصِیَةِ اللَّهِ عَزَّ وَ جَلَّ وَ مَنْ لَمْ یَمْشِ فِی حَاجَةِ وَلِیِّ اللَّهِ ابْتُلِیَ بِأَنْ یَمْشِیَ فِی حَاجَةِ عَدُوِّ اللَّهِ عَزَّ وَ جَلَّ</w:t>
      </w:r>
    </w:p>
    <w:p>
      <w:pPr>
        <w:pStyle w:val="Heading3"/>
      </w:pPr>
      <w:bookmarkStart w:id="1323" w:name="_Toc1081"/>
      <w:r>
        <w:t>[رقم الحدیث الکلی: 5880 - رقم الحدیث الباب: 76]</w:t>
      </w:r>
      <w:bookmarkEnd w:id="1323"/>
    </w:p>
    <w:p>
      <w:pPr>
        <w:pStyle w:val="BookText"/>
      </w:pPr>
      <w:r>
        <w:rPr>
          <w:rFonts w:ascii="Amiri" w:hAnsi="Amiri" w:eastAsia="Amiri" w:cs="Amiri"/>
          <w:lang w:bidi="ar-SA"/>
          <w:color w:val="111111"/>
          <w:sz w:val="28"/>
          <w:szCs w:val="28"/>
          <w:rtl/>
        </w:rPr>
        <w:t xml:space="preserve">[5880] 76-وَ رَوَی أَحْمَدُ بْنُ إِسْحَاقَ بْنِ سَعْدٍ عَنْ عَبْدِ اللَّهِ بْنِ مَیْمُونٍ عَنِ الصَّادِقِ جَعْفَرِ بْنِ مُحَمَّدٍ عَنْ أَبِیهِ علیه السلام قَالَ قَالَ الْفَضْلُ بْنُ الْعَبَّاسِ أُهْدِیَ إِلَی رَسُولِ اللَّهِ صلی الله علیه و آله و سلّم بَغْلَةٌ أَهْدَاهَا لَهُ کِسْرَی أَوْ قَیْصَرُ فَرَکِبَهَا النَّبِیُّ صلی الله علیه و آله و سلّم بِجُلٍّ مِنْ شَعْرٍ وَ أَرْدَفَنِی خَلْفَهُ ثُمَّ قَالَ لِی یَا غُلَامُ احْفَظِ اللَّهَ یَحْفَظْکَ وَ احْفَظِ اللَّهَ تَجِدْهُ أَمَامَکَ تَعَرَّفْ إِلَی اللَّهِ عَزَّ وَ جَلَّ فِی الرَّخَاءِ یَعْرِفْکَ فِی الشِّدَّةِ إِذَا سَأَلْتَ فَاسْأَلِ اللَّهَ وَ إِذَا اسْتَعَنْتَ فَاسْتَعِنْ بِاللَّهِ عَزَّ وَ جَلَّ فَقَدْ مَضَی الْقَلَمُ بِمَا هُوَ کَائِنٌ فَلَوْ جَهَدَ النَّاسُ أَنْ یَنْفَعُوکَ بِأَمْرٍ لَمْ یَکْتُبْهُ اللَّهُ لَکَ لَمْ یَقْدِرُوا عَلَیْهِ وَ لَوْ جَهَدُوا أَنْ یَضُرُّوکَ بِأَمْرٍ لَمْ یَکْتُبْهُ اللَّهُ عَلَیْکَ لَمْ یَقْدِرُوا عَلَیْهِ فَإِنِ اسْتَطَعْتَ أَنْ تَعْمَلَ بِالصَّبْرِ مَعَ الْیَقِینِ فَافْعَلْ فَإِنْ لَمْ تَسْتَطِعْ فَاصْبِرْ فَإِنَّ فِی الصَّبْرِ عَلَی مَا تَکْرَهُ خَیْراً کَثِیراً وَ اعْلَمْ أَنَّ النَّصْرَ مَعَ الصَّبْرِ وَ أَنَّ الْفَرَجَ مَعَ الْکَرْبِ وَ أَنَّ مَعَ الْعُسْرِ یُسْراً إِنَّ مَعَ الْعُسْرِ یُسْراً</w:t>
      </w:r>
    </w:p>
    <w:p>
      <w:pPr>
        <w:pStyle w:val="Heading3"/>
      </w:pPr>
      <w:bookmarkStart w:id="1324" w:name="_Toc1082"/>
      <w:r>
        <w:t>[رقم الحدیث الکلی: 5881 - رقم الحدیث الباب: 77]</w:t>
      </w:r>
      <w:bookmarkEnd w:id="1324"/>
    </w:p>
    <w:p>
      <w:pPr>
        <w:pStyle w:val="BookText"/>
      </w:pPr>
      <w:r>
        <w:rPr>
          <w:rFonts w:ascii="Amiri" w:hAnsi="Amiri" w:eastAsia="Amiri" w:cs="Amiri"/>
          <w:lang w:bidi="ar-SA"/>
          <w:color w:val="111111"/>
          <w:sz w:val="28"/>
          <w:szCs w:val="28"/>
          <w:rtl/>
        </w:rPr>
        <w:t xml:space="preserve">[5881] 77-وَ رَوَی مُحَمَّدُ بْنُ عَلِیٍّ الْکُوفِیُّ عَنْ إِسْمَاعِیلَ بْنِ مِهْرَانَ عَنْ مُرَازِمٍ عَنْ جَابِرِ بْنِ یَزِیدَ عَنْ جَابِرِ بْنِ عَبْدِ اللَّهِ الْأَنْصَارِیِّ قَالَ قَالَ رَسُولُ اللَّهِ صلی الله علیه و آله و سلّم إِذَا وَقَعَ الْوَلَدُ فِی بَطْنِ أُمِّهِ صَارَ وَجْهُهُ قِبَلَ ظَهْرِ أُمِّهِ إِنْ کَانَ ذَکَراً وَ إِنْ کَانَتْ أُنْثَی صَارَ وَجْهُهَا قِبَلَ بَطْنِ أُمِّهَا وَ یَدَاهُ عَلَی وَجْنَتَیْهِ وَ ذَقَنُهُ عَلَی رُکْبَتَیْهِ کَهَیْئَةِ الْحَزِینِ الْمَهْمُومِ فَهُوَ کَالْمَصْرُورِ مَنُوطٌ بِمِعَاءٍ مِنْ سُرَّتِهِ إِلَی سُرَّةِ أُمِّهِ فَبِتِلْکَ السُّرَّةِ یَغْتَذِی مِنْ طَعَامِ أُمِّهِ وَ شَرَابِهَا إِلَی الْوَقْتِ الْمُقَدَّرِ لِوِلَادَتِهِ فَیَبْعَثُ اللَّهُ عَزَّ وَ جَلَّ إِلَیْهِ مَلَکاً فَیَکْتُبُ عَلَی جَبْهَتِهِ شَقِیٌّ أَوْ سَعِیدٌ مُؤْمِنٌ أَوْ کَافِرٌ غَنِیٌّ أَوْ فَقِیرٌ وَ یَکْتُبُ أَجَلَهُ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رِزْقَهُ وَ سُقْمَهُ وَ صِحَّتَهُ فَإِذَا انْقَطَعَ الرِّزْقُ الْمُقَدَّرُ لَهُ مِنْ سُرَّةِ أُمِّهِ زَجَرَهُ الْمَلَکُ زَجْرَةً فَانْقَلَبَ فَزِعاً مِنَ الزَّجْرَةِ وَ صَارَ رَأْسُهُ قِبَلَ الْمَخْرَجِ فَإِذَا وَقَعَ عَلَی الْأَرْضِ دُفِعَ إِلَی هَوْلٍ عَظِیمٍ وَ عَذَابٍ أَلِیمٍ إِنْ أَصَابَتْهُ رِیحٌ أَوْ مَسَّتْهُ یَدٌ وَجَدَ لِذَلِکَ مِنَ الْأَلَمِ مَا یَجِدُ الْمَسْلُوخُ عَنْهُ جِلْدُهُ یَجُوعُ فَلَا یَقْدِرُ عَلَی الِاسْتِطْعَامِ وَ یَعْطَشُ فَلَا یَقْدِرُ عَلَی الِاسْتِسْقَاءِ وَ یَتَوَجَّعُ فَلَا یَقْدِرُ عَلَی الِاسْتِغَاثَةِ فَیُوَکِّلُ اللَّهُ تَبَارَکَ وَ تَعَالَی بِرَحْمَتِهِ وَ الشَّفَقَةِ عَلَیْهِ وَ الْمَحَبَّةِ لَهُ أُمَّهُ فَتَقِیهِ الْحَرَّ وَ الْبَرْدَ بِنَفْسِهَا وَ تَکَادُ تَفْدِیهِ بِرُوحِهَا وَ تَصِیرُ مِنَ التَّعَطُّفِ عَلَیْهِ بِحَالٍ لَا تُبَالِی أَنْ تَجُوعَ إِذَا شَبِعَ وَ تَعْطَشَ إِذَا رَوِیَ وَ تَعْرَی إِذَا کُسِیَ وَ جَعَلَ اللَّهُ تَعَالَی ذِکْرُهُ رِزْقَهُ فِی ثَدْیَیْ أُمِّهِ فِی إِحْدَاهُمَا شَرَابُهُ وَ فِی الْأُخْرَی طَعَامُهُ حَتَّی إِذَا رَضَعَ آتَاهُ اللَّهُ عَزَّ وَ جَلَّ کُلَّ یَوْمٍ بِمَا قَدَّرَ لَهُ فِیهِ مِنْ رِزْقٍ فَإِذَا أَدْرَکَ فَهَّمَهُ الْأَهْلَ وَ الْمَالَ وَ الشَّرَهَ وَ الْحِرْصَ ثُمَّ هُوَ مَعَ ذَلِکَ یُعْرَضُ لِلْآفَاتِ وَ الْعَاهَاتِ وَ الْبَلِیَّاتِ مِنْ کُلِّ وَجْهٍ وَ الْمَلَائِکَةُ تَهْدِیهِ وَ تُرْشِدُهُ وَ الشَّیَاطِینُ تُضِلُّهُ وَ تُغْوِیهِ فَهُوَ هَالِکٌ إِلَّا أَنْ یُنْجِیَهُ اللَّهُ عَزَّ وَ جَلَّ وَ قَدْ ذَکَرَ اللَّهُ تَعَالَی ذِکْرُهُ نِسْبَةَ الْإِنْسَانِ فِی مُحْکَمِ کِتَابِهِ فَقَالَ عَزَّ وَ جَلَّ 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Style w:val="FootnoteReference"/>
        </w:rPr>
        <w:footnoteReference w:id="793"/>
      </w:r>
      <w:r>
        <w:rPr>
          <w:rFonts w:ascii="Amiri" w:hAnsi="Amiri" w:eastAsia="Amiri" w:cs="Amiri"/>
          <w:lang w:bidi="ar-SA"/>
          <w:color w:val="111111"/>
          <w:sz w:val="28"/>
          <w:szCs w:val="28"/>
          <w:rtl/>
        </w:rPr>
        <w:t xml:space="preserve">قَالَ جَابِرُ بْنُ عَبْدِ اللَّهِ الْأَنْصَارِیُّ فَقُلْتُ یَا رَسُولَ اللَّهِ هَذِهِ حَالُنَا فَکَیْفَ حَالُکَ وَ حَالُ الْأَوْصِیَاءِ بَعْدَکَ فِی الْوِلَادَةِ فَسَکَتَ رَسُولُ اللَّهِ صلی الله علیه و آله و سلّم مَلِیّاً ثُمَّ قَالَ یَا جَابِرُ لَقَدْ سَأَلْتَ عَنْ أَمْرٍ جَسِیمٍ لَا یَحْتَمِلُهُ إِلَّا ذُو حَظٍّ عَظِیمٍ إِنَّ الْأَنْبِیَاءَ وَ الْأَوْصِیَاءَ مَخْلُوقُونَ مِنْ نُورِ عَظَمَةِ اللَّهِ جَلَّ ثَنَاؤُهُ یُودِعُ اللَّهُ أَنْوَارَهُمْ أَصْلَاباً طَیِّبَةً وَ أَرْحَاماً طَاهِرَةً یَحْفَظُهَا بِمَلَائِکَتِهِ وَ یُرَبِّیهَا بِحِکْمَتِهِ وَ یَغْذُوهَا بِعِلْمِهِ فَأَمْرُهُمْ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7" w:name="pg10290_108314"/>
    <w:bookmarkEnd w:id="237"/>
    <w:p>
      <w:pPr>
        <w:pStyle w:val="BookText"/>
      </w:pPr>
      <w:r>
        <w:rPr>
          <w:rFonts w:ascii="Amiri" w:hAnsi="Amiri" w:eastAsia="Amiri" w:cs="Amiri"/>
          <w:lang w:bidi="ar-SA"/>
          <w:color w:val="111111"/>
          <w:sz w:val="28"/>
          <w:szCs w:val="28"/>
          <w:rtl/>
        </w:rPr>
        <w:t xml:space="preserve">یَجِلُّ عَنْ أَنْ یُوصَفَ وَ أَحْوَالُهُمْ تَدِقُّ عَنْ أَنْ تُعْلَمَ لِأَنَّهُمْ نُجُومُ اللَّهِ فِی أَرْضِهِ وَ أَعْلَامُهُ فِی بَرِیَّتِهِ وَ خُلَفَاؤُهُ عَلَی عِبَادِهِ وَ أَنْوَارُهُ فِی بِلَادِهِ وَ حُجَجُهُ عَلَی خَلْقِهِ یَا جَابِرُ هَذَا مِنْ مَکْنُونِ الْعِلْمِ وَ مَخْزُونِهِ فَاکْتُمْهُ إِلَّا مِنْ أَهْلِهِ</w:t>
      </w:r>
    </w:p>
    <w:p>
      <w:pPr>
        <w:pStyle w:val="Heading3"/>
      </w:pPr>
      <w:bookmarkStart w:id="1325" w:name="_Toc1083"/>
      <w:r>
        <w:t>[رقم الحدیث الکلی: 5882 - رقم الحدیث الباب: 78]</w:t>
      </w:r>
      <w:bookmarkEnd w:id="1325"/>
    </w:p>
    <w:p>
      <w:pPr>
        <w:pStyle w:val="BookText"/>
      </w:pPr>
      <w:r>
        <w:rPr>
          <w:rFonts w:ascii="Amiri" w:hAnsi="Amiri" w:eastAsia="Amiri" w:cs="Amiri"/>
          <w:lang w:bidi="ar-SA"/>
          <w:color w:val="111111"/>
          <w:sz w:val="28"/>
          <w:szCs w:val="28"/>
          <w:rtl/>
        </w:rPr>
        <w:t xml:space="preserve">[5882] 78-وَ رَوَی الْمُفَضَّلُ بْنُ عُمَرَ عَنْ ثَابِتٍ الثُّمَالِیِّ عَنْ حَبَابَةَ الْوَالِبِیَّةِ رَضِیَ اللَّهُ عَنْهَا قَالَ سَمِعْتُ مَوْلَایَ أَمِیرَ الْمُؤْمِنِینَ علیه السلام یَقُولُ إِنَّا أَهْلُ بَیْتٍ لَا نَشْرَبُ الْمُسْکِرَ وَ لَا نَأْکُلُ الْجِرِّیَّ وَ لَا نَمْسَحُ عَلَی الْخُفَّیْنِ فَمَنْ کَانَ مِنْ شِیعَتِنَا فَلْیَقْتَدِ بِنَا وَ لْیَسْتَنَّ بِسُنَّتِنَا</w:t>
      </w:r>
    </w:p>
    <w:p>
      <w:pPr>
        <w:pStyle w:val="Heading3"/>
      </w:pPr>
      <w:bookmarkStart w:id="1326" w:name="_Toc1084"/>
      <w:r>
        <w:t>[رقم الحدیث الکلی: 5883 - رقم الحدیث الباب: 79]</w:t>
      </w:r>
      <w:bookmarkEnd w:id="1326"/>
    </w:p>
    <w:p>
      <w:pPr>
        <w:pStyle w:val="BookText"/>
      </w:pPr>
      <w:r>
        <w:rPr>
          <w:rFonts w:ascii="Amiri" w:hAnsi="Amiri" w:eastAsia="Amiri" w:cs="Amiri"/>
          <w:lang w:bidi="ar-SA"/>
          <w:color w:val="111111"/>
          <w:sz w:val="28"/>
          <w:szCs w:val="28"/>
          <w:rtl/>
        </w:rPr>
        <w:t xml:space="preserve">[5883] 79-وَ رَوَی حَمَّادُ بْنُ عُثْمَانَ عَنِ الصَّادِقِ جَعْفَرِ بْنِ مُحَمَّدٍ علیه السلام قَالَ فِی حِکْمَةِ آلِ دَاوُدَ یَنْبَغِی لِلْعَاقِلِ أَنْ یَکُونَ مُقْبِلًا عَلَی شَأْنِهِ حَافِظاً لِلِسَانِهِ عَارِفاً بِأَهْلِ زَمَانِهِ</w:t>
      </w:r>
    </w:p>
    <w:p>
      <w:pPr>
        <w:pStyle w:val="Heading3"/>
      </w:pPr>
      <w:bookmarkStart w:id="1327" w:name="_Toc1085"/>
      <w:r>
        <w:t>[رقم الحدیث الکلی: 5884 - رقم الحدیث الباب: 80]</w:t>
      </w:r>
      <w:bookmarkEnd w:id="1327"/>
    </w:p>
    <w:p>
      <w:pPr>
        <w:pStyle w:val="BookText"/>
      </w:pPr>
      <w:r>
        <w:rPr>
          <w:rFonts w:ascii="Amiri" w:hAnsi="Amiri" w:eastAsia="Amiri" w:cs="Amiri"/>
          <w:lang w:bidi="ar-SA"/>
          <w:color w:val="111111"/>
          <w:sz w:val="28"/>
          <w:szCs w:val="28"/>
          <w:rtl/>
        </w:rPr>
        <w:t xml:space="preserve">[5884] 80-وَ رَوَی صَفْوَانُ بْنُ یَحْیَی وَ مُحَمَّدُ بْنُ أَبِی عُمَیْرٍ عَنْ مُوسَی بْنِ بَکْرٍ عَنْ زُرَارَةَ عَنِ الصَّادِقِ جَعْفَرِ بْنِ مُحَمَّدٍ علیه السلام قَالَ الصَّنِیعَةُ لَا تَکُونُ صَنِیعَةً إِلَّا عِنْدَ ذِی حَسَبٍ أَوْ دِینٍ الصَّلَاةُ قُرْبَانُ کُلِّ تَقِیٍّ الْحَجُّ جِهَادُ کُلِّ ضَعِیفٍ لِکُلِّ شَیْ‏ءٍ زَکَاةٌ وَ زَکَاةُ الْجَسَدِ الصِّیَامُ جِهَادُ الْمَرْأَةِ حُسْنُ التَّبَعُّلِ اسْتَنْزِلُوا الرِّزْقَ بِالصَّدَقَةِ مَنْ أَیْقَنَ بِالْخَلَفِ جَادَ بِالْعَطِیَّةِ إِنَّ اللَّهَ تَبَارَکَ وَ تَعَالَی یُنَزِّلُ الْمَعُونَةَ عَلَی قَدْرِ الْمَئُونَةِ حَصِّنُوا أَمْوَالَکُمْ بِالزَّکَاةِ التَّقْدِیرُ نِصْفُ الْعَیْشِ مَا عَالَ امْرُؤٌ اقْتَصَدَ قِلَّةُ الْعِیَالِ أَحَدُ الْیَسَارَیْنِ الدَّاعِی بِلَا عَمَلٍ کَالرَّامِی بِلَا وَتَرٍ التَّوَدُّدُ نِصْفُ الْعَقْلِ الْهَمُّ نِصْفُ الْهَرَمِ إِنَّ اللَّهَ تَبَارَکَ وَ تَعَالَی یُنَزِّلُ الصَّبْرَ عَلَی قَدْرِ الْمُصِیبَةِ مَنْ ضَرَبَ یَدَهُ عَلَی فَخِذِهِ عِنْدَ الْمُصِیبَةِ حَبِطَ أَجْرُهُ مَنْ أَحْزَنَ وَالِدَیْهِ فَقَدْ عَقَّهُمَا</w:t>
      </w:r>
    </w:p>
    <w:p>
      <w:pPr>
        <w:pStyle w:val="Heading3"/>
      </w:pPr>
      <w:bookmarkStart w:id="1328" w:name="_Toc1086"/>
      <w:r>
        <w:t>[رقم الحدیث الکلی: 5885 - رقم الحدیث الباب: 81]</w:t>
      </w:r>
      <w:bookmarkEnd w:id="1328"/>
    </w:p>
    <w:p>
      <w:pPr>
        <w:pStyle w:val="BookText"/>
      </w:pPr>
      <w:r>
        <w:rPr>
          <w:rFonts w:ascii="Amiri" w:hAnsi="Amiri" w:eastAsia="Amiri" w:cs="Amiri"/>
          <w:lang w:bidi="ar-SA"/>
          <w:color w:val="111111"/>
          <w:sz w:val="28"/>
          <w:szCs w:val="28"/>
          <w:rtl/>
        </w:rPr>
        <w:t xml:space="preserve">[5885] 81-وَ قَالَ الصَّادِقُ علیه السلام إِنَّ اللَّهَ تَبَارَکَ وَ تَعَالَی قَسَمَ بَیْنَکُمْ أَخْلَاقَکُمْ کَمَا قَسَمَ بَیْنَکُمْ أَرْزَاقَکُمْ</w:t>
      </w:r>
    </w:p>
    <w:p>
      <w:pPr>
        <w:pStyle w:val="Heading3"/>
      </w:pPr>
      <w:bookmarkStart w:id="1329" w:name="_Toc1087"/>
      <w:r>
        <w:t>[رقم الحدیث الکلی: 5886 - رقم الحدیث الباب: 82]</w:t>
      </w:r>
      <w:bookmarkEnd w:id="1329"/>
    </w:p>
    <w:p>
      <w:pPr>
        <w:pStyle w:val="BookText"/>
      </w:pPr>
      <w:r>
        <w:rPr>
          <w:rFonts w:ascii="Amiri" w:hAnsi="Amiri" w:eastAsia="Amiri" w:cs="Amiri"/>
          <w:lang w:bidi="ar-SA"/>
          <w:color w:val="111111"/>
          <w:sz w:val="28"/>
          <w:szCs w:val="28"/>
          <w:rtl/>
        </w:rPr>
        <w:t xml:space="preserve">[5886] 82-وَ رُوِیَ عَنْ أَبِی جَمِیلَةَ الْمُفَضَّلِ بْنِ صَالِحٍ عَنْ سَعْدِ بْنِ طَرِیفٍ عَنِ الْأَصْبَغِ بْنِ نُبَاتَةَ عَنْ أَمِیرِ الْمُؤْمِنِینَ عَلِیِّ بْنِ أَبِی طَالِبٍ علیه السلام قَالَ هَبَطَ جَبْرَئِیلُ عَلَی آدَمَ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8" w:name="pg10290_108315"/>
    <w:bookmarkEnd w:id="238"/>
    <w:p>
      <w:pPr>
        <w:pStyle w:val="BookText"/>
      </w:pPr>
      <w:r>
        <w:rPr>
          <w:rFonts w:ascii="Amiri" w:hAnsi="Amiri" w:eastAsia="Amiri" w:cs="Amiri"/>
          <w:lang w:bidi="ar-SA"/>
          <w:color w:val="111111"/>
          <w:sz w:val="28"/>
          <w:szCs w:val="28"/>
          <w:rtl/>
        </w:rPr>
        <w:t xml:space="preserve">علیه السلام فَقَالَ یَا آدَمُ إِنِّی أُمِرْتُ أَنْ أُخَیِّرَکَ وَاحِدَةً مِنْ ثَلَاثٍ فَاخْتَرْ وَاحِدَةً وَ دَعْ اثْنَتَیْنِ فَقَالَ لَهُ وَ مَا تِلْکَ الثَّلَاثُ قَالَ الْعَقْلُ وَ الْحَیَاءُ وَ الدِّینُ فَقَالَ آدَمُ علیه السلام فَإِنِّی قَدِ اخْتَرْتُ الْعَقْلَ فَقَالَ جَبْرَئِیلُ علیه السلام لِلْحَیَاءِ وَ الدِّینِ انْصَرِفَا وَ دَعَاهُ فَقَالَا یَا جَبْرَئِیلُ إِنَّا أُمِرْنَا أَنْ نَکُونَ مَعَ الْعَقْلِ حَیْثُ کَانَ قَالَ فَشَأْنَکُمَا وَ عَرَجَ</w:t>
      </w:r>
    </w:p>
    <w:p>
      <w:pPr>
        <w:pStyle w:val="Heading3"/>
      </w:pPr>
      <w:bookmarkStart w:id="1330" w:name="_Toc1088"/>
      <w:r>
        <w:t>[رقم الحدیث الکلی: 5887 - رقم الحدیث الباب: 83]</w:t>
      </w:r>
      <w:bookmarkEnd w:id="1330"/>
    </w:p>
    <w:p>
      <w:pPr>
        <w:pStyle w:val="BookText"/>
      </w:pPr>
      <w:r>
        <w:rPr>
          <w:rFonts w:ascii="Amiri" w:hAnsi="Amiri" w:eastAsia="Amiri" w:cs="Amiri"/>
          <w:lang w:bidi="ar-SA"/>
          <w:color w:val="111111"/>
          <w:sz w:val="28"/>
          <w:szCs w:val="28"/>
          <w:rtl/>
        </w:rPr>
        <w:t xml:space="preserve">[5887] 83-وَ رَوَی أَحْمَدُ بْنُ مُحَمَّدِ بْنِ عِیسَی عَنْ عَلِیِّ بْنِ إِسْمَاعِیلَ عَنْ عَبْدِ اللَّهِ بْنِ الْوَلِیدِ عَنْ أَبِی بَصِیرٍ عَنْ أَبِی عَبْدِ اللَّهِ الصَّادِقِ جَعْفَرِ بْنِ مُحَمَّدٍ علیه السلام قَالَ أَرْبَعٌ یَذْهَبْنَ ضَیَاعاً مَوَدَّةٌ تُمْنَحُ مَنْ لَا وَفَاءَ لَهُ وَ مَعْرُوفٌ یُوضَعُ عِنْدَ مَنْ لَا یَشْکُرُهُ وَ عِلْمٌ یُعَلَّمُ مَنْ لَا یَسْتَمِعُ لَهُ وَ سِرٌّ یُودَعُ مَنْ لَا حَضَانَةَ لَهُ</w:t>
      </w:r>
    </w:p>
    <w:p>
      <w:pPr>
        <w:pStyle w:val="Heading3"/>
      </w:pPr>
      <w:bookmarkStart w:id="1331" w:name="_Toc1089"/>
      <w:r>
        <w:t>[رقم الحدیث الکلی: 5888 - رقم الحدیث الباب: 84]</w:t>
      </w:r>
      <w:bookmarkEnd w:id="1331"/>
    </w:p>
    <w:p>
      <w:pPr>
        <w:pStyle w:val="BookText"/>
      </w:pPr>
      <w:r>
        <w:rPr>
          <w:rFonts w:ascii="Amiri" w:hAnsi="Amiri" w:eastAsia="Amiri" w:cs="Amiri"/>
          <w:lang w:bidi="ar-SA"/>
          <w:color w:val="111111"/>
          <w:sz w:val="28"/>
          <w:szCs w:val="28"/>
          <w:rtl/>
        </w:rPr>
        <w:t xml:space="preserve">[5888] 84-وَ قَالَ الصَّادِقُ علیه السلام إِنَّ لِلَّهِ تَبَارَکَ وَ تَعَالَی بِقَاعاً تُسَمَّی الْمُنْتَقِمَةَ فَإِذَا أَعْطَی اللَّهُ عَبْداً مَالًا لَمْ یُخْرِجْ حَقَّ اللَّهِ عَزَّ وَ جَلَّ مِنْهُ سَلَّطَ اللَّهُ عَلَیْهِ بُقْعَةً مِنْ تِلْکَ الْبِقَاعِ فَأَتْلَفَ ذَلِکَ الْمَالَ فِیهَا ثُمَّ مَاتَ وَ تَرَکَهَا</w:t>
      </w:r>
    </w:p>
    <w:p>
      <w:pPr>
        <w:pStyle w:val="Heading3"/>
      </w:pPr>
      <w:bookmarkStart w:id="1332" w:name="_Toc1090"/>
      <w:r>
        <w:t>[رقم الحدیث الکلی: 5889 - رقم الحدیث الباب: 85]</w:t>
      </w:r>
      <w:bookmarkEnd w:id="1332"/>
    </w:p>
    <w:p>
      <w:pPr>
        <w:pStyle w:val="BookText"/>
      </w:pPr>
      <w:r>
        <w:rPr>
          <w:rFonts w:ascii="Amiri" w:hAnsi="Amiri" w:eastAsia="Amiri" w:cs="Amiri"/>
          <w:lang w:bidi="ar-SA"/>
          <w:color w:val="111111"/>
          <w:sz w:val="28"/>
          <w:szCs w:val="28"/>
          <w:rtl/>
        </w:rPr>
        <w:t xml:space="preserve">[5889] 85-وَ قَالَ الصَّادِقُ علیه السلام مَنْ لَمْ یُبَالِ مَا قَالَ وَ مَا قِیلَ فِیهِ فَهُوَ شِرْکُ شَیْطَانٍ وَ مَنْ لَمْ یُبَالِ أَنْ یَرَاهُ النَّاسُ مُسِیئاً فَهُوَ شِرْکُ شَیْطَانٍ وَ مَنِ اغْتَابَ أَخَاهُ الْمُؤْمِنَ مِنْ غَیْرِ تِرَةٍ بَیْنَهُمَا فَهُوَ شِرْکُ شَیْطَانٍ وَ مَنْ شَغَفَ بِمَحَبَّةِ الْحَرَامِ وَ شَهْوَةِ الزِّنَا فَهُوَ شِرْکُ شَیْطَانٍ ثُمَّ قَالَ علیه السلام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p>
    <w:p>
      <w:pPr>
        <w:pStyle w:val="Heading3"/>
      </w:pPr>
      <w:bookmarkStart w:id="1333" w:name="_Toc1091"/>
      <w:r>
        <w:t>[رقم الحدیث الکلی: 5890 - رقم الحدیث الباب: 86]</w:t>
      </w:r>
      <w:bookmarkEnd w:id="1333"/>
    </w:p>
    <w:p>
      <w:pPr>
        <w:pStyle w:val="BookText"/>
      </w:pPr>
      <w:r>
        <w:rPr>
          <w:rFonts w:ascii="Amiri" w:hAnsi="Amiri" w:eastAsia="Amiri" w:cs="Amiri"/>
          <w:lang w:bidi="ar-SA"/>
          <w:color w:val="111111"/>
          <w:sz w:val="28"/>
          <w:szCs w:val="28"/>
          <w:rtl/>
        </w:rPr>
        <w:t xml:space="preserve">[5890] 86-وَ قَالَ أَمِیرُ الْمُؤْمِنِینَ علیه السلام مَنْ رَضِیَ مِنَ الدُّنْیَا بِمَا یُجْزِیهِ کَانَ أَیْسَرُ الَّذِی فِیهَا یَکْفِیهِ وَ مَنْ لَمْ یَرْضَ مِنَ الدُّنْیَا بِمَا یُجْزِیهِ لَمْ یَکُنْ شَیْ‏ءٌ فِیهَا یَکْفِیهِ</w:t>
      </w:r>
    </w:p>
    <w:p>
      <w:pPr>
        <w:pStyle w:val="Heading3"/>
      </w:pPr>
      <w:bookmarkStart w:id="1334" w:name="_Toc1092"/>
      <w:r>
        <w:t>[رقم الحدیث الکلی: 5891 - رقم الحدیث الباب: 87]</w:t>
      </w:r>
      <w:bookmarkEnd w:id="1334"/>
    </w:p>
    <w:p>
      <w:pPr>
        <w:pStyle w:val="BookText"/>
      </w:pPr>
      <w:r>
        <w:rPr>
          <w:rFonts w:ascii="Amiri" w:hAnsi="Amiri" w:eastAsia="Amiri" w:cs="Amiri"/>
          <w:lang w:bidi="ar-SA"/>
          <w:color w:val="111111"/>
          <w:sz w:val="28"/>
          <w:szCs w:val="28"/>
          <w:rtl/>
        </w:rPr>
        <w:t xml:space="preserve">[5891] 87-وَ رَوَی إِسْحَاقُ بْنُ عَمَّارٍ عَنِ الصَّادِقِ علیه السلام أَنَّهُ قَالَ تُنْزَلُ الْمَعُونَةُ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9" w:name="pg10290_108316"/>
    <w:bookmarkEnd w:id="239"/>
    <w:p>
      <w:pPr>
        <w:pStyle w:val="BookText"/>
      </w:pPr>
      <w:r>
        <w:rPr>
          <w:rFonts w:ascii="Amiri" w:hAnsi="Amiri" w:eastAsia="Amiri" w:cs="Amiri"/>
          <w:lang w:bidi="ar-SA"/>
          <w:color w:val="111111"/>
          <w:sz w:val="28"/>
          <w:szCs w:val="28"/>
          <w:rtl/>
        </w:rPr>
        <w:t xml:space="preserve">مِنَ السَّمَاءِ عَلَی قَدْرِ الْمَئُونَةِ</w:t>
      </w:r>
    </w:p>
    <w:p>
      <w:pPr>
        <w:pStyle w:val="Heading3"/>
      </w:pPr>
      <w:bookmarkStart w:id="1335" w:name="_Toc1093"/>
      <w:r>
        <w:t>[رقم الحدیث الکلی: 5892 - رقم الحدیث الباب: 88]</w:t>
      </w:r>
      <w:bookmarkEnd w:id="1335"/>
    </w:p>
    <w:p>
      <w:pPr>
        <w:pStyle w:val="BookText"/>
      </w:pPr>
      <w:r>
        <w:rPr>
          <w:rFonts w:ascii="Amiri" w:hAnsi="Amiri" w:eastAsia="Amiri" w:cs="Amiri"/>
          <w:lang w:bidi="ar-SA"/>
          <w:color w:val="111111"/>
          <w:sz w:val="28"/>
          <w:szCs w:val="28"/>
          <w:rtl/>
        </w:rPr>
        <w:t xml:space="preserve">[5892] 88-وَ رَوَی الْحَسَنُ بْنُ عَلِیِّ بْنِ فَضَّالٍ عَنْ مُیَسِّرٍ قَالَ قَالَ الصَّادِقُ جَعْفَرُ بْنُ مُحَمَّدٍ علیه السلام إِنَّ فِیمَا نَزَلَ بِهِ الْوَحْیُ مِنَ السَّمَاءِ لَوْ أَنَّ لِابْنِ آدَمَ وَادِیَیْنِ یَسِیلَانِ ذَهَباً وَ فِضَّةً لَابْتَغَی إِلَیْهِمَا ثَالِثاً یَا ابْنَ آدَمَ إِنَّمَا بَطْنُکَ بَحْرٌ مِنَ الْبُحُورِ وَ وَادٍ مِنَ الْأَوْدِیَةِ لَا یَمْلَأُهُ شَیْ‏ءٌ إِلَّا التُّرَابُ</w:t>
      </w:r>
    </w:p>
    <w:p>
      <w:pPr>
        <w:pStyle w:val="Heading3"/>
      </w:pPr>
      <w:bookmarkStart w:id="1336" w:name="_Toc1094"/>
      <w:r>
        <w:t>[رقم الحدیث الکلی: 5893 - رقم الحدیث الباب: 89]</w:t>
      </w:r>
      <w:bookmarkEnd w:id="1336"/>
    </w:p>
    <w:p>
      <w:pPr>
        <w:pStyle w:val="BookText"/>
      </w:pPr>
      <w:r>
        <w:rPr>
          <w:rFonts w:ascii="Amiri" w:hAnsi="Amiri" w:eastAsia="Amiri" w:cs="Amiri"/>
          <w:lang w:bidi="ar-SA"/>
          <w:color w:val="111111"/>
          <w:sz w:val="28"/>
          <w:szCs w:val="28"/>
          <w:rtl/>
        </w:rPr>
        <w:t xml:space="preserve">[5893] 89-وَ قَالَ رَسُولُ اللَّهِ صلی الله علیه و آله و سلّم سِبَابُ الْمُؤْمِنِ فُسُوقٌ وَ قِتَالُهُ کُفْرٌ وَ أَکْلُ لَحْمِهِ مِنْ مَعْصِیَةِ اللَّهِ تَعَالَی وَ حُرْمَةُ مَالِهِ کَحُرْمَةِ دَمِهِ</w:t>
      </w:r>
    </w:p>
    <w:p>
      <w:pPr>
        <w:pStyle w:val="Heading3"/>
      </w:pPr>
      <w:bookmarkStart w:id="1337" w:name="_Toc1095"/>
      <w:r>
        <w:t>[رقم الحدیث الکلی: 5894 - رقم الحدیث الباب: 90]</w:t>
      </w:r>
      <w:bookmarkEnd w:id="1337"/>
    </w:p>
    <w:p>
      <w:pPr>
        <w:pStyle w:val="BookText"/>
      </w:pPr>
      <w:r>
        <w:rPr>
          <w:rFonts w:ascii="Amiri" w:hAnsi="Amiri" w:eastAsia="Amiri" w:cs="Amiri"/>
          <w:lang w:bidi="ar-SA"/>
          <w:color w:val="111111"/>
          <w:sz w:val="28"/>
          <w:szCs w:val="28"/>
          <w:rtl/>
        </w:rPr>
        <w:t xml:space="preserve">[5894] 90-وَ رَوَی أَحْمَدُ بْنُ مُحَمَّدِ بْنِ سَعِیدٍ الْکُوفِیُّ قَالَ حَدَّثَنَا عَلِیُّ بْنُ الْحَسَنِ بْنِ فَضَّالٍ عَنْ أَبِیهِ عَنْ أَبِی الْحَسَنِ عَلِیِّ بْنِ مُوسَی الرِّضَا علیه السلام قَالَ لِلْإِمَامِ عَلَامَاتٌ یَکُونُ أَعْلَمَ النَّاسِ وَ أَحْکَمَ النَّاسِ وَ أَتْقَی النَّاسِ وَ أَحْلَمَ النَّاسِ وَ أَشْجَعَ النَّاسِ وَ أَسْخَی النَّاسِ وَ أَعْبَدَ النَّاسِ وَ یُولَدُ مَخْتُوناً وَ یَکُونُ مُطَهَّراً وَ یَرَی مِنْ خَلْفِهِ کَمَا یَرَی مِنْ بَیْنِ یَدَیْهِ وَ لَا یَکُونُ لَهُ ظِلٌّ وَ إِذَا وَقَعَ عَلَی الْأَرْضِ مِنْ بَطْنِ أُمِّهِ وَقَعَ عَلَی رَاحَتَیْهِ رَافِعاً صَوْتَهُ بِالشَّهَادَتَیْنِ وَ لَا یَحْتَلِمُ وَ تَنَامُ عَیْنُهُ وَ لَا یَنَامُ قَلْبُهُ وَ یَکُونُ مُحَدَّثاً وَ یَسْتَوِی عَلَیْهِ دِرْعُ رَسُولِ اللَّهِ صلی الله علیه و آله و سلّم وَ لَا یُرَی لَهُ بَوْلٌ وَ لَا غَائِطٌ لِأَنَّ اللَّهَ عَزَّ وَ جَلَّ قَدْ وَکَّلَ الْأَرْضَ بِابْتِلَاعِ مَا یَخْرُجُ مِنْهُ وَ تَکُونُ رَائِحَتُهُ أَطْیَبَ مِنْ رَائِحَةِ الْمِسْکِ وَ یَکُونُ أَوْلَی بِالنَّاسِ مِنْهُمْ بِأَنْفُسِهِمْ وَ أَشْفَقَ عَلَیْهِمْ مِنْ آبَائِهِمْ وَ أُمَّهَاتِهِمْ وَ یَکُونُ أَشَدَّ النَّاسِ تَوَاضُعاً لِلَّهِ جَلَّ ذِکْرُهُ وَ یَکُونُ آخَذَ النَّاسِ بِمَا یَأْمُرُ بِهِ وَ أَکَفَّ النَّاسِ عَمَّا یَنْهَی عَنْهُ وَ یَکُونُ دُعَاؤُهُ مُسْتَجَاباً حَتَّی أَنَّهُ لَوْ دَعَا عَلَی صَخْرَةٍ لَانْشَقَّتْ بِنِصْفَیْنِ وَ یَکُونُ عِنْدَهُ سِلَاحُ رَسُولِ اللَّهِ صلی الله علیه و آله و سلّم وَ سَیْفُهُ ذُو الْفَقَارِ وَ یَکُونُ عِنْدَهُ صَحِیفَةٌ یَکُونُ فِیهَا أَسْمَاءُ شِیعَتِهِ إِلَی یَوْمِ الْقِیَامَةِ وَ صَحِیفَةٌ فِیهَا أَسْمَاءُ أَعْدَائِهِ إِلَی یَوْمِ الْقِیَامَةِ وَ تَکُونُ عِنْدَهُ الْجَامِعَةُ وَ هِیَ صَحِیفَةٌ طُولُهَا سَبْعُونَ ذِرَاعاً فِیهَا جَمِیعُ مَا یَحْتَاجُ</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0" w:name="pg10290_108317"/>
    <w:bookmarkEnd w:id="240"/>
    <w:p>
      <w:pPr>
        <w:pStyle w:val="BookText"/>
      </w:pPr>
      <w:r>
        <w:rPr>
          <w:rFonts w:ascii="Amiri" w:hAnsi="Amiri" w:eastAsia="Amiri" w:cs="Amiri"/>
          <w:lang w:bidi="ar-SA"/>
          <w:color w:val="111111"/>
          <w:sz w:val="28"/>
          <w:szCs w:val="28"/>
          <w:rtl/>
        </w:rPr>
        <w:t xml:space="preserve">إِلَیْهِ وُلْدُ آدَمَ وَ یَکُونُ عِنْدَهُ الْجَفْرُ الْأَکْبَرُ وَ الْأَصْغَرُ إِهَابُ مَاعِزٍ وَ إِهَابُ کَبْشٍ فِیهِمَا جَمِیعُ الْعُلُومِ حَتَّی أَرْشِ الْخَدْشِ وَ حَتَّی الْجَلْدَةِ وَ نِصْفِ الْجَلْدَةِ وَ ثُلُثِ الْجَلْدَةِ وَ یَکُونُ عِنْدَهُ مُصْحَفُ فَاطِمَةَ علیها السلام.</w:t>
      </w:r>
    </w:p>
    <w:p>
      <w:pPr>
        <w:pStyle w:val="Heading3"/>
      </w:pPr>
      <w:bookmarkStart w:id="1338" w:name="_Toc1096"/>
      <w:r>
        <w:t>[رقم الحدیث الکلی: 5895 - رقم الحدیث الباب: 91]</w:t>
      </w:r>
      <w:bookmarkEnd w:id="1338"/>
    </w:p>
    <w:p>
      <w:pPr>
        <w:pStyle w:val="BookText"/>
      </w:pPr>
      <w:r>
        <w:rPr>
          <w:rFonts w:ascii="Amiri" w:hAnsi="Amiri" w:eastAsia="Amiri" w:cs="Amiri"/>
          <w:lang w:bidi="ar-SA"/>
          <w:color w:val="111111"/>
          <w:sz w:val="28"/>
          <w:szCs w:val="28"/>
          <w:rtl/>
        </w:rPr>
        <w:t xml:space="preserve">[5895] 91-وَ رَوَی لَنَا عَبْدُ الْوَاحِدِ بْنُ مُحَمَّدِ بْنِ عُبْدُوسٍ النَّیْسَابُورِیُّ رَضِیَ اللَّهُ عَنْهُ قَالَ حَدَّثَنَا عَلِیُّ بْنُ مُحَمَّدِ بْنِ قُتَیْبَةَ عَنِ الْفَضْلِ بْنِ شَاذَانَ قَالَ سَمِعْتُ الرِّضَا علیه السلام یَقُولُ لَمَّا حُمِلَ رَأْسُ الْحُسَیْنِ علیه السلام إِلَی الشَّامِ أَمَرَ یَزِیدُ لَعَنَهُ اللَّهُ فَوُضِعَ وَ نُصِبَ عَلَیْهِ مَائِدَةٌ فَأَقْبَلَ هُوَ وَ أَصْحَابُهُ یَأْکُلُونَ وَ یَشْرَبُونَ الْفُقَّاعَ فَلَمَّا فَرَغُوا أَمَرَ بِالرَّأْسِ فَوُضِعَ فِی طَسْتٍ تَحْتَ سَرِیرَةٍ وَ بُسِطَ عَلَیْهِ رُقْعَةُ الشِّطْرَنْجِ وَ جَلَسَ یَزِیدُ لَعَنَهُ اللَّهُ یَلْعَبُ بِالشِّطْرَنْجِ وَ یَذْکُرُ الْحُسَیْنَ بْنَ عَلِیٍّ وَ أَبَاهُ وَ جَدَّهُ علیه السلام وَ یَسْتَهْزِئُ بِذِکْرِهِمْ فَمَتَی قَامَرَ صَاحِبَهُ تَنَاوَلَ الْفُقَّاعَ فَشَرِبَهُ ثَلَاثَ مَرَّاتٍ ثُمَّ صَبَّ فَضْلَتَهُ عَلَی مَا یَلِی الطَّسْتَ مِنَ الْأَرْضِ فَمَنْ کَانَ مِنْ شِیعَتِنَا فَلْیَتَوَرَّعْ عَنْ شُرْبِ الْفُقَّاعِ وَ اللَّعِبِ بِالشِّطْرَنْجِ وَ مَنْ نَظَرَ إِلَی الْفُقَّاعِ أَوْ إِلَی الشِّطْرَنْجِ فَلْیَذْکُرِ الْحُسَیْنَ علیه السلام وَ لْیَلْعَنْ یَزِیدَ وَ آلَ زِیَادٍ یَمْحُو اللَّهُ عَزَّ وَ جَلَّ بِذَلِکَ ذُنُوبَهُ وَ لَوْ کَانَتْ بِعَدَدِ النُّجُومِ</w:t>
      </w:r>
    </w:p>
    <w:p>
      <w:pPr>
        <w:pStyle w:val="Heading3"/>
      </w:pPr>
      <w:bookmarkStart w:id="1339" w:name="_Toc1097"/>
      <w:r>
        <w:t>[رقم الحدیث الکلی: 5896 - رقم الحدیث الباب: 92]</w:t>
      </w:r>
      <w:bookmarkEnd w:id="1339"/>
    </w:p>
    <w:p>
      <w:pPr>
        <w:pStyle w:val="BookText"/>
      </w:pPr>
      <w:r>
        <w:rPr>
          <w:rFonts w:ascii="Amiri" w:hAnsi="Amiri" w:eastAsia="Amiri" w:cs="Amiri"/>
          <w:lang w:bidi="ar-SA"/>
          <w:color w:val="111111"/>
          <w:sz w:val="28"/>
          <w:szCs w:val="28"/>
          <w:rtl/>
        </w:rPr>
        <w:t xml:space="preserve">[5896] 92-وَ قَالَ الرِّضَا علیه السلام مَنْ أَصْبَحَ مُعَافًی فِی بَدَنِهِ مُخَلًّا فِی سَرْبِهِ عِنْدَهُ قُوتُ یَوْمِهِ فَکَأَنَّمَا حِیزَتْ لَهُ الدُّنْیَا</w:t>
      </w:r>
    </w:p>
    <w:p>
      <w:pPr>
        <w:pStyle w:val="Heading3"/>
      </w:pPr>
      <w:bookmarkStart w:id="1340" w:name="_Toc1098"/>
      <w:r>
        <w:t>[رقم الحدیث الکلی: 5897 - رقم الحدیث الباب: 93]</w:t>
      </w:r>
      <w:bookmarkEnd w:id="1340"/>
    </w:p>
    <w:p>
      <w:pPr>
        <w:pStyle w:val="BookText"/>
      </w:pPr>
      <w:r>
        <w:rPr>
          <w:rFonts w:ascii="Amiri" w:hAnsi="Amiri" w:eastAsia="Amiri" w:cs="Amiri"/>
          <w:lang w:bidi="ar-SA"/>
          <w:color w:val="111111"/>
          <w:sz w:val="28"/>
          <w:szCs w:val="28"/>
          <w:rtl/>
        </w:rPr>
        <w:t xml:space="preserve">[5897] 93-وَ قَالَ علیه السلام جُبِلَتِ الْقُلُوبُ عَلَی حُبِّ مَنْ أَحْسَنَ إِلَیْهَا وَ بُغْضِ مَنْ أَسَاءَ إِلَیْهَا</w:t>
      </w:r>
    </w:p>
    <w:p>
      <w:pPr>
        <w:pStyle w:val="Heading3"/>
      </w:pPr>
      <w:bookmarkStart w:id="1341" w:name="_Toc1099"/>
      <w:r>
        <w:t>[رقم الحدیث الکلی: 5898 - رقم الحدیث الباب: 94]</w:t>
      </w:r>
      <w:bookmarkEnd w:id="1341"/>
    </w:p>
    <w:p>
      <w:pPr>
        <w:pStyle w:val="BookText"/>
      </w:pPr>
      <w:r>
        <w:rPr>
          <w:rFonts w:ascii="Amiri" w:hAnsi="Amiri" w:eastAsia="Amiri" w:cs="Amiri"/>
          <w:lang w:bidi="ar-SA"/>
          <w:color w:val="111111"/>
          <w:sz w:val="28"/>
          <w:szCs w:val="28"/>
          <w:rtl/>
        </w:rPr>
        <w:t xml:space="preserve">[5898] 94-وَ رَوَی سَعْدُ بْنُ طَرِیفٍ عَنِ الْأَصْبَغِ بْنِ نُبَاتَةَ قَالَ قَالَ أَمِیرُ الْمُؤْمِنِینَ علیه السلام فِی بَعْضِ خُطَبِهِ أَیُّهَا النَّاسُ اسْمَعُوا قَوْلِی وَ اعْقِلُوهُ عَنِّی فَإِنَّ الْفِرَاقَ قَرِیبٌ أَنَا إِمَامُ الْبَرِیَّةِ وَ وَصِیُّ خَیْرِ الْخَلِیقَةِ وَ زَوْجُ سَیِّدَةِ نِسَاءِ الْأُمَّةِ وَ أَبُو الْعِتْرَةِ الطَّاهِرَةِ وَ الْأَئِمَّةِ الْهَادِیَةِ أَنَا أَخُو رَسُولِ اللَّهِ صلی الله علیه و آله و سلّم وَ وَصِیُّهُ وَ وَلِیُّهُ وَ وَزِیرُهُ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1" w:name="pg10290_108318"/>
    <w:bookmarkEnd w:id="241"/>
    <w:p>
      <w:pPr>
        <w:pStyle w:val="BookText"/>
      </w:pPr>
      <w:r>
        <w:rPr>
          <w:rFonts w:ascii="Amiri" w:hAnsi="Amiri" w:eastAsia="Amiri" w:cs="Amiri"/>
          <w:lang w:bidi="ar-SA"/>
          <w:color w:val="111111"/>
          <w:sz w:val="28"/>
          <w:szCs w:val="28"/>
          <w:rtl/>
        </w:rPr>
        <w:t xml:space="preserve">وَ صَاحِبُهُ وَ صَفِیُّهُ وَ حَبِیبُهُ وَ خَلِیلُهُ أَنَا أَمِیرُ الْمُؤْمِنِینَ وَ قَائِدُ الْغُرِّ الْمُحَجَّلِینَ وَ سَیِّدُ الْوَصِیِّینَ حَرْبِی حَرْبُ اللَّهِ وَ سِلْمِی سِلْمُ اللَّهِ وَ طَاعَتِی طَاعَةُ اللَّهِ وَ وَلَایَتِی وَلَایَةُ اللَّهِ وَ شِیعَتِی أَوْلِیَاءُ اللَّهِ وَ أَنْصَارِی أَنْصَارُ اللَّهِ وَ الَّذِی خَلَقَنِی وَ لَمْ أَکُ شَیْئاً لَقَدْ عَلِمَ الْمُسْتَحْفَظُونَ مِنْ أَصْحَابِ مُحَمَّدٍ صلی الله علیه و آله و سلّم أَنَّ النَّاکِثِینَ وَ الْقَاسِطِینَ وَ الْمَارِقِینَ مَلْعُونُونَ عَلَی لِسَانِ النَّبِیِّ الْأُمِّیِّ وَ قَدْ خَابَ مَنِ افْتَرَی</w:t>
      </w:r>
    </w:p>
    <w:p>
      <w:pPr>
        <w:pStyle w:val="Heading3"/>
      </w:pPr>
      <w:bookmarkStart w:id="1342" w:name="_Toc1100"/>
      <w:r>
        <w:t>[رقم الحدیث الکلی: 5899 - رقم الحدیث الباب: 95]</w:t>
      </w:r>
      <w:bookmarkEnd w:id="1342"/>
    </w:p>
    <w:p>
      <w:pPr>
        <w:pStyle w:val="BookText"/>
      </w:pPr>
      <w:r>
        <w:rPr>
          <w:rFonts w:ascii="Amiri" w:hAnsi="Amiri" w:eastAsia="Amiri" w:cs="Amiri"/>
          <w:lang w:bidi="ar-SA"/>
          <w:color w:val="111111"/>
          <w:sz w:val="28"/>
          <w:szCs w:val="28"/>
          <w:rtl/>
        </w:rPr>
        <w:t xml:space="preserve">[5899] 95-وَ قَالَ أَمِیرُ الْمُؤْمِنِینَ علیه السلام قَالَ رَسُولُ اللَّهِ صلی الله علیه و آله و سلّم اللَّهُمَّ ارْحَمْ خُلَفَائِی قِیلَ یَا رَسُولَ اللَّهِ وَ مَنْ خُلَفَاؤُکَ قَالَ الَّذِینَ یَأْتُونَ مِنْ بَعْدِی یَرْوُونَ حَدِیثِی وَ سُنَّتِی</w:t>
      </w:r>
    </w:p>
    <w:p>
      <w:pPr>
        <w:pStyle w:val="Heading3"/>
      </w:pPr>
      <w:bookmarkStart w:id="1343" w:name="_Toc1101"/>
      <w:r>
        <w:t>[رقم الحدیث الکلی: 5900 - رقم الحدیث الباب: 96]</w:t>
      </w:r>
      <w:bookmarkEnd w:id="1343"/>
    </w:p>
    <w:p>
      <w:pPr>
        <w:pStyle w:val="BookText"/>
      </w:pPr>
      <w:r>
        <w:rPr>
          <w:rFonts w:ascii="Amiri" w:hAnsi="Amiri" w:eastAsia="Amiri" w:cs="Amiri"/>
          <w:lang w:bidi="ar-SA"/>
          <w:color w:val="111111"/>
          <w:sz w:val="28"/>
          <w:szCs w:val="28"/>
          <w:rtl/>
        </w:rPr>
        <w:t xml:space="preserve">[5900] 96-وَ رَوَی الْمُعَلَّی بْنُ مُحَمَّدٍ الْبَصْرِیُّ عَنْ جَعْفَرِ بْنِ سَلَمَةَ عَنْ عَبْدِ اللَّهِ بْنِ الْحَکَمِ عَنْ أَبِیهِ عَنْ سَعِیدِ بْنِ جُبَیْرٍ عَنِ ابْنِ عَبَّاسٍ قَالَ قَالَ النَّبِیُّ صلی الله علیه و آله و سلّم إِنَّ عَلِیّاً وَصِیِّی وَ خَلِیفَتِی وَ زَوْجَتُهُ فَاطِمَةُ سَیِّدَةُ نِسَاءِ الْعَالَمِینَ ابْنَتِی وَ الْحَسَنُ وَ الْحُسَیْنُ سَیِّدَا شَبَابِ أَهْلِ الْجَنَّةِ وَلَدَایَ مَنْ وَالَاهُمْ فَقَدْ وَالَانِی وَ مَنْ عَادَاهُمْ فَقَدْ عَادَانِی وَ مَنْ نَاوَأَهُمْ فَقَدْ نَاوَأَنِی وَ مَنْ جَفَاهُمْ فَقَدْ جَفَانِی وَ مَنْ بَرَّهُمْ فَقَدْ بَرَّنِی وَصَلَ اللَّهُ مَنْ وَصَلَهُمْ وَ قَطَعَ اللَّهُ مَنْ قَطَعَهُمْ وَ نَصَرَ اللَّهُ مَنْ أَعَانَهُمْ وَ خَذَلَ مَنْ خَذَلَهُمُ اللَّهُمَّ مَنْ کَانَ لَهُ مِنْ أَنْبِیَائِکَ وَ رُسُلِکَ ثَقَلٌ وَ أَهْلُ بَیْتٍ فَعَلِیٌّ وَ فَاطِمَةُ وَ الْحَسَنُ وَ الْحُسَیْنُ أَهْلُ بَیْتِی وَ ثَقَلِی فَأَذْهِبْ عَنْهُمُ الرِّجْسَ وَ طَهِّرْهُمْ تَطْهِیراً یَا رَبَّ الْعَالَمِینَ</w:t>
      </w:r>
    </w:p>
    <w:p>
      <w:pPr>
        <w:pStyle w:val="BookText"/>
      </w:pPr>
      <w:r>
        <w:rPr>
          <w:rFonts w:ascii="Amiri" w:hAnsi="Amiri" w:eastAsia="Amiri" w:cs="Amiri"/>
          <w:lang w:bidi="ar-SA"/>
          <w:color w:val="111111"/>
          <w:sz w:val="28"/>
          <w:szCs w:val="28"/>
          <w:rtl/>
        </w:rPr>
        <w:t xml:space="preserve">تَمَّ کِتَابُ مَنْ لَا یَحْضُرُهُ الْفَقِیهُ تَأْلِیفُ الشَّیْخِ الْعَالِمِ السَّعِیدِ الْمُؤَیَّدِ أَبِی جَعْفَرٍ مُحَمَّدِ بْنِ عَلِیِّ بْنِ الْحُسَیْنِ بْنِ مُوسَی بْنِ بَابَوَیْهِ الْقُمِّیِّ الْفَقِیهِ رَضِیَ اللَّهُ عَنْهُ وَ أَرْضَاهُ.</w:t>
      </w:r>
    </w:p>
    <w:p>
      <w:pPr>
        <w:pStyle w:val="BookText"/>
      </w:pPr>
      <w:r>
        <w:rPr>
          <w:rFonts w:ascii="IRNazanin" w:hAnsi="IRNazanin" w:eastAsia="IRNazanin" w:cs="IRNazanin"/>
          <w:lang w:bidi="fa-IR"/>
          <w:color w:val="111111"/>
          <w:sz w:val="28"/>
          <w:szCs w:val="28"/>
          <w:rtl/>
        </w:rPr>
        <w:t xml:space="preserve">تم بحمد الله تعالی شأنه ما أردناه من التعلیق علی الجزء الرابع من کتاب من لا یحضره الفقیه و به تمام ما أردناه من التعلیق علی الکتاب و ذلک فی العشر الأواخر من محرم الحرام سنة 1378 هجریة (والحمد لله حق حمده والصلاة علی من لا نبی بعده)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2" w:name="pg10290_108319"/>
    <w:bookmarkEnd w:id="242"/>
    <w:p>
      <w:pPr>
        <w:pStyle w:val="Heading2"/>
      </w:pPr>
      <w:bookmarkStart w:id="1344" w:name="_Toc1102"/>
      <w:r>
        <w:t>شرح مشیخة الفقیه</w:t>
      </w:r>
      <w:bookmarkEnd w:id="1344"/>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حسن الموسوی الخراسانی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بارئ الخلائق أجمعین، و صلی الله علی محمد و آله الطیبین الطاهرین، واللعنة الدائمة علی أعدائهم أجمعین.</w:t>
      </w:r>
    </w:p>
    <w:p>
      <w:pPr>
        <w:pStyle w:val="BookText"/>
      </w:pPr>
      <w:r>
        <w:rPr>
          <w:rFonts w:ascii="IRNazanin" w:hAnsi="IRNazanin" w:eastAsia="IRNazanin" w:cs="IRNazanin"/>
          <w:lang w:bidi="fa-IR"/>
          <w:color w:val="111111"/>
          <w:sz w:val="28"/>
          <w:szCs w:val="28"/>
          <w:rtl/>
        </w:rPr>
        <w:t xml:space="preserve">و بعد من منن الله تعالی علی، و حسن توفیقه الی، أن وفقنی لإکمال التعلیق علی کتاب من لا یحضره الفقیه تصنیف الامام السعید الشیخ أبی جعفر الصدوق رحمه الله، فالحمد لله علی عظیم نعمائه و جزیل حبائه، و لما انتهیت إلی مشیخة المصنف رحمه الله فی اسانید الکتاب احببت أن أشرح حال رجال الاسانید فرداً فرداً، کما التزمت بذلک فی شرح أسانید الاستبصار، و لکن کثرة رجال المشیخة هنا، و خوف الاطالة، وضیق الوقت، واکتفاءاً بالمیسور، کل ذلک قد جعلنی النزم جانب الاختصار، واقتصر علی ذکر من انتهیت الیه سلسلة السند من الرواة عن الأئمة علیهم السلام.</w:t>
      </w:r>
    </w:p>
    <w:p>
      <w:pPr>
        <w:pStyle w:val="BookText"/>
      </w:pPr>
      <w:r>
        <w:rPr>
          <w:rFonts w:ascii="IRNazanin" w:hAnsi="IRNazanin" w:eastAsia="IRNazanin" w:cs="IRNazanin"/>
          <w:lang w:bidi="fa-IR"/>
          <w:color w:val="111111"/>
          <w:sz w:val="28"/>
          <w:szCs w:val="28"/>
          <w:rtl/>
        </w:rPr>
        <w:t xml:space="preserve">و قبل الشروع أود تنبیه القارئ إلی ما التزمناه من طریقة البحث فی هذه الرسالة.</w:t>
      </w:r>
    </w:p>
    <w:p>
      <w:pPr>
        <w:pStyle w:val="BookText"/>
      </w:pPr>
      <w:r>
        <w:rPr>
          <w:rFonts w:ascii="IRNazanin" w:hAnsi="IRNazanin" w:eastAsia="IRNazanin" w:cs="IRNazanin"/>
          <w:lang w:bidi="fa-IR"/>
          <w:color w:val="111111"/>
          <w:sz w:val="28"/>
          <w:szCs w:val="28"/>
          <w:rtl/>
        </w:rPr>
        <w:t xml:space="preserve">1- ما نذکره من حال الرجال غالباً فانما هو بلفظ الشیخ الطوسی أو النجاشی أو العلامة قدس الله أرواحهم لأنه بمنزلة النص فی المقام.</w:t>
      </w:r>
    </w:p>
    <w:p>
      <w:pPr>
        <w:pStyle w:val="BookText"/>
      </w:pPr>
      <w:r>
        <w:rPr>
          <w:rFonts w:ascii="IRNazanin" w:hAnsi="IRNazanin" w:eastAsia="IRNazanin" w:cs="IRNazanin"/>
          <w:lang w:bidi="fa-IR"/>
          <w:color w:val="111111"/>
          <w:sz w:val="28"/>
          <w:szCs w:val="28"/>
          <w:rtl/>
        </w:rPr>
        <w:t xml:space="preserve">2- کثیر من الرجال لم نجد لهم ترجمة ولم نقف علی حالهم فی کتب الرجال، إلا أن الوحید رحمه الله حکی فی تعلیقته علی المنهج عن خاله الشیخ المجلسی الثانی رحمه الله حسن حال بعضهم معللا ذلک (بوجود طریق للصدوق الیه) ولم یذکر ذلک فی جمیع من لم نقف علی حالهم، و بناءاً علی ما ذکره من التعلیل- إن تم- یمکن الحکم بحسن حال الجمیع والالتزام بما التزم به.</w:t>
      </w:r>
    </w:p>
    <w:p>
      <w:pPr>
        <w:pStyle w:val="BookText"/>
      </w:pPr>
      <w:r>
        <w:rPr>
          <w:rFonts w:ascii="IRNazanin" w:hAnsi="IRNazanin" w:eastAsia="IRNazanin" w:cs="IRNazanin"/>
          <w:lang w:bidi="fa-IR"/>
          <w:color w:val="111111"/>
          <w:sz w:val="28"/>
          <w:szCs w:val="28"/>
          <w:rtl/>
        </w:rPr>
        <w:t xml:space="preserve">3- کثیر من الرجال لهم ذکر فی کتب العامة و أعرضنا عن الاتیان بمقالتهم خوف الاطناب، و ما جاء فی شرح حال بعضهم عنهم فهو عن طریق الصدقة.</w:t>
      </w:r>
    </w:p>
    <w:p>
      <w:pPr>
        <w:pStyle w:val="BookText"/>
      </w:pPr>
      <w:r>
        <w:rPr>
          <w:rFonts w:ascii="IRNazanin" w:hAnsi="IRNazanin" w:eastAsia="IRNazanin" w:cs="IRNazanin"/>
          <w:lang w:bidi="fa-IR"/>
          <w:color w:val="111111"/>
          <w:sz w:val="28"/>
          <w:szCs w:val="28"/>
          <w:rtl/>
        </w:rPr>
        <w:t xml:space="preserve">4- لم نلتزم بذکر صحة الطریق و عدمه و ترکنا ذلک للاختصار، فمن أراد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علی ذلک فلیراجع خاتمة الخلاصة لآیة الله العلامة الحلی رحمه الله فانه ذکر فأحسن.</w:t>
      </w:r>
    </w:p>
    <w:p>
      <w:pPr>
        <w:pStyle w:val="BookText"/>
      </w:pPr>
      <w:r>
        <w:rPr>
          <w:rFonts w:ascii="IRNazanin" w:hAnsi="IRNazanin" w:eastAsia="IRNazanin" w:cs="IRNazanin"/>
          <w:lang w:bidi="fa-IR"/>
          <w:color w:val="111111"/>
          <w:sz w:val="28"/>
          <w:szCs w:val="28"/>
          <w:rtl/>
        </w:rPr>
        <w:t xml:space="preserve">5- لم نذکر مصادر ترجمة کل واحد فی ذیلها کما التزمنا فی شرح أسانید الاستبصار خوف الاطالة، لذلک نقدم قائمة باسماء المصادر التی استفدنا منها لیراجعها من شاء زیادة الاطلاع، و هی: الفهرست للشیخ الطوسی، رجال النجاشی، رجال الکشی، خلاصة الاقوال للعلامة، رجال ابن داود (مخطوط) منهج المقال للاسترابادی، منتهی المقال للحائری، نقد الرجال للتفریشی، شعب المقال للنراقی، جامع الرواة للاردبیلی، اتقان المقال لآیة الله الشیخ محمد طه نجف، تنقیح المقال المامقانی، الوجیزة للمجلسی، شرح اسان</w:t>
      </w:r>
    </w:p>
    <w:p>
      <w:pPr>
        <w:pStyle w:val="BookText"/>
      </w:pPr>
      <w:r>
        <w:rPr>
          <w:rFonts w:ascii="IRNazanin" w:hAnsi="IRNazanin" w:eastAsia="IRNazanin" w:cs="IRNazanin"/>
          <w:lang w:bidi="fa-IR"/>
          <w:color w:val="111111"/>
          <w:sz w:val="28"/>
          <w:szCs w:val="28"/>
          <w:rtl/>
        </w:rPr>
        <w:t xml:space="preserve">ید الاستبصار، تأسیس الشیعة، اعیان الشیعة، تعلیقة الوحید علی المنهج، ضوابط الاسماء، التقریب لابن حجر، لسان المیزان، تهذیب التهذیب، الفهرست لابن الندیم، هدیة العارفین، معالم العلماءف تاریخ بغداد، مرآة الزمان للیافعی، و غیر ذلک.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یقول محمّد بن علیّ بن الحسین بن موسی بن بابویه القمّیّ مصنّف هذا الکتاب- رحمه اللّه تعالی-:</w:t>
      </w:r>
    </w:p>
    <w:p>
      <w:pPr>
        <w:pStyle w:val="BookText"/>
      </w:pPr>
      <w:r>
        <w:rPr>
          <w:rFonts w:ascii="IRNazanin" w:hAnsi="IRNazanin" w:eastAsia="IRNazanin" w:cs="IRNazanin"/>
          <w:lang w:bidi="fa-IR"/>
          <w:color w:val="111111"/>
          <w:sz w:val="28"/>
          <w:szCs w:val="28"/>
          <w:rtl/>
        </w:rPr>
        <w:t xml:space="preserve">کلّ ما کان فی هذا الکتاب عن عمّار بن موسی السّاباطیّ</w:t>
      </w:r>
      <w:r>
        <w:rPr>
          <w:rStyle w:val="FootnoteReference"/>
        </w:rPr>
        <w:footnoteReference w:id="794"/>
      </w:r>
      <w:r>
        <w:rPr>
          <w:rFonts w:ascii="IRNazanin" w:hAnsi="IRNazanin" w:eastAsia="IRNazanin" w:cs="IRNazanin"/>
          <w:lang w:bidi="fa-IR"/>
          <w:color w:val="111111"/>
          <w:sz w:val="28"/>
          <w:szCs w:val="28"/>
          <w:rtl/>
        </w:rPr>
        <w:t xml:space="preserve">فقد رویته عن أبی؛ و محمّد بن الحسن بن أحمد بن الولید- رضی اللّه عنهما- عن سعید بن عبد اللّه، عن أحمد بن الحسن علیّ بن فضّال، عن عمرو بن سعید المدائنیّ، عن مصدّق بن صدقة، عن عمّار بن موسی السّاباطیّ.</w:t>
      </w:r>
    </w:p>
    <w:p>
      <w:pPr>
        <w:pStyle w:val="BookText"/>
      </w:pPr>
      <w:r>
        <w:rPr>
          <w:rFonts w:ascii="IRNazanin" w:hAnsi="IRNazanin" w:eastAsia="IRNazanin" w:cs="IRNazanin"/>
          <w:lang w:bidi="fa-IR"/>
          <w:color w:val="111111"/>
          <w:sz w:val="28"/>
          <w:szCs w:val="28"/>
          <w:rtl/>
        </w:rPr>
        <w:t xml:space="preserve">و کلّ ما کان فی هذا الکتاب عن علیّ بن جعفر</w:t>
      </w:r>
      <w:r>
        <w:rPr>
          <w:rStyle w:val="FootnoteReference"/>
        </w:rPr>
        <w:footnoteReference w:id="795"/>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یحیی العطار عن العمرکی بن علی البوفکی عن علی بن جعفر عن أخیه موسی ابن جعفر علیهما السلام، و رویته عن محمد بن الحسن بن أحمد بن الولید رضی الله عنه عن محمد بن الحسن الصفار و سعد بن عبدالله جمیعاً عن أحمد بن محمد بن عیسی والفضل ابن عامر عن موسی بن القاسم البجلی عن علی بن جعفر عن أخیه موسی بن جعفر علیه السلام، و کذلک جمیع کتاب علیّ بن جعفر علیه السّلام فقد رویته بهذا الإسناد و ما کان فیه عن إسحاق بن عمّار</w:t>
      </w:r>
      <w:r>
        <w:rPr>
          <w:rStyle w:val="FootnoteReference"/>
        </w:rPr>
        <w:footnoteReference w:id="796"/>
      </w:r>
      <w:r>
        <w:rPr>
          <w:rFonts w:ascii="IRNazanin" w:hAnsi="IRNazanin" w:eastAsia="IRNazanin" w:cs="IRNazanin"/>
          <w:lang w:bidi="fa-IR"/>
          <w:color w:val="111111"/>
          <w:sz w:val="28"/>
          <w:szCs w:val="28"/>
          <w:rtl/>
        </w:rPr>
        <w:t xml:space="preserve"> فقد رویته عن أبی رضی اللّه عنه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الحمیریّ، عن علیّ بن إسماعیل، عن صفوان بن یحیی، عن إسحاق بن عمّار.</w:t>
      </w:r>
    </w:p>
    <w:p>
      <w:pPr>
        <w:pStyle w:val="BookText"/>
      </w:pPr>
      <w:r>
        <w:rPr>
          <w:rFonts w:ascii="IRNazanin" w:hAnsi="IRNazanin" w:eastAsia="IRNazanin" w:cs="IRNazanin"/>
          <w:lang w:bidi="fa-IR"/>
          <w:color w:val="111111"/>
          <w:sz w:val="28"/>
          <w:szCs w:val="28"/>
          <w:rtl/>
        </w:rPr>
        <w:t xml:space="preserve">و ما کان فیه عن یعقوب بن عثیم</w:t>
      </w:r>
      <w:r>
        <w:rPr>
          <w:rStyle w:val="FootnoteReference"/>
        </w:rPr>
        <w:footnoteReference w:id="797"/>
      </w:r>
      <w:r>
        <w:rPr>
          <w:rFonts w:ascii="IRNazanin" w:hAnsi="IRNazanin" w:eastAsia="IRNazanin" w:cs="IRNazanin"/>
          <w:lang w:bidi="fa-IR"/>
          <w:color w:val="111111"/>
          <w:sz w:val="28"/>
          <w:szCs w:val="28"/>
          <w:rtl/>
        </w:rPr>
        <w:t xml:space="preserve">فقد رویته عن محمّد بن موسی بن المتوکّل- رضی اللّه عنه- عن علیّ بن إبراهیم بن هاشم، عن محمّد بن أبی عمیر، عن یعقوب بن عثیم و رویته عن أبی- رحمه اللّه- عن سعد بن عبد اللّه، عن یعقوب بن یزید، عن محمّد بن أبی عمیر، عن یعقوب بن عثیم.</w:t>
      </w:r>
    </w:p>
    <w:p>
      <w:pPr>
        <w:pStyle w:val="BookText"/>
      </w:pPr>
      <w:r>
        <w:rPr>
          <w:rFonts w:ascii="IRNazanin" w:hAnsi="IRNazanin" w:eastAsia="IRNazanin" w:cs="IRNazanin"/>
          <w:lang w:bidi="fa-IR"/>
          <w:color w:val="111111"/>
          <w:sz w:val="28"/>
          <w:szCs w:val="28"/>
          <w:rtl/>
        </w:rPr>
        <w:t xml:space="preserve">و ما کان فیه عن جابر بن یزید الجعفیّ</w:t>
      </w:r>
      <w:r>
        <w:rPr>
          <w:rStyle w:val="FootnoteReference"/>
        </w:rPr>
        <w:footnoteReference w:id="798"/>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محمد بن خالد البرقی عن أبیه عن عمرو بن شمر عن جابر بن یزید الجعفی.</w:t>
      </w:r>
    </w:p>
    <w:p>
      <w:pPr>
        <w:pStyle w:val="BookText"/>
      </w:pPr>
      <w:r>
        <w:rPr>
          <w:rFonts w:ascii="IRNazanin" w:hAnsi="IRNazanin" w:eastAsia="IRNazanin" w:cs="IRNazanin"/>
          <w:lang w:bidi="fa-IR"/>
          <w:color w:val="111111"/>
          <w:sz w:val="28"/>
          <w:szCs w:val="28"/>
          <w:rtl/>
        </w:rPr>
        <w:t xml:space="preserve">و ما کان فیه عن محمّد بن مسلم الثقفیّ</w:t>
      </w:r>
      <w:r>
        <w:rPr>
          <w:rStyle w:val="FootnoteReference"/>
        </w:rPr>
        <w:footnoteReference w:id="799"/>
      </w:r>
      <w:r>
        <w:rPr>
          <w:rFonts w:ascii="IRNazanin" w:hAnsi="IRNazanin" w:eastAsia="IRNazanin" w:cs="IRNazanin"/>
          <w:lang w:bidi="fa-IR"/>
          <w:color w:val="111111"/>
          <w:sz w:val="28"/>
          <w:szCs w:val="28"/>
          <w:rtl/>
        </w:rPr>
        <w:t xml:space="preserve">فقد رویته عن علی بن أحمد بن عبدالله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أحمد بن أبی عبدالله عن أبیه عن جدّه أحمد بن أبی عبد اللّه البرقیّ، عن أبیه محمّد بن خالد، عن العلاء بن رزین، عن محمّد بن مسلم.</w:t>
      </w:r>
    </w:p>
    <w:p>
      <w:pPr>
        <w:pStyle w:val="BookText"/>
      </w:pPr>
      <w:r>
        <w:rPr>
          <w:rFonts w:ascii="IRNazanin" w:hAnsi="IRNazanin" w:eastAsia="IRNazanin" w:cs="IRNazanin"/>
          <w:lang w:bidi="fa-IR"/>
          <w:color w:val="111111"/>
          <w:sz w:val="28"/>
          <w:szCs w:val="28"/>
          <w:rtl/>
        </w:rPr>
        <w:t xml:space="preserve">و ما کان فیه عن کردویه الهمدانیّ</w:t>
      </w:r>
      <w:r>
        <w:rPr>
          <w:rStyle w:val="FootnoteReference"/>
        </w:rPr>
        <w:footnoteReference w:id="800"/>
      </w:r>
      <w:r>
        <w:rPr>
          <w:rFonts w:ascii="IRNazanin" w:hAnsi="IRNazanin" w:eastAsia="IRNazanin" w:cs="IRNazanin"/>
          <w:lang w:bidi="fa-IR"/>
          <w:color w:val="111111"/>
          <w:sz w:val="28"/>
          <w:szCs w:val="28"/>
          <w:rtl/>
        </w:rPr>
        <w:t xml:space="preserve">فقد رویته عن أبی- رضی اللّه عنه- عن علیّ بن إبراهیم، عن أبیه، عن کردویه الهمدانیّ.</w:t>
      </w:r>
    </w:p>
    <w:p>
      <w:pPr>
        <w:pStyle w:val="BookText"/>
      </w:pPr>
      <w:r>
        <w:rPr>
          <w:rFonts w:ascii="IRNazanin" w:hAnsi="IRNazanin" w:eastAsia="IRNazanin" w:cs="IRNazanin"/>
          <w:lang w:bidi="fa-IR"/>
          <w:color w:val="111111"/>
          <w:sz w:val="28"/>
          <w:szCs w:val="28"/>
          <w:rtl/>
        </w:rPr>
        <w:t xml:space="preserve">و ما کان فیه عن سعد بن عبد اللّه</w:t>
      </w:r>
      <w:r>
        <w:rPr>
          <w:rStyle w:val="FootnoteReference"/>
        </w:rPr>
        <w:footnoteReference w:id="801"/>
      </w:r>
      <w:r>
        <w:rPr>
          <w:rFonts w:ascii="IRNazanin" w:hAnsi="IRNazanin" w:eastAsia="IRNazanin" w:cs="IRNazanin"/>
          <w:lang w:bidi="fa-IR"/>
          <w:color w:val="111111"/>
          <w:sz w:val="28"/>
          <w:szCs w:val="28"/>
          <w:rtl/>
        </w:rPr>
        <w:t xml:space="preserve">فقد رویته عن أبی؛ و محمّد بن الحسن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عنهما- عن سعد بن عبد اللّه بن أبی خلف</w:t>
      </w:r>
    </w:p>
    <w:p>
      <w:pPr>
        <w:pStyle w:val="BookText"/>
      </w:pPr>
      <w:r>
        <w:rPr>
          <w:rFonts w:ascii="IRNazanin" w:hAnsi="IRNazanin" w:eastAsia="IRNazanin" w:cs="IRNazanin"/>
          <w:lang w:bidi="fa-IR"/>
          <w:color w:val="111111"/>
          <w:sz w:val="28"/>
          <w:szCs w:val="28"/>
          <w:rtl/>
        </w:rPr>
        <w:t xml:space="preserve">و ما کان فیه عن هشام بن سالم</w:t>
      </w:r>
      <w:r>
        <w:rPr>
          <w:rStyle w:val="FootnoteReference"/>
        </w:rPr>
        <w:footnoteReference w:id="802"/>
      </w:r>
      <w:r>
        <w:rPr>
          <w:rFonts w:ascii="IRNazanin" w:hAnsi="IRNazanin" w:eastAsia="IRNazanin" w:cs="IRNazanin"/>
          <w:lang w:bidi="fa-IR"/>
          <w:color w:val="111111"/>
          <w:sz w:val="28"/>
          <w:szCs w:val="28"/>
          <w:rtl/>
        </w:rPr>
        <w:t xml:space="preserve">فقد رویته عن أبی؛ و محمّد بن الحسن بن أحمد ابن الولید- رضی اللّه عنهما- عن سعد بن عبد اللّه؛ و عبد اللّه بن جعفر الحمیریّ جمیعا عن یعقوب بن یزید؛ و الحسن بن ظریف؛ و أیّوب بن نوح، عن النضر بن سوید، عن هشام بن سالم، و رویته عن أبی- رضی اللّه عنه- عن علیّ بن إبراهیم، عن أبیه، عن محمّد بن أبی عمیر؛ و علیّ بن الحکم جمیعا عن هشام بن سالم الجوالیقیّ</w:t>
      </w:r>
    </w:p>
    <w:p>
      <w:pPr>
        <w:pStyle w:val="BookText"/>
      </w:pPr>
      <w:r>
        <w:rPr>
          <w:rFonts w:ascii="IRNazanin" w:hAnsi="IRNazanin" w:eastAsia="IRNazanin" w:cs="IRNazanin"/>
          <w:lang w:bidi="fa-IR"/>
          <w:color w:val="111111"/>
          <w:sz w:val="28"/>
          <w:szCs w:val="28"/>
          <w:rtl/>
        </w:rPr>
        <w:t xml:space="preserve">و ما کان فیه عن عمر بن یزید</w:t>
      </w:r>
      <w:r>
        <w:rPr>
          <w:rStyle w:val="FootnoteReference"/>
        </w:rPr>
        <w:footnoteReference w:id="803"/>
      </w:r>
      <w:r>
        <w:rPr>
          <w:rFonts w:ascii="IRNazanin" w:hAnsi="IRNazanin" w:eastAsia="IRNazanin" w:cs="IRNazanin"/>
          <w:lang w:bidi="fa-IR"/>
          <w:color w:val="111111"/>
          <w:sz w:val="28"/>
          <w:szCs w:val="28"/>
          <w:rtl/>
        </w:rPr>
        <w:t xml:space="preserve">فقد رویته عن أبی- رضی اللّه عنه- عن محمّد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یحیی العطّار، عن یعقوب بن یزید، عن محمّد بن أبی عمیر؛ و صفوان بن یحیی عن عمر بن یزید. و قد رویته أیضا عن أبی- رضی اللّه عنه- عن عبد اللّه بن جعفر الحمیریّ عن محمّد بن عبد الحمید، عن محمّد بن عمر بن یزید، عن الحسین بن عمر بن یزید، عن أبیه عمر بن یزید. و رویته أیضا عن أبی- رحمه اللّه- عن عبد اللّه بن جعفر الحمیریّ عن محمّد بن عبد الجبّار، عن محمّد بن إسماعیل، عن محمّد بن عبّاس، عن عمر بن یزید.</w:t>
      </w:r>
    </w:p>
    <w:p>
      <w:pPr>
        <w:pStyle w:val="BookText"/>
      </w:pPr>
      <w:r>
        <w:rPr>
          <w:rFonts w:ascii="IRNazanin" w:hAnsi="IRNazanin" w:eastAsia="IRNazanin" w:cs="IRNazanin"/>
          <w:lang w:bidi="fa-IR"/>
          <w:color w:val="111111"/>
          <w:sz w:val="28"/>
          <w:szCs w:val="28"/>
          <w:rtl/>
        </w:rPr>
        <w:t xml:space="preserve">و ما کان فیه عن زرارة بن أعین</w:t>
      </w:r>
      <w:r>
        <w:rPr>
          <w:rStyle w:val="FootnoteReference"/>
        </w:rPr>
        <w:footnoteReference w:id="804"/>
      </w:r>
      <w:r>
        <w:rPr>
          <w:rFonts w:ascii="IRNazanin" w:hAnsi="IRNazanin" w:eastAsia="IRNazanin" w:cs="IRNazanin"/>
          <w:lang w:bidi="fa-IR"/>
          <w:color w:val="111111"/>
          <w:sz w:val="28"/>
          <w:szCs w:val="28"/>
          <w:rtl/>
        </w:rPr>
        <w:t xml:space="preserve">فقد رویته عن أبی- رضی اللّه عنه- عن عبد اللّه ابن جعفر الحمیریّ، عن محمّد بن عیسی بن عبید؛ و الحسن بن ظریف؛ و علیّ بن إسماعیل بن عیسی کلّهم عن حمّاد بن عیسی، عن حریز بن عبد اللّه، عن زرارة بن أعین.و کذلک ما کان فیه عن حریز بن عبد اللّه</w:t>
      </w:r>
      <w:r>
        <w:rPr>
          <w:rStyle w:val="FootnoteReference"/>
        </w:rPr>
        <w:footnoteReference w:id="805"/>
      </w:r>
      <w:r>
        <w:rPr>
          <w:rFonts w:ascii="IRNazanin" w:hAnsi="IRNazanin" w:eastAsia="IRNazanin" w:cs="IRNazanin"/>
          <w:lang w:bidi="fa-IR"/>
          <w:color w:val="111111"/>
          <w:sz w:val="28"/>
          <w:szCs w:val="28"/>
          <w:rtl/>
        </w:rPr>
        <w:t xml:space="preserve">فقد رویته بهذا الإسناد، و کذلک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فیه عن حمّاد بن عیسی</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و کلما کان فیه جاء نفر من الیهود إلی رسول اللّه صلی اللّه علیه و آله فسألوه عن مسائل و کان فیما سألوه أخبرنا یا محمّد لأیّ علّة توضّأ هذه الجوارح الأربع؟ و ما أشبه ذلک من مسائلهم فقد رویته عن علیّ بن أحمد بن عبد اللّه البرقیّ- رضی اللّه عنه- عن أبیه، عن جدّه أحمد بن أبی عبد اللّه، عن أبیه، عن أبی الحسن علیّ بن الحسین البرقیّ عن عبد اللّه بن جبلة، عن معاویة بن عمّار، عن الحسن بن عبد اللّه، عن آبائه عن جدّه الحسن بن علیّ بن أبی طالب علیه السّلام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زید الشحّام</w:t>
      </w:r>
      <w:r>
        <w:rPr>
          <w:rStyle w:val="FootnoteReference"/>
        </w:rPr>
        <w:footnoteReference w:id="80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محمّد بن عبد الحمید، عن أبی جمیلة، عن زید الشحّام أبی اسامة.</w:t>
      </w:r>
    </w:p>
    <w:p>
      <w:pPr>
        <w:pStyle w:val="BookText"/>
      </w:pPr>
      <w:r>
        <w:rPr>
          <w:rFonts w:ascii="IRNazanin" w:hAnsi="IRNazanin" w:eastAsia="IRNazanin" w:cs="IRNazanin"/>
          <w:lang w:bidi="fa-IR"/>
          <w:color w:val="111111"/>
          <w:sz w:val="28"/>
          <w:szCs w:val="28"/>
          <w:rtl/>
        </w:rPr>
        <w:t xml:space="preserve">و کل ما کان فیه عن عبد الرّحمن بن أبی عبد اللّه البصریّ</w:t>
      </w:r>
      <w:r>
        <w:rPr>
          <w:rStyle w:val="FootnoteReference"/>
        </w:rPr>
        <w:footnoteReference w:id="808"/>
      </w:r>
      <w:r>
        <w:rPr>
          <w:rFonts w:ascii="IRNazanin" w:hAnsi="IRNazanin" w:eastAsia="IRNazanin" w:cs="IRNazanin"/>
          <w:lang w:bidi="fa-IR"/>
          <w:color w:val="111111"/>
          <w:sz w:val="28"/>
          <w:szCs w:val="28"/>
          <w:rtl/>
        </w:rPr>
        <w:t xml:space="preserve">فقد رویته عن أبی- رضی اللّه عنه- عن سعد بن عبد اللّه، عن أیّوب بن نوح، عن محمّد بن أبی عمیر و غیره، عن عبد الرّحمن بن أبی عبد اللّه.</w:t>
      </w:r>
    </w:p>
    <w:p>
      <w:pPr>
        <w:pStyle w:val="BookText"/>
      </w:pPr>
      <w:r>
        <w:rPr>
          <w:rFonts w:ascii="IRNazanin" w:hAnsi="IRNazanin" w:eastAsia="IRNazanin" w:cs="IRNazanin"/>
          <w:lang w:bidi="fa-IR"/>
          <w:color w:val="111111"/>
          <w:sz w:val="28"/>
          <w:szCs w:val="28"/>
          <w:rtl/>
        </w:rPr>
        <w:t xml:space="preserve">و ما کان فیه عن إسماعیل بن جابر</w:t>
      </w:r>
      <w:r>
        <w:rPr>
          <w:rStyle w:val="FootnoteReference"/>
        </w:rPr>
        <w:footnoteReference w:id="809"/>
      </w:r>
      <w:r>
        <w:rPr>
          <w:rFonts w:ascii="IRNazanin" w:hAnsi="IRNazanin" w:eastAsia="IRNazanin" w:cs="IRNazanin"/>
          <w:lang w:bidi="fa-IR"/>
          <w:color w:val="111111"/>
          <w:sz w:val="28"/>
          <w:szCs w:val="28"/>
          <w:rtl/>
        </w:rPr>
        <w:t xml:space="preserve">فقد رویته عن محمّد بن موسی بن المتوکّل- رضی اللّه عنه- عن عبد اللّه بن جعفر الحمیریّ، عن محمّد بن عیسی، عن صفوان بن یحیی، عن إسماعیل بن جابر.</w:t>
      </w:r>
    </w:p>
    <w:p>
      <w:pPr>
        <w:pStyle w:val="BookText"/>
      </w:pPr>
      <w:r>
        <w:rPr>
          <w:rFonts w:ascii="IRNazanin" w:hAnsi="IRNazanin" w:eastAsia="IRNazanin" w:cs="IRNazanin"/>
          <w:lang w:bidi="fa-IR"/>
          <w:color w:val="111111"/>
          <w:sz w:val="28"/>
          <w:szCs w:val="28"/>
          <w:rtl/>
        </w:rPr>
        <w:t xml:space="preserve">و ما کان فیه عن سماعة بن مهران</w:t>
      </w:r>
      <w:r>
        <w:rPr>
          <w:rStyle w:val="FootnoteReference"/>
        </w:rPr>
        <w:footnoteReference w:id="810"/>
      </w:r>
      <w:r>
        <w:rPr>
          <w:rFonts w:ascii="IRNazanin" w:hAnsi="IRNazanin" w:eastAsia="IRNazanin" w:cs="IRNazanin"/>
          <w:lang w:bidi="fa-IR"/>
          <w:color w:val="111111"/>
          <w:sz w:val="28"/>
          <w:szCs w:val="28"/>
          <w:rtl/>
        </w:rPr>
        <w:t xml:space="preserve">فقد رویته عن أبی- رضی اللّه عنه- عن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ابن إبراهیم بن هاشم، عن أبیه، عن عثمان بن عیسی العامریّ، عن سماعة بن مهران.</w:t>
      </w:r>
    </w:p>
    <w:p>
      <w:pPr>
        <w:pStyle w:val="BookText"/>
      </w:pPr>
      <w:r>
        <w:rPr>
          <w:rFonts w:ascii="IRNazanin" w:hAnsi="IRNazanin" w:eastAsia="IRNazanin" w:cs="IRNazanin"/>
          <w:lang w:bidi="fa-IR"/>
          <w:color w:val="111111"/>
          <w:sz w:val="28"/>
          <w:szCs w:val="28"/>
          <w:rtl/>
        </w:rPr>
        <w:t xml:space="preserve">و ما کان فیه عن زرعة</w:t>
      </w:r>
      <w:r>
        <w:rPr>
          <w:rStyle w:val="FootnoteReference"/>
        </w:rPr>
        <w:footnoteReference w:id="811"/>
      </w:r>
      <w:r>
        <w:rPr>
          <w:rFonts w:ascii="IRNazanin" w:hAnsi="IRNazanin" w:eastAsia="IRNazanin" w:cs="IRNazanin"/>
          <w:lang w:bidi="fa-IR"/>
          <w:color w:val="111111"/>
          <w:sz w:val="28"/>
          <w:szCs w:val="28"/>
          <w:rtl/>
        </w:rPr>
        <w:t xml:space="preserve">عن سماعة فقد رویته عن أبی- رضی اللّه عنه- عن سعد بن عبد اللّه، عن أحمد بن عیسی، عن الحسین بن سعید، عن أخیه الحسن، عن زرعة بن محمّد الحضرمیّ، عن سماعة بن مهران.</w:t>
      </w:r>
    </w:p>
    <w:p>
      <w:pPr>
        <w:pStyle w:val="BookText"/>
      </w:pPr>
      <w:r>
        <w:rPr>
          <w:rFonts w:ascii="IRNazanin" w:hAnsi="IRNazanin" w:eastAsia="IRNazanin" w:cs="IRNazanin"/>
          <w:lang w:bidi="fa-IR"/>
          <w:color w:val="111111"/>
          <w:sz w:val="28"/>
          <w:szCs w:val="28"/>
          <w:rtl/>
        </w:rPr>
        <w:t xml:space="preserve">و ما کان فیه عن عبد اللّه بن أبی یعفور</w:t>
      </w:r>
      <w:r>
        <w:rPr>
          <w:rStyle w:val="FootnoteReference"/>
        </w:rPr>
        <w:footnoteReference w:id="812"/>
      </w:r>
      <w:r>
        <w:rPr>
          <w:rFonts w:ascii="IRNazanin" w:hAnsi="IRNazanin" w:eastAsia="IRNazanin" w:cs="IRNazanin"/>
          <w:lang w:bidi="fa-IR"/>
          <w:color w:val="111111"/>
          <w:sz w:val="28"/>
          <w:szCs w:val="28"/>
          <w:rtl/>
        </w:rPr>
        <w:t xml:space="preserve">فقد رویته عن أحمد بن محمّد بن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العطّار- رضی اللّه عنه- عن سعد بن عبد اللّه، عن أحمد بن أبی عبد اللّه البرقیّ، عن أبیه، عن محمّد بن أبی عمیر، عن حمّاد بن عثمان، عن عبد اللّه بن أبی یعفور.</w:t>
      </w:r>
    </w:p>
    <w:p>
      <w:pPr>
        <w:pStyle w:val="BookText"/>
      </w:pPr>
      <w:r>
        <w:rPr>
          <w:rFonts w:ascii="IRNazanin" w:hAnsi="IRNazanin" w:eastAsia="IRNazanin" w:cs="IRNazanin"/>
          <w:lang w:bidi="fa-IR"/>
          <w:color w:val="111111"/>
          <w:sz w:val="28"/>
          <w:szCs w:val="28"/>
          <w:rtl/>
        </w:rPr>
        <w:t xml:space="preserve">و ما کان فیه عن عبد اللّه بن بکیر</w:t>
      </w:r>
      <w:r>
        <w:rPr>
          <w:rStyle w:val="FootnoteReference"/>
        </w:rPr>
        <w:footnoteReference w:id="813"/>
      </w:r>
      <w:r>
        <w:rPr>
          <w:rFonts w:ascii="IRNazanin" w:hAnsi="IRNazanin" w:eastAsia="IRNazanin" w:cs="IRNazanin"/>
          <w:lang w:bidi="fa-IR"/>
          <w:color w:val="111111"/>
          <w:sz w:val="28"/>
          <w:szCs w:val="28"/>
          <w:rtl/>
        </w:rPr>
        <w:t xml:space="preserve">فقد رویته عن أبی- رضی اللّه عنه- عن عبد اللّه ابن جعفر الحمیریّ، عن أحمد بن محمّد بن عیسی، عن الحسن بن علیّ بن فضّال، عن عبد اللّه بن بکیر.</w:t>
      </w:r>
    </w:p>
    <w:p>
      <w:pPr>
        <w:pStyle w:val="BookText"/>
      </w:pPr>
      <w:r>
        <w:rPr>
          <w:rFonts w:ascii="Amiri" w:hAnsi="Amiri" w:eastAsia="Amiri" w:cs="Amiri"/>
          <w:lang w:bidi="ar-SA"/>
          <w:color w:val="111111"/>
          <w:sz w:val="28"/>
          <w:szCs w:val="28"/>
          <w:rtl/>
        </w:rPr>
        <w:t xml:space="preserve">و ما کان فیه عن محمّد بن علیّ الحلبیّ</w:t>
      </w:r>
      <w:r>
        <w:rPr>
          <w:rStyle w:val="FootnoteReference"/>
        </w:rPr>
        <w:footnoteReference w:id="814"/>
      </w:r>
      <w:r>
        <w:rPr>
          <w:rFonts w:ascii="IRNazanin" w:hAnsi="IRNazanin" w:eastAsia="IRNazanin" w:cs="IRNazanin"/>
          <w:lang w:bidi="fa-IR"/>
          <w:color w:val="111111"/>
          <w:sz w:val="28"/>
          <w:szCs w:val="28"/>
          <w:rtl/>
        </w:rPr>
        <w:t xml:space="preserve">فقد رویته عن أبی؛ و محمّد بن الحسن؛ و محمّد بن موسی بن المتوکّل- رضی اللّه عنهم- عن عبد اللّه بن جعفر الحمیریّ، عن أیّوب بن نوح، عن صفوان بن یحیی، عن عبد اللّه بن مسکان، عن محمّد بن علیّ الحلبیّ.</w:t>
      </w:r>
    </w:p>
    <w:p>
      <w:pPr>
        <w:pStyle w:val="BookText"/>
      </w:pPr>
      <w:r>
        <w:rPr>
          <w:rFonts w:ascii="IRNazanin" w:hAnsi="IRNazanin" w:eastAsia="IRNazanin" w:cs="IRNazanin"/>
          <w:lang w:bidi="fa-IR"/>
          <w:color w:val="111111"/>
          <w:sz w:val="28"/>
          <w:szCs w:val="28"/>
          <w:rtl/>
        </w:rPr>
        <w:t xml:space="preserve">و ما کان فیه عن حکم بن حکیم ابن أخی خلّاد</w:t>
      </w:r>
      <w:r>
        <w:rPr>
          <w:rStyle w:val="FootnoteReference"/>
        </w:rPr>
        <w:footnoteReference w:id="815"/>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عن أحمد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عبد اللّه البرقیّ، عن أبیه، عن محمّد بن أبی عمیر، عن حکم بن حکیم.</w:t>
      </w:r>
    </w:p>
    <w:p>
      <w:pPr>
        <w:pStyle w:val="BookText"/>
      </w:pPr>
      <w:r>
        <w:rPr>
          <w:rFonts w:ascii="IRNazanin" w:hAnsi="IRNazanin" w:eastAsia="IRNazanin" w:cs="IRNazanin"/>
          <w:lang w:bidi="fa-IR"/>
          <w:color w:val="111111"/>
          <w:sz w:val="28"/>
          <w:szCs w:val="28"/>
          <w:rtl/>
        </w:rPr>
        <w:t xml:space="preserve">و ما کان فیه، عن إبراهیم بن أبی محمود</w:t>
      </w:r>
      <w:r>
        <w:rPr>
          <w:rStyle w:val="FootnoteReference"/>
        </w:rPr>
        <w:footnoteReference w:id="816"/>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عن أبیه عن إبراهیم بن أبی محمود. و رویته عن أبی- رضی اللّه عنه- عن الحسن بن أحمد المالکیّ، عن أبیه، عن إبراهیم بن أبی محمود. و رویته عن محمّد بن الحسن- رضی اللّه عنه- عن سعد بن عبد اللّه؛ و محمّد بن الحسن الصفّار، عن أحمد بن محمّد بن عیسی، عن إبراهیم بن أبی محمود.</w:t>
      </w:r>
    </w:p>
    <w:p>
      <w:pPr>
        <w:pStyle w:val="BookText"/>
      </w:pPr>
      <w:r>
        <w:rPr>
          <w:rFonts w:ascii="IRNazanin" w:hAnsi="IRNazanin" w:eastAsia="IRNazanin" w:cs="IRNazanin"/>
          <w:lang w:bidi="fa-IR"/>
          <w:color w:val="111111"/>
          <w:sz w:val="28"/>
          <w:szCs w:val="28"/>
          <w:rtl/>
        </w:rPr>
        <w:t xml:space="preserve">و ما کان فیه عن حنان بن سدیر</w:t>
      </w:r>
      <w:r>
        <w:rPr>
          <w:rStyle w:val="FootnoteReference"/>
        </w:rPr>
        <w:footnoteReference w:id="81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جمیعا عن محمّد بن عیسی بن عبید، عن حنان. و رویته عن محمّد بن الحسن- رضی اللّه عنه- عن محمّد بن الحسن الصفّار، عن عبد الصمد بن محمّد، عن حنان. و رویته عن محمّد بن علیّ ماجیلویه- رضی اللّه عنه- عن علیّ بن إبراهیم بن هاشم، عن أبیه، عن حنان بن سدیر.</w:t>
      </w:r>
    </w:p>
    <w:p>
      <w:pPr>
        <w:pStyle w:val="BookText"/>
      </w:pPr>
      <w:r>
        <w:rPr>
          <w:rFonts w:ascii="IRNazanin" w:hAnsi="IRNazanin" w:eastAsia="IRNazanin" w:cs="IRNazanin"/>
          <w:lang w:bidi="fa-IR"/>
          <w:color w:val="111111"/>
          <w:sz w:val="28"/>
          <w:szCs w:val="28"/>
          <w:rtl/>
        </w:rPr>
        <w:t xml:space="preserve">و ما کان فیه عن محمّد بن النعمان</w:t>
      </w:r>
      <w:r>
        <w:rPr>
          <w:rStyle w:val="FootnoteReference"/>
        </w:rPr>
        <w:footnoteReference w:id="818"/>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 عن علیّ بن إبراهیم بن هاشم، عن أبیه، عن محمّد بن أبی عمیر؛ و الحسن بن محبوب جمیعا عن محمّد بن النعمان.</w:t>
      </w:r>
    </w:p>
    <w:p>
      <w:pPr>
        <w:pStyle w:val="BookText"/>
      </w:pPr>
      <w:r>
        <w:rPr>
          <w:rFonts w:ascii="IRNazanin" w:hAnsi="IRNazanin" w:eastAsia="IRNazanin" w:cs="IRNazanin"/>
          <w:lang w:bidi="fa-IR"/>
          <w:color w:val="111111"/>
          <w:sz w:val="28"/>
          <w:szCs w:val="28"/>
          <w:rtl/>
        </w:rPr>
        <w:t xml:space="preserve">و ما کان فیه عن أبی الأعزّ النخّاس</w:t>
      </w:r>
      <w:r>
        <w:rPr>
          <w:rStyle w:val="FootnoteReference"/>
        </w:rPr>
        <w:footnoteReference w:id="819"/>
      </w:r>
      <w:r>
        <w:rPr>
          <w:rFonts w:ascii="IRNazanin" w:hAnsi="IRNazanin" w:eastAsia="IRNazanin" w:cs="IRNazanin"/>
          <w:lang w:bidi="fa-IR"/>
          <w:color w:val="111111"/>
          <w:sz w:val="28"/>
          <w:szCs w:val="28"/>
          <w:rtl/>
        </w:rPr>
        <w:t xml:space="preserve">فقد رویته عن أبی- رضی اللّه عنه- عن محمّد بن یحیی العطّار، عن إبراهیم بن هاشم، عن صفوان بن یحیی؛ و محمّد بن أبی عمیر، عن أبی الأعزّ النخّاس.</w:t>
      </w:r>
    </w:p>
    <w:p>
      <w:pPr>
        <w:pStyle w:val="BookText"/>
      </w:pPr>
      <w:r>
        <w:rPr>
          <w:rFonts w:ascii="IRNazanin" w:hAnsi="IRNazanin" w:eastAsia="IRNazanin" w:cs="IRNazanin"/>
          <w:lang w:bidi="fa-IR"/>
          <w:color w:val="111111"/>
          <w:sz w:val="28"/>
          <w:szCs w:val="28"/>
          <w:rtl/>
        </w:rPr>
        <w:t xml:space="preserve">و ما کان فیه ممّا کتبه الرّضا علیه السّلام إلی محمّد بن سنان</w:t>
      </w:r>
      <w:r>
        <w:rPr>
          <w:rStyle w:val="FootnoteReference"/>
        </w:rPr>
        <w:footnoteReference w:id="820"/>
      </w:r>
      <w:r>
        <w:rPr>
          <w:rFonts w:ascii="IRNazanin" w:hAnsi="IRNazanin" w:eastAsia="IRNazanin" w:cs="IRNazanin"/>
          <w:lang w:bidi="fa-IR"/>
          <w:color w:val="111111"/>
          <w:sz w:val="28"/>
          <w:szCs w:val="28"/>
          <w:rtl/>
        </w:rPr>
        <w:t xml:space="preserve">فیما کتب من جواب مسائله فی العلل فقد رویته عن علیّ بن أحمد بن موسی الدقّاق؛ و محمّد بن أحمد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السّنانیّ و الحسین بن إبراهیم بن أحمد بن هشام المکتّب- رضی اللّه عنهم- قالوا: حدّثنا محمّد بن أبی عبد اللّه الکوفیّ قال: حدّثنا محمّد بن إسماعیل البرمکیّ، عن علیّ بن العبّاس قال: حدّثنا القاسم بن الربیع الصحّاف، عن محمّد بن سنان عن الرّضا علیه السّلام.</w:t>
      </w:r>
    </w:p>
    <w:p>
      <w:pPr>
        <w:pStyle w:val="BookText"/>
      </w:pPr>
      <w:r>
        <w:rPr>
          <w:rFonts w:ascii="IRNazanin" w:hAnsi="IRNazanin" w:eastAsia="IRNazanin" w:cs="IRNazanin"/>
          <w:lang w:bidi="fa-IR"/>
          <w:color w:val="111111"/>
          <w:sz w:val="28"/>
          <w:szCs w:val="28"/>
          <w:rtl/>
        </w:rPr>
        <w:t xml:space="preserve">و ما کان فیه عن عبید اللّه بن علیّ الحلبیّ</w:t>
      </w:r>
      <w:r>
        <w:rPr>
          <w:rStyle w:val="FootnoteReference"/>
        </w:rPr>
        <w:footnoteReference w:id="821"/>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أحمد و عبد اللّه ابنی محمّد بن عیسی، عن محمّد بن أبی عمیر، عن حمّاد بن عثمان، عن عبید اللّه بن علیّ الحلبیّ  و رویته عن أبی؛ و محمّد بن الحسن، و جعفر بن محمّد بن مسرور- رضی اللّه عنهم- عن الحسین بن محمّد بن عامر، عن عمّه عبد اللّه بن عامر، عن محمّد بن أبی عمیر، عن حمّاد بن عثمان، عن عبید اللّه بن علیّ الحلبی.</w:t>
      </w:r>
    </w:p>
    <w:p>
      <w:pPr>
        <w:pStyle w:val="BookText"/>
      </w:pPr>
      <w:r>
        <w:rPr>
          <w:rFonts w:ascii="IRNazanin" w:hAnsi="IRNazanin" w:eastAsia="IRNazanin" w:cs="IRNazanin"/>
          <w:lang w:bidi="fa-IR"/>
          <w:color w:val="111111"/>
          <w:sz w:val="28"/>
          <w:szCs w:val="28"/>
          <w:rtl/>
        </w:rPr>
        <w:t xml:space="preserve">و ما کان فیه عن معاویة بن میسرة</w:t>
      </w:r>
      <w:r>
        <w:rPr>
          <w:rStyle w:val="FootnoteReference"/>
        </w:rPr>
        <w:footnoteReference w:id="822"/>
      </w:r>
      <w:r>
        <w:rPr>
          <w:rFonts w:ascii="IRNazanin" w:hAnsi="IRNazanin" w:eastAsia="IRNazanin" w:cs="IRNazanin"/>
          <w:lang w:bidi="fa-IR"/>
          <w:color w:val="111111"/>
          <w:sz w:val="28"/>
          <w:szCs w:val="28"/>
          <w:rtl/>
        </w:rPr>
        <w:t xml:space="preserve">فقد رویته عن أبی- رضی اللّه عنه- عن عبد اللّه بن جعفر الحمیریّ، عن أحمد بن محمّد بن عیسی، عن علیّ بن الحکم، عن معاویة ابن میسرة بن شریح القاضی.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عبد الرّحمن بن أبی نجران</w:t>
      </w:r>
      <w:r>
        <w:rPr>
          <w:rStyle w:val="FootnoteReference"/>
        </w:rPr>
        <w:footnoteReference w:id="823"/>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أحمد بن محمّد بن عیسی، عن عبد الرّحمن ابن أبی نجران.</w:t>
      </w:r>
    </w:p>
    <w:p>
      <w:pPr>
        <w:pStyle w:val="BookText"/>
      </w:pPr>
      <w:r>
        <w:rPr>
          <w:rFonts w:ascii="IRNazanin" w:hAnsi="IRNazanin" w:eastAsia="IRNazanin" w:cs="IRNazanin"/>
          <w:lang w:bidi="fa-IR"/>
          <w:color w:val="111111"/>
          <w:sz w:val="28"/>
          <w:szCs w:val="28"/>
          <w:rtl/>
        </w:rPr>
        <w:t xml:space="preserve">و ما کان فیه عن محمّد بن حمران</w:t>
      </w:r>
      <w:r>
        <w:rPr>
          <w:rStyle w:val="FootnoteReference"/>
        </w:rPr>
        <w:footnoteReference w:id="824"/>
      </w:r>
      <w:r>
        <w:rPr>
          <w:rFonts w:ascii="IRNazanin" w:hAnsi="IRNazanin" w:eastAsia="IRNazanin" w:cs="IRNazanin"/>
          <w:lang w:bidi="fa-IR"/>
          <w:color w:val="111111"/>
          <w:sz w:val="28"/>
          <w:szCs w:val="28"/>
          <w:rtl/>
        </w:rPr>
        <w:t xml:space="preserve">و جمیل بن درّاج</w:t>
      </w:r>
      <w:r>
        <w:rPr>
          <w:rStyle w:val="FootnoteReference"/>
        </w:rPr>
        <w:footnoteReference w:id="825"/>
      </w:r>
      <w:r>
        <w:rPr>
          <w:rFonts w:ascii="IRNazanin" w:hAnsi="IRNazanin" w:eastAsia="IRNazanin" w:cs="IRNazanin"/>
          <w:lang w:bidi="fa-IR"/>
          <w:color w:val="111111"/>
          <w:sz w:val="28"/>
          <w:szCs w:val="28"/>
          <w:rtl/>
        </w:rPr>
        <w:t xml:space="preserve">فقد رویته عن أبی- رضی اللّه عنه- عن سعد بن عبد اللّه، عن یعقوب بن یزید، عن محمّد بن أبی عمیر، عن محمّد بن حمران و جمیل بن درّاج.</w:t>
      </w:r>
    </w:p>
    <w:p>
      <w:pPr>
        <w:pStyle w:val="BookText"/>
      </w:pPr>
      <w:r>
        <w:rPr>
          <w:rFonts w:ascii="IRNazanin" w:hAnsi="IRNazanin" w:eastAsia="IRNazanin" w:cs="IRNazanin"/>
          <w:lang w:bidi="fa-IR"/>
          <w:color w:val="111111"/>
          <w:sz w:val="28"/>
          <w:szCs w:val="28"/>
          <w:rtl/>
        </w:rPr>
        <w:t xml:space="preserve">و ما کان فیه عن عبد اللّه بن سنان</w:t>
      </w:r>
      <w:r>
        <w:rPr>
          <w:rStyle w:val="FootnoteReference"/>
        </w:rPr>
        <w:footnoteReference w:id="826"/>
      </w:r>
      <w:r>
        <w:rPr>
          <w:rFonts w:ascii="IRNazanin" w:hAnsi="IRNazanin" w:eastAsia="IRNazanin" w:cs="IRNazanin"/>
          <w:lang w:bidi="fa-IR"/>
          <w:color w:val="111111"/>
          <w:sz w:val="28"/>
          <w:szCs w:val="28"/>
          <w:rtl/>
        </w:rPr>
        <w:t xml:space="preserve">فقد رویته عن أبی- رضی اللّه عنه- عن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الحمیریّ، عن أیّوب بن نوح، عن محمّد بن أبی عمیر، عن عبد اللّه بن سنان، و هو الّذی ذکر عند الصّادق علیه السّلام فقال: أما إنّه یزید علی السنّ خیراً.</w:t>
      </w:r>
    </w:p>
    <w:p>
      <w:pPr>
        <w:pStyle w:val="BookText"/>
      </w:pPr>
      <w:r>
        <w:rPr>
          <w:rFonts w:ascii="IRNazanin" w:hAnsi="IRNazanin" w:eastAsia="IRNazanin" w:cs="IRNazanin"/>
          <w:lang w:bidi="fa-IR"/>
          <w:color w:val="111111"/>
          <w:sz w:val="28"/>
          <w:szCs w:val="28"/>
          <w:rtl/>
        </w:rPr>
        <w:t xml:space="preserve">و ما کان فیه عن أحمد بن محمّد بن أبی نصر البزنطیّ</w:t>
      </w:r>
      <w:r>
        <w:rPr>
          <w:rStyle w:val="FootnoteReference"/>
        </w:rPr>
        <w:footnoteReference w:id="82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أحمد بن محمّد ابن عیسی، عن أحمد بن محمّد بن أبی نصر البزنطیّ. و رویته عن أبی؛ و محمّد بن علیّ ماجیلویه- رضی اللّه عنهما- عن علیّ بن إبراهیم، عن أبیه، عن أحمد بن محمّد بن أبی نصر البزنطیّ.</w:t>
      </w:r>
    </w:p>
    <w:p>
      <w:pPr>
        <w:pStyle w:val="BookText"/>
      </w:pPr>
      <w:r>
        <w:rPr>
          <w:rFonts w:ascii="IRNazanin" w:hAnsi="IRNazanin" w:eastAsia="IRNazanin" w:cs="IRNazanin"/>
          <w:lang w:bidi="fa-IR"/>
          <w:color w:val="111111"/>
          <w:sz w:val="28"/>
          <w:szCs w:val="28"/>
          <w:rtl/>
        </w:rPr>
        <w:t xml:space="preserve">و ما کان فیه عن أبی بصیر</w:t>
      </w:r>
      <w:r>
        <w:rPr>
          <w:rStyle w:val="FootnoteReference"/>
        </w:rPr>
        <w:footnoteReference w:id="828"/>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محمّد بن خالد، عن أبیه، عن محمّد بن أبی عمیر عن علیّ بن أبی حمزة عن أبی بصیر.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فیه عن عبید اللّه الرّافقیّ</w:t>
      </w:r>
      <w:r>
        <w:rPr>
          <w:rStyle w:val="FootnoteReference"/>
        </w:rPr>
        <w:footnoteReference w:id="829"/>
      </w:r>
      <w:r>
        <w:rPr>
          <w:rFonts w:ascii="IRNazanin" w:hAnsi="IRNazanin" w:eastAsia="IRNazanin" w:cs="IRNazanin"/>
          <w:lang w:bidi="fa-IR"/>
          <w:color w:val="111111"/>
          <w:sz w:val="28"/>
          <w:szCs w:val="28"/>
          <w:rtl/>
        </w:rPr>
        <w:t xml:space="preserve">فقد رویته عن جعفر بن محمّد بن مسرور- رضی اللّه عنه- عن الحسین بن محمّد بن عامر، عن عمّه عبد اللّه بن عامر، عن أبی أحمد محمّد بن زیاد الأزدیّ، عن عبید اللّه الرّافقیّ.</w:t>
      </w:r>
    </w:p>
    <w:p>
      <w:pPr>
        <w:pStyle w:val="BookText"/>
      </w:pPr>
      <w:r>
        <w:rPr>
          <w:rFonts w:ascii="IRNazanin" w:hAnsi="IRNazanin" w:eastAsia="IRNazanin" w:cs="IRNazanin"/>
          <w:lang w:bidi="fa-IR"/>
          <w:color w:val="111111"/>
          <w:sz w:val="28"/>
          <w:szCs w:val="28"/>
          <w:rtl/>
        </w:rPr>
        <w:t xml:space="preserve">و ما کان فیه عن سعدان بن مسلم و اسمه عبد الرّحمن بن مسلم</w:t>
      </w:r>
      <w:r>
        <w:rPr>
          <w:rStyle w:val="FootnoteReference"/>
        </w:rPr>
        <w:footnoteReference w:id="830"/>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العبّاس بن معروف؛ و أحمد بن إسحاق بن سعد جمیعا، عن سعدان بن مسلم.</w:t>
      </w:r>
    </w:p>
    <w:p>
      <w:pPr>
        <w:pStyle w:val="BookText"/>
      </w:pPr>
      <w:r>
        <w:rPr>
          <w:rFonts w:ascii="IRNazanin" w:hAnsi="IRNazanin" w:eastAsia="IRNazanin" w:cs="IRNazanin"/>
          <w:lang w:bidi="fa-IR"/>
          <w:color w:val="111111"/>
          <w:sz w:val="28"/>
          <w:szCs w:val="28"/>
          <w:rtl/>
        </w:rPr>
        <w:t xml:space="preserve">و ما کان فیه عن الرّیّان بن الصلت</w:t>
      </w:r>
      <w:r>
        <w:rPr>
          <w:rStyle w:val="FootnoteReference"/>
        </w:rPr>
        <w:footnoteReference w:id="831"/>
      </w:r>
      <w:r>
        <w:rPr>
          <w:rFonts w:ascii="IRNazanin" w:hAnsi="IRNazanin" w:eastAsia="IRNazanin" w:cs="IRNazanin"/>
          <w:lang w:bidi="fa-IR"/>
          <w:color w:val="111111"/>
          <w:sz w:val="28"/>
          <w:szCs w:val="28"/>
          <w:rtl/>
        </w:rPr>
        <w:t xml:space="preserve">فقد رویته عن أبی و محمّد بن موسی بن المتوکّل و محمّد بن علیّ ماجیلویه؛ و الحسین بن إبراهیم- رضی اللّه عنهم- عن علیّ بن إبراهیم ابن هاشم، عن أبیه، عن الرّیّان بن الصلت.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الحسن بن الجهم</w:t>
      </w:r>
      <w:r>
        <w:rPr>
          <w:rStyle w:val="FootnoteReference"/>
        </w:rPr>
        <w:footnoteReference w:id="832"/>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الحسن بن الجهم.</w:t>
      </w:r>
    </w:p>
    <w:p>
      <w:pPr>
        <w:pStyle w:val="BookText"/>
      </w:pPr>
      <w:r>
        <w:rPr>
          <w:rFonts w:ascii="IRNazanin" w:hAnsi="IRNazanin" w:eastAsia="IRNazanin" w:cs="IRNazanin"/>
          <w:lang w:bidi="fa-IR"/>
          <w:color w:val="111111"/>
          <w:sz w:val="28"/>
          <w:szCs w:val="28"/>
          <w:rtl/>
        </w:rPr>
        <w:t xml:space="preserve">و ما کان فیه عن عبد الرّحیم القصیر</w:t>
      </w:r>
      <w:r>
        <w:rPr>
          <w:rStyle w:val="FootnoteReference"/>
        </w:rPr>
        <w:footnoteReference w:id="833"/>
      </w:r>
      <w:r>
        <w:rPr>
          <w:rFonts w:ascii="IRNazanin" w:hAnsi="IRNazanin" w:eastAsia="IRNazanin" w:cs="IRNazanin"/>
          <w:lang w:bidi="fa-IR"/>
          <w:color w:val="111111"/>
          <w:sz w:val="28"/>
          <w:szCs w:val="28"/>
          <w:rtl/>
        </w:rPr>
        <w:t xml:space="preserve">فقد رویته عن جعفر بن علیّ بن الحسن ابن علیّ بن عبد اللّه بن المغیرة الکوفیّ، عن جدّه الحسن بن علیّ، عن العبّاس بن عامر القصبانیّ، عن عبد الرّحیم القصیر الأسدیّ- و قیل له الأسدی لأنه مولی بنی أسد-.</w:t>
      </w:r>
    </w:p>
    <w:p>
      <w:pPr>
        <w:pStyle w:val="BookText"/>
      </w:pPr>
      <w:r>
        <w:rPr>
          <w:rFonts w:ascii="IRNazanin" w:hAnsi="IRNazanin" w:eastAsia="IRNazanin" w:cs="IRNazanin"/>
          <w:lang w:bidi="fa-IR"/>
          <w:color w:val="111111"/>
          <w:sz w:val="28"/>
          <w:szCs w:val="28"/>
          <w:rtl/>
        </w:rPr>
        <w:t xml:space="preserve">و ما کان فیه عن الحسین بن أبی العلاء</w:t>
      </w:r>
      <w:r>
        <w:rPr>
          <w:rStyle w:val="FootnoteReference"/>
        </w:rPr>
        <w:footnoteReference w:id="834"/>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موسی بن سعدان، عن عبد اللّه بن أبی القاسم، عن الحسین بن أبی العلاء الخفّاف مولی بنی أسد.</w:t>
      </w:r>
    </w:p>
    <w:p>
      <w:pPr>
        <w:pStyle w:val="BookText"/>
      </w:pPr>
      <w:r>
        <w:rPr>
          <w:rFonts w:ascii="IRNazanin" w:hAnsi="IRNazanin" w:eastAsia="IRNazanin" w:cs="IRNazanin"/>
          <w:lang w:bidi="fa-IR"/>
          <w:color w:val="111111"/>
          <w:sz w:val="28"/>
          <w:szCs w:val="28"/>
          <w:rtl/>
        </w:rPr>
        <w:t xml:space="preserve">و ما کان فیه عن محمّد بن الحسن الصفّار- رحمه اللّه</w:t>
      </w:r>
      <w:r>
        <w:rPr>
          <w:rStyle w:val="FootnoteReference"/>
        </w:rPr>
        <w:footnoteReference w:id="835"/>
      </w:r>
      <w:r>
        <w:rPr>
          <w:rFonts w:ascii="IRNazanin" w:hAnsi="IRNazanin" w:eastAsia="IRNazanin" w:cs="IRNazanin"/>
          <w:lang w:bidi="fa-IR"/>
          <w:color w:val="111111"/>
          <w:sz w:val="28"/>
          <w:szCs w:val="28"/>
          <w:rtl/>
        </w:rPr>
        <w:t xml:space="preserve">فقد رویته عن محمّد بن الحسن بن أحمد بن الولید- رضی اللّه عنه- عن محمّد بن الحسن الصفّار.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بلال</w:t>
      </w:r>
      <w:r>
        <w:rPr>
          <w:rStyle w:val="FootnoteReference"/>
        </w:rPr>
        <w:footnoteReference w:id="836"/>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علیّ بن بلال.</w:t>
      </w:r>
    </w:p>
    <w:p>
      <w:pPr>
        <w:pStyle w:val="BookText"/>
      </w:pPr>
      <w:r>
        <w:rPr>
          <w:rFonts w:ascii="IRNazanin" w:hAnsi="IRNazanin" w:eastAsia="IRNazanin" w:cs="IRNazanin"/>
          <w:lang w:bidi="fa-IR"/>
          <w:color w:val="111111"/>
          <w:sz w:val="28"/>
          <w:szCs w:val="28"/>
          <w:rtl/>
        </w:rPr>
        <w:t xml:space="preserve">و ما کان فیه عن یحیی بن عبّاد المکیّ</w:t>
      </w:r>
      <w:r>
        <w:rPr>
          <w:rStyle w:val="FootnoteReference"/>
        </w:rPr>
        <w:footnoteReference w:id="837"/>
      </w:r>
      <w:r>
        <w:rPr>
          <w:rFonts w:ascii="IRNazanin" w:hAnsi="IRNazanin" w:eastAsia="IRNazanin" w:cs="IRNazanin"/>
          <w:lang w:bidi="fa-IR"/>
          <w:color w:val="111111"/>
          <w:sz w:val="28"/>
          <w:szCs w:val="28"/>
          <w:rtl/>
        </w:rPr>
        <w:t xml:space="preserve">فقد رویته عن محمّد بن موسی بن المتوکّل- رضی اللّه عنه- عن محمّد بن أبی عبد اللّه الأسدیّ الکوفیّ، عن موسی بن عمران النخعیّ، عن عمّه الحسین بن یزید، عن یحیی بن عبّاد المکّیّ.</w:t>
      </w:r>
    </w:p>
    <w:p>
      <w:pPr>
        <w:pStyle w:val="BookText"/>
      </w:pPr>
      <w:r>
        <w:rPr>
          <w:rFonts w:ascii="IRNazanin" w:hAnsi="IRNazanin" w:eastAsia="IRNazanin" w:cs="IRNazanin"/>
          <w:lang w:bidi="fa-IR"/>
          <w:color w:val="111111"/>
          <w:sz w:val="28"/>
          <w:szCs w:val="28"/>
          <w:rtl/>
        </w:rPr>
        <w:t xml:space="preserve">و ما کان فیه عن أبی النمیر مولی الحارث بن المغیرة النضریّ</w:t>
      </w:r>
      <w:r>
        <w:rPr>
          <w:rStyle w:val="FootnoteReference"/>
        </w:rPr>
        <w:footnoteReference w:id="838"/>
      </w:r>
      <w:r>
        <w:rPr>
          <w:rFonts w:ascii="IRNazanin" w:hAnsi="IRNazanin" w:eastAsia="IRNazanin" w:cs="IRNazanin"/>
          <w:lang w:bidi="fa-IR"/>
          <w:color w:val="111111"/>
          <w:sz w:val="28"/>
          <w:szCs w:val="28"/>
          <w:rtl/>
        </w:rPr>
        <w:t xml:space="preserve">فقد رویته عن حمزة بن محمّد العلویّ- رضی اللّه عنه- عن علیّ بن إبراهیم، عن أبیه، عن محمّد بن سنان، عن أبی النمیر.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منصور بن حازم</w:t>
      </w:r>
      <w:r>
        <w:rPr>
          <w:rStyle w:val="FootnoteReference"/>
        </w:rPr>
        <w:footnoteReference w:id="839"/>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محمّد بن أحمد، عن محمّد بن عبد الحمید، عن سیف ابن عمیرة، عن منصور بن حازم الأسدیّ الکوفیّ.</w:t>
      </w:r>
    </w:p>
    <w:p>
      <w:pPr>
        <w:pStyle w:val="BookText"/>
      </w:pPr>
      <w:r>
        <w:rPr>
          <w:rFonts w:ascii="IRNazanin" w:hAnsi="IRNazanin" w:eastAsia="IRNazanin" w:cs="IRNazanin"/>
          <w:lang w:bidi="fa-IR"/>
          <w:color w:val="111111"/>
          <w:sz w:val="28"/>
          <w:szCs w:val="28"/>
          <w:rtl/>
        </w:rPr>
        <w:t xml:space="preserve">و ما کان فیه عن المفضّل بن عمر</w:t>
      </w:r>
      <w:r>
        <w:rPr>
          <w:rStyle w:val="FootnoteReference"/>
        </w:rPr>
        <w:footnoteReference w:id="840"/>
      </w:r>
      <w:r>
        <w:rPr>
          <w:rFonts w:ascii="IRNazanin" w:hAnsi="IRNazanin" w:eastAsia="IRNazanin" w:cs="IRNazanin"/>
          <w:lang w:bidi="fa-IR"/>
          <w:color w:val="111111"/>
          <w:sz w:val="28"/>
          <w:szCs w:val="28"/>
          <w:rtl/>
        </w:rPr>
        <w:t xml:space="preserve">فقد رویته عن محمّد بن الحسن- رحمه اللّه- عن الحسن بن متّیل الدّقّاق، عن أحمد بن أبی عبد اللّه، عن أبیه، عن محمّد بن سنان، عن المفضّل بن عمر الجعفیّ الکوفیّ و هو مولی.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أبی مریم الأنصاریّ</w:t>
      </w:r>
      <w:r>
        <w:rPr>
          <w:rStyle w:val="FootnoteReference"/>
        </w:rPr>
        <w:footnoteReference w:id="841"/>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الحسین بن سعید، عن فضالة بن أیّوب، عن أبان بن عثمان، عن أبی مریم.</w:t>
      </w:r>
    </w:p>
    <w:p>
      <w:pPr>
        <w:pStyle w:val="BookText"/>
      </w:pPr>
      <w:r>
        <w:rPr>
          <w:rFonts w:ascii="IRNazanin" w:hAnsi="IRNazanin" w:eastAsia="IRNazanin" w:cs="IRNazanin"/>
          <w:lang w:bidi="fa-IR"/>
          <w:color w:val="111111"/>
          <w:sz w:val="28"/>
          <w:szCs w:val="28"/>
          <w:rtl/>
        </w:rPr>
        <w:t xml:space="preserve">و ما کان فیه عن أبان بن تغلب</w:t>
      </w:r>
      <w:r>
        <w:rPr>
          <w:rStyle w:val="FootnoteReference"/>
        </w:rPr>
        <w:footnoteReference w:id="842"/>
      </w:r>
      <w:r>
        <w:rPr>
          <w:rFonts w:ascii="IRNazanin" w:hAnsi="IRNazanin" w:eastAsia="IRNazanin" w:cs="IRNazanin"/>
          <w:lang w:bidi="fa-IR"/>
          <w:color w:val="111111"/>
          <w:sz w:val="28"/>
          <w:szCs w:val="28"/>
          <w:rtl/>
        </w:rPr>
        <w:t xml:space="preserve">فقد رویته عن أبی- رضی اللّه عنه- عن سعد بن عبد اللّه، عن یعقوب بن یزید، عن صفوان بن یحیی، عن أبی أیّوب، عن أبی علیّ صاحب الکلل، عن أبان بن تغلب و یکنّی أبا سعید و هو کندیّ کوفیّ و توفّی فی أیّام الصادق علیه السّلام فذکره جمیل عنده فقال:(رحمه اللّه أما و اللّه لقد أوجع قلبی موت أبان)، و قال علیه السّلام لأبان بن عثمان:(إنّ أبان بن تغلب قد روی عنّی روایة کثیرة فما رواه لک عنّی فاروه عنّی). و لقد لقی الباقر و الصادق علیهما السّلام و روی عنهما.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الفضل بن عبد الملک</w:t>
      </w:r>
      <w:r>
        <w:rPr>
          <w:rStyle w:val="FootnoteReference"/>
        </w:rPr>
        <w:footnoteReference w:id="843"/>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جعفر بن بشیر، عن حمّاد بن عثمان، عن الفضل بن عبد الملک المعروف بأبی العبّاس البقباق الکوفیّ</w:t>
      </w:r>
    </w:p>
    <w:p>
      <w:pPr>
        <w:pStyle w:val="BookText"/>
      </w:pPr>
      <w:r>
        <w:rPr>
          <w:rFonts w:ascii="IRNazanin" w:hAnsi="IRNazanin" w:eastAsia="IRNazanin" w:cs="IRNazanin"/>
          <w:lang w:bidi="fa-IR"/>
          <w:color w:val="111111"/>
          <w:sz w:val="28"/>
          <w:szCs w:val="28"/>
          <w:rtl/>
        </w:rPr>
        <w:t xml:space="preserve">و ما کان فیه عن الحسن بن زیاد</w:t>
      </w:r>
      <w:r>
        <w:rPr>
          <w:rStyle w:val="FootnoteReference"/>
        </w:rPr>
        <w:footnoteReference w:id="844"/>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 آبادی عن أحمد بن أبی عبدالله البرقی عن أبیه عن یونس بن عبدالرحمان عن الحسن بن زیاد الصیقل و هو کوفی مولی و کنبته أبو الولید.</w:t>
      </w:r>
    </w:p>
    <w:p>
      <w:pPr>
        <w:pStyle w:val="BookText"/>
      </w:pPr>
      <w:r>
        <w:rPr>
          <w:rFonts w:ascii="IRNazanin" w:hAnsi="IRNazanin" w:eastAsia="IRNazanin" w:cs="IRNazanin"/>
          <w:lang w:bidi="fa-IR"/>
          <w:color w:val="111111"/>
          <w:sz w:val="28"/>
          <w:szCs w:val="28"/>
          <w:rtl/>
        </w:rPr>
        <w:t xml:space="preserve">و ما کان فیه عن الفضیل بن عثمان الأعور</w:t>
      </w:r>
      <w:r>
        <w:rPr>
          <w:rStyle w:val="FootnoteReference"/>
        </w:rPr>
        <w:footnoteReference w:id="845"/>
      </w:r>
      <w:r>
        <w:rPr>
          <w:rFonts w:ascii="IRNazanin" w:hAnsi="IRNazanin" w:eastAsia="IRNazanin" w:cs="IRNazanin"/>
          <w:lang w:bidi="fa-IR"/>
          <w:color w:val="111111"/>
          <w:sz w:val="28"/>
          <w:szCs w:val="28"/>
          <w:rtl/>
        </w:rPr>
        <w:t xml:space="preserve">فقد رویته عن محمّد بن الحسن بن أحمد بن الولید- رضی اللّه عنه- عن محمّد بن الحسن الصفّار، عن محمّد بن عیسی بن عبید، عن صفوان بن یحیی، عن فضیل بن عثمان الأعور المرادیّ الکوفیّ.</w:t>
      </w:r>
    </w:p>
    <w:p>
      <w:pPr>
        <w:pStyle w:val="BookText"/>
      </w:pPr>
      <w:r>
        <w:rPr>
          <w:rFonts w:ascii="IRNazanin" w:hAnsi="IRNazanin" w:eastAsia="IRNazanin" w:cs="IRNazanin"/>
          <w:lang w:bidi="fa-IR"/>
          <w:color w:val="111111"/>
          <w:sz w:val="28"/>
          <w:szCs w:val="28"/>
          <w:rtl/>
        </w:rPr>
        <w:t xml:space="preserve">و ما کان فیه عن صفوان بن مهران الجمّال</w:t>
      </w:r>
      <w:r>
        <w:rPr>
          <w:rStyle w:val="FootnoteReference"/>
        </w:rPr>
        <w:footnoteReference w:id="846"/>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عمّه محمّد بن أبی القاسم، عن أحمد بن محمّد بن خالد، عن أبیه، عن ابن أبی عمیر، عن صفوان بن مهران الجمّال. و رویته عن أبی- رضی اللّه عنه- عن محمّد بن یحیی العطّار، عن محمّد بن أحمد بن یحیی، عن موسی بن عمر، عن عبد اللّه بن محمّد الحجّال، عن صفوان بن مهران الجمّال</w:t>
      </w:r>
    </w:p>
    <w:p>
      <w:pPr>
        <w:pStyle w:val="BookText"/>
      </w:pPr>
      <w:r>
        <w:rPr>
          <w:rFonts w:ascii="IRNazanin" w:hAnsi="IRNazanin" w:eastAsia="IRNazanin" w:cs="IRNazanin"/>
          <w:lang w:bidi="fa-IR"/>
          <w:color w:val="111111"/>
          <w:sz w:val="28"/>
          <w:szCs w:val="28"/>
          <w:rtl/>
        </w:rPr>
        <w:t xml:space="preserve">و ما کان فیه عن یحیی بن عبد اللّه</w:t>
      </w:r>
      <w:r>
        <w:rPr>
          <w:rStyle w:val="FootnoteReference"/>
        </w:rPr>
        <w:footnoteReference w:id="847"/>
      </w:r>
      <w:r>
        <w:rPr>
          <w:rFonts w:ascii="IRNazanin" w:hAnsi="IRNazanin" w:eastAsia="IRNazanin" w:cs="IRNazanin"/>
          <w:lang w:bidi="fa-IR"/>
          <w:color w:val="111111"/>
          <w:sz w:val="28"/>
          <w:szCs w:val="28"/>
          <w:rtl/>
        </w:rPr>
        <w:t xml:space="preserve">فقد رویته عن أحمد بن الحسین القطّان، عن أحمد بن محمّد بن سعید الهمدانیّ مولی بنی هاشم، عن عبد الرّحمن بن جعفر الحریریّ عن یحیی بن عبد اللّه بن محمّد بن عمر بن علیّ بن أبی طالب علیه السّلام.</w:t>
      </w:r>
    </w:p>
    <w:p>
      <w:pPr>
        <w:pStyle w:val="BookText"/>
      </w:pPr>
      <w:r>
        <w:rPr>
          <w:rFonts w:ascii="IRNazanin" w:hAnsi="IRNazanin" w:eastAsia="IRNazanin" w:cs="IRNazanin"/>
          <w:lang w:bidi="fa-IR"/>
          <w:color w:val="111111"/>
          <w:sz w:val="28"/>
          <w:szCs w:val="28"/>
          <w:rtl/>
        </w:rPr>
        <w:t xml:space="preserve">و ما کان فیه عن هشام بن الحکم</w:t>
      </w:r>
      <w:r>
        <w:rPr>
          <w:rStyle w:val="FootnoteReference"/>
        </w:rPr>
        <w:footnoteReference w:id="848"/>
      </w:r>
      <w:r>
        <w:rPr>
          <w:rFonts w:ascii="IRNazanin" w:hAnsi="IRNazanin" w:eastAsia="IRNazanin" w:cs="IRNazanin"/>
          <w:lang w:bidi="fa-IR"/>
          <w:color w:val="111111"/>
          <w:sz w:val="28"/>
          <w:szCs w:val="28"/>
          <w:rtl/>
        </w:rPr>
        <w:t xml:space="preserve">فقد رویته عن أبی؛ و محمّد بن الحسن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عنهما- عن سعد بن عبد اللّه؛ و الحمیریّ جمیعا عن أحمد بن محمّد بن عیسی عن علیّ ابن الحکم؛ و محمّد بن أبی عمیر جمیعا عن هشام بن الحکم، و کنیته أبو محمّد، مولی بنی شیبان، بیّاع الکرابیس، تحوّل من بغداد إلی الکوفة.</w:t>
      </w:r>
    </w:p>
    <w:p>
      <w:pPr>
        <w:pStyle w:val="BookText"/>
      </w:pPr>
      <w:r>
        <w:rPr>
          <w:rFonts w:ascii="IRNazanin" w:hAnsi="IRNazanin" w:eastAsia="IRNazanin" w:cs="IRNazanin"/>
          <w:lang w:bidi="fa-IR"/>
          <w:color w:val="111111"/>
          <w:sz w:val="28"/>
          <w:szCs w:val="28"/>
          <w:rtl/>
        </w:rPr>
        <w:t xml:space="preserve">و ما کان فیه عن جرّاح المدائنیّ</w:t>
      </w:r>
      <w:r>
        <w:rPr>
          <w:rStyle w:val="FootnoteReference"/>
        </w:rPr>
        <w:footnoteReference w:id="849"/>
      </w:r>
      <w:r>
        <w:rPr>
          <w:rFonts w:ascii="IRNazanin" w:hAnsi="IRNazanin" w:eastAsia="IRNazanin" w:cs="IRNazanin"/>
          <w:lang w:bidi="fa-IR"/>
          <w:color w:val="111111"/>
          <w:sz w:val="28"/>
          <w:szCs w:val="28"/>
          <w:rtl/>
        </w:rPr>
        <w:t xml:space="preserve">فقد رویته عن أبی رضی اللّه عنه- عن سعد ابن عبد اللّه، عن أحمد بن محمّد بن عیسی، عن الحسین بن سعید، عن النضر بن سوید، عن القاسم بن سلیمان، عن جرّاح المدائنیّ.</w:t>
      </w:r>
    </w:p>
    <w:p>
      <w:pPr>
        <w:pStyle w:val="BookText"/>
      </w:pPr>
      <w:r>
        <w:rPr>
          <w:rFonts w:ascii="IRNazanin" w:hAnsi="IRNazanin" w:eastAsia="IRNazanin" w:cs="IRNazanin"/>
          <w:lang w:bidi="fa-IR"/>
          <w:color w:val="111111"/>
          <w:sz w:val="28"/>
          <w:szCs w:val="28"/>
          <w:rtl/>
        </w:rPr>
        <w:t xml:space="preserve">و ما کان فیه عن حفص بن البختریّ</w:t>
      </w:r>
      <w:r>
        <w:rPr>
          <w:rStyle w:val="FootnoteReference"/>
        </w:rPr>
        <w:footnoteReference w:id="850"/>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جمیعا عن یعقوب ابن یزید، عن محمّد بن أبی عمیر، عن حفص بن البختریّ الکوفیّ.</w:t>
      </w:r>
    </w:p>
    <w:p>
      <w:pPr>
        <w:pStyle w:val="BookText"/>
      </w:pPr>
      <w:r>
        <w:rPr>
          <w:rFonts w:ascii="IRNazanin" w:hAnsi="IRNazanin" w:eastAsia="IRNazanin" w:cs="IRNazanin"/>
          <w:lang w:bidi="fa-IR"/>
          <w:color w:val="111111"/>
          <w:sz w:val="28"/>
          <w:szCs w:val="28"/>
          <w:rtl/>
        </w:rPr>
        <w:t xml:space="preserve">و ما کان فیه عن أحمد بن أبی عبد اللّه البرقیّ</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توفی سنة 274 و قال ابن ماجیلویه سنة 280 و لما توفی مشی أحمد بن محمد بن عیسی فی جنازته حافیاً حاسراً لیبریء نفسه مما قذفه به</w:t>
      </w:r>
    </w:p>
    <w:p>
      <w:pPr>
        <w:pStyle w:val="BookText"/>
      </w:pPr>
      <w:r>
        <w:rPr>
          <w:rFonts w:ascii="IRNazanin" w:hAnsi="IRNazanin" w:eastAsia="IRNazanin" w:cs="IRNazanin"/>
          <w:lang w:bidi="fa-IR"/>
          <w:color w:val="111111"/>
          <w:sz w:val="28"/>
          <w:szCs w:val="28"/>
          <w:rtl/>
        </w:rPr>
        <w:t xml:space="preserve">فقد رویته عن أبی و محمد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موسی بن المتوکل رضی الله عنهما عن علی بن الحسین السعد آبادی عن أحمد بن أبی عبدالله البرقی.</w:t>
      </w:r>
    </w:p>
    <w:p>
      <w:pPr>
        <w:pStyle w:val="BookText"/>
      </w:pPr>
      <w:r>
        <w:rPr>
          <w:rFonts w:ascii="IRNazanin" w:hAnsi="IRNazanin" w:eastAsia="IRNazanin" w:cs="IRNazanin"/>
          <w:lang w:bidi="fa-IR"/>
          <w:color w:val="111111"/>
          <w:sz w:val="28"/>
          <w:szCs w:val="28"/>
          <w:rtl/>
        </w:rPr>
        <w:t xml:space="preserve">و ما کان فیه عن زید بن علیّ بن الحسین بن علیّ بن أبی طالب علیهم السّلام</w:t>
      </w:r>
      <w:r>
        <w:rPr>
          <w:rStyle w:val="FootnoteReference"/>
        </w:rPr>
        <w:footnoteReference w:id="852"/>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أبی الجوزاء المنبّه بن عبد اللّه، عن الحسین بن علوان، عن عمرو بن خالد، عن زید بن علیّ بن الحسین بن علیّ بن أبی طالب علیهم السّلام.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أسماء بنت عمیس</w:t>
      </w:r>
      <w:r>
        <w:rPr>
          <w:rStyle w:val="FootnoteReference"/>
        </w:rPr>
        <w:footnoteReference w:id="853"/>
      </w:r>
      <w:r>
        <w:rPr>
          <w:rFonts w:ascii="IRNazanin" w:hAnsi="IRNazanin" w:eastAsia="IRNazanin" w:cs="IRNazanin"/>
          <w:lang w:bidi="fa-IR"/>
          <w:color w:val="111111"/>
          <w:sz w:val="28"/>
          <w:szCs w:val="28"/>
          <w:rtl/>
        </w:rPr>
        <w:t xml:space="preserve">فی خبر ردّ الشّمس علی أمیر المؤمنین علیه السّلام فی حیاة رسول اللّه صلی اللّه علیه و آله فقد رویته عن أحمد بن الحسن القطّان قال: حدّثنا أبو- الحسین محمّد بن صالح قال: حدّثنا عمر بن خالد المخزومیّ قال: حدّثنا أبو نباتة، عن محمّد بن موسی، عن عمارة بن مهاجر، عن أمّ جعفر و أمّ محمّد ابنتی محمّد بن جعفر عن أسماء بنت عمیس و هی جدّتهما. و رویته عن أحمد بن محمّد بن إسحاق قال: حدّثنی الحسین بن موسی النخّاس قال: حدّثنا عثمان بن أبی شیبة قال: حدّثنا عبد اللّه بن موسی، عن إبراهیم بن الحسن، عن فاطمة بنت الحسین، عن أسماء بنت عمیس.</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جویریة بن مسهر</w:t>
      </w:r>
      <w:r>
        <w:rPr>
          <w:rStyle w:val="FootnoteReference"/>
        </w:rPr>
        <w:footnoteReference w:id="854"/>
      </w:r>
      <w:r>
        <w:rPr>
          <w:rFonts w:ascii="IRNazanin" w:hAnsi="IRNazanin" w:eastAsia="IRNazanin" w:cs="IRNazanin"/>
          <w:lang w:bidi="fa-IR"/>
          <w:color w:val="111111"/>
          <w:sz w:val="28"/>
          <w:szCs w:val="28"/>
          <w:rtl/>
        </w:rPr>
        <w:t xml:space="preserve">فی ردّ الشمس علی أمیر المؤمنین علیه السّلام بعد وفاة النبیّ صلی اللّه علیه و آله فقد رویته عن أبی؛ و محمّد بن الحسن- رضی اللّه عنهما- قالا:</w:t>
      </w:r>
    </w:p>
    <w:p>
      <w:pPr>
        <w:pStyle w:val="BookText"/>
      </w:pPr>
      <w:r>
        <w:rPr>
          <w:rFonts w:ascii="IRNazanin" w:hAnsi="IRNazanin" w:eastAsia="IRNazanin" w:cs="IRNazanin"/>
          <w:lang w:bidi="fa-IR"/>
          <w:color w:val="111111"/>
          <w:sz w:val="28"/>
          <w:szCs w:val="28"/>
          <w:rtl/>
        </w:rPr>
        <w:t xml:space="preserve">حدّثنا سعد بن عبد اللّه، عن أحمد بن محمّد بن عیسی، عن الحسین بن سعید، عن أحمد بن عبد اللّه القرویّ، عن الحسین بن المختار القلانسیّ، عن أبی بصیر، عن عبد الواحد بن المختار الأنصاریّ، عن أمّ المقدام الثقفیّة، عن جویریة بن مسهر.</w:t>
      </w:r>
    </w:p>
    <w:p>
      <w:pPr>
        <w:pStyle w:val="BookText"/>
      </w:pPr>
      <w:r>
        <w:rPr>
          <w:rFonts w:ascii="Amiri" w:hAnsi="Amiri" w:eastAsia="Amiri" w:cs="Amiri"/>
          <w:lang w:bidi="ar-SA"/>
          <w:color w:val="111111"/>
          <w:sz w:val="28"/>
          <w:szCs w:val="28"/>
          <w:rtl/>
        </w:rPr>
        <w:t xml:space="preserve">و ما کان فیه من حدیث سلیمان بن داود علیه السّلام فی معنی قول اللّه عزّ و جلّ(فَطَفِقَ مَسْحاً بِالسُّوقِ وَ الْأَعْناقِ) فقد رویته عن علیّ بن أحمد بن موسی- رضی اللّه عنه- عن محمّد بن أبی عبد اللّه الکوفیّ، عن موسی بن عمران النخعیّ، عن عمّه الحسین ابن یزید النوفلیّ، عن علیّ بن سالم</w:t>
      </w:r>
      <w:r>
        <w:rPr>
          <w:rStyle w:val="FootnoteReference"/>
        </w:rPr>
        <w:footnoteReference w:id="855"/>
      </w:r>
      <w:r>
        <w:rPr>
          <w:rFonts w:ascii="IRNazanin" w:hAnsi="IRNazanin" w:eastAsia="IRNazanin" w:cs="IRNazanin"/>
          <w:lang w:bidi="fa-IR"/>
          <w:color w:val="111111"/>
          <w:sz w:val="28"/>
          <w:szCs w:val="28"/>
          <w:rtl/>
        </w:rPr>
        <w:t xml:space="preserve">عن أبیه، عن الصادق جعفر بن محمّد علیهما السّلام.</w:t>
      </w:r>
    </w:p>
    <w:p>
      <w:pPr>
        <w:pStyle w:val="BookText"/>
      </w:pPr>
      <w:r>
        <w:rPr>
          <w:rFonts w:ascii="IRNazanin" w:hAnsi="IRNazanin" w:eastAsia="IRNazanin" w:cs="IRNazanin"/>
          <w:lang w:bidi="fa-IR"/>
          <w:color w:val="111111"/>
          <w:sz w:val="28"/>
          <w:szCs w:val="28"/>
          <w:rtl/>
        </w:rPr>
        <w:t xml:space="preserve">و ما کان فیه عن سلیمان بن خالد البجلیّ</w:t>
      </w:r>
      <w:r>
        <w:rPr>
          <w:rStyle w:val="FootnoteReference"/>
        </w:rPr>
        <w:footnoteReference w:id="856"/>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إبراهیم بن هاشم، عن محمّد بن أبی عمیر، عن هشام بن سالم عن سلیمان بن خالد البجلیّ الأقطع الکوفیّ و کان خرج مع زید بن علیّ علیه السّلام فأفلت.</w:t>
      </w:r>
    </w:p>
    <w:p>
      <w:pPr>
        <w:pStyle w:val="BookText"/>
      </w:pPr>
      <w:r>
        <w:rPr>
          <w:rFonts w:ascii="IRNazanin" w:hAnsi="IRNazanin" w:eastAsia="IRNazanin" w:cs="IRNazanin"/>
          <w:lang w:bidi="fa-IR"/>
          <w:color w:val="111111"/>
          <w:sz w:val="28"/>
          <w:szCs w:val="28"/>
          <w:rtl/>
        </w:rPr>
        <w:t xml:space="preserve">و ما کان فیه عن معمر بن یحیی</w:t>
      </w:r>
      <w:r>
        <w:rPr>
          <w:rStyle w:val="FootnoteReference"/>
        </w:rPr>
        <w:footnoteReference w:id="857"/>
      </w:r>
      <w:r>
        <w:rPr>
          <w:rFonts w:ascii="IRNazanin" w:hAnsi="IRNazanin" w:eastAsia="IRNazanin" w:cs="IRNazanin"/>
          <w:lang w:bidi="fa-IR"/>
          <w:color w:val="111111"/>
          <w:sz w:val="28"/>
          <w:szCs w:val="28"/>
          <w:rtl/>
        </w:rPr>
        <w:t xml:space="preserve">فقد رویته عن أبی- رضی اللّه عنه- عن عبد اللّه بن جعفر الحمیریّ، عن أحمد بن محمّد بن عیسی، عن الحسین بن سعید، عن فضالة، عن حمّاد بن عثمان، عن معمر بن یحیی.</w:t>
      </w:r>
    </w:p>
    <w:p>
      <w:pPr>
        <w:pStyle w:val="BookText"/>
      </w:pPr>
      <w:r>
        <w:rPr>
          <w:rFonts w:ascii="IRNazanin" w:hAnsi="IRNazanin" w:eastAsia="IRNazanin" w:cs="IRNazanin"/>
          <w:lang w:bidi="fa-IR"/>
          <w:color w:val="111111"/>
          <w:sz w:val="28"/>
          <w:szCs w:val="28"/>
          <w:rtl/>
        </w:rPr>
        <w:t xml:space="preserve">و ما کان فیه عن عائذ الأحمسیّ</w:t>
      </w:r>
      <w:r>
        <w:rPr>
          <w:rStyle w:val="FootnoteReference"/>
        </w:rPr>
        <w:footnoteReference w:id="858"/>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أحمد بن محمّد بن عیسی، عن الحسین ابن سعید، عن فضالة بن أیّوب، عن جمیل، عن عائذ بن حبیب الأحمسیّ.</w:t>
      </w:r>
    </w:p>
    <w:p>
      <w:pPr>
        <w:pStyle w:val="BookText"/>
      </w:pPr>
      <w:r>
        <w:rPr>
          <w:rFonts w:ascii="IRNazanin" w:hAnsi="IRNazanin" w:eastAsia="IRNazanin" w:cs="IRNazanin"/>
          <w:lang w:bidi="fa-IR"/>
          <w:color w:val="111111"/>
          <w:sz w:val="28"/>
          <w:szCs w:val="28"/>
          <w:rtl/>
        </w:rPr>
        <w:t xml:space="preserve">و ما کان فیه عن مسعدة</w:t>
      </w:r>
      <w:r>
        <w:rPr>
          <w:rStyle w:val="FootnoteReference"/>
        </w:rPr>
        <w:footnoteReference w:id="859"/>
      </w:r>
      <w:r>
        <w:rPr>
          <w:rFonts w:ascii="IRNazanin" w:hAnsi="IRNazanin" w:eastAsia="IRNazanin" w:cs="IRNazanin"/>
          <w:lang w:bidi="fa-IR"/>
          <w:color w:val="111111"/>
          <w:sz w:val="28"/>
          <w:szCs w:val="28"/>
          <w:rtl/>
        </w:rPr>
        <w:t xml:space="preserve">بن صدقة فقد رویته عن أبی- رضی اللّه عنه- عن عبد اللّه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الحمیریّ، عن هارون بن مسلم، عن مسعدة بن صدقة الرّبعیّ.</w:t>
      </w:r>
    </w:p>
    <w:p>
      <w:pPr>
        <w:pStyle w:val="BookText"/>
      </w:pPr>
      <w:r>
        <w:rPr>
          <w:rFonts w:ascii="IRNazanin" w:hAnsi="IRNazanin" w:eastAsia="IRNazanin" w:cs="IRNazanin"/>
          <w:lang w:bidi="fa-IR"/>
          <w:color w:val="111111"/>
          <w:sz w:val="28"/>
          <w:szCs w:val="28"/>
          <w:rtl/>
        </w:rPr>
        <w:t xml:space="preserve">و ما کان فیه عن معاویة بن وهب</w:t>
      </w:r>
      <w:r>
        <w:rPr>
          <w:rStyle w:val="FootnoteReference"/>
        </w:rPr>
        <w:footnoteReference w:id="860"/>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أحمد بن محمّد بن عیسی، عن الحسن بن محبوب، عن أبی القاسم معاویة بن وهب البجلیّ الکوفیّ.</w:t>
      </w:r>
    </w:p>
    <w:p>
      <w:pPr>
        <w:pStyle w:val="BookText"/>
      </w:pPr>
      <w:r>
        <w:rPr>
          <w:rFonts w:ascii="IRNazanin" w:hAnsi="IRNazanin" w:eastAsia="IRNazanin" w:cs="IRNazanin"/>
          <w:lang w:bidi="fa-IR"/>
          <w:color w:val="111111"/>
          <w:sz w:val="28"/>
          <w:szCs w:val="28"/>
          <w:rtl/>
        </w:rPr>
        <w:t xml:space="preserve">و ما کان فیه عن مالک الجهنیّ</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إذا طلب الناس علم القران++ کانت قریش علیه عیالا</w:t>
      </w:r>
    </w:p>
    <w:p>
      <w:pPr>
        <w:pStyle w:val="BookText"/>
      </w:pPr>
      <w:r>
        <w:rPr>
          <w:rFonts w:ascii="IRNazanin" w:hAnsi="IRNazanin" w:eastAsia="IRNazanin" w:cs="IRNazanin"/>
          <w:lang w:bidi="fa-IR"/>
          <w:color w:val="111111"/>
          <w:sz w:val="28"/>
          <w:szCs w:val="28"/>
          <w:rtl/>
        </w:rPr>
        <w:t xml:space="preserve">و إن قیل أین ابن بنت النبی؟++ نلت بذاک فروعاً طوالا</w:t>
      </w:r>
    </w:p>
    <w:p>
      <w:pPr>
        <w:pStyle w:val="BookText"/>
      </w:pPr>
      <w:r>
        <w:rPr>
          <w:rFonts w:ascii="IRNazanin" w:hAnsi="IRNazanin" w:eastAsia="IRNazanin" w:cs="IRNazanin"/>
          <w:lang w:bidi="fa-IR"/>
          <w:color w:val="111111"/>
          <w:sz w:val="28"/>
          <w:szCs w:val="28"/>
          <w:rtl/>
        </w:rPr>
        <w:t xml:space="preserve">نجوم تهلهل للمدلجین++ جبال تورث علماً جبالا</w:t>
      </w:r>
    </w:p>
    <w:p>
      <w:pPr>
        <w:pStyle w:val="BookText"/>
      </w:pPr>
      <w:r>
        <w:rPr>
          <w:rFonts w:ascii="IRNazanin" w:hAnsi="IRNazanin" w:eastAsia="IRNazanin" w:cs="IRNazanin"/>
          <w:lang w:bidi="fa-IR"/>
          <w:color w:val="111111"/>
          <w:sz w:val="28"/>
          <w:szCs w:val="28"/>
          <w:rtl/>
        </w:rPr>
        <w:t xml:space="preserve">و وردت أحادیث یستفاد منها حسن حاله و مکانته عند الامام، روی عنه یحیی الحلبی و عمرو بن أبی المقدام و علی بن رئاب و غیرهم</w:t>
      </w:r>
    </w:p>
    <w:p>
      <w:pPr>
        <w:pStyle w:val="BookText"/>
      </w:pPr>
      <w:r>
        <w:rPr>
          <w:rFonts w:ascii="IRNazanin" w:hAnsi="IRNazanin" w:eastAsia="IRNazanin" w:cs="IRNazanin"/>
          <w:lang w:bidi="fa-IR"/>
          <w:color w:val="111111"/>
          <w:sz w:val="28"/>
          <w:szCs w:val="28"/>
          <w:rtl/>
        </w:rPr>
        <w:t xml:space="preserve">فقد رویته عن أبی- رضی اللّه عنه- عن علیّ ابن موسی بن جعفر بن أبی جعفر الکمندانیّ، عن أحمد بن محمّد بن عیسی، عن الحسن ابن محبوب، عن عمرو بن أبی المقدام، عن أبی محمّد مالک بن أعین الجهنیّ، و هو عربیّ کوفیّ، و لیس هو من آل سنسن.</w:t>
      </w:r>
    </w:p>
    <w:p>
      <w:pPr>
        <w:pStyle w:val="BookText"/>
      </w:pPr>
      <w:r>
        <w:rPr>
          <w:rFonts w:ascii="IRNazanin" w:hAnsi="IRNazanin" w:eastAsia="IRNazanin" w:cs="IRNazanin"/>
          <w:lang w:bidi="fa-IR"/>
          <w:color w:val="111111"/>
          <w:sz w:val="28"/>
          <w:szCs w:val="28"/>
          <w:rtl/>
        </w:rPr>
        <w:t xml:space="preserve">و ما کان فیه عن عبید بن زرارة</w:t>
      </w:r>
      <w:r>
        <w:rPr>
          <w:rStyle w:val="FootnoteReference"/>
        </w:rPr>
        <w:footnoteReference w:id="862"/>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عن محمّد بن الحسین بن أبی الخطّاب، عن الحکم بن مسکین الثقفیّ، عن عبید بن زرارة بن أعین، و کان أحول.</w:t>
      </w:r>
    </w:p>
    <w:p>
      <w:pPr>
        <w:pStyle w:val="BookText"/>
      </w:pPr>
      <w:r>
        <w:rPr>
          <w:rFonts w:ascii="IRNazanin" w:hAnsi="IRNazanin" w:eastAsia="IRNazanin" w:cs="IRNazanin"/>
          <w:lang w:bidi="fa-IR"/>
          <w:color w:val="111111"/>
          <w:sz w:val="28"/>
          <w:szCs w:val="28"/>
          <w:rtl/>
        </w:rPr>
        <w:t xml:space="preserve">و ما کان فیه عن الفضیل بن یسار</w:t>
      </w:r>
      <w:r>
        <w:rPr>
          <w:rStyle w:val="FootnoteReference"/>
        </w:rPr>
        <w:footnoteReference w:id="863"/>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أبیه، عن ابن أبی عمیر، عن عمر بن اذینة، عن الفضیل بن یسار و هو کوفیّ مولی لبنی نهد، انتقل من الکوفة إلی البصرة، و کان أبو جعفر علیه السّلام إذا رآه قال:(بَشِّرِ الْمُخْبِتِینَ) و ذکر ربعیّ بن عبد اللّه عن غاسل الفضیل بن یسار أنّه قال: إنّی لأغسّل الفضیل و إنّ یده لتسبقنی إلی عورته، قال: فخبّرت بذلک أبا عبد اللّه علیه السّلام فقال: رحم اللّه الفضیل ابن یسار هو منّا أهل البیت.</w:t>
      </w:r>
    </w:p>
    <w:p>
      <w:pPr>
        <w:pStyle w:val="BookText"/>
      </w:pPr>
      <w:r>
        <w:rPr>
          <w:rFonts w:ascii="IRNazanin" w:hAnsi="IRNazanin" w:eastAsia="IRNazanin" w:cs="IRNazanin"/>
          <w:lang w:bidi="fa-IR"/>
          <w:color w:val="111111"/>
          <w:sz w:val="28"/>
          <w:szCs w:val="28"/>
          <w:rtl/>
        </w:rPr>
        <w:t xml:space="preserve">و ما کان فیه عن بکیر بن أعین</w:t>
      </w:r>
      <w:r>
        <w:rPr>
          <w:rStyle w:val="FootnoteReference"/>
        </w:rPr>
        <w:footnoteReference w:id="864"/>
      </w:r>
      <w:r>
        <w:rPr>
          <w:rFonts w:ascii="IRNazanin" w:hAnsi="IRNazanin" w:eastAsia="IRNazanin" w:cs="IRNazanin"/>
          <w:lang w:bidi="fa-IR"/>
          <w:color w:val="111111"/>
          <w:sz w:val="28"/>
          <w:szCs w:val="28"/>
          <w:rtl/>
        </w:rPr>
        <w:t xml:space="preserve">فقد رویته عن أبی- رضی اللّه عنه- عن علیّ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إبراهیم، عن أبیه، عن محمّد بن أبی عمیر، عن بکیر بن أعین و هو کوفیّ یکنّی أبا الجهم من موالی بنی شیبان، و لمّا بلغ الصادق علیه السّلام موت بکیر بن أعین قال:</w:t>
      </w:r>
    </w:p>
    <w:p>
      <w:pPr>
        <w:pStyle w:val="BookText"/>
      </w:pPr>
      <w:r>
        <w:rPr>
          <w:rFonts w:ascii="IRNazanin" w:hAnsi="IRNazanin" w:eastAsia="IRNazanin" w:cs="IRNazanin"/>
          <w:lang w:bidi="fa-IR"/>
          <w:color w:val="111111"/>
          <w:sz w:val="28"/>
          <w:szCs w:val="28"/>
          <w:rtl/>
        </w:rPr>
        <w:t xml:space="preserve">(أما و اللّه لقد أنزله اللّه عزّ و جلّ بین رسوله و بین أمیر المؤمنین صلوات اللّه علیهما).</w:t>
      </w:r>
    </w:p>
    <w:p>
      <w:pPr>
        <w:pStyle w:val="BookText"/>
      </w:pPr>
      <w:r>
        <w:rPr>
          <w:rFonts w:ascii="IRNazanin" w:hAnsi="IRNazanin" w:eastAsia="IRNazanin" w:cs="IRNazanin"/>
          <w:lang w:bidi="fa-IR"/>
          <w:color w:val="111111"/>
          <w:sz w:val="28"/>
          <w:szCs w:val="28"/>
          <w:rtl/>
        </w:rPr>
        <w:t xml:space="preserve">و ما کان فیه عن محمّد بن یحیی الخثعمیّ</w:t>
      </w:r>
      <w:r>
        <w:rPr>
          <w:rStyle w:val="FootnoteReference"/>
        </w:rPr>
        <w:footnoteReference w:id="865"/>
      </w:r>
      <w:r>
        <w:rPr>
          <w:rFonts w:ascii="IRNazanin" w:hAnsi="IRNazanin" w:eastAsia="IRNazanin" w:cs="IRNazanin"/>
          <w:lang w:bidi="fa-IR"/>
          <w:color w:val="111111"/>
          <w:sz w:val="28"/>
          <w:szCs w:val="28"/>
          <w:rtl/>
        </w:rPr>
        <w:t xml:space="preserve">فقد رویته عن أبی- رضی اللّه عنه- عن سعد بن عبد اللّه، عن محمّد بن عیسی، عن زکریّا المؤمن، عن محمّد بن یحیی الخثعمیّ</w:t>
      </w:r>
    </w:p>
    <w:p>
      <w:pPr>
        <w:pStyle w:val="BookText"/>
      </w:pPr>
      <w:r>
        <w:rPr>
          <w:rFonts w:ascii="IRNazanin" w:hAnsi="IRNazanin" w:eastAsia="IRNazanin" w:cs="IRNazanin"/>
          <w:lang w:bidi="fa-IR"/>
          <w:color w:val="111111"/>
          <w:sz w:val="28"/>
          <w:szCs w:val="28"/>
          <w:rtl/>
        </w:rPr>
        <w:t xml:space="preserve">و ما کان فیه عن بکر بن محمّد الأزدیّ</w:t>
      </w:r>
      <w:r>
        <w:rPr>
          <w:rStyle w:val="FootnoteReference"/>
        </w:rPr>
        <w:footnoteReference w:id="866"/>
      </w:r>
      <w:r>
        <w:rPr>
          <w:rFonts w:ascii="IRNazanin" w:hAnsi="IRNazanin" w:eastAsia="IRNazanin" w:cs="IRNazanin"/>
          <w:lang w:bidi="fa-IR"/>
          <w:color w:val="111111"/>
          <w:sz w:val="28"/>
          <w:szCs w:val="28"/>
          <w:rtl/>
        </w:rPr>
        <w:t xml:space="preserve">فی لسان المیزان اسمه بکر- مکبراً کما فی الأصل- والذی فی کتب التراجم بالتصغیر، کما أن فیه العامری یدل العامدی</w:t>
      </w:r>
      <w:r>
        <w:rPr>
          <w:rStyle w:val="FootnoteReference"/>
        </w:rPr>
        <w:footnoteReference w:id="867"/>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العبّاس بن معروف؛ و أحمد بن إسحاق بن سعد؛ و إبراهیم بن هاشم، عن بکر بن محمّد الأزدیّ.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إسماعیل بن رباح</w:t>
      </w:r>
      <w:r>
        <w:rPr>
          <w:rStyle w:val="FootnoteReference"/>
        </w:rPr>
        <w:footnoteReference w:id="868"/>
      </w:r>
      <w:r>
        <w:rPr>
          <w:rFonts w:ascii="IRNazanin" w:hAnsi="IRNazanin" w:eastAsia="IRNazanin" w:cs="IRNazanin"/>
          <w:lang w:bidi="fa-IR"/>
          <w:color w:val="111111"/>
          <w:sz w:val="28"/>
          <w:szCs w:val="28"/>
          <w:rtl/>
        </w:rPr>
        <w:t xml:space="preserve">فقد رویته عن محمّد بن علیّ ماجیلویه- رضی اللّه عنه- عن أبیه عن أحمد بن أبی عبد اللّه البرقیّ، عن أبیه، عن محمّد بن أبی عمیر، عن إسماعیل بن رباح الکوفیّ.</w:t>
      </w:r>
    </w:p>
    <w:p>
      <w:pPr>
        <w:pStyle w:val="BookText"/>
      </w:pPr>
      <w:r>
        <w:rPr>
          <w:rFonts w:ascii="IRNazanin" w:hAnsi="IRNazanin" w:eastAsia="IRNazanin" w:cs="IRNazanin"/>
          <w:lang w:bidi="fa-IR"/>
          <w:color w:val="111111"/>
          <w:sz w:val="28"/>
          <w:szCs w:val="28"/>
          <w:rtl/>
        </w:rPr>
        <w:t xml:space="preserve">و ما کان فیه عن أبی عبد اللّه الفرّاء</w:t>
      </w:r>
      <w:r>
        <w:rPr>
          <w:rStyle w:val="FootnoteReference"/>
        </w:rPr>
        <w:footnoteReference w:id="869"/>
      </w:r>
      <w:r>
        <w:rPr>
          <w:rFonts w:ascii="IRNazanin" w:hAnsi="IRNazanin" w:eastAsia="IRNazanin" w:cs="IRNazanin"/>
          <w:lang w:bidi="fa-IR"/>
          <w:color w:val="111111"/>
          <w:sz w:val="28"/>
          <w:szCs w:val="28"/>
          <w:rtl/>
        </w:rPr>
        <w:t xml:space="preserve">فقد رویته عن أبی- رضی اللّه عنه- عن سعد بن عبد اللّه، عن أحمد بن أبی عبد اللّه، عن أبیه، عن محمّد بن أبی عمیر، عن أبی عبد اللّه الفرّاء.</w:t>
      </w:r>
    </w:p>
    <w:p>
      <w:pPr>
        <w:pStyle w:val="BookText"/>
      </w:pPr>
      <w:r>
        <w:rPr>
          <w:rFonts w:ascii="IRNazanin" w:hAnsi="IRNazanin" w:eastAsia="IRNazanin" w:cs="IRNazanin"/>
          <w:lang w:bidi="fa-IR"/>
          <w:color w:val="111111"/>
          <w:sz w:val="28"/>
          <w:szCs w:val="28"/>
          <w:rtl/>
        </w:rPr>
        <w:t xml:space="preserve">و ما کان فیه عن الحسین بن المختار</w:t>
      </w:r>
      <w:r>
        <w:rPr>
          <w:rStyle w:val="FootnoteReference"/>
        </w:rPr>
        <w:footnoteReference w:id="870"/>
      </w:r>
      <w:r>
        <w:rPr>
          <w:rFonts w:ascii="IRNazanin" w:hAnsi="IRNazanin" w:eastAsia="IRNazanin" w:cs="IRNazanin"/>
          <w:lang w:bidi="fa-IR"/>
          <w:color w:val="111111"/>
          <w:sz w:val="28"/>
          <w:szCs w:val="28"/>
          <w:rtl/>
        </w:rPr>
        <w:t xml:space="preserve">فقد رویته عن أبی- رضی اللّه عنه- عن سعد بن عبد اللّه؛ و الحمیریّ؛ و محمّد بن یحیی العطّار؛ و أحمد بن إدریس جمیعا عن محمّد ابن الحسین بن أبی الخطّاب، عن حمّاد بن عیسی، عن الحسین بن المختار القلانسیّ.</w:t>
      </w:r>
    </w:p>
    <w:p>
      <w:pPr>
        <w:pStyle w:val="BookText"/>
      </w:pPr>
      <w:r>
        <w:rPr>
          <w:rFonts w:ascii="IRNazanin" w:hAnsi="IRNazanin" w:eastAsia="IRNazanin" w:cs="IRNazanin"/>
          <w:lang w:bidi="fa-IR"/>
          <w:color w:val="111111"/>
          <w:sz w:val="28"/>
          <w:szCs w:val="28"/>
          <w:rtl/>
        </w:rPr>
        <w:t xml:space="preserve">و قد رویته عن محمّد بن الحسین- رضی اللّه عنه- عن الحسین بن الحسن بن أبان، عن الحسین بن سعید، عن حمّاد بن عیسی، عن الحسین بن المختار القلانسیّ.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عمر بن حنظلة</w:t>
      </w:r>
      <w:r>
        <w:rPr>
          <w:rStyle w:val="FootnoteReference"/>
        </w:rPr>
        <w:footnoteReference w:id="871"/>
      </w:r>
      <w:r>
        <w:rPr>
          <w:rFonts w:ascii="IRNazanin" w:hAnsi="IRNazanin" w:eastAsia="IRNazanin" w:cs="IRNazanin"/>
          <w:lang w:bidi="fa-IR"/>
          <w:color w:val="111111"/>
          <w:sz w:val="28"/>
          <w:szCs w:val="28"/>
          <w:rtl/>
        </w:rPr>
        <w:t xml:space="preserve">فقد رویته عن الحسین بن أحمد بن إدریس- رضی اللّه عنه- عن أبیه، عن محمّد بن أحمد بن یحیی، عن محمّد بن عیسی، عن صفوان بن یحیی، عن داود بن الحصین، عن عمر بن حنظلة.</w:t>
      </w:r>
    </w:p>
    <w:p>
      <w:pPr>
        <w:pStyle w:val="BookText"/>
      </w:pPr>
      <w:r>
        <w:rPr>
          <w:rFonts w:ascii="IRNazanin" w:hAnsi="IRNazanin" w:eastAsia="IRNazanin" w:cs="IRNazanin"/>
          <w:lang w:bidi="fa-IR"/>
          <w:color w:val="111111"/>
          <w:sz w:val="28"/>
          <w:szCs w:val="28"/>
          <w:rtl/>
        </w:rPr>
        <w:t xml:space="preserve">و ما کان فیه عن حریز بن عبد اللّه</w:t>
      </w:r>
      <w:r>
        <w:rPr>
          <w:rStyle w:val="FootnoteReference"/>
        </w:rPr>
        <w:footnoteReference w:id="872"/>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و محمّد بن یحیی العطّار؛ و أحمد ابن إدریس، عن أحمد بن محمّد بن عیسی، عن الحسین بن سعید؛ و علیّ بن حدید؛ و عبد الرّحمن ابن أبی نجران، عن حمّاد بن عیسی الجهنیّ، عن حریز بن عبد اللّه السّجستانی. و رویته أیضا عن أبی؛ و محمّد بن الحسن؛ و محمّد بن موسی بن المتوکّل- رضی اللّه عنهم- عن عبد اللّه ابن جعفر الحمیریّ، عن علیّ بن إسماعیل؛ و محمّد بن عیسی؛ و یعقوب بن یزید؛ و الحسن بن ظریف، عن حمّاد بن عیسی، عن حریز بن عبد اللّه السجستانیّ، و ما کان فیه عن حریز بن عبدالله فی الزکاة فقد رویته عن محمد بن الحسن رضی الله عنه عن محمد بن الحسن الصفار عن العباس بن معروف عن إسماعیل بن سهل عن حماد بن عیسی عن حریز بن عبدالله، و رویته عن أبی رضی الله عنه عن علیّ بن إبراهیم عن أبیه، عن حمّاد، عن حریز</w:t>
      </w:r>
    </w:p>
    <w:p>
      <w:pPr>
        <w:pStyle w:val="BookText"/>
      </w:pPr>
      <w:r>
        <w:rPr>
          <w:rFonts w:ascii="IRNazanin" w:hAnsi="IRNazanin" w:eastAsia="IRNazanin" w:cs="IRNazanin"/>
          <w:lang w:bidi="fa-IR"/>
          <w:color w:val="111111"/>
          <w:sz w:val="28"/>
          <w:szCs w:val="28"/>
          <w:rtl/>
        </w:rPr>
        <w:t xml:space="preserve">و ما کان فیه عن خالد بن ماد القلانسیّ</w:t>
      </w:r>
      <w:r>
        <w:rPr>
          <w:rStyle w:val="FootnoteReference"/>
        </w:rPr>
        <w:footnoteReference w:id="873"/>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جعفر الحمیریّ، عن محمّد بن عبد الجبّار، عن النضر بن شعیب، عن خالد ابن ماد القلانسیّ.</w:t>
      </w:r>
    </w:p>
    <w:p>
      <w:pPr>
        <w:pStyle w:val="BookText"/>
      </w:pPr>
      <w:r>
        <w:rPr>
          <w:rFonts w:ascii="IRNazanin" w:hAnsi="IRNazanin" w:eastAsia="IRNazanin" w:cs="IRNazanin"/>
          <w:lang w:bidi="fa-IR"/>
          <w:color w:val="111111"/>
          <w:sz w:val="28"/>
          <w:szCs w:val="28"/>
          <w:rtl/>
        </w:rPr>
        <w:t xml:space="preserve">و ما کان فیه عن أبی حمزة الثمالیّ</w:t>
      </w:r>
      <w:r>
        <w:rPr>
          <w:rStyle w:val="FootnoteReference"/>
        </w:rPr>
        <w:footnoteReference w:id="874"/>
      </w:r>
      <w:r>
        <w:rPr>
          <w:rFonts w:ascii="IRNazanin" w:hAnsi="IRNazanin" w:eastAsia="IRNazanin" w:cs="IRNazanin"/>
          <w:lang w:bidi="fa-IR"/>
          <w:color w:val="111111"/>
          <w:sz w:val="28"/>
          <w:szCs w:val="28"/>
          <w:rtl/>
        </w:rPr>
        <w:t xml:space="preserve">فقد رویته عن أبی- رضی اللّه عنه- عن سعد بن عبد اللّه، عن إبراهیم بن هاشم، عن أحمد بن محمّد بن أبی نصر البزنطیّ، عن محمّد بن الفضیل، عن أبی حمزة ثابت بن دینار الثمالیّ و دینار یکنّی أبا صفیّة و هو من حیّ من بنی ثعل و نسب إلی ثمالة لأنّ داره کانت فیهم، و توفّی سنة خمسین و مائة و هو ثقة عدل قد لقی أربعة من الأئمّة: علیّ بن الحسین؛ و محمّد بن علیّ، و جعفر بن محمّد، و موسی بن جعفر علیهم السّلام، و طرقی إلیه کثیرة و لکنّی اقتصرت علی طریق واحد منها.</w:t>
      </w:r>
    </w:p>
    <w:p>
      <w:pPr>
        <w:pStyle w:val="BookText"/>
      </w:pPr>
      <w:r>
        <w:rPr>
          <w:rFonts w:ascii="IRNazanin" w:hAnsi="IRNazanin" w:eastAsia="IRNazanin" w:cs="IRNazanin"/>
          <w:lang w:bidi="fa-IR"/>
          <w:color w:val="111111"/>
          <w:sz w:val="28"/>
          <w:szCs w:val="28"/>
          <w:rtl/>
        </w:rPr>
        <w:t xml:space="preserve">و ما کان فیه عن عبد الأعلی مولی آل سام</w:t>
      </w:r>
      <w:r>
        <w:rPr>
          <w:rStyle w:val="FootnoteReference"/>
        </w:rPr>
        <w:footnoteReference w:id="875"/>
      </w:r>
      <w:r>
        <w:rPr>
          <w:rFonts w:ascii="IRNazanin" w:hAnsi="IRNazanin" w:eastAsia="IRNazanin" w:cs="IRNazanin"/>
          <w:lang w:bidi="fa-IR"/>
          <w:color w:val="111111"/>
          <w:sz w:val="28"/>
          <w:szCs w:val="28"/>
          <w:rtl/>
        </w:rPr>
        <w:t xml:space="preserve">فقد رویته عن محمّد بن الحسن- رضی اللّه عنه- عن الحسن بن متّیل، عن محمّد بن الحسین بن أبی الخطّاب، عن جعفر بن بشیر، عن خالد بن أبی إسماعیل، عن عبد الأعلی مولی آل سام.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الأصبغ بن نباتة</w:t>
      </w:r>
      <w:r>
        <w:rPr>
          <w:rStyle w:val="FootnoteReference"/>
        </w:rPr>
        <w:footnoteReference w:id="876"/>
      </w:r>
      <w:r>
        <w:rPr>
          <w:rFonts w:ascii="IRNazanin" w:hAnsi="IRNazanin" w:eastAsia="IRNazanin" w:cs="IRNazanin"/>
          <w:lang w:bidi="fa-IR"/>
          <w:color w:val="111111"/>
          <w:sz w:val="28"/>
          <w:szCs w:val="28"/>
          <w:rtl/>
        </w:rPr>
        <w:t xml:space="preserve">فقد رویته عن محمّد بن علیّ ماجیلویه- رضی اللّه عنه- عن أبیه، عن أحمد بن محمّد خالد، عن الهیثم بن عبد اللّه النهدیّ عن الحسین بن علوان، عن عمرو بن ثابت، عن سعد بن طریف، عن الأصبغ بن نباتة.</w:t>
      </w:r>
    </w:p>
    <w:p>
      <w:pPr>
        <w:pStyle w:val="BookText"/>
      </w:pPr>
      <w:r>
        <w:rPr>
          <w:rFonts w:ascii="IRNazanin" w:hAnsi="IRNazanin" w:eastAsia="IRNazanin" w:cs="IRNazanin"/>
          <w:lang w:bidi="fa-IR"/>
          <w:color w:val="111111"/>
          <w:sz w:val="28"/>
          <w:szCs w:val="28"/>
          <w:rtl/>
        </w:rPr>
        <w:t xml:space="preserve">و ما کان فیه عن جابر بن عبد اللّه الأنصاریّ</w:t>
      </w:r>
      <w:r>
        <w:rPr>
          <w:rStyle w:val="FootnoteReference"/>
        </w:rPr>
        <w:footnoteReference w:id="877"/>
      </w:r>
      <w:r>
        <w:rPr>
          <w:rFonts w:ascii="IRNazanin" w:hAnsi="IRNazanin" w:eastAsia="IRNazanin" w:cs="IRNazanin"/>
          <w:lang w:bidi="fa-IR"/>
          <w:color w:val="111111"/>
          <w:sz w:val="28"/>
          <w:szCs w:val="28"/>
          <w:rtl/>
        </w:rPr>
        <w:t xml:space="preserve">فقد رویته عن علیّ بن أحمد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موسی- رضی اللّه عنه- عن محمّد بن أبی عبد اللّه الکوفیّ، عن محمّد بن إسماعیل البرمکیّ عن جعفر بن أحمد، عن عبد اللّه بن الفضل، عن المفضّل بن عمر، عن جابر بن یزید الجعفیّ، عن جابر بن عبد اللّه الأنصاریّ.</w:t>
      </w:r>
    </w:p>
    <w:p>
      <w:pPr>
        <w:pStyle w:val="BookText"/>
      </w:pPr>
      <w:r>
        <w:rPr>
          <w:rFonts w:ascii="IRNazanin" w:hAnsi="IRNazanin" w:eastAsia="IRNazanin" w:cs="IRNazanin"/>
          <w:lang w:bidi="fa-IR"/>
          <w:color w:val="111111"/>
          <w:sz w:val="28"/>
          <w:szCs w:val="28"/>
          <w:rtl/>
        </w:rPr>
        <w:t xml:space="preserve">و ما کان فیه عن صالح بن الحکم</w:t>
      </w:r>
      <w:r>
        <w:rPr>
          <w:rStyle w:val="FootnoteReference"/>
        </w:rPr>
        <w:footnoteReference w:id="878"/>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أبی الخطّاب، عن جعفر بن بشیر، عن حمّاد بن عثمان، عن صالح بن الحکم الأحول.</w:t>
      </w:r>
    </w:p>
    <w:p>
      <w:pPr>
        <w:pStyle w:val="BookText"/>
      </w:pPr>
      <w:r>
        <w:rPr>
          <w:rFonts w:ascii="IRNazanin" w:hAnsi="IRNazanin" w:eastAsia="IRNazanin" w:cs="IRNazanin"/>
          <w:lang w:bidi="fa-IR"/>
          <w:color w:val="111111"/>
          <w:sz w:val="28"/>
          <w:szCs w:val="28"/>
          <w:rtl/>
        </w:rPr>
        <w:t xml:space="preserve">و ما کان فیه عن عامر بن نعیم القمّیّ</w:t>
      </w:r>
      <w:r>
        <w:rPr>
          <w:rStyle w:val="FootnoteReference"/>
        </w:rPr>
        <w:footnoteReference w:id="879"/>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عن أبیه، عن محمّد بن أبی عمیر، عن عامر بن نعیم القمّیّ.</w:t>
      </w:r>
    </w:p>
    <w:p>
      <w:pPr>
        <w:pStyle w:val="BookText"/>
      </w:pPr>
      <w:r>
        <w:rPr>
          <w:rFonts w:ascii="IRNazanin" w:hAnsi="IRNazanin" w:eastAsia="IRNazanin" w:cs="IRNazanin"/>
          <w:lang w:bidi="fa-IR"/>
          <w:color w:val="111111"/>
          <w:sz w:val="28"/>
          <w:szCs w:val="28"/>
          <w:rtl/>
        </w:rPr>
        <w:t xml:space="preserve">و ما کان فیه عن علیّ بن مهزیار</w:t>
      </w:r>
      <w:r>
        <w:rPr>
          <w:rStyle w:val="FootnoteReference"/>
        </w:rPr>
        <w:footnoteReference w:id="880"/>
      </w:r>
      <w:r>
        <w:rPr>
          <w:rFonts w:ascii="IRNazanin" w:hAnsi="IRNazanin" w:eastAsia="IRNazanin" w:cs="IRNazanin"/>
          <w:lang w:bidi="fa-IR"/>
          <w:color w:val="111111"/>
          <w:sz w:val="28"/>
          <w:szCs w:val="28"/>
          <w:rtl/>
        </w:rPr>
        <w:t xml:space="preserve">فقد رویته عن أبی- رضی اللّه عنه- عن محمّد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یحیی العطّار، عن الحسین بن إسحاق التاجر، عن علیّ بن مهزیار. و رویته عن أبی- رضی اللّه عنه- عن سعد بن عبد اللّه؛ و الحمیریّ جمیعا عن إبراهیم بن مهزیار عن أخیه علیّ بن مهزیار. و رویته أیضا عن محمّد بن الحسن- رضی اللّه عنه- عن محمّد ابن الحسن الصفّار، عن العبّاس بن معروف، عن علیّ بن مهزیار الأهوازیّ.</w:t>
      </w:r>
    </w:p>
    <w:p>
      <w:pPr>
        <w:pStyle w:val="BookText"/>
      </w:pPr>
      <w:r>
        <w:rPr>
          <w:rFonts w:ascii="IRNazanin" w:hAnsi="IRNazanin" w:eastAsia="IRNazanin" w:cs="IRNazanin"/>
          <w:lang w:bidi="fa-IR"/>
          <w:color w:val="111111"/>
          <w:sz w:val="28"/>
          <w:szCs w:val="28"/>
          <w:rtl/>
        </w:rPr>
        <w:t xml:space="preserve">و ما کان فیه عن صفوان بن یحیی</w:t>
      </w:r>
      <w:r>
        <w:rPr>
          <w:rStyle w:val="FootnoteReference"/>
        </w:rPr>
        <w:footnoteReference w:id="881"/>
      </w:r>
      <w:r>
        <w:rPr>
          <w:rFonts w:ascii="IRNazanin" w:hAnsi="IRNazanin" w:eastAsia="IRNazanin" w:cs="IRNazanin"/>
          <w:lang w:bidi="fa-IR"/>
          <w:color w:val="111111"/>
          <w:sz w:val="28"/>
          <w:szCs w:val="28"/>
          <w:rtl/>
        </w:rPr>
        <w:t xml:space="preserve">فقد رویته عن أبی- رضی اللّه عنه- عن علیّ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إبراهیم بن هاشم، عن أبیه، عن صفوان بن یحیی.</w:t>
      </w:r>
    </w:p>
    <w:p>
      <w:pPr>
        <w:pStyle w:val="BookText"/>
      </w:pPr>
      <w:r>
        <w:rPr>
          <w:rFonts w:ascii="IRNazanin" w:hAnsi="IRNazanin" w:eastAsia="IRNazanin" w:cs="IRNazanin"/>
          <w:lang w:bidi="fa-IR"/>
          <w:color w:val="111111"/>
          <w:sz w:val="28"/>
          <w:szCs w:val="28"/>
          <w:rtl/>
        </w:rPr>
        <w:t xml:space="preserve">و ما کان فیه عن الحسن بن علیّ الکوفیّ</w:t>
      </w:r>
      <w:r>
        <w:rPr>
          <w:rStyle w:val="FootnoteReference"/>
        </w:rPr>
        <w:footnoteReference w:id="882"/>
      </w:r>
      <w:r>
        <w:rPr>
          <w:rFonts w:ascii="IRNazanin" w:hAnsi="IRNazanin" w:eastAsia="IRNazanin" w:cs="IRNazanin"/>
          <w:lang w:bidi="fa-IR"/>
          <w:color w:val="111111"/>
          <w:sz w:val="28"/>
          <w:szCs w:val="28"/>
          <w:rtl/>
        </w:rPr>
        <w:t xml:space="preserve">فقد رویته عن أبی- رحمه اللّه- عن علیّ بن الحسن بن علیّ الکوفیّ، عن أبیه. و رویته عن جعفر بن علیّ بن الحسن الکوفیّ، عن جدّه الحسن بن علیّ الکوفیّ.</w:t>
      </w:r>
    </w:p>
    <w:p>
      <w:pPr>
        <w:pStyle w:val="BookText"/>
      </w:pPr>
      <w:r>
        <w:rPr>
          <w:rFonts w:ascii="IRNazanin" w:hAnsi="IRNazanin" w:eastAsia="IRNazanin" w:cs="IRNazanin"/>
          <w:lang w:bidi="fa-IR"/>
          <w:color w:val="111111"/>
          <w:sz w:val="28"/>
          <w:szCs w:val="28"/>
          <w:rtl/>
        </w:rPr>
        <w:t xml:space="preserve">و ما کان فیه عن أبی الجارود</w:t>
      </w:r>
      <w:r>
        <w:rPr>
          <w:rStyle w:val="FootnoteReference"/>
        </w:rPr>
        <w:footnoteReference w:id="883"/>
      </w:r>
      <w:r>
        <w:rPr>
          <w:rFonts w:ascii="IRNazanin" w:hAnsi="IRNazanin" w:eastAsia="IRNazanin" w:cs="IRNazanin"/>
          <w:lang w:bidi="fa-IR"/>
          <w:color w:val="111111"/>
          <w:sz w:val="28"/>
          <w:szCs w:val="28"/>
          <w:rtl/>
        </w:rPr>
        <w:t xml:space="preserve">فقد رویته عن محمّد بن علیّ ماجیلویه- رضی اللّه عنه-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عمّه محمّد بن أبی القاسم، عن محمّد بن علیّ القرشیّ الکوفیّ، عن محمّد بن-سنان، عن أبی الجارود زیاد بن المنذر الکوفیّ.</w:t>
      </w:r>
    </w:p>
    <w:p>
      <w:pPr>
        <w:pStyle w:val="BookText"/>
      </w:pPr>
      <w:r>
        <w:rPr>
          <w:rFonts w:ascii="IRNazanin" w:hAnsi="IRNazanin" w:eastAsia="IRNazanin" w:cs="IRNazanin"/>
          <w:lang w:bidi="fa-IR"/>
          <w:color w:val="111111"/>
          <w:sz w:val="28"/>
          <w:szCs w:val="28"/>
          <w:rtl/>
        </w:rPr>
        <w:t xml:space="preserve">و ما کان فیه عن حبیب بن المعلّی</w:t>
      </w:r>
      <w:r>
        <w:rPr>
          <w:rStyle w:val="FootnoteReference"/>
        </w:rPr>
        <w:footnoteReference w:id="884"/>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الولید الخزّاز، عن حمّاد بن عثمان، عن حبیب بن المعلّی الخثعمیّ.</w:t>
      </w:r>
    </w:p>
    <w:p>
      <w:pPr>
        <w:pStyle w:val="BookText"/>
      </w:pPr>
      <w:r>
        <w:rPr>
          <w:rFonts w:ascii="IRNazanin" w:hAnsi="IRNazanin" w:eastAsia="IRNazanin" w:cs="IRNazanin"/>
          <w:lang w:bidi="fa-IR"/>
          <w:color w:val="111111"/>
          <w:sz w:val="28"/>
          <w:szCs w:val="28"/>
          <w:rtl/>
        </w:rPr>
        <w:t xml:space="preserve">و ما کان فیه عن عبد الرّحمن بن الحجّاج</w:t>
      </w:r>
      <w:r>
        <w:rPr>
          <w:rStyle w:val="FootnoteReference"/>
        </w:rPr>
        <w:footnoteReference w:id="885"/>
      </w:r>
      <w:r>
        <w:rPr>
          <w:rFonts w:ascii="IRNazanin" w:hAnsi="IRNazanin" w:eastAsia="IRNazanin" w:cs="IRNazanin"/>
          <w:lang w:bidi="fa-IR"/>
          <w:color w:val="111111"/>
          <w:sz w:val="28"/>
          <w:szCs w:val="28"/>
          <w:rtl/>
        </w:rPr>
        <w:t xml:space="preserve">فقد رویته عن أحمد بن محمّد بن یحیی العطّار- رضی اللّه عنه- عن أبیه، عن أحمد بن محمّد بن عیسی، عن ابن أبی عمیر؛ و الحسن بن محبوب جمیعا عن عبد الرحمن بن الحجّاج البجلیّ الکوفیّ و هو مولی و قد لقی الصادق و موسی بن جعفر علیهما السّلام و روی عنهما، و کان موسی علیه السّلام إذا ذکر عنده قال:(إنّه لثقیل فی الفؤاد).</w:t>
      </w:r>
    </w:p>
    <w:p>
      <w:pPr>
        <w:pStyle w:val="BookText"/>
      </w:pPr>
      <w:r>
        <w:rPr>
          <w:rFonts w:ascii="IRNazanin" w:hAnsi="IRNazanin" w:eastAsia="IRNazanin" w:cs="IRNazanin"/>
          <w:lang w:bidi="fa-IR"/>
          <w:color w:val="111111"/>
          <w:sz w:val="28"/>
          <w:szCs w:val="28"/>
          <w:rtl/>
        </w:rPr>
        <w:t xml:space="preserve">و ما کان فیه عن موسی بن عمر بن بزیع</w:t>
      </w:r>
      <w:r>
        <w:rPr>
          <w:rStyle w:val="FootnoteReference"/>
        </w:rPr>
        <w:footnoteReference w:id="886"/>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عن علی بن إبراهیم، عن أبیه، عن موسی بن عمر بن بزیع.</w:t>
      </w:r>
    </w:p>
    <w:p>
      <w:pPr>
        <w:pStyle w:val="BookText"/>
      </w:pPr>
      <w:r>
        <w:rPr>
          <w:rFonts w:ascii="IRNazanin" w:hAnsi="IRNazanin" w:eastAsia="IRNazanin" w:cs="IRNazanin"/>
          <w:lang w:bidi="fa-IR"/>
          <w:color w:val="111111"/>
          <w:sz w:val="28"/>
          <w:szCs w:val="28"/>
          <w:rtl/>
        </w:rPr>
        <w:t xml:space="preserve">و ما کان فیه عن العیص بن القاسم</w:t>
      </w:r>
      <w:r>
        <w:rPr>
          <w:rStyle w:val="FootnoteReference"/>
        </w:rPr>
        <w:footnoteReference w:id="887"/>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یعقوب بن یزید، عن صفوان بن یحیی، عن العیص بن القاسم.</w:t>
      </w:r>
    </w:p>
    <w:p>
      <w:pPr>
        <w:pStyle w:val="BookText"/>
      </w:pPr>
      <w:r>
        <w:rPr>
          <w:rFonts w:ascii="IRNazanin" w:hAnsi="IRNazanin" w:eastAsia="IRNazanin" w:cs="IRNazanin"/>
          <w:lang w:bidi="fa-IR"/>
          <w:color w:val="111111"/>
          <w:sz w:val="28"/>
          <w:szCs w:val="28"/>
          <w:rtl/>
        </w:rPr>
        <w:t xml:space="preserve">و ما کان فیه عن سلیمان بن جعفر الجعفریّ</w:t>
      </w:r>
      <w:r>
        <w:rPr>
          <w:rStyle w:val="FootnoteReference"/>
        </w:rPr>
        <w:footnoteReference w:id="888"/>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سلیمان بن جعفر الجعفریّ. و رویته عن أبی- رحمه اللّه- عن علیّ بن إبراهیم، عن أبیه، عن سلیمان بن جعفر الجعفریّ. و رویته عن أبی- رضی اللّه عنه- عن الحمیریّ، عن أحمد بن محمّد بن عیسی، عن الحسین بن سعید، عن سلیمان بن جعفر الجعفریّ.</w:t>
      </w:r>
    </w:p>
    <w:p>
      <w:pPr>
        <w:pStyle w:val="BookText"/>
      </w:pPr>
      <w:r>
        <w:rPr>
          <w:rFonts w:ascii="IRNazanin" w:hAnsi="IRNazanin" w:eastAsia="IRNazanin" w:cs="IRNazanin"/>
          <w:lang w:bidi="fa-IR"/>
          <w:color w:val="111111"/>
          <w:sz w:val="28"/>
          <w:szCs w:val="28"/>
          <w:rtl/>
        </w:rPr>
        <w:t xml:space="preserve">و ما کان فیه عن إسماعیل بن عیسی</w:t>
      </w:r>
      <w:r>
        <w:rPr>
          <w:rStyle w:val="FootnoteReference"/>
        </w:rPr>
        <w:footnoteReference w:id="889"/>
      </w:r>
      <w:r>
        <w:rPr>
          <w:rFonts w:ascii="IRNazanin" w:hAnsi="IRNazanin" w:eastAsia="IRNazanin" w:cs="IRNazanin"/>
          <w:lang w:bidi="fa-IR"/>
          <w:color w:val="111111"/>
          <w:sz w:val="28"/>
          <w:szCs w:val="28"/>
          <w:rtl/>
        </w:rPr>
        <w:t xml:space="preserve">فقد رویته عن محمّد بن موسی بن المتوکّل- رضی اللّه عنه- قال: حدّثنا علیّ بن إبراهیم، عن أبیه، عن إسماعیل بن عیسی.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جعفر بن محمّد بن یونس</w:t>
      </w:r>
      <w:r>
        <w:rPr>
          <w:rStyle w:val="FootnoteReference"/>
        </w:rPr>
        <w:footnoteReference w:id="890"/>
      </w:r>
      <w:r>
        <w:rPr>
          <w:rFonts w:ascii="IRNazanin" w:hAnsi="IRNazanin" w:eastAsia="IRNazanin" w:cs="IRNazanin"/>
          <w:lang w:bidi="fa-IR"/>
          <w:color w:val="111111"/>
          <w:sz w:val="28"/>
          <w:szCs w:val="28"/>
          <w:rtl/>
        </w:rPr>
        <w:t xml:space="preserve">فقد رویته عن أبی- رضی اللّه عنه- عن سعد بن عبد اللّه، عن إبراهیم بن هاشم، عن جعفر بن محمّد بن یونس.</w:t>
      </w:r>
    </w:p>
    <w:p>
      <w:pPr>
        <w:pStyle w:val="BookText"/>
      </w:pPr>
      <w:r>
        <w:rPr>
          <w:rFonts w:ascii="IRNazanin" w:hAnsi="IRNazanin" w:eastAsia="IRNazanin" w:cs="IRNazanin"/>
          <w:lang w:bidi="fa-IR"/>
          <w:color w:val="111111"/>
          <w:sz w:val="28"/>
          <w:szCs w:val="28"/>
          <w:rtl/>
        </w:rPr>
        <w:t xml:space="preserve">و ما کان فیه عن هاشم الحنّاط</w:t>
      </w:r>
      <w:r>
        <w:rPr>
          <w:rStyle w:val="FootnoteReference"/>
        </w:rPr>
        <w:footnoteReference w:id="891"/>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إبراهیم بن هاشم؛ و أحمد بن إسحاق بن سعد، عن هاشم الحنّاط.</w:t>
      </w:r>
    </w:p>
    <w:p>
      <w:pPr>
        <w:pStyle w:val="BookText"/>
      </w:pPr>
      <w:r>
        <w:rPr>
          <w:rFonts w:ascii="IRNazanin" w:hAnsi="IRNazanin" w:eastAsia="IRNazanin" w:cs="IRNazanin"/>
          <w:lang w:bidi="fa-IR"/>
          <w:color w:val="111111"/>
          <w:sz w:val="28"/>
          <w:szCs w:val="28"/>
          <w:rtl/>
        </w:rPr>
        <w:t xml:space="preserve">و ما کان فیه عن أبی جمیلة</w:t>
      </w:r>
      <w:r>
        <w:rPr>
          <w:rStyle w:val="FootnoteReference"/>
        </w:rPr>
        <w:footnoteReference w:id="892"/>
      </w:r>
      <w:r>
        <w:rPr>
          <w:rFonts w:ascii="IRNazanin" w:hAnsi="IRNazanin" w:eastAsia="IRNazanin" w:cs="IRNazanin"/>
          <w:lang w:bidi="fa-IR"/>
          <w:color w:val="111111"/>
          <w:sz w:val="28"/>
          <w:szCs w:val="28"/>
          <w:rtl/>
        </w:rPr>
        <w:t xml:space="preserve">فقد رویته عن أبی- رضی اللّه عنه- عن الحمیریّ عن أحمد بن محمّد بن عیسی، عن أحمد بن محمّد بن أبی نصر البزنطیّ، عن أبی جمیلة المفضّل ابن صالح.</w:t>
      </w:r>
    </w:p>
    <w:p>
      <w:pPr>
        <w:pStyle w:val="BookText"/>
      </w:pPr>
      <w:r>
        <w:rPr>
          <w:rFonts w:ascii="IRNazanin" w:hAnsi="IRNazanin" w:eastAsia="IRNazanin" w:cs="IRNazanin"/>
          <w:lang w:bidi="fa-IR"/>
          <w:color w:val="111111"/>
          <w:sz w:val="28"/>
          <w:szCs w:val="28"/>
          <w:rtl/>
        </w:rPr>
        <w:t xml:space="preserve">و ما کان فیه عن داود الصرمیّ</w:t>
      </w:r>
      <w:r>
        <w:rPr>
          <w:rStyle w:val="FootnoteReference"/>
        </w:rPr>
        <w:footnoteReference w:id="893"/>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سعد بن عبد اللّه؛ و علیّ بن إبراهیم بن هاشم جمیعا عن محمّد بن عیسی ابن عبید، عن داود الصرمیّ.</w:t>
      </w:r>
    </w:p>
    <w:p>
      <w:pPr>
        <w:pStyle w:val="BookText"/>
      </w:pPr>
      <w:r>
        <w:rPr>
          <w:rFonts w:ascii="IRNazanin" w:hAnsi="IRNazanin" w:eastAsia="IRNazanin" w:cs="IRNazanin"/>
          <w:lang w:bidi="fa-IR"/>
          <w:color w:val="111111"/>
          <w:sz w:val="28"/>
          <w:szCs w:val="28"/>
          <w:rtl/>
        </w:rPr>
        <w:t xml:space="preserve">و ما کان فیه عن إبراهیم بن مهزیار</w:t>
      </w:r>
      <w:r>
        <w:rPr>
          <w:rStyle w:val="FootnoteReference"/>
        </w:rPr>
        <w:footnoteReference w:id="894"/>
      </w:r>
      <w:r>
        <w:rPr>
          <w:rFonts w:ascii="IRNazanin" w:hAnsi="IRNazanin" w:eastAsia="IRNazanin" w:cs="IRNazanin"/>
          <w:lang w:bidi="fa-IR"/>
          <w:color w:val="111111"/>
          <w:sz w:val="28"/>
          <w:szCs w:val="28"/>
          <w:rtl/>
        </w:rPr>
        <w:t xml:space="preserve">فقد رویته عن أبی- رضی اللّه عنه- عن الحمیریّ، عن إبراهیم بن مهزیار.</w:t>
      </w:r>
    </w:p>
    <w:p>
      <w:pPr>
        <w:pStyle w:val="BookText"/>
      </w:pPr>
      <w:r>
        <w:rPr>
          <w:rFonts w:ascii="IRNazanin" w:hAnsi="IRNazanin" w:eastAsia="IRNazanin" w:cs="IRNazanin"/>
          <w:lang w:bidi="fa-IR"/>
          <w:color w:val="111111"/>
          <w:sz w:val="28"/>
          <w:szCs w:val="28"/>
          <w:rtl/>
        </w:rPr>
        <w:t xml:space="preserve">و ما کان فیه عن یحیی بن أبی عمران</w:t>
      </w:r>
      <w:r>
        <w:rPr>
          <w:rStyle w:val="FootnoteReference"/>
        </w:rPr>
        <w:footnoteReference w:id="895"/>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عن أبیه، عن یحیی بن أبی عمران، و کان تلمیذ یونس بن عبد الرّحمن.</w:t>
      </w:r>
    </w:p>
    <w:p>
      <w:pPr>
        <w:pStyle w:val="BookText"/>
      </w:pPr>
      <w:r>
        <w:rPr>
          <w:rFonts w:ascii="IRNazanin" w:hAnsi="IRNazanin" w:eastAsia="IRNazanin" w:cs="IRNazanin"/>
          <w:lang w:bidi="fa-IR"/>
          <w:color w:val="111111"/>
          <w:sz w:val="28"/>
          <w:szCs w:val="28"/>
          <w:rtl/>
        </w:rPr>
        <w:t xml:space="preserve">و ما کان فیه عن مسمع بن مالک البصریّ</w:t>
      </w:r>
      <w:r>
        <w:rPr>
          <w:rStyle w:val="FootnoteReference"/>
        </w:rPr>
        <w:footnoteReference w:id="896"/>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أحمد بن محمّد بن عیسی، عن الحسین بن سعید، عن القاسم بن محمّد عن أبان، عن مسمع بن مالک البصریّ، و یقال له: مسمع بن عبد المالک البصریّ، و لقبه کردین و هو عربیّ من بنی قیس بن ثعلبة و یکنّی أبا سیّار، و یقال: إنّ الصادق علیه السّلام قال له أوّل ما رآه: ما اسمک؟ فقال: مسمع فقال: ابن من؟ قال: ابن مالک فقال بل أنت مسمع بن عبد الملک.</w:t>
      </w:r>
    </w:p>
    <w:p>
      <w:pPr>
        <w:pStyle w:val="BookText"/>
      </w:pPr>
      <w:r>
        <w:rPr>
          <w:rFonts w:ascii="IRNazanin" w:hAnsi="IRNazanin" w:eastAsia="IRNazanin" w:cs="IRNazanin"/>
          <w:lang w:bidi="fa-IR"/>
          <w:color w:val="111111"/>
          <w:sz w:val="28"/>
          <w:szCs w:val="28"/>
          <w:rtl/>
        </w:rPr>
        <w:t xml:space="preserve">و ما کان فیه عن محمّد بن إسماعیل بن بزیع</w:t>
      </w:r>
      <w:r>
        <w:rPr>
          <w:rStyle w:val="FootnoteReference"/>
        </w:rPr>
        <w:footnoteReference w:id="897"/>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أحمد بن محمّد بن عیسی، عن محمّد بن إسماعیل بن بزیع.</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فیه عن علیّ بن الرّیّان</w:t>
      </w:r>
      <w:r>
        <w:rPr>
          <w:rStyle w:val="FootnoteReference"/>
        </w:rPr>
        <w:footnoteReference w:id="898"/>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عن أبیه، عن علیّ بن الرّیّان.</w:t>
      </w:r>
    </w:p>
    <w:p>
      <w:pPr>
        <w:pStyle w:val="BookText"/>
      </w:pPr>
      <w:r>
        <w:rPr>
          <w:rFonts w:ascii="IRNazanin" w:hAnsi="IRNazanin" w:eastAsia="IRNazanin" w:cs="IRNazanin"/>
          <w:lang w:bidi="fa-IR"/>
          <w:color w:val="111111"/>
          <w:sz w:val="28"/>
          <w:szCs w:val="28"/>
          <w:rtl/>
        </w:rPr>
        <w:t xml:space="preserve">و ما کان فیه عن یونس بن یعقوب</w:t>
      </w:r>
      <w:r>
        <w:rPr>
          <w:rStyle w:val="FootnoteReference"/>
        </w:rPr>
        <w:footnoteReference w:id="899"/>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یونس ابن یعقوب البجلیّ.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یقطین</w:t>
      </w:r>
      <w:r>
        <w:rPr>
          <w:rStyle w:val="FootnoteReference"/>
        </w:rPr>
        <w:footnoteReference w:id="900"/>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عن أحمد بن محمّد بن عیسی، عن الحسن بن علیّ بن یقطین، عن أخیه الحسین عن أبیه علیّ بن یقطین.</w:t>
      </w:r>
    </w:p>
    <w:p>
      <w:pPr>
        <w:pStyle w:val="BookText"/>
      </w:pPr>
      <w:r>
        <w:rPr>
          <w:rFonts w:ascii="IRNazanin" w:hAnsi="IRNazanin" w:eastAsia="IRNazanin" w:cs="IRNazanin"/>
          <w:lang w:bidi="fa-IR"/>
          <w:color w:val="111111"/>
          <w:sz w:val="28"/>
          <w:szCs w:val="28"/>
          <w:rtl/>
        </w:rPr>
        <w:t xml:space="preserve">و ما کان فیه عن رفاعة بن موسی النخّاس</w:t>
      </w:r>
      <w:r>
        <w:rPr>
          <w:rStyle w:val="FootnoteReference"/>
        </w:rPr>
        <w:footnoteReference w:id="901"/>
      </w:r>
      <w:r>
        <w:rPr>
          <w:rFonts w:ascii="IRNazanin" w:hAnsi="IRNazanin" w:eastAsia="IRNazanin" w:cs="IRNazanin"/>
          <w:lang w:bidi="fa-IR"/>
          <w:color w:val="111111"/>
          <w:sz w:val="28"/>
          <w:szCs w:val="28"/>
          <w:rtl/>
        </w:rPr>
        <w:t xml:space="preserve">فقد رویته عن أبی- رضی اللّه عنه- عن سعد بن عبد اللّه، عن یعقوب بن یزید، عن محمّد بن أبی عمیر، عن رفاعة بن موسی النخّاس.</w:t>
      </w:r>
    </w:p>
    <w:p>
      <w:pPr>
        <w:pStyle w:val="BookText"/>
      </w:pPr>
      <w:r>
        <w:rPr>
          <w:rFonts w:ascii="IRNazanin" w:hAnsi="IRNazanin" w:eastAsia="IRNazanin" w:cs="IRNazanin"/>
          <w:lang w:bidi="fa-IR"/>
          <w:color w:val="111111"/>
          <w:sz w:val="28"/>
          <w:szCs w:val="28"/>
          <w:rtl/>
        </w:rPr>
        <w:t xml:space="preserve">و ما کان فیه عن زیاد بن سوقة</w:t>
      </w:r>
      <w:r>
        <w:rPr>
          <w:rStyle w:val="FootnoteReference"/>
        </w:rPr>
        <w:footnoteReference w:id="902"/>
      </w:r>
      <w:r>
        <w:rPr>
          <w:rFonts w:ascii="IRNazanin" w:hAnsi="IRNazanin" w:eastAsia="IRNazanin" w:cs="IRNazanin"/>
          <w:lang w:bidi="fa-IR"/>
          <w:color w:val="111111"/>
          <w:sz w:val="28"/>
          <w:szCs w:val="28"/>
          <w:rtl/>
        </w:rPr>
        <w:t xml:space="preserve">فقد رویته عن أبی- رضی اللّه عنه- عن سعد ابن عبد اللّه، عن أیّوب بن نوح، عن محمّد بن أبی عمیر، عن زیاد بن سوقة.</w:t>
      </w:r>
    </w:p>
    <w:p>
      <w:pPr>
        <w:pStyle w:val="BookText"/>
      </w:pPr>
      <w:r>
        <w:rPr>
          <w:rFonts w:ascii="IRNazanin" w:hAnsi="IRNazanin" w:eastAsia="IRNazanin" w:cs="IRNazanin"/>
          <w:lang w:bidi="fa-IR"/>
          <w:color w:val="111111"/>
          <w:sz w:val="28"/>
          <w:szCs w:val="28"/>
          <w:rtl/>
        </w:rPr>
        <w:t xml:space="preserve">و ما کان فیه، عن حمّاد بن عثمان</w:t>
      </w:r>
      <w:r>
        <w:rPr>
          <w:rStyle w:val="FootnoteReference"/>
        </w:rPr>
        <w:footnoteReference w:id="903"/>
      </w:r>
      <w:r>
        <w:rPr>
          <w:rFonts w:ascii="IRNazanin" w:hAnsi="IRNazanin" w:eastAsia="IRNazanin" w:cs="IRNazanin"/>
          <w:lang w:bidi="fa-IR"/>
          <w:color w:val="111111"/>
          <w:sz w:val="28"/>
          <w:szCs w:val="28"/>
          <w:rtl/>
        </w:rPr>
        <w:t xml:space="preserve">فقد رویته عن أبی- رضی اللّه عنه- عن سعد ابن عبد اللّه؛ و الحمیریّ جمیعا عن یعقوب بن یزید، عن محمّد بن أبی عمیر، عن حمّاد بن عثمان.</w:t>
      </w:r>
    </w:p>
    <w:p>
      <w:pPr>
        <w:pStyle w:val="BookText"/>
      </w:pPr>
      <w:r>
        <w:rPr>
          <w:rFonts w:ascii="IRNazanin" w:hAnsi="IRNazanin" w:eastAsia="IRNazanin" w:cs="IRNazanin"/>
          <w:lang w:bidi="fa-IR"/>
          <w:color w:val="111111"/>
          <w:sz w:val="28"/>
          <w:szCs w:val="28"/>
          <w:rtl/>
        </w:rPr>
        <w:t xml:space="preserve">و ما کان فیه عن یاسر الخادم</w:t>
      </w:r>
      <w:r>
        <w:rPr>
          <w:rStyle w:val="FootnoteReference"/>
        </w:rPr>
        <w:footnoteReference w:id="904"/>
      </w:r>
      <w:r>
        <w:rPr>
          <w:rFonts w:ascii="IRNazanin" w:hAnsi="IRNazanin" w:eastAsia="IRNazanin" w:cs="IRNazanin"/>
          <w:lang w:bidi="fa-IR"/>
          <w:color w:val="111111"/>
          <w:sz w:val="28"/>
          <w:szCs w:val="28"/>
          <w:rtl/>
        </w:rPr>
        <w:t xml:space="preserve">فقد رویته عن أبی- رضی اللّه عنه- عن علیّ بن إبراهیم، عن أبیه، عن یاسر خادم الرّضا علیه السّلام.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الحسن بن محبوب</w:t>
      </w:r>
      <w:r>
        <w:rPr>
          <w:rStyle w:val="FootnoteReference"/>
        </w:rPr>
        <w:footnoteReference w:id="905"/>
      </w:r>
      <w:r>
        <w:rPr>
          <w:rFonts w:ascii="IRNazanin" w:hAnsi="IRNazanin" w:eastAsia="IRNazanin" w:cs="IRNazanin"/>
          <w:lang w:bidi="fa-IR"/>
          <w:color w:val="111111"/>
          <w:sz w:val="28"/>
          <w:szCs w:val="28"/>
          <w:rtl/>
        </w:rPr>
        <w:t xml:space="preserve">فقد رویته عن محمّد بن موسی بن المتوکّل- رضی اللّه عنه- عن عبد اللّه بن جعفر الحمیریّ؛ و سعد بن عبد اللّه، عن أحمد بن محمّد ابن عیسی، عن الحسن بن محبوب.</w:t>
      </w:r>
    </w:p>
    <w:p>
      <w:pPr>
        <w:pStyle w:val="BookText"/>
      </w:pPr>
      <w:r>
        <w:rPr>
          <w:rFonts w:ascii="IRNazanin" w:hAnsi="IRNazanin" w:eastAsia="IRNazanin" w:cs="IRNazanin"/>
          <w:lang w:bidi="fa-IR"/>
          <w:color w:val="111111"/>
          <w:sz w:val="28"/>
          <w:szCs w:val="28"/>
          <w:rtl/>
        </w:rPr>
        <w:t xml:space="preserve">و ما کان فیه عن داود بن أبی زید</w:t>
      </w:r>
      <w:r>
        <w:rPr>
          <w:rStyle w:val="FootnoteReference"/>
        </w:rPr>
        <w:footnoteReference w:id="906"/>
      </w:r>
      <w:r>
        <w:rPr>
          <w:rFonts w:ascii="IRNazanin" w:hAnsi="IRNazanin" w:eastAsia="IRNazanin" w:cs="IRNazanin"/>
          <w:lang w:bidi="fa-IR"/>
          <w:color w:val="111111"/>
          <w:sz w:val="28"/>
          <w:szCs w:val="28"/>
          <w:rtl/>
        </w:rPr>
        <w:t xml:space="preserve">فقد رویته عن أبی- رضی اللّه عنه- عن سعد بن عبد اللّه، عن محمّد بن عیسی بن عبید، عن داود بن أبی زید.</w:t>
      </w:r>
    </w:p>
    <w:p>
      <w:pPr>
        <w:pStyle w:val="BookText"/>
      </w:pPr>
      <w:r>
        <w:rPr>
          <w:rFonts w:ascii="IRNazanin" w:hAnsi="IRNazanin" w:eastAsia="IRNazanin" w:cs="IRNazanin"/>
          <w:lang w:bidi="fa-IR"/>
          <w:color w:val="111111"/>
          <w:sz w:val="28"/>
          <w:szCs w:val="28"/>
          <w:rtl/>
        </w:rPr>
        <w:t xml:space="preserve">و ما کان فیه عن علیّ بن بجیل</w:t>
      </w:r>
      <w:r>
        <w:rPr>
          <w:rStyle w:val="FootnoteReference"/>
        </w:rPr>
        <w:footnoteReference w:id="907"/>
      </w:r>
      <w:r>
        <w:rPr>
          <w:rFonts w:ascii="IRNazanin" w:hAnsi="IRNazanin" w:eastAsia="IRNazanin" w:cs="IRNazanin"/>
          <w:lang w:bidi="fa-IR"/>
          <w:color w:val="111111"/>
          <w:sz w:val="28"/>
          <w:szCs w:val="28"/>
          <w:rtl/>
        </w:rPr>
        <w:t xml:space="preserve">فقد رویته عن محمّد بن الحسن- رضی اللّه عنه-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بن متّیل الدّقّاق، عن محمّد بن الحسین بن أبی الخطّاب، عن أبی عبد اللّه الحکم بن مسکین الثّقفیّ، عن علیّ بن بجیل بن عقیل الکوفیّ.</w:t>
      </w:r>
    </w:p>
    <w:p>
      <w:pPr>
        <w:pStyle w:val="BookText"/>
      </w:pPr>
      <w:r>
        <w:rPr>
          <w:rFonts w:ascii="IRNazanin" w:hAnsi="IRNazanin" w:eastAsia="IRNazanin" w:cs="IRNazanin"/>
          <w:lang w:bidi="fa-IR"/>
          <w:color w:val="111111"/>
          <w:sz w:val="28"/>
          <w:szCs w:val="28"/>
          <w:rtl/>
        </w:rPr>
        <w:t xml:space="preserve">و ما کان فیه عن معاویة بن عمّار</w:t>
      </w:r>
      <w:r>
        <w:rPr>
          <w:rStyle w:val="FootnoteReference"/>
        </w:rPr>
        <w:footnoteReference w:id="908"/>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یعقوب بن یزید، عن صفوان بن یحیی؛ و محمّد بن أبی عمیر جمیعا عن معاویة بن عمّار الدّهنیّ الغنویّ الکوفیّ مولی بجیلة و یکنّی أبا القاسم.</w:t>
      </w:r>
    </w:p>
    <w:p>
      <w:pPr>
        <w:pStyle w:val="BookText"/>
      </w:pPr>
      <w:r>
        <w:rPr>
          <w:rFonts w:ascii="IRNazanin" w:hAnsi="IRNazanin" w:eastAsia="IRNazanin" w:cs="IRNazanin"/>
          <w:lang w:bidi="fa-IR"/>
          <w:color w:val="111111"/>
          <w:sz w:val="28"/>
          <w:szCs w:val="28"/>
          <w:rtl/>
        </w:rPr>
        <w:t xml:space="preserve">و ما کان فیه عن الحسن بن قارن</w:t>
      </w:r>
      <w:r>
        <w:rPr>
          <w:rStyle w:val="FootnoteReference"/>
        </w:rPr>
        <w:footnoteReference w:id="909"/>
      </w:r>
      <w:r>
        <w:rPr>
          <w:rFonts w:ascii="IRNazanin" w:hAnsi="IRNazanin" w:eastAsia="IRNazanin" w:cs="IRNazanin"/>
          <w:lang w:bidi="fa-IR"/>
          <w:color w:val="111111"/>
          <w:sz w:val="28"/>
          <w:szCs w:val="28"/>
          <w:rtl/>
        </w:rPr>
        <w:t xml:space="preserve">فقد رویته عن حمزة بن محمّد العلویّ- رحمه اللّه- عن علیّ بن إبراهیم، عن أبیه، عن الحسن بن قارن.</w:t>
      </w:r>
    </w:p>
    <w:p>
      <w:pPr>
        <w:pStyle w:val="BookText"/>
      </w:pPr>
      <w:r>
        <w:rPr>
          <w:rFonts w:ascii="IRNazanin" w:hAnsi="IRNazanin" w:eastAsia="IRNazanin" w:cs="IRNazanin"/>
          <w:lang w:bidi="fa-IR"/>
          <w:color w:val="111111"/>
          <w:sz w:val="28"/>
          <w:szCs w:val="28"/>
          <w:rtl/>
        </w:rPr>
        <w:t xml:space="preserve">و ما کان فیه عن عبد اللّه بن فضالة</w:t>
      </w:r>
      <w:r>
        <w:rPr>
          <w:rStyle w:val="FootnoteReference"/>
        </w:rPr>
        <w:footnoteReference w:id="910"/>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محمّد بن خالد، عن أبیه، عن محمّد بن سنان، عن بندار بن حمّاد، عن عبد اللّه بن فضالة.</w:t>
      </w:r>
    </w:p>
    <w:p>
      <w:pPr>
        <w:pStyle w:val="BookText"/>
      </w:pPr>
      <w:r>
        <w:rPr>
          <w:rFonts w:ascii="IRNazanin" w:hAnsi="IRNazanin" w:eastAsia="IRNazanin" w:cs="IRNazanin"/>
          <w:lang w:bidi="fa-IR"/>
          <w:color w:val="111111"/>
          <w:sz w:val="28"/>
          <w:szCs w:val="28"/>
          <w:rtl/>
        </w:rPr>
        <w:t xml:space="preserve">و ما کان فیه عن خالد بن نجیح</w:t>
      </w:r>
      <w:r>
        <w:rPr>
          <w:rStyle w:val="FootnoteReference"/>
        </w:rPr>
        <w:footnoteReference w:id="911"/>
      </w:r>
      <w:r>
        <w:rPr>
          <w:rFonts w:ascii="IRNazanin" w:hAnsi="IRNazanin" w:eastAsia="IRNazanin" w:cs="IRNazanin"/>
          <w:lang w:bidi="fa-IR"/>
          <w:color w:val="111111"/>
          <w:sz w:val="28"/>
          <w:szCs w:val="28"/>
          <w:rtl/>
        </w:rPr>
        <w:t xml:space="preserve">الجون اسم لسود البطون والأجنحة من القطاة، والجوان بیاع الجون</w:t>
      </w:r>
      <w:r>
        <w:rPr>
          <w:rStyle w:val="FootnoteReference"/>
        </w:rPr>
        <w:footnoteReference w:id="912"/>
      </w:r>
      <w:r>
        <w:rPr>
          <w:rFonts w:ascii="IRNazanin" w:hAnsi="IRNazanin" w:eastAsia="IRNazanin" w:cs="IRNazanin"/>
          <w:lang w:bidi="fa-IR"/>
          <w:color w:val="111111"/>
          <w:sz w:val="28"/>
          <w:szCs w:val="28"/>
          <w:rtl/>
        </w:rPr>
        <w:t xml:space="preserve">فقد رویته عن أبی- رضی اللّه عنه- عن عبد اللّه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الحمیریّ، عن أحمد بن محمّد بن عیسی، عن ابن أبی عمیر، عن خالد بن نجیح الجوّان.</w:t>
      </w:r>
    </w:p>
    <w:p>
      <w:pPr>
        <w:pStyle w:val="BookText"/>
      </w:pPr>
      <w:r>
        <w:rPr>
          <w:rFonts w:ascii="IRNazanin" w:hAnsi="IRNazanin" w:eastAsia="IRNazanin" w:cs="IRNazanin"/>
          <w:lang w:bidi="fa-IR"/>
          <w:color w:val="111111"/>
          <w:sz w:val="28"/>
          <w:szCs w:val="28"/>
          <w:rtl/>
        </w:rPr>
        <w:t xml:space="preserve">و ما کان فیه عن الحسن بن السّریّ</w:t>
      </w:r>
      <w:r>
        <w:rPr>
          <w:rStyle w:val="FootnoteReference"/>
        </w:rPr>
        <w:footnoteReference w:id="913"/>
      </w:r>
      <w:r>
        <w:rPr>
          <w:rFonts w:ascii="IRNazanin" w:hAnsi="IRNazanin" w:eastAsia="IRNazanin" w:cs="IRNazanin"/>
          <w:lang w:bidi="fa-IR"/>
          <w:color w:val="111111"/>
          <w:sz w:val="28"/>
          <w:szCs w:val="28"/>
          <w:rtl/>
        </w:rPr>
        <w:t xml:space="preserve">فقد رویته عن محمّد بن الحسن- رضی اللّه عنه- عن الحسن بن متّیل الدّقّاق، عن محمّد بن الحسین بن أبی الخطّاب، عن جعفر ابن بشیر، عن الحسن بن السّریّ.</w:t>
      </w:r>
    </w:p>
    <w:p>
      <w:pPr>
        <w:pStyle w:val="BookText"/>
      </w:pPr>
      <w:r>
        <w:rPr>
          <w:rFonts w:ascii="IRNazanin" w:hAnsi="IRNazanin" w:eastAsia="IRNazanin" w:cs="IRNazanin"/>
          <w:lang w:bidi="fa-IR"/>
          <w:color w:val="111111"/>
          <w:sz w:val="28"/>
          <w:szCs w:val="28"/>
          <w:rtl/>
        </w:rPr>
        <w:t xml:space="preserve">و ما کان فیه عن العبّاس بن هلال</w:t>
      </w:r>
      <w:r>
        <w:rPr>
          <w:rStyle w:val="FootnoteReference"/>
        </w:rPr>
        <w:footnoteReference w:id="914"/>
      </w:r>
      <w:r>
        <w:rPr>
          <w:rFonts w:ascii="IRNazanin" w:hAnsi="IRNazanin" w:eastAsia="IRNazanin" w:cs="IRNazanin"/>
          <w:lang w:bidi="fa-IR"/>
          <w:color w:val="111111"/>
          <w:sz w:val="28"/>
          <w:szCs w:val="28"/>
          <w:rtl/>
        </w:rPr>
        <w:t xml:space="preserve">فقد رویته عن الحسین بن إبراهیم بن ناتانة- رضی اللّه عنه- عن علیّ بن إبراهیم، عن أبیه، عن العبّاس بن هلال.</w:t>
      </w:r>
    </w:p>
    <w:p>
      <w:pPr>
        <w:pStyle w:val="BookText"/>
      </w:pPr>
      <w:r>
        <w:rPr>
          <w:rFonts w:ascii="IRNazanin" w:hAnsi="IRNazanin" w:eastAsia="IRNazanin" w:cs="IRNazanin"/>
          <w:lang w:bidi="fa-IR"/>
          <w:color w:val="111111"/>
          <w:sz w:val="28"/>
          <w:szCs w:val="28"/>
          <w:rtl/>
        </w:rPr>
        <w:t xml:space="preserve">و ما کان فیه عن الحارث بن المغیرة النضریّ</w:t>
      </w:r>
      <w:r>
        <w:rPr>
          <w:rStyle w:val="FootnoteReference"/>
        </w:rPr>
        <w:footnoteReference w:id="915"/>
      </w:r>
      <w:r>
        <w:rPr>
          <w:rFonts w:ascii="IRNazanin" w:hAnsi="IRNazanin" w:eastAsia="IRNazanin" w:cs="IRNazanin"/>
          <w:lang w:bidi="fa-IR"/>
          <w:color w:val="111111"/>
          <w:sz w:val="28"/>
          <w:szCs w:val="28"/>
          <w:rtl/>
        </w:rPr>
        <w:t xml:space="preserve">فقد رویته عن محمّد بن علیّ ماجیلویه- رضی اللّه عنه- عن أبیه، عن أحمد بن أبی عبد اللّه، عن أبیه، عن یونس ابن عبد الرّحمن، و محمّد بن أبی عمیر جمیعا عن الحارث بن المغیرة النضریّ)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أبی بکر الحضرمیّ</w:t>
      </w:r>
      <w:r>
        <w:rPr>
          <w:rStyle w:val="FootnoteReference"/>
        </w:rPr>
        <w:footnoteReference w:id="916"/>
      </w:r>
      <w:r>
        <w:rPr>
          <w:rFonts w:ascii="IRNazanin" w:hAnsi="IRNazanin" w:eastAsia="IRNazanin" w:cs="IRNazanin"/>
          <w:lang w:bidi="fa-IR"/>
          <w:color w:val="111111"/>
          <w:sz w:val="28"/>
          <w:szCs w:val="28"/>
          <w:rtl/>
        </w:rPr>
        <w:t xml:space="preserve">و کلیب الأسدیّ</w:t>
      </w:r>
      <w:r>
        <w:rPr>
          <w:rStyle w:val="FootnoteReference"/>
        </w:rPr>
        <w:footnoteReference w:id="917"/>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عبد اللّه بن عبد الرّحمن الأصم، عن أبی بکر عبد اللّه بن محمّد الحضرمیّ؛ و کلیب الأسدیّ.</w:t>
      </w:r>
    </w:p>
    <w:p>
      <w:pPr>
        <w:pStyle w:val="BookText"/>
      </w:pPr>
      <w:r>
        <w:rPr>
          <w:rFonts w:ascii="IRNazanin" w:hAnsi="IRNazanin" w:eastAsia="IRNazanin" w:cs="IRNazanin"/>
          <w:lang w:bidi="fa-IR"/>
          <w:color w:val="111111"/>
          <w:sz w:val="28"/>
          <w:szCs w:val="28"/>
          <w:rtl/>
        </w:rPr>
        <w:t xml:space="preserve">و ما کان فیه عن هشام بن إبراهیم</w:t>
      </w:r>
      <w:r>
        <w:rPr>
          <w:rStyle w:val="FootnoteReference"/>
        </w:rPr>
        <w:footnoteReference w:id="918"/>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إبراهیم بن هاشم، عن هشام بن إبراهیم صاحب الرّضا علیه السّلام.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من خبر بلال</w:t>
      </w:r>
      <w:r>
        <w:rPr>
          <w:rStyle w:val="FootnoteReference"/>
        </w:rPr>
        <w:footnoteReference w:id="919"/>
      </w:r>
      <w:r>
        <w:rPr>
          <w:rFonts w:ascii="IRNazanin" w:hAnsi="IRNazanin" w:eastAsia="IRNazanin" w:cs="IRNazanin"/>
          <w:lang w:bidi="fa-IR"/>
          <w:color w:val="111111"/>
          <w:sz w:val="28"/>
          <w:szCs w:val="28"/>
          <w:rtl/>
        </w:rPr>
        <w:t xml:space="preserve">و ثواب المؤذّنین بطوله فقد رویته عن أحمد بن زیاد بن جعفر الهمدانیّ- رضی اللّه عنه- عن علیّ بن إبراهیم بن هاشم، عن أبیه، عن أحمد بن العبّاس؛ و العبّاس بن عمرو الفقیمیّ قالا: حدّثنا هشام بن الحکم، عن ثابت بن هرمز، عن الحسن بن أبی الحسن، عن أحمد بن عبد الحمید، عن عبد اللّه بن علیّ</w:t>
      </w:r>
      <w:r>
        <w:rPr>
          <w:rStyle w:val="FootnoteReference"/>
        </w:rPr>
        <w:footnoteReference w:id="920"/>
      </w:r>
      <w:r>
        <w:rPr>
          <w:rFonts w:ascii="IRNazanin" w:hAnsi="IRNazanin" w:eastAsia="IRNazanin" w:cs="IRNazanin"/>
          <w:lang w:bidi="fa-IR"/>
          <w:color w:val="111111"/>
          <w:sz w:val="28"/>
          <w:szCs w:val="28"/>
          <w:rtl/>
        </w:rPr>
        <w:t xml:space="preserve">قال: حملت متاعی من البصرة إلی مصر و ذکر الحدیث بطوله.</w:t>
      </w:r>
    </w:p>
    <w:p>
      <w:pPr>
        <w:pStyle w:val="BookText"/>
      </w:pPr>
      <w:r>
        <w:rPr>
          <w:rFonts w:ascii="IRNazanin" w:hAnsi="IRNazanin" w:eastAsia="IRNazanin" w:cs="IRNazanin"/>
          <w:lang w:bidi="fa-IR"/>
          <w:color w:val="111111"/>
          <w:sz w:val="28"/>
          <w:szCs w:val="28"/>
          <w:rtl/>
        </w:rPr>
        <w:t xml:space="preserve">و ما کان فیه عن الفضل بن شاذان</w:t>
      </w:r>
      <w:r>
        <w:rPr>
          <w:rStyle w:val="FootnoteReference"/>
        </w:rPr>
        <w:footnoteReference w:id="921"/>
      </w:r>
      <w:r>
        <w:rPr>
          <w:rFonts w:ascii="IRNazanin" w:hAnsi="IRNazanin" w:eastAsia="IRNazanin" w:cs="IRNazanin"/>
          <w:lang w:bidi="fa-IR"/>
          <w:color w:val="111111"/>
          <w:sz w:val="28"/>
          <w:szCs w:val="28"/>
          <w:rtl/>
        </w:rPr>
        <w:t xml:space="preserve">من العلل الّتی ذکرها عن الرّضا علیه السّلام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رویته عن عبد الواحد بن عبدوس النّیسابوریّ العطّار- رضی اللّه عنه- عن علیّ ابن محمّد بن قتیبة، عن الفضل بن شاذان النیسابوریّ، عن الرّضا علیه السّلام.</w:t>
      </w:r>
    </w:p>
    <w:p>
      <w:pPr>
        <w:pStyle w:val="BookText"/>
      </w:pPr>
      <w:r>
        <w:rPr>
          <w:rFonts w:ascii="IRNazanin" w:hAnsi="IRNazanin" w:eastAsia="IRNazanin" w:cs="IRNazanin"/>
          <w:lang w:bidi="fa-IR"/>
          <w:color w:val="111111"/>
          <w:sz w:val="28"/>
          <w:szCs w:val="28"/>
          <w:rtl/>
        </w:rPr>
        <w:t xml:space="preserve">و ما کان فیه عن حمّاد بن عیسی</w:t>
      </w:r>
      <w:r>
        <w:rPr>
          <w:rStyle w:val="FootnoteReference"/>
        </w:rPr>
        <w:footnoteReference w:id="922"/>
      </w:r>
      <w:r>
        <w:rPr>
          <w:rFonts w:ascii="IRNazanin" w:hAnsi="IRNazanin" w:eastAsia="IRNazanin" w:cs="IRNazanin"/>
          <w:lang w:bidi="fa-IR"/>
          <w:color w:val="111111"/>
          <w:sz w:val="28"/>
          <w:szCs w:val="28"/>
          <w:rtl/>
        </w:rPr>
        <w:t xml:space="preserve">فقد رویته عن أبی- رضی اللّه عنه- عن سعد ابن عبد اللّه، عن إبراهیم بن هاشم؛ و یعقوب بن یزید، عن حمّاد بن عیسی الجهنیّ.</w:t>
      </w:r>
    </w:p>
    <w:p>
      <w:pPr>
        <w:pStyle w:val="BookText"/>
      </w:pPr>
      <w:r>
        <w:rPr>
          <w:rFonts w:ascii="IRNazanin" w:hAnsi="IRNazanin" w:eastAsia="IRNazanin" w:cs="IRNazanin"/>
          <w:lang w:bidi="fa-IR"/>
          <w:color w:val="111111"/>
          <w:sz w:val="28"/>
          <w:szCs w:val="28"/>
          <w:rtl/>
        </w:rPr>
        <w:t xml:space="preserve">و رویته عن أبی- رضی اللّه عنه- عن علیّ بن إبراهیم بن هاشم، عن أبیه، عن حمّاد ابن عیسی.</w:t>
      </w:r>
    </w:p>
    <w:p>
      <w:pPr>
        <w:pStyle w:val="BookText"/>
      </w:pPr>
      <w:r>
        <w:rPr>
          <w:rFonts w:ascii="IRNazanin" w:hAnsi="IRNazanin" w:eastAsia="IRNazanin" w:cs="IRNazanin"/>
          <w:lang w:bidi="fa-IR"/>
          <w:color w:val="111111"/>
          <w:sz w:val="28"/>
          <w:szCs w:val="28"/>
          <w:rtl/>
        </w:rPr>
        <w:t xml:space="preserve">و ما کان فیه عن عبد اللّه بن جندب</w:t>
      </w:r>
      <w:r>
        <w:rPr>
          <w:rStyle w:val="FootnoteReference"/>
        </w:rPr>
        <w:footnoteReference w:id="923"/>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عبد اللّه بن جندب.</w:t>
      </w:r>
    </w:p>
    <w:p>
      <w:pPr>
        <w:pStyle w:val="BookText"/>
      </w:pPr>
      <w:r>
        <w:rPr>
          <w:rFonts w:ascii="IRNazanin" w:hAnsi="IRNazanin" w:eastAsia="IRNazanin" w:cs="IRNazanin"/>
          <w:lang w:bidi="fa-IR"/>
          <w:color w:val="111111"/>
          <w:sz w:val="28"/>
          <w:szCs w:val="28"/>
          <w:rtl/>
        </w:rPr>
        <w:t xml:space="preserve">و ما کان فیه عن جهیم بن أبی جهم</w:t>
      </w:r>
      <w:r>
        <w:rPr>
          <w:rStyle w:val="FootnoteReference"/>
        </w:rPr>
        <w:footnoteReference w:id="924"/>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العبّاس بن معروف، عن سعدان بن مسلم، عن جهیم بن جهم، و یقال له: ابن أبی جهمة.</w:t>
      </w:r>
    </w:p>
    <w:p>
      <w:pPr>
        <w:pStyle w:val="BookText"/>
      </w:pPr>
      <w:r>
        <w:rPr>
          <w:rFonts w:ascii="IRNazanin" w:hAnsi="IRNazanin" w:eastAsia="IRNazanin" w:cs="IRNazanin"/>
          <w:lang w:bidi="fa-IR"/>
          <w:color w:val="111111"/>
          <w:sz w:val="28"/>
          <w:szCs w:val="28"/>
          <w:rtl/>
        </w:rPr>
        <w:t xml:space="preserve">و ما کان فیه عن إبراهیم بن عبد الحمید</w:t>
      </w:r>
      <w:r>
        <w:rPr>
          <w:rStyle w:val="FootnoteReference"/>
        </w:rPr>
        <w:footnoteReference w:id="925"/>
      </w:r>
      <w:r>
        <w:rPr>
          <w:rFonts w:ascii="IRNazanin" w:hAnsi="IRNazanin" w:eastAsia="IRNazanin" w:cs="IRNazanin"/>
          <w:lang w:bidi="fa-IR"/>
          <w:color w:val="111111"/>
          <w:sz w:val="28"/>
          <w:szCs w:val="28"/>
          <w:rtl/>
        </w:rPr>
        <w:t xml:space="preserve">فقد رویته عن محمّد بن الحسن-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الحسن الصفّار، عن العبّاس بن معروف، عن سعدان بن مسلم، عن إبراهیم بن عبد الحمید الکوفیّ. و رویته أیضا عن أبی- رضی اللّه عنه- عن علیّ بن إبراهیم بن هاشم، عن أبیه، عن ابن أبی عمیر، عن إبراهیم بن عبد الحمید.</w:t>
      </w:r>
    </w:p>
    <w:p>
      <w:pPr>
        <w:pStyle w:val="BookText"/>
      </w:pPr>
      <w:r>
        <w:rPr>
          <w:rFonts w:ascii="IRNazanin" w:hAnsi="IRNazanin" w:eastAsia="IRNazanin" w:cs="IRNazanin"/>
          <w:lang w:bidi="fa-IR"/>
          <w:color w:val="111111"/>
          <w:sz w:val="28"/>
          <w:szCs w:val="28"/>
          <w:rtl/>
        </w:rPr>
        <w:t xml:space="preserve">و ما کان فیه عن سلیمان بن حفص المروزیّ</w:t>
      </w:r>
      <w:r>
        <w:rPr>
          <w:rStyle w:val="FootnoteReference"/>
        </w:rPr>
        <w:footnoteReference w:id="926"/>
      </w:r>
      <w:r>
        <w:rPr>
          <w:rFonts w:ascii="IRNazanin" w:hAnsi="IRNazanin" w:eastAsia="IRNazanin" w:cs="IRNazanin"/>
          <w:lang w:bidi="fa-IR"/>
          <w:color w:val="111111"/>
          <w:sz w:val="28"/>
          <w:szCs w:val="28"/>
          <w:rtl/>
        </w:rPr>
        <w:t xml:space="preserve">فقد رویته عن أبی- رضی اللّه عنه- عن سعد بن عبد اللّه، عن أحمد بن أبی عبد اللّه البرقیّ، عن سلیمان بن حفص المروزیّ.</w:t>
      </w:r>
    </w:p>
    <w:p>
      <w:pPr>
        <w:pStyle w:val="BookText"/>
      </w:pPr>
      <w:r>
        <w:rPr>
          <w:rFonts w:ascii="IRNazanin" w:hAnsi="IRNazanin" w:eastAsia="IRNazanin" w:cs="IRNazanin"/>
          <w:lang w:bidi="fa-IR"/>
          <w:color w:val="111111"/>
          <w:sz w:val="28"/>
          <w:szCs w:val="28"/>
          <w:rtl/>
        </w:rPr>
        <w:t xml:space="preserve">و ما کان فیه عن أحمد بن أبی عبد اللّه البرقیّ</w:t>
      </w:r>
      <w:r>
        <w:rPr>
          <w:rStyle w:val="FootnoteReference"/>
        </w:rPr>
        <w:footnoteReference w:id="92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أبی عبد اللّه البرقیّ. و رویته أیضا عن أبی؛ و محمّد بن موسی بن المتوکّل- رضی اللّه عنهما- عن علیّ بن الحسین السعدآبادیّ، عن أحمد بن أبی عبد اللّه البرقیّ.</w:t>
      </w:r>
    </w:p>
    <w:p>
      <w:pPr>
        <w:pStyle w:val="BookText"/>
      </w:pPr>
      <w:r>
        <w:rPr>
          <w:rFonts w:ascii="IRNazanin" w:hAnsi="IRNazanin" w:eastAsia="IRNazanin" w:cs="IRNazanin"/>
          <w:lang w:bidi="fa-IR"/>
          <w:color w:val="111111"/>
          <w:sz w:val="28"/>
          <w:szCs w:val="28"/>
          <w:rtl/>
        </w:rPr>
        <w:t xml:space="preserve">و ما کان فیه عن عبد الکریم بن عتبة</w:t>
      </w:r>
      <w:r>
        <w:rPr>
          <w:rStyle w:val="FootnoteReference"/>
        </w:rPr>
        <w:footnoteReference w:id="928"/>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أحمد بن محمّد بن أبی نصر البزنطیّ عن عبد الکریم بن عمرو الخثعمیّ، عن لیث المرادیّ، عن عبد الکریم بن عتبة الهاشمیّ.</w:t>
      </w:r>
    </w:p>
    <w:p>
      <w:pPr>
        <w:pStyle w:val="BookText"/>
      </w:pPr>
      <w:r>
        <w:rPr>
          <w:rFonts w:ascii="IRNazanin" w:hAnsi="IRNazanin" w:eastAsia="IRNazanin" w:cs="IRNazanin"/>
          <w:lang w:bidi="fa-IR"/>
          <w:color w:val="111111"/>
          <w:sz w:val="28"/>
          <w:szCs w:val="28"/>
          <w:rtl/>
        </w:rPr>
        <w:t xml:space="preserve">و ما کان فیه عن إسماعیل بن مسلم السکونیّ الکوفیّ</w:t>
      </w:r>
      <w:r>
        <w:rPr>
          <w:rStyle w:val="FootnoteReference"/>
        </w:rPr>
        <w:footnoteReference w:id="929"/>
      </w:r>
      <w:r>
        <w:rPr>
          <w:rFonts w:ascii="IRNazanin" w:hAnsi="IRNazanin" w:eastAsia="IRNazanin" w:cs="IRNazanin"/>
          <w:lang w:bidi="fa-IR"/>
          <w:color w:val="111111"/>
          <w:sz w:val="28"/>
          <w:szCs w:val="28"/>
          <w:rtl/>
        </w:rPr>
        <w:t xml:space="preserve">فقد رویته عن أبی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الحسن- رضی اللّه عنهما- عن سعد بن عبد اللّه، عن إبراهیم بن هاشم، عن الحسین بن یزید النوفلیّ، عن إسماعیل بن مسلم السکونیّ.</w:t>
      </w:r>
    </w:p>
    <w:p>
      <w:pPr>
        <w:pStyle w:val="BookText"/>
      </w:pPr>
      <w:r>
        <w:rPr>
          <w:rFonts w:ascii="IRNazanin" w:hAnsi="IRNazanin" w:eastAsia="IRNazanin" w:cs="IRNazanin"/>
          <w:lang w:bidi="fa-IR"/>
          <w:color w:val="111111"/>
          <w:sz w:val="28"/>
          <w:szCs w:val="28"/>
          <w:rtl/>
        </w:rPr>
        <w:t xml:space="preserve">و ما کان فیه عن عبد اللّه بن المغیرة</w:t>
      </w:r>
      <w:r>
        <w:rPr>
          <w:rStyle w:val="FootnoteReference"/>
        </w:rPr>
        <w:footnoteReference w:id="930"/>
      </w:r>
      <w:r>
        <w:rPr>
          <w:rFonts w:ascii="IRNazanin" w:hAnsi="IRNazanin" w:eastAsia="IRNazanin" w:cs="IRNazanin"/>
          <w:lang w:bidi="fa-IR"/>
          <w:color w:val="111111"/>
          <w:sz w:val="28"/>
          <w:szCs w:val="28"/>
          <w:rtl/>
        </w:rPr>
        <w:t xml:space="preserve">فقد رویته، عن جعفر بن علیّ الکوفیّ- رضی اللّه عنه- عن جدّه الحسن بن علیّ، عن جدّه عبد اللّه بن المغیرة الکوفیّ.</w:t>
      </w:r>
    </w:p>
    <w:p>
      <w:pPr>
        <w:pStyle w:val="BookText"/>
      </w:pPr>
      <w:r>
        <w:rPr>
          <w:rFonts w:ascii="IRNazanin" w:hAnsi="IRNazanin" w:eastAsia="IRNazanin" w:cs="IRNazanin"/>
          <w:lang w:bidi="fa-IR"/>
          <w:color w:val="111111"/>
          <w:sz w:val="28"/>
          <w:szCs w:val="28"/>
          <w:rtl/>
        </w:rPr>
        <w:t xml:space="preserve">و رویته عن أبی- رضی اللّه عنه- عن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و رویته عن محمّد بن الحسن- رضی اللّه عنه- عن محمّد بن الحسن الصفّار، عن إبراهیم ابن هاشم؛ و أیّوب بن نوح، عن عبد اللّه بن المغیرة.</w:t>
      </w:r>
    </w:p>
    <w:p>
      <w:pPr>
        <w:pStyle w:val="BookText"/>
      </w:pPr>
      <w:r>
        <w:rPr>
          <w:rFonts w:ascii="IRNazanin" w:hAnsi="IRNazanin" w:eastAsia="IRNazanin" w:cs="IRNazanin"/>
          <w:lang w:bidi="fa-IR"/>
          <w:color w:val="111111"/>
          <w:sz w:val="28"/>
          <w:szCs w:val="28"/>
          <w:rtl/>
        </w:rPr>
        <w:t xml:space="preserve">و ما کان فیه عن محمّد بن أبی عمیر</w:t>
      </w:r>
      <w:r>
        <w:rPr>
          <w:rStyle w:val="FootnoteReference"/>
        </w:rPr>
        <w:footnoteReference w:id="931"/>
      </w:r>
      <w:r>
        <w:rPr>
          <w:rFonts w:ascii="IRNazanin" w:hAnsi="IRNazanin" w:eastAsia="IRNazanin" w:cs="IRNazanin"/>
          <w:lang w:bidi="fa-IR"/>
          <w:color w:val="111111"/>
          <w:sz w:val="28"/>
          <w:szCs w:val="28"/>
          <w:rtl/>
        </w:rPr>
        <w:t xml:space="preserve">فقد رویته عن أبی؛ و محمّد بن الحسن-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عنهما- عن سعد بن عبد اللّه؛ و الحمیریّ جمیعا عن أیّوب بن نوح؛ و إبراهیم هاشم؛ و یعقوب بن یزید؛ و محمّد بن عبد الجبّار جمیعا عن محمّد بن أبی عمیر.</w:t>
      </w:r>
    </w:p>
    <w:p>
      <w:pPr>
        <w:pStyle w:val="BookText"/>
      </w:pPr>
      <w:r>
        <w:rPr>
          <w:rFonts w:ascii="IRNazanin" w:hAnsi="IRNazanin" w:eastAsia="IRNazanin" w:cs="IRNazanin"/>
          <w:lang w:bidi="fa-IR"/>
          <w:color w:val="111111"/>
          <w:sz w:val="28"/>
          <w:szCs w:val="28"/>
          <w:rtl/>
        </w:rPr>
        <w:t xml:space="preserve">و ما کان فیه عن الحسین بن حمّاد</w:t>
      </w:r>
      <w:r>
        <w:rPr>
          <w:rStyle w:val="FootnoteReference"/>
        </w:rPr>
        <w:footnoteReference w:id="932"/>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أحمد بن محمّد بن عیسی، عن البزنطیّ عن عبد الکریم بن عمرو، عن الحسین بن حمّاد الکوفیّ.</w:t>
      </w:r>
    </w:p>
    <w:p>
      <w:pPr>
        <w:pStyle w:val="BookText"/>
      </w:pPr>
      <w:r>
        <w:rPr>
          <w:rFonts w:ascii="IRNazanin" w:hAnsi="IRNazanin" w:eastAsia="IRNazanin" w:cs="IRNazanin"/>
          <w:lang w:bidi="fa-IR"/>
          <w:color w:val="111111"/>
          <w:sz w:val="28"/>
          <w:szCs w:val="28"/>
          <w:rtl/>
        </w:rPr>
        <w:t xml:space="preserve">و ما کان فیه عن العلاء بن رزین</w:t>
      </w:r>
      <w:r>
        <w:rPr>
          <w:rStyle w:val="FootnoteReference"/>
        </w:rPr>
        <w:footnoteReference w:id="933"/>
      </w:r>
      <w:r>
        <w:rPr>
          <w:rFonts w:ascii="IRNazanin" w:hAnsi="IRNazanin" w:eastAsia="IRNazanin" w:cs="IRNazanin"/>
          <w:lang w:bidi="fa-IR"/>
          <w:color w:val="111111"/>
          <w:sz w:val="28"/>
          <w:szCs w:val="28"/>
          <w:rtl/>
        </w:rPr>
        <w:t xml:space="preserve">فقد رویته عن أبی؛ و محمّد بن الحسن- رضی اللّه عنهما-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و الحمیریّ جمیعا عن أحمد بن محمّد بن عیسی، عن محمّد بن خالد، عن العلاء بن رزین. و قد رویته عن أبی؛ و محمّد بن الحسن- رضی اللّه عنهما- عن سعد بن عبد اللّه؛ و الحمیریّ جمیعا عن محمّد بن أبی الصّهبان، عن صفوان بن یحیی عن العلاء. و رویته عن أبی- رضی اللّه عنه- عن علیّ بن سلیمان الزراریّ الکوفیّ عن محمّد بن خالد، عن العلاء بن رزین القلاء. و رویته عن محمّد بن الحسن- رضی اللّه عنه- عن محمّد بن الحسن الصفّار، عن أحمد بن محمّد بن عیسی، عن الحسن بن علیّ بن فضّال؛ و الحسن بن محبوب، عن العلاء بن رزین.</w:t>
      </w:r>
    </w:p>
    <w:p>
      <w:pPr>
        <w:pStyle w:val="BookText"/>
      </w:pPr>
      <w:r>
        <w:rPr>
          <w:rFonts w:ascii="IRNazanin" w:hAnsi="IRNazanin" w:eastAsia="IRNazanin" w:cs="IRNazanin"/>
          <w:lang w:bidi="fa-IR"/>
          <w:color w:val="111111"/>
          <w:sz w:val="28"/>
          <w:szCs w:val="28"/>
          <w:rtl/>
        </w:rPr>
        <w:t xml:space="preserve">و ما کان فیه عن عبد اللّه بن مسکان</w:t>
      </w:r>
      <w:r>
        <w:rPr>
          <w:rStyle w:val="FootnoteReference"/>
        </w:rPr>
        <w:footnoteReference w:id="934"/>
      </w:r>
      <w:r>
        <w:rPr>
          <w:rFonts w:ascii="IRNazanin" w:hAnsi="IRNazanin" w:eastAsia="IRNazanin" w:cs="IRNazanin"/>
          <w:lang w:bidi="fa-IR"/>
          <w:color w:val="111111"/>
          <w:sz w:val="28"/>
          <w:szCs w:val="28"/>
          <w:rtl/>
        </w:rPr>
        <w:t xml:space="preserve">فقد رویته عن أبی؛ و محمّد بن الحسن- رضی اللّه عنهما- عن محمّد بن یحیی العطّار، عن محمّد بن الحسین بن أبی الخطّاب، عن صفوان بن یحیی، عن عبد اللّه بن مسکان، و هو کوفیّ من موالی عنزة و یقال إنّه من موالی عجل.</w:t>
      </w:r>
    </w:p>
    <w:p>
      <w:pPr>
        <w:pStyle w:val="BookText"/>
      </w:pPr>
      <w:r>
        <w:rPr>
          <w:rFonts w:ascii="IRNazanin" w:hAnsi="IRNazanin" w:eastAsia="IRNazanin" w:cs="IRNazanin"/>
          <w:lang w:bidi="fa-IR"/>
          <w:color w:val="111111"/>
          <w:sz w:val="28"/>
          <w:szCs w:val="28"/>
          <w:rtl/>
        </w:rPr>
        <w:t xml:space="preserve">و ما کان فیه عن عامر بن جذاعة</w:t>
      </w:r>
      <w:r>
        <w:rPr>
          <w:rStyle w:val="FootnoteReference"/>
        </w:rPr>
        <w:footnoteReference w:id="935"/>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الحسین بن أبی الخطّاب، عن الحکم بن مسکین، عن عامر بن جذاعة الأزدیّ، و هو عامر بن عبد اللّه بن جذاعة، و هو عربیّ کوفیّ.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النعمان الرازیّ</w:t>
      </w:r>
      <w:r>
        <w:rPr>
          <w:rStyle w:val="FootnoteReference"/>
        </w:rPr>
        <w:footnoteReference w:id="936"/>
      </w:r>
      <w:r>
        <w:rPr>
          <w:rFonts w:ascii="IRNazanin" w:hAnsi="IRNazanin" w:eastAsia="IRNazanin" w:cs="IRNazanin"/>
          <w:lang w:bidi="fa-IR"/>
          <w:color w:val="111111"/>
          <w:sz w:val="28"/>
          <w:szCs w:val="28"/>
          <w:rtl/>
        </w:rPr>
        <w:t xml:space="preserve">فقد رویته عن محمّد بن الحسن- رضی اللّه عنه- عن الحسن بن متّیل الدّقّاق، عن أحمد بن أبی عبد اللّه، عن محمّد بن سالم، عن محمّد بن سنان، عن النعمان الرّازیّ.</w:t>
      </w:r>
    </w:p>
    <w:p>
      <w:pPr>
        <w:pStyle w:val="BookText"/>
      </w:pPr>
      <w:r>
        <w:rPr>
          <w:rFonts w:ascii="IRNazanin" w:hAnsi="IRNazanin" w:eastAsia="IRNazanin" w:cs="IRNazanin"/>
          <w:lang w:bidi="fa-IR"/>
          <w:color w:val="111111"/>
          <w:sz w:val="28"/>
          <w:szCs w:val="28"/>
          <w:rtl/>
        </w:rPr>
        <w:t xml:space="preserve">و ما کان فیه عن أبی کهمس</w:t>
      </w:r>
      <w:r>
        <w:rPr>
          <w:rStyle w:val="FootnoteReference"/>
        </w:rPr>
        <w:footnoteReference w:id="937"/>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عبد اللّه بن علیّ الزرّاد، عن أبی کهمس الکوفیّ.</w:t>
      </w:r>
    </w:p>
    <w:p>
      <w:pPr>
        <w:pStyle w:val="BookText"/>
      </w:pPr>
      <w:r>
        <w:rPr>
          <w:rFonts w:ascii="IRNazanin" w:hAnsi="IRNazanin" w:eastAsia="IRNazanin" w:cs="IRNazanin"/>
          <w:lang w:bidi="fa-IR"/>
          <w:color w:val="111111"/>
          <w:sz w:val="28"/>
          <w:szCs w:val="28"/>
          <w:rtl/>
        </w:rPr>
        <w:t xml:space="preserve">و ما کان فیه عن سهل بن الیسع</w:t>
      </w:r>
      <w:r>
        <w:rPr>
          <w:rStyle w:val="FootnoteReference"/>
        </w:rPr>
        <w:footnoteReference w:id="938"/>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عن أبیه، عن سهل بن الیسع.</w:t>
      </w:r>
    </w:p>
    <w:p>
      <w:pPr>
        <w:pStyle w:val="BookText"/>
      </w:pPr>
      <w:r>
        <w:rPr>
          <w:rFonts w:ascii="IRNazanin" w:hAnsi="IRNazanin" w:eastAsia="IRNazanin" w:cs="IRNazanin"/>
          <w:lang w:bidi="fa-IR"/>
          <w:color w:val="111111"/>
          <w:sz w:val="28"/>
          <w:szCs w:val="28"/>
          <w:rtl/>
        </w:rPr>
        <w:t xml:space="preserve">و ما کان فیه عن بزیع المؤذّن</w:t>
      </w:r>
      <w:r>
        <w:rPr>
          <w:rStyle w:val="FootnoteReference"/>
        </w:rPr>
        <w:footnoteReference w:id="939"/>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علیّ بن الحسین السّعدآبادیّ، عن أحمد بن أبی عبد اللّه، عن أبیه، عن محمّد بن سنان، عن بزیع المؤذّن.</w:t>
      </w:r>
    </w:p>
    <w:p>
      <w:pPr>
        <w:pStyle w:val="BookText"/>
      </w:pPr>
      <w:r>
        <w:rPr>
          <w:rFonts w:ascii="IRNazanin" w:hAnsi="IRNazanin" w:eastAsia="IRNazanin" w:cs="IRNazanin"/>
          <w:lang w:bidi="fa-IR"/>
          <w:color w:val="111111"/>
          <w:sz w:val="28"/>
          <w:szCs w:val="28"/>
          <w:rtl/>
        </w:rPr>
        <w:t xml:space="preserve">و ما کان فیه عن عمر بن اذینة</w:t>
      </w:r>
      <w:r>
        <w:rPr>
          <w:rStyle w:val="FootnoteReference"/>
        </w:rPr>
        <w:footnoteReference w:id="940"/>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الحسین بن سعید، عن محمّد بن أبی عمیر، عن عمر بن اذینة.</w:t>
      </w:r>
    </w:p>
    <w:p>
      <w:pPr>
        <w:pStyle w:val="BookText"/>
      </w:pPr>
      <w:r>
        <w:rPr>
          <w:rFonts w:ascii="IRNazanin" w:hAnsi="IRNazanin" w:eastAsia="IRNazanin" w:cs="IRNazanin"/>
          <w:lang w:bidi="fa-IR"/>
          <w:color w:val="111111"/>
          <w:sz w:val="28"/>
          <w:szCs w:val="28"/>
          <w:rtl/>
        </w:rPr>
        <w:t xml:space="preserve">و ما کان فیه عن أیّوب بن نوح</w:t>
      </w:r>
      <w:r>
        <w:rPr>
          <w:rStyle w:val="FootnoteReference"/>
        </w:rPr>
        <w:footnoteReference w:id="941"/>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أیّوب بن نوح.</w:t>
      </w:r>
    </w:p>
    <w:p>
      <w:pPr>
        <w:pStyle w:val="BookText"/>
      </w:pPr>
      <w:r>
        <w:rPr>
          <w:rFonts w:ascii="IRNazanin" w:hAnsi="IRNazanin" w:eastAsia="IRNazanin" w:cs="IRNazanin"/>
          <w:lang w:bidi="fa-IR"/>
          <w:color w:val="111111"/>
          <w:sz w:val="28"/>
          <w:szCs w:val="28"/>
          <w:rtl/>
        </w:rPr>
        <w:t xml:space="preserve">و ما کان فیه عن مرازم بن حکیم</w:t>
      </w:r>
      <w:r>
        <w:rPr>
          <w:rStyle w:val="FootnoteReference"/>
        </w:rPr>
        <w:footnoteReference w:id="942"/>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علیّ بن إبراهیم، عن أبیه، عن محمّد بن أبی عمیر، عن مرازم بن حکیم.</w:t>
      </w:r>
    </w:p>
    <w:p>
      <w:pPr>
        <w:pStyle w:val="BookText"/>
      </w:pPr>
      <w:r>
        <w:rPr>
          <w:rFonts w:ascii="IRNazanin" w:hAnsi="IRNazanin" w:eastAsia="IRNazanin" w:cs="IRNazanin"/>
          <w:lang w:bidi="fa-IR"/>
          <w:color w:val="111111"/>
          <w:sz w:val="28"/>
          <w:szCs w:val="28"/>
          <w:rtl/>
        </w:rPr>
        <w:t xml:space="preserve">و ما کان فیه عن إبراهیم بن أبی زیاد الکرخیّ</w:t>
      </w:r>
      <w:r>
        <w:rPr>
          <w:rStyle w:val="FootnoteReference"/>
        </w:rPr>
        <w:footnoteReference w:id="943"/>
      </w:r>
      <w:r>
        <w:rPr>
          <w:rFonts w:ascii="IRNazanin" w:hAnsi="IRNazanin" w:eastAsia="IRNazanin" w:cs="IRNazanin"/>
          <w:lang w:bidi="fa-IR"/>
          <w:color w:val="111111"/>
          <w:sz w:val="28"/>
          <w:szCs w:val="28"/>
          <w:rtl/>
        </w:rPr>
        <w:t xml:space="preserve">فقد رویته عن أبی- رضی اللّه عنه- عن سعد بن عبد اللّه، عن أیّوب بن نوح، عن محمّد بن أبی عمیر، عن إبراهیم بن أبی زیاد الکرخیّ.</w:t>
      </w:r>
    </w:p>
    <w:p>
      <w:pPr>
        <w:pStyle w:val="BookText"/>
      </w:pPr>
      <w:r>
        <w:rPr>
          <w:rFonts w:ascii="IRNazanin" w:hAnsi="IRNazanin" w:eastAsia="IRNazanin" w:cs="IRNazanin"/>
          <w:lang w:bidi="fa-IR"/>
          <w:color w:val="111111"/>
          <w:sz w:val="28"/>
          <w:szCs w:val="28"/>
          <w:rtl/>
        </w:rPr>
        <w:t xml:space="preserve">و ما کان فیه عن عبد اللّه بن سلیمان</w:t>
      </w:r>
      <w:r>
        <w:rPr>
          <w:rStyle w:val="FootnoteReference"/>
        </w:rPr>
        <w:footnoteReference w:id="944"/>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یعقوب بن یزید، عن صفوان بن یحیی؛ و محمّد ابن أبی عمیر جمیعا عن عبد اللّه بن سلیمان.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عمر بن أبی زیاد</w:t>
      </w:r>
      <w:r>
        <w:rPr>
          <w:rStyle w:val="FootnoteReference"/>
        </w:rPr>
        <w:footnoteReference w:id="945"/>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عمر بن أبی زیاد.</w:t>
      </w:r>
    </w:p>
    <w:p>
      <w:pPr>
        <w:pStyle w:val="BookText"/>
      </w:pPr>
      <w:r>
        <w:rPr>
          <w:rFonts w:ascii="IRNazanin" w:hAnsi="IRNazanin" w:eastAsia="IRNazanin" w:cs="IRNazanin"/>
          <w:lang w:bidi="fa-IR"/>
          <w:color w:val="111111"/>
          <w:sz w:val="28"/>
          <w:szCs w:val="28"/>
          <w:rtl/>
        </w:rPr>
        <w:t xml:space="preserve">و ما کان فیه عن محمّد بن بجیل أخی علیّ بن بجیل</w:t>
      </w:r>
      <w:r>
        <w:rPr>
          <w:rStyle w:val="FootnoteReference"/>
        </w:rPr>
        <w:footnoteReference w:id="946"/>
      </w:r>
      <w:r>
        <w:rPr>
          <w:rFonts w:ascii="IRNazanin" w:hAnsi="IRNazanin" w:eastAsia="IRNazanin" w:cs="IRNazanin"/>
          <w:lang w:bidi="fa-IR"/>
          <w:color w:val="111111"/>
          <w:sz w:val="28"/>
          <w:szCs w:val="28"/>
          <w:rtl/>
        </w:rPr>
        <w:t xml:space="preserve">فقد رویته عن أبی- رضی اللّه عنه- عن سعد بن عبد اللّه، عن الهیثم بن أبی مسروق النهدیّ، عن الحسن ابن محبوب، عن علیّ بن الحسن بن رباط، عن محمّد بن بجیل أخی علیّ بن بجیل ابن عقیل الکوفیّ.</w:t>
      </w:r>
    </w:p>
    <w:p>
      <w:pPr>
        <w:pStyle w:val="BookText"/>
      </w:pPr>
      <w:r>
        <w:rPr>
          <w:rFonts w:ascii="IRNazanin" w:hAnsi="IRNazanin" w:eastAsia="IRNazanin" w:cs="IRNazanin"/>
          <w:lang w:bidi="fa-IR"/>
          <w:color w:val="111111"/>
          <w:sz w:val="28"/>
          <w:szCs w:val="28"/>
          <w:rtl/>
        </w:rPr>
        <w:t xml:space="preserve">و ما کان فیه عن أبی زکریّا الأعور</w:t>
      </w:r>
      <w:r>
        <w:rPr>
          <w:rStyle w:val="FootnoteReference"/>
        </w:rPr>
        <w:footnoteReference w:id="947"/>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بن هاشم، عن محمّد بن عیسی بن عبید، عن أبی زکریّا الأعور.</w:t>
      </w:r>
    </w:p>
    <w:p>
      <w:pPr>
        <w:pStyle w:val="BookText"/>
      </w:pPr>
      <w:r>
        <w:rPr>
          <w:rFonts w:ascii="IRNazanin" w:hAnsi="IRNazanin" w:eastAsia="IRNazanin" w:cs="IRNazanin"/>
          <w:lang w:bidi="fa-IR"/>
          <w:color w:val="111111"/>
          <w:sz w:val="28"/>
          <w:szCs w:val="28"/>
          <w:rtl/>
        </w:rPr>
        <w:t xml:space="preserve">و ما کان فیه عن أبی حبیب ناجیة</w:t>
      </w:r>
      <w:r>
        <w:rPr>
          <w:rStyle w:val="FootnoteReference"/>
        </w:rPr>
        <w:footnoteReference w:id="948"/>
      </w:r>
      <w:r>
        <w:rPr>
          <w:rFonts w:ascii="IRNazanin" w:hAnsi="IRNazanin" w:eastAsia="IRNazanin" w:cs="IRNazanin"/>
          <w:lang w:bidi="fa-IR"/>
          <w:color w:val="111111"/>
          <w:sz w:val="28"/>
          <w:szCs w:val="28"/>
          <w:rtl/>
        </w:rPr>
        <w:t xml:space="preserve">فقد رویته عن أبی- رضی اللّه عنه- عن سعد بن عبد اللّه، عن معاویة بن حکیم، عن عبد اللّه بن المغیرة، عن مثنّی الحنّاط، عن أبی حبیب ناجیة.</w:t>
      </w:r>
    </w:p>
    <w:p>
      <w:pPr>
        <w:pStyle w:val="BookText"/>
      </w:pPr>
      <w:r>
        <w:rPr>
          <w:rFonts w:ascii="IRNazanin" w:hAnsi="IRNazanin" w:eastAsia="IRNazanin" w:cs="IRNazanin"/>
          <w:lang w:bidi="fa-IR"/>
          <w:color w:val="111111"/>
          <w:sz w:val="28"/>
          <w:szCs w:val="28"/>
          <w:rtl/>
        </w:rPr>
        <w:t xml:space="preserve">و ما کان فیه عن إسماعیل الجعفیّ</w:t>
      </w:r>
      <w:r>
        <w:rPr>
          <w:rStyle w:val="FootnoteReference"/>
        </w:rPr>
        <w:footnoteReference w:id="949"/>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عمّه محمّد بن أبی القاسم، عن أحمد بن محمّد بن خالد، عن أبیه، عن محمّد بن سنان؛ و صفوان بن یحیی، عن إسماعیل بن عبد الرّحمن الجعفیّ الکوفیّ.</w:t>
      </w:r>
    </w:p>
    <w:p>
      <w:pPr>
        <w:pStyle w:val="BookText"/>
      </w:pPr>
      <w:r>
        <w:rPr>
          <w:rFonts w:ascii="IRNazanin" w:hAnsi="IRNazanin" w:eastAsia="IRNazanin" w:cs="IRNazanin"/>
          <w:lang w:bidi="fa-IR"/>
          <w:color w:val="111111"/>
          <w:sz w:val="28"/>
          <w:szCs w:val="28"/>
          <w:rtl/>
        </w:rPr>
        <w:t xml:space="preserve">و ما کان فیه عن حفص بن سالم</w:t>
      </w:r>
      <w:r>
        <w:rPr>
          <w:rStyle w:val="FootnoteReference"/>
        </w:rPr>
        <w:footnoteReference w:id="950"/>
      </w:r>
      <w:r>
        <w:rPr>
          <w:rFonts w:ascii="IRNazanin" w:hAnsi="IRNazanin" w:eastAsia="IRNazanin" w:cs="IRNazanin"/>
          <w:lang w:bidi="fa-IR"/>
          <w:color w:val="111111"/>
          <w:sz w:val="28"/>
          <w:szCs w:val="28"/>
          <w:rtl/>
        </w:rPr>
        <w:t xml:space="preserve">فقد رویته عن أبی- رضی اللّه عنه- عن سعد ابن عبد اللّه، عن محمّد بن الحسین بن أبی الخطّاب، عن جعفر بن بشیر، عن حمّاد بن عثمان، عن حفص أبی ولّاد بن سالم الکوفیّ و هو مولی.</w:t>
      </w:r>
    </w:p>
    <w:p>
      <w:pPr>
        <w:pStyle w:val="BookText"/>
      </w:pPr>
      <w:r>
        <w:rPr>
          <w:rFonts w:ascii="IRNazanin" w:hAnsi="IRNazanin" w:eastAsia="IRNazanin" w:cs="IRNazanin"/>
          <w:lang w:bidi="fa-IR"/>
          <w:color w:val="111111"/>
          <w:sz w:val="28"/>
          <w:szCs w:val="28"/>
          <w:rtl/>
        </w:rPr>
        <w:t xml:space="preserve">و ما کان فیه عن وهیب بن حفص</w:t>
      </w:r>
      <w:r>
        <w:rPr>
          <w:rStyle w:val="FootnoteReference"/>
        </w:rPr>
        <w:footnoteReference w:id="951"/>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محمّد بن علیّ الهمدانیّ، عن وهیب بن حفص الکوفیّ المعروف بالمنتوف.</w:t>
      </w:r>
    </w:p>
    <w:p>
      <w:pPr>
        <w:pStyle w:val="BookText"/>
      </w:pPr>
      <w:r>
        <w:rPr>
          <w:rFonts w:ascii="IRNazanin" w:hAnsi="IRNazanin" w:eastAsia="IRNazanin" w:cs="IRNazanin"/>
          <w:lang w:bidi="fa-IR"/>
          <w:color w:val="111111"/>
          <w:sz w:val="28"/>
          <w:szCs w:val="28"/>
          <w:rtl/>
        </w:rPr>
        <w:t xml:space="preserve">و ما کان فیه عن إبراهیم بن میمون</w:t>
      </w:r>
      <w:r>
        <w:rPr>
          <w:rStyle w:val="FootnoteReference"/>
        </w:rPr>
        <w:footnoteReference w:id="952"/>
      </w:r>
      <w:r>
        <w:rPr>
          <w:rFonts w:ascii="IRNazanin" w:hAnsi="IRNazanin" w:eastAsia="IRNazanin" w:cs="IRNazanin"/>
          <w:lang w:bidi="fa-IR"/>
          <w:color w:val="111111"/>
          <w:sz w:val="28"/>
          <w:szCs w:val="28"/>
          <w:rtl/>
        </w:rPr>
        <w:t xml:space="preserve">فقد رویته عن محمّد بن الحسن- رضی اللّه عنه- عن الحسین بن الحسن بن أبان، عن الحسین بن سعید، عن حمّاد بن عیسی، عن معاویة بن عمّار، عن إبراهیم بن میمون بیّاع الهرویّ مولی آل الزّبیر.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داود بن الحصین</w:t>
      </w:r>
      <w:r>
        <w:rPr>
          <w:rStyle w:val="FootnoteReference"/>
        </w:rPr>
        <w:footnoteReference w:id="953"/>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محمّد بن الحسین بن أبی الخطّاب، عن الحکم ابن مسکین، عن داود بن الحصین الأسدیّ و هو مولی.</w:t>
      </w:r>
    </w:p>
    <w:p>
      <w:pPr>
        <w:pStyle w:val="BookText"/>
      </w:pPr>
      <w:r>
        <w:rPr>
          <w:rFonts w:ascii="IRNazanin" w:hAnsi="IRNazanin" w:eastAsia="IRNazanin" w:cs="IRNazanin"/>
          <w:lang w:bidi="fa-IR"/>
          <w:color w:val="111111"/>
          <w:sz w:val="28"/>
          <w:szCs w:val="28"/>
          <w:rtl/>
        </w:rPr>
        <w:t xml:space="preserve">و ما کان فیه عن أبی بکر بن أبی سماک</w:t>
      </w:r>
      <w:r>
        <w:rPr>
          <w:rStyle w:val="FootnoteReference"/>
        </w:rPr>
        <w:footnoteReference w:id="954"/>
      </w:r>
      <w:r>
        <w:rPr>
          <w:rFonts w:ascii="IRNazanin" w:hAnsi="IRNazanin" w:eastAsia="IRNazanin" w:cs="IRNazanin"/>
          <w:lang w:bidi="fa-IR"/>
          <w:color w:val="111111"/>
          <w:sz w:val="28"/>
          <w:szCs w:val="28"/>
          <w:rtl/>
        </w:rPr>
        <w:t xml:space="preserve">سبق منا انه ابن أبی سماک بالکاف تبعاً لما فی فهرست الفقیه و بعض النسخ و تبعاً لا یضاح الغلامة رحمه الله و لکن ینافی ذلک ما ذکره فی الخلاصة من ضبطه باللام و کذا ضبطه الحسن بن داود فی رجاله (المخطوط) فلیراجع</w:t>
      </w:r>
      <w:r>
        <w:rPr>
          <w:rStyle w:val="FootnoteReference"/>
        </w:rPr>
        <w:footnoteReference w:id="955"/>
      </w:r>
      <w:r>
        <w:rPr>
          <w:rFonts w:ascii="IRNazanin" w:hAnsi="IRNazanin" w:eastAsia="IRNazanin" w:cs="IRNazanin"/>
          <w:lang w:bidi="fa-IR"/>
          <w:color w:val="111111"/>
          <w:sz w:val="28"/>
          <w:szCs w:val="28"/>
          <w:rtl/>
        </w:rPr>
        <w:t xml:space="preserve">فقد رویته عن محمّد بن الحسن- رضی اللّه عنه- عن الحسین بن الحسن بن أبان، عن الحسین بن سعید، عن فضالة، عن عثیم، عن أبی بکر بن أبی سماک.</w:t>
      </w:r>
    </w:p>
    <w:p>
      <w:pPr>
        <w:pStyle w:val="BookText"/>
      </w:pPr>
      <w:r>
        <w:rPr>
          <w:rFonts w:ascii="IRNazanin" w:hAnsi="IRNazanin" w:eastAsia="IRNazanin" w:cs="IRNazanin"/>
          <w:lang w:bidi="fa-IR"/>
          <w:color w:val="111111"/>
          <w:sz w:val="28"/>
          <w:szCs w:val="28"/>
          <w:rtl/>
        </w:rPr>
        <w:t xml:space="preserve">و ما کان فیه عن زیاد بن مروان القندیّ</w:t>
      </w:r>
      <w:r>
        <w:rPr>
          <w:rStyle w:val="FootnoteReference"/>
        </w:rPr>
        <w:footnoteReference w:id="956"/>
      </w:r>
      <w:r>
        <w:rPr>
          <w:rFonts w:ascii="IRNazanin" w:hAnsi="IRNazanin" w:eastAsia="IRNazanin" w:cs="IRNazanin"/>
          <w:lang w:bidi="fa-IR"/>
          <w:color w:val="111111"/>
          <w:sz w:val="28"/>
          <w:szCs w:val="28"/>
          <w:rtl/>
        </w:rPr>
        <w:t xml:space="preserve">فقد رویته عن أبی- رضی اللّه عنه- عن سعد بن عبد اللّه، عن، محمّد بن عیسی بن عبید؛ و یعقوب بن یزید، عن زیاد بن مروان القندیّ.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أبی المغراء حمید بن المثنّی العجلیّ</w:t>
      </w:r>
      <w:r>
        <w:rPr>
          <w:rStyle w:val="FootnoteReference"/>
        </w:rPr>
        <w:footnoteReference w:id="957"/>
      </w:r>
      <w:r>
        <w:rPr>
          <w:rFonts w:ascii="IRNazanin" w:hAnsi="IRNazanin" w:eastAsia="IRNazanin" w:cs="IRNazanin"/>
          <w:lang w:bidi="fa-IR"/>
          <w:color w:val="111111"/>
          <w:sz w:val="28"/>
          <w:szCs w:val="28"/>
          <w:rtl/>
        </w:rPr>
        <w:t xml:space="preserve">فقد رویته عن أبی- رحمه اللّه- عن سعد بن عبد اللّه، عن محمّد بن الحسین بن أبی الخطّاب، عن عثمان بن عیسی، عن أبی المغراء حمید بن المثنّی العجلیّ، و هو عربیّ کوفیّ ثقة و له کتاب.</w:t>
      </w:r>
    </w:p>
    <w:p>
      <w:pPr>
        <w:pStyle w:val="BookText"/>
      </w:pPr>
      <w:r>
        <w:rPr>
          <w:rFonts w:ascii="IRNazanin" w:hAnsi="IRNazanin" w:eastAsia="IRNazanin" w:cs="IRNazanin"/>
          <w:lang w:bidi="fa-IR"/>
          <w:color w:val="111111"/>
          <w:sz w:val="28"/>
          <w:szCs w:val="28"/>
          <w:rtl/>
        </w:rPr>
        <w:t xml:space="preserve">و ما کان فیه عن معاویة بن شریح</w:t>
      </w:r>
      <w:r>
        <w:rPr>
          <w:rStyle w:val="FootnoteReference"/>
        </w:rPr>
        <w:footnoteReference w:id="958"/>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عثمان بن عیسی، عن معاویة بن شریح.</w:t>
      </w:r>
    </w:p>
    <w:p>
      <w:pPr>
        <w:pStyle w:val="BookText"/>
      </w:pPr>
      <w:r>
        <w:rPr>
          <w:rFonts w:ascii="IRNazanin" w:hAnsi="IRNazanin" w:eastAsia="IRNazanin" w:cs="IRNazanin"/>
          <w:lang w:bidi="fa-IR"/>
          <w:color w:val="111111"/>
          <w:sz w:val="28"/>
          <w:szCs w:val="28"/>
          <w:rtl/>
        </w:rPr>
        <w:t xml:space="preserve">و ما کان فیه عن سلیمان بن داود المنقریّ</w:t>
      </w:r>
      <w:r>
        <w:rPr>
          <w:rStyle w:val="FootnoteReference"/>
        </w:rPr>
        <w:footnoteReference w:id="959"/>
      </w:r>
      <w:r>
        <w:rPr>
          <w:rFonts w:ascii="IRNazanin" w:hAnsi="IRNazanin" w:eastAsia="IRNazanin" w:cs="IRNazanin"/>
          <w:lang w:bidi="fa-IR"/>
          <w:color w:val="111111"/>
          <w:sz w:val="28"/>
          <w:szCs w:val="28"/>
          <w:rtl/>
        </w:rPr>
        <w:t xml:space="preserve">فقد رویته عن أبی- رضی اللّه عنه- عن سعد بن عبد اللّه، عن القاسم بن محمّد الأصبهانیّ، عن سلیمان بن داود المنقریّ المعروف بابن الشّاذکونیّ.</w:t>
      </w:r>
    </w:p>
    <w:p>
      <w:pPr>
        <w:pStyle w:val="BookText"/>
      </w:pPr>
      <w:r>
        <w:rPr>
          <w:rFonts w:ascii="IRNazanin" w:hAnsi="IRNazanin" w:eastAsia="IRNazanin" w:cs="IRNazanin"/>
          <w:lang w:bidi="fa-IR"/>
          <w:color w:val="111111"/>
          <w:sz w:val="28"/>
          <w:szCs w:val="28"/>
          <w:rtl/>
        </w:rPr>
        <w:t xml:space="preserve">و ما کان فیه عن ربعیّ بن عبد اللّه</w:t>
      </w:r>
      <w:r>
        <w:rPr>
          <w:rStyle w:val="FootnoteReference"/>
        </w:rPr>
        <w:footnoteReference w:id="960"/>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و الحمیریّ جمیعا عن أحمد بن محمّد بن عیسی، عن الحسین بن سعید، عن حمّاد بن عیسی، عن ربعی بن عبد اللّه بن جارود الهذلیّ و هو عربیّ بصریّ.</w:t>
      </w:r>
    </w:p>
    <w:p>
      <w:pPr>
        <w:pStyle w:val="BookText"/>
      </w:pPr>
      <w:r>
        <w:rPr>
          <w:rFonts w:ascii="IRNazanin" w:hAnsi="IRNazanin" w:eastAsia="IRNazanin" w:cs="IRNazanin"/>
          <w:lang w:bidi="fa-IR"/>
          <w:color w:val="111111"/>
          <w:sz w:val="28"/>
          <w:szCs w:val="28"/>
          <w:rtl/>
        </w:rPr>
        <w:t xml:space="preserve">و ما کان فیه عن عبد العظیم بن عبد اللّه الحسنیّ</w:t>
      </w:r>
      <w:r>
        <w:rPr>
          <w:rStyle w:val="FootnoteReference"/>
        </w:rPr>
        <w:footnoteReference w:id="961"/>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عبد العظیم بن عبد اللّه الحسنیّ و کان مرضیّا. و رویته عن علیّ بن أحمد بن موسی- رحمه اللّه- عن محمّد بن أبی عبد اللّه الکوفیّ، عن سهل بن زیاد الآدمیّ، عن عبد العظیم.</w:t>
      </w:r>
    </w:p>
    <w:p>
      <w:pPr>
        <w:pStyle w:val="BookText"/>
      </w:pPr>
      <w:r>
        <w:rPr>
          <w:rFonts w:ascii="IRNazanin" w:hAnsi="IRNazanin" w:eastAsia="IRNazanin" w:cs="IRNazanin"/>
          <w:lang w:bidi="fa-IR"/>
          <w:color w:val="111111"/>
          <w:sz w:val="28"/>
          <w:szCs w:val="28"/>
          <w:rtl/>
        </w:rPr>
        <w:t xml:space="preserve">و ما کان فیه عن داود بن سرحان</w:t>
      </w:r>
      <w:r>
        <w:rPr>
          <w:rStyle w:val="FootnoteReference"/>
        </w:rPr>
        <w:footnoteReference w:id="962"/>
      </w:r>
      <w:r>
        <w:rPr>
          <w:rFonts w:ascii="IRNazanin" w:hAnsi="IRNazanin" w:eastAsia="IRNazanin" w:cs="IRNazanin"/>
          <w:lang w:bidi="fa-IR"/>
          <w:color w:val="111111"/>
          <w:sz w:val="28"/>
          <w:szCs w:val="28"/>
          <w:rtl/>
        </w:rPr>
        <w:t xml:space="preserve">فقد رویته عن أبی؛ و محمّد بن الحسن- رحمهما اللّه- عن سعد بن عبد اللّه، عن أحمد بن محمّد بن عیسی، عن أحمد بن محمّد بن أبی نصر البزنطیّ؛ و عبد الرّحمن بن أبی نجران، عن داود بن سرحان العطّار الکوفیّ.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المعلّی بن خنیس</w:t>
      </w:r>
      <w:r>
        <w:rPr>
          <w:rStyle w:val="FootnoteReference"/>
        </w:rPr>
        <w:footnoteReference w:id="963"/>
      </w:r>
      <w:r>
        <w:rPr>
          <w:rFonts w:ascii="IRNazanin" w:hAnsi="IRNazanin" w:eastAsia="IRNazanin" w:cs="IRNazanin"/>
          <w:lang w:bidi="fa-IR"/>
          <w:color w:val="111111"/>
          <w:sz w:val="28"/>
          <w:szCs w:val="28"/>
          <w:rtl/>
        </w:rPr>
        <w:t xml:space="preserve">فقد رویته عن أبی- رحمه اللّه- عن سعد بن عبد اللّه، عن أحمد بن محمّد بن عیسی، عن عبد الرّحمن بن أبی نجران، عن حمّاد بن عیسی، عن المسمعیّ، عن المعلّی بن خنیس و هو مولی الصادق علیه السّلام کوفی، بزّاز قتله داود بن علیّ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إبراهیم بن أبی البلاد</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 روی الحدیث عن الامامین الباقر والصادق علیهما السلام</w:t>
      </w:r>
    </w:p>
    <w:p>
      <w:pPr>
        <w:pStyle w:val="BookText"/>
      </w:pPr>
      <w:r>
        <w:rPr>
          <w:rFonts w:ascii="IRNazanin" w:hAnsi="IRNazanin" w:eastAsia="IRNazanin" w:cs="IRNazanin"/>
          <w:lang w:bidi="fa-IR"/>
          <w:color w:val="111111"/>
          <w:sz w:val="28"/>
          <w:szCs w:val="28"/>
          <w:rtl/>
        </w:rPr>
        <w:t xml:space="preserve">فقد رویته عن أبی- رحمه اللّه- عن عبد اللّه بن جعفر الحمیریّ، عن محمّد بن الحسین بن أبی الخطّاب، عن إبراهیم بن أبی البلاد و یکنّی أبا إسماعیل.</w:t>
      </w:r>
    </w:p>
    <w:p>
      <w:pPr>
        <w:pStyle w:val="BookText"/>
      </w:pPr>
      <w:r>
        <w:rPr>
          <w:rFonts w:ascii="IRNazanin" w:hAnsi="IRNazanin" w:eastAsia="IRNazanin" w:cs="IRNazanin"/>
          <w:lang w:bidi="fa-IR"/>
          <w:color w:val="111111"/>
          <w:sz w:val="28"/>
          <w:szCs w:val="28"/>
          <w:rtl/>
        </w:rPr>
        <w:t xml:space="preserve">و ما کان فیه عن أبی أیّوب الخزّاز</w:t>
      </w:r>
      <w:r>
        <w:rPr>
          <w:rStyle w:val="FootnoteReference"/>
        </w:rPr>
        <w:footnoteReference w:id="965"/>
      </w:r>
      <w:r>
        <w:rPr>
          <w:rFonts w:ascii="IRNazanin" w:hAnsi="IRNazanin" w:eastAsia="IRNazanin" w:cs="IRNazanin"/>
          <w:lang w:bidi="fa-IR"/>
          <w:color w:val="111111"/>
          <w:sz w:val="28"/>
          <w:szCs w:val="28"/>
          <w:rtl/>
        </w:rPr>
        <w:t xml:space="preserve">فقد رویته عن محمّد بن موسی بن المتوکّل- رضی اللّه عنه- عن عبد اللّه بن جعفر الحمیریّ، عن محمّد بن الحسین بن أبی الخطّاب عن الحسن بن محبوب، عن أبی أیّوب إبراهیم بن عثمان الخزّاز، و یقال إنّه إبراهیم ابن عیسی.</w:t>
      </w:r>
    </w:p>
    <w:p>
      <w:pPr>
        <w:pStyle w:val="BookText"/>
      </w:pPr>
      <w:r>
        <w:rPr>
          <w:rFonts w:ascii="IRNazanin" w:hAnsi="IRNazanin" w:eastAsia="IRNazanin" w:cs="IRNazanin"/>
          <w:lang w:bidi="fa-IR"/>
          <w:color w:val="111111"/>
          <w:sz w:val="28"/>
          <w:szCs w:val="28"/>
          <w:rtl/>
        </w:rPr>
        <w:t xml:space="preserve">و ما کان فیه عن أبی ولّاد الحنّاط</w:t>
      </w:r>
      <w:r>
        <w:rPr>
          <w:rStyle w:val="FootnoteReference"/>
        </w:rPr>
        <w:footnoteReference w:id="966"/>
      </w:r>
      <w:r>
        <w:rPr>
          <w:rFonts w:ascii="IRNazanin" w:hAnsi="IRNazanin" w:eastAsia="IRNazanin" w:cs="IRNazanin"/>
          <w:lang w:bidi="fa-IR"/>
          <w:color w:val="111111"/>
          <w:sz w:val="28"/>
          <w:szCs w:val="28"/>
          <w:rtl/>
        </w:rPr>
        <w:t xml:space="preserve">فقد رویته عن أبی- رضی اللّه عنه- عن سعد بن عبد اللّه، عن الهیثم بن أبی مسروق النهدیّ، عن الحسن بن محبوب، عن أبی ولّاد الحنّاط، و اسمه حفص بن سالم مولی بنی مخزوم.</w:t>
      </w:r>
    </w:p>
    <w:p>
      <w:pPr>
        <w:pStyle w:val="BookText"/>
      </w:pPr>
      <w:r>
        <w:rPr>
          <w:rFonts w:ascii="IRNazanin" w:hAnsi="IRNazanin" w:eastAsia="IRNazanin" w:cs="IRNazanin"/>
          <w:lang w:bidi="fa-IR"/>
          <w:color w:val="111111"/>
          <w:sz w:val="28"/>
          <w:szCs w:val="28"/>
          <w:rtl/>
        </w:rPr>
        <w:t xml:space="preserve">و ما کان فیه عن محمّد بن خالد البرقیّ</w:t>
      </w:r>
      <w:r>
        <w:rPr>
          <w:rStyle w:val="FootnoteReference"/>
        </w:rPr>
        <w:footnoteReference w:id="967"/>
      </w:r>
      <w:r>
        <w:rPr>
          <w:rFonts w:ascii="IRNazanin" w:hAnsi="IRNazanin" w:eastAsia="IRNazanin" w:cs="IRNazanin"/>
          <w:lang w:bidi="fa-IR"/>
          <w:color w:val="111111"/>
          <w:sz w:val="28"/>
          <w:szCs w:val="28"/>
          <w:rtl/>
        </w:rPr>
        <w:t xml:space="preserve">فقد رویته عن محمّد بن الحسن-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الحسن الصفّار، عن محمّد بن خالد البرقیّ.</w:t>
      </w:r>
    </w:p>
    <w:p>
      <w:pPr>
        <w:pStyle w:val="BookText"/>
      </w:pPr>
      <w:r>
        <w:rPr>
          <w:rFonts w:ascii="IRNazanin" w:hAnsi="IRNazanin" w:eastAsia="IRNazanin" w:cs="IRNazanin"/>
          <w:lang w:bidi="fa-IR"/>
          <w:color w:val="111111"/>
          <w:sz w:val="28"/>
          <w:szCs w:val="28"/>
          <w:rtl/>
        </w:rPr>
        <w:t xml:space="preserve">و ما کان فیه عن سیف التمّار</w:t>
      </w:r>
      <w:r>
        <w:rPr>
          <w:rStyle w:val="FootnoteReference"/>
        </w:rPr>
        <w:footnoteReference w:id="968"/>
      </w:r>
      <w:r>
        <w:rPr>
          <w:rFonts w:ascii="IRNazanin" w:hAnsi="IRNazanin" w:eastAsia="IRNazanin" w:cs="IRNazanin"/>
          <w:lang w:bidi="fa-IR"/>
          <w:color w:val="111111"/>
          <w:sz w:val="28"/>
          <w:szCs w:val="28"/>
          <w:rtl/>
        </w:rPr>
        <w:t xml:space="preserve">فقد رویته عن محمّد بن موسی بن المتوکّل- رحمه اللّه- عن علیّ بن الحسین السعدآبادیّ، عن أحمد بن أبی عبد اللّه البرقیّ، عن الحسن بن محبوب، عن الحسن بن رباط، عن سیف التمّار.</w:t>
      </w:r>
    </w:p>
    <w:p>
      <w:pPr>
        <w:pStyle w:val="BookText"/>
      </w:pPr>
      <w:r>
        <w:rPr>
          <w:rFonts w:ascii="IRNazanin" w:hAnsi="IRNazanin" w:eastAsia="IRNazanin" w:cs="IRNazanin"/>
          <w:lang w:bidi="fa-IR"/>
          <w:color w:val="111111"/>
          <w:sz w:val="28"/>
          <w:szCs w:val="28"/>
          <w:rtl/>
        </w:rPr>
        <w:t xml:space="preserve">و ما کان فیه عن زکریّا بن آدم</w:t>
      </w:r>
      <w:r>
        <w:rPr>
          <w:rStyle w:val="FootnoteReference"/>
        </w:rPr>
        <w:footnoteReference w:id="969"/>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عن أحمد بن إسحاق بن سعد، عن زکریّا بن آدم القمّیّ صاحب الرّضا علیه السّلام.</w:t>
      </w:r>
    </w:p>
    <w:p>
      <w:pPr>
        <w:pStyle w:val="BookText"/>
      </w:pPr>
      <w:r>
        <w:rPr>
          <w:rFonts w:ascii="IRNazanin" w:hAnsi="IRNazanin" w:eastAsia="IRNazanin" w:cs="IRNazanin"/>
          <w:lang w:bidi="fa-IR"/>
          <w:color w:val="111111"/>
          <w:sz w:val="28"/>
          <w:szCs w:val="28"/>
          <w:rtl/>
        </w:rPr>
        <w:t xml:space="preserve">و ما کان فیه عن بحر السّقاء</w:t>
      </w:r>
      <w:r>
        <w:rPr>
          <w:rStyle w:val="FootnoteReference"/>
        </w:rPr>
        <w:footnoteReference w:id="970"/>
      </w:r>
      <w:r>
        <w:rPr>
          <w:rFonts w:ascii="IRNazanin" w:hAnsi="IRNazanin" w:eastAsia="IRNazanin" w:cs="IRNazanin"/>
          <w:lang w:bidi="fa-IR"/>
          <w:color w:val="111111"/>
          <w:sz w:val="28"/>
          <w:szCs w:val="28"/>
          <w:rtl/>
        </w:rPr>
        <w:t xml:space="preserve">فی طبقات ابن سعد و تقریب ابن حجر ورد (کنیز) بنون و زاری و استظهر المحدث النوری رحمه الله صحة ذلک لأنهم أضبط فی أمثال هذه المقامات، و ورد فی میزان الاعتدال (کثیر) بالثاه المثلثة</w:t>
      </w:r>
      <w:r>
        <w:rPr>
          <w:rStyle w:val="FootnoteReference"/>
        </w:rPr>
        <w:footnoteReference w:id="971"/>
      </w:r>
      <w:r>
        <w:rPr>
          <w:rFonts w:ascii="IRNazanin" w:hAnsi="IRNazanin" w:eastAsia="IRNazanin" w:cs="IRNazanin"/>
          <w:lang w:bidi="fa-IR"/>
          <w:color w:val="111111"/>
          <w:sz w:val="28"/>
          <w:szCs w:val="28"/>
          <w:rtl/>
        </w:rPr>
        <w:t xml:space="preserve">فقد رویته عن أبی- رضی اللّه عنه- عن سعد بن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عن إبراهیم بن مهزیار، عن أخیه علیّ، عن حمّاد بن عیسی، عن حریز، عن بحر السقّاء و هو بحر بن کثیر.</w:t>
      </w:r>
    </w:p>
    <w:p>
      <w:pPr>
        <w:pStyle w:val="BookText"/>
      </w:pPr>
      <w:r>
        <w:rPr>
          <w:rFonts w:ascii="IRNazanin" w:hAnsi="IRNazanin" w:eastAsia="IRNazanin" w:cs="IRNazanin"/>
          <w:lang w:bidi="fa-IR"/>
          <w:color w:val="111111"/>
          <w:sz w:val="28"/>
          <w:szCs w:val="28"/>
          <w:rtl/>
        </w:rPr>
        <w:t xml:space="preserve">و ما کان فیه عن جابر بن إسماعیل</w:t>
      </w:r>
      <w:r>
        <w:rPr>
          <w:rStyle w:val="FootnoteReference"/>
        </w:rPr>
        <w:footnoteReference w:id="972"/>
      </w:r>
      <w:r>
        <w:rPr>
          <w:rFonts w:ascii="IRNazanin" w:hAnsi="IRNazanin" w:eastAsia="IRNazanin" w:cs="IRNazanin"/>
          <w:lang w:bidi="fa-IR"/>
          <w:color w:val="111111"/>
          <w:sz w:val="28"/>
          <w:szCs w:val="28"/>
          <w:rtl/>
        </w:rPr>
        <w:t xml:space="preserve">فقد رویته عن أبی- رحمه اللّه- عن سعد بن عبد اللّه، عن سلمة بن الخطّاب، عن محمّد بن اللّیث، عن جابر بن إسماعیل.</w:t>
      </w:r>
    </w:p>
    <w:p>
      <w:pPr>
        <w:pStyle w:val="BookText"/>
      </w:pPr>
      <w:r>
        <w:rPr>
          <w:rFonts w:ascii="IRNazanin" w:hAnsi="IRNazanin" w:eastAsia="IRNazanin" w:cs="IRNazanin"/>
          <w:lang w:bidi="fa-IR"/>
          <w:color w:val="111111"/>
          <w:sz w:val="28"/>
          <w:szCs w:val="28"/>
          <w:rtl/>
        </w:rPr>
        <w:t xml:space="preserve">و ما کان فیه عن أبی جریر بن إدریس</w:t>
      </w:r>
      <w:r>
        <w:rPr>
          <w:rStyle w:val="FootnoteReference"/>
        </w:rPr>
        <w:footnoteReference w:id="973"/>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أبی جریر بن إدریس صاحب موسی بن جعفر علیهما السّلام.]</w:t>
      </w:r>
    </w:p>
    <w:p>
      <w:pPr>
        <w:pStyle w:val="BookText"/>
      </w:pPr>
      <w:r>
        <w:rPr>
          <w:rFonts w:ascii="IRNazanin" w:hAnsi="IRNazanin" w:eastAsia="IRNazanin" w:cs="IRNazanin"/>
          <w:lang w:bidi="fa-IR"/>
          <w:color w:val="111111"/>
          <w:sz w:val="28"/>
          <w:szCs w:val="28"/>
          <w:rtl/>
        </w:rPr>
        <w:t xml:space="preserve">و ما کان فیه عن زکریّا النقّاض</w:t>
      </w:r>
      <w:r>
        <w:rPr>
          <w:rStyle w:val="FootnoteReference"/>
        </w:rPr>
        <w:footnoteReference w:id="974"/>
      </w:r>
      <w:r>
        <w:rPr>
          <w:rFonts w:ascii="IRNazanin" w:hAnsi="IRNazanin" w:eastAsia="IRNazanin" w:cs="IRNazanin"/>
          <w:lang w:bidi="fa-IR"/>
          <w:color w:val="111111"/>
          <w:sz w:val="28"/>
          <w:szCs w:val="28"/>
          <w:rtl/>
        </w:rPr>
        <w:t xml:space="preserve">فقد رویته عن أبی- رحمه اللّه- عن محمّد بن یحیی، عن محمّد بن أحمد، عن علی بن إسماعیل، عن صفوان بن یحیی، عن عبد اللّه بن مسکان، عن أبی العبّاس الفضل بن عبد الملک، عن زکریّا النقّاض، و هو زکریّا بن مالک الجعفیّ.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معروف بن خرّبوذ</w:t>
      </w:r>
      <w:r>
        <w:rPr>
          <w:rStyle w:val="FootnoteReference"/>
        </w:rPr>
        <w:footnoteReference w:id="975"/>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الحسن بن محبوب، عن مالک بن عطیّة الأحمسیّ، عن معروف بن خرّبوذ المکّیّ.</w:t>
      </w:r>
    </w:p>
    <w:p>
      <w:pPr>
        <w:pStyle w:val="BookText"/>
      </w:pPr>
      <w:r>
        <w:rPr>
          <w:rFonts w:ascii="IRNazanin" w:hAnsi="IRNazanin" w:eastAsia="IRNazanin" w:cs="IRNazanin"/>
          <w:lang w:bidi="fa-IR"/>
          <w:color w:val="111111"/>
          <w:sz w:val="28"/>
          <w:szCs w:val="28"/>
          <w:rtl/>
        </w:rPr>
        <w:t xml:space="preserve">و ما کان فیه عن سعید الأعرج</w:t>
      </w:r>
      <w:r>
        <w:rPr>
          <w:rStyle w:val="FootnoteReference"/>
        </w:rPr>
        <w:footnoteReference w:id="976"/>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أحمد بن محمّد بن أبی نصر البزنطیّ، عن عبد الکریم بن عمرو الخثعمیّ، عن سعید بن عبد اللّه الأعرج الکوفیّ.</w:t>
      </w:r>
    </w:p>
    <w:p>
      <w:pPr>
        <w:pStyle w:val="BookText"/>
      </w:pPr>
      <w:r>
        <w:rPr>
          <w:rFonts w:ascii="IRNazanin" w:hAnsi="IRNazanin" w:eastAsia="IRNazanin" w:cs="IRNazanin"/>
          <w:lang w:bidi="fa-IR"/>
          <w:color w:val="111111"/>
          <w:sz w:val="28"/>
          <w:szCs w:val="28"/>
          <w:rtl/>
        </w:rPr>
        <w:t xml:space="preserve">و ما کان فیه عن علیّ بن عطیّة</w:t>
      </w:r>
      <w:r>
        <w:rPr>
          <w:rStyle w:val="FootnoteReference"/>
        </w:rPr>
        <w:footnoteReference w:id="977"/>
      </w:r>
      <w:r>
        <w:rPr>
          <w:rFonts w:ascii="IRNazanin" w:hAnsi="IRNazanin" w:eastAsia="IRNazanin" w:cs="IRNazanin"/>
          <w:lang w:bidi="fa-IR"/>
          <w:color w:val="111111"/>
          <w:sz w:val="28"/>
          <w:szCs w:val="28"/>
          <w:rtl/>
        </w:rPr>
        <w:t xml:space="preserve">فقد رویته عن أبی- رحمه اللّه- عن سعد بن عبد اللّه، عن أحمد بن محمّد بن عیسی، عن علی بن حسّان، عن علی بن عطیّة الأصمّ الحنّاط الکوفیّ.</w:t>
      </w:r>
    </w:p>
    <w:p>
      <w:pPr>
        <w:pStyle w:val="BookText"/>
      </w:pPr>
      <w:r>
        <w:rPr>
          <w:rFonts w:ascii="IRNazanin" w:hAnsi="IRNazanin" w:eastAsia="IRNazanin" w:cs="IRNazanin"/>
          <w:lang w:bidi="fa-IR"/>
          <w:color w:val="111111"/>
          <w:sz w:val="28"/>
          <w:szCs w:val="28"/>
          <w:rtl/>
        </w:rPr>
        <w:t xml:space="preserve">و ما کان فیه عن معمر بن خلّاد</w:t>
      </w:r>
      <w:r>
        <w:rPr>
          <w:rStyle w:val="FootnoteReference"/>
        </w:rPr>
        <w:footnoteReference w:id="978"/>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علیّ ماجیلویه؛ و أحمد بن زیاد بن جعفر الهمدانیّ- رضی اللّه عنهم- عن علیّ بن إبراهیم بن هاشم، عن أبیه، عن معمر بن خلّاد.</w:t>
      </w:r>
    </w:p>
    <w:p>
      <w:pPr>
        <w:pStyle w:val="BookText"/>
      </w:pPr>
      <w:r>
        <w:rPr>
          <w:rFonts w:ascii="IRNazanin" w:hAnsi="IRNazanin" w:eastAsia="IRNazanin" w:cs="IRNazanin"/>
          <w:lang w:bidi="fa-IR"/>
          <w:color w:val="111111"/>
          <w:sz w:val="28"/>
          <w:szCs w:val="28"/>
          <w:rtl/>
        </w:rPr>
        <w:t xml:space="preserve">و ما کان فیه عن هارون بن حمزة الغنویّ</w:t>
      </w:r>
      <w:r>
        <w:rPr>
          <w:rStyle w:val="FootnoteReference"/>
        </w:rPr>
        <w:footnoteReference w:id="979"/>
      </w:r>
      <w:r>
        <w:rPr>
          <w:rFonts w:ascii="IRNazanin" w:hAnsi="IRNazanin" w:eastAsia="IRNazanin" w:cs="IRNazanin"/>
          <w:lang w:bidi="fa-IR"/>
          <w:color w:val="111111"/>
          <w:sz w:val="28"/>
          <w:szCs w:val="28"/>
          <w:rtl/>
        </w:rPr>
        <w:t xml:space="preserve">فقد رویته عن محمّد بن الحسن- رحمه اللّه- عن محمّد بن الحسن الصفّار، عن محمّد بن الحسین أبی الخطّاب، عن یزید بن اسحاق شعر، عن هارون بن حمزة الغنویّ.</w:t>
      </w:r>
    </w:p>
    <w:p>
      <w:pPr>
        <w:pStyle w:val="BookText"/>
      </w:pPr>
      <w:r>
        <w:rPr>
          <w:rFonts w:ascii="IRNazanin" w:hAnsi="IRNazanin" w:eastAsia="IRNazanin" w:cs="IRNazanin"/>
          <w:lang w:bidi="fa-IR"/>
          <w:color w:val="111111"/>
          <w:sz w:val="28"/>
          <w:szCs w:val="28"/>
          <w:rtl/>
        </w:rPr>
        <w:t xml:space="preserve">و ما کان فیه عن جعفر بن بشیر البجلیّ</w:t>
      </w:r>
      <w:r>
        <w:rPr>
          <w:rStyle w:val="FootnoteReference"/>
        </w:rPr>
        <w:footnoteReference w:id="980"/>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جعفر بن بشیر البجلیّ.</w:t>
      </w:r>
    </w:p>
    <w:p>
      <w:pPr>
        <w:pStyle w:val="BookText"/>
      </w:pPr>
      <w:r>
        <w:rPr>
          <w:rFonts w:ascii="IRNazanin" w:hAnsi="IRNazanin" w:eastAsia="IRNazanin" w:cs="IRNazanin"/>
          <w:lang w:bidi="fa-IR"/>
          <w:color w:val="111111"/>
          <w:sz w:val="28"/>
          <w:szCs w:val="28"/>
          <w:rtl/>
        </w:rPr>
        <w:t xml:space="preserve">و ما کان فیه عن حفص بن غیاث</w:t>
      </w:r>
      <w:r>
        <w:rPr>
          <w:rStyle w:val="FootnoteReference"/>
        </w:rPr>
        <w:footnoteReference w:id="981"/>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عن أحمد بن أبی عبد اللّه، عن أبیه، عن حفص بن غیاث. و رویته عن علیّ بن أحمد بن موسی- رحمه اللّه- عن محمّد بن أبی عبد اللّه، عن محمّد بن أبی بشیر قال: حدّثنا الحسین بن الهیثم قال: حدّثنا سلیمان بن داود المنقریّ، عن حفص بن غیاث.</w:t>
      </w:r>
    </w:p>
    <w:p>
      <w:pPr>
        <w:pStyle w:val="BookText"/>
      </w:pPr>
      <w:r>
        <w:rPr>
          <w:rFonts w:ascii="IRNazanin" w:hAnsi="IRNazanin" w:eastAsia="IRNazanin" w:cs="IRNazanin"/>
          <w:lang w:bidi="fa-IR"/>
          <w:color w:val="111111"/>
          <w:sz w:val="28"/>
          <w:szCs w:val="28"/>
          <w:rtl/>
        </w:rPr>
        <w:t xml:space="preserve">و رویته عن أبی- رحمه اللّه- عن سعد بن عبد اللّه، عن القاسم بن محمّد الاصبهانیّ، عن سلیمان بن داود المنقریّ، عن حفص بن غیاث النخعیّ القاضی.</w:t>
      </w:r>
    </w:p>
    <w:p>
      <w:pPr>
        <w:pStyle w:val="BookText"/>
      </w:pPr>
      <w:r>
        <w:rPr>
          <w:rFonts w:ascii="IRNazanin" w:hAnsi="IRNazanin" w:eastAsia="IRNazanin" w:cs="IRNazanin"/>
          <w:lang w:bidi="fa-IR"/>
          <w:color w:val="111111"/>
          <w:sz w:val="28"/>
          <w:szCs w:val="28"/>
          <w:rtl/>
        </w:rPr>
        <w:t xml:space="preserve">و ما کان فیه عن علیّ بن رئاب</w:t>
      </w:r>
      <w:r>
        <w:rPr>
          <w:rStyle w:val="FootnoteReference"/>
        </w:rPr>
        <w:footnoteReference w:id="982"/>
      </w:r>
      <w:r>
        <w:rPr>
          <w:rFonts w:ascii="IRNazanin" w:hAnsi="IRNazanin" w:eastAsia="IRNazanin" w:cs="IRNazanin"/>
          <w:lang w:bidi="fa-IR"/>
          <w:color w:val="111111"/>
          <w:sz w:val="28"/>
          <w:szCs w:val="28"/>
          <w:rtl/>
        </w:rPr>
        <w:t xml:space="preserve">فقد رویته عن أبی؛ و محمّد بن الحسن- رحمهما اللّه- عن سعد بن عبد اللّه؛ و الحمیریّ، عن أحمد بن محمّد بن عیسی؛ و إبراهیم بن هاشم جمیعا عن الحسن بن محبوب، عن علیّ بن رئاب.</w:t>
      </w:r>
    </w:p>
    <w:p>
      <w:pPr>
        <w:pStyle w:val="BookText"/>
      </w:pPr>
      <w:r>
        <w:rPr>
          <w:rFonts w:ascii="IRNazanin" w:hAnsi="IRNazanin" w:eastAsia="IRNazanin" w:cs="IRNazanin"/>
          <w:lang w:bidi="fa-IR"/>
          <w:color w:val="111111"/>
          <w:sz w:val="28"/>
          <w:szCs w:val="28"/>
          <w:rtl/>
        </w:rPr>
        <w:t xml:space="preserve">و ما کان فیه عن عبد الرّحمن بن کثیر الهاشمیّ</w:t>
      </w:r>
      <w:r>
        <w:rPr>
          <w:rStyle w:val="FootnoteReference"/>
        </w:rPr>
        <w:footnoteReference w:id="983"/>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علیّ بن حسّان الواسطیّ عن عمّه</w:t>
      </w:r>
      <w:r>
        <w:rPr>
          <w:rStyle w:val="FootnoteReference"/>
        </w:rPr>
        <w:footnoteReference w:id="984"/>
      </w:r>
      <w:r>
        <w:rPr>
          <w:rFonts w:ascii="IRNazanin" w:hAnsi="IRNazanin" w:eastAsia="IRNazanin" w:cs="IRNazanin"/>
          <w:lang w:bidi="fa-IR"/>
          <w:color w:val="111111"/>
          <w:sz w:val="28"/>
          <w:szCs w:val="28"/>
          <w:rtl/>
        </w:rPr>
        <w:t xml:space="preserve">عبد الرّحمن بن کثیر الهاشمیّ.</w:t>
      </w:r>
    </w:p>
    <w:p>
      <w:pPr>
        <w:pStyle w:val="BookText"/>
      </w:pPr>
      <w:r>
        <w:rPr>
          <w:rFonts w:ascii="IRNazanin" w:hAnsi="IRNazanin" w:eastAsia="IRNazanin" w:cs="IRNazanin"/>
          <w:lang w:bidi="fa-IR"/>
          <w:color w:val="111111"/>
          <w:sz w:val="28"/>
          <w:szCs w:val="28"/>
          <w:rtl/>
        </w:rPr>
        <w:t xml:space="preserve">و ما کان فیه عن سلیمان الدّیلمیّ</w:t>
      </w:r>
      <w:r>
        <w:rPr>
          <w:rStyle w:val="FootnoteReference"/>
        </w:rPr>
        <w:footnoteReference w:id="985"/>
      </w:r>
      <w:r>
        <w:rPr>
          <w:rFonts w:ascii="IRNazanin" w:hAnsi="IRNazanin" w:eastAsia="IRNazanin" w:cs="IRNazanin"/>
          <w:lang w:bidi="fa-IR"/>
          <w:color w:val="111111"/>
          <w:sz w:val="28"/>
          <w:szCs w:val="28"/>
          <w:rtl/>
        </w:rPr>
        <w:t xml:space="preserve">فقد رویته عن أبی؛ و محمّد بن الحسن- رحمهما اللّه-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عبّاد بن سلیمان، عن محمّد بن سلیمان، عن أبیه سلیمان الدّیلمیّ.</w:t>
      </w:r>
    </w:p>
    <w:p>
      <w:pPr>
        <w:pStyle w:val="BookText"/>
      </w:pPr>
      <w:r>
        <w:rPr>
          <w:rFonts w:ascii="IRNazanin" w:hAnsi="IRNazanin" w:eastAsia="IRNazanin" w:cs="IRNazanin"/>
          <w:lang w:bidi="fa-IR"/>
          <w:color w:val="111111"/>
          <w:sz w:val="28"/>
          <w:szCs w:val="28"/>
          <w:rtl/>
        </w:rPr>
        <w:t xml:space="preserve">و ما کان فیه عن علیّ بن الفضل الواسطیّ</w:t>
      </w:r>
      <w:r>
        <w:rPr>
          <w:rStyle w:val="FootnoteReference"/>
        </w:rPr>
        <w:footnoteReference w:id="986"/>
      </w:r>
      <w:r>
        <w:rPr>
          <w:rFonts w:ascii="IRNazanin" w:hAnsi="IRNazanin" w:eastAsia="IRNazanin" w:cs="IRNazanin"/>
          <w:lang w:bidi="fa-IR"/>
          <w:color w:val="111111"/>
          <w:sz w:val="28"/>
          <w:szCs w:val="28"/>
          <w:rtl/>
        </w:rPr>
        <w:t xml:space="preserve">فقد رویته عن أبی- رحمه اللّه- عن علیّ بن إبراهیم، عن أبیه، عن علیّ بن الفضل الواسطیّ صاحب الرّضا علیه السّلام.</w:t>
      </w:r>
    </w:p>
    <w:p>
      <w:pPr>
        <w:pStyle w:val="BookText"/>
      </w:pPr>
      <w:r>
        <w:rPr>
          <w:rFonts w:ascii="IRNazanin" w:hAnsi="IRNazanin" w:eastAsia="IRNazanin" w:cs="IRNazanin"/>
          <w:lang w:bidi="fa-IR"/>
          <w:color w:val="111111"/>
          <w:sz w:val="28"/>
          <w:szCs w:val="28"/>
          <w:rtl/>
        </w:rPr>
        <w:t xml:space="preserve">و ما کان فیه عن موسی بن القاسم البجلیّ</w:t>
      </w:r>
      <w:r>
        <w:rPr>
          <w:rStyle w:val="FootnoteReference"/>
        </w:rPr>
        <w:footnoteReference w:id="98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الفضل بن عامر؛ و أحمد بن محمّد بن عیسی عن موسی بن القاسم البجلیّ.</w:t>
      </w:r>
    </w:p>
    <w:p>
      <w:pPr>
        <w:pStyle w:val="BookText"/>
      </w:pPr>
      <w:r>
        <w:rPr>
          <w:rFonts w:ascii="IRNazanin" w:hAnsi="IRNazanin" w:eastAsia="IRNazanin" w:cs="IRNazanin"/>
          <w:lang w:bidi="fa-IR"/>
          <w:color w:val="111111"/>
          <w:sz w:val="28"/>
          <w:szCs w:val="28"/>
          <w:rtl/>
        </w:rPr>
        <w:t xml:space="preserve">و ما کان فیه عن یونس بن عمّار</w:t>
      </w:r>
      <w:r>
        <w:rPr>
          <w:rStyle w:val="FootnoteReference"/>
        </w:rPr>
        <w:footnoteReference w:id="988"/>
      </w:r>
      <w:r>
        <w:rPr>
          <w:rFonts w:ascii="IRNazanin" w:hAnsi="IRNazanin" w:eastAsia="IRNazanin" w:cs="IRNazanin"/>
          <w:lang w:bidi="fa-IR"/>
          <w:color w:val="111111"/>
          <w:sz w:val="28"/>
          <w:szCs w:val="28"/>
          <w:rtl/>
        </w:rPr>
        <w:t xml:space="preserve">فقد رویته عن أبی- رحمه اللّه- عن سعد بن عبد اللّه، عن أحمد بن أبی عبد اللّه، عن الحسن بن محبوب، عن مالک بن عطیّة، عن أبی الحسن یونس بن عمّار بن الفیض الصیرفیّ التغلبیّ الکوفیّ و هو أخو إسحاق بن عمّار.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محمّد بن أحمد بن یحیی بن عمران الأشعریّ</w:t>
      </w:r>
      <w:r>
        <w:rPr>
          <w:rStyle w:val="FootnoteReference"/>
        </w:rPr>
        <w:footnoteReference w:id="989"/>
      </w:r>
      <w:r>
        <w:rPr>
          <w:rFonts w:ascii="IRNazanin" w:hAnsi="IRNazanin" w:eastAsia="IRNazanin" w:cs="IRNazanin"/>
          <w:lang w:bidi="fa-IR"/>
          <w:color w:val="111111"/>
          <w:sz w:val="28"/>
          <w:szCs w:val="28"/>
          <w:rtl/>
        </w:rPr>
        <w:t xml:space="preserve">فقد رویته عن أبی؛ و محمّد بن الحسن- رحمهما اللّه- عن محمّد بن یحیی العطّار؛ و أحمد بن إدریس جمیعا عن محمّد بن أحمد بن یحیی بن عمران الأشعریّ.</w:t>
      </w:r>
    </w:p>
    <w:p>
      <w:pPr>
        <w:pStyle w:val="BookText"/>
      </w:pPr>
      <w:r>
        <w:rPr>
          <w:rFonts w:ascii="IRNazanin" w:hAnsi="IRNazanin" w:eastAsia="IRNazanin" w:cs="IRNazanin"/>
          <w:lang w:bidi="fa-IR"/>
          <w:color w:val="111111"/>
          <w:sz w:val="28"/>
          <w:szCs w:val="28"/>
          <w:rtl/>
        </w:rPr>
        <w:t xml:space="preserve">و ما کان فیه عن هارون بن خارجة</w:t>
      </w:r>
      <w:r>
        <w:rPr>
          <w:rStyle w:val="FootnoteReference"/>
        </w:rPr>
        <w:footnoteReference w:id="990"/>
      </w:r>
      <w:r>
        <w:rPr>
          <w:rFonts w:ascii="IRNazanin" w:hAnsi="IRNazanin" w:eastAsia="IRNazanin" w:cs="IRNazanin"/>
          <w:lang w:bidi="fa-IR"/>
          <w:color w:val="111111"/>
          <w:sz w:val="28"/>
          <w:szCs w:val="28"/>
          <w:rtl/>
        </w:rPr>
        <w:t xml:space="preserve">فقد رویته عن أبی- رضی اللّه عنه- عن سعد بن عبد اللّه، عن أحمد بن أبی عبد اللّه، عن محمّد بن علیّ الکوفیّ، عن عثمان بن عیسی، عن هارون بن خارجة الکوفیّ.</w:t>
      </w:r>
    </w:p>
    <w:p>
      <w:pPr>
        <w:pStyle w:val="BookText"/>
      </w:pPr>
      <w:r>
        <w:rPr>
          <w:rFonts w:ascii="IRNazanin" w:hAnsi="IRNazanin" w:eastAsia="IRNazanin" w:cs="IRNazanin"/>
          <w:lang w:bidi="fa-IR"/>
          <w:color w:val="111111"/>
          <w:sz w:val="28"/>
          <w:szCs w:val="28"/>
          <w:rtl/>
        </w:rPr>
        <w:t xml:space="preserve">و ما کان فیه عن محمّد بن خالد القسریّ</w:t>
      </w:r>
      <w:r>
        <w:rPr>
          <w:rStyle w:val="FootnoteReference"/>
        </w:rPr>
        <w:footnoteReference w:id="991"/>
      </w:r>
      <w:r>
        <w:rPr>
          <w:rFonts w:ascii="IRNazanin" w:hAnsi="IRNazanin" w:eastAsia="IRNazanin" w:cs="IRNazanin"/>
          <w:lang w:bidi="fa-IR"/>
          <w:color w:val="111111"/>
          <w:sz w:val="28"/>
          <w:szCs w:val="28"/>
          <w:rtl/>
        </w:rPr>
        <w:t xml:space="preserve">فقد رویته عن جعفر بن محمّد بن مسرور- رحمه اللّه- عن الحسین بن محمّد بن عامر، عن عمّه عبد اللّه بن عامر، عن حفصة، عن محمّد بن خالد بن عبد اللّه البجلیّ القسریّ و هو کوفیّ عربیّ.</w:t>
      </w:r>
    </w:p>
    <w:p>
      <w:pPr>
        <w:pStyle w:val="BookText"/>
      </w:pPr>
      <w:r>
        <w:rPr>
          <w:rFonts w:ascii="IRNazanin" w:hAnsi="IRNazanin" w:eastAsia="IRNazanin" w:cs="IRNazanin"/>
          <w:lang w:bidi="fa-IR"/>
          <w:color w:val="111111"/>
          <w:sz w:val="28"/>
          <w:szCs w:val="28"/>
          <w:rtl/>
        </w:rPr>
        <w:t xml:space="preserve">و ما کان فیه عن مبارک العقرقوفیّ</w:t>
      </w:r>
      <w:r>
        <w:rPr>
          <w:rStyle w:val="FootnoteReference"/>
        </w:rPr>
        <w:footnoteReference w:id="992"/>
      </w:r>
      <w:r>
        <w:rPr>
          <w:rFonts w:ascii="IRNazanin" w:hAnsi="IRNazanin" w:eastAsia="IRNazanin" w:cs="IRNazanin"/>
          <w:lang w:bidi="fa-IR"/>
          <w:color w:val="111111"/>
          <w:sz w:val="28"/>
          <w:szCs w:val="28"/>
          <w:rtl/>
        </w:rPr>
        <w:t xml:space="preserve">فقد رویته عن الحسین بن إبراهیم بن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تاتانة- رضی اللّه عنه- عن علیّ بن إبراهیم بن هاشم، عن أبیه، عن محمّد بن سنان، عن مبارک العقرقوفیّ الأسدیّ.</w:t>
      </w:r>
    </w:p>
    <w:p>
      <w:pPr>
        <w:pStyle w:val="BookText"/>
      </w:pPr>
      <w:r>
        <w:rPr>
          <w:rFonts w:ascii="IRNazanin" w:hAnsi="IRNazanin" w:eastAsia="IRNazanin" w:cs="IRNazanin"/>
          <w:lang w:bidi="fa-IR"/>
          <w:color w:val="111111"/>
          <w:sz w:val="28"/>
          <w:szCs w:val="28"/>
          <w:rtl/>
        </w:rPr>
        <w:t xml:space="preserve">و ما کان فیه عن أبی الحسین محمّد بن جعفر الأسدیّ رضی اللّه عنه</w:t>
      </w:r>
      <w:r>
        <w:rPr>
          <w:rStyle w:val="FootnoteReference"/>
        </w:rPr>
        <w:footnoteReference w:id="993"/>
      </w:r>
      <w:r>
        <w:rPr>
          <w:rFonts w:ascii="IRNazanin" w:hAnsi="IRNazanin" w:eastAsia="IRNazanin" w:cs="IRNazanin"/>
          <w:lang w:bidi="fa-IR"/>
          <w:color w:val="111111"/>
          <w:sz w:val="28"/>
          <w:szCs w:val="28"/>
          <w:rtl/>
        </w:rPr>
        <w:t xml:space="preserve">فقد رویته عن علیّ بن أحمد بن موسی؛ و محمّد بن أحمد السّنانیّ، و الحسین بن إبراهیم بن أحمد بن هشام المؤدّب- رضی اللّه عنهم- عن أبی الحسین محمّد بن جعفر الأسدیّ الکوفیّ- رضی اللّه عنه-.</w:t>
      </w:r>
    </w:p>
    <w:p>
      <w:pPr>
        <w:pStyle w:val="BookText"/>
      </w:pPr>
      <w:r>
        <w:rPr>
          <w:rFonts w:ascii="IRNazanin" w:hAnsi="IRNazanin" w:eastAsia="IRNazanin" w:cs="IRNazanin"/>
          <w:lang w:bidi="fa-IR"/>
          <w:color w:val="111111"/>
          <w:sz w:val="28"/>
          <w:szCs w:val="28"/>
          <w:rtl/>
        </w:rPr>
        <w:t xml:space="preserve">و ما کان فیه عن عمرو بن جمیع</w:t>
      </w:r>
      <w:r>
        <w:rPr>
          <w:rStyle w:val="FootnoteReference"/>
        </w:rPr>
        <w:footnoteReference w:id="994"/>
      </w:r>
      <w:r>
        <w:rPr>
          <w:rFonts w:ascii="IRNazanin" w:hAnsi="IRNazanin" w:eastAsia="IRNazanin" w:cs="IRNazanin"/>
          <w:lang w:bidi="fa-IR"/>
          <w:color w:val="111111"/>
          <w:sz w:val="28"/>
          <w:szCs w:val="28"/>
          <w:rtl/>
        </w:rPr>
        <w:t xml:space="preserve">فقد رویته عن أبی- رحمه اللّه- عن أحمد بن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عن محمّد بن أحمد، عن الحسن بن الحسین اللّؤلؤیّ، عن الحسن بن علیّ بن یوسف، عن معاذ الجوهریّ، عن عمرو بن جمیع.</w:t>
      </w:r>
    </w:p>
    <w:p>
      <w:pPr>
        <w:pStyle w:val="BookText"/>
      </w:pPr>
      <w:r>
        <w:rPr>
          <w:rFonts w:ascii="IRNazanin" w:hAnsi="IRNazanin" w:eastAsia="IRNazanin" w:cs="IRNazanin"/>
          <w:lang w:bidi="fa-IR"/>
          <w:color w:val="111111"/>
          <w:sz w:val="28"/>
          <w:szCs w:val="28"/>
          <w:rtl/>
        </w:rPr>
        <w:t xml:space="preserve">و ما کان فیه عن مروان بن مسلم</w:t>
      </w:r>
      <w:r>
        <w:rPr>
          <w:rStyle w:val="FootnoteReference"/>
        </w:rPr>
        <w:footnoteReference w:id="995"/>
      </w:r>
      <w:r>
        <w:rPr>
          <w:rFonts w:ascii="IRNazanin" w:hAnsi="IRNazanin" w:eastAsia="IRNazanin" w:cs="IRNazanin"/>
          <w:lang w:bidi="fa-IR"/>
          <w:color w:val="111111"/>
          <w:sz w:val="28"/>
          <w:szCs w:val="28"/>
          <w:rtl/>
        </w:rPr>
        <w:t xml:space="preserve">فقد رویته عن أبی- رضی اللّه عنه- عن محمّد ابن یحیی العطّار، عن محمّد بن أحمد بن یحیی، عن سهل بن زیاد، عن محمّد بن الحسین عن علیّ بن یعقوب الهاشمیّ، عن مروان بن مسلم.</w:t>
      </w:r>
    </w:p>
    <w:p>
      <w:pPr>
        <w:pStyle w:val="BookText"/>
      </w:pPr>
      <w:r>
        <w:rPr>
          <w:rFonts w:ascii="IRNazanin" w:hAnsi="IRNazanin" w:eastAsia="IRNazanin" w:cs="IRNazanin"/>
          <w:lang w:bidi="fa-IR"/>
          <w:color w:val="111111"/>
          <w:sz w:val="28"/>
          <w:szCs w:val="28"/>
          <w:rtl/>
        </w:rPr>
        <w:t xml:space="preserve">و ما کان فیه عن عاصم بن حمید</w:t>
      </w:r>
      <w:r>
        <w:rPr>
          <w:rStyle w:val="FootnoteReference"/>
        </w:rPr>
        <w:footnoteReference w:id="996"/>
      </w:r>
      <w:r>
        <w:rPr>
          <w:rFonts w:ascii="IRNazanin" w:hAnsi="IRNazanin" w:eastAsia="IRNazanin" w:cs="IRNazanin"/>
          <w:lang w:bidi="fa-IR"/>
          <w:color w:val="111111"/>
          <w:sz w:val="28"/>
          <w:szCs w:val="28"/>
          <w:rtl/>
        </w:rPr>
        <w:t xml:space="preserve">فقد رویته عن أبی؛ و محمّد بن الحسن- رحمهما اللّه- عن سعد بن عبد اللّه، عن إبراهیم بن هاشم، عن عبد الرّحمن بن أبی نجران، عن عاصم بن حمید.</w:t>
      </w:r>
    </w:p>
    <w:p>
      <w:pPr>
        <w:pStyle w:val="BookText"/>
      </w:pPr>
      <w:r>
        <w:rPr>
          <w:rFonts w:ascii="IRNazanin" w:hAnsi="IRNazanin" w:eastAsia="IRNazanin" w:cs="IRNazanin"/>
          <w:lang w:bidi="fa-IR"/>
          <w:color w:val="111111"/>
          <w:sz w:val="28"/>
          <w:szCs w:val="28"/>
          <w:rtl/>
        </w:rPr>
        <w:t xml:space="preserve">و ما کان فیه عن محمّد بن عبد الجبّار</w:t>
      </w:r>
      <w:r>
        <w:rPr>
          <w:rStyle w:val="FootnoteReference"/>
        </w:rPr>
        <w:footnoteReference w:id="99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و محمّد بن یحیی العطّار؛ و أحمد بن إدریس جمیعا عن محمّد بن عبد الجبّار؛ و هو محمّد بن أبی الصهبان.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یعقوب بن شعیب</w:t>
      </w:r>
      <w:r>
        <w:rPr>
          <w:rStyle w:val="FootnoteReference"/>
        </w:rPr>
        <w:footnoteReference w:id="998"/>
      </w:r>
      <w:r>
        <w:rPr>
          <w:rFonts w:ascii="IRNazanin" w:hAnsi="IRNazanin" w:eastAsia="IRNazanin" w:cs="IRNazanin"/>
          <w:lang w:bidi="fa-IR"/>
          <w:color w:val="111111"/>
          <w:sz w:val="28"/>
          <w:szCs w:val="28"/>
          <w:rtl/>
        </w:rPr>
        <w:t xml:space="preserve">فقد رویته عن محمّد بن الحسن- رضی اللّه عنه- عن الحسن بن متّیل، عن محمّد بن الحسین بن أبی الخطّاب، عن جعفر بن بشیر عن حمّاد بن عثمان، عن یعقوب بن شعیب بن میثم الأسدیّ و هو مولی کوفیّ.</w:t>
      </w:r>
    </w:p>
    <w:p>
      <w:pPr>
        <w:pStyle w:val="BookText"/>
      </w:pPr>
      <w:r>
        <w:rPr>
          <w:rFonts w:ascii="IRNazanin" w:hAnsi="IRNazanin" w:eastAsia="IRNazanin" w:cs="IRNazanin"/>
          <w:lang w:bidi="fa-IR"/>
          <w:color w:val="111111"/>
          <w:sz w:val="28"/>
          <w:szCs w:val="28"/>
          <w:rtl/>
        </w:rPr>
        <w:t xml:space="preserve">و ما کان فیه عن درست بن أبی منصور</w:t>
      </w:r>
      <w:r>
        <w:rPr>
          <w:rStyle w:val="FootnoteReference"/>
        </w:rPr>
        <w:footnoteReference w:id="999"/>
      </w:r>
      <w:r>
        <w:rPr>
          <w:rFonts w:ascii="IRNazanin" w:hAnsi="IRNazanin" w:eastAsia="IRNazanin" w:cs="IRNazanin"/>
          <w:lang w:bidi="fa-IR"/>
          <w:color w:val="111111"/>
          <w:sz w:val="28"/>
          <w:szCs w:val="28"/>
          <w:rtl/>
        </w:rPr>
        <w:t xml:space="preserve">فقد رویته عن أبی- رحمه اللّه- عن سعد بن عبد اللّه، عن أحمد بن محمّد بن عیسی، عن الحسن علیّ الوشّاء، عن درست بن أبی منصور الواسطیّ.</w:t>
      </w:r>
    </w:p>
    <w:p>
      <w:pPr>
        <w:pStyle w:val="BookText"/>
      </w:pPr>
      <w:r>
        <w:rPr>
          <w:rFonts w:ascii="IRNazanin" w:hAnsi="IRNazanin" w:eastAsia="IRNazanin" w:cs="IRNazanin"/>
          <w:lang w:bidi="fa-IR"/>
          <w:color w:val="111111"/>
          <w:sz w:val="28"/>
          <w:szCs w:val="28"/>
          <w:rtl/>
        </w:rPr>
        <w:t xml:space="preserve">و ما کان فیه عن وهب بن وهب</w:t>
      </w:r>
      <w:r>
        <w:rPr>
          <w:rStyle w:val="FootnoteReference"/>
        </w:rPr>
        <w:footnoteReference w:id="1000"/>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محمّد بن خالد، عن أبیه، عن أبی البختریّ وهب بن وهب القاضی القرشیّ.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أبی خدیجة سالم بن مکرم الجمّال</w:t>
      </w:r>
      <w:r>
        <w:rPr>
          <w:rStyle w:val="FootnoteReference"/>
        </w:rPr>
        <w:footnoteReference w:id="1001"/>
      </w:r>
      <w:r>
        <w:rPr>
          <w:rFonts w:ascii="IRNazanin" w:hAnsi="IRNazanin" w:eastAsia="IRNazanin" w:cs="IRNazanin"/>
          <w:lang w:bidi="fa-IR"/>
          <w:color w:val="111111"/>
          <w:sz w:val="28"/>
          <w:szCs w:val="28"/>
          <w:rtl/>
        </w:rPr>
        <w:t xml:space="preserve">فقد رویته عن محمّد بن علی ماجیلویه- رحمه اللّه- عن عمّه محمّد بن أبی القاسم، عن محمّد بن علیّ الکوفیّ، عن عبد الرّحمن بن أبی هاشم، عن أبی خدیجة سالم بن مکرم الجمّال.</w:t>
      </w:r>
    </w:p>
    <w:p>
      <w:pPr>
        <w:pStyle w:val="BookText"/>
      </w:pPr>
      <w:r>
        <w:rPr>
          <w:rFonts w:ascii="IRNazanin" w:hAnsi="IRNazanin" w:eastAsia="IRNazanin" w:cs="IRNazanin"/>
          <w:lang w:bidi="fa-IR"/>
          <w:color w:val="111111"/>
          <w:sz w:val="28"/>
          <w:szCs w:val="28"/>
          <w:rtl/>
        </w:rPr>
        <w:t xml:space="preserve">و ما کان فیه عن القاسم بن سلیمان</w:t>
      </w:r>
      <w:r>
        <w:rPr>
          <w:rStyle w:val="FootnoteReference"/>
        </w:rPr>
        <w:footnoteReference w:id="1002"/>
      </w:r>
      <w:r>
        <w:rPr>
          <w:rFonts w:ascii="IRNazanin" w:hAnsi="IRNazanin" w:eastAsia="IRNazanin" w:cs="IRNazanin"/>
          <w:lang w:bidi="fa-IR"/>
          <w:color w:val="111111"/>
          <w:sz w:val="28"/>
          <w:szCs w:val="28"/>
          <w:rtl/>
        </w:rPr>
        <w:t xml:space="preserve">فقد رویته عن محمّد بن الحسن- رحمه اللّه- عن محمّد بن الحسن الصفّار، عن محمّد بن عیسی بن عبید، عن النضر بن سوید، عن القاسم بن سلیمان.</w:t>
      </w:r>
    </w:p>
    <w:p>
      <w:pPr>
        <w:pStyle w:val="BookText"/>
      </w:pPr>
      <w:r>
        <w:rPr>
          <w:rFonts w:ascii="IRNazanin" w:hAnsi="IRNazanin" w:eastAsia="IRNazanin" w:cs="IRNazanin"/>
          <w:lang w:bidi="fa-IR"/>
          <w:color w:val="111111"/>
          <w:sz w:val="28"/>
          <w:szCs w:val="28"/>
          <w:rtl/>
        </w:rPr>
        <w:t xml:space="preserve">و ما کان فیه عن زکریّا بن مالک الجعفیّ</w:t>
      </w:r>
      <w:r>
        <w:rPr>
          <w:rStyle w:val="FootnoteReference"/>
        </w:rPr>
        <w:footnoteReference w:id="1003"/>
      </w:r>
      <w:r>
        <w:rPr>
          <w:rFonts w:ascii="IRNazanin" w:hAnsi="IRNazanin" w:eastAsia="IRNazanin" w:cs="IRNazanin"/>
          <w:lang w:bidi="fa-IR"/>
          <w:color w:val="111111"/>
          <w:sz w:val="28"/>
          <w:szCs w:val="28"/>
          <w:rtl/>
        </w:rPr>
        <w:t xml:space="preserve">فقد رویته عن الحسین بن أحمد بن إدریس- رحمه اللّه- عن أبیه، عن محمّد بن أحمد، عن علیّ بن إسماعیل، عن صفوان بن یحیی، عن عبد اللّه بن مسکان، عن أبی العبّاس الفضل بن عبد الملک، عن زکریّا بن مالک الجعفیّ.</w:t>
      </w:r>
    </w:p>
    <w:p>
      <w:pPr>
        <w:pStyle w:val="BookText"/>
      </w:pPr>
      <w:r>
        <w:rPr>
          <w:rFonts w:ascii="IRNazanin" w:hAnsi="IRNazanin" w:eastAsia="IRNazanin" w:cs="IRNazanin"/>
          <w:lang w:bidi="fa-IR"/>
          <w:color w:val="111111"/>
          <w:sz w:val="28"/>
          <w:szCs w:val="28"/>
          <w:rtl/>
        </w:rPr>
        <w:t xml:space="preserve">و ما کان فیه عن إبراهیم بن محمّد الهمدانیّ</w:t>
      </w:r>
      <w:r>
        <w:rPr>
          <w:rStyle w:val="FootnoteReference"/>
        </w:rPr>
        <w:footnoteReference w:id="1004"/>
      </w:r>
      <w:r>
        <w:rPr>
          <w:rFonts w:ascii="IRNazanin" w:hAnsi="IRNazanin" w:eastAsia="IRNazanin" w:cs="IRNazanin"/>
          <w:lang w:bidi="fa-IR"/>
          <w:color w:val="111111"/>
          <w:sz w:val="28"/>
          <w:szCs w:val="28"/>
          <w:rtl/>
        </w:rPr>
        <w:t xml:space="preserve">فقد رویته عن أحمد بن زیاد بن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الهمدانیّ- رضی اللّه عنه- عن علیّ بن إبراهیم بن هاشم، عن أبیه، عن إبراهیم ابن محمّد الهمدانیّ.</w:t>
      </w:r>
    </w:p>
    <w:p>
      <w:pPr>
        <w:pStyle w:val="BookText"/>
      </w:pPr>
      <w:r>
        <w:rPr>
          <w:rFonts w:ascii="IRNazanin" w:hAnsi="IRNazanin" w:eastAsia="IRNazanin" w:cs="IRNazanin"/>
          <w:lang w:bidi="fa-IR"/>
          <w:color w:val="111111"/>
          <w:sz w:val="28"/>
          <w:szCs w:val="28"/>
          <w:rtl/>
        </w:rPr>
        <w:t xml:space="preserve">و ما کان فیه عن مصادف</w:t>
      </w:r>
      <w:r>
        <w:rPr>
          <w:rStyle w:val="FootnoteReference"/>
        </w:rPr>
        <w:footnoteReference w:id="1005"/>
      </w:r>
      <w:r>
        <w:rPr>
          <w:rFonts w:ascii="IRNazanin" w:hAnsi="IRNazanin" w:eastAsia="IRNazanin" w:cs="IRNazanin"/>
          <w:lang w:bidi="fa-IR"/>
          <w:color w:val="111111"/>
          <w:sz w:val="28"/>
          <w:szCs w:val="28"/>
          <w:rtl/>
        </w:rPr>
        <w:t xml:space="preserve">فقد رویته عن محمّد بن موسی بن المتوکّل- رحمه اللّه- عن عبد اللّه بن جعفر الحمیریّ، عن أحمد بن محمّد بن عیسی، عن الحسن بن محبوب، عن علیّ بن رئاب، عن مصادف.</w:t>
      </w:r>
    </w:p>
    <w:p>
      <w:pPr>
        <w:pStyle w:val="BookText"/>
      </w:pPr>
      <w:r>
        <w:rPr>
          <w:rFonts w:ascii="IRNazanin" w:hAnsi="IRNazanin" w:eastAsia="IRNazanin" w:cs="IRNazanin"/>
          <w:lang w:bidi="fa-IR"/>
          <w:color w:val="111111"/>
          <w:sz w:val="28"/>
          <w:szCs w:val="28"/>
          <w:rtl/>
        </w:rPr>
        <w:t xml:space="preserve">و ما کان فیه عن مصعب بن یزید الأنصاریّ عامل أمیر المؤمنین علیه السّلام</w:t>
      </w:r>
      <w:r>
        <w:rPr>
          <w:rStyle w:val="FootnoteReference"/>
        </w:rPr>
        <w:footnoteReference w:id="1006"/>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محمّد بن عیسی، عن علیّ بن الحکم، عن إبراهیم بن عمران الشیبانیّ، عن یونس بن إبراهیم، عن یحیی بن أبی الأشعث الکندیّ، عن مصعب بن یزید الأنصاریّ قال:</w:t>
      </w:r>
    </w:p>
    <w:p>
      <w:pPr>
        <w:pStyle w:val="BookText"/>
      </w:pPr>
      <w:r>
        <w:rPr>
          <w:rFonts w:ascii="IRNazanin" w:hAnsi="IRNazanin" w:eastAsia="IRNazanin" w:cs="IRNazanin"/>
          <w:lang w:bidi="fa-IR"/>
          <w:color w:val="111111"/>
          <w:sz w:val="28"/>
          <w:szCs w:val="28"/>
          <w:rtl/>
        </w:rPr>
        <w:t xml:space="preserve">استعملنی أمیر المؤمنین علیّ بن أبی طالب علیه السّلام علی أربع رساتیق المدائن- و ذکر الحدیث.</w:t>
      </w:r>
    </w:p>
    <w:p>
      <w:pPr>
        <w:pStyle w:val="BookText"/>
      </w:pPr>
      <w:r>
        <w:rPr>
          <w:rFonts w:ascii="IRNazanin" w:hAnsi="IRNazanin" w:eastAsia="IRNazanin" w:cs="IRNazanin"/>
          <w:lang w:bidi="fa-IR"/>
          <w:color w:val="111111"/>
          <w:sz w:val="28"/>
          <w:szCs w:val="28"/>
          <w:rtl/>
        </w:rPr>
        <w:t xml:space="preserve">و ما کان فیه عن طلحة بن زید</w:t>
      </w:r>
      <w:r>
        <w:rPr>
          <w:rStyle w:val="FootnoteReference"/>
        </w:rPr>
        <w:footnoteReference w:id="1007"/>
      </w:r>
      <w:r>
        <w:rPr>
          <w:rFonts w:ascii="IRNazanin" w:hAnsi="IRNazanin" w:eastAsia="IRNazanin" w:cs="IRNazanin"/>
          <w:lang w:bidi="fa-IR"/>
          <w:color w:val="111111"/>
          <w:sz w:val="28"/>
          <w:szCs w:val="28"/>
          <w:rtl/>
        </w:rPr>
        <w:t xml:space="preserve">فقد رویته عن أبی؛ و محمّد بن الحسن-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عنهما- عن سعد بن عبد اللّه، عن أحمد بن محمّد بن عیسی، عن محمّد بن یحیی الخزّاز؛ و محمّد بن سنان جمیعا عن طلحة بن زید.</w:t>
      </w:r>
    </w:p>
    <w:p>
      <w:pPr>
        <w:pStyle w:val="BookText"/>
      </w:pPr>
      <w:r>
        <w:rPr>
          <w:rFonts w:ascii="IRNazanin" w:hAnsi="IRNazanin" w:eastAsia="IRNazanin" w:cs="IRNazanin"/>
          <w:lang w:bidi="fa-IR"/>
          <w:color w:val="111111"/>
          <w:sz w:val="28"/>
          <w:szCs w:val="28"/>
          <w:rtl/>
        </w:rPr>
        <w:t xml:space="preserve">و ما کان فیه عن أبی الورد</w:t>
      </w:r>
      <w:r>
        <w:rPr>
          <w:rStyle w:val="FootnoteReference"/>
        </w:rPr>
        <w:footnoteReference w:id="1008"/>
      </w:r>
      <w:r>
        <w:rPr>
          <w:rFonts w:ascii="IRNazanin" w:hAnsi="IRNazanin" w:eastAsia="IRNazanin" w:cs="IRNazanin"/>
          <w:lang w:bidi="fa-IR"/>
          <w:color w:val="111111"/>
          <w:sz w:val="28"/>
          <w:szCs w:val="28"/>
          <w:rtl/>
        </w:rPr>
        <w:t xml:space="preserve">فقد رویته عن أبی- رحمه اللّه- عن الحمیریّ، عن محمّد بن الحسین بن أبی الخطّاب، عن الحسن بن محبوب، عن علیّ بن رئاب، عن أبی الورد.</w:t>
      </w:r>
    </w:p>
    <w:p>
      <w:pPr>
        <w:pStyle w:val="BookText"/>
      </w:pPr>
      <w:r>
        <w:rPr>
          <w:rFonts w:ascii="IRNazanin" w:hAnsi="IRNazanin" w:eastAsia="IRNazanin" w:cs="IRNazanin"/>
          <w:lang w:bidi="fa-IR"/>
          <w:color w:val="111111"/>
          <w:sz w:val="28"/>
          <w:szCs w:val="28"/>
          <w:rtl/>
        </w:rPr>
        <w:t xml:space="preserve">و ما کان فیه عن الفضل بن أبی قرّة السّمندیّ</w:t>
      </w:r>
      <w:r>
        <w:rPr>
          <w:rStyle w:val="FootnoteReference"/>
        </w:rPr>
        <w:footnoteReference w:id="1009"/>
      </w:r>
      <w:r>
        <w:rPr>
          <w:rFonts w:ascii="IRNazanin" w:hAnsi="IRNazanin" w:eastAsia="IRNazanin" w:cs="IRNazanin"/>
          <w:lang w:bidi="fa-IR"/>
          <w:color w:val="111111"/>
          <w:sz w:val="28"/>
          <w:szCs w:val="28"/>
          <w:rtl/>
        </w:rPr>
        <w:t xml:space="preserve">فقد رویته عن أبی- رحمه اللّه- عن علیّ بن الحسین السعدآبادیّ، عن أحمد بن أبی عبد اللّه البرقیّ، عن شریف بن سابق التفلیسیّ، عن الفضل بن أبی قرّة السّمندیّ.</w:t>
      </w:r>
    </w:p>
    <w:p>
      <w:pPr>
        <w:pStyle w:val="BookText"/>
      </w:pPr>
      <w:r>
        <w:rPr>
          <w:rFonts w:ascii="Amiri" w:hAnsi="Amiri" w:eastAsia="Amiri" w:cs="Amiri"/>
          <w:lang w:bidi="ar-SA"/>
          <w:color w:val="111111"/>
          <w:sz w:val="28"/>
          <w:szCs w:val="28"/>
          <w:rtl/>
        </w:rPr>
        <w:t xml:space="preserve">و ما کان فیه عن الوصّافیّ</w:t>
      </w:r>
      <w:r>
        <w:rPr>
          <w:rStyle w:val="FootnoteReference"/>
        </w:rPr>
        <w:footnoteReference w:id="1010"/>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أحمد بن محمّد بن عیسی، عن ابن فضّال، عن عبید اللّه بن الولید الوصّافیّ.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الولید بن صبیح</w:t>
      </w:r>
      <w:r>
        <w:rPr>
          <w:rStyle w:val="FootnoteReference"/>
        </w:rPr>
        <w:footnoteReference w:id="1011"/>
      </w:r>
      <w:r>
        <w:rPr>
          <w:rFonts w:ascii="IRNazanin" w:hAnsi="IRNazanin" w:eastAsia="IRNazanin" w:cs="IRNazanin"/>
          <w:lang w:bidi="fa-IR"/>
          <w:color w:val="111111"/>
          <w:sz w:val="28"/>
          <w:szCs w:val="28"/>
          <w:rtl/>
        </w:rPr>
        <w:t xml:space="preserve">فقد رویته عن أبی- رضی اللّه عنه- عن علیّ بن إبراهیم، عن أبیه، عن حمّاد بن عیسی، عن الحسین بن المختار، عن الولید ابن صبیح.</w:t>
      </w:r>
    </w:p>
    <w:p>
      <w:pPr>
        <w:pStyle w:val="BookText"/>
      </w:pPr>
      <w:r>
        <w:rPr>
          <w:rFonts w:ascii="Amiri" w:hAnsi="Amiri" w:eastAsia="Amiri" w:cs="Amiri"/>
          <w:lang w:bidi="ar-SA"/>
          <w:color w:val="111111"/>
          <w:sz w:val="28"/>
          <w:szCs w:val="28"/>
          <w:rtl/>
        </w:rPr>
        <w:t xml:space="preserve">و ما کان فیه عن الزّهریّ</w:t>
      </w:r>
      <w:r>
        <w:rPr>
          <w:rStyle w:val="FootnoteReference"/>
        </w:rPr>
        <w:footnoteReference w:id="1012"/>
      </w:r>
      <w:r>
        <w:rPr>
          <w:rFonts w:ascii="IRNazanin" w:hAnsi="IRNazanin" w:eastAsia="IRNazanin" w:cs="IRNazanin"/>
          <w:lang w:bidi="fa-IR"/>
          <w:color w:val="111111"/>
          <w:sz w:val="28"/>
          <w:szCs w:val="28"/>
          <w:rtl/>
        </w:rPr>
        <w:t xml:space="preserve">فقد رویته عن أبی- رضی اللّه عنه- عن سعد بن عبد اللّه، عن القاسم بن محمّد الاصبهانیّ، عن سلیمان بن داود المنقریّ، عن سفیان بن عیینة، عن الزّهریّ- و اسمه محمّد بن مسلم بن شهاب- عن علیّ بن الحسین علیهما السّلام.</w:t>
      </w:r>
    </w:p>
    <w:p>
      <w:pPr>
        <w:pStyle w:val="BookText"/>
      </w:pPr>
      <w:r>
        <w:rPr>
          <w:rFonts w:ascii="IRNazanin" w:hAnsi="IRNazanin" w:eastAsia="IRNazanin" w:cs="IRNazanin"/>
          <w:lang w:bidi="fa-IR"/>
          <w:color w:val="111111"/>
          <w:sz w:val="28"/>
          <w:szCs w:val="28"/>
          <w:rtl/>
        </w:rPr>
        <w:t xml:space="preserve">و ما کان فیه عن الحسن بن علیّ الوشّاء</w:t>
      </w:r>
      <w:r>
        <w:rPr>
          <w:rStyle w:val="FootnoteReference"/>
        </w:rPr>
        <w:footnoteReference w:id="1013"/>
      </w:r>
      <w:r>
        <w:rPr>
          <w:rFonts w:ascii="IRNazanin" w:hAnsi="IRNazanin" w:eastAsia="IRNazanin" w:cs="IRNazanin"/>
          <w:lang w:bidi="fa-IR"/>
          <w:color w:val="111111"/>
          <w:sz w:val="28"/>
          <w:szCs w:val="28"/>
          <w:rtl/>
        </w:rPr>
        <w:t xml:space="preserve">فقد رویته عن محمّد بن الحسن- رضی اللّه عنه-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الحسن الصفّار، عن أحمد بن محمّد بن عیسی؛ و إبراهیم بن هاشم جمیعا عن الحسن بن علیّ الوشّاء المعروف بابن بنت إلیاس.</w:t>
      </w:r>
    </w:p>
    <w:p>
      <w:pPr>
        <w:pStyle w:val="BookText"/>
      </w:pPr>
      <w:r>
        <w:rPr>
          <w:rFonts w:ascii="IRNazanin" w:hAnsi="IRNazanin" w:eastAsia="IRNazanin" w:cs="IRNazanin"/>
          <w:lang w:bidi="fa-IR"/>
          <w:color w:val="111111"/>
          <w:sz w:val="28"/>
          <w:szCs w:val="28"/>
          <w:rtl/>
        </w:rPr>
        <w:t xml:space="preserve">و ما کان فیه عن الحسن بن راشد</w:t>
      </w:r>
      <w:r>
        <w:rPr>
          <w:rStyle w:val="FootnoteReference"/>
        </w:rPr>
        <w:footnoteReference w:id="1014"/>
      </w:r>
      <w:r>
        <w:rPr>
          <w:rFonts w:ascii="IRNazanin" w:hAnsi="IRNazanin" w:eastAsia="IRNazanin" w:cs="IRNazanin"/>
          <w:lang w:bidi="fa-IR"/>
          <w:color w:val="111111"/>
          <w:sz w:val="28"/>
          <w:szCs w:val="28"/>
          <w:rtl/>
        </w:rPr>
        <w:t xml:space="preserve">فقد رویته عن أبی- رضی اللّه عنه- عن سعد بن عبد اللّه؛ و أحمد بن محمّد بن عیسی؛ و إبراهیم بن هاشم جمیعا عن القاسم بن یحیی عن جدّه الحسن بن راشد. و رویته عن محمّد بن علیّ ماجیلویه- رضی اللّه عنه- عن علیّ بن إبراهیم بن هاشم، عن أبیه، عن القاسم بن یحیی، عن جدّه الحسن بن راشد.</w:t>
      </w:r>
    </w:p>
    <w:p>
      <w:pPr>
        <w:pStyle w:val="BookText"/>
      </w:pPr>
      <w:r>
        <w:rPr>
          <w:rFonts w:ascii="IRNazanin" w:hAnsi="IRNazanin" w:eastAsia="IRNazanin" w:cs="IRNazanin"/>
          <w:lang w:bidi="fa-IR"/>
          <w:color w:val="111111"/>
          <w:sz w:val="28"/>
          <w:szCs w:val="28"/>
          <w:rtl/>
        </w:rPr>
        <w:t xml:space="preserve">و ما کان فیه عن أبان بن عثمان</w:t>
      </w:r>
      <w:r>
        <w:rPr>
          <w:rStyle w:val="FootnoteReference"/>
        </w:rPr>
        <w:footnoteReference w:id="1015"/>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یعقوب بن یزید؛ و أیّوب بن نوح؛ و إبراهیم بن هاشم و محمّد بن عبد الجبّار کلّهم عن محمّد بن أبی عمیر؛ و صفوان بن یحیی، عن أبان بن عثمان الأحمر.</w:t>
      </w:r>
    </w:p>
    <w:p>
      <w:pPr>
        <w:pStyle w:val="BookText"/>
      </w:pPr>
      <w:r>
        <w:rPr>
          <w:rFonts w:ascii="IRNazanin" w:hAnsi="IRNazanin" w:eastAsia="IRNazanin" w:cs="IRNazanin"/>
          <w:lang w:bidi="fa-IR"/>
          <w:color w:val="111111"/>
          <w:sz w:val="28"/>
          <w:szCs w:val="28"/>
          <w:rtl/>
        </w:rPr>
        <w:t xml:space="preserve">و ما کان فیه عن عمرو بن خالد</w:t>
      </w:r>
      <w:r>
        <w:rPr>
          <w:rStyle w:val="FootnoteReference"/>
        </w:rPr>
        <w:footnoteReference w:id="1016"/>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عن الهیثم بن أبی مسروق النّهدیّ، عن الحسین بن علوان، عن عمرو بن خالد.</w:t>
      </w:r>
    </w:p>
    <w:p>
      <w:pPr>
        <w:pStyle w:val="BookText"/>
      </w:pPr>
      <w:r>
        <w:rPr>
          <w:rFonts w:ascii="IRNazanin" w:hAnsi="IRNazanin" w:eastAsia="IRNazanin" w:cs="IRNazanin"/>
          <w:lang w:bidi="fa-IR"/>
          <w:color w:val="111111"/>
          <w:sz w:val="28"/>
          <w:szCs w:val="28"/>
          <w:rtl/>
        </w:rPr>
        <w:t xml:space="preserve">و ما کان فیه عن منصور بن یونس</w:t>
      </w:r>
      <w:r>
        <w:rPr>
          <w:rStyle w:val="FootnoteReference"/>
        </w:rPr>
        <w:footnoteReference w:id="1017"/>
      </w:r>
      <w:r>
        <w:rPr>
          <w:rFonts w:ascii="IRNazanin" w:hAnsi="IRNazanin" w:eastAsia="IRNazanin" w:cs="IRNazanin"/>
          <w:lang w:bidi="fa-IR"/>
          <w:color w:val="111111"/>
          <w:sz w:val="28"/>
          <w:szCs w:val="28"/>
          <w:rtl/>
        </w:rPr>
        <w:t xml:space="preserve">فقد رویته عن أبی- رضی اللّه عنه- عن عبد اللّه بن جعفر الحمیریّ، عن أحمد بن محمّد بن عیسی، عن علیّ بن حدید؛ و محمّد بن إسماعیل ابن بزیع جمیعا عن منصور بن یونس بزرج.</w:t>
      </w:r>
    </w:p>
    <w:p>
      <w:pPr>
        <w:pStyle w:val="BookText"/>
      </w:pPr>
      <w:r>
        <w:rPr>
          <w:rFonts w:ascii="IRNazanin" w:hAnsi="IRNazanin" w:eastAsia="IRNazanin" w:cs="IRNazanin"/>
          <w:lang w:bidi="fa-IR"/>
          <w:color w:val="111111"/>
          <w:sz w:val="28"/>
          <w:szCs w:val="28"/>
          <w:rtl/>
        </w:rPr>
        <w:t xml:space="preserve">و ما کان فیه عن محمّد بن الفیض التیمیّ</w:t>
      </w:r>
      <w:r>
        <w:rPr>
          <w:rStyle w:val="FootnoteReference"/>
        </w:rPr>
        <w:footnoteReference w:id="1018"/>
      </w:r>
      <w:r>
        <w:rPr>
          <w:rFonts w:ascii="IRNazanin" w:hAnsi="IRNazanin" w:eastAsia="IRNazanin" w:cs="IRNazanin"/>
          <w:lang w:bidi="fa-IR"/>
          <w:color w:val="111111"/>
          <w:sz w:val="28"/>
          <w:szCs w:val="28"/>
          <w:rtl/>
        </w:rPr>
        <w:t xml:space="preserve">فقد رویته عن أبی- رضی اللّه عنه- عن أحمد بن إدریس، عن أحمد بن أبی عبد اللّه، عن داود بن إسحاق الحذّاء، عن محمّد بن الفیض التیمیّ.</w:t>
      </w:r>
    </w:p>
    <w:p>
      <w:pPr>
        <w:pStyle w:val="BookText"/>
      </w:pPr>
      <w:r>
        <w:rPr>
          <w:rFonts w:ascii="IRNazanin" w:hAnsi="IRNazanin" w:eastAsia="IRNazanin" w:cs="IRNazanin"/>
          <w:lang w:bidi="fa-IR"/>
          <w:color w:val="111111"/>
          <w:sz w:val="28"/>
          <w:szCs w:val="28"/>
          <w:rtl/>
        </w:rPr>
        <w:t xml:space="preserve">و ما کان فیه عن عبد المؤمن بن القاسم الأنصاریّ</w:t>
      </w:r>
      <w:r>
        <w:rPr>
          <w:rStyle w:val="FootnoteReference"/>
        </w:rPr>
        <w:footnoteReference w:id="1019"/>
      </w:r>
      <w:r>
        <w:rPr>
          <w:rFonts w:ascii="IRNazanin" w:hAnsi="IRNazanin" w:eastAsia="IRNazanin" w:cs="IRNazanin"/>
          <w:lang w:bidi="fa-IR"/>
          <w:color w:val="111111"/>
          <w:sz w:val="28"/>
          <w:szCs w:val="28"/>
          <w:rtl/>
        </w:rPr>
        <w:t xml:space="preserve">الکوفیّ فقد رویته عن أبی- رحمه اللّه- عن سعد بن عبد اللّه، عن محمّد بن الحسین بن أبی الخطّاب، عن الحکم بن مسکین، عن أبی کهمس، عن عبد المؤمن بن القاسم الأنصاریّ الکوفیّ عربیّ، و هو أخو أبی مریم عبد الغفّار بن القاسم الأنصاریّ.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إدریس بن هلال</w:t>
      </w:r>
      <w:r>
        <w:rPr>
          <w:rStyle w:val="FootnoteReference"/>
        </w:rPr>
        <w:footnoteReference w:id="1020"/>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محمّد بن الحسین بن أبی الخطّاب، عن محمّد بن سنان عن إدریس بن هلال.</w:t>
      </w:r>
    </w:p>
    <w:p>
      <w:pPr>
        <w:pStyle w:val="BookText"/>
      </w:pPr>
      <w:r>
        <w:rPr>
          <w:rFonts w:ascii="IRNazanin" w:hAnsi="IRNazanin" w:eastAsia="IRNazanin" w:cs="IRNazanin"/>
          <w:lang w:bidi="fa-IR"/>
          <w:color w:val="111111"/>
          <w:sz w:val="28"/>
          <w:szCs w:val="28"/>
          <w:rtl/>
        </w:rPr>
        <w:t xml:space="preserve">و ما کان فیه عن القاسم بن عروة</w:t>
      </w:r>
      <w:r>
        <w:rPr>
          <w:rStyle w:val="FootnoteReference"/>
        </w:rPr>
        <w:footnoteReference w:id="1021"/>
      </w:r>
      <w:r>
        <w:rPr>
          <w:rFonts w:ascii="IRNazanin" w:hAnsi="IRNazanin" w:eastAsia="IRNazanin" w:cs="IRNazanin"/>
          <w:lang w:bidi="fa-IR"/>
          <w:color w:val="111111"/>
          <w:sz w:val="28"/>
          <w:szCs w:val="28"/>
          <w:rtl/>
        </w:rPr>
        <w:t xml:space="preserve">فقد رویته عن أبی- رضی اللّه عنه- عن عبد اللّه ابن جعفر الحمیریّ، عن هارون بن مسلم بن سعدان، عن القاسم بن عروة.</w:t>
      </w:r>
    </w:p>
    <w:p>
      <w:pPr>
        <w:pStyle w:val="BookText"/>
      </w:pPr>
      <w:r>
        <w:rPr>
          <w:rFonts w:ascii="IRNazanin" w:hAnsi="IRNazanin" w:eastAsia="IRNazanin" w:cs="IRNazanin"/>
          <w:lang w:bidi="fa-IR"/>
          <w:color w:val="111111"/>
          <w:sz w:val="28"/>
          <w:szCs w:val="28"/>
          <w:rtl/>
        </w:rPr>
        <w:t xml:space="preserve">و ما کان فیه عن محمّد بن قیس</w:t>
      </w:r>
      <w:r>
        <w:rPr>
          <w:rStyle w:val="FootnoteReference"/>
        </w:rPr>
        <w:footnoteReference w:id="1022"/>
      </w:r>
      <w:r>
        <w:rPr>
          <w:rFonts w:ascii="IRNazanin" w:hAnsi="IRNazanin" w:eastAsia="IRNazanin" w:cs="IRNazanin"/>
          <w:lang w:bidi="fa-IR"/>
          <w:color w:val="111111"/>
          <w:sz w:val="28"/>
          <w:szCs w:val="28"/>
          <w:rtl/>
        </w:rPr>
        <w:t xml:space="preserve">فقد رویته عن أبی- رحمه اللّه- عن سعد بن عبد اللّه عن إبراهیم بن هاشم، عن عبد الرّحمن بن أبی نجران، عن عاصم بن حمید، عن محمّد بن قیس.</w:t>
      </w:r>
    </w:p>
    <w:p>
      <w:pPr>
        <w:pStyle w:val="BookText"/>
      </w:pPr>
      <w:r>
        <w:rPr>
          <w:rFonts w:ascii="IRNazanin" w:hAnsi="IRNazanin" w:eastAsia="IRNazanin" w:cs="IRNazanin"/>
          <w:lang w:bidi="fa-IR"/>
          <w:color w:val="111111"/>
          <w:sz w:val="28"/>
          <w:szCs w:val="28"/>
          <w:rtl/>
        </w:rPr>
        <w:t xml:space="preserve">و ما کان فیه عن بشیر النبّال</w:t>
      </w:r>
      <w:r>
        <w:rPr>
          <w:rStyle w:val="FootnoteReference"/>
        </w:rPr>
        <w:footnoteReference w:id="1023"/>
      </w:r>
      <w:r>
        <w:rPr>
          <w:rFonts w:ascii="IRNazanin" w:hAnsi="IRNazanin" w:eastAsia="IRNazanin" w:cs="IRNazanin"/>
          <w:lang w:bidi="fa-IR"/>
          <w:color w:val="111111"/>
          <w:sz w:val="28"/>
          <w:szCs w:val="28"/>
          <w:rtl/>
        </w:rPr>
        <w:t xml:space="preserve">فقد رویته عن محمّد بن علیّ ماجیلویه- رضی اللّه عنه-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یحیی العطّار، عن إبراهیم بن هاشم، عن محمّد بن سنان، عن بشیر النبّال.</w:t>
      </w:r>
    </w:p>
    <w:p>
      <w:pPr>
        <w:pStyle w:val="BookText"/>
      </w:pPr>
      <w:r>
        <w:rPr>
          <w:rFonts w:ascii="IRNazanin" w:hAnsi="IRNazanin" w:eastAsia="IRNazanin" w:cs="IRNazanin"/>
          <w:lang w:bidi="fa-IR"/>
          <w:color w:val="111111"/>
          <w:sz w:val="28"/>
          <w:szCs w:val="28"/>
          <w:rtl/>
        </w:rPr>
        <w:t xml:space="preserve">و ما کان فیه عن عبد الکریم بن عمرو</w:t>
      </w:r>
      <w:r>
        <w:rPr>
          <w:rStyle w:val="FootnoteReference"/>
        </w:rPr>
        <w:footnoteReference w:id="1024"/>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محمّد بن عیسی، عن أحمد بن محمّد بن أبی نصر البزنطیّ، عن عبد الکریم بن عمرو الخثعمیّ و لقبه کرّام.</w:t>
      </w:r>
    </w:p>
    <w:p>
      <w:pPr>
        <w:pStyle w:val="BookText"/>
      </w:pPr>
      <w:r>
        <w:rPr>
          <w:rFonts w:ascii="IRNazanin" w:hAnsi="IRNazanin" w:eastAsia="IRNazanin" w:cs="IRNazanin"/>
          <w:lang w:bidi="fa-IR"/>
          <w:color w:val="111111"/>
          <w:sz w:val="28"/>
          <w:szCs w:val="28"/>
          <w:rtl/>
        </w:rPr>
        <w:t xml:space="preserve">و ما کان فیه عن عیسی بن أبی منصور</w:t>
      </w:r>
      <w:r>
        <w:rPr>
          <w:rStyle w:val="FootnoteReference"/>
        </w:rPr>
        <w:footnoteReference w:id="1025"/>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الحسین بن أبی الخطّاب، عن جعفر بن بشیر، عن حمّاد بن عثمان، عن عیسی بن أبی منصور- و کنیته أبو صالح و هو کوفیّ مولی، و حدّثنا محمّد بن الحسن- رضی اللّه عنه- عن محمّد بن الحسن الصفّار، عن یعقوب ابن یزید،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إبراهیم بن عبد الحمید، عن عبد اللّه بن سنان، عن ابن أبی یعفور قال: کنت عند أبی عبد اللّه علیه السّلام إذ أقبل عیسی بن أبی منصور فقال لی:(إذا أردت أن تنظر خیارا فی الدّنیا خیارا فی الآخرة فانظر إلیه).</w:t>
      </w:r>
    </w:p>
    <w:p>
      <w:pPr>
        <w:pStyle w:val="BookText"/>
      </w:pPr>
      <w:r>
        <w:rPr>
          <w:rFonts w:ascii="IRNazanin" w:hAnsi="IRNazanin" w:eastAsia="IRNazanin" w:cs="IRNazanin"/>
          <w:lang w:bidi="fa-IR"/>
          <w:color w:val="111111"/>
          <w:sz w:val="28"/>
          <w:szCs w:val="28"/>
          <w:rtl/>
        </w:rPr>
        <w:t xml:space="preserve">و ما کان فیه عن عمرو بن شمر</w:t>
      </w:r>
      <w:r>
        <w:rPr>
          <w:rStyle w:val="FootnoteReference"/>
        </w:rPr>
        <w:footnoteReference w:id="1026"/>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أبیه، عن أحمد بن النضر الخزّاز، عن عمرو بن شمر.</w:t>
      </w:r>
    </w:p>
    <w:p>
      <w:pPr>
        <w:pStyle w:val="BookText"/>
      </w:pPr>
      <w:r>
        <w:rPr>
          <w:rFonts w:ascii="IRNazanin" w:hAnsi="IRNazanin" w:eastAsia="IRNazanin" w:cs="IRNazanin"/>
          <w:lang w:bidi="fa-IR"/>
          <w:color w:val="111111"/>
          <w:sz w:val="28"/>
          <w:szCs w:val="28"/>
          <w:rtl/>
        </w:rPr>
        <w:t xml:space="preserve">و ما کان فیه عن سلیمان بن عمرو</w:t>
      </w:r>
      <w:r>
        <w:rPr>
          <w:rStyle w:val="FootnoteReference"/>
        </w:rPr>
        <w:footnoteReference w:id="1027"/>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أحمد بن أبی عبد اللّه البرقیّ، عن أحمد بن علیّ، عن عبد اللّه ابن خالد</w:t>
      </w:r>
      <w:r>
        <w:rPr>
          <w:rStyle w:val="FootnoteReference"/>
        </w:rPr>
        <w:footnoteReference w:id="1028"/>
      </w:r>
      <w:r>
        <w:rPr>
          <w:rFonts w:ascii="IRNazanin" w:hAnsi="IRNazanin" w:eastAsia="IRNazanin" w:cs="IRNazanin"/>
          <w:lang w:bidi="fa-IR"/>
          <w:color w:val="111111"/>
          <w:sz w:val="28"/>
          <w:szCs w:val="28"/>
          <w:rtl/>
        </w:rPr>
        <w:t xml:space="preserve">، عن علیّ بن شجرة، عن سلیمان بن عمرو الأحمر.</w:t>
      </w:r>
    </w:p>
    <w:p>
      <w:pPr>
        <w:pStyle w:val="BookText"/>
      </w:pPr>
      <w:r>
        <w:rPr>
          <w:rFonts w:ascii="IRNazanin" w:hAnsi="IRNazanin" w:eastAsia="IRNazanin" w:cs="IRNazanin"/>
          <w:lang w:bidi="fa-IR"/>
          <w:color w:val="111111"/>
          <w:sz w:val="28"/>
          <w:szCs w:val="28"/>
          <w:rtl/>
        </w:rPr>
        <w:t xml:space="preserve">و ما کان فیه عن عبد الملک بن عتبة الهاشمیّ</w:t>
      </w:r>
      <w:r>
        <w:rPr>
          <w:rStyle w:val="FootnoteReference"/>
        </w:rPr>
        <w:footnoteReference w:id="1029"/>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الحسن بن علیّ ابن فضّال، عن محمّد بن أبی حمزة، عن عبد الملک بن عتبة الهاشمیّ.</w:t>
      </w:r>
    </w:p>
    <w:p>
      <w:pPr>
        <w:pStyle w:val="BookText"/>
      </w:pPr>
      <w:r>
        <w:rPr>
          <w:rFonts w:ascii="IRNazanin" w:hAnsi="IRNazanin" w:eastAsia="IRNazanin" w:cs="IRNazanin"/>
          <w:lang w:bidi="fa-IR"/>
          <w:color w:val="111111"/>
          <w:sz w:val="28"/>
          <w:szCs w:val="28"/>
          <w:rtl/>
        </w:rPr>
        <w:t xml:space="preserve">و ما کان فیه عن علیّ بن أبی حمزة</w:t>
      </w:r>
      <w:r>
        <w:rPr>
          <w:rStyle w:val="FootnoteReference"/>
        </w:rPr>
        <w:footnoteReference w:id="1030"/>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یحیی العطّار، عن محمّد بن الحسین بن أبی الخطّاب، عن أحمد بن محمّد بن أبی نصر البزنطیّ، عن علیّ بن أبی حمزة.</w:t>
      </w:r>
    </w:p>
    <w:p>
      <w:pPr>
        <w:pStyle w:val="BookText"/>
      </w:pPr>
      <w:r>
        <w:rPr>
          <w:rFonts w:ascii="IRNazanin" w:hAnsi="IRNazanin" w:eastAsia="IRNazanin" w:cs="IRNazanin"/>
          <w:lang w:bidi="fa-IR"/>
          <w:color w:val="111111"/>
          <w:sz w:val="28"/>
          <w:szCs w:val="28"/>
          <w:rtl/>
        </w:rPr>
        <w:t xml:space="preserve">و ما کان فیه عن یحیی بن أبی العلاء</w:t>
      </w:r>
      <w:r>
        <w:rPr>
          <w:rStyle w:val="FootnoteReference"/>
        </w:rPr>
        <w:footnoteReference w:id="1031"/>
      </w:r>
      <w:r>
        <w:rPr>
          <w:rFonts w:ascii="IRNazanin" w:hAnsi="IRNazanin" w:eastAsia="IRNazanin" w:cs="IRNazanin"/>
          <w:lang w:bidi="fa-IR"/>
          <w:color w:val="111111"/>
          <w:sz w:val="28"/>
          <w:szCs w:val="28"/>
          <w:rtl/>
        </w:rPr>
        <w:t xml:space="preserve">فقد رویته عن محمّد بن الحسن- رضی اللّه عنه- عن الحسین بن الحسن بن أبان، عن الحسین بن سعید، عن فضالة بن أیّوب، عن أبان بن عثمان، عن یحیی بن أبی العلاء.</w:t>
      </w:r>
    </w:p>
    <w:p>
      <w:pPr>
        <w:pStyle w:val="BookText"/>
      </w:pPr>
      <w:r>
        <w:rPr>
          <w:rFonts w:ascii="IRNazanin" w:hAnsi="IRNazanin" w:eastAsia="IRNazanin" w:cs="IRNazanin"/>
          <w:lang w:bidi="fa-IR"/>
          <w:color w:val="111111"/>
          <w:sz w:val="28"/>
          <w:szCs w:val="28"/>
          <w:rtl/>
        </w:rPr>
        <w:t xml:space="preserve">و ما کان فیه عن محمّد بن حکیم</w:t>
      </w:r>
      <w:r>
        <w:rPr>
          <w:rStyle w:val="FootnoteReference"/>
        </w:rPr>
        <w:footnoteReference w:id="1032"/>
      </w:r>
      <w:r>
        <w:rPr>
          <w:rFonts w:ascii="IRNazanin" w:hAnsi="IRNazanin" w:eastAsia="IRNazanin" w:cs="IRNazanin"/>
          <w:lang w:bidi="fa-IR"/>
          <w:color w:val="111111"/>
          <w:sz w:val="28"/>
          <w:szCs w:val="28"/>
          <w:rtl/>
        </w:rPr>
        <w:t xml:space="preserve">فقد رویته عن أبی- رحمه اللّه- عن عبد اللّه بن جعفر الحمیریّ، عن أحمد بن أبی عبد اللّه، عن أبیه، عن حمّاد بن عیسی، عن حریز عن محمّد بن حکیم. و رویته عن محمّد بن الحسن- رحمه اللّه- عن محمّد بن الحسن الصفّار عن یعقوب بن یزید، عن محمّد بن أبی عمیر، عن محمّد بن حکیم.</w:t>
      </w:r>
    </w:p>
    <w:p>
      <w:pPr>
        <w:pStyle w:val="BookText"/>
      </w:pPr>
      <w:r>
        <w:rPr>
          <w:rFonts w:ascii="IRNazanin" w:hAnsi="IRNazanin" w:eastAsia="IRNazanin" w:cs="IRNazanin"/>
          <w:lang w:bidi="fa-IR"/>
          <w:color w:val="111111"/>
          <w:sz w:val="28"/>
          <w:szCs w:val="28"/>
          <w:rtl/>
        </w:rPr>
        <w:t xml:space="preserve">و ما کان فیه عن علیّ بن الحکم</w:t>
      </w:r>
      <w:r>
        <w:rPr>
          <w:rStyle w:val="FootnoteReference"/>
        </w:rPr>
        <w:footnoteReference w:id="1033"/>
      </w:r>
      <w:r>
        <w:rPr>
          <w:rFonts w:ascii="IRNazanin" w:hAnsi="IRNazanin" w:eastAsia="IRNazanin" w:cs="IRNazanin"/>
          <w:lang w:bidi="fa-IR"/>
          <w:color w:val="111111"/>
          <w:sz w:val="28"/>
          <w:szCs w:val="28"/>
          <w:rtl/>
        </w:rPr>
        <w:t xml:space="preserve">فقد رویته عن أبی- رضی اللّه عنه- عن سعد ابن عبد اللّه، عن أحمد بن محمّد بن عیسی، عن علیّ بن الحکم.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سوید</w:t>
      </w:r>
      <w:r>
        <w:rPr>
          <w:rStyle w:val="FootnoteReference"/>
        </w:rPr>
        <w:footnoteReference w:id="1034"/>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جمیعا عن علیّ بن الحکم، عن علیّ بن سوید.</w:t>
      </w:r>
    </w:p>
    <w:p>
      <w:pPr>
        <w:pStyle w:val="BookText"/>
      </w:pPr>
      <w:r>
        <w:rPr>
          <w:rFonts w:ascii="IRNazanin" w:hAnsi="IRNazanin" w:eastAsia="IRNazanin" w:cs="IRNazanin"/>
          <w:lang w:bidi="fa-IR"/>
          <w:color w:val="111111"/>
          <w:sz w:val="28"/>
          <w:szCs w:val="28"/>
          <w:rtl/>
        </w:rPr>
        <w:t xml:space="preserve">و ما کان فیه عن إدریس بن زید</w:t>
      </w:r>
      <w:r>
        <w:rPr>
          <w:rStyle w:val="FootnoteReference"/>
        </w:rPr>
        <w:footnoteReference w:id="1035"/>
      </w:r>
      <w:r>
        <w:rPr>
          <w:rFonts w:ascii="IRNazanin" w:hAnsi="IRNazanin" w:eastAsia="IRNazanin" w:cs="IRNazanin"/>
          <w:lang w:bidi="fa-IR"/>
          <w:color w:val="111111"/>
          <w:sz w:val="28"/>
          <w:szCs w:val="28"/>
          <w:rtl/>
        </w:rPr>
        <w:t xml:space="preserve">و علیّ بن إدریس صاحبی الرّضا علیه السّلام فقد رویته عن محمّد بن علیّ ماجیلویه- رضی اللّه عنه- عن علیّ بن إبراهیم بن هاشم، عن أبیه، عن إدریس بن زید؛ و علیّ بن إدریس، عن الرّضا علیه السّلام.</w:t>
      </w:r>
    </w:p>
    <w:p>
      <w:pPr>
        <w:pStyle w:val="BookText"/>
      </w:pPr>
      <w:r>
        <w:rPr>
          <w:rFonts w:ascii="IRNazanin" w:hAnsi="IRNazanin" w:eastAsia="IRNazanin" w:cs="IRNazanin"/>
          <w:lang w:bidi="fa-IR"/>
          <w:color w:val="111111"/>
          <w:sz w:val="28"/>
          <w:szCs w:val="28"/>
          <w:rtl/>
        </w:rPr>
        <w:t xml:space="preserve">و ما کان فیه عن محمّد بن حمران</w:t>
      </w:r>
      <w:r>
        <w:rPr>
          <w:rStyle w:val="FootnoteReference"/>
        </w:rPr>
        <w:footnoteReference w:id="1036"/>
      </w:r>
      <w:r>
        <w:rPr>
          <w:rFonts w:ascii="IRNazanin" w:hAnsi="IRNazanin" w:eastAsia="IRNazanin" w:cs="IRNazanin"/>
          <w:lang w:bidi="fa-IR"/>
          <w:color w:val="111111"/>
          <w:sz w:val="28"/>
          <w:szCs w:val="28"/>
          <w:rtl/>
        </w:rPr>
        <w:t xml:space="preserve">فقد رویته عن أبی- رضی اللّه عنه- عن علیّ ابن إبراهیم، عن أبیه، عن محمّد بن أبی عمیر، عن محمّد بن حمران. و رویته أیضا عن محمّد بن الحسن- رحمه اللّه- عن محمّد بن الحسن الصفّار، عن أیّوب بن نوح؛ و إبراهیم بن هاشم جمیعا عن صفوان بن یحیی؛ و ابن أبی عمیر جمیعا عن محمّد بن حمران.</w:t>
      </w:r>
    </w:p>
    <w:p>
      <w:pPr>
        <w:pStyle w:val="BookText"/>
      </w:pPr>
      <w:r>
        <w:rPr>
          <w:rFonts w:ascii="IRNazanin" w:hAnsi="IRNazanin" w:eastAsia="IRNazanin" w:cs="IRNazanin"/>
          <w:lang w:bidi="fa-IR"/>
          <w:color w:val="111111"/>
          <w:sz w:val="28"/>
          <w:szCs w:val="28"/>
          <w:rtl/>
        </w:rPr>
        <w:t xml:space="preserve">و ما کان فیه عن سعید النقّاش</w:t>
      </w:r>
      <w:r>
        <w:rPr>
          <w:rStyle w:val="FootnoteReference"/>
        </w:rPr>
        <w:footnoteReference w:id="1037"/>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علیّ بن الحسین السعدآبادیّ، عن أحمد بن أبی عبد اللّه البرقیّ عن أبیه، عن محمّد بن سنان، عن سعید النقّاش.</w:t>
      </w:r>
    </w:p>
    <w:p>
      <w:pPr>
        <w:pStyle w:val="BookText"/>
      </w:pPr>
      <w:r>
        <w:rPr>
          <w:rFonts w:ascii="IRNazanin" w:hAnsi="IRNazanin" w:eastAsia="IRNazanin" w:cs="IRNazanin"/>
          <w:lang w:bidi="fa-IR"/>
          <w:color w:val="111111"/>
          <w:sz w:val="28"/>
          <w:szCs w:val="28"/>
          <w:rtl/>
        </w:rPr>
        <w:t xml:space="preserve">و ما کان فیه عن القاسم بن یحیی</w:t>
      </w:r>
      <w:r>
        <w:rPr>
          <w:rStyle w:val="FootnoteReference"/>
        </w:rPr>
        <w:footnoteReference w:id="1038"/>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أحمد بن محمّد بن عیسی، و إبراهیم بن هاشم جمیعا عن القاسم بن یحیی.</w:t>
      </w:r>
    </w:p>
    <w:p>
      <w:pPr>
        <w:pStyle w:val="BookText"/>
      </w:pPr>
      <w:r>
        <w:rPr>
          <w:rFonts w:ascii="IRNazanin" w:hAnsi="IRNazanin" w:eastAsia="IRNazanin" w:cs="IRNazanin"/>
          <w:lang w:bidi="fa-IR"/>
          <w:color w:val="111111"/>
          <w:sz w:val="28"/>
          <w:szCs w:val="28"/>
          <w:rtl/>
        </w:rPr>
        <w:t xml:space="preserve">و ما کان فیه عن الحسین بن سعید</w:t>
      </w:r>
      <w:r>
        <w:rPr>
          <w:rStyle w:val="FootnoteReference"/>
        </w:rPr>
        <w:footnoteReference w:id="1039"/>
      </w:r>
      <w:r>
        <w:rPr>
          <w:rFonts w:ascii="IRNazanin" w:hAnsi="IRNazanin" w:eastAsia="IRNazanin" w:cs="IRNazanin"/>
          <w:lang w:bidi="fa-IR"/>
          <w:color w:val="111111"/>
          <w:sz w:val="28"/>
          <w:szCs w:val="28"/>
          <w:rtl/>
        </w:rPr>
        <w:t xml:space="preserve">فقد رویته عن محمّد بن الحسن- رضی اللّه عنه- عن الحسین بن الحسن بن أبان، عن الحسین بن سعید. و رویته عن أبی- رحمه اللّه- عن سعد بن عبد اللّه، عن أحمد بن محمّد بن عیسی، عن الحسین بن سعید.</w:t>
      </w:r>
    </w:p>
    <w:p>
      <w:pPr>
        <w:pStyle w:val="BookText"/>
      </w:pPr>
      <w:r>
        <w:rPr>
          <w:rFonts w:ascii="IRNazanin" w:hAnsi="IRNazanin" w:eastAsia="IRNazanin" w:cs="IRNazanin"/>
          <w:lang w:bidi="fa-IR"/>
          <w:color w:val="111111"/>
          <w:sz w:val="28"/>
          <w:szCs w:val="28"/>
          <w:rtl/>
        </w:rPr>
        <w:t xml:space="preserve">و ما کان فیه عن غیاث بن إبراهیم</w:t>
      </w:r>
      <w:r>
        <w:rPr>
          <w:rStyle w:val="FootnoteReference"/>
        </w:rPr>
        <w:footnoteReference w:id="1040"/>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محمّد بن إسماعیل بن بزیع؛ و محمّد بن یحیی الخزّاز، عن غیاث بن إبراهیم.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فیه عن علیّ بن محمّد النوفلیّ</w:t>
      </w:r>
      <w:r>
        <w:rPr>
          <w:rStyle w:val="FootnoteReference"/>
        </w:rPr>
        <w:footnoteReference w:id="1041"/>
      </w:r>
      <w:r>
        <w:rPr>
          <w:rFonts w:ascii="IRNazanin" w:hAnsi="IRNazanin" w:eastAsia="IRNazanin" w:cs="IRNazanin"/>
          <w:lang w:bidi="fa-IR"/>
          <w:color w:val="111111"/>
          <w:sz w:val="28"/>
          <w:szCs w:val="28"/>
          <w:rtl/>
        </w:rPr>
        <w:t xml:space="preserve">فقد رویته عن محمّد بن علیّ ماجیلویه- رضی اللّه عنه- عن أبیه، عن أحمد بن محمّد بن خالد، عن أبیه، عن علیّ بن محمّد النوفلیّ.</w:t>
      </w:r>
    </w:p>
    <w:p>
      <w:pPr>
        <w:pStyle w:val="BookText"/>
      </w:pPr>
      <w:r>
        <w:rPr>
          <w:rFonts w:ascii="IRNazanin" w:hAnsi="IRNazanin" w:eastAsia="IRNazanin" w:cs="IRNazanin"/>
          <w:lang w:bidi="fa-IR"/>
          <w:color w:val="111111"/>
          <w:sz w:val="28"/>
          <w:szCs w:val="28"/>
          <w:rtl/>
        </w:rPr>
        <w:t xml:space="preserve">و ما کان فیه عن عبد اللّه بن لطیف التفلیسیّ</w:t>
      </w:r>
      <w:r>
        <w:rPr>
          <w:rStyle w:val="FootnoteReference"/>
        </w:rPr>
        <w:footnoteReference w:id="1042"/>
      </w:r>
      <w:r>
        <w:rPr>
          <w:rFonts w:ascii="IRNazanin" w:hAnsi="IRNazanin" w:eastAsia="IRNazanin" w:cs="IRNazanin"/>
          <w:lang w:bidi="fa-IR"/>
          <w:color w:val="111111"/>
          <w:sz w:val="28"/>
          <w:szCs w:val="28"/>
          <w:rtl/>
        </w:rPr>
        <w:t xml:space="preserve">فقد رویته عن جعفر بن محمّد بن مسرور- رضی اللّه عنه- عن الحسین بن محمّد بن عامر، عن عمّه عبد اللّه بن عامر، عن محمّد بن أبی عمیر، عن عبد اللّه بن لطیف التفلیسیّ.</w:t>
      </w:r>
    </w:p>
    <w:p>
      <w:pPr>
        <w:pStyle w:val="BookText"/>
      </w:pPr>
      <w:r>
        <w:rPr>
          <w:rFonts w:ascii="IRNazanin" w:hAnsi="IRNazanin" w:eastAsia="IRNazanin" w:cs="IRNazanin"/>
          <w:lang w:bidi="fa-IR"/>
          <w:color w:val="111111"/>
          <w:sz w:val="28"/>
          <w:szCs w:val="28"/>
          <w:rtl/>
        </w:rPr>
        <w:t xml:space="preserve">و ما کان فیه عن ابن أبی نجران</w:t>
      </w:r>
      <w:r>
        <w:rPr>
          <w:rStyle w:val="FootnoteReference"/>
        </w:rPr>
        <w:footnoteReference w:id="1043"/>
      </w:r>
      <w:r>
        <w:rPr>
          <w:rFonts w:ascii="IRNazanin" w:hAnsi="IRNazanin" w:eastAsia="IRNazanin" w:cs="IRNazanin"/>
          <w:lang w:bidi="fa-IR"/>
          <w:color w:val="111111"/>
          <w:sz w:val="28"/>
          <w:szCs w:val="28"/>
          <w:rtl/>
        </w:rPr>
        <w:t xml:space="preserve">فقد رویته عن أبی- رضی اللّه عنه- عن سعد ابن عبد اللّه، عن أحمد بن محمّد بن عیسی، عن عبد الرّحمن بن أبی نجران.</w:t>
      </w:r>
    </w:p>
    <w:p>
      <w:pPr>
        <w:pStyle w:val="BookText"/>
      </w:pPr>
      <w:r>
        <w:rPr>
          <w:rFonts w:ascii="IRNazanin" w:hAnsi="IRNazanin" w:eastAsia="IRNazanin" w:cs="IRNazanin"/>
          <w:lang w:bidi="fa-IR"/>
          <w:color w:val="111111"/>
          <w:sz w:val="28"/>
          <w:szCs w:val="28"/>
          <w:rtl/>
        </w:rPr>
        <w:t xml:space="preserve">و ما کان فیه عن محمّد بن القاسم بن الفضیل البصریّ</w:t>
      </w:r>
      <w:r>
        <w:rPr>
          <w:rStyle w:val="FootnoteReference"/>
        </w:rPr>
        <w:footnoteReference w:id="1044"/>
      </w:r>
      <w:r>
        <w:rPr>
          <w:rFonts w:ascii="IRNazanin" w:hAnsi="IRNazanin" w:eastAsia="IRNazanin" w:cs="IRNazanin"/>
          <w:lang w:bidi="fa-IR"/>
          <w:color w:val="111111"/>
          <w:sz w:val="28"/>
          <w:szCs w:val="28"/>
          <w:rtl/>
        </w:rPr>
        <w:t xml:space="preserve">صاحب الرّضا علیه السلام فقد رویته عن الحسین بن إبراهیم- رضی اللّه عنه- عن علیّ بن إبراهیم، عن أبیه، عن عمرو بن عثمان، عن محمّد بن القاسم بن الفضیل البصریّ.</w:t>
      </w:r>
    </w:p>
    <w:p>
      <w:pPr>
        <w:pStyle w:val="BookText"/>
      </w:pPr>
      <w:r>
        <w:rPr>
          <w:rFonts w:ascii="IRNazanin" w:hAnsi="IRNazanin" w:eastAsia="IRNazanin" w:cs="IRNazanin"/>
          <w:lang w:bidi="fa-IR"/>
          <w:color w:val="111111"/>
          <w:sz w:val="28"/>
          <w:szCs w:val="28"/>
          <w:rtl/>
        </w:rPr>
        <w:t xml:space="preserve">و ما کان فیه عن سیف بن عمیرة</w:t>
      </w:r>
      <w:r>
        <w:rPr>
          <w:rStyle w:val="FootnoteReference"/>
        </w:rPr>
        <w:footnoteReference w:id="1045"/>
      </w:r>
      <w:r>
        <w:rPr>
          <w:rFonts w:ascii="IRNazanin" w:hAnsi="IRNazanin" w:eastAsia="IRNazanin" w:cs="IRNazanin"/>
          <w:lang w:bidi="fa-IR"/>
          <w:color w:val="111111"/>
          <w:sz w:val="28"/>
          <w:szCs w:val="28"/>
          <w:rtl/>
        </w:rPr>
        <w:t xml:space="preserve">فقد رویته عن محمّد بن الحسن- رضی اللّه عنه-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الحسن الصفّار، عن أحمد بن محمّد بن عیسی، عن علیّ بن سیف، عن أخی الحسین [بن سیف] عن أبیه سیف بن عمیرة النخعیّ.</w:t>
      </w:r>
    </w:p>
    <w:p>
      <w:pPr>
        <w:pStyle w:val="BookText"/>
      </w:pPr>
      <w:r>
        <w:rPr>
          <w:rFonts w:ascii="IRNazanin" w:hAnsi="IRNazanin" w:eastAsia="IRNazanin" w:cs="IRNazanin"/>
          <w:lang w:bidi="fa-IR"/>
          <w:color w:val="111111"/>
          <w:sz w:val="28"/>
          <w:szCs w:val="28"/>
          <w:rtl/>
        </w:rPr>
        <w:t xml:space="preserve">و ما کان فیه عن محمّد بن عیسی</w:t>
      </w:r>
      <w:r>
        <w:rPr>
          <w:rStyle w:val="FootnoteReference"/>
        </w:rPr>
        <w:footnoteReference w:id="1046"/>
      </w:r>
      <w:r>
        <w:rPr>
          <w:rFonts w:ascii="IRNazanin" w:hAnsi="IRNazanin" w:eastAsia="IRNazanin" w:cs="IRNazanin"/>
          <w:lang w:bidi="fa-IR"/>
          <w:color w:val="111111"/>
          <w:sz w:val="28"/>
          <w:szCs w:val="28"/>
          <w:rtl/>
        </w:rPr>
        <w:t xml:space="preserve">فقد رویته عن أبی- رضی اللّه عنه- عن سعد ابن عبد اللّه، عن محمّد بن عیسی بن عبید الیقطینیّ. و رویته عن محمّد بن الحسن- رضی اللّه عنه- عن محمّد بن الحسن الصفّار، عن محمّد بن عیسی بن عبید الیقطینیّ.</w:t>
      </w:r>
    </w:p>
    <w:p>
      <w:pPr>
        <w:pStyle w:val="BookText"/>
      </w:pPr>
      <w:r>
        <w:rPr>
          <w:rFonts w:ascii="IRNazanin" w:hAnsi="IRNazanin" w:eastAsia="IRNazanin" w:cs="IRNazanin"/>
          <w:lang w:bidi="fa-IR"/>
          <w:color w:val="111111"/>
          <w:sz w:val="28"/>
          <w:szCs w:val="28"/>
          <w:rtl/>
        </w:rPr>
        <w:t xml:space="preserve">و ما کان فیه عن محمّد بن مسعود العیّاشیّ</w:t>
      </w:r>
      <w:r>
        <w:rPr>
          <w:rStyle w:val="FootnoteReference"/>
        </w:rPr>
        <w:footnoteReference w:id="1047"/>
      </w:r>
      <w:r>
        <w:rPr>
          <w:rFonts w:ascii="IRNazanin" w:hAnsi="IRNazanin" w:eastAsia="IRNazanin" w:cs="IRNazanin"/>
          <w:lang w:bidi="fa-IR"/>
          <w:color w:val="111111"/>
          <w:sz w:val="28"/>
          <w:szCs w:val="28"/>
          <w:rtl/>
        </w:rPr>
        <w:t xml:space="preserve">فقد رویته عن المظفّر بن جعفر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المظفّر العلویّ- رضی اللّه عنه- عن جعفر بن محمّد بن مسعود، عن أبیه أبی النضر محمّد ابن مسعود العیّاشیّ- رضی اللّه عنه-.</w:t>
      </w:r>
    </w:p>
    <w:p>
      <w:pPr>
        <w:pStyle w:val="BookText"/>
      </w:pPr>
      <w:r>
        <w:rPr>
          <w:rFonts w:ascii="IRNazanin" w:hAnsi="IRNazanin" w:eastAsia="IRNazanin" w:cs="IRNazanin"/>
          <w:lang w:bidi="fa-IR"/>
          <w:color w:val="111111"/>
          <w:sz w:val="28"/>
          <w:szCs w:val="28"/>
          <w:rtl/>
        </w:rPr>
        <w:t xml:space="preserve">و ما کان فیه عن میمون بن مهران</w:t>
      </w:r>
      <w:r>
        <w:rPr>
          <w:rStyle w:val="FootnoteReference"/>
        </w:rPr>
        <w:footnoteReference w:id="1048"/>
      </w:r>
      <w:r>
        <w:rPr>
          <w:rFonts w:ascii="IRNazanin" w:hAnsi="IRNazanin" w:eastAsia="IRNazanin" w:cs="IRNazanin"/>
          <w:lang w:bidi="fa-IR"/>
          <w:color w:val="111111"/>
          <w:sz w:val="28"/>
          <w:szCs w:val="28"/>
          <w:rtl/>
        </w:rPr>
        <w:t xml:space="preserve">فقد رویته عن أحمد بن محمّد بن یحیی العطّار- رضی اللّه عنه- عن أبیه، عن جعفر بن محمّد بن مالک، عن أبی یحیی الأهوازی عن محمّد بن جمهور، عن الحسین بن المختار بیّاع الأکفان، عن میمون بن مهران.</w:t>
      </w:r>
    </w:p>
    <w:p>
      <w:pPr>
        <w:pStyle w:val="BookText"/>
      </w:pPr>
      <w:r>
        <w:rPr>
          <w:rFonts w:ascii="IRNazanin" w:hAnsi="IRNazanin" w:eastAsia="IRNazanin" w:cs="IRNazanin"/>
          <w:lang w:bidi="fa-IR"/>
          <w:color w:val="111111"/>
          <w:sz w:val="28"/>
          <w:szCs w:val="28"/>
          <w:rtl/>
        </w:rPr>
        <w:t xml:space="preserve">و ما کان فیه عن محمّد بن عمران العجلیّ</w:t>
      </w:r>
      <w:r>
        <w:rPr>
          <w:rStyle w:val="FootnoteReference"/>
        </w:rPr>
        <w:footnoteReference w:id="1049"/>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أبی عبد اللّه، عن أبیه، عن محمّد بن أبی عمیر، عن محمّد بن عمران العجلیّ.</w:t>
      </w:r>
    </w:p>
    <w:p>
      <w:pPr>
        <w:pStyle w:val="BookText"/>
      </w:pPr>
      <w:r>
        <w:rPr>
          <w:rFonts w:ascii="IRNazanin" w:hAnsi="IRNazanin" w:eastAsia="IRNazanin" w:cs="IRNazanin"/>
          <w:lang w:bidi="fa-IR"/>
          <w:color w:val="111111"/>
          <w:sz w:val="28"/>
          <w:szCs w:val="28"/>
          <w:rtl/>
        </w:rPr>
        <w:t xml:space="preserve">و ما کان فیه عن عیسی بن عبد اللّه الهاشمیّ</w:t>
      </w:r>
      <w:r>
        <w:rPr>
          <w:rStyle w:val="FootnoteReference"/>
        </w:rPr>
        <w:footnoteReference w:id="1050"/>
      </w:r>
      <w:r>
        <w:rPr>
          <w:rFonts w:ascii="IRNazanin" w:hAnsi="IRNazanin" w:eastAsia="IRNazanin" w:cs="IRNazanin"/>
          <w:lang w:bidi="fa-IR"/>
          <w:color w:val="111111"/>
          <w:sz w:val="28"/>
          <w:szCs w:val="28"/>
          <w:rtl/>
        </w:rPr>
        <w:t xml:space="preserve">فقد رویته عن محمّد بن موسی بن المتوکّل- رضی اللّه عنه- عن محمّد بن یحیی العطّار، عن محمّد بن الحسین بن أبی الخطّاب، عن محمّد بن أبی عبد اللّه، عن عیسی بن عبد اللّه بن علیّ بن عمر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 ما کان فیه عن أبی همّام إسماعیل بن همّام</w:t>
      </w:r>
      <w:r>
        <w:rPr>
          <w:rStyle w:val="FootnoteReference"/>
        </w:rPr>
        <w:footnoteReference w:id="1051"/>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و عبد اللّه بن جعفر الحمیریّ جمیعا عن أحمد بن محمّد بن عیسی؛ و إبراهیم بن هاشم جمیعا عن أبی همّام إسماعیل بن همّام.</w:t>
      </w:r>
    </w:p>
    <w:p>
      <w:pPr>
        <w:pStyle w:val="BookText"/>
      </w:pPr>
      <w:r>
        <w:rPr>
          <w:rFonts w:ascii="IRNazanin" w:hAnsi="IRNazanin" w:eastAsia="IRNazanin" w:cs="IRNazanin"/>
          <w:lang w:bidi="fa-IR"/>
          <w:color w:val="111111"/>
          <w:sz w:val="28"/>
          <w:szCs w:val="28"/>
          <w:rtl/>
        </w:rPr>
        <w:t xml:space="preserve">و ما کان فیه عن عیسی بن یونس</w:t>
      </w:r>
      <w:r>
        <w:rPr>
          <w:rStyle w:val="FootnoteReference"/>
        </w:rPr>
        <w:footnoteReference w:id="1052"/>
      </w:r>
      <w:r>
        <w:rPr>
          <w:rFonts w:ascii="IRNazanin" w:hAnsi="IRNazanin" w:eastAsia="IRNazanin" w:cs="IRNazanin"/>
          <w:lang w:bidi="fa-IR"/>
          <w:color w:val="111111"/>
          <w:sz w:val="28"/>
          <w:szCs w:val="28"/>
          <w:rtl/>
        </w:rPr>
        <w:t xml:space="preserve">فقد رویته عن أحمد بن محمّد بن زیاد بن جعفر الهمدانیّ- رضی اللّه عنه- عن علی بن إبراهیم، عن أبیه، عن محمّد بن سنان، عن حمّاد بن عثمان، عن عیسی بن یونس.</w:t>
      </w:r>
    </w:p>
    <w:p>
      <w:pPr>
        <w:pStyle w:val="BookText"/>
      </w:pPr>
      <w:r>
        <w:rPr>
          <w:rFonts w:ascii="IRNazanin" w:hAnsi="IRNazanin" w:eastAsia="IRNazanin" w:cs="IRNazanin"/>
          <w:lang w:bidi="fa-IR"/>
          <w:color w:val="111111"/>
          <w:sz w:val="28"/>
          <w:szCs w:val="28"/>
          <w:rtl/>
        </w:rPr>
        <w:t xml:space="preserve">و ما کان فیه عن حذیفة بن منصور</w:t>
      </w:r>
      <w:r>
        <w:rPr>
          <w:rStyle w:val="FootnoteReference"/>
        </w:rPr>
        <w:footnoteReference w:id="1053"/>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محمّد بن سنان، عن حذیفة بن منصور.</w:t>
      </w:r>
    </w:p>
    <w:p>
      <w:pPr>
        <w:pStyle w:val="BookText"/>
      </w:pPr>
      <w:r>
        <w:rPr>
          <w:rFonts w:ascii="IRNazanin" w:hAnsi="IRNazanin" w:eastAsia="IRNazanin" w:cs="IRNazanin"/>
          <w:lang w:bidi="fa-IR"/>
          <w:color w:val="111111"/>
          <w:sz w:val="28"/>
          <w:szCs w:val="28"/>
          <w:rtl/>
        </w:rPr>
        <w:t xml:space="preserve">و ما کان فیه عن داود الرّقّی</w:t>
      </w:r>
      <w:r>
        <w:rPr>
          <w:rStyle w:val="FootnoteReference"/>
        </w:rPr>
        <w:footnoteReference w:id="1054"/>
      </w:r>
      <w:r>
        <w:rPr>
          <w:rFonts w:ascii="IRNazanin" w:hAnsi="IRNazanin" w:eastAsia="IRNazanin" w:cs="IRNazanin"/>
          <w:lang w:bidi="fa-IR"/>
          <w:color w:val="111111"/>
          <w:sz w:val="28"/>
          <w:szCs w:val="28"/>
          <w:rtl/>
        </w:rPr>
        <w:t xml:space="preserve">فقد رویته عن الحسین بن أحمد بن إدریس-</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أبیه، عن محمّد بن أحمد بن عبد اللّه بن أحمد الرّازیّ، عن حریز ابن صالح، عن إسماعیل بن مهران، عن زکریّا بن آدم، عن داود بن کثیر الرّقّیّ</w:t>
      </w:r>
    </w:p>
    <w:p>
      <w:pPr>
        <w:pStyle w:val="BookText"/>
      </w:pPr>
      <w:r>
        <w:rPr>
          <w:rFonts w:ascii="IRNazanin" w:hAnsi="IRNazanin" w:eastAsia="IRNazanin" w:cs="IRNazanin"/>
          <w:lang w:bidi="fa-IR"/>
          <w:color w:val="111111"/>
          <w:sz w:val="28"/>
          <w:szCs w:val="28"/>
          <w:rtl/>
        </w:rPr>
        <w:t xml:space="preserve">و روی عن الصادق علیه السّلام أنّه قال:(أنزلوا داود الرّقّیّ منّی بمنزلة المقداد من رسول اللّه صلی اللّه علیه و آله).</w:t>
      </w:r>
    </w:p>
    <w:p>
      <w:pPr>
        <w:pStyle w:val="BookText"/>
      </w:pPr>
      <w:r>
        <w:rPr>
          <w:rFonts w:ascii="IRNazanin" w:hAnsi="IRNazanin" w:eastAsia="IRNazanin" w:cs="IRNazanin"/>
          <w:lang w:bidi="fa-IR"/>
          <w:color w:val="111111"/>
          <w:sz w:val="28"/>
          <w:szCs w:val="28"/>
          <w:rtl/>
        </w:rPr>
        <w:t xml:space="preserve">و ما کان فیه عن إسحاق بن یزید</w:t>
      </w:r>
      <w:r>
        <w:rPr>
          <w:rStyle w:val="FootnoteReference"/>
        </w:rPr>
        <w:footnoteReference w:id="1055"/>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أحمد بن محمّد بن أبی نصر البزنطیّ، عن المثنّی بن الولید، عن إسحاق بن یزید</w:t>
      </w:r>
    </w:p>
    <w:p>
      <w:pPr>
        <w:pStyle w:val="BookText"/>
      </w:pPr>
      <w:r>
        <w:rPr>
          <w:rFonts w:ascii="IRNazanin" w:hAnsi="IRNazanin" w:eastAsia="IRNazanin" w:cs="IRNazanin"/>
          <w:lang w:bidi="fa-IR"/>
          <w:color w:val="111111"/>
          <w:sz w:val="28"/>
          <w:szCs w:val="28"/>
          <w:rtl/>
        </w:rPr>
        <w:t xml:space="preserve">و ما کان فیه عن إبراهیم بن عمر</w:t>
      </w:r>
      <w:r>
        <w:rPr>
          <w:rStyle w:val="FootnoteReference"/>
        </w:rPr>
        <w:footnoteReference w:id="1056"/>
      </w:r>
      <w:r>
        <w:rPr>
          <w:rFonts w:ascii="IRNazanin" w:hAnsi="IRNazanin" w:eastAsia="IRNazanin" w:cs="IRNazanin"/>
          <w:lang w:bidi="fa-IR"/>
          <w:color w:val="111111"/>
          <w:sz w:val="28"/>
          <w:szCs w:val="28"/>
          <w:rtl/>
        </w:rPr>
        <w:t xml:space="preserve">فقد رویته عن أبی- رضی اللّه عنه- عن سعد بن عبد اللّه، عن یعقوب بن یزید، عن حمّاد بن عیسی، عن إبراهیم بن عمر الیمانیّ.</w:t>
      </w:r>
    </w:p>
    <w:p>
      <w:pPr>
        <w:pStyle w:val="BookText"/>
      </w:pPr>
      <w:r>
        <w:rPr>
          <w:rFonts w:ascii="IRNazanin" w:hAnsi="IRNazanin" w:eastAsia="IRNazanin" w:cs="IRNazanin"/>
          <w:lang w:bidi="fa-IR"/>
          <w:color w:val="111111"/>
          <w:sz w:val="28"/>
          <w:szCs w:val="28"/>
          <w:rtl/>
        </w:rPr>
        <w:t xml:space="preserve">و ما کان فیه عن الحسن بن علیّ بن فضّال</w:t>
      </w:r>
      <w:r>
        <w:rPr>
          <w:rStyle w:val="FootnoteReference"/>
        </w:rPr>
        <w:footnoteReference w:id="1057"/>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أحمد بن محمّد بن عیسی، عن الحسن بن علیّ بن فضّال.</w:t>
      </w:r>
    </w:p>
    <w:p>
      <w:pPr>
        <w:pStyle w:val="BookText"/>
      </w:pPr>
      <w:r>
        <w:rPr>
          <w:rFonts w:ascii="IRNazanin" w:hAnsi="IRNazanin" w:eastAsia="IRNazanin" w:cs="IRNazanin"/>
          <w:lang w:bidi="fa-IR"/>
          <w:color w:val="111111"/>
          <w:sz w:val="28"/>
          <w:szCs w:val="28"/>
          <w:rtl/>
        </w:rPr>
        <w:t xml:space="preserve">و ما کان فیه عن النضر بن سوید</w:t>
      </w:r>
      <w:r>
        <w:rPr>
          <w:rStyle w:val="FootnoteReference"/>
        </w:rPr>
        <w:footnoteReference w:id="1058"/>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عیسی بن عبید، عن النضر بن سوید.</w:t>
      </w:r>
    </w:p>
    <w:p>
      <w:pPr>
        <w:pStyle w:val="BookText"/>
      </w:pPr>
      <w:r>
        <w:rPr>
          <w:rFonts w:ascii="IRNazanin" w:hAnsi="IRNazanin" w:eastAsia="IRNazanin" w:cs="IRNazanin"/>
          <w:lang w:bidi="fa-IR"/>
          <w:color w:val="111111"/>
          <w:sz w:val="28"/>
          <w:szCs w:val="28"/>
          <w:rtl/>
        </w:rPr>
        <w:t xml:space="preserve">و ما کان فیه عن شهاب بن عبد ربّه</w:t>
      </w:r>
      <w:r>
        <w:rPr>
          <w:rStyle w:val="FootnoteReference"/>
        </w:rPr>
        <w:footnoteReference w:id="1059"/>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الحسن بن محبوب، عن شهاب بن عبد ربّه.</w:t>
      </w:r>
    </w:p>
    <w:p>
      <w:pPr>
        <w:pStyle w:val="BookText"/>
      </w:pPr>
      <w:r>
        <w:rPr>
          <w:rFonts w:ascii="IRNazanin" w:hAnsi="IRNazanin" w:eastAsia="IRNazanin" w:cs="IRNazanin"/>
          <w:lang w:bidi="fa-IR"/>
          <w:color w:val="111111"/>
          <w:sz w:val="28"/>
          <w:szCs w:val="28"/>
          <w:rtl/>
        </w:rPr>
        <w:t xml:space="preserve">و ما کان فیه عن الحسن الصیقل</w:t>
      </w:r>
      <w:r>
        <w:rPr>
          <w:rStyle w:val="FootnoteReference"/>
        </w:rPr>
        <w:footnoteReference w:id="1060"/>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أبیه، عن یونس بن عبد الرّحمن، عن الحسن بن زیاد الصیقل الکوفیّ، و کنیته أبو الولید و هو مولی.</w:t>
      </w:r>
    </w:p>
    <w:p>
      <w:pPr>
        <w:pStyle w:val="BookText"/>
      </w:pPr>
      <w:r>
        <w:rPr>
          <w:rFonts w:ascii="IRNazanin" w:hAnsi="IRNazanin" w:eastAsia="IRNazanin" w:cs="IRNazanin"/>
          <w:lang w:bidi="fa-IR"/>
          <w:color w:val="111111"/>
          <w:sz w:val="28"/>
          <w:szCs w:val="28"/>
          <w:rtl/>
        </w:rPr>
        <w:t xml:space="preserve">و ما کان فیه عن عمرو بن أبی المقدام</w:t>
      </w:r>
      <w:r>
        <w:rPr>
          <w:rStyle w:val="FootnoteReference"/>
        </w:rPr>
        <w:footnoteReference w:id="1061"/>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الحسین بن أبی الخطّاب، عن الحکم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مسکین قال: حدّثنی عمرو بن أبی المقدام، و اسم أبی المقدام ثابت بن هرمز الحدّاد.</w:t>
      </w:r>
    </w:p>
    <w:p>
      <w:pPr>
        <w:pStyle w:val="BookText"/>
      </w:pPr>
      <w:r>
        <w:rPr>
          <w:rFonts w:ascii="IRNazanin" w:hAnsi="IRNazanin" w:eastAsia="IRNazanin" w:cs="IRNazanin"/>
          <w:lang w:bidi="fa-IR"/>
          <w:color w:val="111111"/>
          <w:sz w:val="28"/>
          <w:szCs w:val="28"/>
          <w:rtl/>
        </w:rPr>
        <w:t xml:space="preserve">و ما کان فیه عن إبراهیم بن أبی یحیی المدائنیّ</w:t>
      </w:r>
      <w:r>
        <w:rPr>
          <w:rStyle w:val="FootnoteReference"/>
        </w:rPr>
        <w:footnoteReference w:id="1062"/>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عبد الجبّار، عن الحسن بن علیّ بن فضّال، عن ظریف بن ناصح، عن إبراهیم بن أبی یحیی المدائنیّ.</w:t>
      </w:r>
    </w:p>
    <w:p>
      <w:pPr>
        <w:pStyle w:val="BookText"/>
      </w:pPr>
      <w:r>
        <w:rPr>
          <w:rFonts w:ascii="IRNazanin" w:hAnsi="IRNazanin" w:eastAsia="IRNazanin" w:cs="IRNazanin"/>
          <w:lang w:bidi="fa-IR"/>
          <w:color w:val="111111"/>
          <w:sz w:val="28"/>
          <w:szCs w:val="28"/>
          <w:rtl/>
        </w:rPr>
        <w:t xml:space="preserve">و ما کان فیه عن عبد الملک بن أعین</w:t>
      </w:r>
      <w:r>
        <w:rPr>
          <w:rStyle w:val="FootnoteReference"/>
        </w:rPr>
        <w:footnoteReference w:id="1063"/>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أبی عبد اللّه، عن أبیه، عن یونس بن عبد الرّحمن، عن عبد الملک بن أعین و کنیته أبو ضریس، و زار الصادق علیه السّلام قبره بالمدینة مع أصحابه.</w:t>
      </w:r>
    </w:p>
    <w:p>
      <w:pPr>
        <w:pStyle w:val="BookText"/>
      </w:pPr>
      <w:r>
        <w:rPr>
          <w:rFonts w:ascii="IRNazanin" w:hAnsi="IRNazanin" w:eastAsia="IRNazanin" w:cs="IRNazanin"/>
          <w:lang w:bidi="fa-IR"/>
          <w:color w:val="111111"/>
          <w:sz w:val="28"/>
          <w:szCs w:val="28"/>
          <w:rtl/>
        </w:rPr>
        <w:t xml:space="preserve">و ما کان فیه عن علیّ بن أسباط</w:t>
      </w:r>
      <w:r>
        <w:rPr>
          <w:rStyle w:val="FootnoteReference"/>
        </w:rPr>
        <w:footnoteReference w:id="1064"/>
      </w:r>
      <w:r>
        <w:rPr>
          <w:rFonts w:ascii="IRNazanin" w:hAnsi="IRNazanin" w:eastAsia="IRNazanin" w:cs="IRNazanin"/>
          <w:lang w:bidi="fa-IR"/>
          <w:color w:val="111111"/>
          <w:sz w:val="28"/>
          <w:szCs w:val="28"/>
          <w:rtl/>
        </w:rPr>
        <w:t xml:space="preserve">فقد رویته عن محمّد بن الحسن- رضی اللّه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عن محمّد بن الحسن الصفّار، عن محمّد بن الحسین بن أبی الخطّاب، عن علیّ بن أسباط.</w:t>
      </w:r>
    </w:p>
    <w:p>
      <w:pPr>
        <w:pStyle w:val="BookText"/>
      </w:pPr>
      <w:r>
        <w:rPr>
          <w:rFonts w:ascii="IRNazanin" w:hAnsi="IRNazanin" w:eastAsia="IRNazanin" w:cs="IRNazanin"/>
          <w:lang w:bidi="fa-IR"/>
          <w:color w:val="111111"/>
          <w:sz w:val="28"/>
          <w:szCs w:val="28"/>
          <w:rtl/>
        </w:rPr>
        <w:t xml:space="preserve">و ما کان فیه عن أبی الرّبیع الشامیّ</w:t>
      </w:r>
      <w:r>
        <w:rPr>
          <w:rStyle w:val="FootnoteReference"/>
        </w:rPr>
        <w:footnoteReference w:id="1065"/>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الحسن بن رباط، عن أبی الرّبیع الشامیّ.</w:t>
      </w:r>
    </w:p>
    <w:p>
      <w:pPr>
        <w:pStyle w:val="BookText"/>
      </w:pPr>
      <w:r>
        <w:rPr>
          <w:rFonts w:ascii="IRNazanin" w:hAnsi="IRNazanin" w:eastAsia="IRNazanin" w:cs="IRNazanin"/>
          <w:lang w:bidi="fa-IR"/>
          <w:color w:val="111111"/>
          <w:sz w:val="28"/>
          <w:szCs w:val="28"/>
          <w:rtl/>
        </w:rPr>
        <w:t xml:space="preserve">و ما کان فیه عن عمّار بن مروان الکلبیّ</w:t>
      </w:r>
      <w:r>
        <w:rPr>
          <w:rStyle w:val="FootnoteReference"/>
        </w:rPr>
        <w:footnoteReference w:id="1066"/>
      </w:r>
      <w:r>
        <w:rPr>
          <w:rFonts w:ascii="IRNazanin" w:hAnsi="IRNazanin" w:eastAsia="IRNazanin" w:cs="IRNazanin"/>
          <w:lang w:bidi="fa-IR"/>
          <w:color w:val="111111"/>
          <w:sz w:val="28"/>
          <w:szCs w:val="28"/>
          <w:rtl/>
        </w:rPr>
        <w:t xml:space="preserve">فقد رویته عن محمّد بن موسی بن المتوکّل- رضی اللّه عنه- عن عبد اللّه بن جعفر الحمیریّ، عن محمّد بن الحسین بن أبی الخطّاب عن الحسن بن محبوب، عن أبی أیّوب الخزّار، عن عمّار بن مروان.</w:t>
      </w:r>
    </w:p>
    <w:p>
      <w:pPr>
        <w:pStyle w:val="BookText"/>
      </w:pPr>
      <w:r>
        <w:rPr>
          <w:rFonts w:ascii="IRNazanin" w:hAnsi="IRNazanin" w:eastAsia="IRNazanin" w:cs="IRNazanin"/>
          <w:lang w:bidi="fa-IR"/>
          <w:color w:val="111111"/>
          <w:sz w:val="28"/>
          <w:szCs w:val="28"/>
          <w:rtl/>
        </w:rPr>
        <w:t xml:space="preserve">و ما کان فیه عن بکر بن صالح</w:t>
      </w:r>
      <w:r>
        <w:rPr>
          <w:rStyle w:val="FootnoteReference"/>
        </w:rPr>
        <w:footnoteReference w:id="1067"/>
      </w:r>
      <w:r>
        <w:rPr>
          <w:rFonts w:ascii="IRNazanin" w:hAnsi="IRNazanin" w:eastAsia="IRNazanin" w:cs="IRNazanin"/>
          <w:lang w:bidi="fa-IR"/>
          <w:color w:val="111111"/>
          <w:sz w:val="28"/>
          <w:szCs w:val="28"/>
          <w:rtl/>
        </w:rPr>
        <w:t xml:space="preserve">فقد رویته عن أبی- رضی اللّه عنه- عن علیّ بن إبراهیم بن هاشم، عن أبیه، عن بکر بن صالح الرّازیّ.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أیّوب بن أعین</w:t>
      </w:r>
      <w:r>
        <w:rPr>
          <w:rStyle w:val="FootnoteReference"/>
        </w:rPr>
        <w:footnoteReference w:id="1068"/>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أیّوب بن أعین.</w:t>
      </w:r>
    </w:p>
    <w:p>
      <w:pPr>
        <w:pStyle w:val="BookText"/>
      </w:pPr>
      <w:r>
        <w:rPr>
          <w:rFonts w:ascii="IRNazanin" w:hAnsi="IRNazanin" w:eastAsia="IRNazanin" w:cs="IRNazanin"/>
          <w:lang w:bidi="fa-IR"/>
          <w:color w:val="111111"/>
          <w:sz w:val="28"/>
          <w:szCs w:val="28"/>
          <w:rtl/>
        </w:rPr>
        <w:t xml:space="preserve">و ما کان فیه عن منذر بن جیفر</w:t>
      </w:r>
      <w:r>
        <w:rPr>
          <w:rStyle w:val="FootnoteReference"/>
        </w:rPr>
        <w:footnoteReference w:id="1069"/>
      </w:r>
      <w:r>
        <w:rPr>
          <w:rFonts w:ascii="IRNazanin" w:hAnsi="IRNazanin" w:eastAsia="IRNazanin" w:cs="IRNazanin"/>
          <w:lang w:bidi="fa-IR"/>
          <w:color w:val="111111"/>
          <w:sz w:val="28"/>
          <w:szCs w:val="28"/>
          <w:rtl/>
        </w:rPr>
        <w:t xml:space="preserve">فقد رویته عن أبی- رضی اللّه عنه- عن محمّد ابن یحیی العطّار، عن إبراهیم بن هاشم، عن عبد اللّه بن المغیرة، عن منذر بن جیفر.</w:t>
      </w:r>
    </w:p>
    <w:p>
      <w:pPr>
        <w:pStyle w:val="BookText"/>
      </w:pPr>
      <w:r>
        <w:rPr>
          <w:rFonts w:ascii="IRNazanin" w:hAnsi="IRNazanin" w:eastAsia="IRNazanin" w:cs="IRNazanin"/>
          <w:lang w:bidi="fa-IR"/>
          <w:color w:val="111111"/>
          <w:sz w:val="28"/>
          <w:szCs w:val="28"/>
          <w:rtl/>
        </w:rPr>
        <w:t xml:space="preserve">و ما کان فیه عن عبد اللّه بن میمون</w:t>
      </w:r>
      <w:r>
        <w:rPr>
          <w:rStyle w:val="FootnoteReference"/>
        </w:rPr>
        <w:footnoteReference w:id="1070"/>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إبراهیم بن هاشم، عن عبد اللّه بن میمون.</w:t>
      </w:r>
    </w:p>
    <w:p>
      <w:pPr>
        <w:pStyle w:val="BookText"/>
      </w:pPr>
      <w:r>
        <w:rPr>
          <w:rFonts w:ascii="IRNazanin" w:hAnsi="IRNazanin" w:eastAsia="IRNazanin" w:cs="IRNazanin"/>
          <w:lang w:bidi="fa-IR"/>
          <w:color w:val="111111"/>
          <w:sz w:val="28"/>
          <w:szCs w:val="28"/>
          <w:rtl/>
        </w:rPr>
        <w:t xml:space="preserve">و رویته عن أبی؛ و محمّد بن موسی بن المتوکّل؛ و محمّد بن علیّ ماجیلویه- رضی اللّه عنهم- عن علیّ بن إبراهیم، عن أبیه، عن عبد اللّه بن میمون القدّاح المکّیّ.</w:t>
      </w:r>
    </w:p>
    <w:p>
      <w:pPr>
        <w:pStyle w:val="BookText"/>
      </w:pPr>
      <w:r>
        <w:rPr>
          <w:rFonts w:ascii="IRNazanin" w:hAnsi="IRNazanin" w:eastAsia="IRNazanin" w:cs="IRNazanin"/>
          <w:lang w:bidi="fa-IR"/>
          <w:color w:val="111111"/>
          <w:sz w:val="28"/>
          <w:szCs w:val="28"/>
          <w:rtl/>
        </w:rPr>
        <w:t xml:space="preserve">و ما کان فیه عن جعفر بن القاسم</w:t>
      </w:r>
      <w:r>
        <w:rPr>
          <w:rStyle w:val="FootnoteReference"/>
        </w:rPr>
        <w:footnoteReference w:id="1071"/>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محمّد بن یحیی؛ و أحمد بن إدریس جمیعا عن أحمد بن أبی- عبد اللّه، عن أبیه، عن جعفر بن القاسم.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منصور الصیقل</w:t>
      </w:r>
      <w:r>
        <w:rPr>
          <w:rStyle w:val="FootnoteReference"/>
        </w:rPr>
        <w:footnoteReference w:id="1072"/>
      </w:r>
      <w:r>
        <w:rPr>
          <w:rFonts w:ascii="IRNazanin" w:hAnsi="IRNazanin" w:eastAsia="IRNazanin" w:cs="IRNazanin"/>
          <w:lang w:bidi="fa-IR"/>
          <w:color w:val="111111"/>
          <w:sz w:val="28"/>
          <w:szCs w:val="28"/>
          <w:rtl/>
        </w:rPr>
        <w:t xml:space="preserve">فقد رویته عن أبی- رضی اللّه عنه- عن سعد بن عبد اللّه، عن محمّد بن عبد الجبّار، عن أبی محمّد الذّهلیّ، عن إبراهیم بن خالد العطّار عن محمّد بن منصور الصیقل، عن أبیه منصور الصیقل.</w:t>
      </w:r>
    </w:p>
    <w:p>
      <w:pPr>
        <w:pStyle w:val="BookText"/>
      </w:pPr>
      <w:r>
        <w:rPr>
          <w:rFonts w:ascii="IRNazanin" w:hAnsi="IRNazanin" w:eastAsia="IRNazanin" w:cs="IRNazanin"/>
          <w:lang w:bidi="fa-IR"/>
          <w:color w:val="111111"/>
          <w:sz w:val="28"/>
          <w:szCs w:val="28"/>
          <w:rtl/>
        </w:rPr>
        <w:t xml:space="preserve">و ما کان فیه عن علیّ بن میسرة</w:t>
      </w:r>
      <w:r>
        <w:rPr>
          <w:rStyle w:val="FootnoteReference"/>
        </w:rPr>
        <w:footnoteReference w:id="1073"/>
      </w:r>
      <w:r>
        <w:rPr>
          <w:rFonts w:ascii="IRNazanin" w:hAnsi="IRNazanin" w:eastAsia="IRNazanin" w:cs="IRNazanin"/>
          <w:lang w:bidi="fa-IR"/>
          <w:color w:val="111111"/>
          <w:sz w:val="28"/>
          <w:szCs w:val="28"/>
          <w:rtl/>
        </w:rPr>
        <w:t xml:space="preserve">فقد رویته عن أبی- رضی اللّه عنه- عن سعد بن عبد اللّه، عن محمّد بن عیسی، عن الحسن بن علیّ الوشّاء، عن علیّ بن میسرة.</w:t>
      </w:r>
    </w:p>
    <w:p>
      <w:pPr>
        <w:pStyle w:val="BookText"/>
      </w:pPr>
      <w:r>
        <w:rPr>
          <w:rFonts w:ascii="IRNazanin" w:hAnsi="IRNazanin" w:eastAsia="IRNazanin" w:cs="IRNazanin"/>
          <w:lang w:bidi="fa-IR"/>
          <w:color w:val="111111"/>
          <w:sz w:val="28"/>
          <w:szCs w:val="28"/>
          <w:rtl/>
        </w:rPr>
        <w:t xml:space="preserve">و ما کان فیه عن محمّد بن القاسم الأسترآبادیّ</w:t>
      </w:r>
      <w:r>
        <w:rPr>
          <w:rStyle w:val="FootnoteReference"/>
        </w:rPr>
        <w:footnoteReference w:id="1074"/>
      </w:r>
      <w:r>
        <w:rPr>
          <w:rFonts w:ascii="IRNazanin" w:hAnsi="IRNazanin" w:eastAsia="IRNazanin" w:cs="IRNazanin"/>
          <w:lang w:bidi="fa-IR"/>
          <w:color w:val="111111"/>
          <w:sz w:val="28"/>
          <w:szCs w:val="28"/>
          <w:rtl/>
        </w:rPr>
        <w:t xml:space="preserve">فقد رویته عنه.</w:t>
      </w:r>
    </w:p>
    <w:p>
      <w:pPr>
        <w:pStyle w:val="BookText"/>
      </w:pPr>
      <w:r>
        <w:rPr>
          <w:rFonts w:ascii="IRNazanin" w:hAnsi="IRNazanin" w:eastAsia="IRNazanin" w:cs="IRNazanin"/>
          <w:lang w:bidi="fa-IR"/>
          <w:color w:val="111111"/>
          <w:sz w:val="28"/>
          <w:szCs w:val="28"/>
          <w:rtl/>
        </w:rPr>
        <w:t xml:space="preserve">و ما کان فیه عن حمّاد النوّاء</w:t>
      </w:r>
      <w:r>
        <w:rPr>
          <w:rStyle w:val="FootnoteReference"/>
        </w:rPr>
        <w:footnoteReference w:id="1075"/>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أبیه، عن محمّد بن خالد البرقیّ، عن محمّد بن سنان، عن ابن مسکان، عن حمّاد النوّاء.</w:t>
      </w:r>
    </w:p>
    <w:p>
      <w:pPr>
        <w:pStyle w:val="BookText"/>
      </w:pPr>
      <w:r>
        <w:rPr>
          <w:rFonts w:ascii="IRNazanin" w:hAnsi="IRNazanin" w:eastAsia="IRNazanin" w:cs="IRNazanin"/>
          <w:lang w:bidi="fa-IR"/>
          <w:color w:val="111111"/>
          <w:sz w:val="28"/>
          <w:szCs w:val="28"/>
          <w:rtl/>
        </w:rPr>
        <w:t xml:space="preserve">و ما کان فیه عن خالد بن أبی العلاء الخفّاف</w:t>
      </w:r>
      <w:r>
        <w:rPr>
          <w:rStyle w:val="FootnoteReference"/>
        </w:rPr>
        <w:footnoteReference w:id="1076"/>
      </w:r>
      <w:r>
        <w:rPr>
          <w:rFonts w:ascii="IRNazanin" w:hAnsi="IRNazanin" w:eastAsia="IRNazanin" w:cs="IRNazanin"/>
          <w:lang w:bidi="fa-IR"/>
          <w:color w:val="111111"/>
          <w:sz w:val="28"/>
          <w:szCs w:val="28"/>
          <w:rtl/>
        </w:rPr>
        <w:t xml:space="preserve">فقد رویته عن محمّد بن الحسن-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الحسن الصفّار، عن یعقوب بن یزید، عن محمّد بن أبی- عمیر، عن خالد بن أبی العلاء الخفّاف.</w:t>
      </w:r>
    </w:p>
    <w:p>
      <w:pPr>
        <w:pStyle w:val="BookText"/>
      </w:pPr>
      <w:r>
        <w:rPr>
          <w:rFonts w:ascii="IRNazanin" w:hAnsi="IRNazanin" w:eastAsia="IRNazanin" w:cs="IRNazanin"/>
          <w:lang w:bidi="fa-IR"/>
          <w:color w:val="111111"/>
          <w:sz w:val="28"/>
          <w:szCs w:val="28"/>
          <w:rtl/>
        </w:rPr>
        <w:t xml:space="preserve">و ما کان فیه عن الکاهلیّ</w:t>
      </w:r>
      <w:r>
        <w:rPr>
          <w:rStyle w:val="FootnoteReference"/>
        </w:rPr>
        <w:footnoteReference w:id="1077"/>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أحمد بن محمّد بن أبی نصر البزنطیّ، عن عبد اللّه ابن یحیی الکاهلیّ.</w:t>
      </w:r>
    </w:p>
    <w:p>
      <w:pPr>
        <w:pStyle w:val="BookText"/>
      </w:pPr>
      <w:r>
        <w:rPr>
          <w:rFonts w:ascii="IRNazanin" w:hAnsi="IRNazanin" w:eastAsia="IRNazanin" w:cs="IRNazanin"/>
          <w:lang w:bidi="fa-IR"/>
          <w:color w:val="111111"/>
          <w:sz w:val="28"/>
          <w:szCs w:val="28"/>
          <w:rtl/>
        </w:rPr>
        <w:t xml:space="preserve">و ما کان فیه عن إسماعیل بن الفضل</w:t>
      </w:r>
      <w:r>
        <w:rPr>
          <w:rStyle w:val="FootnoteReference"/>
        </w:rPr>
        <w:footnoteReference w:id="1078"/>
      </w:r>
      <w:r>
        <w:rPr>
          <w:rFonts w:ascii="IRNazanin" w:hAnsi="IRNazanin" w:eastAsia="IRNazanin" w:cs="IRNazanin"/>
          <w:lang w:bidi="fa-IR"/>
          <w:color w:val="111111"/>
          <w:sz w:val="28"/>
          <w:szCs w:val="28"/>
          <w:rtl/>
        </w:rPr>
        <w:t xml:space="preserve">فقد رویته عن جعفر بن محمّد بن مسرور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الحسین بن محمّد بن عامر، عن عمّه عبد اللّه بن عامر، عن محمّد بن أبی عمیر، عن عبد الرّحمن بن محمّد، عن الفضل بن إسماعیل بن الفضل، عن أبیه إسماعیل ابن الفضل الهاشمیّ.</w:t>
      </w:r>
    </w:p>
    <w:p>
      <w:pPr>
        <w:pStyle w:val="BookText"/>
      </w:pPr>
      <w:r>
        <w:rPr>
          <w:rFonts w:ascii="IRNazanin" w:hAnsi="IRNazanin" w:eastAsia="IRNazanin" w:cs="IRNazanin"/>
          <w:lang w:bidi="fa-IR"/>
          <w:color w:val="111111"/>
          <w:sz w:val="28"/>
          <w:szCs w:val="28"/>
          <w:rtl/>
        </w:rPr>
        <w:t xml:space="preserve">و ما کان فیه عن أبی الحسن النهدیّ</w:t>
      </w:r>
      <w:r>
        <w:rPr>
          <w:rStyle w:val="FootnoteReference"/>
        </w:rPr>
        <w:footnoteReference w:id="1079"/>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الحسن بن علیّ الوشّاء، عن أبی الحسن النهدیّ.</w:t>
      </w:r>
    </w:p>
    <w:p>
      <w:pPr>
        <w:pStyle w:val="BookText"/>
      </w:pPr>
      <w:r>
        <w:rPr>
          <w:rFonts w:ascii="IRNazanin" w:hAnsi="IRNazanin" w:eastAsia="IRNazanin" w:cs="IRNazanin"/>
          <w:lang w:bidi="fa-IR"/>
          <w:color w:val="111111"/>
          <w:sz w:val="28"/>
          <w:szCs w:val="28"/>
          <w:rtl/>
        </w:rPr>
        <w:t xml:space="preserve">و ما کان فیه عن عمران الحلبیّ</w:t>
      </w:r>
      <w:r>
        <w:rPr>
          <w:rStyle w:val="FootnoteReference"/>
        </w:rPr>
        <w:footnoteReference w:id="1080"/>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جعفر بن بشیر، عن حمّاد بن عثمان عن عمران الحلبیّ، و کنیته أبو الیقظان.</w:t>
      </w:r>
    </w:p>
    <w:p>
      <w:pPr>
        <w:pStyle w:val="BookText"/>
      </w:pPr>
      <w:r>
        <w:rPr>
          <w:rFonts w:ascii="IRNazanin" w:hAnsi="IRNazanin" w:eastAsia="IRNazanin" w:cs="IRNazanin"/>
          <w:lang w:bidi="fa-IR"/>
          <w:color w:val="111111"/>
          <w:sz w:val="28"/>
          <w:szCs w:val="28"/>
          <w:rtl/>
        </w:rPr>
        <w:t xml:space="preserve">و ما کان فیه عن الحسن بن هارون</w:t>
      </w:r>
      <w:r>
        <w:rPr>
          <w:rStyle w:val="FootnoteReference"/>
        </w:rPr>
        <w:footnoteReference w:id="1081"/>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أحمد بن محمّد بن عیسی، عن أحمد بن محمّد بن أبی نصر البزنطیّ، عن عبد الکریم بن عمرو، عن الحسن بن هارون.</w:t>
      </w:r>
    </w:p>
    <w:p>
      <w:pPr>
        <w:pStyle w:val="BookText"/>
      </w:pPr>
      <w:r>
        <w:rPr>
          <w:rFonts w:ascii="IRNazanin" w:hAnsi="IRNazanin" w:eastAsia="IRNazanin" w:cs="IRNazanin"/>
          <w:lang w:bidi="fa-IR"/>
          <w:color w:val="111111"/>
          <w:sz w:val="28"/>
          <w:szCs w:val="28"/>
          <w:rtl/>
        </w:rPr>
        <w:t xml:space="preserve">و ما کان فیه عن إبراهیم بن سفیان</w:t>
      </w:r>
      <w:r>
        <w:rPr>
          <w:rStyle w:val="FootnoteReference"/>
        </w:rPr>
        <w:footnoteReference w:id="1082"/>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عمّه محمّد بن أبی القاسم، عن محمّد بن علیّ الکوفیّ، عن محمّد بن سنان عن إبراهیم بن سفیان.</w:t>
      </w:r>
    </w:p>
    <w:p>
      <w:pPr>
        <w:pStyle w:val="BookText"/>
      </w:pPr>
      <w:r>
        <w:rPr>
          <w:rFonts w:ascii="IRNazanin" w:hAnsi="IRNazanin" w:eastAsia="IRNazanin" w:cs="IRNazanin"/>
          <w:lang w:bidi="fa-IR"/>
          <w:color w:val="111111"/>
          <w:sz w:val="28"/>
          <w:szCs w:val="28"/>
          <w:rtl/>
        </w:rPr>
        <w:t xml:space="preserve">و ما کان فیه عن الحسین بن سالم</w:t>
      </w:r>
      <w:r>
        <w:rPr>
          <w:rStyle w:val="FootnoteReference"/>
        </w:rPr>
        <w:footnoteReference w:id="1083"/>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عبد اللّه بن جبلة، عن أبی عبد اللّه الخراسانیّ، عن الحسین بن سالم.</w:t>
      </w:r>
    </w:p>
    <w:p>
      <w:pPr>
        <w:pStyle w:val="BookText"/>
      </w:pPr>
      <w:r>
        <w:rPr>
          <w:rFonts w:ascii="IRNazanin" w:hAnsi="IRNazanin" w:eastAsia="IRNazanin" w:cs="IRNazanin"/>
          <w:lang w:bidi="fa-IR"/>
          <w:color w:val="111111"/>
          <w:sz w:val="28"/>
          <w:szCs w:val="28"/>
          <w:rtl/>
        </w:rPr>
        <w:t xml:space="preserve">و ما کان فیه عن روح بن عبد الرّحیم</w:t>
      </w:r>
      <w:r>
        <w:rPr>
          <w:rStyle w:val="FootnoteReference"/>
        </w:rPr>
        <w:footnoteReference w:id="1084"/>
      </w:r>
      <w:r>
        <w:rPr>
          <w:rFonts w:ascii="IRNazanin" w:hAnsi="IRNazanin" w:eastAsia="IRNazanin" w:cs="IRNazanin"/>
          <w:lang w:bidi="fa-IR"/>
          <w:color w:val="111111"/>
          <w:sz w:val="28"/>
          <w:szCs w:val="28"/>
          <w:rtl/>
        </w:rPr>
        <w:t xml:space="preserve">فقد رویته عن جعفر بن علیّ بن الحسن ابن علی بن عبد اللّه بن المغیرة الکوفیّ، عن جدّه الحسن بن علیّ الکوفیّ، عن الحسن ابن علیّ بن فضّال، عن غالب بن عثمان، عن روح بن عبد الرّحیم.</w:t>
      </w:r>
    </w:p>
    <w:p>
      <w:pPr>
        <w:pStyle w:val="BookText"/>
      </w:pPr>
      <w:r>
        <w:rPr>
          <w:rFonts w:ascii="IRNazanin" w:hAnsi="IRNazanin" w:eastAsia="IRNazanin" w:cs="IRNazanin"/>
          <w:lang w:bidi="fa-IR"/>
          <w:color w:val="111111"/>
          <w:sz w:val="28"/>
          <w:szCs w:val="28"/>
          <w:rtl/>
        </w:rPr>
        <w:t xml:space="preserve">و ما کان فیه عن عبد اللّه بن حمّاد الأنصاریّ</w:t>
      </w:r>
      <w:r>
        <w:rPr>
          <w:rStyle w:val="FootnoteReference"/>
        </w:rPr>
        <w:footnoteReference w:id="1085"/>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أبیه، عن محمّد بن سنان، عن عبد اللّه بن حمّاد الأنصاریّ.</w:t>
      </w:r>
    </w:p>
    <w:p>
      <w:pPr>
        <w:pStyle w:val="BookText"/>
      </w:pPr>
      <w:r>
        <w:rPr>
          <w:rFonts w:ascii="IRNazanin" w:hAnsi="IRNazanin" w:eastAsia="IRNazanin" w:cs="IRNazanin"/>
          <w:lang w:bidi="fa-IR"/>
          <w:color w:val="111111"/>
          <w:sz w:val="28"/>
          <w:szCs w:val="28"/>
          <w:rtl/>
        </w:rPr>
        <w:t xml:space="preserve">و ما کان فیه عن سعید بن یسار</w:t>
      </w:r>
      <w:r>
        <w:rPr>
          <w:rStyle w:val="FootnoteReference"/>
        </w:rPr>
        <w:footnoteReference w:id="1086"/>
      </w:r>
      <w:r>
        <w:rPr>
          <w:rFonts w:ascii="IRNazanin" w:hAnsi="IRNazanin" w:eastAsia="IRNazanin" w:cs="IRNazanin"/>
          <w:lang w:bidi="fa-IR"/>
          <w:color w:val="111111"/>
          <w:sz w:val="28"/>
          <w:szCs w:val="28"/>
          <w:rtl/>
        </w:rPr>
        <w:t xml:space="preserve">فقد رویته عن محمّد بن الحسن- رضی اللّه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عن محمّد بن الحسن الصفّار، عن أحمد بن محمّد بن عیسی، عن أحمد بن محمّد بن أبی نصر البزنطیّ، عن المفضّل، عن سعید بن یسار العجلیّ الأعرج الحنّاط الکوفیّ.</w:t>
      </w:r>
    </w:p>
    <w:p>
      <w:pPr>
        <w:pStyle w:val="BookText"/>
      </w:pPr>
      <w:r>
        <w:rPr>
          <w:rFonts w:ascii="IRNazanin" w:hAnsi="IRNazanin" w:eastAsia="IRNazanin" w:cs="IRNazanin"/>
          <w:lang w:bidi="fa-IR"/>
          <w:color w:val="111111"/>
          <w:sz w:val="28"/>
          <w:szCs w:val="28"/>
          <w:rtl/>
        </w:rPr>
        <w:t xml:space="preserve">و ما کان فیه عن بشّار بن یسار</w:t>
      </w:r>
      <w:r>
        <w:rPr>
          <w:rStyle w:val="FootnoteReference"/>
        </w:rPr>
        <w:footnoteReference w:id="1087"/>
      </w:r>
      <w:r>
        <w:rPr>
          <w:rFonts w:ascii="IRNazanin" w:hAnsi="IRNazanin" w:eastAsia="IRNazanin" w:cs="IRNazanin"/>
          <w:lang w:bidi="fa-IR"/>
          <w:color w:val="111111"/>
          <w:sz w:val="28"/>
          <w:szCs w:val="28"/>
          <w:rtl/>
        </w:rPr>
        <w:t xml:space="preserve">فقد رویته عن الحسین بن أحمد بن إدریس،- رضی اللّه عنه- عن أبیه، عن محمّد بن أبی الصهبان، عن محمّد بن سنان، عن بشّار بن یسار.</w:t>
      </w:r>
    </w:p>
    <w:p>
      <w:pPr>
        <w:pStyle w:val="BookText"/>
      </w:pPr>
      <w:r>
        <w:rPr>
          <w:rFonts w:ascii="IRNazanin" w:hAnsi="IRNazanin" w:eastAsia="IRNazanin" w:cs="IRNazanin"/>
          <w:lang w:bidi="fa-IR"/>
          <w:color w:val="111111"/>
          <w:sz w:val="28"/>
          <w:szCs w:val="28"/>
          <w:rtl/>
        </w:rPr>
        <w:t xml:space="preserve">و ما کان فیه عن محمّد بن عمرو بن أبی المقدام</w:t>
      </w:r>
      <w:r>
        <w:rPr>
          <w:rStyle w:val="FootnoteReference"/>
        </w:rPr>
        <w:footnoteReference w:id="1088"/>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عن أبیه، عن محمّد بن سنان، عن محمّد بن عمرو بن أبی المقدام.</w:t>
      </w:r>
    </w:p>
    <w:p>
      <w:pPr>
        <w:pStyle w:val="BookText"/>
      </w:pPr>
      <w:r>
        <w:rPr>
          <w:rFonts w:ascii="IRNazanin" w:hAnsi="IRNazanin" w:eastAsia="IRNazanin" w:cs="IRNazanin"/>
          <w:lang w:bidi="fa-IR"/>
          <w:color w:val="111111"/>
          <w:sz w:val="28"/>
          <w:szCs w:val="28"/>
          <w:rtl/>
        </w:rPr>
        <w:t xml:space="preserve">و ما کان فیه عن عبد الملک بن عمرو</w:t>
      </w:r>
      <w:r>
        <w:rPr>
          <w:rStyle w:val="FootnoteReference"/>
        </w:rPr>
        <w:footnoteReference w:id="1089"/>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الحکم بن مسکین، عن عبد الملک بن عمرو الأحول الکوفیّ و هو عربیّ.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یوسف بن یعقوب</w:t>
      </w:r>
      <w:r>
        <w:rPr>
          <w:rStyle w:val="FootnoteReference"/>
        </w:rPr>
        <w:footnoteReference w:id="1090"/>
      </w:r>
      <w:r>
        <w:rPr>
          <w:rFonts w:ascii="IRNazanin" w:hAnsi="IRNazanin" w:eastAsia="IRNazanin" w:cs="IRNazanin"/>
          <w:lang w:bidi="fa-IR"/>
          <w:color w:val="111111"/>
          <w:sz w:val="28"/>
          <w:szCs w:val="28"/>
          <w:rtl/>
        </w:rPr>
        <w:t xml:space="preserve">فقد رویته عن أبی- رحمه اللّه- عن سعد بن عبد اللّه، عن محمّد بن عیسی بن عبید، عن محمّد بن سنان، عن یوسف بن یعقوب أخی یونس بن یعقوب و کانا فطحیّین.</w:t>
      </w:r>
    </w:p>
    <w:p>
      <w:pPr>
        <w:pStyle w:val="BookText"/>
      </w:pPr>
      <w:r>
        <w:rPr>
          <w:rFonts w:ascii="IRNazanin" w:hAnsi="IRNazanin" w:eastAsia="IRNazanin" w:cs="IRNazanin"/>
          <w:lang w:bidi="fa-IR"/>
          <w:color w:val="111111"/>
          <w:sz w:val="28"/>
          <w:szCs w:val="28"/>
          <w:rtl/>
        </w:rPr>
        <w:t xml:space="preserve">و ما کان فیه عن محمّد بن علیّ بن محبوب</w:t>
      </w:r>
      <w:r>
        <w:rPr>
          <w:rStyle w:val="FootnoteReference"/>
        </w:rPr>
        <w:footnoteReference w:id="1091"/>
      </w:r>
      <w:r>
        <w:rPr>
          <w:rFonts w:ascii="IRNazanin" w:hAnsi="IRNazanin" w:eastAsia="IRNazanin" w:cs="IRNazanin"/>
          <w:lang w:bidi="fa-IR"/>
          <w:color w:val="111111"/>
          <w:sz w:val="28"/>
          <w:szCs w:val="28"/>
          <w:rtl/>
        </w:rPr>
        <w:t xml:space="preserve">فقد رویته عن أبی؛ و محمّد بن الحسن؛ و محمّد بن موسی بن المتوکّل؛ و أحمد بن محمّد بن یحیی العطّار؛ و محمّد بن علیّ ماجیلویه- رضی اللّه عنهم- عن محمّد بن یحیی العطّار، عن محمّد بن علیّ بن محبوب. و رویته عن أبی؛ و الحسین بن أحمد بن إدریس- رضی اللّه عنهما- عن أحمد بن إدریس، عن محمّد بن علیّ بن محبوب.</w:t>
      </w:r>
    </w:p>
    <w:p>
      <w:pPr>
        <w:pStyle w:val="BookText"/>
      </w:pPr>
      <w:r>
        <w:rPr>
          <w:rFonts w:ascii="IRNazanin" w:hAnsi="IRNazanin" w:eastAsia="IRNazanin" w:cs="IRNazanin"/>
          <w:lang w:bidi="fa-IR"/>
          <w:color w:val="111111"/>
          <w:sz w:val="28"/>
          <w:szCs w:val="28"/>
          <w:rtl/>
        </w:rPr>
        <w:t xml:space="preserve">و ما کان فیه عن محمّد بن سنان</w:t>
      </w:r>
      <w:r>
        <w:rPr>
          <w:rStyle w:val="FootnoteReference"/>
        </w:rPr>
        <w:footnoteReference w:id="1092"/>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محمّد بن علیّ الکوفیّ، عن محمّد بن سنان. و رویته عن أبی- رضی اللّه عنه- عن علیّ بن إبراهیم، عن أبیه، عن محمّد بن سنان.</w:t>
      </w:r>
    </w:p>
    <w:p>
      <w:pPr>
        <w:pStyle w:val="BookText"/>
      </w:pPr>
      <w:r>
        <w:rPr>
          <w:rFonts w:ascii="IRNazanin" w:hAnsi="IRNazanin" w:eastAsia="IRNazanin" w:cs="IRNazanin"/>
          <w:lang w:bidi="fa-IR"/>
          <w:color w:val="111111"/>
          <w:sz w:val="28"/>
          <w:szCs w:val="28"/>
          <w:rtl/>
        </w:rPr>
        <w:t xml:space="preserve">و ما کان فیه عن محمّد بن الولید الکرمانیّ</w:t>
      </w:r>
      <w:r>
        <w:rPr>
          <w:rStyle w:val="FootnoteReference"/>
        </w:rPr>
        <w:footnoteReference w:id="1093"/>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بن هاشم، عن محمّد بن الولید الکرمانیّ.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محمّد بن منصور</w:t>
      </w:r>
      <w:r>
        <w:rPr>
          <w:rStyle w:val="FootnoteReference"/>
        </w:rPr>
        <w:footnoteReference w:id="1094"/>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محمّد بن أبی الصهبان، عن محمّد بن سنان، عن محمّد بن منصور.</w:t>
      </w:r>
    </w:p>
    <w:p>
      <w:pPr>
        <w:pStyle w:val="BookText"/>
      </w:pPr>
      <w:r>
        <w:rPr>
          <w:rFonts w:ascii="IRNazanin" w:hAnsi="IRNazanin" w:eastAsia="IRNazanin" w:cs="IRNazanin"/>
          <w:lang w:bidi="fa-IR"/>
          <w:color w:val="111111"/>
          <w:sz w:val="28"/>
          <w:szCs w:val="28"/>
          <w:rtl/>
        </w:rPr>
        <w:t xml:space="preserve">و ما کان فیه عن عبد اللّه بن القاسم</w:t>
      </w:r>
      <w:r>
        <w:rPr>
          <w:rStyle w:val="FootnoteReference"/>
        </w:rPr>
        <w:footnoteReference w:id="1095"/>
      </w:r>
      <w:r>
        <w:rPr>
          <w:rFonts w:ascii="IRNazanin" w:hAnsi="IRNazanin" w:eastAsia="IRNazanin" w:cs="IRNazanin"/>
          <w:lang w:bidi="fa-IR"/>
          <w:color w:val="111111"/>
          <w:sz w:val="28"/>
          <w:szCs w:val="28"/>
          <w:rtl/>
        </w:rPr>
        <w:t xml:space="preserve">فقد رویته عن الحسین بن أحمد بن إدریس- رضی اللّه عنه- عن أبیه، عن محمّد بن أحمد بن یحیی قال: حدّثنا أبو عبد اللّه الرّازیّ عن عبد اللّه بن أحمد بن محمّد بن خشنام الأصبهانیّ، عن عبد اللّه القاسم.</w:t>
      </w:r>
    </w:p>
    <w:p>
      <w:pPr>
        <w:pStyle w:val="BookText"/>
      </w:pPr>
      <w:r>
        <w:rPr>
          <w:rFonts w:ascii="IRNazanin" w:hAnsi="IRNazanin" w:eastAsia="IRNazanin" w:cs="IRNazanin"/>
          <w:lang w:bidi="fa-IR"/>
          <w:color w:val="111111"/>
          <w:sz w:val="28"/>
          <w:szCs w:val="28"/>
          <w:rtl/>
        </w:rPr>
        <w:t xml:space="preserve">و ما کان فیه عن عبد اللّه بن جبلة</w:t>
      </w:r>
      <w:r>
        <w:rPr>
          <w:rStyle w:val="FootnoteReference"/>
        </w:rPr>
        <w:footnoteReference w:id="1096"/>
      </w:r>
      <w:r>
        <w:rPr>
          <w:rFonts w:ascii="IRNazanin" w:hAnsi="IRNazanin" w:eastAsia="IRNazanin" w:cs="IRNazanin"/>
          <w:lang w:bidi="fa-IR"/>
          <w:color w:val="111111"/>
          <w:sz w:val="28"/>
          <w:szCs w:val="28"/>
          <w:rtl/>
        </w:rPr>
        <w:t xml:space="preserve">فقد رویته عن أبی؛ و محمّد بن الحسن؛ و محمّد بن موسی بن المتوکّل- رضی اللّه عنهم- عن عبد اللّه بن جعفر الحمیریّ، عن محمّد بن عبد الجبّار، عن عبد اللّه بن جبلة.</w:t>
      </w:r>
    </w:p>
    <w:p>
      <w:pPr>
        <w:pStyle w:val="BookText"/>
      </w:pPr>
      <w:r>
        <w:rPr>
          <w:rFonts w:ascii="IRNazanin" w:hAnsi="IRNazanin" w:eastAsia="IRNazanin" w:cs="IRNazanin"/>
          <w:lang w:bidi="fa-IR"/>
          <w:color w:val="111111"/>
          <w:sz w:val="28"/>
          <w:szCs w:val="28"/>
          <w:rtl/>
        </w:rPr>
        <w:t xml:space="preserve">و ما کان فیه عن محمّد بن عبد اللّه بن مهران</w:t>
      </w:r>
      <w:r>
        <w:rPr>
          <w:rStyle w:val="FootnoteReference"/>
        </w:rPr>
        <w:footnoteReference w:id="1097"/>
      </w:r>
      <w:r>
        <w:rPr>
          <w:rFonts w:ascii="IRNazanin" w:hAnsi="IRNazanin" w:eastAsia="IRNazanin" w:cs="IRNazanin"/>
          <w:lang w:bidi="fa-IR"/>
          <w:color w:val="111111"/>
          <w:sz w:val="28"/>
          <w:szCs w:val="28"/>
          <w:rtl/>
        </w:rPr>
        <w:t xml:space="preserve">فقد رویته عن محمّد بن موسی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المتوکّل- رضی اللّه عنه- عن علیّ بن الحسین السعدآبادیّ، عن أحمد بن أبی عبد اللّه البرقیّ، عن محمّد بن عبد اللّه بن مهران.</w:t>
      </w:r>
    </w:p>
    <w:p>
      <w:pPr>
        <w:pStyle w:val="BookText"/>
      </w:pPr>
      <w:r>
        <w:rPr>
          <w:rFonts w:ascii="IRNazanin" w:hAnsi="IRNazanin" w:eastAsia="IRNazanin" w:cs="IRNazanin"/>
          <w:lang w:bidi="fa-IR"/>
          <w:color w:val="111111"/>
          <w:sz w:val="28"/>
          <w:szCs w:val="28"/>
          <w:rtl/>
        </w:rPr>
        <w:t xml:space="preserve">و ما کان فیه عن محمّد بن الفیض</w:t>
      </w:r>
      <w:r>
        <w:rPr>
          <w:rStyle w:val="FootnoteReference"/>
        </w:rPr>
        <w:footnoteReference w:id="1098"/>
      </w:r>
      <w:r>
        <w:rPr>
          <w:rFonts w:ascii="IRNazanin" w:hAnsi="IRNazanin" w:eastAsia="IRNazanin" w:cs="IRNazanin"/>
          <w:lang w:bidi="fa-IR"/>
          <w:color w:val="111111"/>
          <w:sz w:val="28"/>
          <w:szCs w:val="28"/>
          <w:rtl/>
        </w:rPr>
        <w:t xml:space="preserve">فقد رویته عن جعفر بن محمّد بن مسرور- رضی اللّه عنه- عن الحسین بن محمّد بن عامر، عن عمّه عبد اللّه بن عامر، عن ابن أبی عمیر، عن محمّد بن الفیض.</w:t>
      </w:r>
    </w:p>
    <w:p>
      <w:pPr>
        <w:pStyle w:val="BookText"/>
      </w:pPr>
      <w:r>
        <w:rPr>
          <w:rFonts w:ascii="IRNazanin" w:hAnsi="IRNazanin" w:eastAsia="IRNazanin" w:cs="IRNazanin"/>
          <w:lang w:bidi="fa-IR"/>
          <w:color w:val="111111"/>
          <w:sz w:val="28"/>
          <w:szCs w:val="28"/>
          <w:rtl/>
        </w:rPr>
        <w:t xml:space="preserve">و ما کان فیه عن ثعلبة بن میمون</w:t>
      </w:r>
      <w:r>
        <w:rPr>
          <w:rStyle w:val="FootnoteReference"/>
        </w:rPr>
        <w:footnoteReference w:id="1099"/>
      </w:r>
      <w:r>
        <w:rPr>
          <w:rFonts w:ascii="IRNazanin" w:hAnsi="IRNazanin" w:eastAsia="IRNazanin" w:cs="IRNazanin"/>
          <w:lang w:bidi="fa-IR"/>
          <w:color w:val="111111"/>
          <w:sz w:val="28"/>
          <w:szCs w:val="28"/>
          <w:rtl/>
        </w:rPr>
        <w:t xml:space="preserve">فقد رویته عن أبی؛ و محمّد بن الحسن؛ و محمّد بن موسی بن المتوکّل- رضی اللّه عنهم- عن عبد اللّه بن جعفر الحمیریّ، عن محمّد بن الحسین بن أبی الخطّاب، عن عبد اللّه بن محمّد بن الحجّال الأسدیّ، عن أبی إسحاق ثعلبة بن میمون. و رویته أیضا عنهم، عن الحمیریّ، عن عبد اللّه بن محمّد بن عیسی، عن الحجّال، عن ثعلبة.</w:t>
      </w:r>
    </w:p>
    <w:p>
      <w:pPr>
        <w:pStyle w:val="BookText"/>
      </w:pPr>
      <w:r>
        <w:rPr>
          <w:rFonts w:ascii="IRNazanin" w:hAnsi="IRNazanin" w:eastAsia="IRNazanin" w:cs="IRNazanin"/>
          <w:lang w:bidi="fa-IR"/>
          <w:color w:val="111111"/>
          <w:sz w:val="28"/>
          <w:szCs w:val="28"/>
          <w:rtl/>
        </w:rPr>
        <w:t xml:space="preserve">و ما کان فیه عن العبّاس بن عامر القضبانیّ</w:t>
      </w:r>
      <w:r>
        <w:rPr>
          <w:rStyle w:val="FootnoteReference"/>
        </w:rPr>
        <w:footnoteReference w:id="1100"/>
      </w:r>
      <w:r>
        <w:rPr>
          <w:rFonts w:ascii="IRNazanin" w:hAnsi="IRNazanin" w:eastAsia="IRNazanin" w:cs="IRNazanin"/>
          <w:lang w:bidi="fa-IR"/>
          <w:color w:val="111111"/>
          <w:sz w:val="28"/>
          <w:szCs w:val="28"/>
          <w:rtl/>
        </w:rPr>
        <w:t xml:space="preserve">فقد رویته عن أبی- رحمه اللّه- عن علی بن الحسن بن علیّ الکوفیّ، عن أبیه، عن العبّاس بن عامر القصبانیّ. و رویته عن جعفر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علیّ بن الحسن بن علیّ الکوفیّ، عن جدّه الحسن بن علیّ، عن العبّاس ابن عامر القصبانیّ.</w:t>
      </w:r>
    </w:p>
    <w:p>
      <w:pPr>
        <w:pStyle w:val="BookText"/>
      </w:pPr>
      <w:r>
        <w:rPr>
          <w:rFonts w:ascii="IRNazanin" w:hAnsi="IRNazanin" w:eastAsia="IRNazanin" w:cs="IRNazanin"/>
          <w:lang w:bidi="fa-IR"/>
          <w:color w:val="111111"/>
          <w:sz w:val="28"/>
          <w:szCs w:val="28"/>
          <w:rtl/>
        </w:rPr>
        <w:t xml:space="preserve">و ما کان فیه عن رومیّ بن زرارة</w:t>
      </w:r>
      <w:r>
        <w:rPr>
          <w:rStyle w:val="FootnoteReference"/>
        </w:rPr>
        <w:footnoteReference w:id="1101"/>
      </w:r>
      <w:r>
        <w:rPr>
          <w:rFonts w:ascii="IRNazanin" w:hAnsi="IRNazanin" w:eastAsia="IRNazanin" w:cs="IRNazanin"/>
          <w:lang w:bidi="fa-IR"/>
          <w:color w:val="111111"/>
          <w:sz w:val="28"/>
          <w:szCs w:val="28"/>
          <w:rtl/>
        </w:rPr>
        <w:t xml:space="preserve">فقد رویته عن جعفر بن محمّد بن مسرور- رضی اللّه عنه- عن الحسین بن محمّد بن عامر، عن عمّه عبد اللّه بن عامر، عن محمّد بن أبی عمیر، عن رومیّ بن زرارة.</w:t>
      </w:r>
    </w:p>
    <w:p>
      <w:pPr>
        <w:pStyle w:val="BookText"/>
      </w:pPr>
      <w:r>
        <w:rPr>
          <w:rFonts w:ascii="IRNazanin" w:hAnsi="IRNazanin" w:eastAsia="IRNazanin" w:cs="IRNazanin"/>
          <w:lang w:bidi="fa-IR"/>
          <w:color w:val="111111"/>
          <w:sz w:val="28"/>
          <w:szCs w:val="28"/>
          <w:rtl/>
        </w:rPr>
        <w:t xml:space="preserve">و ما کان فیه عن داود بن إسحاق</w:t>
      </w:r>
      <w:r>
        <w:rPr>
          <w:rStyle w:val="FootnoteReference"/>
        </w:rPr>
        <w:footnoteReference w:id="1102"/>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أبی عبد اللّه، عن أبیه، عن محمّد بن سنان عن داود بن إسحاق.</w:t>
      </w:r>
    </w:p>
    <w:p>
      <w:pPr>
        <w:pStyle w:val="BookText"/>
      </w:pPr>
      <w:r>
        <w:rPr>
          <w:rFonts w:ascii="IRNazanin" w:hAnsi="IRNazanin" w:eastAsia="IRNazanin" w:cs="IRNazanin"/>
          <w:lang w:bidi="fa-IR"/>
          <w:color w:val="111111"/>
          <w:sz w:val="28"/>
          <w:szCs w:val="28"/>
          <w:rtl/>
        </w:rPr>
        <w:t xml:space="preserve">و ما کان فیه عن بکار بن کردم</w:t>
      </w:r>
      <w:r>
        <w:rPr>
          <w:rStyle w:val="FootnoteReference"/>
        </w:rPr>
        <w:footnoteReference w:id="1103"/>
      </w:r>
      <w:r>
        <w:rPr>
          <w:rFonts w:ascii="IRNazanin" w:hAnsi="IRNazanin" w:eastAsia="IRNazanin" w:cs="IRNazanin"/>
          <w:lang w:bidi="fa-IR"/>
          <w:color w:val="111111"/>
          <w:sz w:val="28"/>
          <w:szCs w:val="28"/>
          <w:rtl/>
        </w:rPr>
        <w:t xml:space="preserve">فقد رویته عن محمّد بن الحسن- رحمه اللّه- عن محمّد بن الحسن الصفّار، عن أحمد بن محمّد بن عیسی، عن محمّد بن سنان، عن بکار بن کردم.</w:t>
      </w:r>
    </w:p>
    <w:p>
      <w:pPr>
        <w:pStyle w:val="BookText"/>
      </w:pPr>
      <w:r>
        <w:rPr>
          <w:rFonts w:ascii="IRNazanin" w:hAnsi="IRNazanin" w:eastAsia="IRNazanin" w:cs="IRNazanin"/>
          <w:lang w:bidi="fa-IR"/>
          <w:color w:val="111111"/>
          <w:sz w:val="28"/>
          <w:szCs w:val="28"/>
          <w:rtl/>
        </w:rPr>
        <w:t xml:space="preserve">و ما کان فیه متفرّقا من قضایا أمیر المؤمنین علیه السّلام فقد رویته عن أبی؛ و محمّد بن الحسن- رضی اللّه عنهما- عن سعد بن عبد اللّه، عن إبراهیم بن هاشم، عن عبد الرّحمن</w:t>
      </w:r>
    </w:p>
    <w:p>
      <w:pPr>
        <w:pStyle w:val="BookText"/>
      </w:pPr>
      <w:r>
        <w:rPr>
          <w:rFonts w:ascii="IRNazanin" w:hAnsi="IRNazanin" w:eastAsia="IRNazanin" w:cs="IRNazanin"/>
          <w:lang w:bidi="fa-IR"/>
          <w:color w:val="111111"/>
          <w:sz w:val="28"/>
          <w:szCs w:val="28"/>
          <w:rtl/>
        </w:rPr>
        <w:t xml:space="preserve">ابن أبی نجران، عن عاصم بن حمید، عن محمّد بن قیس</w:t>
      </w:r>
      <w:r>
        <w:rPr>
          <w:rStyle w:val="FootnoteReference"/>
        </w:rPr>
        <w:footnoteReference w:id="1104"/>
      </w:r>
      <w:r>
        <w:rPr>
          <w:rFonts w:ascii="IRNazanin" w:hAnsi="IRNazanin" w:eastAsia="IRNazanin" w:cs="IRNazanin"/>
          <w:lang w:bidi="fa-IR"/>
          <w:color w:val="111111"/>
          <w:sz w:val="28"/>
          <w:szCs w:val="28"/>
          <w:rtl/>
        </w:rPr>
        <w:t xml:space="preserve">عن أبی جعفر علیه السّلام.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إدریس بن عبد اللّه القمّیّ</w:t>
      </w:r>
      <w:r>
        <w:rPr>
          <w:rStyle w:val="FootnoteReference"/>
        </w:rPr>
        <w:footnoteReference w:id="1105"/>
      </w:r>
      <w:r>
        <w:rPr>
          <w:rFonts w:ascii="IRNazanin" w:hAnsi="IRNazanin" w:eastAsia="IRNazanin" w:cs="IRNazanin"/>
          <w:lang w:bidi="fa-IR"/>
          <w:color w:val="111111"/>
          <w:sz w:val="28"/>
          <w:szCs w:val="28"/>
          <w:rtl/>
        </w:rPr>
        <w:t xml:space="preserve">فقد رویته عن أبی- رحمه اللّه- عن سعد بن عبد اللّه، عن محمّد بن الحسین بن أبی الخطّاب، عن جعفر بن بشیر، عن حمّاد بن عثمان، عن إدریس بن عبد اللّه بن سعد الأشعریّ القمّیّ.</w:t>
      </w:r>
    </w:p>
    <w:p>
      <w:pPr>
        <w:pStyle w:val="BookText"/>
      </w:pPr>
      <w:r>
        <w:rPr>
          <w:rFonts w:ascii="IRNazanin" w:hAnsi="IRNazanin" w:eastAsia="IRNazanin" w:cs="IRNazanin"/>
          <w:lang w:bidi="fa-IR"/>
          <w:color w:val="111111"/>
          <w:sz w:val="28"/>
          <w:szCs w:val="28"/>
          <w:rtl/>
        </w:rPr>
        <w:t xml:space="preserve">و ما کان فیه عن سلمة بن الخطّاب</w:t>
      </w:r>
      <w:r>
        <w:rPr>
          <w:rStyle w:val="FootnoteReference"/>
        </w:rPr>
        <w:footnoteReference w:id="1106"/>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سلمة بن الخطّاب البراوستانیّ.</w:t>
      </w:r>
    </w:p>
    <w:p>
      <w:pPr>
        <w:pStyle w:val="BookText"/>
      </w:pPr>
      <w:r>
        <w:rPr>
          <w:rFonts w:ascii="IRNazanin" w:hAnsi="IRNazanin" w:eastAsia="IRNazanin" w:cs="IRNazanin"/>
          <w:lang w:bidi="fa-IR"/>
          <w:color w:val="111111"/>
          <w:sz w:val="28"/>
          <w:szCs w:val="28"/>
          <w:rtl/>
        </w:rPr>
        <w:t xml:space="preserve">و ما کان فیه عن إدریس بن زید</w:t>
      </w:r>
      <w:r>
        <w:rPr>
          <w:rStyle w:val="FootnoteReference"/>
        </w:rPr>
        <w:footnoteReference w:id="1107"/>
      </w:r>
      <w:r>
        <w:rPr>
          <w:rFonts w:ascii="IRNazanin" w:hAnsi="IRNazanin" w:eastAsia="IRNazanin" w:cs="IRNazanin"/>
          <w:lang w:bidi="fa-IR"/>
          <w:color w:val="111111"/>
          <w:sz w:val="28"/>
          <w:szCs w:val="28"/>
          <w:rtl/>
        </w:rPr>
        <w:t xml:space="preserve">فقد رویته عن أحمد بن علیّ بن زیاد- رضی اللّه عنه- عن علیّ بن إبراهیم، عن أبیه، عن إدریس بن زید القمّیّ.</w:t>
      </w:r>
    </w:p>
    <w:p>
      <w:pPr>
        <w:pStyle w:val="BookText"/>
      </w:pPr>
      <w:r>
        <w:rPr>
          <w:rFonts w:ascii="IRNazanin" w:hAnsi="IRNazanin" w:eastAsia="IRNazanin" w:cs="IRNazanin"/>
          <w:lang w:bidi="fa-IR"/>
          <w:color w:val="111111"/>
          <w:sz w:val="28"/>
          <w:szCs w:val="28"/>
          <w:rtl/>
        </w:rPr>
        <w:t xml:space="preserve">و ما کان فیه عن محمّد بن سهل</w:t>
      </w:r>
      <w:r>
        <w:rPr>
          <w:rStyle w:val="FootnoteReference"/>
        </w:rPr>
        <w:footnoteReference w:id="1108"/>
      </w:r>
      <w:r>
        <w:rPr>
          <w:rFonts w:ascii="IRNazanin" w:hAnsi="IRNazanin" w:eastAsia="IRNazanin" w:cs="IRNazanin"/>
          <w:lang w:bidi="fa-IR"/>
          <w:color w:val="111111"/>
          <w:sz w:val="28"/>
          <w:szCs w:val="28"/>
          <w:rtl/>
        </w:rPr>
        <w:t xml:space="preserve">فقد رویته عن أبی؛ و محمّد بن الحسن- رضی اللّه عنهما-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أحمد بن محمّد بن عیسی، عن محمّد بن سهل بن الیسع الأشعریّ.</w:t>
      </w:r>
    </w:p>
    <w:p>
      <w:pPr>
        <w:pStyle w:val="BookText"/>
      </w:pPr>
      <w:r>
        <w:rPr>
          <w:rFonts w:ascii="IRNazanin" w:hAnsi="IRNazanin" w:eastAsia="IRNazanin" w:cs="IRNazanin"/>
          <w:lang w:bidi="fa-IR"/>
          <w:color w:val="111111"/>
          <w:sz w:val="28"/>
          <w:szCs w:val="28"/>
          <w:rtl/>
        </w:rPr>
        <w:t xml:space="preserve">و ما کان فیه عن جعفر بن عثمان</w:t>
      </w:r>
      <w:r>
        <w:rPr>
          <w:rStyle w:val="FootnoteReference"/>
        </w:rPr>
        <w:footnoteReference w:id="1109"/>
      </w:r>
      <w:r>
        <w:rPr>
          <w:rFonts w:ascii="IRNazanin" w:hAnsi="IRNazanin" w:eastAsia="IRNazanin" w:cs="IRNazanin"/>
          <w:lang w:bidi="fa-IR"/>
          <w:color w:val="111111"/>
          <w:sz w:val="28"/>
          <w:szCs w:val="28"/>
          <w:rtl/>
        </w:rPr>
        <w:t xml:space="preserve">فقد رویته عن أبی- رضی اللّه عنه- عن علیّ بن موسی الکمندانیّ</w:t>
      </w:r>
      <w:r>
        <w:rPr>
          <w:rStyle w:val="FootnoteReference"/>
        </w:rPr>
        <w:footnoteReference w:id="1110"/>
      </w:r>
      <w:r>
        <w:rPr>
          <w:rFonts w:ascii="IRNazanin" w:hAnsi="IRNazanin" w:eastAsia="IRNazanin" w:cs="IRNazanin"/>
          <w:lang w:bidi="fa-IR"/>
          <w:color w:val="111111"/>
          <w:sz w:val="28"/>
          <w:szCs w:val="28"/>
          <w:rtl/>
        </w:rPr>
        <w:t xml:space="preserve">عن أحمد بن محمّد بن عیسی، عن الحسین بن سعید، عن محمّد بن أبی عمیر، عن أبی جعفر الشامیّ، عن جعفر بن عثمان.</w:t>
      </w:r>
    </w:p>
    <w:p>
      <w:pPr>
        <w:pStyle w:val="BookText"/>
      </w:pPr>
      <w:r>
        <w:rPr>
          <w:rFonts w:ascii="IRNazanin" w:hAnsi="IRNazanin" w:eastAsia="IRNazanin" w:cs="IRNazanin"/>
          <w:lang w:bidi="fa-IR"/>
          <w:color w:val="111111"/>
          <w:sz w:val="28"/>
          <w:szCs w:val="28"/>
          <w:rtl/>
        </w:rPr>
        <w:t xml:space="preserve">و ما کان فیه عن عثمان بن زیاد</w:t>
      </w:r>
      <w:r>
        <w:rPr>
          <w:rStyle w:val="FootnoteReference"/>
        </w:rPr>
        <w:footnoteReference w:id="1111"/>
      </w:r>
      <w:r>
        <w:rPr>
          <w:rFonts w:ascii="IRNazanin" w:hAnsi="IRNazanin" w:eastAsia="IRNazanin" w:cs="IRNazanin"/>
          <w:lang w:bidi="fa-IR"/>
          <w:color w:val="111111"/>
          <w:sz w:val="28"/>
          <w:szCs w:val="28"/>
          <w:rtl/>
        </w:rPr>
        <w:t xml:space="preserve">فقد رویته عن عبد الواحد بن محمّد بن عبدوس العطّار النیسابوریّ، عن علیّ بن محمّد بن قتیبة، عن حمدان بن سلیمان، عن محمّد بن الحسین، عن عثمان بن عیسی، عن عبد الصمد بن بشیر، عن عثمان بن زیاد.</w:t>
      </w:r>
    </w:p>
    <w:p>
      <w:pPr>
        <w:pStyle w:val="BookText"/>
      </w:pPr>
      <w:r>
        <w:rPr>
          <w:rFonts w:ascii="IRNazanin" w:hAnsi="IRNazanin" w:eastAsia="IRNazanin" w:cs="IRNazanin"/>
          <w:lang w:bidi="fa-IR"/>
          <w:color w:val="111111"/>
          <w:sz w:val="28"/>
          <w:szCs w:val="28"/>
          <w:rtl/>
        </w:rPr>
        <w:t xml:space="preserve">و ما کان فیه عن امیّة بن عمرو</w:t>
      </w:r>
      <w:r>
        <w:rPr>
          <w:rStyle w:val="FootnoteReference"/>
        </w:rPr>
        <w:footnoteReference w:id="1112"/>
      </w:r>
      <w:r>
        <w:rPr>
          <w:rFonts w:ascii="IRNazanin" w:hAnsi="IRNazanin" w:eastAsia="IRNazanin" w:cs="IRNazanin"/>
          <w:lang w:bidi="fa-IR"/>
          <w:color w:val="111111"/>
          <w:sz w:val="28"/>
          <w:szCs w:val="28"/>
          <w:rtl/>
        </w:rPr>
        <w:t xml:space="preserve">عن الشعیریّ فقد رویته عن أحمد بن محمّد بن یحیی العطّار- رضی اللّه عنه- عن سعد بن عبد اللّه، عن أحمد بن هلال، عن امیّة بن عمرو، عن إسماعیل بن مسلم الشعیریّ.</w:t>
      </w:r>
    </w:p>
    <w:p>
      <w:pPr>
        <w:pStyle w:val="BookText"/>
      </w:pPr>
      <w:r>
        <w:rPr>
          <w:rFonts w:ascii="IRNazanin" w:hAnsi="IRNazanin" w:eastAsia="IRNazanin" w:cs="IRNazanin"/>
          <w:lang w:bidi="fa-IR"/>
          <w:color w:val="111111"/>
          <w:sz w:val="28"/>
          <w:szCs w:val="28"/>
          <w:rtl/>
        </w:rPr>
        <w:t xml:space="preserve">و ما کان فیه عن منهال القصّاب</w:t>
      </w:r>
      <w:r>
        <w:rPr>
          <w:rStyle w:val="FootnoteReference"/>
        </w:rPr>
        <w:footnoteReference w:id="1113"/>
      </w:r>
      <w:r>
        <w:rPr>
          <w:rFonts w:ascii="IRNazanin" w:hAnsi="IRNazanin" w:eastAsia="IRNazanin" w:cs="IRNazanin"/>
          <w:lang w:bidi="fa-IR"/>
          <w:color w:val="111111"/>
          <w:sz w:val="28"/>
          <w:szCs w:val="28"/>
          <w:rtl/>
        </w:rPr>
        <w:t xml:space="preserve">فقد رویته عن أبی- رضی اللّه عنه- عن محمّد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یحیی العطّار، عن أحمد بن محمّد بن عیسی، عن الحسن بن محبوب، عن منهال القصّاب.</w:t>
      </w:r>
    </w:p>
    <w:p>
      <w:pPr>
        <w:pStyle w:val="BookText"/>
      </w:pPr>
      <w:r>
        <w:rPr>
          <w:rFonts w:ascii="IRNazanin" w:hAnsi="IRNazanin" w:eastAsia="IRNazanin" w:cs="IRNazanin"/>
          <w:lang w:bidi="fa-IR"/>
          <w:color w:val="111111"/>
          <w:sz w:val="28"/>
          <w:szCs w:val="28"/>
          <w:rtl/>
        </w:rPr>
        <w:t xml:space="preserve">و ما کان فیه عن مسعدة بن زیاد</w:t>
      </w:r>
      <w:r>
        <w:rPr>
          <w:rStyle w:val="FootnoteReference"/>
        </w:rPr>
        <w:footnoteReference w:id="1114"/>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هارون بن مسلم، عن مسعدة ابن زیاد.</w:t>
      </w:r>
    </w:p>
    <w:p>
      <w:pPr>
        <w:pStyle w:val="BookText"/>
      </w:pPr>
      <w:r>
        <w:rPr>
          <w:rFonts w:ascii="IRNazanin" w:hAnsi="IRNazanin" w:eastAsia="IRNazanin" w:cs="IRNazanin"/>
          <w:lang w:bidi="fa-IR"/>
          <w:color w:val="111111"/>
          <w:sz w:val="28"/>
          <w:szCs w:val="28"/>
          <w:rtl/>
        </w:rPr>
        <w:t xml:space="preserve">و ما کان فیه عن داود بن أبی یزید</w:t>
      </w:r>
      <w:r>
        <w:rPr>
          <w:rStyle w:val="FootnoteReference"/>
        </w:rPr>
        <w:footnoteReference w:id="1115"/>
      </w:r>
      <w:r>
        <w:rPr>
          <w:rFonts w:ascii="IRNazanin" w:hAnsi="IRNazanin" w:eastAsia="IRNazanin" w:cs="IRNazanin"/>
          <w:lang w:bidi="fa-IR"/>
          <w:color w:val="111111"/>
          <w:sz w:val="28"/>
          <w:szCs w:val="28"/>
          <w:rtl/>
        </w:rPr>
        <w:t xml:space="preserve">الوجود فی الأصل داود بن أبی زید والصواب ما أثبتناه</w:t>
      </w:r>
      <w:r>
        <w:rPr>
          <w:rStyle w:val="FootnoteReference"/>
        </w:rPr>
        <w:footnoteReference w:id="1116"/>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العبّاس بن معروف، عن أبی محمّد الحجّال، عن داود بن أبی یزید.</w:t>
      </w:r>
    </w:p>
    <w:p>
      <w:pPr>
        <w:pStyle w:val="BookText"/>
      </w:pPr>
      <w:r>
        <w:rPr>
          <w:rFonts w:ascii="IRNazanin" w:hAnsi="IRNazanin" w:eastAsia="IRNazanin" w:cs="IRNazanin"/>
          <w:lang w:bidi="fa-IR"/>
          <w:color w:val="111111"/>
          <w:sz w:val="28"/>
          <w:szCs w:val="28"/>
          <w:rtl/>
        </w:rPr>
        <w:t xml:space="preserve">و ما کان فیه عن ثویر بن أبی فاختة</w:t>
      </w:r>
      <w:r>
        <w:rPr>
          <w:rStyle w:val="FootnoteReference"/>
        </w:rPr>
        <w:footnoteReference w:id="1117"/>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الهیثم بن أبی مسروق النهدیّ، عن الحسن بن محبوب، عن مالک بن عطیّة، عن ثویر بن أبی فاختة، و اسم أبی فاختة سعید بن علاقة.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عیسی بن أعین</w:t>
      </w:r>
      <w:r>
        <w:rPr>
          <w:rStyle w:val="FootnoteReference"/>
        </w:rPr>
        <w:footnoteReference w:id="1118"/>
      </w:r>
      <w:r>
        <w:rPr>
          <w:rFonts w:ascii="IRNazanin" w:hAnsi="IRNazanin" w:eastAsia="IRNazanin" w:cs="IRNazanin"/>
          <w:lang w:bidi="fa-IR"/>
          <w:color w:val="111111"/>
          <w:sz w:val="28"/>
          <w:szCs w:val="28"/>
          <w:rtl/>
        </w:rPr>
        <w:t xml:space="preserve">فقد رویته عن أبی- رضی اللّه عنه- عن محمّد بن أحمد بن علیّ بن الصلت، عن أبی طالب عبد اللّه بن الصلت، عن عبد اللّه بن المغیرة، عن عیسی بن أعین.</w:t>
      </w:r>
    </w:p>
    <w:p>
      <w:pPr>
        <w:pStyle w:val="BookText"/>
      </w:pPr>
      <w:r>
        <w:rPr>
          <w:rFonts w:ascii="IRNazanin" w:hAnsi="IRNazanin" w:eastAsia="IRNazanin" w:cs="IRNazanin"/>
          <w:lang w:bidi="fa-IR"/>
          <w:color w:val="111111"/>
          <w:sz w:val="28"/>
          <w:szCs w:val="28"/>
          <w:rtl/>
        </w:rPr>
        <w:t xml:space="preserve">و ما کان فیه عن محمّد بن حسّان</w:t>
      </w:r>
      <w:r>
        <w:rPr>
          <w:rStyle w:val="FootnoteReference"/>
        </w:rPr>
        <w:footnoteReference w:id="1119"/>
      </w:r>
      <w:r>
        <w:rPr>
          <w:rFonts w:ascii="IRNazanin" w:hAnsi="IRNazanin" w:eastAsia="IRNazanin" w:cs="IRNazanin"/>
          <w:lang w:bidi="fa-IR"/>
          <w:color w:val="111111"/>
          <w:sz w:val="28"/>
          <w:szCs w:val="28"/>
          <w:rtl/>
        </w:rPr>
        <w:t xml:space="preserve">فقد رویته عن أبی؛ و محمّد بن الحسن؛ و الحسین بن أحمد بن إدریس- رضی اللّه عنهم- عن أحمد بن إدریس، عن محمّد بن حسّان.</w:t>
      </w:r>
    </w:p>
    <w:p>
      <w:pPr>
        <w:pStyle w:val="BookText"/>
      </w:pPr>
      <w:r>
        <w:rPr>
          <w:rFonts w:ascii="IRNazanin" w:hAnsi="IRNazanin" w:eastAsia="IRNazanin" w:cs="IRNazanin"/>
          <w:lang w:bidi="fa-IR"/>
          <w:color w:val="111111"/>
          <w:sz w:val="28"/>
          <w:szCs w:val="28"/>
          <w:rtl/>
        </w:rPr>
        <w:t xml:space="preserve">و ما کان فیه عن أحمد بن محمّد بن عیسی الأشعریّ- رضی اللّه عنه-</w:t>
      </w:r>
      <w:r>
        <w:rPr>
          <w:rStyle w:val="FootnoteReference"/>
        </w:rPr>
        <w:footnoteReference w:id="1120"/>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جمیعا عن أحمد بن محمّد بن عیسی الأشعریّ.</w:t>
      </w:r>
    </w:p>
    <w:p>
      <w:pPr>
        <w:pStyle w:val="BookText"/>
      </w:pPr>
      <w:r>
        <w:rPr>
          <w:rFonts w:ascii="IRNazanin" w:hAnsi="IRNazanin" w:eastAsia="IRNazanin" w:cs="IRNazanin"/>
          <w:lang w:bidi="fa-IR"/>
          <w:color w:val="111111"/>
          <w:sz w:val="28"/>
          <w:szCs w:val="28"/>
          <w:rtl/>
        </w:rPr>
        <w:t xml:space="preserve">و ما کان فیه عن عمر بن أبی شعبة</w:t>
      </w:r>
      <w:r>
        <w:rPr>
          <w:rStyle w:val="FootnoteReference"/>
        </w:rPr>
        <w:footnoteReference w:id="1121"/>
      </w:r>
      <w:r>
        <w:rPr>
          <w:rFonts w:ascii="IRNazanin" w:hAnsi="IRNazanin" w:eastAsia="IRNazanin" w:cs="IRNazanin"/>
          <w:lang w:bidi="fa-IR"/>
          <w:color w:val="111111"/>
          <w:sz w:val="28"/>
          <w:szCs w:val="28"/>
          <w:rtl/>
        </w:rPr>
        <w:t xml:space="preserve">فقد رویته عن محمّد بن علیّ ماجیلویه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یحیی، عن محمّد بن الحسین بن أبی الخطّاب، عن جعفر بن بشیر، عن حمّاد بن عثمان، عن عمر بن أبی شعبة الحلبیّ.</w:t>
      </w:r>
    </w:p>
    <w:p>
      <w:pPr>
        <w:pStyle w:val="BookText"/>
      </w:pPr>
      <w:r>
        <w:rPr>
          <w:rFonts w:ascii="IRNazanin" w:hAnsi="IRNazanin" w:eastAsia="IRNazanin" w:cs="IRNazanin"/>
          <w:lang w:bidi="fa-IR"/>
          <w:color w:val="111111"/>
          <w:sz w:val="28"/>
          <w:szCs w:val="28"/>
          <w:rtl/>
        </w:rPr>
        <w:t xml:space="preserve">و ما کان فیه عن عمر بن قیس الماصر</w:t>
      </w:r>
      <w:r>
        <w:rPr>
          <w:rStyle w:val="FootnoteReference"/>
        </w:rPr>
        <w:footnoteReference w:id="1122"/>
      </w:r>
      <w:r>
        <w:rPr>
          <w:rFonts w:ascii="IRNazanin" w:hAnsi="IRNazanin" w:eastAsia="IRNazanin" w:cs="IRNazanin"/>
          <w:lang w:bidi="fa-IR"/>
          <w:color w:val="111111"/>
          <w:sz w:val="28"/>
          <w:szCs w:val="28"/>
          <w:rtl/>
        </w:rPr>
        <w:t xml:space="preserve">فقد رویته عن أبی؛ و محمّد بن الحسن- رحمهما اللّه- عن سعد بن عبد اللّه، عن أحمد بن أبی عبد اللّه البرقیّ، عن أبیه، عن محمّد بن سنان و غیره، عن عمر بن قیس الماصر.</w:t>
      </w:r>
    </w:p>
    <w:p>
      <w:pPr>
        <w:pStyle w:val="BookText"/>
      </w:pPr>
      <w:r>
        <w:rPr>
          <w:rFonts w:ascii="IRNazanin" w:hAnsi="IRNazanin" w:eastAsia="IRNazanin" w:cs="IRNazanin"/>
          <w:lang w:bidi="fa-IR"/>
          <w:color w:val="111111"/>
          <w:sz w:val="28"/>
          <w:szCs w:val="28"/>
          <w:rtl/>
        </w:rPr>
        <w:t xml:space="preserve">و ما کان فیه عن أبی سعید الخدریّ</w:t>
      </w:r>
      <w:r>
        <w:rPr>
          <w:rStyle w:val="FootnoteReference"/>
        </w:rPr>
        <w:footnoteReference w:id="1123"/>
      </w:r>
      <w:r>
        <w:rPr>
          <w:rFonts w:ascii="IRNazanin" w:hAnsi="IRNazanin" w:eastAsia="IRNazanin" w:cs="IRNazanin"/>
          <w:lang w:bidi="fa-IR"/>
          <w:color w:val="111111"/>
          <w:sz w:val="28"/>
          <w:szCs w:val="28"/>
          <w:rtl/>
        </w:rPr>
        <w:t xml:space="preserve">من وصیّة النبیّ صلّی اللّه علیه و آله لعلیّ علیه السّلام- التی أوّلها(یا علیّ إذا دخلت العروس بیتک)- فقد رویته عن محمّد بن إبراهیم بن إسحاق الطالقانیّ- رضی اللّه عنه- عن أبی سعید الحسن بن علیّ العدویّ، عن یوسف بن یحیی الأصبهانیّ أبی یعقوب، عن أبی علیّ إسماعیل بن حاتم قال:</w:t>
      </w:r>
    </w:p>
    <w:p>
      <w:pPr>
        <w:pStyle w:val="BookText"/>
      </w:pPr>
      <w:r>
        <w:rPr>
          <w:rFonts w:ascii="IRNazanin" w:hAnsi="IRNazanin" w:eastAsia="IRNazanin" w:cs="IRNazanin"/>
          <w:lang w:bidi="fa-IR"/>
          <w:color w:val="111111"/>
          <w:sz w:val="28"/>
          <w:szCs w:val="28"/>
          <w:rtl/>
        </w:rPr>
        <w:t xml:space="preserve">حدّثنا أبو جعفر أحمد بن صالح بن سعید المکّیّ قال: حدّثنا عمر [و] بن حفص، عن إسحاق بن نجیح، عن حصیف، عن مجاهد، عن أبی سعید الخدریّ قال: أوصی رسول- اللّه صلّی اللّه علیه و آله إلی علیّ بن أبی طالب علیه السّلام فقال: یا علیّ إذا دخلت العروس بیتک- و ذکر الحدیث بطوله علی ما فی هذا الکتاب-.</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حسّان</w:t>
      </w:r>
      <w:r>
        <w:rPr>
          <w:rStyle w:val="FootnoteReference"/>
        </w:rPr>
        <w:footnoteReference w:id="1124"/>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علیّ بن حسّان الواسطیّ؛ و رویته عن أبی- رضی اللّه عنه- عن سعد بن عبد اللّه، عن الحسن بن موسی الخشّاب، عن علیّ بن حسان الواسطیّ.</w:t>
      </w:r>
    </w:p>
    <w:p>
      <w:pPr>
        <w:pStyle w:val="BookText"/>
      </w:pPr>
      <w:r>
        <w:rPr>
          <w:rFonts w:ascii="IRNazanin" w:hAnsi="IRNazanin" w:eastAsia="IRNazanin" w:cs="IRNazanin"/>
          <w:lang w:bidi="fa-IR"/>
          <w:color w:val="111111"/>
          <w:sz w:val="28"/>
          <w:szCs w:val="28"/>
          <w:rtl/>
        </w:rPr>
        <w:t xml:space="preserve">و ما کان فیه عن إسماعیل بن مهران</w:t>
      </w:r>
      <w:r>
        <w:rPr>
          <w:rStyle w:val="FootnoteReference"/>
        </w:rPr>
        <w:footnoteReference w:id="1125"/>
      </w:r>
      <w:r>
        <w:rPr>
          <w:rFonts w:ascii="IRNazanin" w:hAnsi="IRNazanin" w:eastAsia="IRNazanin" w:cs="IRNazanin"/>
          <w:lang w:bidi="fa-IR"/>
          <w:color w:val="111111"/>
          <w:sz w:val="28"/>
          <w:szCs w:val="28"/>
          <w:rtl/>
        </w:rPr>
        <w:t xml:space="preserve">من کلام فاطمة علیها السّلام فقد رویته عن محمّد بن موسی بن المتوکّل- رضی اللّه عنه- عن علیّ بن الحسین السعدآبادیّ، عن أحمد بن محمّد بن خالد البرقیّ، عن أبیه، عن إسماعیل بن مهران، عن أحمد بن محمّد الخزاعیّ، عن محمّد بن جابر، عن عبّاد العامریّ، عن زینب بنت أمیر المؤمنین علیهما السّلام، عن فاطمة علیها السّلام.</w:t>
      </w:r>
    </w:p>
    <w:p>
      <w:pPr>
        <w:pStyle w:val="BookText"/>
      </w:pPr>
      <w:r>
        <w:rPr>
          <w:rFonts w:ascii="IRNazanin" w:hAnsi="IRNazanin" w:eastAsia="IRNazanin" w:cs="IRNazanin"/>
          <w:lang w:bidi="fa-IR"/>
          <w:color w:val="111111"/>
          <w:sz w:val="28"/>
          <w:szCs w:val="28"/>
          <w:rtl/>
        </w:rPr>
        <w:t xml:space="preserve">و ما کان فیه عن شعیب بن واقد فی المناهی</w:t>
      </w:r>
      <w:r>
        <w:rPr>
          <w:rStyle w:val="FootnoteReference"/>
        </w:rPr>
        <w:footnoteReference w:id="1126"/>
      </w:r>
      <w:r>
        <w:rPr>
          <w:rFonts w:ascii="IRNazanin" w:hAnsi="IRNazanin" w:eastAsia="IRNazanin" w:cs="IRNazanin"/>
          <w:lang w:bidi="fa-IR"/>
          <w:color w:val="111111"/>
          <w:sz w:val="28"/>
          <w:szCs w:val="28"/>
          <w:rtl/>
        </w:rPr>
        <w:t xml:space="preserve">فقد رویته عن حمزة بن محمّد بن أحمد ابن جعفر بن محمّد بن زید بن علیّ بن الحسین بن علیّ بن أبی طالب علیهم السّلام قال: حدّثنی أبو عبد اللّه عبد العزیز بن محمّد بن عیسی الأبهریّ قال: حدّثنا أبو عبد اللّه محمّد بن زکریّا الجوهریّ الغلابیّ البصریّ قال: حدّثنا شعیب بن واقد قال: حدّثنا الحسین بن زید، عن الصادق جعفر بن محمّد، عن أبیه، عن آبائه، عن أمیر المؤمنین علیّ بن أبی- طالب علیهم السّلام قال: نهی رسول اللّه صلّی اللّه علیه و آله عن الأکل علی الجنابة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إنّه یورث الفقر و ذکر الحدیث بطوله کما فی هذا الکتاب.</w:t>
      </w:r>
    </w:p>
    <w:p>
      <w:pPr>
        <w:pStyle w:val="BookText"/>
      </w:pPr>
      <w:r>
        <w:rPr>
          <w:rFonts w:ascii="IRNazanin" w:hAnsi="IRNazanin" w:eastAsia="IRNazanin" w:cs="IRNazanin"/>
          <w:lang w:bidi="fa-IR"/>
          <w:color w:val="111111"/>
          <w:sz w:val="28"/>
          <w:szCs w:val="28"/>
          <w:rtl/>
        </w:rPr>
        <w:t xml:space="preserve">و ما کان فیه عن علیّ بن إسماعیل المیثمیّ</w:t>
      </w:r>
      <w:r>
        <w:rPr>
          <w:rStyle w:val="FootnoteReference"/>
        </w:rPr>
        <w:footnoteReference w:id="1127"/>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صفوان بن یحیی، عن علیّ بن إسماعیل المیثمیّ.</w:t>
      </w:r>
    </w:p>
    <w:p>
      <w:pPr>
        <w:pStyle w:val="BookText"/>
      </w:pPr>
      <w:r>
        <w:rPr>
          <w:rFonts w:ascii="IRNazanin" w:hAnsi="IRNazanin" w:eastAsia="IRNazanin" w:cs="IRNazanin"/>
          <w:lang w:bidi="fa-IR"/>
          <w:color w:val="111111"/>
          <w:sz w:val="28"/>
          <w:szCs w:val="28"/>
          <w:rtl/>
        </w:rPr>
        <w:t xml:space="preserve">و ما کان فیه عن یعقوب بن یزید</w:t>
      </w:r>
      <w:r>
        <w:rPr>
          <w:rStyle w:val="FootnoteReference"/>
        </w:rPr>
        <w:footnoteReference w:id="1128"/>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و محمّد بن یحیی العطّار و أحمد بن إدریس- رضی اللّه عنهم- عن یعقوب بن یزید.</w:t>
      </w:r>
    </w:p>
    <w:p>
      <w:pPr>
        <w:pStyle w:val="BookText"/>
      </w:pPr>
      <w:r>
        <w:rPr>
          <w:rFonts w:ascii="IRNazanin" w:hAnsi="IRNazanin" w:eastAsia="IRNazanin" w:cs="IRNazanin"/>
          <w:lang w:bidi="fa-IR"/>
          <w:color w:val="111111"/>
          <w:sz w:val="28"/>
          <w:szCs w:val="28"/>
          <w:rtl/>
        </w:rPr>
        <w:t xml:space="preserve">و ما کان فیه عن الحسن بن علیّ بن النعمان</w:t>
      </w:r>
      <w:r>
        <w:rPr>
          <w:rStyle w:val="FootnoteReference"/>
        </w:rPr>
        <w:footnoteReference w:id="1129"/>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الحسن بن علیّ بن النعمان.</w:t>
      </w:r>
    </w:p>
    <w:p>
      <w:pPr>
        <w:pStyle w:val="BookText"/>
      </w:pPr>
      <w:r>
        <w:rPr>
          <w:rFonts w:ascii="IRNazanin" w:hAnsi="IRNazanin" w:eastAsia="IRNazanin" w:cs="IRNazanin"/>
          <w:lang w:bidi="fa-IR"/>
          <w:color w:val="111111"/>
          <w:sz w:val="28"/>
          <w:szCs w:val="28"/>
          <w:rtl/>
        </w:rPr>
        <w:t xml:space="preserve">و ما کان فیه عن عبد الحمید</w:t>
      </w:r>
      <w:r>
        <w:rPr>
          <w:rStyle w:val="FootnoteReference"/>
        </w:rPr>
        <w:footnoteReference w:id="1130"/>
      </w:r>
      <w:r>
        <w:rPr>
          <w:rFonts w:ascii="IRNazanin" w:hAnsi="IRNazanin" w:eastAsia="IRNazanin" w:cs="IRNazanin"/>
          <w:lang w:bidi="fa-IR"/>
          <w:color w:val="111111"/>
          <w:sz w:val="28"/>
          <w:szCs w:val="28"/>
          <w:rtl/>
        </w:rPr>
        <w:t xml:space="preserve">فقد رویته عن محمّد بن علیّ ماجیلویه- رضی اللّه عنه-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عمّه محمّد بن أبی القاسم، عن محمّد بن علیّ القرشیّ، عن إسماعیل بن بشّار عن أحمد بن حبیب، عن الحکم الخیّاط، عن عبد الحمید الأزدیّ.</w:t>
      </w:r>
    </w:p>
    <w:p>
      <w:pPr>
        <w:pStyle w:val="BookText"/>
      </w:pPr>
      <w:r>
        <w:rPr>
          <w:rFonts w:ascii="IRNazanin" w:hAnsi="IRNazanin" w:eastAsia="IRNazanin" w:cs="IRNazanin"/>
          <w:lang w:bidi="fa-IR"/>
          <w:color w:val="111111"/>
          <w:sz w:val="28"/>
          <w:szCs w:val="28"/>
          <w:rtl/>
        </w:rPr>
        <w:t xml:space="preserve">و ما کان فیه عن سلمة بن تمام</w:t>
      </w:r>
      <w:r>
        <w:rPr>
          <w:rStyle w:val="FootnoteReference"/>
        </w:rPr>
        <w:footnoteReference w:id="1131"/>
      </w:r>
      <w:r>
        <w:rPr>
          <w:rFonts w:ascii="IRNazanin" w:hAnsi="IRNazanin" w:eastAsia="IRNazanin" w:cs="IRNazanin"/>
          <w:lang w:bidi="fa-IR"/>
          <w:color w:val="111111"/>
          <w:sz w:val="28"/>
          <w:szCs w:val="28"/>
          <w:rtl/>
        </w:rPr>
        <w:t xml:space="preserve">صاحب أمیر المؤمنین علیه السّلام</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و ما کان فیه عن محمّد بن أسلم الجبلیّ</w:t>
      </w:r>
      <w:r>
        <w:rPr>
          <w:rStyle w:val="FootnoteReference"/>
        </w:rPr>
        <w:footnoteReference w:id="1133"/>
      </w:r>
      <w:r>
        <w:rPr>
          <w:rFonts w:ascii="IRNazanin" w:hAnsi="IRNazanin" w:eastAsia="IRNazanin" w:cs="IRNazanin"/>
          <w:lang w:bidi="fa-IR"/>
          <w:color w:val="111111"/>
          <w:sz w:val="28"/>
          <w:szCs w:val="28"/>
          <w:rtl/>
        </w:rPr>
        <w:t xml:space="preserve">فقد رویته عن محمّد بن الحسن- رضی اللّه عنه- عن الحسن بن متّیل، عن محمّد بن حسّان الرّازیّ، عن محمّد بن زید الرّزامیّ خادم الرضا علیه السلام عن محمّد بن أسلم الجبلیّ. و رویته عن أبی- رضی اللّه عنه- عن سعد بن عبد اللّه، عن محمّد بن الحسین بن أبی الخطّاب، عن محمّد بن أسلم الجبلیّ.</w:t>
      </w:r>
    </w:p>
    <w:p>
      <w:pPr>
        <w:pStyle w:val="BookText"/>
      </w:pPr>
      <w:r>
        <w:rPr>
          <w:rFonts w:ascii="IRNazanin" w:hAnsi="IRNazanin" w:eastAsia="IRNazanin" w:cs="IRNazanin"/>
          <w:lang w:bidi="fa-IR"/>
          <w:color w:val="111111"/>
          <w:sz w:val="28"/>
          <w:szCs w:val="28"/>
          <w:rtl/>
        </w:rPr>
        <w:t xml:space="preserve">و ما کان فیه عن محمّد بن یعقوب الکلینیّ- رحمة اللّه علیه-</w:t>
      </w:r>
      <w:r>
        <w:rPr>
          <w:rStyle w:val="FootnoteReference"/>
        </w:rPr>
        <w:footnoteReference w:id="1134"/>
      </w:r>
      <w:r>
        <w:rPr>
          <w:rFonts w:ascii="IRNazanin" w:hAnsi="IRNazanin" w:eastAsia="IRNazanin" w:cs="IRNazanin"/>
          <w:lang w:bidi="fa-IR"/>
          <w:color w:val="111111"/>
          <w:sz w:val="28"/>
          <w:szCs w:val="28"/>
          <w:rtl/>
        </w:rPr>
        <w:t xml:space="preserve">فقد رویته عن محمّد بن محمّد بن عصام الکلینیّ؛ و علیّ بن أحمد بن موسی؛ و محمّد بن أحمد السنانیّ- رضی اللّه عنهم- عن محمّد بن یعقوب الکلینیّ؛ و کذلک جمیع کتاب الکافی فقد رویته عنهم عنه عن رجاله.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محمّد بن الحسین بن أبی الخطّاب</w:t>
      </w:r>
      <w:r>
        <w:rPr>
          <w:rStyle w:val="FootnoteReference"/>
        </w:rPr>
        <w:footnoteReference w:id="1135"/>
      </w:r>
      <w:r>
        <w:rPr>
          <w:rFonts w:ascii="IRNazanin" w:hAnsi="IRNazanin" w:eastAsia="IRNazanin" w:cs="IRNazanin"/>
          <w:lang w:bidi="fa-IR"/>
          <w:color w:val="111111"/>
          <w:sz w:val="28"/>
          <w:szCs w:val="28"/>
          <w:rtl/>
        </w:rPr>
        <w:t xml:space="preserve">قال المولی الوحید رحمه الله: إن ببالی أن بعضاً جعل أبا الخطاب هذا هو الملعون المشهور و فیه ما فیه اهـ، و لعله أشار رحمه الله إلی أن البون بینهما بعید فهذا اسمه زید کما فی النجاشی، و ذاک اسمه محمد بن أبی زینب</w:t>
      </w:r>
      <w:r>
        <w:rPr>
          <w:rStyle w:val="FootnoteReference"/>
        </w:rPr>
        <w:footnoteReference w:id="1136"/>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و محمّد بن یحیی، و أحمد ابن إدریس جمیعا عن محمّد بن الحسین بن أبی الخطّاب الزّیّات، و اسم أبی الخطّاب زید.</w:t>
      </w:r>
    </w:p>
    <w:p>
      <w:pPr>
        <w:pStyle w:val="BookText"/>
      </w:pPr>
      <w:r>
        <w:rPr>
          <w:rFonts w:ascii="IRNazanin" w:hAnsi="IRNazanin" w:eastAsia="IRNazanin" w:cs="IRNazanin"/>
          <w:lang w:bidi="fa-IR"/>
          <w:color w:val="111111"/>
          <w:sz w:val="28"/>
          <w:szCs w:val="28"/>
          <w:rtl/>
        </w:rPr>
        <w:t xml:space="preserve">و ما کان فیه عن العبّاس بن معروف</w:t>
      </w:r>
      <w:r>
        <w:rPr>
          <w:rStyle w:val="FootnoteReference"/>
        </w:rPr>
        <w:footnoteReference w:id="1137"/>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العبّاس بن معروف. و قد رویته عن أبی- رحمه اللّه- عن سعد بن عبد اللّه، عن أحمد بن محمّد بن عیسی؛ و أحمد بن أبی عبد اللّه البرقیّ جمیعا عن العبّاس بن معروف.</w:t>
      </w:r>
    </w:p>
    <w:p>
      <w:pPr>
        <w:pStyle w:val="BookText"/>
      </w:pPr>
      <w:r>
        <w:rPr>
          <w:rFonts w:ascii="IRNazanin" w:hAnsi="IRNazanin" w:eastAsia="IRNazanin" w:cs="IRNazanin"/>
          <w:lang w:bidi="fa-IR"/>
          <w:color w:val="111111"/>
          <w:sz w:val="28"/>
          <w:szCs w:val="28"/>
          <w:rtl/>
        </w:rPr>
        <w:t xml:space="preserve">و ما کان فیه عن معاویة بن حکیم</w:t>
      </w:r>
      <w:r>
        <w:rPr>
          <w:rStyle w:val="FootnoteReference"/>
        </w:rPr>
        <w:footnoteReference w:id="1138"/>
      </w:r>
      <w:r>
        <w:rPr>
          <w:rFonts w:ascii="IRNazanin" w:hAnsi="IRNazanin" w:eastAsia="IRNazanin" w:cs="IRNazanin"/>
          <w:lang w:bidi="fa-IR"/>
          <w:color w:val="111111"/>
          <w:sz w:val="28"/>
          <w:szCs w:val="28"/>
          <w:rtl/>
        </w:rPr>
        <w:t xml:space="preserve">فقد رویته عن أبی، و محمّد بن الحسن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عنهما عن سعد بن عبد اللّه، عن معاویة بن حکیم. و رویته عن محمّد بن الحسن- رضی اللّه عنه- عن محمّد بن الحسن الصفّار، عن معاویة بن حکیم.</w:t>
      </w:r>
    </w:p>
    <w:p>
      <w:pPr>
        <w:pStyle w:val="BookText"/>
      </w:pPr>
      <w:r>
        <w:rPr>
          <w:rFonts w:ascii="IRNazanin" w:hAnsi="IRNazanin" w:eastAsia="IRNazanin" w:cs="IRNazanin"/>
          <w:lang w:bidi="fa-IR"/>
          <w:color w:val="111111"/>
          <w:sz w:val="28"/>
          <w:szCs w:val="28"/>
          <w:rtl/>
        </w:rPr>
        <w:t xml:space="preserve">و ما کان فیه عن یوسف الطاطریّ</w:t>
      </w:r>
      <w:r>
        <w:rPr>
          <w:rStyle w:val="FootnoteReference"/>
        </w:rPr>
        <w:footnoteReference w:id="1139"/>
      </w:r>
      <w:r>
        <w:rPr>
          <w:rFonts w:ascii="IRNazanin" w:hAnsi="IRNazanin" w:eastAsia="IRNazanin" w:cs="IRNazanin"/>
          <w:lang w:bidi="fa-IR"/>
          <w:color w:val="111111"/>
          <w:sz w:val="28"/>
          <w:szCs w:val="28"/>
          <w:rtl/>
        </w:rPr>
        <w:t xml:space="preserve">فقد رویته عن أبی- رضی اللّه عنه- عن سعد بن عبد اللّه، عن إبراهیم بن هاشم، عن محمّد بن سنان، عن یوسف بن إبراهیم الطاطریّ.</w:t>
      </w:r>
    </w:p>
    <w:p>
      <w:pPr>
        <w:pStyle w:val="BookText"/>
      </w:pPr>
      <w:r>
        <w:rPr>
          <w:rFonts w:ascii="IRNazanin" w:hAnsi="IRNazanin" w:eastAsia="IRNazanin" w:cs="IRNazanin"/>
          <w:lang w:bidi="fa-IR"/>
          <w:color w:val="111111"/>
          <w:sz w:val="28"/>
          <w:szCs w:val="28"/>
          <w:rtl/>
        </w:rPr>
        <w:t xml:space="preserve">و ما کان فیه عن فضالة بن أیّوب</w:t>
      </w:r>
      <w:r>
        <w:rPr>
          <w:rStyle w:val="FootnoteReference"/>
        </w:rPr>
        <w:footnoteReference w:id="1140"/>
      </w:r>
      <w:r>
        <w:rPr>
          <w:rFonts w:ascii="IRNazanin" w:hAnsi="IRNazanin" w:eastAsia="IRNazanin" w:cs="IRNazanin"/>
          <w:lang w:bidi="fa-IR"/>
          <w:color w:val="111111"/>
          <w:sz w:val="28"/>
          <w:szCs w:val="28"/>
          <w:rtl/>
        </w:rPr>
        <w:t xml:space="preserve">فقد رویته عن أبی- رحمه اللّه- عن سعد بن عبد اللّه، عن أحمد بن محمّد بن عیسی، عن الحسین بن سعید، عن فضالة بن أیّوب. و رویته عن محمّد بن الحسن- رضی اللّه عنه- عن الحسین بن الحسن بن أبان، عن الحسین بن سعید، عن فضالة بن أیّوب.</w:t>
      </w:r>
    </w:p>
    <w:p>
      <w:pPr>
        <w:pStyle w:val="BookText"/>
      </w:pPr>
      <w:r>
        <w:rPr>
          <w:rFonts w:ascii="IRNazanin" w:hAnsi="IRNazanin" w:eastAsia="IRNazanin" w:cs="IRNazanin"/>
          <w:lang w:bidi="fa-IR"/>
          <w:color w:val="111111"/>
          <w:sz w:val="28"/>
          <w:szCs w:val="28"/>
          <w:rtl/>
        </w:rPr>
        <w:t xml:space="preserve">و ما کان فیه عن یحیی الأزرق</w:t>
      </w:r>
      <w:r>
        <w:rPr>
          <w:rStyle w:val="FootnoteReference"/>
        </w:rPr>
        <w:footnoteReference w:id="1141"/>
      </w:r>
      <w:r>
        <w:rPr>
          <w:rFonts w:ascii="IRNazanin" w:hAnsi="IRNazanin" w:eastAsia="IRNazanin" w:cs="IRNazanin"/>
          <w:lang w:bidi="fa-IR"/>
          <w:color w:val="111111"/>
          <w:sz w:val="28"/>
          <w:szCs w:val="28"/>
          <w:rtl/>
        </w:rPr>
        <w:t xml:space="preserve">فقد رویته عن أبی- رضی اللّه عنه- عن علیّ ابن إبراهیم بن هاشم، عن أبیه، عن محمّد بن أبی عمیر، عن أبان بن عثمان، عن یحیی ابن حسّان الأزرق.</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النعمان</w:t>
      </w:r>
      <w:r>
        <w:rPr>
          <w:rStyle w:val="FootnoteReference"/>
        </w:rPr>
        <w:footnoteReference w:id="1142"/>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محمّد بن عیسی؛ و إبراهیم بن هاشم جمیعا عن علیّ بن النعمان.</w:t>
      </w:r>
    </w:p>
    <w:p>
      <w:pPr>
        <w:pStyle w:val="BookText"/>
      </w:pPr>
      <w:r>
        <w:rPr>
          <w:rFonts w:ascii="IRNazanin" w:hAnsi="IRNazanin" w:eastAsia="IRNazanin" w:cs="IRNazanin"/>
          <w:lang w:bidi="fa-IR"/>
          <w:color w:val="111111"/>
          <w:sz w:val="28"/>
          <w:szCs w:val="28"/>
          <w:rtl/>
        </w:rPr>
        <w:t xml:space="preserve">و ما کان فیه عن أحمد بن محمّد بن مطهّر</w:t>
      </w:r>
      <w:r>
        <w:rPr>
          <w:rStyle w:val="FootnoteReference"/>
        </w:rPr>
        <w:footnoteReference w:id="1143"/>
      </w:r>
      <w:r>
        <w:rPr>
          <w:rFonts w:ascii="IRNazanin" w:hAnsi="IRNazanin" w:eastAsia="IRNazanin" w:cs="IRNazanin"/>
          <w:lang w:bidi="fa-IR"/>
          <w:color w:val="111111"/>
          <w:sz w:val="28"/>
          <w:szCs w:val="28"/>
          <w:rtl/>
        </w:rPr>
        <w:t xml:space="preserve">صاحب أبی محمّد علیه السّلام فقد رویته عن أبی؛ و محمّد بن الحسن- رضی اللّه عنهما- عن سعد بن عبد اللّه؛ و عبد اللّه بن جعفر الحمیریّ جمیعا عن أحمد بن محمّد بن مطهّر صاحب أبی محمّد علیه السّلام.</w:t>
      </w:r>
    </w:p>
    <w:p>
      <w:pPr>
        <w:pStyle w:val="BookText"/>
      </w:pPr>
      <w:r>
        <w:rPr>
          <w:rFonts w:ascii="IRNazanin" w:hAnsi="IRNazanin" w:eastAsia="IRNazanin" w:cs="IRNazanin"/>
          <w:lang w:bidi="fa-IR"/>
          <w:color w:val="111111"/>
          <w:sz w:val="28"/>
          <w:szCs w:val="28"/>
          <w:rtl/>
        </w:rPr>
        <w:t xml:space="preserve">و ما کان فیه عن أبی عبد اللّه الخراسانیّ</w:t>
      </w:r>
      <w:r>
        <w:rPr>
          <w:rStyle w:val="FootnoteReference"/>
        </w:rPr>
        <w:footnoteReference w:id="1144"/>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إبراهیم بن هاشم، عن أبی عبد اللّه الخراسانیّ.</w:t>
      </w:r>
    </w:p>
    <w:p>
      <w:pPr>
        <w:pStyle w:val="BookText"/>
      </w:pPr>
      <w:r>
        <w:rPr>
          <w:rFonts w:ascii="IRNazanin" w:hAnsi="IRNazanin" w:eastAsia="IRNazanin" w:cs="IRNazanin"/>
          <w:lang w:bidi="fa-IR"/>
          <w:color w:val="111111"/>
          <w:sz w:val="28"/>
          <w:szCs w:val="28"/>
          <w:rtl/>
        </w:rPr>
        <w:t xml:space="preserve">و ما کان فیه عن حارث بیّاع الأنماط</w:t>
      </w:r>
      <w:r>
        <w:rPr>
          <w:rStyle w:val="FootnoteReference"/>
        </w:rPr>
        <w:footnoteReference w:id="1145"/>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محمّد بن سنان، عن حارث بیّاع الأنماط.</w:t>
      </w:r>
    </w:p>
    <w:p>
      <w:pPr>
        <w:pStyle w:val="BookText"/>
      </w:pPr>
      <w:r>
        <w:rPr>
          <w:rFonts w:ascii="IRNazanin" w:hAnsi="IRNazanin" w:eastAsia="IRNazanin" w:cs="IRNazanin"/>
          <w:lang w:bidi="fa-IR"/>
          <w:color w:val="111111"/>
          <w:sz w:val="28"/>
          <w:szCs w:val="28"/>
          <w:rtl/>
        </w:rPr>
        <w:t xml:space="preserve">و ما کان فیه عن عمرو بن سعید السّاباطیّ</w:t>
      </w:r>
      <w:r>
        <w:rPr>
          <w:rStyle w:val="FootnoteReference"/>
        </w:rPr>
        <w:footnoteReference w:id="1146"/>
      </w:r>
      <w:r>
        <w:rPr>
          <w:rFonts w:ascii="IRNazanin" w:hAnsi="IRNazanin" w:eastAsia="IRNazanin" w:cs="IRNazanin"/>
          <w:lang w:bidi="fa-IR"/>
          <w:color w:val="111111"/>
          <w:sz w:val="28"/>
          <w:szCs w:val="28"/>
          <w:rtl/>
        </w:rPr>
        <w:t xml:space="preserve">فقد رویته عن أحمد بن محمّد بن یحیی العطّار- رضی اللّه عنه- عن سعد بن عبد اللّه، عن أحمد بن الحسن بن علیّ بن فضّال عن عمرو بن سعید الساباطیّ.</w:t>
      </w:r>
    </w:p>
    <w:p>
      <w:pPr>
        <w:pStyle w:val="BookText"/>
      </w:pPr>
      <w:r>
        <w:rPr>
          <w:rFonts w:ascii="Amiri" w:hAnsi="Amiri" w:eastAsia="Amiri" w:cs="Amiri"/>
          <w:lang w:bidi="ar-SA"/>
          <w:color w:val="111111"/>
          <w:sz w:val="28"/>
          <w:szCs w:val="28"/>
          <w:rtl/>
        </w:rPr>
        <w:t xml:space="preserve">و ما کان فیه عن علیّ بن محمّد الحصینیّ</w:t>
      </w:r>
      <w:r>
        <w:rPr>
          <w:rStyle w:val="FootnoteReference"/>
        </w:rPr>
        <w:footnoteReference w:id="1147"/>
      </w:r>
      <w:r>
        <w:rPr>
          <w:rFonts w:ascii="Amiri" w:hAnsi="Amiri" w:eastAsia="Amiri" w:cs="Amiri"/>
          <w:lang w:bidi="ar-SA"/>
          <w:color w:val="111111"/>
          <w:sz w:val="28"/>
          <w:szCs w:val="28"/>
          <w:rtl/>
        </w:rPr>
        <w:t xml:space="preserve">فقد رویته عن محمّد بن علیّ ماجیلویه- رضی اللّه عنه- عن عمّه محمّد بن أبی القاسم، عن محمّد بن علیّ الکوفیّ، عن محمّد بن سنان، عن علیّ بن محمّد الحصینیّ.</w:t>
      </w:r>
    </w:p>
    <w:p>
      <w:pPr>
        <w:pStyle w:val="BookText"/>
      </w:pPr>
      <w:r>
        <w:rPr>
          <w:rFonts w:ascii="IRNazanin" w:hAnsi="IRNazanin" w:eastAsia="IRNazanin" w:cs="IRNazanin"/>
          <w:lang w:bidi="fa-IR"/>
          <w:color w:val="111111"/>
          <w:sz w:val="28"/>
          <w:szCs w:val="28"/>
          <w:rtl/>
        </w:rPr>
        <w:t xml:space="preserve">و ما کان فیه عن سوید القلّاء</w:t>
      </w:r>
      <w:r>
        <w:rPr>
          <w:rStyle w:val="FootnoteReference"/>
        </w:rPr>
        <w:footnoteReference w:id="1148"/>
      </w:r>
      <w:r>
        <w:rPr>
          <w:rFonts w:ascii="IRNazanin" w:hAnsi="IRNazanin" w:eastAsia="IRNazanin" w:cs="IRNazanin"/>
          <w:lang w:bidi="fa-IR"/>
          <w:color w:val="111111"/>
          <w:sz w:val="28"/>
          <w:szCs w:val="28"/>
          <w:rtl/>
        </w:rPr>
        <w:t xml:space="preserve">فقد رویته عن محمّد بن الحسن- رحمه اللّه- عن محمّد بن الحسن الصفّار؛ و الحسن بن متّیل، عن محمّد بن الحسین بن أبی الخطّاب، عن علیّ بن النعمان، عن سوید القلّاء.</w:t>
      </w:r>
    </w:p>
    <w:p>
      <w:pPr>
        <w:pStyle w:val="BookText"/>
      </w:pPr>
      <w:r>
        <w:rPr>
          <w:rFonts w:ascii="IRNazanin" w:hAnsi="IRNazanin" w:eastAsia="IRNazanin" w:cs="IRNazanin"/>
          <w:lang w:bidi="fa-IR"/>
          <w:color w:val="111111"/>
          <w:sz w:val="28"/>
          <w:szCs w:val="28"/>
          <w:rtl/>
        </w:rPr>
        <w:t xml:space="preserve">و ما کان فیه عن مثنّی بن عبد السلام</w:t>
      </w:r>
      <w:r>
        <w:rPr>
          <w:rStyle w:val="FootnoteReference"/>
        </w:rPr>
        <w:footnoteReference w:id="1149"/>
      </w:r>
      <w:r>
        <w:rPr>
          <w:rFonts w:ascii="IRNazanin" w:hAnsi="IRNazanin" w:eastAsia="IRNazanin" w:cs="IRNazanin"/>
          <w:lang w:bidi="fa-IR"/>
          <w:color w:val="111111"/>
          <w:sz w:val="28"/>
          <w:szCs w:val="28"/>
          <w:rtl/>
        </w:rPr>
        <w:t xml:space="preserve">فقد رویته عن محمّد بن الحسن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محمّد بن الحسن الصفّار، عن معاویة بن حکیم، عن عبد اللّه بن المغیرة، عن مثنّی بن عبد السلام.</w:t>
      </w:r>
    </w:p>
    <w:p>
      <w:pPr>
        <w:pStyle w:val="BookText"/>
      </w:pPr>
      <w:r>
        <w:rPr>
          <w:rFonts w:ascii="IRNazanin" w:hAnsi="IRNazanin" w:eastAsia="IRNazanin" w:cs="IRNazanin"/>
          <w:lang w:bidi="fa-IR"/>
          <w:color w:val="111111"/>
          <w:sz w:val="28"/>
          <w:szCs w:val="28"/>
          <w:rtl/>
        </w:rPr>
        <w:t xml:space="preserve">و ما کان فیه عن جعفر بن ناجیة</w:t>
      </w:r>
      <w:r>
        <w:rPr>
          <w:rStyle w:val="FootnoteReference"/>
        </w:rPr>
        <w:footnoteReference w:id="1150"/>
      </w:r>
      <w:r>
        <w:rPr>
          <w:rFonts w:ascii="IRNazanin" w:hAnsi="IRNazanin" w:eastAsia="IRNazanin" w:cs="IRNazanin"/>
          <w:lang w:bidi="fa-IR"/>
          <w:color w:val="111111"/>
          <w:sz w:val="28"/>
          <w:szCs w:val="28"/>
          <w:rtl/>
        </w:rPr>
        <w:t xml:space="preserve">فقد رویته عن محمّد بن الحسن- رضی اللّه عنه- عن الحسن بن متّیل الدّقّاق، عن محمّد بن الحسین بن أبی الخطّاب، عن جعفر بن بشیر البجلیّ، عن جعفر بن ناجیة.</w:t>
      </w:r>
    </w:p>
    <w:p>
      <w:pPr>
        <w:pStyle w:val="BookText"/>
      </w:pPr>
      <w:r>
        <w:rPr>
          <w:rFonts w:ascii="IRNazanin" w:hAnsi="IRNazanin" w:eastAsia="IRNazanin" w:cs="IRNazanin"/>
          <w:lang w:bidi="fa-IR"/>
          <w:color w:val="111111"/>
          <w:sz w:val="28"/>
          <w:szCs w:val="28"/>
          <w:rtl/>
        </w:rPr>
        <w:t xml:space="preserve">و ما کان فیه عن ذریح المحاربیّ</w:t>
      </w:r>
      <w:r>
        <w:rPr>
          <w:rStyle w:val="FootnoteReference"/>
        </w:rPr>
        <w:footnoteReference w:id="1151"/>
      </w:r>
      <w:r>
        <w:rPr>
          <w:rFonts w:ascii="IRNazanin" w:hAnsi="IRNazanin" w:eastAsia="IRNazanin" w:cs="IRNazanin"/>
          <w:lang w:bidi="fa-IR"/>
          <w:color w:val="111111"/>
          <w:sz w:val="28"/>
          <w:szCs w:val="28"/>
          <w:rtl/>
        </w:rPr>
        <w:t xml:space="preserve">فقد رویته عن أبی- رضی اللّه عنه- عن علیّ بن إبراهیم، عن أبیه، عن محمّد بن أبی عمیر، عن ذریح بن یزید بن محمّد المحاربیّ، و رویته عن أبی- رضی اللّه عنه- عن علیّ بن إبراهیم، عن أبیه، عن الحسن بن محبوب عن صالح بن رزین، عن ذریح.</w:t>
      </w:r>
    </w:p>
    <w:p>
      <w:pPr>
        <w:pStyle w:val="BookText"/>
      </w:pPr>
      <w:r>
        <w:rPr>
          <w:rFonts w:ascii="IRNazanin" w:hAnsi="IRNazanin" w:eastAsia="IRNazanin" w:cs="IRNazanin"/>
          <w:lang w:bidi="fa-IR"/>
          <w:color w:val="111111"/>
          <w:sz w:val="28"/>
          <w:szCs w:val="28"/>
          <w:rtl/>
        </w:rPr>
        <w:t xml:space="preserve">و ما کان فیه، عن کلیب الأسدیّ</w:t>
      </w:r>
      <w:r>
        <w:rPr>
          <w:rStyle w:val="FootnoteReference"/>
        </w:rPr>
        <w:footnoteReference w:id="1152"/>
      </w:r>
      <w:r>
        <w:rPr>
          <w:rFonts w:ascii="IRNazanin" w:hAnsi="IRNazanin" w:eastAsia="IRNazanin" w:cs="IRNazanin"/>
          <w:lang w:bidi="fa-IR"/>
          <w:color w:val="111111"/>
          <w:sz w:val="28"/>
          <w:szCs w:val="28"/>
          <w:rtl/>
        </w:rPr>
        <w:t xml:space="preserve">فقد رویته عن أبی- رضی اللّه عنه- عن سعد بن عبد اللّه، عن أحمد بن محمّد بن عیسی، عن محمّد بن خالد، عن فضالة بن أیّوب، عن کلیب بن معاویة الأسدیّ الصیداویّ.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عبد اللّه بن جعفر الحمیریّ</w:t>
      </w:r>
      <w:r>
        <w:rPr>
          <w:rStyle w:val="FootnoteReference"/>
        </w:rPr>
        <w:footnoteReference w:id="1153"/>
      </w:r>
      <w:r>
        <w:rPr>
          <w:rFonts w:ascii="IRNazanin" w:hAnsi="IRNazanin" w:eastAsia="IRNazanin" w:cs="IRNazanin"/>
          <w:lang w:bidi="fa-IR"/>
          <w:color w:val="111111"/>
          <w:sz w:val="28"/>
          <w:szCs w:val="28"/>
          <w:rtl/>
        </w:rPr>
        <w:t xml:space="preserve">فقد رویته عن أبی؛ و محمّد بن الحسن؛ و محمّد بن موسی بن المتوکّل- رضی اللّه عنهم- عن عبد اللّه بن جعفر بن جامع الحمیریّ.</w:t>
      </w:r>
    </w:p>
    <w:p>
      <w:pPr>
        <w:pStyle w:val="BookText"/>
      </w:pPr>
      <w:r>
        <w:rPr>
          <w:rFonts w:ascii="IRNazanin" w:hAnsi="IRNazanin" w:eastAsia="IRNazanin" w:cs="IRNazanin"/>
          <w:lang w:bidi="fa-IR"/>
          <w:color w:val="111111"/>
          <w:sz w:val="28"/>
          <w:szCs w:val="28"/>
          <w:rtl/>
        </w:rPr>
        <w:t xml:space="preserve">و ما کان فیه عن محمّد بن عثمان العمریّ- قدّس اللّه روحه-</w:t>
      </w:r>
      <w:r>
        <w:rPr>
          <w:rStyle w:val="FootnoteReference"/>
        </w:rPr>
        <w:footnoteReference w:id="1154"/>
      </w:r>
      <w:r>
        <w:rPr>
          <w:rFonts w:ascii="IRNazanin" w:hAnsi="IRNazanin" w:eastAsia="IRNazanin" w:cs="IRNazanin"/>
          <w:lang w:bidi="fa-IR"/>
          <w:color w:val="111111"/>
          <w:sz w:val="28"/>
          <w:szCs w:val="28"/>
          <w:rtl/>
        </w:rPr>
        <w:t xml:space="preserve">فقد رویته عن أبی؛ و محمّد بن الحسن؛ و محمّد بن موسی بن المتوکّل- رضی اللّه عنهم- عن عبد اللّه بن جعفر الحمیریّ، عن محمّد بن عثمان العمریّ [قدّس اللّه روحه].</w:t>
      </w:r>
    </w:p>
    <w:p>
      <w:pPr>
        <w:pStyle w:val="BookText"/>
      </w:pPr>
      <w:r>
        <w:rPr>
          <w:rFonts w:ascii="IRNazanin" w:hAnsi="IRNazanin" w:eastAsia="IRNazanin" w:cs="IRNazanin"/>
          <w:lang w:bidi="fa-IR"/>
          <w:color w:val="111111"/>
          <w:sz w:val="28"/>
          <w:szCs w:val="28"/>
          <w:rtl/>
        </w:rPr>
        <w:t xml:space="preserve">و ما کان فیه عن صالح بن عقبة</w:t>
      </w:r>
      <w:r>
        <w:rPr>
          <w:rStyle w:val="FootnoteReference"/>
        </w:rPr>
        <w:footnoteReference w:id="1155"/>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علیّ بن الحسین السعدآبادیّ، عن أحمد بن محمّد بن خالد، عن أبیه، عن محمّد بن سنان؛ و یونس بن عبد الرّحمن جمیعا عن صالح بن عقبة بن قیس بن سمعان بن أبی ربیحة مولی رسول اللّه صلّی اللّه علیه و آله.</w:t>
      </w:r>
    </w:p>
    <w:p>
      <w:pPr>
        <w:pStyle w:val="BookText"/>
      </w:pPr>
      <w:r>
        <w:rPr>
          <w:rFonts w:ascii="IRNazanin" w:hAnsi="IRNazanin" w:eastAsia="IRNazanin" w:cs="IRNazanin"/>
          <w:lang w:bidi="fa-IR"/>
          <w:color w:val="111111"/>
          <w:sz w:val="28"/>
          <w:szCs w:val="28"/>
          <w:rtl/>
        </w:rPr>
        <w:t xml:space="preserve">و ما کان فیه عن الحسین بن محمّد القمیّ</w:t>
      </w:r>
      <w:r>
        <w:rPr>
          <w:rStyle w:val="FootnoteReference"/>
        </w:rPr>
        <w:footnoteReference w:id="1156"/>
      </w:r>
      <w:r>
        <w:rPr>
          <w:rFonts w:ascii="IRNazanin" w:hAnsi="IRNazanin" w:eastAsia="IRNazanin" w:cs="IRNazanin"/>
          <w:lang w:bidi="fa-IR"/>
          <w:color w:val="111111"/>
          <w:sz w:val="28"/>
          <w:szCs w:val="28"/>
          <w:rtl/>
        </w:rPr>
        <w:t xml:space="preserve">فقد رویته عن محمّد بن علیّ ماجیلویه- رضی اللّه عنه- عن علیّ بن إبراهیم بن هاشم، عن أبیه، عن الحسین بن محمّد القمیّ عن الرّضا علیه السّلام.</w:t>
      </w:r>
    </w:p>
    <w:p>
      <w:pPr>
        <w:pStyle w:val="BookText"/>
      </w:pPr>
      <w:r>
        <w:rPr>
          <w:rFonts w:ascii="IRNazanin" w:hAnsi="IRNazanin" w:eastAsia="IRNazanin" w:cs="IRNazanin"/>
          <w:lang w:bidi="fa-IR"/>
          <w:color w:val="111111"/>
          <w:sz w:val="28"/>
          <w:szCs w:val="28"/>
          <w:rtl/>
        </w:rPr>
        <w:t xml:space="preserve">و ما کان فیه عن الحسین بن زید</w:t>
      </w:r>
      <w:r>
        <w:rPr>
          <w:rStyle w:val="FootnoteReference"/>
        </w:rPr>
        <w:footnoteReference w:id="1157"/>
      </w:r>
      <w:r>
        <w:rPr>
          <w:rFonts w:ascii="IRNazanin" w:hAnsi="IRNazanin" w:eastAsia="IRNazanin" w:cs="IRNazanin"/>
          <w:lang w:bidi="fa-IR"/>
          <w:color w:val="111111"/>
          <w:sz w:val="28"/>
          <w:szCs w:val="28"/>
          <w:rtl/>
        </w:rPr>
        <w:t xml:space="preserve">فقد رویته عن محمّد بن علیّ ماجیلویه- رضی اللّه عنه- عن محمّد بن یحیی العطّار، عن أیّوب بن نوح، عن محمّد بن أبی عمیر، عن الحسین بن زید بن علیّ بن الحسین بن علیّ بن أبی طالب علیهم السّلام.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النعمان بن سعید</w:t>
      </w:r>
      <w:r>
        <w:rPr>
          <w:rStyle w:val="FootnoteReference"/>
        </w:rPr>
        <w:footnoteReference w:id="1158"/>
      </w:r>
      <w:r>
        <w:rPr>
          <w:rFonts w:ascii="IRNazanin" w:hAnsi="IRNazanin" w:eastAsia="IRNazanin" w:cs="IRNazanin"/>
          <w:lang w:bidi="fa-IR"/>
          <w:color w:val="111111"/>
          <w:sz w:val="28"/>
          <w:szCs w:val="28"/>
          <w:rtl/>
        </w:rPr>
        <w:t xml:space="preserve">صاحب أمیر المؤمنین علیه السّلام فقد حدّثنی به محمّد ابن موسی بن المتوکّل- رضی اللّه عنه- عن علیّ بن الحسین السعدآبادی، عن أحمد بن أبی عبد اللّه البرقیّ، عن أبیه، عن محمّد بن سنان، عن ثابت بن أبی صفیّة، عن سعید بن جبیر، عن النعمان بن سعد.</w:t>
      </w:r>
    </w:p>
    <w:p>
      <w:pPr>
        <w:pStyle w:val="BookText"/>
      </w:pPr>
      <w:r>
        <w:rPr>
          <w:rFonts w:ascii="IRNazanin" w:hAnsi="IRNazanin" w:eastAsia="IRNazanin" w:cs="IRNazanin"/>
          <w:lang w:bidi="fa-IR"/>
          <w:color w:val="111111"/>
          <w:sz w:val="28"/>
          <w:szCs w:val="28"/>
          <w:rtl/>
        </w:rPr>
        <w:t xml:space="preserve">و ما کان فیه عن حمدان الدّیوانیّ</w:t>
      </w:r>
      <w:r>
        <w:rPr>
          <w:rStyle w:val="FootnoteReference"/>
        </w:rPr>
        <w:footnoteReference w:id="1159"/>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بن هاشم، عن أبیه، عن حمدان الدّیوانیّ.</w:t>
      </w:r>
    </w:p>
    <w:p>
      <w:pPr>
        <w:pStyle w:val="BookText"/>
      </w:pPr>
      <w:r>
        <w:rPr>
          <w:rFonts w:ascii="IRNazanin" w:hAnsi="IRNazanin" w:eastAsia="IRNazanin" w:cs="IRNazanin"/>
          <w:lang w:bidi="fa-IR"/>
          <w:color w:val="111111"/>
          <w:sz w:val="28"/>
          <w:szCs w:val="28"/>
          <w:rtl/>
        </w:rPr>
        <w:t xml:space="preserve">و ما کان فیه عن حمزة بن حمران</w:t>
      </w:r>
      <w:r>
        <w:rPr>
          <w:rStyle w:val="FootnoteReference"/>
        </w:rPr>
        <w:footnoteReference w:id="1160"/>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یعقوب بن یزید، عن محمّد بن أبی عمیر، عن حمزة بن حمران بن أعین مولی بنی شیبان الکوفیّ.</w:t>
      </w:r>
    </w:p>
    <w:p>
      <w:pPr>
        <w:pStyle w:val="BookText"/>
      </w:pPr>
      <w:r>
        <w:rPr>
          <w:rFonts w:ascii="IRNazanin" w:hAnsi="IRNazanin" w:eastAsia="IRNazanin" w:cs="IRNazanin"/>
          <w:lang w:bidi="fa-IR"/>
          <w:color w:val="111111"/>
          <w:sz w:val="28"/>
          <w:szCs w:val="28"/>
          <w:rtl/>
        </w:rPr>
        <w:t xml:space="preserve">و ما کان فیه عن محمّد بن إسماعیل البرمکیّ</w:t>
      </w:r>
      <w:r>
        <w:rPr>
          <w:rStyle w:val="FootnoteReference"/>
        </w:rPr>
        <w:footnoteReference w:id="1161"/>
      </w:r>
      <w:r>
        <w:rPr>
          <w:rFonts w:ascii="IRNazanin" w:hAnsi="IRNazanin" w:eastAsia="IRNazanin" w:cs="IRNazanin"/>
          <w:lang w:bidi="fa-IR"/>
          <w:color w:val="111111"/>
          <w:sz w:val="28"/>
          <w:szCs w:val="28"/>
          <w:rtl/>
        </w:rPr>
        <w:t xml:space="preserve">فقد رویته عن علیّ بن أحمد بن موسی؛ و محمّد بن أحمد السنانیّ؛ و الحسین بن إبراهیم بن أحمد بن هشام المکتّب- رضی اللّه عنهم- عن محمّد بن أبی عبد اللّه الکوفیّ، عن محمّد بن إسماعیل البرمکیّ.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إسماعیل بن الفضل</w:t>
      </w:r>
      <w:r>
        <w:rPr>
          <w:rStyle w:val="FootnoteReference"/>
        </w:rPr>
        <w:footnoteReference w:id="1162"/>
      </w:r>
      <w:r>
        <w:rPr>
          <w:rFonts w:ascii="IRNazanin" w:hAnsi="IRNazanin" w:eastAsia="IRNazanin" w:cs="IRNazanin"/>
          <w:lang w:bidi="fa-IR"/>
          <w:color w:val="111111"/>
          <w:sz w:val="28"/>
          <w:szCs w:val="28"/>
          <w:rtl/>
        </w:rPr>
        <w:t xml:space="preserve">من ذکر الحقوق عن علیّ بن الحسین سیّد العابدین علیهما السّلام فقد رویته عن علیّ بن أحمد بن موسی- رضی اللّه عنه- قال: حدّثنا محمّد بن جعفر الکوفیّ الأسدیّ قال: حدّثنا محمّد بن إسماعیل البرمکیّ قال: حدّثنا عبد اللّه بن أحمد قال: حدّثنا إسماعیل بن الفضل، عن ثابت بن دینار الثمالیّ عن سیّد العابدین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 ما کان فیه من وصیّة أمیر المؤمنین علیه السّلام لابنه محمّد بن الحنفیّة- رضی اللّه عنه- فقد رویته عن أبی- رضی اللّه عنه- عن علیّ بن إبراهیم بن هاشم، عن أبیه عن حمّاد بن عیسی</w:t>
      </w:r>
      <w:r>
        <w:rPr>
          <w:rStyle w:val="FootnoteReference"/>
        </w:rPr>
        <w:footnoteReference w:id="1163"/>
      </w:r>
      <w:r>
        <w:rPr>
          <w:rFonts w:ascii="IRNazanin" w:hAnsi="IRNazanin" w:eastAsia="IRNazanin" w:cs="IRNazanin"/>
          <w:lang w:bidi="fa-IR"/>
          <w:color w:val="111111"/>
          <w:sz w:val="28"/>
          <w:szCs w:val="28"/>
          <w:rtl/>
        </w:rPr>
        <w:t xml:space="preserve">عمّن ذکره عن أبی عبد اللّه علیه السّلام، و یغلط أکثر النّاس فی هذا الاسناد فیجعلون مکان حمّاد بن عیسی حمّاد بن عثمان، و إبراهیم بن هاشم لم یلق حمّاد بن عثمان و إنّما لقی حمّاد بن عیسی و روی عنه.</w:t>
      </w:r>
    </w:p>
    <w:p>
      <w:pPr>
        <w:pStyle w:val="BookText"/>
      </w:pPr>
      <w:r>
        <w:rPr>
          <w:rFonts w:ascii="IRNazanin" w:hAnsi="IRNazanin" w:eastAsia="IRNazanin" w:cs="IRNazanin"/>
          <w:lang w:bidi="fa-IR"/>
          <w:color w:val="111111"/>
          <w:sz w:val="28"/>
          <w:szCs w:val="28"/>
          <w:rtl/>
        </w:rPr>
        <w:t xml:space="preserve">و ما کان فیه عن عطاء بن السّائب</w:t>
      </w:r>
      <w:r>
        <w:rPr>
          <w:rStyle w:val="FootnoteReference"/>
        </w:rPr>
        <w:footnoteReference w:id="1164"/>
      </w:r>
      <w:r>
        <w:rPr>
          <w:rFonts w:ascii="IRNazanin" w:hAnsi="IRNazanin" w:eastAsia="IRNazanin" w:cs="IRNazanin"/>
          <w:lang w:bidi="fa-IR"/>
          <w:color w:val="111111"/>
          <w:sz w:val="28"/>
          <w:szCs w:val="28"/>
          <w:rtl/>
        </w:rPr>
        <w:t xml:space="preserve">فقد رویته عن الحسین بن أحمد بن إدریس- رضی اللّه عنه- عن أبیه، عن محمّد بن أبی الصهبان، عن أبی أحمد محمّد بن زیاد الأزدیّ عن أبان الأحمر، عن عطاء بن السّائب.</w:t>
      </w:r>
    </w:p>
    <w:p>
      <w:pPr>
        <w:pStyle w:val="BookText"/>
      </w:pPr>
      <w:r>
        <w:rPr>
          <w:rFonts w:ascii="IRNazanin" w:hAnsi="IRNazanin" w:eastAsia="IRNazanin" w:cs="IRNazanin"/>
          <w:lang w:bidi="fa-IR"/>
          <w:color w:val="111111"/>
          <w:sz w:val="28"/>
          <w:szCs w:val="28"/>
          <w:rtl/>
        </w:rPr>
        <w:t xml:space="preserve">و ما کان فیه عن أحمد بن عائذ</w:t>
      </w:r>
      <w:r>
        <w:rPr>
          <w:rStyle w:val="FootnoteReference"/>
        </w:rPr>
        <w:footnoteReference w:id="1165"/>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عن أحمد بن محمّد عیسی، عن الحسن بن علیّ الوشّاء، عن أحمد بن عائذ.</w:t>
      </w:r>
    </w:p>
    <w:p>
      <w:pPr>
        <w:pStyle w:val="BookText"/>
      </w:pPr>
      <w:r>
        <w:rPr>
          <w:rFonts w:ascii="IRNazanin" w:hAnsi="IRNazanin" w:eastAsia="IRNazanin" w:cs="IRNazanin"/>
          <w:lang w:bidi="fa-IR"/>
          <w:color w:val="111111"/>
          <w:sz w:val="28"/>
          <w:szCs w:val="28"/>
          <w:rtl/>
        </w:rPr>
        <w:t xml:space="preserve">و ما کان فیه عن إبراهیم بن محمّد الثقفیّ</w:t>
      </w:r>
      <w:r>
        <w:rPr>
          <w:rStyle w:val="FootnoteReference"/>
        </w:rPr>
        <w:footnoteReference w:id="1166"/>
      </w:r>
      <w:r>
        <w:rPr>
          <w:rFonts w:ascii="IRNazanin" w:hAnsi="IRNazanin" w:eastAsia="IRNazanin" w:cs="IRNazanin"/>
          <w:lang w:bidi="fa-IR"/>
          <w:color w:val="111111"/>
          <w:sz w:val="28"/>
          <w:szCs w:val="28"/>
          <w:rtl/>
        </w:rPr>
        <w:t xml:space="preserve">فقد رویته عن أبی- رضی اللّه عنه- عن عبد اللّه بن الحسین المؤدّب، عن أحمد بن علیّ الأصبهانیّ عن إبراهیم بن محمّد الثقفیّ. و رویته عن محمّد بن الحسن- رضی اللّه عنه- عن أحمد بن علویّة الأصبهانیّ، عن إبراهیم بن محمّد الثقفیّ.</w:t>
      </w:r>
    </w:p>
    <w:p>
      <w:pPr>
        <w:pStyle w:val="BookText"/>
      </w:pPr>
      <w:r>
        <w:rPr>
          <w:rFonts w:ascii="IRNazanin" w:hAnsi="IRNazanin" w:eastAsia="IRNazanin" w:cs="IRNazanin"/>
          <w:lang w:bidi="fa-IR"/>
          <w:color w:val="111111"/>
          <w:sz w:val="28"/>
          <w:szCs w:val="28"/>
          <w:rtl/>
        </w:rPr>
        <w:t xml:space="preserve">و ما کان فیه عن عمرو بن ثابت، و هو عمرو بن أبی المقدام</w:t>
      </w:r>
      <w:r>
        <w:rPr>
          <w:rStyle w:val="FootnoteReference"/>
        </w:rPr>
        <w:footnoteReference w:id="1167"/>
      </w:r>
      <w:r>
        <w:rPr>
          <w:rFonts w:ascii="IRNazanin" w:hAnsi="IRNazanin" w:eastAsia="IRNazanin" w:cs="IRNazanin"/>
          <w:lang w:bidi="fa-IR"/>
          <w:color w:val="111111"/>
          <w:sz w:val="28"/>
          <w:szCs w:val="28"/>
          <w:rtl/>
        </w:rPr>
        <w:t xml:space="preserve">فقد رویته عن محمّد ابن الحسن- رضی اللّه عنه- عن محمّد بن الحسن الصفّار؛ و الحسن بن متّیل جمیعا عن محمّد بن الحسین بن أبی الخطّاب، عن الحکم بن مسکین، عن عمرو بن ثابت أبی المقدام.</w:t>
      </w:r>
    </w:p>
    <w:p>
      <w:pPr>
        <w:pStyle w:val="BookText"/>
      </w:pPr>
      <w:r>
        <w:rPr>
          <w:rFonts w:ascii="IRNazanin" w:hAnsi="IRNazanin" w:eastAsia="IRNazanin" w:cs="IRNazanin"/>
          <w:lang w:bidi="fa-IR"/>
          <w:color w:val="111111"/>
          <w:sz w:val="28"/>
          <w:szCs w:val="28"/>
          <w:rtl/>
        </w:rPr>
        <w:t xml:space="preserve">و ما کان فیه عن العلاء بن سیابة</w:t>
      </w:r>
      <w:r>
        <w:rPr>
          <w:rStyle w:val="FootnoteReference"/>
        </w:rPr>
        <w:footnoteReference w:id="1168"/>
      </w:r>
      <w:r>
        <w:rPr>
          <w:rFonts w:ascii="IRNazanin" w:hAnsi="IRNazanin" w:eastAsia="IRNazanin" w:cs="IRNazanin"/>
          <w:lang w:bidi="fa-IR"/>
          <w:color w:val="111111"/>
          <w:sz w:val="28"/>
          <w:szCs w:val="28"/>
          <w:rtl/>
        </w:rPr>
        <w:t xml:space="preserve">فقد رویته عن أبی- رضی اللّه عنه- عن سعد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عن أحمد بن محمّد بن عیسی، عن الحسن بن علیّ الوشّاء، عن أبان بن عثمان عن العلاء بن سیابة.</w:t>
      </w:r>
    </w:p>
    <w:p>
      <w:pPr>
        <w:pStyle w:val="BookText"/>
      </w:pPr>
      <w:r>
        <w:rPr>
          <w:rFonts w:ascii="IRNazanin" w:hAnsi="IRNazanin" w:eastAsia="IRNazanin" w:cs="IRNazanin"/>
          <w:lang w:bidi="fa-IR"/>
          <w:color w:val="111111"/>
          <w:sz w:val="28"/>
          <w:szCs w:val="28"/>
          <w:rtl/>
        </w:rPr>
        <w:t xml:space="preserve">و ما کان فیه عن عبد اللّه بن الحکم</w:t>
      </w:r>
      <w:r>
        <w:rPr>
          <w:rStyle w:val="FootnoteReference"/>
        </w:rPr>
        <w:footnoteReference w:id="1169"/>
      </w:r>
      <w:r>
        <w:rPr>
          <w:rFonts w:ascii="IRNazanin" w:hAnsi="IRNazanin" w:eastAsia="IRNazanin" w:cs="IRNazanin"/>
          <w:lang w:bidi="fa-IR"/>
          <w:color w:val="111111"/>
          <w:sz w:val="28"/>
          <w:szCs w:val="28"/>
          <w:rtl/>
        </w:rPr>
        <w:t xml:space="preserve">فقد رویته عن الحسین بن أحمد بن إدریس- رضی اللّه عنه- عن أبیه، عن محمّد بن أحمد بن یحیی، عن سهل بن زیاد الآدمیّ عن الجریریّ و اسمه سفیان، عن أبی عمران الأرمنیّ، عن عبد اللّه بن الحکم. و رویته عن أبی؛ و محمّد بن الحسن- رضی اللّه عنهما- عن أحمد بن إدریس، عن محمّد بن حسّان، عن أبی عمران موسی بن زنجویه الأرمنیّ، عن عبد اللّه بن الحکم.</w:t>
      </w:r>
    </w:p>
    <w:p>
      <w:pPr>
        <w:pStyle w:val="BookText"/>
      </w:pPr>
      <w:r>
        <w:rPr>
          <w:rFonts w:ascii="IRNazanin" w:hAnsi="IRNazanin" w:eastAsia="IRNazanin" w:cs="IRNazanin"/>
          <w:lang w:bidi="fa-IR"/>
          <w:color w:val="111111"/>
          <w:sz w:val="28"/>
          <w:szCs w:val="28"/>
          <w:rtl/>
        </w:rPr>
        <w:t xml:space="preserve">و ما کان فیه عن علیّ بن أحمد بن أشیم</w:t>
      </w:r>
      <w:r>
        <w:rPr>
          <w:rStyle w:val="FootnoteReference"/>
        </w:rPr>
        <w:footnoteReference w:id="1170"/>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أحمد بن محمّد بن خالد، عن علیّ بن أحمد بن أشیم.</w:t>
      </w:r>
    </w:p>
    <w:p>
      <w:pPr>
        <w:pStyle w:val="BookText"/>
      </w:pPr>
      <w:r>
        <w:rPr>
          <w:rFonts w:ascii="IRNazanin" w:hAnsi="IRNazanin" w:eastAsia="IRNazanin" w:cs="IRNazanin"/>
          <w:lang w:bidi="fa-IR"/>
          <w:color w:val="111111"/>
          <w:sz w:val="28"/>
          <w:szCs w:val="28"/>
          <w:rtl/>
        </w:rPr>
        <w:t xml:space="preserve">و ما کان فیه عن علیّ بن مطر</w:t>
      </w:r>
      <w:r>
        <w:rPr>
          <w:rStyle w:val="FootnoteReference"/>
        </w:rPr>
        <w:footnoteReference w:id="1171"/>
      </w:r>
      <w:r>
        <w:rPr>
          <w:rFonts w:ascii="IRNazanin" w:hAnsi="IRNazanin" w:eastAsia="IRNazanin" w:cs="IRNazanin"/>
          <w:lang w:bidi="fa-IR"/>
          <w:color w:val="111111"/>
          <w:sz w:val="28"/>
          <w:szCs w:val="28"/>
          <w:rtl/>
        </w:rPr>
        <w:t xml:space="preserve">فقد رویته عن أحمد بن زیاد بن جعفر الهمدانیّ- رضی اللّه عنه- عن علیّ بن إبراهیم بن هاشم، عن أبیه، عن محمّد بن سنان، عن علیّ بن مطر.</w:t>
      </w:r>
    </w:p>
    <w:p>
      <w:pPr>
        <w:pStyle w:val="BookText"/>
      </w:pPr>
      <w:r>
        <w:rPr>
          <w:rFonts w:ascii="IRNazanin" w:hAnsi="IRNazanin" w:eastAsia="IRNazanin" w:cs="IRNazanin"/>
          <w:lang w:bidi="fa-IR"/>
          <w:color w:val="111111"/>
          <w:sz w:val="28"/>
          <w:szCs w:val="28"/>
          <w:rtl/>
        </w:rPr>
        <w:t xml:space="preserve">و ما کان فیه عن یاسین الضریر</w:t>
      </w:r>
      <w:r>
        <w:rPr>
          <w:rStyle w:val="FootnoteReference"/>
        </w:rPr>
        <w:footnoteReference w:id="1172"/>
      </w:r>
      <w:r>
        <w:rPr>
          <w:rFonts w:ascii="IRNazanin" w:hAnsi="IRNazanin" w:eastAsia="IRNazanin" w:cs="IRNazanin"/>
          <w:lang w:bidi="fa-IR"/>
          <w:color w:val="111111"/>
          <w:sz w:val="28"/>
          <w:szCs w:val="28"/>
          <w:rtl/>
        </w:rPr>
        <w:t xml:space="preserve">فقد رویته عن أبی، و محمّد بن الحسن- رضی اللّه عنهما- قالا: حدّثنا سعد بن عبد اللّه؛ و عبد اللّه بن جعفر الحمیریّ جمیعا عن محمّد بن عیسی بن عبید، عن یاسین الضّریر البصریّ.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علیّ بن غراب</w:t>
      </w:r>
      <w:r>
        <w:rPr>
          <w:rStyle w:val="FootnoteReference"/>
        </w:rPr>
        <w:footnoteReference w:id="1173"/>
      </w:r>
      <w:r>
        <w:rPr>
          <w:rFonts w:ascii="IRNazanin" w:hAnsi="IRNazanin" w:eastAsia="IRNazanin" w:cs="IRNazanin"/>
          <w:lang w:bidi="fa-IR"/>
          <w:color w:val="111111"/>
          <w:sz w:val="28"/>
          <w:szCs w:val="28"/>
          <w:rtl/>
        </w:rPr>
        <w:t xml:space="preserve">فقد رویته عن أبی، و محمّد بن الحسن- رضی اللّه عنهما- عن أحمد بن إدریس، عن محمّد بن حسّان، عن إدریس بن الحسن، عن علیّ بن غراب، و هو ابن أبی المغیرة الأزدیّ.</w:t>
      </w:r>
    </w:p>
    <w:p>
      <w:pPr>
        <w:pStyle w:val="BookText"/>
      </w:pPr>
      <w:r>
        <w:rPr>
          <w:rFonts w:ascii="IRNazanin" w:hAnsi="IRNazanin" w:eastAsia="IRNazanin" w:cs="IRNazanin"/>
          <w:lang w:bidi="fa-IR"/>
          <w:color w:val="111111"/>
          <w:sz w:val="28"/>
          <w:szCs w:val="28"/>
          <w:rtl/>
        </w:rPr>
        <w:t xml:space="preserve">و ما کان فیه عن القاسم بن برید</w:t>
      </w:r>
      <w:r>
        <w:rPr>
          <w:rStyle w:val="FootnoteReference"/>
        </w:rPr>
        <w:footnoteReference w:id="1174"/>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محمّد بن خالد، عن أبیه، عن محمّد بن سنان، عن القاسم بن برید بن معاویة العجلیّ.</w:t>
      </w:r>
    </w:p>
    <w:p>
      <w:pPr>
        <w:pStyle w:val="BookText"/>
      </w:pPr>
      <w:r>
        <w:rPr>
          <w:rFonts w:ascii="IRNazanin" w:hAnsi="IRNazanin" w:eastAsia="IRNazanin" w:cs="IRNazanin"/>
          <w:lang w:bidi="fa-IR"/>
          <w:color w:val="111111"/>
          <w:sz w:val="28"/>
          <w:szCs w:val="28"/>
          <w:rtl/>
        </w:rPr>
        <w:t xml:space="preserve">و ما کان فیه عن أحمد بن هلال</w:t>
      </w:r>
      <w:r>
        <w:rPr>
          <w:rStyle w:val="FootnoteReference"/>
        </w:rPr>
        <w:footnoteReference w:id="1175"/>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أحمد بن هلال.</w:t>
      </w:r>
    </w:p>
    <w:p>
      <w:pPr>
        <w:pStyle w:val="BookText"/>
      </w:pPr>
      <w:r>
        <w:rPr>
          <w:rFonts w:ascii="IRNazanin" w:hAnsi="IRNazanin" w:eastAsia="IRNazanin" w:cs="IRNazanin"/>
          <w:lang w:bidi="fa-IR"/>
          <w:color w:val="111111"/>
          <w:sz w:val="28"/>
          <w:szCs w:val="28"/>
          <w:rtl/>
        </w:rPr>
        <w:t xml:space="preserve">و ما کان فیه عن أبی هاشم الجعفریّ</w:t>
      </w:r>
      <w:r>
        <w:rPr>
          <w:rStyle w:val="FootnoteReference"/>
        </w:rPr>
        <w:footnoteReference w:id="1176"/>
      </w:r>
      <w:r>
        <w:rPr>
          <w:rFonts w:ascii="IRNazanin" w:hAnsi="IRNazanin" w:eastAsia="IRNazanin" w:cs="IRNazanin"/>
          <w:lang w:bidi="fa-IR"/>
          <w:color w:val="111111"/>
          <w:sz w:val="28"/>
          <w:szCs w:val="28"/>
          <w:rtl/>
        </w:rPr>
        <w:t xml:space="preserve">فقد رویته عن محمّد بن موسی بن المتوکّل-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عن علیّ بن الحسین السعدآبادیّ، عن أحمد بن أبی عبد اللّه البرقیّ، عن أبی هاشم الجعفریّ.</w:t>
      </w:r>
    </w:p>
    <w:p>
      <w:pPr>
        <w:pStyle w:val="BookText"/>
      </w:pPr>
      <w:r>
        <w:rPr>
          <w:rFonts w:ascii="IRNazanin" w:hAnsi="IRNazanin" w:eastAsia="IRNazanin" w:cs="IRNazanin"/>
          <w:lang w:bidi="fa-IR"/>
          <w:color w:val="111111"/>
          <w:sz w:val="28"/>
          <w:szCs w:val="28"/>
          <w:rtl/>
        </w:rPr>
        <w:t xml:space="preserve">و ما کان فیه عن علیّ بن عبد العزیز</w:t>
      </w:r>
      <w:r>
        <w:rPr>
          <w:rStyle w:val="FootnoteReference"/>
        </w:rPr>
        <w:footnoteReference w:id="1177"/>
      </w:r>
      <w:r>
        <w:rPr>
          <w:rFonts w:ascii="IRNazanin" w:hAnsi="IRNazanin" w:eastAsia="IRNazanin" w:cs="IRNazanin"/>
          <w:lang w:bidi="fa-IR"/>
          <w:color w:val="111111"/>
          <w:sz w:val="28"/>
          <w:szCs w:val="28"/>
          <w:rtl/>
        </w:rPr>
        <w:t xml:space="preserve">فقد رویته عن أبی- رضی اللّه عنه- عن سعد بن عبد اللّه، عن أحمد بن أبی عبد اللّه البرقیّ، عن أبیه، عن حمزة بن عبد اللّه، عن إسحاق بن عمّار، عن علیّ بن عبد العزیز.</w:t>
      </w:r>
    </w:p>
    <w:p>
      <w:pPr>
        <w:pStyle w:val="BookText"/>
      </w:pPr>
      <w:r>
        <w:rPr>
          <w:rFonts w:ascii="IRNazanin" w:hAnsi="IRNazanin" w:eastAsia="IRNazanin" w:cs="IRNazanin"/>
          <w:lang w:bidi="fa-IR"/>
          <w:color w:val="111111"/>
          <w:sz w:val="28"/>
          <w:szCs w:val="28"/>
          <w:rtl/>
        </w:rPr>
        <w:t xml:space="preserve">و ما کان فیه عن محمّد بن عذافر</w:t>
      </w:r>
      <w:r>
        <w:rPr>
          <w:rStyle w:val="FootnoteReference"/>
        </w:rPr>
        <w:footnoteReference w:id="1178"/>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الحمیریّ جمیعا عن محمّد بن الحسین بن أبی الخطّاب عن محمّد بن إسماعیل بن بزیع، عن محمّد بن عذافر الصیرفیّ.</w:t>
      </w:r>
    </w:p>
    <w:p>
      <w:pPr>
        <w:pStyle w:val="BookText"/>
      </w:pPr>
      <w:r>
        <w:rPr>
          <w:rFonts w:ascii="IRNazanin" w:hAnsi="IRNazanin" w:eastAsia="IRNazanin" w:cs="IRNazanin"/>
          <w:lang w:bidi="fa-IR"/>
          <w:color w:val="111111"/>
          <w:sz w:val="28"/>
          <w:szCs w:val="28"/>
          <w:rtl/>
        </w:rPr>
        <w:t xml:space="preserve">و ما کان فیه عن سدیر الصیرفیّ</w:t>
      </w:r>
      <w:r>
        <w:rPr>
          <w:rStyle w:val="FootnoteReference"/>
        </w:rPr>
        <w:footnoteReference w:id="1179"/>
      </w:r>
      <w:r>
        <w:rPr>
          <w:rFonts w:ascii="IRNazanin" w:hAnsi="IRNazanin" w:eastAsia="IRNazanin" w:cs="IRNazanin"/>
          <w:lang w:bidi="fa-IR"/>
          <w:color w:val="111111"/>
          <w:sz w:val="28"/>
          <w:szCs w:val="28"/>
          <w:rtl/>
        </w:rPr>
        <w:t xml:space="preserve">فقد رویته عن أبی- رضی اللّه عنه- عن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ابن عبد اللّه، عن محمّد بن الحسین بن أبی الخطّاب، عن الحکم بن مسکین، عن عمرو ابن أبی نصر الأنماطیّ، عن سدیر بن حکیم بن صهیب الصیرفیّ و یکنّی أبا الفضل.</w:t>
      </w:r>
    </w:p>
    <w:p>
      <w:pPr>
        <w:pStyle w:val="BookText"/>
      </w:pPr>
      <w:r>
        <w:rPr>
          <w:rFonts w:ascii="IRNazanin" w:hAnsi="IRNazanin" w:eastAsia="IRNazanin" w:cs="IRNazanin"/>
          <w:lang w:bidi="fa-IR"/>
          <w:color w:val="111111"/>
          <w:sz w:val="28"/>
          <w:szCs w:val="28"/>
          <w:rtl/>
        </w:rPr>
        <w:t xml:space="preserve">و ما کان فیه عن أیّوب بن الحرّ</w:t>
      </w:r>
      <w:r>
        <w:rPr>
          <w:rStyle w:val="FootnoteReference"/>
        </w:rPr>
        <w:footnoteReference w:id="1180"/>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أحمد بن أبی عبد اللّه البرقیّ، عن أبیه، عن النضر بن سوید، عن یحیی الحلبیّ، عن أیّوب بن الحرّ الجعفیّ الکوفیّ أخی أدیم بن الحرّ و هو مولی.</w:t>
      </w:r>
    </w:p>
    <w:p>
      <w:pPr>
        <w:pStyle w:val="BookText"/>
      </w:pPr>
      <w:r>
        <w:rPr>
          <w:rFonts w:ascii="IRNazanin" w:hAnsi="IRNazanin" w:eastAsia="IRNazanin" w:cs="IRNazanin"/>
          <w:lang w:bidi="fa-IR"/>
          <w:color w:val="111111"/>
          <w:sz w:val="28"/>
          <w:szCs w:val="28"/>
          <w:rtl/>
        </w:rPr>
        <w:t xml:space="preserve">و ما کان فیه عن الحسن بن علیّ بن أبی حمزة</w:t>
      </w:r>
      <w:r>
        <w:rPr>
          <w:rStyle w:val="FootnoteReference"/>
        </w:rPr>
        <w:footnoteReference w:id="1181"/>
      </w:r>
      <w:r>
        <w:rPr>
          <w:rFonts w:ascii="IRNazanin" w:hAnsi="IRNazanin" w:eastAsia="IRNazanin" w:cs="IRNazanin"/>
          <w:lang w:bidi="fa-IR"/>
          <w:color w:val="111111"/>
          <w:sz w:val="28"/>
          <w:szCs w:val="28"/>
          <w:rtl/>
        </w:rPr>
        <w:t xml:space="preserve">فقد رویته عن محمّد بن علیّ ماجیلویه- رضی اللّه عنه- عن عمّه محمّد بن أبی القاسم، عن محمّد بن علیّ الصیرفیّ، عن إسماعیل بن مهران، عن الحسن بن علیّ بن أبی حمزة البطائنیّ.</w:t>
      </w:r>
    </w:p>
    <w:p>
      <w:pPr>
        <w:pStyle w:val="BookText"/>
      </w:pPr>
      <w:r>
        <w:rPr>
          <w:rFonts w:ascii="IRNazanin" w:hAnsi="IRNazanin" w:eastAsia="IRNazanin" w:cs="IRNazanin"/>
          <w:lang w:bidi="fa-IR"/>
          <w:color w:val="111111"/>
          <w:sz w:val="28"/>
          <w:szCs w:val="28"/>
          <w:rtl/>
        </w:rPr>
        <w:t xml:space="preserve">و ما کان فیه عن الفضل بن أبی قرّة السمندیّ الکوفیّ</w:t>
      </w:r>
      <w:r>
        <w:rPr>
          <w:rStyle w:val="FootnoteReference"/>
        </w:rPr>
        <w:footnoteReference w:id="1182"/>
      </w:r>
      <w:r>
        <w:rPr>
          <w:rFonts w:ascii="IRNazanin" w:hAnsi="IRNazanin" w:eastAsia="IRNazanin" w:cs="IRNazanin"/>
          <w:lang w:bidi="fa-IR"/>
          <w:color w:val="111111"/>
          <w:sz w:val="28"/>
          <w:szCs w:val="28"/>
          <w:rtl/>
        </w:rPr>
        <w:t xml:space="preserve">فقد رویته عن محمّد بن موسی بن المتوکّل- رضی اللّه عنه- عن علیّ بن الحسین السعدآبادیّ، عن أحمد بن أبی عبد اللّه البرقیّ، عن شریف بن سابق التفلیسیّ، عن الفضل بن أبی قرّة السّمندیّ الکوفیّ.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عبد الحمید بن عوّاض الطائیّ</w:t>
      </w:r>
      <w:r>
        <w:rPr>
          <w:rStyle w:val="FootnoteReference"/>
        </w:rPr>
        <w:footnoteReference w:id="1183"/>
      </w:r>
      <w:r>
        <w:rPr>
          <w:rFonts w:ascii="IRNazanin" w:hAnsi="IRNazanin" w:eastAsia="IRNazanin" w:cs="IRNazanin"/>
          <w:lang w:bidi="fa-IR"/>
          <w:color w:val="111111"/>
          <w:sz w:val="28"/>
          <w:szCs w:val="28"/>
          <w:rtl/>
        </w:rPr>
        <w:t xml:space="preserve">ضبطه ابن داود بن رجاله (غواض) بالغین والضاد المعجمتین بینهما واو مشددة و الف، و ضبطه العلامة رحمه الله فی الخلاصة کما- أنبتناه- بالعین المهملة والضاد المعجمة و تبعه الشیخ فخر الدین الطریحی فی ضوابط الأسماء، و لذی أثبتناه هو الشائع فی اکثر الکتب</w:t>
      </w:r>
      <w:r>
        <w:rPr>
          <w:rStyle w:val="FootnoteReference"/>
        </w:rPr>
        <w:footnoteReference w:id="1184"/>
      </w:r>
      <w:r>
        <w:rPr>
          <w:rFonts w:ascii="IRNazanin" w:hAnsi="IRNazanin" w:eastAsia="IRNazanin" w:cs="IRNazanin"/>
          <w:lang w:bidi="fa-IR"/>
          <w:color w:val="111111"/>
          <w:sz w:val="28"/>
          <w:szCs w:val="28"/>
          <w:rtl/>
        </w:rPr>
        <w:t xml:space="preserve">فقد رویته عن أبی- رضی اللّه عنه- عن محمّد بن یحیی العطّار، عن محمّد بن أحمد، عن عمران بن موسی، عن الحسن بن علیّ بن النعمان، عن أبیه، عن عبد الحمید بن عوّاض الطّائیّ.</w:t>
      </w:r>
    </w:p>
    <w:p>
      <w:pPr>
        <w:pStyle w:val="BookText"/>
      </w:pPr>
      <w:r>
        <w:rPr>
          <w:rFonts w:ascii="IRNazanin" w:hAnsi="IRNazanin" w:eastAsia="IRNazanin" w:cs="IRNazanin"/>
          <w:lang w:bidi="fa-IR"/>
          <w:color w:val="111111"/>
          <w:sz w:val="28"/>
          <w:szCs w:val="28"/>
          <w:rtl/>
        </w:rPr>
        <w:t xml:space="preserve">و ما کان فیه عن عبد الصمد بن بشیر</w:t>
      </w:r>
      <w:r>
        <w:rPr>
          <w:rStyle w:val="FootnoteReference"/>
        </w:rPr>
        <w:footnoteReference w:id="1185"/>
      </w:r>
      <w:r>
        <w:rPr>
          <w:rFonts w:ascii="IRNazanin" w:hAnsi="IRNazanin" w:eastAsia="IRNazanin" w:cs="IRNazanin"/>
          <w:lang w:bidi="fa-IR"/>
          <w:color w:val="111111"/>
          <w:sz w:val="28"/>
          <w:szCs w:val="28"/>
          <w:rtl/>
        </w:rPr>
        <w:t xml:space="preserve">فقد رویته عن محمّد بن الحسن- رضی اللّه عنه- عن الحسن بن متّیل الدّقّاق، عن محمّد بن الحسین بن أبی الخطّاب، عن جعفر ابن بشیر، عن عبد الصمد بن بشیر الکوفیّ.</w:t>
      </w:r>
    </w:p>
    <w:p>
      <w:pPr>
        <w:pStyle w:val="BookText"/>
      </w:pPr>
      <w:r>
        <w:rPr>
          <w:rFonts w:ascii="IRNazanin" w:hAnsi="IRNazanin" w:eastAsia="IRNazanin" w:cs="IRNazanin"/>
          <w:lang w:bidi="fa-IR"/>
          <w:color w:val="111111"/>
          <w:sz w:val="28"/>
          <w:szCs w:val="28"/>
          <w:rtl/>
        </w:rPr>
        <w:t xml:space="preserve">و ما کان فیه عن عبد اللّه بن محمّد الجعفیّ</w:t>
      </w:r>
      <w:r>
        <w:rPr>
          <w:rStyle w:val="FootnoteReference"/>
        </w:rPr>
        <w:footnoteReference w:id="1186"/>
      </w:r>
      <w:r>
        <w:rPr>
          <w:rFonts w:ascii="IRNazanin" w:hAnsi="IRNazanin" w:eastAsia="IRNazanin" w:cs="IRNazanin"/>
          <w:lang w:bidi="fa-IR"/>
          <w:color w:val="111111"/>
          <w:sz w:val="28"/>
          <w:szCs w:val="28"/>
          <w:rtl/>
        </w:rPr>
        <w:t xml:space="preserve">فقد رویته عن أبی- رضی اللّه عنه- عن سعد بن عبد اللّه، عن محمّد بن الحسین بن أبی الخطّاب، عن جعفر بن بشیر، عن عبد اللّه بن محمّد الجعفیّ.</w:t>
      </w:r>
    </w:p>
    <w:p>
      <w:pPr>
        <w:pStyle w:val="BookText"/>
      </w:pPr>
      <w:r>
        <w:rPr>
          <w:rFonts w:ascii="IRNazanin" w:hAnsi="IRNazanin" w:eastAsia="IRNazanin" w:cs="IRNazanin"/>
          <w:lang w:bidi="fa-IR"/>
          <w:color w:val="111111"/>
          <w:sz w:val="28"/>
          <w:szCs w:val="28"/>
          <w:rtl/>
        </w:rPr>
        <w:t xml:space="preserve">و ما کان فیه عن المیثمیّ</w:t>
      </w:r>
      <w:r>
        <w:rPr>
          <w:rStyle w:val="FootnoteReference"/>
        </w:rPr>
        <w:footnoteReference w:id="1187"/>
      </w:r>
      <w:r>
        <w:rPr>
          <w:rFonts w:ascii="IRNazanin" w:hAnsi="IRNazanin" w:eastAsia="IRNazanin" w:cs="IRNazanin"/>
          <w:lang w:bidi="fa-IR"/>
          <w:color w:val="111111"/>
          <w:sz w:val="28"/>
          <w:szCs w:val="28"/>
          <w:rtl/>
        </w:rPr>
        <w:t xml:space="preserve">فقد رویته عن محمّد بن الحسن رضی اللّه عنه عن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الصفّار، عن یعقوب بن یزید، عن محمّد بن الحسن بن زیاد، عن أحمد ابن الحسن المیثمیّ.</w:t>
      </w:r>
    </w:p>
    <w:p>
      <w:pPr>
        <w:pStyle w:val="BookText"/>
      </w:pPr>
      <w:r>
        <w:rPr>
          <w:rFonts w:ascii="IRNazanin" w:hAnsi="IRNazanin" w:eastAsia="IRNazanin" w:cs="IRNazanin"/>
          <w:lang w:bidi="fa-IR"/>
          <w:color w:val="111111"/>
          <w:sz w:val="28"/>
          <w:szCs w:val="28"/>
          <w:rtl/>
        </w:rPr>
        <w:t xml:space="preserve">و ما کان فیه عن أبی ثمامة</w:t>
      </w:r>
      <w:r>
        <w:rPr>
          <w:rStyle w:val="FootnoteReference"/>
        </w:rPr>
        <w:footnoteReference w:id="1188"/>
      </w:r>
      <w:r>
        <w:rPr>
          <w:rFonts w:ascii="IRNazanin" w:hAnsi="IRNazanin" w:eastAsia="IRNazanin" w:cs="IRNazanin"/>
          <w:lang w:bidi="fa-IR"/>
          <w:color w:val="111111"/>
          <w:sz w:val="28"/>
          <w:szCs w:val="28"/>
          <w:rtl/>
        </w:rPr>
        <w:t xml:space="preserve">فقد رویته عن محمّد بن علیّ ماجیلویه؛ و محمّد بن موسی بن المتوکّل؛ و الحسین بن إبراهیم- رضی اللّه عنهم- عن علیّ بن إبراهیم بن هاشم، عن أبیه، عن أبی ثمامة صاحب أبی جعفر الثّانی علیه السّلام.</w:t>
      </w:r>
    </w:p>
    <w:p>
      <w:pPr>
        <w:pStyle w:val="BookText"/>
      </w:pPr>
      <w:r>
        <w:rPr>
          <w:rFonts w:ascii="IRNazanin" w:hAnsi="IRNazanin" w:eastAsia="IRNazanin" w:cs="IRNazanin"/>
          <w:lang w:bidi="fa-IR"/>
          <w:color w:val="111111"/>
          <w:sz w:val="28"/>
          <w:szCs w:val="28"/>
          <w:rtl/>
        </w:rPr>
        <w:t xml:space="preserve">و ما کان فیه عن إسماعیل بن أبی فدیک</w:t>
      </w:r>
      <w:r>
        <w:rPr>
          <w:rStyle w:val="FootnoteReference"/>
        </w:rPr>
        <w:footnoteReference w:id="1189"/>
      </w:r>
      <w:r>
        <w:rPr>
          <w:rFonts w:ascii="IRNazanin" w:hAnsi="IRNazanin" w:eastAsia="IRNazanin" w:cs="IRNazanin"/>
          <w:lang w:bidi="fa-IR"/>
          <w:color w:val="111111"/>
          <w:sz w:val="28"/>
          <w:szCs w:val="28"/>
          <w:rtl/>
        </w:rPr>
        <w:t xml:space="preserve">فقد رویته عن الحسین بن أحمد بن إدریس- رضی اللّه عنه- عن أبیه، عن إبراهیم بن هاشم، عن محمّد بن سنان، عن المفضّل ابن عمر، عن إسماعیل بن أبی فدیک.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الصباح بن سیابة</w:t>
      </w:r>
      <w:r>
        <w:rPr>
          <w:rStyle w:val="FootnoteReference"/>
        </w:rPr>
        <w:footnoteReference w:id="1190"/>
      </w:r>
      <w:r>
        <w:rPr>
          <w:rFonts w:ascii="IRNazanin" w:hAnsi="IRNazanin" w:eastAsia="IRNazanin" w:cs="IRNazanin"/>
          <w:lang w:bidi="fa-IR"/>
          <w:color w:val="111111"/>
          <w:sz w:val="28"/>
          <w:szCs w:val="28"/>
          <w:rtl/>
        </w:rPr>
        <w:t xml:space="preserve">فقد رویته عن محمّد بن الحسن- رضی اللّه عنه- عن محمّد بن الحسن الصفّار، عن محمّد بن الحسین بن أبی الخطّاب، عن جعفر بن بشیر البجلیّ، عن حمّاد بن عثمان، عن الصباح بن سیابة أخی عبد الرّحمن بن سیابة الکوفیّ.</w:t>
      </w:r>
    </w:p>
    <w:p>
      <w:pPr>
        <w:pStyle w:val="BookText"/>
      </w:pPr>
      <w:r>
        <w:rPr>
          <w:rFonts w:ascii="IRNazanin" w:hAnsi="IRNazanin" w:eastAsia="IRNazanin" w:cs="IRNazanin"/>
          <w:lang w:bidi="fa-IR"/>
          <w:color w:val="111111"/>
          <w:sz w:val="28"/>
          <w:szCs w:val="28"/>
          <w:rtl/>
        </w:rPr>
        <w:t xml:space="preserve">و ما کان فیه عن إبراهیم بن هاشم</w:t>
      </w:r>
      <w:r>
        <w:rPr>
          <w:rStyle w:val="FootnoteReference"/>
        </w:rPr>
        <w:footnoteReference w:id="1191"/>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و عبد اللّه بن جعفر الحمیریّ جمیعا عن إبراهیم بن هاشم.</w:t>
      </w:r>
    </w:p>
    <w:p>
      <w:pPr>
        <w:pStyle w:val="BookText"/>
      </w:pPr>
      <w:r>
        <w:rPr>
          <w:rFonts w:ascii="IRNazanin" w:hAnsi="IRNazanin" w:eastAsia="IRNazanin" w:cs="IRNazanin"/>
          <w:lang w:bidi="fa-IR"/>
          <w:color w:val="111111"/>
          <w:sz w:val="28"/>
          <w:szCs w:val="28"/>
          <w:rtl/>
        </w:rPr>
        <w:t xml:space="preserve">و رویته عن محمّد بن موسی بن المتوکّل- رضی اللّه عنه- عن علیّ بن إبراهیم، عن أبیه إبراهیم بن هاشم.</w:t>
      </w:r>
    </w:p>
    <w:p>
      <w:pPr>
        <w:pStyle w:val="BookText"/>
      </w:pPr>
      <w:r>
        <w:rPr>
          <w:rFonts w:ascii="IRNazanin" w:hAnsi="IRNazanin" w:eastAsia="IRNazanin" w:cs="IRNazanin"/>
          <w:lang w:bidi="fa-IR"/>
          <w:color w:val="111111"/>
          <w:sz w:val="28"/>
          <w:szCs w:val="28"/>
          <w:rtl/>
        </w:rPr>
        <w:t xml:space="preserve">و ما کان فیه عن أبی الجوزاء</w:t>
      </w:r>
      <w:r>
        <w:rPr>
          <w:rStyle w:val="FootnoteReference"/>
        </w:rPr>
        <w:footnoteReference w:id="1192"/>
      </w:r>
      <w:r>
        <w:rPr>
          <w:rFonts w:ascii="IRNazanin" w:hAnsi="IRNazanin" w:eastAsia="IRNazanin" w:cs="IRNazanin"/>
          <w:lang w:bidi="fa-IR"/>
          <w:color w:val="111111"/>
          <w:sz w:val="28"/>
          <w:szCs w:val="28"/>
          <w:rtl/>
        </w:rPr>
        <w:t xml:space="preserve">فقد رویته عن أبی؛ و محمّد بن الحسن- رضی اللّه عنهما- عن سعد بن عبد اللّه، عن أبی الجوزاء المنبّه بن عبد اللّه. و رویته عن محمّد بن الحسن- رضی اللّه عنه- عن محمّد بن الحسن الصفّار، عن أبی الجوزاء.</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فیه عن حمدان بن الحسین</w:t>
      </w:r>
      <w:r>
        <w:rPr>
          <w:rStyle w:val="FootnoteReference"/>
        </w:rPr>
        <w:footnoteReference w:id="1193"/>
      </w:r>
      <w:r>
        <w:rPr>
          <w:rFonts w:ascii="IRNazanin" w:hAnsi="IRNazanin" w:eastAsia="IRNazanin" w:cs="IRNazanin"/>
          <w:lang w:bidi="fa-IR"/>
          <w:color w:val="111111"/>
          <w:sz w:val="28"/>
          <w:szCs w:val="28"/>
          <w:rtl/>
        </w:rPr>
        <w:t xml:space="preserve">فقد رویته عن علیّ بن حاتم إجازة قال: أخبرنا القاسم بن محمّد قال: حدّثنا حمدان بن الحسین.</w:t>
      </w:r>
    </w:p>
    <w:p>
      <w:pPr>
        <w:pStyle w:val="BookText"/>
      </w:pPr>
      <w:r>
        <w:rPr>
          <w:rFonts w:ascii="IRNazanin" w:hAnsi="IRNazanin" w:eastAsia="IRNazanin" w:cs="IRNazanin"/>
          <w:lang w:bidi="fa-IR"/>
          <w:color w:val="111111"/>
          <w:sz w:val="28"/>
          <w:szCs w:val="28"/>
          <w:rtl/>
        </w:rPr>
        <w:t xml:space="preserve">و ما کان فیه عن حمّاد بن عمرو</w:t>
      </w:r>
      <w:r>
        <w:rPr>
          <w:rStyle w:val="FootnoteReference"/>
        </w:rPr>
        <w:footnoteReference w:id="1194"/>
      </w:r>
      <w:r>
        <w:rPr>
          <w:rFonts w:ascii="IRNazanin" w:hAnsi="IRNazanin" w:eastAsia="IRNazanin" w:cs="IRNazanin"/>
          <w:lang w:bidi="fa-IR"/>
          <w:color w:val="111111"/>
          <w:sz w:val="28"/>
          <w:szCs w:val="28"/>
          <w:rtl/>
        </w:rPr>
        <w:t xml:space="preserve">و أنس بن محمّد</w:t>
      </w:r>
      <w:r>
        <w:rPr>
          <w:rStyle w:val="FootnoteReference"/>
        </w:rPr>
        <w:footnoteReference w:id="1195"/>
      </w:r>
      <w:r>
        <w:rPr>
          <w:rFonts w:ascii="IRNazanin" w:hAnsi="IRNazanin" w:eastAsia="IRNazanin" w:cs="IRNazanin"/>
          <w:lang w:bidi="fa-IR"/>
          <w:color w:val="111111"/>
          <w:sz w:val="28"/>
          <w:szCs w:val="28"/>
          <w:rtl/>
        </w:rPr>
        <w:t xml:space="preserve">فی وصیّة النبیّ صلّی اللّه علیه و آله لأمیر- المؤمنین علیه السّلام فقد رویته عن محمّد بن علیّ الشاء بمروالرّود قال: حدّثنا أبو حامد أحمد بن محمّد بن أحمد بن الحسین قال: حدّثنا أبو یزید أحمد بن خالد الخالدیّ قال:</w:t>
      </w:r>
    </w:p>
    <w:p>
      <w:pPr>
        <w:pStyle w:val="BookText"/>
      </w:pPr>
      <w:r>
        <w:rPr>
          <w:rFonts w:ascii="IRNazanin" w:hAnsi="IRNazanin" w:eastAsia="IRNazanin" w:cs="IRNazanin"/>
          <w:lang w:bidi="fa-IR"/>
          <w:color w:val="111111"/>
          <w:sz w:val="28"/>
          <w:szCs w:val="28"/>
          <w:rtl/>
        </w:rPr>
        <w:t xml:space="preserve">حدّثنا محمّد بن أحمد بن صالح التمیمیّ قال: أخبرنا أبی: أحمد بن صالح التّمیمیّ قال أخبرنا محمّد بن حاتم القطّان، عن حمّاد بن عمرو، عن جعفر بن محمّد، عن أبیه، عن جدّه، عن علیّ بن أبی طالب علیهم السّلام. و رویته أیضا عن محمّد بن علیّ الشاه قال: حدّثنا أبو حامد قال: أخبرنا أبو یزید قال: أخبرنا محمّد بن أحمد بن صالح التمیمیّ قال:</w:t>
      </w:r>
    </w:p>
    <w:p>
      <w:pPr>
        <w:pStyle w:val="BookText"/>
      </w:pPr>
      <w:r>
        <w:rPr>
          <w:rFonts w:ascii="IRNazanin" w:hAnsi="IRNazanin" w:eastAsia="IRNazanin" w:cs="IRNazanin"/>
          <w:lang w:bidi="fa-IR"/>
          <w:color w:val="111111"/>
          <w:sz w:val="28"/>
          <w:szCs w:val="28"/>
          <w:rtl/>
        </w:rPr>
        <w:t xml:space="preserve">حدّثنا أبی قال: حدّثنی أنس بن محمّد أبو مالک، عن أبیه، عن جعفر بن محمّد، عن أبیه، عن جدّه، عن علیّ بن أبی طالب علیهم السّلام عن النبیّ صلّی اللّه علیه و آله قال له: یا علیّ أوصیک بوصیّة فاحفظها فلا تزال بخیر ما حفظت وصیّتی- و ذکر الحدیث بطوله.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فیه عن أحمد بن محمّد بن سعید الهمدانیّ</w:t>
      </w:r>
      <w:r>
        <w:rPr>
          <w:rStyle w:val="FootnoteReference"/>
        </w:rPr>
        <w:footnoteReference w:id="1196"/>
      </w:r>
      <w:r>
        <w:rPr>
          <w:rFonts w:ascii="IRNazanin" w:hAnsi="IRNazanin" w:eastAsia="IRNazanin" w:cs="IRNazanin"/>
          <w:lang w:bidi="fa-IR"/>
          <w:color w:val="111111"/>
          <w:sz w:val="28"/>
          <w:szCs w:val="28"/>
          <w:rtl/>
        </w:rPr>
        <w:t xml:space="preserve">و عقدة هو لقب محمد والد أبی العباس و إنما لقب بذلک لأجل تعقیده فی الصریف فقد کان عالماً بالتصریف والنحو و کان وراقاً بالکوفة جید الخط و یعلم القرآن والأدب، قال ابن النجار: و کان عقدة زیدیاً و کان ورعاً ناسکاً اهـ.</w:t>
      </w:r>
      <w:r>
        <w:rPr>
          <w:rStyle w:val="FootnoteReference"/>
        </w:rPr>
        <w:footnoteReference w:id="1197"/>
      </w:r>
      <w:r>
        <w:rPr>
          <w:rFonts w:ascii="IRNazanin" w:hAnsi="IRNazanin" w:eastAsia="IRNazanin" w:cs="IRNazanin"/>
          <w:lang w:bidi="fa-IR"/>
          <w:color w:val="111111"/>
          <w:sz w:val="28"/>
          <w:szCs w:val="28"/>
          <w:rtl/>
        </w:rPr>
        <w:t xml:space="preserve">فقد رویته عن محمّد بن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ابن إسحاق الطالقانیّ- رضی اللّه عنه- عن أحمد بن محمّد بن سعید الهمدانیّ الکوفیّ مولی بنی هاشم.</w:t>
      </w:r>
    </w:p>
    <w:p>
      <w:pPr>
        <w:pStyle w:val="BookText"/>
      </w:pPr>
      <w:r>
        <w:rPr>
          <w:rFonts w:ascii="IRNazanin" w:hAnsi="IRNazanin" w:eastAsia="IRNazanin" w:cs="IRNazanin"/>
          <w:lang w:bidi="fa-IR"/>
          <w:color w:val="111111"/>
          <w:sz w:val="28"/>
          <w:szCs w:val="28"/>
          <w:rtl/>
        </w:rPr>
        <w:t xml:space="preserve">و ما کان فیه عن المعلّی بن محمّد البصریّ</w:t>
      </w:r>
      <w:r>
        <w:rPr>
          <w:rStyle w:val="FootnoteReference"/>
        </w:rPr>
        <w:footnoteReference w:id="1198"/>
      </w:r>
      <w:r>
        <w:rPr>
          <w:rFonts w:ascii="IRNazanin" w:hAnsi="IRNazanin" w:eastAsia="IRNazanin" w:cs="IRNazanin"/>
          <w:lang w:bidi="fa-IR"/>
          <w:color w:val="111111"/>
          <w:sz w:val="28"/>
          <w:szCs w:val="28"/>
          <w:rtl/>
        </w:rPr>
        <w:t xml:space="preserve">فقد رویته عن أبی؛ و محمّد بن الحسن؛ و جعفر بن محمّد بن مسرور- رضی اللّه عنهم- عن الحسین بن محمّد بن عامر، عن المعلّی ابن محمّد البصریّ.</w:t>
      </w:r>
    </w:p>
    <w:p>
      <w:pPr>
        <w:pStyle w:val="BookText"/>
      </w:pPr>
      <w:r>
        <w:rPr>
          <w:rFonts w:ascii="IRNazanin" w:hAnsi="IRNazanin" w:eastAsia="IRNazanin" w:cs="IRNazanin"/>
          <w:lang w:bidi="fa-IR"/>
          <w:color w:val="111111"/>
          <w:sz w:val="28"/>
          <w:szCs w:val="28"/>
          <w:rtl/>
        </w:rPr>
        <w:t xml:space="preserve">و ما کان فیه عن عبد الواحد بن محمّد بن عبدوس النیسابوریّ</w:t>
      </w:r>
      <w:r>
        <w:rPr>
          <w:rStyle w:val="FootnoteReference"/>
        </w:rPr>
        <w:footnoteReference w:id="1199"/>
      </w:r>
      <w:r>
        <w:rPr>
          <w:rFonts w:ascii="IRNazanin" w:hAnsi="IRNazanin" w:eastAsia="IRNazanin" w:cs="IRNazanin"/>
          <w:lang w:bidi="fa-IR"/>
          <w:color w:val="111111"/>
          <w:sz w:val="28"/>
          <w:szCs w:val="28"/>
          <w:rtl/>
        </w:rPr>
        <w:t xml:space="preserve">فقد رویته عنه.</w:t>
      </w:r>
    </w:p>
    <w:p>
      <w:pPr>
        <w:pStyle w:val="BookText"/>
      </w:pPr>
      <w:r>
        <w:rPr>
          <w:rFonts w:ascii="IRNazanin" w:hAnsi="IRNazanin" w:eastAsia="IRNazanin" w:cs="IRNazanin"/>
          <w:lang w:bidi="fa-IR"/>
          <w:color w:val="111111"/>
          <w:sz w:val="28"/>
          <w:szCs w:val="28"/>
          <w:rtl/>
        </w:rPr>
        <w:t xml:space="preserve">و ما کان فیه عن سعد بن طریف الخفّاف</w:t>
      </w:r>
      <w:r>
        <w:rPr>
          <w:rStyle w:val="FootnoteReference"/>
        </w:rPr>
        <w:footnoteReference w:id="1200"/>
      </w:r>
      <w:r>
        <w:rPr>
          <w:rFonts w:ascii="IRNazanin" w:hAnsi="IRNazanin" w:eastAsia="IRNazanin" w:cs="IRNazanin"/>
          <w:lang w:bidi="fa-IR"/>
          <w:color w:val="111111"/>
          <w:sz w:val="28"/>
          <w:szCs w:val="28"/>
          <w:rtl/>
        </w:rPr>
        <w:t xml:space="preserve">فقد رویته عن أبی- رضی اللّه عنه-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بن عبد اللّه، عن الهیثم بن أبی مسروق النّهدیّ، عن الحسین بن علوان، عن عمرو بن ثابت، عن سعد بن طریف الخفّاف.</w:t>
      </w:r>
    </w:p>
    <w:p>
      <w:pPr>
        <w:pStyle w:val="BookText"/>
      </w:pPr>
      <w:r>
        <w:rPr>
          <w:rFonts w:ascii="IRNazanin" w:hAnsi="IRNazanin" w:eastAsia="IRNazanin" w:cs="IRNazanin"/>
          <w:lang w:bidi="fa-IR"/>
          <w:color w:val="111111"/>
          <w:sz w:val="28"/>
          <w:szCs w:val="28"/>
          <w:rtl/>
        </w:rPr>
        <w:t xml:space="preserve">تمّت أسانید کتاب من لا یحضره الفقیه تصنیف الشیخ الجلیل أبی جعفر محمد بن علی بن الحسین بن موسی بن بابویه القمی رضی الله عنه و أرضاه و جعل الجنّة مأواه بمحمد و آله الطیبین الطاهرین والحمد لله رب العالمین.</w:t>
      </w:r>
    </w:p>
    <w:p>
      <w:pPr>
        <w:pStyle w:val="BookText"/>
      </w:pPr>
      <w:r>
        <w:rPr>
          <w:rFonts w:ascii="IRNazanin" w:hAnsi="IRNazanin" w:eastAsia="IRNazanin" w:cs="IRNazanin"/>
          <w:lang w:bidi="fa-IR"/>
          <w:color w:val="111111"/>
          <w:sz w:val="28"/>
          <w:szCs w:val="28"/>
          <w:rtl/>
        </w:rPr>
        <w:t xml:space="preserve">تم والحمد لله رب العالمین والصلاة علی سید النبیین محمد و آله الطاهرین ما أردناه من شرح مشیخة کتاب من لا یحضره الفقیه علی ید الفقیر المعترف بالعصیان حسن الموسوی الخرسان فی یوم السبت غرة ربیع الأول سنة 1379 هجریة.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(ب) و (د)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القمامة: بالضم الکناسة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العراف: المنجم والکاهن یستدل علی معرفة للمسروق الضالة بکلام، و قیل العراف الذی یخبر عن الماضی والکاهن الذی یخبر عن الماضی والمستقبل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الآیة- 114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76 بتفاوت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الآیة: 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213 التهذیب ج 2 ص 456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213 التهذیب ج 2 ص 456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216 التهذیب ج 2 ص 457 الکافی ج 2 ص 287 بتفاوت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217 التهذیب ج 2 ص 445 الکافی ج 2 ص 288 بدون الذیل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445 الکافی ج 2 ص 286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209 التهذیب ج 2 ص 452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 و فیه سراقة بدل شراحة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455 الکافی ج 2 ص 292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201 التهذیب ج 2 ص 445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455 الکافی ج 2 ص 292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455 الکافی ج 2 ص 286 بسند آخر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305 التهذیب ج 2 ص 448 و فیهما صدر حدیث</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452 الکافی ج 2 ص 292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 الکافی ج 2 ص 294 بتفاوت فی الأول فیهما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 الکافی ج 2 ص 294 بتفاوت فی الأول فیهما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210 التهذیب ج 2 ص 453 الکافی ج 2 ص 291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287 بتفاوت فی السند فی الثانی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287 بتفاوت فی السند فی الثانی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454 الکافی ج 2 ص 306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الحبن: بالخاء المهملة داء فی البطن و حبن کفرج عظم بطنه و ورم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الآیة: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454 الکافی ج 2 ص 288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450 الکافی ج 2 ص 291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453 و أخرج الأول الکلینی فی الکافی ج 2 ص 288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453 و أخرج الأول الکلینی فی الکافی ج 2 ص 288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453 و أخرج الأول الکلینی فی الکافی ج 2 ص 288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المخروأة: اسم مکان من الخراءة بالمد بمعنی التخلی والعقود للحاجة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455 الکافی ج 2 ص 292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447 الکافی ج 2 ص 289 بتفاوت فیهما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459 بتفاوت فی الأول و أخرج الثانی الکلینی فی الکافی ج 2 ص 296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459 بتفاوت فی الأول و أخرج الثانی الکلینی فی الکافی ج 2 ص 296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204 التهذیب ج 2 ص 448 الکافی ج 2 ص 287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206 التهذیب ج 2 ص 448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205 التهذیب ج 2 ص 448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173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454 الکافی ج 2 ص 288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450 الکافی ج 2 ص 291 بتفاوت فیهما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الآیة: 84 و 85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456 الکافی ج 2 ص 304 بتفاوت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211 التهذیب ج 2 ص 454 الکافی ج 2 ص 306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 الکافی ج 2 ص 311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201 التهذیب ج 2 ص 445 و فیهما محمد بن جعفر بدل (حفص)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472 الکافی ج 2 ص 312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218 التهذیب ج 2 ص 451 الکافی ج 2 ص 296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286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 مطبوعة ایران القدیمة و مطبوعة الهند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287 و فیهما صدر الحدیث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290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290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208 التهذیب ج 2 ص 451 الکافی ج 2 ص 290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208 التهذیب ج 2 ص 451 الکافی ج 2 ص 290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220 التهذیب ج 2 ص 460 الکافی ج 2 ص 292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461 الکافی ج 2 ص 293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219 التهذیب ج 2 ص 459 الکافی ج 2 ص 292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4 ص 217 التهذیب ج 2 ص 457 الکافی ج 2 ص 294 و فی الأول الأخیر مسنداً إلی أبی عبدالله علیه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461 الکافی ج 2 ص 294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452 الکافی ج 2 ص 303 و فیهما الضمائر مؤنثة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452 الکافی ج 2 ص 303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488 الکافی ج 2 ص 325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452 الکافی ج 2 ص 303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453 الکافی ج 2 ص 304 و فیهما عن الصادق علیه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453 الکافی ج 2 ص 291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223 التهذیب ج 2 ص 462 الکافی ج 2 ص 294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463 الکافی ج 2 ص 312 بزیادة فیهما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232 التهذیب ج 2 ص 467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231 التهذیب ج 2 ص 467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231 التهذیب ج 2 ص 466 الکافی ج 2 ص 297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469 بتفاوت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465 الکافی ج 2 ص 305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467 الکافی ج 2 ص 305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463 الکافی ج 2 ص 296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302 الکافی ج 2 ص 130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233 التهذیب ج 2 ص 469 الکافی ج 2 ص 311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234 التهذیب ج 2 ص 469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466 الکافی ج 2 ص 296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464 الکافی ج 2 ص 295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463 الکافی ج 2 ص 294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233 التهذیب ج 2 ص 468 الکافی ج 2 ص 312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228 التهذیب ج 2 ص 464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227 التهذیب ج 2 ص 464 الکافی ج 2 ص 296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468 الکافی ج 2 ص 309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463 الکافی ج 2 ص 294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464 الکافی ج 2 ص 295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467 الکافی ج 2 ص 306 بسند آخر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471 الکافی ج 2 ص 298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299 ضمن روایة جمیل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190 بتفاوت والحدیث نبوی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الآیة: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الآیة: 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الصوانج: جمع الصنج و هو صفیحة مدورة من النحاس تضرب علی الأخری مثلها للطرب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233 بسنده عن الصادق علیه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486 الکافی ج 2 ص 311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476 الکافی ج 2 ص 302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243 التهذیب ج 2 ص 475 الکافی ج 2 ص 301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250 التهذیب ج 2 ص 478 الکافی ج 2 ص 299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249 التهذیب ج 2 ص 478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252 التهذیب ج 2 ص 481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242 التهذیب ج 2 ص 474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301 بتفاوت فیهما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300 ذیل حدیث سماعة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239 التهذیب ج 2 ص 473 الکافی ج 2 ص 299 بتفاوت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240 التهذیب ج 2 ص 473 الکافی ج 2 ص 299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(إذا دفعه) الخ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473 و فیه بعض الحدیث بتفاوت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476 و لیس فیه ذیل الحدیث الکافی ج 2 ص 301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الطرار: الذی یسلب المال خلسة و یقطع الطرر والهمایین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 الکافی ج 2 ص 301 ذیل حدیث</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242 التهذیب ج 2 ص 475 الکافی ج 2 ص 301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246 التهذیب ج 2 ص 477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247 التهذیب ج 2 ص 477 الکافی ج 2 ص 302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481 بتفاوت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482 الکافی ج 2 ص 307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482 الکافی ج 2 ص 307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482 الکافی ج 2 ص 307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476 الکافی ج 2 ص 302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473 الکافی ج 2 ص 301 بزیادة فیهما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244 التهذیب ج 2 ص 476 الکافی ج 2 ص 299 و ص 304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243 التهذیب ج 2 ص 476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454 الکافی ج 2 ص 306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485 الکافی ج 2 ص 305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472 الکافی ج 2 ص 305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464 الکافی ج 2 ص 308 بتفاوت فیهما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467 الکافی ج 2 ص 312 بتفاوت فیهما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487 الکافی ج 2 ص 314 بتفاوت فیهما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455 الکافی ج 2 ص 299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279 التهذیب ج 2 ص 504 الکافی ج 2 ص 321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232 التهذیب ج 2 ص 467 الکافی ج 2 ص 309 بتفاوت یسیر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476 الکافی ج 2 ص 302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246 التهذیب ج 2 ص 477 الکافی ج 2 ص 302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236 التهذیب ج 2 ص 472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486 الکافی ج 2 ص 286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528 الکافی ج 2 ص 332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 العظم المکسور: انجبر علی غیر استواء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المارن: مادون قصبة الأنف و هو مالان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الانسان اسم کتاب للتیزائی و هو محمد بن عبدالله لغوی مشهور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ان دیة الکف مائة دینار و هی خمس دیة الید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الصعر: أن یثنی عنقه فیصیر فی ناحیة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الجائفة: الطعنة التی تبلغ الجوف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وزان غرفة و هی انتفاخ الخصیة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الفحج: تباعد ما بین الرجلین فی الأعقاب مع تقارب صدور القدمین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الوجأة: من الوجاء بالکسر والمد رض عروق البیضتین حتی تنفضخ فیکون شبیهاً بالخصاء و قیل هو رض الخصیتین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السفاق: الجلد الأسفل تحت الجلد الذی علیه الشعر أو ما بین الجلد والمصران أو جلد البطن کله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بالتحریک نبت فی قبل المرأة یمنع من وطیها و قیل هو ورم یکون بین مسلکیها فیضیق فرجها حتی یمنع الإیلاج و قیل هو القرن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 الکافی ج 2 ص 315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316 بتفاوت فی السند والمتن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505 بسند آخر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 الکافی ج 2 ص 322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 الکافی ج 2 ص 316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 الکافی ج 2 ص 315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 الکافی ج 2 ص 218 بتفاوت فیهما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 الکافی ج 2 ص 316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(کفی)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71 الکافی ج 2 ص 342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الکافی ج 2 ص 340 بتفاوت فی المتن والسند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(فمات) و ما أثبتناه موافق لباقی الأصول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492 الکافی ج 2 ص 342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277 التهذیب ج 2 ص 503 الکافی ج 2 ص 340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492 الکافی ج 2 ص 342 ذیل حدیث فیهما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الکافی ج 2 ص 321 و هما بسند آخر فیهما معاً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الکافی ج 2 ص 321 و هما بسند آخر فیهما معاً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بسند آخر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الکافی ج 2 ص 321 ذیل حدیث</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280 التهذیب ج 2 ص 505 بزیادة فی آخره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الکافی ج 2 ص 321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الکافی ج 2 ص 321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ضمن حدیث</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الکافی ج 2 ص 322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بتفاوت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بالضم والتخفیف الهدر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دمر: دموراً دخل بغیر إذن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489 الکافی ج 2 ص 317 بتفاوت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488 الکافی ج 2 ص 317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259 التهذیب ج 2 ص 489 الکافی ج 2 ص 318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260 بسند آخر التهذیب ج 2 ص 489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الکافی ج 2 ص 322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493 الکافی ج 2 ص 320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259 التهذیب ج 2 ص 490 الکافی ج 2 ص 317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 الکافی ج 2 ص 318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495 الکافی ج 2 ص 341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280 التهذیب ج 2 ص 505 الکافی ج 2 ص 320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490 الکافی ج 2 ص 318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341 بتفاوت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35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الکافی ج 2 ص 319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283 بتفاوت التهذیب ج 2 ص 507 الکافی ج 2 ص 319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439 الکافی ج 2 ص 323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489 بدون قوله (أو یعود) الکافی ج 2 ص 317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279 التهذیب ج 2 ص 504 و أخرج الثانی الکلینی الکافی ج 2 ص 322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279 التهذیب ج 2 ص 504 و أخرج الثانی الکلینی الکافی ج 2 ص 322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282 التهذیب ج 2 ص 507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495 الکافی ج 2 ص 341 بسند آخر فیهما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178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178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(محمد بن مسلم)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490 بتفاوت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292 التهذیب ج 2 ص 519 الکافی ج 2 ص 429 بتفاوت فی الجمیع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286 التهذیب ج 2 ص 513 الکافی ج 2 ص 324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286 التهذیب ج 2 ص 513 الکافی ج 2 ص 324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496 الکافی ج 2 ص 323 ذیل حدیث فیهما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287 التهذیب ج 2 ص 513 الکافی ج 2 ص 324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و أخرج الأول الکلینی فی الکافی ج 2 ص 324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و أخرج الأول الکلینی فی الکافی ج 2 ص 324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281 التهذیب ج 2 ص 506 الکافی ج 2 ص 318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507 الکافی ج 2 ص 319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281 التهذیب ج 2 ص 506 الکافی ج 2 ص 318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512 الکافی ج 2 ص 319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507 الکافی ج 2 ص 320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507 الکافی ج 2 ص 320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283 بتفاوت التهذیب ج 2 ص 507 الکافی ج 2 ص 319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497 الکافی ج 2 ص 323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497 الکافی ج 2 ص 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265 التهذیب ج 2 ص 496 الکافی ج 2 ص 323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267 التهذیب ج 2 ص 496 الکافی ج 2 ص 323 ضمن حدیث</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512 الکافی ج 2 ص 323 بدون الذیل فیهما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193 التهذیب ج 2 ص 512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512 الکافی ج 2 ص 323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270 التهذیب ج 2 ص 498 الکافی ج 2 ص 327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269 بدون الذیل، التهذیب ج 2 ص 498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268 التهذیب ج 2 ص 498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499 الکافی ج 2 ص 326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269 التهذیب ج 2 ص 498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(جاماسب)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269 التهذیب ج 2 ص 498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271 التهذیب ج 2 ص 498 الکافی ج 2 ص 327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271 التهذیب ج 2 ص 498 الکافی ج 2 ص 326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499 الکافی ج 2 ص 327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272 التهذیب ج 2 ص 499 الکافی ج 2 ص 325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 الکافی ج 2 ص 324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 بسند آخر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500 الکافی ج 2 ص 325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276 التهذیب ج 2 ص 501 الکافی ج 2 ص 326 بدون الذیل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500 الکافی ج 2 ص 325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500 الکافی ج 2 ص 325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274 التهذیب ج 2 ص 500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499 الکافی ج 2 ص 325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500 الکافی ج 2 ص3 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501 الکافی ج 2 ص 326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501 الکافی ج 2 ص 326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501 بتفاوت الکافی ج 2 ص 326 بدون قوله (ولا المکاتب الخ)</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489 الکافی ج 2 ص 317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516 الکافی ج 2 ص 331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فی ص 521 صدر الحدیث و فی ص 515 ذیله، الکافی ج 2 ص 329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516 الکافی ج 2 ص 331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 الکافی ج 2 ص 329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514 الکافی ج 2 ص 327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تابع للروایة السابقة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288 التهذیب ج 2 ص 514 الکافی ج 2 ص 327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519 الکافی ج 2 ص 330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519 بتفاوت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294 التهذیب ج 2 ص 515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-التهذیبب ج 2 ص 520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291 التهذیب ج 2 ص 518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523 الکافی ج 2 ص 329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 الکافی ج 2 ص 329 بزیادة فی آخر الحدیث الأول فیه تأنی فی ذیل الحدیث الثانی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 الکافی ج 2 ص 329 بزیادة فی آخر الحدیث الأول فیه تأنی فی ذیل الحدیث الثانی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517 الکافی ج 2 ص 332 بتفاوت فیهما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291 التهذیب ج 2 ص 517 الکافی ج 2 ص 333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290 التهذیب ج 2 ص 517 الکافی ج 2 ص 332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517 الکافی ج 2 ص 335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527 الکافی ج 2 ص 331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288 إلی قوله (فی کتاب أمیر المؤمنین علیه السلام) التهذیب ج 2 ص 516 الکافی ج 2 ص 332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264 التهذیب ج 2 ص 495 الکافی ج 2 ص 341 بتفاوت فی الجمیع</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264 التهذیب ج 2 ص 494 الکافی ج 2 ص 341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264 التهذیب ج 2 ص 495 الکافی ج 2 ص 341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493 الکافی ج 2 ص 343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493 الکافی ج 2 ص 343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262 التهذیب ج 2 ص 494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261 التهذیب ج 2 ص 493 الکافی ج 2 ص 344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3 ص 310 بتفاوت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299 التهذیب ج 2 ص 524 الکافی ج 2 ص 337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525 الکافی ج 2 ص 337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525 الکافی ج 2 ص 337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300 بتفاوت التهذیب ج 2 ص 526 الکافی ج 2 ص 336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526 الکافی ج 2 ص 337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526 الکافی ج 2 ص 337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526 الکافی ج 2 ص 337 و فیه فی الأول (أمه) بدل (الأمة)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526 الکافی ج 2 ص 337 و فیه فی الأول (أمه) بدل (الأمة)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521 بزیادة فیه الکافی ج 2 ص 349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328 بسند آخر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515 الکافی ج 2 ص 328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266 التهذیب ج 2 ص 515 الکافی ج 2 ص 328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516 الکافی ج 2 ص 328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 الکافی ج 2 ص 324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الکافی ج 2 ص 339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الکافی ج 2 ص 339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الکافی ج  ص 348 بتفاوت فیهما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505 الکافی ج 2 ص 347 بتفاوت فیه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الکافی ج 2 ص 339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الکافی ج 2 ص 338 ذیل حدیث فیهما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284 التهذیب ج 2 ص 509 الکافی ج 2 ص 339 و هو صدر حدیث</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509 الکافی ج 2 ص 339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286 التهذیب ج 2 ص 511 الکافی ج 2 ص 339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509 الکافی ج 2 ص 340 و هو صدر حدیث فیهما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285 التهذیب ج 2 ص 509 بسند آخر الکافی ج 2 ص 340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512 الکافی ج 2 ص 319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522 الکافی ج 2 ص 328 بتفاوت فیهما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296 التهذیب ج 2 ص 522 الکافی ج 2 ص 338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297 اللتهذیب ج 2 ص 522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297 اللتهذیب ج 2 ص 522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523 بتفاوت الکافی ج 2 ص 333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الکافی ج 2 ص 322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513 الکافی ج 2 ص 319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و أخرج الأول الکلینی فی الکافی ج 2 ص 345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و أخرج الأول الکلینی فی الکافی ج 2 ص 345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(لا تکافر)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و أخرج الأول الکلینی فی الکافی ج 2 ص 345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و أخرج الأول الکلینی فی الکافی ج 2 ص 345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508 الکافی ج 2 ص 93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276 التهذیب ج 2 ص 501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 بتفاوت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509 و فیه صدر حدیث الکافی ج 2 ص 339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بسند آخر الکافی ج 2 ص 321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503 الکافی ج 2 ص 321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449 الکافی ج 2 ص 290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504 الکافی ج 2 ص 321 بسند آخر فیه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502 الکافی ج 2 ص 340 بتفاوت فیهما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بیت من قصیدة للنابغة الذیبانی یمدح بها عمرو بن الحارث الغسائی المعروف بالأعرج حین هرب إلی دمشق خوفاً من بطش النعمان، و صدره. تطر فضاضاً بینها کل قونس++ و یتبعها منهم فراش الحواجب. والقونس: أعلی الرأس، والفراش: عظام رقاق علی الخیاشیم من داخل.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262 التهذیب ج 2 ص 493 بسند آخر فیهما الکافی ج 2 ص 324 بزیادة فیه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457 الکافی ج 2 ص 308 بسند آخر فیهما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427 الکافی ج 2 ص 331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494 الکافی ج 2 ص 345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533 الکافی ج 2 ص 344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502 الکافی ج 2 ص 345 و لیس فیهما رفعه إلی المأمون ولا فتاوی الفقهاء</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523 الکافی ج 2 ص 332 بتفاوت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الکافی ج 2 ص 243 ذیل حدیث فیهما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234 و أخرج الأول الشیخ فی التهذیب ج 2 ص 382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234 و أخرج الأول الشیخ فی التهذیب ج 2 ص 382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و أخرج الثانی الکلینی فی الکافی ج 2 ص 251 بسند آخر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و أخرج الثانی الکلینی فی الکافی ج 2 ص 251 بسند آخر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و أخرج الثانی الکلینی فی الکافی ج 2 ص 251 بسند آخر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250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119 التهذیب ج 2 ص 387 الکافی ج 2 ص 237. بزیادة فی الحدیث الثانی فی الأولین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119 التهذیب ج 2 ص 387 الکافی ج 2 ص 237. بزیادة فی الحدیث الثانی فی الأولین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119 التهذیب ج 2 ص 387 الکافی ج 2 ص 237. بزیادة فی الحدیث الثانی فی الأولین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237 ضمن حدیث فیهما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122 التهذیب ج 2 ص 386 الکافی ج 2 ص 236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الکافی ج 2 ص 234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384 الکافی ج 2 ص 234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109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28 التهذیب ج 2 ص 384 الکافی ج 2 ص 235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384 الکافی ج 2 ص 235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109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الآیظ: 110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111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الکافی ج 2 ص 240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116 التهذیب ج 2 ص 380 الکافی ج 2 ص 240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الکافی ج 2 ص 240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بتفاوت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382 الکافی ج 2 ص 240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126 بسند آخر و بدون الذیل التهذیب ج 2 ص 389 الکافی ج 2 ص 236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180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389 ضمن حدیث بتفاوت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235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235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236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235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235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384 ذیل حدیث الکافی ج 2 ص 241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241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242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384 الکافی ج 2 ص 241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237 بتفاوت فی آخر الرابع فی الکافی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237 بتفاوت فی آخر الرابع فی الکافی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237 بتفاوت فی آخر الرابع فی الکافی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387 الکافی ج 2 ص 237 بتفاوت فی آخر الرابع فی الکافی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122 التهذیب ج 2 ص 387 الکافی ج 2 ص 237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122 التهذیب ج 2 ص 387 الکافی ج 2 ص 237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128 التهذیب ج 2 ص 390 الکافی ج 2 ص 237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181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128 التهذیب ج 2 ص 390 الکافی ج 2 ص 237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129 التهذیب ج 2 ص 390 الکافی ج 2 ص 238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386 الکافی ج 2 ص 236 و أخرج الأول الشیخ فی التهذیب ص 121 بزیادة فی آخره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386 الکافی ج 2 ص 236 و أخرج الأول الشیخ فی التهذیب ص 121 بزیادة فی آخره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121 التهذیب ج 2 ص 386 الکافی ج 2 ص 236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121 التهذیب ج 2 ص 386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246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118 التهذیب ج 2 ص 385 الکافی ج 2 ص 247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118 التهذیب ج 2 ص 385 الکافی ج 2 ص 247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392 الکافی ج 2 ص 245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133 التهذیب ج 2 ص 392 الکافی ج 2 ص 245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132 التهذیب ج 2 ص 391 الکافی ج 2 ص 245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133 التهذیب ج 2 ص 391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130 التهذیب ج 2 ص 390 الکافی ج 2 ص 238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130 التهذیب ج 2 ص 390 الکافی ج 2 ص 238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397 الکافی ج 2 ص 240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396 الکافی ج 2 ص 240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397 بحذف حکایة لقاء عبدالله بن الحسن بطولها، الکافی ج 2 ص 239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 الکافی ج 2 ص 246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 الکافی ج 2 ص 246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 الکافی ج 2 ص 246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140 التهذیب ج 2 ص 385 الکافی ج 2 ص 246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246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138 التهذیب ج 2 ص 397 الکافی ج 2 ص 237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137 التهذیب ج 2 ص 397 الکافی ج 2 ص 237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138 التهذیب ج 2 ص 397 الکافی ج 2 ص 237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135 التهذیب ج 2 ص 395 الکافی ج 2 ص 239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136 التهذیب ج 2 ص 395 الکافی ج 2 ص 239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394 الکافی ج 2 ص 239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120 التهذیب ج 2 ص 388 الکافی ج 2 ص 238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135 التهذیب ج 2 ص 394 الکافی ج 2 ص 238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 التهذیب ج 2 ص 312 الکافی ج 2 ص 239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395 الکافی ج 2 ص 239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394 الکافی ج 2 ص 238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135 التهذیب ج 2 ص 394 الکافی ج 2 ص 238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394 الکافی ج 2 ص 238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394 الکافی ج 2 ص 239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394 الکافی ج 2 ص 239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395 الکافی ج 2 ص 239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395 الکافی ج 2 ص 241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396 الکافی ج 2 ص 242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395 الکافی ج 2 ص 242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392 الکافی ج 2 ص 246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392 الکافی ج 2 ص 246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 الکافی ج 2 ص 253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 الکافی ج 2 ص 253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 الکافی ج 2 ص 250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398 الکافی ج 2 ص 250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139 التهذیب ج 2 ص 398 الکافی ج 2 ص 252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139 التهذیب ج 2 ص 398 الکافی ج 2 ص 252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253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400 بسند آخر الکافی ج 2 ص 253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253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385 الکافی ج 2 ص 253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401 الکافی ج 2 ص 253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254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114 التهذیب ج 2 ص 379 الکافی ج 2 ص 240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 التهذیب ج 2 ص 313 الکافی ج 2 ص 241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117 التهذیب ج 2 ص 381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380 الکافی ج 2 ص 240 و أخرج الثانی الشیخ الاستبصار ج 4 ص 116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380 الکافی ج 2 ص 240 و أخرج الثانی الشیخ الاستبصار ج 4 ص 116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380 الکافی ج 2 ص 240 و أخرج الثانی الشیخ الاستبصار ج 4 ص 116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140 التهذیب ج 2 ص 402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391 الکافی ج 2 ص 252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399 الکافی ج 2 ص 251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399 الکافی ج 2 ص 251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112 التهذیب ج 2 ص 378 الکافی ج 2 ص 245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111 التهذیب ج 2 ص 378 الکافی ج 2 ص 245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111 التهذیب ج 2 ص 378 الکافی ج 2 ص 245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112 التهذیب ج 2 ص 378 الکافی ج 2 ص 245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379 الکافی ج 2 ص 246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379 والثانی ضمن حدیث و أخرج الأول الکلینی فی الکافی ج 2 ص 246 والأول الشیخ فی الاستبصار ج 4 ص 115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379 والثانی ضمن حدیث و أخرج الأول الکلینی فی الکافی ج 2 ص 246 والأول الشیخ فی الاستبصار ج 4 ص 115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380 الکافی ج 2 ص 246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402 الکافی ج 2 ص 249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402 الکافی ج 2 ص 249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249 و أخرج الثانی الشیخ فی التهذیب ج 2 ص 402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249 و أخرج الثانی الشیخ فی التهذیب ج 2 ص 402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الآیة: 23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399 بدون الذیل الکافی ج 2 ص 251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386 الکافی ج 2 ص 251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130 التهذیب ج 2 ص 390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379 الکافی ج 2 ص 250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398 الکافی ج 2 ص 250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398 الکافی ج 2 ص 250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398 الکافی ج 2 ص 250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399 الکافی ج 2 ص 250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(کما أمرک)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180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380 الکافی ج 2 ص 246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245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371 الکافی ج 2 ص 244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99 التهذیب ج 2 ص 371 الکافی ج 2 ص 244 بزیادة فی آخره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370 الکافی ج 2 ص 244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388 بسند آخر الکافی ج 2 ص 244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372 الکافی ج 2 ص 244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(فیحوزها) و (لایحوزونها)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(فیحوزها) و (لایحوزونها)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371 الکافی ج 2 ص 244 و أخرج الثانی الشیخ فی الاستبصار ج 4 ص 98 بسند آخر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371 الکافی ج 2 ص 244 و أخرج الثانی الشیخ فی الاستبصار ج 4 ص 98 بسند آخر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97 التهذیب ج 2 ص 371 الکافی ج 2 ص 244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372 الکافی ج 2 ص 243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374 و أخرج الثانی الکلینی فی الکافی ج 2 ص 247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374 و أخرج الثانی الکلینی فی الکافی ج 2 ص 247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الحوائط السبعة من أموال مخیریق الیهودی الذی أوصی بأمواله الی النبی صلی الله علیه و آله کما فی روایة عبد العزیز بن عمران و قیل هی من أموال بنی النضیر مما أفاءها الله علی رسوله صلی اله علیه و آله و قیل فیها غیر ذلک، و مواضعها کما یلی: فبرقة والدلال والمیثب والصافیة: متجاورات بأعلی الصورین فی شرق المدینة بجزع زهرة و یسقیها مهزور، والأعواف: جزع معروف بالعالیة بقرب المربوع، یسقیها مهزور، و حسنی: موضع بالقف بقرب الدلال یسقیها مهزور، و مشربة ام ابراهیم: معروفظ بالعالیة بالقف، و إنما سمی بمشربة أم ابراهیم لأن ماریة القبطیة ولدت ابراهیم ابن النبی صلی الله علیه و آله ولدته هناک- والمشربة بالفتح والضم الغرفة والمشارب العلالی- قال ابن النجار: و هذا الموضع بالعوالی من المدینة بین النخیل و هو أکمة قد حوط علیها بلبن، و لزیادة الأیضاح یراجع وفاء الوفاء للسمهودی ج 2 ص 35 و ص 152- 162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374 و أخرج الثانی الکلینی فی الکافی ج 2 ص 247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373 الکافی ج 2 ص 243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373 الکافی ج 2 ص 243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250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373 الکافی ج 2 ص 243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102 التهذیب ج 2 ص 373 الکافی ج 2 ص 242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98 التهذیب ج 2 ص 371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375 الکافی ج 2 ص 248 بتفاوت</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104 التهذیب ج 2 ص 374 الکافی ج 2 ص 244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105 التهذیب ج 2 ص 374 الکافی ج 2 ص 244 بتفاوت فی السند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104 التهذیب ج 2 ص 373 الکافی ج 2 ص 243 ذیل حدیث</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103 التهذیب ج 2 ص 373 الکافی ج 2 ص 243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104 التهذیب ج 2 ص 373 الکافی ج 2 ص 243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402 و أخرج الأول الکلینی فی الکافی ج 2 ص 256 ذیل حدیث</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402 و أخرج الأول الکلینی فی الکافی ج 2 ص 256 ذیل حدیث</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402 الکافی ج 2 ص 257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 الحاکم ج 4 ص 340 سنن البیهقی ج 6 ص 253 کنز العمال ج 6 ص 7 أحکام القرآن للجصاص ج 2 ص 109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403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180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الآیة: 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412 الکافی ج 2 ص 259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412 الکافی ج 2 ص 259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410 الکافی ج 2 ص 260 بتفاوت فیهما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149 التهذیب ج 2 ص 417 الکافی ج 2 ص 271 بتفاوت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410 الکافی ج 2 ص 261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الغریب ما فی الوافی من قوله بعد هذا (زید فی الفقیه تفریعات کأنها من کلام الصدوق) مع أن ما بعده ظاهر من کلام محمد بن مسلم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415 الکافی ج 2 ص 262 بتفاوت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142 التهذیب ج 2 ص 414 الکافی ج 2 ص 263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142 التهذیب ج 2 ص 414 الکافی ج 2 ص 263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166 التهذیب ج 2 ص 243 و أخرج الأول الکلینی فی الکافی ج 2 ص 259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166 التهذیب ج 2 ص 243 و أخرج الأول الکلینی فی الکافی ج 2 ص 259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425 ضمن حدیث بتفاوت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416 الکافی ج 2 ص 264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416 الکافی ج 2 ص 264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175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175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419 الکافی ج 2 ص 266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421 الکافی ج 2 ص 268 و أخرج الثانی الشیخ الاستبصار ج 4 ص 162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421 الکافی ج 2 ص 268 و أخرج الثانی الشیخ الاستبصار ج 4 ص 162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164 التهذیب ج 2 ص 422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162 التهذیب ج 2 ص 421 الکافی ج 2 ص 268 بتفاوت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163 التهذیب ج 2 ص 421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163 التهذیب ج 2 ص 421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156 التهذیب ج 2 ص 419 الکافی ج 2 ص 267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159 التهذیب ج 2 ص 420 الکافی ج 2 ص 267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159 التهذیب ج 2 ص 420 الکافی ج 2 ص 267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159 التهذیب ج 2 ص 420 الکافی ج 2 ص 267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155 التهذیب ج 2 ص 419 الکافی ج 2 ص 266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156 التهذیب ج 2 ص 420 الکافی ج 2 ص 267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157 التهذیب ج 2 ص 420 الکافی ج 2 ص 267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156 التهذیب ج 2 ص 420 الکافی ج 2 ص 267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421 الکافی ج 2 ص 267 بسند آأخر فیهما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421 الکافی ج 2 ص 268 بزیادة فی آخره فیهما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158 التهذیب ج 2 ص 422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425 الکافی ج 2 ص 270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172 التهذیب ج 2 ص 426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الآیة: 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174 التهذیب ج 2 ص 427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173 التهذیب ج 2 ص 427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435 والأول فیه بتفاوت و أخرج الأول والأخیر الکلینی فی الکافی ج 2 ص 274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435 والأول فیه بتفاوت و أخرج الأول والأخیر الکلینی فی الکافی ج 2 ص 274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435 والأول فیه بتفاوت و أخرج الأول والأخیر الکلینی فی الکافی ج 2 ص 274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435 والأول فیه بتفاوت و أخرج الأول والأخیر الکلینی فی الکافی ج 2 ص 274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435 الکافی ج 2 ص 275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198 التهذیب ج 2 ص 443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502 الکافی ج 2 ص 275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440 بتفاوت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 الکافی ج 2 ص 274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304 التهذیب ج 2 ص 271 الکافی ج 2 ص 118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185 التهذیب ج 2 ص 432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186 التهذیب ج 2 ص 431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186 التهذیب ج 2 ص 431 الکافی ج 2 ص 283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364 التهذیب ج 2 ص 299 الکافی ج 2 ص 55 بزیادة فی الجمیع</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365 التهذیب ج 2 ص 299 الکافی ج 2 ص 55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365 التهذیب ج 2 ص 299 الکافی ج 2 ص 283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185 التهذیب ج 2 ص 431 الکافی ج 2 ص 282 ذیل حدیث فی الجمیع</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182 التهذیب ج 2 ص 430 و أخرج الأول الکلینی فی الکافی ج 2 ص 282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الغیة: بالفتح والکسر ضد الضلال، و بالکسر خلاف الرشدة، و ولد غیة ولد زنا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182 التهذیب ج 2 ص 430 و أخرج الأول الکلینی فی الکافی ج 2 ص 282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439 الکافی ج 2 ص 275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439 الکافی ج 2 ص 341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440 الکافی ج 2 ص 275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4ص 181 التهذیب ج 2 ص 430 الکافی ج 2ص 129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2ص 429 الکافی ج 2 ص 281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182 التهذیب ج 2 ص 430 و أخرج الأول الکلینی الکافی ج 2 ص 282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182 التهذیب ج 2 ص 430 و أخرج الأول الکلینی الکافی ج 2 ص 282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429 الکافی ج 2 ص 281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375 التهذیب ج 2 ص 302 الکافی ج 2 ص 130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429 ذیل حدیث</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428 الکافی ج 2 ص 277 بزیادة فیه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433 بتفاوت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187 التهذیب ج 2 ص 434 الکافی ج 2 ص 281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434 الکافی ج 2 ص 281 بزیادة فیهما فی الثانی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434 الکافی ج 2 ص 281 بزیادة فیهما فی الثانی</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280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442 الکافی ج 2 ص 280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196 التهذیب ج 2 ص 442 الکافی ج 2 ص 279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438 الکافی ج 2 ص 279 بتفاوت فیه فی الثانی</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438 الکافی ج 2 ص 279 بتفاوت فیه فی الثانی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196 التهذیب ج 2 ص 442 الکافی ج 2 ص 284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196 التهذیب ج 2 ص 442 الکافی ج 2 ص 284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190 التهذیب ج 2 ص 436 الکافی ج 2 ص 276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190 التهذیب ج 2 ص 436 الکافی ج 2 ص 276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190 التهذیب ج 2 ص 436 الکافی ج 2 ص 276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190 التهذیب ج 2 ص 436 الکافی ج 2 ص 276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438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190 التهذیب ج 2 ص 436 الکافی ج 2 ص 476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437 الکافی ج 2 ص 276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437 الکافی ج 2 ص 276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193 التهذیب ج 2 ص 439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175 التهذیب ج 2 ص 427 الکافی ج 2 ص 277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175 التهذیب ج 2 ص 427 الکافی ج 2 ص 278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176 التهذیب ج 2 ص 427 الکافی ج 2 ص 277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178 التهذیب ج 2 ص 428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428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348 التهیذب ج 2 ص 292 الکافی ج 2 ص 132 و فی الجمیع صدر الحدیث بتفاوت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178 التهذیبب ج 2 ص 428 الکافی ج 2 ص 278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177 التهذیب ج 2 ص 428 الکافی ج 2 ص 278 بسند آخر فی الجمیع</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433 الکافی ج 2 ص 279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433 الکافی ج 2 ص 279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432 الکافی ج 2 ص 279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432 الکافی ج 2 ص 279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433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188 التهذیب ج 2 ص 436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144 التهذیب ج 2 ص 412 الکافی ج 2 ص 259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145 التهذیب ج 2 ص 412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152 التهذیب ج 2 ص 418 الکافی ج 2 ص 272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153 التهذیب ج 2 ص 418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152 التهذیب ج 2 ص 418 الکافی ج 2 ص 272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153 التهذیب ج 2 ص 419 الکافی ج 2 ص 272 بتفاوت یسیر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154 التهذیب ج 2 ص 419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155 التهذیب ج 2 ص 419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444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بسکون الباء و هی شدة البرد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النقرة: موضع من الرأس یقرب من أصل الرقبة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القوراء: دار قوراء أی واسعة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الشاهد من قصیدة طویلة تزید علی 125 بیتاً و هی من الملعمات فی جمهرة أشعار العرب و فی البیت الشاهد و هم و خلط فانه مرکب بین بیتین بینهما أربعة أبیات علی ما فی الجمهرة و هما: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(وهلک المثقلون)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21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الآیة: 41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20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الجیش: واد بین مکة والمدینة بینه و بین میقات أهل المدینة میل واحد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الصلاصل: موضع خسف فی طریق مکة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جبل بناحیة مکة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الکثر: بفتحتین جمار النخل و قیل طلعها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الآیة: 100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الآیة: 97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الضناء: بالفتح والمد إسم من ضنی بالکسر مرض مرضاً ملازماً فتمکن منه الضعف والهزال و ضمن بالنقص، و فی المطبوعة نسخة- الصنان- و هو زفر الإبط</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الآیة: 66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الآیة: 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الآیة: 110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الآیة: 41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الآیة: 195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الآیة: 66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129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الآیة: 83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الآیة: 53 و فی سورة یونس الآیة: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الشحبة: صفة الشاحب و هو المتغیر اللون لعرض أو مرض أو سفر أو سهر و نحو ذلک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النوکی: الحمقی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ترکه و أهمله والعذار من الفرس کالعارض من الانسان سمی الستر الذی یکون علیه من اللجام اراً باسم موضعه فقوله علیه السلام من سیب عذاره کنایة عن العنان أی کل من سیب لسانه ابتلی ببلایا شدیدة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 حمق فی غباوة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الآیة: 174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الآیة: 88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الآیة: 44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الآیة: 41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المملوک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المخطوطات- المملوک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المشمعة: اللعب والمزاح والضحک أراد به من استهزأ بالناس جازاه الله مجازاة فعله فیستهزأ به و یسخر منه أو یهیء له من یفعل به مثل ذلک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83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الآیة: 92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بنی اسرائیل الآیة: 23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47 و 115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الآیة: 103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الآیة: من 12 الی 16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موسی الساباطی و أخواه قیس و صباح من رواة أبی عبد اللّه و أبی الحسن علیهما السلام و کانوا ثقاة فی الروایة، له کتاب یرویه عنه جماعة و فی (ست) کان فطحیاً له کتاب کبیر جید معتمد ... و فی (حج) أبو القیظان... کوفی سکن المدائن، و حکی عن الشیخ فی العدة دعوی الاجماع علی العمل بروایته، و قال البهائی فی محکی شرح الفقیه ... و إن کان فطحیاً إلا أنه ثقة جلیل من أصحاب الصادق والکاظم علیهما السلام و حدیثه یجری مجری الصحاح، و فی رجال الکشی حدیث استیهاب الکاظم علیه السلام له من ربه.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جعفر أبو الحسن روی عن أبیه و أخیه و ابن أخیه و بقی إلی أیام الجواد بل و أدرک أیام الهادی علیهما السلام فقد روی فی الکافی فی باب النص علی العسکری علیه السلام عنه حضوره موت محمد بن علی الهادی علیه السلام سنة 252 و قول الامام الهادی لابنه العسکری علیهما السلام: «یا بنی أحدت لله شکراً فقد أحدت فیه أمراً» فعلی هذا یکون عمره الشریف اکثر من مائة سنة، واحتمل بعضهم أنه عمر مائة و عشرین سنة و بذلک یظهر خطأ ما فی التقریب لابن حجر من کونه مات سنة 210، و اما جلالة قدره فالظاهر إتفاق الفقهاء والمحدثین علی ثقته و جلالته والاعتماد علی أخباره، و قد صرح بذلک الشیخ والعلامة والمجلسی و صاحب البلغة و صاحبی المشترکات و غیرهم، و فی الکشی أحادیث تشهد بعلو مقامه و رفعة شأنه، سکن العریض من نواحی المدینة فنسب ولده الیها، قال الزبیدی فی تاج العروس مادة- عرض- عریض کزبیر واد بالمدینة به أموال لأهلها و الیه نسب الامام أبو الحسن علی بن جعفر ابن محمد بن علی بن الحسین العریضی لأنه نزل به و سکنه فأولاده العریضیون و به یعرفون و فیهم کثرة و عدد. انتهی، له کتاب فی الحلال والحرام و لعله المسائل التی سأل عنها أخاه موسی بن جعفر علیهما السلام، و له کتاب المناسک.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اسحاق بن عمار و یطلق علی رجلین لا ثالث لهما و هما إسحاق بن عمار بن حیان الکوفی الصیرفی مولی تغلب، و هو إمامی من أصحاب الامام الصادق علیه السلام والکاظم علیه السلام و روی عنهما و هو ثقة شیخ من أصحابنا و أخوته یونس و یوسف و قیس و إسماعیل و هم بیت کبیر من اشیعة... له کتاب، روی عنه خلق کثیر، والثانی إسحاق بن عمار بن موسی الساباطی له أصل و کان فطحیاً إلا أنه ثقة و أصله معتمد علیه و کلاهما فی عصر واحد ولا یبعد اشتراک الرواة عنهما معاً ولا یمکن الجزم بتعیین أحدهما فی المقام کما أنه یمکن أن یکونا معاً المراد للمصنف ولاتحاد طریقه الیهما اقتصر علی ذکر طریق واحد و لکن ببعد أن لا یذکر ما یشعر بمراده إن کان هو التعدد، و قد أطنب السید الأمین فی الأعیان فی البحث عن هذا الرجل فراجع من ص 85 إلی ص 109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بن عثیم من أصحاب الصادق علیه السلام، جکی الوحید رحمه الله عن خاله حسن حاله روی عنه ابن أبی عمیر و أبان.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یزید الجعفی من أصحاب الامامین الباقر والصادق علیهما السلام، تابعی روی عنهما علیهما السلام، مات أیام الصادق علیه السلام سنة 128 هجریة له کتب و له أصل، و روی أن الصادق علیه السلام ترحم علیه و قال: إنه کان یصدق علینا، و کان باب الامام الباقر علیه السلام، و فیه أحادیث کثیرة رواها الکشی و غیره تدل علی مدحه و عظم شأنه روی عنه المنخل بن جمیل الأسدی و عمرو بن شمر والمفضل بن صالح و ابراهیم بن عمر الیمانی و غیرهم.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ریاح أبو جعفر الأوقص الطحان الأعور السمان الطائفی الکوفی القصیر الحداج الثقفی مولاهم من أصحاب الصادقین والکاظم علیهم السلام، وجه أصحابنا بالکوفة فقیه ورع، صحب الصادقین علیهما السلام و روی عنهما، و کان من أوثق الناس، و هو ممن أجمعت العصابة علی تصحیح ما یصح عنه، و من جملة حواری الامام الباقر علیه السلام، و من أوتاد الأرض و أعلام الدین کما فی خبر جمیلبن دراج، و من القوامین بالقسط والقوامین بالصدق و أحب الناس أحیاءاً و أمواتاً إلی الصادق علیه السلام کما فی خبر داود بن سرحان و خبر البقباق و خبر عمر بن یزید، والجمیع مروی فی رجال الکشی، کما فیه من الأخبار الدالة علی جلالة قدره و رفیع منزلته ما یغنینا عن الاطناب فی مدحه، و کان رجلا موسراً شریفاً فقال له الامام الباقر علیه السلام: تواضع، فلما انصرف إلی الکوفة أخذ قوصرة من تمر مع المیزان و جلس علی باب المسجد الجامع و صار ینادی علیه، فأتاه قومه فقالوا له: فضحتنا فقال: إن مولای أمرنی بأمر فلن أخالفه و لن أبرح حتی أفرغ من نیع ما فی هذه القوصرة، فقال له قومه: اذا أبیت إلا أن تشتغل ببیع و شراء فاقعد فی الطحانین، فهبأ رحی و جملا و جعل یطحن، سمع من الباقر علیه السلام ثلاثین الف حدیث و من الصادق علیه السلام ستة عشر الف حدیث، له کتاب یسمی الأربعمائة مسالة فی أبواب الحلال والحرام رواه العلاء بن رزین و روی عنه خلق کثیر مات سنة 150.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کردویه الهمدانی روی عن أبی الحسن موسی بن جعفر علیهما السلام و روی عنه محمد بن زکریا و محمد بن أبی عمیرو غیرهما ولم نقف علی ذکر له فی کتب الرجال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عبدالله بن أبی خلف الأشعری القمی أبو القاسم ثقة جلیل القدر واسع الأخبار کثیر التصانیف، وصفه النجاشی بقوله: شیخ هذه الطائفة و فقیهها و وجهها کان قد سمع من حدیث العامة و سافر فی طلب الحدیث، و عده الشیخ فی رجاله من أصحاب الامام الحسن العسکری علیه السلام، له کتب منها کتاب الرحمة و هو یشتمل علی کتب جماعة عدها الشیخ فی الفهرست، توفی یوم الأربعاء لسبع و عشرین من شوال سنة 300 و قیل 299 و قبل 301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سالم الجوالیقی الجعفی العلاف مولی بشر بن مروان أبو محمد أو أبو الحکم، کان من سبی الجوزجان، روی عن الصادق والکاظم علیهما السلام، من متکلمی أصحابنا و علی یده کان الفتح للشیعة بعد موت الامام الصادق علیه السلام حین تصدی الأفطح للامامة کما فی خبره المروی فی الکشی فانه یدل علی جهاده و تضحیته فی سبیل مبدئه و عقیدته، و هو من النفر الذین عینهم الصادق علیه السلام لمناظرة الشامی، له کتب رواها عنه ابن أبی عمیر و علی بن الحکم و صفوان بن یحیی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یزید هو أبو الأسود یباع السابری مولی ثقیف، ثقة جلیل أحد من کان یفدکل سنة إلی مکة والمدینة للقاء الامام علیه السلام و مواجهته و أخذ العلم روی الکشی عنه قال قال لی أبو عبدالله علیه السلام: یابن یزید أنت والله منا أهل البیت قلت له: جعلت فداک من آل محمد صلی الله علیه و آله؟! قال: ای والله من أنفسهم قلت: من أنفسهم؟! قال: ای والله من أنفسهم یا عمر: أما تقرأ کتاب الله عزوجل!!! (إن أولی الناس بابراهیم الذین اتبعوه و هذا النبی والذین آمنوا معه والله ولی المؤمنین) و کان هو و ولده علی والحسن والحسین و محمد و حفص و ولد ولده عمر بن علی أهل علم و روایة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أعین الشیبانی واسمه عبد ربه و لقبه زرارة یکنی أباعلی و أبا الحسن من أکابر رجال الشیعة فقهاً و حدیثاً و معرفة بالکلام، وردت فی مدحه روایات دلت علی سمو مکانته و جلالة شأنه عند الأئمة علیهم السلام أغنت عن الاطناب فی مدحه، روی عن الصادقین علیهما السلام، له کتب رواها عنه جماعة من أصحابنا، وله أولاد منهم الحسن والحسین و رومی و عبید و عبدالله و یحیی و له أخوة منهم عمران و بکیر و عبدالرحمان و عبدالملک و لهم أولاد، لهم جمیعاً روایات کثیرة و أصول و تصانیف و بیتهم من بیوت الشیعة الشامخة رفیع العماء کثیر الأوتاد، توفی زرارة سنة 150 بعد الصادق علیه السلام.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حریز بن عبدالله السجستانی أبو محمد الأزدی، کانت تجارته السمن والزیت و اکثر السفر من الکوفة إلی سجستان، و کان ممن شهر السیف فی قنال الخوارج بسجستان فی حیاة الامام الصادق علیه السلام قتله الشرات بسجستان ثقة کوفی له کتب منها کتاب الصلاة الذی کان یحفظه حماد بن عیسی، و کتاب الزکاة و کتاب الصوم و کتاب النوادر و کلها تعد من الأصول، روی عنه حماد و ابن أبی عمیر و هما ممن أجمعت لعصابة علی تصحیح ما یصح عنهما، و روی عنه خلق کثیر غیرهما.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عیسی الجهنی البصری أبو محمد من أصحاب الصادق علیه السلام، أصله کوفی بقی إلی زمان الجواد علهی السلام کان ثقة فی حدیثه صدوقاً قال: سمعت من أبی عبدالله علیه السلام سبعین حدیثاً فلم أزل أدخل الشک فی نفسی حتی اقتصرت علی هذه العشرین. له کتاب الصلاة و کتاب الزکاة و کتاب النوادر، مات غرقاً بوادی قناة فی طریق مکة سنة 209 أو سنة 208 و له نیف و تسعون سنة فی حیاة أبی جعفر الثانی علیه السلام، و لم یحفظ عنه روایة عن الرضا علهی السلام، ولا عن أبی جعفر علیه السلام و هو ممن أجمعت العصابة علی تصحیح ما یصح عنه، حج خمسین حجة، روی عنه جمع کثیر کالحسین بن سعید و إبراهیم بن هاشم و ابن أبی نجران و علی بن حدید و یونس ابن عبد الرحمان و غیرهم.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یونس الشحام أبو أسامة الأزدی کوفی، روی عن أبی جعفر و أبی عبدالله و أبی الحسن علیهم السلام، ورد فی مدحه حدیثان، ثقة جلیل، له کتاب یرویه عنه صفوان و أبو جمیلة و محمد بن صباح، و روی عنه أیضاً العلاء بن رزین و یحیی الحلبی و ابراهیم بن عمر الیمانی و غیرهم.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أبی عبدالله البصری من أصحاب الصادق علیه السلام. عربی من کندة و اسم أبی عبدالله میمون، و عبدالرحمان ختن الفضیل بن یسار، و ثقة النجاشی فی ترجمة حفیده إسماعیل بن همام بن عبدالرحمان، روی عنه أبان بن عثمان والحسن بن محبوب و حریز و حماد بن عیسی و غیرهم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جابر الجعفی روی عن أبی جعفر الباقر و أبی عبدالله الصادق علیهما السلام، له کتاب و له أصل، روی عنه صفوان بن یحیی و أبان بن عثمان و حماد ابن عثمان و ابن مسکان و حریز و ابن أذینة و غیرهم جمع کثیر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سماعة بن مهران بن عبدالرحمان الحضرمی بیاع الفز کان یتجر فیه و یخرج به إلی حران یکنی أبا محمد من أصحاب أبی عبدالله علیه السلام و أبی الحسن علیه السلام نزل کندة بالکوفة و له مسجد حضرموت بها- و هو مسجد زرعة بن محمد الحضرمی من بعده- ثقة ثقة له کتاب مات بالمدینة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زرعة بن محمد الحضرمی أبو محمد من أصحاب الامامین الصادق و الکاظم علیهما السلام، و کان صحب سماعة بن مهران الحضرمی و أکثر عنه فی الروایة و کان واقفیاً ثقة له أصل، و کان یصلی بمسجد حضرموت بالکوفة من بعد سماعة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أبی یعفور العبدی مولاهم کوفی أبو محمد، ثقة ثقة جلیل فی أصحابنا، من جملة حواری الباقر والصادق علیهما السلام، کریم علی ابی عبدالله علیه السلام، و مات فی أیامه، و کان قارئاً یقری، فی مسجد الکوفة، له کتاب یرویه عنه عدة من الأصحاب منهم ثابت بن شریح، وردت فی مدحه روایات تدل علی رفعة مقامه عند الامام الصادق علیه السلام، و للامام فی حقه کلمات تنبیء عن جلالة شأنه و سمو قدره و علو مقامه رحمه الله جاء فی کتابه علیه السلام إلی الفضل بن عمر الجعفی حین مضی ابن أبی یعفور (یا مفضل عهدت الیک عهدی کان إلی عبدالله بن أبی یعفور فمضی رضی الله عنه موفیاً لله جل و عز و لرسوله و لامامه بالعهد المعهود لله، و قبض صلوات الله علی روحه محمود الأثر مشکور السعی مغفوراً له مرحوماً برضا الله و رسوله و امامه عنه بولادتی عن رسول الله صلی الله علیه و آله، ما کان فی عصرنا أحد أطوع لله و لرسوله و لامامه منه. فما زال کذلک حتی قبضه الله الیه برحمته و صیره إلی جنته ساکناً فیها مع رسول الله و أمیر المؤمنین صلوات الله علیهما، أنزله الله بین المسکنین مسکن رسول الله و أمیر المؤمنین و إن کانت المساکن واحدة و الدرجات واحدة فزاده الله رضا من عنده و مغفرة من فضله برضای عنه) انتهی.</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بکیر بن أعین بن سنسن الشیبانی أبو علی من أصحاب الباقر والصادق علیهما السلام فحطی المذهب إلا أنه ثقة، و قد عده المفید من فقهاء أصحاب الصادقین علیهما السلام و الاعلام الرؤساء المأخوذ عنهم الحلال والحرام والفتیا والاحکام ... وعده الکشی ممن اجتمعت العصابة علی تصحیح ما یصح عنه، له کتاب رواه عنه الحسن ابن علی بن فضال و عبدالله بن جبلة و روی عنه ابن أبی عمیر و صفوان و هما من أصحاب الاجماع</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أبی شعبة الحلبی أبو جعفر، وجه أصحابنا و فقیههم والثقة الذی لا یطعن علیه، هو و اخوته عبیدالله و عمران و عبد الأعلی من أصحاب الباقر علیه السلام، والصادق علهی السلام، له کتب منها کتاب مبوب فی الحلال والحرام رواه ابن مسکان و صفوان و أبو جمیلة المفضل بن صالح عنه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بن حکیم ابن أخی خلاد الصیرفی الکوفی، مولی ثقة روی عن أبی عبدالله علیه السلام، له کتاب رواه صفوان و ابن أبی عمیر و سماعة عنه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بن أبی محمود الخراسانی، مولی ثقة من رجال الامامین الکاظم والرضا علیهما السلام، و روی أیضاً عن الجواد علیه السلام، و دعا له الرضا علیه السلام بدخول الجنة، و ضمن له الجواد ذلک أیضاً، له مسائل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 بن سدیر بن حکیم بن صهیب أبو الفضل الصیرفی من أصحاب الصادق والکاظم والرضا علهیم السلام، و هو ثقة له کتاب فی صفة الجنة والنار، و کان له دکان فی سدة الجامع علی بابه فی موضع البزازین و عمر عمراً طویلا روی عنه الحسن بن محبوب و اسماعیل بن مهران و یونس بن عبدالرحمان و غیرهم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النعمان، و هو محمد بن علی بن النعمان ینسب الی جده کثیراً، الأخول أبو جعفر الملقب بمؤمن الطاق، مولی بجیلة من أصحاب الصادق والکاظم علیهما السلام، و کان ثقة متکلما حاذقاً حاضر الجواب، و کان صیرفیاً دکانه فی طاق المحامل بالکوفة فیرجع الیه فی النقد فیرد رداً یخرج کما یقول، و منزلته فی العلم و حسن الخاطر أشهر من أن تذکر، و له مع أبی حنیفة حکایات خصم أبا حنیفة فیها، دلت علی حدة ذهنه وجودة خاطره، و فی الکشی روایات دلت علی جلالة قدره و أنه و زرارة و برید و محمد بن مسلم من أحب الناس إلی الصادق علیه السلام أحیاءاً و أمواتاً، و فی روایة الکابلی شهادة الامام له ببراعته فی الکلام و کان یخاصم المرجئة من الشراة والزنادقة مثل ابن أبی العوجاء و أبی حنیفة و أضرابهما، له کتاب فی مواضع شتی</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الأعز النخاس غیر مذکور فی کتب الرجال حاله و لم یتبین اسمه، لکن یروی عنه صفوان وابن أبی عمیر و لعل روایتهما عنه تفید نوع اعتماد و وثوق لما حکی من الاجماع علی تصحیح ما یصح عنهما، مضافا إلی أن المصنف رحمه الله طریقاً الیه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سنان، و هو محمد بن الحسن بن سنان نسب إلی جده سنان لأن أباه الحسن توفی و هو صغیر فکفله جده فنسب الیه، أبو جعفر الزاهری- نسبة إلی زاهر مولی عمرو بن الحمق الخزاعی- من أصحاب أبی الحسن الکاظم و أبی الحسن الرضا علیهما السلام، له کتب رواها عنه الحسن بن شمون و محمد بن الحسین و أحمد بن محمد و محمد ابن علی الصیرفی و غیرهم، و روی عنه جمع من الأجلة مثل صفوان و العباس بن معروف و عبدالرحمان بن الحجاج و أضرابهم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علی بن أبی شعبة الحلبی ثقة صحیح کوفی. کان متجره هو و أبوه و أخوه إلی جلب فغلب علیهم هذا اللقب، و هو وجه آل شعبة و کبیرهم و هم بیت بالکوفة مذکور مشهور، من أصحاب الصادق علیه السلام صنف کتاباً عرضه علی الامام الصادق علیه السلام فاستحسنه و قرضه بقوله: «لیس لهؤلاء فی الفقه مثله» روی عنه حماد بن عثمان الناب و أبان بن عثمان و معاویة بن عمار و ابن مسکان و أخوه محمد بن علی الحلبی و غیرهم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میسرة بن شریح بن الحارث الکندی القاضی الکوفی- من ولده عبیدالله بن محمد بن عبیدالله بن معاویة بن میسرة، أبو محمد روی عن الصادق علیه السلام، له کتاب رواه عنه أحمد بن بشیر السراج و علی بن الحکم، و روی عنه ابن أبی الکرام وابن أبی عمیر و صفوان والبزنطی و غیرهم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أبی نجران التمیمی الکوفی أبو الفضل، روی عن الرضا والجواد علیهما السلام، له کتب کثیرة رواها عنه أو بعضها عبدالله بن محمد بن خالد و أحمد ابن أبی عبدالله و حمدان بن المعافی و عبیدالله بن أحمد و غیرهم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حمران بن أعین الشیبانی من أصحاب الصادق علیه السلام، له کتاب رواه ابن أبی عمیر و ابن أبی نجران، و روی عنه من الاجلة صفوان و غیره و له کتاب اشترک فیه هو و جمیل بن دراج</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جمیل بن دراج بن الصبیح بن عبدالله أبو علی النخعی، قال ابن فضال: أبو محمد شیخنا و وجه الطائفة ثقة روی عن أبی عبدالله و أبی الحسن علیهما السلام أخذ عن زرارة، و أخوه نوح بن دراج القاضی کان أیضاً من أصحابنا و کان یخفی أمره و کان جمیل اکبر من نوح و عمی فی آخر عمره و مات فی أیام الرضا علیه السلام، له کتاب رواه عنه جماعات من الناس، و له کتاب اشترک فیه هو و محمد بن حمران، و له کتاب اشترک فیه هو و مرازم بن حکیم و هو ممن اجتمعت العصابة علی تصحیح ما یصح عنه، وردت فیه روایات دالة علی مدحه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سنان بن طریف مولی بنی هاشم، قال النجاشی: کان خارناً للمنصور والمهدی والهادی والرشید، کوفی ثقة ثقة من أصحابنا جلیل لا یطعن علیه فی شیء روی عن أبی عبدالله علیه السلام، و قیل روی عن أبی الحسن علیه السلام، و فیه قال الصادق علیه السلام: «اما انه یزید علی السن خیراً» یعنی کلما یمضی من سنه یزداد خیراً و قوة إیمان و تقوی، و یظهر من بعض الأخبار أنه کان من أهل السر الغامض للصادق علیه السلام، له کتب رواها أو بعضها ابن أبی عمیر و محمد بن علی الهمدانی و عبدالله ابن جبلة والحسن بن الحسین السکونی</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أبی نصر البزنطی، کوفی لقی الرضا و الجواد علیهما السلام و روی عنهما، کان عظیم المنزلة عندهما و کان له اختصاص بهما، جلیل القدر ثقة، أجمع الأصحاب علی تصحیح ما یصح عنه و أقروا له بالفقه، مات سنة 221 بعد وفاة الحسن ابن علی بن فضال بثمانیة أشهر، روی عنه جمع منهم یحیی بن سعید الأهوازی و محمد بن الحسین بن أبی الخطاب و أحمد بن محمد بن عیسی و محمد بن عبدالحمید العطار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بصیر لیث بن البختری المرادی روی عن الصادق والکاظم علیهما السلام ورد فی مدحه من الحدیث ما یدل علی جلالته و عظیم مکانته روی ذلک الکشی فی کتابه، و ربما عد ممن اجتمعت العصابة علی تصحیح ما یصح عنهم والاقرار لهم بالفقه، له کتاب، و هو أحد المخبتین الذین بشرهم الامام الصادق علیه السلام بالجنة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عبیدالله المرافقی، غیر مذکور حاله فی کتب الرجال لکن حکی الوحید عن خاله حسن حاله لطریق الصدوق الیه و روایة ابن أبی عمیر عنه کتابه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مسلم الملقب بسعدان العامری أبو الحسن، مولی روی عن أبی عبدالله و أبی الحسن علیهما السلام، و عمر عمراً طویلا، شیخ جلیل المنزلة کبیر القدر، له أصل رواه عنه الثقاة کصفوان بن یحیی و محمد بن عذافر والعباس بن معروف و أحمد بن اسحاق و عبدالله بن الصلت و محمد بن عیسی بن عبید و غیرهم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الریان بن الصلت البغدادی الأشعری القمی أبو علی، روی عن الرضا والجواد والهادی علیهم السلام، کان ثقة صدوقاً، له کتاب جمع فیه کلام الرضا علیه السلام فی الفرق بین الآل والأمة، و کان حظیاً عند المأمون مقرباً لدیه بل من خواصه و صاحب أسراره و یبعثه والفضل بن سهل فی حوائجه، لکن کان شیعیاً باطناً، و له مجلس بین قواد المأمون قعد بأمر المأمون للتحدث فیه بفضل أمیر المؤمنین علیه السلام، روی عنه ابراهیم بن هاشم و عبدالله بن جعفر و معمر بن خلاد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الجهم بن بکیر بن أعین أبو محمد الشیبانی، من أصحاب الکاظم والرضا علیهما السلام ثقة، و کان من خواص الرضا علیه السلام روی عنه الحسن بن علی ابن فضال و محمد بن اسماعیل بن بزیع و علی بن اسباط و غیرهم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القصیر الأسدی الکوفی، عده الشیخ من أصحاب الباقر والصادق علیهما السلام، و حکم بمدحه المجلسی کما حکاه الوحید عنه، له مکاتبات مع الصادق علیه السلام جاء فی جوابها ترحم الامام علیه، و هو کثیر الروایة سدیدها، روی عنه العباس بن عامر القصبانی و ابن مسکان و سعدان بن سالم و زیاد القندی و غیرهم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أبی العلا خالد بن طهمان الخفاف الزندجی أبو علی الأعور، عده الشیخ من أصحاب الباقر والصادق علیهما السلام، کوفی مولی بنی عامر من بنی أسد له کتب منها ما یعد من الأصول، روی عنه ابن أبی عمیر و صفوان و أحمد بن بشیر والقاسم بن محمد الجوهری و غیرهم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الصفار أبو جعفر الأعرج القمی الملقب (بمعولة) کان وجهاً فی أصحابنا القمیین ثقة عظیم القدر قلیل السقط فی الروایة عده الشیخ فی رجاله من أصحاب أبی محمد الحسن العسکری علیه السلام، له عدة کتب منها کتاب بصائر الدرجات المعروف المطبوع المتداول توفی بقم سنة 290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بلال البغدادی أبو الحسن من أصحاب الجواد والهادی و العسکری علیهم السلام انتقل إلی واسط، له کتاب رواه عنه محمد بن أحمد بن أبی قتادة و محمد ابن أحمد بن یحیی و ابراهیم بن هاشم و غیرهم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عباد المکی من أصحاب الصادق علیه السلام و فی حدیثه المروی فی الکافی و قد سأله سفیان الثوری أن یسأل الصادق علیه السلام عن رجل زنی و هو مریض إن أقیم علیه الحد مات الخ ما یستفاد منه مکانته عند الصادق علیه السلام، روی عنه حنان بن سدیر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النمیر مولی الحارث بن المغیرة النصری روی عنه محمد بن سنان و موسی ابن یعقوب و هو غیر معلوم الحال إلا أن وجود طریق للمصنف- رحمه الله- الیه یقضی بحسن حاله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بن حازم أبو أیوب البجلی قال النجاشی: کوفی ثقة عین صدوق من جملة أصحابنا و فقهائهم روی عن الصادق والکاظم علیهما السلام، له کتب منها کتاب أصول الشرائع لطیف نادر رواه یونس بن عبد الرحمان، و له کتاب الحج رواه محمد ابن الحسین الطائی و روی بعض کتبه صفوان وابن أبی عمیر، و خبره المروی فی الکشی المتضمن لترحم الامام الصادق علیه السلام علیه دال علی جلالة قدره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بن عمر الجعفی أبو عبدالله و قیل أبو محمد من أصحاب الصادق والکاظم علیهما السلام، له کتب رواها عنه محمد بن سنان والزبیری و غیرهما، قال الشیخ المفید فی الارشاد: «مممن روی النص عن أبی عبدالله علیه السلام علی ابنه أبی الحسن موسی علیه السلام من شیوخ أصحاب أبی عبدالله علیه السلام و خاصته و بطانته و ثقاته الفقهاء الصالحین رحمهم الله المفضل بن عمر الجعفی و معاذ بن کثیر الخ» و قال الشیخ الطوسی: «إنه کان من قوام الأئمة علیهم السلام و کان محموداً عندهم و مضی علی منهاجهم» و یظهر من بعض الاخبار کونه أمیناً و وکیلا فی الکوفة عن الصادق والکاظم علیهما السلام من بعده و لما مات ترحم علیه الکاظم علیه السلام و قال: «رحمه الله کان الوالد بعد الوالد اما انه قد استراح» و الأخبار فی مدحه کثیرة، و لعظیم منزلته عند الصادق علیه السلام و علو مرتبته ناوأه کثیر فکانوا یرمونه بالعظائم، و کم نهی الامام بعضهم عن ذلک کما یظهر لمن لاحظ أخبار الرجل مثل خبر محمد بن سنان المروی فی الکشی المتضمن عیب أهل الکوفة علی المفضل مجالسة أهل الشراب والشطار والحمام والقصة معروفة و أمثال ذلک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مریم الأنصاری هو عبدالغفار بن القاسم بن قیس بن فهد له أخوة منهم عبدالمؤمن و عبد الواحد روی عن السجاد والباقر والصادق علیهم السلام ثقة جلیل، له کتاب رواه عدة من أصحابنا منهم الحسن بن محبوب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بن تغلب بن ریاح یکنی أبا سعید البکری کندی کوفی ثقة جلیل القدر عظیم المنزلة، کان مقدماً فی کل فن من العلم کالفقه والحدیث والقراءة والأدب واللغة، من سادة التابعین و أصحاب الأئمة السجاد والباقر والصادق علیهم السلام و روی عنهم، و لقد روی عن الامام صادق علیه السلام وحده ثلاثین الف حدیث، و قال له الامام الباقر علیه السلام: إجلس فی مسجد المدینة و افت الناس فانی أحب أن أری فی شیعتی مثلک، و قال له الصادق علیه السلام: یا أبان ناظر أهل المدینة فانی أحب أن یکون مثلک من رواتی و رجالی، والأخبار فی مدحه کثیرة، له مصنفات فی غریب القرآن و معانی القرآن و القراءات و أخبار صفین و غیر ذلک، له قراءة مشهورة، توفی سنة 121 و ترحم علیه الامام الصادق علیه السلام و قال: «رحمه الله أما والله لقد أوجع قلبی موت أبان»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عبدالملک أبو العباس البقباق مولی کوفی، ثقة عین روی عن الصادق علیه السلام، له کتاب یرویه عنه داود بن الحصین، و روی عنه حریز و أبان ابن عثمان و حماد بن عثمان و ابن مسکان و غیرهم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زیاد الصیقل الکوفی أبو الولید مولی من أصحاب الباقر و الصادق علیهما السلام کما فی لسان المیزان و قد ذکره المصنف مرتین کما سیأتی، روی عنه ابن مسکان و یونس عبد الرحمان و أبان و جعفر بن بشیر و حماد بن عثمان و غیرهم له کتاب و کتابه معتمد الأصحاب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الفضیل بن عثمان الأعور الصائغ الانباری المرادی الکوفی و یقال أن اسمه الفضل- مکبراً- أبو محمد من أصحاب الباقر والصادق علیهما السلام، ثقة ثقة و هو ابن أخت علی بن میمون المعروف بأبی الأکراد، له کتاب رواه علی بن عبدالعزیز و محمد ابن أبی عمیر منه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مهران الجمال بن المغیرة الأسدی کوفی ثقة کان یکنی أبا محمد سکن فی بنی خزام بالکوفة، و کان جمالا، و هو من أصحاب الامام الصادق والکاظم علیهما السلام، و روایة بیعه لجماله بأمر الکاظم علیه السلام مشهورة، و قد شهد له الامام بأن کل شیء منه حسن جمیل ما خلا شیئاً واحداً فقال له صفوان: جعلت فداک و أی شی؟ قال: إکراؤک جمالک من هذا الرجل- یعنی هارون-... قال صفوان: ثم ذهبت و بعت جمالی عن آخرها... له کتاب رواه عنه السندی بن محمد و عبدالله بن قضاعة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عبدالله بن محمد بن عمر بن علی بن أبی طالب علیه السلام من أصحاب الصادق علیه السلام و حکی الوحید رحمه الله عن خاله حسن حاله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الحکم أبو محمد مولی کندة من أکابر أصحاب الصادق علیه السلام و کان تقیاً و روی حدیثاً کثیراً و صحب أبا الحسن موسی علیه السلام و کان مولده بالکوفة و نشأ بواسط و تحول إلی بغداد فنزل الکرخ فی درب الجنب، ثم تحول من بغداد إلی الکوفة و بهامات، وردت فیه أحادیث دالة علی عظمته و وفور سهمه فی الکلام، کما دات أحادیث أخر علی سمو مقامه و ترحم الأئمة علیه و تقریضهم له بأنه رائد حقهم و قائد قولهم و دامغ باطل أعدائهم، و هو اکبر من أن نحیط بجمیع أخباره بهذه السطور فقد بلغ من علو مرتبته عند الصادق علیه السلام أنه دخل علیه بمنی و هو غلام أول ما اختط عارضاه و فی مجلسه شیوخ الشیعة کحمران بن أعین و قیس الماصر و یونس بن یعقوب والأحول و غیرهم فرفعه علی جماعتهم، و هو ممن فتق الکلام فی الامامة والمذهب بالنظر، و کان حاذقاً بصناعة الکلام حاضر الجواب، له أصل، توفی بعد نکبة البرامکة بعد أن کان منفطعاً إلی یحیی بن خالد بمدة یسیرة متستراً سنة 199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جراح المدائنی عده الشیخ من أصحاب الباقر والصادق علیهما السلام، له کتاب رواه عنه النضر بن سوید و روی عنه القاسم بن سلیمان و ذکره ابن حجر فی لسان المیزان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حفص بن البختری البغدادی مولی کوفی، روی عن أبی عبدالله و أبی الحسن علیهما السلام کانت بینه و بین آل أعین نبوة فغمزوا علیه بلعب الشطرنج، له کتاب یرویه عنه ابن أبی عمیر و غیره، روی عنه صفوان و عبدالله بن سنان و هشام بن الحکم و غیرهم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أبی عبدالله محمد بن خالد بن عبد الرحمان بن محمد بن علی البرقی یکنی أبا جعفر، و کان جده محمد بن علی حبسه یوسف بن عمر- والی العراق لهشام ابن عبد الملک- بعد مقتل زید بن علی علیه السلام ثم قتله فهرب خالد جد المترجم له مع أبیه عبد الرحمان إلی برقة قم فأقاموا بها، و بها ولد أحمد و نشأ، و کان ثقة فی نفسه غیر أنه أکثر الروایة عن الضعفاء والمراسیل، فکان ذلک سبب طعن القمیین علیه، و لم یکن طعنهم فیه إنما الطعن فیمن یروی عنهم فانه کان یأخذ علی طریقة أهل الاخبار، لذلک أخرجه أحمد بن محمد بن عیسی رئیس قم منها ثم أعاده الیها و اعتذر منه، صنف کتباً أهمها المحاسن المطبوع المتناول و هو مشتمل علی عدة کتب و قال ابن حجر: له تصانیف جمة أدبیة... کان فی زمان المعتصم اهـ.</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علی بن الحسین علیهم السلام أبو الحسین من صادات التابعین قال الشیخ المفید رحمه الله: و کان زید بن علی بن الحسین علیهم السلام عین أخوته بعد أبی جعفر علیه السلام و أفضلهم، و کان ورعاً عابداً فقیهاً سخیاً شجاعاً، و ذهب بالسیف بأمر بالمعروف و ینهی عن المنکر و یطلب بثارات الحسین علیه السلام، واعتقد کثیر من الشیعة فیه الامامة، و کان سبب اعتقادهم ذلک فیه خروجه بالسیف یدعو إلی الرضا من آل محمد صلی الله علیه و آله، فظنوه یرید بذلک نفسه و لم یکن یریدها لمعرفته باستحقاق أخیه للامامة من قبله و وصیته عند وفاته إلی أبی عبدالله علیه السلام، و حدیثه مع هشام ابن عبدالملک کان سبب خروجه فخرج بالکوفة و بایعه أهلها علی الموت ثم نقضوا بیعته و أسلموه، فقتل علیه السلام و صلب بینهم، و لما بلغ خبر قتله إلی الصادق علیه السلام حزن حزناً شدیداً حتی بان علیه، و فرق من ماله علی عیال من أصیب مع زید من أصحابه الف دینار، و کان مقتله یوم الاثنین للیلتین خلتا من صفر سنة 120 و کان سنه یومئذ 42 سنة والأخبار بمدحه کثیرة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بنت عمیس بن معد الخثعمیة أمها هند و هی خولة بنت عوف الجرشیة الکنانیة التی هی أکرم الناس اصهاراً و أسماء و سامی زوج حمزة و سلامة الخثعمیات بنات عمیس و أخواتهن لأمهن لبابة زوج العباس و میمونة زوج النبی صلی الله علیه و آله، أسلمت قبل دخول النبی صلی الله علیه و آله دارالأرقم بمکة، و بایعت و هاجرت إلی أرض الحبشة مع زوجها جعفر بن أبی طالب رضی الله عنه فولدت له هناک عبدالله و محمداً و عوناً و لما قتل عنها جعفر بموتة سنة 8 من الهجرة خلف علیها أبوبکر فولدت له محمد بن أبی بکر، و لما توفی عنها تزوجها أمیر المؤمنین علیه السلام فولدت له یحیی و عوناً، روی عنها من الرجال عمر بن الخطاب و أبو موسی الأشعری وابنها عبدالله بن جعفر و ابن عباس و حفیدها القاسم بن محمد و ابن أختها عبدالله بن شداد بن الشهاد و عروة والمسیب و غیرهم. و من النساء حفدتها أم عون و أم جعفر و أم محمد بنات محمد بن جعفر و فاطمة بنت الحسین و غیرهن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جویریة بن مسهر العبدی من أصحاب أمیر المؤمنین علیه السلام عربی من ربیعة کوفی شهد مع أمیر المؤمنین علیه السلام بعض حروبه، وردت فیه أحادیث دالة علی مدحه و عظم شأنه و منها ما یدل علی حب أمیر المؤمنین علیه السلام له کما قال حبة العرنی: کان جویریة بن مسهر العبدی صالحاً و کان لعلی صدیقاً و کان علی یحبه... ثم نقل عن علی علیه السلام ما یدل علی حبه له و انه کان موضع سره، و هو ممن قتلهم العتل الزنیم زیاد فقطع یدیه و رجلیه و صلبه علی جذع لدار ابن معکبر فی الکوفة، و کتب هشام بن محمد بن السائب کتاباً فی مقتل رشید الهجری و میثم التمار و جویریة بن مسهر رضوان الله علیهم، و فی لسان المیزان روایة ابن محبوب عنه و هو غلط فاحش</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سالم الکوفی من أصحاب الصادق والکاظم علیهما السلام و روی عن أبیه، روی عنه یونس بن عبدالرحمان و علی بن اسباط و عثمان بن عیسی و غیرهم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خالد البجلی أبو الربیع الهلالی الأقطع من أصحاب الباقر والصادق علیهما السلام کوفی، کان من شیوخ أصحابنا أبی عبدالله علیه السلام و بطانته و خاصته و ثقاته الفقهاء والصالحین، قارئاً فقیهاً وجهاً خرج مع زید علیه السلام و لم یخرج معه من أصحاب الباقر علیه السلام غیره، فقطعت اصبعه و قیل یده قطعها یوسف بن عمر بنفسه، مات فی حیاة أبی عبدالله علیه السلام و توجع لفقده و دعا لولده و أوصی بهم أصحابه، وردت فیه روایات تدل علی مدحه له کتاب رواه عنه عبدالله بن مسکان.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معمر بن یحیی بن بسام العجلی من أصحاب الباقر والصادق علیهما السلام، کوفی عربی صمیم ثقة، له کتاب رواه ثعلبة بن میمون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عائذ الأحمسی بن حبیب عده الشیخ من رجال الصادق علیه السلام و هو ممدوح لطریق الصدوق الیه کما حکاه الوحید عن خاله، و ورد فی أخبار صلاة اللیل و توهم الأثم فی ترکها روایة تدل علی حسن حاله، روی عنه جمیل بن دراج و مالک بن عطیة وابنه أحمد بن عائذ و غیرهم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مسعدة بن صدقة العبدی أبو محمد و قیل یکنی أبا بشر من أصحاب الصادق و الکاظم علیهما السلام، له کتب منها کتاب خطب أمیر المؤمنین علیه السلام، روی عنه هارون بن مسلم و هو کما یظهر من مشترکات الکاظمی غیر مسعدة بن صدقة الراوی عن الباقر علیه السلام فانه بتری عامی</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وهب البجلی الکوفی أبو الحسن کما فی رجال الشیخ والنجاشی، و کناه فی الأصل بأبی القاسم، عربی صمیم ثقة حسن الطریقة، روی عن الصادق والکاظم علیهما السلام، له کتب منها کتاب فضائل الحج رواه عنه ابن أبی عمیر، و روی عنه علی بن الحکم الثقة و حماد بن عیسی و فضالة بن أیوب والحسن بن محبوب و غیرهم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أعین الجهنی من أصحاب الباقر والصادق علیهما السلام و مات فی أیام الصادق علیه السلام، لیس من أخوة زرارة بل هو بصری، و هو القائل فی الصادق علیه السلام: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بن زرارة بن أعین الشیبانی روی عن الصادق علیه السلام و فی رسالة أبی غالب الزراری أنه کان وافد الشیعة بالکوفة إلی المدینة عند وقوع الشبهة فی أمر عبدالله بن جعفر، و لقی أبا الحسن موسی علیه السلام، ثقة ثقة عین لا لبس فیه و لا شک، له کتاب یرویه جماعة عنه و هو من فقهاء أصحاب الباقر والصادق علیهما السلام والأعلام الرؤساء المأخوذ عنهم الحلال والحرام والفتیا والأحکام... روی عنه القاسم ابن إسماعیل القرشی و حماد بن عثمان و عبدالرحمان بن الحجاج و غیرهم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الفضیل بن یسار النهدی أبو القاسم عربی صمیم ثقة جلیل القدر، روی عن الصادقین علیهما السلام، و مات فی أیام الصادق علیه السلام، أصله کوفی نزل البصرة، و هو ممن اجتمعت العصابة علی تصحیح ما یصح عنه، ورد فی مدحه عدة روایات رواها الکشی منها: أنه إذا رآه الصادق علیه السلام قال: «بشر المخبتین من أحب أن ینظر رجلا من أهل الجنة فلینظر إلی هذا» و إذا دخل علیه یقول علیه السلام: «بخ بخ بشر المخبتین مرحباً لمن تأنس به الأرض» و فی ما نقله المصنف دلیل آخر علی حسن حاله و عظیم مقامه، ذکره العامة فطمنوا علیه لرفضه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بکیر بن أعین بن سنسن الشیبانی أبو الجهم عده الشیخ من أصحاب الباقرو الصادق علیهما السلام و ذکر ذلک ابن حجر، توفی فی عصر الصادق علیه السلام و قال الصادق علیه السلام فیه- کما رواه المصنف- بعد موته: «لقد أنزله الله بین رسوله و أمیر المؤمنین صلوات الله علیهما» روی عنه ابن أذینة و حریز و ابن أبی عمیر و ابن رئاب و جمیل بن صالح و جمیل بن دراج و عبدالرحمان بن الحجاج و غیرهم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یحیی الخثعمی من أصحاب الصادق علیه السلام کوفی ثقة، له کتاب رواه عنه ابن أبی عمیر و أبو إسماعیل السراج و ابن سماعة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بکر بن محمد بن عبدالرحمان بن نعیم الأزدی الغامدی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عده الشیخ من أصحاب الأئمة الصادق والکاظم علیهم السلام، و قال النجاشی رحمه الله: وجه فی هذه الطائفة من بیت جلیل بالکوفة من آل نعیم الغامدیین... و کان ثقة و عمر عمراً طویلا، له کتاب یرویه عدة من أصحابنا اهـ. روی عنه العباس بن معروف و أحمد بن إسحاق الأشعری و إبراهیم بن هاشم و أبو طالب عبدالله بن الصلت القمی و عثمان بن عیسی و الحسن بن علی بن یقطین و غیرهم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رباح السلمی الکوفی عده الشیخ فی رجاله من أصحاب الصادق علیه السلام، و روی أیضاً عن أبی الحسن موسی علیه السلام، یروی عنه ابن أبی عمیر و غیره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الفراء احتمل بعضهم أنه سلیم الفراء مولی طربال (و کان أصله سلیمان فرخم) فان کان ذا فهو ثقة و لکن لم نقف علی من کنی سلیم بأبی عبدالله و إن روی عن کل محمد بن أبی عمیر، و أیاً ما کان فأبو عبدالله له کتاب رواه عنه ابن أبی عمیر، و لعله یغنی فی حسن حاله وجود طریق للمصنف الیه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المختار القلانسی أبو عبدالله الکوفی مولی أحمس من بجیلة، من أصحاب الصادق والکاظم علیهما السلام، و عده الشیخ المفید رحمه الله فی باب النص علی الرضا علیه السلام فی الارشاد «انه من ثقاته و من أهل الورع و الفقه والعلم من شیعته» و قد ترحم علیه الامام الصادق علیه السلام، له کتاب، روی عنه أحمد بن أبی عبدالله البرقی وابن مسکان والمیثمی و إبراهیم بن أبی البلاد و غیرهم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عمره بن حنظلة أبو صخر العجلی البکری من أصحاب الباقر والصادق علیهما السلام، قال عنه الامام الصادق علیه السلام لزید بن خلیفة فی حدیث وقت الصلاة: «إذاً لا یکذب علینا» کثیر الروایة له منزلة عند الباقر علیه السلام کما فی حدیثه المروی فی بصائر الدرجات و قد طلب من الامام أن یعلمه الاسم الأعظم، روی عنه ابن مسکان و زرارة و صفوان بن یحیی و أبو أیوب الخزاز و علی بن الحکم و غیرهم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حریز بن عبدالله السجستانی تقدمت ترجمته ص 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ماد القلانسی عده الشیخ رحمه الله من أصحاب الصادق والکاظم علیهما السلام، ثقة له کتاب یرویه عنه النضر بن شعیب و عبدالله بن سلام و روی عنه محمد بن سنان و ظریف بن ناصح و غیرهم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حمزة ثابت بن دینار- أبو صفیة- الثمالی الکوفی، صاحب الأئمة السجاد والباقر والصادق والکاظم علیهم السلام، معظم عندهم، کثیر السماع منهم، من المنقطعین الیهم، شیخ الشیعة فی عصره بالکوفة والمسموع قوله فیهم، مقدم فی التفسیر والحدیث، مصنف فیهما، و حکی عن الفضل بن شاذان قال: سمعت الثقة یقول: سمعت الرضا علیه السلام یقول: «أبوحمزة الثمالی فی زمانه کلقمان فی زمانه، و ذلک إنه خدم أربعة منا» له کتب فی التفسیر والحدیث مات سنة 150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الأعلی بن أعین مولی آل سام من أصحاب الصادق علیه السلام متکلم ممدوح من فقهاء الأصحاب والأعلام الرؤساء المأخوذ عنهم الحلال والحرام والفتیا والأحکام قال لأبی عبدالله علیه السلام: إن الناس یعیبون علی بالکلام و أنا أکلم الناس فقال: أما مثلک ممن یقع ثم یطیر فنعم، و أما من یقع ثم لا یطیر فلا اهـ. روی عنه جعفر بن بشیر بواسطة و یونس بن یعقوب و ابن مسکان و حماد بن عثمان و غیرهم و هو کثیر الروایة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الأصبغ بن نباتة أبو القاسم الجاشعی التمیمی الحنظلی الکوفی، کان من خاصة أمیر المؤمنین علیه السلام و ثقاته و ذخائره و ممن بایعه علی الموت و شهد معه صفین، و کان علی شرطة الخمیس فبرز یوماً فقاتل فحرک معاویة (لع) من مقامه، و کان شیخاً عابداً ناحکاً متکلماً بالأصول عالماً بالحدیث، أخذ عن أمیر المؤمنین علیه السلام کثیراً و روی عهنه عهده إلی الأشتر رحمه الله و وصیته إلی ابنه محمد رحمه الله، و عمر بعده و روی عن ابنه الحسن علیه السلام، له کتاب مقتل الحسین علیه السلام و کتاب عجائب أحکام أمیر المؤمنین علیه السلام، ترجمه العامة و طعنوا فیه کثیراً و ینبئنا عن سر ذلک قول ابن حبان فتن بحب علی علیه السلام فأتی بالطامات فاستحق الترک، و قول البزار اکثر أحادیثه عن علی علیه السلام لا یرویها غیره، و قول ابن عدی عامة ما یرویه عن علی علیه السلام لا یتابعه علیه أحد إلخ و مع ذلک کله فقد وثقه منهم العجلی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عبدالله الأنصاری أبو عبدالله و أبو عبد الرحمان و أبو محمد من صحابة الرسول صلی الله علیه و آله من السبعین الذین بایعوا النبی صلی الله علیه و آله بیعة العقبة، شهد بدراً و ثمانی عشرة غزوة و کان منقطعاً إلی أهل البیت علیهم السلام، شهد مع أمیر المؤمنین علیه السلام صفین، و هو الراوی لصحیفة فاطمة علیها السلام التی فیها النص علی الأئمة الاثنی عشر علیهم السلام، والحامل لسلام النبی صلی الله علیه و آله إلی الباقر علیه السلام، و أول زائر للحسین علیه السلام، و بلغ من جلالته أن محمد بن مسلم و زرارة سألا الباقر علیه السلام عن أحادیث فرواها عن جابر فقالا: ما لنا و لجابر فقال: بلغ من إیمان جابر أنه کان یقرأ هذه الآیة (إن الذی فرض علیک القرآن لرادک إلی معاد) و هو الذی کان یدور فی سکک المدینة و یقول: (علی خیر البشر فمن أبی فقد کفر، معاشر الأنصار أدبوا أولادکم علی حب علی فمن أبی فلینظر فی شأن أمه) والأخبار الواردة فی صراحة ولائه و شدة انقطاعه إلی أهل البیت علیهم السلام کثیرة مات سنة 74 و قیل سنة 79 و هو آخر من مات بالمدینة من الصحابة ممن شهد العقبة و عمره 94 سنة و کان عمی فی آخر عمره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الحکم النیلی الأحول روی عن أبی عبدالله علیه السلام روی عنه ابن بکیر و جمیل بن دراج، له کتاب رواه عنه بشر بن سلام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نعیم القمی غیر مذکور فی کتب الرجال سوی ما حکاء الوحید عن خاله المجلسی الثانی رحمه الله من عده ممدوحاً و روایة ابن أبی عمیر عنه تشهد بوثاقته و یروی عنه حماد بن عثمان و هو یروی عن الصادق علیه السلام فهو من رجاله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مهزیار أبو الحسن الدمیرقی الأهوازی، کان نصرانیاً فهداه الله و قیل أسلم و هو صغیر و من الله علیه بهذا الأمر- یعنی التشیع- و تفقه و روی عن الأئمة الرضا والجواد والهادی علیهم السلام، واختص بالأخیرین علیهما السلام و توکل لهما و عظم محله فیهما، و خرجت إلی الشیعة فیه توقیعات بکل خیر تدل علی عظم شأنه و علو مقامه فمن ذلک ما جاء فی جواب کتاب أرسله إلی الجواد علیه السلام: «قد وصل إلی کتابک و قد فهمت ما ذکرت ما فیه و قد ملأنی سروراً فسرک الله و أما أرجو من الکافی الدافع أن تکفی کید کل کائد إن شاء الله» و جاء فی آخر: «و أسأل الله أن یحفظک من بین یدیک و من خلفک و فی کل حالاتک فابشر فانی أرجو أن یدفع الله عنک والله أسأل أن یجعل لک الخیر فیما عزم لک به...» و منها: «بسم الله الرحمان الرحیم یا علی أحسن الله جزاک، و أسکنک جنته، و منعک عن الخزی فی الدنیا والآخرة و حشرک الله معنا، یا علی قد بلوتک و خبرتک فی النصیحة والطاعة والخدمة والتوقیر والقیام بما یجب علیک، فان قلت إنی لم أجد مثلک رجوت أن أکون صادقاً، فجزاک الله جنات الفردوس، ولا خفی علی مقامک ولا خدمتک فی الحر والبرد فی اللیل والنهار، فأسأل الله إذا جمع الخلائق للقیامة أن یحبوک برحمة تغتبط بها إنه سمیع الدعاء» إلی غیر ذلک مما یدل علی جلالة شأنه و رفیع منزلته عند الأئمة علیهم السلام، و کان علی جانب من العبادة کان إذا طلعت الشمس سجد فکان لا یرفع رأسه حتی یدعو لألف من اخوانه بمثل ما دعا لنفسه، و کان علی جبهته مثل رکبة البعیر من کثرة السجود، صنف کتباً کثیرة و هی مثل کتب الحسین بن سعید و زاد علیها، و قیل انها تزید علی ثلاثین کتاباً توفی سنة 229 هجـ.</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یحیی البجلی أبو محمد یباع السابری کوفی مولی بجبلة. من أصحاب الأئمة الکاظم والرضا والجواد علیهم السلام و کان وکیلا للرضا علیه السلام أوثق أهل زمانه عند أهل الحدیث و أعبدهم، کان یصلی کل یوم 150 رکعة و یصوم فی السنةثلاثة أشهر و یخرج زکاة ماله کل سنة ثلاث مرات، و ذلک وفاءاً بقوله لصاحبیه عبدالله بن جندب و علی بن النعمان، فانهم اجتمعوا فی بیت الله الحرام فتعاقدوا جمیعاً إن مات واحد منهم یصلی من بقی بعده صلاته و یصوم عنه و یحج عنه و یزکی عنه مادام حیا، فمات صاحباه و بقی هو بعدهما یفی لهما بذلک، و کان یفعل لهما کل شیء من البر والصلاح مثل ما یفعله لنفسه، روی عن أربعین رجلا من أصحاب أبی عبدالله الصادق علیه السلام کان علی جانب من الورع والعبادة لم یکن علیه أحد من طبقته، و هو من الستة الذین اجتمعت العصابة علی تصحیح ما یصح عنهم من أصحاب أبی إبراهیم و أبی الحسن علیهما السلام و أقروا لهم بالفقه والعلم، له عدة کتب، توفی بالمدینة سنة 210 و بعث الیه أبو جعفر الجواد علیه السلام بحنوطه و کفنه و أمر عمه إسماعیل بن موسی علیه السلام بالصلاة علیه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عبدالله بن المغیرة البجلی الکوفی قال النجاشی رحمه الله: من أصحابنا الکوفیین ثقة ثقة له کتاب نوادر، قال سید الأعیان رحمه الله: الحسن بن علی الکوفی حیث یطلق فهو المترجم و للصدوق فی مشیخة الفقیه طریق إلی الحسن بن علی الکوفی اهـ. و وصفه المحدث النوری رحمه فی خاتمة المستدرک أنه الثقة الجلیل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بن المنذر أبو الجارود الهمدانی الکوفی الخارفی- الحوفی- الخرقی- من أصحاب الأمامین الباقر والصادق علیهما السلام، تابعی زیدی المذهب و الیه تنسب الجارودیة، وردت فیه أخبار ذامة، روی عنه کثیر بن عیاش القطان و مروان بن معاویة و علی بن هاشم بن البرید و محمد بن أبی بکر الأرحی و غیرهم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بن المعلی عده الشیخ رحمه الله فی رجاله من أصحاب الصادق والکاظم والرضا علیهم السلام، ثقة ثقة صحیح و قال علی بن الحکم کان صحیح الروایة معروفاً بالدین والخیر یروی عنه ابن أبی عمیر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الحجاج البجلی مولاهم کوفی بیاع السابری استاذ صفوان سکن بغداد ورمی بالکیسانیة، و کان ثقة ثقة وجهاً ثبتاً روی عن أبی عبدالله و أبی الحسن علیهما السلام و بقی بعد أبی الحسن علیه السلام و لقی الرضا علیه السلام و کان وکیلا لأبی عبدالله علیه السلام و مات فی عصر الرضا علیه السلام روی عنه محمد بن أبی عمیر و صفوان والحسین ابن سعید والحسن بن محبوب و غیرهم شهد له الکاظم علیه السلام بالجنة و کان أبو عبدالله علیه السلام یقول له: کلم أهل المدینة فانی أحب أن یری فی رجال الشیعة مثلک، و مات بین الحرمین أو فی المدینة و کان قد شهد له الصادق علیه السلام أنه من الآمنین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عمر بن بزیع مولی المنصور ثقة کوفی من أصحاب الجواد والهادی علیهما السلام، له کتاب رواه عنه عبدالرحمان بن حماد و یحیی بن زکریا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العیص بن ثابت البجلی کوفی عربی أبو القاسم، ثقة عین، روی عن الصادق والکاظم علیهما السلام، و هو و أخوه الربیع ابنا أخت سلیمان بن خالد الأقطع له کتاب رواه صفوان بن یحیی و ابن أبی عمیر، و یظهر من روایة فی الکشی أنه کان أول أمره فی الطائف مع خاله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جعفر الجعفری، روی عن الرضا علیه السلام ثقة، له کتاب رواه عنه أحمد بن عبدالله و عبدالله بن محمد بن عیسی، و کان أبوه جعفر بن إبراهیم من أصحاب الصادق والکاظم علیهما السلام ثقة، و وردت أحادیث دالة علی حسن عقیدة سلیمان و ملازمته للرضا علیه السلام، و له روایة عن الرضا علیه السلام فی ذم الواقفة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عیسی لم یعنونه أحد فی کتب الرجال سوی الوحید رحمه الله فی التعلیقة فانه قال بعد ذکر اسمه: عده خالی ممدوحاً لأن للصدوق طریقاً الیه والظاهر أنه ملقب بالسندی کما نشیر الیه فی علی بن السندی... الخ</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بن یونس الأحول الصیرفی اللغوی مولی بجیلة، من أصحاب الجواد والهادی علیهما السلام، له کتاب نوادر، روی عنه أحمد بن محمد بن عیسی و أحمد ابن محمد بن خالد البرقی و إبراهیم بن هاشم و محمد بن الحسن بن علان و غیرهم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الحناط احتمل أنه ابن المثنی الحناط الکوفی و قد عده الشیخ فی رجاله من أصحاب الصادق علیه السلام و فی النجاشی هاشم بن المثنی کوفی ثقة ثقة روی عن أبی عبدالله علیه السلام، له کتاب یرویه جماعة... الخ و روی کتابه ابن أبی عمیر، و روی عنه ابراهیم بن هاشم و أحمد بن إسحاق بن سعد والفاسم بن محمد، و ذکر فی جامع الرواة روایته عن الامام الصادق والامام الکاظم علیهما السلام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بن صالح أبو جمیلة الأسدی النخاس، روی عن الصادق والکاظم علیهما السلام، و مات فی حیاة الرضا علیه السلام، له کتاب رواه عنه الحسن بن علی ابن فضال، ضعفه غیر واحد و قالوا إنه کذاب یضع الحدیث، روی عنه ابن محبوب والبزنطی و عمرو بن عثمان الخزاز و غیرهم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الصرمی عده الشیخ من أصحاب الهادی علیه السلام یکنی أبا إسماعیل له مسائل رواها عنه أحمد بن أبی عبدالله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مهزیار أبو إسحاق الأهوازی، حکی عن السید ابن طاووس أنه من سفراء الحجة عجل الله تعالی فرجه الشّریف و الأبواب المعروفین الذین لا تختلف الشیعة الاثنی عشریة فیهم، و روی الکشی عن محمد بن إبراهیم بن مهزیار أن أباه لما حضره الموت دفع الیه مالا و أعلاه علامة لمن یسلم الیه المال فدخل الیه شیخ فقال: أنا العمری فأعطاه المال، له کتاب البشارات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أبی عمران الهمدانی کان تلمیذ یونس بن عبدالرحمان، روی الکشی کتاب الرضا علیه السلام الیه یأمره و شیعته بالحذر من أحمد بن سابق الأعثم، و یظهر من کتاب الجواد علیه السلام إلی إبراهیم بن محمد أنه کان وکیلا عاماً عنهم علیهم السلام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بن مالک البصری هو مسمع بن عبد الملک کردین أبو سیار، شیخ بکر بن وائل بالبصرة و وجهها و سید المسامعة، و کان أوجه من أخیه عامر بن عبدالملک و ابنه، و له بالبصرة عقب، روی عن أبی جعفر علیه السلام روایة یسیرة و اکثر عن أبی عبدالله علیه السلام واختص به و قال له أبو عبدالله علیه السلام: إنی لأعداد لأمر عظیم یا أبا سیار، و روی عن الکاظم علیه السلام، له نوادر کثیرة، و روایته المرویة فی خمس الکافی تدل علی انقیاده العظیم لأحکام الله، و روایته فی الکامل لابن قولویه المتضمنة لجزعه و استعباره لمصاب الحسین علیه السلام وامتناعه عن الأکل حتی یستبین ذلک فی وجهه و قول الصادق علیه السلام له: رحم الله دمعتک أما انک من الذین یعدون من أهل الجزع لنا والذین یفرحون لفرحنا و یحزنون لحزننا أما انک ستری عند موتک حضور آبائی لک و وصیتهم ملک الموت بک و ما یلقونک من البشارة أفضل و الملک الموت أرق علیک و أشد رحمة لک من الأم الشفیقة علی ولدها إلخ، فهذه الروایة کافیة للتدلیل علی حسن ولائه و عظیم قدره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إسماعیل بن بزبع أبو جعفر مولی المنصور من أصحاب الکاظم والرضا والجواد علیهم السلام ثقة صحیح، سئل عنه علی بن الحسن فقال: ثقة ثقة عین کان فی عداد الوزراء، و لقد قال الرضا علیه السلام کما فی خبر الحسین بن خالد الصیرفی و قد ذکر محمد بن إسماعیل بن بزیع: «وددت أن فیکم مثله» و سأل محمد بن إسماعیل الجواد علیه السلام أن یأمر له قمیص من قمصه یعده لکفنه فبعث به الیه، و أوصی علی بن النعمان بکتبه إلی محمد بن إسماعیل، و فی الکشی ما یدل علی مکانته و عظیم منزلته، روی کتبه إبراهیم بن هاشم و محمد بن الحسین و معاویة بن حکیم و غیرهم، و روی عنه خلق کثیر و سمع هو منصور بن یونس و حماد بن عیسی و یونس بن عبدالرحمان و هذه الطبقة کلها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الریان بن الصلت الاشعری القمی ثقة، وکیل من أصحاب الهادی علیه السلام، له کتاب منثور الأحادیث، سمع من الحسن بن سعید الأهوازی، و روی عنه علی بن إبراهیم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یعقوب بن قیس أبو علی الجلال البجلی الدهنی الکوفی، أمه منیة بنت عمار أخت معاویة بن عمار الدهنی، اختص بأبی عبدالله و أبی الحسن علیهما السلام و کان یتوکل لأبی الحسن علیه السلام و مات فی المدینة فی أیام الرضا علیه السلام و تولی أمره و بعث بحنوطه و کفنه و جمیع ما یحتاج الیه، و أمر موالیه و موالی أبیه و جده أن یحضروا جنازته و قال لهم: هذا مولی لأبی عبدالله علیه السلام کان یسکن العراق، و قال لهم: احفروا له فی البقیع فان قال لکم أهل المدینة إنه عراقی ولا ندفنه بالبقیع فقولوا لهم هذا مولی لأبی عبدالله علیه السلام کان یسکن العراق فان منعتمونا أن ندفنه فی البقیع منعناکم أن تدفنوا موالیکم فی البقیع، فدفن فی البقیع و وجه أبو الحسن علی بن موسی علیهما السلام إلی زمیله محمد بن الحباب و کان رجلا من أهل الکوفة: صل علیه أنت ثم أمر الامام علیه السلام صاحب المقبرة أن یتعاهد قبره ویرش علیه الماء أربعین شهراً أو أربعین یوماً فی کل یوم- والشک من علی بن الحسن بن فضال راوی الحدیث- و ورد فی الکشی أحادیث دلت علی عظیم منزلته و رفیع مکانته، له کتب رواها عنه ابن أبی عمیر والحسن ابن علی بن فضال و کان حظیاً عندهم موفقاً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یقطین بن موسی البغدادی رحمه الله سکنها و هو کوفی الأصل مولی بنی أسد أبو الحسن، و کان أبوه یقطین داعیة طلبه مروان فهرب و ولد علی سنة 124 و کانت أمه هربت به و بأخیه عبید إلی المدینة حتی ظهرت الدولة و ظهر یقطین عادت أمه بهما، و لم یقطین بخدمة السفاح والمنصور و کان مع ذلک یتشیع و یقول بالامامة و کذلک ولده، و کان رحمه الله یحمل الأموال إلی جعفر بن محمد علیهما السلام و نم خبره إلی المنصور والمهدی فصرف الله عنه کیدهما، و علی هذا من وجوه الطائفة جلیل القدر و قد ضمن له الامام الکاظم علیه السلام الجنة و أن لا تمسه النار، و فی الکشی أحادیث دلت علی عظم شأنه و جلالة قدره عند الامام أبی الحسن موسی علیه السلام و أنه کان یحمل الیه أموالا طائلة فربما حمل مائة الف إلی ثلثمائة الف درهم، و أن أبا الحسن علیه السلام زوج ثلاث بنین أو أربعة منهم أبو الحسن الثانی علیه السلام و کتب إلی علی بن یقطین: «و إنی قد صیرت مهورهم الیک» و کان علی ییبعث فی کل سنة من یحج عنه حتی أحصی له فی بعض السنین مائة و خمسین أو ثلثمائة ملبی، و کان یعطی بعضهم عشرة آلاف و بعضهم عشرین الف مثل الکاهلی و عبدالرحمان بن الحجاج و غیرهما و یعطی أدناهم الف درهم، و ذکر الشهید رحمه الله فی الدروس فقال: قد أحصی فی عام واحد خمسمائة و خمسون رجلا یحجون عن علی بن یقطین صاحب الکاظم علیه السلام أقلهم سبعمائة دینار و أکثرهم عشرة آلاف، و قال البهائی رحمه الله: ظنی أن الکاظم علیه السلام قد أحل له التصرف فی الخراج و هو رضی الله عنه جعل أجرة الحج وسیلة لدفع هذا المال إلی الشیعة الأطهار لئلا یطعن علیه أعداؤه... و لقد کان ضامناً للکاهلی و عیاله یجری علیهم الطعام و الدراهم و غیر ذلک، و خبر الدارعة و خبر الوضوء و غیرهما أدلة واضحة علی جلالة قدره و رفیع منزلته عند الامام أبی الحسن الکاظم علیه السلام، له کتب رواها عنه ابنه الحسین و أحمد ابن هلال و رواها علی بن عمران عن رجل من أهل المدائن، مات سنة 182 فی أیام حیاة أبی الحسن الکاظم علیه السلام ببغداد و أبو الحسن فی سجن هارون و قد بقی فیه أربع سنین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رفاعة بن موسی النخاس الأسدی روی عن الصادق والکاظم علیهما السلام کان ثقة فی حدیثه مسکوناً إلی روایته لا یعترض علیه بشیء من الغمز حسن الطریقة، له کتاب مبوب فی الفرائض رواه عنه صالح بن خالد المحاملی و ابن فضال و ابن أبی عمیر و صفوان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بن سوقة الجریری مولاهم البجلی الکوفی أبو الحسن، عده الشیخ من أصحاب السجاد علیه السلام هو و أخواه محمد وحفص، و عده من أصحاب الباقر والصادق علیهما السلام تابعی ثقة، روی عنه ابن أبی عمیر و هشام بن سالم و علی بن رئاب و غیرهم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عثمان بن زیاد الرواسی الملقب بالناب من أصحاب الصادق والکاظم والرضا علیهم السلام ثقة جلیل القدر، و هو ممن اجتمعت العصابة علی تصحیح ما یصح عنهم، له کتاب روی عنه ابن أبی عمیر والحسن الوشا والحسن بن علی بن فضال و محمد ابن الولید الخزاز و غیرهم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یاسر القمی خادم الرضا علیه السلام کان مولی الیسع الأشعری و من بعده حمزة بن الیسع، له مسائل عن الرضا علیه السلام رواها عنه أحمد بن أبی عبدالله، و روی عنه إبراهیم بن هاشم و أحمد بن إسحاق و سهل بن زیاد و یعقوب بن یزید و غیرهم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محبوب بن وهب بن جعفر بن وهب أبو علی المراد الزواة الکوفی مولی بجیلة، ثقة جلیل القدر کثیر الروایة، أحد الأرکان الأربعة فی عصره، و هو ممن أجمع أصحابنا علی تصحیح ما یصح عنهم و تصدیقهم و أقروا لهم بالفقه والعلم، و کان شدید الأدمة أنزع سباطاً خفیف العارضین ربعة من الرجال یجمع- کذا- من ورکه الأیمن، و کان أبوه محبوب یعطیه بکل حدیث یکتبه عن علی بن رئاب درهماً واحداً، من أصحاب الأئمة الکاظم والرضا والجواد علیهم السلام، و أدرک من أیام الهادی علیه السلام أربع سنین، روی عن ستین رجلا من أصحاب أبی عبدالله علیه السلام له کتب منها کتاب المشیخة الذی هو معتمد الطائفة، و کتاب النوادر فی الف ورقة، مات سنة 224 عن خمس و سبعین سنة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أبی یزید فرقد الکوفی العطار مولی ثقة، روی عن أبی عبدالله و أبی الحسن علیهما السلام، له کتاب یرویه عنه جماعة منهم الحجال و علی بن الحسن الطاطری، و روی عنه الحسن بن علی بن فضال و ابن اسباط والحسن بن محبوب و غیرهم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بجیل من أصحاب الصادق علیه السلام، حکی الوحید رحمه الله عن خاله حسن حاله لوجود طریق للصدوق الیه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أبی معاویة عمار بن خباب بن عبدالله البجلی الدهنی مولاهم أبو القاسم الکوفی، کان وجهاً فی أصحابنا و مقدماً کثیر الشأن عظیم المحل ثقة، روی عن الصادق والکاظم علیهما السلام، له کتب روی بعضها عنه محمد بن مسکین و ابن أبی عمیر و صفوان، و روی عنه خلق کثیر مات سنة 175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قارن حکی الوحید رحمه الله عن خاله حکمه بکونه ممدوحاً لطریق المصنف رحمه الله الیه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فضالة لیس له ذکر فی کتب الرجال، روی عنه بنذار بن حماد، و علی مبنی المجلسی- إن ثم- یمکن عده من الممدوحین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نجیح الجوان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من أصحاب الصادق والکاظم علیهما السلام، و کان ممن یخدم أبا الحسن علیه السلام صحیح الاعتقاد، و هو قرین نشیط الثقة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السری الکاتب الکرخی العبدی الانباری و أخوه علی ثقتان، له کتاب، روی عنه الحسن بن محبوب و جعفر بن بشیر و أبان بن عثمان و یونس بن عبدالرحمان و غیرهم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هلال الشامی، من أصحاب الرضا علیه السلام وصف فی بعض أحادیث کتاب الملابس من الکافی بأنه مولی أبی الحسن علیه السلام، له نسخة عن الرضا علیه السلام رواها عنه محمد بن الولید الخزاز</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المغیرة النصری أبو علی عده الشیخ فی رجاله من أصحاب الباقر والصادق والکاظم علیهم السلام و روی عنهم و عن زید بن علی علیهم السلام ثقة ثقة، و فی الکشی ما یدل علی مدحه کقول الامام الصادق علیه السلام لزید الشحام بعد کلام: «یا زید کأنی أنظر الیک فی درجتک من الجنة و رفیقک فیها الحرث بن المغیرة النصری» روی عنه صفوان وابن مسکان و أبو عمارة و ربیع الأصم و جعفر بن بشیر و جمع کثیر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محمد أبو بکر الحضرمی من أصحاب الباقر والصادق علیهما السلام روی کثیراً، و روی عنه الأجلة ممن اجتمعت العصابة علی تصحیح ما یصح عنهم کعبدالله ابن مسکان و ابن أبی نصر و جمیل و یونس و ابن أبی عمیر واضرابهم، و له أخبار تدل علی حسن حاله حتی آخر ساعة من أیامه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کلیب بن معاویة بن جبلة الأسدی الصیداوی أبو محمد و قیل أبو الحسین، روی عن الباقر والصادق علیهما السلام. له کتاب رواه جماعة منهم عبد الرحمان بن أبی هاشم و صفوان وابن أبی عمیر، و روی الکشی فیه أحادیث تدل علی حسن حاله وحب الامام له کقول الصادق علیه السلام فی جواب رجل سأله أیحب الرجل الرجل و لم یره؟ قال علیه السلام: «ها هو ذا أنا أحب کلیب الصیداوی و لم أره» و روی عن أبی أسامة أن الصادق علیه السلام ترحم علیه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إبراهیم صاحب الرضا علیه السلام حکی عن اللاهیجی فی خیر الرجال أنه العباسی الراشدی الهمدانی و هو من أخص الناس عند الرضا علیه السلام قبل أن یحمل و کان عالماً أدیباً لبیباً و کانت أمور الرضا علیه السلام تجری من عنده و علی یده و تصیر الأموال من النواحی کلها الیه قبل حمل أبی الحسن علیه السلام، فلما حمل أبو الحسن علیه السلام اتصل هشام بذی الریاستین فقر به و أدناه فکان ینقل أخبار الرضا علیه السلام الیه و إلی المأمون و حظی بذلک عندهما فولاه المأمون حجابة الرضا علیه السلام فکان لا یصل إلی الرضا علیه السلام من أحب. و حدیثه طویل رواه المصنف فی العیون والتوحید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بن رباح مؤذن رسول الله صلی الله علیه و آله أبو عبدالله، کان من السابقین إلی الاسلام، و ممن عذب فی الله فصبر علی العذاب، آخی النبی صلی الله علیه و آله بینه و بین عبیدة بن الحارث بن المطلب و قیل إنه آخی بینه و بین أبی رویحة، شهد بدراً واحداً والخندق والمشاهد کلها، بقی بعد النبی صلی الله علیه و آله لم یؤذن لأحد من بعده إلا مرة واحدة قدم المدینة من الشام فرغبت الزهراء علیها السلام فی ذلک فأذن ولم یتم أذانه لأنها علیها السلام غشی علیها فقال الناس: إمسک یا بلال فقد فارقت ابنة رسول الله صلی الله علیه و آله الدنیا وظنوا أنها ماتت، و لما أفاقت سألته أن یتم أذانه فلم یفعل شفقة علیها، و هو أحد الذین امتنعوا عن بیعة أبی بکر و خروج إلی الشام مهاجراً، و توفی بدمشق بالطاعون سنة 18 و دفن بالباب الصغیر بدمشق.</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علی لم یذکر حاله فی کتب الرجال و لعله یستفاد مدحه لکونه فی طریق الصدوق رحمه الله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بن الخلیل النیسابوری أبو محمد الأزدی متکلم فقیه من أصحاب الامامین العسکریین علیهما السلام و ترحم علیه أبو الحسن العسکری علیه السلام مرتین و روی ثلاثاً ولاءاً، کان أبوه من أصحاب یونس و روی عن الجواد علیه السلام له کتب کثیرة فقد صنف 180 کتاباً، روی عنه کتبه علی بن شاذان و علی بن أحمد ابن قتیبة النیشابوری</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عیسی الجهنی تقدمت ترجمته ص 10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جندب البجلی الکوفی عربی و کان أعور من أصحاب الکاظم والرضا علیهما السلام ثقة، روی الکشی أن أبا الحسن علیه السلام أقسم أنه عنه راض و رسول الله والله و قال علیه السلام فیه: «إن عبدالله بن جندب لمن المخبتین» و کان وکیلا لأبی إبراهیم و أبی الحسن علیهما السلام و کان عابداً رفیع المنزلة لدیهما، و لما مات قام علی بن مهزیار مقامه، وردت روایات فی مدحه رواها الکشی، روی عنه إبراهیم ابن هاشم و صفوان بن یحیی و أیوب بن نوح وابن فضال و غیرهم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جهیم بن أبی جهم و یقال له أبی جهمة، عده الشیخ فی رجاله من أصحاب الکاظم علیه السلام کوفی، روی عنه سعدان بن مسلم و ابن محبوب و علی بن الحکم و غیرهم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عبد الحمید الأسدی مولاهم البزاز الکوفی، من أصحاب الامام الصادق علیه السلام ثقة، له أصل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حفص المروزی حکی الوحید رحمه الله عن جده المجلسی الأول رحمه الله أنه کان من علماء خراسان و أوحدیهم و باحث مع الرضا علیه السلام و رجع إلی الحق- و کان فی مسألة البداء فرجع عن إنکار البداء- و کانت له مکاتبات إلی الجواد والهادی والعسکری علیهم السلام، روی عنه محمد بن عیسی بن عبید و علی بن محمد القاسانی</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أبی عبدالله البرقی تقدمت ترجمته فی ص 26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عتبة الهاشمی اللهبی ثقة من أصحاب الصادق والکاظم علیهما السلام، روی عنه لیث المرادی و زرارة بن أعین و غیرهما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مسلم أبی زیاد السکونی الشعیری قاضی الموصل روی عن الصادق علیه السلام، ترجمه ابن حجر فی التقریب بقوله: واه متروک کذبوه من النامنة و ترجمه الشیخ فی کتابیه والنجاشی وابن شهر اشوب ولم یذکروا طعناً فی مذهبه، و قد اختلف فیه فذهب العلامة إلی أنه عامی و تبعه ابن سعید فی النزهة والکرکی فی حاشیة المختلف وابن إدریس فی السرائر فی میراث المجوس علی ما حکی عنهم، و کذا نقل عن المحقق فی المسائل الغریة، و ذهب جماعة إلی کونه من الامامیة کما قاله المجلسی الأول و أیاً ما کان فقد نقل إجماع الامامیة علی العمل بروایته و تصدیق نقله کما فی العدة للشیخ الطوسی رحمه الله و غیرها، روی عنه جمیل بن دراج وابن بکیر والنوفلی و فضالة بن أیوب و غیرهم، واستوفی شرح حاله سید الأعیان فی ج 12 من ص 282 إلی ص 294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المغیرة أبو محمد البجلی مولی جندب بن عبدالله بن سفیان العلقی، شیخ جلیل ثقة من أصحاب الکاظم علیه السلام لا یعدل به أحد من جلالته و دینه و ورعه صنف ثلاثین کتاباً، و هو ممن اجتمعت العصابة علی تصتیح ما یصح عنه، روی عنه حفیده الحسن بن علی بن عبدالله بن المغیرة و أیوب بن نوح والحسن بن علی بن فضال و غیرهم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أبی عمیر زیاد بن عیسی الأزدی أبو أحمد البغدادی الأصل والمقام، کان من أوثق الناس عند الخاصة والعامة و أنسکهم نسکا و أورعهم و أعبدهم، و حکی عن الجاحظ أنه قال: کان أوحد أهل زمانه فی الأشیاء کلها،و قال ایضاً، و کان وجهاً من وجوه الرافضة اهـ حبس أیام الرشید لیلی القضاء، و قیل بل لیدل علی مواضع الشیعة و أصحاب موسی بن جعفر علیهما السلام، و ضرب علی ذلک أسواطاً بلغت منه و کان أن یقر لعظیم الألم فسمع محمد بن یونس بن عبدالرحمان و هو یقول: إتق الله یا محمد بن أبی عمیر فصبر ففرج الله عنه، و ذکر الکشی أنه ضرب مائة و عشرین خشبة أیام هارون و تولی ضربه السندی بن شاهک، و کان ذلک علی التشیع و حبس فلم یفرج عنه حتی أدی من ماله واحداً و عشرین الف درهم، و روی أن المأمون حبسه حتی ولاه قضاء بعض البلاد، و روی المفید فی الاختصاص فیما حکی عنه: انه حبس سبع عشرة سنة و فی مدة حبسه و حال استتاره دفنت أخته کتبه فبقیت مدة أربع سنین فهلکت الکتب، و قیل ترکها فی غرفة فسال علیها المطر، لذلک حدث من حفظه و مما کان سلف له فی أیدی الناس فلهذا یسکنون إلی مراسیله، روی عنه أحمد بن محمد بن عیسی الأشعری کتب مائة رجل من أصحاب الصادق علیه السلام، لم یحدث عن أبی الحسن الکاظم علیه السلام و إن أدرک أیامه، و قد أدرک أیام أبی الحسن الرضا علیه السلام و أیام أبی جعفر الجواد علیه السلام و مات فی أیامه سنة 217.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حماد بن میمون العبدی مولاهم کوفی من أصحاب الباقر والصادق علیهما السلام له کتاب روی عنه إبراهیم بن مهزم و عیسی بن هشام و داود بن الحصین و غیرهم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العلاء بن رزین القلا- لأنه کان یقلی السویق- مولی ثقیف الکوفی من أصحاب الصادق علیه السلام. صحب محمد بن مسلم و تفقه علیه، و کان ثقة وجهاً له کتاب روی بأربع نسخ منها روایة الحسن بن محبوب، و منها روایة محمد بن خالد الطیالسی، و منها روایة محمد بن أبی الصهبان، و منها روایة الحسن بن علی بن فضال قال ابن بطة: العلا بن رزین أکثر روایة من صفوان بن یحیی</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مسکان کوفی من موالی عنزة و یقال إنه من موالی عجل من أصحاب الصادق والکاظم علیهما السلام و ممن اجتمعت العصابه علی تصحیح ما یصح عنهم له کتب، روی عنه الحسین بن هاشم وابن أبی عمیر و صفوان و غیرهم جمع کثیر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جذاعة الأزدی و هو عامر بن عبدالله عربی کوفی، روی عن أبی عبدالله علیه السلام، له کتاب رواه عنه إبراهیم بن مهزم والقاسم بن إسماعیل.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الرازی عده الشیخ من أصحاب الصادق علیه السلام روی عنه جعفر ابن بشیر وابن أبی عمیر بواسطة حماد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کهمس الهیثم بن عبدالله وقد یقال له الهیثم بن عبید عربی کوفی، له کتاب روی عن أبی عبدالله علیه السلام و روی عنه عبدالله بن علی الرزاز و عبدالله بن جبلة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الیسع بن عبدالله بن سعد الأشعری القمی، روی عن الکاظم والرضا علیهما السلام ثقة ثقة، روی عنه ابنه محمد بن سهل و إبراهیم بن هاشم و علی ابن إسحاق و أحمد بن محمد و أبو قتادة و غیرهم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بزیع المؤذن عده الشیخ رحمه الله من أصحاب الصادق علیه السلام، له کتاب معتمد- کما قال المصنف فی الأصل- فالرجل ممدوح کما حکی عن المجلسی رحمه الله، والغریب أن المجلسی الأول رحمه الله- علی ما حکی عنه المحدث النوری- اشتبه علیه الأمر ضعف بزیع هذا استناداً إلی ما ورد فی الکشی من ذم و لعن لغو فیه ثم قال: «فیمکن أن یکون نقل الکتاب قبل انحرافه إلی الغلو» ثم عقبه المحدث النوری بقوله ولا أدری ما سبب جزمه ذلک؟ و کیف لم یحتمل کون الملعون هو الکوفی أو غیرهما و هو الحائک؟؟!!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أذینة شیخ أصحابنا البصریین و وجههم من أصحاب الصادق والکاظم علیهما السلام، هرب من المهدی و مات بالیمن، له کتاب و کتابه نسختان إحداهما الصغری والأخری الکبری، و له کتاب الفرائض، روی عنه الحسن بن محمد بن سماعة و أحمد بن محمد ابن الفضل بن رکیز و محمد بن أبی عمیر و صفوان و غیرهم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بن نوح بن دراج النخعی أبو الحسین، أبوه نوح بن دراج کان قاضیاً بالکوفة و کان صحیح الاعتقاد، و أخوه جمیل بن دراج، روی أیوب عن الرضا والجواد والهادی والعسکری علیهم السلام، و کان وکیلا لأبی الحسن الهادی و أبی محمد العسکری علیهما السلام، عظیم المنزلة عندهما مأموناً، و کان شدید الورع کثیر العبادة ثقة فی روایاته و کان فی الصالحین، و لما مات لم یخلف إلا مقدار مائة و خمسین دیناراً، و کان عند الناس أن عنده مالا لأنه کان وکیلا لهم علیهم السلام، وقد ورد فی توقیع أنه و إبراهیم بن محمد الهمدانی و أحمد بن حمزه و أحمد بن إسحاق ثقات جمیعاً، روی عنه محمد ابن علی بن محبوب و سعد بن عبدالله والحمیری و محمد بن الحسن الصفار و سهل بن زیاد و حمدویه و غیرهم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مرازم بن حکیم الأزدی المدائنی مولی ثقة یکنی أبا محمد و هو أخو محمد بن حکیم و حدید بن حکیم، روی عن الصادق والکاظم علیهما السلام و مات فی أیام الرضا علیه السلام، و هو أحد من بلی باستدعاء الرشید له و کان هو و أخوه احضرهما مع عبد الحمید بن عواض فقتل الأخیر و سلما، و کان ممن خدم الصادق علیه السلام، و قد کان هو و مصادف مولی الامام الصادق علیه السلام مع الامام بالحیرة لما کان معتقلا فیها عند المنصور، له کتاب رواه عنه علی بن حدید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أبی زیاد الکرخی عده الشیخ من رجال الصادق علیه السلام قال المولی الوحید رحمه الله فی تعلیقه علی المنهج: إن فی روایة ابن أبی عمیر عنه إشعاراً بکونه من الثقات، و کذا فی روایة صفوان بن یحیی عنه فانه أیضاً یروی عنه، و یروی عنه الحسن بن محبوب و فیه ایماء إلی اعتداد ما به. و کذا من جهة أن للصدوق رحمه الله أیضاً طریقاً الیه و حکم خالی بحسنه لذلک و هو یروی عن الکاظم علیه السلام اهـ</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سلیمان، و هو مشترک بین الصیرفی والعامری والعبسی والنخعی علی تقدیر التعدد وعدهم الشیخ کلهم من أصحاب الصادق علیه السلام و رووا عنه، و ظاهره أنهم من الامامیة و علی أی فروایة مثل صفوان و ابن أبی عمیر عنه تدل علی حسن حاله، و حکم المجلسی بذلک کما حکاه الوحید رحمه الله عنه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أبی زیاد الکوفی من أصحاب الصادق علیه السلام روی عنه الحکم ابن مسکین و جعفر بن بشیر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بجیل بن عقیل الکوفی أخو علی بن بجیل من أصحاب الصادق علیه السلام لم یذکر عن حاله فی کتب الرجال شیء</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زکریا الأعور عده الشیخ فی رجاله من أصحاب الکاظم علیه السلام و قال: ثقة، روی عن علی بن رباط و روی عنه محمد بن عیسی بن عبید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ناجیة بن أبی عمارة الصیداوی الأسدی أبو حبیب روی عن الباقر والصادق علیهما السلام، روی عنه معاویة بن عمار و صباح المزنی و عبدالله بن سیابة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الجعفی هو ابن جابر بن یزید الجعفی و قد تقدمت ترجمته ص 6 و جاء فی لسان المیزان عند ذکره قول علی بن الحکم: و انه کان من نجباء أصحاب الباقر علیه السلام، و روی عن الصادق والکاظم علیهما السلام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حفص بن سالم أبو ولاد الحناط مولی جعفی کوفی ثقة له أصل روی عنه الحسن ابن محبوب و علی بن الحکم و أحمد بن دویل بن هارون و غیرهم، و کان خرج مع زید بن علی علیهما السلام و ظهر من الامام أبی عبدالله علیه السلام تصویبه لذلک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وهیب بن حفص الکوفی المعروف بالمنتوف أبو علی الجریری مولی بنی أسد من أصحاب الصادق والکاظم علیهما السلام، له کتب روی بعضها محمد بن الحسین بن أبی الخطاب والحسن بن محمد بن سماعة، و ذکر النجاشی أنه وقف علی الکاظم علیه السلام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میمون بباع الهروی مولی آل الزبیر، روی عن الرضا علیه السلام و ذکره الشیخ فی أصحاب الصادق علیه السلام، لم یذکر له شیء فی کتب الرجال فهو غیر معلوم الحال، و فی تقریب ابن حجر انه صدوق</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الحصین الأسدی مولاهم کوفی ثقة روی عن الصادق والکاظم علیهما السلام، هو زوج خالة علی بن الحسن بن فضال، کان یصحب أبا العباس الفضل البقباق، له کتاب یرویه عدة من أصحابنا منهم القاسم بن إسماعیل القرشی والعباس بن عامر و روی عنه أحمد بن محمد بن أبی نصر البزنطی و صفوان بن یحیی و علی بن النعمان والحکم ابن مسکین و غیرهم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بکر- إبراهیم- بن أبی سماک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الربیع ثقة هو و أخوه إسماعیل رویا عن أبی الحسن موسی علیه السلام و کانا من الواقفة، له کتاب النوادر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بن مروان القندی الانباری أبو الفضل مولی بنی هاشم من أصحاب الصادق والکاظم علیهما السلام و وقف فی الرضا علیه السلام، له کتاب یرویه عنه جماعة منهم محمد بن إسماعیل الزعفرانی و یعقوب بن یزید و روی عنه أیضاً کثیر بن عیاش و ابن أبی عمیر و عبدالله بن سنان وردت فیه أخبار ذامة منها ما یدل علی حبسه ما کان بیده من المال لأبی الحسن الکاظم علیه السلام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بن المثنی أبو المعزا العجلی مولاهم الکوفی الصیرفی من أصحاب الصادق والکاظم علیهما السلام، ثقة له أصل وثقة المصنف فی الأصل ولا خلاف فی وثاقته، روی عنه ابن أبی عمیر و صفوان و فضالة و علی بن حدید و ابن أبی نجران و عبدالله بن جبلة و غیرهم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شریح له کتاب رواه عنه ابن أبی عمیر و روی عنه صفوان والحسین ابن سعید و عثمان بن عیسی، حکی الوحید رحمه الله عن خاله حسن خاله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داود المنقری المعروف بابن الشاذ کونی روی عن جماعة من أصحاب أبی عبدالله علیه السلام له کتاب رواه القاسم بن محمد، روی عنه الحسن بن محمد بن سماعة و یحیی الحلبی، و روی هو عن أبی بصیر و علی بن أبی حمزة و سفیان بن عیینة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ربعی بن عبدالله بن الجارود بن سبرة الهذلی أبو نعیم البصری من أصحاب أبی عبدالله الصادق و أبی الحسن الکاظم علیهما السلام، صحب الفضیل بن یسار و أکثر لاخذ عنه و کان خصیصاً به، له کتاب رواه عنه حماد و ابن أبی عمیر و محمد بن موسی الحرشی. و روی عنه مسعدة بن صدقة والقاسم بن الفضیل والعباس بن معروف و غیرهم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بن عبدالله بن علی بن الحسن بن زید بن الحسن بن علی بن أبی طالب علیهم السلام أبو القاسم الحسنی ورد الری هارباً من السلطان و سکن سربا فی دار رجل من الشیعة فی سکة المولی فکان یعبد الله فی ذلک السرب و یصوم نهاره و یقوم لیله و یخرج مستتراً فیزور القبر المقابل لقبره الیوم و بینهما الطریق و یقول: هو قبر رجل من ولد موسی بن جعفر علیهما السلام، و کان عابداً ورعاً مرضیاً ورد فی فضله ما یدل علی جلالة شأنه و عظیم قدره، و قد نص الامام الهادی علیه السلام علی فضل زیارته و انه کفضل زیارة الحسین علیه السلام، له کتاب خطب أمیر المؤمنین علیه السلام، روی عنه أحمد ابن أبی عبدالله البرقی و أبو تراب عبیدالله بن موسی الحارثی الرویانی و سهل الآدمی و غیرهم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سرحان العطار من أصحاب الصادق والکاظم علیهما السلام مولی کوفی ثقة له کتاب رواه جماعات من أصحابنا منهم ابن أبی نصر البزنطی و ابن أبی نجران و ابن نهیک و علی بن الحسن الطاطری، و روی عنه جعفر بن بشیر و محمد بن أبی حمزة و جعفر ابن سماعة و محمد بن سنان و غیرهم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المعلی بن خنیس أبو عبدالله مولی الصادق علیه السلام و من قبله کان مولی بنی أسد کوفی بزاز. قال الشیخ فی کتاب الغیبة: و کان من قوام أبی عبدالله علیه السلام و کان محموداً عنده و مضی علی منهاجه قتله داود بن علی عامل المنصور علی المدینة علی ید السیرافی صاحب شرطته اهـ و کان الامام بمکة فاستدعی داود المعلی و سأله أن یخبره عن شیعة الصادق علیه السلام و أن یکتبهم له فأبی ان یعرف أحداً فهدده فقال له: بالقتل تهددنی والله لو کانوا تحت قدمی ما رفعت قدمی عنهم و لئن قتلتنی لتسعدنی و أشقیک، ثم حبسه فقال له: اخرجنی الی الناس فان لی دیناً کثیراً و مالا حتی أشهد بذلک فأخرجه إلی السوق فلما اجتمع الناس قال: یا أیها الناس أبا معلی بن خنیس فمن عرفنی فقد عرفنی اشهدوا أن ما ترکت من مال عین أو دین أو أمة أو عبد أو دار أو قلیل أو کثیر فهو لجعفر بن محمد عینهما السلام فشد علیه صاحب الشرطة فقتله و صلبه، فلما بلغ الصادق علیه السلام خبر قتله تحرق علیه و شهد له بدخول الجنة و لما أتی المدینة أتی داود بن علی و قال له: علی م قتلت مولای و قیمی فی مالی و علی عیالی والله إنه لأوجه منک عندالله و أخذت مالی؟ فقال له: ما أنا قتلته ولا أخذت مالک فهدده بالدعاء علی من قتله و أخذ المال فقال له: ما أنا قتلته ولا أخذت مالک فهدده بالدعاء علی من قتله و أخذ المال فقال له: قتله صاحب شرطتی، فاستفهمه عما جری باذنه أو بغیر إذنه فقال: بغیر إذنی فقال الامام علیه السلام: یا إسماعیل- و کان ابنه إسماعیل معه- شأنک به، فخرج به إسماعیل من الغد و لسیف معه فجعل السیرافی یصیح یا عباد الله یأمرونی أن أقتل لهم الناس ثم یقتلونی ثم أخذه فقتله، و حکی معتب مولی الصادق علیه السلام سجوده تلک اللیلة و دعاه علی داود و أنه لم یرفع رأسه من لسجود حتی سمع لصیحة من دار داود فقیل مات داود بن علی، والأخبار فی مدح العلی کثیرة، و ما رواه الکشی من أخبار الدم لا تفدح فیه بعد إمکان التوجیه و ضعف لسند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أبی البلاد واسمه- یحیی- بن سلیم أو سلیمان مولی بنی عبدالله ابن عطاء، یکنی أبا یحیی ثقة قاریء أدیب، روی عن الامامین الصادق والکاظم علیهما السلام و عمر دهراً، و کتب الیه الرضا علیه السلام رسالة و أثنی علیه، له کتاب فی الحدیث فیما رواه عن أهل البیت علیهم السلام، و کان أبوه ضریراً راویة للعشر و له یقول الفرزدق: یالهف نفسی علی عینیک من رجل.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عثمان یکنی أبا أیوب الخزاز الکوفی شیخ من أصحابنا ثقة یروی عن الصادقین علیهما السلام له أصل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حفص بن سالم تقدمت ترجمته ص 63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خالد البرقی أبو عبدالله من أصحاب الکاظم والرضا والجواد علیهم السلام، له کتب رواها عنه ابنه أحمد بن أبی عبدالله و أحمد بن محمد بن عیسی، کان ادیباً حسن المعرفة بالأخبار و علوم العرب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سیف التمار الکوفی أبو الحسن ورد فی الکافی ما یدل علی أنه موضع سر الامام الصادق علیه السلام، له کتاب رواه الحسن بن محمد بن سماعة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بن آدم بن عبدالله بن سعد الأشعری من أصحاب الرضا والجواد علیهما السلام، ثقة جلیل القدر عظیم الشأن کان له شأن عند الرضا علیه السلام و هو الذی أرشد الیه علی بن المسیب الهمدانی حین قال له: شقتی بعیدة و لست أصل الیک فی کل وقت فعمن آخذ معالم دینی؟ فقال له الرضا علیه السلام: من زکریا بن آدم القمی المأمون علی الدین والدنیا، و کان زمیل الرضا علیه السلام فی سنة حجه من المدینة إلی مکة، و فی مدحه روایات کثیرة، له کتاب رواه عنه محمد بن خالد و محمد بن الحسن ابن أبی خالد، و روی عنه البزنطی و حمزة بن یعلی و إسماعیل بن مهران، و قبره بقم إلی الیوم مزار یتبرک به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بن کثیر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السقا الباهلی مولاهم أبو الفضل البصری، عده الشیخ من أصحاب الصادق علیه السلام و ظاهره کونه إمامیاً ذکره العامة فضعفوه، و حکی الوحید رحمه الله فی التعلیقة عن خاله عده ممدوحاً لأن للصدوق رحمه الله الیه طریقاً و یروی عنه حماد بواسطة حریز و فیه إشعار بالاعتماد علیه... مات سنة 160 کما فی طبقات ابن سعد فی خلافة المهدی</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إسماعیل غیر مذکور واستظهر بعضهم أنه أبو عباد الحضرمی المصری و فی تقریب ابن حجر أن الحضرمی مقبول، والرجل یروی عن الامام الصادق علیه السلام کما ذکر المصنف رحمه الله فی الأصل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بن إدریس بن عبدالله أبو حریر القمی یروی عن الأئمة الصادق والکاظم والرضا علیهم السلام، له کتاب رواه عنه أحمد بن محمد بن خالد عن أبیه عنه، و روی عنه صفوان بن یحیی و إبراهیم بن هاشم و محمد بن أبی عمیر و غیرهم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النقاض هو ابن مالک الجعفی عده الشیخ فی رجاله من أصحاب الامامین الباقر والصادق علیهما السلام و ظاهره کونه إمامیاً و حکی الوحید رحمه الله عن خاله المجلسی رحمه الله حسن حاله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عبدالله الأعرج أبو عبدالله التمیمی مولاهم السمان من أصحاب الصادق علیه السلام کوفی ثقة، له أصل یرویه عنه جماعة کصفوان و علی بن النعمان و غیرهما روی عنه جماعة أیضاً کعثمان بن عیسی و أبان بن عثمان و إبراهیم بن إسحاق و معاویة ابن وهب و غیرهم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عطیة الأصم الحناط الکوفی روی عن أبی عبدالله علیه السلام و هو و أخواه الحسن و محمد ثقات رووا عن الصادق علیه السلام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معمر بن خلاد بن أبی خلاد أبو خلاد البغدادی ثقة روی عن الرضا علیه السلام، له کتاب الزهد رواه عنه محمد بن عیسی بن زیاد، و له کتاب آخر رواه الصفار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بن خربوذ المکی القرشی مولاهم من أصحاب السجاد والباقر والصادق علیهم السلام کوفی و عده الکشی من الستة الذین انقادوا لهم بالفقه من أصحاب الصادق علیه السلام و هم زرارة و معروف و برید الخ، و ممن اجتمعت العصابة علی تصحیح ما یصح عنه و روی فیه أخباراً مادحة و قادحة قال العلامة فی الأخیرة منها: والطریق فیها ضعیف و قد ذکرناها فی کتابنا الکبیر...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بن حمزة الغنوی الصیرفی کوفی ثقة روی عن الباقر والصادق علیهما السلام، له کتاب رواه عنه جماعة منهم یزید بن إسحاق شعر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بشیر البجلی الوشا أبو محمد ثقة جلیل القدر من أصحاب الرضا علیه السلام قال النجاشی: من زهاد أصحابنا و عبادهم و نساکهم، وله مسجد بالکوفة باق فی بجیلة إلی الیوم و کان ثقة و انا و کثیر من أصحابنا إذا وردنا الکوفة نصلی فیه مع المساجد التی یرغب فی الصلاة فیها، و کان أبو العباس نوح یقول: کان یلقب فقحة العلم- نفحة- قفة- روی عن الثقات ورووا عنه. له کتاب المشیخة مثل کتاب الحسن ابن محبوب إلا أنه أصغر منه، روی عنه محمد بن مفضل والحسین بن أبی الخطاب و صفوان و إبراهیم بن هاشم و سهل بن زیاد و غیرهم، و فی الکشی عن نصر قال: أخذ جعفر بن بشیر رحمه الله فضرب و لقی شدة حتی خلصه الله اهـ، مات بالابواء فی طریق مکة سنة 208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حفص بن غیاث بن طلق بن معاویة أبو عمرو النخعی القاضی الکوفی عده الشیخ من أصحاب الباقر والصادق علیهما السلام کوفی ولی القضاء ببغداد الشرقیة لهارون ثم ولاه قضاء الکوفة و مات بها سنة 194، له کتاب عن الصادق علیه السلام و فیه 170 حدیثاً أو نجوها، و روی حفص عن أبی الحسن الکاظم علیه السلام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رئاب أبو الحسن الطحان الکوفی السعدی مولاهم من أصحاب الصادق علیه السلام، ثقة جلیل القدر له کتب، روی عنه الحسن بن محبوب و غیره، و کان له أخ اسمه الیمان من علیة الحوارج ذکره المسعودی فی مروج الذهب ج 3- الطبعة الثانیة- ص 204 أنهما کانا یجتمعان فی کل سنة ثلاثة أیام یتناظران ثم یفترقان ولا یسلم أحدهما علی الآخر ولا یخاطبه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کثیر الهاشمی مولاهم مولی عباس بن محمد بن علی بن عبدالله ابن العباس کان ضعیفاً غمز علیه الاصحاب بوضح الحدیث، له کتب رواها أو بعضها علی بن حسان الهاشمی وابن أبی عمیر و صفوان، و روی عنه قاسم الخزاز و علی بن الحکم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موارد سهو القلم فان علی بن حسان الواسطی لیس ابن أخی عبد الرحمان بن کثیر الهاشمی و إنما ذلک علی بن حسان الهاشمی و هو أیضاً یروی عنه و أشار إلی ذلک العلامة الحلی ره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عبدالله الدیلمی أبو محمد قیل إن أصله من بجیلة الکوفة و کان یتجر إلی خراسان و یکثر شری سبی الدیلم و یحملهم إلی الکوفة و غیرها فقیل له الدیلمی، له کتاب یوم و لیلة رواه عنه ابنه محمد بن سلیمان، غمز علیه فی مذهبه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الفضل الواسطی من أصحاب الرضا علیه السلام و وصفه المصنف فی الأصل بأنه صاحب الرضا علیه السلام، روی عنه إبراهیم بن هاشم و محمد بن عبد الحمید و علی بن اسباط</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القاسم بن معاویة بن وهب البجلی عربی کوفی ثقة جلیل واضح الحدیث حسن الطریقة من أصحاب أبی الحسن الرضا و أبی جعفر الجواد علیهما السلام، له ثلاثون کتاباً من کتب الحسین بن سعید الأهوازی مستوفاة حسنة و زیادة کتاب الجامع</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عمار بن الفیض الصیرفی التغلبی الکوفی أبو الحسن من أصحاب الصادق علیه السلام و هو أخو إسحاق بن عمار، ورد فی الکافی ما یدل علی حسن حاله، روی عنه ابن أبی عمیر و عثمان بن عیسی و إبراهیم بن السندی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أحمد بن یحیی بن عمران الأشعری القمی أبو جعفر جلیل القدر کثیر الروایة ثقة فی الحدیث، له کتاب (نوادر الحکمة) و هو کتاب حسن کبیر یعرفه القمیون (بدبة شبیب)- و شبیب فامی (بیاع الفوم) کان بقم له دبة ذات بیوت یعطی منها ما یطلب منه من دهن- فشبهوا هذا الکتاب بذلک لاشتماله علی ما تشتهیه الأنفس، و له کتب أخری توفی سنة 280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بن خارجة لصیرفی مولی أبو الحسن الکوفی و أخوه مراد وابنه الحسن من الرواة، روی عن الصادق علیه السلام له کتب، روی عنه الحسن بن محمد ابن سماعة و علی بن النعمان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خالد بن عبدالله البجلی القسری الکوفی، کان أبوه والی المدینة، من أصحاب الصادق علیه السلام کوفی عربی، روی عنه حماد بن عثمان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مبارک العقرقوفی لیس له ذکر فی کتب الرجال، روی عن أبی الحسن الکاظم علیه السلام، و روی عنه یونس بن عبد الرحمان، وحاله مجهول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جعفر الأسدی أبو الحسین الرازی کان أحد الأبواب فی زمان السفراء المحمودین للناحیة المقدسة، وردت علیه توقیعات من قبل المنصوبین للسفارة من الأصل، و روی الشیخ فی الغیبة عن صالح بن أبی صالح قال: سألنی بعض الناس فی سنة 290 قبض شیء فامتنعت من ذلک فکتبت أستطلع الرأی فأتانی الجواب: (بالری محمد بن جعفر العربی فلیدفع الیه فانه من ثقاتنا)، و روی الکلینی رحمه الله عن أحمد بن یوسف الشاشی قال قال لی محمد بن الحسن الکاتب المروزی: وجهت إلی حاجز الوشا مائتی دینار و کتبت إلی الغریم- من ألقار الحجة روحی فداه- بذلک فخرج الوصول و ذکر اذاً کان قبلی الف دینار و إنی وجهت الیه مائتی دینار و قال: (إن أردت أن تعامل أحداً فعلیک بأبی الحسین الأسدی بالری) فورد الخبر بوفاة حاجز رضی الله عنه بعد یومین أو ثلاثة فأعلمته بموته فاغتم فقلت له: لا تغتم فان لک فی التوقیع الیک دلالتین إحداهما إعلامه إیاک أن المال الف دینار، والثانیة أمره إیاک بمعاملة أبی الحسین الأسدی لعلمه بموت حاجز، ثم روی الکلینی عن محمد بن علی بن نوبخت استیذانه الحج فی عامه فلم یأذن له واستأذن من قابل و أخیره أن عدیله فی الرکوب محمد بن العباس فأذن له و جاء: (الأسدی نعم العدیل فان قدم فلا تختر علیه) قال: فقدم الأسدی فعادلته، مات رحمه الله فی ربیع الآخر سنة 312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جمیع أبو عثمان الأردی البصری قاضی الری من أصحاب الباقر والصادق علیهما السلام بتری ضعیف، له کتاب رواه عنه یونس بن عبد الرحمان و سهل بن عامر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 مسلم الکوفی کوفی ثقة، له کتاب یرویه جماعة منهم علی بن یعقوب الهاشمی من أصحاب الصادق علیه السلام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عاصم بن حمید الحناط أبو الفضل الحنفی مولی کوفی عین صدوق ثقة، روی عن الصادق علیه السلام، له کتاب رواه عنه محمد بن عبد الحمید والسندی بن محمد و عبدالرحمان بن أبی نجران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عبدالجبار أبو الصهبان القمی و قد یلقب بالشیبانی کما فی الکافی من أصحاب الجواد والهادی والعسکری علیهم السلام، ثقة، روی عن ابن بکیر، له کتاب رواه أحمد بن إدریس و سعد بن عبدالله والحمیری و محمد بن یحیی، و یظهر من کشف الغمة للاربلی أنه کان خادماً لأبی محمد العسکری علیه السام، و کان یسأله مسائل کثیرة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بن شعیب بن میثم بن یحیی التمار مولی بنی أسد أبو محمد من أصحاب الأئمة الباقر والصادق والکاظم علیهم السلام، ثقة له کتاب یرویه عدة من أصحابنا منهم ابن أبی عمیر والحسن بن سماعة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درست بن أبی منصور الواسطی من أصحاب الأئمة الصادق والکاظم والرضا علیهم السلام کما فی الکشی، و نسب إلی الوقف و لعله کان واقفیاً ثم تبصر- لو صحت النسبة- له کتاب، روی عنه ابن أبی عمیر و سعد بن محمد الطاطری و عمه علی بن الحسن الطاطری وابن نهیک، و روی عنه أیضاً یونس بن عبد الرحمان والوشا والبزنطی و زیاد القندی و غیرهم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بن وهب أبو البختری القرشی، روی عن الصادق علیه السلام ولاه هارون الرشید القضاء بعسکر المهدی ثم عزله و ولاه المدینة بعد بکار بن عبدالله و جعل الیه حربها مع القضاء ثم عزل فقدم بغداد و توفی بها، و کان ضعیفاً فی الحدیث، قال النجاشی: و کان کذاباً، له کتاب رواه جماعة منهم السندی بن محمد و إبراهیم بن هاشم و سهل بن رجاء الصنعانی</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بن مکرم بن عبدالله أبو خدیجة الجمال الکوفی مولی بنی أسد کناه أبو عبدالله علیه السلام بأبی سامة، کان جمالا حمل الصادق علیه السلام من مکة إلی المدینة صحبه أحمد بن عائذ الأحمسی و عنه أخذ، شهد له علی بن الحسن بن فضال بالصلاح. و قال النجاشی: إنه ثقة ثقة، له کتاب رواه عنه أحمد بن عائذ و عبدالرحمان بن أبی هاشم البزاز والحسن بن علی الوشا، و روی عنه أیضاً محمد بن سنان و أبو الجهم و محمد ابن زیاد و غیرهم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سلیمان الکوفی البغدادی من أصحاب الامام أبی عبدالله علیه السلام، له کتاب رواه النضر بن سوید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بن مالک الجعفی النقاض تقدمت ترجمته ص 70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محمد الهمدانی من أصحاب الرضا والجواد والهادی علیهم السلام کان وکیل الناحیة المقدسة، حج أربعین حجة، و کتب الیه الجواد علیه السلام کتباً تدل علی عظم شأنه جاء فی بعضها: (قد وصل الحساب تقبل الله منک و رضی عنهم و جعلهم معنا فی الدنیا والآخرة، و قد بعثت الیک من الدنانیر بکذا و من الکسوة بکذا فبارک لک فیه و فی جمیع نعم الله علیک و قد کتبت إلی النضر أمرته أن ینتهی عنک و عن التعرض لک و لخلافک و أعلمه موضعک عندی، و کتبت إلی أیوب أمرته بذلک، و کتبت إلی موالی بهمدان کتاباً أمرتهم بطاعتک و المصیر إلی أمرک و أن لا وکیل سواک)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مصادف مولی الصادق والکاظم علیهما السلام، و روی عنهما و کان هو و مرازم کما فی روضة الکافی حین حبس المنصور أبا عبدالله علیه السلام بالحیرة و حین خر وجه منها باذن المنصور کانا معه و لهم مع عاشر کان فی السالحین، منعهم من أن یجوزوا لیلا ما یدل علی حسن حال مصادف</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یزید الأنصاری عامل امیر المؤمنین علیه السلام ثقة عدل ضابط ضرورة أن الامام لا یولی أمره و یفوض الیه الأموال الخطیرة للمسلمین، و یسلطه علی دمائهم و أعراضهم من لم یکن کذلک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زید أبو الخزرج النهدی الشامی، روی عن الباقر والصادق علیهما السلام، له کتاب و هو عامی إلا أن کتابه معتمد رواه عنه محمد بن سنان و القاسم ابن إسماعیل القرشی و منصور بن یونس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الورد بن زید من أصحاب أبی جعفر الباقر علیهما السلام و أبدل فی بعض النسخ بأبی الدرداء و هو غلط من النساخ فاحش فان الثانی اسمه قویمر بن عامر مات قبل قتل عثمان بسنة أی سنة 34 و هو صحابی و هذا من أصحاب الامام الباقر علیه السلام کما فی روایته فی باب المطاعم من الکتاب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أبی قرة السمندی- نسبة إلی بلد من آذربایجان- النمیمی أصله کوفی انتقل إلی ارمینیا، روی عن الصادق علیه السلام، له کتاب رواه عنه إبراهیم ابن سلیمان و شریف بن سابق</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عبیدالله بن الولید الوصافی عربی یکنی أبا سعید، روی عن الباقر والصادق علیهما السلام، له کتاب یرویه عنه ابن مسکان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الولید بن صبیح الأسدی مولاهم الکوفی أبو العباس ثقة روی عن أبی عبدالله علیه السلام ذکره أبو بصیر عند الصادق علیه السلام و شهد له بأنه رجل صدق یدین الله بما یدین هو به فترحم علیه الصادق علیه السلام والخبر مذکور فی الکشی و هذا الرجل هو والد العباس بن الولید، له کتاب رواه عنه ابنه. و روی عنه جمیل بن دراج و عبدالله بن سنان و شهاب بن عبد ربه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الزهری المدنی التابعی ولد سنة 52 و مات سنة 124 کان من المنحرفین عن علی و أهل بیته علیهم السلام شأنه شأن عروة بن الزبیر کما فی ج 1 ص 370 شرح النهج لابن أبی الحدید و هو کما قال ابن خلکان فی وفیات الأعیان ج 1 ص 451 لم یزل الزهری مع عبد الملک ثم مع هشام، و کان یزید بن عبد الملک قد استقضاه الخ</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زیاد الوشا الخزاز و یعرف یابن بنت الیاس الصیرفی و یکنی أبا محمد کان من وجوه هذه الطائفة و عیناً من عیونهم کثیر الروایة من أصحاب الرضا علیه السلام له کتب و هو الذی سأله أحمد بن محمد بن عیسی أن یخرج له کقابی العلا بن رزین القلا و أبان بن عثمان فأخرجهما له فقال له أحمد: أحب أن تجیزهما لی. فقال له: یرحمک الله و ما عجلتک؟ اذهب فاکتبهما واسمع من بعد فقال أحمد: لا آمن الحدثان فقال: لو علمت أن هذا الحدیث یکون له هذا الطلب لاستکثرت منه فانی أدرکت فی هذا المسجد تسعمائة شیخ کل یقول: حدثنی جعفر بن محمد علیهما السلام. روی عنه الحسین بن سعید و علی بن الحسن بن فضال و محمد بن عیسی العبیدی و غیرهم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راشد مولی بنی العباس عده الشیخ من أصحاب الصادق والکاظم علیهما السلام و کان وزیر المهدی و موسی و هارون و قد ضعفه ابن الغضائری و قد اعترض علی ذلک الوحید رحمه الله فی التعلیقة واستصوبه المامقانی رحمه الله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بن عثمان بن یحیی اللؤلؤی الأحمر بصری مولی بجیلة سکن الکوفة من کبار التابعین الفضلاء، روی عن الامامین الصادق والکاظم علیهما السلام کان من الناووسیة ثم صار من الامامیة واختص بالامام الصادق علیه السلام أخذ عنه أبو عبیدة و محمد بن سلام و غیرهما واکثروا الحکایة عنه فی أخبار الشعراء والنسب والأیام، له کتب منها کتب حسن کبیر یجمع المبتدأ والمغازی والوفاة والردة، مات بعد الأربعین و مائة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خالد أبو خالد الواسطی من أصحاب الامام أبی جعفر الباقر علیه السلام نسب إلی الزیدیة والبتریة، و قد روی عن زید علیه السلام- کما أخرجه المصنف فی أمالیه- قوله علیه السلام: «فی کل زمان رجل منا أهل البیت یحتج الله به علی خلقه و حجة زماننا ابن أخی جعفر بن محمد علیهما السلام لا یضل من تبعه ولا یهتدی من خالد» و روایته هذه تنافی نسبته إلی البتریة والزیدیة. له کتاب کبیر رواه عنه نصر بن مزاحم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بن یونس بزرج القرشی أبو یحیی و قیل أبو سعید کوفی ثقة، روی عن الصادق والکاظم والرضا علیهم السلام، له کتاب یرویه عنه عبیس وابن أبی عمیر و علی بن حدید و محمد بن إسماعیل بن بزیع، روی عن جماعة منهم ابن أذینه و بشیر الدهان و سعد بن ظریف و حریز و غیرهم، و روی عنه صفوان و علی بن الحکم والوشا و علی بن فضال و غیرهم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الفیض التیمی- تیم الرباب- من أصحاب أبی عبدالله علیه السلام حکی الوحید رحمه الله عن خاله حسن حاله، روی عنه ابن أبی عمیر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المؤمن بن القاسم بن قیس بن فهد الانصاری أخو أبی مریم الأنصاری أبو عبدالله کوفی من أصحاب الباقر والصادق علیهما السلام، توفی سنة 147 عن واحد و ثمانین سنة، له کتاب یرویه عنه جماعة منهم سفیان بن إبراهیم بن مرثد الحارثی و إبراهیم بن سلیمان الخزاز</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إدریس بن هلال، روی عن الصادق علیه السلام و هو غیر مذکور فی کتب الرجال فحاله مجهول و إن کان فی روایة الصدوق عنه نوع مدح له، روی عنه محمد ابن سنان و نسب ابن حجر إلی الکشی أنه ذکره فی رجال الشیعة و قال: کان أحد رجال جعفر بن محمد علیهما السلام و حدث اهـ، ولم یفرد له الکشی ترجمة ولا نقله عنه ناقل، ولو کان اسمه مذکوراً فی رجال الکشی ولو عرضا لنقلوه والله أعلم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عروة أبو محمد مولی أبی أیوب الخوزی- نسبة إلی شعب خوز بمکة- المکی وزیر المنصور، والقاسم بغدادی و بها مات، روی عن أبی عبدالله علیه السلام، له کتاب رواه عنه العباس بن معروف والحسین بن سعید و عبیدالله بن أحمد ابن نهیک و غیرهم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قیس أبو عبدالله البجلی، روی عن الامامین الباقر والصادق علیهما السلام، ثقة عین کوفی، له کتاب القضایا والمعروف أنه جمع فیه قضایا أمیر المؤمنین علیه السلام و أحکامه رواه عنه عاصم بن حمید و یوسف بن عقیل و عبید ابنه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بشیر النبال هو ابن میمون الوابشی الکوفی، و فی لسان المیزان قال الشیبانی: و لعل صوابه الوابش، و قیل إن اسمه بشر بغیر یاء، عده الشیخ من أصحاب الباقر والصادق علیهما السلام و قال المصنف رحمه الله فی کمال الدین: إنه من حملة الحدیث من أصحاب الصادق علیه السلام، و فی رجال السید بحر العلوم أنه من آل أبی اراکة من بیوت الشیعة بالکوفة و فی الکشی ما یفید مدحه، روی عنه داود بن فرقد و علی بن شجرة و أبان ابن عثمان و سیف بن عمیرة و غیرهم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الکریم بن عمرو بن صالح الخثعمی- کرام- من أصحاب الصادق والکاظم علیهما السلام و روی عنهما ثم وقف علی الکاظم علیه السلام طمعاً فی الحطام الذی فی یدیه، له کتاب رواه عنه محمد بن الحسین بن أبی الخطاب والبزنطی و عبید بن هشام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أبی منصور شلقان أبو صالح من أصحاب الصادق علیه السلام، و کان علیه السلام صیره فی نفقته، و یظهر من خبر حجاج الخشاب فی باب الوصیة بالحج فی سبیل الله ان عیسی کان أمینه و وکیله، و قول الامام الصادق علیه السلام فیه کما فی خبر ابن أبی یعفور المروی فی الکشی- من أحب أن یری رجلا من أهل الجنة فلینزل إلی هذا- و أشار إلی عیسی- یکفی عن البحث عن ساله، مضافاً إلی ما جاء فی الأصل، له کتاب رواه عنه الحسن بن محبوب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شمر بن یزید أبو عبدالله الجعفی الکوفی من أصحاب الباقر والصادق علیهما السلام، له کتاب رواه عنه إبراهیم بن سلیمان الخزاز، و روی عنه النضر ابن سوید و غیرهما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عمرو الأحمر لیس له ذکر فی کتب الرجال سوی ما فی الأصل</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(ابن جبلة)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عتبة الهاشمی من أصحاب الباقر والصادق علیهما السلام، روی عنه علی بن الحکم والحسن بن محمد بن سماعة و ثعلبة بن میمون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أبی حمزة سالم البطائنی أبو الحسن مولی الأنصار کوفی و کان قائد أبی بصیر یحیی بن القاسم، روی عن الصادق والکاظم علیهما السلام ثم وقف أحد عمد الواقفة، روی الکشی عن یونس بن عبدالرحمان قال: مات أبو الحسن علیه السلام و لیس من قوامه أحد إلا و عنده المال الکثیر و کان ذلک سبب وقفهم و جحودهم و کان عند علی بن أبی حمزة ثلاثون الف دینار اهـ، صنف عدة کتب، روی عنه ابن أبی عمیر و صفوان بن یحیی و أحمد بن الحسن المیثمی و غیرهم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أبی العلاء الرازی عده الشیخ من أصحاب الباقر والصادق علیهما السلام استظهر غیر واحد اتحاده مع یحیی بن العلاء و علیه فهو ثقة أصله کوفی، له کتاب رواه عنه زکریا بن یحیی والقاسم بن إسماعیل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حکیم الخثعمی من أصحاب الصادق والکاظم علیهما السلام یکنی أبا جعفر، له کتاب یرویه عنه ابنه جعفر بن محمد بن حکیم، روی عنه ابن أبی عمیر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الحکم الکوفی ثقة جلیل القدر، له کتاب روی عنه محمد بن السندی و أحمد بن محمد و غیرهما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سوید السائی، روی عن الکاظم والرضا علیهما السلام، له کتاب رواه عنه أحمد بن زید الخزاعی، له مکاتبات مع الکاظم علیه السلام و هو فی الحبس، و من جواب الامام علیه السلام یظهر علو مقامه و عظم شأنه و جلالة قدره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إدریس بن زید صاحب الرضا علیه السلام کما وصفه المصنف و فیه دلالة علی مدحه و کونه إمامیاً إثنا عشریاً، روی عن الرضا علیه السلام، و روی عنه إبراهیم ابن هاشم والبزنطی</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حمران تقدمت ترجمته ص 17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النقاش لیس له ذکر فی کتب الرجال سوی ما حکاه الوحید رحمه الله عن خاله من عده حسناً لطریق الصدوق الیه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یحیی بن الحسن بن راشد و جده کان مولی المنصور، کان القاسم من أصحاب الرضا علیه السلام، له کتاب فیه آداب أمیر المؤمنین علیه السلام رواه عنه أحمد بن محمد بن عیسی و أحمد بن أبی عبدالله و محمد بن عیسی بن عبید و غیرهم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سعید بن حماد بن سعید بن مهران الأهوازی، أصله من الکوفة وانتقل مع أخیه الحسن إلی الأهواز ثم تحول إلی قم فنزل علی الحسن بن أبان، روی عن الأئمة الرضا والجواد والهادی علیهم السلام و کان من أوسع أهل زمانه عاماً بالفقه والآثار والمناقب و غیر ذلک، توفی بقم فی دار الحسین بن الحسن بن أبان و أوصی له بکتبه، له ثلاثون کتاباً علی ترتیب أبواب الفقه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بن إبراهیم التمیمی الاسیدی من أصحاب الأئمة الباقر والصادق والکاظم علیهم السلام بصری سکن الکوفة ثقة، له کتاب مبوب فی الحلال والحرام و کتب أخری یرویها عنه جماعة منهم محمد بن یحیی الخزاز والحسن بنعلی اللؤلؤی و زیدان بن عمر و إسماعیل بن أبان بن إسحاق الوراق و غیرهم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النوفلی من أصحاب الجواد والهادی علیهما السلام و له مکاتبة مع الأخیر منهما علیه السلام، روی عنه موسی بن جعفر البغدادی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لطیف التفلیسی لم یذکر حاله و لکن لو قوعه فی طریق الصدوق رحمه الله حکم المجلسی رحمه الله بحسن حاله کما حکاه الوحید رحمه الله عنه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أبی نجران تقدمت ترجمته ص 17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القاسم بن الفضیل بن یسار النهدی البصری ثقة هو و أبوه و عمه و جده الفضیل روی عن الرضا علیه السلام، و وصفه المصنف فی الأصل بالصحبة، له کتاب رواه عنه محمد بن خالد، روی عن جمع کثیر منهم الحسین بن سعید و علی بن مهزیار و أبو الصباح الکنانی واضرابهم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سیف بن عمیرة لنخعی الکوفی من أصحاب الصادق والکاظم علیهما السلام کوفی عربی له کتاب یرویه جماعات من أصحابنا کمحمد بن خالد الطیالسی و علی بن الحکم و غیرهما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عیسی بن عبید الیقطینی أبو جعفر الأسدی الخزیمی البغدادی من أصحاب الأئمة أبی الحسن الرضا و أبی جعفر الجواد و أبی الحسن الهادی و أبی محمد العسکری علیهم السلام، ثقة عین کثیر الروایة حسن التصانیف، و کان الفضل بن شاذان یحب العبیدی و یثنی علیه و یمدحه و یمیل الیه و یقول: لیس فی أقرانه مثله، سکن سوق العطش ببغداد، له کتب ذکرها مترجموه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مسعود بن محمد بن عیاش السلمی السمرقندی أبو النضر المعروف بالعیاشی ثقة صدوق عین من عیون هذه الطائفة کان أول أمره عامی المذهب و سمع حدیث العامة فأکثرتم تبصر و عاد الینا و کان حدیث السن سمع أصحاب علی بن الحسن بن فضال و عبدالله بن محمد بن خالد الطیالسی و جماعة من شیوخ الکوفیین و البغدادیین والقمیین، قال أبو جعفر الزاهد: أنفق أبو النضر علی العلم والحدیث ترکة أبیه سائرها و کانت ثلاثمائة الف دینار، و کانت داره کالمسجد بین ناسخ أو مقابل أو قار أو معلق مملوة من الناس، و قال ابن الندیم: إنه من فقهاء لشیعة الامامیة أوحد دهره و زمانه فی غزارة العلم و لکتبه بنواحی خراسان شأن من الشأن، ثم عد له مائة و نیفاً و سبعین کتاباً و قال الشیخ الطوسی ره أکثر أهل المشرق علماً و أدباً و فضلا و فهما و نبلا فی زمانه صنف اکثر من مائتی مصنف ذکرناها فی الفهرست، و کان له مجلس للخاصی و مجلس للعامی رحمه الله روی عنه کتبه ابنه جعفر بن محمد بن مسعود و حیدر بن محمد بن نعیم السمرقندی، و روی عنه لکشی فی کتابه کثیراً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میمون بن مهران من أصحاب أمیر المؤمنین علیه السلام و خواصه کما فی الخلاصة للعلامة وقع فی طریق المصنف فی باب الاعتکاف</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عمران العجلی من أصحاب الامام أبی عبدالله الصادق علیه السلام حکی الوحید رحمه الله عن خاله المجلسی الثانی حسن حاله لوجوده فی طریق الصدوق رحمه الله روی، عنه محمد بن سنان و ابن أبی عمیر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عبدالله بن علی بن عمر بن علی بن الحسین بن علی بن أبی طالب علیهم السلام، الهاشمی من أصحاب الامام أبی عبدالله الصادق علیه السلام، له کتاب رواه عنه أحمد بن هلال و غیره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بن همام بن عبدالرحمان بن أبی عبدالله میمون البصری یکنی أبا همام مولی کندة، روی عن الامام أبی الحسن الرضا علیه السلام ثقة هو و أبوه و جسده، له کتاب یرویه عنه جماعة، روی عنه إبراهیم بن هاشم و یعقوب بن یزید والعباس بن معروف والحسین بن سعید والتلعکبری و غیرهم</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یونس بزرج من أصحاب الصادق علیه السلام، له کتاب روی عنه سلیمان بن داود المنقری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حذیفة بن منصور و هو مشترک بین مولی حسین بن زید العلوی الذی عده الشیخ من أصحاب الامام أبی عبدالله الصادق علیه السلام، والرجل و إن کان ظاهره إمامیاً إلا أن حاله مجهول، و بین أبی محمد حذیفة بن منصور بن کثیر الخزاعی یباع السابری الذی هو من أصحاب الصادقین والکاظم علیهم السلام، و هو ثقة و لذا قیل فی طریق الصدوق إنه مشترک بینهما و یمکن تمییز الثانی عن الأول بما ذکر فی فهارس الرجال من الرواة عنه فلیلاحظ</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الرقی بن کثیر بن أبی خالدة من أصحاب الامام أبی عبدالله الصادق علیه السلام أبو سلیمان مولی بنی أسد، ثقة، مات بعد المائتین بقلیل بعد وفاة الرضا علیه السلام. و روی عن أبی الحسن الکاظم والرضا علیهما السلام، له کتاب رواه عنه الحسن بن محبوب و شباب الصیرفی عن أبیه عنه، و روی عنه زکریا ابن آدم و أحمد ابن سلیمان و ابن أبی عمیر و یونس بن عبدالرحمان و غیرهم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إسحاق بن یزید بن إسماعیل الطائی أبو یعقوب الکوفی، روی أبوه عن الباقر علیه السلام، و روی هو عنه و عن الصادق علیهما السلام، و ربما اشتبه علی کثیر اتحاده مع إسحاق بن برید بن یعقوب الطائی الکوفی الذی هو من أصحاب الصادق علیه السلام أیضاً و لکن بعض المحققین أشار إلی ذلک و أثبت تعددهما و ذکره ابن حجر فی لسان المیزان نقلا عن الشیخ الطوسی فی رجاله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عمر الیمانی و هو الصنعانی یکنی بأبی إسحاق من أصحاب الصادقین علیهما السلام له أصل، قال النجاشی: شیخ من أصحابنا ثقة قال عنه ابن حجر: إنه صدوق توفی بعد المائة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فضال التیملی من رجال أبی الحسن الرضا علیه السلام و کان خصیصاً به و کان جلیل القدر عظیم المنزلة زاهداً ورعاً ثقة فی الحدیث و فی روایاته، له کتب کان علی جانب من الورع والتقوی و کان یصلی عند الاسطوانة السابعة التی یقال لها اسطوانة إبراهیم علیه السلام فی الجامع بالکوفة و کان فطحیاً ثم تبصر مات سنة 224 و قیل سنة 221 قبل ابن أبی نصر بثمانیة أشهر، روی عنه أیوب بن نوح وابنه أحمد و علی بن اسباط و علی بن مهزیار و غیرهم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النضر بن سوید الصیرفی کوفی من أصحاب الامام أبی الحسن الکاظم علیه السلام، ثقة صحیح الحدیث انتقل إلی بغداد و سکن بها، له کتاب النوادر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بن عبد ربه الأسدی مولاهم الصیرفی الکوفی من أصحاب الامامین الباقر والصادق علیهما السلام کان موسراً ذا حال، له کتاب رواه عنه ابن أبی عمیر دلت علی مدحه روایات ذکرها الکشی و غیره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زیاد الصیقل تقدمت ترجمته ص 24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أبی المقدام ثابت بن هرمز العجلی کوفی، روی عن الأئمة السجاد والباقر والصادق علیهم السلام، له کتاب لطیف رواه عنه عباد بن یعقوب. روی عنه الحسین بن عباد الکلبی والحکم بن مسکین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أبی یحیی المداینی لم یذکر بهذا الاسم واستظهر کثیر أنه ابن محمد ابن أبی یحیی المدنی و هو أبو إسحاق مولی أسلم، روی عن الامامین الباقر والصادق علیهما السلام قال النجاشی: و کان خصیصاً والعامظ لهذه العلة تضعفه و قال الشیخ فی الفهرست: و کان خاصاً بحدیثنا و العامة تضعفه لذلک، حکی عن بعض المخالفی أن سائر کتب الواقدی إنما هی کتب هذا نقلها الواقدی مات سنة 84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أعین الشیبانی أبو الضریس من أصحاب الامامین الباقر والصادق علیهما السلام ترحم علیه الامام الصادق علیه السلام حین قدم مکة و کان قد مات فسأل عن قبره و دعا له واجتهد فی الدعاء، و فی الأصل أنه زار قبره فی المدینة مع أصحابه و جلالة شأنه هو و أخوته أشهر من أن تحتاج إلی بیان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اسباط بن سالم الکندی یباع الزطی أبو الحسن المقری کوفی ثقة و کان فطحیاً جری بینه و بین علی بن مهزیار رسائل فی ذلک فرجعا إلی أبی جعفر الثانی علیه السلام فرجع علی بن اسباط عن قوله و ترکه، و قد روی عن الرضا علیه السلام من قبل ذلک، و کان من أوثق الناس و أصدقهم لهجة، روی عنه موسی بن جعفر البغدادی و محمد ابن الحسین بن أبی الخطاب و محمد بن أیوب الدهفان و أحمد بن هلال و علی بن الحسن ابن فضال و غیرهم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الربیع الشامی اختلف فی اسمه فقیل: خالد بن أوفی و قیل: خلید و قیل: خلیل من رجال الامام أبی جعفر الباقر علیه السلام، و للامام نصیحة ینصحه بها ذکرها الکلینی فی الکافی فی باب حب الرئاسة، له کتاب روی عنه الحسن بن محبوب و ابن مسکان و جمع آخرین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مروان الکلبی لم یذکر حاله فی کتب الرجال و لعل و قوعه فی طریق المصنف یشهد بحسن حاله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بکر بن صالح الرازی مولی بنی ضبة، روی عن أبی الحسن موسی و أبی الحسن الرضا علیهما السلام، ضعیف تفرد بالغرائب، له کتبا یرویه عدة من أصحابنا منهم محمد بن خالد البرقی و إبراهیم بن هاشم، و نسب ابن حجر فی اللسان إلی الطوسی روایة أحمد بن محمد بن عیسی الأشعری والعباس بن معروف عنه أیضاً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أیوب بن أعین الکوفی مولی بنی طریف و یقال بنی ریاح من أصحاب الصادق والکاظم علیهما السلام، روی عنه الحکم بن مسکین و صالح بن أعین الوشا و أبو الحسن علی بن یحیی و غیرهم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منذر بن جیفر بن الحکیم العبدی عربی صمیم من أصحاب الامام أبی عبدالله الصادق علیه السلام، له کتاب رواه عنه صفوان و إسماعیل بن مهران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میمون الأسود القداح مولی بنی مخزوم- کان یبری القداح- من فقهاء الشیعة، روی عن الصادق علیه السلام و کان ثقة، له کتب روی عنه أبو طالب عبدالله بن الصلت القمی و إبراهیم بن هاشم و جعفر بن محمد بن عبیدالله و أبو خالد صالح القماط و غیرهم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القاسم مجهول لم یترجمه أحد و حکی الوحید عن خاله أنه ممدوح والظاهر انه لطریق الصدوق الیه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الصیقل استفاد الوحید رحمه الله من حدیثی الکافی فی آخر الروضة و کتاب الایمان والکفر و فی باب التمحیص والامتحان کونه شیعیاً و أدرجه فی الحسان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میسرة بن عبدالله النخعی مولاهم الکوفی من أصحاب الصادق علیه السلام لم یذکر حاله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القاسم الاسترآبادی المفسر الراوی لتفسیر الامام العسکری علیه السلام شیخ المصنف، روی عنه کثیراً فی الفقیه والتوحید و عیون أخبار الرضا علیه السلام و ترضی عنه و ترحم علیه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النوی الکوفی- والنوا نسبة إلی النوقریة من ناحیة أرهستان- من أصحاب الامام أبی عبدالله الصادق علیه السلام، روی عنه ابن مسکان وابن فضال، و حکی الوحید رحمه الله عن خاء مدحه لطریق الصدوق الیه.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أبی العلا الخفاف و هذا الرجل لا ذکر له فی کتب الأصحاب، والموجود خالد بن بکار أبو العلا الخفاف، والظاهر أن ما فی الأصل سهو من قلم المصنف الشریف، من أصحاب الامامین الباقر والصادق علیهما السلام، یروی عنه ابن أبی عمیر و شعیب بن أبی صالح</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یحیی الکاهلی أبو محمد أخو إسحاق، رویا عن الصادق والکاظم علیهما السلام، و کان عبدالله وجیهاً عند الکاظم علیه السلام و وصی به علی بن یقطین فقال له: اضمن لی الکاهلی و عیاله أضمن لک الجنة، فلم یزل ابن یقطین یجری لهم الطعام والدراهم و جمیع النفقات مستغنین حتی مات الکاهلی و إن نعمته کانت تعم عیال الکاهلی و قراباته، و قد بشره الامام الکاظم علیه السلام فی سنة موته انه إلی خیر و انه من شیعتهم، له کتاب روی عنه ابن أبی عمیر و ابن أبی نصر البزنطی و غیرهما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الفضل بن یعقوب بن عبدالله بن الحرث بن نوفل بن الحرث بن عبدالمطلب ثقة من أهل البصرة، و فی لسان المیزان انه من ذوی البصیرة والاستقامة اهـ. من أصحاب الامامین الباقر والصادق علیهما السلام، و روی عن الصادق علیه السلام انه قال: کهل من کهولنا و سید من ساداتنا، قال العلامة فی الخلاصة: و کفاه بهذا شرفاً مع صحة الروایة، و ذکر المصنف فی طریقه إلی الرجل جعفر بن محمد بن مسرور و هو غیر مذکور فی کتب ارلجال و لکن السید الداماد قال فی الرواشح: إن للصدوق أشیاخاً کلما سمی واحداً منهم فی سند الفقیه قال رضی الله عنه کجعفر بن محمد بن مسرور فهؤلاء أثبات أجلة والحدیث من جهتهم صحیح نص علیهم بالتوثیق أو لم ینص اهـ.</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النهدی ذکره الشیخ فی کنی الفهرست و قال: له کتاب، و ذکر طریقه إلی روایة کتابه عنه، و کذا النجاشی فی باب من اشتهر یکنیته و ذکر کتابه و طریقه إلی روایته عنه، و ظاهرهما کونه إمامیاً، روی عنه محمد بن علی بن محبوب والحسن بن علی الوشا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بن علی بن أبی شعبة الحلبی الکوفی کناه فی الأصل بأبی الیقظان و کنیته فی الکشی أبو یحیی و فی الخلاصة أبو الفضل و هو أخو عبیدالله و جمیع آل أبی شعبة و ثقهم النجاشی بقوله: «و کانوا جمیعهم ثقاتاً مرجوعاً إلی ما یقولون» الخ.</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هارون مشترک بین أربعة مجاهیل عدهم الشیخ فی رجاله من أصحاب الصادق علیه السلام و ظاهره کونه إمامیاً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سفیان غیر مذکور فی کتب ارلجال حاله و استفاد بعضهم من میل الصدوق الیه و الروایة عنه حسن حاله: روی عن أبی الحسن الرضا علیه السلام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سالم لم یذکر فی کتب الرجال سوی ما جاء فی تعلیقة الوحید رحمه الله من حکایته عن خاله انه ممدوح لطریق الصدوق الیه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بن عبدالرحیم بن روح الکوفی من أصحاب الصادق علیه السلام شریک المعلی بن خنیس ثقة، له کتاب رواه عنه غالب بن عثمان، و روی عبدالله بن بکیر و علی بن حدید عن منصور عنه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حماد الأنصاری أبو محمد نزل قم من شیوخ الأصحاب، روی عن الامامین الصادق والکاظم علیهما السلام، له کتابان أحدهما أصغر من الآخر رواهما أو أحدهما الأحمری و أحمد بن أبی عبدالله البرقی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یسار الضبیعی مولاهم الخناط کوفی، روی عن الصادق والکاظم علیهما السلام ثقة، له کتاب رواه عنه محمد بن أبی حمزة و علی بن النعمان و صفوان ابن یحیی و روی عنه أیضاً إسحاق بن عمار والنضر بن شعیب و عثمان بن عیسی و غیرهم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 بن یسار العجلی الضبیعی الکوفی أبو عمرو، و حکی ابن حجر بن الطوسی کنیته بأبی جعفر واختلفت النسخ فی کل کتاب ذکر فیه ففی بعضها انه ابن بشار و لکن التحقیق انه ابن یسار کما ضبطه ابن داود نقلا عن رجال الشیخ والنجاشی والکشی من أصحاب الصادق والکاظم علیهما السلام، روی هو و أخوه عنهما علیهما السلام، له کتاب رواه عنه ابن أبی عمیر، و سأل محمد بن مسعود علی بن الحسن بن فضال عن بشار بن یسار الذی یروی عن أبان بن عثمان فقال: هو خیر من أبان و لیس به بأس، روی عنه أیضاً شعیب الحداد و محمد بن سنان و أبو إسماعیل القماط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عمرو بن أبی المقدام لم یذکر فی کتب الرجال روی عنه محمد بن سنان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عمرو الأحول من أصحاب الصادق علیه السلام، روی عنه جمیل بن دراج و جمیل بن صالح و غیرهما و فی الکشی ما یدل علی مدحه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بن یعقوب من أصحاب الامام الکاظم علیه السلام واقفی لم یرد فیه توثیق ولا مدح</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محبوب الأشعری القمی أبو جعفر شیخ القمیین فی زمانه ثقة عین فقیه صحیح المذهب، له کتب و روایات فمن کتبه (الجامع) و هو یشتمل علی عدة کتب الفقه و أبو ابه ذکرها مفصلا الشیخ والنجاشی فی کتابیهما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سنان تقدمت ترجمته ص 15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الولید الکرمانی لیس له ذکر فی کتب الرجال و فی الخرائج للخزاز ما یدل علی حسن حاله و عنایة الامام الجواد علیه السلام به و انه کان شاکاً فأجلی الله ببرکته علیه السلام عما فی قلبه حتی لو جهد أن یعود إلی الشک ما استطاع</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منصور لم یذکر حاله علی جهة التعیین فاحتمل أنه ابن منصور الصیقل و هو روی عن أبیه عن الصادق علیه السلام واحتمل أنه ابن منصور بن یونس بزرج الثقة و أیاً ما کان فوقوعه فی طریق المصنف (ره) ربما یشعر بحسن حاله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لاقمس لم نقف علی من ذکر حاله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جبلة بن حنان بن الحر الکنانی أبو محمد عربی صلیب ثقة من أصحاب الامام الکاظم علیه السلام، أدرک جده الحر الجاهلیة فکان عبدالله یروی عن أبیه عن جده الحر، و بیت حیلة مشهور بالکوفة و کان فقیهاً ثقة مشهوراً، له کتب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عبدالله بن مهران أبو جعفر الکرخی من أبناء الأعاجم من أصحاب الامامین الجواد والهادی علیهما السلام ضعیف غال کذاب فاسد المذهب. روی عنه محمد ابن أحمد بن یحیی، له کتب روی بعضها أحمد بن محمد بن خالد البرقی و لعله کان أقربها إلی الحق و هو کتاب النوادر والباقی تخلیط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الفیض تقدمت ترجمته ص 84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ثعلبة بن میمون أبو اسحاق النحوی مولی بنی أسد ثم مولی بنی سلمة کان وجیهاً فی أصحابنا قارئاً فقیهاً نحویاً لغویاً راویة و کان حسن العمل کثیر العبادة و الزهد روی عن الامامین الصادق و أبی الحسن الکاظم علیهما السلام، له کتاب مختلف الروایة عن جعفر علیه السلام قد رواه جماعات من الناس، و روی عن ابن اسباط قال: لما حج هارون الرشید فمر بالکوفة فصار الی الموضع الذی یعرف بمسجد سمال، و کان أصلبة ینزل فی غرفة علی الطریق، فسمعه هارون و هو فی الوتر و هو یدعو و کان فصیحاً حسن العبارة فوقف یسمع دعاءه، و وقف من قدامه و من خلفه، و أقبل یستمع ثم قال: إن خیارنا بالکوفة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عامر القصبانی أبو الفضل الشیخ الصدوق الثقة کثیر الحدیث روی عن الامام الکاظم علیه السلام أخبر بکتبه أو بعضها الحسن بن علی الکوفی و أیوب ابن نوح و سعد بن عبدالله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رومی بن زرارة بن أعین الشیبانی، روی عن أبی عبدالله و أبی الحسن علیهما السلام، ثقة قلیل الحدیث، له کتاب رواه محمد بن بکر یباع القطن، و روی عنه أیضاً القاسم بن محمد الجوهری و أبو محمد المیثمی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إسحاق لیس له ذکر فی کتب الرجال سوی ما حکی الوحید رحمه الله عن خاله المجسی الثانی رحمه الله انه ممدوح لوجود طریق للصدوق الیه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بکار بن کردم- و کردم الرجل القصیر الضخم، ثم جعل علماً وشاعت به التسمیة- الکوفی عده الشیخ من أصحاب الصادق علیه السلام. و فی لسان المیزان انه یروی عنه و عن الفضل بن عمر و غیرهما، روی عنه ابن أبی عمیر و یونس بن عبدالرحمان والحسن بن علی بن فضال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قیس تقدمت ترجمته ص 85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إدریس بن عبدالله بن سعد الأشعری القمی ذکر المصنف فی الفقیه ج 3 ص 314 روایته عن الامام الصادق علیه السلام، و لعله الذی ذکره الشیخ فی رجاله باسمه واسم أبیه مضیفاً الیه القمی فانه عده من أصحاب الامام الصادق علیه السلام، و له کتاب روی عنه محمد بن شنبولة و معاویة بن عمار و حماد بن عثمان و غیرهم، و ذکره ابن حجر فی اللسان مرتین واشتبه فی قوله هو أخو الزبیر و زکریا فان زکریا ابنه لا أخوه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سلمة بن الخطاب أبو الفضل أو أبو محمد البراوستانی الأزدورقانی منسوب إلی قریة من سواد الری عده الشیخ ممن لم یرو عنهم، له کتب رواها عنه الصفار و أحمد ابن إدریس و سعد و غیرهم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إدریس بن زید تقدمت ترجمته ص 89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سهل بن الیسع الأشعری القمی، روی عن الامامین الرضا والجواد علیهما السلام، له مسائل عن الرضا علیه السلام رواها أحمد بن محمد و لعلها هی کتابه الذی قال فیه النجاشی رحمه الله: إنه یرویه جماعة و ذکر منهم محمد بن عیسی، و فی الخرائج الراوندی ما یدل علی حسن حاله، و لما مات غسله أحمد بن محمد بن عیسی و کفنه بملاءتین کان بعث بهما الیه أبو جعفر الجواد علیه السلام حین خروج ابن سهل من المدینة سنة کان مجاوراً بمکة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عثمان مشترک بین ابن زیاد الرواسی الثقة وابن شریک الکلابی و صاحب أبی بصیر المهملین لکن حکی عن المجلسی رحمه الله أنه قال: الغالب هو الثقة روی عنه أبو جعفر الشامی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کمیذان محلة فی قم کما فی الایضاح و غیره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زیاد الهمدانی من أصحاب أبی عبدالله الصادق علیه السلام، روی عنه عبد الصمد بن بشیر و إبراهیم بن عثمان و غیرهما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أمیة بن عمرو الشعیری کوفی من أصحاب أبی الحسن الکاظم علیه السلام واقفی، له کتاب و اکثر کتابه عن إسماعیل بن زیاد الکوفی، روی عنه محمد بن خالد البرقی والحسین بن علی بن یقطین و محمد بن عیسی و غیرهم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منهال القصاب من أصحاب أبی عبدالله الصادق علیه السلام، کما عده الشیخ فی رجاله، روی عنه عبد الرحمان بن الحجاج وابن محبوب و یونس بن یعقوب و غیرهم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مسعدة بن زیاد الربعی الکوفی من أصحاب أبی جعفر الباقر و أبی عبدالله الصادق علیهما السلام ثقة عین له کتاب فی الحلال والحرام مبوب رواء عنه هارون بن مسلم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زید الهمدانی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الکوفی من أصحاب أبی جعفر الباقر و أبی عبدالله الصادق علیهما السلام و روی عنهما، حکی الوحید عن خاله رحمهما الله حسن حاله لوجود طریق للمصنف رحمه الله الیه، روی عنه محمد بن عیسی بن عبید و أبو بکر الحضرمی</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ثویر بن أبی فاختة- سعید- بن علاقة هو أبو الجهم من موالی أم هانی بنت أبی طالب علیه السلام، روی عنه جماعة من الصحابة، له کتاب، و کتابه عن الامام السجاد وابنه الباقر علیهما السلام، خرج حاجاً مرة فنزل علی أبی جعفر علیه السلام فی منزله فأکرم مثواه، ذکره العامة فی کتبهم و طعنوا علیه و رموه باللین والکذب والضعف و غمزوه بالوضع و عدم الاستقامة، و لکن الذی یهون الخطب أن بعضهم أفصح عن مکنونه بأنهم إنما نقموا علیه لتشیعه قال الحاکم: لم ینقم علیه إلا التشبع، و قال ابن عدی قد نسب إلی الرفض ضعفه جماعة و أثر الضعف علی روایته بین الخ و ذلک لروایته ما لم بألفوه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أعین الجریری الأسدی مولی کوفی ثقة، روی عن أبی عبدالله علیه السلام، له کتاب رواه الحسن بن محمد بن سماعة و عبدالله بن جبلة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حسان الرازی أبو عبدالله الزبیبی أو الزینبی عده الشیخ رحمه الله من أصحاب الامام الهادی علیه السلام و وصفه المصنف رحمه الله بخادم الرضا علیه السلام ولا یبعد أنه خدم الرضا علیه السلام و روی عنه و بقی حتی أدرک الامام الهادی علیه السلام فروی عنه، روی عنه الاجلة مثل محمد بن یحیی العطار و أحمد بن إدریس و الصفار و غیرهم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عیسی بن عبدالله الأشعری أبو جعفر القمی شیخ القمیین و وجههم و فقیههم غیر مدافع و کان الرئیس الذی یلقی السلطان بها لقی الأئمة الرضا والجواد والهادی علیهم السلام ثقة عظیم المنزلة جلیل القدر، له کتب عدیدة منها کتاب النوادر و کان غیر مبوب فبوبه داود بن کورة، کان فی حدود الثلثمائة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أبی شعبة الحلبی من أصحاب أبی عبدالله علیه السلام نص النجاشی علی توثیق جمیع آل أبی شعبة، و روی عن الرضا علیه السلام أنه قال لأحمد بن عمر - هذا- (فقد سرنی الله بک و بآبائک) روی عنه ابنه أحمد و حماد بن عثمان و ابن بکیر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قیس الماصر و ورد فی الکشی أنه عمرو، روی عن أبی جعفر الباقر علیه السلام و کان أبوه قیس الماصر من المتکلمین من أصحاب الأئمة السجاد والباقر والصادق علیهم السلام، و ذکروا أن عمر کان بتریاً واستبعد ذلک المولی الوحید رحمه الله فی التعلیقة، روی عنه حسین بن المنذر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سعید الخدری سعد بن مالک من الصحابة شهد مع النبی صلی الله علیه و آله اثنتی عشرة غزوة أولها الخندق، و هو من الأصفیاء من أصحاب أمیر المؤمنین علیه السلام وردت عنه روایات دلت علی تشیعه و تصلبه فی ذلک کحدیثه الذی أخرجه الترمذی فی صحیحه أنه قال: کنا نعرف المنافقین ببغضهم علیاً علیه السلام، روی عنه کثیر من الصحابة، مات یوم الجمعة سنة 74 و دفن بالبقیع</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حسان الواسطی أبو الحسین القصیر المعروف بالمنمس غمر اکثر من مائة سنة، روی عن أبی الحسن الرضا و أبی جعفر الجواد علیهما السلام له کتاب. روی عنه أحمد بن عبدالله و محمد بن الحسن الصفار و غیرهما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مهران بن أبی نصر أبو یعقوب السکوفی من أهل المائة الثانیة، روی عن عدة من أصحاب أبی عبدالله علیه السلام و عمر حتی لقی الرضا علیه السلام و روی عنه، له أصل و له کتب منها کتاب صفة المؤمن و الفاجر و کتاب خطب أمیر المؤمنین علیه السلام و غیر ذلک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بن واقد المزنی لیس له ذکر فی کتب الرجال و ظاهر وقوعه فی طریق المصنف رحمه الله کونه ممدوحاً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إسماعیل بن شعیب بن میثم التمار أبو الحسن المیثمی من أصحاب أبی الحسن الرضا علیه السلام مولی بنی أسد و کان من وجوه المتکلمین من أصحابنا کلم النظام و أبا الهذیل، له مجالس و کتب فی الامامة و غیرها، روی عنه علی بن مهزیار و صفوان بن یحیی</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بن یزید بن حماد الانباری السلمی أبو یوسف الکاتب من أصحاب الأئمة الرضا والجواد والهادی علیهم السلام، ثقة صدوق کثیر الروایة کان من کتاب المنتصر بن المتوکل وانتقل إلی بغداد، له کتب منها کتاب النوادر رواها سعد بن عبدالله والحمیری و محمد بن الحسن و غیرهم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النعمان الأعلم الکوفی مولی بنی هاشم من أصحاب أبی محمد العسکری علیه السلام، له کتاب نوادر صحیح الحدیث کثیر الفوائد، روی عنه الصفار و أحمد بن أبی عبدالله و سهل بن زیاد و محمد بن علی بن محبوب و غیرهم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عبدالحمید الأزدی بن أبی العلاء الخفاف من أصحاب أبی عبدالله علیه السلام و هو أخو الحسین بن أبی العلاء الخفاف، روی عنه معاویة بن وهب و أبو زید الحلال والحکم الخیاط</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سلمة بن تمام وصفه المصنف رحمه الله بصحبته لأمیر المؤمنین علیه السلام ولم نجد من ذکر حاله، روی عنه منهال بن الخلیل کما فی مواضع من زیادات التهذیب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بیاض فی جمیع النسخ التی بأیدینا و کذا حکاه الأردبیلی فی خاتمة جامع الروایة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أسلم الجبلی الطبری أصله کوفی و کان یتجر إلی طبرستان، روی عن الرضا علیه السلام و کان یرمی بالفلو، له کتاب رواه عنه محمد بن الحسین بن أبی الخطاب و محمد بن علی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أبو جعفر الکلینی ثقة الاسلام عارف بالأخبار فوق المدح والاطراء من مجددی المذهب علی رأس المائة النالئة کما حکاه جمع عن ابن الأثیر والطیبی و غیرهما، له کتب أهمها کتاب الکافی و هو أصح کتب الحدیث الأربعة المعتمد علیها، سکن بغداد وحدث بها و بها توفی أیضاً فی شعبان سنة 229 سنة تناثر النجوم و هی السنة التی مات فیها أبو الحسن علی بن محمد السمری آخر السفراء المحمودین للناحیة المقدسة و صلی علیه أبو قیراط محمد بن جعفر الحسنی و دفن ببا الکوفة فی مقبرتها، قال ابن عبدون: رأیت قبره فی مقبرة الطائی و علیه لوح مکتوب فیه اسمه و اسم أبیه، و قبره الآن فی الجانب الکبیر عند سوق الخفافین والسراجین بباب الجسر العتیق من الجانب الشرقی إلی یسار العابر بن من الجسر یزوره الناس و یتبرکون به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الحسین بن أبی الخطاب زید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الزیات الهمدانی من أصحاب الأئمة الجواد والهادی والعسکری علیهم السلام جلیل فی أصحابنا عظیم القدر کثیر الروایة ثقة عین حسن التصانیف مسکون إلی روایته، له کتب رواها عنه محمد ابن الحسن الصفار مات سنة 262، روی عن خلق، و روی عنه خلق کثیر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معروف أبو الفضل القمی من أصحاب الامام أبی الحسن الهادی علیه السلام ثقة صحیح، و هو مولی جعفر بن عمران بن عبدالله الأشعری، له کتاب الآداب و کتاب النوادر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حکیم بن معاویة بن عمار الدهنی من أصحاب الأئمة الرضا والجواد والهادی علیهم السلام من أجلاء العلماء و ثقات الفقهاء والعدول قال الحسین ابن عبیدالله: سمعت شیوخنا یقولون: روی معاویة بن حکیم أربعة و عشرین أصلا لم یرو غیرها، و له کتب رواها عنه بعضهم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بن إبراهیم الطاطری عده الشیخ من أصحاب أبی عبدالله علیه السلام روی عنه محمد بن سنان، وعده المفید رحمه الله فی الاختصاص علی ما حکی عنه ضمن المجهولین من أصحاب الصادقین علیهما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فضالة بن أیوب الأزدی عربی صمیم سکن الأهواز، کان ثقة فی حدیثه مستقیماً فی دینه، فقیهاً من فقهائنا، عده الکشی رحمه الله فیمن أجتمع أصحابنا علی تصحیح ما یصح عنهم من أصحاب أبی عبدالله علیه السلام و تصدیقهم و أقروا لهم بالفقه والعلم، و عده الشیخ رحمه الله من أصحاب الامامین الکاظم والرضا علیهما السلام، له کتاب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بن حسان الأزرق من أصحاب الامامین الصادق والکاظم علیهما السلام روی عنه أبان بن عثمان و صفوان بن یحیی</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النعمان وقع فی طریق المصنف رحمه الله فی باب أحکام السهو من الصلاة فی الفقیه و لم نقف علی من ذکر حاله، و حکی عن اللاهیجی فی شرحه علی الفقیه أنه قال: (إن الموجود فی نسخ الفقیه علی بن النعمان الرازی والصواب أن یکون الراوی هاهنا هو النعمان الرازی لا علی بن النعمان الرازی لأن ترتیب المشیخة موافق لترتیب الفقیه و فی المشیخة هنا النعمان الرازی، و أیضاً الرازی روی هاهنا عن الصادق علیه السلام و أورد الشیخ رحمه الله فی رجاله فی أصحاب الصادق علیه السلام النعمانالرازی الخ) أقول: و هذا یجدی إذا کانت المشیخة خالیة عن ذکر علی بن النعمان الرازی و لکنه موجود و سبق النعمان الرازی ص 59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المطهر أبوعلی المطهر کان صاحب أبی محمد العسکری علیه السلام والقیم علی أموره کما فی الکافی، کان فوق العدالة، روی عنه الجلیل موسی بن الحسن و علی ابن بابویه و سعد بن عبدالله والحمیری و محمد بن الحسن بن الولید کتابه، و هو کتاب معتمد کما فی الأصل، و ذکره ثقة الاسلام الکلینی فیمن رأی الحجة عجل الله فرجه فی باب تسمة من رآه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الخراسانی کان مخالفاً ثم استبصر کما فی روایة المصنف عنه فی باب من حج قبل المعرفة. من أصحاب أبی جعفر الجواد علیه السلام، روی عنه إبراهیم ابن هاشم و عبدالله بن جبلة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بیاع الانماط الکوفی عده الشیخ فی رجاله من أصحاب الامام أبی عبدالله علیه السلام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سعید الساباطی من أصحاب أبی الحسن الرضا علیه السلام و بقی إلی أیام الهادی علیه السلام، له کتاب رواه عنه موسی بن جعفر البغدادی</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الحضینی لم نقف علی من ذکر حاله، روی عنه محمد بن سنان و حمدان القلانسی و إبراهیم بن مهزیار و غیرهم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سوید القلا الکوفی عده الشیخ رحمه الله من أصحاب الصادق علیه السلام له کتاب رواه علی بن النعمان عنه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مثنی بن عبد السلام العبدی مولاهم کوفی حناط، له کتاب رواه عنه القاسم بن إسماعیل و روی عنه العباس بن عامر القصبانی والبزنطی و عبدالله بن المغیرة الثقة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ناجیة بن أبی عمار الکوفی مولی عده الشیخ من أصحاب الصادق علیه السلام، روی عنه جعفر بن بشیر البجلی وابن مسکان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ذریح بن محمد بن یزید المحاربی أبو الولید الکوفی عربی ثقة له أصل، روی عن أبی عبدالله و أبی الحسن علیهما السلام، و قد روی المصنف فی باب قضاء التفث من الحج ما یدل علی سمو مقامه و علو شأنه، فقد قال فیه الامام علیه السلام: (صدق ذریح و صدقت إن للقرآن ظاهراً و باطناً و من یحتمل ما یحتمل ذریح؟) روی عنه ابن أبی عمیر و عبدالله ابن المغیرة و جعفر بن بشیر کتابه، و روی عنه جمیل بن صالح و صالح بن رزین و علی بن الحکم و غیرهم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کلیب الأسدی تقدمت ترجمته ص 52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جعفر الحمیری أبو العباس القمی، و ما فی الأصل من نسبته إلی جامع نسبة إلی الجد الأعلی فهو ابن جعفر بن الحسن بن مالک بن جامع، قدم الکوفة سنة نیف و سبعین أو تسعین و مائتین و سمع أهلها منه و اکثروا، کان من أصحاب الامامین الهادی والعسکری علیهما السلام، شیخ القمیین و وجههم، صنف کتباً کثیرة منها قرب الاسناد المطبوع فی النجف سنة 1369 روی عنه محمد بن الحسن الصفار وابن الولید و أحمد ابن محمد بن یحیی العطار و غیرهم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عثمان بن سعید العمری أبو جعفر رحمه الله ثانی السفراء الأربعة المحمودین الذین کانوا (باب المولی یؤدون عنه و یؤدون الیه) خلیفة أبیه فی مقامه بأمر صاحب الأمر علیه السلام، له کتب مصنفة فی الفقه مما سمعها من أبی محمد الحسن علیه السلام و من الصاحب علیه السلام و من أبیه عثمان بن سعید عن أبی محمد علیه السلام و عن أبیه علی بن محمد علیه السلام، و ذکرت أم کلثوم بنت أبی جعفر رضی الله عنه أنها وصلت إلی أبی القاسم الحسین بن روح رضی الله عنه عند الوصیة الیه و کانت فی یده قال أبو نصر: و أظنها قالت: وصلت بعد ذلک إلی أبی الحسن السمری، مات رضی الله عنه سنة 305 فی جمادی الأولی و کانت سفارته و سفارة أبیه من قبل نحواً من خمسین سنة، و قبره عند والدته فی شارع باب الکوفة من بغداد فی الموضع الذی کانت دوره و منازله و أقام الحسین ابن روح من بعده رضی الله عنهما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عقبة بن سمعان بن أبی ربیحة من أصحاب الامامین الصادق والکاظم علیهما السلام، له کتاب رواه عنه محمد بن إسماعیل بن بزیع، و روی هو عن أبیه عن جده و عن زید الشحام، و روی عنه محمد بن سنان و یونس بن عبدالرحمان و محمد ابن عیسی و غیرهم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محمد القمی من أصحاب الامامین الرضا والجواد علیهما السلام، روی عنه الخیبری و إبراهیم بن هاشم عنه عن الرضا علیه السلام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زید بن علی بن الحسین علیهم السلام أبو عبدالله مدنی من أصحاب الصادق علیه السلام یلقب ذا الدمعة لکثرة بکائه کان الصادق علیه السلام تبناه و رباه و نشأ فی حجره منذ قتل أبوه و زوّجه بنت الأرقط، و قد شهد مع محمد و إبراهیم ابنی عبدالله بن الحسن علیه السلام ثم تواری و کان مقیماً فی منزل الصادق علیه السلام و أخذ عنه علماً کثیراً، فلما لم یذکر فیمن طلب ظهر لمن یأنس به من أهله ثم ظهر ظهوراً تاماً إلا أنه کان لا یجالس أحداً ولا یدخل الیه إلا من یثق به، روی عنه عباد بن یعقوب و صفوان ابن یحیی توفی سنة 235 و قیل سنة 240 و عمره 46 سنة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سعید وصفه المصنف رحمه الله فی الأصل بصحبته لأمیر المؤمنین علیه السلام ولم نقف علی حاله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حمدان الدیوانی لیس له ذکر فی کتب الرجال سوی ما فی تعلیقة الوحید الوحید علی المنهج من حکایته عن خاله رحمه الله أنه ممدوح لطریق الصدوق الیه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حمران بن أعین الشیبانی الکوفی من أصحاب الامامین الباقر والصادق علیهما السلام، له کتاب رواه صفوان وابن سماعة، و روی عنه أیضاً ابن أبی عمیر و جمیل بن دراج و أخوه عقبة بن حمران وابن بکیر و ابن مسکان و غیرهم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إسماعیل بن أحمد بن بشیر البرمکی المعروف بصاحب الصومعة أبو عبدالله سکن قم و لیس أصله منها، و کان ثقة مستقیماً له کتب منها کتاب التوحید رواه عنه محمد بن جعفر الأسدی</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الفضل هو الهاشمی المتقدم الذکر ص 101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عیسی الجهنی تقدمت ترجمته ص 10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عطاء بن السائب الثقفی الکوفی غیر مذکور فی کتب أصحابنا و ترجمه ابن حجر فی التقریب أنه أبو محمد صدوق اختلط اهـ، سمع من التابعین کعلی بن الحسین علیه السلام و سعید بن جبیر، روی عنه حریز</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عائذ الأحمسی البجلی مولی ثقة صحب أبا خدیجة سالم بن مکرم و أخذ عنه و عرف به و کان حلالاً- أی یبیع الشیرج- و کان یسکن بغداد، و سئل عنه علی بن الحسن بن فضال فقیل له: کیف هو؟ فقال: صالح، روی عن أبی خدیجة و روی عنه البزنطی والحسن بن علی الوشا و علی بن الحسین بن عمر الخزاز و محمد ابن عیسی و غیرهم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محمد الثقفی الکوفی ابن محمد بن سعید بن هلال بن عاصم بن سعد ابن مسعود، و سعد هذا عم المختار الثقفی ولاه أمیر المؤمنین علیه السلام المدائن- کان إبراهیم زیدیاً ثم صار إمامیاً، انتقل إلی اصفهان لما کتب کتابه (المعرفة) فی المناقب والمئالب فاستعظمه الکوفیون و أشاروا علیه بأن یترکه ولا یخرجه فقال: أی البلاد أبعد من الشیعة؟ فقالوا: اصفهان فخلف أن لا یروی کتابه إلا فیها فانتقل الیها و رواه بها، و أتاه جماعة من القمیین کأحمد بن محمد خالد و غیره و سألوه أن ینتقل إلی قم فأبی، روی الحدیث عن الرضا علیه السلام، له کتب کثیرة مذکورة فی الفهارس مات سنة 283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ثابت أبی المقدام بن هرمز العجلی تقدمت ترجمته ص 96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 بن سیابة مولی من أصحاب الامام أبی عبدالله علیه السلام و روی عنه الحدیث، و روایة أبان بن عثمان عنه تشعر بحسن حاله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الحکم بن عتیبه وقع فی طریق المصنف رحمه الله فی باب الوصیة من لدن آدم علیه السلام، لم نقف علی من ذکر حاله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أحمد بن أشیم من أصحاب الامام أبی الحسن الرضا علیه السلام، حکی الوحید عن خاله رحمهما الله حسن حاله، روی عنه أحمد بن محمد بن عیسی</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مطر لم یذکر حاله فی کتب الرجال لکن روایة مثل صفوان بن یحیی و أحمد بن محمد بن عیسی عنه تشعر بحسن حاله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یاسین الضریر الزیات البصری لقی الامام أبا الحسن الکاظم علیه السلام لما کان بالبصرة و روی عنه، و صنف الکتاب المنسوب الیه رواه عنه محمد بن عیسی بن عبید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غراب من أصحاب الامام أبی عبدالله الصادق علیه السلام، و هو علی بن عبدالعزیز، و هو علی بن أبی المغیرة کما حکی الوحید رحمه الله عن المصنف فی أمالیه، وعده ابن الندیم فی الفهرست من مشایخ الشیعة الذین رووا الفقه عن الأئمة علیهم السلام، روی عنه الحسین بن زید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برید بن معاویة العجلی من أصحاب أبی عبدالله و أبی الحسن علیهما السلام ثقة، له کتاب یرویه عنه فضالة بن أیوب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هلال العبر تأنی کان من أصحاب الامامین العسکریین علیهما السلام قال کذاب منهم ورد فیه ذم کثیر من أبی محمد العسکری علیه السلام قال المصنف رحمه الله فی کتابه کمال الدین حدثنا شیخنا محمد بن الحسن بن الولید قال: سمعت سعد بن عبدالله یقول: ما رأینا ولا سمعنا بمتشیع رجع من تشیعه إلی النصف إلا أحمد بن هلال، ثم قال: و کانوا یقولون: إن ما تفرد به أحمد بن هلال فلا یجوز استعماله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هاشم الجعفری داود بن القاسم البغدادی کان من أجلاء أصحابنا جلیل القدر عالماً أدیباً شاعراً مقدماً عند السلطان أدرک الأئمة الرضا والجواد والهادی والعسکری علیهم السلام و تشرف برؤیا الحجة المنتظر عجل الله فرجه، و روی عنهم علیهم السلام و له فی جمیع من ذکرنا منهم علیهم السلام شعر جید، و جمع شعره أحمد بن محمد بن عبدالله ابن الحسین بن عیاش المتوفی سنة 401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عبدالعزیز من أصحاب الصادقین علیهما السلام وقع فی طریق المصنف رحمه الله من غیر وصف یدل علی تعیینه و هذا الاسم مشترک بین متعددین مهملین، و قد مر أن علی بن غراب یقال له علی بن عبد العزیز و لعله المراد هنا لکن یبعده تکراره مع قرب العهد بذکره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عذافر بن عیسی الصیرفی المداینی أبو عبدالله، روی عن الامامین أبی عبدالله و أبی الحسن علیهما السلام، ولد سنة 93 و عمر إلی أیام أبی الحسن الرضا علیه السلام ثقة، له کتاب رواه عنه محمد بن إسماعیل بن بزیع و عمرو بن عثمان، و یظهر من حدیث له حضوره عند أبی جعفر الباقر علیهما السلام ولا بعد فیه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سدیر بن حکیم بن صهیب الصیرفی من أصحاب الأئمة السجاد والباقر والصادق علیهم السلام، یکنی أبا الفضل و هو والد حنان بن سدیر. وردت أخبار دلت علی مدحه و عظیم شأنه کحب الله له وحبه لأهل البیت علیهم السلام و أنه من بطانتهم والعارفین بهم، و أنه من أکابر الشیعة، روی عنه الأجلة و فیهم ممن اجتمعت العصابة علی تصحیح ما یصح عنه مثل روایة ابن مسکان عنه وابن أبی عمیر عن عقبة عنه، روی عنه حریز وابن محبوب و عمرو بن أبی نصر الا نماطی و غیرهم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أیوب بن الحر الجعفی مولی طریف یعرف بأخی أدیم، روی عن أبی عبدالله و أبی الحسن علیهما السلام، ثقة له أصل، روی عنه سوید القلا وابن مسکان و یحیی الحلبی و أبو المعزا و مروان بن مسلم و غیرهم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أبی حمزة سالم البطائنی، من وجوه الواقعة، له کتب منها کتاب المتن و هو کتاب الملاحم، روی عنه إسماعیل بن مهران والبزنطی والفضل ابن دکین و غیرهم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أبی قرة السمندی تقدمت ترجمته ص 81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عبدالحمید بن عواض</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الطائی الکسائی الکوفی عده الشیخ رحمه الله من أصحاب الأئمة الباقر والصادق والکاظم علیهم السلام، روی عنه محمد بن خالد و أبو أیوب الخزاز والحسین بن سعید، قتله الرشید بعد استدعاثه مع مرازم و جریر ابنی حکیم فقتله و سلما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الصمد بن بشیر العرامی العبدی الکوفی ثقة ثقة، روی عن أبی عبدالله علیه السلام، له کتاب یرویه عنه جماعة منهم عبیس بن هشام الناشری، و روی عنه الحجال والقاسم بن محمد الجوهری و یونس و غیرهم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محمد الجعفی، روی عن أبی جعفر علیه السلام، روی عنه جعفر ابن بشیر و آدم بن إسحاق</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الحسن بن إسماعیل بن شعیب بن میثم بن عبدالله التمار من أصحاب الامامین أبی الحسن الکاظم و أبی الحسن الرضا علیهما السلام، حکی عن الکشی أنه کان واقفیاً، و قال الشیخ فی الفهرست: (... أبو عبدالله مولی بنی أسد کوفی صحیح الحدیث سلیمه، روی عن الرضا علیه السلام، و له کتاب النوادر) و فی ذلک انکار لکونه من الواقفة، روی عنه الحسن بن محمد بن سماعة و محمد بن الحسن بن زیاد و عبیدالله بن أحمد بن هیک و یعقوب بن یزید والبزنطی و إبراهیم بن هاشم و غیرهم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ثمامة صاحب الامام أبی جعفر الجواد علیه السلام، حکی الوحید رحمه الله عن خاله المجلسی رحمه الله حسن حاله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أبی فدیک واسمه دینار، ترجمه ابن حجر فی التقریب و ذکر أن اسم أبیه مسلم وجده أبو فدیک و قال: والد محمد صدوق من السادسة اهـ، و حکی الزبیدی فی تاج العروس- ف د ک- عن الصاغانی أن ابنه من ثقات الحدیث و قال: هو مدنی مشهور اهـ، واحتمل المولی الوحید رحمه الله أنه إسماعیل بن دینار، و یؤید ذلک ما ذکره ابن حجر فی تهذیب التهذیب فی ترجمة ابنه أن أسم أبی فدیک دینار، و کذا ذکر الزبیدی فی تاج العروس لکن ینافی ذلک تصریح ابن أبی حاتم و نقله عن أبیه و أبی زرعة بأن اسم أبی فدیک مسلم والله أعلم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الصباح بن سیابة الکوفی أخو عبدالرحمان بن سیابة، حکی الوحید رحمه الله عن خاله حسن حاله، روی عنه حماد بن عیسی و حماد بن عثمان و معاویة بن عمار و محمد ابن سنان و غیرهم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هاشم بن الخلیل، أبو إسحاق الکوفی القمی أصله من الکوفة ثم انتقل إلی قم، و هو أول من نشر حدیث الکوفیین بقم، و قدم الری مجتازاً، و کان تلمیذ یونس بن عبدالرحمان من أصحاب الامام الرضا علیه السلام کثیر الروایة واسع الطریق سدید النقل مقبول الحدیث، روی عنه أجلاء الطائفة و ثقاتها، ذکره الشیخ فی الفهرست و أنه لقی الرضا علیه السلام، و هناک روایة تصرح بحضوره عند أبی جعفر الجواد علیه السلام و روایته عنه، و هو والد الشیخ الجلیل علی بن إبراهیم صاحب التفسیر المشهور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منبه بن عبدالله أبو الجوزاء التمیمی قال النجاشی: صحیح الحدیث، له کتاب رواه عنه محمد بن الحسن الصفار، و روی عنه سعد بن عبدالله و محمد بن خالد و محمد بن أحمد بن یحیی و غیرهم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حمدان بن الحسین لم یذکر فی کتب الرجال بشیء یذکر سوی ما حکاه الوحید رحمه الله عن خاله من حسن حاله و نقل عن جده لأمه المجلسی الأول رحمه الله أنه الحسین ابن حمدان و وقع التقدیم والتأخیر من النساخ</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عمرو مشترک بین شخصین مهملین الصنعانی والعبسی الکوفی، روی عنه محمد بن حاتم القطان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محمد لم یذکر هو ولا أبوه فی کتب الرجال سوی ما حکاه الوحید رحمه الله عن خاله من حسن حاله، و لم یعرف له سوی روایته وصیة النبی صلی الله علیه و آله لعلی علیه السلام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سعید الهمدانی أبو العباس الکوفی المعروف بابن عقدة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قال الشیخ فی الفهرست: أمره فی الثقة والجلالة و عظم الحفظ أشهر من أن یذکر، و کان زیدیاً جارودیاً و علی ذلک مات و ذکره أصحابنا لاختلاطه بهم و مداخلته إیاهم و عظم محله و ثقته و أمانته اهـ، قدم بغداد فسمع من جماعة و قدمها فی آخر عمره فحدث بها و کان حافظاً عالماً مکثراً جمع التراجم والأبواب والمشیخة و اکثر الروایة وانتشر حدیثه، و روی عنه الحفاظ والأکابر، ولد فی النصف من محرم سنة 549 و فی حفظه بلغ الغایة حتی قال ابن النجار عند ذکر أبیه: و کان ابنه- أبو العباس بن عقدة- أحفظ من کان فی عصرنا للحدیث، حدثت عن أبی أحمد محمد بن محمد بن أحمد بن إسحاق الحافظ النیسابوری قال قال لی أبو العباس بن عقدة: دخل البردیجی الکوفة فزعم أنه أحفظ منی فقلت: لا تطول، نتقدم إلی دکان وراق و تضع القبان و تزن من الکتب ما شئت ثم تلقی علینا فنذکره، فبقی- ای حائراً مبهوتاً- و قال هو عن نفسه و قد جری ذکر الحفاظ: أنا أجیب فی ثلثمائة الف حدیث من حدیث أهل بیت هذا- و ضرب بیده علی هاشمی عنده- سوی غیرهم، وسأله مرة أبو الحسن محمد بن عمر بن یحیی العلوی عن حفظه واکثار الناس فی الحدیث عنه فامتنع فعزم علیه فقال: أحفظ مائة الف حدیث بالاسناد والمتن و أذاکر بثلثمائة الف حدیث، و سأله عمر بن یحیی العلوی- والد محمد الآنف الذکر- عن حفظه فقال له: أنا أحفظ منسقاً من الحدیث بالأسانید والمتون خمسین و مائتی الف حدیث و أذاکر بالأسانید و بعض المتون والمراسیل والمقاطیع ستمائة الف حدیث، و کانت عنده مکتبة غنیة بالنفائس والآثار تضم اکبر عدد ممکن یومئذ، و لقد أراد مرة أن ینتقل من موضع إلی آخر فاستأجر جماعة لحمل کتبه و شارطهم أن یدفع لکل واحد منهم دانقاً لکل کرة، و لما أراد أن یعطیهم کراهم فوزن لهم أجورهم مائة درهم، و کانت کتبه ستمائة حمل، و له تاریخ مجید تکفلت معاجم التراجم تفصیل حیاته، توفی بالکوفة سنة 333 عن 84 سنة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المعلی بن محمد البصری أبو الحسن، له کتب روی بعضها عنه الحسین بن محمد ابن علی بن عامر الأشعری، و روی هو عن الحسن بن علی الوشا والحسن بن علی بن فضال و علی بن اسباط و زیدان بن عمرو و غیرهم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بن محمد بن عبدوس العطار النیسابوری قال الفاضل الجزائری فی خاتمة فصل الثقات من کتابه الحاوی علی ما حکی عنه: (هذا الرجل لم یذکر فی کتب الرجال و هو من المشایخ الذین ینقل عنهم الصدوق رحمه الله من غیر واسطة) ثم ذکر روایة هو فی طریقها و وصف العلامة رحمه الله فی التحریر لها بالصحة و تبعه الشهید الثانی (ره) فی ذلک لکون الرجل من مشایخ الصدوق، و نقل عن المصنف وصف حدیثه بأنه أصح</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طریف الحنظلی الاسکاف مولی بنی تمیم الکوفی من أصحاب الأئمة السجاد والباقر والصادق علیهم السلام عرضه- والعیاذ بالله- سوء العاقبة أخیراً حیث وقف علی الصادق علیه السلام لذلک یعرف حدیثه أیام استقامته و ینکر أیام وقفه و ناووسیته، له کتاب رسالة أبی جعفر علیه السلام الیه، رواه محمد بن موسی حوراء و أبو حمید الحنظلی و أبو جمیلة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8069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لا یحضره الفقیه جلد 4</dc:title>
  <dc:description/>
  <dc:subject/>
  <cp:keywords/>
  <cp:category/>
  <cp:lastModifiedBy/>
  <dcterms:created xsi:type="dcterms:W3CDTF">2026-08-21T09:08:31+03:30</dcterms:created>
  <dcterms:modified xsi:type="dcterms:W3CDTF">2026-08-21T09:08:31+03:30</dcterms:modified>
</cp:coreProperties>
</file>

<file path=docProps/custom.xml><?xml version="1.0" encoding="utf-8"?>
<Properties xmlns="http://schemas.openxmlformats.org/officeDocument/2006/custom-properties" xmlns:vt="http://schemas.openxmlformats.org/officeDocument/2006/docPropsVTypes"/>
</file>