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966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089667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3089669_1067777946">
            <w:r>
              <w:rPr>
                <w:webHidden/>
                <w:rStyle w:val="IndexLink"/>
                <w:rtl w:val="true"/>
              </w:rPr>
              <w:t>أبواب الدواجن و قد مضت منها الأنعام</w:t>
            </w:r>
            <w:r>
              <w:rPr>
                <w:rStyle w:val="IndexLink"/>
                <w:rtl w:val="true"/>
              </w:rPr>
              <w:tab/>
            </w:r>
            <w:r>
              <w:rPr>
                <w:rStyle w:val="IndexLink"/>
              </w:rPr>
              <w:t>4</w:t>
            </w:r>
          </w:hyperlink>
        </w:p>
        <w:p>
          <w:pPr>
            <w:pStyle w:val="Contents4"/>
            <w:tabs>
              <w:tab w:val="clear" w:pos="8176"/>
              <w:tab w:val="right" w:pos="9026" w:leader="dot"/>
            </w:tabs>
            <w:rPr/>
          </w:pPr>
          <w:hyperlink w:anchor="__RefHeading___Toc3089671_1067777946">
            <w:r>
              <w:rPr>
                <w:webHidden/>
                <w:rStyle w:val="IndexLink"/>
                <w:rtl w:val="true"/>
              </w:rPr>
              <w:t xml:space="preserve">باب </w:t>
            </w:r>
            <w:r>
              <w:rPr>
                <w:rStyle w:val="IndexLink"/>
              </w:rPr>
              <w:t>1</w:t>
            </w:r>
            <w:r>
              <w:rPr>
                <w:rStyle w:val="IndexLink"/>
                <w:rtl w:val="true"/>
              </w:rPr>
              <w:t xml:space="preserve"> </w:t>
            </w:r>
            <w:r>
              <w:rPr>
                <w:rStyle w:val="IndexLink"/>
                <w:rtl w:val="true"/>
              </w:rPr>
              <w:t>استحباب اتخاذ الدواجن فی البیوت</w:t>
            </w:r>
            <w:r>
              <w:rPr>
                <w:rStyle w:val="IndexLink"/>
                <w:rtl w:val="true"/>
              </w:rPr>
              <w:tab/>
            </w:r>
            <w:r>
              <w:rPr>
                <w:rStyle w:val="IndexLink"/>
              </w:rPr>
              <w:t>4</w:t>
            </w:r>
          </w:hyperlink>
        </w:p>
        <w:p>
          <w:pPr>
            <w:pStyle w:val="Contents4"/>
            <w:tabs>
              <w:tab w:val="clear" w:pos="8176"/>
              <w:tab w:val="right" w:pos="9026" w:leader="dot"/>
            </w:tabs>
            <w:rPr/>
          </w:pPr>
          <w:hyperlink w:anchor="__RefHeading___Toc3089673_1067777946">
            <w:r>
              <w:rPr>
                <w:webHidden/>
                <w:rStyle w:val="IndexLink"/>
                <w:rtl w:val="true"/>
              </w:rPr>
              <w:t xml:space="preserve">باب </w:t>
            </w:r>
            <w:r>
              <w:rPr>
                <w:rStyle w:val="IndexLink"/>
              </w:rPr>
              <w:t>2</w:t>
            </w:r>
            <w:r>
              <w:rPr>
                <w:rStyle w:val="IndexLink"/>
                <w:rtl w:val="true"/>
              </w:rPr>
              <w:t xml:space="preserve"> </w:t>
            </w:r>
            <w:r>
              <w:rPr>
                <w:rStyle w:val="IndexLink"/>
                <w:rtl w:val="true"/>
              </w:rPr>
              <w:t>فضل اتخاذ الدیك و أنواعها و اتخاذ الدجاج فی البیت و أحكامها</w:t>
            </w:r>
            <w:r>
              <w:rPr>
                <w:rStyle w:val="IndexLink"/>
                <w:rtl w:val="true"/>
              </w:rPr>
              <w:tab/>
            </w:r>
            <w:r>
              <w:rPr>
                <w:rStyle w:val="IndexLink"/>
              </w:rPr>
              <w:t>7</w:t>
            </w:r>
          </w:hyperlink>
        </w:p>
        <w:p>
          <w:pPr>
            <w:pStyle w:val="Contents4"/>
            <w:tabs>
              <w:tab w:val="clear" w:pos="8176"/>
              <w:tab w:val="right" w:pos="9026" w:leader="dot"/>
            </w:tabs>
            <w:rPr/>
          </w:pPr>
          <w:hyperlink w:anchor="__RefHeading___Toc3089675_1067777946">
            <w:r>
              <w:rPr>
                <w:webHidden/>
                <w:rStyle w:val="IndexLink"/>
                <w:rtl w:val="true"/>
              </w:rPr>
              <w:t xml:space="preserve">باب </w:t>
            </w:r>
            <w:r>
              <w:rPr>
                <w:rStyle w:val="IndexLink"/>
              </w:rPr>
              <w:t>3</w:t>
            </w:r>
            <w:r>
              <w:rPr>
                <w:rStyle w:val="IndexLink"/>
                <w:rtl w:val="true"/>
              </w:rPr>
              <w:t xml:space="preserve"> </w:t>
            </w:r>
            <w:r>
              <w:rPr>
                <w:rStyle w:val="IndexLink"/>
                <w:rtl w:val="true"/>
              </w:rPr>
              <w:t>الحمام و أنواعه من الفواخت و القماری و الدباسی و الوراشی و غیرها</w:t>
            </w:r>
            <w:r>
              <w:rPr>
                <w:rStyle w:val="IndexLink"/>
                <w:rtl w:val="true"/>
              </w:rPr>
              <w:tab/>
            </w:r>
            <w:r>
              <w:rPr>
                <w:rStyle w:val="IndexLink"/>
              </w:rPr>
              <w:t>16</w:t>
            </w:r>
          </w:hyperlink>
        </w:p>
        <w:p>
          <w:pPr>
            <w:pStyle w:val="Contents4"/>
            <w:tabs>
              <w:tab w:val="clear" w:pos="8176"/>
              <w:tab w:val="right" w:pos="9026" w:leader="dot"/>
            </w:tabs>
            <w:rPr/>
          </w:pPr>
          <w:hyperlink w:anchor="__RefHeading___Toc3089677_1067777946">
            <w:r>
              <w:rPr>
                <w:webHidden/>
                <w:rStyle w:val="IndexLink"/>
                <w:rtl w:val="true"/>
              </w:rPr>
              <w:t xml:space="preserve">باب </w:t>
            </w:r>
            <w:r>
              <w:rPr>
                <w:rStyle w:val="IndexLink"/>
              </w:rPr>
              <w:t>4</w:t>
            </w:r>
            <w:r>
              <w:rPr>
                <w:rStyle w:val="IndexLink"/>
                <w:rtl w:val="true"/>
              </w:rPr>
              <w:t xml:space="preserve"> </w:t>
            </w:r>
            <w:r>
              <w:rPr>
                <w:rStyle w:val="IndexLink"/>
                <w:rtl w:val="true"/>
              </w:rPr>
              <w:t>الطاوس</w:t>
            </w:r>
            <w:r>
              <w:rPr>
                <w:rStyle w:val="IndexLink"/>
                <w:rtl w:val="true"/>
              </w:rPr>
              <w:tab/>
            </w:r>
            <w:r>
              <w:rPr>
                <w:rStyle w:val="IndexLink"/>
              </w:rPr>
              <w:t>34</w:t>
            </w:r>
          </w:hyperlink>
        </w:p>
        <w:p>
          <w:pPr>
            <w:pStyle w:val="Contents3"/>
            <w:tabs>
              <w:tab w:val="clear" w:pos="8459"/>
              <w:tab w:val="right" w:pos="9026" w:leader="dot"/>
            </w:tabs>
            <w:rPr/>
          </w:pPr>
          <w:hyperlink w:anchor="__RefHeading___Toc3089679_1067777946">
            <w:r>
              <w:rPr>
                <w:webHidden/>
                <w:rStyle w:val="IndexLink"/>
                <w:rtl w:val="true"/>
              </w:rPr>
              <w:t>أبواب الوحوش و السباع من الدواجن و غیرها</w:t>
            </w:r>
            <w:r>
              <w:rPr>
                <w:rStyle w:val="IndexLink"/>
                <w:rtl w:val="true"/>
              </w:rPr>
              <w:tab/>
            </w:r>
            <w:r>
              <w:rPr>
                <w:rStyle w:val="IndexLink"/>
              </w:rPr>
              <w:t>52</w:t>
            </w:r>
          </w:hyperlink>
        </w:p>
        <w:p>
          <w:pPr>
            <w:pStyle w:val="Contents4"/>
            <w:tabs>
              <w:tab w:val="clear" w:pos="8176"/>
              <w:tab w:val="right" w:pos="9026" w:leader="dot"/>
            </w:tabs>
            <w:rPr/>
          </w:pPr>
          <w:hyperlink w:anchor="__RefHeading___Toc3089681_1067777946">
            <w:r>
              <w:rPr>
                <w:webHidden/>
                <w:rStyle w:val="IndexLink"/>
                <w:rtl w:val="true"/>
              </w:rPr>
              <w:t xml:space="preserve">باب </w:t>
            </w:r>
            <w:r>
              <w:rPr>
                <w:rStyle w:val="IndexLink"/>
              </w:rPr>
              <w:t>1</w:t>
            </w:r>
            <w:r>
              <w:rPr>
                <w:rStyle w:val="IndexLink"/>
                <w:rtl w:val="true"/>
              </w:rPr>
              <w:t xml:space="preserve"> </w:t>
            </w:r>
            <w:r>
              <w:rPr>
                <w:rStyle w:val="IndexLink"/>
                <w:rtl w:val="true"/>
              </w:rPr>
              <w:t>الكلاب و أنواعها و صفاتها و أحكامها و السنانیر و الخنازیر فی بدء خلقها و أحكامها</w:t>
            </w:r>
            <w:r>
              <w:rPr>
                <w:rStyle w:val="IndexLink"/>
                <w:rtl w:val="true"/>
              </w:rPr>
              <w:tab/>
            </w:r>
            <w:r>
              <w:rPr>
                <w:rStyle w:val="IndexLink"/>
              </w:rPr>
              <w:t>52</w:t>
            </w:r>
          </w:hyperlink>
        </w:p>
        <w:p>
          <w:pPr>
            <w:pStyle w:val="Contents4"/>
            <w:tabs>
              <w:tab w:val="clear" w:pos="8176"/>
              <w:tab w:val="right" w:pos="9026" w:leader="dot"/>
            </w:tabs>
            <w:rPr/>
          </w:pPr>
          <w:hyperlink w:anchor="__RefHeading___Toc3089683_1067777946">
            <w:r>
              <w:rPr>
                <w:webHidden/>
                <w:rStyle w:val="IndexLink"/>
                <w:rtl w:val="true"/>
              </w:rPr>
              <w:t xml:space="preserve">باب </w:t>
            </w:r>
            <w:r>
              <w:rPr>
                <w:rStyle w:val="IndexLink"/>
              </w:rPr>
              <w:t>2</w:t>
            </w:r>
            <w:r>
              <w:rPr>
                <w:rStyle w:val="IndexLink"/>
                <w:rtl w:val="true"/>
              </w:rPr>
              <w:t xml:space="preserve"> </w:t>
            </w:r>
            <w:r>
              <w:rPr>
                <w:rStyle w:val="IndexLink"/>
                <w:rtl w:val="true"/>
              </w:rPr>
              <w:t>الثعلب و الأرنب و الذئب و الأسد</w:t>
            </w:r>
            <w:r>
              <w:rPr>
                <w:rStyle w:val="IndexLink"/>
                <w:rtl w:val="true"/>
              </w:rPr>
              <w:tab/>
            </w:r>
            <w:r>
              <w:rPr>
                <w:rStyle w:val="IndexLink"/>
              </w:rPr>
              <w:t>75</w:t>
            </w:r>
          </w:hyperlink>
        </w:p>
        <w:p>
          <w:pPr>
            <w:pStyle w:val="Contents4"/>
            <w:tabs>
              <w:tab w:val="clear" w:pos="8176"/>
              <w:tab w:val="right" w:pos="9026" w:leader="dot"/>
            </w:tabs>
            <w:rPr/>
          </w:pPr>
          <w:hyperlink w:anchor="__RefHeading___Toc3089685_1067777946">
            <w:r>
              <w:rPr>
                <w:webHidden/>
                <w:rStyle w:val="IndexLink"/>
                <w:rtl w:val="true"/>
              </w:rPr>
              <w:t xml:space="preserve">باب </w:t>
            </w:r>
            <w:r>
              <w:rPr>
                <w:rStyle w:val="IndexLink"/>
              </w:rPr>
              <w:t>3</w:t>
            </w:r>
            <w:r>
              <w:rPr>
                <w:rStyle w:val="IndexLink"/>
                <w:rtl w:val="true"/>
              </w:rPr>
              <w:t xml:space="preserve"> </w:t>
            </w:r>
            <w:r>
              <w:rPr>
                <w:rStyle w:val="IndexLink"/>
                <w:rtl w:val="true"/>
              </w:rPr>
              <w:t>الظبی و سائر الوحوش</w:t>
            </w:r>
            <w:r>
              <w:rPr>
                <w:rStyle w:val="IndexLink"/>
                <w:rtl w:val="true"/>
              </w:rPr>
              <w:tab/>
            </w:r>
            <w:r>
              <w:rPr>
                <w:rStyle w:val="IndexLink"/>
              </w:rPr>
              <w:t>89</w:t>
            </w:r>
          </w:hyperlink>
        </w:p>
        <w:p>
          <w:pPr>
            <w:pStyle w:val="Contents5"/>
            <w:tabs>
              <w:tab w:val="clear" w:pos="7892"/>
              <w:tab w:val="right" w:pos="9026" w:leader="dot"/>
            </w:tabs>
            <w:rPr/>
          </w:pPr>
          <w:hyperlink w:anchor="__RefHeading___Toc3089687_106777794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089689_1067777946">
            <w:r>
              <w:rPr>
                <w:webHidden/>
                <w:rStyle w:val="IndexLink"/>
                <w:rtl w:val="true"/>
              </w:rPr>
              <w:t>أبواب الصید و الذبائح و ما یحل و ما یحرم من الحیوان و غیره</w:t>
            </w:r>
            <w:r>
              <w:rPr>
                <w:rStyle w:val="IndexLink"/>
                <w:rtl w:val="true"/>
              </w:rPr>
              <w:tab/>
            </w:r>
            <w:r>
              <w:rPr>
                <w:rStyle w:val="IndexLink"/>
              </w:rPr>
              <w:t>96</w:t>
            </w:r>
          </w:hyperlink>
        </w:p>
        <w:p>
          <w:pPr>
            <w:pStyle w:val="Contents6"/>
            <w:tabs>
              <w:tab w:val="clear" w:pos="7609"/>
              <w:tab w:val="right" w:pos="9026" w:leader="dot"/>
            </w:tabs>
            <w:rPr/>
          </w:pPr>
          <w:hyperlink w:anchor="__RefHeading___Toc3089691_1067777946">
            <w:r>
              <w:rPr>
                <w:webHidden/>
                <w:rStyle w:val="IndexLink"/>
                <w:rtl w:val="true"/>
              </w:rPr>
              <w:t xml:space="preserve">باب </w:t>
            </w:r>
            <w:r>
              <w:rPr>
                <w:rStyle w:val="IndexLink"/>
              </w:rPr>
              <w:t>1</w:t>
            </w:r>
            <w:r>
              <w:rPr>
                <w:rStyle w:val="IndexLink"/>
                <w:rtl w:val="true"/>
              </w:rPr>
              <w:t xml:space="preserve"> </w:t>
            </w:r>
            <w:r>
              <w:rPr>
                <w:rStyle w:val="IndexLink"/>
                <w:rtl w:val="true"/>
              </w:rPr>
              <w:t>جوامع ما یحل و ما یحرم من المأكولات و المشروبات و حكم المشتبه بالحرام و ما اضطروا إلیه</w:t>
            </w:r>
            <w:r>
              <w:rPr>
                <w:rStyle w:val="IndexLink"/>
                <w:rtl w:val="true"/>
              </w:rPr>
              <w:tab/>
            </w:r>
            <w:r>
              <w:rPr>
                <w:rStyle w:val="IndexLink"/>
              </w:rPr>
              <w:t>96</w:t>
            </w:r>
          </w:hyperlink>
        </w:p>
        <w:p>
          <w:pPr>
            <w:pStyle w:val="Contents6"/>
            <w:tabs>
              <w:tab w:val="clear" w:pos="7609"/>
              <w:tab w:val="right" w:pos="9026" w:leader="dot"/>
            </w:tabs>
            <w:rPr/>
          </w:pPr>
          <w:hyperlink w:anchor="__RefHeading___Toc3089693_1067777946">
            <w:r>
              <w:rPr>
                <w:webHidden/>
                <w:rStyle w:val="IndexLink"/>
                <w:rtl w:val="true"/>
              </w:rPr>
              <w:t xml:space="preserve">باب </w:t>
            </w:r>
            <w:r>
              <w:rPr>
                <w:rStyle w:val="IndexLink"/>
              </w:rPr>
              <w:t>2</w:t>
            </w:r>
            <w:r>
              <w:rPr>
                <w:rStyle w:val="IndexLink"/>
                <w:rtl w:val="true"/>
              </w:rPr>
              <w:t xml:space="preserve"> </w:t>
            </w:r>
            <w:r>
              <w:rPr>
                <w:rStyle w:val="IndexLink"/>
                <w:rtl w:val="true"/>
              </w:rPr>
              <w:t>علل تحریم المحرمات من المأكولات و المشروبات</w:t>
            </w:r>
            <w:r>
              <w:rPr>
                <w:rStyle w:val="IndexLink"/>
                <w:rtl w:val="true"/>
              </w:rPr>
              <w:tab/>
            </w:r>
            <w:r>
              <w:rPr>
                <w:rStyle w:val="IndexLink"/>
              </w:rPr>
              <w:t>166</w:t>
            </w:r>
          </w:hyperlink>
        </w:p>
        <w:p>
          <w:pPr>
            <w:pStyle w:val="Contents6"/>
            <w:tabs>
              <w:tab w:val="clear" w:pos="7609"/>
              <w:tab w:val="right" w:pos="9026" w:leader="dot"/>
            </w:tabs>
            <w:rPr/>
          </w:pPr>
          <w:hyperlink w:anchor="__RefHeading___Toc3089695_1067777946">
            <w:r>
              <w:rPr>
                <w:webHidden/>
                <w:rStyle w:val="IndexLink"/>
                <w:rtl w:val="true"/>
              </w:rPr>
              <w:t xml:space="preserve">باب </w:t>
            </w:r>
            <w:r>
              <w:rPr>
                <w:rStyle w:val="IndexLink"/>
              </w:rPr>
              <w:t>3</w:t>
            </w:r>
            <w:r>
              <w:rPr>
                <w:rStyle w:val="IndexLink"/>
                <w:rtl w:val="true"/>
              </w:rPr>
              <w:t xml:space="preserve"> </w:t>
            </w:r>
            <w:r>
              <w:rPr>
                <w:rStyle w:val="IndexLink"/>
                <w:rtl w:val="true"/>
              </w:rPr>
              <w:t>ما یحل من الطیور و سائر الحیوان و ما لا یحل</w:t>
            </w:r>
            <w:r>
              <w:rPr>
                <w:rStyle w:val="IndexLink"/>
                <w:rtl w:val="true"/>
              </w:rPr>
              <w:tab/>
            </w:r>
            <w:r>
              <w:rPr>
                <w:rStyle w:val="IndexLink"/>
              </w:rPr>
              <w:t>172</w:t>
            </w:r>
          </w:hyperlink>
        </w:p>
        <w:p>
          <w:pPr>
            <w:pStyle w:val="Contents6"/>
            <w:tabs>
              <w:tab w:val="clear" w:pos="7609"/>
              <w:tab w:val="right" w:pos="9026" w:leader="dot"/>
            </w:tabs>
            <w:rPr/>
          </w:pPr>
          <w:hyperlink w:anchor="__RefHeading___Toc3089697_1067777946">
            <w:r>
              <w:rPr>
                <w:webHidden/>
                <w:rStyle w:val="IndexLink"/>
                <w:rtl w:val="true"/>
              </w:rPr>
              <w:t xml:space="preserve">باب </w:t>
            </w:r>
            <w:r>
              <w:rPr>
                <w:rStyle w:val="IndexLink"/>
              </w:rPr>
              <w:t>4</w:t>
            </w:r>
            <w:r>
              <w:rPr>
                <w:rStyle w:val="IndexLink"/>
                <w:rtl w:val="true"/>
              </w:rPr>
              <w:t xml:space="preserve"> </w:t>
            </w:r>
            <w:r>
              <w:rPr>
                <w:rStyle w:val="IndexLink"/>
                <w:rtl w:val="true"/>
              </w:rPr>
              <w:t>الجراد و السمك و سائر حیوان الماء</w:t>
            </w:r>
            <w:r>
              <w:rPr>
                <w:rStyle w:val="IndexLink"/>
                <w:rtl w:val="true"/>
              </w:rPr>
              <w:tab/>
            </w:r>
            <w:r>
              <w:rPr>
                <w:rStyle w:val="IndexLink"/>
              </w:rPr>
              <w:t>193</w:t>
            </w:r>
          </w:hyperlink>
        </w:p>
        <w:p>
          <w:pPr>
            <w:pStyle w:val="Contents6"/>
            <w:tabs>
              <w:tab w:val="clear" w:pos="7609"/>
              <w:tab w:val="right" w:pos="9026" w:leader="dot"/>
            </w:tabs>
            <w:rPr/>
          </w:pPr>
          <w:hyperlink w:anchor="__RefHeading___Toc3089699_1067777946">
            <w:r>
              <w:rPr>
                <w:webHidden/>
                <w:rStyle w:val="IndexLink"/>
                <w:rtl w:val="true"/>
              </w:rPr>
              <w:t xml:space="preserve">باب </w:t>
            </w:r>
            <w:r>
              <w:rPr>
                <w:rStyle w:val="IndexLink"/>
              </w:rPr>
              <w:t>5</w:t>
            </w:r>
            <w:r>
              <w:rPr>
                <w:rStyle w:val="IndexLink"/>
                <w:rtl w:val="true"/>
              </w:rPr>
              <w:t xml:space="preserve"> </w:t>
            </w:r>
            <w:r>
              <w:rPr>
                <w:rStyle w:val="IndexLink"/>
                <w:rtl w:val="true"/>
              </w:rPr>
              <w:t>أنواع المسوخ و أحكامها و علل مسخها</w:t>
            </w:r>
            <w:r>
              <w:rPr>
                <w:rStyle w:val="IndexLink"/>
                <w:rtl w:val="true"/>
              </w:rPr>
              <w:tab/>
            </w:r>
            <w:r>
              <w:rPr>
                <w:rStyle w:val="IndexLink"/>
              </w:rPr>
              <w:t>224</w:t>
            </w:r>
          </w:hyperlink>
        </w:p>
        <w:p>
          <w:pPr>
            <w:pStyle w:val="Contents6"/>
            <w:tabs>
              <w:tab w:val="clear" w:pos="7609"/>
              <w:tab w:val="right" w:pos="9026" w:leader="dot"/>
            </w:tabs>
            <w:rPr/>
          </w:pPr>
          <w:hyperlink w:anchor="__RefHeading___Toc3089701_1067777946">
            <w:r>
              <w:rPr>
                <w:webHidden/>
                <w:rStyle w:val="IndexLink"/>
                <w:rtl w:val="true"/>
              </w:rPr>
              <w:t xml:space="preserve">باب </w:t>
            </w:r>
            <w:r>
              <w:rPr>
                <w:rStyle w:val="IndexLink"/>
              </w:rPr>
              <w:t>6</w:t>
            </w:r>
            <w:r>
              <w:rPr>
                <w:rStyle w:val="IndexLink"/>
                <w:rtl w:val="true"/>
              </w:rPr>
              <w:t xml:space="preserve"> </w:t>
            </w:r>
            <w:r>
              <w:rPr>
                <w:rStyle w:val="IndexLink"/>
                <w:rtl w:val="true"/>
              </w:rPr>
              <w:t>الأسباب العارضة المقتضیة للتحریم</w:t>
            </w:r>
            <w:r>
              <w:rPr>
                <w:rStyle w:val="IndexLink"/>
                <w:rtl w:val="true"/>
              </w:rPr>
              <w:tab/>
            </w:r>
            <w:r>
              <w:rPr>
                <w:rStyle w:val="IndexLink"/>
              </w:rPr>
              <w:t>250</w:t>
            </w:r>
          </w:hyperlink>
        </w:p>
        <w:p>
          <w:pPr>
            <w:pStyle w:val="Contents6"/>
            <w:tabs>
              <w:tab w:val="clear" w:pos="7609"/>
              <w:tab w:val="right" w:pos="9026" w:leader="dot"/>
            </w:tabs>
            <w:rPr/>
          </w:pPr>
          <w:hyperlink w:anchor="__RefHeading___Toc3089703_1067777946">
            <w:r>
              <w:rPr>
                <w:webHidden/>
                <w:rStyle w:val="IndexLink"/>
                <w:rtl w:val="true"/>
              </w:rPr>
              <w:t xml:space="preserve">باب </w:t>
            </w:r>
            <w:r>
              <w:rPr>
                <w:rStyle w:val="IndexLink"/>
              </w:rPr>
              <w:t>7</w:t>
            </w:r>
            <w:r>
              <w:rPr>
                <w:rStyle w:val="IndexLink"/>
                <w:rtl w:val="true"/>
              </w:rPr>
              <w:t xml:space="preserve"> </w:t>
            </w:r>
            <w:r>
              <w:rPr>
                <w:rStyle w:val="IndexLink"/>
                <w:rtl w:val="true"/>
              </w:rPr>
              <w:t>الصید و أحكامه و آدابه</w:t>
            </w:r>
            <w:r>
              <w:rPr>
                <w:rStyle w:val="IndexLink"/>
                <w:rtl w:val="true"/>
              </w:rPr>
              <w:tab/>
            </w:r>
            <w:r>
              <w:rPr>
                <w:rStyle w:val="IndexLink"/>
              </w:rPr>
              <w:t>263</w:t>
            </w:r>
          </w:hyperlink>
        </w:p>
        <w:p>
          <w:pPr>
            <w:pStyle w:val="Contents6"/>
            <w:tabs>
              <w:tab w:val="clear" w:pos="7609"/>
              <w:tab w:val="right" w:pos="9026" w:leader="dot"/>
            </w:tabs>
            <w:rPr/>
          </w:pPr>
          <w:hyperlink w:anchor="__RefHeading___Toc3089705_1067777946">
            <w:r>
              <w:rPr>
                <w:webHidden/>
                <w:rStyle w:val="IndexLink"/>
                <w:rtl w:val="true"/>
              </w:rPr>
              <w:t xml:space="preserve">باب </w:t>
            </w:r>
            <w:r>
              <w:rPr>
                <w:rStyle w:val="IndexLink"/>
              </w:rPr>
              <w:t>8</w:t>
            </w:r>
            <w:r>
              <w:rPr>
                <w:rStyle w:val="IndexLink"/>
                <w:rtl w:val="true"/>
              </w:rPr>
              <w:t xml:space="preserve"> </w:t>
            </w:r>
            <w:r>
              <w:rPr>
                <w:rStyle w:val="IndexLink"/>
                <w:rtl w:val="true"/>
              </w:rPr>
              <w:t>التذكیة و أنواعها و أحكامها</w:t>
            </w:r>
            <w:r>
              <w:rPr>
                <w:rStyle w:val="IndexLink"/>
                <w:rtl w:val="true"/>
              </w:rPr>
              <w:tab/>
            </w:r>
            <w:r>
              <w:rPr>
                <w:rStyle w:val="IndexLink"/>
              </w:rPr>
              <w:t>298</w:t>
            </w:r>
          </w:hyperlink>
        </w:p>
        <w:p>
          <w:pPr>
            <w:pStyle w:val="Contents3"/>
            <w:tabs>
              <w:tab w:val="clear" w:pos="8459"/>
              <w:tab w:val="right" w:pos="9026" w:leader="dot"/>
            </w:tabs>
            <w:rPr/>
          </w:pPr>
          <w:hyperlink w:anchor="__RefHeading___Toc3089707_1067777946">
            <w:r>
              <w:rPr>
                <w:webHidden/>
                <w:rStyle w:val="IndexLink"/>
                <w:rtl w:val="true"/>
              </w:rPr>
              <w:t>كلمة المصحّح</w:t>
            </w:r>
            <w:r>
              <w:rPr>
                <w:rStyle w:val="IndexLink"/>
                <w:rtl w:val="true"/>
              </w:rPr>
              <w:tab/>
            </w:r>
            <w:r>
              <w:rPr>
                <w:rStyle w:val="IndexLink"/>
              </w:rPr>
              <w:t>336</w:t>
            </w:r>
          </w:hyperlink>
        </w:p>
        <w:p>
          <w:pPr>
            <w:pStyle w:val="Contents3"/>
            <w:tabs>
              <w:tab w:val="clear" w:pos="8459"/>
              <w:tab w:val="right" w:pos="9026" w:leader="dot"/>
            </w:tabs>
            <w:rPr/>
          </w:pPr>
          <w:hyperlink w:anchor="__RefHeading___Toc3089709_1067777946">
            <w:r>
              <w:rPr>
                <w:webHidden/>
                <w:rStyle w:val="IndexLink"/>
                <w:rtl w:val="true"/>
              </w:rPr>
              <w:t>فهرس ما فی هذا الجزء من الأبواب</w:t>
            </w:r>
            <w:r>
              <w:rPr>
                <w:rStyle w:val="IndexLink"/>
                <w:rtl w:val="true"/>
              </w:rPr>
              <w:tab/>
            </w:r>
            <w:r>
              <w:rPr>
                <w:rStyle w:val="IndexLink"/>
              </w:rPr>
              <w:t>337</w:t>
            </w:r>
          </w:hyperlink>
        </w:p>
        <w:p>
          <w:pPr>
            <w:pStyle w:val="Contents3"/>
            <w:tabs>
              <w:tab w:val="clear" w:pos="8459"/>
              <w:tab w:val="right" w:pos="9026" w:leader="dot"/>
            </w:tabs>
            <w:rPr/>
          </w:pPr>
          <w:hyperlink w:anchor="__RefHeading___Toc3089711_1067777946">
            <w:r>
              <w:rPr>
                <w:webHidden/>
                <w:rStyle w:val="IndexLink"/>
                <w:rtl w:val="true"/>
              </w:rPr>
              <w:t>رموز الكتاب</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2_118841"/>
      <w:bookmarkStart w:id="1" w:name="pg10232_118841"/>
      <w:bookmarkEnd w:id="1"/>
    </w:p>
    <w:p>
      <w:pPr>
        <w:pStyle w:val="Heading2"/>
        <w:numPr>
          <w:ilvl w:val="1"/>
          <w:numId w:val="1"/>
        </w:numPr>
        <w:rPr/>
      </w:pPr>
      <w:bookmarkStart w:id="2" w:name="pg10232_118841"/>
      <w:bookmarkStart w:id="3" w:name="__RefHeading___Toc308966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089667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3089669_1067777946"/>
      <w:bookmarkStart w:id="8" w:name="_Toc3"/>
      <w:bookmarkEnd w:id="7"/>
      <w:r>
        <w:rPr>
          <w:rtl w:val="true"/>
        </w:rPr>
        <w:t>أبواب الدواجن و قد مضت منها الأنعام</w:t>
      </w:r>
      <w:bookmarkEnd w:id="8"/>
    </w:p>
    <w:p>
      <w:pPr>
        <w:pStyle w:val="Heading4"/>
        <w:numPr>
          <w:ilvl w:val="3"/>
          <w:numId w:val="1"/>
        </w:numPr>
        <w:rPr/>
      </w:pPr>
      <w:bookmarkStart w:id="9" w:name="__RefHeading___Toc3089671_1067777946"/>
      <w:bookmarkStart w:id="10" w:name="_Toc4"/>
      <w:bookmarkEnd w:id="9"/>
      <w:r>
        <w:rPr>
          <w:rtl w:val="true"/>
        </w:rPr>
        <w:t xml:space="preserve">باب </w:t>
      </w:r>
      <w:r>
        <w:rPr/>
        <w:t>1</w:t>
      </w:r>
      <w:r>
        <w:rPr>
          <w:rtl w:val="true"/>
        </w:rPr>
        <w:t xml:space="preserve"> </w:t>
      </w:r>
      <w:r>
        <w:rPr>
          <w:rtl w:val="true"/>
        </w:rPr>
        <w:t>استحباب اتخاذ الدواجن فی البیوت</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سَعْدِ بْنِ طَرِیفٍ‌</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عُلْوَانَ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یُحِبُّونَ أَنْ یَكُونَ فِی الْبَیْتِ الشَّیْ‌ءُ الدَّاجِنُ مِثْلُ الْحَمَامِ وَ الدَّجَاجِ أَوِ الْعَنَاقِ لِیَعْبَثَ بِهِ صِبْیَانُ الْجِنِّ وَ لَا یَعْبَثُونَ بِصِبْیَانِهِمْ‌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الْمُظَفَّرِ بْنِ مُحَمَّدِ بْنِ عَبْدِ الرَّحْمَنِ عَنْ عَبْدِ الرَّحْمَنِ بْنِ أَبِی نَجْرَانَ عَنْ سُلَیْمَانَ بْنِ جَعْفَرٍ عَنْ إِبْرَاهِیمَ بْنِ أَبِی یَحْیَی الْمَدَائِنِیِّ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فِی بُیُوتِكُمْ تَتَشَاغَلْ‌</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الشَّیَاطِینُ عَنْ صِبْیَانِكُمْ‌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دجن بالمكان دجونا أقام به و أدجن مثله و قال ابن السكیت شاة داجن و راجن إذا ألفت البیوت و استأنست قال و من العرب من یقولها بالهاء و كذلك غیر الشاة قال لبید</w:t>
      </w:r>
    </w:p>
    <w:p>
      <w:pPr>
        <w:pStyle w:val="BookText"/>
        <w:rPr/>
      </w:pPr>
      <w:r>
        <w:rPr>
          <w:rFonts w:ascii="IRNazanin" w:hAnsi="IRNazanin" w:eastAsia="IRNazanin"/>
          <w:color w:val="111111"/>
          <w:sz w:val="28"/>
          <w:sz w:val="28"/>
          <w:szCs w:val="28"/>
          <w:rtl w:val="true"/>
          <w:lang w:bidi="fa-IR"/>
        </w:rPr>
        <w:t>حتی إذا یئس الرماة و أرسلوا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غضفا دواجن قافلا أعصامها</w:t>
      </w:r>
    </w:p>
    <w:p>
      <w:pPr>
        <w:pStyle w:val="BookText"/>
        <w:rPr/>
      </w:pPr>
      <w:r>
        <w:rPr>
          <w:rFonts w:ascii="IRNazanin" w:hAnsi="IRNazanin" w:eastAsia="IRNazanin"/>
          <w:color w:val="111111"/>
          <w:sz w:val="28"/>
          <w:sz w:val="28"/>
          <w:szCs w:val="28"/>
          <w:rtl w:val="true"/>
          <w:lang w:bidi="fa-IR"/>
        </w:rPr>
        <w:t>أراد به كلاب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لعن اللّٰه من مثل بدواجنه هی جمع داجن و هو الشاة التی یعلفها الناس فی منازلهم یقال شاة داجن و دجنت تدجن دجونا و المداجنة حسن المخالطة و قد یقع علی غیر الشاة من كل ما یألف البیوت من الطیر و غیرها و المثلة بها أن یخصیها و یجدعها انتهی‌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الدمیری الدجن الشاة التی یعلفها الناس فی منازلهم و كذلك الناقة و الحمام البیوتی و الأنثی داجنة و الجمع دواجن و قال أهل اللغة دواجن البیوت ما ألفها من الطیر و الشاة و غیرهما و قد دجن فی بیته إذا لزمه‌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1" w:name="pg10232_118843"/>
    </w:p>
    <w:p>
      <w:pPr>
        <w:pStyle w:val="Heading4"/>
        <w:numPr>
          <w:ilvl w:val="3"/>
          <w:numId w:val="1"/>
        </w:numPr>
        <w:rPr/>
      </w:pPr>
      <w:bookmarkStart w:id="12" w:name="__RefHeading___Toc3089673_1067777946"/>
      <w:bookmarkStart w:id="13" w:name="_Toc5"/>
      <w:bookmarkEnd w:id="11"/>
      <w:bookmarkEnd w:id="12"/>
      <w:r>
        <w:rPr>
          <w:rtl w:val="true"/>
        </w:rPr>
        <w:t xml:space="preserve">باب </w:t>
      </w:r>
      <w:r>
        <w:rPr/>
        <w:t>2</w:t>
      </w:r>
      <w:r>
        <w:rPr>
          <w:rtl w:val="true"/>
        </w:rPr>
        <w:t xml:space="preserve"> </w:t>
      </w:r>
      <w:r>
        <w:rPr>
          <w:rtl w:val="true"/>
        </w:rPr>
        <w:t>فضل اتخاذ الدیك و أنواعها و اتخاذ الدجاج فی البیت و أحكامها</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الْخِصَالُ، عَنْ أَبِیهِ عَنْ أَحْمَدَ بْنِ إِدْرِیسَ عَنْ مُحَمَّدِ بْنِ أَحْمَدَ الْأَشْعَرِیِّ عَنْ إِبْرَاهِیمَ بْنِ حَمَّوَیْهِ عَنِ الْیَقْطِینِیِّ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الدِّیكِ الْأَبْیَضِ خَمْسُ خِصَالٍ مِنْ خِصَالِ الْأَنْبِیَاءِ مَعْرِفَتُهُ بِأَوْقَاتِ الصَّلَاةِ وَ الْغَیْرَةُ وَ السَّخَاءُ وَ الشَّجَاعَةُ وَ كَثْرَةُ الطَّرُوقَةِ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سَبِّ الدِّیكِ وَ قَالَ إِنَّهُ یُوقِظُ لِلصَّلَاةِ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الدِّیكِ خَمْسَ خِصَالٍ مُحَافَظَتَهُ عَلَی أَوْقَاتِ الصَّلَاةِ وَ الْغَیْرَةَ وَ السَّخَاءَ وَ الشَّجَاعَةَ وَ كَثْرَةَ الطَّرُوقَةِ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شُرَیْحٍ الْحَضْرَمِیِّ،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دِیكاً رِجْلَاهُ فِی الْأَرْضِ وَ رَأْسُهُ تَحْتَ الْعَرْشِ جَنَاحٌ لَهُ فِی الْمَشْرِقِ وَ جَنَاحٌ لَهُ فِی الْمَغْرِبِ یَقُولُ سُبْحَانَ الْمَلِكِ الْقُدُّوسِ فَإِذَا قَالَ ذَلِكَ صَاحَتِ الدُّیُوكُ وَ أَجَابَتْهُ فَإِذَا سُمِعَ صَوْتُ الدِّیكِ فَلْیَقُلْ أَحَدُكُمْ سُبْحَانَ رَبِّیَ الْمَلِكِ الْقُدُّوسِ‌</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الْبَرْقِیِّ عَنْ مُحَمَّدِ بْنِ عَلِیٍّ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دِیكٌ أَفْرَقُ أَبْیَضُ‌</w:t>
      </w:r>
      <w:r>
        <w:rPr>
          <w:rStyle w:val="FootnoteAnchor"/>
          <w:rtl w:val="true"/>
        </w:rPr>
        <w:footnoteReference w:id="11"/>
      </w:r>
      <w:r>
        <w:rPr>
          <w:rFonts w:ascii="Amiri" w:hAnsi="Amiri" w:eastAsia="Amiri" w:cs="Amiri"/>
          <w:color w:val="111111"/>
          <w:sz w:val="28"/>
          <w:sz w:val="28"/>
          <w:szCs w:val="28"/>
          <w:rtl w:val="true"/>
          <w:lang w:bidi="ar-SA"/>
        </w:rPr>
        <w:t xml:space="preserve">یَحْفَظُ دُوَیْرَةَ </w:t>
      </w:r>
    </w:p>
    <w:p>
      <w:pPr>
        <w:pStyle w:val="BookText"/>
        <w:rPr/>
      </w:pPr>
      <w:r>
        <w:rPr>
          <w:rFonts w:ascii="Amiri" w:hAnsi="Amiri" w:eastAsia="Amiri" w:cs="Amiri"/>
          <w:color w:val="111111"/>
          <w:sz w:val="28"/>
          <w:sz w:val="28"/>
          <w:szCs w:val="28"/>
          <w:rtl w:val="true"/>
          <w:lang w:bidi="ar-SA"/>
        </w:rPr>
        <w:t>أَهْلِهِ وَ سَبْعَ دُوَیْرَاتٍ حَوْلَهُ‌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دیك أفرق بین الفرق عرفه مفروق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عَلِیِّ بْنِ سُلَیْمَانَ بْنِ رُشَیْدٍ عَنِ الْقَاسِمِ بْنِ عَبْدِ الرَّحْمَنِ الْهَاشِمِیِّ عَنْ مُحَمَّدِ بْنِ مَخْلَدٍ الْأَهْوَازِیِّ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دِیكٌ أَفْرَقُ أَبْیَضُ‌</w:t>
      </w:r>
      <w:r>
        <w:rPr>
          <w:rStyle w:val="FootnoteAnchor"/>
          <w:rtl w:val="true"/>
        </w:rPr>
        <w:footnoteReference w:id="13"/>
      </w:r>
      <w:r>
        <w:rPr>
          <w:rFonts w:ascii="Amiri" w:hAnsi="Amiri" w:eastAsia="Amiri" w:cs="Amiri"/>
          <w:color w:val="111111"/>
          <w:sz w:val="28"/>
          <w:sz w:val="28"/>
          <w:szCs w:val="28"/>
          <w:rtl w:val="true"/>
          <w:lang w:bidi="ar-SA"/>
        </w:rPr>
        <w:t>یَحْرُسُ دُوَیْرَتَهُ وَ سَبْعَ دُوَیْرَاتٍ حَوْلَهُ وَ لَنَفْضَةٌ مِنْ حَمَامَةٍ مُنَمَّرَةٍ</w:t>
      </w:r>
      <w:r>
        <w:rPr>
          <w:rStyle w:val="FootnoteAnchor"/>
          <w:rtl w:val="true"/>
        </w:rPr>
        <w:footnoteReference w:id="14"/>
      </w:r>
      <w:r>
        <w:rPr>
          <w:rFonts w:ascii="Amiri" w:hAnsi="Amiri" w:eastAsia="Amiri" w:cs="Amiri"/>
          <w:color w:val="111111"/>
          <w:sz w:val="28"/>
          <w:sz w:val="28"/>
          <w:szCs w:val="28"/>
          <w:rtl w:val="true"/>
          <w:lang w:bidi="ar-SA"/>
        </w:rPr>
        <w:t>أَفْضَلُ مِنْ سَبْعِ دُیُوكٍ فُرْقٍ بِیضٍ‌</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بْنِ خَالِدٍ عَنِ الْقَاسِمِ بْنِ یَحْیَی عَنْ جَدِّهِ الْحَسَنِ بْنِ رَاشِدٍ عَنْ یَعْقُوبَ بْنِ جَعْفَرِ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الْحَسَنِ حُسْنُ الطَّاوُسِ فَقَالَ لَا یَزِیدُكَ عَلَی حُسْنِ الدِّیكِ الْأَبْیَضِ بِشَیْ‌ءٍ قَالَ وَ سَمِعْتُهُ یَقُولُ الدِّیكُ أَحْسَنُ صَوْتاً مِنَ الطَّاوُسِ وَ هُوَ أَعْظَمُ بَرَكَةً یُنَبِّهُكَ فِی مَوَاقِیتِ الصَّلَاةِ وَ إِنَّمَا یَدْعُو الطَّاوُسُ بِالْوَیْلِ بِخَطِیئَتِهِ الَّتِی ابْتُلِیَ بِهَا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عَنْ بَعْضِ أَصْحَابِهِ‌</w:t>
      </w:r>
      <w:r>
        <w:rPr>
          <w:rStyle w:val="FootnoteAnchor"/>
          <w:rtl w:val="true"/>
        </w:rPr>
        <w:footnoteReference w:id="17"/>
      </w:r>
      <w:r>
        <w:rPr>
          <w:rFonts w:ascii="Amiri" w:hAnsi="Amiri" w:eastAsia="Amiri" w:cs="Amiri"/>
          <w:color w:val="111111"/>
          <w:sz w:val="28"/>
          <w:sz w:val="28"/>
          <w:szCs w:val="28"/>
          <w:rtl w:val="true"/>
          <w:lang w:bidi="ar-SA"/>
        </w:rPr>
        <w:t>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الدِّیكُ الْأَبْیَضُ صَدِیقِی وَ صَدِیقُ كُلِّ مُؤْمِنٍ‌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w:t>
      </w:r>
      <w:r>
        <w:rPr>
          <w:rStyle w:val="FootnoteAnchor"/>
          <w:rtl w:val="true"/>
        </w:rPr>
        <w:footnoteReference w:id="19"/>
      </w:r>
      <w:r>
        <w:rPr>
          <w:rFonts w:ascii="Amiri" w:hAnsi="Amiri" w:eastAsia="Amiri" w:cs="Amiri"/>
          <w:color w:val="111111"/>
          <w:sz w:val="28"/>
          <w:sz w:val="28"/>
          <w:szCs w:val="28"/>
          <w:rtl w:val="true"/>
          <w:lang w:bidi="ar-SA"/>
        </w:rPr>
        <w:t>عَنْ بَعْضِ أَصْحَابِهِ عَنْ أَبِی شُعَیْبٍ الْمَحَامِلِیِّ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الدِّیكِ خَمْسُ خِصَالٍ مِنْ خِصَالِ الْأَنْبِیَاءِ السَّخَاءُ وَ الشَّجَاعَةُ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الْمَعْرِفَةُ بِأَوْقَاتِ الصَّلَاةِ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كَثْرَةُ الطَّرُوقَةِ وَ الْغَیْرَةُ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الطروقة بفتح الطاء من قولهم طروقة الفحل أی أنثاه فالمراد كثرة الأزواج أو بالضم مصدر طرق الفحل الناقة إذا نزا علیها فالمراد كثرة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وَ عِدَّةٍ</w:t>
      </w:r>
      <w:r>
        <w:rPr>
          <w:rStyle w:val="FootnoteAnchor"/>
          <w:rtl w:val="true"/>
        </w:rPr>
        <w:footnoteReference w:id="23"/>
      </w:r>
      <w:r>
        <w:rPr>
          <w:rFonts w:ascii="Amiri" w:hAnsi="Amiri" w:eastAsia="Amiri" w:cs="Amiri"/>
          <w:color w:val="111111"/>
          <w:sz w:val="28"/>
          <w:sz w:val="28"/>
          <w:szCs w:val="28"/>
          <w:rtl w:val="true"/>
          <w:lang w:bidi="ar-SA"/>
        </w:rPr>
        <w:t>مِنْ أَصْحَابِهِ عَنْ سَهْلِ بْنِ زِیَادٍ جَمِیعاً عَنْ جَعْفَرِ بْنِ مُحَمَّدٍ الْأَشْعَرِیِّ عَنِ ابْنِ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الدِّیكِ صَلَاتُهُ وَ ضَرْبُهُ بِجَنَاحِهِ رُكُوعُهُ وَ سُجُودُهُ‌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إلی قوله تعالی وَ الطَّیْرُ صَافَّاتٍ كُلٌّ قَدْ عَلِمَ صَلاتَهُ وَ تَسْبِیحَهُ كما مر و قد مر استحباب اتخاذ الدجاج فی الباب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بْنِ خَالِدٍ عَنْ عَمْرِو بْنِ عُثْمَانَ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 جَامُوسُ الطَّیْرِ وَ الدَّجَاجُ خِنْزِیرُ الطَّیْرِ وَ الدُّرَّاجُ حَبَشُ الطَّیْرِ وَ أَیْنَ أَنْتَ عَنْ فَرْخَیْنِ نَاهِضَیْنِ رَبَّتْهُمَا امْرَأَةٌ مِنْ رَبِیعَةَ بِفَضْلِ قُوتِهَا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 لغة فی الإوز و كونه جاموس الطیر لأنسه بالحماءة و المیاه و شبه الدجاج بالخنزیر فی أكل العذرة و كون الدراج حبش الطیر لسواده و كأن التخصیص بامرأة ربیعة لكون طیرهم أجود أو كونهم أحذق فی ذلك أو كون الشائع فی ذلك الزمان وجود هذا الطیر أو كثرته عندهم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بَیْنَ یَدَیْ عُمَرَ فَقَالَ عُمَرُ إِنَّ أَطْیَبَ اللُّحْمَانِ لَحْمُ الدَّجَاجِ فَقَالَ أَمِیرُ الْمُؤْمِنِینَ علیه السلام كَلَّا إِنَّ ذَلِكَ خَنَازِیرُ الطَّیْرِ وَ إِنَّ أَطْیَبَ اللُّحْمَانِ لَحْمُ فَرْخٍ نَهَضَ أَوْ كَادَ یَنْهَضُ‌</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أَبِی عَبْدِ اللَّهِ علیه السلام فَدَعَا وَ أُتِیَ بِدَجَاجَةٍ مَحْشُوَّةٍ وَ بِخَبِیصٍ فَقَالَ أَبُو عَبْدِ اللَّهِ علیه السلام هَذِهِ أُهْدِیَتْ لِفَاطِمَةَ ثُمَّ قَالَ یَا جَارِیَةُ ائْتِنَا بِطَعَامِنَا الْمَعْرُوفِ فَجَاءَ بِترید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وَ زَیْتٍ‌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یَأْكُلُ الدَّجَاجَ وَ الْفَالُوذَجَ وَ كَانَ یُعْجِبُهُ الْحَلْوَاءُ وَ الْعَسَلُ‌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الأخبار تدل علی كراهة لحم الدجاج و لم أر من تعرض لها غیر أن الشهید رحمه اللّٰه فی الدروس ذكر الروایة المتقدمة و یمكن حمل أخبار الذم علی ما إذا كانت جلالة أو قریبة من الجلل و لم یستبرأ فمع الاستبراء ثلاثة أیام یزول التحریم أو الكراهة</w:t>
      </w:r>
    </w:p>
    <w:p>
      <w:pPr>
        <w:pStyle w:val="BookText"/>
        <w:rPr/>
      </w:pPr>
      <w:r>
        <w:rPr>
          <w:rFonts w:ascii="Amiri" w:hAnsi="Amiri" w:eastAsia="Amiri" w:cs="Amiri"/>
          <w:color w:val="111111"/>
          <w:sz w:val="28"/>
          <w:sz w:val="28"/>
          <w:szCs w:val="28"/>
          <w:rtl w:val="true"/>
          <w:lang w:bidi="ar-SA"/>
        </w:rPr>
        <w:t>كَمَا رَوَی الدِّمْیَرِیُّ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إِذَا أَرَادَ أَنْ یَأْكُلَ دَجَاجَةً أَمَرَ بِهَا فَرُبِطَتْ أَیَّاماً ثُمَّ یَأْكُلُهَا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التعلیل الوارد فی الأخبار المتقدمة ربما یشعر بذلك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الدیك ذكر الدجاج و جمعه دیوك و دیكة و تصغیره دویك و یسمی الأنیس و المؤانس و من شأنه أنه لا یحنو علی ولده و لا یألف زوجة واحدة و هو أبله الطبیعة و ذلك أنه إذا سقط من حائط لم تكن له هدایة ترشده إلی دار أهله و فیه من الخصال الحمیدة أن یسوی بین دجاجه و لا یؤثر واحدة علی واحدة إلا نادرا </w:t>
      </w:r>
    </w:p>
    <w:p>
      <w:pPr>
        <w:pStyle w:val="BookText"/>
        <w:rPr/>
      </w:pPr>
      <w:r>
        <w:rPr>
          <w:rFonts w:ascii="IRNazanin" w:hAnsi="IRNazanin" w:eastAsia="IRNazanin"/>
          <w:color w:val="111111"/>
          <w:sz w:val="28"/>
          <w:sz w:val="28"/>
          <w:szCs w:val="28"/>
          <w:rtl w:val="true"/>
          <w:lang w:bidi="fa-IR"/>
        </w:rPr>
        <w:t>و أعظم ما فیه من العجائب معرفة الأوقات اللیلیة فیقسط أصواته علیها تقسیطا لا یكاد یغادر منه شیئا سواء طال أو قصر و یوالی صیاحه قبل الفجر و بعده فسبحان من هداه لذلك و لهذا أفتی القاضی حسین و المتولی و الرافعی بجواز اعتماد الدیك المجرب فی أوقات الصلاة</w:t>
      </w:r>
      <w:r>
        <w:rPr>
          <w:rStyle w:val="FootnoteAnchor"/>
          <w:rtl w:val="true"/>
        </w:rPr>
        <w:footnoteReference w:id="30"/>
      </w:r>
      <w:r>
        <w:rPr>
          <w:rFonts w:ascii="IRNazanin" w:hAnsi="IRNazanin" w:eastAsia="IRNazanin"/>
          <w:color w:val="111111"/>
          <w:sz w:val="28"/>
          <w:sz w:val="28"/>
          <w:szCs w:val="28"/>
          <w:rtl w:val="true"/>
          <w:lang w:bidi="fa-IR"/>
        </w:rPr>
        <w:t>و من غرائب أمره أنه إذا كانت الدیكة بمكان و دخل علیهم دیك غریب سفدته كلها قال الجاحظ و یدخل فی الدیك الهندی و الجلاسی و النبطی و السندی و الزنجی قال و زعم أهل التجربة أن الدیك الأبیض الأفرق من خواصه أن یحفظ الدار التی هو فیها و زعموا أن الرجل إذا ذبح الدیك الأبیض الأفرق لم یزل ینكب‌</w:t>
      </w:r>
      <w:r>
        <w:rPr>
          <w:rStyle w:val="FootnoteAnchor"/>
          <w:rtl w:val="true"/>
        </w:rPr>
        <w:footnoteReference w:id="31"/>
      </w:r>
      <w:r>
        <w:rPr>
          <w:rFonts w:ascii="IRNazanin" w:hAnsi="IRNazanin" w:eastAsia="IRNazanin"/>
          <w:color w:val="111111"/>
          <w:sz w:val="28"/>
          <w:sz w:val="28"/>
          <w:szCs w:val="28"/>
          <w:rtl w:val="true"/>
          <w:lang w:bidi="fa-IR"/>
        </w:rPr>
        <w:t>فی أهله و ماله</w:t>
      </w:r>
    </w:p>
    <w:p>
      <w:pPr>
        <w:pStyle w:val="BookText"/>
        <w:rPr/>
      </w:pPr>
      <w:r>
        <w:rPr>
          <w:rFonts w:ascii="Amiri" w:hAnsi="Amiri" w:eastAsia="Amiri" w:cs="Amiri"/>
          <w:color w:val="111111"/>
          <w:sz w:val="28"/>
          <w:sz w:val="28"/>
          <w:szCs w:val="28"/>
          <w:rtl w:val="true"/>
          <w:lang w:bidi="ar-SA"/>
        </w:rPr>
        <w:t>رَوَی عَبْدُ الْحَقِّ بْنُ قَانِعٍ بِإِسْنَادِهِ إِلَی جَابِرِ بْنِ أَثْوَبَ بِسُكُونِ الثَّاءِ الْمُثَلَّثَةِ وَ فَتْحِ الْوَاوِ وَ هُوَ أَثْوَبُ بْنُ عُتْبَةَ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الدِّیكُ الْأَبْیَضُ خَلِیلِی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إِسْنَادُهُ لَا یَثْبُتُ وَ رَوَاهُ غَیْرُهُ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الدِّیكُ الْأَبْیَضُ صَدِیقِی وَ عَدُوُّ الشَّیْطَانِ یَحْرُسُ صَاحِبَهُ وَ سَبْعَ دُورٍ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النَّبِیُّ صلی اللّٰه علیه و آله یَقْتَنِیهِ فِی الْبَیْتِ 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الْبَزِّیِّ الرَّاوِی عَنِ ابْنِ كَثِیرٍ عَنِ الْحَسَنِ عَنْ أَنَسٍ أَنَّ النَّبِیَّ صلی اللّٰه علیه و آله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الدِّیكُ الْأَبْیَضُ الْأَفْرَقُ حَبِیبِی وَ حَبِیبُ جَبْرَئِیلَ یَحْرُسُ بَیْتَهُ وَ سِتَّةَ عَشَرَ بَیْتاً مِنْ جِیرَانِهِ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مُحِبُّ الدِّینِ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لَهُ دِیكٌ أَبْیَضُ وَ كَانَتِ الصَّحَابَةُ یُسَافِرُونَ بِالدِّیكَةِ لِتُعَرِّفَهُمْ أَوْقَاتَ الصَّلَاةِ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الصَّحِیحَیْنِ وَ سُنَنِ أَبِی دَاوُدَ وَ التِّرْمِذِیِّ وَ النَّسَائِیِّ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صِیَاحَ الدِّیَكَةِ فَاسْأَلُوا اللَّهَ مِنْ فَضْلِهِ فَإِنَّهَا رَأَتْ مَلَكاً وَ إِذَا سَمِعْتُمْ نُهَاقَ الْحَمِیرِ فَتَعَوَّذُوا بِاللَّهِ مِنَ الشَّیْطَانِ فَإِنَّهَا رَأَتْ شَیْطَاناً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القاضی سببه رجاء تأمین الملائكة علی الدعاء و استغفارهم و شهادتهم له بالإخلاص و التضرع و الابتهال و فیه استحباب الدعاء عند حضور الصالحین و التبرك بهم و إنما أمرنا بالتعوذ من الشیطان عند نهیق الحمیر لأن الشیطان یخاف من شره عند حضوره فینبغی أن یتعوذ منه انتهی</w:t>
      </w:r>
    </w:p>
    <w:p>
      <w:pPr>
        <w:pStyle w:val="BookText"/>
        <w:rPr/>
      </w:pPr>
      <w:r>
        <w:rPr>
          <w:rFonts w:ascii="Amiri" w:hAnsi="Amiri" w:eastAsia="Amiri" w:cs="Amiri"/>
          <w:color w:val="111111"/>
          <w:sz w:val="28"/>
          <w:sz w:val="28"/>
          <w:szCs w:val="28"/>
          <w:rtl w:val="true"/>
          <w:lang w:bidi="ar-SA"/>
        </w:rPr>
        <w:t>وَ فِی مُعْجَمِ الطَّبَرَانِیِّ وَ تَارِیخِ أَصْبَهَانَ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دِیكاً أَبْیَضَ جَنَاحَاهُ مَوْشِیَّانِ بِالزَّبَرْجَدِ وَ الْیَاقُوتِ وَ اللُّؤْلُؤِ لَهُ جَنَاحٌ بِالْمَشْرِقِ وَ جَنَاحٌ بِالْمَغْرِبِ وَ رَأْسُهُ تَحْتَ الْعَرْشِ وَ قَوَائِمُهُ فِی الْهَوَاءِ وَ یُؤَذِّنُ كُلَّ سَحَرٍ فَیَسْمَعُ تِلْكَ الصَّیْحَةَ أَهْلُ السَّمَاوَاتِ وَ الْأَرْضِ إِلَّا الثَّقَلَیْنِ الْجِنَّ وَ الْإِنْسَ فَعِنْدَ ذَلِكَ یُجِیبُهُ دُیُوكُ الْأَرْضِ فَإِذَا دَنَا یَوْمُ الْقِیَامَةِ قَالَ اللَّهُ تَعَالَی ضُمَّ جَنَاحَكَ وَ غُضَّ صَوْتَكَ فَیَعْلَمُ أَهْلُ السَّمَاوَاتِ وَ الْأَرْضِ إِلَّا الثَّقَلَیْنِ أَنَّ السَّاعَةَ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وَ الْبَیْهَقِیُّ فِی الشِّعْبِ عَنْ مُحَمَّدِ بْنِ الْمُنْكَدِرِ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دِیكاً رِجْلَاهُ فِی التُّخُومِ وَ رَأْسُهُ‌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تَحْتَ الْعَرْشِ مَطْوِیَّةً فَإِذَا كَانَ هَنَةٌ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مِنَ اللَّیْلِ صَاحَ سُبُّوحٌ قُدُّوسٌ فَتَصِیحُ الدِّیَكَةُ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فَضْلِ الذِّكْرِ لِلْحَافِظِ جَعْفَرِ بْنِ مُحَمَّدِ بْنِ الْحَسَنِ الْفِرْیَانِیِّ عَنْ ثَوْبَانَ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دِیكاً بَرَاثِنُهُ‌</w:t>
      </w:r>
      <w:r>
        <w:rPr>
          <w:rStyle w:val="FootnoteAnchor"/>
          <w:rtl w:val="true"/>
        </w:rPr>
        <w:footnoteReference w:id="34"/>
      </w:r>
      <w:r>
        <w:rPr>
          <w:rFonts w:ascii="Amiri" w:hAnsi="Amiri" w:eastAsia="Amiri" w:cs="Amiri"/>
          <w:color w:val="111111"/>
          <w:sz w:val="28"/>
          <w:sz w:val="28"/>
          <w:szCs w:val="28"/>
          <w:rtl w:val="true"/>
          <w:lang w:bidi="ar-SA"/>
        </w:rPr>
        <w:t>فِی الْأَرْضِ السُّفْلَی وَ عُنُقُهُ مَثْنِیٌّ تَحْتَ الْعَرْشِ وَ جَنَاحَاهُ فِی الْهَوَاءِ یَخْفِقُ بِهِمَا فِی السَّحَرِ كُلَّ لَیْلَةٍ یَقُولُ سُبْحَانَ الْمَلِكِ الْقُدُّوسِ رَبِّنَا الرَّحْمَنِ‌</w:t>
      </w:r>
      <w:r>
        <w:rPr>
          <w:rStyle w:val="FootnoteAnchor"/>
          <w:rtl w:val="true"/>
        </w:rPr>
        <w:footnoteReference w:id="35"/>
      </w:r>
      <w:r>
        <w:rPr>
          <w:rFonts w:ascii="Amiri" w:hAnsi="Amiri" w:eastAsia="Amiri" w:cs="Amiri"/>
          <w:color w:val="111111"/>
          <w:sz w:val="28"/>
          <w:sz w:val="28"/>
          <w:szCs w:val="28"/>
          <w:rtl w:val="true"/>
          <w:lang w:bidi="ar-SA"/>
        </w:rPr>
        <w:t>الْمَلِكِ لَا إِلَهَ غَیْرُهُ‌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الثَّعْلَبِیُّ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یُحِبُّهَا اللَّهُ تَعَالَی صَوْتُ </w:t>
      </w:r>
    </w:p>
    <w:p>
      <w:pPr>
        <w:pStyle w:val="BookText"/>
        <w:rPr/>
      </w:pPr>
      <w:r>
        <w:rPr>
          <w:rFonts w:ascii="Amiri" w:hAnsi="Amiri" w:eastAsia="Amiri" w:cs="Amiri"/>
          <w:color w:val="111111"/>
          <w:sz w:val="28"/>
          <w:sz w:val="28"/>
          <w:szCs w:val="28"/>
          <w:rtl w:val="true"/>
          <w:lang w:bidi="ar-SA"/>
        </w:rPr>
        <w:t>الدِّیكِ وَ صَوْتُ قَارِئِ الْقُرْآنِ وَ صَوْتُ الْمُسْتَغْفِرِینَ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الْإِمَامُ أَحْمَدُ وَ أَبُو دَاوُدَ وَ ابْنُ مَاجَهْ عَنْ زَیْدِ بْنِ خَالِدٍ الْجُهَنِیِّ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الدِّیكَ فَإِنَّهُ یُوقِظُ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جید و فی لفظ فإنه یدعو إلی الصلاة قال الإمام الحلیمی قوله صلی اللّٰه علیه و آله فإنه یدعو إلی الصلاة فیه دلیل علی أن كل من استفید منه خیر لا ینبغی أن یسب و یستهان بل حقه أن یكرم و یشكر و یتلقی بالإحسان و لیس معنی دعاء الدیك إلی الصلاة أن یقول</w:t>
      </w:r>
    </w:p>
    <w:p>
      <w:pPr>
        <w:pStyle w:val="BookText"/>
        <w:rPr/>
      </w:pPr>
      <w:r>
        <w:rPr>
          <w:rFonts w:ascii="IRNazanin" w:hAnsi="IRNazanin" w:eastAsia="IRNazanin"/>
          <w:color w:val="111111"/>
          <w:sz w:val="28"/>
          <w:sz w:val="28"/>
          <w:szCs w:val="28"/>
          <w:rtl w:val="true"/>
          <w:lang w:bidi="fa-IR"/>
        </w:rPr>
        <w:t>بصراخه حقیقة الصلاة أو قد حانت الصلاة بل معناه أن العادة قد جرت بأن یصرخ صرخات متتابعة عند الفجر و عند الزوال فطرة فطره اللّٰه علیها فتذكر الناس بصراخه الصلاة و لا یجوز لهم أن یصلوا بصراخه من غیر دلالة سواه إلا من جرب منه ما لا یخلف فیصیر ذلك له إشارة و اللّٰه أعلم انتهی</w:t>
      </w:r>
    </w:p>
    <w:p>
      <w:pPr>
        <w:pStyle w:val="BookText"/>
        <w:rPr/>
      </w:pPr>
      <w:r>
        <w:rPr>
          <w:rFonts w:ascii="Amiri" w:hAnsi="Amiri" w:eastAsia="Amiri" w:cs="Amiri"/>
          <w:color w:val="111111"/>
          <w:sz w:val="28"/>
          <w:sz w:val="28"/>
          <w:szCs w:val="28"/>
          <w:rtl w:val="true"/>
          <w:lang w:bidi="ar-SA"/>
        </w:rPr>
        <w:t>وَ رَوَی الْحَاكِمُ فِی الْمُسْتَدْرَكِ‌</w:t>
      </w:r>
      <w:r>
        <w:rPr>
          <w:rStyle w:val="FootnoteAnchor"/>
          <w:rtl w:val="true"/>
        </w:rPr>
        <w:footnoteReference w:id="37"/>
      </w:r>
      <w:r>
        <w:rPr>
          <w:rFonts w:ascii="Amiri" w:hAnsi="Amiri" w:eastAsia="Amiri" w:cs="Amiri"/>
          <w:color w:val="111111"/>
          <w:sz w:val="28"/>
          <w:sz w:val="28"/>
          <w:szCs w:val="28"/>
          <w:rtl w:val="true"/>
          <w:lang w:bidi="ar-SA"/>
        </w:rPr>
        <w:t>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أَذِنَ لِی أَنْ أُحَدِّثَ عَنْ دِیكٍ رِجْلَاهُ فِی الْأَرْضِ وَ عُنُقُهُ مَثْنِیَّةٌ تَحْتَ الْعَرْشِ وَ هُوَ یَقُولُ سُبْحَانَكَ مَا أَعْظَمَ شَأْنَكَ قَالَ فَیُرَدُّ عَلَیْهِ مَا یَعْلَمُ ذَلِكَ مَنْ حَلَفَ بِی لَاذِباً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طَالِبٍ الْمَكِّیُّ وَ الْغَزَالِیُّ عَنْ مَیْمُونِ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تَحْتَ الْعَرْشِ مَلَكاً فِی صُورَةِ دِیكٍ رَأْسُهُ مِنْ لُؤْلُؤَةٍ وَ جَنَاحَاهُ مِنْ زَبَرْجَدٍ أَخْضَرَ</w:t>
      </w:r>
      <w:r>
        <w:rPr>
          <w:rStyle w:val="FootnoteAnchor"/>
          <w:rtl w:val="true"/>
        </w:rPr>
        <w:footnoteReference w:id="3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مَضَی ثُلُثُ اللَّیْلِ الْأَوَّلِ ضَرَبَ بِجَنَاحَیْهِ وَ زَقَا</w:t>
      </w:r>
      <w:r>
        <w:rPr>
          <w:rStyle w:val="FootnoteAnchor"/>
          <w:rtl w:val="true"/>
        </w:rPr>
        <w:footnoteReference w:id="39"/>
      </w:r>
      <w:r>
        <w:rPr>
          <w:rFonts w:ascii="Amiri" w:hAnsi="Amiri" w:eastAsia="Amiri" w:cs="Amiri"/>
          <w:color w:val="111111"/>
          <w:sz w:val="28"/>
          <w:sz w:val="28"/>
          <w:szCs w:val="28"/>
          <w:rtl w:val="true"/>
          <w:lang w:bidi="ar-SA"/>
        </w:rPr>
        <w:t>وَ قَالَ لِیَقُمِ الْقَائِمُونَ فَإِذَا مَضَی نِصْفُ اللَّیْلِ ضَرَبَ بِجَنَاحَیْهِ وَ زَقَا وَ قَالَ لِیَقُمِ الْمُصَلُّونَ فَإِذَا طَلَعَ الْفَجْرُ ضَرَبَ بِجَنَاحَیْهِ وَ زَقَا وَ قَالَ لِیَقُمِ الْغَافِلُونَ وَ عَلَیْهِمْ أَوْزَارُهُمْ وَ مَعْنَی زَقَا صَاحَ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إِخْصَاءِ الْخَیْلِ وَ الْغَنَمِ وَ الدِّیكِ‌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إنما النماء فی الخیل و تحرم المنافرة بالدیكة</w:t>
      </w:r>
      <w:r>
        <w:rPr>
          <w:rStyle w:val="FootnoteAnchor"/>
          <w:rtl w:val="true"/>
        </w:rPr>
        <w:footnoteReference w:id="41"/>
      </w:r>
      <w:r>
        <w:rPr>
          <w:rFonts w:ascii="IRNazanin" w:hAnsi="IRNazanin" w:eastAsia="IRNazanin"/>
          <w:color w:val="111111"/>
          <w:sz w:val="28"/>
          <w:sz w:val="28"/>
          <w:szCs w:val="28"/>
          <w:rtl w:val="true"/>
          <w:lang w:bidi="fa-IR"/>
        </w:rPr>
        <w:t>و قال الدجاج مثلث الدال الواحدة دجاجة الذكر و الأنثی فیه سواء و الهاء فیه كبطة و حمامة و من عجیب أمرها أنه یمر بها سائر السباع فلا یخشاها فإذا مر بها ابن آوی و هی علی سطح أو جدار أو شجرة رمت بنفسها إلیه و توصف بسرعة الانتباه و قوة</w:t>
      </w:r>
      <w:r>
        <w:rPr>
          <w:rStyle w:val="FootnoteAnchor"/>
          <w:rtl w:val="true"/>
        </w:rPr>
        <w:footnoteReference w:id="42"/>
      </w:r>
      <w:r>
        <w:rPr>
          <w:rFonts w:ascii="IRNazanin" w:hAnsi="IRNazanin" w:eastAsia="IRNazanin"/>
          <w:color w:val="111111"/>
          <w:sz w:val="28"/>
          <w:sz w:val="28"/>
          <w:szCs w:val="28"/>
          <w:rtl w:val="true"/>
          <w:lang w:bidi="fa-IR"/>
        </w:rPr>
        <w:t>النوم و یقال إن نومها و استیقاظها إنما هو بمقدار خروج النفس و رجوعه و یقال إنما تفعل ذلك من شدة الجبن و أكثر ما عندها من الحیلة أنها لا تنام علی الأرض بل ترتفع علی رف أو جذع أو جدار أو ما قارب ذلك و الدجاج مشترك الطبیعة یأكل اللحم و الذباب و ذلك من طباع الجوارح و یأكل الخبز و یلقط الحب و ذلك من طباع بهائم الطیر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الفرخ یخرج من البیضة تارة بالحضن و تارة بأن یدفن فی الزبل‌</w:t>
      </w:r>
      <w:r>
        <w:rPr>
          <w:rStyle w:val="FootnoteAnchor"/>
          <w:rtl w:val="true"/>
        </w:rPr>
        <w:footnoteReference w:id="44"/>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مَاجَهْ مِنْ حَدِیثِ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الْأَغْنِیَاءَ بِاتِّخَاذِ الْغَنَمِ وَ أَمَرَ الْفُقَرَاءَ بِاتِّخَاذِ الدَّجَاجِ‌</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یحل أكل الدجاج</w:t>
      </w:r>
    </w:p>
    <w:p>
      <w:pPr>
        <w:pStyle w:val="BookText"/>
        <w:rPr/>
      </w:pPr>
      <w:r>
        <w:rPr>
          <w:rFonts w:ascii="Amiri" w:hAnsi="Amiri" w:eastAsia="Amiri" w:cs="Amiri"/>
          <w:color w:val="111111"/>
          <w:sz w:val="28"/>
          <w:sz w:val="28"/>
          <w:szCs w:val="28"/>
          <w:rtl w:val="true"/>
          <w:lang w:bidi="ar-SA"/>
        </w:rPr>
        <w:t xml:space="preserve">لِمَا رَوَی الشَّیْخَانِ وَ التِّرْمِذِیُّ وَ النَّسَائِیُّ عَنْ إِبْرَاهِیمَ بْنِ رهدم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الْمُصْرِمِ الْحَرَمِیِ‌</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مُوسَی الْأَشْعَرِیِّ فَدَعَا بِمَائِدَةٍ عَلَیْهَا لَحْمُ دَجَاجَةٍ فَخَرَجَ مِنْ بَنِی تَیْمِ اللَّهِ أَحْمَرُ شَبِیهٌ بِالْمَوَالِی فَقَالَ هَلُمَّ فَتَلَكَّأَ</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فَقَالَ هَلُمَّ فَإِنِّی رَأَیْتُ النَّبِیَّ صلی اللّٰه علیه و آله یَأْكُلُ مِنْهُ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یأكل دجاجة و هذا الرجل إنما تلكأ لأنها تأكل العذرة</w:t>
      </w:r>
      <w:r>
        <w:rPr>
          <w:rStyle w:val="FootnoteAnchor"/>
          <w:rtl w:val="true"/>
        </w:rPr>
        <w:footnoteReference w:id="48"/>
      </w:r>
      <w:r>
        <w:rPr>
          <w:rFonts w:ascii="IRNazanin" w:hAnsi="IRNazanin" w:eastAsia="IRNazanin"/>
          <w:color w:val="111111"/>
          <w:sz w:val="28"/>
          <w:sz w:val="28"/>
          <w:szCs w:val="28"/>
          <w:rtl w:val="true"/>
          <w:lang w:bidi="fa-IR"/>
        </w:rPr>
        <w:t>فقذره و یحتمل أن یكون تردد لالتباس الحكم علیه أو لم یكن عنده دلیل فتوقف حتی یعلم حكم اللّٰه تعالی</w:t>
      </w:r>
      <w:r>
        <w:rPr>
          <w:rFonts w:eastAsia="IRNazanin" w:cs="IRNazanin"/>
          <w:color w:val="111111"/>
          <w:sz w:val="28"/>
          <w:szCs w:val="28"/>
          <w:rtl w:val="true"/>
          <w:lang w:bidi="fa-IR"/>
        </w:rPr>
        <w:t xml:space="preserve">. </w:t>
      </w:r>
      <w:bookmarkStart w:id="14" w:name="pg10232_118852"/>
    </w:p>
    <w:p>
      <w:pPr>
        <w:pStyle w:val="Heading4"/>
        <w:numPr>
          <w:ilvl w:val="3"/>
          <w:numId w:val="1"/>
        </w:numPr>
        <w:rPr/>
      </w:pPr>
      <w:bookmarkStart w:id="15" w:name="__RefHeading___Toc3089675_1067777946"/>
      <w:bookmarkStart w:id="16" w:name="_Toc6"/>
      <w:bookmarkEnd w:id="14"/>
      <w:bookmarkEnd w:id="15"/>
      <w:r>
        <w:rPr>
          <w:rtl w:val="true"/>
        </w:rPr>
        <w:t xml:space="preserve">باب </w:t>
      </w:r>
      <w:r>
        <w:rPr/>
        <w:t>3</w:t>
      </w:r>
      <w:r>
        <w:rPr>
          <w:rtl w:val="true"/>
        </w:rPr>
        <w:t xml:space="preserve"> </w:t>
      </w:r>
      <w:r>
        <w:rPr>
          <w:rtl w:val="true"/>
        </w:rPr>
        <w:t>الحمام و أنواعه من الفواخت و القماری و الدباسی و الوراشی و غیرها</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الْمُتَوَكِّلِ عَنْ عَلِیِّ بْنِ الْحُسَیْنِ السَّعْدَآبَادِیِّ عَنْ أَحْمَدَ بْنِ أَبِی عَبْدِ اللَّهِ الْبَرْقِیِّ عَنْ أَبِیهِ عَنْ یُونُسَ عَنْ عَبْدِ اللَّهِ 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الشَّیْ‌ءَ إِذَا اخْتَلَفَ لَمْ یُلْقَحْ قُلْتُ فَإِنَّ النَّاسَ یَزْعُمُونَ الطَّیْرُ الرَّاعِبِیُ‌</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أَحَدُ أَبَوَیْهِ وَرَشَانٌ وَ قَدْ نَرَاهُ یَبِیضُ وَ یُفْرِخُ قَالَ كَذَبُوا إِنَّهُ قَدْ یُلْقَی الْوَرَشَانُ عَلَی الطَّیْرِ فَیَتَزَاوَجُ وَ یَبِیضُ وَ یُفْرِخُ وَ لَا یُفْرِخُ نَسْلُهُ أَبَداً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قوله إن الشی‌ء إذا اختلف لم یلقح أی إذا تولد الحیوان من جنسین مختلفین یكون عقیما لا یلد فقال الراوی الراعبی مع كونه من جنسین مختلفین یبیض و یفرخ و جوابه علیه السلام یحتمل وجهین أحدهما تكذیب الناس فی ذلك و إفادة أنه لا یبیض و لا یفرخ بل كل راعبی یتولد من جنسین و ثانیهما أن یكون المعنی أن ما یحصل من الورشان و الجنس الآخر هو غیر الراعبی و لا یفرخ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الراعبی طائر متولد بین الورشان و الحمام و هو شكل عجیب قاله القزوینی‌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الورشان هو ساق حر و قیل طائر متولد بین الفاختة و الحمامة و بعضهم یسمیه الوراشین و هو أصناف منها النوبی و هو أسود حجازی إلا أنه أشجی صوتا من الورشان یوصف بالحنو علی الأولاد حتی أنه ربما قتل نفسه إذا رآها </w:t>
      </w:r>
    </w:p>
    <w:p>
      <w:pPr>
        <w:pStyle w:val="BookText"/>
        <w:rPr/>
      </w:pPr>
      <w:r>
        <w:rPr>
          <w:rFonts w:ascii="IRNazanin" w:hAnsi="IRNazanin" w:eastAsia="IRNazanin"/>
          <w:color w:val="111111"/>
          <w:sz w:val="28"/>
          <w:sz w:val="28"/>
          <w:szCs w:val="28"/>
          <w:rtl w:val="true"/>
          <w:lang w:bidi="fa-IR"/>
        </w:rPr>
        <w:t>فی ید القانص‌</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ساق حر الورشان و هو ذكر القماری لا یختلفون فی ذلك‌</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مَعْنَی هَدِیرِ الْحَمَامِ الرَّاعِبِیَّةِ فَقَالَ تَدْعُو عَلَی أَهْلِ الْمَعَازِفِ وَ الْقِیَانِ وَ الْمَزَامِیرِ وَ الْعِیدَانِ‌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المعازف الملاهی كالعود و الطنبور و الواحد عزف أو معزف كمنبر و مكنسة و القیان جمع القینة الأمة المغنیة فهو عطف علی الأهل و یقدر المضاف فی الأخیرین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وَ الْبَصَائِرُ، عَنْ أَحْمَدَ بْنِ مُحَمَّدٍ عَنِ الْبَزَنْطِیِّ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أَبِی عَبْدِ اللَّهِ علیه السلام فَاخِتَةٌ وَ وَرَشَانٌ وَ طَیْرٌ رَاعِبِیٌّ فَقَالَ أَبُو عَبْدِ اللَّهِ علیه السلام أَمَّا الْفَاخِتَةُ فَتَقُولُ فَقَدْتُكُمْ فَقَدْتُكُمْ فَافْقِدُوهَا قَبْلَ أَنْ تَفْقِدَكُمْ فَأَمَرَ بِهَا فَذُبِحَتْ وَ أَمَّا الْوَرَشَانُ فَیَقُولُ قُدِّسْتُمْ قُدِّسْتُمْ فَوَهَبَهُ لِبَعْضِ أَصْحَابِهِ وَ الطَّیْرُ الرَّاعِبِیُّ یَكُونُ عِنْدِی أُسَرُّ بِهِ‌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الفاختة واحدة الفواخت من ذوات الأطواق زعموا أن الحیات تهرب من صوتها و هی عراقیة و لیست حجازیة و فیها فصاحة و حسن صوت و فی طبعها الأنس و تعیش فی الدور و العرب تصفها بالكذب فإن صوتها عندهم هذا أوان الرطب تقول ذلك و النخل لم تطلع و تعمر</w:t>
      </w:r>
      <w:r>
        <w:rPr>
          <w:rStyle w:val="FootnoteAnchor"/>
          <w:rtl w:val="true"/>
        </w:rPr>
        <w:footnoteReference w:id="56"/>
      </w:r>
      <w:r>
        <w:rPr>
          <w:rFonts w:ascii="IRNazanin" w:hAnsi="IRNazanin" w:eastAsia="IRNazanin"/>
          <w:color w:val="111111"/>
          <w:sz w:val="28"/>
          <w:sz w:val="28"/>
          <w:szCs w:val="28"/>
          <w:rtl w:val="true"/>
          <w:lang w:bidi="fa-IR"/>
        </w:rPr>
        <w:t>و قد ظهر منه ما عاش خمسا و عشرین سنة و ما عاش أربعین سنة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الْحُسَیْنِ بْنِ سَعِیدٍ عَنِ النَّضْرِ عَنِ الْحَلَبِیِّ عَنِ ابْنِ مُسْكَانَ عَنْ أَبِی أَحْمَدَ عَنْ شُعَیْبِ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جَالِساً فَسَمِعَ صَوْتاً مِنَ الْفَاخِتَةِ فَقَالَ تَدْرُونَ مَا تَقُولُ قَالَ قُلْتُ لَا قَالَ تَقُولُ فَقَدْتُكُمْ فَافْقِدُوهَا قَبْلَ أَنْ تَفْقِدَكُمْ‌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البرقی عن النضر عن یحیی الحلبی عن ابن مسكان عن أبی أحمد عن سعد بن الحسن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سَعِیدِ بْنِ جَنَاحٍ عَنِ ابْنِ أَبِی عُمَیْرٍ عَنْ حَفْصِ بْنِ الْبَخْتَرِیِّ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تَصِیحُ مِنْ دَارِ أَبِی عَبْدِ اللَّهِ علیه السلام فَقَالَ أَ تَدْرُونَ مَا تَقُولُ هَذِهِ الْفَاخِتَةُ قَالَ قُلْتُ لَا قَالَ تَقُولُ فَقَدْتُكُمْ أَمَا إِنَّا لَنَفْقِدَنَّهَا قَبْلَ أَنْ تَفْقِدَنَا قَالَ فَأَمَرَ بِهَا فَذُبِحَتْ‌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الْحُسَیْنِ بْنِ سَعِیدٍ وَ الْبَرْقِیِّ عَنِ النَّضْرِ عَنْ یَحْیَی الْحَلَبِیِّ عَنِ ابْنِ مُسْكَانَ عَنْ دَاوُدَ بْنِ فَرْقَدٍ عَنْ عَلِیِّ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فَسَمِعَ صَوْتَ فَاخِتَةٍ فِی الدَّارِ فَقَالَ أَیْنَ هَذِهِ الَّتِی أَسْمَعُ صَوْتَهَا قُلْنَا هِیَ فِی الدَّارِ أُهْدِیَتْ لِبَعْضِهِمْ فَقَالَ أَبُو عَبْدِ اللَّهِ علیه السلام أَمَا لَنَفْقِدَنَّكِ قَبْلَ أَنْ تَفْقِدَنَا قَالَ ثُمَّ أَمَرَ بِهَا فَأُخْرِجَتْ مِنَ الدَّارِ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یحمل دعاؤها علی صاحب البیت بأنها لخساستها و بعض جهات الشر فیها فی صوتها نحوسة تترتب علیها الجلاء و الهلاك فكأنها تدعو علی صاحب البیت و لا ضرورة فی ارتكاب هذه التكلفات كما عرفت سابقا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أَبِیهِ وَ عَلِیِّ بْنِ الْحُسَیْنِ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الرَّاعِبِیَّةَ فِی </w:t>
      </w:r>
    </w:p>
    <w:p>
      <w:pPr>
        <w:pStyle w:val="BookText"/>
        <w:rPr/>
      </w:pPr>
      <w:r>
        <w:rPr>
          <w:rFonts w:ascii="Amiri" w:hAnsi="Amiri" w:eastAsia="Amiri" w:cs="Amiri"/>
          <w:color w:val="111111"/>
          <w:sz w:val="28"/>
          <w:sz w:val="28"/>
          <w:szCs w:val="28"/>
          <w:rtl w:val="true"/>
          <w:lang w:bidi="ar-SA"/>
        </w:rPr>
        <w:t>بُیُوتِكُمْ فَإِنَّهَا تَلْعَنُ قَتَلَةَ الْحُسَیْنِ علیه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عَنْ أَبِیهِ وَ أَخِیهِ وَ عَلِیِّ بْنِ الْحُسَیْنِ وَ مُحَمَّدِ بْنِ الْحَسَنِ جَمِیعاً عَنْ أَحْمَدَ بْنِ إِدْرِیسَ عَنِ الْجَامُورَانِیِّ عَنِ الْحَسَنِ بْنِ عَلِیِّ 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بَیْتِ أَبِی عَبْدِ اللَّهِ علیه السلام فَنَظَرْتُ إِلَی الْحَمَامِ الرَّاعِبِیِّ یُقَرْقِرُ طَوِیلًا فَنَظَرَ إِلَیَّ أَبُو عَبْدِ اللَّهِ علیه السلام طَوِیلًا فَقَالَ یَا دَاوُدُ أَ تَدْرِی مَا یَقُولُ هَذَا الطَّیْرُ قُلْتُ لَا وَ اللَّهِ جُعِلْتُ فِدَاكَ قَالَ یَدْعُو عَلَی قَتَلَةِ الْحُسَیْنِ علیه السلام فَاتَّخِذُوهُ فِی مَنَازِلِكُمْ‌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محمد عن الجامورانی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الْمُفِیدِ، عَنْ عَلِیِّ بْنِ سَعِیدٍ عَنْ مُحَمَّدِ بْنِ كَرَامَةَ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لِابْنِ ابْنَتِی حَمَامَاتٌ فَذَبَحْتُهُنَّ غَضَباً ثُمَّ خَرَجْتُ إِلَی مَكَّةَ فَدَخَلْتُ عَلَی أَبِی جَعْفَرٍ مُحَمَّدٍ الْبَاقِرِ علیه السلام قَبْلَ طُلُوعِ الشَّمْسِ فَلَمَّا طَلَعَتْ رَأَیْتُ فِیهَا حَمَاماً كَثِیراً قَالَ قُلْتُ أَسْأَلُهُ مَسَائِلَ وَ أَكْتُبُ مَا یُجِیبُنِی عَنْهَا وَ قَلْبِی مُتَفَكِّرٌ فِیمَا صَنَعْتُ بِالْكُوفَةِ وَ ذَبْحِی لِتِلْكَ الْحَمَامَاتِ مِنْ غَیْرِ مَعْنًی وَ قُلْتُ فِی نَفْسِی لَوْ لَمْ یَكُنْ فِی الْحَمَامِ خَیْرٌ لَمَا أَمْسَكَهُنَّ فَقَالَ لِی أَبُو جَعْفَرٍ علیه السلام مَا لَكَ یَا بَا حَمْزَةَ قُلْتُ یَا ابْنَ رَسُولِ اللَّهِ خَیْرٌ قَالَ كَانَ قَلْبُكَ فِی مَكَانٍ آخَرَ قُلْتُ إِی وَ اللَّهِ وَ قَصَصْتُ عَلَیْهِ الْقِصَّةَ وَ حَدَّثْتُهُ بِأَنِّی ذَبَحْتُهُنَّ فَالْآنَ أَنَا أَعْجَبُ بِكَثْرَةِ مَا عِنْدَكَ مِنْهَا قَالَ فَقَالَ الْبَاقِرُ علیه السلام بِئْسَ مَا صَنَعْتَ یَا أَبَا حَمْزَةَ أَ مَا عَلِمْتَ أَنَّهُ إِذَا كَانَ مِنْ أَهْلِ الْأَرْضِ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بِصِبْیَانِنَا نَدْفَعُ عَنْهُمُ الضَّرَرَ بِانْتِفَاضِ الْحَمَامِ وَ أَنَّهُنَّ یُؤْذِنَّ بِالصَّلَاةِ فِی آخِرِ اللَّیْلِ فَتَصَدَّقْ عَنْ كُلِّ وَاحِدَةٍ مِنْهُنَّ دِینَاراً فَإِنَّكَ قَتَلْتَهُنَّ غَضَباً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 الحمام تحركها و نفض أجنحتها و یدل علی لزوم الكفارة إذا قتل الحمام غضبا و لعله محمول علی الاستحباب و لم أر من تعرض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w:t>
      </w:r>
      <w:r>
        <w:rPr>
          <w:rStyle w:val="FootnoteAnchor"/>
          <w:rtl w:val="true"/>
        </w:rPr>
        <w:footnoteReference w:id="67"/>
      </w:r>
      <w:r>
        <w:rPr>
          <w:rFonts w:ascii="Amiri" w:hAnsi="Amiri" w:eastAsia="Amiri" w:cs="Amiri"/>
          <w:color w:val="111111"/>
          <w:sz w:val="28"/>
          <w:sz w:val="28"/>
          <w:szCs w:val="28"/>
          <w:rtl w:val="true"/>
          <w:lang w:bidi="ar-SA"/>
        </w:rPr>
        <w:t>عَنْ عَلِیِّ بْنِ سَعِیدٍ عَنْ مُحَمَّدِ بْنِ 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مَنْزِلِ مُوسَی بْنِ جَعْفَرٍ علیهما السلام زَوْجَ حَمَامٍ أَمَّا الذَّكَرُ فَإِنَّهُ كَانَ أَخْضَرَ بِهِ شَیْ‌ءٌ مِنَ السَّمْرِ وَ أَمَّا الْأُنْثَی فَسَوْدَاءَ وَ رَأَیْتُهُ یَفُتُّ لَهُمَا الْخُبْزَ وَ هُوَ عَلَی الْخِوَانِ وَ یَقُولُ إِنَّهُمَا لَیُحَرِّكَانِ مِنَ اللَّیْلِ وَ یُؤْنِسَانِ وَ مَا مِنِ انْتِفَاضَةٍ یَنْتَفِضَانِهَا مِنَ اللَّیْلِ إِلَّا دَفَعَ اللَّهُ بِهَا مَنْ دَخَلَ الْبَیْتَ مِنَ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عَادَانَا مِنْ كُلِّ شَیْ‌ءٍ حَتَّی مِنَ الطُّیُورِ الْفَاخِتَةِ وَ مِنَ الْأَیَّامِ الْأَرْبِعَاءِ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عَلِیِّ بْنِ سُلَیْمَانَ عَنِ الْقَاسِمِ بْنِ عَبْدِ الرَّحْمَنِ عَنْ مُحَمَّدِ بْنِ مَخْلَدٍ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لَنَفْضَةٌ مِنْ حَمَامَةٍ مُنَمَّرَةٍ أَفْضَلُ مِنْ سَبْعِ دُیُوكٍ فُرْقٍ بِیضٍ‌</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النمرة بالضم النكتة من أی لون كان و الأنمر ما فیه نمرة بیضاء و أخری سوداء و هی نمراء و النمر ككتف و بالكسر سبع معروف سمی للنمر التی فیه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بَكْرِ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لِإِسْمَاعِیلَ بْنِ أَبِی عَبْدِ اللَّهِ علیه السلام صُلْصُلًا فَدَخَلَ أَبُو عَبْدِ اللَّهِ علیه السلام فَلَمَّا رَآهُ قَالَ هَذَا الطَّیْرُ الْمَشْئُومُ أَخْرِجُوهُ فَإِنَّهُ یَقُولُ فَقَدْتُكُمْ فَافْقِدُوهُ قَبْلَ أَنْ یَفْقِدَكُمْ‌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الْبَصَائِرُ، عَنْ أَحْمَدَ بْنِ مُحَمَّدٍ عَنْ بَكْرِ بْنِ صَالِحٍ عَنْ مُحَمَّدِ بْنِ أَبِی حَمْزَةَ عَنْ عُمَرَ بْنِ مُحَمَّدٍ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الصلصل بالضم الفاختة و كذا ذكره الجوهری و غیره و قال الفیروزآبادی الصلصل كهدهد طائر أو الفاختة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الْحَكَمِ وَ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مِنْ طُیُورِ الْأَنْبِیَاءِ علیهم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الْحَسَنِ بْنِ عَلِیٍّ الْوَشَّاءِ عَنْ حَمَّادِ بْنِ عُثْمَانَ عَنْ عَبْدِ الْأَعْلَی مَوْلَی آلِ سَامٍ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حَمَامٍ كَانَ بِمَكَّةَ حَمَامٌ كَانَ لِإِسْمَاعِیلَ علیه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حَمَامِ الْحَرَمِ بَقِیَّةُ حَمَامٍ كَانَ لِإِسْمَاعِیلَ بْنِ إِبْرَاهِیمَ علیهما السلام اتَّخَذَهَا كَانَ یَأْنَسُ بِهَا فَقَالَ أَبُو عَبْدِ اللَّهِ علیه السلام یُسْتَحَبُّ أَنْ یَتَّخِذَ طَیْراً مَقْصُوصاً یَأْنَسُ بِهِ مَخَافَةَ الْهَوَامِ‌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 جمع الهامة و هی كل ذات سم یقتل و قد یقع الهوام علی كل ما یدب من الحیوان و إن لم یقتل و كأن المراد هنا الجن و إن احتمل أن یكون نافعا لدفع الهوام أیضا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صَالِحِ بْنِ أَبِی حَمَّادٍ عَنِ الْوَشَّاءِ عَنْ أَحْمَدَ بْنِ عَائِذٍ عَنْ أَبِی خَدِیجَةَ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الْحَمَامُ حَمَامُ الْحَرَمِ هِیَ مِنْ نَسْلِ حَمَامِ إِسْمَاعِیلَ بْنِ إِبْرَاهِیمَ الَّتِی كَانَتْ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صَالِحِ بْنِ أَبِی حَمَّادٍ وَ الْحُسَیْنِ بْنِ مُحَمَّدٍ عَنْ مُعَلَّی بْنِ مُحَمَّدٍ جَمِیعاً عَنِ الْوَشَّاءِ عَنِ ابْنِ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فِیهِ حَمَامٌ إِلَّا لَمْ یُصِبْ أَهْلَ ذَلِكَ الْبَیْتِ آفَةٌ مِنَ الْجِنِّ إِنَّ سُفَهَاءَ الْجِنِّ یَعْبَثُونَ فِی الْبَیْتِ فَیَعْبَثُونَ بِالْحَمَامِ وَ یَدَعُونَ الْإِنْسَانَ‌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مُحَمَّدِ بْنِ عِیسَی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النَّبِیِّ صلی اللّٰه علیه و آله‌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الْوَحْشَةَ فَأَمَرَهُ أَنْ یَتَّخِذَ فِی بَیْتِهِ زَوْجَ حَمَامٍ‌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سَهْلِ بْنِ زِیَادٍ عَنْ أَبِی عَبْدِ اللَّهِ الْجَامُورَانِیِّ عَنِ الْحَسَنِ بْنِ عَلِیِّ بْنِ أَبِی حَمْزَةَ عَنْ أَبِیهِ عَنْ صَنْدَلٍ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الْحَمَامُ عِنْدَ أَبِی عَبْدِ اللَّهِ علیه السلام فَقَالَ اتَّخِذُوهَا فِی مَنَازِلِكُمْ فَإِنَّهَا مَحْبُوبَةٌ لَحِقَتْهَا دَعْوَةُ نُوحٍ علیه السلام وَ هِیَ آنَسُ شَیْ‌ءٍ فِی الْبُیُوتِ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الْوَشَّاءِ عَنْ رَجُلٍ عَنْ عُمَرَ بْنِ یَزِیدَ عَنْ أَبِی سَلَمَةَ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طَیْرٌ مِنْ طُیُورِ الْأَنْبِیَاءِ علیهم السلام الَّتِی كَانُوا یُمْسِكُونَ فِی بُیُوتِهِمْ وَ لَیْسَ مِنْ بَیْتٍ فِیهِ حَمَامٌ إِلَّا لَمْ یُصِبْ‌</w:t>
      </w:r>
      <w:r>
        <w:rPr>
          <w:rStyle w:val="FootnoteAnchor"/>
          <w:rtl w:val="true"/>
        </w:rPr>
        <w:footnoteReference w:id="79"/>
      </w:r>
      <w:r>
        <w:rPr>
          <w:rFonts w:ascii="Amiri" w:hAnsi="Amiri" w:eastAsia="Amiri" w:cs="Amiri"/>
          <w:color w:val="111111"/>
          <w:sz w:val="28"/>
          <w:sz w:val="28"/>
          <w:szCs w:val="28"/>
          <w:rtl w:val="true"/>
          <w:lang w:bidi="ar-SA"/>
        </w:rPr>
        <w:t>أَهْلَ ذَلِكَ الْبَیْتِ آفَةٌ مِنَ الْجِنِّ إِنَّ سُفَهَاءَ الْجِنِّ یَعْبَثُونَ فِی الْبَیْتِ فَیَعْبَثُونَ بِالْحَمَامِ وَ یَدَعُونَ النَّاسَ قَالَ فَرَأَیْتُ فِی بَیْتِ أَبِی عَبْدِ اللَّهِ علیه السلام حَمَاماً لِابْنِهِ إِسْمَاعِیلَ علیه السلام‌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أَحْمَدَ بْنِ مُحَمَّدٍ عَنِ الْقَاسِمِ بْنِ یَحْیَی عَنْ جَدِّهِ الْحَسَنِ بْنِ رَاشِدٍ عَنْ یَعْقُوبَ بْنِ جَعْفَرٍ قَالَ 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إِلَی حَمَامٍ فِی بَیْتِهِ مَا مِنِ انْتِفَاضٍ یَنْتَفِضُ بِهَا إِلَّا نَفَّرَ اللَّهُ بِهَا مَنْ دَخَلَ الْبَیْتَ مِنْ عُزْمَةِ أَهْلِ الْأَرْضِ‌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العزمة بالضم أسرة الرجل و قبیلته و الجمع كصرد و بالتحریك المصححون للمودة و كأن المراد هنا طائفة من الجن یدخلون البیوت و یوادون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مُحَمَّدِ بْنِ عَلِیٍّ عَنْ رَجُلٍ عَنْ یَحْیَی الْأَزْرَقِ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خَفِیقَ‌</w:t>
      </w:r>
      <w:r>
        <w:rPr>
          <w:rStyle w:val="FootnoteAnchor"/>
          <w:rtl w:val="true"/>
        </w:rPr>
        <w:footnoteReference w:id="83"/>
      </w:r>
      <w:r>
        <w:rPr>
          <w:rFonts w:ascii="Amiri" w:hAnsi="Amiri" w:eastAsia="Amiri" w:cs="Amiri"/>
          <w:color w:val="111111"/>
          <w:sz w:val="28"/>
          <w:sz w:val="28"/>
          <w:szCs w:val="28"/>
          <w:rtl w:val="true"/>
          <w:lang w:bidi="ar-SA"/>
        </w:rPr>
        <w:t>أَجْنِحَةِ الْحَمَامِ لَیَطْرُدُ الشَّیَاطِینَ‌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خفیق جناح الطائر صوته و یقال خفق الطائر أی طار و أخفق إذا ضرب بجناحیه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یَدْفَعُ بِالْحَمَامِ عَنْ هَدَّةِ الدَّارِ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هدة الدار أی كسرها و هدمها أو یدفع الضرر عن ضعفاء الدار كالنساء و الصبیان و فی القاموس الهد الهدم الشدید و الكسر و الصوت الغلیظ و الرجل الضعیف و الهدهد بفتحتین أصوات الجن بلا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 أهل هذه الدار و هو أظهر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بَكْرِ بْنِ صَالِحٍ عَنْ مُحَمَّدِ بْنِ أَبِی حَمْزَةَ عَنْ عُثْمَانَ بْنِ الْأَصْبَهَانِیِ‌</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اسْتَهْدَانِی إِسْمَاعِیلُ بْنُ أَبِی عَبْدِ اللَّهِ علیه السلام </w:t>
      </w:r>
    </w:p>
    <w:p>
      <w:pPr>
        <w:pStyle w:val="BookText"/>
        <w:rPr/>
      </w:pPr>
      <w:r>
        <w:rPr>
          <w:rFonts w:ascii="Amiri" w:hAnsi="Amiri" w:eastAsia="Amiri" w:cs="Amiri"/>
          <w:color w:val="111111"/>
          <w:sz w:val="28"/>
          <w:sz w:val="28"/>
          <w:szCs w:val="28"/>
          <w:rtl w:val="true"/>
          <w:lang w:bidi="ar-SA"/>
        </w:rPr>
        <w:t>فَأَهْدَیْتُ لَهُ طَیْراً رَاعِبِیّاً فَدَخَلَ أَبُو عَبْدِ اللَّهِ علیه السلام فَقَالَ اجْعَلُوا هَذَا الطَّیْرَ الرَّاعِبِیَّ مَعِی فِی الْبَیْتِ یُؤْنِسُنِی قَالَ وَ قَالَ عُثْمَانُ دَخَلْتُ عَلَی أَبِی عَبْدِ اللَّهِ علیه السلام وَ بَیْنَ یَدَیْهِ حَمَامٌ یَفُتُّ لَهُنَّ خُبْزاً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الفت الدق و الكسر بالأصابع انتهی و یدل علی استحباب‌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إطعام الحمام الراعبیة و فت الخبز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بَكْرِ بْنِ صَالِحٍ عَنْ أَشْعَثَ بْنِ مُحَمَّدٍ الْبَارِقِیِّ عَنْ عَبْدِ الْكَرِیمِ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فَرَأَیْتُ عَلَی فِرَاشِهِ ثَلَاثَ حَمَامَاتٍ خُضْرٍ قَدْ ذَرَقْنَ عَلَی الْفِرَاشِ فَقُلْتُ جُعِلْتُ فِدَاكَ هَؤُلَاءِ الْحَمَامُ تَقْذَرُ الْفِرَاشَ فَقَالَ لَا إِنَّهُ یُسْتَحَبُّ أَنْ یُمْسَكْنَ‌</w:t>
      </w:r>
      <w:r>
        <w:rPr>
          <w:rStyle w:val="FootnoteAnchor"/>
          <w:rtl w:val="true"/>
        </w:rPr>
        <w:footnoteReference w:id="89"/>
      </w:r>
      <w:r>
        <w:rPr>
          <w:rFonts w:ascii="Amiri" w:hAnsi="Amiri" w:eastAsia="Amiri" w:cs="Amiri"/>
          <w:color w:val="111111"/>
          <w:sz w:val="28"/>
          <w:sz w:val="28"/>
          <w:szCs w:val="28"/>
          <w:rtl w:val="true"/>
          <w:lang w:bidi="ar-SA"/>
        </w:rPr>
        <w:t>فِی الْبَیْتِ‌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 الطائر قد یكون بالذال و الزای و الفعل كضرب و 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بَعْضِ أَصْحَابِهِ عَنْ أَبَانٍ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مَنْزِلِ رَسُولِ اللَّهِ صلّی اللّٰه علیه و آله زَوْجُ حَمَامٍ أَحْمَرَ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ابْنِ أَبِی عُمَیْرٍ</w:t>
      </w:r>
      <w:r>
        <w:rPr>
          <w:rStyle w:val="FootnoteAnchor"/>
          <w:rtl w:val="true"/>
        </w:rPr>
        <w:footnoteReference w:id="92"/>
      </w:r>
      <w:r>
        <w:rPr>
          <w:rFonts w:ascii="Amiri" w:hAnsi="Amiri" w:eastAsia="Amiri" w:cs="Amiri"/>
          <w:color w:val="111111"/>
          <w:sz w:val="28"/>
          <w:sz w:val="28"/>
          <w:szCs w:val="28"/>
          <w:rtl w:val="true"/>
          <w:lang w:bidi="ar-SA"/>
        </w:rPr>
        <w:t>عَنِ ابْنِ أَبِی نَجْرَانَ عَنْ مُحَمَّدِ بْنِ عُمَرَ</w:t>
      </w:r>
      <w:r>
        <w:rPr>
          <w:rStyle w:val="FootnoteAnchor"/>
          <w:rtl w:val="true"/>
        </w:rPr>
        <w:footnoteReference w:id="93"/>
      </w:r>
      <w:r>
        <w:rPr>
          <w:rFonts w:ascii="Amiri" w:hAnsi="Amiri" w:eastAsia="Amiri" w:cs="Amiri"/>
          <w:color w:val="111111"/>
          <w:sz w:val="28"/>
          <w:sz w:val="28"/>
          <w:szCs w:val="28"/>
          <w:rtl w:val="true"/>
          <w:lang w:bidi="ar-SA"/>
        </w:rPr>
        <w:t>عَنْ إِبْرَاهِیمَ بْنِ السِّنْدِیِ‌</w:t>
      </w:r>
      <w:r>
        <w:rPr>
          <w:rStyle w:val="FootnoteAnchor"/>
          <w:rtl w:val="true"/>
        </w:rPr>
        <w:footnoteReference w:id="94"/>
      </w:r>
      <w:r>
        <w:rPr>
          <w:rFonts w:ascii="Amiri" w:hAnsi="Amiri" w:eastAsia="Amiri" w:cs="Amiri"/>
          <w:color w:val="111111"/>
          <w:sz w:val="28"/>
          <w:sz w:val="28"/>
          <w:szCs w:val="28"/>
          <w:rtl w:val="true"/>
          <w:lang w:bidi="ar-SA"/>
        </w:rPr>
        <w:t>عَنْ یَحْیَی الْأَزْرَقِ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أَمِیرُ الْمُؤْمِنِینَ علیه السلام بِئْراً فَرَمَوْا فِیهَا فَأُخْبِرَ بِذَلِكَ فَجَاءَ حَتَّی وَقَفَ عَلَیْهَا فَقَالَ لَتَكُفُّنَّ أَوْ لَأُسْكِنَنَّهَا الْحَمَامَ ثُمَّ قَالَ أَبُو عَبْدِ اللَّهِ علیه السلام إِنَّ خَفِیقَ‌</w:t>
      </w:r>
      <w:r>
        <w:rPr>
          <w:rStyle w:val="FootnoteAnchor"/>
          <w:rtl w:val="true"/>
        </w:rPr>
        <w:footnoteReference w:id="95"/>
      </w:r>
      <w:r>
        <w:rPr>
          <w:rFonts w:ascii="Amiri" w:hAnsi="Amiri" w:eastAsia="Amiri" w:cs="Amiri"/>
          <w:color w:val="111111"/>
          <w:sz w:val="28"/>
          <w:sz w:val="28"/>
          <w:szCs w:val="28"/>
          <w:rtl w:val="true"/>
          <w:lang w:bidi="ar-SA"/>
        </w:rPr>
        <w:t xml:space="preserve">أَجْنِحَتِهَا یَطْرُدُ </w:t>
      </w:r>
    </w:p>
    <w:p>
      <w:pPr>
        <w:pStyle w:val="BookText"/>
        <w:rPr/>
      </w:pPr>
      <w:r>
        <w:rPr>
          <w:rFonts w:ascii="Amiri" w:hAnsi="Amiri" w:eastAsia="Amiri" w:cs="Amiri"/>
          <w:color w:val="111111"/>
          <w:sz w:val="28"/>
          <w:sz w:val="28"/>
          <w:szCs w:val="28"/>
          <w:rtl w:val="true"/>
          <w:lang w:bidi="ar-SA"/>
        </w:rPr>
        <w:t>الشَّیَاطِینَ‌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للجن و الشیاطین الذین كان الرمی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بَعْضِ أَصْحَابِهِ‌</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الْحَمَامُ عِنْدَ أَبِی عَبْدِ اللَّهِ علیه السلام فَقَالَ لَهُ رَجُلٌ إِنَّهُ بَلَغَنِی أَنَّ عُمَرَ رَأَی حَمَاماً یَطِیرُ وَ رَجُلٌ تَحْتَهُ یَعْدُو فَقَالَ عُمَرُ شَیْطَانٌ یَعْدُو تَحْتَهُ شَیْطَانٌ فَقَالَ أَبُو عَبْدِ اللَّهِ علیه السلام مَا كَانَ إِسْمَاعِیلُ عِنْدَكُمْ فَقِیلَ صِدِّیقٌ فَقَالَ فَإِنَّ بَقِیَّةَ حَمَامِ الْحَرَمِ مِنْ حَمَامِ إِسْمَاعِیلَ علیه السلام‌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أَحْمَدَ بْنِ مُحَمَّدِ بْنِ خَالِدٍ عَنْ إِسْمَاعِیلَ بْنِ مِهْرَانَ عَنْ سَیْفِ بْنِ عَمِیرَةَ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طَیْراً فِی بَیْتِهِ فَلْیَتَّخِذْ وَرَشَاناً فَإِنَّهُ أَكْثَرُ شَیْ‌ءٍ ذِكْراً لِلَّهِ عَزَّ وَ جَلَّ وَ أَكْثَرُ تَسْبِیحاً وَ هُوَ طَیْرٌ یُحِبُّنَا أَهْلَ الْبَیْتِ‌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بَكْرِ بْنِ صَالِحٍ عَنْ مُحَمَّدِ بْنِ أَبِی حَمْزَةَ عَنْ عُثْمَانَ بْنِ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علیه السلام طَیْراً مِنْ طُیُورِ الْعِرَاقِ فَأَهْدَیْتُ لَهُ وَرَشَاناً فَدَخَلَ أَبُو عَبْدِ اللَّهِ علیه السلام فَرَآهُ فَقَالَ إِنَّ الْوَرَشَانَ یَقُولُ بُورِكْتُمْ بُورِكْتُمْ فَأَمْسِكُوهُ‌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الْجَامُورَانِیِّ عَنِ ابْنِ أَبِی حَمْزَةَ عَنْ سَیْفٍ عَنْ إِسْحَاقَ بْنِ عَمَّارٍ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ابْنَهُ إِسْمَاعِیلَ </w:t>
      </w:r>
    </w:p>
    <w:p>
      <w:pPr>
        <w:pStyle w:val="BookText"/>
        <w:rPr/>
      </w:pPr>
      <w:r>
        <w:rPr>
          <w:rFonts w:ascii="Amiri" w:hAnsi="Amiri" w:eastAsia="Amiri" w:cs="Amiri"/>
          <w:color w:val="111111"/>
          <w:sz w:val="28"/>
          <w:sz w:val="28"/>
          <w:szCs w:val="28"/>
          <w:rtl w:val="true"/>
          <w:lang w:bidi="ar-SA"/>
        </w:rPr>
        <w:t>عَنِ اتِّخَاذِ الْفَاخِتَةِ وَ قَالَ إِنْ كُنْتَ وَ لَا بُدَّ مُتَّخِذاً فَاتَّخِذْ وَرَشَاناً فَإِنَّهُ كَثِیرُ الذِّكْرِ لِلَّهِ عَزَّ وَ جَلَ‌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علیه السلام لم یكن یعلم صلاح إسماعیل فی اتخاذ الحمام مطلقا كما یومی إلیه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حَفْصِ بْنِ الْبَخْتَرِیِّ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فِی دَارِ أَبِی جَعْفَرٍ علیه السلام فَاخِتَةٌ فَسَمِعَهَا یَوْماً وَ هِیَ تَصِیحُ فَقَالَ لَهُمْ أَ تَدْرُونَ مَا تَقُولُ هَذِهِ الْفَاخِتَةُ فَقَالُوا لَا قَالَ تَقُولُ فَقَدْتُكُمْ فَقَدْتُكُمْ ثُمَّ قَالَ لَنَفْقِدَنَّهَا قَبْلَ أَنْ تَفْقِدَنَا ثُمَّ أَمَرَ بِهَا فَذُبِحَتْ‌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بْنِ خَالِدٍ الْجَامُورَانِیِّ عَنْ أَبِی حَمْزَةَ</w:t>
      </w:r>
      <w:r>
        <w:rPr>
          <w:rStyle w:val="FootnoteAnchor"/>
          <w:rtl w:val="true"/>
        </w:rPr>
        <w:footnoteReference w:id="103"/>
      </w:r>
      <w:r>
        <w:rPr>
          <w:rFonts w:ascii="Amiri" w:hAnsi="Amiri" w:eastAsia="Amiri" w:cs="Amiri"/>
          <w:color w:val="111111"/>
          <w:sz w:val="28"/>
          <w:sz w:val="28"/>
          <w:szCs w:val="28"/>
          <w:rtl w:val="true"/>
          <w:lang w:bidi="ar-SA"/>
        </w:rPr>
        <w:t>عَنْ سَیْفِ بْنِ عَمِیرَةَ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بَا مُحَمَّدٍ اذْهَبْ بِنَا إِلَی إِسْمَاعِیلَ نَعُودُهُ وَ كَانَ شَاكِیاً فَقُمْنَا فَدَخَلْنَا عَلَی إِسْمَاعِیلَ فَإِذَا فِی مَنْزِلِهِ فَاخِتَةٌ فِی قَفَصٍ تَصِیحُ فَقَالَ أَبُو عَبْدِ اللَّهِ علیه السلام یَا بُنَیَّ مَا یَدْعُوكَ إِلَی إِمْسَاكِ هَذِهِ الْفَاخِتَةِ أَ وَ مَا عَلِمْتَ أَنَّهَا مَشُومَةٌ أَ وَ مَا تَدْرِی مَا تَقُولُ قَالَ إِسْمَاعِیلُ لَا قَالَ إِنَّمَا تَدْعُو عَلَی أَرْبَابِهَا فَتَقُولُ فَقَدْتُكُمْ فَقَدْتُكُمْ فَأَخْرِجُوهَا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مُحَمَّدِ بْنِ إِسْمَاعِیلَ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الطَّیْرِ یُرْسَلُ مِنَ الْبَلَدِ الْبَعِیدِ الَّذِی لَمْ یَرَهُ قَطُّ فَیَأْتِی فَقَالَ یَا ابْنَ عُذَافِرٍ هُوَ یَأْتِی مَنْزِلَ صَاحِبِهِ مِنْ ثَلَاثِینَ فَرْسَخاً عَلَی </w:t>
      </w:r>
    </w:p>
    <w:p>
      <w:pPr>
        <w:pStyle w:val="BookText"/>
        <w:rPr/>
      </w:pPr>
      <w:r>
        <w:rPr>
          <w:rFonts w:ascii="Amiri" w:hAnsi="Amiri" w:eastAsia="Amiri" w:cs="Amiri"/>
          <w:color w:val="111111"/>
          <w:sz w:val="28"/>
          <w:sz w:val="28"/>
          <w:szCs w:val="28"/>
          <w:rtl w:val="true"/>
          <w:lang w:bidi="ar-SA"/>
        </w:rPr>
        <w:t>مَعْرِفَتِهِ وَ حِسِّهِ‌</w:t>
      </w:r>
      <w:r>
        <w:rPr>
          <w:rStyle w:val="FootnoteAnchor"/>
          <w:rtl w:val="true"/>
        </w:rPr>
        <w:footnoteReference w:id="106"/>
      </w:r>
      <w:r>
        <w:rPr>
          <w:rFonts w:ascii="Amiri" w:hAnsi="Amiri" w:eastAsia="Amiri" w:cs="Amiri"/>
          <w:color w:val="111111"/>
          <w:sz w:val="28"/>
          <w:sz w:val="28"/>
          <w:szCs w:val="28"/>
          <w:rtl w:val="true"/>
          <w:lang w:bidi="ar-SA"/>
        </w:rPr>
        <w:t>فَإِذَا زَادَتْ عَلَی ثَلَاثِینَ فَرْسَخاً جَاءَتْ إِلَی أَرْبَابِهَا بِأَرْزَاقِهَا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بأرزاقها أی تأتی بسبب أنه قدر رزقها فی بیت صاحبها بتسبیب اللّٰه تعالی من غیر معرفة لها بالطریق و الروایة الآتیة أیضا هذا مغزاها و الأكل بالضم و بضمتین الثمر و الرزق و الحظ من الدنیا كما ذكره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مِنْ ثَلَاثِینَ فَرْسَخاً فَبِالْهِدَایَةِ وَ مَا كَانَ أَكْثَرَ مِنْ ذَلِكَ فَبِالْأُكُلِ‌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عَلِیِّ بْنِ الْحَكَمِ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الطَّیْرُ یَجِی‌ءُ مِنَ الْمَكَانِ الْبَعِیدِ قَالَ إِنَّمَا یَجِی‌ءُ لِرِزْقِهِ‌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مُحَمَّدِ بْنِ جُمْهُورٍ عَنْ عَلِیِّ بْنِ دَاوُدَ الْحَدَّادِ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الْحَمَامُ یُرْسَلْنَ مِنَ الْمَوَاضِعِ الْبَعِیدَةِ فَتَأْتِی وَ یُرْسَلْنَ مِنَ الْمَكَانِ الْقَرِیبِ فَلَا تَأْتِی فَقَالَ إِذَا انْقَطَعَ أُكُلُهُ فَلَا تَأْتِی‌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أكله أی من الدنیا فیموت أو من بیت صاحبه فیذهب إلی مكان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أَحْمَدَ بْنِ إِبْرَاهِیمَ‌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الاسناد معلق علی ما قبله راجعه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عَنْ عَلِیِّ بْنِ حَسَّانَ عَنْ عَبْدِ الرَّحْمَنِ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عَلِیٍّ الْبَاقِرُ فِی طَرِیقِ مَكَّةَ وَ مَعَهُ أَبُو أُمَیَّةَ الْأَنْصَارِیُّ وَ هُوَ زَمِیلُهُ فِی مَحْمِلِهِ فَنَظَرَ إِلَی زَوْجِ وَرَشَانٍ فِی جَانِبِ الْمَحْمِلِ مَعَهُ فَرَفَعَ أَبُو أُمَیَّةَ یَدَهُ لَیُنَحِّیَهُ فَقَالَ لَهُ أَبُو جَعْفَرٍ مَهْلًا فَإِنَّ هَذَا </w:t>
      </w:r>
    </w:p>
    <w:p>
      <w:pPr>
        <w:pStyle w:val="BookText"/>
        <w:rPr/>
      </w:pPr>
      <w:r>
        <w:rPr>
          <w:rFonts w:ascii="Amiri" w:hAnsi="Amiri" w:eastAsia="Amiri" w:cs="Amiri"/>
          <w:color w:val="111111"/>
          <w:sz w:val="28"/>
          <w:sz w:val="28"/>
          <w:szCs w:val="28"/>
          <w:rtl w:val="true"/>
          <w:lang w:bidi="ar-SA"/>
        </w:rPr>
        <w:t>الطَّیْرَ جَاءَ یَسْتَجِیرُ بِنَا أَهْلَ الْبَیْتِ فَإِنَّ حَیَّةً تُؤْذِیهِ وَ تَأْكُلُ فِرَاخَهُ كُلَّ سَنَةٍ وَ قَدْ دَعَوْتُ اللَّهَ أَنْ یَدْفَعَ عَنْهُ وَ قَدْ فَعَلَ‌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إِذْ وَقَعَ عَلَیْهِ وَرَشَانَانِ ثُمَّ هَدَلَا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فَرَدَّ عَلَیْهِمَا فَطَارَا فَقُلْتُ جُعِلْتُ فِدَاكَ مَا هَذَا فَقَالَ هَذَا طَائِرٌ ظَنَّ فِی زَوْجَتِهِ سُوءاً فَحَلَفَتْ لَهُ فَقَالَ لَهَا لَا أَرْضَی إِلَّا بِمَوْلَایَ مُحَمَّدِ بْنِ عَلِیٍّ فَجَاءَتْ فَحَلَفَتْ لَهُ بِالْوَلَایَةِ أَنَّهَا لَمْ تَخُنْهُ فَصَدَّقَهَا وَ مَا مِنْ أَحَدٍ یَحْلِفُ بِالْوَلَایَةِ إِلَّا صَدَقَ إِلَّا الْإِنْسَانُ فَإِنَّهُ حَلَّافٌ مَهِینٌ‌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أَحْمَدَ بْنِ مُحَمَّدٍ عَنْ مُحَمَّدِ بْنِ یُوسُفَ عَنْ عَلِیِّ بْنِ دَاوُدَ الْحَذَّاءِ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إِلَی زَوْجِ حَمَامٍ عِنْدَهُ یَهْدِرُ الذَّكَرُ عَلَی الْأُنْثَی فَقَالَ أَ تَدْرِی مَا یَقُولُ قُلْتُ لَا قَالَ یَقُولُ یَا سَكَنِی وَ عِرْسِی مَا خَلَقَ اللَّهُ خَلْقاً أَحَبَّ إِلَیَّ مِنْكِ إِلَّا أَنْ یَكُونَ جَعْفَرَ بْنَ مُحَمَّدٍ علیه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الحمام قال الجوهری و هو عند العرب ذوات الأطواق نحو الفواخت و القماری و ساق حر و القطا و الوراشین و أشباه ذلك یقع علی الذكر و الأنثی لأن الهاء إنما دخلته علی أنه واحد من جنس لا للتأنیث و عند العامة أنها الدواجن فقط</w:t>
      </w:r>
    </w:p>
    <w:p>
      <w:pPr>
        <w:pStyle w:val="BookText"/>
        <w:rPr/>
      </w:pPr>
      <w:r>
        <w:rPr>
          <w:rFonts w:ascii="IRNazanin" w:hAnsi="IRNazanin" w:eastAsia="IRNazanin"/>
          <w:color w:val="111111"/>
          <w:sz w:val="28"/>
          <w:sz w:val="28"/>
          <w:szCs w:val="28"/>
          <w:rtl w:val="true"/>
          <w:lang w:bidi="fa-IR"/>
        </w:rPr>
        <w:t>الواحد حمامة و حكی أبو حاتم عن الأصمعی فی كتاب الطیر الكبیر أن الحمام هو الیمام البری‌</w:t>
      </w:r>
      <w:r>
        <w:rPr>
          <w:rStyle w:val="FootnoteAnchor"/>
          <w:rtl w:val="true"/>
        </w:rPr>
        <w:footnoteReference w:id="116"/>
      </w:r>
      <w:r>
        <w:rPr>
          <w:rFonts w:ascii="IRNazanin" w:hAnsi="IRNazanin" w:eastAsia="IRNazanin"/>
          <w:color w:val="111111"/>
          <w:sz w:val="28"/>
          <w:sz w:val="28"/>
          <w:szCs w:val="28"/>
          <w:rtl w:val="true"/>
          <w:lang w:bidi="fa-IR"/>
        </w:rPr>
        <w:t>الواحدة یمامة و هو ضروب و الفرق بین الحمام الذی عندنا و الیمام أن فی أسفل ذنب الحمامة مما یلی ظهرها بیاض و أسفل ذنب الیمامة لا بیاض فیه انتهی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النووی فی التحریر عن الأصمعی أن كل ذات طوق فهو حمام و المراد </w:t>
      </w:r>
    </w:p>
    <w:p>
      <w:pPr>
        <w:pStyle w:val="BookText"/>
        <w:rPr/>
      </w:pPr>
      <w:r>
        <w:rPr>
          <w:rFonts w:ascii="IRNazanin" w:hAnsi="IRNazanin" w:eastAsia="IRNazanin"/>
          <w:color w:val="111111"/>
          <w:sz w:val="28"/>
          <w:sz w:val="28"/>
          <w:szCs w:val="28"/>
          <w:rtl w:val="true"/>
          <w:lang w:bidi="fa-IR"/>
        </w:rPr>
        <w:t>بالطوق الخضرة أو الحمرة أو السواد المحیط بعنق الحمامة فی طوقها و كان الكسائی یقول الحمام هو البری و الیمام ما یألف البیوت و الصواب ما قاله الأصمعی و نقل الأزهری عن الشافعی أن الحمام كل ما عب و هدر و إن تفرقت أسماؤه فی الطائر عب‌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یقال فی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شرب و الهدر جمع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مواصلته من غیر تقطیع له قال الرافعی و الأشبه أن ما عب هدر و لو اقتصروا فی تفسیر الحمام علی العب لكفاهم و یدل علیه أن الشافعی ذكر فی عیون المسائل و ما عب من الماء عبا فهو حمام و ما شرب قطرة قطرة كالدجاج فلیس بحمام انتهی و فیما قاله الرافعی نظر لأنه لا یلزم من العب الهدیر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حویضی نغر مكب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فترت فترة یعب</w:t>
      </w:r>
    </w:p>
    <w:p>
      <w:pPr>
        <w:pStyle w:val="BookText"/>
        <w:rPr/>
      </w:pPr>
      <w:r>
        <w:rPr>
          <w:rFonts w:ascii="IRNazanin" w:hAnsi="IRNazanin" w:eastAsia="IRNazanin"/>
          <w:color w:val="111111"/>
          <w:sz w:val="28"/>
          <w:sz w:val="28"/>
          <w:szCs w:val="28"/>
          <w:rtl w:val="true"/>
          <w:lang w:bidi="fa-IR"/>
        </w:rPr>
        <w:t>و حمرات شربهن عب</w:t>
      </w:r>
    </w:p>
    <w:p>
      <w:pPr>
        <w:pStyle w:val="BookText"/>
        <w:rPr/>
      </w:pPr>
      <w:r>
        <w:rPr>
          <w:rFonts w:ascii="IRNazanin" w:hAnsi="IRNazanin" w:eastAsia="IRNazanin"/>
          <w:color w:val="111111"/>
          <w:sz w:val="28"/>
          <w:sz w:val="28"/>
          <w:szCs w:val="28"/>
          <w:rtl w:val="true"/>
          <w:lang w:bidi="fa-IR"/>
        </w:rPr>
        <w:t>وصف النغر بالعب مع أنه لا یهدر و إلا كان حماما و النغر نوع من العصفور</w:t>
      </w:r>
      <w:r>
        <w:rPr>
          <w:rStyle w:val="FootnoteAnchor"/>
          <w:rtl w:val="true"/>
        </w:rPr>
        <w:footnoteReference w:id="1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ذلك انتظم لك كلام الشافعی و أهل اللغة یقولون إن الحمام یقع علی الذی یألف البیوت و یستفرخ فیها و علی الیمام و القماری و ساق حر و هو ذكر القمری و الفواخت و الدبسی‌</w:t>
      </w:r>
      <w:r>
        <w:rPr>
          <w:rStyle w:val="FootnoteAnchor"/>
          <w:rtl w:val="true"/>
        </w:rPr>
        <w:footnoteReference w:id="119"/>
      </w:r>
      <w:r>
        <w:rPr>
          <w:rFonts w:ascii="IRNazanin" w:hAnsi="IRNazanin" w:eastAsia="IRNazanin"/>
          <w:color w:val="111111"/>
          <w:sz w:val="28"/>
          <w:sz w:val="28"/>
          <w:szCs w:val="28"/>
          <w:rtl w:val="true"/>
          <w:lang w:bidi="fa-IR"/>
        </w:rPr>
        <w:t>و القطا و الوراشین و الیعاقیب‌</w:t>
      </w:r>
      <w:r>
        <w:rPr>
          <w:rStyle w:val="FootnoteAnchor"/>
          <w:rtl w:val="true"/>
        </w:rPr>
        <w:footnoteReference w:id="120"/>
      </w:r>
      <w:r>
        <w:rPr>
          <w:rFonts w:ascii="IRNazanin" w:hAnsi="IRNazanin" w:eastAsia="IRNazanin"/>
          <w:color w:val="111111"/>
          <w:sz w:val="28"/>
          <w:sz w:val="28"/>
          <w:szCs w:val="28"/>
          <w:rtl w:val="true"/>
          <w:lang w:bidi="fa-IR"/>
        </w:rPr>
        <w:t>و السنفین‌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الواعی‌</w:t>
      </w:r>
      <w:r>
        <w:rPr>
          <w:rStyle w:val="FootnoteAnchor"/>
          <w:rtl w:val="true"/>
        </w:rPr>
        <w:footnoteReference w:id="122"/>
      </w:r>
      <w:r>
        <w:rPr>
          <w:rFonts w:ascii="IRNazanin" w:hAnsi="IRNazanin" w:eastAsia="IRNazanin"/>
          <w:color w:val="111111"/>
          <w:sz w:val="28"/>
          <w:sz w:val="28"/>
          <w:szCs w:val="28"/>
          <w:rtl w:val="true"/>
          <w:lang w:bidi="fa-IR"/>
        </w:rPr>
        <w:t>و الوردانی و الطورانی و سیأتی إن شاء اللّٰه تعالی بیان ذلك كل واحد فی بابه و الكلام الآن فی الحمام الذی یألف البیت و هو قسمان أحدهما البری الذی یلازم البروج و ما أشبه ذلك و هو كثیر النفور سمی بریا لذلك و الثانی الأهلی و هو أنواع مختلفة و أشكال متباینة منها المراغیش و الرواعب و العداد و المضرب‌</w:t>
      </w:r>
      <w:r>
        <w:rPr>
          <w:rStyle w:val="FootnoteAnchor"/>
          <w:rtl w:val="true"/>
        </w:rPr>
        <w:footnoteReference w:id="123"/>
      </w:r>
      <w:r>
        <w:rPr>
          <w:rFonts w:ascii="IRNazanin" w:hAnsi="IRNazanin" w:eastAsia="IRNazanin"/>
          <w:color w:val="111111"/>
          <w:sz w:val="28"/>
          <w:sz w:val="28"/>
          <w:szCs w:val="28"/>
          <w:rtl w:val="true"/>
          <w:lang w:bidi="fa-IR"/>
        </w:rPr>
        <w:t>و القلاب و المنسوب و هو بالنسبة إلی ما تقدم كالعتاق من الخیل و تلك كالبراذین قال الجاحظ الفقیع من الحمام كالصقلابی من الناس و هو الأبیض</w:t>
      </w:r>
    </w:p>
    <w:p>
      <w:pPr>
        <w:pStyle w:val="BookText"/>
        <w:rPr/>
      </w:pPr>
      <w:r>
        <w:rPr>
          <w:rFonts w:ascii="Amiri" w:hAnsi="Amiri" w:eastAsia="Amiri" w:cs="Amiri"/>
          <w:color w:val="111111"/>
          <w:sz w:val="28"/>
          <w:sz w:val="28"/>
          <w:szCs w:val="28"/>
          <w:rtl w:val="true"/>
          <w:lang w:bidi="ar-SA"/>
        </w:rPr>
        <w:t>رَوَی أَبُو دَاوُدَ وَ ابْنُ مَاجَهْ الطَّبَرَانِیُّ وَ ابْنُ حِبَّانَ بِإِسْنَادٍ جَیِّدٍ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رَأَی رَجُلًا یَتْبَعُ حَمَامَةً فَقَالَ شَیْطَانٌ یَتْبَعُ شَیْطَانَهُ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یَتْبَعُهُ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البیهقی و حمله بعض أهل العلم علی إدمان صاحب الحمام علی الاشتغال به‌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الارتقاء به علی الأسطحة التی یشرف منها علی بیوت الجیران‌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روی عن أسامة</w:t>
      </w:r>
      <w:r>
        <w:rPr>
          <w:rStyle w:val="FootnoteAnchor"/>
          <w:rtl w:val="true"/>
        </w:rPr>
        <w:footnoteReference w:id="126"/>
      </w:r>
      <w:r>
        <w:rPr>
          <w:rFonts w:ascii="IRNazanin" w:hAnsi="IRNazanin" w:eastAsia="IRNazanin"/>
          <w:color w:val="111111"/>
          <w:sz w:val="28"/>
          <w:sz w:val="28"/>
          <w:szCs w:val="28"/>
          <w:rtl w:val="true"/>
          <w:lang w:bidi="fa-IR"/>
        </w:rPr>
        <w:t>بن زید قال شهدت عمر بن عبد العزیز یأمر بالحمام الطائرة فتذبح و تترك المقصصات</w:t>
      </w:r>
    </w:p>
    <w:p>
      <w:pPr>
        <w:pStyle w:val="BookText"/>
        <w:rPr/>
      </w:pPr>
      <w:r>
        <w:rPr>
          <w:rFonts w:ascii="Amiri" w:hAnsi="Amiri" w:eastAsia="Amiri" w:cs="Amiri"/>
          <w:color w:val="111111"/>
          <w:sz w:val="28"/>
          <w:sz w:val="28"/>
          <w:szCs w:val="28"/>
          <w:rtl w:val="true"/>
          <w:lang w:bidi="ar-SA"/>
        </w:rPr>
        <w:t>وَ رَوَی ابْنُ قَانِعٍ وَ الطَّبَرَانِیُّ عَنْ حَبِیبِ بْنِ عَبْدِ اللَّهِ بْنِ أَبِی كَبْشَةَ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یُعْجِبُهُ النَّظَرُ إِلَی الْأُتْرُجِّ وَ الْحَمَامِ الْأَحْمَرِ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الْحَاكِمُ فِی تَارِیخِ نَیْسَابُورَ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النَّظَرُ إِلَی الْخُضْرَةِ وَ إِلَی الْحَمَامِ الْأَحْمَرِ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قانع و الحافظ أبو موسی قال هلال بن العلا الحمام الأحمر التفاح قال أبو موسی و هذا التفسیر لم أره لغیره و كان فی منزله صلی اللّٰه علیه و آله حمام أحمر اسمه وردان</w:t>
      </w:r>
    </w:p>
    <w:p>
      <w:pPr>
        <w:pStyle w:val="BookText"/>
        <w:rPr/>
      </w:pPr>
      <w:r>
        <w:rPr>
          <w:rFonts w:ascii="Amiri" w:hAnsi="Amiri" w:eastAsia="Amiri" w:cs="Amiri"/>
          <w:color w:val="111111"/>
          <w:sz w:val="28"/>
          <w:sz w:val="28"/>
          <w:szCs w:val="28"/>
          <w:rtl w:val="true"/>
          <w:lang w:bidi="ar-SA"/>
        </w:rPr>
        <w:t>وَ فِی عَمَلِ الْیَوْمِ وَ اللَّیْلَةِ لِابْنِ السُّنِّیِّ عَنْ خَالِدِ بْنِ مَعْدَانَ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شَكَا إِلَی النَّبِیِّ صلی اللّٰه علیه و آله الْوَحْشَةَ فَأَمَرَهُ أَنْ یَتَّخِذَ زَوْجَ حَمَامٍ وَ أَنْ یَذْكُرَ اللَّهَ تَعَالَی عِنْدَ هَدِیرِهِ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الحافظ بن عساكر و قال إنه غریب جدا و سنده ضعیف</w:t>
      </w:r>
    </w:p>
    <w:p>
      <w:pPr>
        <w:pStyle w:val="BookText"/>
        <w:rPr/>
      </w:pPr>
      <w:r>
        <w:rPr>
          <w:rFonts w:ascii="Amiri" w:hAnsi="Amiri" w:eastAsia="Amiri" w:cs="Amiri"/>
          <w:color w:val="111111"/>
          <w:sz w:val="28"/>
          <w:sz w:val="28"/>
          <w:szCs w:val="28"/>
          <w:rtl w:val="true"/>
          <w:lang w:bidi="ar-SA"/>
        </w:rPr>
        <w:t>وَ رَوَی ابْنُ عَدِیٍّ فِی كَامِلِهِ فِی تَرْجَمَةِ مَیْمُونِ بْنِ مُوسَی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اشْتَكَی‌</w:t>
      </w:r>
      <w:r>
        <w:rPr>
          <w:rStyle w:val="FootnoteAnchor"/>
          <w:rtl w:val="true"/>
        </w:rPr>
        <w:footnoteReference w:id="127"/>
      </w:r>
      <w:r>
        <w:rPr>
          <w:rFonts w:ascii="Amiri" w:hAnsi="Amiri" w:eastAsia="Amiri" w:cs="Amiri"/>
          <w:color w:val="111111"/>
          <w:sz w:val="28"/>
          <w:sz w:val="28"/>
          <w:szCs w:val="28"/>
          <w:rtl w:val="true"/>
          <w:lang w:bidi="ar-SA"/>
        </w:rPr>
        <w:t>إِلَی رَسُولِ اللَّهِ صلی اللّٰه علیه و آله الْوَحْشَةَ فَقَالَ لَهُ اتَّخِذْ زَوْجاً مِنْ حَمَامٍ تُؤْنِسْكَ وَ تُوقِظْكَ لِلصَّلَاةِ بِتَغْرِیدِهَا</w:t>
      </w:r>
      <w:r>
        <w:rPr>
          <w:rStyle w:val="FootnoteAnchor"/>
          <w:rtl w:val="true"/>
        </w:rPr>
        <w:footnoteReference w:id="128"/>
      </w:r>
      <w:r>
        <w:rPr>
          <w:rFonts w:ascii="Amiri" w:hAnsi="Amiri" w:eastAsia="Amiri" w:cs="Amiri"/>
          <w:color w:val="111111"/>
          <w:sz w:val="28"/>
          <w:sz w:val="28"/>
          <w:szCs w:val="28"/>
          <w:rtl w:val="true"/>
          <w:lang w:bidi="ar-SA"/>
        </w:rPr>
        <w:t>وَ اتَّخِذْ دِیكاً یُؤْنِسْكَ وَ یُوقِظْكَ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تَرْجَمَةِ مُحَمَّدِ بْنِ زِیَادٍ الطَّحَّانِ عَنْ مَیْمُونِ بْنِ مِهْرَانَ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الْمَقَاصِیصَ‌</w:t>
      </w:r>
      <w:r>
        <w:rPr>
          <w:rStyle w:val="FootnoteAnchor"/>
          <w:rtl w:val="true"/>
        </w:rPr>
        <w:footnoteReference w:id="129"/>
      </w:r>
      <w:r>
        <w:rPr>
          <w:rFonts w:ascii="Amiri" w:hAnsi="Amiri" w:eastAsia="Amiri" w:cs="Amiri"/>
          <w:color w:val="111111"/>
          <w:sz w:val="28"/>
          <w:sz w:val="28"/>
          <w:szCs w:val="28"/>
          <w:rtl w:val="true"/>
          <w:lang w:bidi="ar-SA"/>
        </w:rPr>
        <w:t>فِی بُیُوتِكُمْ فَإِنَّهَا تُلْهِی الْجِنَّ عَنْ صِبْیَانِكُمْ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رَسُولِ اللَّهِ صلی اللّٰه علیه و آله الْوَحْشَةَ فَقَالَ لَهُ النَّبِیُّ صلی اللّٰه علیه و آله اتَّخِذْ زَوْجاً مِنْ حَمَامٍ‌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الطبرانی و فیه الصلت بن الجراح لا یعرف و بقیة رجاله رجال الصحیح</w:t>
      </w:r>
    </w:p>
    <w:p>
      <w:pPr>
        <w:pStyle w:val="BookText"/>
        <w:rPr/>
      </w:pPr>
      <w:r>
        <w:rPr>
          <w:rFonts w:ascii="Amiri" w:hAnsi="Amiri" w:eastAsia="Amiri" w:cs="Amiri"/>
          <w:color w:val="111111"/>
          <w:sz w:val="28"/>
          <w:sz w:val="28"/>
          <w:szCs w:val="28"/>
          <w:rtl w:val="true"/>
          <w:lang w:bidi="ar-SA"/>
        </w:rPr>
        <w:t>وَ فِی كَامِلِ ابْنِ عَدِیٍّ فِی تَرْجَمَةِ سَهْلِ بْنِ وَزِیرٍ</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عَنْ مُحَمَّدِ بْنِ الْمُنْكَدِرِ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إِلَی اللَّهِ تَعَالَی قِلَّةَ زُوَّارِهَا فَأَوْحَی اللَّهُ تَعَالَی إِلَیْهَا لَأَبْعَثَنَ‌</w:t>
      </w:r>
      <w:r>
        <w:rPr>
          <w:rStyle w:val="FootnoteAnchor"/>
          <w:rtl w:val="true"/>
        </w:rPr>
        <w:footnoteReference w:id="132"/>
      </w:r>
      <w:r>
        <w:rPr>
          <w:rFonts w:ascii="Amiri" w:hAnsi="Amiri" w:eastAsia="Amiri" w:cs="Amiri"/>
          <w:color w:val="111111"/>
          <w:sz w:val="28"/>
          <w:sz w:val="28"/>
          <w:szCs w:val="28"/>
          <w:rtl w:val="true"/>
          <w:lang w:bidi="ar-SA"/>
        </w:rPr>
        <w:t>أَقْوَاماً یَحِنُّونَ إِلَیْهَا كَمَا تَحِنُّ الْحَمَامَةُ إِلَی فِرَاخِهَا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سُنَنِ أَبِی دَاوُدَ وَ النَّسَائِیِّ مِنْ حَدِیثِ ابْنِ عَبَّاسٍ بِإِسْنَادٍ جَیِّدٍ أَنَّ النَّبِیَ </w:t>
      </w:r>
    </w:p>
    <w:p>
      <w:pPr>
        <w:pStyle w:val="BookText"/>
        <w:rPr/>
      </w:pP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فِی آخِرِ الزَّمَانِ قَوْمٌ یَخْضِبُونَ بِالسَّوَادِ كَحَوَامِلِ الْحَمَامِ لَا یُرِیحُونَ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طبعه أنه یألف وكره و لو أرسل من ألف فرسخ و یحمل الأخبار و یأتی بها من المسافة البعیدة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فی المدة القریبة و فیه ما یقطع ثلاثة آلاف فرسخ فی یوم واحد و ربما اصطید و غاب عن وطنه عشر حجج و أكثر ثم هو علی ثبات عقله و قوة حفظه و نزوعه إلی وطنه حتی یجد فرصة فیصیر إلیه و سباع الطیر تطلبه أشد طلب و خوفه من الشواهین أشد من خوفه من غیره و هو أطیر منه و من سائر الطیر كله لكنه یذعر منه و یعتریه ما یعتری الحمار إذا رأی الأسد و الشاة إذا رأت الذئب و الفأر إذا رأت الهر و من عجیب الطبیعة فیه ما حكاه ابن قتیبة فی عیون الأخبار عن المثنی بن زهیر أنه قال لم أر شیئا قط من رجل و امرأة إلا و قد رأیته فی الحمام ما رأیت حمامة إلا ترید ذكرها و لا ذكرا إلا یرید أنثاه إلی أن یهلك أحدهما أو یفقد و رأیت</w:t>
      </w:r>
    </w:p>
    <w:p>
      <w:pPr>
        <w:pStyle w:val="BookText"/>
        <w:rPr/>
      </w:pPr>
      <w:r>
        <w:rPr>
          <w:rFonts w:ascii="IRNazanin" w:hAnsi="IRNazanin" w:eastAsia="IRNazanin"/>
          <w:color w:val="111111"/>
          <w:sz w:val="28"/>
          <w:sz w:val="28"/>
          <w:szCs w:val="28"/>
          <w:rtl w:val="true"/>
          <w:lang w:bidi="fa-IR"/>
        </w:rPr>
        <w:t>حمامة تتزین للذكر ساعة یریدها و رأیت حمامة لها زوج و هی تمكن آخر ما تعدوه و رأیت حمامة تقمط</w:t>
      </w:r>
      <w:r>
        <w:rPr>
          <w:rStyle w:val="FootnoteAnchor"/>
          <w:rtl w:val="true"/>
        </w:rPr>
        <w:footnoteReference w:id="134"/>
      </w:r>
      <w:r>
        <w:rPr>
          <w:rFonts w:ascii="IRNazanin" w:hAnsi="IRNazanin" w:eastAsia="IRNazanin"/>
          <w:color w:val="111111"/>
          <w:sz w:val="28"/>
          <w:sz w:val="28"/>
          <w:szCs w:val="28"/>
          <w:rtl w:val="true"/>
          <w:lang w:bidi="fa-IR"/>
        </w:rPr>
        <w:t>حمامة و یقال إنها تبیض عن ذلك لكن لا یكون لذلك البیض فراخ و رأیت ذكرا یقمط ذكرا و رأیت ذكرا یقمط من كل لقی‌</w:t>
      </w:r>
      <w:r>
        <w:rPr>
          <w:rStyle w:val="FootnoteAnchor"/>
          <w:rtl w:val="true"/>
        </w:rPr>
        <w:footnoteReference w:id="135"/>
      </w:r>
      <w:r>
        <w:rPr>
          <w:rFonts w:ascii="IRNazanin" w:hAnsi="IRNazanin" w:eastAsia="IRNazanin"/>
          <w:color w:val="111111"/>
          <w:sz w:val="28"/>
          <w:sz w:val="28"/>
          <w:szCs w:val="28"/>
          <w:rtl w:val="true"/>
          <w:lang w:bidi="fa-IR"/>
        </w:rPr>
        <w:t>و لا یزوج و أنثی یقمطها كل من رآها من الذكور و لا تزوج‌</w:t>
      </w:r>
      <w:r>
        <w:rPr>
          <w:rStyle w:val="FootnoteAnchor"/>
          <w:rtl w:val="true"/>
        </w:rPr>
        <w:footnoteReference w:id="136"/>
      </w:r>
      <w:r>
        <w:rPr>
          <w:rFonts w:ascii="IRNazanin" w:hAnsi="IRNazanin" w:eastAsia="IRNazanin"/>
          <w:color w:val="111111"/>
          <w:sz w:val="28"/>
          <w:sz w:val="28"/>
          <w:szCs w:val="28"/>
          <w:rtl w:val="true"/>
          <w:lang w:bidi="fa-IR"/>
        </w:rPr>
        <w:t>و لیس من الحیوان ما یستعمل التقبیل عند السفاد إلا الإنسان و الحمام و هو عفیف السفاد یجر ذنبه لیعفی أثر الأنثی كأنه قد علم ما فعلت و یجتهد فی إخفائه‌</w:t>
      </w:r>
      <w:r>
        <w:rPr>
          <w:rStyle w:val="FootnoteAnchor"/>
          <w:rtl w:val="true"/>
        </w:rPr>
        <w:footnoteReference w:id="1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یسفد لتمام ستة أشهر و الأنثی تحضن‌</w:t>
      </w:r>
      <w:r>
        <w:rPr>
          <w:rStyle w:val="FootnoteAnchor"/>
          <w:rtl w:val="true"/>
        </w:rPr>
        <w:footnoteReference w:id="138"/>
      </w:r>
      <w:r>
        <w:rPr>
          <w:rFonts w:ascii="IRNazanin" w:hAnsi="IRNazanin" w:eastAsia="IRNazanin"/>
          <w:color w:val="111111"/>
          <w:sz w:val="28"/>
          <w:sz w:val="28"/>
          <w:szCs w:val="28"/>
          <w:rtl w:val="true"/>
          <w:lang w:bidi="fa-IR"/>
        </w:rPr>
        <w:t xml:space="preserve">أربعة عشر یوما و تبیض </w:t>
      </w:r>
    </w:p>
    <w:p>
      <w:pPr>
        <w:pStyle w:val="BookText"/>
        <w:rPr/>
      </w:pPr>
      <w:r>
        <w:rPr>
          <w:rFonts w:ascii="IRNazanin" w:hAnsi="IRNazanin" w:eastAsia="IRNazanin"/>
          <w:color w:val="111111"/>
          <w:sz w:val="28"/>
          <w:sz w:val="28"/>
          <w:szCs w:val="28"/>
          <w:rtl w:val="true"/>
          <w:lang w:bidi="fa-IR"/>
        </w:rPr>
        <w:t>بیضتین یخرج من الأولی ذكر و من الثانیة أنثی‌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بین الأولی و الثانیة یوم و لیلة و الذكر یجلس علی البیض و یسخنه جزءا من النهار و الأنثی بقیة النهار و كذلك فی اللیل و إذا باضت الأنثی و أبت الدخول علی بیضها لأمر ما ضربها الذكر و اضطرها إلی الدخول و إذا أراد الذكر أن یسفد الأنثی أخرج فراخه عن الوكر و قد ألهم هذا النوع أن فراخه إذا خرجت من البیض بأن یمضغ الذكر ترابا مالحا و یطعمها إیاه لیسهل به سبیل المطعم فسبحان اللطیف الخبیر الذی آتی كل نفس هداها و زعم أرسطو أن الحمام یعیش ثمان سنین و ذكر الثعلبی و غیره عن وهب بن منبه فی قوله تعالی وَ رَبُّكَ یَخْلُقُ ما یَشاءُ وَ یَخْتارُ</w:t>
      </w:r>
      <w:r>
        <w:rPr>
          <w:rStyle w:val="FootnoteAnchor"/>
          <w:rtl w:val="true"/>
        </w:rPr>
        <w:footnoteReference w:id="140"/>
      </w:r>
      <w:r>
        <w:rPr>
          <w:rFonts w:ascii="IRNazanin" w:hAnsi="IRNazanin" w:eastAsia="IRNazanin"/>
          <w:color w:val="111111"/>
          <w:sz w:val="28"/>
          <w:sz w:val="28"/>
          <w:szCs w:val="28"/>
          <w:rtl w:val="true"/>
          <w:lang w:bidi="fa-IR"/>
        </w:rPr>
        <w:t>قال اختار من الغنم الضأن و من الطیر الحمام و ذكر أهل التاریخ أن المسترشد لما حبس رأی فی منامه علی یده حمامة مطوقة فأتاه آت و قال له خلاصك فی هذا فلما أصبح حكی ذلك لابن سكینة</w:t>
      </w:r>
      <w:r>
        <w:rPr>
          <w:rStyle w:val="FootnoteAnchor"/>
          <w:rtl w:val="true"/>
        </w:rPr>
        <w:footnoteReference w:id="141"/>
      </w:r>
      <w:r>
        <w:rPr>
          <w:rFonts w:ascii="IRNazanin" w:hAnsi="IRNazanin" w:eastAsia="IRNazanin"/>
          <w:color w:val="111111"/>
          <w:sz w:val="28"/>
          <w:sz w:val="28"/>
          <w:szCs w:val="28"/>
          <w:rtl w:val="true"/>
          <w:lang w:bidi="fa-IR"/>
        </w:rPr>
        <w:t>الإمام فقال له ما أولته قال أولته ببیت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الحمام فإن كسرت عیافه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حائهن فإنهن حمام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خلاصی فی حمامی فقتل بعد أیام یسیرة سنة تسع و عشرین و خمسمائة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7" w:name="pg10232_118870"/>
    </w:p>
    <w:p>
      <w:pPr>
        <w:pStyle w:val="Heading4"/>
        <w:numPr>
          <w:ilvl w:val="3"/>
          <w:numId w:val="1"/>
        </w:numPr>
        <w:rPr/>
      </w:pPr>
      <w:bookmarkStart w:id="18" w:name="__RefHeading___Toc3089677_1067777946"/>
      <w:bookmarkStart w:id="19" w:name="_Toc7"/>
      <w:bookmarkEnd w:id="17"/>
      <w:bookmarkEnd w:id="18"/>
      <w:r>
        <w:rPr>
          <w:rtl w:val="true"/>
        </w:rPr>
        <w:t xml:space="preserve">باب </w:t>
      </w:r>
      <w:r>
        <w:rPr/>
        <w:t>4</w:t>
      </w:r>
      <w:r>
        <w:rPr>
          <w:rtl w:val="true"/>
        </w:rPr>
        <w:t xml:space="preserve"> </w:t>
      </w:r>
      <w:r>
        <w:rPr>
          <w:rtl w:val="true"/>
        </w:rPr>
        <w:t>الطاوس</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یَذْكُرُ فِیهَا عَجِیبَ خِلْقَةِ الطَّاوُسِ ابْتَدَعَهُمْ خَلْقاً عَجِیباً مِنْ حَیَوَانٍ وَ مَوَاتٍ وَ سَاكِنٍ وَ ذِی حَرَكَاتٍ فَأَقَامَ مِنْ شَوَاهِدِ الْبَیِّنَاتِ عَلَی لَطِیفِ صَنْعَتِهِ وَ عَظِیمِ قُدْرَتِهِ مَا انْقَادَتْ لَهُ الْعُقُولُ مُعْتَرِفَةً بِهِ وَ مَسَلِّمَةً لَهُ وَ نَعَقَتْ فِی أَسْمَاعِنَا دَلَائِلُهُ</w:t>
      </w:r>
    </w:p>
    <w:p>
      <w:pPr>
        <w:pStyle w:val="BookText"/>
        <w:rPr/>
      </w:pPr>
      <w:r>
        <w:rPr>
          <w:rFonts w:ascii="Amiri" w:hAnsi="Amiri" w:eastAsia="Amiri" w:cs="Amiri"/>
          <w:color w:val="111111"/>
          <w:sz w:val="28"/>
          <w:sz w:val="28"/>
          <w:szCs w:val="28"/>
          <w:rtl w:val="true"/>
          <w:lang w:bidi="ar-SA"/>
        </w:rPr>
        <w:t>عَلَی وَحْدَانِیَّتِهِ وَ مَا ذَرَأَ مِنْ مُخْتَلِفِ صُوَرِ الْأَطْیَارِ الَّتِی أَسْكَنَهَا أَخَادِیدَ الْأَرْضِ وَ خُرُوقَ فِجَاجِهَا وَ رَوَاسِیَ أَعْلَامِهَا مِنْ ذَوَاتِ أَجْنِحَةٍ مُخْتَلِفَةٍ</w:t>
      </w:r>
      <w:r>
        <w:rPr>
          <w:rStyle w:val="FootnoteAnchor"/>
          <w:rtl w:val="true"/>
        </w:rPr>
        <w:footnoteReference w:id="1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هَیَئَاتٍ مُخْتَلِفَةٍ مُتَبَایِنَةٍ مُصَرَّفَةٍ فِی زِمَامِ التَّسْخِیرِ وَ مُرَفْرِفَةٍ بِأَجْنِحَتِهَا فِی مَخَارِقِ الْجَوِّ الْمُنْفَسِحِ وَ الْفَضَاءِ الْمُنْفَرِجِ كَوَّنَهَا بَعْدَ إِذْ لَمْ تَكُنْ فِی عَجَائِبِ صُوَرٍ ظَاهِرَةٍ وَ رَكَّبَهَا فِی حِقَاقِ مَفَاصِلَ مُحْتَجِبَةٍ وَ مَنَعَ بَعْضَهَا بِعَبَالَةِ خَلْقِهِ أَنْ یَسْمُوَ فِی الْهَوَاءِ خُفُوفاً وَ جَعَلَهُ یَدِفُّ دَفِیفاً وَ نَسَقَهَا عَلَی اخْتِلَافِهَا فِی الْأَصَابِیغِ بِلَطِیفِ قُدْرَتِهِ وَ دَقِیقِ صَنْعَتِهِ فَمِنْهَا مَغْمُوسٌ فِی قَالَبِ لَوْنٍ لَا یَشُوبُهُ غَیْرُ لَوْنِ مَا غُمِسَ فِیهِ وَ مِنْهَا مَغْمُوسٌ فِی لَوْنِ صِبْغٍ قَدْ طُوِّقَ بِخِلَافِ مَا صُبِغَ بِهِ وَ مِنْ أَعْجَبِهَا خَلْقاً الطَّاوُسُ الَّذِی أَقَامَهُ فِی أَحْكَمِ تَعْدِیلٍ وَ نَضَّدَ أَلْوَانَهُ فِی أَحْسَنِ تَنْضِیدٍ بِجَنَاحٍ أَشْرَجَ قَصَبَهُ وَ ذَنَبٍ أَطَالَ مَسْحَبَهُ إِذَا دَرَجَ إِلَی الْأُنْثَی نَشَرَهُ مِنْ طَیِّهِ وَ سَمَا بِهِ مُطِلًّا عَلَی رَأْسِهِ‌</w:t>
      </w:r>
      <w:r>
        <w:rPr>
          <w:rStyle w:val="FootnoteAnchor"/>
          <w:rtl w:val="true"/>
        </w:rPr>
        <w:footnoteReference w:id="144"/>
      </w:r>
      <w:r>
        <w:rPr>
          <w:rFonts w:ascii="Amiri" w:hAnsi="Amiri" w:eastAsia="Amiri" w:cs="Amiri"/>
          <w:color w:val="111111"/>
          <w:sz w:val="28"/>
          <w:sz w:val="28"/>
          <w:szCs w:val="28"/>
          <w:rtl w:val="true"/>
          <w:lang w:bidi="ar-SA"/>
        </w:rPr>
        <w:t xml:space="preserve">كَأَنَّهُ قِلْعُ دَارِیٍّ عَنَجَهُ نُوتِیُّهُ یَخْتَالُ بِأَلْوَانِهِ وَ یَمِیسُ بِزَیَفَانِهِ یُفْضِی كَإِفْضَاءِ الدِّیَكَةِ وَ یَؤُرُّ بِمَلَاقِحِهِ أَرَّ الْفُحُولِ الْمُغْتَلِمَةِ لِلضِّرَابِ أُحِیلُكَ مِنْ ذَلِكَ عَلَی مُعَایَنَةٍ لَا كَمَنْ یُحِیلُ عَلَی ضَعِیفٍ إِسْنَادُهُ وَ لَوْ كَانَ كَزَعْمِ مَنْ یَزْعُمُ أَنَّهُ یُلْقِحُ بِدَمْعَةٍ تَسْفَحُهَا مَدَامِعُهُ فَتَقِفُ فِی ضَفَّتَیْ جُفُونِهِ وَ أَنَّ أُنْثَاهُ تَطْعَمُ ذَلِكَ ثُمَّ یبیض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لِقَاحِ </w:t>
      </w:r>
    </w:p>
    <w:p>
      <w:pPr>
        <w:pStyle w:val="BookText"/>
        <w:rPr/>
      </w:pPr>
      <w:r>
        <w:rPr>
          <w:rFonts w:ascii="Amiri" w:hAnsi="Amiri" w:eastAsia="Amiri" w:cs="Amiri"/>
          <w:color w:val="111111"/>
          <w:sz w:val="28"/>
          <w:sz w:val="28"/>
          <w:szCs w:val="28"/>
          <w:rtl w:val="true"/>
          <w:lang w:bidi="ar-SA"/>
        </w:rPr>
        <w:t>فَحْلٍ سِوَی الدَّمْعِ الْمُنْبَجِسِ لَمَا كَانَ ذَلِكَ بِأَعْجَبَ مِنْ مُطَاعَمَةِ الْغُرَابِ تَخَالُ قَصَبَهُ مَدَارِیَ مِنْ فِضَّةٍ وَ مَا أُنْبِتَ عَلَیْهَا مِنْ عَجِیبِ دَارَاتِهِ وَ شُمُوسِهِ خَالِصَ الْعِقْیَانِ وَ فِلَذَ الزَّبَرْجَدِ فَإِنْ شَبَّهْتَهُ بِمَا أَنْبَتَتِ الْأَرْضُ قُلْتَ جُنِیَ مِنْ زَهْرَةِ كُلِّ رَبِیعٍ‌</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إِنْ ضَاهَیْتَهُ بِالْمَلَابِسِ فَهُوَ كَمَوْشِیِّ الْحُلَلِ أَوْ مُونِقِ عَصْبِ الْیَمَنِ‌</w:t>
      </w:r>
      <w:r>
        <w:rPr>
          <w:rStyle w:val="FootnoteAnchor"/>
          <w:rtl w:val="true"/>
        </w:rPr>
        <w:footnoteReference w:id="146"/>
      </w:r>
      <w:r>
        <w:rPr>
          <w:rFonts w:ascii="Amiri" w:hAnsi="Amiri" w:eastAsia="Amiri" w:cs="Amiri"/>
          <w:color w:val="111111"/>
          <w:sz w:val="28"/>
          <w:sz w:val="28"/>
          <w:szCs w:val="28"/>
          <w:rtl w:val="true"/>
          <w:lang w:bidi="ar-SA"/>
        </w:rPr>
        <w:t>وَ إِنْ شَاكَلْتَهُ بِالْحُلِیِّ فَهُوَ كَفُصُوصٍ ذَاتِ أَلْوَانٍ قَدْ نُطِّقَتْ بِاللُّجَیْنِ الْمُكَلَّلِ یَمْشِی مَشْیَ الْمَرِحِ الْمُخْتَالِ وَ یَتَصَفَّحُ ذَنَبَهُ وَ جَنَاحَهُ‌</w:t>
      </w:r>
      <w:r>
        <w:rPr>
          <w:rStyle w:val="FootnoteAnchor"/>
          <w:rtl w:val="true"/>
        </w:rPr>
        <w:footnoteReference w:id="147"/>
      </w:r>
      <w:r>
        <w:rPr>
          <w:rFonts w:ascii="Amiri" w:hAnsi="Amiri" w:eastAsia="Amiri" w:cs="Amiri"/>
          <w:color w:val="111111"/>
          <w:sz w:val="28"/>
          <w:sz w:val="28"/>
          <w:szCs w:val="28"/>
          <w:rtl w:val="true"/>
          <w:lang w:bidi="ar-SA"/>
        </w:rPr>
        <w:t>فَیُقَهْقِهُ ضَاحِكاً لِجَمَالِ سِرْبَالِهِ وَ أَصَابِیغِ وِشَاحِهِ فَإِذَا رَمَی بِبَصَرِهِ إِلَی قَوَائِمِهِ زَقَا مُعْوِلًا بِصَوْتٍ یَكَادُ یُبِینُ عَنِ اسْتِغَاثَتِهِ وَ یَشْهَدُ بِصَادِقِ تَوَجُّعِهِ لِأَنَّ قَوَائِمَهُ حُمْشٌ كَقَوَائِمِ الدِّیَكَةِ الْخِلَاسِیَّةِ وَ قَدْ نَجَمَتْ مِنْ ظُنْبُوبِ سَاقِهِ صِیصِیَةٌ خَفِیَّةٌ وَ لَهُ فِی مَوْضِعِ الْعُرْفِ قُنْزُعَةٌ خَضْرَاءُ مُوَشَّاةٌ وَ مَخْرَجُ عَنُقِهِ كَالْإِبْرِیقِ وَ مَغْرِزُهَا إِلَی حَیْثُ بَطْنُهُ كَصِبْغِ الْوَسِمَةِ الْیَمَانِیَّةِ أَوْ كَحَرِیرَةٍ مُلْبَسَةٍ مِرْآةً ذَاتَ صِقَالٍ وَ كَأَنَّهُ مُتَلَفِّعٌ بِمِعْجَرٍ أَسْحَمَ إِلَّا أَنَّهُ یُخَیَّلُ لِكَثْرَةِ مَائِهِ وَ شِدَّةِ بَرِیقِهِ أَنَّ الْخُضْرَةَ النَّاضِرَةَ مُمْتَزِجَةٌ بِهِ وَ مَعَ فَتْقِ سَمْعِهِ خَطٌّ كَمُسْتَدَقِّ الْقَلَمِ فِی لَوْنِ الْأُقْحُوَانِ أَبْیَضُ یَقَقٌ فَهُوَ بِبَیَاضِهِ فِی سَوَادِ مَا هُنَالِكَ یَأْتَلِقُ وَ قَلَّ صِبْغٌ إِلَّا وَ قَدْ أَخَذَ مِنْهُ بِقِسْطٍ عَلَاهُ بِكَثْرَةِ صِقَالِهِ وَ بَرِیقِهِ وَ بَصِیصِ دِیبَاجِهِ وَ رَوْنَقِهِ فَهُوَ كَالْأَزَاهِیرِ الْمَبْثُوثَةِ لَمْ تُرَبِّهَا أَمْطَارُ رَبِیعٍ وَ لَا شُمُوسُ قَیْظٍ وَ قَدْ یَتَحَسَّرُ مِنْ رِیشِهِ وَ یَعْرَی مِنْ لِبَاسِهِ فَیَسْقُطُ تَتْرَی وَ یَنْبُتُ تِبَاعاً فَیَنْحَتُّ مِنْ قَصَبِهِ انْحِتَاتَ أَوْرَاقِ الْأَغْصَانِ ثُمَّ یَتَلَاحَقُ نَامِیاً حَتَّی یَعُودَ كَهَیْئَتِهِ قَبْلَ سُقُوطِهِ لَا یُخَالِفُ سَائِرَ أَلْوَانِهِ‌</w:t>
      </w:r>
      <w:r>
        <w:rPr>
          <w:rStyle w:val="FootnoteAnchor"/>
          <w:rtl w:val="true"/>
        </w:rPr>
        <w:footnoteReference w:id="1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یَقَعُ لَوْنٌ فِی غَیْرِ مَكَانِهِ وَ إِذَا تَصَفَّحْتَ شَعْرَةً مِنْ شَعَرَاتِ قَصَبِهِ أَرَتْكَ </w:t>
      </w:r>
    </w:p>
    <w:p>
      <w:pPr>
        <w:pStyle w:val="BookText"/>
        <w:rPr/>
      </w:pPr>
      <w:r>
        <w:rPr>
          <w:rFonts w:ascii="Amiri" w:hAnsi="Amiri" w:eastAsia="Amiri" w:cs="Amiri"/>
          <w:color w:val="111111"/>
          <w:sz w:val="28"/>
          <w:sz w:val="28"/>
          <w:szCs w:val="28"/>
          <w:rtl w:val="true"/>
          <w:lang w:bidi="ar-SA"/>
        </w:rPr>
        <w:t>مَرَّةً حُمْرَةً وَرْدِیَّةً وَ تَارَةً خُضْرَةً زَبَرْجَدِیَّةً وَ أَحْیَاناً صُفْرَةً عَسْجَدِیَّةً فَكَیْفَ تَصِلُ إِلَی صِفَةِ هَذَا عَمَائِقُ الْفِطَنِ أَوْ تَبْلُغُهُ قَرَائِحُ الْعُقُولِ أَوْ تَسْتَنْظِمُ وَصْفَهُ أَقْوَالُ الْوَاصِفِینَ وَ أَقَلُّ أَجْزَائِهِ قَدْ أَعْجَزَ الْأَوْهَامَ أَنْ تُدْرِكَهُ وَ الْأَلْسِنَةَ أَنْ تَصِفَهُ فَسُبْحَانَ الَّذِی بَهَرَ الْعُقُولَ عَنْ وَصْفِ خَلْقٍ جَلَّاهُ لِلْعُیُونِ فَأَدْرَكَتْهُ مَحْدُوداً مُكَوَّناً وَ مُؤَلَّفاً مُلَوَّناً وَ أَعْجَزَ الْأَلْسُنَ عَنْ تَلْخِیصِ صِفَتِهِ وَ قَعَدَ بِهَا عَنْ تَأْدِیَةِ نَعْتِهِ وَ سُبْحَانَ مَنْ أَدْمَجَ قَوَائِمَ الذَّرَّةِ وَ الْهَمَجَةِ إِلَی مَا فَوْقَهُمَا مِنْ خَلْقِ الْحِیتَانِ وَ الْأَفْیِلَةِ وَ وَأَی عَلَی نَفْسِهِ أَنْ لَا یَضْطَرِبَ شَبَحٌ مِمَّا أَوْلَجَ فِیهِ الرُّوحَ إِلَّا وَ جَعَلَ الْحِمَامَ مَوْعِدَهُ وَ الْفَنَاءَ غَایَتَهُ‌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تفسیر بعض ما جاء فیها من الغریب و یؤر بملاقحه الأر كنایة عن النكاح یقال أر المرأة</w:t>
      </w:r>
      <w:r>
        <w:rPr>
          <w:rStyle w:val="FootnoteAnchor"/>
          <w:rtl w:val="true"/>
        </w:rPr>
        <w:footnoteReference w:id="150"/>
      </w:r>
      <w:r>
        <w:rPr>
          <w:rFonts w:ascii="IRNazanin" w:hAnsi="IRNazanin" w:eastAsia="IRNazanin"/>
          <w:color w:val="111111"/>
          <w:sz w:val="28"/>
          <w:sz w:val="28"/>
          <w:szCs w:val="28"/>
          <w:rtl w:val="true"/>
          <w:lang w:bidi="fa-IR"/>
        </w:rPr>
        <w:t>یؤرها إذا نكحها زوجها و قوله كأنه قلع داری عنجه نوتیه القلع شراع السفینة و داری منسوب إلی دارین و هی بلدة علی البحر یجلب منها الطیب و عنجه أی عطفه یقال عنجت الناقة أعنجها عنجا إذا عطفتها و النوتی الملاح و قوله علیه السلام ضفتی جفونه أراد جانبی جفونه و الضفتان الجانبان و قوله علیه السلام و فلذ الزبرجد الفلذ جمع فلذة و هی القطعة و قوله كبائس اللؤلؤ الرطب الكبائس جمع الكباسة العذق و العسالیج الغصون واحدها عسلوج‌</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الطاوس علی فاعول و تصغیره طویس و طوست المرأة أی تزینت و الحیوان بالتحریك جنس الحی و یكون بمعنی الحیاة و الموات كسحاب ما لا روح فیه و أرض لم تحی بعد و التی لا مالك لها و لا ساكن كالأرض و الجبال و ذی حركات كالماء و النار أی المتحرك بطبعه أو الأعم و لا یضر التداخل و اللطیف الدقیق و ما مفعول أقام و الضمیر عائد إلی ما فی به و له راجع إلی اللّٰه و یحتمل أن یعود إلی ما و نعقت أی صاحت و الغرض الإشعار </w:t>
      </w:r>
    </w:p>
    <w:p>
      <w:pPr>
        <w:pStyle w:val="BookText"/>
        <w:rPr/>
      </w:pPr>
      <w:r>
        <w:rPr>
          <w:rFonts w:ascii="IRNazanin" w:hAnsi="IRNazanin" w:eastAsia="IRNazanin"/>
          <w:color w:val="111111"/>
          <w:sz w:val="28"/>
          <w:sz w:val="28"/>
          <w:szCs w:val="28"/>
          <w:rtl w:val="true"/>
          <w:lang w:bidi="fa-IR"/>
        </w:rPr>
        <w:t>بوضوح الدلائل و الضمیر فی دلائله راجع إلی اللّٰه أو إلی ما و ما ذرأ أی خلق و قیل الذرء مختص بخلق الذریة و الأخادید جمع أخدود بالضم و هو الشق فی الأرض و الطیر الذی یسكن الأخدود كالقطا و الفجاج بالكسر جمع فج بالفتح و هو الطریق الواسع بین الجبلین و القبج یسكن الفجاج و الأعلام الجبال و رواسیها ثوابتها و العقبان و الصقور و نحوهما تسكن الجبال الراسیة و التصریف التقلیب و التحویل من حال إلی حال و مصرفة منصوبة علی الحالیة و فی بعض النسخ مجرور علی أنه صفة لذوات أجنحة و كذلك مرفرفة و زمه شده و الزمام ككتاب ما یزم به و زمام البعیر خطامه و زمام التسخیر القدرة الكاملة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رفرف الطائر بجناحیه إذا بسطهما عند السقوط علی شی‌ء یحوم علیه لیقع فوقه و مخارق الجو أمكنتها التی تخرق الهواء فتدخلها و المنفسخ الواسع و الفضاء بالفتح المكان الواسع و الحقاق بالكسر جمع حق بالضم و هو مجمع المفصلین من الأعضاء و احتجاب المفاصل استتارها باللحم و الجلد و نحوهما و عبل الشی‌ء بالضم عبالة بالفتح فیهما مثل ضخم ضخامة وزنا و معنی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یسمو أی یعلو فی السماء أی فی جهة العلو و فی بعض النسخ فی الهواء و الخفوق بالضم سرعة الحركة و دف الطائر كمد حرك جناحیه لطیرانه و معناه ضرب بهما دفیه و هما جناحاه قیل و ذلك إذا أسرع مشیا و رجلاه علی وجه الأرض ثم یستقل طیرانا و دفیف الطائر طیرانه فوق الأرض‌</w:t>
      </w:r>
      <w:r>
        <w:rPr>
          <w:rStyle w:val="FootnoteAnchor"/>
          <w:rtl w:val="true"/>
        </w:rPr>
        <w:footnoteReference w:id="152"/>
      </w:r>
      <w:r>
        <w:rPr>
          <w:rFonts w:ascii="IRNazanin" w:hAnsi="IRNazanin" w:eastAsia="IRNazanin"/>
          <w:color w:val="111111"/>
          <w:sz w:val="28"/>
          <w:sz w:val="28"/>
          <w:szCs w:val="28"/>
          <w:rtl w:val="true"/>
          <w:lang w:bidi="fa-IR"/>
        </w:rPr>
        <w:t xml:space="preserve">یقال عقاب دفوف و دفت الحمامة كفرت إذا سارت سیرا لینا كذا فی المصباح و یظهر من كلام بعضهم أن الفعل كمد فیهما و یدف فیما عندنا من النسخ بكسر العین و نسقها أی رتبها یقال نسقت الدر كنصرت أی نظمتها و نسقت الكلام أی عطفت بعضه علی بعض و الأصابیغ جمع أصباغ بالفتح جمع صبغ بالكسر و هو اللون أی جعل كلا منها علی لون خاص علی وفق الحكمة البالغة و غمسه فی الماء كضربه دخله و الاغتماس الارتماس </w:t>
      </w:r>
    </w:p>
    <w:p>
      <w:pPr>
        <w:pStyle w:val="BookText"/>
        <w:rPr/>
      </w:pPr>
      <w:r>
        <w:rPr>
          <w:rFonts w:ascii="IRNazanin" w:hAnsi="IRNazanin" w:eastAsia="IRNazanin"/>
          <w:color w:val="111111"/>
          <w:sz w:val="28"/>
          <w:sz w:val="28"/>
          <w:szCs w:val="28"/>
          <w:rtl w:val="true"/>
          <w:lang w:bidi="fa-IR"/>
        </w:rPr>
        <w:t>شبه الطیر بالثوب الذی دقه الصباغ إذا أراد صبغه و القالب بالفتح كما فی النسخ قالب الخف و غیره كالخاتم و الطابع و بالكسر البسر الأحمر و فی القاموس القالب البسر الأحمر و كالمثال یفرغ فیه الجواهر و فتح لامه أكثر و شاة قالب لون علی غیر لون أمها و فی حدیث شعیب و موسی علیهما السلام لك من غنمی ما جاءت به قالب لون تفسیره فی الحدیث أنها جاءت علی غیر ألوان أمهاتها كأن لونها قد انقلب و منه حدیث علی علیه السلام فی صفة الطیور فمنها مغموس فی قالب لون لا یشوبه غیر لون ما غمس فیه انتهی‌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أن الغمس فی قالب اللون عبارة عن إحاطة اللون الواحد بجمیع أجزائه كما یحیط القالب بالأشیاء المصوغة بالصب فیه من نحاس و نحوه و علی الكسر یمكن أن یكون المراد بقالب اللون اللون الذی یقلب اللون إلی لون آخر و لون صبغ فی بعض النسخ بجر لون مضافا إلی صبغ علی الإضافة البیانیة و فی بعضها بالجر منونا و صبغ علی صیغة الماضی المجهول أی صبغ ذلك المغموس و الطوق حلی للعنق و كل ما استدار بشی‌ء و هذا النوع كالفواخت و نحوها و التعدیل التسویة و منه تعدیل القسمة و المراد إعطاء كل شی‌ء منه فی الخلق ما یستحقه و خلقه خالیا من نقص و نضد متاعه كنصر و نضده بالتشدید أی جعل بعضه فوق بعض أی رتب ألوانه بجناح أشرج قصبه أی ركب بعضها فی بعض كما یشرج العیبة أی یداخل بین أشراجها و هی عراها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سحبه كمنعه جره علی وجه الأرض و سحبت المرأة ذیلها إذا درج أی مشی و طوی الصحیفة كرمی ضد نشرها و سما كدعا أی ارتفع و سما به أی أعلاه و رفعه و أطل علیه أی أشرف و القطع بالكسر الشراع و الداری منسوب إلی دارین و هو موضع فی البحر كان یؤتی منه الطیب من الهند و هو الآن خراب لا عمارة به و لا سكنی و فیه آثار قدیمة و النسبة إلیه لأنه كان مرسی‌</w:t>
      </w:r>
      <w:r>
        <w:rPr>
          <w:rStyle w:val="FootnoteAnchor"/>
          <w:rtl w:val="true"/>
        </w:rPr>
        <w:footnoteReference w:id="154"/>
      </w:r>
      <w:r>
        <w:rPr>
          <w:rFonts w:ascii="IRNazanin" w:hAnsi="IRNazanin" w:eastAsia="IRNazanin"/>
          <w:color w:val="111111"/>
          <w:sz w:val="28"/>
          <w:sz w:val="28"/>
          <w:szCs w:val="28"/>
          <w:rtl w:val="true"/>
          <w:lang w:bidi="fa-IR"/>
        </w:rPr>
        <w:t xml:space="preserve">السفن فی زمانه علیه السلام </w:t>
      </w:r>
    </w:p>
    <w:p>
      <w:pPr>
        <w:pStyle w:val="BookText"/>
        <w:rPr/>
      </w:pPr>
      <w:r>
        <w:rPr>
          <w:rFonts w:ascii="IRNazanin" w:hAnsi="IRNazanin" w:eastAsia="IRNazanin"/>
          <w:color w:val="111111"/>
          <w:sz w:val="28"/>
          <w:sz w:val="28"/>
          <w:szCs w:val="28"/>
          <w:rtl w:val="true"/>
          <w:lang w:bidi="fa-IR"/>
        </w:rPr>
        <w:t>و عنجه كنصره أی عطفه و قیل هو أن یجذب الراكب خطام البعیر فیرده علی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النوتی الملاح الذی یدبر السفینة فی البحر و قد نات ینوت نوتا إذا تمایل من النعاس كان النوتی یمیل السفینة من جانب إلی جانب انتهی‌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لطف التشبیه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اختال أی تكبر و أعجب بنفسه و یمیس أی یتبختر و زاف یزیف زیفانا أی تبختر فی مشیه و یفضی أی یسفد و یقال أفضی المرأة أی جامعها أو خلا بها و الدیكة كقردة جمع دیك بالكسر و فی بعض النسخ و فی نهایة ابن الأثیر كإفضاء الدیكة و یؤر كیمد أرا بالفتح أی یجامع و القح الفحل الناقة أی أحبلها و الملاقحة مفاعلة منه و فی بعض النسخ بملاقحه علی صیغة الجمع مضافا إلی الضمیر أی بآلات تناسله و أعضائه و الفحل الذكر من كل حیوان و غلم كعلم أی اشتد شبقه و اغتلم البعیر إذا هاج من شدة شهوة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أر الفحول المغتلمة لیس فی بعض النسخ و الإحالة من الحوالة علی ضعیف إسناده أی إسناده الضعیف و فی بعض النسخ علی ضعف بصیغة المصدر مبالغة و یقال سفحت الدم كمنعت أی أرقته و الدمع أی أرسلته و فی بعض النسخ تنشجها كتضرب یقال نشج القدر و الزق أی غلی ما فیه حتی سمع له صوت و لعل الأول أوضح فإن الفعل لیس متعدیا بنفسه علی ما فی كتب اللغة و ضفتا جفونه جانباها و كذلك ضفتا النهر و الوادی و تطعم علی صیغة التفعل بحذف إحدی التاءین و بجس الماء تبجیسا فجره فتبجس و انبجس و یوجد الكلمة فی النسخ بهما أی الدمع المنفجر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الشارحین زعم قوم أن اللقاح فی الطاوس بالدمعة و أمیر المؤمنین علیه السلام لم یحل ذلك و لكنه قال لیس بأعجب من مطاعمة الغراب و العرب تزعم أن الغراب لا یسفد و من أمثالهم أخفی من سفاد الغراب فیزعمون أن اللقاح </w:t>
      </w:r>
    </w:p>
    <w:p>
      <w:pPr>
        <w:pStyle w:val="BookText"/>
        <w:rPr/>
      </w:pPr>
      <w:r>
        <w:rPr>
          <w:rFonts w:ascii="IRNazanin" w:hAnsi="IRNazanin" w:eastAsia="IRNazanin"/>
          <w:color w:val="111111"/>
          <w:sz w:val="28"/>
          <w:sz w:val="28"/>
          <w:szCs w:val="28"/>
          <w:rtl w:val="true"/>
          <w:lang w:bidi="fa-IR"/>
        </w:rPr>
        <w:t>من المطاعمة و انتقال جزء من الماء الذی فی قانصة الذكر إلی الأنثی من منقاره و أما الحكماء فقل أن یصدقوا بذلك علی أنهم قد قالوا فی كتبهم ما یقرب من هذا قال ابن سینا و القبجة تحبلها ریح تهب من ناحیة الحجل الذكر و من سماع صوته قال و النوع المسمی مالاقیا</w:t>
      </w:r>
      <w:r>
        <w:rPr>
          <w:rStyle w:val="FootnoteAnchor"/>
          <w:rtl w:val="true"/>
        </w:rPr>
        <w:footnoteReference w:id="156"/>
      </w:r>
      <w:r>
        <w:rPr>
          <w:rFonts w:ascii="IRNazanin" w:hAnsi="IRNazanin" w:eastAsia="IRNazanin"/>
          <w:color w:val="111111"/>
          <w:sz w:val="28"/>
          <w:sz w:val="28"/>
          <w:szCs w:val="28"/>
          <w:rtl w:val="true"/>
          <w:lang w:bidi="fa-IR"/>
        </w:rPr>
        <w:t>تتلاصق بأفواهها ثم تتشابك فذاك سفادها و لا یخفی أن المثل المذكور لا یدل علی أن الغراب لا یسفد بل الظاهر منه خلافه إلا أن یكون مراد القائل أیضا ذلك و أما كلامه علیه السلام فالظاهر منه أن الطاوس لقاحه بالسفاد لقوله علیه السلام یؤر بملاقحه و لتعبیره عن القول الآخر بالزعم و أن الغراب لقاحه بالمطاعمة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الحمام إذا أدخل فمه فی فم أنثاه فقد تطاعما و طاعما و خال الشی‌ء كخاف أی ظنه و خاله یخیله لغة فیه و تقول فی المضارع للمتكلم إخال بكسر الهمزة علی غیر قیاس و هو أكثر استعمالا و بنو أسد یفتحون علی القیاس و المداری بالدال</w:t>
      </w:r>
    </w:p>
    <w:p>
      <w:pPr>
        <w:pStyle w:val="BookText"/>
        <w:rPr/>
      </w:pPr>
      <w:r>
        <w:rPr>
          <w:rFonts w:ascii="IRNazanin" w:hAnsi="IRNazanin" w:eastAsia="IRNazanin"/>
          <w:color w:val="111111"/>
          <w:sz w:val="28"/>
          <w:sz w:val="28"/>
          <w:szCs w:val="28"/>
          <w:rtl w:val="true"/>
          <w:lang w:bidi="fa-IR"/>
        </w:rPr>
        <w:t>المهملة علی ما فی أكثر النسخ جمع مدری بكسر المیم قال ابن الأثیر المدری و المدراة شی‌ء من حدید</w:t>
      </w:r>
      <w:r>
        <w:rPr>
          <w:rStyle w:val="FootnoteAnchor"/>
          <w:rtl w:val="true"/>
        </w:rPr>
        <w:footnoteReference w:id="157"/>
      </w:r>
      <w:r>
        <w:rPr>
          <w:rFonts w:ascii="IRNazanin" w:hAnsi="IRNazanin" w:eastAsia="IRNazanin"/>
          <w:color w:val="111111"/>
          <w:sz w:val="28"/>
          <w:sz w:val="28"/>
          <w:szCs w:val="28"/>
          <w:rtl w:val="true"/>
          <w:lang w:bidi="fa-IR"/>
        </w:rPr>
        <w:t>أو خشب علی شكل سن من أسنان المشط و أطول منه یسرح به الشعر المتلبد و یستعمله من لا مشط 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فی نسخة ابن میثم بالذال المعجمة قال و هی خشبة ذات أطراف كأصابع الكف ینقی به الطعام و الدارة هالة القمر و ما أحاط بالشی‌ء كالدائرة و العقیان بالضم الذهب الخالص و قیل ما ینبت منه نباتا و الفلذ كعنب جمع فلذة بالكسر و هی القطعة من الذهب و الفضة و غیرهما و فلذت له من الشی‌ء كضربت أی قطعت و الزبرجد جوهر معروف قیل و یسمیه الناس البلخش و قیل هو الزمرد و جنیت الثمرة و الزهرة و اجتنیتها بمعنی و الجنی فعیل منه و فی بعض النسخ جنی كحصی و هو ما یجنی من الشجر ما دام غضا بمعنی فعیل و لفظة الفعل المجهول لیست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النسخ و زهر النبات بالفتح نوره و الواحدة زهرة كتمر و تمرة قالوا و لا یسمی زهرا حتی تفتح و المضاهاة و المشاكلة و المشابهة بمعنی و استعمال فاعل بمعنی فعل بالتشدید كثیر لا سیما فی كلامه علیه السلام و اللباس و اللبس بالكسر فیهما و الملبس واحد و الوشی نقش الثوب من كل لون و الموشی كمرمی المنقش و الحلل كصرد جمع حلة بالضم و هی إزار و رداء من برد أو غیره فلا تكون حلة إلا من ثوبین أو ثوب له بطانة و شی‌ء أنیق أی حسن معجب و المونق مفعل منه قلبت الهمزة واوا و العصب بالفتح ضرب من البرود و الحلی بضم الحاء و كسر اللام و تشدید الیاء جمع حلی بالفتح و التخفیف و هو ما یزین به من مصوغ المعدنیات أو الحجارة و الفصوص جمع فص كفلس و فلوس قال ابن السكیت كسر الفاء ردی و قال الفیروزآبادی الفص للخاتم مثلثة و الكسر غیر لحن و نطقت باللجین أی جعلت الفضة كالنطاق لها و هو ككتاب شبه إزار فیه تكة تلبسه المرأة و قیل شقة تلبسها المرأة و تشد وسطها بحبل و ترسل الأعلی علی الأسفل إلی الأرض و الأسفل ینجر علی الأرض‌</w:t>
      </w:r>
      <w:r>
        <w:rPr>
          <w:rStyle w:val="FootnoteAnchor"/>
          <w:rtl w:val="true"/>
        </w:rPr>
        <w:footnoteReference w:id="159"/>
      </w:r>
      <w:r>
        <w:rPr>
          <w:rFonts w:ascii="IRNazanin" w:hAnsi="IRNazanin" w:eastAsia="IRNazanin"/>
          <w:color w:val="111111"/>
          <w:sz w:val="28"/>
          <w:sz w:val="28"/>
          <w:szCs w:val="28"/>
          <w:rtl w:val="true"/>
          <w:lang w:bidi="fa-IR"/>
        </w:rPr>
        <w:t>و كلل فلانا ألبسه الإكلیل و هو بالكسر التاج و شبه عصابة زین بالجوهر و قال بعض الشارحین شبه علیه السلام بالفصوص المختلفة الألوان المنطقة فی الفضة أی المرصعة فی صفائح الفضة و المكلل الذی جعل كالإكلیل و حاصل الكلام أنه علیه السلام شبه قصب ریشه بصفائح من فضة رصعت بالفصوص المختلفة الألوان فهی كالإكلیل بذلك الترصیع و الأظهر أن المكلل وصف للجین و مرح كفرح وزنا و معنی فهو مرح ككتف و قیل المرح أشد من الفرح‌</w:t>
      </w:r>
      <w:r>
        <w:rPr>
          <w:rStyle w:val="FootnoteAnchor"/>
          <w:rtl w:val="true"/>
        </w:rPr>
        <w:footnoteReference w:id="160"/>
      </w:r>
      <w:r>
        <w:rPr>
          <w:rFonts w:ascii="IRNazanin" w:hAnsi="IRNazanin" w:eastAsia="IRNazanin"/>
          <w:color w:val="111111"/>
          <w:sz w:val="28"/>
          <w:sz w:val="28"/>
          <w:szCs w:val="28"/>
          <w:rtl w:val="true"/>
          <w:lang w:bidi="fa-IR"/>
        </w:rPr>
        <w:t xml:space="preserve">و قیل هو النشاط و تصفحت الكتاب أی قلبت صفحاته و قه كفر أی ضحك و قال فی ضحكه قه بالسكون فإذا كرر قیل قهقه قهقهة مثل دحرج دحرجة و الجمال الحسن فی الخلق و الخلق و السربال بالكسر القمیص أو كل ما لبس و الوشاح ككتاب شی‌ء ینسج من أدیم و یرصع </w:t>
      </w:r>
    </w:p>
    <w:p>
      <w:pPr>
        <w:pStyle w:val="BookText"/>
        <w:rPr/>
      </w:pPr>
      <w:r>
        <w:rPr>
          <w:rFonts w:ascii="IRNazanin" w:hAnsi="IRNazanin" w:eastAsia="IRNazanin"/>
          <w:color w:val="111111"/>
          <w:sz w:val="28"/>
          <w:sz w:val="28"/>
          <w:szCs w:val="28"/>
          <w:rtl w:val="true"/>
          <w:lang w:bidi="fa-IR"/>
        </w:rPr>
        <w:t>شبه قلادة تلبسه النساء و زقا یزقو أی صاح و أعول أی رفع صوته بالبكاء و الصیاح و استغاث طلب العون و النصر و توجع أی تفجع أو تشكو لأن قوائمه حمش أی دقاق یقال رجل أحمش الساقین و الخلاسیة بالكسر هی التی بین الدجاجة الهندیة و الفارسیة و الولد بین أبوین أبیض و سوداء و أسود و بیضاء ذكره فی العین و نجم النبات و غیره كقعد نجوما أی ظهر و طلع و الظنبوب بالضم حرف العظم الیابس من قدم الساق ذكره الجوهری و فی القاموس حرف الساق من قدم أو عظمه أو حرف عظمه و الصیصیة فی الأصل شوكة الحائك التی بها یسوی السداة و اللحمة قال الجوهری و منه صیصیة الدیك التی فی رجله و العرف بالضم شعر عنق الفرس و غیره و القنزعة بضم القاف و الزای ما ارتفع من الشعر و قیل الخصلة من الشعر یترك علی رأس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موشاة أی منقشة و المخرج اسم مكان أی محل خروج عنقه كمحل خروج عنق الإبریق و یشعر بأن عنقه كعنق الإبریق أو مصدر أی خروج عنقه كخروج عنق الإبریق فالإشعار أقوی و الإبریق فارسی معرب‌</w:t>
      </w:r>
      <w:r>
        <w:rPr>
          <w:rStyle w:val="FootnoteAnchor"/>
          <w:rtl w:val="true"/>
        </w:rPr>
        <w:footnoteReference w:id="161"/>
      </w:r>
      <w:r>
        <w:rPr>
          <w:rFonts w:ascii="IRNazanin" w:hAnsi="IRNazanin" w:eastAsia="IRNazanin"/>
          <w:color w:val="111111"/>
          <w:sz w:val="28"/>
          <w:sz w:val="28"/>
          <w:szCs w:val="28"/>
          <w:rtl w:val="true"/>
          <w:lang w:bidi="fa-IR"/>
        </w:rPr>
        <w:t>و غرزته كضربت أی أثبته فی الأرض و مغرزها مبتدأ خبره كصبغ الوسمة و بطنه مبتدأ خبر محذوف أی مغرزها إلی حیث بطنه موجودا و ممتدا و منتهی إلیه كصبغ إلی آخره و حیث تضاف إلی الجملة غالبا و هو فی المعنی مضافة إلی المصدر الذی تضمنته الجملة قالوا حیث و إن كانت مضافة إلی الجملة فی الظاهر لكن لما كانت فی المعنی مضافة إلی المصدر فأضافتها إلیها كلا إضافة و لذا بنیت علی الضم كالغایات علی الأعرف فقال الرضی رضی اللّٰه عنه حذف خبر المبتدإ الذی بعد حیث غیر قلیل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الوسمة بكسر السین كما فی بعض النسخ و هی لغة الحجاز و أفصح من السكون و أنكر الأزهری السكون و بالسكون كما فی بعض النسخ و جوزه بعضهم نبت یختضب بورقه و قیل هو ورق النیل و الصقال ككتاب اسم من صقله كنصر أی </w:t>
      </w:r>
    </w:p>
    <w:p>
      <w:pPr>
        <w:pStyle w:val="BookText"/>
        <w:rPr/>
      </w:pPr>
      <w:r>
        <w:rPr>
          <w:rFonts w:ascii="IRNazanin" w:hAnsi="IRNazanin" w:eastAsia="IRNazanin"/>
          <w:color w:val="111111"/>
          <w:sz w:val="28"/>
          <w:sz w:val="28"/>
          <w:szCs w:val="28"/>
          <w:rtl w:val="true"/>
          <w:lang w:bidi="fa-IR"/>
        </w:rPr>
        <w:t>جلاه فهو مصقول و صقیل و اللفاع ككتاب الملحفة أو الكساء أو كل ما تتلفع به المرأة و تلفع الرجل بالثوب إذا اشتمل به و تغطی و فی بعض النسخ متقنع و المقنع و المقنعة بالكسر فیهما ما تتقنع به المرأة و القناع ككتاب أوسع منهما و المعجر كمنبر ثوب أصغر من الرداء تلبسه المرأة و قال المطرزی ثوب كالعصابة تلفه المرأة علی استدارة رأسها و السحم بالتحریك و السُّحْمة بالضم السواد و الأسحم الأسود و خیل له كذا بالبناء للمفعول من الخیال بمعنی الوهم و الظن أی لبس علیه و فی بعض النسخ یخیل علی صیغة المعلوم فالفاعل ضمیر الطاوس و البریق اللمعان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استدق أی صار دقیقا و هو ضد الغلیظ و المستدق علی صیغة اسم الفاعل و فی بعض النسخ علی صیغة اسم المفعول قال ابن الأثیر استدق الدنیا أی احتقرها و استصغرها و هو استفعل من الشی‌ء الدقیق الصغیر و المشبه علی الأول القلم و علی الثانی المرقوم و یمكن أن تكون الإضافة علی الأول لأدنی ملابسة فإن الرقم الدقیق له نسبة إلی القلم و الأقحوان بالضم البابونج و أبیض یقق بالتحریك أی شدید البیاض و ائتلق و تألق أی التمع و علا فلان فلانا أی غلبه و ارتفع علیه و بص كفر أی برق و لمع و الدیباج ثوب سداه و لحمته إبریسم و قیل هو معرب ثم كثر حتی اشتقت العرب منه فقالوا دبج الغیث الأرض دبجا إذا</w:t>
      </w:r>
    </w:p>
    <w:p>
      <w:pPr>
        <w:pStyle w:val="BookText"/>
        <w:rPr/>
      </w:pPr>
      <w:r>
        <w:rPr>
          <w:rFonts w:ascii="IRNazanin" w:hAnsi="IRNazanin" w:eastAsia="IRNazanin"/>
          <w:color w:val="111111"/>
          <w:sz w:val="28"/>
          <w:sz w:val="28"/>
          <w:szCs w:val="28"/>
          <w:rtl w:val="true"/>
          <w:lang w:bidi="fa-IR"/>
        </w:rPr>
        <w:t>سقاها فأنبت أزهارا مختلفة لأنه اسم للمنقش و رونق الشی‌ء ماؤه و حسنه أی أخذ من كل لون نصیبا و زاد علی اللون بالبریق و اللمعان و الزهرة بالفتح و بالتحریك النبات و نوره و الجمع أزهار و جمع الجمع أزاهر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البث النشر و التفریق و رب فلان الأمر أی أصلحه و قام بتدبیره و رب الدهن أی طیبه و القیظ فصل الصیف و شدة الحر و لعل الجمع فی الأمطار باعتبار الدفعات و فی الشموس بتعدد الإشراق فی الأیام أو باعتبار أن الشمس الطالع فی كل یوم فرد علی حدة لاختلاف التأثیر فی نضج الثمار و تربیة النبات باختلاف الحر </w:t>
      </w:r>
    </w:p>
    <w:p>
      <w:pPr>
        <w:pStyle w:val="BookText"/>
        <w:rPr/>
      </w:pPr>
      <w:r>
        <w:rPr>
          <w:rFonts w:ascii="IRNazanin" w:hAnsi="IRNazanin" w:eastAsia="IRNazanin"/>
          <w:color w:val="111111"/>
          <w:sz w:val="28"/>
          <w:sz w:val="28"/>
          <w:szCs w:val="28"/>
          <w:rtl w:val="true"/>
          <w:lang w:bidi="fa-IR"/>
        </w:rPr>
        <w:t>و البرد و غیر ذلك و تحسر البعیر علی صیغة التفعل أی سقط من الإعیاء و فی بعض النسخ تنحسر علی صیغة الانفعال تقول حسره كضربه و نصره فانحسر أی كشفه فانكشف و العُرْی بالضم خلاف اللبس و الفعل كرضی و تتری فیه لغتان تنون و لا تنون مثل علقی فمن ترك صرفها فی المعرفة جعل ألفها ألف التأنیث و هو أجود و أصلها وَتْری من الوتر و هو الفرد قال اللّٰه تعالی ثُمَّ أَرْسَلْنا رُسُلَنا تَتْرا</w:t>
      </w:r>
      <w:r>
        <w:rPr>
          <w:rStyle w:val="FootnoteAnchor"/>
          <w:rtl w:val="true"/>
        </w:rPr>
        <w:footnoteReference w:id="163"/>
      </w:r>
      <w:r>
        <w:rPr>
          <w:rFonts w:ascii="IRNazanin" w:hAnsi="IRNazanin" w:eastAsia="IRNazanin"/>
          <w:color w:val="111111"/>
          <w:sz w:val="28"/>
          <w:sz w:val="28"/>
          <w:szCs w:val="28"/>
          <w:rtl w:val="true"/>
          <w:lang w:bidi="fa-IR"/>
        </w:rPr>
        <w:t>أی واحدا بعد واحد و من نونها جعل ألفها ملحقة ذكره الجوهری و قال بعض شارحی النهج تتری أی شیئا بعد شی‌ء و بینهما فترة و هذا مما یغلط فیه قوم فیعتقدون أن تتری للمواصلة و الالتصاق و ینبت تباعا أی لا فترات بینهما و كذلك حال الریش الساقط و التِّباع بالكسر الولاء و انحتت ورق الشجر أی سقطت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سالف ألوانه فی بعض النسخ سائر ألوانه قال الجوهری سائر الناس أی جمیعهم و فی المصباح قال الأزهری اتفق أهل اللغة أن سائر الشی‌ء باقیه قلیلا كان أو كثیرا و لعل المراد عدم مخالفة لون الریش النابت للباقی من السوالف أو المراد عدم التخالف بین الأریاش النابتة و ما فی الأصل أوضح و الورد بالفتح من كل شجرة نورها و غلب علی الورد الأحمر و التارة الحین و الزمان و العَسجد كجعفر الذهب و العُمق بالضم و بالفتح قعر البئر و نحوها و الفِطَن كعنب جمع فطنة بالكسر و هی الحذق و العلم بوجوه الأمور و عمائق الفطن الأذهان الثاقبة و القریحة أول ما یستنبط من البئر و منه قولهم لفلان قریحة جیدة یراد استنباط العلم بجودة الطبع و اقترحت الشی‌ء أی ابتدعته من غیر سبق مثال و الواو فی قوله علیه السلام و أقل للحال و لا ریب أن العشرة أقل الأجزاء التی بها قوام الحیوان و المراد بعجز الأوهام العجز عن وصف علل هذه الألوان و اختلافها و اختصاص كل بموضعه و سائر ما أشار علیه السلام إلیه أو العجز عن إدراك جزئیات الأوصاف المذكورة و تشریح الهیئات الظاهرة و الخصوصیات الخفیة فی خلق ذلك الحیوان كما هو المناسب لما بعده و بهره كمنعه أی غلبه و جلاه بالتشدید و التخفیف علی اختلاف النسخ أی </w:t>
      </w:r>
    </w:p>
    <w:p>
      <w:pPr>
        <w:pStyle w:val="BookText"/>
        <w:rPr/>
      </w:pPr>
      <w:r>
        <w:rPr>
          <w:rFonts w:ascii="IRNazanin" w:hAnsi="IRNazanin" w:eastAsia="IRNazanin"/>
          <w:color w:val="111111"/>
          <w:sz w:val="28"/>
          <w:sz w:val="28"/>
          <w:szCs w:val="28"/>
          <w:rtl w:val="true"/>
          <w:lang w:bidi="fa-IR"/>
        </w:rPr>
        <w:t>كشفه و التكوین الإحداث و الإیجاد و قعد بها أی أقعدها و أعجزها و الغرض الدلالة علی عجز العقول عن إدراك ذاته سبحانه فإنها إذا عجزت عن إدراك مخلوق ظاهر للعیون علی الصفات المذكورة فهی بالعجز عن إدراكه سبحانه و وصفه أحری و كذلك الألسن فی تلخیص صفته و تأدیة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دَمَج الشی‌ء كنصر دموجا دخل فی الشی‌ء و استحكم فیه و أدمجه غیره و الذرة واحدة الذر و هی صغار النمل و الهَمَجة واحدة الهمج كذلك و هو ذباب صغیر كالبعوض یسقط علی وجوه الغنم و الحمر و أعینها و الحیتان جمع حوت و الأَفْیِلَة جمع فیل و المعروف بین أهل اللغة فِیَلَة كعنبة كما فی بعض النسخ و أفیال و فیول و قال ابن السكیت و لا تقل أَفْیِلَة و وأی أی وعد و اضطرب أی تحرك و الشبح الشخص و أولج أی و أدخل و الحمام ككتاب قضاء الموت و قدره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 الْخَاطِرِ لِلْوَرَّامِ،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عَلَی جَعْفَرِ بْنِ مُحَمَّدٍ الصَّادِقِ علیه السلام فَقَالَ لَهُ أَنْتَ طَاوُسٌ قَالَ نَعَمْ فَقَالَ طَاوُسٌ طَیْرٌ مَشُومٌ مَا نَزَلَ بِسَاحَةِ قَوْمٍ إِلَّا آذَنَهُمْ بِالرَّحِیلِ‌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تأثیر الطیرة فی الجملة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الْبَرْقِیِّ عَنِ الْقَاسِمِ بْنِ یَحْیَی عَنْ جَدِّهِ الْحَسَنِ عَنْ یَعْقُوبَ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الْحَسَنِ علیه السلام حُسْنُ الطَّاوُسِ فَقَالَ لَا یَزِیدُكَ عَلَی حُسْنِ الدِّیكِ الْأَبْیَضِ بِشَیْ‌ءٍ</w:t>
      </w:r>
      <w:r>
        <w:rPr>
          <w:rStyle w:val="FootnoteAnchor"/>
          <w:rtl w:val="true"/>
        </w:rPr>
        <w:footnoteReference w:id="165"/>
      </w:r>
      <w:r>
        <w:rPr>
          <w:rFonts w:ascii="Amiri" w:hAnsi="Amiri" w:eastAsia="Amiri" w:cs="Amiri"/>
          <w:color w:val="111111"/>
          <w:sz w:val="28"/>
          <w:sz w:val="28"/>
          <w:szCs w:val="28"/>
          <w:rtl w:val="true"/>
          <w:lang w:bidi="ar-SA"/>
        </w:rPr>
        <w:t>قَالَ وَ سَمِعْتُهُ یَقُولُ الدِّیكُ أَحْسَنُ صَوْتاً مِنَ الطَّاوُسِ وَ هُوَ أَعْظَمُ بَرَكَةً یُنَبِّهُكَ فِی مَوَاقِیتِ الصَّلَاةِ وَ إِنَّمَا یَدْعُو الطَّاوُسُ بِالْوَیْلِ بِخَطِیئَتِهِ‌</w:t>
      </w:r>
      <w:r>
        <w:rPr>
          <w:rStyle w:val="FootnoteAnchor"/>
          <w:rtl w:val="true"/>
        </w:rPr>
        <w:footnoteReference w:id="166"/>
      </w:r>
      <w:r>
        <w:rPr>
          <w:rFonts w:ascii="Amiri" w:hAnsi="Amiri" w:eastAsia="Amiri" w:cs="Amiri"/>
          <w:color w:val="111111"/>
          <w:sz w:val="28"/>
          <w:sz w:val="28"/>
          <w:szCs w:val="28"/>
          <w:rtl w:val="true"/>
          <w:lang w:bidi="ar-SA"/>
        </w:rPr>
        <w:t>الَّتِی ابْتُلِیَ بِهَا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الدمیری الطاوس طائر معروف تصغیره طویس و كنیته أبو الحسن </w:t>
      </w:r>
    </w:p>
    <w:p>
      <w:pPr>
        <w:pStyle w:val="BookText"/>
        <w:rPr/>
      </w:pPr>
      <w:r>
        <w:rPr>
          <w:rFonts w:ascii="IRNazanin" w:hAnsi="IRNazanin" w:eastAsia="IRNazanin"/>
          <w:color w:val="111111"/>
          <w:sz w:val="28"/>
          <w:sz w:val="28"/>
          <w:szCs w:val="28"/>
          <w:rtl w:val="true"/>
          <w:lang w:bidi="fa-IR"/>
        </w:rPr>
        <w:t>و أبو الوشی و هو من الطیر كالفرس من الدواب‌</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عزا و حسنا و فی طبعه العفة و حب الزهو بنفسه و الخیلاء و الإعجاب بریشه و عقده لذنبه كالطاق لا سیما إذا كانت الأنثی ناظرة إلیه و الأنثی تبیض بعد أن یمضی لها من العمر ثلاث سنین و فی ذلك الأوان یكمل ریش الذكر و یتم لونه و تبیض الأنثی مرة واحدة فی السنة اثنتی عشرة بیضة و أكثر</w:t>
      </w:r>
      <w:r>
        <w:rPr>
          <w:rStyle w:val="FootnoteAnchor"/>
          <w:rtl w:val="true"/>
        </w:rPr>
        <w:footnoteReference w:id="169"/>
      </w:r>
      <w:r>
        <w:rPr>
          <w:rFonts w:ascii="IRNazanin" w:hAnsi="IRNazanin" w:eastAsia="IRNazanin"/>
          <w:color w:val="111111"/>
          <w:sz w:val="28"/>
          <w:sz w:val="28"/>
          <w:szCs w:val="28"/>
          <w:rtl w:val="true"/>
          <w:lang w:bidi="fa-IR"/>
        </w:rPr>
        <w:t>و یفسد فی أیام الربیع و یلقی ریشه فی الخریف كلما یلقی الشجر ورقه فإذا بدا طلوع الأوراق فی الشجرة طلع ریشه و هو كثیر العبث بالأنثی إذا حضنت و ربما كسر البیض و لهذه العلة یحضن بیضه تحت الدجاج و لا تقوی الدجاجة علی حضن أكثر من بیضتین و ینبغی أن تتعاهد الدجاجة بجمیع ما تحتاج إلیه من الأكل و الشرب مخافة أن تقوم عنه فیفسده الهواء و الفرخ الذی یخرج من حضن الدجاجة یكون قلیل الحسن ناقص الخلق و ناقص الجثة و مدة حضنه ثلاثون یوما و أعجب الأمور أنه مع حسنه یتشأم به و كان هذا و اللّٰه أعلم أنه لما كان سببا لدخول إبلیس الجنة و خروج آدم منها و سببا لخلو تلك الدار من آدم مدة دوام الدنیا كرهت إقامته فی الدور بسبب ذلك‌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بَكْرِ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جَمِیلًا فَكَابَرَ امْرَأَةَ رَجُلٍ مُؤْمِنٍ تُحِبُّهُ فَوَقَعَ بِهَا ثُمَّ رَاسَلَتْهُ بَعْدُ فَمَسَخَهُمَا اللَّهُ عَزَّ وَ جَلَّ طَاوُسَیْنِ أُنْثَی وَ ذَكَراً فَلَا تَأْكُلْ لَحْمَهُ وَ لَا بَیْضَهُ‌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الدراج و القطا و القبج و غیرها من الطیور و فضل لحم بعضها علی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مُوسَی عَنْ عَلِیِّ بْنِ سُلَیْمَانَ عَنِ ابْنِ أَبِی عُمَیْرٍ عَنْ مُحَمَّدِ بْنِ حَكِیمٍ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لَحْمَ الْقِبَاجِ فَإِنَّهُ یُقَوِّی السَّاقَیْنِ وَ یَطْرُدُ الْحُمَّی طَرْداً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تَغَذَّیْتُ مَعَ أَبِی جَعْفَرٍ علیه السلام فَأُتِیَ بقطاط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مُبَارَكٌ وَ كَانَ أَبِی یُعْجِبُهُ وَ كَانَ یَأْمُرُ أَنْ یُطْعَمَ صَاحِبَ الْیَرَقَانِ یُشْوَی لَهُ فَإِنَّهُ یَنْفَعُهُ‌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عَنِ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یَوْماً بِأَرْضِ قَفْرٍ فَرَأَی دُرَّاجاً فَقَالَ یَا دُرَّاجُ مُنْذُ كَمْ أَنْتَ فِی هَذِهِ الْبَرِّیَّةِ وَ مِنْ أَیْنَ مَطْعَمُكَ وَ مَشْرَبُكَ فَقَالَ یَا أَمِیرَ الْمُؤْمِنِینَ أَنَا فِی هَذِهِ الْبَرِّیَّةِ مُنْذُ مِائَةِ سَنَةٍ إِذَا جُعْتُ أُصَلِّی عَلَیْكُمْ فَأَشْبَعُ وَ إِذَا عَطِشْتُ أَدْعُو عَلَی ظَالِمِیكُمْ فَأَرْوَی‌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الْحَسَنِ النَّهْدِیِّ عَنِ ابْنِ أَسْبَاطٍ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لَحْمُ الطَّیْرِ فَقَالَ أَطْیَبُ اللَّحْمِ لَحْمُ فَرْخٍ غَذَّتْهُ فَتَاةٌ مِنْ رَبِیعَةَ بِفَضْلِ قُوتِهَا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عَمْرِو بْنِ عُثْمَانَ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Style w:val="FootnoteAnchor"/>
          <w:rtl w:val="true"/>
        </w:rPr>
        <w:footnoteReference w:id="176"/>
      </w:r>
      <w:r>
        <w:rPr>
          <w:rFonts w:ascii="Amiri" w:hAnsi="Amiri" w:eastAsia="Amiri" w:cs="Amiri"/>
          <w:color w:val="111111"/>
          <w:sz w:val="28"/>
          <w:sz w:val="28"/>
          <w:szCs w:val="28"/>
          <w:rtl w:val="true"/>
          <w:lang w:bidi="ar-SA"/>
        </w:rPr>
        <w:t>جَامُوسُ الطُّیُورِ وَ الدَّجَاجُ خِنْزِیرُ الطَّیْرِ وَ الدُّرَّاجُ حَبَشُ الطَّیْرِ فَأَیْنَ أَنْتَ عَنْ فَرْخَیْنِ نَاهِضَیْنِ رَبَّتْهُمَا امْرَأَةٌ مِنْ رَبِیعَةَ بِفَضْلِ قُوتِهَا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عِنْدَ أَمِیرِ الْمُؤْمِنِینَ عَلِیِّ بْنِ أَبِی طَالِبٍ علیه السلام وَ عُمَرُ حَاضِرٌ فَقَالَ عُمَرُ إِنَّ أَطْیَبَ اللُّحْمَانِ لَحْمُ الدَّجَاجِ وَ قَالَ‌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أَمِیرُ الْمُؤْمِنِینَ علیه السلام كَلَّا إِنَّ ذَلِكَ خَنَازِیرُ الطَّیْرِ وَ إِنَّ أَطْیَبَ اللَّحْمِ لَحْمُ فَرْخِ حَمَامٍ قَدْ نَهَضَ أَوْ كَادَ یَنْهَضُ‌</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عَمَّنْ رَوَاهُ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یَقْتُلَ غَیْظَهُ فَلْیَأْكُلْ لَحْمَ الدُّرَّاجِ‌</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البرقی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مُحَمَّدٍ عَنْ عَلِیِّ بْنِ النُّعْمَانِ عَنْ عَلِیِّ بْنِ الْحَسَنِ عَنْ مُوسَی بْنِ جَعْفَرٍ عَنْ آبَائِهِ عَنْ أَمِیرِ الْمُؤْمِنِینَ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یَقْتُلَ‌</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غَیْظَهُ فَلْیَأْكُلِ الدُّرَّاجَ‌</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اشْتَكَی فُؤَادَهُ وَ كَثُرَ غَمُّهُ فَلْیَأْكُلِ الدُّرَّاجَ‌</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الدراج بالضم كرمان واحدته دراجة و هو طائر مبارك </w:t>
      </w:r>
    </w:p>
    <w:p>
      <w:pPr>
        <w:pStyle w:val="BookText"/>
        <w:rPr/>
      </w:pPr>
      <w:r>
        <w:rPr>
          <w:rFonts w:ascii="IRNazanin" w:hAnsi="IRNazanin" w:eastAsia="IRNazanin"/>
          <w:color w:val="111111"/>
          <w:sz w:val="28"/>
          <w:sz w:val="28"/>
          <w:szCs w:val="28"/>
          <w:rtl w:val="true"/>
          <w:lang w:bidi="fa-IR"/>
        </w:rPr>
        <w:t>كثیر النتاج مبشر بالربیع‌</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تطیب نفسه علی الهواء الصافی و هبوب الشمال و یسوء حاله بهبوب الجنوب حتی إنه لا یقدر علی الطیران و هو طائر أسود باطن الجناحین و ظاهرهما أغبر علی خلقة القطا إلا أنه ألطف منه و الجاحظ جعله من أقسام الحمام و من شأنه أنه لا یجعل بیضه فی موضع واحد بل ینقله لئلا یعرف أحد مكانه قال ابن سینا لحمه أفضل من لحوم الفواخت و أعدل و ألطف و أكله یزید فی الدماغ و الفهم و المنی‌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قال القبج بفتح القاف و إسكان الباء الحجل و القبجة اسم جنس یقع علی الذكر و الأنثی حتی تقول یعقوب‌</w:t>
      </w:r>
      <w:r>
        <w:rPr>
          <w:rStyle w:val="FootnoteAnchor"/>
          <w:rtl w:val="true"/>
        </w:rPr>
        <w:footnoteReference w:id="187"/>
      </w:r>
      <w:r>
        <w:rPr>
          <w:rFonts w:ascii="IRNazanin" w:hAnsi="IRNazanin" w:eastAsia="IRNazanin"/>
          <w:color w:val="111111"/>
          <w:sz w:val="28"/>
          <w:sz w:val="28"/>
          <w:szCs w:val="28"/>
          <w:rtl w:val="true"/>
          <w:lang w:bidi="fa-IR"/>
        </w:rPr>
        <w:t>فیختص بالذكر و كذلك الدراجة حتی تقول الحیقطان‌</w:t>
      </w:r>
      <w:r>
        <w:rPr>
          <w:rStyle w:val="FootnoteAnchor"/>
          <w:rtl w:val="true"/>
        </w:rPr>
        <w:footnoteReference w:id="188"/>
      </w:r>
      <w:r>
        <w:rPr>
          <w:rFonts w:ascii="IRNazanin" w:hAnsi="IRNazanin" w:eastAsia="IRNazanin"/>
          <w:color w:val="111111"/>
          <w:sz w:val="28"/>
          <w:sz w:val="28"/>
          <w:szCs w:val="28"/>
          <w:rtl w:val="true"/>
          <w:lang w:bidi="fa-IR"/>
        </w:rPr>
        <w:t>و النحلة حتی تقول یعسوب</w:t>
      </w:r>
    </w:p>
    <w:p>
      <w:pPr>
        <w:pStyle w:val="BookText"/>
        <w:rPr/>
      </w:pPr>
      <w:r>
        <w:rPr>
          <w:rFonts w:ascii="IRNazanin" w:hAnsi="IRNazanin" w:eastAsia="IRNazanin"/>
          <w:color w:val="111111"/>
          <w:sz w:val="28"/>
          <w:sz w:val="28"/>
          <w:szCs w:val="28"/>
          <w:rtl w:val="true"/>
          <w:lang w:bidi="fa-IR"/>
        </w:rPr>
        <w:t>و مثله كثیر</w:t>
      </w:r>
      <w:r>
        <w:rPr>
          <w:rStyle w:val="FootnoteAnchor"/>
          <w:rtl w:val="true"/>
        </w:rPr>
        <w:footnoteReference w:id="189"/>
      </w:r>
      <w:r>
        <w:rPr>
          <w:rFonts w:ascii="IRNazanin" w:hAnsi="IRNazanin" w:eastAsia="IRNazanin"/>
          <w:color w:val="111111"/>
          <w:sz w:val="28"/>
          <w:sz w:val="28"/>
          <w:szCs w:val="28"/>
          <w:rtl w:val="true"/>
          <w:lang w:bidi="fa-IR"/>
        </w:rPr>
        <w:t>و الذكر یوصف بالقوة علی السفاد و لكثرة سفاده یقصد موضع البیض فیكسره لئلا تشتغل الأنثی بحضنه عنه و لذا الأنثی إذا أتی أوان بیضها تهرب و تختبئ رغبة فی الفرخ و هی إذا هربت بهذا السبب ضاربت الذكور بعضها بعضا و كثر صیاحها ثم إن المقهور یتبع القاهر و یفسد القوی الضعیف و القبج یغیر أصواته بأنواع شتی بقدر حاجته إلی ذلك و تعمر خمس عشرة سنة</w:t>
      </w:r>
      <w:r>
        <w:rPr>
          <w:rStyle w:val="FootnoteAnchor"/>
          <w:rtl w:val="true"/>
        </w:rPr>
        <w:footnoteReference w:id="19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عجیب أمرها أنها إذا قصدها الصیاد خبأت رأسها تحت الثلج و تحسب أن الصیاد لا یراها و ذكورها شدید الغیرة علی إناثها و الأنثی تلقح من رائحة الذكر و هذا النوع كله یحب الغناء و الأصوات </w:t>
      </w:r>
    </w:p>
    <w:p>
      <w:pPr>
        <w:pStyle w:val="BookText"/>
        <w:rPr/>
      </w:pPr>
      <w:r>
        <w:rPr>
          <w:rFonts w:ascii="IRNazanin" w:hAnsi="IRNazanin" w:eastAsia="IRNazanin"/>
          <w:color w:val="111111"/>
          <w:sz w:val="28"/>
          <w:sz w:val="28"/>
          <w:szCs w:val="28"/>
          <w:rtl w:val="true"/>
          <w:lang w:bidi="fa-IR"/>
        </w:rPr>
        <w:t>الطیبة و ربما وقعت من أوكارها عند سماع ذلك فیأخذها الصیاد</w:t>
      </w:r>
      <w:r>
        <w:rPr>
          <w:rStyle w:val="FootnoteAnchor"/>
          <w:rtl w:val="true"/>
        </w:rPr>
        <w:footnoteReference w:id="191"/>
      </w:r>
      <w:r>
        <w:rPr>
          <w:rFonts w:ascii="IRNazanin" w:hAnsi="IRNazanin" w:eastAsia="IRNazanin"/>
          <w:color w:val="111111"/>
          <w:sz w:val="28"/>
          <w:sz w:val="28"/>
          <w:szCs w:val="28"/>
          <w:rtl w:val="true"/>
          <w:lang w:bidi="fa-IR"/>
        </w:rPr>
        <w:t>و قال القطا معروف واحده قطاة و هو نوعان كدری و جونی و زاد الجوهری نوعا ثالثا و هو القطاط</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الكدری أغبر اللون رقش الظهر و البطون صفر الحلوق قصار الأذناب و هی ألطف من الجونیة و الجونیة سود بطون الأجنحة و القوادم و ظهرها أغبر أرقط تعلوه صفرة</w:t>
      </w:r>
      <w:r>
        <w:rPr>
          <w:rStyle w:val="FootnoteAnchor"/>
          <w:rtl w:val="true"/>
        </w:rPr>
        <w:footnoteReference w:id="193"/>
      </w:r>
      <w:r>
        <w:rPr>
          <w:rFonts w:ascii="IRNazanin" w:hAnsi="IRNazanin" w:eastAsia="IRNazanin"/>
          <w:color w:val="111111"/>
          <w:sz w:val="28"/>
          <w:sz w:val="28"/>
          <w:szCs w:val="28"/>
          <w:rtl w:val="true"/>
          <w:lang w:bidi="fa-IR"/>
        </w:rPr>
        <w:t>و إنما سمیت جونیة لأنها لا تفصح بصوتها إذا صوتت و إنما تغرغر بصوت فی حلقها و الكدریة فصیحة تنادی باسمها</w:t>
      </w:r>
      <w:r>
        <w:rPr>
          <w:rStyle w:val="FootnoteAnchor"/>
          <w:rtl w:val="true"/>
        </w:rPr>
        <w:footnoteReference w:id="194"/>
      </w:r>
      <w:r>
        <w:rPr>
          <w:rFonts w:ascii="IRNazanin" w:hAnsi="IRNazanin" w:eastAsia="IRNazanin"/>
          <w:color w:val="111111"/>
          <w:sz w:val="28"/>
          <w:sz w:val="28"/>
          <w:szCs w:val="28"/>
          <w:rtl w:val="true"/>
          <w:lang w:bidi="fa-IR"/>
        </w:rPr>
        <w:t>و فی طبعها أنها إذا أرادت الماء ارتفعت من أفاحیصها أسرابا</w:t>
      </w:r>
      <w:r>
        <w:rPr>
          <w:rStyle w:val="FootnoteAnchor"/>
          <w:rtl w:val="true"/>
        </w:rPr>
        <w:footnoteReference w:id="195"/>
      </w:r>
      <w:r>
        <w:rPr>
          <w:rFonts w:ascii="IRNazanin" w:hAnsi="IRNazanin" w:eastAsia="IRNazanin"/>
          <w:color w:val="111111"/>
          <w:sz w:val="28"/>
          <w:sz w:val="28"/>
          <w:szCs w:val="28"/>
          <w:rtl w:val="true"/>
          <w:lang w:bidi="fa-IR"/>
        </w:rPr>
        <w:t>لا متفرقة عند طلوع الفجر فتقطع إلی حین طلوع الشمس مسیرة سبع مراحل فحینئذ تقع علی الماء فتشرب نهلا</w:t>
      </w:r>
      <w:r>
        <w:rPr>
          <w:rStyle w:val="FootnoteAnchor"/>
          <w:rtl w:val="true"/>
        </w:rPr>
        <w:footnoteReference w:id="196"/>
      </w:r>
      <w:r>
        <w:rPr>
          <w:rFonts w:ascii="IRNazanin" w:hAnsi="IRNazanin" w:eastAsia="IRNazanin"/>
          <w:color w:val="111111"/>
          <w:sz w:val="28"/>
          <w:sz w:val="28"/>
          <w:szCs w:val="28"/>
          <w:rtl w:val="true"/>
          <w:lang w:bidi="fa-IR"/>
        </w:rPr>
        <w:t>و العرب تصف القطا بحسن المشی و تشبه مشی النساء الخفرات بمشیها</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استحیت أشد الحیاء فهی خفر و خفرة و مخفار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حَیَّانَ وَ غَیْرُهُ مِنْ حَدِیثِ أَبِی ذَرٍّ رَضِیَ اللَّهُ عَنْهُ وَ ابْنُ مَاجَهْ مِنْ حَدِیثِ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لِلَّهِ مَسْجِداً وَ لَوْ كَمَفْحَصِ قَطَاةٍ بَنَی اللَّهُ تَعَالَی لَهُ بَیْتاً فِی الْجَنَّةِ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مفحص القطاة بفتح المیم موضعها الذی تجثم‌</w:t>
      </w:r>
      <w:r>
        <w:rPr>
          <w:rStyle w:val="FootnoteAnchor"/>
          <w:rtl w:val="true"/>
        </w:rPr>
        <w:footnoteReference w:id="198"/>
      </w:r>
      <w:r>
        <w:rPr>
          <w:rFonts w:ascii="IRNazanin" w:hAnsi="IRNazanin" w:eastAsia="IRNazanin"/>
          <w:color w:val="111111"/>
          <w:sz w:val="28"/>
          <w:sz w:val="28"/>
          <w:szCs w:val="28"/>
          <w:rtl w:val="true"/>
          <w:lang w:bidi="fa-IR"/>
        </w:rPr>
        <w:t xml:space="preserve">فیه و تبیض كأنها تفحص </w:t>
      </w:r>
    </w:p>
    <w:p>
      <w:pPr>
        <w:pStyle w:val="BookText"/>
        <w:rPr/>
      </w:pPr>
      <w:r>
        <w:rPr>
          <w:rFonts w:ascii="IRNazanin" w:hAnsi="IRNazanin" w:eastAsia="IRNazanin"/>
          <w:color w:val="111111"/>
          <w:sz w:val="28"/>
          <w:sz w:val="28"/>
          <w:szCs w:val="28"/>
          <w:rtl w:val="true"/>
          <w:lang w:bidi="fa-IR"/>
        </w:rPr>
        <w:t>عنه التراب أی تكشفه و الفحص البحث و الكشف و خصت القطا بهذا لأنها لا تبیض فی شجرة و لا علی رأس جبل إنما تجعل مجثمها علی بسیط الأرض دون تلك الطیور</w:t>
      </w:r>
      <w:r>
        <w:rPr>
          <w:rStyle w:val="FootnoteAnchor"/>
          <w:rtl w:val="true"/>
        </w:rPr>
        <w:footnoteReference w:id="199"/>
      </w:r>
      <w:r>
        <w:rPr>
          <w:rFonts w:ascii="IRNazanin" w:hAnsi="IRNazanin" w:eastAsia="IRNazanin"/>
          <w:color w:val="111111"/>
          <w:sz w:val="28"/>
          <w:sz w:val="28"/>
          <w:szCs w:val="28"/>
          <w:rtl w:val="true"/>
          <w:lang w:bidi="fa-IR"/>
        </w:rPr>
        <w:t>فلذلك شبه به المسجد و لأنها توصف بالصدق كأنه أشار بذلك إلی الإخلاص فی بنائه و قیل إنما شبه بذلك لأن أفحوصها یشبه محراب المسجد فی استدارته و تكوینه و قیل خرج ذلك مخرج الترغیب بالقلیل من مخرج الكثیر كما خرج مخرج التحذیر بالقلیل عن الكثیر</w:t>
      </w:r>
    </w:p>
    <w:p>
      <w:pPr>
        <w:pStyle w:val="BookText"/>
        <w:rPr/>
      </w:pPr>
      <w:r>
        <w:rPr>
          <w:rFonts w:ascii="Amiri" w:hAnsi="Amiri" w:eastAsia="Amiri" w:cs="Amiri"/>
          <w:color w:val="111111"/>
          <w:sz w:val="28"/>
          <w:sz w:val="28"/>
          <w:szCs w:val="28"/>
          <w:rtl w:val="true"/>
          <w:lang w:bidi="ar-SA"/>
        </w:rPr>
        <w:t>كَقَوْلِهِ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السَّارِقَ یَسْرِقُ الْبَیْضَةَ فَتُقْطَعُ یَدُهُ وَ یَسْرِقُ الْحَبْلَ فَتُقْطَعُ یَدُهُ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الشارع یضرب المثل بما لا یكاد یقع كقوله و لو سرقت فاطمة بنت محمد و هی علیها السلام لا یتوهم علیها السرقة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0" w:name="pg10232_118888"/>
    </w:p>
    <w:p>
      <w:pPr>
        <w:pStyle w:val="Heading3"/>
        <w:numPr>
          <w:ilvl w:val="2"/>
          <w:numId w:val="1"/>
        </w:numPr>
        <w:rPr/>
      </w:pPr>
      <w:bookmarkStart w:id="21" w:name="__RefHeading___Toc3089679_1067777946"/>
      <w:bookmarkStart w:id="22" w:name="_Toc8"/>
      <w:bookmarkEnd w:id="20"/>
      <w:bookmarkEnd w:id="21"/>
      <w:r>
        <w:rPr>
          <w:rtl w:val="true"/>
        </w:rPr>
        <w:t>أبواب الوحوش و السباع من الدواجن و غیرها</w:t>
      </w:r>
      <w:bookmarkEnd w:id="22"/>
    </w:p>
    <w:p>
      <w:pPr>
        <w:pStyle w:val="Heading4"/>
        <w:numPr>
          <w:ilvl w:val="3"/>
          <w:numId w:val="1"/>
        </w:numPr>
        <w:rPr/>
      </w:pPr>
      <w:bookmarkStart w:id="23" w:name="__RefHeading___Toc3089681_1067777946"/>
      <w:bookmarkStart w:id="24" w:name="_Toc9"/>
      <w:bookmarkEnd w:id="23"/>
      <w:r>
        <w:rPr>
          <w:rtl w:val="true"/>
        </w:rPr>
        <w:t xml:space="preserve">باب </w:t>
      </w:r>
      <w:r>
        <w:rPr/>
        <w:t>1</w:t>
      </w:r>
      <w:r>
        <w:rPr>
          <w:rtl w:val="true"/>
        </w:rPr>
        <w:t xml:space="preserve"> </w:t>
      </w:r>
      <w:r>
        <w:rPr>
          <w:rtl w:val="true"/>
        </w:rPr>
        <w:t>الكلاب و أنواعها و صفاتها و أحكامها و السنانیر و الخنازیر فی بدء خلقها و أحكامها</w:t>
      </w:r>
      <w:bookmarkEnd w:id="2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الطَّیِّباتُ وَ ما عَلَّمْتُمْ مِنَ الْجَوارِحِ مُكَلِّبِینَ تُعَلِّمُونَهُنَّ مِمَّا عَلَّمَكُمُ اللَّهُ</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فَكانَ مِنَ الْغاوِینَ وَ لَوْ شِئْنا لَرَفَعْناهُ بِها وَ لكِنَّهُ أَخْلَدَ إِلَی الْأَرْضِ وَ اتَّبَعَ هَواهُ فَمَثَلُهُ كَمَثَلِ الْكَلْبِ إِنْ تَحْمِلْ عَلَیْهِ یَلْهَثْ أَوْ تَتْرُكْهُ یَلْهَثْ ذلِكَ مَثَلُ الْقَوْمِ الَّذِینَ كَذَّبُوا بِآیاتِنا</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كَلْبُهُمْ باسِطٌ ذِراعَیْهِ بِالْوَصِیدِ إلی قوله تعالی سَیَقُولُونَ ثَلاثَةٌ رابِعُهُمْ كَلْبُهُمْ وَ یَقُولُونَ خَمْسَةٌ سادِسُهُمْ كَلْبُهُمْ رَجْماً بِالْغَیْبِ وَ یَقُولُونَ سَبْعَةٌ وَ ثامِنُهُمْ كَلْبُهُمْ</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تفسیر الآیة الأولی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الدمیری دل علی أن للعالم فضیلة لیست للجاهل لأن الكلب إذا علم تحصل له فضیلة علی غیر المعلم فالإنسان أولی بذلك لا سیما</w:t>
      </w:r>
      <w:r>
        <w:rPr>
          <w:rStyle w:val="FootnoteAnchor"/>
          <w:rtl w:val="true"/>
        </w:rPr>
        <w:footnoteReference w:id="201"/>
      </w:r>
      <w:r>
        <w:rPr>
          <w:rFonts w:ascii="IRNazanin" w:hAnsi="IRNazanin" w:eastAsia="IRNazanin"/>
          <w:color w:val="111111"/>
          <w:sz w:val="28"/>
          <w:sz w:val="28"/>
          <w:szCs w:val="28"/>
          <w:rtl w:val="true"/>
          <w:lang w:bidi="fa-IR"/>
        </w:rPr>
        <w:t xml:space="preserve">إذا عمل بما علم </w:t>
      </w:r>
    </w:p>
    <w:p>
      <w:pPr>
        <w:pStyle w:val="BookText"/>
        <w:rPr/>
      </w:pPr>
      <w:r>
        <w:rPr>
          <w:rFonts w:ascii="Amiri" w:hAnsi="Amiri" w:eastAsia="Amiri" w:cs="Amiri"/>
          <w:color w:val="111111"/>
          <w:sz w:val="28"/>
          <w:sz w:val="28"/>
          <w:szCs w:val="28"/>
          <w:rtl w:val="true"/>
          <w:lang w:bidi="ar-SA"/>
        </w:rPr>
        <w:t>كَمَا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قِیمَةٌ وَ قِیمَةُ الْمَرْءِ مَا یُحْسِنُهُ‌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آیات الأعراف فالمشهور أنها فی بلعم بن باعوراء كما مرت قصته فی المجلد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الدمیری قال قتادة هذا مثل ضربه اللّٰه تعالی لكل من عرض علیه الهدی فأبی أن یقبله وَ لَوْ شِئْنا لَرَفَعْناهُ بِها أی وفقناه للعمل بها فكان‌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یرفع بذلك منزلته فی الدنیا و الآخرة وَ لكِنَّهُ أَخْلَدَ إِلَی الْأَرْضِ أی ركن إلی الدنیا و شهواتها و لذاتها فعوقب فی الدنیا بأنه كان یلهث كما یلهث الكلب یشبه‌</w:t>
      </w:r>
      <w:r>
        <w:rPr>
          <w:rStyle w:val="FootnoteAnchor"/>
          <w:rtl w:val="true"/>
        </w:rPr>
        <w:footnoteReference w:id="204"/>
      </w:r>
      <w:r>
        <w:rPr>
          <w:rFonts w:ascii="IRNazanin" w:hAnsi="IRNazanin" w:eastAsia="IRNazanin"/>
          <w:color w:val="111111"/>
          <w:sz w:val="28"/>
          <w:sz w:val="28"/>
          <w:szCs w:val="28"/>
          <w:rtl w:val="true"/>
          <w:lang w:bidi="fa-IR"/>
        </w:rPr>
        <w:t>به صورة و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القتیبی كل شی‌ء یلهث إنما یلهث من إعیاء أو عطش إلا الكلب فإنه یلهث فی حال الكلال‌</w:t>
      </w:r>
      <w:r>
        <w:rPr>
          <w:rStyle w:val="FootnoteAnchor"/>
          <w:rtl w:val="true"/>
        </w:rPr>
        <w:footnoteReference w:id="205"/>
      </w:r>
      <w:r>
        <w:rPr>
          <w:rFonts w:ascii="IRNazanin" w:hAnsi="IRNazanin" w:eastAsia="IRNazanin"/>
          <w:color w:val="111111"/>
          <w:sz w:val="28"/>
          <w:sz w:val="28"/>
          <w:szCs w:val="28"/>
          <w:rtl w:val="true"/>
          <w:lang w:bidi="fa-IR"/>
        </w:rPr>
        <w:t>و حال الراحة و فی حال الری و فی حال العطش فضربه اللّٰه تعالی مثلا لمن كذب بآیاته فقال إن وعظته فهو ضال و إن تركته فهو ضال كالكلب إن طردته لهث و إن تتركه علی حالة لهث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اللّٰهث نفس‌</w:t>
      </w:r>
      <w:r>
        <w:rPr>
          <w:rStyle w:val="FootnoteAnchor"/>
          <w:rtl w:val="true"/>
        </w:rPr>
        <w:footnoteReference w:id="206"/>
      </w:r>
      <w:r>
        <w:rPr>
          <w:rFonts w:ascii="Amiri" w:hAnsi="Amiri" w:eastAsia="Amiri" w:cs="Amiri"/>
          <w:color w:val="111111"/>
          <w:sz w:val="28"/>
          <w:sz w:val="28"/>
          <w:szCs w:val="28"/>
          <w:rtl w:val="true"/>
          <w:lang w:bidi="ar-SA"/>
        </w:rPr>
        <w:t>بسرعة و حركة أعضاء الفم معها و امتداد اللسان‌</w:t>
      </w:r>
      <w:r>
        <w:rPr>
          <w:rStyle w:val="FootnoteAnchor"/>
          <w:rtl w:val="true"/>
        </w:rPr>
        <w:footnoteReference w:id="207"/>
      </w:r>
      <w:r>
        <w:rPr>
          <w:rFonts w:ascii="IRNazanin" w:hAnsi="IRNazanin" w:eastAsia="IRNazanin"/>
          <w:color w:val="111111"/>
          <w:sz w:val="28"/>
          <w:sz w:val="28"/>
          <w:szCs w:val="28"/>
          <w:rtl w:val="true"/>
          <w:lang w:bidi="fa-IR"/>
        </w:rPr>
        <w:t>قال الواحدی و غیره هذه الآیة من أشد الآی علی أهل العلم و ذلك أن اللّٰه تعالی أخبر أنه آتاه من‌</w:t>
      </w:r>
      <w:r>
        <w:rPr>
          <w:rStyle w:val="FootnoteAnchor"/>
          <w:rtl w:val="true"/>
        </w:rPr>
        <w:footnoteReference w:id="20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الأعظم و الدعوات المستجابات و العلم و الحكمة فاستوجب بالسكون إلی الدنیا و اتباع الهوی تغییر النعم‌</w:t>
      </w:r>
      <w:r>
        <w:rPr>
          <w:rStyle w:val="FootnoteAnchor"/>
          <w:rtl w:val="true"/>
        </w:rPr>
        <w:footnoteReference w:id="209"/>
      </w:r>
      <w:r>
        <w:rPr>
          <w:rFonts w:ascii="IRNazanin" w:hAnsi="IRNazanin" w:eastAsia="IRNazanin"/>
          <w:color w:val="111111"/>
          <w:sz w:val="28"/>
          <w:sz w:val="28"/>
          <w:szCs w:val="28"/>
          <w:rtl w:val="true"/>
          <w:lang w:bidi="fa-IR"/>
        </w:rPr>
        <w:t>بالانسلاخ عنها و من ذا الذی‌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یسلم من هاتین الحالتین إلا من عصمه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أكثر أهل التفسیر علی أن كلب أهل الكهف كان من جنس الكلاب و روی عن ابن جریح‌</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أنه قال كان أسدا و یسمی الأسد كلبا و قال قوم كان رجلا طباخا لهم حكاه الطبری و یضعفه بسط الذراعین فإنه فی العرف من صفة الكلب و روی أن جعفر بن محمد الصادق علیه السلام قرأ كالبهم فیحتمل أن یرید هذا الرجل و قال خالد بن معدان لیس فی الجنة من الدواب سوی كلب أهل الكهف و حمار عزیر و ناقة صالح و قیل إن من أحب أهل الخیر نال من بركتهم كلب أحب أهل فضل صحبهم ذكره اللّٰه تعالی فی القرآن معهم و الوصید فناء الكهف و قیل هو التراب و قیل هو الباب و قیل عتبة الباب و قیل إن الكلب كان لهم و قیل</w:t>
      </w:r>
    </w:p>
    <w:p>
      <w:pPr>
        <w:pStyle w:val="BookText"/>
        <w:rPr/>
      </w:pPr>
      <w:r>
        <w:rPr>
          <w:rFonts w:ascii="Amiri" w:hAnsi="Amiri" w:eastAsia="Amiri" w:cs="Amiri"/>
          <w:color w:val="111111"/>
          <w:sz w:val="28"/>
          <w:sz w:val="28"/>
          <w:szCs w:val="28"/>
          <w:rtl w:val="true"/>
          <w:lang w:bidi="ar-SA"/>
        </w:rPr>
        <w:t>مروا بكلب فنبح لهم فطردوه فعاد فطردوه مرارا</w:t>
      </w:r>
      <w:r>
        <w:rPr>
          <w:rStyle w:val="FootnoteAnchor"/>
          <w:rtl w:val="true"/>
        </w:rPr>
        <w:footnoteReference w:id="213"/>
      </w:r>
      <w:r>
        <w:rPr>
          <w:rFonts w:ascii="IRNazanin" w:hAnsi="IRNazanin" w:eastAsia="IRNazanin"/>
          <w:color w:val="111111"/>
          <w:sz w:val="28"/>
          <w:sz w:val="28"/>
          <w:szCs w:val="28"/>
          <w:rtl w:val="true"/>
          <w:lang w:bidi="fa-IR"/>
        </w:rPr>
        <w:t>فقام الكلب علی رجلیه و رفع یدیه إلی السماء كهیئة الداعی و نطق فقال لا تخافوا منی فإنی أحب أحباء اللّٰه فنوموا حتی أحرسكم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 لما خرجوا مروا براع و معه كلب فقال الراعی إنی أتبعكم علی أن أعبد اللّٰه تعالی معكم قالوا سر فسار معهم و تبعهم الكلب فقالوا یا راعی هذا الكلب ینبح علینا و ینبه بنا فما لنا به من حاجة فطردوه فأبی إلا أن یلحق بهم فرجموه فرفع یدیه كالداعی فأنطقه اللّٰه تعالی فقال یا قوم لم تطردوننی لم ترجموننی لم تضربوننی فو اللّٰه لقد عرفت اللّٰه قبل أن تعرفوه بأربعین سنة فتعجبوا من ذلك و زادهم اللّٰه بذلك هدی</w:t>
      </w:r>
    </w:p>
    <w:p>
      <w:pPr>
        <w:pStyle w:val="BookText"/>
        <w:rPr/>
      </w:pPr>
      <w:r>
        <w:rPr>
          <w:rFonts w:ascii="Amiri" w:hAnsi="Amiri" w:eastAsia="Amiri" w:cs="Amiri"/>
          <w:color w:val="111111"/>
          <w:sz w:val="28"/>
          <w:sz w:val="28"/>
          <w:szCs w:val="28"/>
          <w:rtl w:val="true"/>
          <w:lang w:bidi="ar-SA"/>
        </w:rPr>
        <w:t>قَالَ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الْكَهْفِ صَیَاقِلَةً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عمرو بن دینار إن مما أخذ علی العقرب أن لا تضر أحدا فی لیل أو </w:t>
      </w:r>
    </w:p>
    <w:p>
      <w:pPr>
        <w:pStyle w:val="BookText"/>
        <w:rPr/>
      </w:pPr>
      <w:r>
        <w:rPr>
          <w:rFonts w:ascii="IRNazanin" w:hAnsi="IRNazanin" w:eastAsia="IRNazanin"/>
          <w:color w:val="111111"/>
          <w:sz w:val="28"/>
          <w:sz w:val="28"/>
          <w:szCs w:val="28"/>
          <w:rtl w:val="true"/>
          <w:lang w:bidi="fa-IR"/>
        </w:rPr>
        <w:t>نهار صلی علی نوح‌</w:t>
      </w:r>
      <w:r>
        <w:rPr>
          <w:rStyle w:val="FootnoteAnchor"/>
          <w:rtl w:val="true"/>
        </w:rPr>
        <w:footnoteReference w:id="215"/>
      </w:r>
      <w:r>
        <w:rPr>
          <w:rFonts w:ascii="IRNazanin" w:hAnsi="IRNazanin" w:eastAsia="IRNazanin"/>
          <w:color w:val="111111"/>
          <w:sz w:val="28"/>
          <w:sz w:val="28"/>
          <w:szCs w:val="28"/>
          <w:rtl w:val="true"/>
          <w:lang w:bidi="fa-IR"/>
        </w:rPr>
        <w:t>و مما أخذ علی الكلب أن لا یضر أحدا حمل علیه فی لیل أو نهار قرأ</w:t>
      </w:r>
      <w:r>
        <w:rPr>
          <w:rStyle w:val="FootnoteAnchor"/>
          <w:rtl w:val="true"/>
        </w:rPr>
        <w:footnoteReference w:id="216"/>
      </w:r>
      <w:r>
        <w:rPr>
          <w:rFonts w:ascii="Amiri" w:hAnsi="Amiri" w:eastAsia="Amiri" w:cs="Amiri"/>
          <w:color w:val="111111"/>
          <w:sz w:val="28"/>
          <w:sz w:val="28"/>
          <w:szCs w:val="28"/>
          <w:rtl w:val="true"/>
          <w:lang w:bidi="ar-SA"/>
        </w:rPr>
        <w:t>وَ كَلْبُهُمْ باسِطٌ ذِراعَیْهِ بِالْوَصِیدِ و قال القرطبی بلغنا عمن تقدم أن فی سورة الرحمن آیة یقرؤها الإنسان علی الكلب إذا حمل علیه فلا یؤذیه بإذن اللّٰه عز و جل و هی یا مَعْشَرَ الْجِنِّ وَ الْإِنْسِ الآیة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أَنْ یَكُونَ فِی دَارِ الرَّجُلِ الْمُسْلِمِ الْكَلْبُ‌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ابْنِ فَضَّالٍ عَنِ ابْنِ بُكَیْرٍ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یَتَّخِذُ كَلْباً إِلَّا نَقَصَ فِی كُلِّ یَوْمٍ مِنْ عَمَلِ صَاحِبِهِ قِیرَاطٌ</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الكراهة كما یشیر إلیه الخبر السابق و علی كلب لم یكن فی اتخاذه منفعة أو لم یكن بینه و بینه باب مغلق مع أنه یحتمل أن یكون مع الحالین أخف كراهة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لا یجوز اقتناء الكلب الذی لا نفع فیه و ذلك لما فی اقتنائها من مفاسد الترویع و العقر للمار و لعل ذلك لمجانبة الملائكة لمحلها و مجانبة الملائكة أمر شدید لما فی مخالطتهم من الإلهام إلی الخیر و الدعاء إلیه و اختلف الأصحاب فی جواز اتخاذ الكلب لحفظ الدرب و الدور علی وجهین أصحهما الجواز و اتفقوا علی جواز اتخاذه للزارع‌</w:t>
      </w:r>
      <w:r>
        <w:rPr>
          <w:rStyle w:val="FootnoteAnchor"/>
          <w:rtl w:val="true"/>
        </w:rPr>
        <w:footnoteReference w:id="220"/>
      </w:r>
      <w:r>
        <w:rPr>
          <w:rFonts w:ascii="IRNazanin" w:hAnsi="IRNazanin" w:eastAsia="IRNazanin"/>
          <w:color w:val="111111"/>
          <w:sz w:val="28"/>
          <w:sz w:val="28"/>
          <w:szCs w:val="28"/>
          <w:rtl w:val="true"/>
          <w:lang w:bidi="fa-IR"/>
        </w:rPr>
        <w:t xml:space="preserve">و الماشیة و الصید لكن یحرم اقتناء كلب </w:t>
      </w:r>
    </w:p>
    <w:p>
      <w:pPr>
        <w:pStyle w:val="BookText"/>
        <w:rPr/>
      </w:pPr>
      <w:r>
        <w:rPr>
          <w:rFonts w:ascii="IRNazanin" w:hAnsi="IRNazanin" w:eastAsia="IRNazanin"/>
          <w:color w:val="111111"/>
          <w:sz w:val="28"/>
          <w:sz w:val="28"/>
          <w:szCs w:val="28"/>
          <w:rtl w:val="true"/>
          <w:lang w:bidi="fa-IR"/>
        </w:rPr>
        <w:t>الماشیة قبل شرائها و كذلك كلب الزرع و الصید لمن لا یزرع و لا یصید فلو خالف و اقتنی نقص من أجره كل یوم قیراط و فی روایة قیراطان و كلاهما فی الصحیح و حمل ذلك علی نوع من الكلاب بعضها</w:t>
      </w:r>
      <w:r>
        <w:rPr>
          <w:rStyle w:val="FootnoteAnchor"/>
          <w:rtl w:val="true"/>
        </w:rPr>
        <w:footnoteReference w:id="221"/>
      </w:r>
      <w:r>
        <w:rPr>
          <w:rFonts w:ascii="IRNazanin" w:hAnsi="IRNazanin" w:eastAsia="IRNazanin"/>
          <w:color w:val="111111"/>
          <w:sz w:val="28"/>
          <w:sz w:val="28"/>
          <w:szCs w:val="28"/>
          <w:rtl w:val="true"/>
          <w:lang w:bidi="fa-IR"/>
        </w:rPr>
        <w:t>أشد أذی من بعض أو لمعنی فیها أو یكون ذلك مختلفا باختلاف المواضع فیكون القیراطان فی المدن و نحوها و القیراط فی البوادی أو یكون ذلك فی زمنین ذكر القیراط أولا ثم ذكر التغلیظ</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فذكر القیراطین و المراد بالقیراط مقدار معلوم عند اللّٰه تعالی ینقص من أجر عمله و اختلفوا فی المراد بما نقص منه فقیل مما مضی من عمله و قیل من مستقبله و قیل قیراط من عمل اللیل و قیراط من عمل النهار و قیل قیراط من عمل الفرض و قیراط من عمل النفل و أول من اتخذ الكلب للحراسة نوح علیه السلام قال یا رب أمرتنی أن أصنع الفلك و أنا فی صناعة أصنع أیاما فیجیئونی باللیل فیفسدون كل ما عملت فمتی یلتئم لی ما أمرتنی به فقد طال علی أمری فأوحی اللّٰه إلیه یا نوح اتخذ كلبا یحرسك فاتخذ نوح كلبا و كان یعمل بالنهار و ینام باللیل فإذا جاء قومه لیفسدوا باللیل‌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ینبحهم الكلب فینتبه نوح فیأخذ الهراوة و یثب لهم و یهربون منه فالتأم له ما أراد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یُمْسَكُ فِی الدَّارِ قَالَ لَا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یُوسُفَ بْنِ عَقِیلٍ عَنْ مُحَمَّدِ بْنِ قَیْسٍ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الْكَلْبِ </w:t>
      </w:r>
    </w:p>
    <w:p>
      <w:pPr>
        <w:pStyle w:val="BookText"/>
        <w:rPr/>
      </w:pPr>
      <w:r>
        <w:rPr>
          <w:rFonts w:ascii="Amiri" w:hAnsi="Amiri" w:eastAsia="Amiri" w:cs="Amiri"/>
          <w:color w:val="111111"/>
          <w:sz w:val="28"/>
          <w:sz w:val="28"/>
          <w:szCs w:val="28"/>
          <w:rtl w:val="true"/>
          <w:lang w:bidi="ar-SA"/>
        </w:rPr>
        <w:t>إِلَّا كَلْبَ الصَّیْدِ أَوْ كَلْبَ مَاشِیَةٍ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بْنِ خَالِدٍ عَنْ أَبِیهِ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كَلْبَ الصَّیْدِ فِی الدَّارِ إِلَّا أَنْ یَكُونَ بَیْنَكَ وَ بَیْنَهُ بَابٌ‌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بالباب الباب المغلق علیه</w:t>
      </w:r>
    </w:p>
    <w:p>
      <w:pPr>
        <w:pStyle w:val="BookText"/>
        <w:rPr/>
      </w:pPr>
      <w:r>
        <w:rPr>
          <w:rFonts w:ascii="Amiri" w:hAnsi="Amiri" w:eastAsia="Amiri" w:cs="Amiri"/>
          <w:color w:val="111111"/>
          <w:sz w:val="28"/>
          <w:sz w:val="28"/>
          <w:szCs w:val="28"/>
          <w:rtl w:val="true"/>
          <w:lang w:bidi="ar-SA"/>
        </w:rPr>
        <w:t>لِمَا رَوَی الصَّدُوقُ عَلَیْهِ الرَّحْمَةُ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دَارٍ فِیهَا كَلْبٌ إِلَّا أَنْ یَكُونَ كَلْبَ الصَّیْدِ وَ أَغْلَقْتَ دُونَهُ بَاباً فَلَا بَأْسَ فَإِنَّ الْمَلَائِكَةَ لَا تَدْخُلُ بَیْتاً فِیهِ كَلْبٌ وَ لَا بَیْتاً فِیهِ تَمَاثِیلُ وَ لَا بَیْتاً فِیهِ بَوْلٌ مَجْمُوعٌ فِی آنِیَةٍ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أن كون الكلب فی بیت آخر لا یوجب نقص صلاة المصلی و إن كان بین البیت الذی فیه الكلب و بین البیت الذی یصلی فیه باب فإنهما لا یصیران بذلك بیتا واحدا و الأول أظهر لما مر</w:t>
      </w:r>
    </w:p>
    <w:p>
      <w:pPr>
        <w:pStyle w:val="BookText"/>
        <w:rPr/>
      </w:pPr>
      <w:r>
        <w:rPr>
          <w:rFonts w:ascii="Amiri" w:hAnsi="Amiri" w:eastAsia="Amiri" w:cs="Amiri"/>
          <w:color w:val="111111"/>
          <w:sz w:val="28"/>
          <w:sz w:val="28"/>
          <w:szCs w:val="28"/>
          <w:rtl w:val="true"/>
          <w:lang w:bidi="ar-SA"/>
        </w:rPr>
        <w:t>وَ لِمَا رَوَاهُ الْكُلَیْنِیُّ أَیْضاً عَنِ الْعِدَّةِ عَنِ الْبَرْقِیِّ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كَلْبِ الصَّیْدِ یُمْسَكُ فِی الدَّارِ قَالَ إِذَا كَانَ یُغْلَقُ دُونَهُ الْبَابُ فَلَا بَأْسَ‌</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قدس سره فی المنتهی یكره الصلاة فی بیت فیه كلب لما رواه ابن بابویه عن الصادق علیه السلام و ذكر الخبر المتقدم</w:t>
      </w:r>
    </w:p>
    <w:p>
      <w:pPr>
        <w:pStyle w:val="BookText"/>
        <w:rPr/>
      </w:pPr>
      <w:r>
        <w:rPr>
          <w:rFonts w:ascii="Amiri" w:hAnsi="Amiri" w:eastAsia="Amiri" w:cs="Amiri"/>
          <w:color w:val="111111"/>
          <w:sz w:val="28"/>
          <w:sz w:val="28"/>
          <w:szCs w:val="28"/>
          <w:rtl w:val="true"/>
          <w:lang w:bidi="ar-SA"/>
        </w:rPr>
        <w:t>ثُمَّ قَالَ وَ رَوَی الشَّیْخُ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أَتَانِی فَقَالَ إِنَّا مَعَاشِرَ الْمَلَائِكَةِ لَا نَدْخُلُ بَیْتاً فِیهِ كَلْبٌ وَ لَا تَمَاثِیلُ جَسَدٍ وَ لَا إِنَاءٌ یُبَالُ فِیهِ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نفور الملائكة یؤذن بكونه لیس هو موضع رحمة فلا یصلح أن یتخذ للعبادة انتهی‌</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نحوه قال الشهید نور اللّٰه مرقده فی الذكری‌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قال أبو عمرو بن الصلاح لا تصحب الملائكة رفقة فیها كلب و لا جرس ثم قال و أما قوله صلی اللّٰه علیه و آله لا تدخل الملائكة بیتا فیه كلب و لا صورة فقال العلماء سبب امتناعهم من البیت الذی فیه الصورة كونها معصیة فاحشة و فیها مضاهاة خلق اللّٰه</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بعضها فی صورة ما یعبدون من دون اللّٰه عز و جل و سبب امتناعهم من البیت الذی فیه الكلب لكثرة أكله النجاسات و لأن بعض الكلاب یسمی شیطانا كما جاء فی الحدیث و الملائكة ضد الشیطان و لقبح رائحة الكلب أو لملائكة تكره الرائحة الخبیثة و لأنها منهی عن اتخاذها فعوقب متخذها بحرمانه دخول الملائكة علیه‌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صلاتها فیه و استغفارها له و تبركها علیه فی بیته و دفعها أذی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الملائكة الذین لا یدخلون بیتا فیه كلب و لا صورة هم ملائكة یطوفون بالرحمة و التبرك و الاستغفار و أما الحفظة و الموكلون بقبض الأرواح فیدخلون فی كل بیت و لا تفارق الحفظة الآدمی فی حال‌</w:t>
      </w:r>
      <w:r>
        <w:rPr>
          <w:rStyle w:val="FootnoteAnchor"/>
          <w:rtl w:val="true"/>
        </w:rPr>
        <w:footnoteReference w:id="234"/>
      </w:r>
      <w:r>
        <w:rPr>
          <w:rFonts w:ascii="Amiri" w:hAnsi="Amiri" w:eastAsia="Amiri" w:cs="Amiri"/>
          <w:color w:val="111111"/>
          <w:sz w:val="28"/>
          <w:sz w:val="28"/>
          <w:szCs w:val="28"/>
          <w:rtl w:val="true"/>
          <w:lang w:bidi="ar-SA"/>
        </w:rPr>
        <w:t>لأنهم مأمورون بإحصاء أعمالهم و كتابتها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الخطابی و إنما لا تدخل الملائكة بیتا فیه كلب و لا صورة مما یحرم اقتناؤه من الكلاب و الصور و أما ما لیس اقتناؤه بحرام من كلب الصید و الزرع و الماشیة و الصورة التی تمتهن فی البساط و الوسادة و غیرها فلا یمتنع دخول الملائكة بسببه و أشار القاضی إلی نحو ما قاله الخطابی و قال النووی و الأظهر أنه عام فی كل كلب و صورة و إنهم یمتنعون من الجمیع لإطلاق الأحادیث و أما الجرو </w:t>
      </w:r>
    </w:p>
    <w:p>
      <w:pPr>
        <w:pStyle w:val="BookText"/>
        <w:rPr/>
      </w:pPr>
      <w:r>
        <w:rPr>
          <w:rFonts w:ascii="IRNazanin" w:hAnsi="IRNazanin" w:eastAsia="IRNazanin"/>
          <w:color w:val="111111"/>
          <w:sz w:val="28"/>
          <w:sz w:val="28"/>
          <w:szCs w:val="28"/>
          <w:rtl w:val="true"/>
          <w:lang w:bidi="fa-IR"/>
        </w:rPr>
        <w:t>الذی كان فی بیت النبی صلی اللّٰه علیه و آله تحت السریر كان له فیه عذر ظاهر فإنه لم یعلم به و مع هذا امتنع جبرئیل علیه السلام من دخول البیت بسببه فلو كان العذر فی وجود الكلب و الصورة لا یمنعهم لم یمتنع جبرئیل‌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رَخَّصَ لِأَهْلِ الْقَاصِیَةِ فِی الْكَلْبِ یَتَّخِذُونَهُ‌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القاصیة البعیدة عن المعمورة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عَنْ أَبِیهِ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الْكَلْبِ السَّلُوقِیِّ فَقَالَ إِذَا مَسِسْتَهُ فَاغْسِلْ یَدَكَ‌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إذا كان رطبا علی الوجوب و إذا كان یابسا علی الاستحباب علی المشهور و سیأتی الكلام فیه فی كتاب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الكلب حیوان معروف و ربما وصف به فقیل للرجل كلب و للمرأة كلبة و الجمع أكلب و كلاب و كلیب مثل أعبد و عباد و عبید و هو جمع عزیز و الأكالب جمع أكلب قال ابن سیده و قد قالوا فی جمع كلاب كلابات‌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نوعان أهلی و سلوقی نسبة إلی سلوق و هی مدینة بالیمن تنسب إلیها الكلاب السلوقیة و كلا النوعین فی الطبع سواء و فی طبعه الاحتلام و تحیض إناثه و تحمل الأنثی ستین یوما و منها ما یقل عن ذلك و تضع جراءها عمیا فلا تفتح عیونها إلا بعد اثنی عشر یوما و الذكور تهیج قبل الإناث و ینزو الذكر إذا كمل له سنة و ربما تسفد قبل ذلك و إذا سفد الكلبة كلاب مختلفة الألوان أدت إلی كل كلب شبهه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الكلب من اقتفاء الأثر و شم الرائحة ما لیس لغیره من الحیوانات و الجیفة أحب إلیه من اللحم الغریض و یأكل العذرة و یرجع فی قیئه و بینه و بین الضبع عداوة شدیدة و ذلك إذا كان فی موضع مرتفع و وطئت الضبع ظله فی القمر رمی بنفسه إلیها مخذولا فتأكله و إذا دهن كلب بشحمها جن و اختلط و إذا حمل إنسان لسان ضبع لم تنبح علیه الكلاب و من طبعه أنه یحرس ربه و یحمی حرمه شاهدا و غائبا ذاكرا و غافلا نائما و یقظان و هو أیقظ الحیوان عینا فی وقت حاجته إلی النوم و إنما غالب نومه نهارا عند الاستغناء عن الحراسة و هو فی نومه أسمع من فرس و أحذر من عقعق و إذا نام كسر أجفان عینیه و لا یطبقهما و ذلك لخفة نومه و سبب خفته أن دماغه بارد بالنسبة إلی دماغ الإنسان و من عجیب طباعه أنه یكرم الجلة من الناس و أهل الوجاهة و لا ینبح علی أحد منهم و ربما حاد عن طریقه و ینبح علی الأسود من الناس و الدنس الثیاب و الضعیف الحال و من طباعه البصبصة و الترضی و التودد و التألف بحیث إذا دعی بعد الضرب و الطرد رجع و إذا لاعبه ربه عضه العض الذی لا یؤلم و أضراسه لو أنشبها فی الحجر لنشبت و یقبل التأدیب و التلقین و التعلیم حتی لو وضعت علی رأسه مسرجة و طرح له مأكول لم یلتفت إلیه ما دام علی تلك الحالة فإذا أخذت المسرجة عن رأسه وثب إلی مأكوله و تعرض له أمراض سوداویة فی زمن مخصوص و یعرض للكلب الكلب و هو بفتح اللام و هو داء یشبه الجنون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علامة ذلك أن تحمر عیناه و تعلوهما غشاوة و تسترخی أذناه و یندلع لسانه و یكثر لعابه و سیلان أنفه و یطأطئ رأسه و ینحدب ظهره و یتعوج صلبه إلی جانب و لا یزال یدخل ذنبه بین رجلیه و یمشی خائفا مغموما كأنه سكران و یجوع فلا یأكل و یعطش فلا یشرب و ربما رأی الماء فیفزع منه و ربما یموت منه خوفا و إذا لاح له شبح حمل علیه من غیر نبح و الكلاب تهرب منه فإن دنا منها غفلة بصبصت له و خضعت و خشعت بین یدیه فإذا عقر هذا الكلب إنسانا عرض له أمراض ردیة </w:t>
      </w:r>
    </w:p>
    <w:p>
      <w:pPr>
        <w:pStyle w:val="BookText"/>
        <w:rPr/>
      </w:pPr>
      <w:r>
        <w:rPr>
          <w:rFonts w:ascii="IRNazanin" w:hAnsi="IRNazanin" w:eastAsia="IRNazanin"/>
          <w:color w:val="111111"/>
          <w:sz w:val="28"/>
          <w:sz w:val="28"/>
          <w:szCs w:val="28"/>
          <w:rtl w:val="true"/>
          <w:lang w:bidi="fa-IR"/>
        </w:rPr>
        <w:t>منها أن یمتنع من شرب الماء حتی یهلك عطشا و لا یزال یستسقی حتی إذا سقی الماء لم یشربه فإذا استحكمت هذه العلة به فقعد للبول خرج منه شی‌ء علی هیئة صورة الكلاب الصغار</w:t>
      </w:r>
      <w:r>
        <w:rPr>
          <w:rStyle w:val="FootnoteAnchor"/>
          <w:rtl w:val="true"/>
        </w:rPr>
        <w:footnoteReference w:id="239"/>
      </w:r>
      <w:r>
        <w:rPr>
          <w:rFonts w:ascii="IRNazanin" w:hAnsi="IRNazanin" w:eastAsia="IRNazanin"/>
          <w:color w:val="111111"/>
          <w:sz w:val="28"/>
          <w:sz w:val="28"/>
          <w:szCs w:val="28"/>
          <w:rtl w:val="true"/>
          <w:lang w:bidi="fa-IR"/>
        </w:rPr>
        <w:t>قال صاحب الموجز فی الطب الكلب حالة كالجذام تعرض للكلب و الذئب و ابن آوی و ابن عرس و الثعلب ثم ذكر غالب ما تقدم و قال غیره الكلب جنون یصیب الكلاب فتموت و تقتل كل شی‌ء عضته إلا الإنسان فإنه قد یعالج فیسلم قال و داء الكلب یعرض للحمار و یقع فی الإبل أیضا فیقال كلبت الإبل تكلب كلبا و أكلب القوم إذا وقع فی إبلهم و یقال كلب الكلب و استكلب إذا ضری‌</w:t>
      </w:r>
      <w:r>
        <w:rPr>
          <w:rStyle w:val="FootnoteAnchor"/>
          <w:rtl w:val="true"/>
        </w:rPr>
        <w:footnoteReference w:id="240"/>
      </w:r>
      <w:r>
        <w:rPr>
          <w:rFonts w:ascii="IRNazanin" w:hAnsi="IRNazanin" w:eastAsia="IRNazanin"/>
          <w:color w:val="111111"/>
          <w:sz w:val="28"/>
          <w:sz w:val="28"/>
          <w:szCs w:val="28"/>
          <w:rtl w:val="true"/>
          <w:lang w:bidi="fa-IR"/>
        </w:rPr>
        <w:t>و تعود أكل الناس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القزوینی فی عجائب المخلوقات أن بقریة من أعمال حلب بئرا یقال لها بئر الكلب إذا شرب منها من عضه كلب الكلب‌</w:t>
      </w:r>
      <w:r>
        <w:rPr>
          <w:rStyle w:val="FootnoteAnchor"/>
          <w:rtl w:val="true"/>
        </w:rPr>
        <w:footnoteReference w:id="241"/>
      </w:r>
      <w:r>
        <w:rPr>
          <w:rFonts w:ascii="IRNazanin" w:hAnsi="IRNazanin" w:eastAsia="IRNazanin"/>
          <w:color w:val="111111"/>
          <w:sz w:val="28"/>
          <w:sz w:val="28"/>
          <w:szCs w:val="28"/>
          <w:rtl w:val="true"/>
          <w:lang w:bidi="fa-IR"/>
        </w:rPr>
        <w:t>برأ و 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السلوقی فمن طباعه أنه إذا عاین الظباء قریبة منه أو بعیدة عرف المقبل من المدبر و مشی الذكر من مشی الأنثی و یعرف المیت من الناس و المتماوت حتی أن الروم لا تدفن میتا حتی تعرضه علی الكلاب فیظهر لهم من شمها إیاه علامة یستدل بها علی حیاته أو موته و یقال إن هذا لا یوجد إلا فی نوع منها یقال له القلطی و هو صغیر الجرم قصیر القوائم جدا و یسمی الصینی و إناث السلوقی أسرع تعلما من الذكور و الفهد بالعكس و السود من الكلاب أقل صبرا من غیرها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كِتَابِ فَضْلِ الْكِلَابِ عَلَی كَثِیرٍ مِمَّنْ لَبِسَ الثِّیَابَ، لِمُحَمَّدِ بْنِ خَلَفٍ الْمَرْزُبَانِ عَنْ عَمْرِو بْنِ شُعَیْبٍ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النَّبِیُّ صلی اللّٰه علیه و آله رَجُلًا قَتِیلًا فَقَالَ مَا شَأْنُهُ فَقَالُوا إِنَّهُ وَثَبَ عَلَی غَنَمِ بَنِی زُهْرَةِ فَأَخَذَ مِنْهَا شَاةً فَوَثَبَ عَلَیْهِ كَلْبُ الْمَاشِیَةِ </w:t>
      </w:r>
    </w:p>
    <w:p>
      <w:pPr>
        <w:pStyle w:val="BookText"/>
        <w:rPr/>
      </w:pPr>
      <w:r>
        <w:rPr>
          <w:rFonts w:ascii="Amiri" w:hAnsi="Amiri" w:eastAsia="Amiri" w:cs="Amiri"/>
          <w:color w:val="111111"/>
          <w:sz w:val="28"/>
          <w:sz w:val="28"/>
          <w:szCs w:val="28"/>
          <w:rtl w:val="true"/>
          <w:lang w:bidi="ar-SA"/>
        </w:rPr>
        <w:t>فَقَتَلَهُ فَقَالَ صلی اللّٰه علیه و آله قَتَلَ نَفْسَهُ وَ أَضَاعَ دِینَهُ‌</w:t>
      </w:r>
      <w:r>
        <w:rPr>
          <w:rStyle w:val="FootnoteAnchor"/>
          <w:rtl w:val="true"/>
        </w:rPr>
        <w:footnoteReference w:id="242"/>
      </w:r>
      <w:r>
        <w:rPr>
          <w:rFonts w:ascii="Amiri" w:hAnsi="Amiri" w:eastAsia="Amiri" w:cs="Amiri"/>
          <w:color w:val="111111"/>
          <w:sz w:val="28"/>
          <w:sz w:val="28"/>
          <w:szCs w:val="28"/>
          <w:rtl w:val="true"/>
          <w:lang w:bidi="ar-SA"/>
        </w:rPr>
        <w:t>وَ عَصَی رَبَّهُ وَ خَانَ أَخَاهُ وَ كَانَ الْكَلْبُ خَیْراً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كلب أمین خیر من صاحب خئون قال و كان للحارث بن صعصعة ندماء لا یفارقهم و كان شدید المحبة لهم فخرج فی بعض متنزهاته و معه ندماؤه فتخلف منهم واحد فدخل علی زوجته فأكلا و شربا ثم اضطجعا فوثب الكلب علیها فقتلهما فلما رجع الحارث إلی منزله وجدهما قتیلین فعرف الأمر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للخل یهتك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عجبا للكلب كیف یصون</w:t>
      </w:r>
    </w:p>
    <w:p>
      <w:pPr>
        <w:pStyle w:val="BookText"/>
        <w:rPr/>
      </w:pPr>
      <w:r>
        <w:rPr>
          <w:rFonts w:ascii="IRNazanin" w:hAnsi="IRNazanin" w:eastAsia="IRNazanin"/>
          <w:color w:val="111111"/>
          <w:sz w:val="28"/>
          <w:sz w:val="28"/>
          <w:szCs w:val="28"/>
          <w:rtl w:val="true"/>
          <w:lang w:bidi="fa-IR"/>
        </w:rPr>
        <w:t>و ما زال یرعی ذمتی و یحوطنی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 عرسی و الخلیل یخون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الإمام أبو الفرج بن الجوزی فی بعض مصنفاته أن رجلا خرج فی بعض أسفاره فمر علی قبة مبنیة أحسن بناء بالقرب من ضیعة هناك و علیها مكتوب من أحب أن یعلم سبب بنائها فلیدخل القریة فدخل القریة و سأل أهلها عن سبب بناء القبة فلم یجد عند أحد خبرا من ذلك إلی أن دل علی رجل قد بلغ من العمر مائتی سنة فسأله فأخبره عن أبیه أنه حدثه أن ملكا كان بتلك الأرض و كان له كلب لا یفارقه فی سفر و لا حضر و لا نوم و لا یقظة و كانت له جاریة خرساء مقعدة فخرج ذات یوم فی تنزهاته‌</w:t>
      </w:r>
      <w:r>
        <w:rPr>
          <w:rStyle w:val="FootnoteAnchor"/>
          <w:rtl w:val="true"/>
        </w:rPr>
        <w:footnoteReference w:id="2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بربط الكلب لئلا یذهب معه و أمر طباخه أن یصنع له طعاما من اللبن كان یهواه و إن الطباخ صنعه و جاء به فوضعه عند الجاریة و الكلب و تركه مكشوفا و ذهب فأقبلت حیة عظیمة إلی الإناء فشربت من ذلك الطعام و ردته و ذهبت فأقبل الملك من نزهته‌</w:t>
      </w:r>
      <w:r>
        <w:rPr>
          <w:rStyle w:val="FootnoteAnchor"/>
          <w:rtl w:val="true"/>
        </w:rPr>
        <w:footnoteReference w:id="244"/>
      </w:r>
      <w:r>
        <w:rPr>
          <w:rFonts w:ascii="IRNazanin" w:hAnsi="IRNazanin" w:eastAsia="IRNazanin"/>
          <w:color w:val="111111"/>
          <w:sz w:val="28"/>
          <w:sz w:val="28"/>
          <w:szCs w:val="28"/>
          <w:rtl w:val="true"/>
          <w:lang w:bidi="fa-IR"/>
        </w:rPr>
        <w:t xml:space="preserve">و أمر بالطعام فوضع بین یدیه فجعلت الجاریة تصفق بیدیها و تشیر إلی الملك أن لا یأكله فلم یعلم أحد ما ترید فوضع الملك یده فی الصحفة و جعل الكلب یعوی و یصیح و یجذب نفسه من السلسلة </w:t>
      </w:r>
    </w:p>
    <w:p>
      <w:pPr>
        <w:pStyle w:val="BookText"/>
        <w:rPr/>
      </w:pPr>
      <w:r>
        <w:rPr>
          <w:rFonts w:ascii="IRNazanin" w:hAnsi="IRNazanin" w:eastAsia="IRNazanin"/>
          <w:color w:val="111111"/>
          <w:sz w:val="28"/>
          <w:sz w:val="28"/>
          <w:szCs w:val="28"/>
          <w:rtl w:val="true"/>
          <w:lang w:bidi="fa-IR"/>
        </w:rPr>
        <w:t>حتی كاد أن یقتل نفسه فعجب الملك‌</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 ذلك و أمر بإطلاقه فأطلق فغدا إلی الملك و قد رفع یده باللقمة إلی فیه فوثب الكلب و ضربه علی یده فطار اللقمة منها فغضب الملك و أخذ طبرا كان بجنبه و هم أن یضرب به الكلب فأدخل الكلب رأسه فی الإناء و ولغ من ذلك الطعام و انقلب علی جنبه و قد تناثر لحمه فعجب الملك ثم التفت إلی الجاریة فأشارت إلیه بما كان من أمر الحیة ففهم الملك الأمر و أمر بإراقة الطعام و تأدیب الطباخ لكونه ترك الآنیة مكشوفة و أمر بدفن الكلب و ببناء القبة علیه و بتلك الكتابة التی رأیتها قال و هی أغرب ما یحكی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كتاب النشور</w:t>
      </w:r>
      <w:r>
        <w:rPr>
          <w:rStyle w:val="FootnoteAnchor"/>
          <w:rtl w:val="true"/>
        </w:rPr>
        <w:footnoteReference w:id="246"/>
      </w:r>
      <w:r>
        <w:rPr>
          <w:rFonts w:ascii="IRNazanin" w:hAnsi="IRNazanin" w:eastAsia="IRNazanin"/>
          <w:color w:val="111111"/>
          <w:sz w:val="28"/>
          <w:sz w:val="28"/>
          <w:szCs w:val="28"/>
          <w:rtl w:val="true"/>
          <w:lang w:bidi="fa-IR"/>
        </w:rPr>
        <w:t>عن أبی عثمان المدینی قال إنه كان فی بغداد رجل یلعب بالكلاب فأسحر یوما فی حاجة له و تبعه كلب كان یختصه من كلابه فرده فلم یرجع فتركه و مشی حتی انتهی إلی قوم كان بینه و بینهم عداوة فصادفوه بغیر عدة فقبضوا علیه و الكلب یراهم و أدخلوه الدار فدخل الكلب معهم فقتلوا الرجل و ألقوه فی بئر و طموا رأس البئر و ضربوا الكلب و أخرجوه و طردوه فخرج یسعی إلی بیت صاحبه فعوی فلم یعبئوا به و افتقدت أم الرجل ابنها و علمت أنه قد تلف فأقامت علیه المأتم و طردت الكلاب عن بابها فلزم ذلك الكلب الباب و لم ینطرد فاجتاز یوما بعض قتلة صاحبه بالباب و الكلب رابض فلما رآه وثب إلیه و خمش‌</w:t>
      </w:r>
      <w:r>
        <w:rPr>
          <w:rStyle w:val="FootnoteAnchor"/>
          <w:rtl w:val="true"/>
        </w:rPr>
        <w:footnoteReference w:id="2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ساقیه و نهشه و تعلق به و اجتهد المجتازون فی تخلیصه منه فلم یمكنهم و ارتفعت للناس ضجة عظیمة و جاء حارث الدرب فقال لم یتعلق هذا الكلب بالرجل إلا و له معه قصة و لعله هو الذی جرحه و سمعت أم القتیل الكلام فخرجت فحین رأت الكلب متعلقا بالرجل تأملت الرجل فذكرت‌</w:t>
      </w:r>
      <w:r>
        <w:rPr>
          <w:rStyle w:val="FootnoteAnchor"/>
          <w:rtl w:val="true"/>
        </w:rPr>
        <w:footnoteReference w:id="248"/>
      </w:r>
      <w:r>
        <w:rPr>
          <w:rFonts w:ascii="IRNazanin" w:hAnsi="IRNazanin" w:eastAsia="IRNazanin"/>
          <w:color w:val="111111"/>
          <w:sz w:val="28"/>
          <w:sz w:val="28"/>
          <w:szCs w:val="28"/>
          <w:rtl w:val="true"/>
          <w:lang w:bidi="fa-IR"/>
        </w:rPr>
        <w:t xml:space="preserve">أنه كان أحد أعداء ابنها و ممن یتطلبه فوقع فی نفسها أنه قاتل ابنها فتعلقت به فرفعوهما إلی الراضی باللّٰه فادعت علیه </w:t>
      </w:r>
    </w:p>
    <w:p>
      <w:pPr>
        <w:pStyle w:val="BookText"/>
        <w:rPr/>
      </w:pPr>
      <w:r>
        <w:rPr>
          <w:rFonts w:ascii="IRNazanin" w:hAnsi="IRNazanin" w:eastAsia="IRNazanin"/>
          <w:color w:val="111111"/>
          <w:sz w:val="28"/>
          <w:sz w:val="28"/>
          <w:szCs w:val="28"/>
          <w:rtl w:val="true"/>
          <w:lang w:bidi="fa-IR"/>
        </w:rPr>
        <w:t>القتل فأمر بحبسه بعد أن ضربه فلم یقر فلزم الكلب باب الحبس فلما كان بعد أیام أمر الراضی بإطلاقه فلما خرج من باب الحبس تعلق الكلب‌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كما فعل أولا فعجب الناس من ذلك و جهدوا علی خلاصه منه فلم یقدروا علی ذلك إلا بعد جهد جهید و أخبر الراضی بذلك فأمر بعض غلمانه أن یطلق الرجل و یرسل الكلب خلفه و یتبعه فإذا دخل الرجل داره بادره و دخل و أدخل الكلب‌</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مهما رأی الكلب یعمل یعلمه بذلك ففعل ما أمره به فلما دخل الرجل داره بادره غلام الخلیفة و دخل و أدخل الكلب معه ففتش البیت فلم یر أثره و لا خبره‌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أقبل الكلب ینبح و یبحث عن موضع البئر التی طرح فیها القتیل فعجب‌</w:t>
      </w:r>
      <w:r>
        <w:rPr>
          <w:rStyle w:val="FootnoteAnchor"/>
          <w:rtl w:val="true"/>
        </w:rPr>
        <w:footnoteReference w:id="252"/>
      </w:r>
      <w:r>
        <w:rPr>
          <w:rFonts w:ascii="IRNazanin" w:hAnsi="IRNazanin" w:eastAsia="IRNazanin"/>
          <w:color w:val="111111"/>
          <w:sz w:val="28"/>
          <w:sz w:val="28"/>
          <w:szCs w:val="28"/>
          <w:rtl w:val="true"/>
          <w:lang w:bidi="fa-IR"/>
        </w:rPr>
        <w:t>الغلام من ذلك و أخبر الراضی بأمر الكلب فأمر بنبشه فنبشه الغلام فوجد الرجل قتیلا فأخذ</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صاحب الدار إلی بین یدی الراضی فأمر بضربة فأقر علی نفسه و علی جماعة بالقتل فقتل فطلب الباقون فهربوا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عجائب المخلوقات أن شخصا قتل شخصا بأصبهان و ألقاه فی بئر و للمقتول كلب یری ذلك فكان یأتی كل یوم إلی رأس البئر و ینحی التراب عنها و یشیر إلیها و إذا رأی القاتل نبح علیه فلما تكرر ذلك منه حفروا البئر فوجدوا القتیل بها ثم أخذوا الرجل و قرروه فأقر فقتلوه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عَبْدِ الْبَرِّ فِی كِتَابِ بَهْجَةِ الْمَجَالِسِ وَ أُنْسِ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لِجَعْفَرٍ الصَّادِقِ علیه السلام وَ هُوَ أَحَدُ الْأَئِمَّةِ الِاثْنَیْ عَشَرَ كَمْ تَتَأَخَّرُ الرُّؤْیَا فَقَالَ خَمْسِینَ سَنَةً لِأَنَّ النَّبِیَّ صلی اللّٰه علیه و آله رَأَی كَأَنَّ كَلْباً أَبْقَعَ وَلَغَ فِی دَمِهِ فَأَوَّلَهُ بِأَنَّ رَجُلًا یَقْتُلَ الْحُسَیْنَ ابْنَ بِنْتِهِ فَكَانَ الشِّمْرَ بْنَ ذِی الْجَوْشَنِ قَاتِلَ الْحُسَیْنِ علیه السلام وَ كَانَ أَبْرَصَ فَتَأَخَّرَتِ </w:t>
      </w:r>
    </w:p>
    <w:p>
      <w:pPr>
        <w:pStyle w:val="BookText"/>
        <w:rPr/>
      </w:pPr>
      <w:r>
        <w:rPr>
          <w:rFonts w:ascii="Amiri" w:hAnsi="Amiri" w:eastAsia="Amiri" w:cs="Amiri"/>
          <w:color w:val="111111"/>
          <w:sz w:val="28"/>
          <w:sz w:val="28"/>
          <w:szCs w:val="28"/>
          <w:rtl w:val="true"/>
          <w:lang w:bidi="ar-SA"/>
        </w:rPr>
        <w:t>الرُّؤْیَا بَعْدَ خَمْسِینَ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الرسالة القشیری فی باب الجود و السخاء أن عبد اللّٰه بن جعفر خرج إلی ضیعة فنزل علی نخیل قوم و فیهم غلام أسود یعمل علیها إذ أتی الغلام بغدائه و هو ثلاثة أقراص فرمی بقرص منها إلی كلب كان هناك فأكله ثم رمی إلیه الثانی و الثالث فأكلهما و عبد اللّٰه بن جعفر ینظر فقال یا غلام كم قوتك كل یوم قال ما رأیت فلم آثرت هذا الكلب قال إن هذه الأرض لیست بأرض كلاب و إنه جاء من مسافة بعیدة جائعا فكرهت رده فقال له عبد اللّٰه بن جعفر فما أنت صانع الیوم قال أطوی‌</w:t>
      </w:r>
      <w:r>
        <w:rPr>
          <w:rStyle w:val="FootnoteAnchor"/>
          <w:rtl w:val="true"/>
        </w:rPr>
        <w:footnoteReference w:id="254"/>
      </w:r>
      <w:r>
        <w:rPr>
          <w:rFonts w:ascii="IRNazanin" w:hAnsi="IRNazanin" w:eastAsia="IRNazanin"/>
          <w:color w:val="111111"/>
          <w:sz w:val="28"/>
          <w:sz w:val="28"/>
          <w:szCs w:val="28"/>
          <w:rtl w:val="true"/>
          <w:lang w:bidi="fa-IR"/>
        </w:rPr>
        <w:t>یومی</w:t>
      </w:r>
    </w:p>
    <w:p>
      <w:pPr>
        <w:pStyle w:val="BookText"/>
        <w:rPr/>
      </w:pPr>
      <w:r>
        <w:rPr>
          <w:rFonts w:ascii="IRNazanin" w:hAnsi="IRNazanin" w:eastAsia="IRNazanin"/>
          <w:color w:val="111111"/>
          <w:sz w:val="28"/>
          <w:sz w:val="28"/>
          <w:szCs w:val="28"/>
          <w:rtl w:val="true"/>
          <w:lang w:bidi="fa-IR"/>
        </w:rPr>
        <w:t>هذا فقال عبد اللّٰه بن جعفر لأصحابه ألام علی السخاء و هذا أسخی منی ثم إنه اشتری الغلام فأعتقه و اشتری الحائط و ما فیه و وهب ذلك 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أبو العلاء المعری یوما علی الشریف المرتضی فعثر برجل فقال الرجل من هذا الكلب فقال أبو العلاء الكلب من لا یعرف للكلب سبعین اسما فقربه المرتضی و اختبره فوجده علامة و إنه جری‌</w:t>
      </w:r>
      <w:r>
        <w:rPr>
          <w:rStyle w:val="FootnoteAnchor"/>
          <w:rtl w:val="true"/>
        </w:rPr>
        <w:footnoteReference w:id="256"/>
      </w:r>
      <w:r>
        <w:rPr>
          <w:rFonts w:ascii="IRNazanin" w:hAnsi="IRNazanin" w:eastAsia="IRNazanin"/>
          <w:color w:val="111111"/>
          <w:sz w:val="28"/>
          <w:sz w:val="28"/>
          <w:szCs w:val="28"/>
          <w:rtl w:val="true"/>
          <w:lang w:bidi="fa-IR"/>
        </w:rPr>
        <w:t>ذكر المتنبی یوما فتنقصه الشریف المرتضی و ذكر معایبه فقال أبو العلاء المعری لو لم یكن من شعر المتنبی إلا قوله‌</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لك یا مُنازلُ فی القلوب مَنازلُ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لكفاه شرفا و فضلا فغضب الشریف المرتضی و أمر بسحبه‌</w:t>
      </w:r>
      <w:r>
        <w:rPr>
          <w:rStyle w:val="FootnoteAnchor"/>
          <w:rtl w:val="true"/>
        </w:rPr>
        <w:footnoteReference w:id="258"/>
      </w:r>
      <w:r>
        <w:rPr>
          <w:rFonts w:ascii="IRNazanin" w:hAnsi="IRNazanin" w:eastAsia="IRNazanin"/>
          <w:color w:val="111111"/>
          <w:sz w:val="28"/>
          <w:sz w:val="28"/>
          <w:szCs w:val="28"/>
          <w:rtl w:val="true"/>
          <w:lang w:bidi="fa-IR"/>
        </w:rPr>
        <w:t xml:space="preserve">و إخراجه من مجلسه ثم قال لمن حضر مجلسه أ تدرون أی شی‌ء أراد هذا الأعمی بذكر هذه </w:t>
      </w:r>
    </w:p>
    <w:p>
      <w:pPr>
        <w:pStyle w:val="BookText"/>
        <w:rPr/>
      </w:pPr>
      <w:r>
        <w:rPr>
          <w:rFonts w:ascii="IRNazanin" w:hAnsi="IRNazanin" w:eastAsia="IRNazanin"/>
          <w:color w:val="111111"/>
          <w:sz w:val="28"/>
          <w:sz w:val="28"/>
          <w:szCs w:val="28"/>
          <w:rtl w:val="true"/>
          <w:lang w:bidi="fa-IR"/>
        </w:rPr>
        <w:t>القصیدة و للمتنبی أحسن منها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لم یذكرها قالوا لا قال إنما أراد قوله فیها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إذا أتتك مذمتی من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الشهادة لی بأنی كامل‌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الْمَدِینَةِ فَقَالَ لَا تَدَعْ صُورَةً إِلَّا مَحَوْتَهَا وَ لَا قَبْراً إِلَّا سَوَّیْتَهُ وَ لَا كَلْباً إِلَّا قَتَلْتَهُ‌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الدمیری رَوَی مُسْلِمٌ عَنْ عَبْدِ اللَّهِ بْنِ مَعْقِلِ‌</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بِقَتْلِ الْكِلَابِ ثُمَّ قَالَ مَا بَالُكُمْ وَ بَالُ الْكِلَابِ ثُمَّ رَخَّصَ فِی كَلْبِ الصَّیْدِ وَ كَلْبِ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الأصحاب الأمر بقتلها علی الكلب الكلب و الكلب العقور و اختلفوا فی قتل ما لا ضرر فیه منها فقال القاضی حسین و إمام الحرمین و الماوردی و النووی و مسلم لا یجوز قتلها و قیل إن الأمر بقتلها منسوخ و علی الكراهة اقتصر الرافعی فی الشرح و تبعه فی الروضة و زاد أنها كراهیة تنزیه‌</w:t>
      </w:r>
      <w:r>
        <w:rPr>
          <w:rStyle w:val="FootnoteAnchor"/>
          <w:rtl w:val="true"/>
        </w:rPr>
        <w:footnoteReference w:id="264"/>
      </w:r>
      <w:r>
        <w:rPr>
          <w:rFonts w:ascii="IRNazanin" w:hAnsi="IRNazanin" w:eastAsia="IRNazanin"/>
          <w:color w:val="111111"/>
          <w:sz w:val="28"/>
          <w:sz w:val="28"/>
          <w:szCs w:val="28"/>
          <w:rtl w:val="true"/>
          <w:lang w:bidi="fa-IR"/>
        </w:rPr>
        <w:t>لا تحریم لكن قال الشافعی و اقتل الكلاب التی لا نفع فیها حیث وجدتها و هذا هو الراجح فی المهمات‌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شَاذَانَ بْنِ أَحْمَدَ الْبَرَاوِذِیِ‌</w:t>
      </w:r>
      <w:r>
        <w:rPr>
          <w:rStyle w:val="FootnoteAnchor"/>
          <w:rtl w:val="true"/>
        </w:rPr>
        <w:footnoteReference w:id="2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مُحَمَّدِ بْنِ الْحَارِثِ </w:t>
      </w:r>
    </w:p>
    <w:p>
      <w:pPr>
        <w:pStyle w:val="BookText"/>
        <w:rPr/>
      </w:pPr>
      <w:r>
        <w:rPr>
          <w:rFonts w:ascii="Amiri" w:hAnsi="Amiri" w:eastAsia="Amiri" w:cs="Amiri"/>
          <w:color w:val="111111"/>
          <w:sz w:val="28"/>
          <w:sz w:val="28"/>
          <w:szCs w:val="28"/>
          <w:rtl w:val="true"/>
          <w:lang w:bidi="ar-SA"/>
        </w:rPr>
        <w:t>السَّمَرْقَنْدِیِّ عَنْ صَالِحِ بْنِ سَعْدٍ التِّرْمِذِیِّ عَنْ عَبْدِ الْمُنْعِمِ بْنِ إِدْرِیسَ عَنْ أَبِیهِ عَنْ وَهْبِ بْنِ مُنَبِّهٍ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نُوحٌ علیه السلام فِی السَّفِینَةِ أَلْقَی اللَّهُ عَزَّ وَ جَلَّ السَّكِینَةَ عَلَی مَا فِیهَا مِنَ الدَّوَابِّ وَ الطَّیْرِ وَ الْوَحْشِ فَلَمْ یَكُنْ شَیْ‌ءٌ فِیهَا یَضُرُّ شَیْئاً كَانَتِ الشَّاةُ تَحْتَكُّ بِالذِّئْبِ وَ الْبَقَرَةُ تَحْتَكُّ بِالْأَسَدِ وَ الْعُصْفُورُ یَقَعُ عَلَی الْحَیَّةِ فَلَا یَضُرُّ شَیْ‌ءٌ شَیْئاً وَ لَا یُهَیِّجُهُ وَ لَمْ یَكُنْ لَهَا</w:t>
      </w:r>
      <w:r>
        <w:rPr>
          <w:rStyle w:val="FootnoteAnchor"/>
          <w:rtl w:val="true"/>
        </w:rPr>
        <w:footnoteReference w:id="267"/>
      </w:r>
      <w:r>
        <w:rPr>
          <w:rFonts w:ascii="Amiri" w:hAnsi="Amiri" w:eastAsia="Amiri" w:cs="Amiri"/>
          <w:color w:val="111111"/>
          <w:sz w:val="28"/>
          <w:sz w:val="28"/>
          <w:szCs w:val="28"/>
          <w:rtl w:val="true"/>
          <w:lang w:bidi="ar-SA"/>
        </w:rPr>
        <w:t>ضَجَرٌ وَ لَا صَخَبٌ‌</w:t>
      </w:r>
      <w:r>
        <w:rPr>
          <w:rStyle w:val="FootnoteAnchor"/>
          <w:rtl w:val="true"/>
        </w:rPr>
        <w:footnoteReference w:id="268"/>
      </w:r>
      <w:r>
        <w:rPr>
          <w:rFonts w:ascii="Amiri" w:hAnsi="Amiri" w:eastAsia="Amiri" w:cs="Amiri"/>
          <w:color w:val="111111"/>
          <w:sz w:val="28"/>
          <w:sz w:val="28"/>
          <w:szCs w:val="28"/>
          <w:rtl w:val="true"/>
          <w:lang w:bidi="ar-SA"/>
        </w:rPr>
        <w:t>وَ لَا سُبَّةٌ وَ لَا لَعْنٌ قَدْ أَهَمَّتْهُمْ أَنْفُسُهُمْ وَ أَذْهَبَ اللَّهُ عَزَّ وَ جَلَّ حُمَةَ كُلِّ ذِی حُمَةٍ فَلَمْ یَزَالُوا كَذَلِكَ فِی السَّفِینَةِ حَتَّی خَرَجُوا مِنْهَا وَ كَانَ الْفَأْرُ قَدْ كَثُرَ فِی السَّفِینَةِ وَ الْعَذِرَةُ فَأَوْحَی اللَّهُ عَزَّ وَ جَلَّ إِلَی نُوحٍ علیه السلام أَنْ یَمْسَحَ الْأَسَدَ فَمَسَحَهُ فَعَطَسَ فَخَرَجَ مِنْ مَنْخِرَیْهِ هِرَّانِ ذَكَرٌ وَ أُنْثَی فَخَفَّفَ الْفَأْرَ وَ مَسَحَ وَجْهَ الْفِیلِ فَعَطَسَ فَخَرَجَ مِنْ مَنْخِرَیْهِ خِنْزِیرَانِ ذَكَرٌ وَ أُنْثَی فَخَفَّفَ الْعَذِرَةَ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الحمة كثبة السم أو الإبرة یضرب بها الزنبور و الحیة و نحو ذلك أو یلذع بها و الجمع حمات و حمی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بْنِ عِیسَی الْعَلَوِیِّ عَنْ مُحَمَّدِ بْنِ إِبْرَاهِیمَ بْنِ أَسْبَاطٍ عَنْ أَحْمَدَ بْنِ مُحَمَّدِ بْنِ زِیَادٍ الْقَطَّانِ عَنْ أَبِی الطَّیِّبِ أَحْمَدَ بْنِ مُحَمَّدِ بْنِ عَبْدِ اللَّهِ عَنْ عِیسَی بْنِ جَعْفَرٍ الْعَلَوِیِّ الْعُمَرِیِّ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سُئِلَ مِمَّا خَلَقَ اللَّهُ عَزَّ وَ جَلَّ الْكَلْبَ قَالَ خَلَقَهُ مِنْ بُزَاقِ إِبْلِیسَ قِیلَ وَ كَیْفَ ذَلِكَ یَا رَسُولَ اللَّهِ قَالَ لَمَّا أَهْبَطَ اللَّهُ عَزَّ وَ جَلَّ آدَمَ وَ حَوَّاءَ إِلَی الْأَرْضِ أَهْبَطَهُمَا كَالْفَرْخَیْنِ الْمُرْتَعِشَیْنِ فَعَدَا إِبْلِیسُ الْمَلْعُونُ إِلَی السِّبَاعِ وَ كَانُوا قَبْلَ آدَمَ فِی الْأَرْضِ فَقَالَ لَهُمْ إِنَّ طَیْرَیْنِ قَدْ وَقَعَا مِنَ السَّمَاءِ لَمْ یَرَ الرَّاءُونَ أَعْظَمَ مِنْهُمَا تَعَالَوْا فَكُلُوهُمَا </w:t>
      </w:r>
    </w:p>
    <w:p>
      <w:pPr>
        <w:pStyle w:val="BookText"/>
        <w:rPr/>
      </w:pPr>
      <w:r>
        <w:rPr>
          <w:rFonts w:ascii="Amiri" w:hAnsi="Amiri" w:eastAsia="Amiri" w:cs="Amiri"/>
          <w:color w:val="111111"/>
          <w:sz w:val="28"/>
          <w:sz w:val="28"/>
          <w:szCs w:val="28"/>
          <w:rtl w:val="true"/>
          <w:lang w:bidi="ar-SA"/>
        </w:rPr>
        <w:t>فَتَعَاوَتِ السِّبَاعُ مَعَهُ وَ جَعَلَ إِبْلِیسُ یَحُثُّهُمْ وَ یَصِیحُ وَ یَعِدُهُمْ بِقُرْبِ الْمَسَافَةِ فَوَقَعَ مِنْ فِیهِ مِنْ عَجَلَةِ كَلَامِهِ بُزَاقٌ فَخَلَقَ اللَّهُ عَزَّ وَ جَلَّ مِنْ ذَلِكَ الْبُزَاقِ كَلْبَیْنِ أَحَدُهُمَا ذَكَرٌ وَ الْآخَرُ أُنْثَی فَقَامَا حَوْلَ آدَمَ وَ حَوَّاءَ الْكَلْبَةُ بِجُدَّةَ وَ الْكَلْبُ بِالْهِنْدِ فَلَمْ یَتْرُكُوا السِّبَاعَ أَنْ یَقْرَبُوهُمَا وَ مِنْ ذَلِكَ الْیَوْمِ الْكَلْبُ عَدُوُّ السَّبُعِ وَ السَّبُعُ عَدُوُّ الْكَلْبِ‌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وَ عَنْ مُحَمَّدِ بْنِ أَحْمَدَ الْأَشْعَرِیِّ عَنِ الْبَرْقِیِّ عَنْ رَجُلٍ عَنِ ابْنِ أَسْبَاطٍ عَنْ عَمِّهِ‌</w:t>
      </w:r>
      <w:r>
        <w:rPr>
          <w:rStyle w:val="FootnoteAnchor"/>
          <w:rtl w:val="true"/>
        </w:rPr>
        <w:footnoteReference w:id="271"/>
      </w:r>
      <w:r>
        <w:rPr>
          <w:rFonts w:ascii="Amiri" w:hAnsi="Amiri" w:eastAsia="Amiri" w:cs="Amiri"/>
          <w:color w:val="111111"/>
          <w:sz w:val="28"/>
          <w:sz w:val="28"/>
          <w:szCs w:val="28"/>
          <w:rtl w:val="true"/>
          <w:lang w:bidi="ar-SA"/>
        </w:rPr>
        <w:t>رَفَعَ الْحَدِیثَ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الْكَلْبِ وَ نَهِیقَ الْحَمِیرِ فَتَعَوَّذُوا بِاللَّهِ مِنَ الشَّیْطَانِ الرَّجِیمِ فَإِنَّهُمْ‌</w:t>
      </w:r>
      <w:r>
        <w:rPr>
          <w:rStyle w:val="FootnoteAnchor"/>
          <w:rtl w:val="true"/>
        </w:rPr>
        <w:footnoteReference w:id="272"/>
      </w:r>
      <w:r>
        <w:rPr>
          <w:rFonts w:ascii="Amiri" w:hAnsi="Amiri" w:eastAsia="Amiri" w:cs="Amiri"/>
          <w:color w:val="111111"/>
          <w:sz w:val="28"/>
          <w:sz w:val="28"/>
          <w:szCs w:val="28"/>
          <w:rtl w:val="true"/>
          <w:lang w:bidi="ar-SA"/>
        </w:rPr>
        <w:t>یَرَوْنَ وَ لَا تَرَوْنَ فَافْعَلُوا ما تُؤْمَرُونَ‌</w:t>
      </w:r>
      <w:r>
        <w:rPr>
          <w:rStyle w:val="FootnoteAnchor"/>
          <w:rtl w:val="true"/>
        </w:rPr>
        <w:footnoteReference w:id="27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عَنِ الصَّدُوقِ عَنْ أَبِیهِ عَنْ مُحَمَّدٍ الْعَطَّارِ عَنِ ابْنِ أَبَانٍ‌</w:t>
      </w:r>
      <w:r>
        <w:rPr>
          <w:rStyle w:val="FootnoteAnchor"/>
          <w:rtl w:val="true"/>
        </w:rPr>
        <w:footnoteReference w:id="274"/>
      </w:r>
      <w:r>
        <w:rPr>
          <w:rFonts w:ascii="Amiri" w:hAnsi="Amiri" w:eastAsia="Amiri" w:cs="Amiri"/>
          <w:color w:val="111111"/>
          <w:sz w:val="28"/>
          <w:sz w:val="28"/>
          <w:szCs w:val="28"/>
          <w:rtl w:val="true"/>
          <w:lang w:bidi="ar-SA"/>
        </w:rPr>
        <w:t>عَنِ ابْنِ أُورَمَةَ عَنْ أَبِی أَحْمَدَ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علیه السلام شَكَوْا إِلَی نُوحٍ علیه السلام الْفَأْرَ فَأَمَرَ اللَّهُ تَعَالَی الْفَهْدَ فَعَطَسَ فَطَرَحَ السِّنَّوْرَ فَأَكَلَ الْفَأْرَ وَ شَكَوْا إِلَیْهِ الْعَذِرَةَ فَأَمَرَ اللَّهُ الْفِیلَ أَنْ یَعْطِسَ فَسَقَطَ الْخِنْزِیرُ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ابْنِ مَسْرُورٍ عَنِ ابْنِ عَامِرٍ عَنْ عَمِّهِ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 صَاحِبَ الْعَبَاءِ الَّتِی قَدْ غَلَّهَا وَ رَأَیْتُ فِی النَّارِ صَاحِبَ الْمِحْجَنِ الَّذِی كَانَ یَسْرِقُ الْحَاجَّ بِمِحْجَنِهِ وَ رَأَیْتُ فِی النَّارِ صَاحِبَةَ الْهِرَّةِ تَنْهَشُهَا مُقْبِلَةً وَ مُدْبِرَةً كَانَتْ أَوْثَقَتْهَا لَمْ تَكُنْ تُطْعِمُهَا وَ لَمْ تُرْسِلْهَا تَأْكُلُ مِنْ حِشَاشِ الْأَرْضِ وَ دَخَلْتُ الْجَنَّةَ فَرَأَیْتُ صَاحِبَ الْكَلْبِ الَّذِی أَرْوَاهُ مِنَ الْمَاءِ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قال فی النهایة المحجن عصا معقفة الرأس كالصولجان و المیم زائدة و منه الحدیث كان یسرق الحاج بمحجنه فإذا فطن به قال تعلق بمحجنی انتهی‌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صَاحِبُ الْكَلْبِ إِشَارَةٌ إِلَی مَا رَوَاهُ الدِّمْیَرِیُّ عَنْ مُسْلِمٍ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امْرَأَةٌ تَمْشِی بِفَلَاةٍ مِنَ الْأَرْضِ إِذَا اشْتَدَّتْ عَلَیْهَا الْعَطَشُ فَنَزَلَتْ بِئْراً فَشَرِبَتْ ثُمَّ صَعِدَتْ فَوَجَدَتْ كَلْباً یَأْكُلُ الثَّرَی مِنَ الْعَطَشِ فَقَالَتْ لَقَدْ بَلَغَ بِهَذَا الْكَلْبِ مِثْلُ الَّذِی بَلَغَ بِی ثُمَّ نَزَلَتِ الْبِئْرَ فَمَلَأَتْ خُفَّهَا وَ أَمْسَكَتْهُ بِفِیهَا ثُمَّ صَعِدَتْ فَسَقَتْهُ فَشَكَرَ اللَّهُ لَهَا ذَلِكَ وَ غَفَرَ لَهَا فَقَالُوا یَا رَسُولَ اللَّهِ أَ وَ لَنَا فِی الْبَهَائِمِ أَجْرٌ قَالَ نَعَمْ فِی كُلِّ كَبِدٍ رَطْبَةٍ أَجْرٌ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 و فیه فإذا كلب یأكل الثری من العطش أی التراب الندی‌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علی هذا صاحبه الكلب التی أروته إلا أن یكون إشارة إلی قصة أخری شبیهة بذلك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ابْنِ مَرْیَمَ لَوْ بَعَثْتَ لَنَا رَجُلًا شَهِدَ السَّفِینَةَ فَحَدَّثَنَا عَنْهَا فَانْطَلَقَ بِهِمْ حَتَّی انْتَهَی إِلَی كُثُبٍ‌</w:t>
      </w:r>
      <w:r>
        <w:rPr>
          <w:rStyle w:val="FootnoteAnchor"/>
          <w:rtl w:val="true"/>
        </w:rPr>
        <w:footnoteReference w:id="281"/>
      </w:r>
      <w:r>
        <w:rPr>
          <w:rFonts w:ascii="Amiri" w:hAnsi="Amiri" w:eastAsia="Amiri" w:cs="Amiri"/>
          <w:color w:val="111111"/>
          <w:sz w:val="28"/>
          <w:sz w:val="28"/>
          <w:szCs w:val="28"/>
          <w:rtl w:val="true"/>
          <w:lang w:bidi="ar-SA"/>
        </w:rPr>
        <w:t>مِنْ تُرَابٍ فَأَخَذَ كَفّاً مِنْ ذَلِكَ التُّرَابِ وَ قَالَ أَ تَدْرُونَ مَا هَذَا قَالُوا اللَّهُ وَ رَسُولُهُ أَعْلَمُ قَالَ هَذَا كَعْبُ حَامِ بْنِ نُوحٍ فَضَرَبَ الْكَثِیبَ بِعَصَاهُ وَ قَالَ قُمْ بِإِذْنِ اللَّهِ فَإِذَا هُوَ قَائِمٌ یَنْفُضُ التُّرَابَ عَنْ رَأْسِهِ قَدْ شَابَ‌</w:t>
      </w:r>
      <w:r>
        <w:rPr>
          <w:rStyle w:val="FootnoteAnchor"/>
          <w:rtl w:val="true"/>
        </w:rPr>
        <w:footnoteReference w:id="282"/>
      </w:r>
      <w:r>
        <w:rPr>
          <w:rFonts w:ascii="Amiri" w:hAnsi="Amiri" w:eastAsia="Amiri" w:cs="Amiri"/>
          <w:color w:val="111111"/>
          <w:sz w:val="28"/>
          <w:sz w:val="28"/>
          <w:szCs w:val="28"/>
          <w:rtl w:val="true"/>
          <w:lang w:bidi="ar-SA"/>
        </w:rPr>
        <w:t>قَالَ لَهُ عِیسَی هَكَذَا هَلَكْتَ قَالَ لَا مِتُّ وَ أَنَا شَابٌّ وَ لَكِنَّنِی ظَنَنْتُ أَنَّهَا السَّاعَةُ فَمِنْ ثَمَّ شِبْتُ قَالَ حَدِّثْنَا عَنْ سَفِینَةِ نُوحٍ قَالَ كَانَ طُولُهَا أَلْفَ ذِرَاعٍ وَ مِائَتَیْ ذِرَاعٍ وَ عَرْضُهَا سِتَّمِائَةِ ذِرَاعٍ كَانَتْ ثَلَاثَ طَبَقَاتٍ فَطَبَقَةٌ فِیهَا الدَّوَابُّ وَ الْوَحْشُ وَ طَبَقَةٌ فِیهَا الْإِنْسُ وَ طَبَقَةٌ فِیهَا الطَّیْرُ فَلَمَّا كَثُرَ أَرْوَاثُ الدَّوَابِّ أَوْحَی اللَّهُ إِلَی نُوحٍ أَنِ اغْمِزْ ذَنَبَ الْفِیلِ فَغَمَزَهُ فَوَقَعَ مِنْهُ خِنْزِیرٌ وَ خِنْزِیرَةٌ فَأَقْبَلَا عَلَی الرَّوْثِ فَلَمَّا وَقَعَ الْفَأْرُ بِخَرَزِ السَّفِینَةِ یُقْرِضُهُ أَوْحَی اللَّهُ إِلَی نُوحٍ أَنِ اضْرِبْ عَیْنَیِ الْأَسَدِ فَخَرَجَ مِنْ مَنْخِرِهِ سِنَّوْرٌ وَ سِنَّوْرَةٌ فَأَقْبَلَا عَلَی الْفَأْرِ فَقَالَ لَهُ عِیسَی كَیْفَ عَلِمَ نُوحٌ أَنَّ الْبِلَادَ قَدْ غَرِقَتْ قَالَ بَعَثَ الْغُرَابَ یَأْتِیهِ بِالْخَبَرِ فَوَجَدَ جِیفَةً فَوَقَعَ عَلَیْهَا فَدَعَا عَلَیْهِ بِالْخَوْفِ فَلِذَلِكَ لَا یَأْلَفُ الْبُیُوتَ ثُمَّ بَعَثَ الْحَمَامَةَ فَجَاءَتْ بِوَرَقِ زَیْتُونٍ بِمِنْقَارِهَا وَ طِینٍ بِرِجْلِهَا فَعَلِمَ أَنَّ الْبِلَادَ قَدْ غَرِقَتْ فَطَوَّقَهَا الْخُضْرَةَ الَّتِی فِی عُنُقِهَا وَ دَعَا لَهَا أَنْ تَكُونَ فِی أُنْسٍ وَ أَمَانٍ فَمِنْ ثَمَّ تَأْلَفُ الْبُیُوتَ فَقَالُوا یَا رُوحَ اللَّهِ أَ لَا تَنْطَلِقُ بِهِ إِلَی أَهَالِینَا فَیَجْلِسَ مَعَنَا وَ یُحَدِّثَنَا قَالَ كَیْفَ یَتْبَعُكُمْ مَنْ لَا رِزْقَ لَهُ ثُمَّ قَالَ لَهُ عُدْ بِإِذْنِ اللَّهِ فَعَادَ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نُوحٌ فِی السَّفِینَةِ الْأَسَدَ قَالَ یَا رَبِّ إِنَّهُ یَسْأَلُنِی الطَّعَامَ مِنْ أَیْنَ أُطْعِمُهُ قَالَ إِنِّی سَوْفَ أَشْغَلُهُ عَنِ الطَّعَامِ فَسَلَّطَ اللَّهُ عَلَیْهِ الْحُمَّی فَكَانَ نُوحٌ یَأْتِی بِالْكَبْشِ فَیَقُولُ كُلْ فَیَقُولُ الْأَسَدُ آهِ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نُوحٌ أَنْ یَحْمِلَ مِنْ كُلٍّ زَوْجَیْنِ اثْنَیْنِ قَالَ </w:t>
      </w:r>
    </w:p>
    <w:p>
      <w:pPr>
        <w:pStyle w:val="BookText"/>
        <w:rPr/>
      </w:pPr>
      <w:r>
        <w:rPr>
          <w:rFonts w:ascii="Amiri" w:hAnsi="Amiri" w:eastAsia="Amiri" w:cs="Amiri"/>
          <w:color w:val="111111"/>
          <w:sz w:val="28"/>
          <w:sz w:val="28"/>
          <w:szCs w:val="28"/>
          <w:rtl w:val="true"/>
          <w:lang w:bidi="ar-SA"/>
        </w:rPr>
        <w:t>كَیْفَ أَصْنَعُ بِالْأَسَدِ وَ الْبَقَرِ وَ كَیْفَ أَصْنَعُ بِالْعَنَاقِ وَ الذِّئْبِ وَ كَیْفَ أَصْنَعُ بِالْحَمَامِ وَ الْهِرِّ</w:t>
      </w:r>
      <w:r>
        <w:rPr>
          <w:rStyle w:val="FootnoteAnchor"/>
          <w:rtl w:val="true"/>
        </w:rPr>
        <w:footnoteReference w:id="283"/>
      </w:r>
      <w:r>
        <w:rPr>
          <w:rFonts w:ascii="Amiri" w:hAnsi="Amiri" w:eastAsia="Amiri" w:cs="Amiri"/>
          <w:color w:val="111111"/>
          <w:sz w:val="28"/>
          <w:sz w:val="28"/>
          <w:szCs w:val="28"/>
          <w:rtl w:val="true"/>
          <w:lang w:bidi="ar-SA"/>
        </w:rPr>
        <w:t>قَالَ مَنْ أَلْقَی بَیْنَهُمُ الْعَدَاوَةَ قَالَ أَنْتَ یَا رَبِّ قَالَ فَإِنِّی أُؤَلِّفُ بَیْنَهُمْ حَتَّی لَا یَتَضَادُّونَ‌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 السفینة الخیوط التی تخاط بها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السِّنَّوْر بكسر السین المهملة و فتح النون المشددة واحد السنانیر حیوان متواضع ألوف خلقه اللّٰه تعالی لدفع الفأرة قیل إن أعرابیا صاد سنورا فلم یعرفه فتلقاه رجل فقال ما هذا السنور و لقی آخر فقال ما هذا القِطّ ثم لقی آخر فقال ما هذا الهِرّ ثم لقی آخر فقال ما هذا الضَّیْوَن ثم لقی آخر فقال ما هذا الخَیْدَع ثم لقی آخر فقال ما هذا الخَیْطَل ثم لقی آخر فقال ما هذا الدِّمّ فقال الأعرابی أحمله و أبیعه لعل اللّٰه تعالی أن یجعل فیه مالا كثیرا فلما أتی به إلی السوق قیل له بكم هذا فقال بمائة درهم فقیل له إنه یساوی نصف درهم فرمی به و قال لعنه اللّٰه ما أكثر أسماءه و أقلّ ثمنه و هذه الأسماء للذكر قاله فی الكفایة و قال ابن قتیبة یقال فی الأنثی سنورة</w:t>
      </w:r>
    </w:p>
    <w:p>
      <w:pPr>
        <w:pStyle w:val="BookText"/>
        <w:rPr/>
      </w:pPr>
      <w:r>
        <w:rPr>
          <w:rFonts w:ascii="Amiri" w:hAnsi="Amiri" w:eastAsia="Amiri" w:cs="Amiri"/>
          <w:color w:val="111111"/>
          <w:sz w:val="28"/>
          <w:sz w:val="28"/>
          <w:szCs w:val="28"/>
          <w:rtl w:val="true"/>
          <w:lang w:bidi="ar-SA"/>
        </w:rPr>
        <w:t>وَ رَوَی الْحَاكِمُ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یَأْتِی دَارَ قَوْمٍ مِنَ الْأَنْصَارِ وَ دُونَهُ دُورٌ لَا یَأْتِیهَا فَشَقَّ عَلَیْهِمْ ذَلِكَ فَكَلَّمُوهُ فَقَالَ إِنَّ فِی دَارِكُمْ كَلْباً قَالُوا فَإِنَّ فِی دَارِهِمْ سِنَّوْراً فَقَالَ السِّنَّوْرُ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لَیْسَتْ بِنَجِسٍ إِنَّمَا هِیَ مِنَ الطَّوَّافِینَ عَلَیْكُمْ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الطوافون الخدم و الطوافات الخدامات جعلها بمنزلة الممالیك و قیل إن أهل سفینة نوح علیه السلام تأذوا من الفأر فمسح نوح جبهة الأسد فعطس و رمی بالسنور فلذلك هو أشبه شی‌ء بالأسد بحیث لا یمكن أن یصور الهر إلا جاء أسدا و هو ظریف </w:t>
      </w:r>
    </w:p>
    <w:p>
      <w:pPr>
        <w:pStyle w:val="BookText"/>
        <w:rPr/>
      </w:pPr>
      <w:r>
        <w:rPr>
          <w:rFonts w:ascii="IRNazanin" w:hAnsi="IRNazanin" w:eastAsia="IRNazanin"/>
          <w:color w:val="111111"/>
          <w:sz w:val="28"/>
          <w:sz w:val="28"/>
          <w:szCs w:val="28"/>
          <w:rtl w:val="true"/>
          <w:lang w:bidi="fa-IR"/>
        </w:rPr>
        <w:t>لطیف یمسح بلعابه وجهه‌</w:t>
      </w:r>
      <w:r>
        <w:rPr>
          <w:rStyle w:val="FootnoteAnchor"/>
          <w:rtl w:val="true"/>
        </w:rPr>
        <w:footnoteReference w:id="285"/>
      </w:r>
      <w:r>
        <w:rPr>
          <w:rFonts w:ascii="IRNazanin" w:hAnsi="IRNazanin" w:eastAsia="IRNazanin"/>
          <w:color w:val="111111"/>
          <w:sz w:val="28"/>
          <w:sz w:val="28"/>
          <w:szCs w:val="28"/>
          <w:rtl w:val="true"/>
          <w:lang w:bidi="fa-IR"/>
        </w:rPr>
        <w:t>و إذا جاعت الأنثی أكلت أولادها و قد یخلق اللّٰه فی قلب الفیل الهرب‌</w:t>
      </w:r>
      <w:r>
        <w:rPr>
          <w:rStyle w:val="FootnoteAnchor"/>
          <w:rtl w:val="true"/>
        </w:rPr>
        <w:footnoteReference w:id="286"/>
      </w:r>
      <w:r>
        <w:rPr>
          <w:rFonts w:ascii="IRNazanin" w:hAnsi="IRNazanin" w:eastAsia="IRNazanin"/>
          <w:color w:val="111111"/>
          <w:sz w:val="28"/>
          <w:sz w:val="28"/>
          <w:szCs w:val="28"/>
          <w:rtl w:val="true"/>
          <w:lang w:bidi="fa-IR"/>
        </w:rPr>
        <w:t>منه فهو إذا رأی سنورا هرب و حكی أن جماعة من الهند هزموا بذلك و السنور ثلاثة أنواع أهلی و وحشی و السنور الزباد و یناسب الإنسان فی أمور منها أن یعطس و یتثاءب و یتمطی و یتناول الشی‌ء بیده و ذكر القزوینی عن ابن الفقیه أن لبعض السنانیر أجنحة كأجنحة الخفافیش من أصل الأذن إلی الذنب قال العلماء اتخاذ السنور و تربیته مستحبّ‌</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وَ مُحَمَّدِ بْنِ یَحْیَی عَنْ عَبْدِ اللَّهِ بْنِ مُحَمَّدٍ عَنْ عَلِیِّ بْنِ الْحَكَمِ عَنْ أَبَانٍ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السُّودُ الْبُهْمُ مِنَ الْجِنِ‌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الْحُسَیْنِ عَنْ مُحَمَّدِ بْنِ إِسْمَاعِیلَ عَنْ عَلِیِّ بْنِ الْحَكَمِ عَنْ مَالِكِ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فِیمَا بَیْنَ مَكَّةَ وَ الْمَدِینَةِ إِذَا الْتَفَتَ عَنْ یَسَارِهِ فَإِذَا كَلْبٌ أَسْوَدُ بَهِیمٌ فَقَالَ مَا لَكَ قَبَّحَكَ اللَّهُ مَا أَشَدَّ مُسَارَعَتَكَ فَإِذَا هُوَ شِبْهٌ بِالطَّائِرِ فَقُلْتُ مَا هَذَا جُعِلْتُ فِدَاكَ فَقَالَ هَذَا عَثِمٌ‌</w:t>
      </w:r>
      <w:r>
        <w:rPr>
          <w:rStyle w:val="FootnoteAnchor"/>
          <w:rtl w:val="true"/>
        </w:rPr>
        <w:footnoteReference w:id="289"/>
      </w:r>
      <w:r>
        <w:rPr>
          <w:rFonts w:ascii="Amiri" w:hAnsi="Amiri" w:eastAsia="Amiri" w:cs="Amiri"/>
          <w:color w:val="111111"/>
          <w:sz w:val="28"/>
          <w:sz w:val="28"/>
          <w:szCs w:val="28"/>
          <w:rtl w:val="true"/>
          <w:lang w:bidi="ar-SA"/>
        </w:rPr>
        <w:t>بَرِیدُ الْجِنِّ مَاتَ هِشَامٌ السَّاعَةَ فَهُوَ یَطِیرُ یَنْعَاهُ فِی كُلِّ بَلْدَةٍ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بْنِ زِیَادٍ عَنْ مُحَمَّدِ بْنِ الْحَسَنِ بْنِ شَمُّونٍ عَنْ عَبْدِ اللَّهِ بْنِ عَبْدِ الرَّحْمَنِ عَنْ مِسْمَعٍ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الْكِلَابُ مِنْ ضَعَفَةِ الْجِنِّ فَإِذَا أَكَلَ أَحَدُكُمْ طَعَاماً وَ شَیْ‌ءٌ مِنْهَا بَیْنَ یَدَیْهِ فَلْیُطْعِمْهُ أَوْ لِیَطْرُدْهُ فَإِنَّ لَهَا أَنْفُسَ سَوْءٍ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 فَقَالَ كُلُّ أَسْوَدَ بَهِیمٍ وَ كُلُّ أَحْمَرَ بَهِیمٍ وَ كُلُّ أَبْیَضَ بَهِیمٍ فَلِذَلِكَ خَلَقَ الْكِلَابَ مِنَ الْجِنِّ وَ مَا كَانَ أَبْلَقَ فَهُوَ مَسْخٌ مِنَ الْجِنِّ وَ الْإِنْسِ‌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الكلب الأسود و غیره من الجن یحتمل أن یكون المعنی أنه علی صفتها أو أنه قد تتصور الجن بصورته أو مسخ من الجن أی كان فی الأصل جنیا فمسخ بتلك الصورة و أما كون الأبلق مسخا من الجن و الإنس فهو أیضا یحتمل تطیر الوجوه المذكورة بأنه علی صفة شرار الجن و الإنس معا أو قد یكون ممسوخا من الجن و قد یكون ممسوخا من الإنس أو متولدا من ممسوخ الجن و ممسوخ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الدِّمْیَرِیُّ رَوَی مُسْلِمٌ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 الصَّلَاةَ الْحِمَارُ وَ الْمَرْأَةُ وَ الْكَلْبُ الْأَسْوَدُ قِیلَ لِأَبِی ذَرٍّ مَا بَالُ الْكَلْبِ الْأَسْوَدِ مِنَ الْكَلْبِ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 الْأَصْفَرِ قَالَ یَا ابْنَ أَخِی سَأَلْتُ رَسُولَ اللَّهِ صلی اللّٰه علیه و آله عَمَّا سَأَلْتَنِی عَنْهُ‌</w:t>
      </w:r>
      <w:r>
        <w:rPr>
          <w:rStyle w:val="FootnoteAnchor"/>
          <w:rtl w:val="true"/>
        </w:rPr>
        <w:footnoteReference w:id="293"/>
      </w:r>
      <w:r>
        <w:rPr>
          <w:rFonts w:ascii="Amiri" w:hAnsi="Amiri" w:eastAsia="Amiri" w:cs="Amiri"/>
          <w:color w:val="111111"/>
          <w:sz w:val="28"/>
          <w:sz w:val="28"/>
          <w:szCs w:val="28"/>
          <w:rtl w:val="true"/>
          <w:lang w:bidi="ar-SA"/>
        </w:rPr>
        <w:t>فَقَالَ الْكَلْبُ الْأَسْوَدُ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فحمله بعض أهل العلم علی ظاهره و قال الشیطان یتصور بصورة الكلاب السود و لذا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مِنْهُنَّ كُلَّ أَسْوَدَ بَهِیمٍ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لما كان الكلب الأسود أشد ضررا من غیره و أشد ترویعا كان المصلی إذا رآه اشتغل عن صلاته فانقطعت علیه لذلك و كذلك تأول الجمهور قوله صلی اللّٰه علیه و آله یقطع الصلاة المرأة </w:t>
      </w:r>
    </w:p>
    <w:p>
      <w:pPr>
        <w:pStyle w:val="BookText"/>
        <w:rPr/>
      </w:pPr>
      <w:r>
        <w:rPr>
          <w:rFonts w:ascii="Amiri" w:hAnsi="Amiri" w:eastAsia="Amiri" w:cs="Amiri"/>
          <w:color w:val="111111"/>
          <w:sz w:val="28"/>
          <w:sz w:val="28"/>
          <w:szCs w:val="28"/>
          <w:rtl w:val="true"/>
          <w:lang w:bidi="ar-SA"/>
        </w:rPr>
        <w:t>و الحمار فإن ذلك‌</w:t>
      </w:r>
      <w:r>
        <w:rPr>
          <w:rStyle w:val="FootnoteAnchor"/>
          <w:rtl w:val="true"/>
        </w:rPr>
        <w:footnoteReference w:id="294"/>
      </w:r>
      <w:r>
        <w:rPr>
          <w:rFonts w:ascii="IRNazanin" w:hAnsi="IRNazanin" w:eastAsia="IRNazanin"/>
          <w:color w:val="111111"/>
          <w:sz w:val="28"/>
          <w:sz w:val="28"/>
          <w:szCs w:val="28"/>
          <w:rtl w:val="true"/>
          <w:lang w:bidi="fa-IR"/>
        </w:rPr>
        <w:t>مبالغة فی الخوف علی قطعها و إفسادها بالشغل عن المذكورات و ذلك أن‌</w:t>
      </w:r>
      <w:r>
        <w:rPr>
          <w:rStyle w:val="FootnoteAnchor"/>
          <w:rtl w:val="true"/>
        </w:rPr>
        <w:footnoteReference w:id="295"/>
      </w:r>
      <w:r>
        <w:rPr>
          <w:rFonts w:ascii="IRNazanin" w:hAnsi="IRNazanin" w:eastAsia="IRNazanin"/>
          <w:color w:val="111111"/>
          <w:sz w:val="28"/>
          <w:sz w:val="28"/>
          <w:szCs w:val="28"/>
          <w:rtl w:val="true"/>
          <w:lang w:bidi="fa-IR"/>
        </w:rPr>
        <w:t>المرأة تفتن و الحمار ینهق و الكلب الأسود یروع و یشوش الفكر فلما كانت هذه الأمور آئلة إلی القطع جعلها قاطعة و احتج أحمد بحدیث الكلب الأسود علی أنه لا یجوز صیده و لا یحل لأنه شیطان‌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الخنزیر مشترك بین البهیمیة و السبعیة فالذی فیه من السبع الناب و أكل الجیف و الذی فیه من البهیمیة الظلف و أكل العشب و العلف و یقال أنه لیس شی‌ء من ذوات الأذناب‌</w:t>
      </w:r>
      <w:r>
        <w:rPr>
          <w:rStyle w:val="FootnoteAnchor"/>
          <w:rtl w:val="true"/>
        </w:rPr>
        <w:footnoteReference w:id="297"/>
      </w:r>
      <w:r>
        <w:rPr>
          <w:rFonts w:ascii="IRNazanin" w:hAnsi="IRNazanin" w:eastAsia="IRNazanin"/>
          <w:color w:val="111111"/>
          <w:sz w:val="28"/>
          <w:sz w:val="28"/>
          <w:szCs w:val="28"/>
          <w:rtl w:val="true"/>
          <w:lang w:bidi="fa-IR"/>
        </w:rPr>
        <w:t>ما للخنزیر من قوة نابه حتی أنه یضرب بنابه صاحب السیف و الرمح فیقطع كل ما لاقی جسده من عظم و عصب و من عجیب أمره إذا قلعت إحدی عینیه مات سریعا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كُلِّ مُسْلِمٍ وَ وَاضِعُ الْعِلْمِ فِی غَیْرِ أَهْلِهِ كَمُقَلِّدِ الْخَنَازِیرِ الْجَوْهَرَ وَ اللُّؤْلُؤَ وَ الدُّرَّ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الإحیاء جاء رجل إلی ابن سیرین و قال رأیت كأنی أعلق الدر فی أعناق الخنازیر فقال أنت تعلم الحكمة غیر أهلها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5" w:name="pg10232_118911"/>
    </w:p>
    <w:p>
      <w:pPr>
        <w:pStyle w:val="Heading4"/>
        <w:numPr>
          <w:ilvl w:val="3"/>
          <w:numId w:val="1"/>
        </w:numPr>
        <w:rPr/>
      </w:pPr>
      <w:bookmarkStart w:id="26" w:name="__RefHeading___Toc3089683_1067777946"/>
      <w:bookmarkStart w:id="27" w:name="_Toc10"/>
      <w:bookmarkEnd w:id="25"/>
      <w:bookmarkEnd w:id="26"/>
      <w:r>
        <w:rPr>
          <w:rtl w:val="true"/>
        </w:rPr>
        <w:t xml:space="preserve">باب </w:t>
      </w:r>
      <w:r>
        <w:rPr/>
        <w:t>2</w:t>
      </w:r>
      <w:r>
        <w:rPr>
          <w:rtl w:val="true"/>
        </w:rPr>
        <w:t xml:space="preserve"> </w:t>
      </w:r>
      <w:r>
        <w:rPr>
          <w:rtl w:val="true"/>
        </w:rPr>
        <w:t>الثعلب و الأرنب و الذئب و الأسد</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بَعْضِ أَصْحَابِهِ عَنْ أَبِی جَمِیلَةَ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وَ مَنْ عادَ فَیَنْتَقِمُ اللَّهُ مِنْهُ‌</w:t>
      </w:r>
      <w:r>
        <w:rPr>
          <w:rStyle w:val="FootnoteAnchor"/>
          <w:rtl w:val="true"/>
        </w:rPr>
        <w:footnoteReference w:id="300"/>
      </w:r>
      <w:r>
        <w:rPr>
          <w:rFonts w:ascii="Amiri" w:hAnsi="Amiri" w:eastAsia="Amiri" w:cs="Amiri"/>
          <w:color w:val="111111"/>
          <w:sz w:val="28"/>
          <w:sz w:val="28"/>
          <w:szCs w:val="28"/>
          <w:rtl w:val="true"/>
          <w:lang w:bidi="ar-SA"/>
        </w:rPr>
        <w:t>قَالَ إِنَّ رَجُلًا انْطَلَقَ وَ هُوَ مُحْرِمٌ فَأَخَذَ ثَعْلَباً فَجَعَلَ یُقَرِّبُ النَّارَ إِلَی وَجْهِهِ وَ جَعَلَ الثَّعْلَبُ یَصِیحُ وَ یُحْدِثُ مِنِ اسْتِهِ وَ جَعَلَ أَصْحَابُهُ یَنْهَوْنَهُ عَمَّا یَصْنَعُ ثُمَّ أَرْسَلَهُ بَعْدَ ذَلِكَ فَبَیْنَمَا الرَّجُلُ نَامَ إِذْ جَاءَتْهُ حَیَّةٌ فَدَخَلَتْ فِی فِیهِ فَلَمْ تَدَعْهُ حَتَّی جَعَلَ یُحْدِثُ كَمَا أَحْدَثَ الثَّعْلَبُ ثُمَّ خَلَّتْ‌</w:t>
      </w:r>
      <w:r>
        <w:rPr>
          <w:rStyle w:val="FootnoteAnchor"/>
          <w:rtl w:val="true"/>
        </w:rPr>
        <w:footnoteReference w:id="30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مُحَمَّدِ بْنِ الْحَسَنِ عَنْ مُوسَی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بَیْنَ مَكَّةَ وَ الْمَدِینَةِ نَسِیرُ أَنَا عَلَی حِمَارٍ لِی وَ هُوَ عَلَی بَغْلَةٍ لَهُ‌</w:t>
      </w:r>
      <w:r>
        <w:rPr>
          <w:rStyle w:val="FootnoteAnchor"/>
          <w:rtl w:val="true"/>
        </w:rPr>
        <w:footnoteReference w:id="3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أَقْبَلَ ذِئْبٌ مِنْ رَأْسِ الْجَبَلِ حَتَّی انْتَهَی إِلَی أَبِی جَعْفَرٍ علیه السلام فَحَبَسَ لَهُ الْبَغْلَةَ حَتَّی دَنَا مِنْهُ فَوَضَعَ یَدَهُ عَلَی قَرَبُوسِ‌</w:t>
      </w:r>
      <w:r>
        <w:rPr>
          <w:rStyle w:val="FootnoteAnchor"/>
          <w:rtl w:val="true"/>
        </w:rPr>
        <w:footnoteReference w:id="303"/>
      </w:r>
      <w:r>
        <w:rPr>
          <w:rFonts w:ascii="Amiri" w:hAnsi="Amiri" w:eastAsia="Amiri" w:cs="Amiri"/>
          <w:color w:val="111111"/>
          <w:sz w:val="28"/>
          <w:sz w:val="28"/>
          <w:szCs w:val="28"/>
          <w:rtl w:val="true"/>
          <w:lang w:bidi="ar-SA"/>
        </w:rPr>
        <w:t xml:space="preserve">السَّرْجِ وَ مَدَّ عُنُقَهُ إِلَیْهِ وَ أَدْنَی أَبُو جَعْفَرٍ علیه السلام أُذُنَهُ مِنْهُ سَاعَةً ثُمَّ قَالَ لَهُ امْضِ فَقَدْ فَعَلْتُ فَرَجَعَ مُهَرْوِلًا فَقُلْتُ جُعِلْتُ فِدَاكَ لَقَدْ رَأَیْتُ عَجَباً فَقَالَ هَلْ تَدْرِی مَا قَالَ قُلْتُ اللَّهُ وَ رَسُولُهُ وَ ابْنُ رَسُولِهِ أَعْلَمُ فَقَالَ ذَكَرَ أَنَّ زَوْجَتَهُ فِی هَذَا الْجَبَلِ وَ قَدْ عَسُرَ عَلَیْهَا وِلَادَتُهَا فَادْعُ اللَّهَ عَزَّ وَ جَلَّ أَنْ یُخَلِّصَهَا وَ أَنْ لَا یُسَلِّطَ شَیْئاً مِنْ نَسْلِی </w:t>
      </w:r>
    </w:p>
    <w:p>
      <w:pPr>
        <w:pStyle w:val="BookText"/>
        <w:rPr/>
      </w:pPr>
      <w:r>
        <w:rPr>
          <w:rFonts w:ascii="Amiri" w:hAnsi="Amiri" w:eastAsia="Amiri" w:cs="Amiri"/>
          <w:color w:val="111111"/>
          <w:sz w:val="28"/>
          <w:sz w:val="28"/>
          <w:szCs w:val="28"/>
          <w:rtl w:val="true"/>
          <w:lang w:bidi="ar-SA"/>
        </w:rPr>
        <w:t>عَلَی أَحَدٍ مِنْ شِیعَتِكُمْ أَهْلَ الْبَیْتِ فَقُلْتُ قَدْ فَعَلْتُ‌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الْقَاضِی أَبِی الْفَرَجِ الْمُعَافِی عَنِ الْحُسَیْنِ بْنِ الْقَاسِمِ الْكَوْكَبِیِّ عَنْ أَحْمَدَ بْنِ وَهْبٍ عَنْ عَمْرِو بْنِ مُحَمَّدٍ الْأَزْدِیِّ عَنْ ثُمَامَةَ بْنِ أَشْرَسَ عَنْ مُحَمَّدِ 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فَقَالَ یَا ابْنَ رَسُولِ اللَّهِ حَكِیمُ بْنُ عَبَّاسٍ الْكَلْبِیُّ یُنْشِدُ النَّاسَ بِالْكُوفَةِ هِجَاءَكُمْ فَقَالَ هَلْ عَلِقْتَ مِنْهُ بِشَیْ‌ءٍ قَالَ بَلَی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أَبُو عَبْدِ اللَّهِ علیه السلام یَدَیْهِ إِلَی السَّمَاءِ وَ هُمَا یَنْتَفِضَانِ رِعْدَةً فَقَالَ اللَّهُمَّ إِنْ كَانَ كَاذِباً فَسَلِّطْ عَلَیْهِ كَلْبَكَ قَالَ فَخَرَجَ حَكِیمٌ مِنَ الْكُوفَةِ فَأَدْلَجَ‌</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فَلَقِیَهُ الْأَسَدُ فَأَكَلَهُ فَجَاءُوا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بِالْبَشِیرِ أَبَا عَبْدِ اللَّهِ علیه السلام وَ هُوَ فِی مَسْجِدِ رَسُولِ اللَّهِ صلی اللّٰه علیه و آله بِذَلِكَ فَخَرَّ لِلَّهِ سَاجِداً وَ قَالَ الْحَمْدُ لِلَّهِ الَّذِی صَدَقَنا وَعْدَهُ‌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 حدیث حلیمة ركبتُ أَتَاناً لی فخرجت أمام الركب حتی ما یعلق بها أحد منهم أی ما یتصل بها و یلحقها و فی حدیث ابن مسعود أن أمیرا كان بمكة یسلم تسلیمتین فقال أنی علقها فإن رسول اللّٰه صلی اللّٰه علیه و آله كان یفعلها أی من أین تعلمها و ممن أخذها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عَنِ الْحُسَیْنِ عَنْ أَحْمَدَ بْنِ مُحَمَّدٍ عَنْ مُحَمَّدِ بْنِ عَلِیٍّ عَنْ مُحَمَّدِ بْنِ عَمْرِو بْنِ </w:t>
      </w:r>
    </w:p>
    <w:p>
      <w:pPr>
        <w:pStyle w:val="BookText"/>
        <w:rPr/>
      </w:pPr>
      <w:r>
        <w:rPr>
          <w:rFonts w:ascii="Amiri" w:hAnsi="Amiri" w:eastAsia="Amiri" w:cs="Amiri"/>
          <w:color w:val="111111"/>
          <w:sz w:val="28"/>
          <w:sz w:val="28"/>
          <w:szCs w:val="28"/>
          <w:rtl w:val="true"/>
          <w:lang w:bidi="ar-SA"/>
        </w:rPr>
        <w:t>مِیثَمٍ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ضَیْعَةٍ لَهُ مَعَ بَعْضِ أَصْحَابِهِ فَبَیْنَمَا هُمْ یَسِیرُونَ إِذاً ذِئْبٌ قَدْ أَقْبَلَ إِلَیْهِ فَلَمَّا رَأَی غِلْمَانَهُ أَقْبَلُوا إِلَیْهِ قَالَ دَعُوهُ فَإِنَّ لَهُ حَاجَةً فَدَنَا مِنْهُ حَتَّی وَضَعَ كَفَّهُ عَلَی دَابَّتِهِ وَ تَطَاوَلَ بِخَطْمِهِ وَ طَأْطَأَ رَأْسَهُ أَبُو عَبْدِ اللَّهِ علیه السلام فَكَلَّمَهُ الذِّئْبُ بِكَلَامٍ لَا یُعْرَفُ فَرَدَّ عَلَیْهِ أَبُو عَبْدِ اللَّهِ علیه السلام مِثْلَ كَلَامِهِ فَرَجَعَ یَعْدُو</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فَقَالَ لَهُ أَصْحَابُهُ قَدْ رَأَیْنَا عَجَباً فَقَالَ إِنَّهُ أَخْبَرَنِی أَنَّهُ خَلَّفَ زَوْجَتَهُ خَلْفَ هَذَا الْجَبَلِ فِی كَهْفٍ وَ قَدْ ضَرَبَهَا الطَّلْقُ وَ خَافَ عَلَیْهَا فَسَأَلَنِی الدُّعَاءَ لَهَا بِالْخَلَاصِ وَ أَنْ یَرْزُقَهُ اللَّهُ ذَكَراً یَكُونُ لَنَا وَلِیّاً وَ مُحِبّاً فَضَمِنْتُ لَهُ ذَلِكَ قَالَ فَانْطَلَقَ أَبُو عَبْدِ اللَّهِ علیه السلام وَ انْطَلَقْنَا مَعَهُ إِلَی ضَیْعَتِهِ وَ قَالَ إِنَّ الذِّئْبَ قَدْ وُلِدَ لَهُ جِرْوُ ذَكَرٍ قَالَ فَمَكَثْنَا فِی ضَیْعَتِهِ مَعَهُ شَهْراً ثُمَّ رَجَعَ مَعَ أَصْحَابِهِ فَبَیْنَا هُمْ رَاجِعُونَ إِذَا هُمْ بِالذِّئْبِ وَ زَوْجَتِهِ وَ جِرْوِهِ فَعَوَوْا فِی وَجْهِ أَبِی عَبْدِ اللَّهِ علیه السلام فَأَجَابَهُمْ بِمِثْلِهِ وَ رَأَوْا أَصْحَابُ أَبِی عَبْدِ اللَّهِ علیه السلام الْجِرْوَ وَ عَلِمُوا أَنَّهُ قَدْ قَالَ لَهُمُ الْحَقَّ وَ قَالَ لَهُمْ أَبُو عَبْدِ اللَّهِ علیه السلام تَدْرُونَ مَا قَالُوا قَالُوا لَا قَالَ كَانُوا یَدْعُونَ اللَّهَ لِی وَ لَكُمْ بِحُسْنِ الصَّحَابَةِ وَ دَعَوْتُ لَهُمْ بِمِثْلِهِ وَ أَمَرْتُهُمْ أَنْ لَا یُؤْذُوا لِی وَلِیّاً وَ لَا لِأَهْلِ بَیْتِی فَضَمِنُوا لِی ذَلِكَ‌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هَارُونَ التَّلَّعُكْبَرِیِّ عَنْ أَبِیهِ عَنْ مُحَمَّدِ بْنِ هَمَّامٍ عَنْ أَحْمَدَ بْنِ الْحُسَیْنِ الْمَعْرُوفِ بِابْنِ أَبِی الْقَاسِمِ عَنْ أَبِیهِ عَنْ بَعْضِ رِجَالِهِ عَنِ الْحَسَنِ بْنِ عَلِیِّ بْنِ یَقْطِینٍ عَنْ سَعْدَانَ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قَدْ وَفَدَ بِأَبِی عَبْدِ اللَّهِ علیه السلام إِلَی الْكُوفَةِ فَلَمَّا أَذِنَ لَهُ قَالَ لِی یَا مُفَضَّلُ هَلْ لَكَ فِی مُرَافَقَتِی فَقُلْتُ نَعَمْ جُعِلْتُ فِدَاكَ قَالَ إِذَا كَانَتِ اللَّیْلَةُ فَصِرْ إِلَیَّ فَلَمَّا كَانَ فِی نِصْفِ اللَّیْلِ خَرَجَ وَ خَرَجْتُ مَعَهُ فَإِذَا أَنَا بِأَسَدَیْنِ مُسْرَجَیْنِ مُلْجَمَیْنِ قَالَ فَخَرَجْتُ فَضَرَبَ بِیَدِهِ إِلَی </w:t>
      </w:r>
    </w:p>
    <w:p>
      <w:pPr>
        <w:pStyle w:val="BookText"/>
        <w:rPr/>
      </w:pPr>
      <w:r>
        <w:rPr>
          <w:rFonts w:ascii="Amiri" w:hAnsi="Amiri" w:eastAsia="Amiri" w:cs="Amiri"/>
          <w:color w:val="111111"/>
          <w:sz w:val="28"/>
          <w:sz w:val="28"/>
          <w:szCs w:val="28"/>
          <w:rtl w:val="true"/>
          <w:lang w:bidi="ar-SA"/>
        </w:rPr>
        <w:t>عَیْنَیَ‌</w:t>
      </w:r>
      <w:r>
        <w:rPr>
          <w:rStyle w:val="FootnoteAnchor"/>
          <w:rtl w:val="true"/>
        </w:rPr>
        <w:footnoteReference w:id="311"/>
      </w:r>
      <w:r>
        <w:rPr>
          <w:rFonts w:ascii="Amiri" w:hAnsi="Amiri" w:eastAsia="Amiri" w:cs="Amiri"/>
          <w:color w:val="111111"/>
          <w:sz w:val="28"/>
          <w:sz w:val="28"/>
          <w:szCs w:val="28"/>
          <w:rtl w:val="true"/>
          <w:lang w:bidi="ar-SA"/>
        </w:rPr>
        <w:t>فَشَدَّهَا ثُمَّ حَمَلَنِی رَدِیفاً فَأَصْبَحَ بِالْمَدِینَةِ وَ أَنَا مَعَهُ فَلَمْ یَزَلْ فِی مَنْزِلِهِ حَتَّی قَدِمَ عِیَالَهُ‌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عَنْ أَحْمَدَ بْنِ الْحُسَیْنِ عَنْ أَخِیهِ عَنْ بَعْضِ رِجَالِهِ عَنْ عَبْدِ اللَّهِ بْنِ مُحَمَّدِ بْنِ مَنْصُورِ بْنِ نُوحٍ‌</w:t>
      </w:r>
      <w:r>
        <w:rPr>
          <w:rStyle w:val="FootnoteAnchor"/>
          <w:rtl w:val="true"/>
        </w:rPr>
        <w:footnoteReference w:id="313"/>
      </w:r>
      <w:r>
        <w:rPr>
          <w:rFonts w:ascii="Amiri" w:hAnsi="Amiri" w:eastAsia="Amiri" w:cs="Amiri"/>
          <w:color w:val="111111"/>
          <w:sz w:val="28"/>
          <w:sz w:val="28"/>
          <w:szCs w:val="28"/>
          <w:rtl w:val="true"/>
          <w:lang w:bidi="ar-SA"/>
        </w:rPr>
        <w:t>عَنْ إِسْمَاعِیلَ بْنِ جَابِرٍ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بَا خَالِدٍ خُذْ رُقْعَتِی فَأْتِ غَیْضَةً قَدْ سَمَّاهَا فَانْشُرْهَا فَأَیُّ سَبُعٍ جَاءَ مَعَكَ فَجِئْنِی بِهِ قَالَ قُلْتُ أَعْفِنِی‌</w:t>
      </w:r>
      <w:r>
        <w:rPr>
          <w:rStyle w:val="FootnoteAnchor"/>
          <w:rtl w:val="true"/>
        </w:rPr>
        <w:footnoteReference w:id="314"/>
      </w:r>
      <w:r>
        <w:rPr>
          <w:rFonts w:ascii="Amiri" w:hAnsi="Amiri" w:eastAsia="Amiri" w:cs="Amiri"/>
          <w:color w:val="111111"/>
          <w:sz w:val="28"/>
          <w:sz w:val="28"/>
          <w:szCs w:val="28"/>
          <w:rtl w:val="true"/>
          <w:lang w:bidi="ar-SA"/>
        </w:rPr>
        <w:t>جُعِلْتُ فِدَاكَ قَالَ فَقَالَ لِی اذْهَبْ یَا بَا خَالِدٍ قَالَ فَقُلْتُ فِی نَفْسِی یَا بَا خَالِدٍ لَوْ أَمَرَكَ جَبَّارٌ عَنِیفٌ‌</w:t>
      </w:r>
      <w:r>
        <w:rPr>
          <w:rStyle w:val="FootnoteAnchor"/>
          <w:rtl w:val="true"/>
        </w:rPr>
        <w:footnoteReference w:id="315"/>
      </w:r>
      <w:r>
        <w:rPr>
          <w:rFonts w:ascii="Amiri" w:hAnsi="Amiri" w:eastAsia="Amiri" w:cs="Amiri"/>
          <w:color w:val="111111"/>
          <w:sz w:val="28"/>
          <w:sz w:val="28"/>
          <w:szCs w:val="28"/>
          <w:rtl w:val="true"/>
          <w:lang w:bidi="ar-SA"/>
        </w:rPr>
        <w:t>ثُمَّ خَالَفْتَهُ إِذاً كَیْفَ یَكُونُ حَالُكَ قَالَ فَفَعَلْتُ ذَلِكَ حَتَّی إِذَا صِرْتُ إِلَی الْغَیْضَةِ وَ نَشَرْتُ الرُّقْعَةَ جَاءَ مَعِی وَاحِدٌ مِنْهَا فَلَمَّا صَارَ بَیْنَ یَدَیْ أَبِی عَبْدِ اللَّهِ علیه السلام نَظَرْتُ إِلَیْهِ وَاقِفاً مَا یُحَرِّكُ مِنْ شَعْرِهِ شَعْرَةً فَأَوْمَأَ بِكَلَامٍ لَمْ أَفْهَمْهُ قَالَ فَلَبِثْتُ عِنْدَهُ وَ أَنَا مُتَعَجِّبٌ مِنْ سُكُونِ السَّبُعِ بَیْنَ یَدَیْهِ فَقَالَ لِی یَا بَا خَالِدٍ مَا لَكَ تَتَفَكَّرُ قَالَ قُلْتُ أُفَكِّرُ فِی إِعْظَامِ السَّبُعِ قَالَ ثُمَّ مَضَی السَّبُعُ فَمَا لَبِثْتُ إِلَّا وَقْتاً قَلِیلًا حَتَّی طَلَعَ السَّبُعُ وَ مَعَهُ كِیسٌ فِی فِیهِ قَالَ قُلْتُ جُعِلْتُ فِدَاكَ إِنَّ هذا لَشَیْ‌ءٌ عَجِیبٌ قَالَ یَا بَا خَالِدٍ هَذَا كِیسٌ وَجَّهَ بِهِ إِلَیَّ فُلَانٌ‌</w:t>
      </w:r>
      <w:r>
        <w:rPr>
          <w:rStyle w:val="FootnoteAnchor"/>
          <w:rtl w:val="true"/>
        </w:rPr>
        <w:footnoteReference w:id="3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الْمُفَضَّلِ بْنِ عُمَرَ وَ احْتَجْتُ إِلَی مَا فِیهِ وَ كَانَ الطَّرِیقُ مَخُوفاً فَبَعَثْتُ هَذَا السَّبُعَ فَجَاءَ بِهِ قَالَ فَقُلْتُ فِی نَفْسِی وَ اللَّهِ لَا أَبْرَحُ حَتَّی یَقْدَمَ الْمُفَضَّلُ بْنُ عُمَرَ وَ أَعْلَمَ ذَلِكَ قَالَ فَضَحِكَ أَبُو عَبْدِ اللَّهِ علیه السلام ثُمَّ قَالَ لِی نَعَمْ یَا بَا خَالِدٍ لَا تَبْرَحْ حَتَّی یَأْتِیَ الْمُفَضَّلُ قَالَ فَتَدَاخَلَنِی وَ اللَّهِ مِنْ ذَلِكَ حَیْرَةٌ ثُمَ </w:t>
      </w:r>
    </w:p>
    <w:p>
      <w:pPr>
        <w:pStyle w:val="BookText"/>
        <w:rPr/>
      </w:pPr>
      <w:r>
        <w:rPr>
          <w:rFonts w:ascii="Amiri" w:hAnsi="Amiri" w:eastAsia="Amiri" w:cs="Amiri"/>
          <w:color w:val="111111"/>
          <w:sz w:val="28"/>
          <w:sz w:val="28"/>
          <w:szCs w:val="28"/>
          <w:rtl w:val="true"/>
          <w:lang w:bidi="ar-SA"/>
        </w:rPr>
        <w:t>قُلْتُ أَقِلْنِی جُعِلْتُ فِدَاكَ وَ أَقَمْتُ أَیَّاماً ثُمَّ قَدِمَ الْمُفَضَّلُ وَ بَعَثَ إِلَیَّ أَبُو عَبْدِ اللَّهِ علیه السلام فَقَالَ الْمُفَضَّلُ جَعَلَنِیَ اللَّهُ فِدَاكَ إِنَّ فُلَاناً بَعَثَ مَعِی كِیساً فِیهِ مَالٌ فَلَمَّا صِرْتُ فِی مَوْضِعِ كَذَا وَ كَذَا جَاءَ سَبُعٌ وَ حَالَ بَیْنَنَا وَ بَیْنَ رِحَالِنَا فَلَمَّا مَضَی السَّبُعُ طَلَبْتُ الْكِیسَ فِی الرَّحْلِ فَلَمْ أَجِدْهُ قَالَ أَبُو عَبْدِ اللَّهِ علیه السلام یَا مُفَضَّلُ أَ تَعْرِفُ الْكِیسَ قَالَ نَعَمْ جَعَلَنِیَ اللَّهُ فِدَاكَ فَقَالَ أَبُو عَبْدِ اللَّهِ علیه السلام یَا جَارِیَةُ هَاتِی الْكِیسَ فَأَتَتْ بِهِ الْجَارِیَةُ فَلَمَّا نَظَرَ إِلَیْهِ الْمُفَضَّلُ قَالَ نَعَمْ هَذَا هُوَ الْكِیسُ ثُمَّ قَالَ یَا مُفَضِّلُ تَعْرِفُ السَّبُعَ قَالَ جَعَلَنِیَ اللَّهُ فِدَاكَ كَانَ فِی قَلْبِی فِی ذَلِكَ الْوَقْتِ رُعْبٌ فَقَالَ لَهُ ادْنُ مِنِّی فَدَنَا مِنْهُ ثُمَّ وَضَعَ یَدَهُ عَلَیْهِ ثُمَّ قَالَ لِأَبِی خَالِدٍ امْضِ بِرُقْعَتِی إِلَی الْغَیْضَةِ فَأْتِنَا بِالسَّبُعِ فَلَمَّا صِرْتُ إِلَی الْغَیْضَةِ فَفَعَلْتُ مِثْلَ الْفِعْلِ الْأَوَّلِ جَاءَ السَّبُعُ مَعِی فَلَمَّا صَارَ بَیْنَ یَدَیْ أَبِی عَبْدِ اللَّهِ علیه السلام نَظَرْتُ إِلَی إِعْظَامِهِ إِیَّاهُ فَاسْتَغْفَرْتُ فِی نَفْسِی ثُمَّ قَالَ یَا مُفَضَّلُ هَذَا هُوَ قَالَ نَعَمْ جَعَلَنِیَ اللَّهُ فِدَاكَ فَقَالَ یَا مُفَضِّلُ أَبْشِرْ فَأَنْتَ مَعَنَا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وضع الید لذهاب الرعب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اصْطَبَحَ الرَّشِیدُ یَوْماً ثُمَّ اسْتَدْعَی حَاجِبَهُ فَقَالَ لَهُ امْضِ إِلَی عَلِیِّ بْنِ مُوسَی الْعَلَوِیِّ وَ أَخْرِجْهُ مِنَ الْحَبْسِ وَ أَلْقِهِ بِرْكَةَ السِّبَاعِ وَ سَاقَ الْحَدِیثَ إِلَی أَنْ قَالَ لَمَّا انْتَهَیْتُ إِلَی الْبِرْكَةِ فَتَحْتُ بَابَهَا وَ أَدْخَلْتُهُ فِیهَا وَ فِیهَا أَرْبَعُونَ سَبُعاً وَ سَاقَ الْحَدِیثَ إِلَی قَالَ فَعُدْتُ إِلَیْهِ فَإِذَا هُوَ قَائِمٌ یُصَلِّی وَ السِّبَاعُ حَوْلَهُ إِلَی آخِرِ الْخَبَرِ الطَّوِیلِ الَّذِی تَقَدَّمَ فِی بَابِ مُعْجِزَاتِهِ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w:t>
      </w:r>
      <w:r>
        <w:rPr>
          <w:rStyle w:val="FootnoteAnchor"/>
          <w:rtl w:val="true"/>
        </w:rPr>
        <w:footnoteReference w:id="318"/>
      </w:r>
      <w:r>
        <w:rPr>
          <w:rFonts w:ascii="IRNazanin" w:hAnsi="IRNazanin" w:eastAsia="IRNazanin"/>
          <w:color w:val="111111"/>
          <w:sz w:val="28"/>
          <w:sz w:val="28"/>
          <w:szCs w:val="28"/>
          <w:rtl w:val="true"/>
          <w:lang w:bidi="fa-IR"/>
        </w:rPr>
        <w:t>رضی اللّٰه عنه ربما كان هذا الحدیث عن الكاظم علیه السلام لأنه كان محبوسا عند الرشید لكنی ذكرت هذا كما وجدته‌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عَنْ مُحَمَّدِ بْنِ الْحُسَیْنِ بْنِ أَبِی الْخَطَّابِ عَنْ عَبْدِ الرَّحْمَنِ بْنِ </w:t>
      </w:r>
    </w:p>
    <w:p>
      <w:pPr>
        <w:pStyle w:val="BookText"/>
        <w:rPr/>
      </w:pPr>
      <w:r>
        <w:rPr>
          <w:rFonts w:ascii="Amiri" w:hAnsi="Amiri" w:eastAsia="Amiri" w:cs="Amiri"/>
          <w:color w:val="111111"/>
          <w:sz w:val="28"/>
          <w:sz w:val="28"/>
          <w:szCs w:val="28"/>
          <w:rtl w:val="true"/>
          <w:lang w:bidi="ar-SA"/>
        </w:rPr>
        <w:t>أَبِی هَاشِمٍ عَنْ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 السلام مَعَ أَصْحَابِهِ فِی طَرِیقِ مَكَّةَ فَمَرَّ بِهِ ثَعْلَبٌ وَ هُمْ یَتَغَدَّوْنَ فَقَالَ عَلِیُّ بْنُ الْحُسَیْنِ علیه السلام لَهُمْ هَلْ لَكُمْ أَنْ تُعْطُونِی مَوْثِقاً مِنَ اللَّهِ لَا تُهَیِّجُونَ هَذَا الثَّعْلَبَ حَتَّی أَدْعُوَهُ فَیَجِی‌ءَ إِلَیْنَا فَحَلَفُوا لَهُ فَقَالَ یَا ثَعْلَبُ تَعَالِ أَوْ قَالَ ائْتِنَا فَجَاءَ الثَّعْلَبُ حَتَّی وَقَعَ بَیْنَ یَدَیْهِ فَطَرَحَ إِلَیْهِ عُرَاقاً</w:t>
      </w:r>
      <w:r>
        <w:rPr>
          <w:rStyle w:val="FootnoteAnchor"/>
          <w:rtl w:val="true"/>
        </w:rPr>
        <w:footnoteReference w:id="320"/>
      </w:r>
      <w:r>
        <w:rPr>
          <w:rFonts w:ascii="Amiri" w:hAnsi="Amiri" w:eastAsia="Amiri" w:cs="Amiri"/>
          <w:color w:val="111111"/>
          <w:sz w:val="28"/>
          <w:sz w:val="28"/>
          <w:szCs w:val="28"/>
          <w:rtl w:val="true"/>
          <w:lang w:bidi="ar-SA"/>
        </w:rPr>
        <w:t>فَوَلَّی بِهِ لِیَأْكُلَهُ فَقَالَ لَهُمْ هَلْ لَكُمْ أَنْ تُعْطُونِی مَوْثِقاً مِنَ اللَّهِ وَ أَدْعُوَهُ أَیْضاً فَیَجِی‌ءَ فَأَعْطَوْهُ فَدَعَا فَجَاءَ فَكَلَحَ رَجُلٌ مِنْهُمْ فِی وَجْهِهِ فَخَرَجَ یَعْدُو فَقَالَ عَلِیُّ بْنُ الْحُسَیْنِ علیه السلام مَنِ الَّذِی خَفَرَ</w:t>
      </w:r>
      <w:r>
        <w:rPr>
          <w:rStyle w:val="FootnoteAnchor"/>
          <w:rtl w:val="true"/>
        </w:rPr>
        <w:footnoteReference w:id="321"/>
      </w:r>
      <w:r>
        <w:rPr>
          <w:rFonts w:ascii="Amiri" w:hAnsi="Amiri" w:eastAsia="Amiri" w:cs="Amiri"/>
          <w:color w:val="111111"/>
          <w:sz w:val="28"/>
          <w:sz w:val="28"/>
          <w:szCs w:val="28"/>
          <w:rtl w:val="true"/>
          <w:lang w:bidi="ar-SA"/>
        </w:rPr>
        <w:t>ذِمَّتِی فَقَالَ رَجُلٌ مِنْهُمْ یَا ابْنَ رَسُولِ اللَّهِ أَنَا كَلَحْتُ فِی وَجْهِهِ وَ لَمْ أَدْرِ فَأَسْتَغْفِرُ اللَّهَ فَسَكَتَ‌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الثعلب معروف و الأنثی ثعلبة و الجمع ثعالب و أثعل</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السِّبَاعِ هَذِهِ الْأَثْعُلُ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الثعالب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حیلته فی طلب الرزق أنه یتماوت و ینفخ بطنه و یرفع قوائمه حتی یظن أنه مات فإذا قرب منه حیوان وثب علیه و صاده و حیلته هذه لا تتم فی كلب الصید و قیل للثعلب ما لك تعدو أكثر من الكلب فقال أعدو لنفسی و الكلب یعدو لغیره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 و من العجب فی قسمة الأرزاق أن الذئب یصید الثعلب فیأكله و الثعلب یصید القنفذ و یأكله و القنفذ یصید الأفعی و یأكلها و الأفعی تصید العصفور و تأكله و العصفور یصید الجراد و یأكله و الجراد یلتمس فراخ الزنابیر و یأكلها و الزنبور یصید النحلة و النحلة یصید الذبابة و یأكلها و الذبابة تصید البعوضة و تأكلها و العنكبوت یصید الذبابة</w:t>
      </w:r>
      <w:r>
        <w:rPr>
          <w:rStyle w:val="FootnoteAnchor"/>
          <w:rtl w:val="true"/>
        </w:rPr>
        <w:footnoteReference w:id="323"/>
      </w:r>
      <w:r>
        <w:rPr>
          <w:rFonts w:ascii="IRNazanin" w:hAnsi="IRNazanin" w:eastAsia="IRNazanin"/>
          <w:color w:val="111111"/>
          <w:sz w:val="28"/>
          <w:sz w:val="28"/>
          <w:szCs w:val="28"/>
          <w:rtl w:val="true"/>
          <w:lang w:bidi="fa-IR"/>
        </w:rPr>
        <w:t xml:space="preserve">و یأكلها و الذئب یطلب أولاد الثعلب فإذا ولد </w:t>
      </w:r>
    </w:p>
    <w:p>
      <w:pPr>
        <w:pStyle w:val="BookText"/>
        <w:rPr/>
      </w:pPr>
      <w:r>
        <w:rPr>
          <w:rFonts w:ascii="IRNazanin" w:hAnsi="IRNazanin" w:eastAsia="IRNazanin"/>
          <w:color w:val="111111"/>
          <w:sz w:val="28"/>
          <w:sz w:val="28"/>
          <w:szCs w:val="28"/>
          <w:rtl w:val="true"/>
          <w:lang w:bidi="fa-IR"/>
        </w:rPr>
        <w:t>وضع أوراق العنصل علی باب وجاره لیهرب الذئب منها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w:t>
      </w:r>
      <w:r>
        <w:rPr>
          <w:rStyle w:val="FootnoteAnchor"/>
          <w:rtl w:val="true"/>
        </w:rPr>
        <w:footnoteReference w:id="325"/>
      </w:r>
      <w:r>
        <w:rPr>
          <w:rFonts w:ascii="Amiri" w:hAnsi="Amiri" w:eastAsia="Amiri" w:cs="Amiri"/>
          <w:color w:val="111111"/>
          <w:sz w:val="28"/>
          <w:sz w:val="28"/>
          <w:szCs w:val="28"/>
          <w:rtl w:val="true"/>
          <w:lang w:bidi="ar-SA"/>
        </w:rPr>
        <w:t>رَسُولُ اللَّهِ صلی اللّٰه علیه و آله فِی الصَّلَاةِ عَنْ ثَلَاثٍ نَقْرَةٍ كَنَقْرَةِ الدِّیكِ وَ إِقْعَاءٍ كَإِقْعَاءِ الْكَلْبِ وَ الْتِفَاتٍ كَالْتِفَاتِ الثَّعْلَبِ‌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مُحَمَّدِ بْنِ الْحُسَیْنِ بْنِ أَبِی الْخَطَّابِ عَنْ مُوسَی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بَیْنَ مَكَّةَ وَ الْمَدِینَةِ وَ أَنَا أَسِیرُ عَلَی حِمَارٍ لِی وَ هُوَ عَلَی بَغْلَةٍ لَهُ إِذْ أَقْبَلَ ذِئْبٌ مِنْ رَأْسِ الْجَبَلِ حَتَّی انْتَهَی إِلَی أَبِی جَعْفَرٍ علیه السلام فَحَبَسَ الْبَغْلَةَ وَ دَنَا الذِّئْبُ مِنْهُ حَتَّی وَضَعَ یَدَهُ عَلَی قَرَبُوسِ سَرْجِهِ وَ مَدَّ عُنُقَهُ إِلَی أُذُنِهِ وَ أَدْنَی أَبُو جَعْفَرٍ علیه السلام أُذُنَهُ مِنْهُ سَاعَةً ثُمَّ قَالَ لَهُ امْضِ فَقَدْ فَعَلْتُ فَرَجَعَ مُهَرْوِلًا فَقُلْتُ لَهُ رَأَیْتُ عَجِیباً قَالَ وَ تَدْرِی مَا قَالَ قُلْتُ اللَّهُ وَ رَسُولُهُ وَ ابْنُ رَسُولِهِ أَعْلَمُ قَالَ إِنَّهُ قَالَ یَا ابْنَ رَسُولِ اللَّهِ إِنَّ زَوْجَتِی فِی ذَلِكَ الْجَبَلِ وَ قَدْ تَعَسَّرَ عَلَیْهَا وِلَادُهَا فَادْعُ اللَّهَ أَنْ یُخَلِّصَهَا وَ أَنْ لَا یُسَلِّطَ شَیْئاً مِنْ نَسْلِی عَلَی أَحَدٍ مِنْ شِیعَتِكُمْ فَقُلْتُ قَدْ فَعَلْتُ‌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الذئب یهمز و لا یهمز و أصله الهمز و الأنثی ذئبة و جمع القلة أذؤب و الكثیر ذئاب و ذؤبان و الأسد و الذئب یختلفان فی الجوع و الصبر علیه</w:t>
      </w:r>
      <w:r>
        <w:rPr>
          <w:rFonts w:eastAsia="IRNazanin" w:cs="IRNazanin"/>
          <w:color w:val="111111"/>
          <w:sz w:val="28"/>
          <w:szCs w:val="28"/>
          <w:rtl w:val="true"/>
          <w:lang w:bidi="fa-IR"/>
        </w:rPr>
        <w:t>-</w:t>
      </w:r>
      <w:r>
        <w:rPr>
          <w:rStyle w:val="FootnoteAnchor"/>
          <w:rtl w:val="true"/>
        </w:rPr>
        <w:footnoteReference w:id="3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فالأسد شدید النهم حریص شره و هو مع ذلك یحتمل أن یبقی أیاما لا یأكل شیئا و الذئب و إن كان أقفر منزلا و أقل خصبا و أكثر كدا إذا لم یجد شیئا اكتفی بالنسیم فیقتات به و جوفه یذیب العظم المصمت و لا یذیب نوی التمر و من عجیب </w:t>
      </w:r>
    </w:p>
    <w:p>
      <w:pPr>
        <w:pStyle w:val="BookText"/>
        <w:rPr/>
      </w:pPr>
      <w:r>
        <w:rPr>
          <w:rFonts w:ascii="IRNazanin" w:hAnsi="IRNazanin" w:eastAsia="IRNazanin"/>
          <w:color w:val="111111"/>
          <w:sz w:val="28"/>
          <w:sz w:val="28"/>
          <w:szCs w:val="28"/>
          <w:rtl w:val="true"/>
          <w:lang w:bidi="fa-IR"/>
        </w:rPr>
        <w:t>أمره أنه ینام بإحدی عینیه‌</w:t>
      </w:r>
      <w:r>
        <w:rPr>
          <w:rStyle w:val="FootnoteAnchor"/>
          <w:rtl w:val="true"/>
        </w:rPr>
        <w:footnoteReference w:id="329"/>
      </w:r>
      <w:r>
        <w:rPr>
          <w:rFonts w:ascii="IRNazanin" w:hAnsi="IRNazanin" w:eastAsia="IRNazanin"/>
          <w:color w:val="111111"/>
          <w:sz w:val="28"/>
          <w:sz w:val="28"/>
          <w:szCs w:val="28"/>
          <w:rtl w:val="true"/>
          <w:lang w:bidi="fa-IR"/>
        </w:rPr>
        <w:t>و الأخری یقظی حتی تكتفی العین النائمة من النوم ثم یفتحها و ینام بالأخری لیحترس بالیقظی و تستریح النائمة و متی وطئ ورق العنصل مات من ساعته و عداوته للغنم بحیث إنه إذا اجتمع جلد شاة مع جلد ذئب تمعط جلد الشاة و الذئب إذا غلب علیه الجوع عوی فتجتمع له الذئاب و یقف بعضها إلی بعض فمن ولی منها وثب الباقون علیه فأكلوه و</w:t>
      </w:r>
    </w:p>
    <w:p>
      <w:pPr>
        <w:pStyle w:val="BookText"/>
        <w:rPr/>
      </w:pPr>
      <w:r>
        <w:rPr>
          <w:rFonts w:ascii="IRNazanin" w:hAnsi="IRNazanin" w:eastAsia="IRNazanin"/>
          <w:color w:val="111111"/>
          <w:sz w:val="28"/>
          <w:sz w:val="28"/>
          <w:szCs w:val="28"/>
          <w:rtl w:val="true"/>
          <w:lang w:bidi="fa-IR"/>
        </w:rPr>
        <w:t>إذا عرض للإنسان و خاف العجز عنه عوی عواء استغاثة فتسمعه الذئاب فتقبل علی الإنسان إقبالا واحدا و هم سواء فی الحرص علی أكله فإن أدمی الإنسان واحدا منها وثب الباقون علی المدمی فمزقوه و تركوا الإنسان</w:t>
      </w:r>
    </w:p>
    <w:p>
      <w:pPr>
        <w:pStyle w:val="BookText"/>
        <w:rPr/>
      </w:pPr>
      <w:r>
        <w:rPr>
          <w:rFonts w:ascii="Amiri" w:hAnsi="Amiri" w:eastAsia="Amiri" w:cs="Amiri"/>
          <w:color w:val="111111"/>
          <w:sz w:val="28"/>
          <w:sz w:val="28"/>
          <w:szCs w:val="28"/>
          <w:rtl w:val="true"/>
          <w:lang w:bidi="ar-SA"/>
        </w:rPr>
        <w:t>وَ رَوَی الْحَاكِمُ فِی مُسْتَدْرَكِهِ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رَاعٍ یَرْعَی بِالْحَرَّةِ إِذْ عَدَا الذِّئْبُ عَلَی شَاةٍ فَحَالَ الرَّاعِی بَیْنَ الذِّئْبِ وَ بَیْنَهَا فَأَقْعَی الذِّئْبُ عَلَی ذَنَبِهِ وَ قَالَ یَا عَبْدَ اللَّهِ تَحُولُ بَیْنِی وَ بَیْنَ رِزْقٍ سَاقَهُ اللَّهُ إِلَیَّ فَقَالَ الرَّجُلُ یَا عَجَبَاهْ ذِئْبٌ یُكَلِّمُنِی فَقَالَ أَ لَا أُخْبِرُكَ بِأَعْجَبَ مِنِّی رَسُولُ اللَّهِ صلی اللّٰه علیه و آله‌</w:t>
      </w:r>
      <w:r>
        <w:rPr>
          <w:rStyle w:val="FootnoteAnchor"/>
          <w:rtl w:val="true"/>
        </w:rPr>
        <w:footnoteReference w:id="330"/>
      </w:r>
      <w:r>
        <w:rPr>
          <w:rFonts w:ascii="Amiri" w:hAnsi="Amiri" w:eastAsia="Amiri" w:cs="Amiri"/>
          <w:color w:val="111111"/>
          <w:sz w:val="28"/>
          <w:sz w:val="28"/>
          <w:szCs w:val="28"/>
          <w:rtl w:val="true"/>
          <w:lang w:bidi="ar-SA"/>
        </w:rPr>
        <w:t>بَیْنَ الْحَرَّتَیْنِ یُخْبِرُ النَّاسَ بِأَنْبَاءِ مَا سَبَقَ فَزَوَّی الرَّاعِی شِیَاهَهُ إِلَی زَاوِیَةٍ مِنْ زَوَایَا الْمَدِینَةِ ثُمَّ أَتَی النَّبِیَّ صلی اللّٰه علیه و آله فَأَخْبَرَهُ فَخَرَجَ رَسُولُ اللَّهِ صلی اللّٰه علیه و آله إِلَی النَّاسِ فَقَالَ صَدَقَ وَ الَّذِی نَفْسِی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 و غیره كلم الذئب من الصحابة ثلاثة رافع بن عمیرة و سلمة بن الأكوع و أهبان بن أوس الأسلمی قال و لذلك تقول العرب هو كذئب أهبان یتعجبون منه و ذلك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أُهْبَانَ بْنَ أَوْسٍ الْمَذْكُورَ كَانَ فِی غَنَمٍ لَهُ فَشَدَّ الذِّئْبُ عَلَی شَاةٍ مِنْهَا فَصَاحَ بِهِ أُهْبَانُ فَأَقْعَی لَهُ الذِّئْبُ وَ قَالَ أَ تَنْزِعُ مِنِّی رِزْقاً رَزَقَنِیهِ اللَّهُ تَعَالَی فَقَالَ أُهْبَانُ مَا سَمِعْتُ وَ لَا رَأَیْتُ أَعْجَبَ مِنْ هَذَا ذِئْبٌ یَتَكَلَّمُ فَقَالَ‌</w:t>
      </w:r>
      <w:r>
        <w:rPr>
          <w:rStyle w:val="FootnoteAnchor"/>
          <w:rtl w:val="true"/>
        </w:rPr>
        <w:footnoteReference w:id="331"/>
      </w:r>
      <w:r>
        <w:rPr>
          <w:rFonts w:ascii="Amiri" w:hAnsi="Amiri" w:eastAsia="Amiri" w:cs="Amiri"/>
          <w:color w:val="111111"/>
          <w:sz w:val="28"/>
          <w:sz w:val="28"/>
          <w:szCs w:val="28"/>
          <w:rtl w:val="true"/>
          <w:lang w:bidi="ar-SA"/>
        </w:rPr>
        <w:t xml:space="preserve">أَ تَعْجَبُ مِنْ هَذَا وَ رَسُولُ اللَّهِ صلی اللّٰه علیه و آله بَیْنَ هَذِهِ النَّخَلَاتِ وَ أَوْمَأَ بِیَدِهِ إِلَی </w:t>
      </w:r>
    </w:p>
    <w:p>
      <w:pPr>
        <w:pStyle w:val="BookText"/>
        <w:rPr/>
      </w:pPr>
      <w:r>
        <w:rPr>
          <w:rFonts w:ascii="Amiri" w:hAnsi="Amiri" w:eastAsia="Amiri" w:cs="Amiri"/>
          <w:color w:val="111111"/>
          <w:sz w:val="28"/>
          <w:sz w:val="28"/>
          <w:szCs w:val="28"/>
          <w:rtl w:val="true"/>
          <w:lang w:bidi="ar-SA"/>
        </w:rPr>
        <w:t>الْمَدِینَةِ یُحَدِّثُ بِمَا كَانَ وَ یَكُونُ وَ یَدْعُو إِلَی اللَّهِ وَ عِبَادَتِهِ وَ لَا یُجِیبُونَهُ‌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قَالَ فَجِئْتُ النَّبِیَّ صلی اللّٰه علیه و آله وَ أَخْبَرْتُهُ بِالْقِصَّةِ وَ أَسْلَمْتُ قَالَ النَّبِیُّ صلی اللّٰه علیه و آله حَدِّثْ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أبی داود السجستانی الحافظ فیقال لأهبان مكلم الذئب و لأولاده أولاد مكلم الذئب و محمد بن الأشعث الخزاعی من ولده و اتفق مثل ذلك لرافع بن عمیرة و سلمة بن الأكوع</w:t>
      </w:r>
    </w:p>
    <w:p>
      <w:pPr>
        <w:pStyle w:val="BookText"/>
        <w:rPr/>
      </w:pPr>
      <w:r>
        <w:rPr>
          <w:rFonts w:ascii="Amiri" w:hAnsi="Amiri" w:eastAsia="Amiri" w:cs="Amiri"/>
          <w:color w:val="111111"/>
          <w:sz w:val="28"/>
          <w:sz w:val="28"/>
          <w:szCs w:val="28"/>
          <w:rtl w:val="true"/>
          <w:lang w:bidi="ar-SA"/>
        </w:rPr>
        <w:t>وَ فِی الصَّحِیحَیْنِ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امْرَأَتَانِ مَعَهُمَا ابْنَاهُمَا إِذْ جَاءَ الذِّئْبُ فَذَهَبَ بِابْنِ إِحْدَاهُمَا فَقَالَتْ هَذِهِ لِصَاحِبَتِهَا إِنَّمَا ذَهَبَ بِابْنِكِ أَنْتِ فَقَالَتِ الْأُخْرَی إِنَّمَا ذَهَبَ بِابْنِكِ أَنْتِ فَتَحَاكَمَا إِلَی دَاوُدَ علیه السلام فَقَضَی بِهِ لِلْكُبْرَی فَخَرَجَتَا إِلَی سُلَیْمَانَ بْنِ دَاوُدَ علیه السلام فَأَخْبَرَتَاهُ بِذَلِكَ فَقَالَ ائْتُونِی بِالسِّكِّینِ أَشُقَّهُ بَیْنَكُمَا</w:t>
      </w:r>
      <w:r>
        <w:rPr>
          <w:rStyle w:val="FootnoteAnchor"/>
          <w:rtl w:val="true"/>
        </w:rPr>
        <w:footnoteReference w:id="333"/>
      </w:r>
      <w:r>
        <w:rPr>
          <w:rFonts w:ascii="Amiri" w:hAnsi="Amiri" w:eastAsia="Amiri" w:cs="Amiri"/>
          <w:color w:val="111111"/>
          <w:sz w:val="28"/>
          <w:sz w:val="28"/>
          <w:szCs w:val="28"/>
          <w:rtl w:val="true"/>
          <w:lang w:bidi="ar-SA"/>
        </w:rPr>
        <w:t>فَقَالَتِ الصُّغْرَی لَا یَرْحَمُكَ اللَّهُ هُوَ ابْنُهَا فَقَضَی بِهِ لِلصُّغْرَی قَالَ أَبُو هُرَیْرَةَ وَ اللَّهِ مَا سَمِعْتُ بِالسِّكِّینِ قَطُّ إِلَّا یَوْمَئِذٍ وَ مَا كُنَّا نَقُولُ إِلَّا الْمُدْیَةَ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تَارِیخِ ابْنِ النَّجَّارِ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امْرَأَةٌ مِنْ بَنِی إِسْرَائِیلَ عَلَی سَاحِلِ الْبَحْرِ تَغْسِلُ ثِیَابَهَا وَ صَبِیٌّ لَهَا یَدِبُّ بَیْنَ یَدَیْهَا إِذاً جَاءَ سَائِلٌ فَأَعْطَتْهُ لُقْمَةً مِنْ رَغِیفٍ كَانَ مَعَهَا فَمَا كَانَ بِأَسْرَعَ مِنْ أَنْ جَاءَ ذِئْبٌ فَالْتَقَمَ الصَّبِیَّ فَجَعَلَتْ تَعْدُو خَلْفَهُ وَ هِیَ تَقُولُ یَا ذِئْبُ ابْنِی یَا ذِئْبُ ابْنِی فَبَعَثَ اللَّهُ مَلَكاً انْتَزَعَ الصَّبِیَّ مِنْ فَمِ الذِّئْبِ وَ رَمَی بِهِ إِلَیْهَا وَ قَالَ لُقْمَةٌ بِلُقْمَةٍ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الْحِلْیَةِ، عَنْ مَالِكِ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السَّبُعُ صَبِیّاً لِامْرَأَةٍ فَتَصَدَّقَتْ بِلُقْمَةٍ فَأَلْقَاهَا السَّبُعُ فَنُودِیَتْ لُقْمَةٌ بِلُقْمَةٍ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الأرنب واحدة الأرانب و هو حیوان یشبه العناق قصیر الیدین طویل الرجلین و هو اسم جنس یطلق علی الذكر و الأنثی و یقال إنها إذا رأت البحر </w:t>
      </w:r>
    </w:p>
    <w:p>
      <w:pPr>
        <w:pStyle w:val="BookText"/>
        <w:rPr/>
      </w:pPr>
      <w:r>
        <w:rPr>
          <w:rFonts w:ascii="IRNazanin" w:hAnsi="IRNazanin" w:eastAsia="IRNazanin"/>
          <w:color w:val="111111"/>
          <w:sz w:val="28"/>
          <w:sz w:val="28"/>
          <w:szCs w:val="28"/>
          <w:rtl w:val="true"/>
          <w:lang w:bidi="fa-IR"/>
        </w:rPr>
        <w:t>ماتت و لذلك لا توجد بالسواحل و هذا لا یصح عندی و تزعم العرب فی أكاذیبها أن الجن تهرب منها لموضع حیضها و التی تحیض من الحیوان أربع المرأة و الضبع و الخفاش و الأرنب و یقال إن الكلبة تحیض و من أمثالهم المشهورة قولهم فی بیته یؤتی الحكم و هو مما وضعته العرب علی ألسنة البهائم قالوا إن الأرنب التقطت تمرة فاختلسها الثعلب فأكلها فانطلقا یختصمان إلی الضب فقالت الأرنب یا أبا حسل فقال سمیعا دعوت قالت أتیناك لنختصم‌</w:t>
      </w:r>
      <w:r>
        <w:rPr>
          <w:rStyle w:val="FootnoteAnchor"/>
          <w:rtl w:val="true"/>
        </w:rPr>
        <w:footnoteReference w:id="335"/>
      </w:r>
      <w:r>
        <w:rPr>
          <w:rFonts w:ascii="IRNazanin" w:hAnsi="IRNazanin" w:eastAsia="IRNazanin"/>
          <w:color w:val="111111"/>
          <w:sz w:val="28"/>
          <w:sz w:val="28"/>
          <w:szCs w:val="28"/>
          <w:rtl w:val="true"/>
          <w:lang w:bidi="fa-IR"/>
        </w:rPr>
        <w:t>قال عادلا حكمتما قالت فأخرج إلینا قال فی بیته یؤتی الحكم قالت إنی وجدت تمرة قال حلوة فكلیها قالت فاختلسها الثعلب قال لنفسه بغی الخیر قالت فلطمته قال أخذت بحقك قالت فلطمنی قال حر انتصر</w:t>
      </w:r>
      <w:r>
        <w:rPr>
          <w:rStyle w:val="FootnoteAnchor"/>
          <w:rtl w:val="true"/>
        </w:rPr>
        <w:footnoteReference w:id="336"/>
      </w:r>
      <w:r>
        <w:rPr>
          <w:rFonts w:ascii="IRNazanin" w:hAnsi="IRNazanin" w:eastAsia="IRNazanin"/>
          <w:color w:val="111111"/>
          <w:sz w:val="28"/>
          <w:sz w:val="28"/>
          <w:szCs w:val="28"/>
          <w:rtl w:val="true"/>
          <w:lang w:bidi="fa-IR"/>
        </w:rPr>
        <w:t>قالت فاقض بیننا قال قد قضیت فذهبت أقواله كلها مثلا و مثل هذا أن عدی بن أرطاة أتی شریحا القاضی فی مجلس حكمه فقال أین أنت قال بینك و بین الحائط قال اسمع منی قال للاستماع جلست قال إنی تزوجت امرأة قال بالرفاء و البنین قال و شرط أهلها أنی لا أخرج من بیتهم قال أوف لهم بالشرط قال فإنی أرید الخروج قال فی حفظ اللّٰه قال فاقض بیننا قال قد فعلت قال فعلی من حكمت قال علی ابن أمك قال بشهادة من قال بشهادة ابن أخت خالتك‌</w:t>
      </w:r>
      <w:r>
        <w:rPr>
          <w:rStyle w:val="FootnoteAnchor"/>
          <w:rtl w:val="true"/>
        </w:rPr>
        <w:footnoteReference w:id="3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الأسد من السباع معروف و جمعه أسود و أسد و أسد و الأنثی أسدة و له أسماء كثیرة قال ابن خالویه للأسد خمسمائة اسم و صفة و زاد علیه علی بن قاسم اللغوی مائة و ثلاثین اسما و هو أشرف الحیوان المتوحشة إذ منزلته منها منزلة الملك المهاب لقوته و شجاعته و قساوته و شهامته و شراسة خلقه و لذلك یضرب بها </w:t>
      </w:r>
    </w:p>
    <w:p>
      <w:pPr>
        <w:pStyle w:val="BookText"/>
        <w:rPr/>
      </w:pPr>
      <w:r>
        <w:rPr>
          <w:rFonts w:ascii="IRNazanin" w:hAnsi="IRNazanin" w:eastAsia="IRNazanin"/>
          <w:color w:val="111111"/>
          <w:sz w:val="28"/>
          <w:sz w:val="28"/>
          <w:szCs w:val="28"/>
          <w:rtl w:val="true"/>
          <w:lang w:bidi="fa-IR"/>
        </w:rPr>
        <w:t>المثل فی القوة و النجدة و البسالة و شدة الإقدام و الصولة</w:t>
      </w:r>
      <w:r>
        <w:rPr>
          <w:rStyle w:val="FootnoteAnchor"/>
          <w:rtl w:val="true"/>
        </w:rPr>
        <w:footnoteReference w:id="338"/>
      </w:r>
      <w:r>
        <w:rPr>
          <w:rFonts w:ascii="IRNazanin" w:hAnsi="IRNazanin" w:eastAsia="IRNazanin"/>
          <w:color w:val="111111"/>
          <w:sz w:val="28"/>
          <w:sz w:val="28"/>
          <w:szCs w:val="28"/>
          <w:rtl w:val="true"/>
          <w:lang w:bidi="fa-IR"/>
        </w:rPr>
        <w:t>و قیل لحمزة أسد اللّٰه و یقال من نبل الأسد أنه اشتق لحمزة من اسمه و للأسد من الصبر علی الجوع و قلة الحاجة إلی الماء ما لیس لغیره من السباع و لا یأكل‌</w:t>
      </w:r>
      <w:r>
        <w:rPr>
          <w:rStyle w:val="FootnoteAnchor"/>
          <w:rtl w:val="true"/>
        </w:rPr>
        <w:footnoteReference w:id="339"/>
      </w:r>
      <w:r>
        <w:rPr>
          <w:rFonts w:ascii="IRNazanin" w:hAnsi="IRNazanin" w:eastAsia="IRNazanin"/>
          <w:color w:val="111111"/>
          <w:sz w:val="28"/>
          <w:sz w:val="28"/>
          <w:szCs w:val="28"/>
          <w:rtl w:val="true"/>
          <w:lang w:bidi="fa-IR"/>
        </w:rPr>
        <w:t>من فریسة غیره و إذا شبع</w:t>
      </w:r>
    </w:p>
    <w:p>
      <w:pPr>
        <w:pStyle w:val="BookText"/>
        <w:rPr/>
      </w:pPr>
      <w:r>
        <w:rPr>
          <w:rFonts w:ascii="IRNazanin" w:hAnsi="IRNazanin" w:eastAsia="IRNazanin"/>
          <w:color w:val="111111"/>
          <w:sz w:val="28"/>
          <w:sz w:val="28"/>
          <w:szCs w:val="28"/>
          <w:rtl w:val="true"/>
          <w:lang w:bidi="fa-IR"/>
        </w:rPr>
        <w:t>من فریسته تركها و لم یعد إلیها و إذا جاع ساءت أخلاقه و إذا امتلأ من الطعام ارتاض و لا یشرب من ماء ولغ فیه كلب و هو ینهش و لا یأكل و ریقه قلیل جدا و لذلك یوصف بالبخر و یوصف بالشجاعة و الجبن فمن جبنه أنه یفزع من صوت الدیك و نقر الطست و من السنور و یتحیر عند رؤیة النار و هو شدید البطش و لا یألف شیئا من السباع لأنه لا یری فیها ما یكافئه و متی وضع جلدها علی شی‌ء من جلودها تساقطت شعورها و لا یدنو من المرأة الطامث و لو بلغه الجهد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یعمر كثیرا و علامة كبره سقوط أسنانه و فی الحلیة، لأبی نعیم قال بلغنی أن الأسد لا یأكل إلا من أتی محرما</w:t>
      </w:r>
    </w:p>
    <w:p>
      <w:pPr>
        <w:pStyle w:val="BookText"/>
        <w:rPr/>
      </w:pPr>
      <w:r>
        <w:rPr>
          <w:rFonts w:ascii="Amiri" w:hAnsi="Amiri" w:eastAsia="Amiri" w:cs="Amiri"/>
          <w:color w:val="111111"/>
          <w:sz w:val="28"/>
          <w:sz w:val="28"/>
          <w:szCs w:val="28"/>
          <w:rtl w:val="true"/>
          <w:lang w:bidi="ar-SA"/>
        </w:rPr>
        <w:t xml:space="preserve">وَ رَوَی مُحَمَّدُ بْنُ الْمُنْكَدِرِ عَنْ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رَكِبْتُ سَفِینَةً فِی الْبَحْرِ فَانْكَسَرَتْ فَرَكِبْتُ لَوْحاً فَأَخْرَجَنِی إِلَی أَجَمَةٍ فِیهَا أَسَدٌ فَأَقْبَلَ إِلَیَّ فَقُلْتُ أَنَا سَفِینَةُ مَوْلَی رَسُولِ اللَّهِ صلی اللّٰه علیه و آله وَ أَنَا تَائِهٌ فَجَعَلَ یَغْمِزُنِی بِمَنْكِبِهِ حَتَّی أَقَامَنِی عَلَی الطَّرِیقِ ثُمَّ هَمْهَمَ فَظَنَنْتُ أَنَّهُ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رَسُولُ اللَّهِ صلی اللّٰه علیه و آله عَلَی عُتْبَةَ بْنِ أَبِی لَهَبٍ فَقَالَ اللَّهُمَّ سَلِّطْ عَلَیْهِ كَلْباً مِنْ كِلَابِكَ فَافْتَرَسَهُ الْأَسَدُ بِالزَّرْقَاءِ مِنْ أَرْضِ الشَّامِ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الْحَافِظُ أَبُو نُعَیْمٍ بِسَنَدِهِ عَنِ الْأَسْوَدِ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أَبُو لَهَبٍ وَ ابْنُهُ عُتْبَةُ نَحْوَ الشَّامِ فَخَرَجْتُ مَعَهُمَا فَنَزَلْنَا السَّرَاةَ قَرِیباً مِنْ صَوْمَعَةِ رَاهِبٍ فَقَالَ الرَّاهِبُ مَا أُنْزِلُكُمْ هَاهُنَا هُنَا سِبَاعٌ فَقَالَ أَبُو لَهَبٍ أَنْتُمْ عَرَفْتُمْ سِنِّی وَ حَقِّی قُلْنَا أَجَلْ قَالَ إِنَّ مُحَمَّداً دَعَا عَلَی ابْنِی فَاجْمَعُوا مَتَاعَكُمْ عَلَی هَذِهِ الصَّوْمَعَةِ ثُمَّ افْرُشُوا لِابْنِی عَلَیْهِ </w:t>
      </w:r>
    </w:p>
    <w:p>
      <w:pPr>
        <w:pStyle w:val="BookText"/>
        <w:rPr/>
      </w:pPr>
      <w:r>
        <w:rPr>
          <w:rFonts w:ascii="Amiri" w:hAnsi="Amiri" w:eastAsia="Amiri" w:cs="Amiri"/>
          <w:color w:val="111111"/>
          <w:sz w:val="28"/>
          <w:sz w:val="28"/>
          <w:szCs w:val="28"/>
          <w:rtl w:val="true"/>
          <w:lang w:bidi="ar-SA"/>
        </w:rPr>
        <w:t>وَ نُومُوا حَوْلَهُ فَفَعَلْنَا ذَلِكَ وَ جَمَعْنَا الْمَتَاعَ حَتَّی ارْتَفَعَ وَ دُرْنَا حَوْلَهُ وَ بَاتَ عُتْبَةُ فَوْقَ الْمَتَاعِ فَجَاءَ الْأَسَدُ فَشَمَّ وُجُوهَنَا ثُمَّ وَثَبَ فَإِذَا هُوَ فَوْقَ الْمَتَاعِ فَقَطَعَ رَأْسَهُ فَقَالَ سَیْفِی یَا كَلْبُ وَ لَمْ یَقْدِرْ عَلَی غَیْرِ ذَلِكَ وَ فِی رِوَایَةٍ فَضَرَبَهُ‌</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بِیَدِهِ ضَرْبَةً وَاحِدَةً فَخَدَشَهُ فَقَالَ قَتَلَنِی فَمَاتَ مِنْ سَاعَتِهِ وَ طَلَبْنَا الْأَسَدَ فَلَمْ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سماه النبی صلی اللّٰه علیه و آله كلبا لأنه شبهه‌</w:t>
      </w:r>
      <w:r>
        <w:rPr>
          <w:rStyle w:val="FootnoteAnchor"/>
          <w:rtl w:val="true"/>
        </w:rPr>
        <w:footnoteReference w:id="342"/>
      </w:r>
      <w:r>
        <w:rPr>
          <w:rFonts w:ascii="IRNazanin" w:hAnsi="IRNazanin" w:eastAsia="IRNazanin"/>
          <w:color w:val="111111"/>
          <w:sz w:val="28"/>
          <w:sz w:val="28"/>
          <w:szCs w:val="28"/>
          <w:rtl w:val="true"/>
          <w:lang w:bidi="fa-IR"/>
        </w:rPr>
        <w:t>فی رفع رجله عند البول</w:t>
      </w:r>
    </w:p>
    <w:p>
      <w:pPr>
        <w:pStyle w:val="BookText"/>
        <w:rPr/>
      </w:pPr>
      <w:r>
        <w:rPr>
          <w:rFonts w:ascii="Amiri" w:hAnsi="Amiri" w:eastAsia="Amiri" w:cs="Amiri"/>
          <w:color w:val="111111"/>
          <w:sz w:val="28"/>
          <w:sz w:val="28"/>
          <w:szCs w:val="28"/>
          <w:rtl w:val="true"/>
          <w:lang w:bidi="ar-SA"/>
        </w:rPr>
        <w:t>وَ رَوَی الْبُخَارِیُّ فِی صَحِیحِهِ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أَخَذَ بِیَدِ مَجْذُومٍ وَ قَالَ بِسْمِ اللَّهِ ثِقَةً بِاللَّهِ وَ تَوَكُّلًا عَلَیْهِ وَ أَدْخَلَهَا مَعَهُ الصَّحْفَةَ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الشافعی فی عیوب الزوجین إن الجذام و البرص یعدی و قال إن ولد المجذوم قل ما یسلم منه قلت معنی قوله إنه یعدی أی بتأثیر اللّٰه تعالی لا بنفسه لأن اللّٰه تعالی أجری العادة بابتلاء السلیم عند مخالطة المبتلی و قد یوافق قدرا و قضاء فیظن أنه عدوی و قد قال صلی اللّٰه علیه و آله لا عدوی و لا طیرة و قوله فی الولد قل ما یسلم منه فقد قال الصیدلانی معناه أن الولد قد ینزعه عرق من الأب فیصیر أجذم و قد قال صلی اللّٰه علیه و آله لرجل قد قال له إن امرأتی ولدت غلاما أسود لعل عرقا نزعه و بهذا الطریق یحصل الجمع بین هذه الأحادیث</w:t>
      </w:r>
    </w:p>
    <w:p>
      <w:pPr>
        <w:pStyle w:val="BookText"/>
        <w:rPr/>
      </w:pPr>
      <w:r>
        <w:rPr>
          <w:rFonts w:ascii="Amiri" w:hAnsi="Amiri" w:eastAsia="Amiri" w:cs="Amiri"/>
          <w:color w:val="111111"/>
          <w:sz w:val="28"/>
          <w:sz w:val="28"/>
          <w:szCs w:val="28"/>
          <w:rtl w:val="true"/>
          <w:lang w:bidi="ar-SA"/>
        </w:rPr>
        <w:t>وَ جَاءَ فِی الْحَدِیثِ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یُورِدُ ذُو عَاهَةٍ عَلَی مُصِحٍّ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اللّٰه علیه و آله أَتَاهُ مَجْذُومٌ لِیُبَایِعَهُ فَلَمْ </w:t>
      </w:r>
    </w:p>
    <w:p>
      <w:pPr>
        <w:pStyle w:val="BookText"/>
        <w:rPr/>
      </w:pPr>
      <w:r>
        <w:rPr>
          <w:rFonts w:ascii="Amiri" w:hAnsi="Amiri" w:eastAsia="Amiri" w:cs="Amiri"/>
          <w:color w:val="111111"/>
          <w:sz w:val="28"/>
          <w:sz w:val="28"/>
          <w:szCs w:val="28"/>
          <w:rtl w:val="true"/>
          <w:lang w:bidi="ar-SA"/>
        </w:rPr>
        <w:t>یَمُدَّ یَدَهُ إِلَیْهِ بَلْ قَالَ أَمْسِكْ یَدَكَ فَقَدْ بَایَعْتُكَ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أَحْمَدَ،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تُطِیلُوا النَّظَرَ إِلَی الْمَجْذُومِ وَ إِذَا كَلَّمْتُمُوهُ فَلْیَكُنْ بَیْنَكُمْ وَ بَیْنَهُ قِیدُ رُمْحٍ‌</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ذكر الشیخ صلاح الدین فی القواعد أن الأم إذا كان بها جذام أو برص سقط حقها من الحضانة لأنه یخشی علی الولد من لبنها و مخالطتها</w:t>
      </w:r>
    </w:p>
    <w:p>
      <w:pPr>
        <w:pStyle w:val="BookText"/>
        <w:rPr/>
      </w:pPr>
      <w:r>
        <w:rPr>
          <w:rFonts w:ascii="Amiri" w:hAnsi="Amiri" w:eastAsia="Amiri" w:cs="Amiri"/>
          <w:color w:val="111111"/>
          <w:sz w:val="28"/>
          <w:sz w:val="28"/>
          <w:szCs w:val="28"/>
          <w:rtl w:val="true"/>
          <w:lang w:bidi="ar-SA"/>
        </w:rPr>
        <w:t>وَ رَوَی الطَّبَرَانِیُّ وَ غَیْرِهِ‌</w:t>
      </w:r>
      <w:r>
        <w:rPr>
          <w:rStyle w:val="FootnoteAnchor"/>
          <w:rtl w:val="true"/>
        </w:rPr>
        <w:footnoteReference w:id="345"/>
      </w:r>
      <w:r>
        <w:rPr>
          <w:rFonts w:ascii="Amiri" w:hAnsi="Amiri" w:eastAsia="Amiri" w:cs="Amiri"/>
          <w:color w:val="111111"/>
          <w:sz w:val="28"/>
          <w:sz w:val="28"/>
          <w:szCs w:val="28"/>
          <w:rtl w:val="true"/>
          <w:lang w:bidi="ar-SA"/>
        </w:rPr>
        <w:t>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یَقُولُ الْأَسَدُ فِی زَئِیرِهِ قَالُوا اللَّهُ وَ رَسُولُهُ أَعْلَمُ قَالَ صلی اللّٰه علیه و آله إِنَّهُ یَقُولُ اللَّهُمَّ لَا تُسَلِّطْنِی عَلَی أَحَدٍ مِنْ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بِوَادٍ تَخَافُ فِیهِ الْأَسَدَ فَقُلْ أَعُوذُ بِدَانِیَالَ وَ بِالْجُبِّ مِنْ شَرِّ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 أشار بذلك إلی مَا رَوَاهُ الْبَیْهَقِیُّ فِی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دَانِیَالَ علیه السلام طُرِحَ فِی الْجُبِّ وَ أُلْقِیَت عَلَیْهِ السِّبَاعُ فَجَعَلَتِ السِّبَاعُ تَلْحَسُهُ وَ تُبَصْبِصُ إِلَیْهِ فَأَتَاهُ مَلَكٌ فَقَالَ لَهُ دَانِیَالُ‌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الْحَمْدُ لِلَّهِ الَّذِی لَا یَنْسَی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بُخْتَنَصَّرَ ضَرَی‌</w:t>
      </w:r>
      <w:r>
        <w:rPr>
          <w:rStyle w:val="FootnoteAnchor"/>
          <w:rtl w:val="true"/>
        </w:rPr>
        <w:footnoteReference w:id="3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أَسَدَیْنِ وَ أَلْقَاهُمَا فِی جُبٍّ وَ أَمَرَ بِدَانِیَالَ فَأُلْقِیَ عَلَیْهِمَا فَمَكَثَ مَا شَاءَ اللَّهُ ثُمَّ اشْتَهَی الطَّعَامَ وَ الشَّرَابَ فَأَوْحَی اللَّهُ تَعَالَی إِلَی أَرْمِیَا وَ هُوَ بِالشَّامِ أَنْ یَذْهَبَ إِلَی دَانِیَالَ بِطَعَامٍ وَ شَرَابٍ وَ هُوَ بِأَرْضِ الْعِرَاقِ فَذَهَبَ إِلَیْهِ‌</w:t>
      </w:r>
      <w:r>
        <w:rPr>
          <w:rStyle w:val="FootnoteAnchor"/>
          <w:rtl w:val="true"/>
        </w:rPr>
        <w:footnoteReference w:id="349"/>
      </w:r>
      <w:r>
        <w:rPr>
          <w:rFonts w:ascii="Amiri" w:hAnsi="Amiri" w:eastAsia="Amiri" w:cs="Amiri"/>
          <w:color w:val="111111"/>
          <w:sz w:val="28"/>
          <w:sz w:val="28"/>
          <w:szCs w:val="28"/>
          <w:rtl w:val="true"/>
          <w:lang w:bidi="ar-SA"/>
        </w:rPr>
        <w:t xml:space="preserve">حَتَّی وَقَفَ عَلَی رَأْسِ الْجُبِّ وَ قَالَ دَانِیَالُ دَانِیَالُ فَقَالَ مَنْ هَذَا </w:t>
      </w:r>
    </w:p>
    <w:p>
      <w:pPr>
        <w:pStyle w:val="BookText"/>
        <w:rPr/>
      </w:pPr>
      <w:r>
        <w:rPr>
          <w:rFonts w:ascii="Amiri" w:hAnsi="Amiri" w:eastAsia="Amiri" w:cs="Amiri"/>
          <w:color w:val="111111"/>
          <w:sz w:val="28"/>
          <w:sz w:val="28"/>
          <w:szCs w:val="28"/>
          <w:rtl w:val="true"/>
          <w:lang w:bidi="ar-SA"/>
        </w:rPr>
        <w:t>قَالَ أَرْمِیَا قَالَ مَا جَاءَ بِكَ قَالَ أَرْسَلَنِی إِلَیْكَ رَبُّكَ قَالَ دَانِیَالُ الْحَمْدُ لِلَّهِ الَّذِی لَا یَنْسَی مَنْ ذَكَرَهُ وَ الْحَمْدُ لِلَّهِ الَّذِی لَا یُخَیِّبُ مَنْ رَجَاهُ وَ الْحَمْدُ لِلَّهِ الَّذِی مَنْ وَثِقَ بِهِ لَمْ یَكِلْهُ إِلَی سِوَاهُ وَ الْحَمْدُ لِلَّهِ الَّذِی یَجْزِی بِالْإِحْسَانِ إِحْسَاناً وَ الْحَمْدُ لِلَّهِ الَّذِی یَجْزِی بِالصَّبْرِ نَجَاةً وَ غُفْرَاناً وَ الْحَمْدُ لِلَّهِ الَّذِی یَكْشِفُ ضُرَّنَا بَعْدَ كَرْبِنَا وَ الْحَمْدُ لِلَّهِ الَّذِی هُوَ ثِقَتُنَا حِینَ یَسُوءُ ظَنُنَّا بِأَعْمَالِنَا وَ الْحَمْدُ لِلَّهِ الَّذِی هُوَ رَجَاؤُنَا حِینَ تَنْقَطِعُ الْحِیَلُ مِنَّا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أبی الدنیا من وجه آخر أن الملك الذی كان دانیال فی سلطانه جاءه المنجمون و أصحاب العلم و أخبروه أنه یولد لیلة كذا و كذا غلام یفسد ملكك فأمر بقتل من ولد فی تلك اللیلة فلما ولد دانیال ألقته أمه فی أجمة أسد فبات الأسد و لبؤته یلحسانه نجاه اللّٰه بذلك حتی بلغ ما بلغ و كان من أمره ما قدره العزیز العلیم‌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8" w:name="pg10232_118925"/>
    </w:p>
    <w:p>
      <w:pPr>
        <w:pStyle w:val="Heading4"/>
        <w:numPr>
          <w:ilvl w:val="3"/>
          <w:numId w:val="1"/>
        </w:numPr>
        <w:rPr/>
      </w:pPr>
      <w:bookmarkStart w:id="29" w:name="__RefHeading___Toc3089685_1067777946"/>
      <w:bookmarkStart w:id="30" w:name="_Toc11"/>
      <w:bookmarkEnd w:id="28"/>
      <w:bookmarkEnd w:id="29"/>
      <w:r>
        <w:rPr>
          <w:rtl w:val="true"/>
        </w:rPr>
        <w:t xml:space="preserve">باب </w:t>
      </w:r>
      <w:r>
        <w:rPr/>
        <w:t>3</w:t>
      </w:r>
      <w:r>
        <w:rPr>
          <w:rtl w:val="true"/>
        </w:rPr>
        <w:t xml:space="preserve"> </w:t>
      </w:r>
      <w:r>
        <w:rPr>
          <w:rtl w:val="true"/>
        </w:rPr>
        <w:t>الظبی و سائر الوحوش</w:t>
      </w:r>
      <w:bookmarkEnd w:id="30"/>
    </w:p>
    <w:p>
      <w:pPr>
        <w:pStyle w:val="Heading5"/>
        <w:numPr>
          <w:ilvl w:val="4"/>
          <w:numId w:val="1"/>
        </w:numPr>
        <w:rPr/>
      </w:pPr>
      <w:bookmarkStart w:id="31" w:name="__RefHeading___Toc3089687_1067777946"/>
      <w:bookmarkStart w:id="32" w:name="_Toc12"/>
      <w:bookmarkEnd w:id="31"/>
      <w:r>
        <w:rPr>
          <w:rtl w:val="true"/>
        </w:rPr>
        <w:t>اشارة</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مُحَمَّدِ بْنِ الْحُسَیْنِ بْنِ أَبِی الْخَطَّابِ عَنْ مُحَمَّدِ بْنِ عَلِیٍّ عَنْ عَلِیِّ بْنِ مُحَمَّدٍ الْخَیَّاطِ</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عَنْ مُحَمَّدِ بْنِ سُكَیْنٍ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الْحُسَیْنِ علیه السلام مَعَ أَصْحَابِهِ إِذْ أَقْبَلَ ظَبْیٌ مِنَ الصَّحْرَاءِ حَتَّی قَامَ حِذَاءَهُ وَ حَمْحَمَ فَقَالَ بَعْضُ الْقَوْمِ یَا ابْنَ رَسُولِ اللَّهِ مَا تَقُولُ هَذِهِ الظَّبْیَةُ قَالَ تَقُولُ إِنَّ فُلَاناً الْقُرَشِیَّ أَخَذَ خِشْفَهَا بِالْأَمْسِ وَ أَنَّهَا لَمْ تُرْضِعْهُ مِنْ أَمْسِ شَیْئاً فَبَعَثَ إِلَیْهِ عَلِیُّ بْنُ الْحُسَیْنِ علیه السلام أَرْسِلْ إِلَیَّ بِالْخِشْفِ فَبَعَثَ بِهِ فَلَمَّا رَأَتْهُ حَمْحَمَتْ وَ ضَرَبَتْ بِیَدَیْهَا ثُمَّ رَضَعَ مِنْهَا فَوَهَبَهُ عَلِیُّ بْنُ الْحُسَیْنِ علیه السلام لَهَا وَ كَلَّمَهَا بِكَلَامٍ نَحْوِ كَلَامِهَا فَتَحَمْحَمَتْ وَ ضَرَبَتْ بِیَدَیْهَا وَ انْطَلَقَتْ وَ الْخِشْفُ مَعَهَا فَقَالُوا لَهُ یَا ابْنَ رَسُولِ اللَّهِ مَا الَّذِی قَالَتْ فَقَالَ دَعَتِ اللَّهَ لَكُمْ وَ جَزَتْكُمْ خَیْراً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مثله بأسانید فی باب المعجزات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الْآمِصِ فَقَالَ مَا هُوَ فَذَهَبْتُ أَصِفُهُ فَقَالَ أَ لَیْسَ الْیَحَامِیرَ قُلْتُ بَلَی قَالَ أَ لَیْسَ تَأْكُلُونَهُ‌</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بِالْخَلِّ وَ الْخَرْدَلِ وَ الْأَبْزَارِ قُلْتُ بَلَی قَالَ لَا بَأْسَ بِهِ‌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أكثر النسخ الیحامیر و هو جمع الیحمور و هو حمار الوحش و فی القاموس الآمص و الآمیص طعام یتخذ من لحم عجل بجلده أو مرق السكباج </w:t>
      </w:r>
    </w:p>
    <w:p>
      <w:pPr>
        <w:pStyle w:val="BookText"/>
        <w:rPr/>
      </w:pPr>
      <w:r>
        <w:rPr>
          <w:rFonts w:ascii="IRNazanin" w:hAnsi="IRNazanin" w:eastAsia="IRNazanin"/>
          <w:color w:val="111111"/>
          <w:sz w:val="28"/>
          <w:sz w:val="28"/>
          <w:szCs w:val="28"/>
          <w:rtl w:val="true"/>
          <w:lang w:bidi="fa-IR"/>
        </w:rPr>
        <w:t>المبرد المصفی من الدهن معربا خامیر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فلعلهم كانوا یعملون الآمص من لحوم الیحامیر و فی بعض النسخ الخامیر مكان الیحامیر و هو أنسب بما ذكره الفیروزآبادی لكن ظاهر العنوان فی المحاسن الأول حیث قال لحوم الظباء و الیحامیر و ذكر هذه الروایة فقط</w:t>
      </w:r>
      <w:r>
        <w:rPr>
          <w:rStyle w:val="FootnoteAnchor"/>
          <w:rtl w:val="true"/>
        </w:rPr>
        <w:footnoteReference w:id="355"/>
      </w:r>
      <w:r>
        <w:rPr>
          <w:rFonts w:ascii="IRNazanin" w:hAnsi="IRNazanin" w:eastAsia="IRNazanin"/>
          <w:color w:val="111111"/>
          <w:sz w:val="28"/>
          <w:sz w:val="28"/>
          <w:szCs w:val="28"/>
          <w:rtl w:val="true"/>
          <w:lang w:bidi="fa-IR"/>
        </w:rPr>
        <w:t xml:space="preserve">و ضم الظباء مع الخامیر غیر مناسب و سیأتی الكلام فی حل الظباء و أشباهها فی الأبواب الآتیة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الیحمور دابة وحشیة</w:t>
      </w:r>
      <w:r>
        <w:rPr>
          <w:rStyle w:val="FootnoteAnchor"/>
          <w:rtl w:val="true"/>
        </w:rPr>
        <w:footnoteReference w:id="356"/>
      </w:r>
      <w:r>
        <w:rPr>
          <w:rFonts w:ascii="IRNazanin" w:hAnsi="IRNazanin" w:eastAsia="IRNazanin"/>
          <w:color w:val="111111"/>
          <w:sz w:val="28"/>
          <w:sz w:val="28"/>
          <w:szCs w:val="28"/>
          <w:rtl w:val="true"/>
          <w:lang w:bidi="fa-IR"/>
        </w:rPr>
        <w:t>لها قرنان طویلان كأنهما منشاران ینشر بهما الشجر إذا عطش و ورد الفرات یجد الشجر ملتفة فینشرها بهما و قیل إنه الیامور نفسه و قرونه كقرون الأیل یلقیها فی كل سنة و هی صامتة لا تجویف فیها و لونه إلی الحمرة و هو أسرع من الأیل و قال الجوهری الیحمور حمار الوحش و دهنه ینفع من الاسترخاء الحاصل فی أحد شقی الإنسان إذا استعمل مع دهن البلسان نفع و ذكر ابن الجوزی فی كتاب العرائس أن بعض طلبة العلم خرج من بلاده فرأی‌</w:t>
      </w:r>
      <w:r>
        <w:rPr>
          <w:rStyle w:val="FootnoteAnchor"/>
          <w:rtl w:val="true"/>
        </w:rPr>
        <w:footnoteReference w:id="3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شخصا فی الطریق فلما كان قریبا من المدینة التی قصدها قال له ذلك الشخص قد صار لی علیك حق و ذمام و أنا رجل من الجان و لی إلیك حاجة فقال ما هی قال إذا أتیت إلی مكان كذا و كذا فإنك تجد فیه دجاجا بینها دیك فاسأل عن صاحبه و اشتره منه و اذبحه فهذه حاجتی إلیك قال فقلت له یا أخی و أنا أیضا أسألك حاجة قال و ما هی قلت إذا كان الشیطان ماردا لا تعمل فیه العزائم و ألح بالأذی منا ما دواؤه فقال دواؤه أن یؤخذ قدر فتر من جلد یحمور</w:t>
      </w:r>
      <w:r>
        <w:rPr>
          <w:rStyle w:val="FootnoteAnchor"/>
          <w:rtl w:val="true"/>
        </w:rPr>
        <w:footnoteReference w:id="358"/>
      </w:r>
      <w:r>
        <w:rPr>
          <w:rFonts w:ascii="IRNazanin" w:hAnsi="IRNazanin" w:eastAsia="IRNazanin"/>
          <w:color w:val="111111"/>
          <w:sz w:val="28"/>
          <w:sz w:val="28"/>
          <w:szCs w:val="28"/>
          <w:rtl w:val="true"/>
          <w:lang w:bidi="fa-IR"/>
        </w:rPr>
        <w:t xml:space="preserve">و یشد به إبهاما المصاب من یدیه شدا وثیقا ثم یؤخذ له من دهن السداب </w:t>
      </w:r>
    </w:p>
    <w:p>
      <w:pPr>
        <w:pStyle w:val="BookText"/>
        <w:rPr/>
      </w:pPr>
      <w:r>
        <w:rPr>
          <w:rFonts w:ascii="IRNazanin" w:hAnsi="IRNazanin" w:eastAsia="IRNazanin"/>
          <w:color w:val="111111"/>
          <w:sz w:val="28"/>
          <w:sz w:val="28"/>
          <w:szCs w:val="28"/>
          <w:rtl w:val="true"/>
          <w:lang w:bidi="fa-IR"/>
        </w:rPr>
        <w:t>البری فتقطر فی أنفه الأیمن أربعا و فی الأیسر ثلاثا فإن السالك‌</w:t>
      </w:r>
      <w:r>
        <w:rPr>
          <w:rStyle w:val="FootnoteAnchor"/>
          <w:rtl w:val="true"/>
        </w:rPr>
        <w:footnoteReference w:id="359"/>
      </w:r>
      <w:r>
        <w:rPr>
          <w:rFonts w:ascii="IRNazanin" w:hAnsi="IRNazanin" w:eastAsia="IRNazanin"/>
          <w:color w:val="111111"/>
          <w:sz w:val="28"/>
          <w:sz w:val="28"/>
          <w:szCs w:val="28"/>
          <w:rtl w:val="true"/>
          <w:lang w:bidi="fa-IR"/>
        </w:rPr>
        <w:t>له یموت و لا یعود إلیه بعده قال فلما دخلت المدینة أتیت إلی ذلك المكان فوجدت الدیك لعجوز فسألتها بیعه فأبت فاشتریته منها بأضعاف ثمنه فلما اشتریته تمثل لی من بعید و قال لی بالإشارة اذبحه فذبحته فخرج عند ذلك رجال و نساء و جعلوا یضربوننی و یقولون یا ساحر فقلت لست بساحر فقالوا إنك منذ ذبحت الدیك أصیبت شابة عندنا بجنی و أنه منذ سلكها</w:t>
      </w:r>
      <w:r>
        <w:rPr>
          <w:rStyle w:val="FootnoteAnchor"/>
          <w:rtl w:val="true"/>
        </w:rPr>
        <w:footnoteReference w:id="360"/>
      </w:r>
      <w:r>
        <w:rPr>
          <w:rFonts w:ascii="IRNazanin" w:hAnsi="IRNazanin" w:eastAsia="IRNazanin"/>
          <w:color w:val="111111"/>
          <w:sz w:val="28"/>
          <w:sz w:val="28"/>
          <w:szCs w:val="28"/>
          <w:rtl w:val="true"/>
          <w:lang w:bidi="fa-IR"/>
        </w:rPr>
        <w:t>لم یفارقها فطلبت وترا قدر شبر من جلد یحمور و دهن السداب البری‌</w:t>
      </w:r>
      <w:r>
        <w:rPr>
          <w:rStyle w:val="FootnoteAnchor"/>
          <w:rtl w:val="true"/>
        </w:rPr>
        <w:footnoteReference w:id="361"/>
      </w:r>
      <w:r>
        <w:rPr>
          <w:rFonts w:ascii="IRNazanin" w:hAnsi="IRNazanin" w:eastAsia="IRNazanin"/>
          <w:color w:val="111111"/>
          <w:sz w:val="28"/>
          <w:sz w:val="28"/>
          <w:szCs w:val="28"/>
          <w:rtl w:val="true"/>
          <w:lang w:bidi="fa-IR"/>
        </w:rPr>
        <w:t>فأتونی بهما فشددت إبهامی ید الشابة شدا وثیقا فصاح‌</w:t>
      </w:r>
      <w:r>
        <w:rPr>
          <w:rStyle w:val="FootnoteAnchor"/>
          <w:rtl w:val="true"/>
        </w:rPr>
        <w:footnoteReference w:id="362"/>
      </w:r>
      <w:r>
        <w:rPr>
          <w:rFonts w:ascii="IRNazanin" w:hAnsi="IRNazanin" w:eastAsia="IRNazanin"/>
          <w:color w:val="111111"/>
          <w:sz w:val="28"/>
          <w:sz w:val="28"/>
          <w:szCs w:val="28"/>
          <w:rtl w:val="true"/>
          <w:lang w:bidi="fa-IR"/>
        </w:rPr>
        <w:t>و قال أنا علمتك علی نفسی قال ثم قطرت الدهن فی أنفها الأیمن أربعا و فی الأیسر ثلاثا فخر میتا من ساعته و شفی اللّٰه تعالی تلك الشابة و لم یعاودها بعده الشیطان‌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لِلطَّبَرِیِّ، عَنْ مُحَمَّدِ بْنِ إِبْرَاهِیمَ عَنْ بِشْرِ بْنِ مُحَمَّدٍ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عَلِیِّ بْنِ الْحُسَیْنِ علیه السلام وَ مَعَهُ جَمَاعَةٌ مِنْ أَصْحَابِهِ فَجَاءَتْ ظَبْیَةٌ فَتَبَصْبَصَتْ وَ ضَرَبَتْ بِذَنَبِهَا فَقَالَ هَلْ تَدْرُونَ مَا تَقُولُ هَذِهِ الظَّبْیَةُ قُلْنَا مَا نَدْرِی‌</w:t>
      </w:r>
      <w:r>
        <w:rPr>
          <w:rStyle w:val="FootnoteAnchor"/>
          <w:rtl w:val="true"/>
        </w:rPr>
        <w:footnoteReference w:id="364"/>
      </w:r>
      <w:r>
        <w:rPr>
          <w:rFonts w:ascii="Amiri" w:hAnsi="Amiri" w:eastAsia="Amiri" w:cs="Amiri"/>
          <w:color w:val="111111"/>
          <w:sz w:val="28"/>
          <w:sz w:val="28"/>
          <w:szCs w:val="28"/>
          <w:rtl w:val="true"/>
          <w:lang w:bidi="ar-SA"/>
        </w:rPr>
        <w:t>فَقَالَ تَزْعُمُ أَنَّ رَجُلًا اصْطَادَ خِشْفاً</w:t>
      </w:r>
      <w:r>
        <w:rPr>
          <w:rStyle w:val="FootnoteAnchor"/>
          <w:rtl w:val="true"/>
        </w:rPr>
        <w:footnoteReference w:id="365"/>
      </w:r>
      <w:r>
        <w:rPr>
          <w:rFonts w:ascii="Amiri" w:hAnsi="Amiri" w:eastAsia="Amiri" w:cs="Amiri"/>
          <w:color w:val="111111"/>
          <w:sz w:val="28"/>
          <w:sz w:val="28"/>
          <w:szCs w:val="28"/>
          <w:rtl w:val="true"/>
          <w:lang w:bidi="ar-SA"/>
        </w:rPr>
        <w:t xml:space="preserve">لَهَا وَ هِیَ تَسْأَلُنِی أَنْ أُكَلِّمَهُ أَنْ یَرُدَّهُ عَلَیْهَا فَقَامَ وَ قُمْنَا مَعَهُ حَتَّی جَاءَ إِلَی بَابِ الرَّجُلِ فَخَرَجَ إِلَیْهِ وَ الظَّبْیَةُ مَعَنَا فَقَالَ لَهُ عَلِیُّ بْنُ الْحُسَیْنِ علیه السلام إِنَّ هَذِهِ الظَّبْیَةَ زَعَمَتْ كَذَا وَ كَذَا وَ أَنَا أَسْأَلُكَ أَنْ تَرُدَّهُ عَلَیْهَا فَدَخَلَ </w:t>
      </w:r>
    </w:p>
    <w:p>
      <w:pPr>
        <w:pStyle w:val="BookText"/>
        <w:rPr/>
      </w:pPr>
      <w:r>
        <w:rPr>
          <w:rFonts w:ascii="Amiri" w:hAnsi="Amiri" w:eastAsia="Amiri" w:cs="Amiri"/>
          <w:color w:val="111111"/>
          <w:sz w:val="28"/>
          <w:sz w:val="28"/>
          <w:szCs w:val="28"/>
          <w:rtl w:val="true"/>
          <w:lang w:bidi="ar-SA"/>
        </w:rPr>
        <w:t>الرَّجُلُ مُسْرِعاً دَارَهُ وَ أَخْرَجَ إِلَیْهِ الْخِشْفَ وَ سَیَّبَهُ‌</w:t>
      </w:r>
      <w:r>
        <w:rPr>
          <w:rStyle w:val="FootnoteAnchor"/>
          <w:rtl w:val="true"/>
        </w:rPr>
        <w:footnoteReference w:id="366"/>
      </w:r>
      <w:r>
        <w:rPr>
          <w:rFonts w:ascii="Amiri" w:hAnsi="Amiri" w:eastAsia="Amiri" w:cs="Amiri"/>
          <w:color w:val="111111"/>
          <w:sz w:val="28"/>
          <w:sz w:val="28"/>
          <w:szCs w:val="28"/>
          <w:rtl w:val="true"/>
          <w:lang w:bidi="ar-SA"/>
        </w:rPr>
        <w:t>وَ مَضَتِ الظَّبْیَةُ وَ الْخِشْفُ مَعَهَا وَ أَقْبَلَتْ تُحَرِّكُ ذَنَبَهَا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فَقَالَ عَلِیُّ بْنُ الْحُسَیْنِ هَلْ تَدْرُونَ مَا تَقُولُ فَقُلْنَا مَا نَدْرِی فَقَالَ إِنَّهَا تَقُولُ رَدَّ اللَّهُ عَلَیْكُمْ كُلَّ حَقٍّ غُصِبْتُمْ عَلَیْهِ أَوْ كُلَّ غَائِبٍ وَ كُلَّ سَبَبٍ تَرْجُونَهُ وَ غَفَرَ لِعَلِیِّ بْنِ الْحُسَیْنِ كَمَا رَدَّ عَلَیَّ وَلَدِی‌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ذكر ابن خلكان فی ترجمة جعفر الصادق علیه السلام</w:t>
      </w:r>
    </w:p>
    <w:p>
      <w:pPr>
        <w:pStyle w:val="BookText"/>
        <w:rPr/>
      </w:pPr>
      <w:r>
        <w:rPr>
          <w:rFonts w:ascii="Amiri" w:hAnsi="Amiri" w:eastAsia="Amiri" w:cs="Amiri"/>
          <w:color w:val="111111"/>
          <w:sz w:val="28"/>
          <w:sz w:val="28"/>
          <w:szCs w:val="28"/>
          <w:rtl w:val="true"/>
          <w:lang w:bidi="ar-SA"/>
        </w:rPr>
        <w:t>أَنَّهُ سَأَلَ أَبَا حَنِیفَةَ مَا تَقُولُ فِی مُحْرِمٍ كَسَرَ رَبَاعِیَةَ ظَبْیٍ فَقَالَ یَا ابْنَ بِنْتِ رَسُولِ اللَّهِ لَا أَعْلَمُ‌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فِیهِ فَقَالَ إِنَّ الظَّبْیَ لَا یَكُونُ لَهُ رباعیا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ثَنِیٌّ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حكاه كشاجم فی كتاب المصائد و المطارد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فی مادة سنن فی قول الشاعر فی وصف 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كسن الظبی لم أر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قتیل‌</w:t>
      </w:r>
      <w:r>
        <w:rPr>
          <w:rStyle w:val="FootnoteAnchor"/>
          <w:rtl w:val="true"/>
        </w:rPr>
        <w:footnoteReference w:id="370"/>
      </w:r>
      <w:r>
        <w:rPr>
          <w:rFonts w:ascii="Amiri" w:hAnsi="Amiri" w:eastAsia="Amiri" w:cs="Amiri"/>
          <w:color w:val="111111"/>
          <w:sz w:val="28"/>
          <w:sz w:val="28"/>
          <w:szCs w:val="28"/>
          <w:rtl w:val="true"/>
          <w:lang w:bidi="ar-SA"/>
        </w:rPr>
        <w:t>أو حلوبة جائع</w:t>
      </w:r>
    </w:p>
    <w:p>
      <w:pPr>
        <w:pStyle w:val="BookText"/>
        <w:rPr/>
      </w:pPr>
      <w:r>
        <w:rPr>
          <w:rFonts w:ascii="IRNazanin" w:hAnsi="IRNazanin" w:eastAsia="IRNazanin"/>
          <w:color w:val="111111"/>
          <w:sz w:val="28"/>
          <w:sz w:val="28"/>
          <w:szCs w:val="28"/>
          <w:rtl w:val="true"/>
          <w:lang w:bidi="fa-IR"/>
        </w:rPr>
        <w:t>أی هی ثنیان لأن الثنی هو الذی یلقی ثنیته و الظبی لا تثبت له ثنیة قط فهی ثنی أبدا</w:t>
      </w:r>
    </w:p>
    <w:p>
      <w:pPr>
        <w:pStyle w:val="BookText"/>
        <w:rPr/>
      </w:pPr>
      <w:r>
        <w:rPr>
          <w:rFonts w:ascii="Amiri" w:hAnsi="Amiri" w:eastAsia="Amiri" w:cs="Amiri"/>
          <w:color w:val="111111"/>
          <w:sz w:val="28"/>
          <w:sz w:val="28"/>
          <w:szCs w:val="28"/>
          <w:rtl w:val="true"/>
          <w:lang w:bidi="ar-SA"/>
        </w:rPr>
        <w:t>وَ رَوَی الدَّارَقُطْنِیُّ وَ الطَّبَرَانِیُّ فِی مُعْجَمِهِ الْأَوْسَطِ عَنْ أَنَسِ بْنِ مَالِكٍ وَ الْبَیْهَقِیُّ فِی سُنَنِهِ‌</w:t>
      </w:r>
      <w:r>
        <w:rPr>
          <w:rStyle w:val="FootnoteAnchor"/>
          <w:rtl w:val="true"/>
        </w:rPr>
        <w:footnoteReference w:id="3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عَلَی قَوْمٍ قَدْ صَادُوا ظَبْیَةً وَ شَدُّوهَا إِلَی عَمُودِ فُسْطَاطٍ فَقَالَتْ یَا رَسُولَ اللَّهِ إِنِّی وَضَعْتُ وَ لِی خِشْفَانِ فَاسْتَأْذِنْ لِی أَنْ أُرْضِعَهُمَا ثُمَّ أَعُودَ إِلَیْهِمْ فَقَالَ صلی اللّٰه علیه و آله خَلُّوا عَنْهَا حَتَّی تَأْتِیَ خِشْفَیْهَا تُرْضِعُهُمَا وَ تَأْتِی إِلَیْكُمْ قَالُوا وَ مَنْ لَنَا بِذَلِكَ یَا رَسُولَ اللَّهِ قَالَ صلی اللّٰه علیه و آله أَنَا فَأَطْلَقُوهَا فَذَهَبَتْ فَأَرْضَعَتْهُمَا </w:t>
      </w:r>
    </w:p>
    <w:p>
      <w:pPr>
        <w:pStyle w:val="BookText"/>
        <w:rPr/>
      </w:pPr>
      <w:r>
        <w:rPr>
          <w:rFonts w:ascii="Amiri" w:hAnsi="Amiri" w:eastAsia="Amiri" w:cs="Amiri"/>
          <w:color w:val="111111"/>
          <w:sz w:val="28"/>
          <w:sz w:val="28"/>
          <w:szCs w:val="28"/>
          <w:rtl w:val="true"/>
          <w:lang w:bidi="ar-SA"/>
        </w:rPr>
        <w:t>ثُمَّ عَادَتْ إِلَیْهِمْ فَأَوْثَقُوهَا فَقَالَ صلی اللّٰه علیه و آله أَ تَبِیعُونِیهَا قَالُوا هِیَ لَكَ یَا رَسُولَ اللَّهِ فَخَلُّوا عَنْهَا فَأَطْلَقَهَا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أَطْلَقَهَا رَسُولُ اللَّهِ صلی اللّٰه علیه و آله رَأَیْتُهَا تُسَبِّحُ فِی الْبَرِّیَّةِ وَ هِیَ تَقُولُ لَا إِلَهَ إِلَّا اللَّهُ مُحَمَّدٌ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فِی الصَّحْرَاءِ فَإِذَا مُنَادٍ یُنَادِی یَا رَسُولَ اللَّهِ فَالْتَفَتَ فَلَمْ یَرَ أَحَداً ثُمَّ الْتَفَتَ فَإِذَا ظَبْیَةٌ مَوْثُوقَةٌ فَقَالَتْ ادْنُ مِنِّی یَا رَسُولَ اللَّهِ فَدَنَا مِنْهَا فَقَالَ مَا حَاجَتُكَ فَقَالَتْ إِنَّ لِی خِشْفَتْیِن فِی هَذَا الْجَبَلِ فَخَلِّنِی حَتَّی أَذْهَبَ إِلَیْهِمَا فَأُرْضِعَهُمَا ثُمَّ أَرْجِعَ إِلَیْكَ فَقَالَ رَسُولُ اللَّهِ صلی اللّٰه علیه و آله وَ تَفْعَلِینَ فَقَالَتْ عَذَّبَنِیَ اللَّهُ عَذَابَ الْعَشَّارِ إِنْ لَمْ أَفْعَلْ فَأَطْلَقَهَا فَذَهَبَتْ فَأَرْضَعَتْ خِشْفَیْهَا ثُمَّ رَجَعَتْ فَأَوْثَقَهَا وَ انْتَبَهَ الْأَعْرَابِیُّ فَقَالَ أَ لَكَ حَاجَةٌ یَا رَسُولَ اللَّهِ قَالَ نَعَمْ تُطْلِقُ هَذِهِ فَأَطْلَقَهَا فَخَرَجَتْ تَعْدُو وَ تَقُولُ أَشْهَدُ أَنْ لَا إِلَهَ إِلَّا اللَّهُ وَ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دَلَائِلِ النُّبُوَّةِ لِلْبَیْهَقِیِّ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بِظَبْیَةٍ مَرْبُوطَةٍ إِلَی خِبَاءٍ فَقَالَتْ یَا رَسُولَ اللَّهِ خَلِّنِی حَتَّی أَذْهَبَ فَأُرْضِعَ خِشْفِی ثُمَّ أَرْجِعَ فَتَرْبُطُنِی فَقَالَ صلی اللّٰه علیه و آله صَیْدُ قَوْمٍ وَ رَبِیطَةُ قَوْمٍ فَأَخَذَ عَلَیْهَا فَحَلَفَتْ لَهُ فَحَلَّهَا فَمَا مَكَثَتْ إِلَّا قَلِیلًا حَتَّی جَاءَتْ وَ قَدْ نَفَضَتْ مَا فِی ضَرْعِهَا فَرَبَطَهَا رَسُولُ اللَّهِ صلی اللّٰه علیه و آله ثُمَّ أَتَی خِبَاءَ أَصْحَابِهَا</w:t>
      </w:r>
      <w:r>
        <w:rPr>
          <w:rStyle w:val="FootnoteAnchor"/>
          <w:rtl w:val="true"/>
        </w:rPr>
        <w:footnoteReference w:id="372"/>
      </w:r>
      <w:r>
        <w:rPr>
          <w:rFonts w:ascii="Amiri" w:hAnsi="Amiri" w:eastAsia="Amiri" w:cs="Amiri"/>
          <w:color w:val="111111"/>
          <w:sz w:val="28"/>
          <w:sz w:val="28"/>
          <w:szCs w:val="28"/>
          <w:rtl w:val="true"/>
          <w:lang w:bidi="ar-SA"/>
        </w:rPr>
        <w:t>فَاسْتَوْهَبَهَا مِنْهُمْ فَوَهَبُوهَا لَهُ فَحَلَّهَا ثُمَّ قَالَ صلی اللّٰه علیه و آله لَوْ عَلِمَتِ الْبَهَائِمُ مِنَ الْمَوْتِ مَا تَعْلَمُونَ مَا أَكَلْتُمْ مِنْهَا سَمِیناً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الأزرقی فی تعظیم صید الحرم عن عبد العزیز بن أبی داود</w:t>
      </w:r>
      <w:r>
        <w:rPr>
          <w:rStyle w:val="FootnoteAnchor"/>
          <w:rtl w:val="true"/>
        </w:rPr>
        <w:footnoteReference w:id="3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قوما انتهوا إلی ذی طوی و نزلوا بها فإذا ظبی من ظباء الحرم قد دنا منهم فأخذ رجل منهم بقائمة من قوائمه فقال له أصحابه ویلك أرسله فجعل یضحك و أبی أن یرسله </w:t>
      </w:r>
    </w:p>
    <w:p>
      <w:pPr>
        <w:pStyle w:val="BookText"/>
        <w:rPr/>
      </w:pPr>
      <w:r>
        <w:rPr>
          <w:rFonts w:ascii="IRNazanin" w:hAnsi="IRNazanin" w:eastAsia="IRNazanin"/>
          <w:color w:val="111111"/>
          <w:sz w:val="28"/>
          <w:sz w:val="28"/>
          <w:szCs w:val="28"/>
          <w:rtl w:val="true"/>
          <w:lang w:bidi="fa-IR"/>
        </w:rPr>
        <w:t>فبعر الظبی و بال ثم أرسله فناموا فی القائلة فانتبه بعضهم فإذا هو بحیة منطویة علی بطن الرجل الذی أخذ الظبی فقال له أصحابه ویلك لا تحرك فلم تنزل الحیة عنه حتی كان منه من الحدث ما كان من الظبی ثم روی عن مجاهد قال دخل قوم مكة تجارا من الشام‌</w:t>
      </w:r>
      <w:r>
        <w:rPr>
          <w:rStyle w:val="FootnoteAnchor"/>
          <w:rtl w:val="true"/>
        </w:rPr>
        <w:footnoteReference w:id="374"/>
      </w:r>
      <w:r>
        <w:rPr>
          <w:rFonts w:ascii="IRNazanin" w:hAnsi="IRNazanin" w:eastAsia="IRNazanin"/>
          <w:color w:val="111111"/>
          <w:sz w:val="28"/>
          <w:sz w:val="28"/>
          <w:szCs w:val="28"/>
          <w:rtl w:val="true"/>
          <w:lang w:bidi="fa-IR"/>
        </w:rPr>
        <w:t>فی الجاهلیة بعد قصی بن كلاب فنزلوا بوادی طوی تحت سمرات یستظلون بها فاختبزوا ملة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لهم و لم یكن معهم أدم فقام رجل منهم إلی قوسه فوضع علیها سهما ثم رمی به ظبیة من ظباء الحرم و هی حولهم ترعی فقاموا إلیها فسلخوها و طبخوها لیأتدموا بها فبینما هم كذلك و قدرهم علی النار تغلی بها و بعضهم یشوی إذ خرجت من تحت القدر عنق من النار عظیمة فأحرقت القوم جمیعا و لم تحرق ثیابهم و لا أمتعتهم و لا السمرات التی كانوا تحتها و رأیت فی مختصر الإحیاء للشیخ شرف الدین بن یونس شارح التنبیه فی باب الإخلاص أن من أخلص لله تعالی فی العمل و إن لم ینو</w:t>
      </w:r>
      <w:r>
        <w:rPr>
          <w:rStyle w:val="FootnoteAnchor"/>
          <w:rtl w:val="true"/>
        </w:rPr>
        <w:footnoteReference w:id="3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ظهرت آثار بركته علیه و علی عقبه إلی یوم القیامة كما قیل إنه لما أهبط آدم علیه السلام إلی الأرض جاءته وحوش الفلاة تسلم علیه و تزوره فكان یدعو لكل جنس بما یلیق به فجاءته طائفة من الظباء فدعا لهن و مسح علی ظهورهن فظهر منهن نوافج المسك فلما رأی ما فیها من ذلك غزلان أخر فقالوا</w:t>
      </w:r>
      <w:r>
        <w:rPr>
          <w:rStyle w:val="FootnoteAnchor"/>
          <w:rtl w:val="true"/>
        </w:rPr>
        <w:footnoteReference w:id="377"/>
      </w:r>
      <w:r>
        <w:rPr>
          <w:rFonts w:ascii="IRNazanin" w:hAnsi="IRNazanin" w:eastAsia="IRNazanin"/>
          <w:color w:val="111111"/>
          <w:sz w:val="28"/>
          <w:sz w:val="28"/>
          <w:szCs w:val="28"/>
          <w:rtl w:val="true"/>
          <w:lang w:bidi="fa-IR"/>
        </w:rPr>
        <w:t xml:space="preserve">من أین هذا لكن فقلن زرنا صفی اللّٰه آدم </w:t>
      </w:r>
    </w:p>
    <w:p>
      <w:pPr>
        <w:pStyle w:val="BookText"/>
        <w:rPr/>
      </w:pPr>
      <w:r>
        <w:rPr>
          <w:rFonts w:ascii="IRNazanin" w:hAnsi="IRNazanin" w:eastAsia="IRNazanin"/>
          <w:color w:val="111111"/>
          <w:sz w:val="28"/>
          <w:sz w:val="28"/>
          <w:szCs w:val="28"/>
          <w:rtl w:val="true"/>
          <w:lang w:bidi="fa-IR"/>
        </w:rPr>
        <w:t>فدعا لنا و مسح علی ظهورنا فمضی البواقی إلیه فدعا لهن و مسح علی ظهورهن فلم یظهر لهن من ذلك شی‌ء فقالوا قد سلمنا كما فعلتم فلم نر شیئا مما حصل لكم فقالوا أنتم كان عملكم لتنالوا كما نال إخوانكم و أولئك كان عملهم لله من غیر شی‌ء فظهر ذلك فی نسلهم و عقبهم إلی یوم القیامة</w:t>
      </w:r>
      <w:r>
        <w:rPr>
          <w:rStyle w:val="FootnoteAnchor"/>
          <w:rtl w:val="true"/>
        </w:rPr>
        <w:footnoteReference w:id="3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3" w:name="pg10232_118932"/>
    </w:p>
    <w:p>
      <w:pPr>
        <w:pStyle w:val="Heading5"/>
        <w:numPr>
          <w:ilvl w:val="4"/>
          <w:numId w:val="1"/>
        </w:numPr>
        <w:rPr/>
      </w:pPr>
      <w:bookmarkStart w:id="34" w:name="__RefHeading___Toc3089689_1067777946"/>
      <w:bookmarkStart w:id="35" w:name="_Toc13"/>
      <w:bookmarkEnd w:id="33"/>
      <w:bookmarkEnd w:id="34"/>
      <w:r>
        <w:rPr>
          <w:rtl w:val="true"/>
        </w:rPr>
        <w:t>أبواب الصید و الذبائح و ما یحل و ما یحرم من الحیوان و غیره</w:t>
      </w:r>
      <w:bookmarkEnd w:id="35"/>
    </w:p>
    <w:p>
      <w:pPr>
        <w:pStyle w:val="Heading6"/>
        <w:numPr>
          <w:ilvl w:val="5"/>
          <w:numId w:val="1"/>
        </w:numPr>
        <w:rPr/>
      </w:pPr>
      <w:bookmarkStart w:id="36" w:name="__RefHeading___Toc3089691_1067777946"/>
      <w:bookmarkStart w:id="37" w:name="_Toc14"/>
      <w:bookmarkEnd w:id="36"/>
      <w:r>
        <w:rPr>
          <w:rtl w:val="true"/>
        </w:rPr>
        <w:t xml:space="preserve">باب </w:t>
      </w:r>
      <w:r>
        <w:rPr/>
        <w:t>1</w:t>
      </w:r>
      <w:r>
        <w:rPr>
          <w:rtl w:val="true"/>
        </w:rPr>
        <w:t xml:space="preserve"> </w:t>
      </w:r>
      <w:r>
        <w:rPr>
          <w:rtl w:val="true"/>
        </w:rPr>
        <w:t>جوامع ما یحل و ما یحرم من المأكولات و المشروبات و حكم المشتبه بالحرام و ما اضطروا إلیه</w:t>
      </w:r>
      <w:bookmarkEnd w:id="3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لَكُمُ الْأَرْضَ فِراشاً وَ السَّماءَ بِناءً وَ أَنْزَلَ مِنَ السَّماءِ ماءً فَأَخْرَجَ بِهِ مِنَ الثَّمَراتِ رِزْقاً لَكُمْ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لَكُمْ ما فِی الْأَرْضِ جَمِیعاً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مِنْ رِزْقِ اللَّهِ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كُلُوا مِمَّا فِی الْأَرْضِ حَلالًا طَیِّباً وَ لا تَتَّبِعُوا خُطُواتِ الشَّیْطانِ إِنَّهُ لَكُمْ عَدُوٌّ مُبِینٌ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كُلُوا مِنْ طَیِّباتِ ما رَزَقْناكُمْ وَ اشْكُرُوا لِلَّهِ إِنْ كُنْتُمْ إِیَّاهُ تَعْبُدُونَ إِنَّما حَرَّمَ عَلَیْكُمُ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لِبَنِی إِسْرائِیلَ إِلَّا ما حَرَّمَ إِسْرائِیلُ عَلی نَفْسِهِ مِنْ قَبْلِ أَنْ تُنَزَّلَ التَّوْراةُ قُلْ فَأْتُوا بِالتَّوْراةِ فَاتْلُوها إِنْ كُنْتُمْ صادِقِینَ فَمَنِ افْتَری عَلَی اللَّهِ الْكَذِبَ مِنْ بَعْدِ ذلِكَ فَأُولئِكَ هُمُ الظَّالِمُونَ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بَهِیمَةُ الْأَنْعامِ إِلَّا ما یُتْلی عَلَیْكُمْ غَیْرَ مُحِلِّی الصَّیْدِ وَ أَنْتُمْ حُرُمٌ</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عَلَیْكُمُ الْمَیْتَةُ وَ الدَّمُ وَ لَحْمُ الْخِنْزِیرِ وَ ما أُهِلَّ لِغَیْرِ اللَّهِ بِهِ وَ الْمُنْخَنِقَةُ وَ الْمَوْقُوذَةُ وَ الْمُتَرَدِّیَةُ وَ النَّطِیحَةُ وَ ما أَكَلَ السَّبُعُ إِلَّا ما ذَكَّیْتُمْ وَ ما ذُبِحَ عَلَی النُّصُبِ وَ أَنْ تَسْتَقْسِمُوا بِالْأَزْلامِ ذلِكُمْ فِسْقٌ إلی قوله تعالی فَمَنِ اضْطُرَّ فِی مَخْمَصَةٍ غَیْرَ مُتَجانِفٍ لِإِثْمٍ فَإِنَّ اللَّهَ غَفُورٌ رَحِیمٌ یَسْئَلُونَكَ ما ذا أُحِلَّ لَهُمْ قُلْ أُحِلَّ لَكُمُ الطَّیِّباتُ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لَكُمُ الطَّیِّباتُ وَ طَعامُ الَّذِینَ أُوتُوا الْكِتابَ حِلٌّ لَكُمْ وَ طَعامُكُمْ حِلٌّ لَهُمْ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لَكُمْ وَ لا تَعْتَدُوا إِنَّ اللَّهَ لا یُحِبُّ الْمُعْتَدِینَ وَ كُلُوا مِمَّا رَزَقَكُمُ اللَّهُ حَلالًا طَیِّباً وَ اتَّقُوا اللَّهَ الَّذِی أَنْتُمْ بِهِ مُؤْمِنُونَ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أَعْجَبَكَ كَثْرَةُ الْخَبِیثِ فَاتَّقُوا اللَّهَ یا أُولِی الْأَلْبابِ لَعَلَّكُمْ تُفْلِحُونَ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مِمَّا ذُكِرَ اسْمُ اللَّهِ عَلَیْهِ وَ قَدْ فَصَّلَ لَكُمْ ما حَرَّمَ عَلَیْكُمْ إِلَّا مَا اضْطُرِرْتُمْ إِلَیْهِ وَ إِنَّ كَثِیراً لَیُضِلُّونَ بِأَهْوائِهِمْ بِغَیْرِ عِلْمٍ إِنَّ رَبَّكَ هُوَ أَعْلَمُ بِالْمُعْتَدِینَ </w:t>
      </w:r>
      <w:r>
        <w:rPr>
          <w:rFonts w:eastAsia="Amiri" w:cs="Amiri" w:ascii="Amiri" w:hAnsi="Amiri"/>
          <w:color w:val="111111"/>
          <w:sz w:val="28"/>
          <w:szCs w:val="28"/>
          <w:lang w:bidi="ar-SA"/>
        </w:rPr>
        <w:t>119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w:t>
      </w:r>
      <w:r>
        <w:rPr>
          <w:rStyle w:val="FootnoteAnchor"/>
          <w:rtl w:val="true"/>
        </w:rPr>
        <w:footnoteReference w:id="379"/>
      </w:r>
      <w:r>
        <w:rPr>
          <w:rFonts w:ascii="Amiri" w:hAnsi="Amiri" w:eastAsia="Amiri" w:cs="Amiri"/>
          <w:color w:val="111111"/>
          <w:sz w:val="28"/>
          <w:sz w:val="28"/>
          <w:szCs w:val="28"/>
          <w:rtl w:val="true"/>
          <w:lang w:bidi="ar-SA"/>
        </w:rPr>
        <w:t xml:space="preserve">أَنْشَأَ جَنَّاتٍ مَعْرُوشاتٍ وَ غَیْرَ مَعْرُوشاتٍ وَ النَّخْلَ وَ الزَّرْعَ مُخْتَلِفاً أُكُلُهُ وَ الزَّیْتُونَ وَ الرُّمَّانَ مُتَشابِهاً وَ غَیْرَ مُتَشابِهٍ كُلُوا مِنْ ثَمَرِهِ إِذا أَثْمَرَ وَ آتُوا </w:t>
      </w:r>
    </w:p>
    <w:p>
      <w:pPr>
        <w:pStyle w:val="BookText"/>
        <w:rPr/>
      </w:pPr>
      <w:r>
        <w:rPr>
          <w:rFonts w:ascii="Amiri" w:hAnsi="Amiri" w:eastAsia="Amiri" w:cs="Amiri"/>
          <w:color w:val="111111"/>
          <w:sz w:val="28"/>
          <w:sz w:val="28"/>
          <w:szCs w:val="28"/>
          <w:rtl w:val="true"/>
          <w:lang w:bidi="ar-SA"/>
        </w:rPr>
        <w:t>حَقَّهُ یَوْمَ حَصادِهِ وَ لا تُسْرِفُوا إِنَّهُ لا یُحِبُّ الْمُسْرِفِینَ وَ مِنَ الْأَنْعامِ حَمُولَةً وَ فَرْشاً كُلُوا مِمَّا رَزَقَكُمُ اللَّهُ وَ لا تَتَّبِعُوا خُطُواتِ الشَّیْطانِ إِنَّهُ لَكُمْ عَدُوٌّ مُبِینٌ ثَمانِیَةَ أَزْواجٍ مِنَ الضَّأْنِ اثْنَیْنِ وَ مِنَ الْمَعْزِ اثْنَیْنِ قُلْ آلذَّكَرَیْنِ حَرَّمَ أَمِ الْأُنْثَیَیْنِ أَمَّا اشْتَمَلَتْ عَلَیْهِ أَرْحامُ الْأُنْثَیَیْنِ نَبِّئُونِی بِعِلْمٍ إِنْ كُنْتُمْ صادِقِینَ وَ مِنَ الْإِبِلِ اثْنَیْنِ وَ مِنَ الْبَقَرِ اثْنَیْنِ قُلْ آلذَّكَرَیْنِ حَرَّمَ أَمِ الْأُنْثَیَیْنِ أَمَّا اشْتَمَلَتْ عَلَیْهِ أَرْحامُ الْأُنْثَیَیْنِ أَمْ كُنْتُمْ شُهَداءَ إِذْ وَصَّاكُمُ اللَّهُ بِهذا فَمَنْ أَظْلَمُ مِمَّنِ افْتَری عَلَی اللَّهِ كَذِباً لِیُضِلَّ النَّاسَ بِغَیْرِ عِلْمٍ إِنَّ اللَّهَ لا یَهْدِی الْقَوْمَ الظَّالِمِینَ قُلْ لا أَجِدُ فِی ما أُوحِیَ إِلَیَّ مُحَرَّماً عَلی طاعِمٍ یَطْعَمُهُ إِلَّا أَنْ یَكُونَ مَیْتَةً أَوْ دَماً مَسْفُوحاً أَوْ لَحْمَ خِنزِیرٍ فَإِنَّهُ رِجْسٌ أَوْ فِسْقاً أُهِلَّ لِغَیْرِ اللَّهِ بِهِ فَمَنِ اضْطُرَّ غَیْرَ باغٍ وَ لا عادٍ فَإِنَّ رَبَّكَ غَفُورٌ رَحِیمٌ وَ عَلَی الَّذِینَ هادُوا حَرَّمْنا كُلَّ ذِی ظُفُرٍ وَ مِنَ الْبَقَرِ وَ الْغَنَمِ حَرَّمْنا عَلَیْهِمْ شُحُومَهُما إِلَّا ما حَمَلَتْ ظُهُورُهُما أَوِ الْحَوایا أَوْ مَا اخْتَلَطَ بِعَظْمٍ ذلِكَ جَزَیْناهُمْ بِبَغْیِهِمْ وَ إِنَّا لَصادِقُونَ</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فِی الْأَرْضِ وَ جَعَلْنا لَكُمْ فِیها مَعایِشَ قَلِیلًا ما تَشْكُرُونَ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إِنَّهُ لا یُحِبُّ الْمُسْرِفِینَ قُلْ مَنْ حَرَّمَ زِینَةَ اللَّهِ الَّتِی أَخْرَجَ لِعِبادِهِ وَ الطَّیِّباتِ مِنَ الرِّزْقِ قُلْ هِیَ لِلَّذِینَ آمَنُوا فِی الْحَیاةِ الدُّنْیا خالِصَةً یَوْمَ الْقِیامَةِ كَذلِكَ نُفَصِّلُ الْآیاتِ لِقَوْمٍ یَعْلَمُونَ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لَهُمُ الطَّیِّباتِ وَ یُحَرِّمُ عَلَیْهِمُ الْخَبائِثَ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 إلی قوله وَ سَخَّرَ لَكُمُ الْأَنْهارَ</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فِیها مَعایِشَ وَ مَنْ لَسْتُمْ لَهُ بِرازِقِینَ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فِیها دِفْ‌ءٌ وَ مَنافِعُ وَ مِنْها تَأْكُلُونَ</w:t>
      </w:r>
      <w:r>
        <w:rPr>
          <w:rFonts w:eastAsia="Amiri" w:cs="Amiri" w:ascii="Amiri" w:hAnsi="Amiri"/>
          <w:color w:val="111111"/>
          <w:sz w:val="28"/>
          <w:szCs w:val="28"/>
          <w:lang w:bidi="ar-SA"/>
        </w:rPr>
        <w:t>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فِی الْأَنْعامِ لَعِبْرَةً نُسْقِیكُمْ مِمَّا فِی بُطُونِهِ مِنْ بَیْنِ فَرْثٍ وَ دَمٍ لَبَناً خالِصاً سائِغاً لِلشَّارِبِینَ وَ مِنْ ثَمَراتِ النَّخِیلِ وَ الْأَعْنابِ تَتَّخِذُونَ مِنْهُ سَكَراً </w:t>
      </w:r>
    </w:p>
    <w:p>
      <w:pPr>
        <w:pStyle w:val="BookText"/>
        <w:rPr/>
      </w:pPr>
      <w:r>
        <w:rPr>
          <w:rFonts w:ascii="Amiri" w:hAnsi="Amiri" w:eastAsia="Amiri" w:cs="Amiri"/>
          <w:color w:val="111111"/>
          <w:sz w:val="28"/>
          <w:sz w:val="28"/>
          <w:szCs w:val="28"/>
          <w:rtl w:val="true"/>
          <w:lang w:bidi="ar-SA"/>
        </w:rPr>
        <w:t>وَ رِزْقاً حَسَناً إِنَّ فِی ذلِكَ لَآیَةً لِقَوْمٍ یَعْقِلُونَ</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رَزَقَكُمْ مِنَ الطَّیِّباتِ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طَیِّباً وَ اشْكُرُوا نِعْمَتَ اللَّهِ إِنْ كُنْتُمْ إِیَّاهُ تَعْبُدُونَ إِنَّما حَرَّمَ عَلَیْكُمُ الْمَیْتَةَ وَ الدَّمَ وَ لَحْمَ الْخِنْزِیرِ وَ ما أُهِلَّ لِغَیْرِ اللَّهِ بِهِ فَمَنِ اضْطُرَّ غَیْرَ باغٍ وَ لا عادٍ فَإِنَّ اللَّهَ غَفُورٌ رَحِیمٌ وَ لا تَقُولُوا لِما تَصِفُ أَلْسِنَتُكُمُ الْكَذِبَ هذا حَلالٌ وَ هذا حَرامٌ لِتَفْتَرُوا عَلَی اللَّهِ الْكَذِبَ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أَزْواجاً مِنْ نَباتٍ شَتَّی كُلُوا وَ ارْعَوْا أَنْعامَكُمْ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طَیِّباتِ ما رَزَقْناكُمْ وَ لا تَطْغَوْا فِیهِ فَیَحِلَّ عَلَیْكُمْ غَضَبِی</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فِی الْأَرْضِ وَ إِنَّا عَلی ذَهابٍ بِهِ لَقادِرُونَ فَأَنْشَأْنا لَكُمْ بِهِ جَنَّاتٍ مِنْ نَخِیلٍ وَ أَعْنابٍ لَكُمْ فِیها فَواكِهُ كَثِیرَةٌ وَ مِنْها تَأْكُلُونَ وَ شَجَرَةً تَخْرُجُ مِنْ طُورِ سَیْناءَ تَنْبُتُ بِالدُّهْنِ وَ صِبْغٍ لِلْآكِلِینَ وَ إِنَّ لَكُمْ فِی الْأَنْعامِ لَعِبْرَةً نُسْقِیكُمْ مِمَّا فِی بُطُونِها وَ لَكُمْ فِیها مَنافِعُ كَثِیرَةٌ وَ مِنْها تَأْكُلُونَ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فِی السَّماواتِ وَ ما فِی الْأَرْضِ وَ أَسْبَغَ عَلَیْكُمْ نِعَمَهُ ظاهِرَةً وَ باطِنَةً</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تَأْكُلُ مِنْهُ أَنْعامُهُمْ وَ أَنْفُسُهُمْ أَ فَلا یُبْصِرُونَ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تَأْكُلُونَ لَحْماً طَرِیًّا</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مِنْها حَبًّا فَمِنْهُ یَأْكُلُونَ إلی قوله تعالی لِیَأْكُلُوا مِنْ ثَمَرِهِ وَ ما عَمِلَتْهُ أَیْدِیهِمْ أَ فَلا یَشْكُرُونَ سُبْحانَ الَّذِی خَلَقَ الْأَزْواجَ كُلَّها مِمَّا تُنْبِتُ الْأَرْضُ وَ مِنْ أَنْفُسِهِمْ وَ مِمَّا لا یَعْلَمُونَ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لَكُمُ الْأَنْعامَ لِتَرْكَبُوا مِنْها وَ مِنْها تَأْكُلُونَ وَ لَكُمْ فِیها مَنافِعُ وَ لِتَبْلُغُوا عَلَیْها حاجَةً فِی صُدُورِكُمْ وَ عَلَیْها وَ عَلَی الْفُلْكِ تُحْمَلُونَ</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وَ عِنَباً وَ قَضْباً وَ زَیْتُوناً وَ نَخْلًا وَ حَدائِقَ غُلْباً وَ فاكِهَةً وَ أَبًّا مَتاعاً لَكُمْ وَ لِأَنْعامِكُمْ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جَعَلَ لَكُمُ الْأَرْضَ فِراشاً یدل علی جواز الانتفاع بالأرض علی أی وجه كان من السكنی و الزراعة و العمارة و حفر الأنهار و إجراء القنوات و غیرها من وجوه الانتفاعات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رِزْقاً لَكُمْ‌</w:t>
      </w:r>
      <w:r>
        <w:rPr>
          <w:rStyle w:val="FootnoteAnchor"/>
          <w:rtl w:val="true"/>
        </w:rPr>
        <w:footnoteReference w:id="380"/>
      </w:r>
      <w:r>
        <w:rPr>
          <w:rFonts w:ascii="IRNazanin" w:hAnsi="IRNazanin" w:eastAsia="IRNazanin"/>
          <w:color w:val="111111"/>
          <w:sz w:val="28"/>
          <w:sz w:val="28"/>
          <w:szCs w:val="28"/>
          <w:rtl w:val="true"/>
          <w:lang w:bidi="fa-IR"/>
        </w:rPr>
        <w:t>یدل علی حلیة جمیع الثمرات و بیعها و سائر الانتفاعات و لكم صفة رزقا إن أرید به المرزوق و مفعول له إن أرید به المصدر كأنه قال رزقه إیاكم و یدل تتمة الآیة علی وجوب شكر المنعم هُوَ الَّذِی خَلَقَ لَكُمْ ما فِی الْأَرْضِ جَمِیعاً امتن سبحانه علی عباده بخلق جمیع ما فی الأرض لهم و هذا یدل علی صحة انتفاعهم بكل ما فیها من وجوه المصالحة إذا خلا عن المفسدة و منه یستدل علی أن الأصل فی الأشیاء الإباحة إذ هی مباحة لمن خلقت له و قیل الامتنان بخلق الجمیع یقتضی حل الجمیع و أن لكل شی‌ء منها فائدة و نفعا و ما یقال من أن ما لا نفع به كالسم و العقرب و بعض الحشرات خارج عن ذلك ففیه نظر و أن عدم الوجدان لا یدل علی عدم الوجود و وجود ضرر فی شی‌ء لا یدل علی انتفاء النفع فیه أ لا تری أن المأكولات الطیبة تضر المریض غایة المضرة و من تأمل فی حكمته تعالی لم یتجاسر بمثل هذا المقال فلعل المراد أن لیس فی الخلق ما هو ضرر محض خال عن النفع بل إنما فیه من جهة ضررا و جهة خلا من ذلك الوجه من المنفعة لا یقع به امتنان من تلك الجهة بل الامتنان من جهة النفع مع الخلو عن الضرر و الطیب فی بعض الآیات إشارة إلی ذلك كما فسره الطبرسی أن المراد الطاهر من كل شبهة خبث و ضرر و اللّٰه أعلم 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معنی لَكُمْ لأجلكم و انتفاعكم فی دنیاكم باستنفاعكم بها فی مصالح أبدانكم بوسط أو غیر وسط أو دینكم بالاستدلال و الاعتبار و التعرف بما یلائمها من لذات الآخرة و آلامها فهو یقتضی إباحة الأشیاء النافعة و لا یمنع اختصاص بعضها ببعض لأسباب عارضة فإنه یدل علی أن الكل للكل لا أن كل </w:t>
      </w:r>
    </w:p>
    <w:p>
      <w:pPr>
        <w:pStyle w:val="BookText"/>
        <w:rPr/>
      </w:pPr>
      <w:r>
        <w:rPr>
          <w:rFonts w:ascii="IRNazanin" w:hAnsi="IRNazanin" w:eastAsia="IRNazanin"/>
          <w:color w:val="111111"/>
          <w:sz w:val="28"/>
          <w:sz w:val="28"/>
          <w:szCs w:val="28"/>
          <w:rtl w:val="true"/>
          <w:lang w:bidi="fa-IR"/>
        </w:rPr>
        <w:t>واحد لكل واحد و ما یعم كل ما فی الأرض لا الأرض إلا إذا أرید به جهة السفل كما یراد بالسماء جهة العلو و جمیعا حال من الموصول الثانی كُلُوا وَ اشْرَبُوا ظاهر الخطاب لبنی إسرائیل فالمراد ما رزقهم اللّٰه من المن و السلوی و العیون و یمكن الاستدلال علی العموم بوجه لا یخلو من تكلف‌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كُلُوا مِمَّا فِی الْأَرْضِ قال الطبرسی رحمه اللّٰه عن ابن عباس أنها نزلت فی ثقیف و خزاعة و بنی عامر بن صعصعة و بنی مدلج لما حرموا علی أنفسهم من الحَرْث و الأَنعام و البَحِیرة و السَّائبة و الْوَصِیلة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اختلف الناس فی المآكل و المنافع لا ضرر علی أحد فیها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فمنهم من ذهب إلی أنها علی الحظر</w:t>
      </w:r>
      <w:r>
        <w:rPr>
          <w:rStyle w:val="FootnoteAnchor"/>
          <w:rtl w:val="true"/>
        </w:rPr>
        <w:footnoteReference w:id="384"/>
      </w:r>
      <w:r>
        <w:rPr>
          <w:rFonts w:ascii="IRNazanin" w:hAnsi="IRNazanin" w:eastAsia="IRNazanin"/>
          <w:color w:val="111111"/>
          <w:sz w:val="28"/>
          <w:sz w:val="28"/>
          <w:szCs w:val="28"/>
          <w:rtl w:val="true"/>
          <w:lang w:bidi="fa-IR"/>
        </w:rPr>
        <w:t>و منهم من ذهب إلی أنها علی الإباحة و اختاره المرتضی رحمه اللّٰه و منهم من وقف بین الأمرین و جوز كل واحد منهما و هذه الآیة دالة علی إباحة المآكل إلا ما دل الدلیل علی حظره فجاءت مؤكدة لما فی العقل انتهی‌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بالأكل إما خصوص الأكل اللغوی أو مطلق الانتفاع فإنه مجاز شائع و الحلال هو الجائز من أفعال العباد و نظیره المباح و الطیب یقال لمعان الأول ما حلله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كان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خلا عن الأذی فی النفس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یستلذه الطبع المستقیم و لا یتنفر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لم یكن فیه جهة قبح توجب المنع عنه كما نفهم من أكثر موارد استعماله و ستعرفه و الخطاب هنا عام لجمیع المكلفین من بنی آدم </w:t>
      </w:r>
    </w:p>
    <w:p>
      <w:pPr>
        <w:pStyle w:val="BookText"/>
        <w:rPr/>
      </w:pPr>
      <w:r>
        <w:rPr>
          <w:rFonts w:ascii="IRNazanin" w:hAnsi="IRNazanin" w:eastAsia="IRNazanin"/>
          <w:color w:val="111111"/>
          <w:sz w:val="28"/>
          <w:sz w:val="28"/>
          <w:szCs w:val="28"/>
          <w:rtl w:val="true"/>
          <w:lang w:bidi="fa-IR"/>
        </w:rPr>
        <w:t>و الأمر فی كُلُوا للإباحة و لما كان فی المأكول ما یحرم و ما یحل بین ما یجب أن یكون علیه من الصفة فقال حَلالًا و قیل الأمر للوجوب نظرا إلی مراعاة القید طَیِّباً قیل هو الحلال أیضا جمع بینهما لاختلاف اللفظین تأكیدا و قیل ما تستطیبونه و تلذونه فی العاجل و الآجل و فی الكشاف و الجوامع طاهرا من كل شبهة قیل و لا یبعد علی تقدیر مفعولیة حَلالًا و حالیته أن یراد بالحلال ما خلا من جهة الحظر بحسب ذاته و أحواله الغالبة و الطیب ما خلا من جهة الحظر من كل وجه‌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علی تقدیر حالیة الطیب و حمل الأمر علی الرجحان الأظهر أن یكون الحلال للاحتراز عن الحرام و الطیب للاحتراز عن الشبهات ثم قوله حَلالًا إما مفعول كلوا و من حینئذ ابتدائیة أو بیانیة و ظاهر الكشاف أنها تبعیضیة و منع منه التفتازانی لأن من التبعیضیة فی موقع المفعول أی كلوا بعض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فإن قیل لم لا یجوز أن یكون حالا من حلالا قلنا لأن كون من التبعیضیة ظرفا مستقرا و كون اللغو حالا مما لا تقول به النحاة و قیل فیه نظر لأن كون من التبعیضیة فی موضع المفعول لیس معناه أنه مفعول به من حیث الإعراب مغن عن المفعول به بل إنما یتحد مع المفعول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حال من المفعول و هو مِمَّا فِی الْأَرْضِ فیكون المراد بما فی الأرض المأكولات المحللة أو صفة مصدر محذوف أی كلوا أكلا حلالا و من للتبعیض أو ابتدائیة إما كونه مفعولا له أو تمیزا كما زعم بعضهم فغیر واضح و طیبا مثل حلالا أو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ذكره القوم و الأظهر عندی أن حلالا و طیبا للتأكید لا للتقیید سواء جعلا حالین مؤكدتین أو غیره لأن التقیید مع حمل الأمر علی الإباحة كما ذكره الأكثر یجعل الكلام خالیا عن الفائدة إذ حاصله حینئذ أحل لكم ما أحل لكم إذ یجوز لكم الانتفاع بما أحل لكم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كیف یستقیم هذا مع أنه معلوم أن ما فی الأرض مشتمل علی </w:t>
      </w:r>
    </w:p>
    <w:p>
      <w:pPr>
        <w:pStyle w:val="BookText"/>
        <w:rPr/>
      </w:pPr>
      <w:r>
        <w:rPr>
          <w:rFonts w:ascii="IRNazanin" w:hAnsi="IRNazanin" w:eastAsia="IRNazanin"/>
          <w:color w:val="111111"/>
          <w:sz w:val="28"/>
          <w:sz w:val="28"/>
          <w:szCs w:val="28"/>
          <w:rtl w:val="true"/>
          <w:lang w:bidi="fa-IR"/>
        </w:rPr>
        <w:t>محرمات كثیرة قلنا إذا حملنا من علی التبعیض لا یرد ذلك و أیضا یمكن أن یكون هذا قبل تحریم ما حرم من الأشیاء فإنه یظهر من بعض الأخبار أنه لم یجب قبل الهجرة شی‌ء سوی الشهادتین و ما یتبعهما من العقائد و لم یحرم سوی الشرك و إنكار النبوة و ما یلزمهما و بعد الهجرة نزلت الواجبات و المحرمات تدریجا علی أنه یمكن أن یكون عاما مخصصا كما فی سائر العمومات فتدل علی حل ما فی الأرض جمیعا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یظهر من عمومات الخطاب حل المحللات للكفار و الفساق أیضا و جواز إعطائهم منها إلا ما دل علی المنع منه دلیل وَ لا تَتَّبِعُوا خُطُواتِ الشَّیْطانِ أی لا تتبعوا وساوس الشیطان فی تحریم ما أحل اللّٰه أو فی ترك شكر ما أنعم اللّٰه و یؤید الأول قوله وَ أَنْ تَقُولُوا عَلَی اللَّهِ</w:t>
      </w:r>
    </w:p>
    <w:p>
      <w:pPr>
        <w:pStyle w:val="BookText"/>
        <w:rPr/>
      </w:pPr>
      <w:r>
        <w:rPr>
          <w:rFonts w:ascii="Amiri" w:hAnsi="Amiri" w:eastAsia="Amiri" w:cs="Amiri"/>
          <w:color w:val="111111"/>
          <w:sz w:val="28"/>
          <w:sz w:val="28"/>
          <w:szCs w:val="28"/>
          <w:rtl w:val="true"/>
          <w:lang w:bidi="ar-SA"/>
        </w:rPr>
        <w:t>وَ رُوِیَ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خُطُوَاتِ الشَّیْطَانِ الْحَلْفُ بِالطَّلَاقِ وَ النَّذْرُ فِی الْمَعَاصِی وَ كُلُّ یَمِینٍ بِغَیْرِ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الحلف و النذر علی تحریم المحللات بقرینة صدر الآیة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هذا النهی تنبیه علی أن المراد بحلالا فی الأمر التقیید لا إطلاق حل ما فی الأرض و المأكول منه أو الأكل و هو یعم مخالفة الأمر بالتعدی إلی أكل غیر الحلال و باجتناب أكل الحلال و فعل غیر ذلك من المحرمات انتهی و ضعفه ظاهر مما ذكرنا یا أَیُّهَا الَّذِینَ آمَنُوا كُلُوا مِنْ طَیِّباتِ ما رَزَقْناكُمْ مضمون صدر الآیة قریب مما تقدم إلا أنها خاصة باعتبار الخطاب للمؤمنین و قیل الأمر للترغیب أو لإباحة أكل ما یستلذه المؤمنون و یستطیبونه و یعدونه طیبا لا خبیثا ینفر عنه الطبع و یجزم العقل بقبح أكله مثل الدم و البول و المنی و الحشرات و غیرها فیفهم منه كونه طاهرا أیضا إذ النجس خبیث و لیس مما یعدونه طیبا فهو فی الدلالة علی </w:t>
      </w:r>
    </w:p>
    <w:p>
      <w:pPr>
        <w:pStyle w:val="BookText"/>
        <w:rPr/>
      </w:pPr>
      <w:r>
        <w:rPr>
          <w:rFonts w:ascii="IRNazanin" w:hAnsi="IRNazanin" w:eastAsia="IRNazanin"/>
          <w:color w:val="111111"/>
          <w:sz w:val="28"/>
          <w:sz w:val="28"/>
          <w:szCs w:val="28"/>
          <w:rtl w:val="true"/>
          <w:lang w:bidi="fa-IR"/>
        </w:rPr>
        <w:t>إباحة جمیع ما یعده العقل طیبا و لا یجد فیه ضررا و خبثا مما یسمی رزقا لبنی آدم أی ینتفع به فی الأكل أصرح مما تقدم ففهم كون الأشیاء علی أصل الحلیة منها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سیاق ما قدمنا یكون الحاصل كلوا مما لم یدل دلیل شرعی علی تحریمه فیما رزقناكم و مكناكم من التصرف فیه أو مما لم یكن فیه جهة قبح واقعی فیرجع إلی الأول لأنه یعلم ذلك ببیان الشارع أو مما لم یكن مضرا بالنفس و البدن أو مما یستلذه الطبع المستقیم و لا یتنفر عنه إما بناء علی الغالب من أنه لا یرغب إلی غیر ذلك أو بناء علی أن سیاق الآیة مشتمل علی الامتنان و عمدة الامتنان به لا بما تتنفر الطباع عنه أو لمرجوحیة أكل الخبائث غیر المحرمة بناء علی أن الأمر للإباحة الصرفة أو لرجحان التصرف فی الطیبات و أكلها بناء علی أن الأمر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یشكل الاستدلال بأمثاله علی تحریم ما تتنفر عنه عامة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اعلم أن الأكل قد یكون واجبا و ذلك عند دفع الضرر و قد یكون مندوبا و ذلك أن الضیف قد یمتنع من الأكل إذا انفرد و ینبسط إذا سوعد فهذا مندوب و قد یكون مباحا إذا خلا عن هذه العوارض و الأصل فی الشی‌ء أن یكون خالیا عن العوارض فلا جرم كان مسمی الأكل مباحا و إذا كان الأمر كذلك كان الأمر كذلك</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احتج الأصحاب أن الرزق قد یكون حراما بقوله مِنْ طَیِّباتِ ما رَزَقْناكُمْ بأن الطیب هو الحلال فلو كان كل رزق حلالا لكان المعنی كلوا من محللات ما حللنا لكم فیكون تكرارا و هو خلاف الأصل و أجابوا عنه بأن الطیب فی اللغة عبارة المستلذ المستطاب و لعل أقواما ظنوا أن التوسع فی المطاعم و الاستكثار من طیباتها ممنوع منه فأباح اللّٰه تعالی ذلك بقوله كلوا من لذائذ ما أحللنا لكم فكان تخصیصه بالذكر لهذا المعنی انتهی‌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مضمون باقی الآیة تعلیق وجوب الشكر لله علی عبادتهم إیاه و تلخیصه أن العبادة له إن كانت واجبة علیكم لأنه إلهكم فالشكر له أیضا واجب علیكم فإنه منعم محسن إلیكم كذا ذكره الطبرسی‌</w:t>
      </w:r>
      <w:r>
        <w:rPr>
          <w:rStyle w:val="FootnoteAnchor"/>
          <w:rtl w:val="true"/>
        </w:rPr>
        <w:footnoteReference w:id="389"/>
      </w:r>
      <w:r>
        <w:rPr>
          <w:rFonts w:ascii="IRNazanin" w:hAnsi="IRNazanin" w:eastAsia="IRNazanin"/>
          <w:color w:val="111111"/>
          <w:sz w:val="28"/>
          <w:sz w:val="28"/>
          <w:szCs w:val="28"/>
          <w:rtl w:val="true"/>
          <w:lang w:bidi="fa-IR"/>
        </w:rPr>
        <w:t>رحمه اللّٰه و قال الرازی فیه وجوه أحدها و اشكروا اللّٰه إن كنتم عارفین باللّٰه و نعمه فعبر عن معرفة اللّٰه تعالی بعبادته إطلاقا لاسم الأثر علی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معناه إن كنتم تریدون أن تعبدوا اللّٰه فاشكروه فإن الشكر رئیس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و اشكروا اللّٰه الذی رزقكم هذه النعمة إن كنتم إیاه تعبدون أی إن صح أنكم تخصونه بالعبادة و تقرون أنه هو سبحانه إلهكم لا غیر انتهی‌</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یحتمل أن یكون الغرض أن شكركم إنما یصح و یستقیم بترك الشرك و إخلاص العبادة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حَرَّمَ عَلَیْكُمُ الْمَیْتَةَ كان هذه الآیة كالاستثناء عن عموم ما تقدم أو أنه سبحانه لما أمر فی الآیة بأكل الطیبات بین فی هذه الآیة الخبائث لیعلم أن ما سواها من الطیبات و إنما علی المشهور بین أهل العربیة و الأصولیین للحصر فیدل علی حصر المحرمات من المأكولات فی هذه الأشیاء فهی حجة فی حل ما سواها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المراد قصر الحرمة علی ما ذكر مما استحلوه لا مطلقا أو قصر حرمته علی حال الاختیار كأنه قیل إنما حرم علیكم هذه الأشیاء ما لم تضطروا إلیها انتهی‌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یكون التحریم فی هذا الوقت مقصورا علی ما ذكر فحرم بعد ذلك غیرها كما مر و الأول من المحرمات فی تلك الآیة المیتة و هی علی المشهور ما فارقه </w:t>
      </w:r>
    </w:p>
    <w:p>
      <w:pPr>
        <w:pStyle w:val="BookText"/>
        <w:rPr/>
      </w:pPr>
      <w:r>
        <w:rPr>
          <w:rFonts w:ascii="IRNazanin" w:hAnsi="IRNazanin" w:eastAsia="IRNazanin"/>
          <w:color w:val="111111"/>
          <w:sz w:val="28"/>
          <w:sz w:val="28"/>
          <w:szCs w:val="28"/>
          <w:rtl w:val="true"/>
          <w:lang w:bidi="fa-IR"/>
        </w:rPr>
        <w:t>الروح لا علی وجه التذكیة الشرعیة و فی المجمع هی كل ما له نفس سائلة من دواب البر و طیره مما أباح اللّٰه أكله إنسیهما و وحشیهما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فارقه روحه من غیر تذكیة و قیل المیتة كل ما فارقته الحیاة من دواب البر و طیره بغیر تذكیة</w:t>
      </w:r>
    </w:p>
    <w:p>
      <w:pPr>
        <w:pStyle w:val="BookText"/>
        <w:rPr/>
      </w:pPr>
      <w:r>
        <w:rPr>
          <w:rFonts w:ascii="Amiri" w:hAnsi="Amiri" w:eastAsia="Amiri" w:cs="Amiri"/>
          <w:color w:val="111111"/>
          <w:sz w:val="28"/>
          <w:sz w:val="28"/>
          <w:szCs w:val="28"/>
          <w:rtl w:val="true"/>
          <w:lang w:bidi="ar-SA"/>
        </w:rPr>
        <w:t>وَ قَدْ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سَمَّی الْجَرَادَ وَ السَّمَكَ مَیْتاً فَقَالَ مَیْتَتَانِ مُبَاحَتَانِ الْجَرَادُ وَ السَّمَكُ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یكون إطلاق المیتة علی السمك و الجراد علی المجاز فإن إخراج الأول من الماء و قبض الثانی تذكیتهما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الآیة و أمثالها علی حرمة جمیع انتفاعات المیتة إلا ما أخرجه الدلیل لأن الحرمة المضافة إلی العین تفید عرفا حرفة التصرف فیها مطلقا و قیل الحرمة المضافة إلی كل عین تفید تحریم الانتفاع المتعارف الغالب فیه فإن المتبادر فی تحریم المیتة الأكل لا سیما ذكرها مع الدم و لحم الخنزیر و فی تحریم الأمهات الوطء و هكذا و كان هذا أقوی و حملوا المیتة علیها و علی أجزائها التی تحل فیها الحیاة فلا تحرم ما لا تحل فیه الحیاة منها إلا ما كان خبیثا علی المشهور لا لذلك بل لكونه خبیثا علی رأیهم و حمل علیه كل ما أبین من حی مما حلت فیه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الدم و قید بالمسفوح لتقییده به فی الآیة الأخری و المطلق محمول علی المقید و المسفوح هو الذی یخرج بقوة عند قطع عرق الحیوان أو ذبحه من سفحت الماء إذا صببته أی المصبوب و احترز به عما یخرج من الحیوان بتثاقل كدم السمك فلا یكون</w:t>
      </w:r>
    </w:p>
    <w:p>
      <w:pPr>
        <w:pStyle w:val="BookText"/>
        <w:rPr/>
      </w:pPr>
      <w:r>
        <w:rPr>
          <w:rFonts w:ascii="IRNazanin" w:hAnsi="IRNazanin" w:eastAsia="IRNazanin"/>
          <w:color w:val="111111"/>
          <w:sz w:val="28"/>
          <w:sz w:val="28"/>
          <w:szCs w:val="28"/>
          <w:rtl w:val="true"/>
          <w:lang w:bidi="fa-IR"/>
        </w:rPr>
        <w:t>نجسا و اختلفوا فی حرمته فقیل هو حرام لإطلاق هذه الآیة و قد عرفت جوابه و لأنه من الخبائث و قد منع ذلك و ستسمع الكلام فی الخبائث و حرمتها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الدم المختلف فی الذبیحة فی الحیوان مأكول اللحم فلا أعرف خلافا بین </w:t>
      </w:r>
    </w:p>
    <w:p>
      <w:pPr>
        <w:pStyle w:val="BookText"/>
        <w:rPr/>
      </w:pPr>
      <w:r>
        <w:rPr>
          <w:rFonts w:ascii="IRNazanin" w:hAnsi="IRNazanin" w:eastAsia="IRNazanin"/>
          <w:color w:val="111111"/>
          <w:sz w:val="28"/>
          <w:sz w:val="28"/>
          <w:szCs w:val="28"/>
          <w:rtl w:val="true"/>
          <w:lang w:bidi="fa-IR"/>
        </w:rPr>
        <w:t>الأصحاب فی كونه حلالا و نقل العلامة الإجماع علیه و ما یجذبه النفس إلی باطن الذبیحة لیس فی حكم المتخلف فی الحل و الطهارة و فی تحریم المتخلف فی الكَبِد و القلب وجهان و لا یبعد ترجیح عدم التحریم لظاهر الآیة إلا أن یثبت كونه خبیثا و حرمة مطلق الخبیث و الدم المتخلف فی حیوان غیر مأكول اللحم تابع لذلك الحیوان و ظاهر الأصحاب الحكم بنجاسته و نقل عن بعض المتأخرین التوقف فیها و ما عدا المذكورات من الدماء التی لم تخرج بقوة من عرق و لا لها كثرة انصباب لكنه مما له نفس فظاهر الأصحاب الاتفاق علی نجاسته و ظاهر الفاضلین دعوی الإجماع علیه و یستفاد من بعض الأخبار أیضا فیلزم التحریم أیضا و أما دم غیر السمك مما لا نفس له فقد نقل جماعة من الأصحاب الإجماع علی طهارته و الكلام فی حله و حرمته كالكلام فی دم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لحم الخنزیر قیل خص اللحم و إن كان كل أجزائه محرما لأنه هو المقصود بالأكل و غیره تابع و لشدة حرص الكفرة و مزید اعتقادهم بحسنه و بركته فخصه ردا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ما أهل به لغیر اللّٰه أی ما رفع به الصوت عند ذبحه لغیر اللّٰه كالصنم و المسیح و غیرهما و الإهلال أصله رؤیة الهلال یقال أَهَلَّ الهلال و أَهْلَلْتَهُ لكن لما جرت العادة برفع الصوت بالتكبیر إذا رئی سمی ذلك إهلالا ثم قیل لرفع الصوت و إن كان لغیره و قال فی موضع آخر وَ لا تَأْكُلُوا مِمَّا لَمْ یُذْكَرِ اسْمُ اللَّهِ عَلَیْهِ قیل فهذا مطلق و الأول مقید فیحمل الثانی علی الأول أو بینهما عموم و خصوص من وجه فجمع بینهما بمقتضی الروایات المعتبرة و سیأتی أحكام التسمیة إن شاء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اضْطُرَّ أی إلی أكل هذه الأشیاء قال الطبرسی رحمه اللّٰه ضرورة مجاعة عن أكثر المفسرین و قیل ضرورة إكراه عن مجاهد و تقدیره فمن خاف علی النفس من الجوع و لا یجد مأكولا یسد به الرمق و قوله غَیْرَ باغٍ وَ لا عادٍ فیه ثلاثة أقوال </w:t>
      </w:r>
    </w:p>
    <w:p>
      <w:pPr>
        <w:pStyle w:val="BookText"/>
        <w:rPr/>
      </w:pPr>
      <w:r>
        <w:rPr>
          <w:rFonts w:ascii="IRNazanin" w:hAnsi="IRNazanin" w:eastAsia="IRNazanin"/>
          <w:color w:val="111111"/>
          <w:sz w:val="28"/>
          <w:sz w:val="28"/>
          <w:szCs w:val="28"/>
          <w:rtl w:val="true"/>
          <w:lang w:bidi="fa-IR"/>
        </w:rPr>
        <w:t>أحدها غیر باغ لذة و لا عاد سد الجوعة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غیر باغٍ فی الإفراط و لا عادٍ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غیر باغ علی المسلمین‌</w:t>
      </w:r>
      <w:r>
        <w:rPr>
          <w:rStyle w:val="FootnoteAnchor"/>
          <w:rtl w:val="true"/>
        </w:rPr>
        <w:footnoteReference w:id="394"/>
      </w:r>
      <w:r>
        <w:rPr>
          <w:rFonts w:ascii="IRNazanin" w:hAnsi="IRNazanin" w:eastAsia="IRNazanin"/>
          <w:color w:val="111111"/>
          <w:sz w:val="28"/>
          <w:sz w:val="28"/>
          <w:szCs w:val="28"/>
          <w:rtl w:val="true"/>
          <w:lang w:bidi="fa-IR"/>
        </w:rPr>
        <w:t>و لا عادٍ علیه بالمعصیة و هو المروی عن أبی جعفر و أبی عبد اللّٰه علیهما السلام انتهی‌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الْبَاغِی الَّذِی یَخْرُجُ عَلَی الْإِمَامِ وَ الْعَادِی الَّذِی یَقْطَعُ الطَّرِیقَ لَا تَحِلُّ لَهُمَا الْمَیْتَةُ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الباغی باغی الصید و العادی السارق لیس لهما أن یأكلا المیتة إذا اضطرا هی حرام علیهما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فِی الْفَقِیهِ عَنِ الْجَوَادِ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 السَّارِقُ وَ الْبَاغِی الَّذِی یَبْغِی الصَّیْدَ بَطَراً أَوْ لَهْواً لَا لِیَعُودَ بِهِ عَلَی عِیَالِهِ لَیْسَ لَهُمَا أَنْ یَأْكُلَا الْمَیْتَةَ إِذَا اضْطُرَّا هِیَ حَرَامٌ عَلَیْهِمَا فِی حَالِ الِاضْطِرَارِ كَمَا هِیَ حَرَامٌ عَلَیْهِمَا فِی حَالِ الِاخْتِیَارِ وَ لَیْسَ لَهُمَا أَنْ یَقْصُرَا فِی صَوْمٍ وَ لَا صَلَاةٍ فِی سَفَرٍ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و غیر باغ بالاستیثار علی مضطر آخر و لا عاد سد الرمق و الجوعة و قیل غیر باغ علی الوالی و لا عاد بقطع الطریق فعلی هذا لا یباح علی العاصی بالسفر و هو ظاهر مذهب الشافعی و قول أحمد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إِثْمَ عَلَیْهِ قال الطبرسی رحمه اللّٰه أی لا حرج علیه و إنما ذكر هذا اللفظ لتبیین أنه لیس بمباح فی الأصل و إنما رفع الحرج للضرورة إِنَّ اللَّهَ غَفُورٌ رَحِیمٌ إنما ذكر المغفرة لأجل أمرین إما لتبیین أنه إذا كان یغفر المعصیة فإنه لا یؤاخذ فیما رخص فیه و إما لأنه وعد بالمغفرة عند الإنابة إلی الطاعة مما كانوا علیه من تحریم ما لم یحرمه اللّٰه من السائبة و غیرها انتهی‌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و إن كان ظاهر بعض الأخبار اختصاص الحكم بالاضطرار فی المخمصة لكن لفظ الآیة شامل لكل اضطرار من مجاعة أو خوف قتل أو ضرر عظیم لا یتحمل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الطَّعامِ فی المجمع كل المأكولات كانَ حِلًّا أی حلالا لِبَنِی إِسْرائِیلَ و إسرائیل هو یعقوب علیه السلام إِلَّا ما حَرَّمَ إِسْرائِیلُ عَلی نَفْسِهِ اختلفوا فی ذلك الطعام فقیل إن یعقوب علیه السلام أخذه وجع العرق الذی یقال له عرق النسا فنذر إن شفاه اللّٰه أن یحرم العروق و لحم الإبل و هو أحب الطعام إلیه عن ابن عباس و غیره و قیل حرم إسرائیل علی نفسه لحم الجزور تعبدا لله و سأل اللّٰه أن یجیز له فحرم اللّٰه تعالی ذلك علی ولده عن الحسن و قیل حرم زائدتی الكبد و الكلیتین و الشحم إلا ما حملته الظهور عن عكرمة و اختلف فی أنه كیف حرمه علی نفسه فقیل بالاجتهاد و قیل بالنذر و قیل بنص ورد علیه و قیل حرمه كما یحرم المستظهر فی دینه من الزهاد اللذة علی نفسه مِنْ قَبْلِ أَنْ تُنَزَّلَ التَّوْراةُ أی كل الطعام كان حلا لبنی إسرائیل قبل نزول التوراة علی موسی فإنها تضمنت تحریم ما كان حلالا</w:t>
      </w:r>
      <w:r>
        <w:rPr>
          <w:rStyle w:val="FootnoteAnchor"/>
          <w:rtl w:val="true"/>
        </w:rPr>
        <w:footnoteReference w:id="401"/>
      </w:r>
      <w:r>
        <w:rPr>
          <w:rFonts w:ascii="IRNazanin" w:hAnsi="IRNazanin" w:eastAsia="IRNazanin"/>
          <w:color w:val="111111"/>
          <w:sz w:val="28"/>
          <w:sz w:val="28"/>
          <w:szCs w:val="28"/>
          <w:rtl w:val="true"/>
          <w:lang w:bidi="fa-IR"/>
        </w:rPr>
        <w:t>لبنی إسرائیل و اختلفوا فیما حرم علیهم و حالها بعد نزول التوراة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إنه حرم علیهم ما كانوا یحرمونه قبل نزولها اقتداء بأبیهم یعقوب عن السدی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 لم یحرمه اللّٰه علیهم فی التوراة و إنما حرم علیهم بعد التوراة بظلمهم و كفرهم و كانت بنو إسرائیل إذا أصابوا ذنبا عظیما حرم اللّٰه علیهم طعاما طیبا و صب علیهم رجزا و هو الموت و ذلك قوله تعالی فَبِظُلْمٍ مِنَ الَّذِینَ هادُوا حَرَّمْنا عَلَیْهِمْ طَیِّباتٍ أُحِلَّتْ لَهُمْ‌</w:t>
      </w:r>
      <w:r>
        <w:rPr>
          <w:rStyle w:val="FootnoteAnchor"/>
          <w:rtl w:val="true"/>
        </w:rPr>
        <w:footnoteReference w:id="402"/>
      </w:r>
      <w:r>
        <w:rPr>
          <w:rFonts w:ascii="IRNazanin" w:hAnsi="IRNazanin" w:eastAsia="IRNazanin"/>
          <w:color w:val="111111"/>
          <w:sz w:val="28"/>
          <w:sz w:val="28"/>
          <w:szCs w:val="28"/>
          <w:rtl w:val="true"/>
          <w:lang w:bidi="fa-IR"/>
        </w:rPr>
        <w:t>و قیل لم یكن شی‌ء من ذلك حراما علیهم فی التوراة و إنما هو شی‌ء حرموه علی أنفسهم اتباعا لأبیهم و أضافوا تحریمه إلی اللّٰه فكذبهم اللّٰه تعالی‌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فاحتج علیهم بالتوراة و أمرهم بالإتیان بها و بأن یقرءوا ما فیها فإنه كان فی التوراة أنها كانت حلالا للأنبیاء و إنما حرمها إسرائیل علی نفسه فلم یجسروا علی إتیانها لعلمهم بصدقه صلی اللّٰه علیه و آله و كذبهم و كان ذلك دلیلا علی صحة نبوته مِنْ بَعْدِ ذلِكَ أی بعد قیام الحجة فَأُولئِكَ هُمُ الظَّالِمُونَ لأنفسهم‌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ظاهره علی بعض الوجوه تحلیل ما حرموه علی أنفسهم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لَكُمْ بَهِیمَةُ الْأَنْعامِ قد مر تفسیره فی باب الأنعام إِلَّا ما یُتْلی عَلَیْكُمْ قیل أی إلا محرم ما یتلی علیكم كقوله حُرِّمَتْ عَلَیْكُمُ الْمَیْتَةُ أو إلا ما یتلی علیكم آیةُ تحریمِهِ غَیْرَ مُحِلِّی الصَّیْدِ حال من الضمیر فی لكم و قیل من واو أوفوا و قیل استثناء و هو تعسف و الصید یحتمل المصدر و المفعول وَ أَنْتُمْ حُرُمٌ حال عما استكن فی محلی و الحرم جمع حرام و هو المحرم و سیأتی تفسیر الآیات فی كتاب الحج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الْمُنْخَنِقَةُ قال الطبرسی رحمه اللّٰه تعالی هی التی تدخل رأسها بین شعبین من شجر فتختنق‌</w:t>
      </w:r>
      <w:r>
        <w:rPr>
          <w:rStyle w:val="FootnoteAnchor"/>
          <w:rtl w:val="true"/>
        </w:rPr>
        <w:footnoteReference w:id="4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تموت عن السدی و قیل هی التی تخنق بحبل الصائد و تموت </w:t>
      </w:r>
    </w:p>
    <w:p>
      <w:pPr>
        <w:pStyle w:val="BookText"/>
        <w:rPr/>
      </w:pPr>
      <w:r>
        <w:rPr>
          <w:rFonts w:ascii="IRNazanin" w:hAnsi="IRNazanin" w:eastAsia="IRNazanin"/>
          <w:color w:val="111111"/>
          <w:sz w:val="28"/>
          <w:sz w:val="28"/>
          <w:szCs w:val="28"/>
          <w:rtl w:val="true"/>
          <w:lang w:bidi="fa-IR"/>
        </w:rPr>
        <w:t>عن الضحاك و قتادة و قال ابن عباس كان أهل الجاهلیة یخنقونها فیأكلونها وَ الْمَوْقُوذَةُ هی التی تضرب حتی تموت عن ابن عباس و السدی و الوقذ شدة الضرب یقال وقذتها أقذها وقذا و أوقذتها إیقاذا إذا أثخنتها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الْمُتَرَدِّیَةُ و هی التی تقع من جبل أو موضع عال أو تقع فی بئر فتموت عن ابن عباس و غیره و متی وقع فی بئر و لا یقدر علی تذكیته جاز أن یطعن و یضرب‌</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فی غیر المذبح حتی یبرد ثم یؤكل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النَّطِیحَةُ و هی التی تنطحها غیرها فتموت و إنما تثبت فیها الهاء و إن كان فعیل بمعنی المفعول لا تثبت فیها الهاء مثل لحیة دَهِین و عین كَحیل و كف خَضیب لأنها أدخلت فی حیز الأسماء و قال بعض الكوفیین إنما تحذف الهاء من فعیلة بمعنی مفعولة إذا كانت صفة لاسم قد تقدمها مثل كف خضیب و عین كحیل فأما إذا حذف الكف و العین و ما یكون فعیل نعتا له و اجتزءوا بفعیل أثبتوا فیه ها التأنیث لیعلم بثبوتها فیه أنها صفة لمؤنث فیقال رأینا كحیلة و خضیبة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أَكَلَ السَّبُعُ أی و حرم علیكم ما أكله السبع بمعنی قتله السبع و هو فریسة السبع عن ابن عباس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ذَكَّیْتُمْ یعنی إلا ما أدركتم ذكاته فذكیتموه من هذه الأشیاء</w:t>
      </w:r>
    </w:p>
    <w:p>
      <w:pPr>
        <w:pStyle w:val="BookText"/>
        <w:rPr/>
      </w:pPr>
      <w:r>
        <w:rPr>
          <w:rFonts w:ascii="Amiri" w:hAnsi="Amiri" w:eastAsia="Amiri" w:cs="Amiri"/>
          <w:color w:val="111111"/>
          <w:sz w:val="28"/>
          <w:sz w:val="28"/>
          <w:szCs w:val="28"/>
          <w:rtl w:val="true"/>
          <w:lang w:bidi="ar-SA"/>
        </w:rPr>
        <w:t>وَ رُوِیَ عَنِ السَّیِّدَیْنِ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أَدْنَی مَا تُدْرِكُ بِهِ الذَّكَاةُ أَنْ تُدْرِكَهُ یَتَحَرَّكُ أُذُنَهُ أَوْ ذَنَبَهُ أَوْ یَطْرِفُ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الاستثناء إلی ما ذا یرجع فقیل یرجع إلی جمیع ما تقدم ذكره من المحرمات سوی ما لا یقبل من الخنزیر</w:t>
      </w:r>
      <w:r>
        <w:rPr>
          <w:rStyle w:val="FootnoteAnchor"/>
          <w:rtl w:val="true"/>
        </w:rPr>
        <w:footnoteReference w:id="407"/>
      </w:r>
      <w:r>
        <w:rPr>
          <w:rFonts w:ascii="IRNazanin" w:hAnsi="IRNazanin" w:eastAsia="IRNazanin"/>
          <w:color w:val="111111"/>
          <w:sz w:val="28"/>
          <w:sz w:val="28"/>
          <w:szCs w:val="28"/>
          <w:rtl w:val="true"/>
          <w:lang w:bidi="fa-IR"/>
        </w:rPr>
        <w:t>و الدم عن علی علیه السلام و ابن عباس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هو استثناء من التحریم لا من المحرمات لأن المیتة لا ذكاة لها و للخنزیر فمعناه حرمت علیكم سائر ما ذكر إلا ما ذكیتم مما أحله اللّٰه لكم بالتذكیة فإنه </w:t>
      </w:r>
    </w:p>
    <w:p>
      <w:pPr>
        <w:pStyle w:val="BookText"/>
        <w:rPr/>
      </w:pPr>
      <w:r>
        <w:rPr>
          <w:rFonts w:ascii="IRNazanin" w:hAnsi="IRNazanin" w:eastAsia="IRNazanin"/>
          <w:color w:val="111111"/>
          <w:sz w:val="28"/>
          <w:sz w:val="28"/>
          <w:szCs w:val="28"/>
          <w:rtl w:val="true"/>
          <w:lang w:bidi="fa-IR"/>
        </w:rPr>
        <w:t>حلال لكم انتهی‌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الاستثناء راجع إلی الأخیر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و متی قیل ما وجه التكرار فی قوله وَ الْمُنْخَنِقَةُ وَ الْمَوْقُوذَةُ إلی آخر ما عدد تحریمه مع أنه افتتح الآیة بقوله حُرِّمَتْ عَلَیْكُمُ الْمَیْتَةُ و هی تعم جمیع ذلك و إن اختلفت أسباب الموت من خنق أو ترد أو نطح أو إهلال لغیر اللّٰه به أو أكل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أن الفائدة فی ذلك أنهم كانوا لا یعدون المیتة إلا ما مات حتف أنفه من دون شی‌ء من هذه الأسباب فأعلمهم اللّٰه سبحانه أن حكم الجمیع واحد و أن وجه الاستباحة هو التذكیة المشروعة فقط قال السدی إن ناسا من العرب كانوا یأكلون جمیع ذلك و لا یعدونه میتا إنما یعدون المیت الذی یموت من الوجع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ذُبِحَ عَلَی النُّصُبِ أی الحجارة التی كانوا یعبدونها و هی الأوثان یعنی حرم علیكم ما ذبح علی اسم الأوثان و قیل معناه ما ذبح للأوثان تقربا إلیها و اللام و علی یتعاقبان أ لا تری إلی قوله سبحانه فَسَلامٌ لَكَ مِنْ أَصْحابِ الْیَمِینِ‌</w:t>
      </w:r>
      <w:r>
        <w:rPr>
          <w:rStyle w:val="FootnoteAnchor"/>
          <w:rtl w:val="true"/>
        </w:rPr>
        <w:footnoteReference w:id="409"/>
      </w:r>
      <w:r>
        <w:rPr>
          <w:rFonts w:ascii="IRNazanin" w:hAnsi="IRNazanin" w:eastAsia="IRNazanin"/>
          <w:color w:val="111111"/>
          <w:sz w:val="28"/>
          <w:sz w:val="28"/>
          <w:szCs w:val="28"/>
          <w:rtl w:val="true"/>
          <w:lang w:bidi="fa-IR"/>
        </w:rPr>
        <w:t>بمعنی علیك و كانوا</w:t>
      </w:r>
    </w:p>
    <w:p>
      <w:pPr>
        <w:pStyle w:val="BookText"/>
        <w:rPr/>
      </w:pPr>
      <w:r>
        <w:rPr>
          <w:rFonts w:ascii="IRNazanin" w:hAnsi="IRNazanin" w:eastAsia="IRNazanin"/>
          <w:color w:val="111111"/>
          <w:sz w:val="28"/>
          <w:sz w:val="28"/>
          <w:szCs w:val="28"/>
          <w:rtl w:val="true"/>
          <w:lang w:bidi="fa-IR"/>
        </w:rPr>
        <w:t>یقربون و یلطخون الأوثان بدمائها قال ابن جریح‌</w:t>
      </w:r>
      <w:r>
        <w:rPr>
          <w:rStyle w:val="FootnoteAnchor"/>
          <w:rtl w:val="true"/>
        </w:rPr>
        <w:footnoteReference w:id="410"/>
      </w:r>
      <w:r>
        <w:rPr>
          <w:rFonts w:ascii="IRNazanin" w:hAnsi="IRNazanin" w:eastAsia="IRNazanin"/>
          <w:color w:val="111111"/>
          <w:sz w:val="28"/>
          <w:sz w:val="28"/>
          <w:szCs w:val="28"/>
          <w:rtl w:val="true"/>
          <w:lang w:bidi="fa-IR"/>
        </w:rPr>
        <w:t>لیست النصب أصناما إنما الأصنام ما یصور و ینقش بل كانت حجارة منصوبة حول الكعبة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كانت ثلاثمائة و ستین حجرا و قیل كانت ثلاثمائة منها لخزاعة و كانوا إذا ما ذبحوا نضحوا الدم علی ما أقبل من البیت و شرحوا الدم‌</w:t>
      </w:r>
      <w:r>
        <w:rPr>
          <w:rStyle w:val="FootnoteAnchor"/>
          <w:rtl w:val="true"/>
        </w:rPr>
        <w:footnoteReference w:id="4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جعلوه علی الحجارة فقال المسلمون یا رسول اللّٰه كان أهل الجاهلیة یعظمون البیت بالدم فنحن أحق بتعظیمه فأنزل اللّٰه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لَنْ یَنالَ اللَّهَ لُحُومُها وَ لا دِماؤُها وَ لكِنْ یَنالُهُ التَّقْوی مِنْكُمْ‌</w:t>
      </w:r>
      <w:r>
        <w:rPr>
          <w:rStyle w:val="FootnoteAnchor"/>
          <w:rtl w:val="true"/>
        </w:rPr>
        <w:footnoteReference w:id="413"/>
      </w:r>
      <w:r>
        <w:rPr>
          <w:rFonts w:ascii="IRNazanin" w:hAnsi="IRNazanin" w:eastAsia="IRNazanin"/>
          <w:color w:val="111111"/>
          <w:sz w:val="28"/>
          <w:sz w:val="28"/>
          <w:szCs w:val="28"/>
          <w:rtl w:val="true"/>
          <w:lang w:bidi="fa-IR"/>
        </w:rPr>
        <w:t>وَ أَنْ تَسْتَقْسِمُوا بِالْأَزْلامِ موضعه رفع أی و حرم علیكم الاستقسام بالأَزْلام و معناه طلب قسم الأَرزاق بالقِداح التی كانوا یتفأَّلون بها فی أسفارهم و ابتداء أمورهم و هی سهام كانت للجاهلیة مكتوب علی بعضها أمرنی ربی و علی بعضها نهانی ربی و بعضها غفل‌</w:t>
      </w:r>
      <w:r>
        <w:rPr>
          <w:rStyle w:val="FootnoteAnchor"/>
          <w:rtl w:val="true"/>
        </w:rPr>
        <w:footnoteReference w:id="414"/>
      </w:r>
      <w:r>
        <w:rPr>
          <w:rFonts w:ascii="IRNazanin" w:hAnsi="IRNazanin" w:eastAsia="IRNazanin"/>
          <w:color w:val="111111"/>
          <w:sz w:val="28"/>
          <w:sz w:val="28"/>
          <w:szCs w:val="28"/>
          <w:rtl w:val="true"/>
          <w:lang w:bidi="fa-IR"/>
        </w:rPr>
        <w:t>لم یكتب علیها شی‌ء فإذا أرادوا سفرا أو أمرا یهتمون به ضربوا تلك القداح فإن خرج السهم الذی علیه أمرنی ربی مضی الرجل لحاجته و إن خرج الذی علیه نهانی ربی لم یمض و إن خرج ما لیس علیه شی‌ء أعادوها فبین اللّٰه تعالی أن العمل بذلك حرام عن الحسن و جماعة من المفسرین ثم ذكر ما سیأتی عن علی بن إبراهیم ثم قال و قیل هی كعاب فارس و الروم التی كانوا یتقامرون بها عن مجاهد و قیل الشطرنج عن سفیان بن وكیع ذلِكُمْ فِسْقٌ معناه أن جمیع ما سبق ذكره فسق أی ذنب عظیم و خروج عن طاعة اللّٰه إلی معصیته عن ابن عباس و قیل إن ذلكم إشارة إلی الاستقسام بالأزلام أی إن ذلك الاستقسام فسق و هو الأظهر انتهی‌</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 الأول و سبب التحریم أنه دخول فی علم الغیب و ضلال باعتقاد أن ذلك طریق إلیه و افتراء علی اللّٰه إن أرید بربی اللّٰه و جهالة و شرك إن أرید به الصنم و علی هذا یفهم منه تحریم الاستخارة المشهورة التی قال الأكثر بجوازها بل باستحبابها و تدل علیه الروایات فلا یكون سبب التحریم ما ذكر بل مجرد النص المخصوص و تكون الاستخارة خارجة عنه بالنص فإن الظاهر أن خصوص ما كانوا یفعلونه من اقتراح أنفسهم لا طریق إلیه شرعا و الروایات طرق شرعیة و حجة بالغة و لیس هذا مثل ذلك كذا ذكره بعض المحققین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یظهر من بعض الأخبار أیضا أنهم كانوا یضربون بالقداح عند آلهتهم و یتوسلون فی ذلك إلیهم فیمكن أن یكون كونه فسقا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المتعرضة بین تلك الآیات و بین قوله فَمَنِ اضْطُرَّ اعتراض بما یوجب التجنب عنها و هو أن تناولها فسوق و حرمتها من جملة الدین الكامل و النعمة التامة و الإسلام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تغییر نظم الآیات عن الترتیب المنزل لدلالة الروایات المتواترة من طرق الخاصة و العامة أنها نزلت فی ولایة أمیر المؤمنین علیه السلام التی نزلت یوم الغدیر فلعلهم تعمدوا ذلك تبعیدا للأذهان عن فهم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فی المجمع معناه فمن دعته الضرورة فی مجاعة حتی لا یمكنه الامتناع من أكله عن ابن عباس و غیره غَیْرَ مُتَجانِفٍ لِإِثْمٍ أی غیر مائل إلی إثم و هو نصب علی الحال یعنی فمن اضطر إلی أكل المیتة و ما عدد اللّٰه تحریمه عند المجاعة الشدیدة غیر متعمد لذلك و لا مختار له و لا مستحل‌</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فإن اللّٰه سبحانه أباح تناول ذلك له قدر ما یمسك به رمقه بلا زیادة علیه عن ابن عباس و غیره و به قال أهل العراق و قال أهل المدینة یجوز أن یشبع منه عند الضرورة و قیل إن معنی قوله غَیْرَ مُتَجانِفٍ لِإِثْمٍ غیر عاص بأن یكون باغیا أو عادیا أو خارجا فی معصیة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غَفُورٌ رَحِیمٌ فی الكلام محذوف دل ما ذكر علیه و المعنی فمن اضطر إلی ما حرمت علیه غیر متجانف لإثم فأكله فإن اللّٰه غفور لذنوبه ساتر علیه أكله لا یؤاخذه به و لیس یرید أن یغفر له عقاب ذلك الأكل و لا یستحق‌</w:t>
      </w:r>
      <w:r>
        <w:rPr>
          <w:rStyle w:val="FootnoteAnchor"/>
          <w:rtl w:val="true"/>
        </w:rPr>
        <w:footnoteReference w:id="4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علی فعل المباح و هو رحیم أی رفیق بعباده و من رحمته أباح لهم ما حرم علیهم فی حال الخوف علی النفس یَسْئَلُونَكَ یا محمد ما ذا أُحِلَّ لَهُمْ معناه أی </w:t>
      </w:r>
    </w:p>
    <w:p>
      <w:pPr>
        <w:pStyle w:val="BookText"/>
        <w:rPr/>
      </w:pPr>
      <w:r>
        <w:rPr>
          <w:rFonts w:ascii="IRNazanin" w:hAnsi="IRNazanin" w:eastAsia="IRNazanin"/>
          <w:color w:val="111111"/>
          <w:sz w:val="28"/>
          <w:sz w:val="28"/>
          <w:szCs w:val="28"/>
          <w:rtl w:val="true"/>
          <w:lang w:bidi="fa-IR"/>
        </w:rPr>
        <w:t>شی‌ء أحل لهم أی یستخبرك المؤمنون ما ذا أحل لهم من المطاعم و المآكل و قیل من الصید و الذبائح قُلْ أُحِلَّ لَكُمُ الطَّیِّباتُ منها و هی الحلال الذی أذن لكم ربكم فی أكله من المأكولات و الذبائح و الصید عن الجبائی و أبی مسلم و قیل مما لم یرد بتحریمه كتاب و لا سنة و هذا أولی لما ورد أن الأشیاء كلها علی الإطلاق و الإباحة حتی یرد الشرع بالتحریم و قال البلخی الطیبات ما یستلذ</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أُحِلَّ لَكُمُ الطَّیِّباتُ قال رحمه اللّٰه هذا یقتضی تحلیل كل مستطاب من الأطعمة إلا ما قام الدلیل علی تحریمه‌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تفسیر الآیة فی باب ذبائح الكفار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تُحَرِّمُوا قال فی المجمع هو یحتمل وجوها منها أن یرید لا تعتقدوا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تظهروا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تحرموها علی غیركم بالفتوی و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لا تجروها مجری المحرمات فی شدة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تلتزموا تحریمها بنذر أو یمین فوجب حمل الآیة علی جمیع هذه الوجوه و الطیبات اللذیذات التی تشتهیها النفوس و تمیل إلیها القلوب و قد یقال الطیب بمعنی الحلال كما یقال یطیب له كذا أی یحل له و لا یلیق ذلك بهذا الموضع‌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 قد مضی الكلام منا فیه و یحتمل أن یكون المراد بالطیب ما لم یكن فیه جهة قبح و خبث معنوی و كل ما أحله اللّٰه فهو كذلك فذكره لتعلیل الحكم فكأنه قال لا تحرموا ما أحل اللّٰه لكم فإن كل ما أحله لكم لیس فیه قبح و خباثة فلم تحرمونها علی أنفسكم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كُلُوا مِمَّا رَزَقَكُمُ اللَّهُ قال المحقق الأردبیلی رحمه اللّٰه أی لا تحرموا علی أنفسكم ما أحل اللّٰه لكم و رزقكم و لا تجتنبوا منه تنزها بل كلوا فإن جمیع ما رزقكم اللّٰه حلال طیب فحلالا حال مبینة لا مقیدة و كذلك طیبا و یحتمل التقیید و یكون سبب التقیید ما تقدم فیما قبل من قوله لا تُحَرِّمُوا طَیِّباتِ ما أَحَلَّ اللَّهُ لَكُمْ حیث نهی هناك عن تحریم طیبات ما أحل اللّٰه أی ما طاب و لذ منه فإنه قیل الظاهر أن قید طیبات ما أحل اللّٰه للوقوع و أنه محل للتحریم و إلا جعل جمیع ما أحل اللّٰه حراما منهیا و یحتمل أن یكون الإضافة بیانیة أیضا</w:t>
      </w:r>
    </w:p>
    <w:p>
      <w:pPr>
        <w:pStyle w:val="BookText"/>
        <w:rPr/>
      </w:pPr>
      <w:r>
        <w:rPr>
          <w:rFonts w:ascii="Amiri" w:hAnsi="Amiri" w:eastAsia="Amiri" w:cs="Amiri"/>
          <w:color w:val="111111"/>
          <w:sz w:val="28"/>
          <w:sz w:val="28"/>
          <w:szCs w:val="28"/>
          <w:rtl w:val="true"/>
          <w:lang w:bidi="ar-SA"/>
        </w:rPr>
        <w:t>وَ رُوِیَ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الْقِیَامَةَ لِأَصْحَابِهِ یَوْماً وَ بَالَغَ فِی إِنْذَارِهِمْ فَرَقُّوا فَاجْتَمَعَتْ جَمَاعَةٌ مِنَ الصَّحَابَةِ فِی بَیْتِ عُثْمَانَ بْنِ مَظْعُونٍ وَ اتَّفَقُوا عَلَی أَنْ لَا یَزَالُوا صَائِمِینَ قَائِمِینَ وَ أَنْ لَا یَأْكُلُوا اللَّحْمَ وَ لَا یَنَامُوا عَلَی الْفِرَاشِ وَ لَا یَقْرَبُوا النِّسَاءَ وَ الطِّیبَ وَ یَرْفُضُوا لَذَّاتِ الدُّنْیَا وَ یَلْبَسُوا الْمُسُوحَ أَیِ الصُّوفَ وَ یَسِیحُوا فِی الْأَرْضِ أَیْ یَسِیرُوا فَبَلَغَ رَسُولَ اللَّهِ صلی اللّٰه علیه و آله ذَلِكَ فَقَالَ إِنِّی لَمْ أُؤْمَرْ بِذَلِكَ إِنَّ لِأَنْفُسِكُمْ عَلَیْكُمْ حَقّاً فَصُومُوا وَ أَفْطِرُوا وَ قُومُوا وَ نَامُوا فَإِنِّی أَقُومُ وَ أَنَامُ وَ أَصُومُ وَ أُفْطِرُ وَ آكُلُ اللَّحْمَ وَ الدَّسَمَ فَمَنْ رَغِبَ عَنْ سُنَّتِی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النفس إلیه أمیل فهو مظنة التحریم فلا دلالة فی الآیة علی أن الرزق قد یكون حلالا و قد یكون حراما فالحرام أیضا یكون رزقا كما هو معتقد الجهال و العوام الذین یأكلون أموال الناس و یقولون هذا رزقنا اللّٰه إیاه و هو مقتضی مذهب الأشاعرة و أشار إلیه البیضاوی بأنه لو لم یقع الرزق علی الحرام لم یكن لذكر الحلال فائدة زائدة و هو خیال باطل إذ ما یحتاج ذكر كل شی‌ء إلی فائدة زائدة مع وجودها و هی هنا الإشارة إلی عدم معقولیة المنع بأن ذلك حلال رزقكم اللّٰه فلا معنی للتحریم و المنع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القید قد یكون للكشف و البیان و قد یكون للإشارة إلی عدم معقولیة الاجتناب و أن ذلك الوصف هو الباعث لمذمة التارك و قد یكون لغیر ذلك و هنا یكفی الأولان فالآیة دلت علی عدم جواز التجاوز عن حدود اللّٰه و التشریع </w:t>
      </w:r>
    </w:p>
    <w:p>
      <w:pPr>
        <w:pStyle w:val="BookText"/>
        <w:rPr/>
      </w:pPr>
      <w:r>
        <w:rPr>
          <w:rFonts w:ascii="IRNazanin" w:hAnsi="IRNazanin" w:eastAsia="IRNazanin"/>
          <w:color w:val="111111"/>
          <w:sz w:val="28"/>
          <w:sz w:val="28"/>
          <w:szCs w:val="28"/>
          <w:rtl w:val="true"/>
          <w:lang w:bidi="fa-IR"/>
        </w:rPr>
        <w:t>و عدم حسن الاجتناب عما أحل اللّٰه و یحتمل أن یكون باعتقاد التحریم أو المرجوحیة فلا ینافی الترك للتزهد و لئلا یصیر سببا للنوم و الكسل و قساوة القلب و لهذا نقل أن  رسول اللّٰه صلی اللّٰه علیه و آله ما أكل خبز الحنطة و لا شبع من خبز الشعیر و زهد أمیر المؤمنین علیه السلام مشهور و لكن ینبغی أن یكون ذلك باعتقاد التَأَسِّی إلا أنه إذا اجتنب لبعض الفوائد مثل كونه سببا لقلة النوم و إصلاح النفس و تذلیلها فالظاهر أنه لا بأس به مع اعتقاد الحلیة انتهی‌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الْمَجْمَعِ،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وَ بِلَالٍ وَ عُثْمَانَ بْنِ مَظْعُونٍ فَأَمَّا عَلِیٌّ فَإِنَّهُ حَلَفَ أَنْ لَا یَنَامَ اللَّیْلَ أَبَداً إِلَّا مَا شَاءَ اللَّهُ وَ أَمَّا بِلَالٌ فَإِنَّهُ حَلَفَ أَنْ لَا یُفْطِرَ بِالنَّهَارِ أَبَداً وَ أَمَّا عُثْمَانُ بْنُ مَظْعُونٍ فَإِنَّهُ حَلَفَ أَنْ لَا یَنْكِحَ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یرید من طیبات الرزق اللحم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 هذا استدعاء إلی التقوی بألطف الوجوه و تقدیره أیها المؤمنون باللّٰه لا تضیعوا إیمانكم بالتقصیر فی التقوی فتكون علیكم الحسرة العظمی و اتقوا فی تحریم ما أحل اللّٰه لكم و فی جمیع معاصیه من به تؤمنون و هو اللّٰه سبحانه و فی هاتین الآیتین دلالة علی كراهة التخلی و التفرد و التوحش و الخروج عما علیه الجمهور فی التأهل و طلب الولد و عمارة الأرض</w:t>
      </w:r>
    </w:p>
    <w:p>
      <w:pPr>
        <w:pStyle w:val="BookText"/>
        <w:rPr/>
      </w:pPr>
      <w:r>
        <w:rPr>
          <w:rFonts w:ascii="Amiri" w:hAnsi="Amiri" w:eastAsia="Amiri" w:cs="Amiri"/>
          <w:color w:val="111111"/>
          <w:sz w:val="28"/>
          <w:sz w:val="28"/>
          <w:szCs w:val="28"/>
          <w:rtl w:val="true"/>
          <w:lang w:bidi="ar-SA"/>
        </w:rPr>
        <w:t>وَ قَدْ رُوِیَ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یَأْكُلُ الدَّجَاجَ وَ الْفَالُوذَجَ وَ كَانَ یُعْجِبُهُ الْحَلْوَاءُ وَ الْعَسَلُ وَ قَالَ إِنَّ الْمُؤْمِنَ حُلْوٌ یُحِبُّ الْحَلَاوَةَ وَ قَالَ إِنَّ فِی بَطْنِ الْمُؤْمِنِ زَاوِیَةً لَا یَمْلَؤُهَا إِلَّا الْحَلْوَاءُ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 المجمع أی إثم و حرج فِیما طَعِمُوا من الخمر و المیسر قبل نزول التحریم و فی تفسیر أهل البیت علیهم السلام فیما طعموا من الحلال و هذه اللفظة صالحة للأكل و الشرب جمیعا روی عن ابن عباس </w:t>
      </w:r>
    </w:p>
    <w:p>
      <w:pPr>
        <w:pStyle w:val="BookText"/>
        <w:rPr/>
      </w:pPr>
      <w:r>
        <w:rPr>
          <w:rFonts w:ascii="IRNazanin" w:hAnsi="IRNazanin" w:eastAsia="IRNazanin"/>
          <w:color w:val="111111"/>
          <w:sz w:val="28"/>
          <w:sz w:val="28"/>
          <w:szCs w:val="28"/>
          <w:rtl w:val="true"/>
          <w:lang w:bidi="fa-IR"/>
        </w:rPr>
        <w:t>و أنس و ابن عازب و مجاهد و قتادة و الضحاك أنه لما نزل تحریم الخمر و المیسر قالت الصحابة یا رسول اللّٰه ما تقول فی إخواننا الذین مضوا و هم یشربون الخمر و یأكلون المیسر فأنزلت هذه الآیة و قیل إنها نزلت فی القوم الذین حرموا علی أنفسهم اللحوم و سلكوا طریق الترهب كعثمان بن مظعون و غیره فبین اللّٰه لهم أنه لا جناح فی تناول المباح مع اجتناب المحرمات إِذا مَا اتَّقَوْا شربها بعد التحریم وَ آمَنُوا باللّٰه وَ عَمِلُوا الصَّالِحاتِ أی الطاعات ثُمَّ اتَّقَوْا أی داموا علی الاتقاء وَ آمَنُوا أی داموا علی الإیمان ثُمَّ اتَّقَوْا بفعل الفرائض وَ أَحْسَنُوا بفعل النوافل و علی هذا یكون الاتقاء الأول اتقاء الشرب بعد التحریم و الاتقاء الثانی هو الدوام علی ذلك و الاتقاء الثالث اتقاء جمیع المعاصی و ضم الإحسان إلیه و قیل إن الاتقاء الأول هو اتقاء المعاصی العقلیة التی یختص المكلف و لا یتعداه و الإیمان الأول الإیمان باللّٰه تعالی و بما أوجب اللّٰه الإیمان به و الإیمان بقبح هذه المعاصی و وجوب تجنبها</w:t>
      </w:r>
    </w:p>
    <w:p>
      <w:pPr>
        <w:pStyle w:val="BookText"/>
        <w:rPr/>
      </w:pPr>
      <w:r>
        <w:rPr>
          <w:rFonts w:ascii="IRNazanin" w:hAnsi="IRNazanin" w:eastAsia="IRNazanin"/>
          <w:color w:val="111111"/>
          <w:sz w:val="28"/>
          <w:sz w:val="28"/>
          <w:szCs w:val="28"/>
          <w:rtl w:val="true"/>
          <w:lang w:bidi="fa-IR"/>
        </w:rPr>
        <w:t>و الاتقاء الثانی هو الاتقاء عن المعاصی السمعیة و الإیمان بقبحها و وجوب اجتنابها و الاتقاء الثالث یختص بمظالم العباد و ربما یتعدی إلی الغیر من الظلم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علی الجبائی أن الشرط الأول یتعلق بالزمان الماضی و الشرط الثانی یتعلق بالدوام علی ذلك و الاستمرار علی فعله و الشرط الثالث یختص بمظالم العباد ثم استدل علی أن هذه الاتقاء یختص بالمظالم‌</w:t>
      </w:r>
      <w:r>
        <w:rPr>
          <w:rStyle w:val="FootnoteAnchor"/>
          <w:rtl w:val="true"/>
        </w:rPr>
        <w:footnoteReference w:id="4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وَ أَحْسَنُوا فإن الإحسان إذا كان متعدیا وجب أن یكون المعاصی التی أمروا باتقائها قبله أیضا متعدیة و هذا ضعیف لأنه لا تصریح فی الآیة بأن المراد به الإحسان المتعدی و لا یمتنع أن یرید بالإحسان فعل الحسن و المبالغة فیه و إن اختص الفاعل و لا یتعداه كما یقولون لمن بالغ فی فعل الحسن أحسنت و أجملت ثم لو سلم أن المراد به الإحسان المتعدی فلم لا یجوز أن یعطف فعل متعد علی فعل لا یتعدی و لو صرح سبحانه و قال و اتقوا القبائح كلها و أحسنوا إلی غیرهم لم یمتنع و لعل أبا علی إنما عدل فی الشرط </w:t>
      </w:r>
    </w:p>
    <w:p>
      <w:pPr>
        <w:pStyle w:val="BookText"/>
        <w:rPr/>
      </w:pPr>
      <w:r>
        <w:rPr>
          <w:rFonts w:ascii="IRNazanin" w:hAnsi="IRNazanin" w:eastAsia="IRNazanin"/>
          <w:color w:val="111111"/>
          <w:sz w:val="28"/>
          <w:sz w:val="28"/>
          <w:szCs w:val="28"/>
          <w:rtl w:val="true"/>
          <w:lang w:bidi="fa-IR"/>
        </w:rPr>
        <w:t>الثالث عن ذكر الأحوال لما ظن أنه لا یمكن فیه ما أمكن فی الأول و الثانی و هذا ممكن غیر ممتنع بأن یحمل الشرط الأول علی الماضی و الثانی علی الحال و الثالث علی المنتظر المستقبل و متی قیل إن المتكلمین عندهم لا واسطة بین الماضی و المستقبل فإن الفعل إما أن یكون موجودا فیكون ماضیا و إما أن یكون معدوما فیكون مستقبلا و إنما ذكر الأحوال الثلاث النحویون فجوابه أن الصحیح أنه لا واسطة فی الوجود</w:t>
      </w:r>
      <w:r>
        <w:rPr>
          <w:rStyle w:val="FootnoteAnchor"/>
          <w:rtl w:val="true"/>
        </w:rPr>
        <w:footnoteReference w:id="424"/>
      </w:r>
      <w:r>
        <w:rPr>
          <w:rFonts w:ascii="IRNazanin" w:hAnsi="IRNazanin" w:eastAsia="IRNazanin"/>
          <w:color w:val="111111"/>
          <w:sz w:val="28"/>
          <w:sz w:val="28"/>
          <w:szCs w:val="28"/>
          <w:rtl w:val="true"/>
          <w:lang w:bidi="fa-IR"/>
        </w:rPr>
        <w:t>كما ذكرت غیر أن الموجود فی أقرب الزمان لا یمتنع أن نسمیه حالا و نفرق بینه و بین الغابر السالف و الغابر المنتظر انتهی‌</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المحققین للإیمان درجات و منازل كما دلت علیه الأخبار الكثیرة و أوائل درجات الإیمان تصدیقات مشوبة بالشكوك و الشبه علی اختلاف مراتبها و یمكن معها الشرك وَ ما یُؤْمِنُ أَكْثَرُهُمْ بِاللَّهِ إِلَّا وَ هُمْ مُشْرِكُونَ‌</w:t>
      </w:r>
      <w:r>
        <w:rPr>
          <w:rStyle w:val="FootnoteAnchor"/>
          <w:rtl w:val="true"/>
        </w:rPr>
        <w:footnoteReference w:id="426"/>
      </w:r>
      <w:r>
        <w:rPr>
          <w:rFonts w:ascii="Amiri" w:hAnsi="Amiri" w:eastAsia="Amiri" w:cs="Amiri"/>
          <w:color w:val="111111"/>
          <w:sz w:val="28"/>
          <w:sz w:val="28"/>
          <w:szCs w:val="28"/>
          <w:rtl w:val="true"/>
          <w:lang w:bidi="ar-SA"/>
        </w:rPr>
        <w:t>و عنها یعبر بالإسلام فی الأكثر قالَتِ الْأَعْرابُ آمَنَّا قُلْ لَمْ تُؤْمِنُوا وَ لكِنْ قُولُوا أَسْلَمْنا وَ لَمَّا یَدْخُلِ الْإِیمانُ فِی قُلُوبِكُمْ‌</w:t>
      </w:r>
      <w:r>
        <w:rPr>
          <w:rStyle w:val="FootnoteAnchor"/>
          <w:rtl w:val="true"/>
        </w:rPr>
        <w:footnoteReference w:id="427"/>
      </w:r>
      <w:r>
        <w:rPr>
          <w:rFonts w:ascii="Amiri" w:hAnsi="Amiri" w:eastAsia="Amiri" w:cs="Amiri"/>
          <w:color w:val="111111"/>
          <w:sz w:val="28"/>
          <w:sz w:val="28"/>
          <w:szCs w:val="28"/>
          <w:rtl w:val="true"/>
          <w:lang w:bidi="ar-SA"/>
        </w:rPr>
        <w:t>و أواسطها تصدیقات لا یشوبها شك و لا شبهة الَّذِینَ آمَنُوا بِاللَّهِ وَ رَسُولِهِ ثُمَّ لَمْ یَرْتابُوا</w:t>
      </w:r>
      <w:r>
        <w:rPr>
          <w:rStyle w:val="FootnoteAnchor"/>
          <w:rtl w:val="true"/>
        </w:rPr>
        <w:footnoteReference w:id="428"/>
      </w:r>
      <w:r>
        <w:rPr>
          <w:rFonts w:ascii="Amiri" w:hAnsi="Amiri" w:eastAsia="Amiri" w:cs="Amiri"/>
          <w:color w:val="111111"/>
          <w:sz w:val="28"/>
          <w:sz w:val="28"/>
          <w:szCs w:val="28"/>
          <w:rtl w:val="true"/>
          <w:lang w:bidi="ar-SA"/>
        </w:rPr>
        <w:t>و أكثر إطلاق الإیمان علیها خاصة إِنَّمَا الْمُؤْمِنُونَ الَّذِینَ إِذا ذُكِرَ اللَّهُ وَجِلَتْ قُلُوبُهُمْ وَ إِذا تُلِیَتْ عَلَیْهِمْ آیاتُهُ زادَتْهُمْ إِیماناً وَ عَلی رَبِّهِمْ یَتَوَكَّلُونَ‌</w:t>
      </w:r>
      <w:r>
        <w:rPr>
          <w:rStyle w:val="FootnoteAnchor"/>
          <w:rtl w:val="true"/>
        </w:rPr>
        <w:footnoteReference w:id="429"/>
      </w:r>
      <w:r>
        <w:rPr>
          <w:rFonts w:ascii="Amiri" w:hAnsi="Amiri" w:eastAsia="Amiri" w:cs="Amiri"/>
          <w:color w:val="111111"/>
          <w:sz w:val="28"/>
          <w:sz w:val="28"/>
          <w:szCs w:val="28"/>
          <w:rtl w:val="true"/>
          <w:lang w:bidi="ar-SA"/>
        </w:rPr>
        <w:t xml:space="preserve">و أواخرها تصدیقات كذلك مع كشف و شهود و ذوق و عیان و محبة كاملة لله سبحانه و شوق تام إلی حضرته المقدسة یُحِبُّهُمْ وَ یُحِبُّونَهُ أَذِلَّةٍ عَلَی الْمُؤْمِنِینَ أَعِزَّةٍ عَلَی الْكافِرِینَ یُجاهِدُونَ فِی سَبِیلِ اللَّهِ وَ لا یَخافُونَ لَوْمَةَ لائِمٍ ذلِكَ فَضْلُ اللَّهِ یُؤْتِیهِ مَنْ </w:t>
      </w:r>
    </w:p>
    <w:p>
      <w:pPr>
        <w:pStyle w:val="BookText"/>
        <w:rPr/>
      </w:pPr>
      <w:r>
        <w:rPr>
          <w:rFonts w:ascii="Amiri" w:hAnsi="Amiri" w:eastAsia="Amiri" w:cs="Amiri"/>
          <w:color w:val="111111"/>
          <w:sz w:val="28"/>
          <w:sz w:val="28"/>
          <w:szCs w:val="28"/>
          <w:rtl w:val="true"/>
          <w:lang w:bidi="ar-SA"/>
        </w:rPr>
        <w:t>یَشاءُ</w:t>
      </w:r>
      <w:r>
        <w:rPr>
          <w:rStyle w:val="FootnoteAnchor"/>
          <w:rtl w:val="true"/>
        </w:rPr>
        <w:footnoteReference w:id="430"/>
      </w:r>
      <w:r>
        <w:rPr>
          <w:rFonts w:ascii="Amiri" w:hAnsi="Amiri" w:eastAsia="Amiri" w:cs="Amiri"/>
          <w:color w:val="111111"/>
          <w:sz w:val="28"/>
          <w:sz w:val="28"/>
          <w:szCs w:val="28"/>
          <w:rtl w:val="true"/>
          <w:lang w:bidi="ar-SA"/>
        </w:rPr>
        <w:t>و عنها العبارة تارة بالإحسان الإحسان أن تعبد اللّٰه كأنك تراه فإن لم تكن تراه فإنه یراك و أخری بالإیقان وَ بِالْآخِرَةِ هُمْ یُوقِنُونَ‌</w:t>
      </w:r>
      <w:r>
        <w:rPr>
          <w:rStyle w:val="FootnoteAnchor"/>
          <w:rtl w:val="true"/>
        </w:rPr>
        <w:footnoteReference w:id="431"/>
      </w:r>
      <w:r>
        <w:rPr>
          <w:rFonts w:ascii="Amiri" w:hAnsi="Amiri" w:eastAsia="Amiri" w:cs="Amiri"/>
          <w:color w:val="111111"/>
          <w:sz w:val="28"/>
          <w:sz w:val="28"/>
          <w:szCs w:val="28"/>
          <w:rtl w:val="true"/>
          <w:lang w:bidi="ar-SA"/>
        </w:rPr>
        <w:t>و إلی المراتب الثلاثة الإشارة بقوله عز و جل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432"/>
      </w:r>
      <w:r>
        <w:rPr>
          <w:rFonts w:ascii="Amiri" w:hAnsi="Amiri" w:eastAsia="Amiri" w:cs="Amiri"/>
          <w:color w:val="111111"/>
          <w:sz w:val="28"/>
          <w:sz w:val="28"/>
          <w:szCs w:val="28"/>
          <w:rtl w:val="true"/>
          <w:lang w:bidi="ar-SA"/>
        </w:rPr>
        <w:t>و إلی مقابلاته التی هی مراتب الكفر الإشارة بقوله جل و عز إِنَّ الَّذِینَ آمَنُوا ثُمَّ كَفَرُوا ثُمَّ آمَنُوا ثُمَّ كَفَرُوا ثُمَّ ازْدادُوا كُفْراً لَمْ یَكُنِ اللَّهُ لِیَغْفِرَ لَهُمْ وَ لا لِیَهْدِیَهُمْ سَبِیلًا</w:t>
      </w:r>
      <w:r>
        <w:rPr>
          <w:rStyle w:val="FootnoteAnchor"/>
          <w:rtl w:val="true"/>
        </w:rPr>
        <w:footnoteReference w:id="433"/>
      </w:r>
      <w:r>
        <w:rPr>
          <w:rFonts w:ascii="IRNazanin" w:hAnsi="IRNazanin" w:eastAsia="IRNazanin"/>
          <w:color w:val="111111"/>
          <w:sz w:val="28"/>
          <w:sz w:val="28"/>
          <w:szCs w:val="28"/>
          <w:rtl w:val="true"/>
          <w:lang w:bidi="fa-IR"/>
        </w:rPr>
        <w:t>أقول و سیأتی تحقیق ذلك فی كتاب الإیمان 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فإن قیل لم شرط رفع الجناح علی التناول المطعومات بشرط الإیمان و التقوی مع أن من المعلوم أن من لم یؤمن و من لم یتق ثم تناول شیئا من المباحات فإنه لا جناح علیه فی ذلك التناول بلی علیه جناح فی ترك الإیمان و فی ترك التقوی قلنا لیس هذا للاشتراط بل لبیان أن أولئك الأقوام الذین نزلت فیهم هذه الآیة كانوا علی هذه الصفة ثناء علیهم‌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و الأَجَلُّ المرتضی علی بن الحسین الموسوی قدس اللّٰه روحه ذكر فی بعض مسائله أن المفسرین تشاغلوا بإیضاح الوجه فی التكرار الذی تضمنه هذه الآیة و ظنوا أنه المشكل فیها و تركوا ما هو أشد إشكالا من التكرار و هو أنه تعالی نفی الجناح عن الذین آمنوا و عملوا الصالحات فیما یطعمونه بشرط الاتقاء و الإیمان و عمل الصالحات و الإیمان و عمل الصالحات لیس بشرط فی نفی الجناح فإن المباح إذا وقع من الكافر فلا إثم علیه و لا وزر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و لنا فی حل هذه الشبهة طریقان أحدهما أن یضم إلی المشروط المصرح بذكره غیره حتی یظهر تأثیر ما شرط فیكون تقدیر الآیة لَیْسَ عَلَی الَّذِینَ آمَنُوا وَ عَمِلُوا الصَّالِحاتِ جُناحٌ فِیما طَعِمُوا و غیره إِذا مَا اتَّقَوْا وَ آمَنُوا وَ عَمِلُوا الصَّالِحاتِ لأن الشرط فی نفی الجناح لا بد من أن یكون له تأثیر حتی یكون متی انتفی ثبت الجناح و قد علمنا أن باتقاء المحارم ینتفی الجناح فیما یطعم فهو الشرط الذی لا زیادة علیه و لما ولی ذكر الاتقاء الإیمان و عمل الصالحات و لا تأثیر لهما فی نفی الجناح علمنا أنه أضمر ما تقدم ذكره لیصح الشرط و یطابق المشروط لأن من اتقی الحرام فیما لا یطعم لا جناح علیه فیما یطعمه و لكنه قد یصح أن یثبت علیه الجناح فیما أخل به من واجب أو ضیعة من فرض فإذا شرطنا أنه وقع اتقاء القبیح ممن آمن باللّٰه و عمل الصالحات ارتفع الجناح عنه من كل وجه و لیس بمنكر حذف ما ذكرناه لدلالة الكلام علیه فمن عادة العرب أن یحذفوا ما یجری هذا المجری و یكون قوة الدلالة علیه مغنیة عن النطق به و مثله قول الشاعر</w:t>
      </w:r>
    </w:p>
    <w:p>
      <w:pPr>
        <w:pStyle w:val="BookText"/>
        <w:rPr/>
      </w:pPr>
      <w:r>
        <w:rPr>
          <w:rFonts w:ascii="IRNazanin" w:hAnsi="IRNazanin" w:eastAsia="IRNazanin"/>
          <w:color w:val="111111"/>
          <w:sz w:val="28"/>
          <w:sz w:val="28"/>
          <w:szCs w:val="28"/>
          <w:rtl w:val="true"/>
          <w:lang w:bidi="fa-IR"/>
        </w:rPr>
        <w:t>تراه كان اللّٰه یجدع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عینیه إن مولاه بات‌</w:t>
      </w:r>
      <w:r>
        <w:rPr>
          <w:rStyle w:val="FootnoteAnchor"/>
          <w:rtl w:val="true"/>
        </w:rPr>
        <w:footnoteReference w:id="435"/>
      </w:r>
      <w:r>
        <w:rPr>
          <w:rFonts w:ascii="IRNazanin" w:hAnsi="IRNazanin" w:eastAsia="IRNazanin"/>
          <w:color w:val="111111"/>
          <w:sz w:val="28"/>
          <w:sz w:val="28"/>
          <w:szCs w:val="28"/>
          <w:rtl w:val="true"/>
          <w:lang w:bidi="fa-IR"/>
        </w:rPr>
        <w:t>له و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الجدع لا یلیق بالعین و كانت معطوفة علی الأنف الذی یلیق الجدع به أضمر ما یلیق بالعین من الفقوء و ما جری مجراه‌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الثانی هو أن یجعل الإیمان و عمل الصالحات هنا لیس بشرط حقیقی و إن كان معطوفا علی الشرط فكأنه تعالی لما أراد أن یبین وجوب الإیمان و عمل الصالحات عطفه علی ما هو واجب من اتقاء المحارم لاشتراكهما فی الوجوب و إن لم یشتركا فی كونهما شرطا فی نفی الجناح فیما یطعم و هذا توسع فی البلاغة یحار فیه العقل استحسانا و استغرابا انتهی كلامه رحمه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قیل أیضا فی الجواب فی ذلك أن المؤمن یصح أن یطلق علیه أنه لا جناح علیه و الكافر مستحق للعقاب مغمور فلا یطلق علیه هذا اللفظ و أیضا فإن الكافر قد سد </w:t>
      </w:r>
    </w:p>
    <w:p>
      <w:pPr>
        <w:pStyle w:val="BookText"/>
        <w:rPr/>
      </w:pPr>
      <w:r>
        <w:rPr>
          <w:rFonts w:ascii="Amiri" w:hAnsi="Amiri" w:eastAsia="Amiri" w:cs="Amiri"/>
          <w:color w:val="111111"/>
          <w:sz w:val="28"/>
          <w:sz w:val="28"/>
          <w:szCs w:val="28"/>
          <w:rtl w:val="true"/>
          <w:lang w:bidi="ar-SA"/>
        </w:rPr>
        <w:t>علی نفسه طریق معرفة التحلیل و التحریم فلذلك خص المؤمن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اللَّهُ یُحِبُّ الْمُحْسِنِینَ أی یرید ثوابهم و إجلالهم و إكرامهم و تجلیلهم</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قُدَامَةَ بْنَ مَظْعُونٍ شَرِبَ الْخَمْرَ فِی أَیَّامِ عُمَرَ بْنِ الْخَطَّابِ فَأَرَادَ أَنْ یُقِیمَ عَلَیْهِ الْحَدَّ فَقَالَ لَیْسَ عَلَی الَّذِینَ آمَنُوا وَ عَمِلُوا الصَّالِحاتِ جُناحٌ الْآیَةَ فَأَرَادَ عُمَرُ أَنْ یَدْرَأَ عَنْهُ الْحَدَّ فَقَالَ عَلِیٌّ علیه السلام أَدِیرُوهُ عَلَی الصَّحَابَةِ فَإِنْ لَمْ یَسْمَعْ أَحَداً مِنْهُمْ قَرَأَ عَلَیْهِ آیَةَ التَّحْرِیمِ فَادْرَءُوا عَنْهُ الْحَدَّ وَ إِنْ كَانَ قَدْ سَمِعَ فَاسْتَتِیبُوهُ وَ أَقِیمُوا عَلَیْهِ الْحَدَّ فَإِنْ لَمْ یَتُبْ وَجَبَ عَلَیْهِ الْقَتْلُ‌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یمكن أن یقال فی جواب الشبهة التی أوردها السید رضی اللّٰه عنه لا نسلم أن المباح علی الكفار مباح و یمكن أن تكون الإباحة مشروطة بالإیمان كما أن صحة العبادات مشروطة به كما یظهر من كتاب أمیر المؤمنین علیه السلام إلی أهل مصر مع محمد بن أبی بكر و غیره من الأخبار أن اللّٰه لا یحاسب المؤمن علی لذات الدنیا و یحاسب غیره علیها و إنما أباحها للمؤمنین فالمراد بعمل الصالحات ولایة الأئمة علیهم السلام و بالتقوی ترك الأطعمة المحرمة فیستفاد من الآیة عدم الجناح علی المؤمنین فی أی شی‌ء أكلوا و شربوا إذا اجتنبوا المأكولات و المشروبات المحرمة و ثبوت الجناح علی المؤمنین إذا أكلوا و شربوا الحرام و علی غیرهم مطلقا لعدم حصول شرط الإباحة فیهم و یحتمل علی وجه بعید أن یكون المراد أن صرف المستلذات لا یضر لمن كمل إیمانه و إنما یضر الناقصین الذین یصیر ذلك سببا لطغیان نفوسهم و غلبة الشهوات المحرمة علیهم فالریاضات البدنیة مستحبة مطلوبة لأمثال هؤلاء لتكمیل نفوسهم و إخراج الشهوات و حب اللذات عن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یَسْتَوِی الْخَبِیثُ وَ الطَّیِّبُ قال فی المجمع‌</w:t>
      </w:r>
      <w:r>
        <w:rPr>
          <w:rStyle w:val="FootnoteAnchor"/>
          <w:rtl w:val="true"/>
        </w:rPr>
        <w:footnoteReference w:id="4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بین سبحانه الحلال و الحرام بین أنهما لا یستویان فقال سبحانه قُلْ یا محمد لا یَسْتَوِی أی لا یتساوی الْخَبِیثُ وَ الطَّیِّبُ أی الحرام و الحلال عن الحسن و الجبائی و قیل الكافر و المؤمن </w:t>
      </w:r>
    </w:p>
    <w:p>
      <w:pPr>
        <w:pStyle w:val="BookText"/>
        <w:rPr/>
      </w:pPr>
      <w:r>
        <w:rPr>
          <w:rFonts w:ascii="Amiri" w:hAnsi="Amiri" w:eastAsia="Amiri" w:cs="Amiri"/>
          <w:color w:val="111111"/>
          <w:sz w:val="28"/>
          <w:sz w:val="28"/>
          <w:szCs w:val="28"/>
          <w:rtl w:val="true"/>
          <w:lang w:bidi="ar-SA"/>
        </w:rPr>
        <w:t>عن السدی وَ لَوْ أَعْجَبَكَ أیها السامع أو أیها الإنسان كَثْرَةُ الْخَبِیثِ أی كثرة ما تراه من الحرام لأنه لا یكون فی الكثیر من الحرام بركة و یكون فی القلیل من الحلال بركة و قیل إن الخطاب للنبی صلی اللّٰه علیه و آله و المراد أمته فَاتَّقُوا اللَّهَ أی فاجتنبوا ما حرم اللّٰه علیكم یا أُولِی الْأَلْبابِ یا ذوی العقول لَعَلَّكُمْ تُفْلِحُونَ أی لتفلحوا و تفوزوا بالثواب العظیم و النعیم المقیم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یمكن تعمیم الطیب و الخبیث بحیث یشمل كل ما فیه جهة خبث و رداءة واقعیة سواء كان إنسانا أو مالا أو مأكولا أو مشروبا فإنه لا یستوی مع الطیب الطاهر من ذلك الجنس و إن كان الخبیث أكثر أی لیس مدار القبول و الكمال علی الكثرة بل علی الحسن و الطیب الواقعیین و لا یخفی أنه لا یدخل فیهما الخبیث و الطیب الذین اصطلح علیهم الأصحاب من كون الشی‌ء مرغوبا للناس أو عدمه ما حرم علیكم أی بقوله حُرِّمَتْ عَلَیْكُمُ الْمَیْتَةُ إِلَّا مَا اضْطُرِرْتُمْ إِلَیْهِ مما حرم علیكم فإنه أیضا حلال حال الضرورة وَ إِنَّ كَثِیراً لَیُضِلُّونَ بتحلیل الحرام و تحریم الحلال بِأَهْوائِهِمْ بِغَیْرِ عِلْمٍ أی بتشهیهم بغیر تعلق بدلیل یفید العلم إِنَّ رَبَّكَ هُوَ أَعْلَمُ بِالْمُعْتَدِینَ أی المتجاوزین الحق إلی الباطل و الحلال إلی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الأصل فی المأكولات لا سیما فی الذبائح الحل و لا یجوز الحكم بالتحریم إلا بدلیل و إنه تحل المحرمات عند الضرورة أی ضرورة كانت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أَنْشَأَ فی المجمع أی خلق و ابتدأ علی مثال‌</w:t>
      </w:r>
      <w:r>
        <w:rPr>
          <w:rStyle w:val="FootnoteAnchor"/>
          <w:rtl w:val="true"/>
        </w:rPr>
        <w:footnoteReference w:id="439"/>
      </w:r>
      <w:r>
        <w:rPr>
          <w:rFonts w:ascii="IRNazanin" w:hAnsi="IRNazanin" w:eastAsia="IRNazanin"/>
          <w:color w:val="111111"/>
          <w:sz w:val="28"/>
          <w:sz w:val="28"/>
          <w:szCs w:val="28"/>
          <w:rtl w:val="true"/>
          <w:lang w:bidi="fa-IR"/>
        </w:rPr>
        <w:t xml:space="preserve">جَنَّاتٍ أی بساتین فیها الأشجار المختلفة مَعْرُوشاتٍ مرفوعات بالدعائم قیل هو ما عرشه من الكروم و نحوها عن ابن عباس و قیل عرشها أن یجعل لها حظائر كالحیطان وَ غَیْرَ مَعْرُوشاتٍ یعنی ما خرج من قبل نفسه فی البراری و الجبال من أنواع الأشجار عن ابن عباس و قیل غیر مرفوعات بل قائمة علی أصولها مستغنیة عن التعریش وَ النَّخْلَ </w:t>
      </w:r>
    </w:p>
    <w:p>
      <w:pPr>
        <w:pStyle w:val="BookText"/>
        <w:rPr/>
      </w:pPr>
      <w:r>
        <w:rPr>
          <w:rFonts w:ascii="Amiri" w:hAnsi="Amiri" w:eastAsia="Amiri" w:cs="Amiri"/>
          <w:color w:val="111111"/>
          <w:sz w:val="28"/>
          <w:sz w:val="28"/>
          <w:szCs w:val="28"/>
          <w:rtl w:val="true"/>
          <w:lang w:bidi="ar-SA"/>
        </w:rPr>
        <w:t>وَ الزَّرْعَ أی أنشأ النخل و الزرع مُخْتَلِفاً أُكُلُهُ أی طعمه و قیل ثمره و قیل هذا وصف للنخل و الزرع جمیعا فخلق سبحانه بعضها مختلف اللون و الطعم و الرائحة و الصورة و بعضها مختلفا فی الصورة متفقا فی الطعم و بعضها مختلفا فی الطعم متفقا فی الصورة و كل ذلك یدل علی توحیده و علی أنه قادر علی ما یشاء عالم بكل شی‌ء وَ الزَّیْتُونَ وَ الرُّمَّانَ مُتَشابِهاً</w:t>
      </w:r>
      <w:r>
        <w:rPr>
          <w:rStyle w:val="FootnoteAnchor"/>
          <w:rtl w:val="true"/>
        </w:rPr>
        <w:footnoteReference w:id="440"/>
      </w:r>
      <w:r>
        <w:rPr>
          <w:rFonts w:ascii="IRNazanin" w:hAnsi="IRNazanin" w:eastAsia="IRNazanin"/>
          <w:color w:val="111111"/>
          <w:sz w:val="28"/>
          <w:sz w:val="28"/>
          <w:szCs w:val="28"/>
          <w:rtl w:val="true"/>
          <w:lang w:bidi="fa-IR"/>
        </w:rPr>
        <w:t>فی الطعم و اللون و الصورة وَ غَیْرَ مُتَشابِهٍ إذا أثمر فیها و إنما قرن الزیتون إلی الرمان لأنهما متشابهان باكتنان‌</w:t>
      </w:r>
      <w:r>
        <w:rPr>
          <w:rStyle w:val="FootnoteAnchor"/>
          <w:rtl w:val="true"/>
        </w:rPr>
        <w:footnoteReference w:id="441"/>
      </w:r>
      <w:r>
        <w:rPr>
          <w:rFonts w:ascii="Amiri" w:hAnsi="Amiri" w:eastAsia="Amiri" w:cs="Amiri"/>
          <w:color w:val="111111"/>
          <w:sz w:val="28"/>
          <w:sz w:val="28"/>
          <w:szCs w:val="28"/>
          <w:rtl w:val="true"/>
          <w:lang w:bidi="ar-SA"/>
        </w:rPr>
        <w:t>الأوراق فی أغصانها كُلُوا مِنْ ثَمَرِهِ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أَثْمَرَ المراد به الإباحة و إن كان بلفظ الأمر قال الجبائی و جماعة هذا یدل علی جواز الأكل من الثمر و إن كان فیه حق الفقراء انتهی‌</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الضمیر فی ثمره راجع إلی كل من المذكورات فیدل علی إباحة الجمیع مع أن ذكرها فی مقام الامتنان أیضا یدل علی ذلك وَ آتُوا حَقَّهُ یَوْمَ حَصادِهِ قیل هی الزكاة و فی أخبارنا أنه غیر الزكاة و سیأتی إن شاء اللّٰه فی محله وَ لا تُسْرِفُوا أی فی الإتیان و الصدقة أو فی الأكل قبل الحصاد أو مطلقا و قیل أی لا تنفقوا فی المعصیة و قد مر تفسیر سائر الآیات فی باب الأنعام إلی قوله تعالی قُلْ لا أَجِدُ فِی ما أُوحِیَ إِلَیَّ مُحَرَّماً عَلی طاعِمٍ یَطْعَمُهُ أی طعاما محرما علی آكل یأكله و المراد بالوحی ما فی القرآن أو الأعم و فیه تنبیه علی أن لا تحریم إلا بوحی لا بغیره فإنه لا ینطق عن الهوی إِنْ هُوَ إِلَّا وَحْیٌ یُوحی إِلَّا أن یكون الطعام مَیْتَةً أَوْ دَماً مَسْفُوحاً قال الطبرسی رحمه اللّٰه أی مصبوبا و إنما خص المصبوب بالذكر لأن ما یختلط باللحم منه مما لا یمكن تخلیصه منه معفو مباح‌</w:t>
      </w:r>
      <w:r>
        <w:rPr>
          <w:rStyle w:val="FootnoteAnchor"/>
          <w:rtl w:val="true"/>
        </w:rPr>
        <w:footnoteReference w:id="443"/>
      </w:r>
      <w:r>
        <w:rPr>
          <w:rFonts w:ascii="Amiri" w:hAnsi="Amiri" w:eastAsia="Amiri" w:cs="Amiri"/>
          <w:color w:val="111111"/>
          <w:sz w:val="28"/>
          <w:sz w:val="28"/>
          <w:szCs w:val="28"/>
          <w:rtl w:val="true"/>
          <w:lang w:bidi="ar-SA"/>
        </w:rPr>
        <w:t xml:space="preserve">أَوْ لَحْمَ خِنزِیرٍ إنما خص الأشیاء الثلاثة هنا بذكر التحریم مع أن غیرها محرم فإنه سبحانه ذكر فی المائدة تحریم المُنْخَنِقَةِ و المَوْقُوذَةِ و المُتَرَدِّیَةِ و النَّطِیحَةِ و غیرها لأن جمیع ذلك </w:t>
      </w:r>
    </w:p>
    <w:p>
      <w:pPr>
        <w:pStyle w:val="BookText"/>
        <w:rPr/>
      </w:pPr>
      <w:r>
        <w:rPr>
          <w:rFonts w:ascii="IRNazanin" w:hAnsi="IRNazanin" w:eastAsia="IRNazanin"/>
          <w:color w:val="111111"/>
          <w:sz w:val="28"/>
          <w:sz w:val="28"/>
          <w:szCs w:val="28"/>
          <w:rtl w:val="true"/>
          <w:lang w:bidi="fa-IR"/>
        </w:rPr>
        <w:t>یقع علیه اسم المیتة فیكون فی حكمها فأجمل هاهنا و فصل هناك و أجود من هذا أن یقال خص هذه الأشیاء بالتحریم تعظیما لحرمتها و بین تحریم ما عداها فی مواضع أخر إما بنص القرآن أو بوحی غیر القرآن و أیضا فإن هذه السورة مكیة و المائدة مدنیة فیجوز أن یكون غیر ما فی الآیة من المحرمات إنما حرم فیما بعد و المیتة عبارة عما كان فیه حیاة ففقدت من غیر تذكیة شرعیة فَإِنَّهُ رِجْسٌ أی نجس و الرجس اسم لكل شی‌ء مستقذر منفور عنه و الرجس أیضا العذاب و الهاء فی قوله فَإِنَّهُ عائد إلی ما تقدم ذكره انتهی‌</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الضمیر راجع إلی الخنزیر أو لحمه و قذارته لتعوده أكل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فِسْقاً قال البیضاوی عطف علی لحم خنزیر و ما بینهما اعتراض للتعلیل أُهِلَّ لِغَیْرِ اللَّهِ بِهِ صفة له موضحة و إنما سمی ما ذبح علی اسم الصنم فسقا لتوغله فی الفسق و یجوز أن یكون فسقا مفعولا له من أهل و هو عطف علی یكون و المستكن فیه راجع إلی ما رجع إلیه المستكن فی یكون‌</w:t>
      </w:r>
      <w:r>
        <w:rPr>
          <w:rStyle w:val="FootnoteAnchor"/>
          <w:rtl w:val="true"/>
        </w:rPr>
        <w:footnoteReference w:id="445"/>
      </w:r>
      <w:r>
        <w:rPr>
          <w:rFonts w:ascii="Amiri" w:hAnsi="Amiri" w:eastAsia="Amiri" w:cs="Amiri"/>
          <w:color w:val="111111"/>
          <w:sz w:val="28"/>
          <w:sz w:val="28"/>
          <w:szCs w:val="28"/>
          <w:rtl w:val="true"/>
          <w:lang w:bidi="ar-SA"/>
        </w:rPr>
        <w:t>وَ عَلَی الَّذِینَ هادُوا أی علی الیهود فی أیام موسی علیه السلام حَرَّمْنا كُلَّ ذِی ظُفُرٍ فی المجمع اختلف فی معناه فقیل هو كل ما لیس بمُنْفَرِجِ الأَصَابع كالإبل و النَّعام و الإِوَّز و البَطِّ عن ابن عباس و ابن جبیر و غیرهما و قیل هو الإبل فقط و قیل یدخل فیه كل السباع و الكلاب و السنانیر و ما یصطاد بظفره و قیل كل ذی مخلب من الطیر و كل ذی حافر من الدواب وَ مِنَ الْبَقَرِ وَ الْغَنَمِ حَرَّمْنا عَلَیْهِمْ شُحُومَهُما من الثرب‌</w:t>
      </w:r>
      <w:r>
        <w:rPr>
          <w:rStyle w:val="FootnoteAnchor"/>
          <w:rtl w:val="true"/>
        </w:rPr>
        <w:footnoteReference w:id="446"/>
      </w:r>
      <w:r>
        <w:rPr>
          <w:rFonts w:ascii="Amiri" w:hAnsi="Amiri" w:eastAsia="Amiri" w:cs="Amiri"/>
          <w:color w:val="111111"/>
          <w:sz w:val="28"/>
          <w:sz w:val="28"/>
          <w:szCs w:val="28"/>
          <w:rtl w:val="true"/>
          <w:lang w:bidi="ar-SA"/>
        </w:rPr>
        <w:t>و شحم الكلی و غیر ذلك إِلَّا ما حَمَلَتْ ظُهُورُهُما من الشحم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اللحم السمین فإنه لم یحرم علیهم أَوِ الْحَوایا أی ما حملته الحوایا من الشحم و الحوایا هی المباعر و قیل هی بنات اللبن و قیل هی الأمعاء التی علیها الشحوم‌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هی جمع حاویة أو حاویاء كقاصعاء و قواصع أو حویة كسفینة و سفائن و قیل هو عطف علی شحومهما و أو بمعنی الواو</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اخْتَلَطَ بِعَظْمٍ فی الكشاف و غیره هو شحم الألیة لاتصالها بالعُصْعُص‌</w:t>
      </w:r>
      <w:r>
        <w:rPr>
          <w:rStyle w:val="FootnoteAnchor"/>
          <w:rtl w:val="true"/>
        </w:rPr>
        <w:footnoteReference w:id="449"/>
      </w:r>
      <w:r>
        <w:rPr>
          <w:rFonts w:ascii="IRNazanin" w:hAnsi="IRNazanin" w:eastAsia="IRNazanin"/>
          <w:color w:val="111111"/>
          <w:sz w:val="28"/>
          <w:sz w:val="28"/>
          <w:szCs w:val="28"/>
          <w:rtl w:val="true"/>
          <w:lang w:bidi="fa-IR"/>
        </w:rPr>
        <w:t>و قیل المُخُّ و فی الكنز هو شحم الجَنْب و الأَلْیَة لأنها مركبة علی العصعص و دخول شحم الجنب فیما حملت الظهور أظهر و قیل و فی الآیة دلالة علی حل هذه الأشیاء فی شریعتنا و إلا لما كان لتخصیص الیهود بالتحریم معنی و یدل أیضا علی التخصیص قوله سبحانه ذلِكَ جَزَیْناهُمْ بِبَغْیِهِمْ مع معاونة قرائن لا تخفی‌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إِنَّا لَصادِقُونَ فی المجمع أی فی الإخبار عن التحریم و عن بغیهم و فی كل شی‌ء و فی أن ذلك التحریم عقوبة لأوائلهم و مصلحة لما بعدهم إلی وقت النسخ‌</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قوله وَ لَقَدْ مَكَّنَّاكُمْ فِی الْأَرْضِ أی مكناكم من التصرف فیهما و ملكناكموها و جعلناها لكم قرارا وَ جَعَلْنا لَكُمْ فِیها مَعایِشَ أی ما تعیشون به من أنواع الرزق و وجوه النعم و المنافع و قیل یرید المكاسب و الإقدار علیها بالعلم و القدرة و الآلات قَلِیلًا ما تَشْكُرُونَ أی أنتم مع هذه النعم التی أنعمناها علیكم لتشكروا قد قل شكركم‌</w:t>
      </w:r>
      <w:r>
        <w:rPr>
          <w:rStyle w:val="FootnoteAnchor"/>
          <w:rtl w:val="true"/>
        </w:rPr>
        <w:footnoteReference w:id="452"/>
      </w:r>
      <w:r>
        <w:rPr>
          <w:rFonts w:ascii="IRNazanin" w:hAnsi="IRNazanin" w:eastAsia="IRNazanin"/>
          <w:color w:val="111111"/>
          <w:sz w:val="28"/>
          <w:sz w:val="28"/>
          <w:szCs w:val="28"/>
          <w:rtl w:val="true"/>
          <w:lang w:bidi="fa-IR"/>
        </w:rPr>
        <w:t xml:space="preserve">وَ كُلُوا وَ اشْرَبُوا صورته صورة الأمر و المراد به الإباحة و هو عام فی جمیع المباحات وَ لا تُسْرِفُوا أی و لا تجاوزوا الحلال إلی الحرام قال مجاهد لو أنفقت مثل أحد فی طاعة اللّٰه لم تكن مسرفا و لو أنفقت درهما أو مدا فی معصیة اللّٰه لكان إسرافا و قیل معناه لا تخرجوا عن حد الاستواء فی زیادة المقدار </w:t>
      </w:r>
    </w:p>
    <w:p>
      <w:pPr>
        <w:pStyle w:val="BookText"/>
        <w:rPr/>
      </w:pPr>
      <w:r>
        <w:rPr>
          <w:rFonts w:ascii="IRNazanin" w:hAnsi="IRNazanin" w:eastAsia="IRNazanin"/>
          <w:color w:val="111111"/>
          <w:sz w:val="28"/>
          <w:sz w:val="28"/>
          <w:szCs w:val="28"/>
          <w:rtl w:val="true"/>
          <w:lang w:bidi="fa-IR"/>
        </w:rPr>
        <w:t>و قد حكی أن الرشید كان له طبیب نصرانی حاذق فقال ذات یوم لعلی بن الحسین بن واقد لیس فی كتابكم من علم الطب شی‌ء و العلم علمان علم الأدیان و علم الأبدان فقال له علی قد جمع اللّٰه الطب كله فی نصف آیة من كتابه و هو قوله كُلُوا وَ اشْرَبُوا وَ لا تُسْرِفُوا و جمع نبینا صلی اللّٰه علیه و آله الطب فی قوله المعدة بیت الداء و الحمیة رأس كل دواء و أعط كل بدن ما عودته فقال الطبیب ما ترك كتابكم و لا نبیكم لجالینوس 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لا تأكلوا محرما و لا باطلا علی وجه لا یحل و أكل الحرام و إن قل إسراف و مجاوزة الحد و ما استقبحه العقلاء و عاد بالضرر علیكم فهو إسراف أیضا لا یحل كمن یطبخ القدر بماء الورد و یطرح فیها المسك و كمن لا یملك إلا دینار فاشتری به طیبا و تطیب به و ترك عیاله محتاجین إِنَّهُ لا یُحِبُّ الْمُسْرِفِینَ أی یبغضهم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حث سبحانه علی تناول الزینة عند كل مسجد و ندب إلیه و أباح الأكل و الشرب و نهی عن الإسراف و كان قوم من العرب یحرمون كثیرا من هذا الجنس حتی أنهم كانوا یحرمون السمون و الإبان فی الإحرام و كانوا یحرمون السوائب و البحائر أنكر عز اسمه ذلك علیهم فقال قُلْ یا محمد مَنْ حَرَّمَ زِینَةَ اللَّهِ الَّتِی أَخْرَجَ لِعِبادِهِ وَ الطَّیِّباتِ مِنَ الرِّزْقِ أی من حرم الثیاب التی یتزین بها الناس مما أخرجها اللّٰه من الأرض لعباده وَ الطَّیِّباتِ مِنَ الرِّزْقِ قیل هی المستلذات من الرزق و قیل هی المحللات و الأول أظهر لخلوصها یوم القیامة للمؤمنین قُلْ هِیَ لِلَّذِینَ آمَنُوا فِی الْحَیاةِ الدُّنْیا خالِصَةً یَوْمَ الْقِیامَةِ قال ابن عباس یعنی أن المؤمنین یشاركون المشركین فی الطیبات فی الدنیا فأكلوا من طیبات طعامهم و لبسوا من جیاد ثیابهم و نكحوا من صالح نسائهم ثم یخلص اللّٰه الطیبات فی الآخرة للذین آمنوا و لیس للمشركین فیها شی‌ء و قیل معناه قل هی فی الحیاة الدنیا للذین آمنوا غیر خالصة من الهموم و الأحزان و المشقة </w:t>
      </w:r>
    </w:p>
    <w:p>
      <w:pPr>
        <w:pStyle w:val="BookText"/>
        <w:rPr/>
      </w:pPr>
      <w:r>
        <w:rPr>
          <w:rFonts w:ascii="Amiri" w:hAnsi="Amiri" w:eastAsia="Amiri" w:cs="Amiri"/>
          <w:color w:val="111111"/>
          <w:sz w:val="28"/>
          <w:sz w:val="28"/>
          <w:szCs w:val="28"/>
          <w:rtl w:val="true"/>
          <w:lang w:bidi="ar-SA"/>
        </w:rPr>
        <w:t>و هی خالصة یوم القیامة عن ذلك كَذلِكَ نُفَصِّلُ الْآیاتِ أی كما نمیز لكم الآیات و ندلكم بها علی منافعكم و صلاح دینكم كذلك نفصل الآیات لِقَوْمٍ یَعْلَمُونَ انتهی‌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یمكن أن یكون تقدیر الآیة هی للذین آمنوا مخصوصة بهم و خلقناها لهم حال كونها خالصة لهم یوم القیامة أی یشركهم الكفار و المخالفون فی الدنیا غصبا و خالصة لهم فی القیامة لا یشركونهم فیها فیؤید ما ذكرنا فی قوله تعالی لَیْسَ عَلَی الَّذِینَ آمَنُوا الآیة و كأنه یومی إلی هذا ما ذكره أمیر المؤمنین فی كتابه إلی أهل مصر و اعلموا عباد اللّٰه أن المتقین حازوا عاجل الخیر و آجله شاركوا أهل الدنیا علی دنیاهم و لم یشاركهم أهل الآخرة فی آخرتهم أباحهم اللّٰه فی الدنیا ما كفاهم و به أغناهم قال اللّٰه عز اسمه قُلْ مَنْ حَرَّمَ زِینَةَ اللَّهِ الآیة قال الرازی هی للذین آمنوا فی الحیاة الدنیا غیر خالصة لهم لأن المشركین شركاؤهم فیها خالصة یوم القیامة لا یشركهم فیها أحد فإن قیل هلا قیل للذین آمنوا و لغیرهم قلنا للتنبیه علی أنها خلقت للذین آمنوا علی طریق الأصالة و أن الكفرة تبع لهم كقوله وَ مَنْ كَفَرَ فَأُمَتِّعُهُ قَلِیلًا ثُمَّ أَضْطَرُّهُ إِلی عَذابِ النَّارِ ثم قال قرأ نافع خالصة بالرفع و الباقون بالنصب قال الزجاج الرفع علی أنه خبر بعد خبر و المعنی قل هی ثابتة للذین آمنوا خالصة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یجوز أن یكون خالصة خبر المبتدإ و قوله لِلَّذِینَ آمَنُوا متعلقا بخالصة و التقدیر هی خالصة للذین آمنوا فی الحیاة الدنیا و أما النصب فعلی الحال و المعنی أنها ثابتة للذین آمنوا فی حال كونها خالصة لهم یوم القیامة انتهی‌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الْكُلَیْنِیُّ بِإِسْنَادِهِ‌</w:t>
      </w:r>
      <w:r>
        <w:rPr>
          <w:rStyle w:val="FootnoteAnchor"/>
          <w:rtl w:val="true"/>
        </w:rPr>
        <w:footnoteReference w:id="455"/>
      </w:r>
      <w:r>
        <w:rPr>
          <w:rFonts w:ascii="Amiri" w:hAnsi="Amiri" w:eastAsia="Amiri" w:cs="Amiri"/>
          <w:color w:val="111111"/>
          <w:sz w:val="28"/>
          <w:sz w:val="28"/>
          <w:szCs w:val="28"/>
          <w:rtl w:val="true"/>
          <w:lang w:bidi="ar-SA"/>
        </w:rPr>
        <w:t>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لِأَبِی عَبْدِ اللَّهِ علیه السلام مَا لَكُمْ مِنْ هَذِهِ الْأَرْضِ فَتَبَسَّمَ ثُمَّ قَالَ إِنَّ اللَّهَ تَعَالَی بَعَثَ جَبْرَئِیلَ وَ أَمَرَهُ أَنْ یَخْرِقَ بِإِبْهَامِهِ ثَمَانِیَةَ أَنْهَارٍ فِی الْأَرْضِ مِنْهَا سَیْحَانُ وَ جَیْحُونُ وَ هُوَ نَهَرُ بَلْخَ وَ الْخُشُوعُ وَ هُوَ نَهَرُ الشَّاشِ وَ مِهْرَانُ وَ هُوَ نَهَرُ الْهِنْدِ وَ نِیلُ مِصْرَ وَ دِجْلَةُ وَ الْفُرَاتُ فَمَا سَقَتْ أَوِ اسْتَقَتْ فَهُوَ لَنَا وَ مَا كَانَ لَنَا فَهُوَ لِشِیعَتِنَا وَ لَیْسَ لِعَدُوِّنَا مِنْهَا شَیْ‌ءٌ إِلَّا مَا غُصِبَ عَلَیْهِ وَ إِنَّ وَلِیَّنَا لَفِی أَوْسَعَ فِیمَا بَیْنَ ذِهْ إِلَی ذِهْ یَعْنِی بَیْنَ السَّمَاءِ وَ الْأَرْضِ ثُمَّ تَلَا هَذِهِ الْآیَةَ قُلْ هِیَ لِلَّذِینَ آمَنُوا فِی الْحَیاةِ الدُّنْیا الْمَغْصُوبِینَ عَلَیْهَا خالِصَةً لَهُمْ یَوْمَ الْقِیامَةِ بِلَا غَصْبٍ‌</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الطبرسی رحمه اللّٰه فی هذه الآیة دلالة علی جواز لبس الثیاب الفاخرة و أكل الأطعمة الطیبة من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بِإِسْنَادِهِ عَنِ الْحُسَیْنِ بْنِ زَیْدٍ عَنْ عَمِّهِ عُمَرَ بْنِ عَلِیٍّ عَنْ أَبِیهِ زَیْنِ الْعَابِدِینَ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یَشْتَرِی كِسَاءً بِخَمْسِینَ دِینَاراً فَإِذَا أَصَافَ‌</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تَصَدَّقَ بِهِ لَا یَرَی بِذَلِكَ بَأْساً وَ یَقُولُ قُلْ مَنْ حَرَّمَ زِینَةَ اللَّهِ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عَلَیْهِ جُبَّةُ خَزٍّ وَ طَیْلَسَانُ خَزٍّ فَنَظَرَ إِلَیَّ فَقُلْتُ جُعِلْتُ فِدَاكَ هَذَا خَزٌّ مَا تَقُولُ فِیهِ فَقَالَ وَ مَا بَأْسٌ بِالْخَزِّ قُلْتُ وَ سَدَاهُ إِبْرِیسَمٌ قَالَ لَا بَأْسَ بِهِ فَقَدْ أُصِیبَ الْحُسَیْنُ علیه السلام وَ عَلَیْهِ جُبَّةُ خَزٍّ ثُمَّ قَالَ إِنَّ عَبْدَ اللَّهِ بْنَ عَبَّاسٍ لَمَّا بَعَثَهُ أَمِیرُ الْمُؤْمِنِینَ عَلِیٌّ علیه السلام إِلَی الْخَوَارِجِ لَبِسَ أَفْضَلَ ثِیَابِهِ وَ تَطَیَّبَ بِأَطْیَبِ طِیبِهِ وَ رَكِبَ أَفْضَلَ مَرَاكِبِهِ فَخَرَجَ إِلَیْهِمْ فَوَاقَفَهُمْ قَالُوا یَا ابْنَ عَبَّاسٍ بَیْنَا أَنْتَ خَیْرُ النَّاسِ إِذَا أَتَیْتَنَا فِی لِبَاسِ الْجَبَابِرَةِ وَ مَرَاكِبِهِمْ فَتَلَا هَذِهِ الْآیَةَ قُلْ مَنْ حَرَّمَ زِینَةَ اللَّهِ إِلَی آخِرِهَا فَالْبَسْ وَ تَجَمَّلْ فَإِنَّ اللَّهَ جَمِیلٌ وَ یُحِبُّ الْجَمَالَ وَ لْیَكُنْ مِنَ الْحَلَالِ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الآیة أیضا دلالة علی أن الأشیاء علی الإباحة لقوله تعالی مَنْ </w:t>
      </w:r>
    </w:p>
    <w:p>
      <w:pPr>
        <w:pStyle w:val="BookText"/>
        <w:rPr/>
      </w:pPr>
      <w:r>
        <w:rPr>
          <w:rFonts w:ascii="Amiri" w:hAnsi="Amiri" w:eastAsia="Amiri" w:cs="Amiri"/>
          <w:color w:val="111111"/>
          <w:sz w:val="28"/>
          <w:sz w:val="28"/>
          <w:szCs w:val="28"/>
          <w:rtl w:val="true"/>
          <w:lang w:bidi="ar-SA"/>
        </w:rPr>
        <w:t>حَرَّمَ فالسمع ورد مؤكدا لما فی العقل انتهی‌</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حصر سبحانه المحرمات بقوله قُلْ إِنَّما حَرَّمَ رَبِّیَ الْفَواحِشَ ما ظَهَرَ مِنْها وَ ما بَطَنَ وَ الْإِثْمَ وَ الْبَغْیَ بِغَیْرِ الْحَقِّ وَ أَنْ تُشْرِكُوا بِاللَّهِ ما لَمْ یُنَزِّلْ بِهِ سُلْطاناً وَ أَنْ تَقُولُوا عَلَی اللَّهِ ما لا تَعْلَمُونَ و كأنه إشارة إلی أن أكل الطیبات و التمتع بالمستلذات المحللة لیس بحرام بل الحكم بكونه حراما حرام لأنه قول علی اللّٰه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الفواحش جمیع القبائح و الكبائر ما علن منها و ما خفی و قیل هی الزنا و قیل الطواف عاریا و قیل الإثم الذنوب و المعاصی و قیل ما دون الحد و قیل الخمر و البغی الظلم و الفساد و قوله بِغَیْرِ الْحَقِ تأكید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 وَ یُحِلُّ لَهُمُ الطَّیِّباتِ فی مجمع البیان معناه یبیح لهم المستلذات الحسنة و یحرم علیهم القبائح و ما تعافه الأنفس و قیل یحل لهم ما اكتسبوه من وجه طیب و یحرم علیهم ما اكتسبوه من وجه خبیث و قیل یحل لهم ما حرمه علیهم رهابینهم‌</w:t>
      </w:r>
      <w:r>
        <w:rPr>
          <w:rStyle w:val="FootnoteAnchor"/>
          <w:rtl w:val="true"/>
        </w:rPr>
        <w:footnoteReference w:id="459"/>
      </w:r>
      <w:r>
        <w:rPr>
          <w:rFonts w:ascii="IRNazanin" w:hAnsi="IRNazanin" w:eastAsia="IRNazanin"/>
          <w:color w:val="111111"/>
          <w:sz w:val="28"/>
          <w:sz w:val="28"/>
          <w:szCs w:val="28"/>
          <w:rtl w:val="true"/>
          <w:lang w:bidi="fa-IR"/>
        </w:rPr>
        <w:t>و أحبارهم و ما كان یحرمه أهل الجاهلیة من البحائر و السوائب و یحرم علیهم المیتة و الدم و لحم الخنزیر و ما ذكر معها انتهی‌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استدل أكثر أصحابنا علی تحریم كثیر من الأشیاء التی تستقذرها طباع أكثر الخلق بهذه الآیة و فیه نظر إذ الظاهر من سیاق الآیة مدح النبی صلی اللّٰه علیه و آله و شریعته بأن ما یحل لهم هو طیب واقعا و إن لم نفهم طیبه و ما یحرم علیهم هو الخبیث واقعا و إن لم نعلم خبثه كالطعام اللذیذ الذی عمل من مال السرقة تستلذه الطباع و هو خبیث واقعا و أكثر الأدویة التی یحتاج الناس إلیها فی غایة البشاعة و النكارة و تستقذرها الطباع و لم أر قائلا بتحریمها فالحمل علی المعنی الذی لا یحتاج إلی تخصیص و یكون موافقا لقواعد الإمامیة من الحسن و القبح العقلیین أولی من الحمل علی معنی یحتاج إلی تخصیصات كثیرة بل ما یخرج عنهما أكثر مما یدخل فیهما </w:t>
      </w:r>
    </w:p>
    <w:p>
      <w:pPr>
        <w:pStyle w:val="BookText"/>
        <w:rPr/>
      </w:pPr>
      <w:r>
        <w:rPr>
          <w:rFonts w:ascii="IRNazanin" w:hAnsi="IRNazanin" w:eastAsia="IRNazanin"/>
          <w:color w:val="111111"/>
          <w:sz w:val="28"/>
          <w:sz w:val="28"/>
          <w:szCs w:val="28"/>
          <w:rtl w:val="true"/>
          <w:lang w:bidi="fa-IR"/>
        </w:rPr>
        <w:t>كما لا یخفی علی من تتبع مواردهما و یمكن أن یقال هذه الآیة كالصریحة فی الحسن و القبح العقلیین و لم یستدل بها الأصحاب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الثانی رفع اللّٰه درجته فی المسالك و الطیب یطلق علی الحلال قال تعالی كُلُوا مِنْ طَیِّباتِ ما رَزَقْناكُمْ أی من الحلال و علی الطاهر قال تعالی فَتَیَمَّمُوا صَعِیداً طَیِّباً</w:t>
      </w:r>
      <w:r>
        <w:rPr>
          <w:rStyle w:val="FootnoteAnchor"/>
          <w:rtl w:val="true"/>
        </w:rPr>
        <w:footnoteReference w:id="461"/>
      </w:r>
      <w:r>
        <w:rPr>
          <w:rFonts w:ascii="Amiri" w:hAnsi="Amiri" w:eastAsia="Amiri" w:cs="Amiri"/>
          <w:color w:val="111111"/>
          <w:sz w:val="28"/>
          <w:sz w:val="28"/>
          <w:szCs w:val="28"/>
          <w:rtl w:val="true"/>
          <w:lang w:bidi="ar-SA"/>
        </w:rPr>
        <w:t>أی طاهرا و علی ما لا أذی فیه كالزمان الذی لا حر فیه و لا برد یقال هذا زمان طیب و ما تستطیبه النفس و لا تنفر منه كقوله تعالی یَسْئَلُونَكَ ما ذا أُحِلَّ لَهُمْ قُلْ أُحِلَّ لَكُمُ الطَّیِّباتُ‌</w:t>
      </w:r>
      <w:r>
        <w:rPr>
          <w:rStyle w:val="FootnoteAnchor"/>
          <w:rtl w:val="true"/>
        </w:rPr>
        <w:footnoteReference w:id="462"/>
      </w:r>
      <w:r>
        <w:rPr>
          <w:rFonts w:ascii="IRNazanin" w:hAnsi="IRNazanin" w:eastAsia="IRNazanin"/>
          <w:color w:val="111111"/>
          <w:sz w:val="28"/>
          <w:sz w:val="28"/>
          <w:szCs w:val="28"/>
          <w:rtl w:val="true"/>
          <w:lang w:bidi="fa-IR"/>
        </w:rPr>
        <w:t>إذ لیس المراد منها هنا الحلال لعدم الفائدة فی الجواب علی تقدیره لأنهم سألوه أن یبین لهم الحلال فلا یقول فی الجواب الحلال و لا الطاهر لأنه إنما یعرف من الشرع توقیفا و لا ما لا أذی فیه لأن المأكول لا یوصف به فتعین المراد ردهم إلی ما یستطیبونه و لا یستخبثونه لردهم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عادتهم و ما هو مقرر فی طباعهم و لأن ذلك هو المتبادر من معنی الطیب عرفا و فی الأخبار ما ینبه علیه و المراد بالعرف الذی یرجع إلیه فی الاستطابة عرف الأوساط من أهل الیسار فی حالة الاختیار دون أهل البوادی و ذوی الاضطرار من جفاة العرب فإنهم یستطیبون ما دب و درج كما سئل بعضهم مما یأكلون فقال كل ما دب و درج إلا أم جنین فقال بعضهم لیهن أم جنین العافیة لكونها أمنت أن تؤكل هذا خلاصة ما قرره الشیخ فی المبسوط و غیره إلا أنه فصل أولا المحلل إلی حیوان و غیره و قسم الحیوان إلی حی و غیره و قال ما كان من الحیوان حیا فهو حرام حیث لم یرد به الشرع محتجا بأن ذبح الحیوان محظور و ما كان من الحیوان غیر حی أو من غیره فهو علی أصل الإباحة و فی استثناء الحیوان الحی من ذلك نظر لعموم الأدلة و الاستناد إلی تحریم ذبحه بدون الشرع فی حیز المنع فهذا هو الأصل الذی یرجع إلیه فی باب الأطعمة انتهی‌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قد عرفت ضعف بعض هذا الكلام فیما مضی و نقول أیضا قوله لیس المراد الحلال فی محل المنع لاحتمال أن یكون اللام للعهد أی ما بینا لكم حله ثم ذكر سائر المحللات بعده و ذكره لعنوان الطیبات لبیان أن ما أحللناه لكم هو الطیب واقعا فكذا ما أحللناه لكم و قوله لأنه إنما یعرف من الشرع لا یصلح دلیلا لعدم حمل الجواب علیه بعد بیان اللّٰه فی كتابه و علی لسان نبیه النجاسات فیفید أن غیر النجاسات المنصوص علیها حلال و ما خرج عنها بدلیل ثم قوله لأن المأكول لا یوصف به فی محل المنع لأن كثیرا من المأكولات و المشروبات تفسد العقل أو البدن و أیضا حصر معنی الطیب فیما ذكره ممنوع إذ یحتمل أن یكون المراد بالطیب ما لم یكن فیه خبث معنوی و قبح واقعی لتضمنه ضررا دینیا أو دنیویا و إن أمكن إرجاعه إلی ما لا أذی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 یحتمل بعض الوجوه المتقدمة فأخرج لكم من الثمرات رزقا لكم إنما قال مِنَ الثَّمَراتِ لأن جمیعها لا تصلح لذلك و یحتمل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 رزقا لكم تعیشون به و هو یشمل المطعوم و الملبوس و هو مفعول أخرج و مِنَ الثَّمَراتِ بیان أو حال منه و یحتمل عكس ذلك و یجوز أن یراد به المصدر فینصب بالعلة أو المصدر لأن أخرج فی معنی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الْفُلْكَ لِتَجْرِیَ فِی الْبَحْرِ بِأَمْرِهِ أی بمشیته إلی حیث توجهتم وَ سَخَّرَ لَكُمُ الْأَنْهارَ فجعلها معدة لانتفاعكم و تصرفكم و قیل تسخیرها هذه الأشیاء تعلیم كیفیة اتخاذها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الآیة علی حل ثمرات ما یخرج من الأرض و جواز الانتفاع بها أكلا و شربا و لبسا و علی جواز اتخاذ الفلك و ركوبها و علی جواز الشرب من الأنهار و الوضوء و الغسل و سائر الانتفاعات بها إلا ما أخرجه الدلیل و كذا سقی الزروع و الأشجار و رشها علی الأرض و غیر ذلك من الانتفاعات التی لم یرد نهی عنها </w:t>
      </w:r>
    </w:p>
    <w:p>
      <w:pPr>
        <w:pStyle w:val="BookText"/>
        <w:rPr/>
      </w:pPr>
      <w:r>
        <w:rPr>
          <w:rFonts w:ascii="Amiri" w:hAnsi="Amiri" w:eastAsia="Amiri" w:cs="Amiri"/>
          <w:color w:val="111111"/>
          <w:sz w:val="28"/>
          <w:sz w:val="28"/>
          <w:szCs w:val="28"/>
          <w:rtl w:val="true"/>
          <w:lang w:bidi="ar-SA"/>
        </w:rPr>
        <w:t>و جعلنا لكم قبلها</w:t>
      </w:r>
      <w:r>
        <w:rPr>
          <w:rStyle w:val="FootnoteAnchor"/>
          <w:rtl w:val="true"/>
        </w:rPr>
        <w:footnoteReference w:id="465"/>
      </w:r>
      <w:r>
        <w:rPr>
          <w:rFonts w:ascii="Amiri" w:hAnsi="Amiri" w:eastAsia="Amiri" w:cs="Amiri"/>
          <w:color w:val="111111"/>
          <w:sz w:val="28"/>
          <w:sz w:val="28"/>
          <w:szCs w:val="28"/>
          <w:rtl w:val="true"/>
          <w:lang w:bidi="ar-SA"/>
        </w:rPr>
        <w:t>وَ الْأَرْضَ مَدَدْناها وَ أَلْقَیْنا فِیها رَواسِیَ وَ أَنْبَتْنا فِیها مِنْ كُلِّ شَیْ‌ءٍ مَوْزُونٍ وَ جَعَلْنا لَكُمْ فِیها مَعایِشَ تعیشون بها و فی المجمع أی خلقنا لكم فی الأرض معایش من زرع أو نبات و قیل معناه أی مطاعم و مشارب تعیشون بها و قیل هی التصرف فی أسباب الرزق فی مدة الحیاة وَ مَنْ لَسْتُمْ لَهُ بِرازِقِینَ یعنی العبید و الدواب یرزقهم اللّٰه تعالی و لا ترزقونهم‌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عطف علی معایش أو محل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فَأَسْقَیْناكُمُوهُ أی جعلناه لكم سقیا وَ ما أَنْتُمْ لَهُ بِخازِنِینَ أی بحافظین و لا محرزین بل اللّٰه یحفظه ثم یرسله من السماء ثم یحفظه فی الأرض ثم یخرجه من العیون بقدر الحاجة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لَكُمْ فِی الْأَنْعامِ لَعِبْرَةً قال البیضاوی أی دلالة یعبر بها من الجهل إلی العلم نُسْقِیكُمْ مِمَّا فِی بُطُونِهِ استئناف لبیان العبرة و إنما ذكر الضمیر و وحده هنا للفظه و أنثه فی سورة المؤمنین للمعنی فإن الأنعام اسم جمع و من قال إنه جمع نَعَم جعل الضمیر للبعض فإن اللبن لبعضها دون جمیعها أو الواحدة أو له علی المعنی فإن المراد به الجنس و قرأ جماعة بالفتح مِنْ بَیْنِ فَرْثٍ وَ دَمٍ لَبَناً فإنه یخلق من بعض الأجزاء الدم المتولد من الأجزاء اللطیفة التی فی الفرث و هی الأشیاء المأكولة المنهضمة بعض الانهضام فی الكرش و عن ابن عباس أن البهیمة إذا انعلفت و انطبخ العلف فی كرشها كان أسفله فرثا و أوسطه لبنا و أعلاه دما و لعله إن صح فالمراد أن وسطه یكون مادة اللبن و أعلاه مادة الدم الذی یغذی البدن لأنهما لا یتكونان فی الكَرِش و یبقی ثُفْلُهُ و هو الفَرْثُ ثم یمسكها ریثما یهضمها هضما ثانیا فیحدث أخلاط أربعة معها مائیة فیمیز القوة الممیزة تلك المائیة مما زاد علی قدر الحاجة من المریتین و تدفعها إلی الكلیة و المَرارة و الطِّحال ثم یوزع الباقی علی الأعضاء بتجبنها فیجری </w:t>
      </w:r>
    </w:p>
    <w:p>
      <w:pPr>
        <w:pStyle w:val="BookText"/>
        <w:rPr/>
      </w:pPr>
      <w:r>
        <w:rPr>
          <w:rFonts w:ascii="IRNazanin" w:hAnsi="IRNazanin" w:eastAsia="IRNazanin"/>
          <w:color w:val="111111"/>
          <w:sz w:val="28"/>
          <w:sz w:val="28"/>
          <w:szCs w:val="28"/>
          <w:rtl w:val="true"/>
          <w:lang w:bidi="fa-IR"/>
        </w:rPr>
        <w:t>إلی كل حقه علی ما یلیق به بتقدیر الحكیم العلیم ثم إن كان الحیوان أنثی زاد أخلاطها علی قدر غذائها لاستیلاء البرودة و الرطوبة علی مزاجها فیندفع الزائد أولا إلی الرحم لأجل الجنین فإذا انفصل انْصَبَّ ذلك الزائد أو بعضه إلی الضروع فیَبِیضُ بمجاورة لحومها البیض فیصیر لبنا و من تدبر صُنع اللّٰه فی إحداث الأَخلاط و الأَلبان و إِعداد مَقَارِّها و مَجاریها و الأسباب المُوَلِّدة و القوی المتصرفة فیها كل وقت علی ما یلیق اضطر إلی الإقرار بكمال حكمته و سبوغ رحمته و من الأولی تبعیضیة لأن اللبن بعض ما فی بطنها و الثانیة ابتدائیة كقولك سقیت من الحوض لأن بین الفرث و الدم المحل الذی یبتدئ منه الاستسقاء و هی متعلقة بنسقیكم أو حال من لبنا قدم علیه لتنكیره و للتنبیه علی أنه موضع العبرة خالِصاً صافیا لا یستصحب لون الدم و لا رائحة الفرث أو مصفی عما یصحبه من الأجزاء الكثیفة بتضییق مخرجه سائِغاً لِلشَّارِبِینَ سهل المرور فی حلقهم انتهی‌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تأویل الآیة المراد أن اللبن إنما یتولد من بعض أجزاء الدم و الدم إنما یتولد من الأجزاء اللطیفة التی فی الفرث و هو الأشیاء المأكولة الحاصلة فی الكَرِش فهذا اللبن متولد من الأجزاء التی كانت حاصلة فیما بین الفرث أولا ثم كانت حاصلة فیما بین الدم ثانیا و صفاه اللّٰه تعالی عن تلك الأجزاء الكثیفة الغلیظة و خلق فیها الصفات التی باعتبارها صارت لبنا موافقا لبدن الطفل انتهی‌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ثَمَراتِ النَّخِیلِ وَ الْأَعْنابِ قیل متعلق بمحذوف أی و نسقیكم من ثمرات النخیل و الأَعناب من عصیرهما و قیل أی و لكم عبرة فیما أخرج اللّٰه لكم من ثمرات النخیل و الأعناب و قیل معناه من ثمرات النخیل و الأعناب ما تتخذون منه سُكَّرا و العرب تضمر ما الموصولة كثیرا و الأعناب عطف علی الثمرات و السُّكَّر </w:t>
      </w:r>
    </w:p>
    <w:p>
      <w:pPr>
        <w:pStyle w:val="BookText"/>
        <w:rPr/>
      </w:pPr>
      <w:r>
        <w:rPr>
          <w:rFonts w:ascii="IRNazanin" w:hAnsi="IRNazanin" w:eastAsia="IRNazanin"/>
          <w:color w:val="111111"/>
          <w:sz w:val="28"/>
          <w:sz w:val="28"/>
          <w:szCs w:val="28"/>
          <w:rtl w:val="true"/>
          <w:lang w:bidi="fa-IR"/>
        </w:rPr>
        <w:t>اختلف المفسرون فی معناه فقیل السُّكَّر الخمر و الرزق الحسن التمر و الزبیب و الدبس و السیلان و الخل و قیل سكرا مفعول تتخذون علی جهة الاستفهام و عامل رزقا مقدر و التقدیر تتخذون منه سكرا و قد رزقناكم منه رزقا حسنا فیكون فیه جمع بین المعاتبة و المنة و لذلك أسند الاتخاذ إلیهم و قیل السكر الخل و الرزق الحسن ما هو خیر منه و قیل السكر كل ما حرم اللّٰه من ثمارها خمرا كان أو غیره كالنبیذ و الفقاع و ما أشبههما و الرزق الحسن و ما أحله اللّٰه من ثمارهما و قیل السكر ما یشبع و یسد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السكر الخل و روی عن الصادق علیه السلام أنها نزلت قبل آیة التحریم فنسخت بها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دلالة علی أن المراد به الخمر و قد جاء بالمعنیین جمیعا قیل و علی إرادة الخمر لا یستلزم حلها فی وقت لجواز أن یكون عتابا و منة قبل بیان تحریمها و معنی النسخ نسخ السكوت عن التحریم فلا ینافی ما جاء فی أنها لم تكن حلالا قط و فی مقابلتها بالرزق الحسن تنبیه علی قبحها إِنَّ فِی ذلِكَ لَآیَةً لِقَوْمٍ یَعْقِلُونَ أی یستعملون عقولهم بالنظر و التأمل فی الآیات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رَزَقَكُمْ مِنَ الطَّیِّباتِ قال البیضاوی أی من اللذائذ و الحلالات و من للتبعیض فإن المرزوق فی الدنیا أنموذج منها أَ فَبِالْباطِلِ یُؤْمِنُونَ و هو أن الأصنام ینفعهم أو أن من الطیبات ما یحرم علیهم كالسوائب و البحائر وَ بِنِعْمَتِ اللَّهِ هُمْ یَكْفُرُونَ حیث أضافوا نعمه إلی الأصنام أو حرموا ما أحل اللّٰه لهم فَكُلُوا مِمَّا رَزَقَكُمُ اللَّهُ قال أمرهم بأكل ما أحل اللّٰه لهم و شكر ما أنعم علیهم بعد ما زجرهم عن الكفر و هددهم علیه ثم عدد علیهم محرماته لیعلم أن ما عداها حل لهم ثم أكد ذلك بالنهی عن التحریم و التحلیل بأهوائهم فقال وَ لا تَقُولُوا لِما تَصِفُ أَلْسِنَتُكُمُ كما قالوا ما فِی بُطُونِ هذِهِ الْأَنْعامِ خالِصَةٌ لِذُكُورِنا الآیة و سیاق الكلام و تصدیر الجملة بإنما یفید حصر المحرمات </w:t>
      </w:r>
    </w:p>
    <w:p>
      <w:pPr>
        <w:pStyle w:val="BookText"/>
        <w:rPr/>
      </w:pPr>
      <w:r>
        <w:rPr>
          <w:rFonts w:ascii="IRNazanin" w:hAnsi="IRNazanin" w:eastAsia="IRNazanin"/>
          <w:color w:val="111111"/>
          <w:sz w:val="28"/>
          <w:sz w:val="28"/>
          <w:szCs w:val="28"/>
          <w:rtl w:val="true"/>
          <w:lang w:bidi="fa-IR"/>
        </w:rPr>
        <w:t>فی الأجناس الأربعة إلا ما ضم إلیه دلیل كالسباع و انتصاب الكذب بلا تقولوا و هذا حَلالٌ وَ هذا حَرامٌ مفعول لا تقولوا أو الكذب منتصب بتصف و ما مصدریة أی لا تقولوا هذا حلال و هذا حرام لوصف ألسنتكم الكذب مبالغة فی وصف كلامهم بالكذب كما أن حقیقة الكذب كانت مجهولة و ألسنتهم تصفها و تعرفها بكلامهم هذا و لذلك عد من فصیح الكلام كقولهم وجهها یصف الجمال و عینها یصف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لِتَفْتَرُوا تعلیل لا یتضمن الغرض أَزْواجاً أی أصنافا سمیت بذلك لازدواجها و اقتران بعضها ببعض مِنْ نَباتٍ بیان أو صفة لأزواجا و كذلك شَتَّی و یحتمل أن یكون صفة للنبات فإنه من حیث إنه مصدر فی الأصل یستوی فیه الواحد و الجمع و هو جمع شتیت كمریض و مرضی أی متفرقات فی الصور و الأعراض و المنافع یصلح بعضها للناس و بعضها للبهائم فلذلك قال كُلُوا وَ ارْعَوْا أَنْعامَكُمْ و هو حال من ضمیر فَأَخْرَجْنا علی إرادة القول أی أخرجنا أصناف النبات قائلین كلوا و ارعوا و المعنی معد بها لانتفاعكم بالأكل و العلف آذنین فیه‌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مِنْ طَیِّباتِ ما رَزَقْناكُمْ فی المجمع صورته الأمرد و المراد به الإباحة وَ لا تَطْغَوْا فِیهِ أی و لا تتعدوا فیه فتأكلوه علی الوجه المحرم علیكم و قیل أی لا تتجاوزوا عن الحلال إلی الحرام أو لا تتناولوا من الحلال للاستعانة به علی المعصیة فَیَحِلَّ عَلَیْكُمْ غَضَبِی أی فیجب علیكم عقوبتی و من ضم الحاء فالمعنی فتنزل علیكم عقوبتی‌</w:t>
      </w:r>
      <w:r>
        <w:rPr>
          <w:rStyle w:val="FootnoteAnchor"/>
          <w:rtl w:val="true"/>
        </w:rPr>
        <w:footnoteReference w:id="472"/>
      </w:r>
      <w:r>
        <w:rPr>
          <w:rFonts w:ascii="Amiri" w:hAnsi="Amiri" w:eastAsia="Amiri" w:cs="Amiri"/>
          <w:color w:val="111111"/>
          <w:sz w:val="28"/>
          <w:sz w:val="28"/>
          <w:szCs w:val="28"/>
          <w:rtl w:val="true"/>
          <w:lang w:bidi="ar-SA"/>
        </w:rPr>
        <w:t xml:space="preserve">ماءً بِقَدَرٍ قیل بتقدیر یكثر نفعه و یقل ضرره أو بمقدار ما علمناه من صلاحهم فَأَسْكَنَّاهُ فجعلناه ثابتا مستقرا فِی الْأَرْضِ وَ إِنَّا عَلی ذَهابٍ بِهِ أی علی إزالته بالإفساد أو التصعید أو التعمیق بحیث یتعذر استنباطه لَقادِرُونَ كما كنا قادرین علی إنزاله فَأَنْشَأْنا لَكُمْ بِهِ أی بالماء لَكُمْ فِیها فی الجنات فَواكِهُ كَثِیرَةٌ تتفكهون بها وَ مِنْها أی و من الجنات ثمارها و زُرُوعها تَأْكُلُونَ تغذیا أو ترزقون و تحصلون معایشكم من قولهم فلان یأكل من حِرفته </w:t>
      </w:r>
    </w:p>
    <w:p>
      <w:pPr>
        <w:pStyle w:val="BookText"/>
        <w:rPr/>
      </w:pPr>
      <w:r>
        <w:rPr>
          <w:rFonts w:ascii="Amiri" w:hAnsi="Amiri" w:eastAsia="Amiri" w:cs="Amiri"/>
          <w:color w:val="111111"/>
          <w:sz w:val="28"/>
          <w:sz w:val="28"/>
          <w:szCs w:val="28"/>
          <w:rtl w:val="true"/>
          <w:lang w:bidi="ar-SA"/>
        </w:rPr>
        <w:t>و یجوز أن یكون الضمیران للنخیل و الأعناب أی لكم فی ثمرتها أنواع من الفواكه الرُّطَب و العِنَب و التمر و الزبیب و العصیر و الدبس و غیر ذلك و طعام تأكلونه وَ شَجَرَةً عطف علی جنات تَخْرُجُ مِنْ طُورِ سَیْناءَ جبل موسی بین مصر و أَیْلَةَ و قیل بفلسطین تَنْبُتُ بِالدُّهْنِ أی متلبسا بالدهن مستصحبا له و یجوز أن تكون الباء صلةً مُعَدِّیَةً لِتنبت كما فی قولك ذهبت بزید وَ صِبْغٍ لِلْآكِلِینَ عطف علی الدهن جار علی إعرابه عطف أحد وصفی الشی‌ء علی الآخر أی تنبت بالشی‌ء الجامع بین كونه دهنا یدهن به و یسرج به و كونه إداما یصبغ به الخبز أی یغمس به للائتدام سَخَّرَ لَكُمْ ما فِی السَّماواتِ بأن جعله أسبابا</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مُحَصِّلَةً لمنافعكم وَ ما فِی الْأَرْضِ بأن مكنكم من الانتفاع به أو بوسط أو بغیر وسط ظاهِرَةً وَ باطِنَةً أی محسوسة و معقولة أو ما تعرفونه و ما لا تعرفونه إِلَی الْأَرْضِ الْجُرُزِ أی التی جرز نباتها أی قطع و أزیل لا التی لا تنبت لقوله فَنُخْرِجُ بِهِ زَرْعاً و قیل اسم موضع بالیمن تَأْكُلُ مِنْهُ أی من الزرع أنعامهم كالتبن و الورق وَ أَنْفُسُهُمْ كالحب و الثمر أَ فَلا یُبْصِرُونَ فیستدلون به علی كمال قدرته و فضله أَخْرَجْنا مِنْها حَبًّا جنس الحب فَمِنْهُ یَأْكُلُونَ قدم الصلة للدلالة علی أن الحب معظم ما یؤكل و یعاش به لِیَأْكُلُوا مِنْ ثَمَرِهِ أی ثمر ما ذكر و هو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الحبات و قیل الضمیر لله علی طریقة الالتفات و الإضافة إلیه لأن الثمر بخلقه وَ ما عَمِلَتْهُ أَیْدِیهِمْ عطف علی الثمر و المراد ما یتخذ منه كالعصیر و الدبس و نحوهما و قیل ما نافیة و المراد أن التمر بخلق اللّٰه لا بفعلهم أَ فَلا یَشْكُرُونَ أمر بالشكر لأنه إنكار لتركه خَلَقَ الْأَزْواجَ كُلَّها أی الأنواع و الأصناف مِمَّا تُنْبِتُ الْأَرْضُ من النبات و الشجر وَ مِنْ أَنْفُسِهِمْ الذكر و الأنثی وَ مِمَّا لا یَعْلَمُونَ و أزواجا و مما لم یطلعهم اللّٰه علیه </w:t>
      </w:r>
    </w:p>
    <w:p>
      <w:pPr>
        <w:pStyle w:val="BookText"/>
        <w:rPr/>
      </w:pPr>
      <w:r>
        <w:rPr>
          <w:rFonts w:ascii="IRNazanin" w:hAnsi="IRNazanin" w:eastAsia="IRNazanin"/>
          <w:color w:val="111111"/>
          <w:sz w:val="28"/>
          <w:sz w:val="28"/>
          <w:szCs w:val="28"/>
          <w:rtl w:val="true"/>
          <w:lang w:bidi="fa-IR"/>
        </w:rPr>
        <w:t>و لم یجعل لهم طریقا إلی معرفته‌</w:t>
      </w:r>
      <w:r>
        <w:rPr>
          <w:rStyle w:val="FootnoteAnchor"/>
          <w:rtl w:val="true"/>
        </w:rPr>
        <w:footnoteReference w:id="474"/>
      </w:r>
      <w:r>
        <w:rPr>
          <w:rFonts w:ascii="Amiri" w:hAnsi="Amiri" w:eastAsia="Amiri" w:cs="Amiri"/>
          <w:color w:val="111111"/>
          <w:sz w:val="28"/>
          <w:sz w:val="28"/>
          <w:szCs w:val="28"/>
          <w:rtl w:val="true"/>
          <w:lang w:bidi="ar-SA"/>
        </w:rPr>
        <w:t>فَأَنْبَتْنا فِیها حَبًّا كالحنطة و الشعیر وَ عِنَباً وَ قَضْباً یعنی الرطبة سمیت بمصدر قضبه إذا قطعه لأنها تقضب مرة بعد أخری وَ حَدائِقَ غُلْباً أی عظاما وصف به الحدائق لِتَكَاثُفِهَا و كثرة أشجارها أو لأنها ذات أشجار غِلاظ مستعار من وصف الرقاب وَ فاكِهَةً وَ أَبًّا أی مرعی من أب إذا أم لأنه یؤم و ینتجع أو من أب لكذا إذا تهیأ له لأنه مهیأ للرعی أو فاكهة یابسة تؤب للشتاء مَتاعاً لَكُمْ وَ لِأَنْعامِكُمْ فإنَّ الأَنواع المذكورة بعضها طعام و بعضها 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الْقَاسِمِ بْنِ مُحَمَّدٍ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مَا أَنْزَلْتُ الدُّنْیَا مِنْ نَفْسِی إِلَّا بِمَنْزِلَةِ الْمَیْتَةِ إِذَا اضْطُرِرْتُ إِلَیْهَا أَكَلْتُ مِنْهَا الْخَبَرَ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مُحَمَّدِ بْنِ أَسْلَمَ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جُعِلْتُ فِدَاكَ لِمَ حَرَّمَ اللَّهُ الْخَمْرَ وَ الْمَیْتَةَ وَ الدَّمَ وَ لَحْمَ الْخِنْزِیرِ فَقَالَ إِنَّ اللَّهَ تَبَارَكَ وَ تَعَالَی لَمْ یُحَرِّمْ ذَلِكَ عَلَی عِبَادِهِ وَ أَحَلَّ لَهُمْ سِوَاهُ مِنْ رَغْبَةٍ مِنْهُ فِیمَا حَرَّمَ عَلَیْهِمْ وَ لَا زُهْدٍ</w:t>
      </w:r>
      <w:r>
        <w:rPr>
          <w:rStyle w:val="FootnoteAnchor"/>
          <w:rtl w:val="true"/>
        </w:rPr>
        <w:footnoteReference w:id="476"/>
      </w:r>
      <w:r>
        <w:rPr>
          <w:rFonts w:ascii="Amiri" w:hAnsi="Amiri" w:eastAsia="Amiri" w:cs="Amiri"/>
          <w:color w:val="111111"/>
          <w:sz w:val="28"/>
          <w:sz w:val="28"/>
          <w:szCs w:val="28"/>
          <w:rtl w:val="true"/>
          <w:lang w:bidi="ar-SA"/>
        </w:rPr>
        <w:t>فِیمَا أَحَلَّ لَهُمْ وَ لَكِنَّهُ عَزَّ وَ جَلَّ خَلَقَ الْخَلْقَ وَ عَلِمَ مَا تَقُومُ بِهِ أَبْدَانُهُمْ وَ مَا یُصْلِحُهُمْ فَأَحَلَّهُ لَهُمْ وَ أَبَاحَهُ تَفَضُّلًا مِنْهُ عَلَیْهِمْ بِهِ تَبَارَكَ وَ تَعَالَی لِمَصْلَحَتِهِمْ وَ عَلِمَ عَزَّ وَ جَلَّ مَا یَضُرُّهُمْ فَنَهَاهُمْ عَنْهُ وَ حَرَّمَهُ عَلَیْهِمْ ثُمَّ أَبَاحَهُ لِلْمُضْطَرِّ وَ أَبَاحَهُ لَهُ فِی الْوَقْتِ‌</w:t>
      </w:r>
      <w:r>
        <w:rPr>
          <w:rStyle w:val="FootnoteAnchor"/>
          <w:rtl w:val="true"/>
        </w:rPr>
        <w:footnoteReference w:id="4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یَقُومُ بَدَنُهُ إِلَّا بِهِ فَأَمَرَهُ أَنْ یَنَالَ مِنْهُ بِقَدْرِ الْبُلْغَةِ لَا غَیْرِ ذَلِكَ ثُمَّ قَالَ أَمَّا الْمَیْتَةُ فَلَا یُدْمِنُهَا</w:t>
      </w:r>
      <w:r>
        <w:rPr>
          <w:rStyle w:val="FootnoteAnchor"/>
          <w:rtl w:val="true"/>
        </w:rPr>
        <w:footnoteReference w:id="478"/>
      </w:r>
      <w:r>
        <w:rPr>
          <w:rFonts w:ascii="Amiri" w:hAnsi="Amiri" w:eastAsia="Amiri" w:cs="Amiri"/>
          <w:color w:val="111111"/>
          <w:sz w:val="28"/>
          <w:sz w:val="28"/>
          <w:szCs w:val="28"/>
          <w:rtl w:val="true"/>
          <w:lang w:bidi="ar-SA"/>
        </w:rPr>
        <w:t xml:space="preserve">أَحَدٌ </w:t>
      </w:r>
    </w:p>
    <w:p>
      <w:pPr>
        <w:pStyle w:val="BookText"/>
        <w:rPr/>
      </w:pPr>
      <w:r>
        <w:rPr>
          <w:rFonts w:ascii="Amiri" w:hAnsi="Amiri" w:eastAsia="Amiri" w:cs="Amiri"/>
          <w:color w:val="111111"/>
          <w:sz w:val="28"/>
          <w:sz w:val="28"/>
          <w:szCs w:val="28"/>
          <w:rtl w:val="true"/>
          <w:lang w:bidi="ar-SA"/>
        </w:rPr>
        <w:t>إِلَّا ضَعُفَ بَدَنُهُ وَ نَحَلَ جِسْمُهُ وَ ذَهَبَتْ قُوَّتُهُ وَ انْقَطَعَ نَسْلُهُ وَ لَا یَمُوتُ آكِلُ الْمَیْتَةِ إِلَّا فَجْأَةً وَ أَمَّا الدَّمُ فَإِنَّهُ یُورِثُ أَكْلُهُ الْمَاءَ الْأَصْفَرَ وَ یُبْخِرُ الْفَمَ‌</w:t>
      </w:r>
      <w:r>
        <w:rPr>
          <w:rStyle w:val="FootnoteAnchor"/>
          <w:rtl w:val="true"/>
        </w:rPr>
        <w:footnoteReference w:id="479"/>
      </w:r>
      <w:r>
        <w:rPr>
          <w:rFonts w:ascii="Amiri" w:hAnsi="Amiri" w:eastAsia="Amiri" w:cs="Amiri"/>
          <w:color w:val="111111"/>
          <w:sz w:val="28"/>
          <w:sz w:val="28"/>
          <w:szCs w:val="28"/>
          <w:rtl w:val="true"/>
          <w:lang w:bidi="ar-SA"/>
        </w:rPr>
        <w:t>وَ یُسِی‌ءُ الْخُلُقَ وَ یُورِثُ الْكَلَبَ‌</w:t>
      </w:r>
      <w:r>
        <w:rPr>
          <w:rStyle w:val="FootnoteAnchor"/>
          <w:rtl w:val="true"/>
        </w:rPr>
        <w:footnoteReference w:id="480"/>
      </w:r>
      <w:r>
        <w:rPr>
          <w:rFonts w:ascii="Amiri" w:hAnsi="Amiri" w:eastAsia="Amiri" w:cs="Amiri"/>
          <w:color w:val="111111"/>
          <w:sz w:val="28"/>
          <w:sz w:val="28"/>
          <w:szCs w:val="28"/>
          <w:rtl w:val="true"/>
          <w:lang w:bidi="ar-SA"/>
        </w:rPr>
        <w:t>وَ الْقَسْوَةَ لِلْقَلْبِ وَ قِلَّةَ الرَّأْفَةِ وَ الرَّحْمَةِ حَتَّی لَا یُؤْمَنَ أَنْ یَقْتُلَ وَلَدَهُ وَ وَالِدَیْهِ وَ لَا یُؤْمَنَ عَلَی حَمِیمِهِ وَ لَا یُؤْمَنَ عَلَی مَنْ یَصْحَبُهُ وَ أَمَّا لَحْمُ الْخِنْزِیرِ فَإِنَّ اللَّهَ تَبَارَكَ وَ تَعَالَی مَسَخَ قَوْماً فِی صُوَرٍ شَتَّی شِبْهِ الْخِنْزِیرِ وَ الدُّبِّ وَ الْقِرْدِ وَ مَا كَانَ مِنَ الْأَمْسَاخِ‌</w:t>
      </w:r>
      <w:r>
        <w:rPr>
          <w:rStyle w:val="FootnoteAnchor"/>
          <w:rtl w:val="true"/>
        </w:rPr>
        <w:footnoteReference w:id="481"/>
      </w:r>
      <w:r>
        <w:rPr>
          <w:rFonts w:ascii="Amiri" w:hAnsi="Amiri" w:eastAsia="Amiri" w:cs="Amiri"/>
          <w:color w:val="111111"/>
          <w:sz w:val="28"/>
          <w:sz w:val="28"/>
          <w:szCs w:val="28"/>
          <w:rtl w:val="true"/>
          <w:lang w:bidi="ar-SA"/>
        </w:rPr>
        <w:t>ثُمَّ نَهَی عَنْ أَكْلِ الْمَثُلَةِ نَسْلِهَا</w:t>
      </w:r>
      <w:r>
        <w:rPr>
          <w:rStyle w:val="FootnoteAnchor"/>
          <w:rtl w:val="true"/>
        </w:rPr>
        <w:footnoteReference w:id="482"/>
      </w:r>
      <w:r>
        <w:rPr>
          <w:rFonts w:ascii="Amiri" w:hAnsi="Amiri" w:eastAsia="Amiri" w:cs="Amiri"/>
          <w:color w:val="111111"/>
          <w:sz w:val="28"/>
          <w:sz w:val="28"/>
          <w:szCs w:val="28"/>
          <w:rtl w:val="true"/>
          <w:lang w:bidi="ar-SA"/>
        </w:rPr>
        <w:t>لِكَیْلَا یَنْتَفِعَ النَّاسُ بِهَا وَ لَا یُسْتَخَفَّ بِعُقُوبَتِهِ وَ أَمَّا الْخَمْرُ فَإِنَّهُ حَرَّمَهَا لِفِعْلِهَا وَ فَسَادِهَا وَ قَالَ مُدْمِنُ الْخَمْرِ یُورِثُهُ الِارْتِعَاشَ وَ یَذْهَبُ بِنُورِهِ وَ یَهْدِمُ مُرُوءَتَهُ وَ یَحْمِلُهُ عَلَی أَنْ یَجْسُرَ عَلَی الْمَحَارِمِ مِنْ سَفْكِ الدِّمَاءِ وَ رُكُوبِ الزِّنَا وَ لَا یُؤْمَنُ إِذَا سَكِرَ أَنْ یَثِبَ عَلَی حَرَمِهِ‌</w:t>
      </w:r>
      <w:r>
        <w:rPr>
          <w:rStyle w:val="FootnoteAnchor"/>
          <w:rtl w:val="true"/>
        </w:rPr>
        <w:footnoteReference w:id="483"/>
      </w:r>
      <w:r>
        <w:rPr>
          <w:rFonts w:ascii="Amiri" w:hAnsi="Amiri" w:eastAsia="Amiri" w:cs="Amiri"/>
          <w:color w:val="111111"/>
          <w:sz w:val="28"/>
          <w:sz w:val="28"/>
          <w:szCs w:val="28"/>
          <w:rtl w:val="true"/>
          <w:lang w:bidi="ar-SA"/>
        </w:rPr>
        <w:t>وَ لَا یَعْقِلُ ذَلِكَ وَ الْخَمْرُ لَا تَزِیدُ شَارِبَهَا إِلَّا كُلَّ شَرٍّ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بن زیاد و علی بن إبراهیم عن أبیه جمیعا عن عمرو بن عثمان عن محمد بن عبد اللّٰه عن بعض أصحابنا عن أبی عبد اللّٰه علیه السلام و عدة من أصحابنا أیضا عن أحمد بن محمد بن خالد عن محمد بن أسلم عن عبد الرحمن بن سالم عن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سند المحاسن أنه سقط عن محمد بن علی قبل عن محمد </w:t>
      </w:r>
    </w:p>
    <w:p>
      <w:pPr>
        <w:pStyle w:val="BookText"/>
        <w:rPr/>
      </w:pPr>
      <w:r>
        <w:rPr>
          <w:rFonts w:ascii="IRNazanin" w:hAnsi="IRNazanin" w:eastAsia="IRNazanin"/>
          <w:color w:val="111111"/>
          <w:sz w:val="28"/>
          <w:sz w:val="28"/>
          <w:szCs w:val="28"/>
          <w:rtl w:val="true"/>
          <w:lang w:bidi="fa-IR"/>
        </w:rPr>
        <w:t>بن أسلم فی نسخ الكافی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البُلغة بالضم ما یتبلغ به من العیش و قال الكَلَب بالتحریك العطش و الحرص و الشدة و الأكل الكثیر بلا شبع و صیاح من عضه الكلب الكلب و جنون الكلاب المعتری من أكل لحم الإنسان و شبه جنونها المعتری للإنسان من عضها انتهی و كأن المراد إما العطش أو الحرص فی الأكل أو جنون یشبه حالة من عضه الكلب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مثل بفلان مثلا و مثلة بالضم نكل كمثل تمثیلا و هی المَثُلة بضم الثاء و سكونها و الوثوب كنایة عن الجماع و الحرم بضم الحاء و فتح الراء اللواتی تحرم نكاحهن و یحتمل أن یراد بالوثوب القتل و بالحرمة نساؤه كما فی القاموس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أَحْمَدَ بْنِ مُحَمَّدٍ عَنْ أَحْمَدَ بْنِ مُحَمَّدِ بْنِ أَبِی نَصْرٍ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فَمَنِ اضْطُرَّ غَیْرَ باغٍ وَ لا عادٍ</w:t>
      </w:r>
      <w:r>
        <w:rPr>
          <w:rStyle w:val="FootnoteAnchor"/>
          <w:rtl w:val="true"/>
        </w:rPr>
        <w:footnoteReference w:id="486"/>
      </w:r>
      <w:r>
        <w:rPr>
          <w:rFonts w:ascii="Amiri" w:hAnsi="Amiri" w:eastAsia="Amiri" w:cs="Amiri"/>
          <w:color w:val="111111"/>
          <w:sz w:val="28"/>
          <w:sz w:val="28"/>
          <w:szCs w:val="28"/>
          <w:rtl w:val="true"/>
          <w:lang w:bidi="ar-SA"/>
        </w:rPr>
        <w:t>قَالَ الْبَاغِیُ الَّذِی یَخْرُجُ عَلَی الْإِمَامِ وَ الْعَادِی الَّذِی یَقْطَعُ الطَّرِیقَ لَا یَحِلُّ لَهُمَا الْمَیْتَةُ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أَكْلُ الْمَیْتَةِ فِی حَالِ الِاضْطِرَارِ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إِسْمَاعِیلَ رَفَعَ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 قَالَ الْبَاغِی الظَّالِمُ وَ الْعَادِی الْغَاصِبُ‌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فَمَنِ اضْطُرَّ </w:t>
      </w:r>
    </w:p>
    <w:p>
      <w:pPr>
        <w:pStyle w:val="BookText"/>
        <w:rPr/>
      </w:pPr>
      <w:r>
        <w:rPr>
          <w:rFonts w:ascii="Amiri" w:hAnsi="Amiri" w:eastAsia="Amiri" w:cs="Amiri"/>
          <w:color w:val="111111"/>
          <w:sz w:val="28"/>
          <w:sz w:val="28"/>
          <w:szCs w:val="28"/>
          <w:rtl w:val="true"/>
          <w:lang w:bidi="ar-SA"/>
        </w:rPr>
        <w:t>غَیْرَ باغٍ وَ لا عادٍ قَالَ الْبَاغِی الَّذِی یَخْرُجُ عَلَی الْإِمَامِ وَ الْعَادِی الَّذِی یَقْطَعُ الطَّرِیقَ لَا یَحِلُّ لَهُمَا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أَكْلُ الْمَیْتَةِ فِی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مُحَمَّدِ بْنِ إِسْمَاعِیلَ رَفَعَ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 قَالَ الْبَاغِی الظَّالِمُ وَ الْعَادِی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490"/>
      </w:r>
      <w:r>
        <w:rPr>
          <w:rFonts w:ascii="Amiri" w:hAnsi="Amiri" w:eastAsia="Amiri" w:cs="Amiri"/>
          <w:color w:val="111111"/>
          <w:sz w:val="28"/>
          <w:sz w:val="28"/>
          <w:szCs w:val="28"/>
          <w:rtl w:val="true"/>
          <w:lang w:bidi="ar-SA"/>
        </w:rPr>
        <w:t>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w:t>
      </w:r>
      <w:r>
        <w:rPr>
          <w:rStyle w:val="FootnoteAnchor"/>
          <w:rtl w:val="true"/>
        </w:rPr>
        <w:footnoteReference w:id="491"/>
      </w:r>
      <w:r>
        <w:rPr>
          <w:rFonts w:ascii="Amiri" w:hAnsi="Amiri" w:eastAsia="Amiri" w:cs="Amiri"/>
          <w:color w:val="111111"/>
          <w:sz w:val="28"/>
          <w:sz w:val="28"/>
          <w:szCs w:val="28"/>
          <w:rtl w:val="true"/>
          <w:lang w:bidi="ar-SA"/>
        </w:rPr>
        <w:t>قَالَ الْبَاغِی الْخَارِجُ عَلَی الْإِمَامِ وَ الْعَادِی اللِّصُ‌</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یتلخص من مجموع الأخبار هو أن السفر الذی لا یجوز فیه قصر الصلاة و الصوم للمعصیة و العدوان لا یحل أكل المیتة إذا اضطر فیه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مَا یَحِلُّ أَكْلُهُ وَ مَا یَحْرُمُ بِقَوْلٍ مُجْمَلٍ فَقَالَ أَمَّا مَا یَحِلُّ لِلْإِنْسَانِ أَكْلُهُ مِمَّا خَرَّجَتِ الْأَرْضُ فَثَلَاثَةُ أَصْنَافٍ مِنَ الْأَغْذِیَةِ صِنْفٌ مِنْهَا جَمِیعُ صُنُوفِ الْحَبِ‌</w:t>
      </w:r>
      <w:r>
        <w:rPr>
          <w:rStyle w:val="FootnoteAnchor"/>
          <w:rtl w:val="true"/>
        </w:rPr>
        <w:footnoteReference w:id="4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كَالْحِنْطَةِ وَ الْأَرُزِّ وَ الْقُطْنِیَّةِ وَ غَیْرِهَا وَ الثَّانِی صُنُوفُ الثِّمَارِ كُلِّهَا وَ الثَّالِثُ صُنُوفُ الْبُقُولِ وَ النَّبَاتِ فَكُلُّ شَیْ‌ءٍ مِنْ هَذِهِ الْأَشْیَاءِ فِیهِ غِذَاءٌ لِلْإِنْسَانِ وَ مَنْفَعَةٌ وَ قُوَّةٌ فَحَلَالٌ أَكْلُهُ وَ مَا كَانَ فِیهِ الْمَضَرَّةُ</w:t>
      </w:r>
      <w:r>
        <w:rPr>
          <w:rStyle w:val="FootnoteAnchor"/>
          <w:rtl w:val="true"/>
        </w:rPr>
        <w:footnoteReference w:id="494"/>
      </w:r>
      <w:r>
        <w:rPr>
          <w:rFonts w:ascii="Amiri" w:hAnsi="Amiri" w:eastAsia="Amiri" w:cs="Amiri"/>
          <w:color w:val="111111"/>
          <w:sz w:val="28"/>
          <w:sz w:val="28"/>
          <w:szCs w:val="28"/>
          <w:rtl w:val="true"/>
          <w:lang w:bidi="ar-SA"/>
        </w:rPr>
        <w:t xml:space="preserve">فَحَرَامٌ أَكْلُهُ إِلَّا فِی حَالِ التَّدَاوِی بِهِ وَ أَمَّا مَا یَحِلُّ أَكْلُهُ مِنْ لُحُومِ الْحَیَوَانِ فَلَحْمُ الْبَقَرِ وَ الْغَنَمِ وَ الْإِبِلِ وَ مِنْ لُحُومِ الْوَحْشِ كُلُّ مَا لَیْسَ لَهُ نَابٌ وَ لَا مِخْلَبٌ وَ مِنْ لُحُومِ الطَّیْرِ كُلُّ مَا </w:t>
      </w:r>
    </w:p>
    <w:p>
      <w:pPr>
        <w:pStyle w:val="BookText"/>
        <w:rPr/>
      </w:pPr>
      <w:r>
        <w:rPr>
          <w:rFonts w:ascii="Amiri" w:hAnsi="Amiri" w:eastAsia="Amiri" w:cs="Amiri"/>
          <w:color w:val="111111"/>
          <w:sz w:val="28"/>
          <w:sz w:val="28"/>
          <w:szCs w:val="28"/>
          <w:rtl w:val="true"/>
          <w:lang w:bidi="ar-SA"/>
        </w:rPr>
        <w:t>كَانَتْ لَهُ قَانِصَةٌ وَ مِنْ صَیْدِ الْبَحْرِ كُلُّ مَا لَهُ قِشْرٌ وَ مَا عَدَا ذَلِكَ كُلَّهُ مِنْ هَذِهِ الْأَصْنَافِ فَحَرَامٌ أَكْلُهُ وَ مَا كَانَ مِنَ الْبَیْضِ مُخْتَلِفَ الطَّرَفَیْنِ فَحَلَالٌ أَكْلُهُ وَ مَا یَسْتَوِیَ طَرَفَاهُ فَهُوَ مِنْ بَیْضِ مَا لَا یُؤْكَلُ لَحْمُهُ‌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كان یأخذ من القطنیة العشر هی بالكسر و التشدید واحدة القطانی كالعدس و الحمص و اللوبیا و نحوها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القطنیة بالضم و الكسر النبات و حبوب الأرض أو ما سوی الحنطة و الشعیر و الزبیب و التمر أو هی الحبوب التی تطبخ الشافعی العدس و الخلر</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الفول و الدجر و الحمص الجمع القطانی أو هی الخلف و خضر الصیف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یَأْكُلُ الْمَیْتَةَ وَ كُلَّ مُحَرَّمٍ إِذَا اضْطُرَّ إِلَیْهِ‌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الْمُضْطَرُّ إِلَی أَكْلِ الْمَیْتَةِ أَكَلَ حَتَّی یَشْبَعَ وَ إِذَا اضْطُرَّ إِلَی الْخَمْرِ شَرِبَ حَتَّی یَرْوِی وَ لَیْسَ لَهُ أَنْ یَعُودَ إِلَی ذَلِكَ حَتَّی یُضْطَرَّ إِلَیْهِ أَیْضاً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الْجُبُنُّ الَّذِی یَعْمَلُهُ الْمُشْرِكُونَ وَ أَنَّهُمْ یَجْعَلُونَ فِیهِ الْإِنْفَحَةَ مِنَ الْمَیْتَةِ وَ مِمَّا لَمْ یُذْكَرِ اسْمُ اللَّهِ عَلَیْهِ قَالَ إِذَا عُلِمَ ذَلِكَ لَمْ یُؤْكَلْ وَ إِنْ كَانَ الْجُبُنُّ مَجْهُولًا لَا یُعْلَمُ مَنْ عَمِلَهُ وَ بِیعَ فِی سُوقِ الْمُسْلِمِینَ فَكُلْهُ‌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بِأَسَانِیدِهِ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فِی الْقُرْآنِ تَأْوِیلُهُ فِی تَنْزِیلِهِ فَهُوَ كُلُّ آیَةٍ مُحْكَمَةٍ نَزَلَتْ فِی تَحْرِیمِ شَیْ‌ءٍ مِنَ الْأُمُورِ الْمُتَعَارَفَةِ الَّتِی كَانَتْ فِی أَیَّامِ الْعَرَبِ تَأْوِیلُهَا فِی تَنْزِیلِهَا فَلَیْسَ یُحْتَاجُ فِیهَا إِلَی تَفْسِیرٍ أَكْثَرَ مِنْ تَأْوِیلِهَا وَ ذَلِكَ مِثْلُ قَوْلِهِ تَعَالَی فِی التَّحْرِیمِ حُرِّمَتْ عَلَیْكُمْ أُمَّهاتُكُمْ وَ بَناتُكُمْ </w:t>
      </w:r>
    </w:p>
    <w:p>
      <w:pPr>
        <w:pStyle w:val="BookText"/>
        <w:rPr/>
      </w:pPr>
      <w:r>
        <w:rPr>
          <w:rFonts w:ascii="Amiri" w:hAnsi="Amiri" w:eastAsia="Amiri" w:cs="Amiri"/>
          <w:color w:val="111111"/>
          <w:sz w:val="28"/>
          <w:sz w:val="28"/>
          <w:szCs w:val="28"/>
          <w:rtl w:val="true"/>
          <w:lang w:bidi="ar-SA"/>
        </w:rPr>
        <w:t>وَ أَخَواتُكُمْ‌</w:t>
      </w:r>
      <w:r>
        <w:rPr>
          <w:rStyle w:val="FootnoteAnchor"/>
          <w:rtl w:val="true"/>
        </w:rPr>
        <w:footnoteReference w:id="501"/>
      </w:r>
      <w:r>
        <w:rPr>
          <w:rFonts w:ascii="Amiri" w:hAnsi="Amiri" w:eastAsia="Amiri" w:cs="Amiri"/>
          <w:color w:val="111111"/>
          <w:sz w:val="28"/>
          <w:sz w:val="28"/>
          <w:szCs w:val="28"/>
          <w:rtl w:val="true"/>
          <w:lang w:bidi="ar-SA"/>
        </w:rPr>
        <w:t>إِلَی آخِرِ الْآیَةِ وَ قَوْلِهِ إِنَّما حَرَّمَ عَلَیْكُمُ الْمَیْتَةَ وَ الدَّمَ وَ لَحْمَ الْخِنْزِیرِ</w:t>
      </w:r>
      <w:r>
        <w:rPr>
          <w:rStyle w:val="FootnoteAnchor"/>
          <w:rtl w:val="true"/>
        </w:rPr>
        <w:footnoteReference w:id="502"/>
      </w:r>
      <w:r>
        <w:rPr>
          <w:rFonts w:ascii="Amiri" w:hAnsi="Amiri" w:eastAsia="Amiri" w:cs="Amiri"/>
          <w:color w:val="111111"/>
          <w:sz w:val="28"/>
          <w:sz w:val="28"/>
          <w:szCs w:val="28"/>
          <w:rtl w:val="true"/>
          <w:lang w:bidi="ar-SA"/>
        </w:rPr>
        <w:t>الْآیَةَ وَ قَوْلِهِ تَعَالَی یا أَیُّهَا الَّذِینَ آمَنُوا اتَّقُوا اللَّهَ وَ ذَرُوا ما بَقِیَ مِنَ الرِّبا</w:t>
      </w:r>
      <w:r>
        <w:rPr>
          <w:rStyle w:val="FootnoteAnchor"/>
          <w:rtl w:val="true"/>
        </w:rPr>
        <w:footnoteReference w:id="503"/>
      </w:r>
      <w:r>
        <w:rPr>
          <w:rFonts w:ascii="Amiri" w:hAnsi="Amiri" w:eastAsia="Amiri" w:cs="Amiri"/>
          <w:color w:val="111111"/>
          <w:sz w:val="28"/>
          <w:sz w:val="28"/>
          <w:szCs w:val="28"/>
          <w:rtl w:val="true"/>
          <w:lang w:bidi="ar-SA"/>
        </w:rPr>
        <w:t>الْآیَةَ إِلَی قَوْلِهِ أَحَلَّ اللَّهُ الْبَیْعَ وَ حَرَّمَ الرِّبا</w:t>
      </w:r>
      <w:r>
        <w:rPr>
          <w:rStyle w:val="FootnoteAnchor"/>
          <w:rtl w:val="true"/>
        </w:rPr>
        <w:footnoteReference w:id="504"/>
      </w:r>
      <w:r>
        <w:rPr>
          <w:rFonts w:ascii="Amiri" w:hAnsi="Amiri" w:eastAsia="Amiri" w:cs="Amiri"/>
          <w:color w:val="111111"/>
          <w:sz w:val="28"/>
          <w:sz w:val="28"/>
          <w:szCs w:val="28"/>
          <w:rtl w:val="true"/>
          <w:lang w:bidi="ar-SA"/>
        </w:rPr>
        <w:t>وَ قَوْلِهِ تَعَالَی قُلْ تَعالَوْا أَتْلُ ما حَرَّمَ رَبُّكُمْ عَلَیْكُمْ‌</w:t>
      </w:r>
      <w:r>
        <w:rPr>
          <w:rStyle w:val="FootnoteAnchor"/>
          <w:rtl w:val="true"/>
        </w:rPr>
        <w:footnoteReference w:id="505"/>
      </w:r>
      <w:r>
        <w:rPr>
          <w:rFonts w:ascii="Amiri" w:hAnsi="Amiri" w:eastAsia="Amiri" w:cs="Amiri"/>
          <w:color w:val="111111"/>
          <w:sz w:val="28"/>
          <w:sz w:val="28"/>
          <w:szCs w:val="28"/>
          <w:rtl w:val="true"/>
          <w:lang w:bidi="ar-SA"/>
        </w:rPr>
        <w:t>إِلَی آخِرِ الْآیَةِ وَ مِثْلُ ذَلِكَ فِی الْقُرْآنِ كَثِیرٌ مِمَّا حَرَّمَ اللَّهُ سُبْحَانَهُ لَا یَحْتَاجُ الْمُسْتَمِعُ لَهُ إِلَی مَسْأَلَةٍ عَنْهُ وَ قَوْلِهِ عَزَّ وَ جَلَّ فِی مَعْنَی التَّحْلِیلِ أُحِلَّ لَكُمْ صَیْدُ الْبَحْرِ وَ طَعامُهُ مَتاعاً لَكُمْ وَ لِلسَّیَّارَةِ</w:t>
      </w:r>
      <w:r>
        <w:rPr>
          <w:rStyle w:val="FootnoteAnchor"/>
          <w:rtl w:val="true"/>
        </w:rPr>
        <w:footnoteReference w:id="506"/>
      </w:r>
      <w:r>
        <w:rPr>
          <w:rFonts w:ascii="Amiri" w:hAnsi="Amiri" w:eastAsia="Amiri" w:cs="Amiri"/>
          <w:color w:val="111111"/>
          <w:sz w:val="28"/>
          <w:sz w:val="28"/>
          <w:szCs w:val="28"/>
          <w:rtl w:val="true"/>
          <w:lang w:bidi="ar-SA"/>
        </w:rPr>
        <w:t>وَ قَوْلِهِ وَ إِذا حَلَلْتُمْ فَاصْطادُوا</w:t>
      </w:r>
      <w:r>
        <w:rPr>
          <w:rStyle w:val="FootnoteAnchor"/>
          <w:rtl w:val="true"/>
        </w:rPr>
        <w:footnoteReference w:id="507"/>
      </w:r>
      <w:r>
        <w:rPr>
          <w:rFonts w:ascii="Amiri" w:hAnsi="Amiri" w:eastAsia="Amiri" w:cs="Amiri"/>
          <w:color w:val="111111"/>
          <w:sz w:val="28"/>
          <w:sz w:val="28"/>
          <w:szCs w:val="28"/>
          <w:rtl w:val="true"/>
          <w:lang w:bidi="ar-SA"/>
        </w:rPr>
        <w:t>وَ قَوْلِهِ تَعَالَی یَسْئَلُونَكَ ما ذا أُحِلَّ لَهُمْ إِلَی قَوْلِهِ مِمَّا عَلَّمَكُمُ اللَّهُ‌</w:t>
      </w:r>
      <w:r>
        <w:rPr>
          <w:rStyle w:val="FootnoteAnchor"/>
          <w:rtl w:val="true"/>
        </w:rPr>
        <w:footnoteReference w:id="508"/>
      </w:r>
      <w:r>
        <w:rPr>
          <w:rFonts w:ascii="Amiri" w:hAnsi="Amiri" w:eastAsia="Amiri" w:cs="Amiri"/>
          <w:color w:val="111111"/>
          <w:sz w:val="28"/>
          <w:sz w:val="28"/>
          <w:szCs w:val="28"/>
          <w:rtl w:val="true"/>
          <w:lang w:bidi="ar-SA"/>
        </w:rPr>
        <w:t>وَ قَوْلِهِ وَ طَعامُكُمْ حِلٌّ لَهُمْ‌</w:t>
      </w:r>
      <w:r>
        <w:rPr>
          <w:rStyle w:val="FootnoteAnchor"/>
          <w:rtl w:val="true"/>
        </w:rPr>
        <w:footnoteReference w:id="509"/>
      </w:r>
      <w:r>
        <w:rPr>
          <w:rFonts w:ascii="Amiri" w:hAnsi="Amiri" w:eastAsia="Amiri" w:cs="Amiri"/>
          <w:color w:val="111111"/>
          <w:sz w:val="28"/>
          <w:sz w:val="28"/>
          <w:szCs w:val="28"/>
          <w:rtl w:val="true"/>
          <w:lang w:bidi="ar-SA"/>
        </w:rPr>
        <w:t>وَ قَوْلِهِ أَوْفُوا بِالْعُقُودِ أُحِلَّتْ لَكُمْ بَهِیمَةُ الْأَنْعامِ إِلَّا ما یُتْلی عَلَیْكُمْ غَیْرَ مُحِلِّی الصَّیْدِ وَ أَنْتُمْ حُرُمٌ‌</w:t>
      </w:r>
      <w:r>
        <w:rPr>
          <w:rStyle w:val="FootnoteAnchor"/>
          <w:rtl w:val="true"/>
        </w:rPr>
        <w:footnoteReference w:id="510"/>
      </w:r>
      <w:r>
        <w:rPr>
          <w:rFonts w:ascii="Amiri" w:hAnsi="Amiri" w:eastAsia="Amiri" w:cs="Amiri"/>
          <w:color w:val="111111"/>
          <w:sz w:val="28"/>
          <w:sz w:val="28"/>
          <w:szCs w:val="28"/>
          <w:rtl w:val="true"/>
          <w:lang w:bidi="ar-SA"/>
        </w:rPr>
        <w:t>وَ قَوْلِهِ أُحِلَّ لَكُمْ لَیْلَةَ الصِّیامِ الرَّفَثُ إِلی نِسائِكُمْ‌</w:t>
      </w:r>
      <w:r>
        <w:rPr>
          <w:rStyle w:val="FootnoteAnchor"/>
          <w:rtl w:val="true"/>
        </w:rPr>
        <w:footnoteReference w:id="511"/>
      </w:r>
      <w:r>
        <w:rPr>
          <w:rFonts w:ascii="Amiri" w:hAnsi="Amiri" w:eastAsia="Amiri" w:cs="Amiri"/>
          <w:color w:val="111111"/>
          <w:sz w:val="28"/>
          <w:sz w:val="28"/>
          <w:szCs w:val="28"/>
          <w:rtl w:val="true"/>
          <w:lang w:bidi="ar-SA"/>
        </w:rPr>
        <w:t>وَ قَوْلِهِ لا تُحَرِّمُوا طَیِّباتِ ما أَحَلَّ اللَّهُ لَكُمْ‌</w:t>
      </w:r>
      <w:r>
        <w:rPr>
          <w:rStyle w:val="FootnoteAnchor"/>
          <w:rtl w:val="true"/>
        </w:rPr>
        <w:footnoteReference w:id="512"/>
      </w:r>
      <w:r>
        <w:rPr>
          <w:rFonts w:ascii="Amiri" w:hAnsi="Amiri" w:eastAsia="Amiri" w:cs="Amiri"/>
          <w:color w:val="111111"/>
          <w:sz w:val="28"/>
          <w:sz w:val="28"/>
          <w:szCs w:val="28"/>
          <w:rtl w:val="true"/>
          <w:lang w:bidi="ar-SA"/>
        </w:rPr>
        <w:t>وَ مِثْلُهُ كَثِیرٌ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سُئِلَ عَنْ سُفْرَةٍ وُجِدَتْ فِی الطَّرِیقِ مَطْرُوحَةً كَثُرَ لَحْمُهَا وَ خُبْزُهَا وَ جُبُنُّهَا وَ بَیْضُهَا وَ فِیهَا سِكِّینٌ فَقَالَ یُقَوَّمُ مَا فِیهَا ثُمَّ یُؤْكَلُ لِأَنَّهُ یَفْسُدُ وَ لَیْسَ لَهُ بَقَاءٌ فَإِنْ جَاءَ طَالِبٌ لَهَا غَرِمُوا لَهُ الثَّمَنَ قِیلَ یَا أَمِیرَ الْمُؤْمِنِینَ لَا نَدْرِی </w:t>
      </w:r>
    </w:p>
    <w:p>
      <w:pPr>
        <w:pStyle w:val="BookText"/>
        <w:rPr/>
      </w:pPr>
      <w:r>
        <w:rPr>
          <w:rFonts w:ascii="Amiri" w:hAnsi="Amiri" w:eastAsia="Amiri" w:cs="Amiri"/>
          <w:color w:val="111111"/>
          <w:sz w:val="28"/>
          <w:sz w:val="28"/>
          <w:szCs w:val="28"/>
          <w:rtl w:val="true"/>
          <w:lang w:bidi="ar-SA"/>
        </w:rPr>
        <w:t>سُفْرَةَ مُسْلِمٍ أَوْ سُفْرَةَ مَجُوسِیٍّ فَقَالَ هُمْ فِی سَعَةٍ حَتَّی یَعْلَمُوا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عَنْ أَبِیهِ إِسْمَاعِیلَ بْنِ مُوسَی عَنْ أَبِیهِ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سُفْرَةٍ وُجِدَتْ فِی الطَّرِیقِ فِیهَا لَحْمٌ كَثِیرٌ وَ خُبْزٌ كَثِیرٌ وَ بَیْضٌ وَ فِیهَا سِكِّینٌ فَقَالَ یُقَوَّمُ مَا فِیهَا ثُمَّ یُؤْكَلُ لِأَنَّهُ یَفْسُدُ فَإِذَا جَاءَ طَالِبُهَا غُرِمَ لَهُ فَقَالُوا لَهُ یَا أَمِیرَ الْمُؤْمِنِینَ لَا نَعْلَمُ أَ سُفْرَةُ ذِمِّیٍّ هِیَ أَمْ مَجُوسِیٍّ فَقَالَ هُمْ فِی سَعَةٍ مِنْ أَكْلِهَا حَتَّی یَعْلَمُوا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شَاةٍ مَسْلُوخَةٍ وَ أُخْرَی مَذْبُوحَةٍ عُمِّیَ عَلَی صَاحِبِهَا فَلَا یَدْرِی الذَّكِیَّةَ مِنَ الْمَیْتَةِ فَقَالَ یَرْمِی بِهِمَا جَمِیعاً إِلَی الْكِلَابِ‌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لَحْماً وَ لَمْ تَعْلَمْ أَنَّهُ ذَكِیٌّ أَوْ مَیْتَةٌ فَأَلْقِ مِنْهُ قِطْعَةً عَلَی النَّارِ فَإِنْ تَقَبَّضَ فَهُوَ ذَكِیٌّ وَ إِنِ اسْتَرْخَی عَلَی النَّارِ فَهُوَ مَیِّتٌ وَ كُلُّ صَیْدٍ إِذَا اصْطَدْتَهُ فِی الْبَرِّ وَ الْبَحْرِ حَلَالٌ سِوَی مَا قَدْ بَیَّنْتُ لَكَ مِمَّا جَاءَ فِی الْخَبَرِ بِأَنَّ أَكْلَهُ مَكْرُوهٌ‌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اعلم أنه یستفاد من هذه الأخبار أحكام مهمة الأول یستفاد من روایة السكونی و الدیباجی أن الأصل فی اللحم المطروح التذكیة ما لم یعلم أنه میتة كما هو الظاهر مما مر من عمومات الآیات و الأخبار و من </w:t>
      </w:r>
    </w:p>
    <w:p>
      <w:pPr>
        <w:pStyle w:val="BookText"/>
        <w:rPr/>
      </w:pPr>
      <w:r>
        <w:rPr>
          <w:rFonts w:ascii="IRNazanin" w:hAnsi="IRNazanin" w:eastAsia="IRNazanin"/>
          <w:color w:val="111111"/>
          <w:sz w:val="28"/>
          <w:sz w:val="28"/>
          <w:szCs w:val="28"/>
          <w:rtl w:val="true"/>
          <w:lang w:bidi="fa-IR"/>
        </w:rPr>
        <w:t>حصر المحرمات فی أشیاء معدودة لیس هذا منها و یمكن تقییده بما إذا كان فی بلاد المسلمین و كأنه الظاهر بل یمكن تخصیصه بما إذا دلت القرائن علی أنها كانت من مسلم و لا ینافیه قول السائل أو سفرة مجوسی إذ محض الاحتمال یكفی لهذا السؤال لكن قوله حتی یعلموا یدل علی أن مع الظن بكونه من كافر یجوز أكله إلا أن یحمل العلم علی ما یعم الظن و المشهور بین الأصحاب</w:t>
      </w:r>
    </w:p>
    <w:p>
      <w:pPr>
        <w:pStyle w:val="BookText"/>
        <w:rPr/>
      </w:pPr>
      <w:r>
        <w:rPr>
          <w:rFonts w:ascii="IRNazanin" w:hAnsi="IRNazanin" w:eastAsia="IRNazanin"/>
          <w:color w:val="111111"/>
          <w:sz w:val="28"/>
          <w:sz w:val="28"/>
          <w:szCs w:val="28"/>
          <w:rtl w:val="true"/>
          <w:lang w:bidi="fa-IR"/>
        </w:rPr>
        <w:t>خلافه و الأصل عندهم عدم التذكیة حتی یعلم بها أو یؤخذ من ید مسلم أو من سوق المسلمین حتی بالغ بعضهم بأن جلد المصحف إذا وجد فی مسجد جلده فی حكم المیتة و ذهب بعض الأصحاب إلی أنه یجوز التعویل علی الأمارات المفیدة للظن فی ذلك قال الشهید الثانی قدس سره فی التقاط النعلین و الإداوة و السوط لا یخفی أن الأغلب علی النعل أن یكون من الجلد و كذا الإداوة و السوط و إطلاق الحكم بجواز التقاطها إما محمول علی ما لا یكون منها من الجلد لأن المطروح منه مجهولا میتة لأصالة عدم التذكیة أو محمول علی ظهور أمارات تدل علی ذكاته فقد ذهب بعض الأصحاب إلی جواز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التحریر لو وجد ذبیحة مطروحة لم یحل له أكلها ما لم یعلم أنه تذكیة مسلم أو یوجد فی یده‌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الأردبیلی نور اللّٰه ضریحه فی شرح الإرشاد دلیل اجتناب اللحم المطروح غیر معلوم الذبح هی أن الأصل فی المیتة التحریم لأن زوال الروح معلوم و التذكیة مشروطة بأمور كثیرة وجودیة و الأصل عدمها و لكن قد یعلم بالقرائن و لهذا یعلم الهدی إذا ذبح و یدل علیه بعض الأخبار أیضا عموما مثل صحیحة عبد اللّٰه بن سنان من تغلیب الحلال و خصوصا روایة السكونی و ذكر هذه الروایة ثم قال و ضعف السند لا یضر لأنها موافقة للعقل و لغیرها و فیها أحكام كثیرة منها طهارة اللحم المطروح و الجلد كذلك و یحمل علی وجود القرینة الدالة علی كونهما كانا فی </w:t>
      </w:r>
    </w:p>
    <w:p>
      <w:pPr>
        <w:pStyle w:val="BookText"/>
        <w:rPr/>
      </w:pPr>
      <w:r>
        <w:rPr>
          <w:rFonts w:ascii="IRNazanin" w:hAnsi="IRNazanin" w:eastAsia="IRNazanin"/>
          <w:color w:val="111111"/>
          <w:sz w:val="28"/>
          <w:sz w:val="28"/>
          <w:szCs w:val="28"/>
          <w:rtl w:val="true"/>
          <w:lang w:bidi="fa-IR"/>
        </w:rPr>
        <w:t>ید المسلم و كون اللحم فی ید المجوسی غیر ظاهر فیحل ذبیحة الكافر فافهم و جواز التصرف بالأكل فی مال الناس إذا علم الهلاك من غیر إذن الحاكم مع التقویم علی نفسه و عدم اشتراط العدالة فی المقوم و المتصرف و الغرامة للصاحب و كون الجاهل معذورا حتی یعلم فتأمل و بالجملة القرینة المفیدة للظن الغالب معتبرة فكیف ما یفید العلم و الظن المتأخم له انتهی‌</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أنه قال المحقق رحمه اللّٰه فی الشرائع إذا وجد لحم و لا یدری أ ذكی هو أم میت قیل یطرح فی النار فإن انقبض به فهو ذكی و إن انبسط فهو میت‌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طاب ثراه فی القواعد لو وجد لحم مطروح لا یعلم ذكاته اجتنب و قیل یطرح فی النار فإن انقبض فهو ذكی و إن انبسط فمیت‌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رفعت درجته فی المسالك بعد إیراد كلام المحقق هذا القول هو المشهور بین الأصحاب خصوصا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الشرح لم أجد أحدا خالف فیه إلا المحقق فی الشرائع و الفاضل فإنهما أورداها بلفظ قیل المشعر بالضعف مع أن المحقق وافقهم فی النافع و فی المختلف لم یذكرها فی مسائل الخلاف و لعله لذلك و استدل بعضهم علیه بالإجماع</w:t>
      </w:r>
    </w:p>
    <w:p>
      <w:pPr>
        <w:pStyle w:val="BookText"/>
        <w:rPr/>
      </w:pPr>
      <w:r>
        <w:rPr>
          <w:rFonts w:ascii="IRNazanin" w:hAnsi="IRNazanin" w:eastAsia="IRNazanin"/>
          <w:color w:val="111111"/>
          <w:sz w:val="28"/>
          <w:sz w:val="28"/>
          <w:szCs w:val="28"/>
          <w:rtl w:val="true"/>
          <w:lang w:bidi="fa-IR"/>
        </w:rPr>
        <w:t>قال الشهید و هو غیر بعید و یؤیده موافقة ابن إدریس علیه فإنه لا یعتمد علی أخبار الآحاد فلو لا فهمه الإجماع لما ذهب إلیه و الأصل فیه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رِوَایَةُ مُحَمَّدِ بْنِ یَعْقُوبَ بِإِسْنَادِهِ إِلَی إِسْمَاعِیلَ بْنِ عُمَرَ عَنْ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دَخَلَ قَرْیَةً فَأَصَابَ فِیهَا لَحْماً لَمْ یَدْرِ أَ ذَكِیٌّ هُوَ أَمْ مَیِّتٌ قَالَ فَاطْرَحْهُ عَلَی النَّارِ فَكُلُّ مَا انْقَبَضَ فَهُوَ ذَكِیٌّ وَ كُلُّ مَا انْبَسَطَ فَهُوَ مَیِّتٌ‌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 هذا الاشتهار فطریقها لا یخلو من ضعف فلتوقف المصنف عن موافقتهم فی الحكم وجه وجیه و ظاهر الروایة أنه لا یحكم بحل اللحم و عدمه باختبار بعضه بل لا بد من اختبار كل قطعة منه علی حدة و یلزم كل واحدة حكمها بدلیل قوله كل ما انقبض فهو حلال و كل ما انبسط فهو حرام و من هنا مال الشهید رحمه اللّٰه فی الدروس إلی تعدیتها إلی اللحم المشتبه منه الذكی بغیره فیتمیز بالنار كذلك انتهی‌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عبارة الفقه أحسن من عبارة هذا الخبر و یدل علی الاكتفاء بالقطعة فی الحكم علی الكل و مما ذكره رحمه اللّٰه من امتحان كل قطعة إن كان مراده القطعات المتصلة ففی غایة البعد و یلزم أن نفصل حیث أمكن و نختبر بل إلی الأجزاء التی لا تتجزی مع إمكان وجودها و إن أراد القطعات المنفصلة فإن لم تعلم كونها من حیوان واحد فلا ریب أنه كذلك و مع العلم فیه إشكال و الأحوط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تنافی بین روایة شعیب و روایة السكونی فإن الأولی ظاهرة فی النی غیر المطبوخ و الثانیة فی المطبوخ و بعد الطبخ لا یفید الامتحان إذ الظاهر أن الانقباض فی المذكی لأنه یخرج منه أكثر الدم الكائن فی العروق فینجمد علی النار و المیتة غالبا لا یخرج منه الدم فینجمد فی العروق فإذا مسته النار تسیل الدماء و تنبسط اللحم و بعد الطبخ تخرج منه الرطوبات و لا یبقی فیه شی‌ء حتی یمكن امتحانه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جوابه علیه السلام یشمل هذا المورد أیضا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قوله هم فی سعة لا عموم فیه و لو قیل برجوع الضمیر إلی الناس فیمكن حمل هذا الخبر علی الاستحباب أو یقال كونهم فی سعة إذا لم یكن لهم طریق إلی العلم و هاهنا لهم طریق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ذهب أكثر الأصحاب إلی أنه إذا اختلط الذكی بالمیت وجب الامتناع من الجمیع حتی یعلم الذكی بعینه لكن خصوا الحكم بما إذا كان محصورا دفعا للحرج لوجوب اجتناب المیت و لا یتم إلا باجتناب الجمیع</w:t>
      </w:r>
    </w:p>
    <w:p>
      <w:pPr>
        <w:pStyle w:val="BookText"/>
        <w:rPr/>
      </w:pPr>
      <w:r>
        <w:rPr>
          <w:rFonts w:ascii="Amiri" w:hAnsi="Amiri" w:eastAsia="Amiri" w:cs="Amiri"/>
          <w:color w:val="111111"/>
          <w:sz w:val="28"/>
          <w:sz w:val="28"/>
          <w:szCs w:val="28"/>
          <w:rtl w:val="true"/>
          <w:lang w:bidi="ar-SA"/>
        </w:rPr>
        <w:t>وَ لِعُمُومِ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أن وجوب اجتناب المیتة مطلقا ممنوع لجواز كون التحریم مخصوصا بما إذا كان عینه معلوما</w:t>
      </w:r>
      <w:r>
        <w:rPr>
          <w:rStyle w:val="FootnoteAnchor"/>
          <w:rtl w:val="true"/>
        </w:rPr>
        <w:footnoteReference w:id="526"/>
      </w:r>
      <w:r>
        <w:rPr>
          <w:rFonts w:ascii="IRNazanin" w:hAnsi="IRNazanin" w:eastAsia="IRNazanin"/>
          <w:color w:val="111111"/>
          <w:sz w:val="28"/>
          <w:sz w:val="28"/>
          <w:szCs w:val="28"/>
          <w:rtl w:val="true"/>
          <w:lang w:bidi="fa-IR"/>
        </w:rPr>
        <w:t>كما تدل علیه الأخبار الصحیحة و أما الروایة فهی عامیة مخالفة للروایات المعتبرة و الأصل و العمومات و حصر المحرمات یرجح الحل مع أنه یمكن قراءة الحرام منصوبا لیكون مفعولا و موافقا لغیرها كما ذكره المحقق الأردبیلی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یباع ممن یستحل المیتة ذهب إلیه الشیخ فی النهایة و تبعه ابن حمزة و العلامة فی المختلف و مال إلیه المحقق قدس اللّٰه روحه فی الشرائع مع قصده لبیع المذكی</w:t>
      </w:r>
    </w:p>
    <w:p>
      <w:pPr>
        <w:pStyle w:val="BookText"/>
        <w:rPr/>
      </w:pPr>
      <w:r>
        <w:rPr>
          <w:rFonts w:ascii="Amiri" w:hAnsi="Amiri" w:eastAsia="Amiri" w:cs="Amiri"/>
          <w:color w:val="111111"/>
          <w:sz w:val="28"/>
          <w:sz w:val="28"/>
          <w:szCs w:val="28"/>
          <w:rtl w:val="true"/>
          <w:lang w:bidi="ar-SA"/>
        </w:rPr>
        <w:t>وَ الْمُسْتَنَدُ صَحِیحَةُ الْحَلَبِیِّ عَنِ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الذَّكِیُّ بِالْمَیْتَةِ بَاعَهُ مِمَّنْ یَسْتَحِلُّ الْمَیْتَةَ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الحلبی‌</w:t>
      </w:r>
      <w:r>
        <w:rPr>
          <w:rStyle w:val="FootnoteAnchor"/>
          <w:rtl w:val="true"/>
        </w:rPr>
        <w:footnoteReference w:id="528"/>
      </w:r>
      <w:r>
        <w:rPr>
          <w:rFonts w:ascii="IRNazanin" w:hAnsi="IRNazanin" w:eastAsia="IRNazanin"/>
          <w:color w:val="111111"/>
          <w:sz w:val="28"/>
          <w:sz w:val="28"/>
          <w:szCs w:val="28"/>
          <w:rtl w:val="true"/>
          <w:lang w:bidi="fa-IR"/>
        </w:rPr>
        <w:t xml:space="preserve">أیضا یدل علیه و منع ابن إدریس من بیعه و الانتفاع به </w:t>
      </w:r>
    </w:p>
    <w:p>
      <w:pPr>
        <w:pStyle w:val="BookText"/>
        <w:rPr/>
      </w:pPr>
      <w:r>
        <w:rPr>
          <w:rFonts w:ascii="IRNazanin" w:hAnsi="IRNazanin" w:eastAsia="IRNazanin"/>
          <w:color w:val="111111"/>
          <w:sz w:val="28"/>
          <w:sz w:val="28"/>
          <w:szCs w:val="28"/>
          <w:rtl w:val="true"/>
          <w:lang w:bidi="fa-IR"/>
        </w:rPr>
        <w:t>مطلقا لمخالفة الروایة لأصول المذهب و المحقق رحمه اللّٰه وجه الروایة بما إذا قصد بیع المذكی حسب و استشكل بأنه مع عدم التمییز یكون المبیع مجهولا و لا یمكن إقباضه فلا یصح بیعه منفردا و أجاب فی المختلف بأنه لیس بیعا حقیقیا بل هو استنقاذ مال الكافر من یده برضاه فكان سائغا و إنما أطلق علیه اسم البیع لمشابهته له فی الصورة من حیث إنه بذل مال فی مقابلة عوض و اعترض علیه بأن مستحل المیتة أعم ممن یباح ماله إذ لو كان ذمیا كان ماله محترما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فلا یصح إطلاق القول ببیعه كذلك علی مستحل المیتة فالأولی العمل بالروایة الصحیحة و ترك تلك المعارضات فی مقابلها نعم روایة الراوندی ظاهرها عدم جواز البیع لكن لا تعارض هذه الصحیحة سندا مع أنه لا تعارض بینهما حقیقة فإن الظاهر أن الرمی إلی الكلاب كنایة عن عدم جواز استعمالهما و أكلهما</w:t>
      </w:r>
      <w:r>
        <w:rPr>
          <w:rStyle w:val="FootnoteAnchor"/>
          <w:rtl w:val="true"/>
        </w:rPr>
        <w:footnoteReference w:id="530"/>
      </w:r>
      <w:r>
        <w:rPr>
          <w:rFonts w:ascii="IRNazanin" w:hAnsi="IRNazanin" w:eastAsia="IRNazanin"/>
          <w:color w:val="111111"/>
          <w:sz w:val="28"/>
          <w:sz w:val="28"/>
          <w:szCs w:val="28"/>
          <w:rtl w:val="true"/>
          <w:lang w:bidi="fa-IR"/>
        </w:rPr>
        <w:t>فلا ینافی جواز إعطائهما من یشبه الكلاب و كأنه لم یقل أحد بتعین إطعامهما الكلاب كسائر المیتات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 الشهید إلی عرضه علی النار و اختباره بالانبساط و الانقباض كما مر فی اللحم المجهول و ضعف ببطلان القیاس مع وجود الفارق و هو أن اللحم المطروح یحتمل كونه بأجمعه مذكی و كونه غیر مذكی فكونه میتة غیر معلوم بخلاف المتنازع فیه فإنه مشتمل علی المیتة قطعا فلا یلزم من الحكم فی المشتبه تحریمه كونه كذلك فی المعلوم التحریم و قال المحقق الأردبیلی رحمه اللّٰه هو محل تأمل لما علم من الروایة العلة و هی حصول العلم بتعین إحداهما و هو أعم من المطروح المشتبه بالمیتة علی أنه لیس بفارق فإن المطروح بحكم المیتة شرعا عندهم و أن كل واحد من المیتة و المشتبه یحتمل أن یكون میتة فوجود المیتة یقینا هنا لا ینفع فلا بد أن یمنع استقلال العلة مع الاشتباه و مثله یرد فی جمیع القیاسات المنصوصة العلة أو </w:t>
      </w:r>
    </w:p>
    <w:p>
      <w:pPr>
        <w:pStyle w:val="BookText"/>
        <w:rPr/>
      </w:pPr>
      <w:r>
        <w:rPr>
          <w:rFonts w:ascii="IRNazanin" w:hAnsi="IRNazanin" w:eastAsia="IRNazanin"/>
          <w:color w:val="111111"/>
          <w:sz w:val="28"/>
          <w:sz w:val="28"/>
          <w:szCs w:val="28"/>
          <w:rtl w:val="true"/>
          <w:lang w:bidi="fa-IR"/>
        </w:rPr>
        <w:t>یمنع الأصل انتهی‌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یدل الخبران الأولان علی ما ذكره الأصحاب من أنه إذا التقط ما لا یبقی كالطعام فهو مخیر بین أن یتملكه بالقیمة أو یبیعه و یأخذ ثمنه ثم یعرفه و بین أن یدفعه إلی الحاكم لیعمل فیه ما هو الحظ للمالك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الْتَقَطَ طَعَاماً فَلْیَأْكُلْهُ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الخبران إنما یدلان علی جواز الأكل و الأول علی أنه إذا جاء صاحبه غرم له الثمن‌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سیأتی الكلام فیه إن شاء اللّٰه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علیه السلام كل صید إلخ یدل علی أن الأصل فی الحیوان كونه حلالا و قابلا للتذكیة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الأصل فیما یحل أكله و ما یحرم أن یرجع إلی الشرع فما أباحه فهو مباح و ما حظره فهو محظور و ما لم یكن له فی الشرع ذكر كان المرجع فیه إلی عادة العرب فما استطابته فهو حلال و ما استخبثته فهو حرام ثم استدل رحمه اللّٰه بالآیات المتقدمة و قد مر هنا الكلام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 طاب ثراه قد توافق دلیل العقل و النقل علی إباحة أكل كل شی‌ء خال عن الضرر و قد تبین دلالة العقل علی أن الأشیاء خالیة عن الضرر مباحة ما لم یرد ما یخرجه عن ذلك و الآیات الشریفة فی ذلك كثیرة أیضا مثل خَلَقَ لَكُمْ ما فِی الْأَرْضِ جَمِیعاً</w:t>
      </w:r>
      <w:r>
        <w:rPr>
          <w:rStyle w:val="FootnoteAnchor"/>
          <w:rtl w:val="true"/>
        </w:rPr>
        <w:footnoteReference w:id="533"/>
      </w:r>
      <w:r>
        <w:rPr>
          <w:rFonts w:ascii="Amiri" w:hAnsi="Amiri" w:eastAsia="Amiri" w:cs="Amiri"/>
          <w:color w:val="111111"/>
          <w:sz w:val="28"/>
          <w:sz w:val="28"/>
          <w:szCs w:val="28"/>
          <w:rtl w:val="true"/>
          <w:lang w:bidi="ar-SA"/>
        </w:rPr>
        <w:t>وَ كُلُوا مِمَّا رَزَقَكُمُ اللَّهُ حَلالًا طَیِّباً</w:t>
      </w:r>
      <w:r>
        <w:rPr>
          <w:rStyle w:val="FootnoteAnchor"/>
          <w:rtl w:val="true"/>
        </w:rPr>
        <w:footnoteReference w:id="534"/>
      </w:r>
      <w:r>
        <w:rPr>
          <w:rFonts w:ascii="IRNazanin" w:hAnsi="IRNazanin" w:eastAsia="IRNazanin"/>
          <w:color w:val="111111"/>
          <w:sz w:val="28"/>
          <w:sz w:val="28"/>
          <w:szCs w:val="28"/>
          <w:rtl w:val="true"/>
          <w:lang w:bidi="fa-IR"/>
        </w:rPr>
        <w:t xml:space="preserve">هما حالان مؤكدان لا مقیدان و هو ظاهر و الأخبار أیضا كثیرة و الإجماع أیضا واقع فالأشیاء كلها علی الإباحة بالعقل و النقل كتابا و سنة و إجماعا إلا ما ورد النص بتحریمه </w:t>
      </w:r>
    </w:p>
    <w:p>
      <w:pPr>
        <w:pStyle w:val="BookText"/>
        <w:rPr/>
      </w:pPr>
      <w:r>
        <w:rPr>
          <w:rFonts w:ascii="Amiri" w:hAnsi="Amiri" w:eastAsia="Amiri" w:cs="Amiri"/>
          <w:color w:val="111111"/>
          <w:sz w:val="28"/>
          <w:sz w:val="28"/>
          <w:szCs w:val="28"/>
          <w:rtl w:val="true"/>
          <w:lang w:bidi="ar-SA"/>
        </w:rPr>
        <w:t>إما بالعموم مثل وَ یُحَرِّمُ عَلَیْهِمُ الْخَبائِثَ‌</w:t>
      </w:r>
      <w:r>
        <w:rPr>
          <w:rStyle w:val="FootnoteAnchor"/>
          <w:rtl w:val="true"/>
        </w:rPr>
        <w:footnoteReference w:id="535"/>
      </w:r>
      <w:r>
        <w:rPr>
          <w:rFonts w:ascii="IRNazanin" w:hAnsi="IRNazanin" w:eastAsia="IRNazanin"/>
          <w:color w:val="111111"/>
          <w:sz w:val="28"/>
          <w:sz w:val="28"/>
          <w:szCs w:val="28"/>
          <w:rtl w:val="true"/>
          <w:lang w:bidi="fa-IR"/>
        </w:rPr>
        <w:t>فما علم أنه خبیث فهو حرام و لكن معنی الخبیث غیر ظاهر إذ الشرع ما بینه و اللغة غیر مراد و العرف غیر منضبط فیمكن أن یقال المراد عرف أوساط الناس و أكثرهم حال الاختبار مثل أهل المدن و الدور لا أهل البادیة لأنه لا خبیث عندهم بل یطیبون جمیع ما یمكن أكله و لا اعتداد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بالخصوص مثل حُرِّمَتْ عَلَیْكُمُ الْمَیْتَةُ</w:t>
      </w:r>
      <w:r>
        <w:rPr>
          <w:rStyle w:val="FootnoteAnchor"/>
          <w:rtl w:val="true"/>
        </w:rPr>
        <w:footnoteReference w:id="536"/>
      </w:r>
      <w:r>
        <w:rPr>
          <w:rFonts w:ascii="IRNazanin" w:hAnsi="IRNazanin" w:eastAsia="IRNazanin"/>
          <w:color w:val="111111"/>
          <w:sz w:val="28"/>
          <w:sz w:val="28"/>
          <w:szCs w:val="28"/>
          <w:rtl w:val="true"/>
          <w:lang w:bidi="fa-IR"/>
        </w:rPr>
        <w:t>الآیة و بالجملة الظاهر الحل حتی یعلم أنه حرام لخبثه أو لغیره لما تقدم و لصحیحة ابن سنان و یؤیده حصر المحرمات مثل قُلْ لا أَجِدُ</w:t>
      </w:r>
      <w:r>
        <w:rPr>
          <w:rStyle w:val="FootnoteAnchor"/>
          <w:rtl w:val="true"/>
        </w:rPr>
        <w:footnoteReference w:id="537"/>
      </w:r>
      <w:r>
        <w:rPr>
          <w:rFonts w:ascii="IRNazanin" w:hAnsi="IRNazanin" w:eastAsia="IRNazanin"/>
          <w:color w:val="111111"/>
          <w:sz w:val="28"/>
          <w:sz w:val="28"/>
          <w:szCs w:val="28"/>
          <w:rtl w:val="true"/>
          <w:lang w:bidi="fa-IR"/>
        </w:rPr>
        <w:t>الآیة فالذی یفهم من غیر شك هو الحل ما لم یعلم وجه التحریم حتی فی المذبوح من الحیوان و أجزاء المیتة فما علم أنه میتة أو ما ذبح علی الوجه الشرعی فهو أیضا حرام إلا ما یستثنی و أما المشتبه و المجهول غیر المستثنی فالظاهر من كلامهم أنه حرام أیضا و فیه تأمل قد مر إلیه الإشارة هذه الضابطة علی العموم من غیر نظر إلی دلیل خاص و ما ورد فیه دلیل الخصوصیة مفصلا فهو تابع لدلیله تحریما و تحلیلا فتأمل‌</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انتهی كلامه قدس سره و هو فی غایة المتانة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وَ التَّهْذِیبُ، عَنْ أَبِی الْحُسَیْنِ الْأَسَدِیِّ عَنْ سَهْلِ بْنِ زِیَادٍ عَنْ عَبْدِ الْعَظِیمِ بْنِ عَبْدِ اللَّهِ الْحَسَنِیِّ عَنْ أَبِی جَعْفَرٍ مُحَمَّدِ بْنِ عَلِیٍّ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أُهِلَّ لِغَیْرِ اللَّهِ بِهِ قَالَ مَا ذُبِحَ لِصَنَمٍ أَوْ وَثَنٍ أَوْ شَجَرٍ حَرَّمَ اللَّهُ ذَلِكَ كَمَا حَرَّمَ الْمَیْتَةَ وَ الدَّمَ وَ لَحْمَ الْخِنْزِیرِ فَمَنِ اضْطُرَّ غَیْرَ باغٍ وَ لا عادٍ فَلا إِثْمَ عَلَیْهِ أَنْ یَأْكُلَ الْمَیْتَةَ قَالَ فَقُلْتُ لَهُ یَا ابْنَ رَسُولِ اللَّهِ صلی اللّٰه علیه و آله مَتَی تَحِلُّ لِلْمُضْطَرِّ الْمَیْتَةُ فَقَالَ </w:t>
      </w:r>
    </w:p>
    <w:p>
      <w:pPr>
        <w:pStyle w:val="BookText"/>
        <w:rPr/>
      </w:pPr>
      <w:r>
        <w:rPr>
          <w:rFonts w:ascii="Amiri" w:hAnsi="Amiri" w:eastAsia="Amiri" w:cs="Amiri"/>
          <w:color w:val="111111"/>
          <w:sz w:val="28"/>
          <w:sz w:val="28"/>
          <w:szCs w:val="28"/>
          <w:rtl w:val="true"/>
          <w:lang w:bidi="ar-SA"/>
        </w:rPr>
        <w:t>حَدَّثَنِی أَبِی عَنْ أَبِیهِ عَنْ آبَائِهِ علیهم السلام أَنَّ رَسُولَ اللَّهِ صلی اللّٰه علیه و آله سُئِلَ فَقِیلَ یَا رَسُولَ اللَّهِ إِنَّا نَكُونُ بِأَرْضٍ فَتُصِیبُنَا الْمَخْمَصَةُ فَمَتَی تَحِلُّ لَنَا الْمَیْتَةُ قَالَ مَا لَمْ تَصْطَبِحُوا أَوْ تَغْتَبِقُوا أَوْ تَحْتَفِئُوا بَقْلًا فَشَأْنَكُمْ بِهَا قَالَ عَبْدُ الْعَظِیمِ فَقُلْتُ لَهُ یَا ابْنَ رَسُولِ اللَّهِ مَا مَعْنَی‌قَوْلِهِ عَزَّ وَ جَلَ فَمَنِ اضْطُرَّ غَیْرَ باغٍ وَ لا عادٍ</w:t>
      </w:r>
      <w:r>
        <w:rPr>
          <w:rStyle w:val="FootnoteAnchor"/>
          <w:rtl w:val="true"/>
        </w:rPr>
        <w:footnoteReference w:id="539"/>
      </w:r>
      <w:r>
        <w:rPr>
          <w:rFonts w:ascii="Amiri" w:hAnsi="Amiri" w:eastAsia="Amiri" w:cs="Amiri"/>
          <w:color w:val="111111"/>
          <w:sz w:val="28"/>
          <w:sz w:val="28"/>
          <w:szCs w:val="28"/>
          <w:rtl w:val="true"/>
          <w:lang w:bidi="ar-SA"/>
        </w:rPr>
        <w:t>قَالَ الْعَادِی السَّارِقُ وَ الْبَاغِی الَّذِی یَبْغِی الصَّیْدَ بَطَراً أَوْ لَهْواً لَا لِیَعُودَ بِهِ عَلَی عِیَالِهِ لَیْسَ لَهُمَا أَنْ یَأْكُلَا الْمَیْتَةَ إِذِ اضْطُرَّا هِیَ حَرَامٌ عَلَیْهِمَا فِی حَالِ الِاضْطِرَارِ كَمَا هِیَ حَرَامٌ عَلَیْهِمَا فِی حَالِ الِاخْتِیَارِ وَ لَیْسَ لَهُمَا أَنْ یُقَصِّرَا فِی صَوْمٍ وَ لَا صَلَاةٍ فِی سَفَرٍ فَقُلْتُ فَقَوْلُهُ وَ الْمُنْخَنِقَةُ وَ الْمَوْقُوذَةُ وَ الْمُتَرَدِّیَةُ وَ النَّطِیحَةُ وَ ما أَكَلَ السَّبُعُ إِلَّا ما ذَكَّیْتُمْ‌</w:t>
      </w:r>
      <w:r>
        <w:rPr>
          <w:rStyle w:val="FootnoteAnchor"/>
          <w:rtl w:val="true"/>
        </w:rPr>
        <w:footnoteReference w:id="540"/>
      </w:r>
      <w:r>
        <w:rPr>
          <w:rFonts w:ascii="Amiri" w:hAnsi="Amiri" w:eastAsia="Amiri" w:cs="Amiri"/>
          <w:color w:val="111111"/>
          <w:sz w:val="28"/>
          <w:sz w:val="28"/>
          <w:szCs w:val="28"/>
          <w:rtl w:val="true"/>
          <w:lang w:bidi="ar-SA"/>
        </w:rPr>
        <w:t>قَالَ الْمُنْخَنِقَةُ الَّتِی انْخَنَقَتْ بِإِخْنَاقِهَا حَتَّی تَمُوتَ وَ الْمَوْقُوذَةُ الَّتِی مَرِضَتْ وَ وَقَذَهَا الْمَرَضُ حَتَّی لَمْ یَكُنْ بِهَا حَرَكَةٌ وَ الْمُتَرَدِّیَةُ الَّتِی تَتَرَدَّی مِنْ مَكَانٍ مُرْتَفِعٍ إِلَی أَسْفَلَ أَوْ تَتَرَدَّی مِنْ جَبَلٍ أَوْ فِی بِئْرٍ فَتَمُوتُ وَ النَّطِیحَةُ الَّتِی تَنْطَحُهَا بَهِیمَةٌ أُخْرَی فَتَمُوتُ وَ مَا أَكَلَ السَّبُعُ مِنْهَا فَمَاتَ وَ</w:t>
      </w:r>
    </w:p>
    <w:p>
      <w:pPr>
        <w:pStyle w:val="BookText"/>
        <w:rPr/>
      </w:pPr>
      <w:r>
        <w:rPr>
          <w:rFonts w:ascii="Amiri" w:hAnsi="Amiri" w:eastAsia="Amiri" w:cs="Amiri"/>
          <w:color w:val="111111"/>
          <w:sz w:val="28"/>
          <w:sz w:val="28"/>
          <w:szCs w:val="28"/>
          <w:rtl w:val="true"/>
          <w:lang w:bidi="ar-SA"/>
        </w:rPr>
        <w:t>مَا ذُبِحَ عَلَی النُّصُبِ عَلَی حَجَرٍ أَوْ صَنَمٍ إِلَّا مَا أُدْرِكَتْ زَكَاتُهُ‌</w:t>
      </w:r>
      <w:r>
        <w:rPr>
          <w:rStyle w:val="FootnoteAnchor"/>
          <w:rtl w:val="true"/>
        </w:rPr>
        <w:footnoteReference w:id="541"/>
      </w:r>
      <w:r>
        <w:rPr>
          <w:rFonts w:ascii="Amiri" w:hAnsi="Amiri" w:eastAsia="Amiri" w:cs="Amiri"/>
          <w:color w:val="111111"/>
          <w:sz w:val="28"/>
          <w:sz w:val="28"/>
          <w:szCs w:val="28"/>
          <w:rtl w:val="true"/>
          <w:lang w:bidi="ar-SA"/>
        </w:rPr>
        <w:t>فَذُكِّیَ قُلْتُ وَ أَنْ تَسْتَقْسِمُوا بِالْأَزْلامِ‌</w:t>
      </w:r>
      <w:r>
        <w:rPr>
          <w:rStyle w:val="FootnoteAnchor"/>
          <w:rtl w:val="true"/>
        </w:rPr>
        <w:footnoteReference w:id="542"/>
      </w:r>
      <w:r>
        <w:rPr>
          <w:rFonts w:ascii="Amiri" w:hAnsi="Amiri" w:eastAsia="Amiri" w:cs="Amiri"/>
          <w:color w:val="111111"/>
          <w:sz w:val="28"/>
          <w:sz w:val="28"/>
          <w:szCs w:val="28"/>
          <w:rtl w:val="true"/>
          <w:lang w:bidi="ar-SA"/>
        </w:rPr>
        <w:t>قَالَ كَانُوا فِی الْجَاهِلِیَّةِ یَشْتَرُونَ بَعِیراً فِیمَا بَیْنَ عَشَرَةِ أَنْفُسٍ وَ یَسْتَقْسِمُونَ عَلَیْهِ بِالْقِدَاحِ وَ كَانَتْ عَشَرَةً سَبْعَةٌ لَهَا أَنْصِبَاءُ</w:t>
      </w:r>
      <w:r>
        <w:rPr>
          <w:rStyle w:val="FootnoteAnchor"/>
          <w:rtl w:val="true"/>
        </w:rPr>
        <w:footnoteReference w:id="543"/>
      </w:r>
      <w:r>
        <w:rPr>
          <w:rFonts w:ascii="Amiri" w:hAnsi="Amiri" w:eastAsia="Amiri" w:cs="Amiri"/>
          <w:color w:val="111111"/>
          <w:sz w:val="28"/>
          <w:sz w:val="28"/>
          <w:szCs w:val="28"/>
          <w:rtl w:val="true"/>
          <w:lang w:bidi="ar-SA"/>
        </w:rPr>
        <w:t>وَ ثَلَاثَةٌ لَا أَنْصِبَاءَ لَهَا أَمَّا الَّتِی لَهَا أَنْصِبَاءُ فَالْفَذُّ وَ التَّوْأَمُ وَ النَّافِسُ الْحِلْسُ وَ الْمُسْبِلُ وَ الْمُعَلَّی وَ الرَّقِیبُ وَ أَمَّا الَّتِی لَا أَنْصِبَاءَ لَهَا فَالسَّفِیحُ وَ الْمَنِیحُ وَ الْوَغْدُ</w:t>
      </w:r>
      <w:r>
        <w:rPr>
          <w:rStyle w:val="FootnoteAnchor"/>
          <w:rtl w:val="true"/>
        </w:rPr>
        <w:footnoteReference w:id="5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یُجِیلُونَ السِّهَامَ بَیْنَ عَشَرَةٍ فَمَنْ خَرَجَ بِاسْمِهِ </w:t>
      </w:r>
    </w:p>
    <w:p>
      <w:pPr>
        <w:pStyle w:val="BookText"/>
        <w:rPr/>
      </w:pPr>
      <w:r>
        <w:rPr>
          <w:rFonts w:ascii="Amiri" w:hAnsi="Amiri" w:eastAsia="Amiri" w:cs="Amiri"/>
          <w:color w:val="111111"/>
          <w:sz w:val="28"/>
          <w:sz w:val="28"/>
          <w:szCs w:val="28"/>
          <w:rtl w:val="true"/>
          <w:lang w:bidi="ar-SA"/>
        </w:rPr>
        <w:t>سَهْمٌ مِنَ الَّتِی لَا أَنْصِبَاءَ لَهَا أُلْزِمَ ثُلُثَ ثَمَنِ الْبَعِیرِ فَلَا یَزَالُونَ كَذَلِكَ حَتَّی تَقَعَ السِّهَامُ الثَّلَاثَةُ لَا أَنْصِبَاءَ لَهَا إِلَی ثَلَاثَةٍ مِنْهُمْ فَیُلْزِمُونَهُمْ ثَمَنَ الْبَعِیرِ ثُمَّ یَنْحَرُونَهُ وَ یَأْكُلُهُ السَّبْعَةُ الَّذِینَ لَمْ یَنْقُدُوا فِی ثَمَنِهِ شَیْئاً وَ لَمْ یُطْعِمُوا مِنْهُ الثَّلَاثَةَ الَّذِینَ نَقَدُوا ثَمَنَهُ شَیْئاً فَلَمَّا جَاءَ الْإِسْلَامُ حَرَّمَ اللَّهُ تَعَالَی ذِكْرُهُ ذَلِكَ فِیمَا حَرَّمَ وَ قَالَ عَزَّ وَ جَلَ وَ أَنْ تَسْتَقْسِمُوا بِالْأَزْلامِ ذلِكُمْ فِسْقٌ یَعْنِی حَرَاماً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المَخْمَصَةُ المَجاعة قوله علیه السلام ما لم تصطبحوا هذا الخبر روته العامة أیضا عن أبی واقد عن النبی صلی اللّٰه علیه و آله و اختلفوا فی تفسیره قال فی النهایة و منه الحدیث أنه سئل متی تحل لنا المیتة فقال ما لم تصطبحوا أو تغتبقوا أو تحتفئوا بها بقلا الاصطباح هاهنا أكل الصَّبوح و هو الغداء و الغَبوق العشاء و أصلهما فی الشرب ثم استعملا فی الأكل أی لیس لكم أن تجمعوهما من المیتة قال الأزهری قد أنكر هذا علی أبی عبید و فسر أنه أراد إذا لم تجدوا لبنیة تصطبحونها أو شرابا تغتبقونه و لم تجدوا بعد عدم الصبوح و الغبوق بقلة تأكلونها حلت لكم المیتة و قال هذا هو الصحیح‌</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الحاء مع الفاء قال أبو سعید الضریر صوابه ما لم تحتفوا بها بغیر همز من أحفی الشعر و من قال تحتفئوا مهموزا من الحفإ و هو البرری فباطل لأن البرری لیس من البقول و قال أبو عبید هو من الحفإ مهموز مقصور و هو أصل البرری الأبیض الرطب منه و قد یؤكل یقول ما لم تقتلعوا هذا بعینه فتأكلوه و یروی ما لم تحتفوا بتشدید الفاء من احتففت الشی‌ء إذا أخذته كله كما تحف المرأة وجهها من الشعر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باب الجیم مع الفاء و منه الحدیث متی تحل لنا المیتة قال ما لم تجتفئوا بقلا أی تقتلعوه و ترموا به من جفأت القدر إذا رمیت بما یجتمع </w:t>
      </w:r>
    </w:p>
    <w:p>
      <w:pPr>
        <w:pStyle w:val="BookText"/>
        <w:rPr/>
      </w:pPr>
      <w:r>
        <w:rPr>
          <w:rFonts w:ascii="IRNazanin" w:hAnsi="IRNazanin" w:eastAsia="IRNazanin"/>
          <w:color w:val="111111"/>
          <w:sz w:val="28"/>
          <w:sz w:val="28"/>
          <w:szCs w:val="28"/>
          <w:rtl w:val="true"/>
          <w:lang w:bidi="fa-IR"/>
        </w:rPr>
        <w:t>علی رأسها من الزبد و الوسخ‌</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الخاء مع الفاء أو تختفوا بقلا أی تظهرونه یقال اختفیت الشی‌ء إذا أظهرته و أخفیته إذا سترته انتهی‌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الطیبی تحتفوا بها أی بالأرض فشأنَكم بِها أی الزموا المیتة و أو بمعنی الواو فیجب نفی الخلال الثلاث حتی تحل لنا المیتة و ما للمدة أی یحل لكم مدة عدم اصطباحكم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بعض نسخ الفقیه بالواو فی الموضعین فلا یحتاج إلی تكلف و علی الحاء المهملة یحتمل أن تكون كنایة عن استیصال البقل فإن هذا شائع فی عرفنا علی التمثیل فلعله كان فی عرفهم أیضا كذلك و فی بعض نسخ التهذیب تحتقبوا بالحاء المهملة و القاف و الباء الموحدة فالمراد به الادخار قال فی القاموس احتقبه ادخره و قال الحقیبة كل ما شد فی مؤخر رحل أو قتب و الظاهر 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بإخناقها كأنه علی بناء الإفعال أی بأن یخنقها غیره أو بأن یختنق فی مضیق أو بالفتح علی صیغة الجمع أی بأسباب خنقها قال الجوهری الخنق بكسر النون مصدر قولك خنقه یخنقه و كذلك خنقه و منه الخناق و أخنق هو و اختنقت الشاة بنفسها فهی منخنقة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الزَّلَم محركة قدح لا ریش علیه و الأنصباء جمع النصیب و الأسماء السبعة المذكورة فی الخبر علی خلاف الترتیب المشهور و لعله من الرواة أو یقال أنه علیه السلام لم یكن بصدد تعلیمه بل أشار مجملا إلی ما كانوا یعلمونه بل یمكن أن یكون علیه السلام تعمد ذلك لئلا یكون تعلیما للقمار و إن أمكن الاستدلال به علی جواز تعلیم القمار و تعلمه لغیر العمل قال الجوهری سهام المَیْسَرة عشرة أولها الفَذُّ ثم التَّوْأَم ثم الرقیب ثم الحلس ثم النَّافس ثم المُسبِل ثم المُعَلَّی </w:t>
      </w:r>
    </w:p>
    <w:p>
      <w:pPr>
        <w:pStyle w:val="BookText"/>
        <w:rPr/>
      </w:pPr>
      <w:r>
        <w:rPr>
          <w:rFonts w:ascii="IRNazanin" w:hAnsi="IRNazanin" w:eastAsia="IRNazanin"/>
          <w:color w:val="111111"/>
          <w:sz w:val="28"/>
          <w:sz w:val="28"/>
          <w:szCs w:val="28"/>
          <w:rtl w:val="true"/>
          <w:lang w:bidi="fa-IR"/>
        </w:rPr>
        <w:t>و ثلاثة لا أنصباء لها و هی السفیح و المنیح و الوغد انتهی مع أن بینهم أیضا خلافا فی بعضها قال الفیروزآبادی المسبل كمحسن السادس أو الخامس من قداح المیسر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فِی خَبَرٍ طَوِیلٍ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یَحِلُّ لِلْإِنْسَانِ أَكْلُهُ مِمَّا أَخْرَجَتِ الْأَرْضُ فَثَلَاثَةُ صُنُوفٍ مِنَ الْأَغْذِیَةِ صِنْفٌ مِنْهَا جَمِیعُ الْحَبِّ كُلِّهِ مِنَ الْحِنْطَةِ وَ الشَّعِیرِ وَ الْأَرُزِّ وَ الْحِمَّصِ وَ غَیْرِ ذَلِكَ مِنْ صُنُوفِ الْحَبِّ وَ صُنُوفِ السَّمَاسِمِ وَ غَیْرِهَا كُلُّ شَیْ‌ءٍ مِنَ الْحَبِّ مِمَّا یَكُونُ فِیهِ غِذَاءُ الْإِنْسَانِ فِی بَدَنِهِ وَ قُوتُهُ فَحَلَالٌ أَكْلُهُ وَ كُلُّ شَیْ‌ءٍ تَكُونُ فِیهِ الْمَضَرَّةُ عَلَی الْإِنْسَانِ فِی بَدَنِهِ فَحَرَامٌ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أَكْلُهُ إِلَّا فِی حَالِ الضَّرُورَةِ وَ الصِّنْفُ الثَّانِی مِمَّا أَخْرَجَتِ الْأَرْضُ صُنُوفُ الثِّمَارِ كُلِّهَا مِمَّا یَكُونُ فِیهِ غِذَاءُ الْإِنْسَانِ وَ مَنْفَعَةٌ لَهُ وَ قُوتُهُ بِهِ فَحَلَالٌ أَكْلُهُ وَ مَا كَانَ فِیهِ الْمَضَرَّةُ عَلَی الْإِنْسَانِ فِی أَكْلِهِ فَحَرَامٌ أَكْلُهُ وَ الصِّنْفُ الثَّالِثُ جَمِیعُ صُنُوفِ الْبُقُولِ وَ النَّبَاتِ وَ كُلُّ شَیْ‌ءٍ تُنْبِتُ الْأَرْضُ مِنَ الْبُقُولِ كُلِّهَا مِمَّا فِیهِ مَنَافِعُ الْإِنْسَانِ وَ غِذَاؤُهُ فَحَلَالٌ أَكْلُهُ وَ مَا كَانَ مِنْ صُنُوفِ الْبُقُولِ مِمَّا فِیهِ الْمَضَرَّةُ عَلَی الْإِنْسَانِ فِی أَكْلِهِ نَظِیرُ بُقُولِ السُّمُومِ الْقَاتِلَةِ وَ نَظِیرُ الدِّفْلَی‌</w:t>
      </w:r>
      <w:r>
        <w:rPr>
          <w:rStyle w:val="FootnoteAnchor"/>
          <w:rtl w:val="true"/>
        </w:rPr>
        <w:footnoteReference w:id="551"/>
      </w:r>
      <w:r>
        <w:rPr>
          <w:rFonts w:ascii="Amiri" w:hAnsi="Amiri" w:eastAsia="Amiri" w:cs="Amiri"/>
          <w:color w:val="111111"/>
          <w:sz w:val="28"/>
          <w:sz w:val="28"/>
          <w:szCs w:val="28"/>
          <w:rtl w:val="true"/>
          <w:lang w:bidi="ar-SA"/>
        </w:rPr>
        <w:t xml:space="preserve">وَ غَیْرُ ذَلِكَ مِنْ صُنُوفِ السَّمِّ الْقَاتِلِ فَحَرَامٌ أَكْلُهُ وَ أَمَّا مَا یَحِلُّ أَكْلُهُ مِنْ لُحُومِ الْحَیَوَانِ فَلُحُومُ الْبَقَرِ وَ الْغَنَمِ وَ الْإِبِلِ وَ مَا یَحِلُّ مِنْ لُحُومِ الْوَحْشِ كُلُّ مَا لَیْسَ فِیهِ نَابٌ وَ لَا لَهُ مِخْلَبٌ وَ مَا یَحِلُّ مِنْ لُحُومِ الطَّیْرِ كُلُّ مَا كَانَتْ لَهُ قَانِصَةٌ فَحَلَالٌ أَكْلُهُ وَ مَا لَمْ یَكُنْ لَهُ قَانِصَةٌ فَحَرَامٌ أَكْلُهُ وَ لَا بَأْسَ بِأَكْلِ صُنُوفِ الْجَرَادِ </w:t>
      </w:r>
    </w:p>
    <w:p>
      <w:pPr>
        <w:pStyle w:val="BookText"/>
        <w:rPr/>
      </w:pPr>
      <w:r>
        <w:rPr>
          <w:rFonts w:ascii="Amiri" w:hAnsi="Amiri" w:eastAsia="Amiri" w:cs="Amiri"/>
          <w:color w:val="111111"/>
          <w:sz w:val="28"/>
          <w:sz w:val="28"/>
          <w:szCs w:val="28"/>
          <w:rtl w:val="true"/>
          <w:lang w:bidi="ar-SA"/>
        </w:rPr>
        <w:t>وَ أَمَّا مَا یَجُوزُ أَكْلُهُ مِنَ الْبَیْضِ فَكُلُّ مَا اخْتَلَفَ طَرَفَاهُ فَحَلَالٌ أَكْلُهُ وَ مَا اسْتَوَی طَرَفَاهُ فَحَرَامٌ أَكْلُهُ وَ مَا یَجُوزُ أَكْلُهُ مِنْ صَیْدِ الْبَحْرِ مِنْ صُنُوفِ السَّمَكِ مَا كَانَ لَهُ قُشُورٌ فَحَلَالٌ أَكْلُهُ وَ مَا لَمْ یَكُنْ لَهُ قُشُورٌ فَحَرَامٌ أَكْلُهُ وَ مَا یَجُوزُ مِنَ الْأَشْرِبَةِ مِنْ جَمِیعِ صُنُوفِهَا فَمَا لَا یُغَیِّرُ الْعَقْلَ كَثِیرُهُ فَلَا بَأْسَ بِشُرْبِهِ وَ كُلُّ شَیْ‌ءٍ یُغَیِّرُ مِنْهَا الْعَقْلَ كَثِیرُهُ فَالْقَلِیلُ مِنْهُ حَرَامٌ‌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السماسم إما باعتبار أنواعها من البری و البستانی أو باعتبار معانیه علی المجاز أو باعتبار إطلاقها علی ما یشبهها من الحبوب الصغار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السمسم بالكسر حب الحل و البری منه یعرف بخلبهنك و الجُلْجُلان و حبه و قال الدِّفل بالكسر و كذكری نبت مر فارسیه خرزهره‌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قتال زهره كالورد الأحمر و حمله كالخُرنُوب نافع للجَرَب و الحِكَّة طَلاء و لوجع الركبة و الظهر ضمادا و لطرد البراغیث و الأرض‌</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رَشّاً بطبیخه و لإزالة البرص طلاء بلُبه اثنتی عشرة مرة بعد الإنقاء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عَبْدِ اللَّهِ بْنِ سُلَیْمَانَ‌</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دَرَاهِمَ‌</w:t>
      </w:r>
      <w:r>
        <w:rPr>
          <w:rStyle w:val="FootnoteAnchor"/>
          <w:rtl w:val="true"/>
        </w:rPr>
        <w:footnoteReference w:id="556"/>
      </w:r>
      <w:r>
        <w:rPr>
          <w:rFonts w:ascii="Amiri" w:hAnsi="Amiri" w:eastAsia="Amiri" w:cs="Amiri"/>
          <w:color w:val="111111"/>
          <w:sz w:val="28"/>
          <w:sz w:val="28"/>
          <w:szCs w:val="28"/>
          <w:rtl w:val="true"/>
          <w:lang w:bidi="ar-SA"/>
        </w:rPr>
        <w:t>فَقَالَ یَا غُلَامُ ابْتَعْ لِی جُبُنّاً وَ دَعَا بِالْغَدَاءِ فَتَغَدَّیْنَا مَعَهُ وَ أُتِیَ بِالْجُبُنِّ فَقَالَ كُلْ‌</w:t>
      </w:r>
      <w:r>
        <w:rPr>
          <w:rStyle w:val="FootnoteAnchor"/>
          <w:rtl w:val="true"/>
        </w:rPr>
        <w:footnoteReference w:id="557"/>
      </w:r>
      <w:r>
        <w:rPr>
          <w:rFonts w:ascii="Amiri" w:hAnsi="Amiri" w:eastAsia="Amiri" w:cs="Amiri"/>
          <w:color w:val="111111"/>
          <w:sz w:val="28"/>
          <w:sz w:val="28"/>
          <w:szCs w:val="28"/>
          <w:rtl w:val="true"/>
          <w:lang w:bidi="ar-SA"/>
        </w:rPr>
        <w:t xml:space="preserve">فَلَمَّا فَرَغَ مِنَ الْغَدَاءِ قُلْتُ مَا تَقُولُ فِی الْجُبُنِّ قَالَ أَ وَ لَمْ تَرَنِی أَكَلْتُهُ قُلْتُ بَلَی </w:t>
      </w:r>
    </w:p>
    <w:p>
      <w:pPr>
        <w:pStyle w:val="BookText"/>
        <w:rPr/>
      </w:pPr>
      <w:r>
        <w:rPr>
          <w:rFonts w:ascii="Amiri" w:hAnsi="Amiri" w:eastAsia="Amiri" w:cs="Amiri"/>
          <w:color w:val="111111"/>
          <w:sz w:val="28"/>
          <w:sz w:val="28"/>
          <w:szCs w:val="28"/>
          <w:rtl w:val="true"/>
          <w:lang w:bidi="ar-SA"/>
        </w:rPr>
        <w:t>وَ لَكِنِّی أُحِبُّ أَنْ أَسْمَعَهُ مِنْكَ فَقَالَ سَأُخْبِرُكَ عَنِ الْجُبُنِّ وَ غَیْرِهِ كُلُّ مَا یَكُونُ فِیهِ حَلَالٌ وَ حَرَامٌ فَهُوَ لَكَ حَلَالٌ حَتَّی تَعْرِفَ الْحَرَامَ بِعَیْنِهِ فَتَدَعَهُ‌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الجبن بالضم و بضمتین و كعتل معروف انتهی و الظاهر أن السؤال عن الجبن لأن العامة كانوا یتنزهون عنه لاحتمال أن تكون الإنفحة التی یأخذون منها الجبن مأخوذة من میتة و الإنفحة عندنا من المستثنیات من المیتة فیمكن أن یكون جوابه علیه السلام علی سبیل التنزل أی لو كانت الإنفحة بحكم المیتة لكان یجوز لنا أكل الجبن لعدم العلم باتخاذه منها فكیف و هی لا یجری فیها حكم المیتة أو باعتبار نجاستها قبل الغسل علی القول بها أو باعتبار أن المجوس كانوا یعملونها غالبا كما یظهر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ابن الحنفیة كل الجبن عرضا أی اشتره ممن وجدته و لا تسأل عمن عمله من مسلم أو غیره مأخوذ من عرض الشی‌ء أی ناحیته‌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وَ قُلْتُ لَهُ أَخْبِرْنِی مَنْ رَأَی أَنَّهُ یُجْعَلُ فِیهِ الْمَیْتَةُ فَقَالَ مِنْ أَجْلِ‌</w:t>
      </w:r>
      <w:r>
        <w:rPr>
          <w:rStyle w:val="FootnoteAnchor"/>
          <w:rtl w:val="true"/>
        </w:rPr>
        <w:footnoteReference w:id="561"/>
      </w:r>
      <w:r>
        <w:rPr>
          <w:rFonts w:ascii="Amiri" w:hAnsi="Amiri" w:eastAsia="Amiri" w:cs="Amiri"/>
          <w:color w:val="111111"/>
          <w:sz w:val="28"/>
          <w:sz w:val="28"/>
          <w:szCs w:val="28"/>
          <w:rtl w:val="true"/>
          <w:lang w:bidi="ar-SA"/>
        </w:rPr>
        <w:t>مَكَانٍ وَاحِدٍ یُجْعَلُ فِیهِ الْمَیْتَةُ حُرِّمَ فِی جَمِیعِ الْأَرَضِینَ إِذَا عَلِمْتَ أَنَّهُ مَیْتَةٌ فَلَا تَأْكُلْهُ وَ إِنْ لَمْ تَعْلَمْ فَاشْتَرِ وَ كُلْ‌</w:t>
      </w:r>
      <w:r>
        <w:rPr>
          <w:rStyle w:val="FootnoteAnchor"/>
          <w:rtl w:val="true"/>
        </w:rPr>
        <w:footnoteReference w:id="5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إِنِّی لَأَعْتَرِضُ السُّوقَ فَأَشْتَرِی بِهَا اللَّحْمَ وَ السَّمْنَ وَ الْجُبُنَّ وَ اللَّهِ مَا أَظُنُّ كُلَّهُمْ یُسَمُّونَ هَذِهِ الْبَرْبَرُ وَ هَذِهِ السُّودَانُ‌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السوق أن یأتیه و یشتری من أی بایع كان من غیر تفحص و سؤال قال الجوهری و خرجوا یضربون الناس عن عرض أی عن شق و ناحیة كیفما اتفق لا یبالون من ضربوا و قال محمد بن الحنفیة كل الجبن عرضا قال الأصمعی یعنی اعترضه‌</w:t>
      </w:r>
      <w:r>
        <w:rPr>
          <w:rStyle w:val="FootnoteAnchor"/>
          <w:rtl w:val="true"/>
        </w:rPr>
        <w:footnoteReference w:id="564"/>
      </w:r>
      <w:r>
        <w:rPr>
          <w:rFonts w:ascii="IRNazanin" w:hAnsi="IRNazanin" w:eastAsia="IRNazanin"/>
          <w:color w:val="111111"/>
          <w:sz w:val="28"/>
          <w:sz w:val="28"/>
          <w:szCs w:val="28"/>
          <w:rtl w:val="true"/>
          <w:lang w:bidi="fa-IR"/>
        </w:rPr>
        <w:t>و اشتره ممن وجدته و لا تسأل عن عمله‌</w:t>
      </w:r>
      <w:r>
        <w:rPr>
          <w:rStyle w:val="FootnoteAnchor"/>
          <w:rtl w:val="true"/>
        </w:rPr>
        <w:footnoteReference w:id="565"/>
      </w:r>
      <w:r>
        <w:rPr>
          <w:rFonts w:ascii="IRNazanin" w:hAnsi="IRNazanin" w:eastAsia="IRNazanin"/>
          <w:color w:val="111111"/>
          <w:sz w:val="28"/>
          <w:sz w:val="28"/>
          <w:szCs w:val="28"/>
          <w:rtl w:val="true"/>
          <w:lang w:bidi="fa-IR"/>
        </w:rPr>
        <w:t>أ من عمل أهل الكتاب أم عمل المجوس و یقال استعرض العرب أی سل من شئت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بربر جیل و الجمع البرابرة و هم أمة بالمغرب و أمة أخری بین الحبوش و الزنج یقطعون مذاكیر الرجال و یجعلونها مهور نسائهم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الخبر یدل علی جواز شراء اللحوم و أمثالها من سوق المسلمین و مرجوحیة التفحص و السؤال و قال المحقق رحمه اللّٰه و غیره ما یباع فی أسواق المسلمین من الذبائح و اللحوم یجوز شراؤه و لا یلزم الفحص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المسالك لا فرق فی ذلك بین ما یوجد بید رجل معلوم الإسلام و مجهوله و لا فی المسلم بین كونه ممن یستحل ذبیحة الكتابی و غیره علی أصح القولین عملا بعموم النصوص و الفتاوی و مستند الحكم أخبار كثیرة و مثله ما یوجد بأیدیهم من الجلود و اعتبر فی التحریر كون المسلم ممن لا یستحل ذبائح أهل الكتاب و هو ضعیف جدا لأن جمیع المخالفین یستحلون ذبائحهم فیلزم علی هذا أن لا یجوز أخذه من المخالفین مطلقا و الأخبار ناطقة بخلافه و اعلم أنه لیس فی كلام الأصحاب ما یعرف به سوق الإسلام من غیره فكان الرجوع فیه إلی العرف</w:t>
      </w:r>
    </w:p>
    <w:p>
      <w:pPr>
        <w:pStyle w:val="BookText"/>
        <w:rPr/>
      </w:pPr>
      <w:r>
        <w:rPr>
          <w:rFonts w:ascii="Amiri" w:hAnsi="Amiri" w:eastAsia="Amiri" w:cs="Amiri"/>
          <w:color w:val="111111"/>
          <w:sz w:val="28"/>
          <w:sz w:val="28"/>
          <w:szCs w:val="28"/>
          <w:rtl w:val="true"/>
          <w:lang w:bidi="ar-SA"/>
        </w:rPr>
        <w:t>وَ فِی مُوَثَّقَةِ إِسْحَاقَ بْنِ عَمَّارٍ عَنِ الْكَاظِمِ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بِالْفَرْوِ الْیَمَانِیِّ وَ فِیمَا صُنِعَ فِی أَرْضِ الْإِسْلَامِ قُلْتُ لَهُ وَ إِنْ كَانَ فِیهَا غَیْرُ أَهْلِ الْإِسْلَامِ قَالَ إِذَا كَانَ الْغَالِبَ عَلَیْهَا الْمُسْلِمُونَ فَلَا بَأْسَ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ینبغی أن یكون العمل و هو غیر مناف للعرف أیضا فیتمیز سوق الإسلام بأغلبیة المسلمین فیه سواء كان حاكمهم مسلما و حكمه نافذا أم لا عملا </w:t>
      </w:r>
    </w:p>
    <w:p>
      <w:pPr>
        <w:pStyle w:val="BookText"/>
        <w:rPr/>
      </w:pPr>
      <w:r>
        <w:rPr>
          <w:rFonts w:ascii="IRNazanin" w:hAnsi="IRNazanin" w:eastAsia="IRNazanin"/>
          <w:color w:val="111111"/>
          <w:sz w:val="28"/>
          <w:sz w:val="28"/>
          <w:szCs w:val="28"/>
          <w:rtl w:val="true"/>
          <w:lang w:bidi="fa-IR"/>
        </w:rPr>
        <w:t>بالعموم و كما یجوز شراء اللحم و الجلد من سوق الإسلام لا یلزم البحث عنه هل ذابحه مسلم أم لا و أنه هل سمی و استقبل بذبیحته القبلة أم لا و لا یستحب و لو قیل بالكراهة كان وجها للنهی عنه فی الخبر الذی أقل مراتبه الكراهة و فی الدروس اقتصر علی نفی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مَنْصُورِ بْنِ حَازِمٍ عَنْ بَكْرِ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الْجُبُنِّ وَ أَنَّهُ تُوضَعُ فِیهِ الْإِنْفَحَةُ مِنَ الْمَیْتَةِ</w:t>
      </w:r>
      <w:r>
        <w:rPr>
          <w:rStyle w:val="FootnoteAnchor"/>
          <w:rtl w:val="true"/>
        </w:rPr>
        <w:footnoteReference w:id="566"/>
      </w:r>
      <w:r>
        <w:rPr>
          <w:rFonts w:ascii="Amiri" w:hAnsi="Amiri" w:eastAsia="Amiri" w:cs="Amiri"/>
          <w:color w:val="111111"/>
          <w:sz w:val="28"/>
          <w:sz w:val="28"/>
          <w:szCs w:val="28"/>
          <w:rtl w:val="true"/>
          <w:lang w:bidi="ar-SA"/>
        </w:rPr>
        <w:t>قَالَ لَا یَصْلُحُ ثُمَّ أَرْسَلَ بِدِرْهَمٍ قَالَ‌</w:t>
      </w:r>
      <w:r>
        <w:rPr>
          <w:rStyle w:val="FootnoteAnchor"/>
          <w:rtl w:val="true"/>
        </w:rPr>
        <w:footnoteReference w:id="567"/>
      </w:r>
      <w:r>
        <w:rPr>
          <w:rFonts w:ascii="Amiri" w:hAnsi="Amiri" w:eastAsia="Amiri" w:cs="Amiri"/>
          <w:color w:val="111111"/>
          <w:sz w:val="28"/>
          <w:sz w:val="28"/>
          <w:szCs w:val="28"/>
          <w:rtl w:val="true"/>
          <w:lang w:bidi="ar-SA"/>
        </w:rPr>
        <w:t>اشْتَرِ مِنْ رَجُلٍ مُسْلِمٍ وَ لَا تَسْأَلْهُ عَنْ شَیْ‌ءٍ</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عَنْ صَفْوَانَ عَنْ مُعَاوِیَةَ</w:t>
      </w:r>
      <w:r>
        <w:rPr>
          <w:rStyle w:val="FootnoteAnchor"/>
          <w:rtl w:val="true"/>
        </w:rPr>
        <w:footnoteReference w:id="569"/>
      </w:r>
      <w:r>
        <w:rPr>
          <w:rFonts w:ascii="Amiri" w:hAnsi="Amiri" w:eastAsia="Amiri" w:cs="Amiri"/>
          <w:color w:val="111111"/>
          <w:sz w:val="28"/>
          <w:sz w:val="28"/>
          <w:szCs w:val="28"/>
          <w:rtl w:val="true"/>
          <w:lang w:bidi="ar-SA"/>
        </w:rPr>
        <w:t>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فَسَأَلَهُ رَجُلٌ مِنْ أَصْحَابِنَا عَنِ الْجُبُنِّ فَقَالَ أَبُو جَعْفَرٍ علیه السلام إِنَّهُ لَطَعَامٌ یُعْجِبُنِی فَسَأُخْبِرُكَ عَنِ الْجُبُنِّ وَ غَیْرِهِ كُلُّ شَیْ‌ءٍ فِیهِ الْحَلَالُ وَ الْحَرَامُ فَهُوَ لَكَ حَلَالٌ حَتَّی تَعْرِفَ الْحَرَامَ فَتَدَعَهُ بِعَیْنِهِ‌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الْمَشِیخَةِ لِابْنِ مَحْبُوبٍ عَنْ أَبِی أَیُّوبَ عَنْ ضُرَیْسٍ الْكُنَاسِیِّ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السَّمْنِ وَ الْجُبُنِّ نَجِدُهُ فِی أَرْضِ الْمُشْرِكِینَ فِی الرُّومِ أَ نَأْكُلُهُ قَالَ فَقَالَ أَمَّا مَا عَلِمْتَ أَنَّهُ قَدْ خَالَطَهُ الْحَرَامَ فَلَا تَأْكُلْهُ وَ أَمَّا مَا لَمْ تَعْلَمْ فَكُلْهُ حَتَّی تَعْلَمَ أَنَّهُ حَرَامٌ‌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شَیْ‌ءٍ یَكُونُ فِیهِ حَرَامٌ وَ حَلَالٌ فَهُوَ لَكَ حَلَالٌ أَبَداً حَتَّی تَعْرِفَ مِنْهُ الْحَرَامَ بِعَیْنِهِ فَدَعْهُ‌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یا أَیُّهَا النَّاسُ كُلُوا مِمَّا فِی الْأَرْضِ مِنْ ثِمَارِهَا وَ أَطْعِمَتِهَا حَلالًا طَیِّباً لَكُمْ إِذَا أَطَعْتُمْ رَبَّكُمْ فِی تَعْظِیمِ مَنْ عَظَّمَهُ وَ الِاسْتِخْفَافِ بِمَنْ أَهَانَهُ وَ صَغَّرَهُ‌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أَیُّهَا الَّذِینَ آمَنُوا بِتَوْحِیدِ اللَّهِ وَ نُبُوَّةِ مُحَمَّدٍ رَسُولِ اللَّهِ صلی اللّٰه علیه و آله وَ إِمَامَةِ عَلِیٍّ وَلِیِّ اللَّهِ كُلُوا مِنْ طَیِّباتِ ما رَزَقْناكُمْ وَ اشْكُرُوا لِلَّهِ عَلَی مَا رَزَقَكُمْ مِنْهَا بِالْمُقَامِ عَلَی وَلَایَةِ مُحَمَّدٍ وَ عَلِیٍّ لِیَقِیَكُمُ اللَّهُ بِذَلِكَ شُرُورَ الشَّیَاطِینِ الْمُتَمَرِّدَةِ عَلَی رَبِّهِ عَزَّ وَ جَلَ‌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عَبْدِ اللَّهِ بْنِ سِنَانٍ عَنْ عَبْدِ اللَّهِ بْنِ سُلَیْمَانَ عَنْ أَبِی جَعْفَرٍ علیه السلام فِی حَدِیثٍ طَوِیلٍ‌</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غَیْرِهِ كُلُّ مَا كَانَ فِیهِ حَلَالٌ وَ حَرَامٌ فَهُوَ لَكَ حَلَالٌ حَتَّی تَعْرِفَ الْحَرَامَ بِعَیْنِهِ فَتَدَعَهُ‌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الْكُوفِیِّ عَنْ مُحَمَّدِ بْنِ أَحْمَدَ النَّهْدِیِّ عَنْ مُحَمَّدِ بْنِ الْوَلِیدِ عَنْ أَبَانِ بْنِ عَبْدِ الرَّحْمَنِ عَنْ عَبْدِ اللَّهِ بْنِ سُلَیْمَانَ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الْجُبُنِّ قَالَ كُلُّ شَیْ‌ءٍ لَكَ حَلَالٌ حَتَّی یَجِیئَكَ شَاهِدَانِ یَشْهَدَانِ عِنْدَكَ أَنَّ فِیهِ مَیْتَةً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أمثال هذه من قبیل ما تقبل فیه الشهادة لا الروایة و قد اختلف الأصحاب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مُحَرِّمَ الْحَلَالِ كَمُحِلِّ الْحَرَامِ‌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فائدة الحدیث الأمر بالانتهاء إلی ما حده اللّٰه فی التحلیل و التحریم و إعلام أن من حرم الحلال عوقب معاقبة من حلل الحرام و الراوی ابن عمر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حَمَّادِ بْنِ عِیسَی عَنِ ابْنِ أُذَیْنَةَ عَنْ مُحَمَّدِ بْنِ مُسْلِمٍ وَ إِسْمَاعِیلَ الْجُعْفِیِّ وَ عِدَّةٍ قَالُوا سَمِعْنَا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كُلِّ شَیْ‌ءٍ وَ كُلُّ شَیْ‌ءٍ اضْطُرَّ إِلَیْهِ ابْنُ آدَمَ فَقَدْ أَحَلَّهُ اللَّهُ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 لِأَنَّهَا لَا تَزِیدُهُ إِلَّا شَرّاً فَإِنْ شَرِبَهَا قَتَلَتْهُ فَلَا تَشْرَبَنَّ مِنْهَا قَطْرَةً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عَلِیِّ بْنِ حَاتِمٍ عَنْ مُحَمَّدِ بْنِ عُمَرَ عَنْ عَلِیِّ بْنِ مُحَمَّدِ بْنِ زِیَادٍ عَنْ أَحْمَدَ بْنِ الْفَضْلِ‌</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عَنْ یُونُسَ بْنِ عَبْدِ الرَّحْمَنِ عَنْ عَلِیِّ بْنِ أَبِی حَمْزَةَ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لِأَنَّهُ إِنْ شَرِبَهَا قَتَلَتْهُ فَلَا یَشْرَبْ مِنْهُ قَطْرَةً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تَزِیدُهُ إِلَّا عَطَشاً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الصدوق رحمه اللّٰه جاء هذا الحدیث هكذا كما أوردته و شرب الخمر فی حال الاضطرار مباح مطلق مثل المیتة و الدم و لحم الخنزیر و إنما أوردته لما فیه من العلة و لا قوة إلا باللّٰه‌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فَمَنِ اضْطُرَّ غَیْرَ باغٍ وَ لا عادٍ قَالَ الْبَاغِی طَالِبُ الصَّیْدِ وَ الْعَادِی السَّارِقُ لَیْسَ لَهُمَا أَنْ یُقَصِّرَا </w:t>
      </w:r>
    </w:p>
    <w:p>
      <w:pPr>
        <w:pStyle w:val="BookText"/>
        <w:rPr/>
      </w:pPr>
      <w:r>
        <w:rPr>
          <w:rFonts w:ascii="Amiri" w:hAnsi="Amiri" w:eastAsia="Amiri" w:cs="Amiri"/>
          <w:color w:val="111111"/>
          <w:sz w:val="28"/>
          <w:sz w:val="28"/>
          <w:szCs w:val="28"/>
          <w:rtl w:val="true"/>
          <w:lang w:bidi="ar-SA"/>
        </w:rPr>
        <w:t>مِنَ الصَّلَاةِ وَ لَیْسَ لَهُمَا إِذَا اضْطُرَّا إِلَی الْمَیْتَةِ أَنْ یَأْكُلَاهَا وَ لَا یَحِلُّ لَهُمَا مَا یَحِلُّ لِلنَّاسِ إِذَا اضْطُرُّوا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عَلَیْكُمُ الْمَیْتَةَ الَّتِی مَاتَتْ حَتْفَ أَنْفِهَا بِلَا ذَبَاحَةٍ مِنْ حَیْثُ أَذِنَ اللَّهُ فِیهَا وَ الدَّمَ وَ لَحْمَ الْخِنْزِیرِ أَنْ یَأْكُلُوهُ وَ ما أُهِلَّ بِهِ لِغَیْرِ اللَّهِ مَا ذُكِرَ اسْمُ غَیْرِ اللَّهِ عَلَیْهِ مِنَ الذَّبَائِحِ وَ هِیَ الَّتِی یَتَقَرَّبُ بِهَا الْكُفَّارُ بِأَسَامِی أَنْدَادِهِمُ الَّتِی اتَّخَذُوهَا مِنْ دُونِ اللَّهِ ثُمَّ قَالَ عَزَّ وَ جَلَ فَمَنِ اضْطُرَّ إِلَی شَیْ‌ءٍ مِنْ هَذِهِ الْمُحَرَّمَاتِ غَیْرَ باغٍ وَ هُوَ غَیْرُ بَاغٍ عِنْدَ ضَرُورَتِهِ عَلَی إِمَامٍ هُدًی وَ لا عادٍ وَ لَا مُعْتَدٍ قَوَّالٍ بِالْبَاطِلِ فِی نُبُوَّةِ مَنْ لَیْسَ بِنَبِیٍّ وَ لَا إِمَامَةِ مَنْ لَیْسَ بِإِمَامٍ فَلا إِثْمَ عَلَیْهِ فِی تَنَاوُلِ هَذِهِ الْأَشْیَاءِ إِنَّ اللَّهَ غَفُورٌ سَتَّارٌ لِعُیُوبِكُمْ أَیُّهَا الْمُؤْمِنُونَ رَحِیمٌ بِكُمْ حِینَ أَبَاحَ لَكُمْ فِی الضَّرُورَةِ مَا حَرَّمَهُ فِی الرَّخَاءِ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اعلم أنه لا خلاف فی الجملة فی أن تحریم تناول المحرمات مختص بحال الاختیار و مع الضرورة یسوغ التناول‌</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من اضطر الی المیتة و الدم و لحم الخنزیر فلم یأكل شیئا من ذلك حتّی یموت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نوادر الحكمة لمحمّد بن أحمد بن یحیی بن عمران الأشعریّ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للباغی و العادی و قد مضت الأقوال فیهما فی تفسیر الآیة و اختلف الأصحاب أیضا فیهما فقیل الباغی الخارج علی إمام زمانه و العادی الذی یقطع الطریق و قیل الباغی الآخذ عن مضطر مثله بأن یكون لمضطر آخر شی‌ء لسد رمقه فیأخذه منه و ذلك غیر جائز بل یترك نفسه حتی یموت و لا یمیت الغیر و العادی الذی یتجاوز مقدار الضرورة قیل الباغی الطالب للمیتة أو الطالب للذة و العادی الذی یتجاوز مقدار الشبع</w:t>
      </w:r>
    </w:p>
    <w:p>
      <w:pPr>
        <w:pStyle w:val="BookText"/>
        <w:rPr/>
      </w:pPr>
      <w:r>
        <w:rPr>
          <w:rFonts w:ascii="IRNazanin" w:hAnsi="IRNazanin" w:eastAsia="IRNazanin"/>
          <w:color w:val="111111"/>
          <w:sz w:val="28"/>
          <w:sz w:val="28"/>
          <w:szCs w:val="28"/>
          <w:rtl w:val="true"/>
          <w:lang w:bidi="fa-IR"/>
        </w:rPr>
        <w:t>و قد عرفت ما ورد فی الأخبار من تفسیرهما و الاضطرار یحصل بخوف التلف و هل یشترط فیه الظن أو یكفی مجرد الخوف فیه إشكال و ألحق الأكثر بخوف التلف خوف المرض الذی لیس بیسیر و كذا زیادته أو طوله و كذا خوف العجز بترك التناول عن المشی الضروری أو مصاحبة الرفقة الضروریة حیث یخاف بالتخلف عنهم علی نفسه أو عرضه و كذا الخوف علی من معه و ربما یلحق بها الخوف علی تلف المال علی بعض الوجوه لحصول معنی الاضطرار فی هذه الصورة و قال الشیخ فی النهایة لا یجوز أن یأكل المیتة إلا إذا خاف تلف النفس فإن خاف ذلك أكل ما یمسك به الرمق و لا یمتلئ منه و وافقه جماعة من الأصحاب و لا یجب الامتناع إلی أن یشرف علی الموت فإن التناول حینئذ لا ینفع و لا یختص جواز تناول المحرم فی حال الاضطرار بنوع منه لكن بعض المحرمات مقدم علی بعض كما سیأتی و لا ریب و لا خلاف فی أن المضطر یجوز له أن یتناول قدر سد الرمق یعنی ما یحفظ نفسه عن الهلاك و لا یجوز له أن یزید علی الشبع اتفاقا و هل یجوز له أن یزید عن سد الرمق إلی الشبع ظاهر الأكثر العدم و هو حسن إن اندفعت به الحاجة أما لو دعت الضرورة إلی الشبع كما لو كان فی بادیة و خاف أن لا یقوی علی قطعها لو لم یشبع أو احتاج إلی المشی أو العدو و توقف علی الشبع جاز تناول ما دعت الضرورة إلیه و یجوز التزود منه إذا خاف عدم الوصول إلی الحلال ثم هل التناول فی موضع الضرورة علی وجه الوجوب أو علی سبیل الرخصة فله التنزه عنه الأقرب الأول لأن تركه یوجب إعانته علی نفسه و قد نهی عنه فی الكتاب و السنة</w:t>
      </w:r>
      <w:r>
        <w:rPr>
          <w:rStyle w:val="FootnoteAnchor"/>
          <w:rtl w:val="true"/>
        </w:rPr>
        <w:footnoteReference w:id="589"/>
      </w:r>
      <w:r>
        <w:rPr>
          <w:rFonts w:ascii="IRNazanin" w:hAnsi="IRNazanin" w:eastAsia="IRNazanin"/>
          <w:color w:val="111111"/>
          <w:sz w:val="28"/>
          <w:sz w:val="28"/>
          <w:szCs w:val="28"/>
          <w:rtl w:val="true"/>
          <w:lang w:bidi="fa-IR"/>
        </w:rPr>
        <w:t>و إذا تمكن المضطر من أخذ مال الغیر فإن كان الغیر محتاجا مثله فلا یجوز الأخذ عنه ظلما و هو أحد معانی الباغی كما سبق و یحتمل عدم جواز الأخذ عنه مطلقا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یوجب هلاكه فهو كإهلاك الغیر لإبقاء نفسه و الأقرب أنه لا یجوز إیثار الغیر إذا كان ذلك موجبا لهلاك نفسه لقوله تعالی وَ لا تُلْقُوا</w:t>
      </w:r>
      <w:r>
        <w:rPr>
          <w:rStyle w:val="FootnoteAnchor"/>
          <w:rtl w:val="true"/>
        </w:rPr>
        <w:footnoteReference w:id="59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 یجوز لقوله تعالی وَ یُؤْثِرُونَ عَلی أَنْفُسِهِمْ وَ لَوْ كانَ بِهِمْ خَصاصَةٌ</w:t>
      </w:r>
      <w:r>
        <w:rPr>
          <w:rStyle w:val="FootnoteAnchor"/>
          <w:rtl w:val="true"/>
        </w:rPr>
        <w:footnoteReference w:id="591"/>
      </w:r>
      <w:r>
        <w:rPr>
          <w:rFonts w:ascii="IRNazanin" w:hAnsi="IRNazanin" w:eastAsia="IRNazanin"/>
          <w:color w:val="111111"/>
          <w:sz w:val="28"/>
          <w:sz w:val="28"/>
          <w:szCs w:val="28"/>
          <w:rtl w:val="true"/>
          <w:lang w:bidi="fa-IR"/>
        </w:rPr>
        <w:t>و ضعف بأن الخاص حاكم علی العام و لو لم یكن المالك مضطرا إلیه و كان هناك مضطر وجب علی المالك بذله له إن كان المضطر مسلما و كذا إذا كان ذمیا أو مستأمنا علی المعروف بینهم و لو ظن الاحتیاج إلیه فی ثانی الحال ففی وجوب البذل للمضطر فی الحال نظر و لو منع المالك جاز للمضطر الأخذ عنه قهرا بل یجب علیه ذلك بل المقاتلة علیه و لو كان للمضطر ثمن لم یجب علی المالك البذل مجانا و لو طلب المالك الثمن حینئذ وجب علی المضطر بذله و إن طلب زیادة عن ثمن المثل قال الشیخ لا تجب الزیادة و لعل الأقرب الوجوب لارتفاع الضرورة بالتمكن و لو لم یكن للمضطر ثمن ففی وجوب البذل علیه عند القدرة قولان و لو وجدت میتة و طعام الغیر فإن بذل له الغیر طعامه بغیر عوض أو بعوض هو قادر علیه لم تحل المیتة و إن كان العوض أكثر من ثمن المثل علی الأقرب و إن لم یبذل المالك و قدر علی الأخذ منه قهرا أو كان المالك غالبا ففی تقدیم أكل المیتة أو مال الغیر أو التخییر أوجه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یوجد إلا الخمر قال الشیخ فی المبسوط لا یجوز رفع الضرورة بها و ذهب جماعة منهم الشیخ فی النهایة إلی الجواز ترجیحا لحفظ النفس و یدل علیه ما سیأتی من خبر محمد بن عذافر و غیره و هی و إن كان فیها جهالة لكنها مرویة بأسانید یؤید بعضها بعضا و یدل علی الأول ما تقدم من روایة أبی بصیر التی رواها العیاشی و الصدوق و فی سندها ضعف و یمكن حملها علی تحریم التداوی بها و إن كانت التتمة التی رواها الصدوق مرسلا ظاهرها شمولها للعطش أیضا و أما التداوی بالخمر و سائر المحرمات فقد مر الكلام فیه فی أبواب الطب و قد مر أیضا أن عند الضرورة البول مقدم علی الخمر و بول نفسه علی بول غیره علی قول و قالوا لو لم یجد إلا آدمیا میتا جاز له الأكل منه و استثنی بعضهم ما إذا كان المیت نبیا و لو وجد المضطر میتة و لحم آدمی أكل المیتة دون الآدمی و لو </w:t>
      </w:r>
    </w:p>
    <w:p>
      <w:pPr>
        <w:pStyle w:val="BookText"/>
        <w:rPr/>
      </w:pPr>
      <w:r>
        <w:rPr>
          <w:rFonts w:ascii="IRNazanin" w:hAnsi="IRNazanin" w:eastAsia="IRNazanin"/>
          <w:color w:val="111111"/>
          <w:sz w:val="28"/>
          <w:sz w:val="28"/>
          <w:szCs w:val="28"/>
          <w:rtl w:val="true"/>
          <w:lang w:bidi="fa-IR"/>
        </w:rPr>
        <w:t>وجد آدمیا حیا فإن كان معصوم الدم لم یجز و إن كان كافرا كالذمی و المعاهد و كذا لا یجوز للسید أكل عبده و لا للوالد أكل ولده و إن لم یكن معصوم الدم كالحربی و المرتد جاز له قتله و أكله و إن كان قتله متوقفا علی إذن الإمام لأن ذلك مخصوص بحالة الاختیار و فی معناهما الزانی المحصن و المحارب و تارك الصلاة مستحلا و غیرهم ممن یباح قتله و لو كان له علی غیره قصاص و وجده فی حالة الاضطرار فله قتله قصاصا و أكله و أما المرأة الحربیة و صبیان أهل الحرب ففی جواز قتلهم و أكلهم وجهان و رجح بعض المتأخرین الجواز لأنهم لیسوا بمعصومین و لیس المنع من قتلهم فی غیر حالة الضرورة لحرمة روحهم و لهذا لا یتعلق به كفارة و لا دیة بخلاف الذمی و المعاهد و إذا لم یجد المضطر سوی نفسه بأن یقطع فِلْذَةً من فَخِذه و نحوه من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المواضع اللَّحِمَة فإن كان الخوف فیه كالخوف علی النفس بترك الأكل أو أشد حرم القطع قطعا و إن كان أرجی للسلامة ففیه وجهان</w:t>
      </w:r>
      <w:r>
        <w:rPr>
          <w:rFonts w:eastAsia="IRNazanin" w:cs="IRNazanin"/>
          <w:color w:val="111111"/>
          <w:sz w:val="28"/>
          <w:szCs w:val="28"/>
          <w:rtl w:val="true"/>
          <w:lang w:bidi="fa-IR"/>
        </w:rPr>
        <w:t xml:space="preserve">. </w:t>
      </w:r>
      <w:bookmarkStart w:id="38" w:name="pg10232_119002"/>
    </w:p>
    <w:p>
      <w:pPr>
        <w:pStyle w:val="Heading6"/>
        <w:numPr>
          <w:ilvl w:val="5"/>
          <w:numId w:val="1"/>
        </w:numPr>
        <w:rPr/>
      </w:pPr>
      <w:bookmarkStart w:id="39" w:name="__RefHeading___Toc3089693_1067777946"/>
      <w:bookmarkStart w:id="40" w:name="_Toc15"/>
      <w:bookmarkEnd w:id="38"/>
      <w:bookmarkEnd w:id="39"/>
      <w:r>
        <w:rPr>
          <w:rtl w:val="true"/>
        </w:rPr>
        <w:t xml:space="preserve">باب </w:t>
      </w:r>
      <w:r>
        <w:rPr/>
        <w:t>2</w:t>
      </w:r>
      <w:r>
        <w:rPr>
          <w:rtl w:val="true"/>
        </w:rPr>
        <w:t xml:space="preserve"> </w:t>
      </w:r>
      <w:r>
        <w:rPr>
          <w:rtl w:val="true"/>
        </w:rPr>
        <w:t>علل تحریم المحرمات من المأكولات و المشروبات</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لِمَ حَرَّمَ اللَّهُ الْخَمْرَ وَ لَا لَذَّةَ أَفْضَلُ مِنْهَا قَالَ حَرَّمَهَا لِأَنَّهَا أُمُّ الْخَبَائِثِ وَ رَأْسُ كُلِّ شَرٍّ یَأْتِی عَلَی شَارِبِهَا سَاعَةٌ یُسْلَبُ لُبُّهُ وَ لَا یَعْرِفُ رَبَّهُ وَ لَا یَتْرُكُ مَعْصِیَةً إِلَّا رَكِبَهَا وَ لَا حُرْمَةً إِلَّا انْتَهَكَهَا وَ لَا رَحِماً مَاسَّةً إِلَّا قَطَعَهَا وَ لَا فَاحِشَةً إِلَّا أَتَاهَا وَ السَّكْرَانُ زِمَامُهُ بِیَدِ الشَّیْطَانِ إِنْ أَمَرَهُ أَنْ یَسْجُدَ لِلْأَوْثَانِ سَجَدَ وَ یَنْقَادُ حَیْثُ مَا قَادَهُ قَالَ فَلِمَ حَرَّمَ الدَّمَ الْمَسْفُوحَ قَالَ لِأَنَّهُ یُورِثُ الْقَسَاوَةَ وَ یَسْلُبُ الْفُؤَادَ رَحْمَتَهُ وَ یُعَفِّنُ الْبَدَنَ وَ یُغَیِّرُ اللَّوْنَ وَ أَكْثَرَ مَا یُصِیبُ الْإِنْسَانَ الْجُذَامُ یَكُونُ مِنْ أَكْلِ الدَّمِ قَالَ فَأَكْلُ الْغُدَدِ قَالَ یُورِثُ الْجُذَامَ قَالَ فَالْمَیْتَةُ لِمَ حَرَّمَهَا قَالَ فَرْقاً بَیْنَهَا وَ بَیْنَ مَا یُذْكَرُ اسْمُ اللَّهِ عَلَیْهِ وَ الْمَیْتَةُ قَدْ جَمَدَ فِیهَا الدَّمُ وَ تَرَاجَعَ إِلَی بَدَنِهَا فَلَحْمُهَا ثَقِیلٌ غَیْرُ مَرِی‌ءٍ لِأَنَّهَا یُؤْكَلُ لَحْمُهَا بِدَمِهَا قَالَ فَالسَّمَكُ مَیْتَةٌ قَالَ إِنَّ السَّمَكَ ذَكَاتُهُ إِخْرَاجُهُ حَیّاً مِنَ الْمَاءِ ثُمَّ یُتْرَكُ حَتَّی یَمُوتَ مِنْ ذَاتِ نَفْسِهِ وَ ذَلِكَ أَنَّهُ لَیْسَ لَهُ دَمٌ وَ كَذَلِكَ الْجَرَادُ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بینهم رحم ماسة قرابة قریبة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فرقا بینها أقول لما كان للموت الذی هو سبب التحریم سببان أحدهما عدم رعایة شرائط الذبح و النحر كالتسمیة و الاستقبال و ثانیهما عدم الذبح و النحر أصلا فذكر علیه السلام لكل واحد منهما علة فعلل الأول بعلة دینیة روحانیة و هو إطاعة أمر اللّٰه و البركات المترتبة علیها للبدن و الروح فی الدنیا و الآخرة </w:t>
      </w:r>
    </w:p>
    <w:p>
      <w:pPr>
        <w:pStyle w:val="BookText"/>
        <w:rPr/>
      </w:pPr>
      <w:r>
        <w:rPr>
          <w:rFonts w:ascii="IRNazanin" w:hAnsi="IRNazanin" w:eastAsia="IRNazanin"/>
          <w:color w:val="111111"/>
          <w:sz w:val="28"/>
          <w:sz w:val="28"/>
          <w:szCs w:val="28"/>
          <w:rtl w:val="true"/>
          <w:lang w:bidi="fa-IR"/>
        </w:rPr>
        <w:t>مع أنه یمكن أن یكون لرعایة تلك الشرائط لا سیما التسمیة مدخلا فی منافع أجزاء الذبیحة و موافقتها للأبدان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الثانی بأنه مع عدم الذبح و النحر تتفرق الدماء التی فی العروق فی اللحم فتؤكل معه فیترتب علیه المفاسد المترتبة علی شرب الدم فاعترض السائل بأنه علی هذا یلزم حرمة السمك لأنه لا ذبح فیه و لا یخرج عنه الدم فأجاب علیه السلام بأنه لیس فیه دم كثیر سائل لیحتاج إلی الذبح لإخراجه و الدم القلیل الذی فیه كالدم المتخلف فی اللحم فیما له نفس سائلة فكما لا یضر الدم المتخلف و لا یحرم أكله فكذا هذا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الْمَجَالِسُ، لِلصَّدُوقِ عَنْ مُحَمَّدِ بْنِ الْحَسَنِ بْنِ الْوَلِیدِ عَنْ مُحَمَّدِ بْنِ الْحَسَنِ الصَّفَّارِ عَنْ مُحَمَّدِ بْنِ الْحُسَیْنِ بْنِ أَبِی الْخَطَّابِ عَنْ مُحَمَّدِ بْنِ إِسْمَاعِیلَ بْنِ بَزِیعٍ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 السلام لِمَ حَرَّمَ اللَّهُ</w:t>
      </w:r>
    </w:p>
    <w:p>
      <w:pPr>
        <w:pStyle w:val="BookText"/>
        <w:rPr/>
      </w:pPr>
      <w:r>
        <w:rPr>
          <w:rFonts w:ascii="Amiri" w:hAnsi="Amiri" w:eastAsia="Amiri" w:cs="Amiri"/>
          <w:color w:val="111111"/>
          <w:sz w:val="28"/>
          <w:sz w:val="28"/>
          <w:szCs w:val="28"/>
          <w:rtl w:val="true"/>
          <w:lang w:bidi="ar-SA"/>
        </w:rPr>
        <w:t>الْمَیْتَةَ وَ الدَّمَ وَ لَحْمَ الْخِنْزِیرِ وَ الْخَمْرَ</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فَقَالَ إِنَّ اللَّهَ تَبَارَكَ وَ تَعَالَی لَمْ یُحَرِّمْ ذَلِكَ عَلَی عِبَادِهِ وَ أَحَلَّ لَهُمْ مَا سِوَی ذَلِكَ مِنْ رَغْبَةٍ فِیمَا أَحَلَّ لَهُمْ وَ لَا زُهْدٍ فِیمَا حَرَّمَ عَلَیْهِمْ وَ لَكِنَّهُ عَزَّ وَ جَلَّ خَلَقَ الْخَلْقَ وَ عَلِمَ‌</w:t>
      </w:r>
      <w:r>
        <w:rPr>
          <w:rStyle w:val="FootnoteAnchor"/>
          <w:rtl w:val="true"/>
        </w:rPr>
        <w:footnoteReference w:id="594"/>
      </w:r>
      <w:r>
        <w:rPr>
          <w:rFonts w:ascii="Amiri" w:hAnsi="Amiri" w:eastAsia="Amiri" w:cs="Amiri"/>
          <w:color w:val="111111"/>
          <w:sz w:val="28"/>
          <w:sz w:val="28"/>
          <w:szCs w:val="28"/>
          <w:rtl w:val="true"/>
          <w:lang w:bidi="ar-SA"/>
        </w:rPr>
        <w:t>مَا تَقُومُ بِهِ أَبْدَانُهُمْ وَ مَا یُصْلِحُهَا</w:t>
      </w:r>
      <w:r>
        <w:rPr>
          <w:rStyle w:val="FootnoteAnchor"/>
          <w:rtl w:val="true"/>
        </w:rPr>
        <w:footnoteReference w:id="595"/>
      </w:r>
      <w:r>
        <w:rPr>
          <w:rFonts w:ascii="Amiri" w:hAnsi="Amiri" w:eastAsia="Amiri" w:cs="Amiri"/>
          <w:color w:val="111111"/>
          <w:sz w:val="28"/>
          <w:sz w:val="28"/>
          <w:szCs w:val="28"/>
          <w:rtl w:val="true"/>
          <w:lang w:bidi="ar-SA"/>
        </w:rPr>
        <w:t>فَأَحَلَّهُ لَهُمْ وَ أَبَاحَهُ وَ عَلِمَ مَا یَضُرُّهُمْ فَنَهَاهُمْ عَنْهُ‌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ثُمَّ أَحَلَّهُ لِلْمُضْطَرِّ فِی الْوَقْتِ الَّذِی لَا یَقُومُ بَدَنُهُ إِلَّا بِهِ فَأَحَلَّهُ لَهُ بِقَدْرِ الْبُلْغَةِ</w:t>
      </w:r>
      <w:r>
        <w:rPr>
          <w:rStyle w:val="FootnoteAnchor"/>
          <w:rtl w:val="true"/>
        </w:rPr>
        <w:footnoteReference w:id="5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غَیْرِ ذَلِكَ ثُمَّ قَالَ علیه السلام أَمَّا الْمَیْتَةُ فَإِنَّهُ لَمْ یَنَلْ أَحَدٌ مِنْهَا إِلَّا ضَعُفَ بَدَنُهُ وَ أُوهِنَتْ قُوَّتُهُ وَ انْقَطَعَ نَسْلُهُ وَ لَا یَمُوتُ آكِلُ الْمَیْتَةِ إِلَّا فَجْأَةً </w:t>
      </w:r>
    </w:p>
    <w:p>
      <w:pPr>
        <w:pStyle w:val="BookText"/>
        <w:rPr/>
      </w:pPr>
      <w:r>
        <w:rPr>
          <w:rFonts w:ascii="Amiri" w:hAnsi="Amiri" w:eastAsia="Amiri" w:cs="Amiri"/>
          <w:color w:val="111111"/>
          <w:sz w:val="28"/>
          <w:sz w:val="28"/>
          <w:szCs w:val="28"/>
          <w:rtl w:val="true"/>
          <w:lang w:bidi="ar-SA"/>
        </w:rPr>
        <w:t>وَ أَمَّا الدَّمُ فَإِنَّهُ یُورِثُ أَكْلُهُ الْمَاءَ الْأَصْفَرَ وَ یُورِثُ الْكَلَبَ‌</w:t>
      </w:r>
      <w:r>
        <w:rPr>
          <w:rStyle w:val="FootnoteAnchor"/>
          <w:rtl w:val="true"/>
        </w:rPr>
        <w:footnoteReference w:id="598"/>
      </w:r>
      <w:r>
        <w:rPr>
          <w:rFonts w:ascii="Amiri" w:hAnsi="Amiri" w:eastAsia="Amiri" w:cs="Amiri"/>
          <w:color w:val="111111"/>
          <w:sz w:val="28"/>
          <w:sz w:val="28"/>
          <w:szCs w:val="28"/>
          <w:rtl w:val="true"/>
          <w:lang w:bidi="ar-SA"/>
        </w:rPr>
        <w:t>وَ قَسَاوَةَ الْقَلْبِ وَ قِلَّةَ الرَّأْفَةِ وَ الرَّحْمَةِ ثُمَّ لَا یُؤْمَنُ عَلَی حَمِیمِهِ وَ لَا یُؤْمَنُ عَلَی مَنْ صَحِبَهُ وَ أَمَّا لَحْمُ الْخِنْزِیرِ فَإِنَّ اللَّهَ تَبَارَكَ وَ تَعَالَی مَسَخَ قَوْماً فِی صُوَرٍ شَتَّی مِثْلِ الْخِنْزِیرِ وَ الْقِرْدِ وَ الدُّبِّ ثُمَّ نَهَی عَنْ أَكْلِ الْمَثُلَةِ</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لِكَیْلَا یُنْتَفَعَ بِهَا وَ لَا یُسْتَخَفَّ بِعُقُوبَتِهَا وَ أَمَّا الْخَمْرُ فَإِنَّهُ حَرَّمَهَا لِفِعْلِهَا وَ فَسَادِهَا ثُمَّ قَالَ علیه السلام إِنَّ مُدْمِنَ الْخَمْرِ كَعَابِدِ وَثَنٍ وَ یُورِثُهُ الِارْتِعَاشَ وَ یَهْدِمُ مُرُوءَتَهُ وَ تَحْمِلُهُ عَلَی التَّجَسُّرِ</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عَلَی الْمَحَارِمِ مِنْ سَفْكِ الدِّمَاءِ وَ رُكُوبِ الزِّنَا حَتَّی لَا یُؤْمَنَ إِذَا سَكِرَ أَنْ یَثِبَ عَلَی حُرَمِهِ وَ هُوَ لَا یَعْقِلُ ذَلِكَ وَ الْخَمْرُ لَا تَزِیدُ شَارِبَهَا إِلَّا كُلَّ شَرٍّ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سعد بن عبد اللّٰه عن أحمد بن محمد بن عیسی و إبراهیم بن هاشم جمیعا عن ابن بزیع عن محمد بن عذافر عن أبیه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Style w:val="FootnoteAnchor"/>
          <w:rtl w:val="true"/>
        </w:rPr>
        <w:footnoteReference w:id="602"/>
      </w:r>
      <w:r>
        <w:rPr>
          <w:rFonts w:ascii="IRNazanin" w:hAnsi="IRNazanin" w:eastAsia="IRNazanin"/>
          <w:color w:val="111111"/>
          <w:sz w:val="28"/>
          <w:sz w:val="28"/>
          <w:szCs w:val="28"/>
          <w:rtl w:val="true"/>
          <w:lang w:bidi="fa-IR"/>
        </w:rPr>
        <w:t>أقول روی فی العلل الخبر بالسند الأول و فیه عن بعض رجاله مكان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عن محمد بن عبد اللّٰه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أباحه لهم تفضلا منه علیهم لمصلحتهم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أباحه للمضطر و احله له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یدنو منها أحد و لا یأكل الاضعف بدنه و نحل جسمه و ذهبت قوته و انقطع نسله و لا یموت إلا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الدم فانه یورث أكله الماء الأصفر و یبخر الفم و ینتن الریح و یسی‌ء الخلق و یورث الكلب و القسوة للقلب و قلة الرأفة و الرحمة حتّی لا یؤمن أن یقتل و لده و والدیه و لا یؤمن علی حمیمه و علی من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شی‌ء شبه الخنزیر و القرد و الدب و كان من الامساخ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بقوته و یهدم مروءته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عن محمد بن عبد اللّٰه عن بعض أصحابه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4"/>
      </w:r>
      <w:r>
        <w:rPr>
          <w:rFonts w:ascii="IRNazanin" w:hAnsi="IRNazanin" w:eastAsia="IRNazanin"/>
          <w:color w:val="111111"/>
          <w:sz w:val="28"/>
          <w:sz w:val="28"/>
          <w:szCs w:val="28"/>
          <w:rtl w:val="true"/>
          <w:lang w:bidi="fa-IR"/>
        </w:rPr>
        <w:t>العلل، لمحمد بن علی بن إبراهیم عن أبیه عن جده إبراهیم بن هاشم عن محمد بن عیسی بن عبید عن عمر بن عثمان عن محمد بن علی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 ذكر 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عَلِیِّ بْنِ أَحْمَدَ بْنِ مُحَمَّدٍ عَنْ مُحَمَّدِ بْنِ أَبِی عَبْدِ اللَّهِ الْكُوفِیِّ عَنْ مُحَمَّدِ بْنِ إِسْمَاعِیلَ الْبَرْمَكِیِّ عَنْ عَلِیِّ بْنِ الْعَبَّاسِ عَنِ الْقَاسِمِ بْنِ رَبِیعٍ وَ رَوَی فِی الْعُیُونِ عَنْ مُحَمَّدِ بْنِ عَلِیٍّ مَاجِیلَوَیْهِ عَنْ عَمِّهِ عَنْ مُحَمَّدِ بْنِ عَلِیٍّ الْكُوفِیِّ عَنْ مُحَمَّدِ بْنِ سِنَانٍ قَالَ وَ حَدَّثَنَا عَلِیُّ بْنُ أَحْمَدَ الدَّقَّاقُ وَ مُحَمَّدُ بْنُ أَحْمَدَ السِّنَانِیُّ وَ عَلِیُّ بْنُ عَبْدِ اللَّهِ الْوَرَّاقُ وَ الْحُسَیْنُ بْنُ إِبْرَاهِیمَ الْمُكَتِّبُ رَضِیَ اللَّهُ عَنْهُمْ عَنْ مُحَمَّدِ بْنِ أَبِی عَبْدِ اللَّهِ الْكُوفِیِّ عَنْ مُحَمَّدِ بْنِ إِسْمَاعِیلَ عَنْ عَلِیِّ بْنِ الْعَبَّاسِ عَنِ الْقَاسِمِ بْنِ الرَّبِیعِ عَنْ مُحَمَّدِ بْنِ سِنَانٍ وَ حَدَّثَنَا عَلِیُّ بْنُ أَحْمَدَ بْنِ أَبِی عَبْدِ اللَّهِ الْبَرْقِیُّ وَ عَلِیُّ بْنُ عِیسَی الْمُجَاوِرُ فِی مَسْجِدِ الْكُوفَةِ وَ مُحَمَّدُ بْنُ مُوسَی الْبَرْقِیُّ عَنْ عَلِیِّ بْنِ مُحَمَّدٍ مَاجِیلَوَیْهِ عَنْ أَحْمَدَ بْنِ مُحَمَّدِ بْنِ خَالِدٍ عَنْ أَبِیهِ عَنْ مُحَمَّدِ 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إِلَیْهِ حَرَّمَ الْخِنْزِیرَ لِأَنَّهُ مُشَوَّهٌ جَعَلَهُ عَزَّ وَ جَلَّ عِظَةً لِلْخَلْقِ وَ عِبْرَةً وَ تَخْوِیفاً وَ دَلِیلًا عَلَی مَا مُسِخَ عَلَی خِلْقَتِهِ وَ لِأَنَّ غِذَاءَهُ أَقْذَرُ الْأَقْذَارِ مَعَ عِلَلٍ كَثِیرَةٍ وَ كَذَلِكَ حَرَّمَ الْقِرْدَ لِأَنَّهُ مُسِخَ مِثْلَ الْخِنْزِیرِ جَعَلَ عِظَةً وَ عِبْرَةً لِلْخَلْقِ دَلِیلًا عَلَی مَا مُسِخَ عَلَی خِلْقَتِهِ وَ صُورَتِهِ وَ جَعَلَ فِیهِ شِبْهاً مِنَ الْإِنْسَانِ لِیَدُلَّ عَلَی أَنَّهُ‌</w:t>
      </w:r>
      <w:r>
        <w:rPr>
          <w:rStyle w:val="FootnoteAnchor"/>
          <w:rtl w:val="true"/>
        </w:rPr>
        <w:footnoteReference w:id="6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الْخَلْقِ الْمَغْضُوبِ عَلَیْهِمْ وَ كَتَبَ إِلَیْهِ أَیْضاً مِنْ جَوَابِ مَسَائِلِهِ حُرِّمَتِ الْمَیْتَةُ لِمَا فِیهَا مِنْ إِفْسَادِ الْأَبْدَانِ وَ الْآفَةِ وَ لِمَا أَرَادَ اللَّهُ عَزَّ وَ جَلَّ أَنْ یَجْعَلَ التَّسْمِیَةَ سَبَباً لِلتَّحْلِیلِ وَ فَرْقاً بَیْنَ الْحَلَالِ وَ الْحَرَامِ وَ حَرَّمَ اللَّهُ عَزَّ وَ جَلَّ الدَّمَ كَتَحْرِیمِ الْمَیْتَةِ لِمَا فِیهِ مِنْ فَسَادِ الْأَبْدَانِ وَ لِأَنَّهُ یُورِثُ الْمَاءَ الْأَصْفَرَ وَ یُبْخِرُ الْفَمَ وَ یُنَتِّنُ الرِّیحَ وَ یُسِی‌ءُ الْخُلُقَ وَ یُورِثُ الْقَسْوَةَ لِلْقَلْبِ </w:t>
      </w:r>
    </w:p>
    <w:p>
      <w:pPr>
        <w:pStyle w:val="BookText"/>
        <w:rPr/>
      </w:pPr>
      <w:r>
        <w:rPr>
          <w:rFonts w:ascii="Amiri" w:hAnsi="Amiri" w:eastAsia="Amiri" w:cs="Amiri"/>
          <w:color w:val="111111"/>
          <w:sz w:val="28"/>
          <w:sz w:val="28"/>
          <w:szCs w:val="28"/>
          <w:rtl w:val="true"/>
          <w:lang w:bidi="ar-SA"/>
        </w:rPr>
        <w:t>وَ قِلَّةَ الرَّأْفَةِ وَ الرَّحْمَةِ حَتَّی لَا یُؤْمَنَ أَنْ یَقْتُلَ وَلَدَهُ وَ وَالِدَهُ وَ صَاحِبَهُ وَ حَرَّمَ الطِّحَالَ لِمَا فِیهِ مِنَ الدَّمِ وَ لِأَنَّ عِلَّتَهُ وَ عِلَّةَ الدَّمِ وَ الْمَیْتَةِ وَاحِدَةٌ لِأَنَّهُ یَجْرِی مَجْرَاهَا فِی الْفَسَادِ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لما أراد اللّٰه أشار إلی العلة الدینیة التی ذكرناها فی الخبر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یَرْحَمُكَ اللَّهُ أَنَّ اللَّهَ تَبَارَكَ وَ تَعَالَی لَمْ یُبِحْ أَكْلًا وَ لَا شُرْباً إِلَّا مَا فِیهِ مِنَ الْمَنْفَعَةِ وَ الصَّلَاحِ وَ لَمْ یُحَرِّمْ إِلَّا مَا فِیهِ الضَّرَرُ وَ التَّلَفُ وَ الْفَسَادُ فَكُلُّ نَافِعٍ مُقَوٍّ لِلْجِسْمِ فِیهِ قُوَّةٌ لِلْبَدَنِ فَحَلَالٌ وَ كُلُّ مُضِرٍّ یَذْهَبُ بِالْقُوَّةِ أَوْ قَاتِلٍ فَحَرَامٌ مِثْلُ السُّمُومِ وَ الْمَیْتَةِ وَ الدَّمِ وَ لَحْمِ الْخِنْزِیرِ وَ ذِی نَابٍ مِنَ السِّبَاعِ وَ مِخْلَبٍ مِنَ الطَّیْرِ وَ مَا لَا قَانِصَةَ لَهُ مِنْهَا وَ مِثْلُ الْبَیْضِ إِذِ اسْتَوَی طَرَفَاهُ وَ السَّمَكِ الَّذِی لَا فُلُوسَ لَهُ فَحَرَامٌ كُلُّهُ إِلَّا عِنْدَ الضَّرُورَةِ وَ الْعِلَّةُ فِی تَحْرِیمِ الْجِرِّیِّ وَ مَا أُجْرِیَ مَجْرَاهُ مِنْ سَائِرِ الْمُسُوخِ الْبَرِّیَّةِ وَ الْبَحْرِیَّةِ مَا فِیهَا مِنَ الضَّرَرِ لِلْجِسْمِ لِأَنَّ اللَّهَ تَقَدَّسَتْ أَسْمَاؤُهُ مَثَّلَ عَلَی صُوَرِهَا مُسُوخاً فَأَرَادَ أَنْ لَا یُسْتَخَفَّ بِمِثْلِهِ وَ الْمَیْتَةُ تُورِثُ الْكَلَبَ وَ مَوْتَ الْفَجْأَةِ وَ الْأَكْلَةِ وَ الدَّمُ یُقْسِی الْقَلْبَ وَ یُورِثُ الدَّاءَ الدُّبَیْلَةَ وَ أَمَّا السُّمُومُ فَقَاتِلَةٌ وَ الْخَمْرُ تُورِثُ قَسَاوَةَ الْقَلْبِ وَ یُسَوِّدُ الْأَسْنَانَ وَ یُبْخِرُ الْفَمَ وَ یُبَعِّدُ مِنَ اللَّهِ وَ یُقَرِّبُ مِنْ سَخَطِهِ وَ هُوَ مِنْ شَرَابِ إِبْلِیسَ وَ قَالَ صلی اللّٰه علیه و آله شَارِبُ الْخَمْرِ مَلْعُونٌ شَارِبُ الْخَمْرِ كَعَبَدَةِ أَوْثَانٍ یُحْشَرُ یَوْمَ الْقِیَامَةِ مَعَ فِرْعَوْنَ وَ هَامَانَ‌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عَنْ مُحَمَّدِ بْنِ أَبِی عَبْدِ اللَّهِ عَنْ مُحَمَّدِ بْنِ إِسْمَاعِیلَ عَنْ عَلِیِّ بْنِ الْعَبَّاسِ عَنِ الْقَاسِمِ بْنِ الرَّبِیعِ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إِلَیْهِ الرِّضَا علیه السلام فِیمَا كَتَبَ إِلَیْهِ مِنَ الْعِلَلِ إِنَّا وَجَدْنَا كُلَّ مَا أَحَلَّ اللَّهُ تَبَارَكَ وَ تَعَالَی فَفِیهِ صَلَاحُ الْعِبَادِ وَ بَقَاؤُهُمْ وَ لَهُمْ إِلَیْهِ الْحَاجَةُ الَّتِی لَا یَسْتَغْنُونَ عَنْهَا وَ وَجَدْنَا الْمُحَرَّمَ مِنَ الْأَشْیَاءِ لَا حَاجَةَ لِلْعِبَادِ </w:t>
      </w:r>
    </w:p>
    <w:p>
      <w:pPr>
        <w:pStyle w:val="BookText"/>
        <w:rPr/>
      </w:pPr>
      <w:r>
        <w:rPr>
          <w:rFonts w:ascii="Amiri" w:hAnsi="Amiri" w:eastAsia="Amiri" w:cs="Amiri"/>
          <w:color w:val="111111"/>
          <w:sz w:val="28"/>
          <w:sz w:val="28"/>
          <w:szCs w:val="28"/>
          <w:rtl w:val="true"/>
          <w:lang w:bidi="ar-SA"/>
        </w:rPr>
        <w:t>إِلَیْهِ وَ وَجَدْنَاهُ مُفْسِداً دَاعِیاً إِلَی الْفَنَاءِ وَ الْهَلَاكِ ثُمَّ رَأَیْنَاهُ تَبَارَكَ وَ تَعَالَی قَدْ أَحَلَّ بَعْضَ مَا حَرَّمَ فِی وَقْتِ الْحَاجَةِ لِمَا فِیهِ مِنَ الصَّلَاحِ فِی ذَلِكَ الْوَقْتِ نَظِیرَ مَا أَحَلَّ مِنَ الْمَیْتَةِ وَ الدَّمِ وَ لَحْمِ الْخِنْزِیرِ إِذَا اضْطُرَّ إِلَیْهِ الْمُضْطَرُّ لِمَا فِی ذَلِكَ الْوَقْتِ مِنَ الصَّلَاحِ وَ الْعِصْمَةِ وَ دَفْعِ الْمَوْتِ فَكَیْفَ الدَّلِیلُ عَلَی أَنَّهُ لَمْ یُحِلَّ مَا یُحِلُّ إِلَّا مَا فِیهِ مِنَ الْمَصْلَحَةِ لِلْأَبْدَانِ وَ حَرَّمَ مَا حَرَّمَ لِمَا فِیهِ مِنَ الْفَسَادِ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مع ما یؤید ذلك من الأخبار أوردناها فی باب علل الشرائع و الأحكام من كتاب العدل</w:t>
      </w:r>
      <w:r>
        <w:rPr>
          <w:rFonts w:eastAsia="IRNazanin" w:cs="IRNazanin"/>
          <w:color w:val="111111"/>
          <w:sz w:val="28"/>
          <w:szCs w:val="28"/>
          <w:rtl w:val="true"/>
          <w:lang w:bidi="fa-IR"/>
        </w:rPr>
        <w:t xml:space="preserve">. </w:t>
      </w:r>
      <w:bookmarkStart w:id="41" w:name="pg10232_119008"/>
    </w:p>
    <w:p>
      <w:pPr>
        <w:pStyle w:val="Heading6"/>
        <w:numPr>
          <w:ilvl w:val="5"/>
          <w:numId w:val="1"/>
        </w:numPr>
        <w:rPr/>
      </w:pPr>
      <w:bookmarkStart w:id="42" w:name="__RefHeading___Toc3089695_1067777946"/>
      <w:bookmarkStart w:id="43" w:name="_Toc16"/>
      <w:bookmarkEnd w:id="41"/>
      <w:bookmarkEnd w:id="42"/>
      <w:r>
        <w:rPr>
          <w:rtl w:val="true"/>
        </w:rPr>
        <w:t xml:space="preserve">باب </w:t>
      </w:r>
      <w:r>
        <w:rPr/>
        <w:t>3</w:t>
      </w:r>
      <w:r>
        <w:rPr>
          <w:rtl w:val="true"/>
        </w:rPr>
        <w:t xml:space="preserve"> </w:t>
      </w:r>
      <w:r>
        <w:rPr>
          <w:rtl w:val="true"/>
        </w:rPr>
        <w:t>ما یحل من الطیور و سائر الحیوان و ما لا یحل</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الْحَكَمِ بْنِ مِسْكِینٍ عَنْ أَبِی سَعِیدٍ الْمُكَارِی عَنْ سَلَمَةَ بَیَّاعِ الْجَوَارِی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أَصْحَابِنَا أَنْ أَقُومَ لَهُ فِی بَیْدَرٍ وَ أَحْفَظَهُ فَكَانَ إِلَی جَانِبِی دَیْرٌ فَكُنْتُ أَقُومُ إِذَا زَالَتِ الشَّمْسُ فَأَتَوَضَّأُ وَ أُصَلِّی فَنَادَانِی الدَّیْرَانِیُّ ذَاتَ یَوْمٍ فَقَالَ مَا هَذِهِ الصَّلَاةُ الَّتِی تُصَلِّی فَمَا أَرَی أَحَداً یُصَلِّیهَا فَقُلْتُ أَخَذْنَاهَا عَنِ ابْنِ رَسُولِ اللَّهِ صلی اللّٰه علیه و آله فَقَالَ وَ عَالِمٌ هُوَ فَقُلْتُ نَعَمْ فَقَالَ سَلْهُ عَنْ ثَلَاثِ خِصَالٍ عَنِ الْبَیْضِ أَیُّ شَیْ‌ءٍ یَحْرُمُ مِنْهُ وَ عَنِ السَّمَكِ أَیُّ شَیْ‌ءٍ یَحْرُمُ مِنْهُ وَ عَنِ الطَّیْرِ أَیُّ شَیْ‌ءٍ یَحْرُمُ مِنْهُ قَالَ فَحَجَجْتُ مِنْ سَنَتِی فَدَخَلْتُ عَلَی أَبِی عَبْدِ اللَّهِ علیه السلام فَقُلْتُ</w:t>
      </w:r>
    </w:p>
    <w:p>
      <w:pPr>
        <w:pStyle w:val="BookText"/>
        <w:rPr/>
      </w:pPr>
      <w:r>
        <w:rPr>
          <w:rFonts w:ascii="Amiri" w:hAnsi="Amiri" w:eastAsia="Amiri" w:cs="Amiri"/>
          <w:color w:val="111111"/>
          <w:sz w:val="28"/>
          <w:sz w:val="28"/>
          <w:szCs w:val="28"/>
          <w:rtl w:val="true"/>
          <w:lang w:bidi="ar-SA"/>
        </w:rPr>
        <w:t>لَهُ إِنَّ رَجُلًا سَأَلَنِی أَنْ أَسْأَلَكَ عَنْ ثَلَاثِ خِصَالٍ قَالَ وَ مَا هِیَ قُلْتُ قَالَ لِی سَلْهُ عَنِ الْبَیْضِ أَیُّ شَیْ‌ءٍ یَحْرُمُ مِنْهُ وَ عَنِ السَّمَكِ أَیُّ شَیْ‌ءٍ یَحْرُمُ مِنْهُ وَ عَنِ الطَّیْرِ أَیُّ شَیْ‌ءٍ یَحْرُمُ مِنْهُ فَقَالَ قُلْ لَهُ أَمَّا الْبَیْضُ كُلُّ مَا لَمْ تَعْرِفْ رَأْسَهُ مِنِ اسْتِهِ فَلَا تَأْكُلْهُ وَ أَمَّا السَّمَكُ فَمَا لَمْ یَكُنْ لَهُ قِشْرٌ فَلَا تَأْكُلْهُ وَ أَمَّا الطَّیْرُ فَمَا لَمْ تَكُنْ لَهُ قَانِصَةٌ فَلَا تَأْكُلْهُ قَالَ فَرَجَعْتُ مِنْ مَكَّةَ فَخَرَجْتُ إِلَی الدَّیْرَانِیِّ مُتَعَمِّداً فَأَخْبَرْتُهُ بِمَا قَالَ فَقَالَ هَذَا وَ اللَّهِ نَبِیٌّ أَوْ وَصِیُّ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یؤكل من طیر الماء ما كانت له قانصة أو صیصیة و یؤكل من طیر البر ما دف و لا یؤكل ما صف فإن كان الطیر یصف و یدف و كان دفیفه أكثر من صفیفه أكل و إن كان صفیفه أكثر من دفیفه لم یؤكل‌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الأصحاب أن بیض الطیور تابع لها فی الحل أو الحرمة و مع الاشتباه یؤكل ما اختلف طرفاه و لا یؤكل ما اتفقا و یدل علیه أخبار كثیرة </w:t>
      </w:r>
    </w:p>
    <w:p>
      <w:pPr>
        <w:pStyle w:val="BookText"/>
        <w:rPr/>
      </w:pPr>
      <w:r>
        <w:rPr>
          <w:rFonts w:ascii="IRNazanin" w:hAnsi="IRNazanin" w:eastAsia="IRNazanin"/>
          <w:color w:val="111111"/>
          <w:sz w:val="28"/>
          <w:sz w:val="28"/>
          <w:szCs w:val="28"/>
          <w:rtl w:val="true"/>
          <w:lang w:bidi="fa-IR"/>
        </w:rPr>
        <w:t>و سیأتی حكم السمك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القانصة واحدة القوانص و هی للطیر بمنزلة المصارین لغیرها و قال المصیر المعا و هو فعیل و الجمع المصران مثل رغیف و رغفان و المصارین جمع الجمع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حدیث سماعة أنها بمنزلة المعدة للإنسان</w:t>
      </w:r>
    </w:p>
    <w:p>
      <w:pPr>
        <w:pStyle w:val="BookText"/>
        <w:rPr/>
      </w:pPr>
      <w:r>
        <w:rPr>
          <w:rFonts w:ascii="Amiri" w:hAnsi="Amiri" w:eastAsia="Amiri" w:cs="Amiri"/>
          <w:color w:val="111111"/>
          <w:sz w:val="28"/>
          <w:sz w:val="28"/>
          <w:szCs w:val="28"/>
          <w:rtl w:val="true"/>
          <w:lang w:bidi="ar-SA"/>
        </w:rPr>
        <w:t>حَیْثُ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طَیْرِ الْبَرِّ مَا كَانَ لَهُ حَوْصَلَةٌ وَ مِنْ طَیْرِ الْمَاءِ مَا كَانَتْ لَهُ قَانِصَةٌ كَقَانِصَةِ الْحَمَامِ لَا كَمَعِدَةِ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الثانی قدس سره و الصیصیة بكسر أوله بغیر همز الإصبع الزائدة فی باطن رجل الطائر بمنزلة الإبهام من بنی آدم لأنها شوكته و یقال للشوكة صیصیة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من مذهب الأصحاب أنه یحرم من الطیر ما كان صفیفه فی الطیران أكثر من دفیفه و لو تساویا أو كان الدفیف أكثر لم یحرم و المتساوی غیر مذكور فی الروایات و كأنه لندرة وقوعه و صعوبة استعلامه لكن یدل علی الحل عموم الآیات و الروایات و المعروف من مذهبهم أیضا أن ما لیست له قانصة و لا حوصلة و لا صیصیة فهو حرام و ما له إحداها فهو حلال و لا فرق فیه و فی الضابطة السابقة بین طیر البر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عند قول المحقق قدس اللّٰه روحه و ما له أحدها فهو حلال ما لم ینص علی تحریمه نبه بقوله ما لم ینص علی تحریمه علی أن هذه العلامات إنما تعتبر فی الطائر المجهول أما ما نص علی تحریمه فلا عبرة فیه بوجود هذا و الظاهر</w:t>
      </w:r>
    </w:p>
    <w:p>
      <w:pPr>
        <w:pStyle w:val="BookText"/>
        <w:rPr/>
      </w:pPr>
      <w:r>
        <w:rPr>
          <w:rFonts w:ascii="IRNazanin" w:hAnsi="IRNazanin" w:eastAsia="IRNazanin"/>
          <w:color w:val="111111"/>
          <w:sz w:val="28"/>
          <w:sz w:val="28"/>
          <w:szCs w:val="28"/>
          <w:rtl w:val="true"/>
          <w:lang w:bidi="fa-IR"/>
        </w:rPr>
        <w:t>أن الأمر لا یختلف و لا یعرف طیر محرم له أحد هذه و محلل خال عنها لكن المصنف رحمه اللّٰه تبع فی ذلك مورد النص حیث قال الرضا علیه السلام و القانصة و الحوصلة یمتحن بها من الطیر ما لا یعرف طیرانه و كل طیر مجهول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یقال دف الطائر فی طیرانه إذا حرك جناحیه كأنه یضرب بهما </w:t>
      </w:r>
    </w:p>
    <w:p>
      <w:pPr>
        <w:pStyle w:val="BookText"/>
        <w:rPr/>
      </w:pPr>
      <w:r>
        <w:rPr>
          <w:rFonts w:ascii="IRNazanin" w:hAnsi="IRNazanin" w:eastAsia="IRNazanin"/>
          <w:color w:val="111111"/>
          <w:sz w:val="28"/>
          <w:sz w:val="28"/>
          <w:szCs w:val="28"/>
          <w:rtl w:val="true"/>
          <w:lang w:bidi="fa-IR"/>
        </w:rPr>
        <w:t>دفه یعنی جنبه و صف إذا لم یتحرك كما تفعل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الحوصلة بتشدید اللام و تخفیفها ما یجمع فیها الحب مكان المعدة لغیره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أَكْلِ الطَّیْرِ الَّذِی لَیْسَتْ لَهُ قَانِصَةٌ وَ لَا صِیصِیَةٌ وَ لَا حَوْصَلَةٌ وَ اتَّقُوا كُلَّ ذِی نَابٍ مِنَ السِّبَاعِ وَ مِخْلَبٍ مِنَ الطَّیْرِ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بذی الناب كل ما له ناب أو الناب الذی یفترس به قال فی المصباح الناب من الإنسان هو الذی یلی الرباعیات قال ابن سینا و لا یجمع فی حیوان ناب و قرن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المراد من ذی الناب الذی یعدو به علی الحیوان و یقوی به و هو شامل للضعیف منه و القوی فیدخل فیه الكلب و الأسد و النمر و الفهد و الدب و القرد و الفیل و الذئب و الثعلب و الضبع و ابن آوی لأنها عادیة بأنیابها و خالف فی الجمیع مالك فكره السباع كلها من غیر تحریم و وافقنا أبو حنیفة علی تحریم جمیع ذلك و فرق الشافعیة بین ضعیف الناب منها كالثعلب و الضبع و ابن آوی و قویها فحرم الثانی دون 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المخلب ظفر كل سبع من الماشی و الطائر أو هو لما یصید من الطیر و الظفر لما لا یصید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المحقق قدس نفسه من محرمات الطیر ما كان له مخلاب یقوی به علی الطیر كالبازی و الصقر و العقاب و الشاهین و الباشق أو ضعیفا كالنسر و الرخمة و البغاث و قال فی المسالك تحریم ما كان له مخلاب من الطیر عندنا موضع وفاق و مالك علی أصله فی حله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عَلِیِّ بْنِ أَحْمَدَ عَنْ مُحَمَّدِ بْنِ أَبِی عَبْدِ اللَّهِ عَنْ مُحَمَّدِ بْنِ إِسْمَاعِیلَ عَنْ </w:t>
      </w:r>
    </w:p>
    <w:p>
      <w:pPr>
        <w:pStyle w:val="BookText"/>
        <w:rPr/>
      </w:pPr>
      <w:r>
        <w:rPr>
          <w:rFonts w:ascii="Amiri" w:hAnsi="Amiri" w:eastAsia="Amiri" w:cs="Amiri"/>
          <w:color w:val="111111"/>
          <w:sz w:val="28"/>
          <w:sz w:val="28"/>
          <w:szCs w:val="28"/>
          <w:rtl w:val="true"/>
          <w:lang w:bidi="ar-SA"/>
        </w:rPr>
        <w:t>عَلِیِّ بْنِ الْعَبَّاسِ عَنِ الْقَاسِمِ بْنِ الرَّبِیعِ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كَتَبَ إِلَیْهِ حَرَّمَ سِبَاعَ الطَّیْرِ وَ الْوُحُوشَ كُلَّهَا لِأَكْلِهَا مِنَ الْجِیَفِ وَ لُحُومِ النَّاسِ وَ الْعَذِرَةِ وَ مَا أَشْبَهَ ذَلِكَ فَجَعَلَ اللَّهُ عَزَّ وَ جَلَّ دَلَائِلَ مَا أَحَلَّ مِنَ الْوَحْشِ وَ الطَّیْرِ وَ مَا حَرَّمَ كَمَا قَالَ أَبِی علیه السلام كُلُّ ذِی نَابٍ مِنَ السِّبَاعِ وَ ذِی مِخْلَبٍ مِنَ الطَّیْرِ حَرَامٌ وَ كُلُّ مَا كَانَ لَهُ قَانِصَةٌ مِنَ الطَّیْرِ فَحَلَالٌ وَ عِلَّةٌ أُخْرَی تُفَرِّقُ بَیْنَ مَا أُحِلَّ مِنَ الطَّیْرِ وَ مَا حُرِّمَ قَوْلُهُ كُلْ مَا دَفَّ وَ لَا تَأْكُلْ مَا صَفَّ وَ حَرَّمَ الْأَرْنَبَ لِأَنَّهَا بِمَنْزِلَةِ السِّنَّوْرِ وَ لَهَا مَخَالِبُ كَمَخَالِبِ السِّنَّوْرِ وَ سِبَاعِ الْوُحُوشِ فَجَرَتْ مَجْرَاهَا فِی قَذَرِهَا فِی نَفْسِهَا وَ مَا یَكُونُ مِنْهَا مِنَ الدَّمِ كَمَا یَكُونُ مِنَ النِّسَاءِ لِأَنَّهَا مَسْخٌ‌</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بالأسانید المتقدمة فی الباب السابق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المفعول الثانی لجعل قوله كل ذی ناب إلخ أی لما كانت العلة فی حرمتها افتراسها الحیوانات و أكلها اللحوم جعل الفرق بینها و بین غیرها ما یدل علیه من الناب و المخلب و كذا القانصة دلیل علی أكلها الحبوب دون اللحوم فإن ما یأكل اللحم فله معدة كمعدة الإنسان و قوله علیه السلام و علة أخری یمكن أن یكون بیانا لقاعدة أخری ذكرها استطرادا فیكون المراد بالعلة القاعدة توسعا أو یكون الصفیف أیضا من علامات الجلادة و السبعیة كما هو الظاهر و یحتمل أن یكون و علة أخری كلام ابن سنان لكنه بعید و قوله علیه السلام و ما یكون منها كأنه معطوف علی أنها فیكون علة أخری للتحریم و یحتمل أن یكون الموصول مبتدأ و قوله لأنها مسخ خبر فیستفاد منها علة للتحریم أیضا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الْحُمُرِ الْأَهْلِیَّةِ أَ تُؤْكَلُ قَالَ نَهَی رَسُولُ اللَّهِ صلی اللّٰه علیه و آله وَ إِنَّمَا نَهَی عَنْهَا </w:t>
      </w:r>
    </w:p>
    <w:p>
      <w:pPr>
        <w:pStyle w:val="BookText"/>
        <w:rPr/>
      </w:pPr>
      <w:r>
        <w:rPr>
          <w:rFonts w:ascii="Amiri" w:hAnsi="Amiri" w:eastAsia="Amiri" w:cs="Amiri"/>
          <w:color w:val="111111"/>
          <w:sz w:val="28"/>
          <w:sz w:val="28"/>
          <w:szCs w:val="28"/>
          <w:rtl w:val="true"/>
          <w:lang w:bidi="ar-SA"/>
        </w:rPr>
        <w:t>لِأَنَّهُمْ كَانُوا یَعْمَلُونَ عَلَیْهَا فَكَرِهَ أَنْ یُفْنُوهَا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حتی كاد أن یكون إجماعا حل لحوم الخیل و البغال و الحمیر الأهلیة و ذهب أبو الصلاح إلی تحریم البغال و الأشهر أقوی لعموم الآیات و خصوص الأخبار و اختلف فی أشدها كراهة بعد اتفاقهم علی كراهة الجمیع فقیل البغال و قال الحمیر و كان الأقرب الأخیر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جَعْفَرِ بْنِ مُحَمَّدِ بْنِ مَسْرُورٍ عَنِ الْحُسَیْنِ بْنِ مُحَمَّدِ بْنِ عَامِرٍ عَنِ الْمُعَلَّی بْنِ مُحَمَّدٍ الْبَصْرِیِّ عَنْ بِسْطَامَ بْنِ مُرَّةَ عَنْ إِسْحَاقَ بْنِ حَسَّانَ عَنِ الْهَیْثَمِ بْنِ وَاقِدٍ عَنْ عَلِیِّ بْنِ الْحَسَنِ الْعَبْدِیِّ عَنْ أَبِی سَعِیدٍ الْخُدْرِیِ‌</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قَوْلُكَ فِی هَذَا السَّمَكِ الَّذِی یَزْعُمُ إِخْوَانُنَا مِنْ أَهْلِ الْكُوفَةِ أَنَّهُ حَرَامٌ فَقَالَ أَبُو سَعِیدٍ سَمِعْتُ رَسُولَ اللَّهِ صلی اللّٰه علیه و آله یَقُولُ الْكُوفَةُ جُمْجُمَةُ الْعَرَبِ وَ رُمْحُ اللَّهِ تَبَارَكَ وَ تَعَالَی وَ كَنْزُ الْإِیمَانِ فَخُذْ عَنْهُمْ أُخْبِرْكَ عَنْ رَسُولِ اللَّهِ صلی اللّٰه علیه و آله مَكَثَ‌</w:t>
      </w:r>
      <w:r>
        <w:rPr>
          <w:rStyle w:val="FootnoteAnchor"/>
          <w:rtl w:val="true"/>
        </w:rPr>
        <w:footnoteReference w:id="617"/>
      </w:r>
      <w:r>
        <w:rPr>
          <w:rFonts w:ascii="Amiri" w:hAnsi="Amiri" w:eastAsia="Amiri" w:cs="Amiri"/>
          <w:color w:val="111111"/>
          <w:sz w:val="28"/>
          <w:sz w:val="28"/>
          <w:szCs w:val="28"/>
          <w:rtl w:val="true"/>
          <w:lang w:bidi="ar-SA"/>
        </w:rPr>
        <w:t xml:space="preserve">بِمَكَّةَ یَوْماً وَ لَیْلَةً بِذِی طُوًی ثُمَّ خَرَجَ وَ خَرَجْتُ مَعَهُ فَمَرَرْنَا بِرِفْقَةٍ جُلُوسٍ یَتَغَدَّوْنَ فَقَالُوا یَا رَسُولَ اللَّهِ الْغَدَاءَ فَقَالَ لَهُمْ أَفْرِجُوا لِنَبِیِّكُمْ فَجَلَسَ بَیْنَ رَجُلَیْنِ وَ جَلَسْتُ وَ تَنَاوَلَ رَغِیفاً فَصَدَعَ نِصْفَهُ ثُمَّ نَظَرَ إِلَی أُدْمِهِمْ فَقَالَ مَا أُدْمُكُمْ فَقَالُوا الْجِرِّیثُ یَا رَسُولَ اللَّهِ فَرَمَی بِالْكِسْرَةِ مِنْ یَدِهِ وَ قَامَ قَالَ أَبُو سَعِیدٍ وَ تَخَلَّفْتُ بَعْدَهُ لِأَنْظُرَ مَا رَأَی النَّاسُ فَاخْتَلَفَ النَّاسُ فِیمَا بَیْنَهُمْ فَقَالَتْ طَائِفَةٌ حَرَّمَ رَسُولُ اللَّهِ صلی اللّٰه علیه و آله الْجِرِّیثَ وَ قَالَتْ طَائِفَةٌ لَمْ یُحَرِّمْهُ وَ لَكِنْ عَافَهُ وَ لَوْ كَانَ حَرَّمَهُ لَنَهَانَا عَنْ أَكْلِهِ قَالَ فَحَفِظْتُ مَقَالَةَ الْقَوْمِ وَ تَبِعْتُ رَسُولَ اللَّهِ صلی اللّٰه علیه و آله </w:t>
      </w:r>
    </w:p>
    <w:p>
      <w:pPr>
        <w:pStyle w:val="BookText"/>
        <w:rPr/>
      </w:pPr>
      <w:r>
        <w:rPr>
          <w:rFonts w:ascii="Amiri" w:hAnsi="Amiri" w:eastAsia="Amiri" w:cs="Amiri"/>
          <w:color w:val="111111"/>
          <w:sz w:val="28"/>
          <w:sz w:val="28"/>
          <w:szCs w:val="28"/>
          <w:rtl w:val="true"/>
          <w:lang w:bidi="ar-SA"/>
        </w:rPr>
        <w:t>حَتَّی لَحِقْتُهُ ثُمَّ غَشِیَنَا رِفْقَةٌ أُخْرَی یَتَغَدَّوْنَ فَقَالُوا یَا رَسُولَ اللَّهِ الْغَدَاءَ فَقَالَ نَعَمْ‌</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أَفْرِجُوا لِنَبِیِّكُمْ فَجَلَسَ بَیْنَ رَجُلَیْنِ وَ جَلَسْتُ مَعَهُ فَلَمَّا تَنَاوَلَ كِسْرَةَ الْقَوْمِ نَظَرَ إِلَی أُدْمِهِمْ فَقَالَ مَا أُدْمُكُمْ هَذَا قَالُوا ضَبٌّ یَا رَسُولَ اللَّهِ فَرَمَی بِالْكِسْرَةِ وَ قَامَ قَالَ أَبُو سَعِیدٍ فَتَخَلَّفْتُ بَعْدَهُ فَإِذَا بِالنَّاسِ‌</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فِرْقَتَانِ قَالَ فِرْقَةٌ حَرَّمَ رَسُولُ اللَّهِ صلی اللّٰه علیه و آله الضَّبَّ فَمَنْ هُنَاكَ لَمْ یَأْكُلْهُ وَ قَالَتْ فِرْقَةٌ أُخْرَی إِنَّمَا عَافَهُ وَ لَوْ حَرَّمَهُ لَنَهَانَا عَنْهُ قَالَ ثُمَّ تَبِعْتُ رَسُولَ اللَّهِ صلی اللّٰه علیه و آله حَتَّی لَحِقْتُهُ فَمَرَرْنَا بِأَصْلِ الصَّفَا وَ فِیهَا قُدُورٌ تَغْلِی فَقَالُوا یَا رَسُولَ اللَّهِ صلی اللّٰه علیه و آله لَوْ تَكَرَّمْتَ عَلَیْنَا حَتَّی تُدْرِكَ قُدُورُنَا قَالَ وَ مَا فِی قُدُورِكُمْ قَالُوا حُمُرٌ لَنَا كُنَّا نَرْكَبُهَا فَقَامَتْ فَذَبَحْنَاهَا فَدَنَا رَسُولُ اللَّهِ صلی اللّٰه علیه و آله مِنَ الْقُدُورِ فَأَكْفَأَهَا بِرِجْلِهِ ثُمَّ انْطَلَقَ جَوَاداً وَ تَخَلَّفْتُ بَعْدَهُ فَقَالَ بَعْضُهُمْ حَرَّمَ رَسُولُ اللَّهِ صلی اللّٰه علیه و آله لَحْمَ الْحُمُرِ وَ قَالَ بَعْضُهُمْ كَلَّا إِنَّمَا أَفْرَغَ قُدُورَكُمْ حَتَّی لَا تَعُودُوهُ فَتَذْبَحُوا دَوَابَّكُمْ قَالَ أَبُو سَعِیدٍ فَتَبِعْتُ رَسُولَ اللَّهِ صلی اللّٰه علیه و آله فَقَالَ یَا بَا سَعِیدٍ ادْعُ بِلَالًا فَلَمَّا جَاءَهُ بِلَالٌ‌</w:t>
      </w:r>
      <w:r>
        <w:rPr>
          <w:rStyle w:val="FootnoteAnchor"/>
          <w:rtl w:val="true"/>
        </w:rPr>
        <w:footnoteReference w:id="620"/>
      </w:r>
      <w:r>
        <w:rPr>
          <w:rFonts w:ascii="Amiri" w:hAnsi="Amiri" w:eastAsia="Amiri" w:cs="Amiri"/>
          <w:color w:val="111111"/>
          <w:sz w:val="28"/>
          <w:sz w:val="28"/>
          <w:szCs w:val="28"/>
          <w:rtl w:val="true"/>
          <w:lang w:bidi="ar-SA"/>
        </w:rPr>
        <w:t>قَالَ یَا بِلَالُ اصْعَدْ أَبَا قُبَیْسٍ فَنَادِ عَلَیْهِ أَنَّ رَسُولَ اللَّهِ صلی اللّٰه علیه و آله حَرَّمَ الْجِرِّیَّ وَ الضَّبَّ وَ الْحُمُرَ الْأَهْلِیَّةَ أَلَا فَاتَّقُوا اللَّهَ وَ لَا تَأْكُلُوا مِنَ السَّمَكِ إِلَّا مَا كَانَ لَهُ قِشْرٌ وَ مَعَ الْقِشْرِ فُلُوسٌ إِنَّ اللَّهَ تَبَارَكَ وَ تَعَالَی مَسَخَ سَبْعَمِائَةِ أُمَّةٍ عَصَوُا الْأَوْصِیَاءَ بَعْدَ الرُّسُلِ فَأَخَذَ أَرْبَعَمِائَةِ أُمَّةٍ مِنْهُمْ بَرّاً وَ ثَلَاثُمِائَةٍ مِنْهُمْ بَحْراً ثُمَّ تَلَا هَذِهِ الْآیَةَ فَجَعَلْناهُمْ أَحادِیثَ وَ مَزَّقْناهُمْ كُلَّ مُمَزَّقٍ‌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جمجمة العرب أی محل جماجم العرب و أشرافها و التشبیه بالرمح لأنها بها یدفع اللّٰه البلایا عن العرب فی القاموس الجمجمة بالضم القحف و الجماجم السادات و القبائل التی تنسب إلیها البطون و فی النهایة یقال للسادات جماجم و منه </w:t>
      </w:r>
    </w:p>
    <w:p>
      <w:pPr>
        <w:pStyle w:val="BookText"/>
        <w:rPr/>
      </w:pPr>
      <w:r>
        <w:rPr>
          <w:rFonts w:ascii="IRNazanin" w:hAnsi="IRNazanin" w:eastAsia="IRNazanin"/>
          <w:color w:val="111111"/>
          <w:sz w:val="28"/>
          <w:sz w:val="28"/>
          <w:szCs w:val="28"/>
          <w:rtl w:val="true"/>
          <w:lang w:bidi="fa-IR"/>
        </w:rPr>
        <w:t>حدیث عمر ائت الكوفة فإن بها جمجمة العرب أی ساداتها لأن الجمجمة الرأس و هو أشرف الأعضاء و قیل جماجم العرب التی تجمع البطون فتنسب إلیها و قال فیه السلطان ظل اللّٰه و رمحه استوعب بهاتین الكلمتین نوعی ما علی الوالی للرعیة أحدهما الانتصار من الظالم و الإعانة و الآخر إرهاب العدو لیرتدع عن قصد الرعیة و أذاهم و یأمنوا بمكانه من الشر و العرب تجعل الرمح كنایة عن الدفع و المنع و فی القاموس ذو طوی مثلثة الطاء و ینون موضع قرب مكة و فی النهایة بضم الطاء و فتح الواو المخففة موضع عند باب مكة یستحب لمن دخل مكة أن یغتسل به انتهی‌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الكافی یطوی بصیغة المضارع من طوی من الجوع یطوی طوی فهو طاو أی خالی البطن جائع لم یأكل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الغداء بالنصب أی احضر و تغد معنا و فی المصباح الإدام ما یؤتدم به مائعا كان أو جامدا و جمعه أدم مثل كتاب و كتب یسكن للتخفیف فیعامل معاملة المفرد و یجمع علی آدام مثل قفل و أقفال و الجریث كسكیت سمك لا فلس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عاف الطعام أو الشراب و قد یقال فی غیرهما یعافه و یعیفه كرهه فلم یشربه و فی الكافی و تبعت  رسول اللّٰه صلی اللّٰه علیه و آله جوادا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فی حدیث سلیم بن صرد فسرت إلیه جوادا أی سریعا كالفرس الجواد و یجوز أن یرید سیرا جوادا كما یقال سرنا عقبه جوادا أی بعیدة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غشینا بالكسر بصیغة المتكلم من غشیه أی جاءه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لو تكرمت علینا فی الكافی لو عرجت علینا فی النهایة فیه لم أعرج علیه أی لم أقم و لم أحتبس‌</w:t>
      </w:r>
      <w:r>
        <w:rPr>
          <w:rStyle w:val="FootnoteAnchor"/>
          <w:rtl w:val="true"/>
        </w:rPr>
        <w:footnoteReference w:id="624"/>
      </w:r>
      <w:r>
        <w:rPr>
          <w:rFonts w:ascii="IRNazanin" w:hAnsi="IRNazanin" w:eastAsia="IRNazanin"/>
          <w:color w:val="111111"/>
          <w:sz w:val="28"/>
          <w:sz w:val="28"/>
          <w:szCs w:val="28"/>
          <w:rtl w:val="true"/>
          <w:lang w:bidi="fa-IR"/>
        </w:rPr>
        <w:t xml:space="preserve">حتی تدرك قدورنا برفع القدور من قولهم </w:t>
      </w:r>
    </w:p>
    <w:p>
      <w:pPr>
        <w:pStyle w:val="BookText"/>
        <w:rPr/>
      </w:pPr>
      <w:r>
        <w:rPr>
          <w:rFonts w:ascii="IRNazanin" w:hAnsi="IRNazanin" w:eastAsia="IRNazanin"/>
          <w:color w:val="111111"/>
          <w:sz w:val="28"/>
          <w:sz w:val="28"/>
          <w:szCs w:val="28"/>
          <w:rtl w:val="true"/>
          <w:lang w:bidi="fa-IR"/>
        </w:rPr>
        <w:t>أدرك الشی‌ء أی بلغ وقته كقولهم إدراك الثمرات أو بالنصب أی تلحقها و تأكلها و علی التقدیرین المراد بالقدور و ما فیها و یقال قامت الدابة أی وقفت حتی لا تعودوه من باب التفعیل من العادة و فی الكافی كیلا تعودوا</w:t>
      </w:r>
      <w:r>
        <w:rPr>
          <w:rStyle w:val="FootnoteAnchor"/>
          <w:rtl w:val="true"/>
        </w:rPr>
        <w:footnoteReference w:id="625"/>
      </w:r>
      <w:r>
        <w:rPr>
          <w:rFonts w:ascii="IRNazanin" w:hAnsi="IRNazanin" w:eastAsia="IRNazanin"/>
          <w:color w:val="111111"/>
          <w:sz w:val="28"/>
          <w:sz w:val="28"/>
          <w:szCs w:val="28"/>
          <w:rtl w:val="true"/>
          <w:lang w:bidi="fa-IR"/>
        </w:rPr>
        <w:t>من العود قوله فبعث فی أكثر نسخ الكافی فبعث  رسول اللّٰه صلی اللّٰه علیه و آله إلی فلما جئته قال یا با سعید و كأن المراد بالقشر الجلد الصلب‌</w:t>
      </w:r>
      <w:r>
        <w:rPr>
          <w:rStyle w:val="FootnoteAnchor"/>
          <w:rtl w:val="true"/>
        </w:rPr>
        <w:footnoteReference w:id="626"/>
      </w:r>
      <w:r>
        <w:rPr>
          <w:rFonts w:ascii="Amiri" w:hAnsi="Amiri" w:eastAsia="Amiri" w:cs="Amiri"/>
          <w:color w:val="111111"/>
          <w:sz w:val="28"/>
          <w:sz w:val="28"/>
          <w:szCs w:val="28"/>
          <w:rtl w:val="true"/>
          <w:lang w:bidi="ar-SA"/>
        </w:rPr>
        <w:t>فَجَعَلْناهُمْ أَحادِیثَ الآیة فی قصة قوم سبأ أی جعلناهم بحیث یتعجب الناس بهم تعجبا و ضرب مثل فیقولون تفرقوا أیدی سبأ وَ مَزَّقْناهُمْ كُلَّ مُمَزَّقٍ أی فرقناهم</w:t>
      </w:r>
    </w:p>
    <w:p>
      <w:pPr>
        <w:pStyle w:val="BookText"/>
        <w:rPr/>
      </w:pPr>
      <w:r>
        <w:rPr>
          <w:rFonts w:ascii="IRNazanin" w:hAnsi="IRNazanin" w:eastAsia="IRNazanin"/>
          <w:color w:val="111111"/>
          <w:sz w:val="28"/>
          <w:sz w:val="28"/>
          <w:szCs w:val="28"/>
          <w:rtl w:val="true"/>
          <w:lang w:bidi="fa-IR"/>
        </w:rPr>
        <w:t>غایة التفریق حتی لحق غسان منهم بالشام و أنمار بیثرب و جذام بتهامة و الأزد بعمان و لعل تحریم الحمر محمول علی الكراهیة الشدیدة أو علی النسخ بأن كانت محرمة ثم 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أَبِی الْقَاسِمِ عَنْ مُحَمَّدِ بْنِ عَلِیٍّ الْكُوفِیِّ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لِمَ حَرَّمَ اللَّهُ عَزَّ وَ جَلَّ لَحْمَ الْخِنْزِیرِ قَالَ إِنَّ اللَّهَ تَبَارَكَ وَ تَعَالَی مَسَخَ قَوْماً فِی صُوَرٍ شَتَّی مِثْلِ الْخِنْزِیرِ وَ الْقِرْدِ وَ الدُّبِّ ثُمَّ نَهَی عَنْ أَكْلِ الْمَثُلَةِ لِكَیْلَا یُنْتَفَعَ بِهَا وَ لَا یُسْتَخَفَّ بِعُقُوبَتِهِ‌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بِالْأَسَانِیدِ الْمُتَقَدِّمَةِ عَنْ مُحَمَّدِ بْنِ سِنَانٍ فِیمَا رَوَاهُ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الرِّضَا علیه السلام إِلَیْهِ أَحَلَّ اللَّهُ عَزَّ وَ جَلَّ الْبَقَرَ وَ الْغَنَمَ وَ الْإِبِلَ لِكَثْرَتِهَا وَ إِمْكَانِ وُجُودِهَا وَ تَحْلِیلِ بَقَرِ الْوَحْشِ وَ غَیْرِهَا مِنْ أَصْنَافِ مَا یُؤْكَلُ مِنَ الْوَحْشِ الْمُحَلَّلَةِ لِأَنَّ غِذَاءَهَا غَیْرُ مَكْرُوهٍ وَ لَا مُحَرَّمٍ وَ لَا هِیَ مُضِرَّةٌ بَعْضُهَا بِبَعْضٍ وَ لَا مُضِرَّةٌ بِالْإِنْسِ وَ لَا فِی خَلْقِهَا تَشْوِیهٌ‌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سِتَّةٍ مِنْ مَشَایِخِهِ‌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مِنْهُمْ أَحْمَدُ بْنُ الْحَسَنِ الْقَطَّانِ عَنْ أَحْمَدَ بْنِ یَحْیَی بْنِ زَكَرِیَّا عَنْ بَكْرِ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ذِی نَابٍ مِنَ السِّبَاعِ وَ ذِی مِخْلَبٍ مِنَ الطَّیْرِ فَأَكْلُهُ حَرَامٌ‌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الرِّضَا علیه السلام لِلْمَأْمُونِ یَحْرُمُ كُلُّ ذِی نَابٍ مِنَ السِّبَاعِ وَ ذِی مِخْلَبٍ مِنَ الطَّیْرِ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مُحَمَّدِ بْنِ الْحُسَیْنِ بْنِ أَبِی الْخَطَّابِ عَنِ ابْنِ أَبِی عُمَیْرٍ أَنَّ ابْنَ أُذَیْنَةَ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الْحُمُرِ الْأَهْلِیَّةِ فَقَالَ نَهَی رَسُولُ اللَّهِ صلی اللّٰه علیه و آله عَنْ أَكْلِهَا یَوْمَ خَیْبَرَ وَ إِنَّمَا نَهَی عَنْ أَكْلِهَا لِأَنَّهَا كَانَتْ حَمُولَةً لِلنَّاسِ وَ إِنَّمَا الْحَرَامُ مَا حَرَّمَ اللَّهُ عَزَّ وَ جَلَّ فِی الْقُرْآنِ‌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الحصر إضافی أو المعنی ما حرم اللّٰه فی القرآن أعم من أن یكون فی ظهر القرآن و نفهمه أو فی بطنه و بینه الحجج علیهم السلام لنا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الْحُسَیْنِ بْنِ سَعِیدٍ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أَكْلِ لُحُومِ الْحُمُرِ وَ إِنَّمَا نَهَی عَنْهَا مِنْ أَجْلِ ظُهُورِهَا مَخَافَةَ أَنْ یُفْنُوهَا وَ لَیْسَتِ الْحَمِیرُ بِحَرَامٍ ثُمَّ قَرَأَ هَذِهِ الْآیَةَ قُلْ لا</w:t>
      </w:r>
      <w:r>
        <w:rPr>
          <w:rStyle w:val="FootnoteAnchor"/>
          <w:rtl w:val="true"/>
        </w:rPr>
        <w:footnoteReference w:id="633"/>
      </w:r>
      <w:r>
        <w:rPr>
          <w:rFonts w:ascii="Amiri" w:hAnsi="Amiri" w:eastAsia="Amiri" w:cs="Amiri"/>
          <w:color w:val="111111"/>
          <w:sz w:val="28"/>
          <w:sz w:val="28"/>
          <w:szCs w:val="28"/>
          <w:rtl w:val="true"/>
          <w:lang w:bidi="ar-SA"/>
        </w:rPr>
        <w:t xml:space="preserve">أَجِدُ فِی ما أُوحِیَ إِلَیَ </w:t>
      </w:r>
    </w:p>
    <w:p>
      <w:pPr>
        <w:pStyle w:val="BookText"/>
        <w:rPr/>
      </w:pPr>
      <w:r>
        <w:rPr>
          <w:rFonts w:ascii="Amiri" w:hAnsi="Amiri" w:eastAsia="Amiri" w:cs="Amiri"/>
          <w:color w:val="111111"/>
          <w:sz w:val="28"/>
          <w:sz w:val="28"/>
          <w:szCs w:val="28"/>
          <w:rtl w:val="true"/>
          <w:lang w:bidi="ar-SA"/>
        </w:rPr>
        <w:t>مُحَرَّماً عَلی طاعِمٍ یَطْعَمُهُ إِلَی آخِرِ الْآیَةِ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عَبْدِ اللَّهِ بْنِ جَعْفَرٍ الْحِمْیَرِیِّ عَنْ هَارُونَ بْنِ مُسْلِمٍ عَنْ أَبِی الْحَسَنِ اللَّیْثِیِّ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علیه السلام عَنْ لُحُومِ الْحُمُرِ الْأَهْلِیَّةِ قَالَ نَهَی رَسُولُ اللَّهِ صلی اللّٰه علیه و آله عَنْ أَكْلِهَا لِأَنَّهَا كَانَتْ حَمُولَةَ النَّاسِ‌</w:t>
      </w:r>
      <w:r>
        <w:rPr>
          <w:rStyle w:val="FootnoteAnchor"/>
          <w:rtl w:val="true"/>
        </w:rPr>
        <w:footnoteReference w:id="636"/>
      </w:r>
      <w:r>
        <w:rPr>
          <w:rFonts w:ascii="Amiri" w:hAnsi="Amiri" w:eastAsia="Amiri" w:cs="Amiri"/>
          <w:color w:val="111111"/>
          <w:sz w:val="28"/>
          <w:sz w:val="28"/>
          <w:szCs w:val="28"/>
          <w:rtl w:val="true"/>
          <w:lang w:bidi="ar-SA"/>
        </w:rPr>
        <w:t>یَوْمَئِذٍ وَ إِنَّمَا الْحَرَامُ مَا حَرَّمَ اللَّهُ فِی الْقُرْآنِ‌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بِالْأَسَانِیدِ الْمُتَقَدِّمَةِ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عَنْ مُحَمَّدِ بْنِ سِنَانٍ فِیمَا رَوَاهُ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إِلَیْهِ الرِّضَا علیه السلام كَرِهَ أَكْلُ لُحُومِ الْبِغَالِ وَ الْحُمُرِ الْأَهْلِیَّةِ لِحَاجَةِ النَّاسِ إِلَی ظُهُورِهَا وَ اسْتِعْمَالِهَا وَ الْخَوْفِ مِنْ إِفْنَائِهَا لِقِلَّتِهَا لَا لِقَذَرِ خِلْقَتِهَا وَ لَا قَذَرِ غِذَائِهَا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عَبْدِ اللَّهِ بْنِ الصَّلْتِ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جِرِّیثاً وَ لَا مَارْمَاهِیجاً وَ لَا طَافِیاً وَ لَا إِرْبِیَانَ وَ لَا طِحَالًا لِأَنَّهُ بَیْتُ الدَّمِ وَ مُضْغَةُ الشَّیْطَانِ‌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الجِرِّیث كسكیت سمك و قیل هو الجِرِّیُّ كذمی و هما و المارماهی أسماء لنوع واحد من السمك غیر ذی فلس قال الدمیری و الجریث بكسر الجیم و الراء المهملة و بالثاء المثلثة هو هذا السمك الذی یشبه الثعبان و جمعه جراری و یقال له أیضا الجری بالكسر و التشدید و هو نوع من السمك یشبه الحیة و یسمی بالفارسیة مارماهی انتهی و ظاهر الخبر مغایرة الجریث للمارماهیج و هو معرب </w:t>
      </w:r>
    </w:p>
    <w:p>
      <w:pPr>
        <w:pStyle w:val="BookText"/>
        <w:rPr/>
      </w:pPr>
      <w:r>
        <w:rPr>
          <w:rFonts w:ascii="IRNazanin" w:hAnsi="IRNazanin" w:eastAsia="IRNazanin"/>
          <w:color w:val="111111"/>
          <w:sz w:val="28"/>
          <w:sz w:val="28"/>
          <w:szCs w:val="28"/>
          <w:rtl w:val="true"/>
          <w:lang w:bidi="fa-IR"/>
        </w:rPr>
        <w:t>المارماهی و یمكن أن یكون العطف للتفسیر و ظاهر بعض الأصحاب أیضا المغایرة و الطافی الذی یموت فی الماء و یعلو فوقه و الإِرْبیان بالكسر سمك كالدُّود ذكره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المشهور حله و له فلس و یأكله أهل البحرین و یذكرون له خواصا كثیرة قال الدمیری روبیان هو سمك صغار جدا أحمر و ذكر له خواصا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التحریر یجوز أكل الإربیان بكسر الألف و هو أبیض كالدود و كالجراد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الخبر محمول علی الكراهة و المضغة بالضم القطعة من اللحم قدر ما یمضغ و إنما نسب إلی الشیطان لأن إبراهیم علیه السلام أعطاه إبلیس كما سیأتی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مُحَمَّدِ بْنِ عُمَرَ الْبَصْرِیِّ عَنْ مُحَمَّدِ بْنِ عَبْدِ اللَّهِ بْنِ جَبَلَةَ الْوَاعِظِ عَنْ عَبْدِ اللَّهِ بْنِ أَحْمَدَ بْنِ عَامِرٍ عَنْ أَبِیهِ عَنِ الرِّضَا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أَسْئِلَةِ الشَّامِیِّ أَمِیرَ الْمُؤْمِنِینَ علیه السلام قَالَ قَدْ نَهَی عَنْ أَكْلِ الصُّرَدِ وَ الْخُطَّافِ‌</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لَحْمِ الْخَیْلِ وَ الْبِغَالِ وَ الْحُمُرِ فَقَالَ حَلَالٌ وَ لَكِنْ تَعَافُونَهَا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أَسْأَلُهُ عَنْ لُحُومِ الْبُخْتِ وَ أَلْبَانِهِنَّ فَكَتَبَ لَا بَأْسَ‌</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البخت بالضم الإبل الخراسانیة كالبختیة و الجمع بخاتی و بخاتی و بخات انتهی و ربما یفهم من نفی البأس الكراهة و فیه نظر نعم نفیه لا ینافی الكراهة فی عرف الأخبار إن كان عموم النكرة فی سیاق النفی یقتضی الكراهة </w:t>
      </w:r>
    </w:p>
    <w:p>
      <w:pPr>
        <w:pStyle w:val="BookText"/>
        <w:rPr/>
      </w:pPr>
      <w:r>
        <w:rPr>
          <w:rFonts w:ascii="IRNazanin" w:hAnsi="IRNazanin" w:eastAsia="IRNazanin"/>
          <w:color w:val="111111"/>
          <w:sz w:val="28"/>
          <w:sz w:val="28"/>
          <w:szCs w:val="28"/>
          <w:rtl w:val="true"/>
          <w:lang w:bidi="fa-IR"/>
        </w:rPr>
        <w:t>أیضا لأنها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قال ابن إدریس و الفاضل بكراهة الحمار الوحشی و الحلی بكراهة الإبل و الجوامیس و الذی فی مكاتبة أبی الحسن علیه السلام فی لحم حمر الوحش تركه أفضل و روی فی لحم الجاموس لا بأس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الذی وجدته فی الكافی لأبی الصلاح رحمه اللّٰه یكره أكل الجوامیس و البخت و حمر الوحش و الأهلیة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فنسبه الشهید قدس سره إلیه القول بكراهة مطلق الإبل سهو و كیف یقول بذلك مع أن مدار النبی صلی اللّٰه علیه و آله و الأئمة علیهم السلام كان علی أكل لحومها و التضحیة بها لكن الغالب فی تلك البلاد الإبل العربیة لا الخراسانیة و القول بكراهة لحم البخاتی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الْكُلَیْنِیُّ بِسَنَدٍ فِیهِ ضَعْفٌ عَنِ سُلَیْمَانَ الْجَعْفَرِیِّ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لُحُومَ الْبَخَاتِیِّ وَ لَا آمُرُ أَحَداً بِأَكْلِهَا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یُؤْكَلُ مِنَ الطَّیْرِ مَا یَدِفُّ بِجَنَاحَیْهِ وَ لَا یُؤْكَلُ مَا یَصُفُّ وَ إِنْ كَانَ الطَّیْرُ یَدِفُّ وَ یَصُفُّ وَ كَانَ دَفِیفُهُ أَكْثَرَ مِنْ صَفِیفِهِ أُكِلَ وَ إِنْ كَانَ صَفِیفُهُ أَكْثَرَ مِنْ دَفِیفِهِ لَمْ یُؤْكَلْ‌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عَبْدِ اللَّهِ 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فِی أَرْضٍ فَلَمْ یَزْكُ فِی زَرْعِهِ أَوْ خَرَجَ زَرْعُهُ كَثِیرَ الشَّعِیرِ فَبِظُلْمِ عَمَلِهِ فِی مِلْكِ رَقَبَةِ الْأَرْضِ أَوْ بِظُلْمِ مُزَارِعِهِ وَ أَكَرَتِهِ لِأَنَّ اللَّهَ یَقُولُ فَبِظُلْمٍ مِنَ الَّذِینَ هادُوا حَرَّمْنا عَلَیْهِمْ طَیِّباتٍ أُحِلَّتْ لَهُمْ یَعْنِی لُحُومَ الْإِبِلِ وَ الْبَقَرِ وَ الْغَنَمِ وَ قَالَ إِنَّ إِسْرَائِیلَ كَانَ إِذَا أَكَلَ مِنْ لُحُومِ الْإِبِلِ هَیَّجَ عَلَیْهِ وَجَعَ الْخَاصِرَةِ فَحَرَّمَ عَلَی نَفْسِهِ لَحْمَ الْإِبِلِ وَ ذَلِكَ مِنْ قَبْلِ أَنْ تُنَزَّلَ التَّوْرَاةُ فَلَمَّا أُنْزِلَتِ التَّوْرَاةُ لَمْ یُحَرِّمْهُ وَ لَمْ یَأْكُلْهُ‌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بالآیة من جهة أن بنی إسرائیل لما علموا بالمعاصی حرم اللّٰه </w:t>
      </w:r>
    </w:p>
    <w:p>
      <w:pPr>
        <w:pStyle w:val="BookText"/>
        <w:rPr/>
      </w:pPr>
      <w:r>
        <w:rPr>
          <w:rFonts w:ascii="IRNazanin" w:hAnsi="IRNazanin" w:eastAsia="IRNazanin"/>
          <w:color w:val="111111"/>
          <w:sz w:val="28"/>
          <w:sz w:val="28"/>
          <w:szCs w:val="28"/>
          <w:rtl w:val="true"/>
          <w:lang w:bidi="fa-IR"/>
        </w:rPr>
        <w:t>علیهم بعض ما أحل لهم و لما لم یكن فی هذه الأمة نسخ لم یحرم علیهم و لكن حرمهم الطیبات و سلب عنهم البركات و علی القول بأن اللّٰه لم یحرم علیهم و لكن حرموا علی أنفسهم فالمعنی أن اللّٰه سلب عنهم التوفیق حتی حرموها علی أنفسهم فحرموا بذلك من الطیبات فالاستشهاد بالآیة أظهر و لم یأكله أی موسی علیه السلام بقرینة المقام أو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وَهْبِ بْنِ وَهْبٍ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سُئِلَ عَنْ أَكْلِ لَحْمِ الْفِیلِ وَ الدُّبِّ وَ الْقِرْدِ فَقَالَ لَیْسَ هَذَا مِنْ بَهِیمَةِ الْأَنْعَامِ الَّتِی تُؤْكَلُ‌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أَیُّوبَ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عَنِ الْجَامُوسِ وَ أَعْلَمْتُهُ أَنَّ أَهْلَ الْعِرَاقِ یَقُولُونَ إِنَّهُ مَسْخٌ فَقَالَ أَ وَ مَا سَمِعْتَ قَوْلَ اللَّهِ وَ مِنَ الْإِبِلِ اثْنَیْنِ وَ مِنَ الْبَقَرِ اثْنَیْنِ وَ كَتَبْتُ إِلَی أَبِی الْحَسَنِ علیه السلام بَعْدَ مَقْدَمِی مِنْ خُرَاسَانَ أَسْأَلُهُ عَمَّا حَدَّثَنِی بِهِ أَیُّوبُ فِی الْجَامُوسِ فَكَتَبَ هُوَ مَا قَالَ لَكَ‌</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الاثنین من البقر الجاموس و النوع المأنوس و هذا التفسیر لم أره فی كلام المفسرین و یحتمل أن یكون المراد أن اللّٰه أحل البقر الأهلی و الوحشی أو الذكر و الأنثی من الأهلی و الجاموس صنف من الأهلی كما صرح به الدمیری و غیره فإطلاق الآیة یشمله و قوله و كتبت كلام الراوی عن أیوب و من أسقط السند أسقطه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سِبَاعِ الطَّیْرِ وَ الْوَحْشِ حَتَّی ذَكَرْنَا الْقَنَافِذَ وَ الْوَطْوَاطَ وَ الْحَمِیرَ وَ الْبِغَالَ وَ الْخَیْلَ فَقَالَ لَیْسَ الْحَرَامُ إِلَّا مَا حَرَّمَ اللَّهُ فِی كِتَابِهِ وَ قَالَ نَهَی رَسُولُ اللَّهِ صلی اللّٰه علیه و آله عَنْ أَكْلِ لُحُومِ الْحَمِیرِ وَ إِنَّمَا نَهَاهُمْ مِنْ أَجْلِ ظُهُورِهِمْ أَنْ یُفْنُوهُ وَ لَیْسَ الْحَمِیرُ بِحَرَامٍ وَ قَالَ اقْرَأْ هَذِهِ الْآیَةَ قُلْ لا أَجِدُ فِی ما أُوحِیَ إِلَیَّ مُحَرَّماً عَلی طاعِمٍ یَطْعَمُهُ إِلَّا أَنْ یَكُونَ مَیْتَةً أَوْ </w:t>
      </w:r>
    </w:p>
    <w:p>
      <w:pPr>
        <w:pStyle w:val="BookText"/>
        <w:rPr/>
      </w:pPr>
      <w:r>
        <w:rPr>
          <w:rFonts w:ascii="Amiri" w:hAnsi="Amiri" w:eastAsia="Amiri" w:cs="Amiri"/>
          <w:color w:val="111111"/>
          <w:sz w:val="28"/>
          <w:sz w:val="28"/>
          <w:szCs w:val="28"/>
          <w:rtl w:val="true"/>
          <w:lang w:bidi="ar-SA"/>
        </w:rPr>
        <w:t>دَماً مَسْفُوحاً أَوْ لَحْمَ خِنزِیرٍ فَإِنَّهُ رِجْسٌ أَوْ فِسْقاً أُهِلَّ لِغَیْرِ اللَّهِ 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9"/>
      </w:r>
      <w:r>
        <w:rPr>
          <w:rFonts w:ascii="IRNazanin" w:hAnsi="IRNazanin" w:eastAsia="IRNazanin"/>
          <w:color w:val="111111"/>
          <w:sz w:val="28"/>
          <w:sz w:val="28"/>
          <w:szCs w:val="28"/>
          <w:rtl w:val="true"/>
          <w:lang w:bidi="fa-IR"/>
        </w:rPr>
        <w:t>و روی الشیخ فی التهذیب بسند صحیح عن حریز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الوطواط ضرب من خطاطیف الجبال و الخفاش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الوطواط الخفاش‌</w:t>
      </w:r>
      <w:r>
        <w:rPr>
          <w:rStyle w:val="FootnoteAnchor"/>
          <w:rtl w:val="true"/>
        </w:rPr>
        <w:footnoteReference w:id="651"/>
      </w:r>
      <w:r>
        <w:rPr>
          <w:rFonts w:ascii="IRNazanin" w:hAnsi="IRNazanin" w:eastAsia="IRNazanin"/>
          <w:color w:val="111111"/>
          <w:sz w:val="28"/>
          <w:sz w:val="28"/>
          <w:szCs w:val="28"/>
          <w:rtl w:val="true"/>
          <w:lang w:bidi="fa-IR"/>
        </w:rPr>
        <w:t>و قال فی التهذیب بعد إیراد هذه الروایة قوله علیه السلام لیس الحرام إلی آخره المعنی فیه أنه لیس الحرام المخصوص المغلظ الشدید الحظر إلا ما ذكره اللّٰه تعالی فی القرآن و إن كان فیما عداه أیضا محرمات كثیرة إلا أنه دونه فی التغلیظ انتهی‌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یحمل علی أن الجواب مخصوص بالخیل و البغال و الحمیر و قد یحمل ما ورد فی السباع علی قبولها للتذكیة و جواز استعمال جلودها فی غیر الصلاة بخلاف ما هو محرم فی القرآن كالخنزیر و لا یخفی ما فی الجمیع من البعد و لعل الحمل علی التقیة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 بَنِی إِسْرَائِیلَ كُلُّ ذِی ظُفُرٍ وَ الشُّحُومُ إِلَّا ما حَمَلَتْ ظُهُورُهُما أَوِ الْحَوایا أَوْ مَا اخْتَلَطَ بِعَظْمٍ‌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أَبْوَالِ الْخَیْلِ وَ الْبِغَالِ وَ الْحَمِیرِ قَالَ نَكْرَهُهَا فَقُلْتُ أَ لَیْسَ لَحْمُهَا حَلَالًا قَالَ فَقَالَ أَ لَیْسَ قَدْ بَیَّنَ اللَّهُ لَكُمْ وَ الْأَنْعامَ خَلَقَها لَكُمْ فِیها دِفْ‌ءٌ وَ مَنافِعُ وَ مِنْها تَأْكُلُونَ وَ قَالَ وَ الْخَیْلَ وَ الْبِغالَ وَ الْحَمِیرَ لِتَرْكَبُوها وَ زِینَةً فَجَعَلَ لِلْأَكْلِ الْأَنْعَامَ الَّتِی قَصَّ اللَّهُ فِی الْكِتَابِ وَ جَعَلَ </w:t>
      </w:r>
    </w:p>
    <w:p>
      <w:pPr>
        <w:pStyle w:val="BookText"/>
        <w:rPr/>
      </w:pPr>
      <w:r>
        <w:rPr>
          <w:rFonts w:ascii="Amiri" w:hAnsi="Amiri" w:eastAsia="Amiri" w:cs="Amiri"/>
          <w:color w:val="111111"/>
          <w:sz w:val="28"/>
          <w:sz w:val="28"/>
          <w:szCs w:val="28"/>
          <w:rtl w:val="true"/>
          <w:lang w:bidi="ar-SA"/>
        </w:rPr>
        <w:t>لِلرُّكُوبِ الْخَیْلَ وَ الْبِغَالَ وَ الْحَمِیرَ وَ لَیْسَ لُحُومُهَا بِحَرَامٍ وَ لَكِنَّ النَّاسَ عَافُوهَا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یُؤْكَلُ مِنَ الطَّیْرِ فَقَالَ كُلْ مَا دَفَّ وَ لَا تَأْكُلْ مَا صَفَّ قَالَ قُلْتُ الْبَیْضُ فِی الْآجَامِ قَالَ مَا اسْتَوَی طَرَفَاهُ فَلَا تَأْكُلْ وَ مَا اخْتَلَفَ طَرَفَاهُ فَكُلْ قُلْتُ فَطَیْرُ الْمَاءِ قَالَ مَا كَانَتْ لَهُ قَانِصَةٌ فَكُلْ وَ مَا لَمْ تَكُنْ لَهُ قَانِصَةٌ فَلَا تَأْكُلْ‌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الطَّیْرُ یَصُفُّ وَ یَدِفُّ وَ كَانَ دَفِیفُهُ أَكْثَرَ مِنْ صَفِیفِهِ أُكِلَ وَ إِنْ كَانَ صَفِیفُهُ أَكْثَرَ مِنْ دَفِیفِهِ لَمْ یُؤْكَلْ وَ یُؤْكَلُ مِنْ صَیْدِ الْمَاءِ مَا كَانَتْ لَهُ قَانِصَةٌ أَوْ صِیصِیَةٌ وَ لَا یُؤْكَلُ مَا لَیْسَتْ لَهُ قَانِصَةٌ وَ لَا صِیصِیَةٌ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الطَّیْرِ مَا دَفَّ وَ لَا تَأْكُلْ مَا صَفَّ فَإِنْ كَانَ الطَّیْرُ یَصُفُّ وَ یَدُفُّ وَ كَانَ دَفِیفُهُ أَكْثَرَ مِنْ صَفِیفِهِ أُكِلَ وَ إِنْ كَانَ صَفِیفُهُ أَكْثَرَ مِنْ دَفِیفِهِ لَمْ یُؤْكَلْ وَ قَالَ النَّبِیُّ صلی اللّٰه علیه و آله كُلَّ ذِی نَابٍ مِنَ السِّبَاعِ وَ مِخْلَبٍ مِنَ الطَّیْرِ وَ الْحُمُرِ الْإِنْسِیَّةِ فَحَرَامٌ وَ یُؤْكَلُ مِنْ طَیْرِ الْمَاءِ مَا كَانَتْ لَهُ قَانِصَةٌ حَیّاً أَوْ مَیِّتاً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میتا أی مذبوحا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ذِی نَابٍ مِنَ السِّبَاعِ وَ مِخْلَبٍ مِنَ الطَّیْرِ وَ الْحُمُرِ الْإِنْسِیَّةِ حَرَامٌ‌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الْجَزُورِ یَذْهَبُ بِالْقَرَمِ‌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مَرْوِیٍّ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حُبِّ الْإِسْلَامِ حُبُّ لَحْمِ الْجَزُورِ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الجزور البعیر أو خاص بالناقة المجزورة و ما یذبح من الشاة و قال الجوهری الجزور من الإبل یقع علی الذكر و الأنثی و هی تؤنث </w:t>
      </w:r>
    </w:p>
    <w:p>
      <w:pPr>
        <w:pStyle w:val="BookText"/>
        <w:rPr/>
      </w:pPr>
      <w:r>
        <w:rPr>
          <w:rFonts w:ascii="IRNazanin" w:hAnsi="IRNazanin" w:eastAsia="IRNazanin"/>
          <w:color w:val="111111"/>
          <w:sz w:val="28"/>
          <w:sz w:val="28"/>
          <w:szCs w:val="28"/>
          <w:rtl w:val="true"/>
          <w:lang w:bidi="fa-IR"/>
        </w:rPr>
        <w:t>و الجمر الجزر و قال الدمیری بعد ذكر هذا و قال ابن سیدة الجزور الناقة التی تجزر و فی كتاب العین الجزر من الضأن و المعز خاصة مأخوذة من الجزر و هو القطع‌</w:t>
      </w:r>
      <w:r>
        <w:rPr>
          <w:rStyle w:val="FootnoteAnchor"/>
          <w:rtl w:val="true"/>
        </w:rPr>
        <w:footnoteReference w:id="661"/>
      </w:r>
      <w:r>
        <w:rPr>
          <w:rFonts w:ascii="IRNazanin" w:hAnsi="IRNazanin" w:eastAsia="IRNazanin"/>
          <w:color w:val="111111"/>
          <w:sz w:val="28"/>
          <w:sz w:val="28"/>
          <w:szCs w:val="28"/>
          <w:rtl w:val="true"/>
          <w:lang w:bidi="fa-IR"/>
        </w:rPr>
        <w:t>و فی المصباح المنیر الجزور من الإبل خاصة یقع علی الذكر و الأنثی قال ابن الأنباری و زاد الصغانی و الجزور الناقة التی تنحر و جزرت الجزور و غیرها من باب قتل نحرتها و الفاعل جزار انتهی و المراد هنا مطلق البعیر أو الناقة و فی الصحاح القرم بالتحریك شدة شهوة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مُحَمَّدِ بْنِ الْحُسَیْنِ بْنِ أَبِی الْخَطَّابِ عَنْ مُحَمَّدِ بْنِ یَحْیَی الْخَزَّازِ عَنْ غِیَاثِ بْنِ إِبْرَاهِیمَ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لَحْمِ الْغُرَابِ لِأَنَّهُ فَاسِقٌ‌</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بفسقه أكله الجیف و الخبائث قال فی النهایة فیه خمس فواسق یقتلن فی الحل و الحرام أصل الفسوق الخروج عن الاستقامة و الجور و به سمی العاصی فاسقا و إنما سمیت هذه الحیوانات فواسق علی الاستعارة لخبثهن و قیل لخروجهن من الحرمة فی الحل و الحرم أی لا حرمة لهن بحال و منه حدیث عائشة و سألت عن أكل الغراب فقالت و من یأكله بعد قوله فاسق و قال الخطابی أراد بتفسیقها تحریم أكلها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إِلَی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یَحِلُّ أَكْلُهُمَا فَقَالَ لَا یَحِلُّ أَكْلُ شَیْ‌ءٍ مِنَ الْغِرْبَانِ زَاغٍ وَ لَا غَیْرِهِ‌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اختلف الأصحاب فی حل الغراب بأنواعه بسبب اختلاف الروایات فیه فذهب الشیخ فی الخلاف إلی تحریم الجمیع محتجا بالأخبار و إجماع </w:t>
      </w:r>
    </w:p>
    <w:p>
      <w:pPr>
        <w:pStyle w:val="BookText"/>
        <w:rPr/>
      </w:pPr>
      <w:r>
        <w:rPr>
          <w:rFonts w:ascii="IRNazanin" w:hAnsi="IRNazanin" w:eastAsia="IRNazanin"/>
          <w:color w:val="111111"/>
          <w:sz w:val="28"/>
          <w:sz w:val="28"/>
          <w:szCs w:val="28"/>
          <w:rtl w:val="true"/>
          <w:lang w:bidi="fa-IR"/>
        </w:rPr>
        <w:t>الفرقة و تبعه جماعة منهم العلامة فی المختلف و ولده و كرهه مطلقا الشیخ فی النهایة و كتابی الحدیث‌</w:t>
      </w:r>
      <w:r>
        <w:rPr>
          <w:rStyle w:val="FootnoteAnchor"/>
          <w:rtl w:val="true"/>
        </w:rPr>
        <w:footnoteReference w:id="665"/>
      </w:r>
      <w:r>
        <w:rPr>
          <w:rFonts w:ascii="IRNazanin" w:hAnsi="IRNazanin" w:eastAsia="IRNazanin"/>
          <w:color w:val="111111"/>
          <w:sz w:val="28"/>
          <w:sz w:val="28"/>
          <w:szCs w:val="28"/>
          <w:rtl w:val="true"/>
          <w:lang w:bidi="fa-IR"/>
        </w:rPr>
        <w:t>و القاضی و المحقق فی النافع و فصل آخرون منهم الشیخ فی المبسوط علی الظاهر منه و ابن إدریس و العلامة فی أحد قولیه فحرموا الأسود الكبیر و الأبقع و أحلوا الزاغ و الغداف و هو الأغبر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المحللون</w:t>
      </w:r>
    </w:p>
    <w:p>
      <w:pPr>
        <w:pStyle w:val="BookText"/>
        <w:rPr/>
      </w:pPr>
      <w:r>
        <w:rPr>
          <w:rFonts w:ascii="Amiri" w:hAnsi="Amiri" w:eastAsia="Amiri" w:cs="Amiri"/>
          <w:color w:val="111111"/>
          <w:sz w:val="28"/>
          <w:sz w:val="28"/>
          <w:szCs w:val="28"/>
          <w:rtl w:val="true"/>
          <w:lang w:bidi="ar-SA"/>
        </w:rPr>
        <w:t>بِرِوَایَةِ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الْغُرَابِ لَیْسَ بِحَرَامٍ إِنَّمَا الْحَرَامُ مَا حَرَّمَهُ اللَّهُ فِی كِتَابِهِ وَ لَكِنَّ الْأَنْفُسَ تَتَنَزَّهُ عَنْ كَثِیرٍ مِنْ ذَلِكَ تَقَذُّراً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المحرمین مطلقا صحیحة علی بن جعفر المتقدمة و أولها الشیخ رحمه اللّٰه بأن المراد أنه لا یحل حلالا طلقا و إنما یحل مع ضرب من الكراهة و حاول بذلك الجمع بین الخبرین و ربما تحمل روایة زرارة علی نفی التحریم المستند إلی كتاب اللّٰه فلا ینافی تحریمه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المفصلون فلیس لهم علی هذا</w:t>
      </w:r>
      <w:r>
        <w:rPr>
          <w:rStyle w:val="FootnoteAnchor"/>
          <w:rtl w:val="true"/>
        </w:rPr>
        <w:footnoteReference w:id="666"/>
      </w:r>
      <w:r>
        <w:rPr>
          <w:rFonts w:ascii="IRNazanin" w:hAnsi="IRNazanin" w:eastAsia="IRNazanin"/>
          <w:color w:val="111111"/>
          <w:sz w:val="28"/>
          <w:sz w:val="28"/>
          <w:szCs w:val="28"/>
          <w:rtl w:val="true"/>
          <w:lang w:bidi="fa-IR"/>
        </w:rPr>
        <w:t xml:space="preserve">روایة بخصوصها و إن كان فی المبسوط قد ادعی ذلك و لیس فیه جمع بین الروایات للتصریح بالتعمیم فی الجانبین و ربما احتج له بأن الأولین من الخبائث لأنهما یأكلان الجیف و الأخیرین من الطیبات لأنهما یأكلان الحب و بهذا احتج من فصل من العامة و ابن إدریس استدل علی تحریم الأولین بأنهما من سباع الطیر بخلاف الأخیرین لعدم الدلیل علی تحریمهما فإن الأخبار لیست علی هذا الوجه حجة عنده و بالجملة الحل مطلقا و إن كان أقوی لموافقته لعموم الآیات و الأخبار كما عرفت و الأخبار المخصوصة متعارضة و أصل الحل قوی لكن الاحتیاط فی الاجتناب عن الجمیع و یقوی ذلك شمول كل ذی مخلب من الطیر لأكثرها بل لجمیعها و احتمال التقیة فی أخبار الحل أیضا و إن كان بینهم أیضا خلاف فی ذلك لكن الحل بینهم أشهر قال الشیخ فی الخلاف الغراب كله حرام علی الظاهر فی الروایات و قد روی فی بعضها رخص و هو الزاغ و هو غراب الزرع و الغداف و هو أصغر منه أغبر اللون كالرماد و قال الشافعی </w:t>
      </w:r>
    </w:p>
    <w:p>
      <w:pPr>
        <w:pStyle w:val="BookText"/>
        <w:rPr/>
      </w:pPr>
      <w:r>
        <w:rPr>
          <w:rFonts w:ascii="IRNazanin" w:hAnsi="IRNazanin" w:eastAsia="IRNazanin"/>
          <w:color w:val="111111"/>
          <w:sz w:val="28"/>
          <w:sz w:val="28"/>
          <w:szCs w:val="28"/>
          <w:rtl w:val="true"/>
          <w:lang w:bidi="fa-IR"/>
        </w:rPr>
        <w:t>الأسود و الأبقع حرام و الزاغ و الغداف علی وجهین أحدهما حرام و الثانی حلال و به قال أبو حنیفة دلیلنا إجماع الفرقة و عموم الأخبار فی تحریم الغداف و طریقة الاحتیاط یقتضی أیضا ذلك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المعدود فی الكتب تحریم الخفاش و الوطواط و الطاوس و الزنابیر و الذباب و البق و الأرنب و الضب و الحشار كلها كالحیة و العقرب و الفأرة و الجرزان و الخنافس و الصراصر و بنات وردان و البراغیث و القمل و الیربوع و القنفذ و الوبر و الخز و الفنك و السمور و السنجاب و إقامة الدلیل علی أكثرها لا یخلو من إشكال و المعروف بینهم حل الحمام كلها كالقماری و الدباسی و الورشان و حل الحجل و القبج و الدراج و القطا و الطیهوج و الدجاج و الكروان و الكركی و الصعوة و البط و قد مرت العمومات الواردة فی التحلیل و التحریم و اللّٰه الهادی إلی الصراط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ذِی نَابٍ مِنَ السِّبَاعِ وَ مِخْلَبٍ مِنَ الطَّیْرِ حَرَامٌ‌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یُؤْكَلُ الذِّئْبُ وَ لَا النَّمِرُ وَ لَا الْفَهْدُ وَ لَا الْأَسَدُ وَ لَا ابْنُ آوَی وَ لَا الدُّبُّ وَ لَا الضَّبُعُ وَ لَا شَیْ‌ءٌ لَهُ مِخْلَبٌ‌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أُوتِیَ بِضَبٍّ فَلَمْ یَأْكُلْ مِنْهُ وَ قَذَّرَهُ‌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الضَّبِّ وَ الْقُنْفُذِ وَ غَیْرِهِ مِنْ حَرَشَةِ الْأَرْضِ كَالضَّبِّ وَ غَیْرِهِ‌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رَجُلٍ مِنَ الْأَنْصَارِ وَ هُوَ قَائِمٌ عَلَی فَرَسٍ لَهُ یَكِیدُ بِنَفْسِهِ فَقَالَ لَهُ رَسُولُ اللَّهِ صلی اللّٰه علیه و آله اذْبَحْهُ یَكُنْ لَكَ أَجْرٌ بِذَبْحِكَ إِیَّاهُ وَ أَجْرٌ بِاحْتِسَابِكَ لَهُ فَقَالَ یَا رَسُولَ اللَّهِ أَ لِی مِنْهُ شَیْ‌ءٌ قَالَ نَعَمْ كُلْ وَ أَطْعِمْنِی فَأَهْدَی إِلَی رَسُولِ اللَّهِ صلی اللّٰه علیه و آله مِنْهُ فَخِذاً فَأَكَلَ وَ أَطْعَمَنَا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ذَبْحِ الْخَیْلِ‌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 فیشبه و اللّٰه أعلم أن یكون نهیه عن ذلك إنما هو استهلاك السالم السوی منها لأن اللّٰه عز و جل أمر بإعدادها و ارتباطها فی سبیله و الذی جاء عن  رسول اللّٰه صلی اللّٰه علیه و آله إنما هو فیما أشفی علی الموت‌</w:t>
      </w:r>
      <w:r>
        <w:rPr>
          <w:rStyle w:val="FootnoteAnchor"/>
          <w:rtl w:val="true"/>
        </w:rPr>
        <w:footnoteReference w:id="673"/>
      </w:r>
      <w:r>
        <w:rPr>
          <w:rFonts w:ascii="IRNazanin" w:hAnsi="IRNazanin" w:eastAsia="IRNazanin"/>
          <w:color w:val="111111"/>
          <w:sz w:val="28"/>
          <w:sz w:val="28"/>
          <w:szCs w:val="28"/>
          <w:rtl w:val="true"/>
          <w:lang w:bidi="fa-IR"/>
        </w:rPr>
        <w:t>و خیف علیه الهلاك منها و 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أَكْلِ لُحُومِ الْحُمُرِ الْأَهْلِیَّةِ یَوْمَ خَیْبَرَ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تُؤْكَلُ الْبِغَالُ‌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حرشة الأرض أی من صیدها فی القاموس حرش الضب یحرشه حرشا و حراشا و تحراشا صاده كاحترشه و ذلك بأن یحرك یده علی باب جحره لیظنه حیة فیخرج ذنبه لیضربها فیأخذه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حشرات الأرض و هو أظهر و الظاهر زیادة الضب فی الأول أو فی الأخیر و فی النهایة فیه أنه دخل علی سعد و هو یكید بنفسه أی یجود بها یرید النزع و الكید السوق و منه حدیث عمر تخرج المرأة إلی أبیها یكید بنفسه أی عند نزع روحه و موته‌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یكن لك أجر لعل المراد تؤجر بأصل الذبح و إن لم تقصد به القربة و مع قصد القربة لك أجران أو المراد به اذبحه للصدقة أو لإطعام المؤمنین فیكون لك أجر لتخلیصك إیاه من المشقة لله و أجر آخر لما قصدت من الخیر أو المراد إعطاء الأجرین لفعل واحد هو الذبح لله أو المراد بالاحتساب الصبر علی الموت و </w:t>
      </w:r>
    </w:p>
    <w:p>
      <w:pPr>
        <w:pStyle w:val="BookText"/>
        <w:rPr/>
      </w:pPr>
      <w:r>
        <w:rPr>
          <w:rFonts w:ascii="IRNazanin" w:hAnsi="IRNazanin" w:eastAsia="IRNazanin"/>
          <w:color w:val="111111"/>
          <w:sz w:val="28"/>
          <w:sz w:val="28"/>
          <w:szCs w:val="28"/>
          <w:rtl w:val="true"/>
          <w:lang w:bidi="fa-IR"/>
        </w:rPr>
        <w:t>تلف المال أی لو لم تذبحه كان لك أجر بأصل المصیبة و یحصل لك بالذبح أجر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المحدث الأسترآبادی رحمه اللّٰه أی لك أجران لتخلیصك إیاه من الألم و لتفریقك لحمه حسبة لله تعالی فتردد الأنصاری فی أنه أمره بتفریق كل لحمه أم بتفریق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هَذَا الْحَدِیثُ فِی التَّهْذِیبِ عَنْ مُحَمَّدِ بْنِ أَحْمَدَ بْنِ یَحْیَی عَنْ أَبِی جَعْفَرٍ عَنْ أَبِی الْجَوْزَاءِ عَنِ الْحُسَیْنِ بْنِ عُلْوَانَ عَنْ عَمْرِو بْنِ خَالِدٍ عَنْ زَیْدِ بْنِ عَلِیٍّ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فَقَالَ لَهُ رَسُولُ اللَّهِ صلی اللّٰه علیه و آله انْحَرْهُ یُضَعَّفْ لَكَ بِهِ أَجْرَانِ بِنَحْرِكَ إِیَّاهُ‌</w:t>
      </w:r>
      <w:r>
        <w:rPr>
          <w:rStyle w:val="FootnoteAnchor"/>
          <w:rtl w:val="true"/>
        </w:rPr>
        <w:footnoteReference w:id="67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هنا أظهر و لا بد من تأویل النحر الوارد هناك بالذبح للإجماع علی أنه لا یجزی النحر فی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فذلكة لا ریب فی حل الأنعام الثلاثة و المعروف بین الأصحاب حتی كاد أن یكون اتفاقیا حل لحوم الدواب الثلاثة إلا قول أبی الصلاح بتحریم البغال و هو ضعیف و یكره أن یذبح بیده ما رباه من النعم و یؤكل من الوحشیة البقر و الكباش الجبلیة و الحمر و الغزلان و الیحامیر و قال الفاضل بكراهة الحمار الوحشی و فی بعض الروایات تركه أفضل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الكلب و الخنزیر للنص و الاتفاق و لا یعرف خلاف بین الأصحاب فی تحریم كل سبع سواء كان له ناب أو ظفر كالأسد و النمر و الفهد و الذئب و السنور و الثعلب و الضبع و ابن آوی و یدل علیه الأخبار و لا أعرف أیضا خلافا بیننا فی تحریم المسوخات لكن قد وردت أخبار كثیرة فی حل كثیر من السباع و غیرها و حملها الأصحاب علی وجوه قد أشرنا إلی بعضها و المعروف المذكور فی أكثر الكتب تحریم الأرنب و الضب و الحشار كلها كالحیة و العقرب و الفأرة و الجزر و الخنافس و الصراصر و بنات وردان و البراغیث و القمل و الیربوع و القنفذ و الوبر و الخز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الفنك و السمور و السنجاب و العظایة و إقامة الدلیل علیها لا یخلو من إشكال و العمل علی المشهور رعایة للاحتیاط و بعدا عن مذهب المخالفین و لا أعرف أیضا خلافا بیننا فی تحریم كل ذی مخلب من الطیر سواء كان قویا كالبازی و الصقر و العقاب و الشاهین و الباشق أو ضعیفا كالنسر و الرَّخَمَةِ و البُغاث و قد مر ما یدل علی ذلك</w:t>
      </w:r>
      <w:r>
        <w:rPr>
          <w:rFonts w:eastAsia="IRNazanin" w:cs="IRNazanin"/>
          <w:color w:val="111111"/>
          <w:sz w:val="28"/>
          <w:szCs w:val="28"/>
          <w:rtl w:val="true"/>
          <w:lang w:bidi="fa-IR"/>
        </w:rPr>
        <w:t xml:space="preserve">. </w:t>
      </w:r>
      <w:bookmarkStart w:id="44" w:name="pg10232_119029"/>
    </w:p>
    <w:p>
      <w:pPr>
        <w:pStyle w:val="Heading6"/>
        <w:numPr>
          <w:ilvl w:val="5"/>
          <w:numId w:val="1"/>
        </w:numPr>
        <w:rPr/>
      </w:pPr>
      <w:bookmarkStart w:id="45" w:name="__RefHeading___Toc3089697_1067777946"/>
      <w:bookmarkStart w:id="46" w:name="_Toc17"/>
      <w:bookmarkEnd w:id="44"/>
      <w:bookmarkEnd w:id="45"/>
      <w:r>
        <w:rPr>
          <w:rtl w:val="true"/>
        </w:rPr>
        <w:t xml:space="preserve">باب </w:t>
      </w:r>
      <w:r>
        <w:rPr/>
        <w:t>4</w:t>
      </w:r>
      <w:r>
        <w:rPr>
          <w:rtl w:val="true"/>
        </w:rPr>
        <w:t xml:space="preserve"> </w:t>
      </w:r>
      <w:r>
        <w:rPr>
          <w:rtl w:val="true"/>
        </w:rPr>
        <w:t>الجراد و السمك و سائر حیوان الماء</w:t>
      </w:r>
      <w:bookmarkEnd w:id="4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لِتَأْكُلُوا مِنْهُ لَحْماً طَرِیًّا</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تَأْكُلُونَ لَحْماً طَرِیًّا</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الْبَحْرَ قیل أی جعله بحیث یتمكنون من الانتفاع به بالركوب و الاصطیاد و الغوص لِتَأْكُلُوا مِنْهُ لَحْماً طَرِیًّا سمی لحما جریا علی اللغة و عرفا یطلق مقیدا فیقال لحم السمك و یقابل به المطلق فیقال أكلت لحما و سمكا و تقییده بالطری لیس مخصصا له بالتحلیل للإجماع علی حل غیره أیضا لكن لما خرجت مخرج الامتنان و كان فی طراوته ألذ كان التقیید به ألیق و قیل وصفه بالطری لسرعة تطرق التغییر إلیه و لا ریب أنه أطری اللحوم و استدل مالك و الثوری بالآیة علی أن السمك لحم فإذا حلف لا یأكل لحما حنث بالسمك و أجیب بأنه لحم لغة لا عرفا و الأیمان مبنیة علی العرف لكونه طاریا علی اللغة ناسخا لحكمها و فیه إشكال وَ مِنْ كُلٍ أی من البحرین تَأْكُلُونَ لَحْماً طَرِیًّا الكلام فیه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السمك من خلق الماء الواحدة سمكة و الجمع أسماك و سموك و هو أنواع كثیرة و لكل نوع اسم خاص</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أَلْفَ أُمَّةٍ سِتَّمِائَةٍ مِنْهَا فِی الْبَحْرِ وَ أَرْبَعَمِائَةٍ فِی الْبَرِّ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أنواع الأسماك ما لا یدرك الطرف أولها و آخرها لكبرها و ما لا یدركها الطرف لصغرها و كله یأوی الماء و یستنشقه كما یستنشق بنو آدم و حیوان البر الهواء إلا أن حیوان البر یستنشق الهواء بالأنوف و یصل ذلك إلی قصبة الرئة و السمك یستنشق بأصداغه فیقوم له الماء فی تولد الروح الحیوانی فی قلبه مقام الهواء و إنما استغنی عن الهواء فی إقامة </w:t>
      </w:r>
    </w:p>
    <w:p>
      <w:pPr>
        <w:pStyle w:val="BookText"/>
        <w:rPr/>
      </w:pPr>
      <w:r>
        <w:rPr>
          <w:rFonts w:ascii="IRNazanin" w:hAnsi="IRNazanin" w:eastAsia="IRNazanin"/>
          <w:color w:val="111111"/>
          <w:sz w:val="28"/>
          <w:sz w:val="28"/>
          <w:szCs w:val="28"/>
          <w:rtl w:val="true"/>
          <w:lang w:bidi="fa-IR"/>
        </w:rPr>
        <w:t>الحیوان و لم نستغن نحن و ما أشبهنا من الحیوان عنه لأنه من عالم الماء و الأرض دون عالم الهواء و نحن من عالم الماء و الهواء و الأرض و نسیم البر لو مر علی السمك ساعة لهلك‌</w:t>
      </w:r>
      <w:r>
        <w:rPr>
          <w:rStyle w:val="FootnoteAnchor"/>
          <w:rtl w:val="true"/>
        </w:rPr>
        <w:footnoteReference w:id="678"/>
      </w:r>
      <w:r>
        <w:rPr>
          <w:rFonts w:ascii="IRNazanin" w:hAnsi="IRNazanin" w:eastAsia="IRNazanin"/>
          <w:color w:val="111111"/>
          <w:sz w:val="28"/>
          <w:sz w:val="28"/>
          <w:szCs w:val="28"/>
          <w:rtl w:val="true"/>
          <w:lang w:bidi="fa-IR"/>
        </w:rPr>
        <w:t>و هو بجملته شره كثیر الأكل لبرد مزاج معدته و قربها من فمه و أنه لیس له عنق و لا صوت إذ لا یدخل إلی جوفه هواء البتة و لذلك یقول بعضهم إن السمك لا رئة له كما أن الفرس لا طحال له و الجمل لا مرارة له و النعامة لا مخ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صغار السمك تحترس من كباره فلذلك تطلب ماء الشطوط و الماء القلیل الذی لا یحمل الكبیر و هو شدید الحركة لأن قوته المحركة للإرادة تجری فی مسلك واحد لا ینقسم فی عضو خاص و هذا بعینه موجود فی الحیات و من السمك ما یتولد بسفاد و منها ما یتولد بغیره إما من الطین أو من الرمل و هو الغالب فی أنواعه و غالبا یتولد من العفونات و بیض السمك لیس له بیاض و لا صفرة إنما هو لون واحد و فی البحر من العجائب ما لا یستطاع حصره حكی القزوینی فی عجائب المخلوقات عن عبد الرحمن بن هارون المغربی قال ركبت بحر المغرب فوصلت إلی موضع یقال له البرطون و كان معنا غلام صقلی له صنارة</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فألقاها فی البحر فصاد بها سمكة نحو الشبر فنظرنا فإذا خلف أذنها الیمنی مكتوب لا إله إلا اللّٰه و فی قفاها محمد و فی خلف أذنها الیسری رسول اللّٰه صلی اللّٰه علیه و آله‌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 السَّمَكِ الطَّرِیِّ یُذِیبُ الْجَسَدِ وَ كَانَ إِذَا أَكَلَ السَّمَكَ قَالَ اللَّهُمَّ بَارِكْ لَنَا فِیهِ وَ أَبْدِلْنَا خَیْراً مِنْهُ‌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التَّمْرِ بَعْدَهُ یُذْهِبُ أَذَاهُ‌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أَكْلِ مَا صَادَهُ الْمَجُوسُ مِنَ الْحُوتِ وَ </w:t>
      </w:r>
    </w:p>
    <w:p>
      <w:pPr>
        <w:pStyle w:val="BookText"/>
        <w:rPr/>
      </w:pPr>
      <w:r>
        <w:rPr>
          <w:rFonts w:ascii="Amiri" w:hAnsi="Amiri" w:eastAsia="Amiri" w:cs="Amiri"/>
          <w:color w:val="111111"/>
          <w:sz w:val="28"/>
          <w:sz w:val="28"/>
          <w:szCs w:val="28"/>
          <w:rtl w:val="true"/>
          <w:lang w:bidi="ar-SA"/>
        </w:rPr>
        <w:t>الْجَرَادِ لِأَنَّهُ لَا یَأْكُلُ مِنْهُ إِلَّا مَا أُخِذَ حَیّاً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الْمِسْكِ مَا كَانَ لَهُ فُلُوسٌ وَ لَا تَأْكُلْ مَا لَیْسَ لَهُ فَلْسٌ وَ ذَكَاةُ السَّمَكِ وَ الْجَرَادِ أَخْذُهُ وَ لَا تَأْكُلِ الدَّبَا مِنَ الْجَرَادِ وَ هُوَ الَّذِی لَا یَسْتَقِلُّ بِالطَّیَرَانِ وَ لَا تَأْكُلْ مِنَ السَّمَكِ الْجِرِّیثَ وَ لَا الْمَارْمَاهِیَ وَ لَا الطَّافِیَ وَ لَا</w:t>
      </w:r>
      <w:r>
        <w:rPr>
          <w:rStyle w:val="FootnoteAnchor"/>
          <w:rtl w:val="true"/>
        </w:rPr>
        <w:footnoteReference w:id="684"/>
      </w:r>
      <w:r>
        <w:rPr>
          <w:rFonts w:ascii="Amiri" w:hAnsi="Amiri" w:eastAsia="Amiri" w:cs="Amiri"/>
          <w:color w:val="111111"/>
          <w:sz w:val="28"/>
          <w:sz w:val="28"/>
          <w:szCs w:val="28"/>
          <w:rtl w:val="true"/>
          <w:lang w:bidi="ar-SA"/>
        </w:rPr>
        <w:t>الزِّمِّیرَ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الرَّبِیثَا فَقَالَ لَا تَأْكُلْهَا فَإِنَّا لَا نَعْرِفُهَا فِی السَّمَكِ‌</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المرسل رواه الشیخ بسند موثق عن عمار الساباطی‌</w:t>
      </w:r>
      <w:r>
        <w:rPr>
          <w:rStyle w:val="FootnoteAnchor"/>
          <w:rtl w:val="true"/>
        </w:rPr>
        <w:footnoteReference w:id="687"/>
      </w:r>
      <w:r>
        <w:rPr>
          <w:rFonts w:ascii="IRNazanin" w:hAnsi="IRNazanin" w:eastAsia="IRNazanin"/>
          <w:color w:val="111111"/>
          <w:sz w:val="28"/>
          <w:sz w:val="28"/>
          <w:szCs w:val="28"/>
          <w:rtl w:val="true"/>
          <w:lang w:bidi="fa-IR"/>
        </w:rPr>
        <w:t>و حمله علی الكراهة و ظاهر الأصحاب أن الربیثا غیر الإربیان و یظهر من خبر سیأتی أنهما واحد و لم یذكر الربیثا فیما عندنا من كتب اللغة و لا كتب الحیوان لكنه مذكور فی أخبارنا و كتب أصحابنا و لم یختلفوا فی حله قال فی السرائر لا بأس بأكل الكنعت و یقال أیضا الكنعد بالدال غیر المعجمة و لا بأس أیضا بأكل الربیثا بفتح الراء و كسر الباء و كذلك لا بأس بأكل الإربیان بكسر الألف و تسكین الراء و كسر الباء و هو ضرب من السمك البحری أبیض كالدود و الجراد و الواحدة إربیانة انتهی‌</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قد مضی خبر آخر فی النهی عن الإربیان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حُمَیْدٍ، عَنْ مُحَمَّدِ بْنِ مُسْلِمٍ عَنْ أَبِی جَعْفَرٍ علیه السلام قَالَ‌</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الْمُغِیرَةِ یَكْتُبُونَ إِلَیَّ أَنْ أَسْأَلَهُ عَنِ الْجِرِّیثِ وَ الْمَارْمَاهِی وَ الزِّمِّیرِ وَ مَا لَیْسَ لَهُ قِشْرٌ مِنَ السَّمَكِ حَرَامٌ هُوَ أَمْ لَا فَسَأَلْتُهُ عَنْ ذَلِكَ فَقَالَ لِیَ اقْرَأْ هَذِهِ الْآیَةَ الَّتِی فِی </w:t>
      </w:r>
    </w:p>
    <w:p>
      <w:pPr>
        <w:pStyle w:val="BookText"/>
        <w:rPr/>
      </w:pPr>
      <w:r>
        <w:rPr>
          <w:rFonts w:ascii="Amiri" w:hAnsi="Amiri" w:eastAsia="Amiri" w:cs="Amiri"/>
          <w:color w:val="111111"/>
          <w:sz w:val="28"/>
          <w:sz w:val="28"/>
          <w:szCs w:val="28"/>
          <w:rtl w:val="true"/>
          <w:lang w:bidi="ar-SA"/>
        </w:rPr>
        <w:t>الْأَنْعَامِ فَقَرَأْتُهَا حَتَّی فَرَغْتُ مِنْهَا قَالَ فَقَالَ لِی إِنَّمَا الْحَرَامُ مَا حَرَّمَ اللَّهُ فِی كِتَابِهِ وَ لَكِنَّهُمْ قَدْ كَانُوا یَعَافُونَ الشَّیْ‌ءَ وَ نَحْنُ نَعَافُهُ‌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بِإِسْنَادِهِ عَنِ الْحُسَیْنِ بْنِ سَعِیدٍ عَنِ ابْنِ أَبِی نَجْرَانَ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بَعْدَ قَوْلِهِ فِی الْأَنْعَامِ قُلْ لا أَجِدُ فِی ما أُوحِیَ إِلَیَّ مُحَرَّماً عَلی طاعِمٍ قَالَ فَقَرَأْتُهَا إلخ‌</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الزمیر كسكیت نوع من السمك و ذكر أكثر أصحابنا الزمار و اعلم أنه لا خلاف بین المسلمین فی حل السمك الذی له فلس و المعروف من مذهب الأصحاب تحریم ما لیس علی صورة السمك من أنواع الحیوان البحری و ادعی الشهید الثانی رحمه اللّٰه نفی الخلاف بین أصحابنا فی تحریمه و تأمل فیه بعض المتأخرین لعدم ثبوت الإجماع علیه و شمول الأدلة العامة فی التحلیل‌</w:t>
      </w:r>
      <w:r>
        <w:rPr>
          <w:rStyle w:val="FootnoteAnchor"/>
          <w:rtl w:val="true"/>
        </w:rPr>
        <w:footnoteReference w:id="692"/>
      </w:r>
      <w:r>
        <w:rPr>
          <w:rFonts w:ascii="IRNazanin" w:hAnsi="IRNazanin" w:eastAsia="IRNazanin"/>
          <w:color w:val="111111"/>
          <w:sz w:val="28"/>
          <w:sz w:val="28"/>
          <w:szCs w:val="28"/>
          <w:rtl w:val="true"/>
          <w:lang w:bidi="fa-IR"/>
        </w:rPr>
        <w:t>له كما عرفت و لا ریب فی أن العمل بما ذكره الأصحاب أولی و أحوط و اختلف الأصحاب فیما لا فلس له من السمك فذهب الأكثر و منهم الشیخ فی أكثر كتبه إلی تحریمه مطلقا و ذهب الشیخ فی كتابی الأخبار</w:t>
      </w:r>
      <w:r>
        <w:rPr>
          <w:rStyle w:val="FootnoteAnchor"/>
          <w:rtl w:val="true"/>
        </w:rPr>
        <w:footnoteReference w:id="693"/>
      </w:r>
      <w:r>
        <w:rPr>
          <w:rFonts w:ascii="IRNazanin" w:hAnsi="IRNazanin" w:eastAsia="IRNazanin"/>
          <w:color w:val="111111"/>
          <w:sz w:val="28"/>
          <w:sz w:val="28"/>
          <w:szCs w:val="28"/>
          <w:rtl w:val="true"/>
          <w:lang w:bidi="fa-IR"/>
        </w:rPr>
        <w:t>إلی الإباحة ما عدا الجری و حمل الأخبار الدالة علی تحریمها علی الكراهة لروایات صحیحة دالة علی الحل منها هذه الروایة و المحرمون حملوها علی التقیة و هو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عِكْرِمَةَ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عَلَی الْجَرَادَةِ بِالسُّرْیَانِیَّةِ إِنِّی أَنَا اللَّهُ لَا إِلَهَ إِلَّا أَنَا وَحْدِی لَا شَرِیكَ لِی الْجَرَادُ جُنْدٌ مِنْ جُنْدِی أُسَلِّطُهُ عَلَی مَنْ أَشَاءُ مِنْ عِبَادِی‌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زُهَیْرٍ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الْجَرَادَ فَإِنَّهُ جُنْدٌ مِنْ جُنْدِ اللَّهِ الْأَعْظَمِ‌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عَلَی مَائِدَةٍ أَنَا وَ أَخِی مُحَمَّدُ ابْنُ الْحَنَفِیَّةِ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عَبْدُ اللَّهِ بْنُ عَبَّاسٍ وَ قُثَمُ وَ الْفَضْلُ فَوَقَعَتْ جَرَادَةٌ فَأَخَذَهَا عَبْدُ اللَّهِ بْنُ عَبَّاسٍ فَقَالَ لِلْحَسَنِ تَعْلَمُ مَا مَكْتُوبٌ عَلَی جَنَاحِ الْجَرَادَةِ فَقَالَ سَأَلْتُ أَبِی فَقَالَ سَأَلْتُ رَسُولَ اللَّهِ صلی اللّٰه علیه و آله فَقَالَ لِی عَلَی جَنَاحِ الْجَرَادَةِ مَكْتُوبٌ إِنِّی أَنَا اللَّهُ لَا إِلَهَ إِلَّا أَنَا رَبُّ الْجَرَادَةِ وَ رَازِقُهَا إِذَا شِئْتُ بَعَثْتُهَا رِزْقاً لِقَوْمٍ وَ إِنْ شِئْتُ‌</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عَلَی قَوْمٍ بَلَاءً فَقَالَ ابْنُ عَبَّاسٍ هَذَا وَ اللَّهِ مِنْ مَكْنُونِ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بِإِسْنَادِ الطَّبَرَانِیِّ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عَلَی مَائِدَةٍ وَ ذَكَرَ نَحْوَهُ‌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الكتابة المذكورة كنایة عن أن خلقتها علی الهیئة المذكورة تدل علی وجود الصانع و وحدته و كونه رب الجرادة و غیرها و أنها تكون نعمة و بلاء و فیها استعدادهما و اللّٰه یعلم‌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الْجِرِّیِّ یَحِلُّ أَكْلُهُ فَقَالَ إِنَّا وَجَدْنَاهُ فِی كِتَابِ أَمِیرِ الْمُؤْمِنِینَ علیه السلام حَرَاماً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عَنْ عَلِیِّ بْنِ أَحْمَدَ بْنِ عَبْدِ اللَّهِ عَنْ أَبِیهِ عَنْ جَدِّهِ أَحْمَدَ بْنِ أَبِی عَبْدِ اللَّهِ عَنْ أَبِیهِ عَنْ عَمْرِو بْنِ شِمْرٍ عَنْ عُبَیْدِ اللَّهِ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أَشْیَاءَ فَهُوَ مُؤْمِنٌ الْبَرَاءَةِ مِنَ الْجِبْتِ وَ الطَّاغُوتِ‌</w:t>
      </w:r>
      <w:r>
        <w:rPr>
          <w:rStyle w:val="FootnoteAnchor"/>
          <w:rtl w:val="true"/>
        </w:rPr>
        <w:footnoteReference w:id="700"/>
      </w:r>
      <w:r>
        <w:rPr>
          <w:rFonts w:ascii="Amiri" w:hAnsi="Amiri" w:eastAsia="Amiri" w:cs="Amiri"/>
          <w:color w:val="111111"/>
          <w:sz w:val="28"/>
          <w:sz w:val="28"/>
          <w:szCs w:val="28"/>
          <w:rtl w:val="true"/>
          <w:lang w:bidi="ar-SA"/>
        </w:rPr>
        <w:t xml:space="preserve">وَ الْإِقْرَارِ بِالْوَلَایَةِ وَ الْإِیمَانِ </w:t>
      </w:r>
    </w:p>
    <w:p>
      <w:pPr>
        <w:pStyle w:val="BookText"/>
        <w:rPr/>
      </w:pPr>
      <w:r>
        <w:rPr>
          <w:rFonts w:ascii="Amiri" w:hAnsi="Amiri" w:eastAsia="Amiri" w:cs="Amiri"/>
          <w:color w:val="111111"/>
          <w:sz w:val="28"/>
          <w:sz w:val="28"/>
          <w:szCs w:val="28"/>
          <w:rtl w:val="true"/>
          <w:lang w:bidi="ar-SA"/>
        </w:rPr>
        <w:t>بِالرَّجْعَةِ وَ الِاسْتِحْلَالِ لِلْمُتْعَةِ وَ تَحْرِیمِ الْجِرِّیِّ وَ الْمَسْحِ عَلَی الْخُفَّیْنِ‌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نُصِیبُهُ مَیِّتاً فِی الصَّحْرَاءِ أَوْ فِی الْمَاءِ أَ یُؤْكَلُ قَالَ لَا تَأْكُلْهُ قَالَ وَ سَأَلْتُهُ عَنِ الْجَرَادِ نَصِیدُهُ فَیَمُوتُ بَعْدَ مَا نَصِیدُهُ فَیُؤْكَلُ قَالَ لَا بَأْسَ قَالَ سَأَلْتُهُ عَنِ الدَّبَی مِنَ الْجَرَادِ أَ یُؤْكَلُ قَالَ لَا حَتَّی یَسْتَقِلَّ بِالطَّیَرَانِ‌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 عَنْ عَلِیِّ بْنِ جَعْفَرٍ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الْجَمِیعِ إِلَّا أَنَّهُ قَالَ فِی الْأَخِیرِ قَالَ سَأَلْتُهُ عَنِ الدَّبَی هَلْ یَحِلُّ أَكْلُهُ قَالَ لَا یَحِلُّ أَكْلُهُ حَتَّی یَطِیرَ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 بفتح الدال و تخفیف الباء مقصورا هو الجراد قبل أن یطیر و ظهر جناحه‌</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الواحدة دباة بفتح الدال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و قیل هو نوع یشبه الجراد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الأخبار الأول و لا خلاف ظاهرا فی أن ذكاة الجراد أخذه حیا بالید أو بالآلة و المشهور أنه لا یشترط إسلام الآخذ إذا شاهده المسلم و ذهب ابن زهرة إلی المنع من صید غیر المسلم له مطلقا و لعل الأشهر أقوی و لو مات فی الماء أو فی الصحراء قبل أخذه لم یحل و لو وقع فی أجمة نار فأحرقتها و فیها جراد لم تحل و إن قصده المحرق لا أعرف فیه خلافا بینهم و تدل علیه روایة عمار</w:t>
      </w:r>
      <w:r>
        <w:rPr>
          <w:rStyle w:val="FootnoteAnchor"/>
          <w:rtl w:val="true"/>
        </w:rPr>
        <w:footnoteReference w:id="706"/>
      </w:r>
      <w:r>
        <w:rPr>
          <w:rFonts w:ascii="IRNazanin" w:hAnsi="IRNazanin" w:eastAsia="IRNazanin"/>
          <w:color w:val="111111"/>
          <w:sz w:val="28"/>
          <w:sz w:val="28"/>
          <w:szCs w:val="28"/>
          <w:rtl w:val="true"/>
          <w:lang w:bidi="fa-IR"/>
        </w:rPr>
        <w:t>و لا خلاف أیضا فی عدم حل الدبی و المشهور أنه یباح أكله حیا و بما فیه كالسمك و اشترط بعضهم فی حله الموت و سیأتی ما یدل علی عدم الاشتراط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ذَكِیٌّ وَ الْجَرَادُ ذَكِیٌّ وَ أَخْذُهُ حَیّاً ذَكَاةٌ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الطَّافِی وَ هُوَ مَا مَاتَ فِی الْبَحْرِ مِنْ صَیْدِهِ قَبْلَ أَنْ یُؤْخَذَ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یُؤْكَلُ مِنْ دَوَابِّ الْبَحْرِ إِلَّا مَا كَانَ لَهُ قِشْرٌ وَ كَرِهَ السُّلَحْفَاةَ وَ السَّرَطَانَ وَ الْجِرِّیَّ وَ مَا كَانَ فِی الْأَصْدَافِ وَ مَا جَانَسَ ذَلِكَ‌</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صَادَتِ الْمَجُوسُ مِنَ الْجَرَادِ وَ السَّمَكِ أَ یَحِلُّ أَكْلُهُ قَالَ صَیْدُهُ ذَكَاتُهُ لَا بَأْسَ وَ سَأَلْتُهُ عَنِ اللَّحْمِ الَّذِی یَكُونُ فِی أَصْدَافِ الْبَحْرِ وَ الْفُرَاتِ أَ یُؤْكَلُ فَقَالَ ذَلِكَ لَحْمُ الضَّفَادِعِ لَا یَصْلُحُ أَكْلُهُ‌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السُّؤَالِ الْأَخِیرِ إِلَّا أَنَّ فِیهِ لَا یَحِلُّ أَكْلُهُ‌</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كَمَا فِی الْكَافِی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لحم الضفادع أی شبیه به و حكمه حكمه و فیه إشعار بكونه حیوانا و قال الدمیری الصدف من حیوانات البحر و فی حدیث ابن عباس إذ مطرت السماء فتحت الصدف أفواهها و هو غلاف اللؤلؤ الواحدة صدفة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وَ كِتَابُ الْمَسَائِلِ، بِإِسْنَادِهِمَا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السُّلَحْفَاةِ وَ السَّرَطَانِ وَ الْجِرِّیِّ أَ یَحِلُّ أَكْلُهُ قَالَ لَا یَحِلُّ أَكْلُ السُّلَحْفَاةِ وَ السَّرَطَانِ وَ الْجِرِّیِ‌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فائدة قال الدمیری السلحفاة البریة بفتح اللام واحدة السلاحف قال أبو عبیدة و حكی الراوی سلحفة و سلحفاة</w:t>
      </w:r>
      <w:r>
        <w:rPr>
          <w:rStyle w:val="FootnoteAnchor"/>
          <w:rtl w:val="true"/>
        </w:rPr>
        <w:footnoteReference w:id="711"/>
      </w:r>
      <w:r>
        <w:rPr>
          <w:rFonts w:ascii="IRNazanin" w:hAnsi="IRNazanin" w:eastAsia="IRNazanin"/>
          <w:color w:val="111111"/>
          <w:sz w:val="28"/>
          <w:sz w:val="28"/>
          <w:szCs w:val="28"/>
          <w:rtl w:val="true"/>
          <w:lang w:bidi="fa-IR"/>
        </w:rPr>
        <w:t>و هی بالهاء عند الكافة و عند ابن عبدوس السلحفا بغیر هاء و ذكرها یقال له غیلم و هذا الحیوان یبیض فی البر فما نزل فی البحر كان لجأة و ما استمر فی البر كان سلحفاة و یعظم الصنفان جدا إلی أن یصیر كل واحد منهما حمل جمل و إذا أراد الذكر السفاد و الأنثی لا تطیعه یأتی الذكر بحشیشة فی فیه خاصیتها أن صاحبها یكون مقبولا فعند ذلك تطاوعه و هذه الحشیشة لا یعرفها إلا قلیل من الناس و هی إذا باضت صرفت همتها إلی بیضها بالنظر إلیه و لا تزال كذلك حتی یخلق الولد منها إذ لیس لها أن تحضنه حتی یكمل بحرارتها لأن أسفلها صلب لا حرارة فیه و ربما تقبض السلحفاة علی ذنب الحیة و تقمع رأسها من ذنبها</w:t>
      </w:r>
      <w:r>
        <w:rPr>
          <w:rStyle w:val="FootnoteAnchor"/>
          <w:rtl w:val="true"/>
        </w:rPr>
        <w:footnoteReference w:id="712"/>
      </w:r>
      <w:r>
        <w:rPr>
          <w:rFonts w:ascii="IRNazanin" w:hAnsi="IRNazanin" w:eastAsia="IRNazanin"/>
          <w:color w:val="111111"/>
          <w:sz w:val="28"/>
          <w:sz w:val="28"/>
          <w:szCs w:val="28"/>
          <w:rtl w:val="true"/>
          <w:lang w:bidi="fa-IR"/>
        </w:rPr>
        <w:t>و الحیة تضرب بنفسها علی ظهر السلحفاة و علی الأرض حتی تموت و لذكرها ذكران و للأنثی فرجان و الذكر یطیل المكث فی السفاد و السلحفاة مولعة بأكل الحیات فإذا أكلتها أكلت بعدها سعترا و الترس الذی علی ظهرها وقایتها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السلحفاة البحریة اللجاة بالجیم و هی تعیش فی البر و البحر و اللجأة البحریة لها لسان فی صدورها من أصابته به من الحیوان قتله و لها حیلة عجیبة فی صیدها من طائر أو غیره و ذلك أنها تغوص فی الماء ثم تتمرغ فی التراب ثم تكمن للظبی‌</w:t>
      </w:r>
      <w:r>
        <w:rPr>
          <w:rStyle w:val="FootnoteAnchor"/>
          <w:rtl w:val="true"/>
        </w:rPr>
        <w:footnoteReference w:id="7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مواضع شربها فیختفی علیه لونها فتمسكه و تغوص به فی الماء حتی یموت و قال أرسطاطالیس فی النعوت ما خرج من بیض اللجأة مستقبل البحر صار إلی البحر و ما خرج مستقبل البر صار إلی البر و كلهن یردن الماء لأنهن </w:t>
      </w:r>
    </w:p>
    <w:p>
      <w:pPr>
        <w:pStyle w:val="BookText"/>
        <w:rPr/>
      </w:pPr>
      <w:r>
        <w:rPr>
          <w:rFonts w:ascii="IRNazanin" w:hAnsi="IRNazanin" w:eastAsia="IRNazanin"/>
          <w:color w:val="111111"/>
          <w:sz w:val="28"/>
          <w:sz w:val="28"/>
          <w:szCs w:val="28"/>
          <w:rtl w:val="true"/>
          <w:lang w:bidi="fa-IR"/>
        </w:rPr>
        <w:t>من خلق الماء قال و هی تأكل الثعابین‌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السرطان بفتح السین و الراء المهملتین و بالنون فی آخره حیوان معروف و یسمی عقرب الماء و كنیته أبو بحر و هو من خلق الماء و یعیش فی البر أیضا و هو جید المشی سریع العدو ذو فكین و مخالب و أظفار حداد كثیر الأسنان صلب الظهر من رآه رأی حیوانا بلا رأس و لا ذنب عیناه فی كتفه و فمه فی صدره و فكاه مستویان من الجانب‌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له ثمانیة أرجل و هو یمشی علی جانب واحد و یستنشق الماء و الهواء معا و یسلخ جلده فی السنة ست مرات و یتخذ لجحره بابین أحدهما إلی الماء و الآخر إلی الیبس فإذا سلخ جلده سد علیه ما یلی الماء خوفا علی نفسه من سباع السمك و ترك ما یلی الیبس مفتوحا لیصل إلیه الریح فتجف رطوبته و یشتد فإذا اشتد فتح ما یلی الماء و طلب معاشه و قال أرسطاطالیس فی النعوت و زعموا أنه إذا وجد سرطان میت فی حفرة مستلقیا علی ظهره فی قریة أو أرض تأمن تلك البقعة من الآفات السماویة و إذا علق علی الأشجار یكثر ثمرها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w:t>
      </w:r>
      <w:r>
        <w:rPr>
          <w:rStyle w:val="FootnoteAnchor"/>
          <w:rtl w:val="true"/>
        </w:rPr>
        <w:footnoteReference w:id="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نُبَاتَةَ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تَبِیعُوا الْجِرِّیَّ وَ لَا الْمَارْمَاهِیَ وَ لَا الطَّافِیَ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أَیُّوبَ الْمَدِینِیِّ وَ غَیْرِهِ عَنِ ابْنِ أَبِی عُمَیْرٍ عَنِ ابْنِ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ذَكِیٌّ حَیَّةً وَ مَیِّتَةً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أبیه عن عون بن حریز عن عمرو بن مروان الثقفی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الحوت یحل أكله حیا كما هو المشهور بین الأصحاب و ذهب الشیخ فی المبسوط إلی توقف حله علی الموت خارج الماء استنادا إلی أن ذكاته إخراجه من الماء حیا و موته خارجه فقبل موته لم تحصل الذكاة و لهذا لو عاد إلی الماء و</w:t>
      </w:r>
    </w:p>
    <w:p>
      <w:pPr>
        <w:pStyle w:val="BookText"/>
        <w:rPr/>
      </w:pPr>
      <w:r>
        <w:rPr>
          <w:rFonts w:ascii="IRNazanin" w:hAnsi="IRNazanin" w:eastAsia="IRNazanin"/>
          <w:color w:val="111111"/>
          <w:sz w:val="28"/>
          <w:sz w:val="28"/>
          <w:szCs w:val="28"/>
          <w:rtl w:val="true"/>
          <w:lang w:bidi="fa-IR"/>
        </w:rPr>
        <w:t>مات فیه حرم و لو كان قد تمت ذكاته لما حرم بعدها و أجیب بمنع كون ذكاته یحصل بالأمرین معا بل بالأول خاصة بشرط عدم عوده إلی الماء و موته فیه مع أن عمومات الحل یشمله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سَمَكَةً وَ لَمْ تَدْرِ أَ ذَكِیٌّ هُوَ أَمْ غَیْرُ ذَكِیٍّ وَ ذَكَاتُهُ أَنْ یُخْرَجَ مِنَ الْمَاءِ حَیّاً فَخُذْ مِنْهُ وَ اطْرَحْهُ فِی الْمَاءِ فَإِنْ طَفَا عَلَی رَأْسِ الْمَاءِ مُسْتَلْقِیاً عَلَی ظَهْرِهِ فَهُوَ غَیْرُ ذَكِیٍّ وَ إِنْ كَانَ عَلَی وَجْهِهِ فَهُوَ ذَكِیٌ‌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هذه العبارة بعینها الصدوق رحمه اللّٰه فی الفقیه و المقنع‌</w:t>
      </w:r>
      <w:r>
        <w:rPr>
          <w:rStyle w:val="FootnoteAnchor"/>
          <w:rtl w:val="true"/>
        </w:rPr>
        <w:footnoteReference w:id="72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الدروس و یحرم الطافی إذا علم أنه مات فی الماء و لو علم كونه مات خارج الماء حل و لو اشتبه فالأقرب التحریم ثم ذكر كلام المقنع و قال و اختاره الفاضل انتهی و قال یحیی بن سعید فی الجامع إذا نصب شبكة فاجتمع فیها سمك جاز أكله فإن علم أن فیه میتا فی الماء و لم یتمیز ألقی ذلك فی الماء فإن طفا علی ظهره لم یؤكل و إن طفا علی وجهه أكل و كذلك صید الحظائر و قال ابن حمزة فی الوسیلة إن وجدت سمكة علی شاطئ الماء و لم تعلم حالها ألقیت فی الماء فإن طفت علی الظهر فهی میتة و إن طفت علی الوجه فذكیة</w:t>
      </w:r>
      <w:r>
        <w:rPr>
          <w:rStyle w:val="FootnoteAnchor"/>
          <w:rtl w:val="true"/>
        </w:rPr>
        <w:footnoteReference w:id="723"/>
      </w:r>
      <w:r>
        <w:rPr>
          <w:rFonts w:ascii="IRNazanin" w:hAnsi="IRNazanin" w:eastAsia="IRNazanin"/>
          <w:color w:val="111111"/>
          <w:sz w:val="28"/>
          <w:sz w:val="28"/>
          <w:szCs w:val="28"/>
          <w:rtl w:val="true"/>
          <w:lang w:bidi="fa-IR"/>
        </w:rPr>
        <w:t>و نحوه قال سلار فی المراسم‌</w:t>
      </w:r>
      <w:r>
        <w:rPr>
          <w:rStyle w:val="FootnoteAnchor"/>
          <w:rtl w:val="true"/>
        </w:rPr>
        <w:footnoteReference w:id="724"/>
      </w:r>
      <w:r>
        <w:rPr>
          <w:rFonts w:ascii="IRNazanin" w:hAnsi="IRNazanin" w:eastAsia="IRNazanin"/>
          <w:color w:val="111111"/>
          <w:sz w:val="28"/>
          <w:sz w:val="28"/>
          <w:szCs w:val="28"/>
          <w:rtl w:val="true"/>
          <w:lang w:bidi="fa-IR"/>
        </w:rPr>
        <w:t>و عد ابن البراج فی المهذب فی السموك المحللة كل ما وجد منه علی ساحل البحر و ألقی فی الماء فرسب أسفله و لم یطف علیه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كأنه حمل هذا الخبر علی هذا المعنی و لا یخفی ما فیه و لعل السر فیما ورد فی الخبر أن الذی یموت فی الماء یتنفخ بطنه غالبا فیقع فی الماء علی ظهره دون ما مات خارج الماء و الظاهر أن وقوع السمك الطری المیت علی وجهه فی الماء فی غایة الندرة و أما غیر الطری فهو یرسب فی الماء سواء مات خارج الماء أو داخله و لعله لذلك أعرض عنه أكثر المتأخرین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سَأَلْتُهُ عَنِ الْإِسْقَنْقُورِ یُدْخَلُ فِی دَوَاءِ الْبَاهِ لَهُ مَخَالِیبُ وَ ذَنَبٌ أَ یَجُوزُ أَنْ یُشْرَبَ فَقَالَ إِذَا كَانَ لَهُ قُشُورٌ فَلَا بَأْسَ‌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إسقنقور دابة تنشأ بشاطئ بحر النیل لحمها 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الإسقنقور قال بختیشوع إنه التمساح البری لحمه حار فی الطبقة الثانیة</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إذا ملح و شرب منه مثقال زاد فی الباه و تهیج الشهوة و یسخن الكلی الباردة و قال ابن زهیر هی دابة بمصر شكلها كالوزغة علی عظیم خلقته و إذا علقت عینها علی من یفزع باللیل أبرأته إذا لم یكن من خلط و قال أرسطاطالیس فی كتاب الحیوان الكبیر إن شربه یهیج الباه و یزید فی</w:t>
      </w:r>
    </w:p>
    <w:p>
      <w:pPr>
        <w:pStyle w:val="BookText"/>
        <w:rPr/>
      </w:pPr>
      <w:r>
        <w:rPr>
          <w:rFonts w:ascii="IRNazanin" w:hAnsi="IRNazanin" w:eastAsia="IRNazanin"/>
          <w:color w:val="111111"/>
          <w:sz w:val="28"/>
          <w:sz w:val="28"/>
          <w:szCs w:val="28"/>
          <w:rtl w:val="true"/>
          <w:lang w:bidi="fa-IR"/>
        </w:rPr>
        <w:t>الإنعاظ فی سائر البلاد إلا بمصر و هو أنفس ما یهدی منها لملوك الهند فإنهم یذبحونه بسكین من ذهب و یحشونه من ملح مصر و یحملونه كذلك إلی أرضهم فإذا وضعوا منه مثقالا</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علی بیض أو لحم و أكل نفع من ذلك نفعا بلیغا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التمساح تبیض فی البر فما وقع من ذلك فی الماء صار تمساحا و ما بقی صار </w:t>
      </w:r>
    </w:p>
    <w:p>
      <w:pPr>
        <w:pStyle w:val="BookText"/>
        <w:rPr/>
      </w:pPr>
      <w:r>
        <w:rPr>
          <w:rFonts w:ascii="IRNazanin" w:hAnsi="IRNazanin" w:eastAsia="IRNazanin"/>
          <w:color w:val="111111"/>
          <w:sz w:val="28"/>
          <w:sz w:val="28"/>
          <w:szCs w:val="28"/>
          <w:rtl w:val="true"/>
          <w:lang w:bidi="fa-IR"/>
        </w:rPr>
        <w:t>سقنقورا</w:t>
      </w:r>
      <w:r>
        <w:rPr>
          <w:rStyle w:val="FootnoteAnchor"/>
          <w:rtl w:val="true"/>
        </w:rPr>
        <w:footnoteReference w:id="729"/>
      </w:r>
      <w:r>
        <w:rPr>
          <w:rFonts w:ascii="IRNazanin" w:hAnsi="IRNazanin" w:eastAsia="IRNazanin"/>
          <w:color w:val="111111"/>
          <w:sz w:val="28"/>
          <w:sz w:val="28"/>
          <w:szCs w:val="28"/>
          <w:rtl w:val="true"/>
          <w:lang w:bidi="fa-IR"/>
        </w:rPr>
        <w:t>و قال السقنقور نوعان هندی و مصری منه ما یتولد ببحر القلزم و بلاد الحبشة و هو یغتذی بالسمك فی الماء و فی البر بالقطا یسترطه‌</w:t>
      </w:r>
      <w:r>
        <w:rPr>
          <w:rStyle w:val="FootnoteAnchor"/>
          <w:rtl w:val="true"/>
        </w:rPr>
        <w:footnoteReference w:id="730"/>
      </w:r>
      <w:r>
        <w:rPr>
          <w:rFonts w:ascii="IRNazanin" w:hAnsi="IRNazanin" w:eastAsia="IRNazanin"/>
          <w:color w:val="111111"/>
          <w:sz w:val="28"/>
          <w:sz w:val="28"/>
          <w:szCs w:val="28"/>
          <w:rtl w:val="true"/>
          <w:lang w:bidi="fa-IR"/>
        </w:rPr>
        <w:t>كالحیات و أنثاه تبیض عشرین بیضة تدفنها فی الرمل فیكون ذلك حضنا لها و من عجیب أمره أنه إذا عض إنسانا و سبقه إلی الماء</w:t>
      </w:r>
      <w:r>
        <w:rPr>
          <w:rStyle w:val="FootnoteAnchor"/>
          <w:rtl w:val="true"/>
        </w:rPr>
        <w:footnoteReference w:id="731"/>
      </w:r>
      <w:r>
        <w:rPr>
          <w:rFonts w:ascii="IRNazanin" w:hAnsi="IRNazanin" w:eastAsia="IRNazanin"/>
          <w:color w:val="111111"/>
          <w:sz w:val="28"/>
          <w:sz w:val="28"/>
          <w:szCs w:val="28"/>
          <w:rtl w:val="true"/>
          <w:lang w:bidi="fa-IR"/>
        </w:rPr>
        <w:t>و اغتسل منه مات السقنقور و إن سبق السقنقور إلی الماء مات الإنسان و المختار من أعضائه ما یلی ذنبه من ظهره فهو أبلغ نفعا و هذا الحیوان ما دام رطبا</w:t>
      </w:r>
      <w:r>
        <w:rPr>
          <w:rStyle w:val="FootnoteAnchor"/>
          <w:rtl w:val="true"/>
        </w:rPr>
        <w:footnoteReference w:id="732"/>
      </w:r>
      <w:r>
        <w:rPr>
          <w:rFonts w:ascii="IRNazanin" w:hAnsi="IRNazanin" w:eastAsia="IRNazanin"/>
          <w:color w:val="111111"/>
          <w:sz w:val="28"/>
          <w:sz w:val="28"/>
          <w:szCs w:val="28"/>
          <w:rtl w:val="true"/>
          <w:lang w:bidi="fa-IR"/>
        </w:rPr>
        <w:t>لحمه حار رطب فی الدرجة الثانیة و أما مملوحه المجفف فإنه أشد حرارة و أقل رطوبة قال فی المفردات السقنقور الهندی نحو ذراعین طولا و عرضه نحو نصف ذراع و لحمه إذا أكل منه اثنان بینهما عداوة زالت و صارا متحابین و خاصیة لحمه و شحمه إنهاض شهوة الجماع و تقویة الإنعاظ و النفع من الأمراض الباردة التی بالعصب و قال أرسطو لحم السقنقور الهندی إذا طبخ بإسفیداج نفخ اللحم و أسمن و لحمه یذهب وجع الصلب و وجع الكلیتین و یدر المنی و خوزته الوسطی إذا علقت علی صلب إنسان هیجت الإحلیل و زادت الجماع‌</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الشَّرَائِعِ، لِیَحْیَی بْنِ سَعِیدٍ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فِی الْبَحْرِ مِمَّا یُؤْكَلُ فِی الْبَرِّ مِثْلُهُ فَجَائِزٌ أَكْلُهُ وَ كُلُّ مَا كَانَ فِی الْبَحْرِ مِمَّا لَا یَجُوزُ أَكْلُهُ فِی الْبَرِّ لَمْ یَجُزْ أَكْلُهُ‌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قائلا بهذا الخبر إلا أن الفاضل المذكور نقله روایة و قد قال قبل ذلك لا یحل من صید البحر سوی السمك فقد قیل فیه مثل كل ما فی البر </w:t>
      </w:r>
    </w:p>
    <w:p>
      <w:pPr>
        <w:pStyle w:val="BookText"/>
        <w:rPr/>
      </w:pPr>
      <w:r>
        <w:rPr>
          <w:rFonts w:ascii="Amiri" w:hAnsi="Amiri" w:eastAsia="Amiri" w:cs="Amiri"/>
          <w:color w:val="111111"/>
          <w:sz w:val="28"/>
          <w:sz w:val="28"/>
          <w:szCs w:val="28"/>
          <w:rtl w:val="true"/>
          <w:lang w:bidi="ar-SA"/>
        </w:rPr>
        <w:t>و لا من السمك إلا ذو فلس‌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مُحَمَّدِ بْنِ عِیسَی وَ الْحَسَنِ بْنِ ظَرِیفٍ وَ عَلِیِّ بْنِ إِسْمَاعِیلَ كُلِّهِمْ عَنْ حَمَّادِ بْنِ عِیسَی عَنْ أَبِی عَبْدِ اللَّهِ عَنْ أَبِیهِ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الْحِیتَانُ وَ الْجَرَادُ ذَكِیٌّ كُلُّهُ‌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الذكی فعیل بمعنی مفعول من التذكیة و هی قطع الأوداج و كان المعنی أنهما لا یحتاجان إلی الذبح و النحر بل یكفی أخذهما كما سیأتی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أَكْلِ الْجَرَادِ فَقَالَ لَا بَأْسَ بِأَكْلِهِ ثُمَّ قَالَ إِنَّهُ نَثْرَةٌ مِنْ حُوتَةِ الْبَحْرِ ثُمَّ قَالَ إِنَّ عَلِیّاً علیه السلام قَالَ إِنَّ الْجَرَادَ وَ السَّمَكَ إِذَا خَرَجَ مِنَ الْمَاءِ فَهُوَ ذَكِیٌّ وَ الْأَرْضُ لِلْجَرَادِ مَصْیَدَةٌ وَ السَّمَكُ أَیْضاً قَدْ یَكُونُ‌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ابن عباس الجراد نثرة الحوت أی عطسته و حدیث كعب إنما هو نثرة حوت‌</w:t>
      </w:r>
      <w:r>
        <w:rPr>
          <w:rStyle w:val="FootnoteAnchor"/>
          <w:rtl w:val="true"/>
        </w:rPr>
        <w:footnoteReference w:id="738"/>
      </w:r>
      <w:r>
        <w:rPr>
          <w:rFonts w:ascii="IRNazanin" w:hAnsi="IRNazanin" w:eastAsia="IRNazanin"/>
          <w:color w:val="111111"/>
          <w:sz w:val="28"/>
          <w:sz w:val="28"/>
          <w:szCs w:val="28"/>
          <w:rtl w:val="true"/>
          <w:lang w:bidi="fa-IR"/>
        </w:rPr>
        <w:t>و فی جامع الأصول النثرة للدواب شبه العطسة نثرت الدابة إذا طرحت ما فی أنفها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اختلف فی الجراد هل هو صید بری أو بحری فقیل بحری</w:t>
      </w:r>
    </w:p>
    <w:p>
      <w:pPr>
        <w:pStyle w:val="BookText"/>
        <w:rPr/>
      </w:pPr>
      <w:r>
        <w:rPr>
          <w:rFonts w:ascii="Amiri" w:hAnsi="Amiri" w:eastAsia="Amiri" w:cs="Amiri"/>
          <w:color w:val="111111"/>
          <w:sz w:val="28"/>
          <w:sz w:val="28"/>
          <w:szCs w:val="28"/>
          <w:rtl w:val="true"/>
          <w:lang w:bidi="ar-SA"/>
        </w:rPr>
        <w:t>لِمَا رَوَی ابْنُ مَاجَهْ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دَعَا عَلَی الْجَرَادِ فَقَالَ اللَّهُمَّ أَهْلِكْ كِبَارَهُ وَ أَفْسِدْ صِغَارَهُ وَ اقْطَعْ دَابِرَهُ وَ خُذْ بِأَفْوَاهِهِ عَنْ مَعَایِشِنَا وَ أَرْزَاقِنَا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إن الجراد نثرة الحوت من البحر أی عطسته و المراد أن الجراد من صید البحر یحل للمحرم أن یصیده و حكی الموفق بن طاهر قولا غریبا أنه من صید البحر </w:t>
      </w:r>
    </w:p>
    <w:p>
      <w:pPr>
        <w:pStyle w:val="BookText"/>
        <w:rPr/>
      </w:pPr>
      <w:r>
        <w:rPr>
          <w:rFonts w:ascii="IRNazanin" w:hAnsi="IRNazanin" w:eastAsia="IRNazanin"/>
          <w:color w:val="111111"/>
          <w:sz w:val="28"/>
          <w:sz w:val="28"/>
          <w:szCs w:val="28"/>
          <w:rtl w:val="true"/>
          <w:lang w:bidi="fa-IR"/>
        </w:rPr>
        <w:t>لأنه یتولد من روث السمك و هو شاذ انتهی‌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بعض أفراد الجراد یتولد من نثرة الحوت أو هو علی سبیل التشبیه أی هو فی الخلق و الطیب شبیه بالسمك فكأنه یتولد من نثرته و قوله إذا خرج متعلق بالسمك أو بهما إذا تولد الجراد من الماء و یؤیده أن الجراد فی الكافی مؤخر عن السمك فقوله و الأرض للجراد مصیدة أی غالبا قوله علیه السلام و السمك أیضا قد یكون فی الكافی و للسمك قد تكون أیضا و هو أظهر أی الأرض قد تكون مصیدة للسمك أیضا كما إذ وثب علی الساحل فأدركه إنسان فأخذه قبل 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علیه السلام‌</w:t>
      </w:r>
      <w:r>
        <w:rPr>
          <w:rStyle w:val="FootnoteAnchor"/>
          <w:rtl w:val="true"/>
        </w:rPr>
        <w:footnoteReference w:id="741"/>
      </w:r>
      <w:r>
        <w:rPr>
          <w:rFonts w:ascii="Amiri" w:hAnsi="Amiri" w:eastAsia="Amiri" w:cs="Amiri"/>
          <w:color w:val="111111"/>
          <w:sz w:val="28"/>
          <w:sz w:val="28"/>
          <w:szCs w:val="28"/>
          <w:rtl w:val="true"/>
          <w:lang w:bidi="ar-SA"/>
        </w:rPr>
        <w:t>عَنِ الرَّبِیثَا فَقَالَ لَا بَأْسَ بِأَكْلِهَا وَدِدْنَا أَنَّ عِنْدَنَا مِنْهَا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سَمَكَةٍ وَثَبَتْ مِنَ النَّهَرِ فَوَقَعَتْ عَلَی الْجُدِّ</w:t>
      </w:r>
      <w:r>
        <w:rPr>
          <w:rStyle w:val="FootnoteAnchor"/>
          <w:rtl w:val="true"/>
        </w:rPr>
        <w:footnoteReference w:id="743"/>
      </w:r>
      <w:r>
        <w:rPr>
          <w:rFonts w:ascii="Amiri" w:hAnsi="Amiri" w:eastAsia="Amiri" w:cs="Amiri"/>
          <w:color w:val="111111"/>
          <w:sz w:val="28"/>
          <w:sz w:val="28"/>
          <w:szCs w:val="28"/>
          <w:rtl w:val="true"/>
          <w:lang w:bidi="ar-SA"/>
        </w:rPr>
        <w:t>فَمَاتَتْ هَلْ یَصْلُحُ أَكْلُهَا قَالَ إِنْ أَخَذْتَهَا</w:t>
      </w:r>
      <w:r>
        <w:rPr>
          <w:rStyle w:val="FootnoteAnchor"/>
          <w:rtl w:val="true"/>
        </w:rPr>
        <w:footnoteReference w:id="744"/>
      </w:r>
      <w:r>
        <w:rPr>
          <w:rFonts w:ascii="Amiri" w:hAnsi="Amiri" w:eastAsia="Amiri" w:cs="Amiri"/>
          <w:color w:val="111111"/>
          <w:sz w:val="28"/>
          <w:sz w:val="28"/>
          <w:szCs w:val="28"/>
          <w:rtl w:val="true"/>
          <w:lang w:bidi="ar-SA"/>
        </w:rPr>
        <w:t>قَبْلَ أَنْ تَمُوتَ فَكُلْهَا وَ إِنْ مَاتَتْ قَبْلَ أَنْ تَأْخُذَهَا فَلَا تَأْكُلْهَا</w:t>
      </w:r>
      <w:r>
        <w:rPr>
          <w:rStyle w:val="FootnoteAnchor"/>
          <w:rtl w:val="true"/>
        </w:rPr>
        <w:footnoteReference w:id="74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عَمَّا حَسَرَ الْمَاءُ مِنْ صَیْدِ الْبَحْرِ وَ هُوَ مَیِّتٌ هَلْ یَحِلُّ أَكْلُهُ قَالَ لَا وَ سَأَلْتُهُ عَنِ السَّمَكِ یُصَادُ ثُمَّ یُوثَقُ فَیُرَدُّ إِلَی الْمَاءِ حَتَّی یَجِی‌ءَ مَنْ یَشْتَرِیهِ فَیَمُوتُ بَعْضُهُ أَ یَحِلُّ أَكْلُهُ قَالَ لَا لِأَنَّهُ مَاتَ فِی الَّذِی فِیهِ حَیَاتُهُ وَ رِسَالَتُهُ عَنِ الصَّیْدِ یَحْبِسُهُ فَیَمُوتُ فِی مَصِیدَتِهِ أَ یَحِلُّ أَكْلُهُ قَالَ إِذَا كَانَ مَحْبُوساً فَكُلْ فَلَا بَأْسَ‌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الجمیع‌</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عدم حل ما مات من السمك فی غیر الشبكة و الحظیرة و المشهور بینهم أن ذكاة السمك أخذه حیا سواء أخذه من الماء أو ثبت الید علیه خارج الماء حیا و لا فرق بین أن یكون المخرج من الماء مسلما أو كافرا علی المشهور نعم لا یحل ما وجد فی ید الكافر حتی یعلم أنه مات بعد إخراجه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تحریم ما أخرجه الكافر مطلقا و قال ابن زهرة الاحتیاط تحریم ما أخرجه الكافر و یظهر من الشیخ فی الإستبصار الحل إذا أخذه منه المسلم حیا و الأول أظهر و قیل المعتبر خروجه من الماء حیا سواء أخرجه من الماء مخرج أم لا و اختاره المحقق رحمه اللّٰه فی النكت و یدل علیه روایة زرارة قال قلت السمكة تثب من الماء فتقع علی الشط فتضطرب حتی تموت فقال كلها و روایة أخری و تدل صدر هذه علی عدم حلها إن مات قبل أخذها و هو أحوط و إن أمكن حمله علی الكراهة و لا یشترط فی حل السمك التسمیة و غیرها مما یعتبر فی الذبح و قال صاحب الوسیلة التسمیة مستحبة فیه و لو أخذ و أعید فی الماء فمات فیه لم یحل كما یدل علیه هذا الخبر و كذا لو نصب الماء عنه لا خلاف فی حرمته و أما إذا نصب شبكة فمات بعض ما حصل فیها و اشتبه الحی بالمیت فقد قیل حل الجمیع حتی یعلم المیت بعینه اختاره الشیخ فی النهایة و القاضی و استحسنه المحقق لدلالة الأخبار الصحیحة علیه و ذهب ابن أبی عقیل إلی الحل مع التمیز</w:t>
      </w:r>
      <w:r>
        <w:rPr>
          <w:rStyle w:val="FootnoteAnchor"/>
          <w:rtl w:val="true"/>
        </w:rPr>
        <w:footnoteReference w:id="7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و هو الظاهر من الأخبار و أن المعتبر فی حله قصد الاصطیاد و یدل علیه آخر الخبر أیضا و ذهب ابن إدریس و العلامة و أكثر المتأخرین إلی تحریم الجمیع لأن ما مات فی الماء حرام و المجموع محصور و قد اشتبه الحلال بالحرام فیكون الجمیع حراما و لو لم یشتبه </w:t>
      </w:r>
    </w:p>
    <w:p>
      <w:pPr>
        <w:pStyle w:val="BookText"/>
        <w:rPr/>
      </w:pPr>
      <w:r>
        <w:rPr>
          <w:rFonts w:ascii="IRNazanin" w:hAnsi="IRNazanin" w:eastAsia="IRNazanin"/>
          <w:color w:val="111111"/>
          <w:sz w:val="28"/>
          <w:sz w:val="28"/>
          <w:szCs w:val="28"/>
          <w:rtl w:val="true"/>
          <w:lang w:bidi="fa-IR"/>
        </w:rPr>
        <w:t>فأولی بتحریم المیت و أجابوا عن الأخبار بعدم صراحتها فی الموت فی الماء فلعله مات خارج الماء أو علی الشك فی موته فی الماء فإن الأصل بقاء الحیاة إلی أن فارقته و الأصل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حرمة المشتبه بالحرام ممنوع و قد مضت الأخبار الدالة علی خلافها و الاحتیاط طریق النجاة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الْحُسَیْنِ بْنِ الْوَلِیدِ عَنْ مُحَمَّدِ بْنِ الْحَسَنِ الصَّفَّارِ عَنْ مُحَمَّدِ بْنِ الْحُسَیْنِ بْنِ أَبِی الْخَطَّابِ عَنِ الْحَكَمِ بْنِ مِسْكِینٍ عَنْ أَبِی سَعِیدٍ الْمُكَارِی عَنْ سَلَمَةَ بَیَّاعِ الْجَوَارِی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السَّمَكُ فَمَا لَمْ یَكُنْ لَهُ قِشْرٌ فَلَا تَأْكُلُهُ الْخَبَرَ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الْحَسَنِ الْقَطَّانِ وَ خَمْسَةٍ أُخْرَی عَنْ مَشَایِخِهِ‌</w:t>
      </w:r>
      <w:r>
        <w:rPr>
          <w:rStyle w:val="FootnoteAnchor"/>
          <w:rtl w:val="true"/>
        </w:rPr>
        <w:footnoteReference w:id="750"/>
      </w:r>
      <w:r>
        <w:rPr>
          <w:rFonts w:ascii="Amiri" w:hAnsi="Amiri" w:eastAsia="Amiri" w:cs="Amiri"/>
          <w:color w:val="111111"/>
          <w:sz w:val="28"/>
          <w:sz w:val="28"/>
          <w:szCs w:val="28"/>
          <w:rtl w:val="true"/>
          <w:lang w:bidi="ar-SA"/>
        </w:rPr>
        <w:t>عَنْ أَحْمَدَ بْنِ یَحْیَی بْنِ زَكَرِیَّا عَنْ بَكْرِ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یُؤْكَلُ مِنَ الْجَرَادِ مَا اسْتَقَلَّ بِالطَّیَرَانِ وَ ذَكَاةُ السَّمَكِ وَ الْجَرَادِ أَخْذُهُ‌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الْمَارْمَاهِی وَ الطَّافِی وَ الزِّمِّیرُ حَرَامٌ وَ كُلُّ سَمَكٍ لَا تَكُونُ لَهُ فُلُوسٌ فَأَكْلُهُ حَرَامٌ‌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w:t>
      </w:r>
      <w:r>
        <w:rPr>
          <w:rStyle w:val="FootnoteAnchor"/>
          <w:rtl w:val="true"/>
        </w:rPr>
        <w:footnoteReference w:id="753"/>
      </w:r>
      <w:r>
        <w:rPr>
          <w:rFonts w:ascii="Amiri" w:hAnsi="Amiri" w:eastAsia="Amiri" w:cs="Amiri"/>
          <w:color w:val="111111"/>
          <w:sz w:val="28"/>
          <w:sz w:val="28"/>
          <w:szCs w:val="28"/>
          <w:rtl w:val="true"/>
          <w:lang w:bidi="ar-SA"/>
        </w:rPr>
        <w:t>، عَنْ عَبْدِ الْوَاحِدِ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كَتَبَ لِلْمَأْمُونِ یَحْرُمُ الْجِرِّیُّ وَ السَّمَكُ و الطَّافِی وَ الْمَارْمَاهِی </w:t>
      </w:r>
    </w:p>
    <w:p>
      <w:pPr>
        <w:pStyle w:val="BookText"/>
        <w:rPr/>
      </w:pPr>
      <w:r>
        <w:rPr>
          <w:rFonts w:ascii="Amiri" w:hAnsi="Amiri" w:eastAsia="Amiri" w:cs="Amiri"/>
          <w:color w:val="111111"/>
          <w:sz w:val="28"/>
          <w:sz w:val="28"/>
          <w:szCs w:val="28"/>
          <w:rtl w:val="true"/>
          <w:lang w:bidi="ar-SA"/>
        </w:rPr>
        <w:t>وَ الزِّمِّیرُ وَ كُلُّ سَمَكٍ لَا یَكُونُ لَهُ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جَوَابِ مَا سَأَلَ الزِّنْدِیقَ إِنَّ السَّمَكَ ذَكَاتُهُ إِخْرَاجُهُ حَیّاً مِنَ الْمَاءِ ثُمَّ یُتْرَكُ حَتَّی یَمُوتَ مِنْ ذَاتِ نَفْسِهِ وَ ذَلِكَ أَنَّهُ لَیْسَ لَهُ دَمٌ وَ كَذَلِكَ الْجَرَادُ الْخَبَرَ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جَعْفَرِ بْنِ نُعَیْمِ بْنِ شَاذَانَ عَنْ عَمِّهِ عَنْ مُحَمَّدِ بْنِ شَاذَانَ‌</w:t>
      </w:r>
      <w:r>
        <w:rPr>
          <w:rStyle w:val="FootnoteAnchor"/>
          <w:rtl w:val="true"/>
        </w:rPr>
        <w:footnoteReference w:id="755"/>
      </w:r>
      <w:r>
        <w:rPr>
          <w:rFonts w:ascii="Amiri" w:hAnsi="Amiri" w:eastAsia="Amiri" w:cs="Amiri"/>
          <w:color w:val="111111"/>
          <w:sz w:val="28"/>
          <w:sz w:val="28"/>
          <w:szCs w:val="28"/>
          <w:rtl w:val="true"/>
          <w:lang w:bidi="ar-SA"/>
        </w:rPr>
        <w:t>عَنِ الْفَضْلِ بْنِ شَاذَانَ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الرِّضَا علیه السلام اخْتَلَفَ النَّاسُ عَلَیَّ فِی الرَّبِیثَا فَمَا تَأْمُرُنِی فِیهَا فَكَتَبَ لَا بَأْسَ بِهَا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الصَّفَّارِ عَنْ عَبْدِ اللَّهِ بْنِ الصَّلْتِ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جِرِّیثاً وَ لَا مَارْمَاهِیجاً وَ لَا إِرْبِیَانَ وَ لَا طِحَالًا لِأَنَّهُ بَیْتُ الدَّمِ وَ مُضْغَةُ الشَّیْطَانِ‌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صُنُوفِ الْجَرَادِ وَ مَا یَجُوزُ أَكْلُهُ مِنْ صَیْدِ الْبَحْرِ مِنْ صُنُوفِ السَّمَكِ مَا كَانَ لَهُ قُشُورٌ فَحَلَالٌ أَكْلُهُ وَ مَا لَمْ یَكُنْ لَهُ قُشُورٌ فَحَرَامٌ أَكْلُهُ‌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الدِّینِ، عَنْ عَلِیِّ بْنِ أَحْمَدَ الدَّقَّاقِ عَنِ الْكُلَیْنِیِّ عَنْ عَلِیِّ بْنِ مُحَمَّدٍ عَنْ مُحَمَّدِ بْنِ إِسْمَاعِیلَ بْنِ مُوسَی‌</w:t>
      </w:r>
      <w:r>
        <w:rPr>
          <w:rStyle w:val="FootnoteAnchor"/>
          <w:rtl w:val="true"/>
        </w:rPr>
        <w:footnoteReference w:id="759"/>
      </w:r>
      <w:r>
        <w:rPr>
          <w:rFonts w:ascii="Amiri" w:hAnsi="Amiri" w:eastAsia="Amiri" w:cs="Amiri"/>
          <w:color w:val="111111"/>
          <w:sz w:val="28"/>
          <w:sz w:val="28"/>
          <w:szCs w:val="28"/>
          <w:rtl w:val="true"/>
          <w:lang w:bidi="ar-SA"/>
        </w:rPr>
        <w:t>عَنْ أَحْمَدَ بْنِ الْقَاسِمِ الْعِجْلِیِّ عَنْ أَحْمَدَ بْنِ یَحْیَی الْمَعْرُوفِ بِبُرْدٍ</w:t>
      </w:r>
      <w:r>
        <w:rPr>
          <w:rStyle w:val="FootnoteAnchor"/>
          <w:rtl w:val="true"/>
        </w:rPr>
        <w:footnoteReference w:id="76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خُدَاهِیٍّ عَنْ عَبْدِ اللَّهِ بْنِ أَیُّوبَ عَنْ عَبْدِ اللَّهِ بْنِ هِشَامٍ عَنْ عَبْدِ الْكَرِیمِ بْنِ عُمَرَ </w:t>
      </w:r>
    </w:p>
    <w:p>
      <w:pPr>
        <w:pStyle w:val="BookText"/>
        <w:rPr/>
      </w:pPr>
      <w:r>
        <w:rPr>
          <w:rFonts w:ascii="Amiri" w:hAnsi="Amiri" w:eastAsia="Amiri" w:cs="Amiri"/>
          <w:color w:val="111111"/>
          <w:sz w:val="28"/>
          <w:sz w:val="28"/>
          <w:szCs w:val="28"/>
          <w:rtl w:val="true"/>
          <w:lang w:bidi="ar-SA"/>
        </w:rPr>
        <w:t>الْجُعْفِیِّ عَنْ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فِی شُرْطَةِ الْخَمِیسِ وَ مَعَهُ دِرَّةٌ یَضْرِبُ بِهَا بَیَّاعِی الْجِرِّیِّ وَ الْمَارْمَاهِی وَ الزِّمِّیرِ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الطَّافِی وَ یَقُولُ لَهُمْ یَا بَیَّاعِی مُسُوخِ بَنِی إِسْرَائِیلَ وَ جُنْدَ بَنِی مَرْوَانَ فَقَامَ إِلَیْهِ فُرَاتُ بْنُ أَحْنَفَ فَقَالَ لَهُ یَا أَمِیرَ الْمُؤْمِنِینَ وَ مَا جُنْدُ بَنِی مَرْوَانَ فَقَالَ لَهُ أَقْوَامٌ حَلَقُوا اللِّحَی وَ فَتَلُوا الشَّوَارِبَ‌</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بِإِسْنَادِهِ عَنِ الرِّضَا علیه السلام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أَنَا وَ أَخِی الْحَسَنُ وَ أَخِی مُحَمَّدُ بْنُ الْحَنَفِیَّةِ وَ بَنُو عَمِّی عَبْدُ اللَّهِ بْنُ عَبَّاسٍ وَ قُثَمُ وَ الْفَضْلُ عَلَی مَائِدَةٍ</w:t>
      </w:r>
      <w:r>
        <w:rPr>
          <w:rStyle w:val="FootnoteAnchor"/>
          <w:rtl w:val="true"/>
        </w:rPr>
        <w:footnoteReference w:id="763"/>
      </w:r>
      <w:r>
        <w:rPr>
          <w:rFonts w:ascii="Amiri" w:hAnsi="Amiri" w:eastAsia="Amiri" w:cs="Amiri"/>
          <w:color w:val="111111"/>
          <w:sz w:val="28"/>
          <w:sz w:val="28"/>
          <w:szCs w:val="28"/>
          <w:rtl w:val="true"/>
          <w:lang w:bidi="ar-SA"/>
        </w:rPr>
        <w:t>نَأْكُلُ فَوَقَعَتْ جَرَادَةٌ عَلَی الْمَائِدَةِ فَأَخَذَهَا عَبْدُ اللَّهِ بْنُ عَبَّاسٍ فَقَالَ لِلْحَسَنِ یَا سَیِّدِی مَا الْمَكْتُوبُ‌</w:t>
      </w:r>
      <w:r>
        <w:rPr>
          <w:rStyle w:val="FootnoteAnchor"/>
          <w:rtl w:val="true"/>
        </w:rPr>
        <w:footnoteReference w:id="764"/>
      </w:r>
      <w:r>
        <w:rPr>
          <w:rFonts w:ascii="Amiri" w:hAnsi="Amiri" w:eastAsia="Amiri" w:cs="Amiri"/>
          <w:color w:val="111111"/>
          <w:sz w:val="28"/>
          <w:sz w:val="28"/>
          <w:szCs w:val="28"/>
          <w:rtl w:val="true"/>
          <w:lang w:bidi="ar-SA"/>
        </w:rPr>
        <w:t>عَلَی جَنَاحِ الْجَرَادَةِ قَالَ سَأَلْتُ أَمِیرَ الْمُؤْمِنِینَ علیه السلام فَقَالَ سَأَلْتُ جَدَّكَ صلی اللّٰه علیه و آله فَقَالَ عَلَی جَنَاحِ الْجَرَادِ مَكْتُوبٌ إِنِّی أَنَا اللَّهُ لا إِلهَ إِلَّا أَنَا رَبُّ الْجَرَادَةِ وَ رَازِقُهَا إِذَا شِئْتُ بَعَثْتُهَا لِقَوْمٍ رِزْقاً وَ إِذَا شِئْتُ بَعَثْتُهَا عَلَی قَوْمٍ بَلَاءً فَقَامَ عَبْدُ اللَّهِ بْنُ عَبَّاسٍ فَقَبَّلَ رَأْسَ الْحَسَنِ بْنِ عَلِیٍّ علیه السلام ثُمَّ قَالَ هَذَا وَ اللَّهِ مِنْ مَكْنُونِ الْعِلْمِ‌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بِكَوَامِیخِ الْمَجُوسِ وَ لَا بَأْسَ بِصَیْدِهِمْ لِلسَّمَكِ‌</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و غیره علی ما إذا أخذ المسلم منهم حیا أو شاهد المسلم إخراجه من الماء و الظاهر أن الكوامیخ هی المتخذة من السمك و هذا التأویل فیه فی غایة </w:t>
      </w:r>
    </w:p>
    <w:p>
      <w:pPr>
        <w:pStyle w:val="BookText"/>
        <w:rPr/>
      </w:pPr>
      <w:r>
        <w:rPr>
          <w:rFonts w:ascii="IRNazanin" w:hAnsi="IRNazanin" w:eastAsia="IRNazanin"/>
          <w:color w:val="111111"/>
          <w:sz w:val="28"/>
          <w:sz w:val="28"/>
          <w:szCs w:val="28"/>
          <w:rtl w:val="true"/>
          <w:lang w:bidi="fa-IR"/>
        </w:rPr>
        <w:t>البعد و یمكن حمله علی التقیة أو علی ما ادعوا عدم ملاقاتهم لها مع حمل الكامخ علی غیر المتخذ من السمك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إِبْرَاهِیمَ بْنِ عَبْدِ الْحَمِیدِ قَالَ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بِالسَّمَكِ فَإِنَّهُ إِنْ أَكَلْتَهُ بِغَیْرِ خُبْزٍ أَجْزَأَكَ وَ إِنْ أَكَلْتَهُ بِخُبْزٍ أَمْرَأَكَ‌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مرأنی الطعام و أمرأنی إذا لم یثقل علی المعدة و انحدر عنها طیبا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قال الفراء یقال هنأنی الطعام و مرأنی بغیر ألف فإذا أفردوها عن هنأنی قالوا أمرأنی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نُوحٍ النَّیْسَابُورِیِّ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أَكَلَ السَّمَكَ قَالَ اللَّهُمَّ بَارِكْ لَنَا فِیهِ وَ أَبْدِلْنَا بِهِ خَیْراً مِنْهُ‌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الْقَاسِمِ وَ یَعْقُوبَ بْنِ زَیْدٍ عَنِ الْعَبْدِیِ‌</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الطَّرِیُّ یُذِیبُ الْجَسَدَ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حَسَّانَ عَنْ مُوسَی بْنِ بِكْرٍ الْقَصِیرِ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الْبَزَنْطِیِّ عَنْ عَبْدِ اللَّهِ بْنِ مُحَمَّدٍ الشَّامِیِّ عَنْ حُسَیْنِ بْنِ حَنْظَلَةَ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یُذِیبُ الْجَسَدَ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عَنْ أَبِی بَصِیرٍ وَ أَحْمَدَ بْنِ مُحَمَّدِ بْنِ أَبِی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الْحِیتَانِ یُذِیبُ </w:t>
      </w:r>
    </w:p>
    <w:p>
      <w:pPr>
        <w:pStyle w:val="BookText"/>
        <w:rPr/>
      </w:pPr>
      <w:r>
        <w:rPr>
          <w:rFonts w:ascii="Amiri" w:hAnsi="Amiri" w:eastAsia="Amiri" w:cs="Amiri"/>
          <w:color w:val="111111"/>
          <w:sz w:val="28"/>
          <w:sz w:val="28"/>
          <w:szCs w:val="28"/>
          <w:rtl w:val="true"/>
          <w:lang w:bidi="ar-SA"/>
        </w:rPr>
        <w:t>الْجَسَدَ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عَنْ عَبْدِ اللَّهِ بْنِ عَبْدِ الرَّحْمَنِ عَنْ شُعَیْبٍ عَنْ أَبِی بَصِیرٍ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عَنِ ابْنِ أُخْتِ الْأَوْزَاعِیِّ عَنْ مَسْعَدَةَ بْنِ الْیَسَعِ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الطَّرِیُّ یُذِیبُ اللَّحْمَ‌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w:t>
      </w:r>
      <w:r>
        <w:rPr>
          <w:rStyle w:val="FootnoteAnchor"/>
          <w:rtl w:val="true"/>
        </w:rPr>
        <w:footnoteReference w:id="778"/>
      </w:r>
      <w:r>
        <w:rPr>
          <w:rFonts w:ascii="Amiri" w:hAnsi="Amiri" w:eastAsia="Amiri" w:cs="Amiri"/>
          <w:color w:val="111111"/>
          <w:sz w:val="28"/>
          <w:sz w:val="28"/>
          <w:szCs w:val="28"/>
          <w:rtl w:val="true"/>
          <w:lang w:bidi="ar-SA"/>
        </w:rPr>
        <w:t>یُذِیبُ شَحْمَ الْعَیْنِ‌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أُخْرَی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الطَّرِیُّ یُذِیبُ بِمُخِّ الْعَیْنِ‌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یُذْبِلُ الْجَسَدَ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الْحِیتَانِ یُورِثُ السِّلَ‌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نُوحٍ النَّیْسَابُورِیِّ عَنْ سَعِیدِ بْنِ جَنَاحٍ عَنْ مَوْلًی لِأَبِی عَبْدِ اللَّهِ علیه السلام‌</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بِتَمْرٍ فِی اللَّیْلِ فَأَكَلَهُ ثُمَّ قَالَ مَا بِی شَهْوَتُهُ وَ لَكِنِّی أَكَلْتُ سَمَكاً ثُمَّ قَالَ وَ مَنْ بَاتَ وَ فِی جَوْفِهِ سَمَكٌ وَ لَمْ یُتْبِعْهُ بِتَمْرٍ أَوْ عَسَلٍ لَمْ یَزَلْ عِرْقُ الْفَالِجِ یَضْرِبُ </w:t>
      </w:r>
    </w:p>
    <w:p>
      <w:pPr>
        <w:pStyle w:val="BookText"/>
        <w:rPr/>
      </w:pPr>
      <w:r>
        <w:rPr>
          <w:rFonts w:ascii="Amiri" w:hAnsi="Amiri" w:eastAsia="Amiri" w:cs="Amiri"/>
          <w:color w:val="111111"/>
          <w:sz w:val="28"/>
          <w:sz w:val="28"/>
          <w:szCs w:val="28"/>
          <w:rtl w:val="true"/>
          <w:lang w:bidi="ar-SA"/>
        </w:rPr>
        <w:t>عَلَیْهِ حَتَّی یُصْبِحَ‌</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مَنْصُورِ بْنِ حَازِمٍ عَنْ سَمُرَةَ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 بَغْلَةِ رَسُولِ اللَّهِ علیه السلام وَ خَرَجْنَا مَعَهُ نَمْشِی حَتَّی انْتَهَیْنَا إِلَی أَصْحَابِ السَّمَكِ فَجَمَعَهُمْ فَقَالَ أَ تَدْرُونَ لِأَیِّ شَیْ‌ءٍ جَمَعْتُكُمْ قَالُوا لَا قَالَ لَا تَشْتَرُوا الْجِرِّیَّ وَ لَا الْمَارْمَاهِیَ وَ لَا الطَّافِیَ عَلَی الْمَاءِ وَ لَا تَبِیعُوهُ‌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مُسْلِمٍ عَنْ مَسْعَدَةَ بْنِ صَدَقَةَ قَالَ حَدَّثَنِی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یَرْكَبُ بَغْلَةَ رَسُولِ اللَّهِ علیه السلام ثُمَّ یَمُرُّ بِسُوقِ الْحِیتَانِ فَیَقُولُ أَلَا لَا تَأْكُلُوا وَ لَا تَبِیعُوا مَا لَمْ یَكُنْ لَهُ قِشْرٌ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عَنِ ابْنِ صَدَقَةَ عَنْ جَعْفَرٍ عَنْ أَبِیهِ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صَاحِبُ الشَّبَكَةِ فَمَا أَصَابَ فِیهَا مِنْ حَیٍّ وَ مَیِّتٍ‌</w:t>
      </w:r>
      <w:r>
        <w:rPr>
          <w:rStyle w:val="FootnoteAnchor"/>
          <w:rtl w:val="true"/>
        </w:rPr>
        <w:footnoteReference w:id="787"/>
      </w:r>
      <w:r>
        <w:rPr>
          <w:rFonts w:ascii="Amiri" w:hAnsi="Amiri" w:eastAsia="Amiri" w:cs="Amiri"/>
          <w:color w:val="111111"/>
          <w:sz w:val="28"/>
          <w:sz w:val="28"/>
          <w:szCs w:val="28"/>
          <w:rtl w:val="true"/>
          <w:lang w:bidi="ar-SA"/>
        </w:rPr>
        <w:t>فَهُوَ حَلَالٌ مَا خَلَا مَا لَیْسَ لَهُ قِشْرٌ وَ لَا یُؤْكَلُ الطَّافِی مِنَ السَّمَكِ‌</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التهذیب هذا الخبر محمول علی أنه حلال له الحی و المیت إذا لم یتمیز له فأما مع تمیزه فلا یجوز أكل ما مات فیه انتهی‌</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 رواه الكلینی فی الكافی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یحمل علی ما إذ لم یعلم موته قبل الخروج من الماء و بعده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بِسَنَدٍ صَحِیحٍ‌</w:t>
      </w:r>
      <w:r>
        <w:rPr>
          <w:rStyle w:val="FootnoteAnchor"/>
          <w:rtl w:val="true"/>
        </w:rPr>
        <w:footnoteReference w:id="790"/>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نَصَبَ </w:t>
      </w:r>
    </w:p>
    <w:p>
      <w:pPr>
        <w:pStyle w:val="BookText"/>
        <w:rPr/>
      </w:pPr>
      <w:r>
        <w:rPr>
          <w:rFonts w:ascii="Amiri" w:hAnsi="Amiri" w:eastAsia="Amiri" w:cs="Amiri"/>
          <w:color w:val="111111"/>
          <w:sz w:val="28"/>
          <w:sz w:val="28"/>
          <w:szCs w:val="28"/>
          <w:rtl w:val="true"/>
          <w:lang w:bidi="ar-SA"/>
        </w:rPr>
        <w:t>شَبَكَةً فِی الْمَاءِ ثُمَّ رَجَعَ إِلَی بَیْتِهِ وَ تَرَكَهَا مَنْصُوبَةً فَأَتَاهُ بَعْدَ ذَلِكَ وَ قَدْ وَقَعَ فِیهَا سَمَكٌ فَیَمُوتُنَ‌</w:t>
      </w:r>
      <w:r>
        <w:rPr>
          <w:rStyle w:val="FootnoteAnchor"/>
          <w:rtl w:val="true"/>
        </w:rPr>
        <w:footnoteReference w:id="791"/>
      </w:r>
      <w:r>
        <w:rPr>
          <w:rFonts w:ascii="Amiri" w:hAnsi="Amiri" w:eastAsia="Amiri" w:cs="Amiri"/>
          <w:color w:val="111111"/>
          <w:sz w:val="28"/>
          <w:sz w:val="28"/>
          <w:szCs w:val="28"/>
          <w:rtl w:val="true"/>
          <w:lang w:bidi="ar-SA"/>
        </w:rPr>
        <w:t>فَقَالَ مَا عَمِلَتْ یَدُهُ فَلَا بَأْسَ بِأَكْلِ مَا وَقَعَ فِیهَا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ما ذكره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نصب تلك الشبكة فی المواضع التی تزید الماء فیها ثم تنقص بالمد و الجزر كالبصرة فعند المد تدخل الحیتان فی الشبكة و عند الجزر تبقی فیها و یخرج منها الماء فحینئذ لا یكون موتها فی الماء فقوله علیه السلام ما عملت یده لبیان أن الموت فیها بمنزلة الأخذ بالید و هذا وجه قریب شائع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الْهَمْدَانِیِّ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یَوْماً یَا مُعَتِّبُ اطْلُبْ لَنَا حِیتَاناً طَرِیَّةً فَإِنِّی أُرِیدُ أَنْ أَحْتَجِمَ فَطَلَبْتُهَا لَهُ فَأَتَیْتُهُ بِهَا فَقَالَ لِی یَا مُعَتِّبُ سَكْبِجْ لِی شَطْرَهَا وَ اشْوِ لِی شَطْرَهَا قَالَ فَتَغَدَّی مِنْهَا أَبُو الْحَسَنِ علیه السلام وَ تَعَشَّی‌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سكبج أی اطبخ به سكباجا و هو بالكسر معرَّب‌</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عَنْ عُمَرَ بْنَ حَنْظَلَةَ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الرَّبِیثَا فِی صُرَّةٍ إِلَی أَبِی عَبْدِ اللَّهِ علیه السلام فَسَأَلْتُهُ عَنْهَا فَقَالَ كُلْهَا وَ قَالَ لَهَا قِشْرٌ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جَعْفَرِ بْنِ یَحْیَی الْأَحْوَلِ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الْحَسَنِ مُوسَی علیه السلام یَأْكُلُ مَعَ جَمَاعَةٍ فَأُتِیَ بِسُكُرُّجَاتٍ فَمَدَّ یَدَهُ إِلَی سُكُرُّجَةٍ فِیهَا رَبِیثَا فَأَكَلَ مِنْهَا فَقَالَ بَعْضُهُمْ جُعِلْتُ فِدَاكَ أَرَدْتُ أَنْ أَسْأَلَكَ عَنْهَا وَ قَدْ رَأَیْتُكَ أَكَلْتَهَا </w:t>
      </w:r>
    </w:p>
    <w:p>
      <w:pPr>
        <w:pStyle w:val="BookText"/>
        <w:rPr/>
      </w:pPr>
      <w:r>
        <w:rPr>
          <w:rFonts w:ascii="Amiri" w:hAnsi="Amiri" w:eastAsia="Amiri" w:cs="Amiri"/>
          <w:color w:val="111111"/>
          <w:sz w:val="28"/>
          <w:sz w:val="28"/>
          <w:szCs w:val="28"/>
          <w:rtl w:val="true"/>
          <w:lang w:bidi="ar-SA"/>
        </w:rPr>
        <w:t>فَقَالَ لَا بَأْسَ بِأَكْلِهَا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لا آكل فی سكرجة هی بضم السین و الكاف و الراء و التشدید إناء صغیر یؤكل فیه الشی‌ء القلیل من الأدم و هی فارسیة و أكثر ما یوضع فیها الكوامیخ و نحوها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عَبْدِ الرَّحْمَنِ بْنِ الْحَجَّاجِ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الرَّبِیثَا فَقَالَ قَدْ سَأَلَنِی عَنْهَا غَیْرُ وَاحِدٍ وَ اخْتَلَفُوا عَلَیَّ فِی صِفَتِهَا قَالَ فَرَجَعْتُ فَأَمَرْتُ بِهَا فَجَعَلْتُ‌</w:t>
      </w:r>
      <w:r>
        <w:rPr>
          <w:rStyle w:val="FootnoteAnchor"/>
          <w:rtl w:val="true"/>
        </w:rPr>
        <w:footnoteReference w:id="798"/>
      </w:r>
      <w:r>
        <w:rPr>
          <w:rFonts w:ascii="Amiri" w:hAnsi="Amiri" w:eastAsia="Amiri" w:cs="Amiri"/>
          <w:color w:val="111111"/>
          <w:sz w:val="28"/>
          <w:sz w:val="28"/>
          <w:szCs w:val="28"/>
          <w:rtl w:val="true"/>
          <w:lang w:bidi="ar-SA"/>
        </w:rPr>
        <w:t>ثُمَّ حَمَلْتُهَا إِلَیْهِ فَسَأَلْتُهُ عَنْهَا فَرَدَّ عَلَیَّ مِثْلَ الَّذِی رَدَّ فَقُلْتُ قَدْ جِئْتُكَ بِهَا فَضَحِكَ فَأَرَیْتُهَا إِیَّاهُ فَقَالَ لَیْسَ بِهِ بَأْسٌ‌</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الرَّبِیثَا فَقَالَ لَا بَأْسَ بِأَكْلِهَا وَ لَوَدِدْتُ أَنَّ عِنْدَنَا مِنْهَا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مُحَمَّدِ بْنِ جُمْهُورٍ بِإِسْنَادٍ لَهُ قَالَ حَمَلَ رَجُلٌ مِنْ أَهْلِ الْبَصْرَةِ الْإِرْبِیَانَ إِلَی أَبِی عَبْدِ اللَّهِ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نَتَّخِذُ مِنْهُ عِنْدَنَا شَیْ‌ءٌ</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یُقَالُ لَهُ الرَّبِیثَا یُسْتَطَابُ أَكْلُهُ وَ یُؤْكَلُ رَطْباً وَ یَابِساً وَ طَبِیخاً وَ إِنَّ أَصْحَابَنَا یَخْتَلِفُونَ مِنْهُ فَمِنْهُمْ مَنْ یَقُولُ إِنَّ أَكْلَهُ لَا یَجُوزُ وَ مِنْهُمْ مَنْ یَأْكُلُهُ فَقَالَ لِی كُلْهُ فَإِنَّهُ جِنْسٌ مِنَ السَّمَكِ أَ مَا تَرَاهَا تَقَلْقَلُ فِی قِشْرِهَا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تقلقل أی یسمر لها صوت إذا حركت فی صرة و نحوها و ذلك بسبب أن لها قشرا و إذا كان لها قشر و فلوس فهی حلال فی القاموس قلقل صوت </w:t>
      </w:r>
    </w:p>
    <w:p>
      <w:pPr>
        <w:pStyle w:val="BookText"/>
        <w:rPr/>
      </w:pPr>
      <w:r>
        <w:rPr>
          <w:rFonts w:ascii="IRNazanin" w:hAnsi="IRNazanin" w:eastAsia="IRNazanin"/>
          <w:color w:val="111111"/>
          <w:sz w:val="28"/>
          <w:sz w:val="28"/>
          <w:szCs w:val="28"/>
          <w:rtl w:val="true"/>
          <w:lang w:bidi="fa-IR"/>
        </w:rPr>
        <w:t>و الشی‌ء قلقلة و قلقالا بالكسر و یفتح حركه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و نفسه تقلقل فی صدره أی تتحرك لا بصوت شدید</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أصله الحركة و الاضطراب‌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الْعِرَاقِیِّینَ عَنْ جَعْفَرِ بْنِ الزُّبَیْرِ عَنْ جَعْفَرِ بْنِ مُحَمَّدِ بْنِ الْحَكِیمِ عَنْ أَبِیهِ عَنْ حَدِیدٍ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السَّمَكَ فَاشْرَبْ عَلَیْهِ الْمَاءَ</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سَهْلِ بْنِ الْیَسَعِ وَ النَّوْفَلِیِّ عَنْ عِیسَی بْنِ عَبْدِ اللَّهِ الْهَاشِمِیِّ عَنْ عُمَرَ بْنِ عَلِیٍّ عَنْ أَبِی الْحَسَنِ الْأَوَّلِ عَنْ أَبِیهِ عَنْ جَدِّهِ عَنْ مُحَمَّدِ بْنِ عَلِیٍّ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عَبْدُ اللَّهِ بْنُ الْعَبَّاسِ بِالطَّائِفِ نَأْكُلُ إِذَا جَاءَتْ جَرَادَةٌ فَوَقَعَتْ عَلَی الْمَائِدَةِ فَأَخَذَهَا عَبْدُ اللَّهِ بْنُ الْعَبَّاسِ ثُمَّ قَالَ یَا مُحَمَّدُ مَا سَمِعْتَ وَالِدَكَ یُحَدِّثُ فِی هَذَا الْكِتَابِ الَّذِی عَلَی جَنَاحِ الْجَرَادَةِ فَقُلْتُ قَالَ علیه السلام إِنَّ عَلَیْهِ مَكْتُوباً إِنِّی أَنَا اللَّهُ لا إِلهَ إِلَّا أَنَا خَلَقْتُ الْجَرَادَ جُنْداً مِنْ جُنُودِی وَ أُسَلِّطُهُ عَلَی مَنْ شِئْتَ مِنْ خَلْقِی‌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أَحْمَدَ بْنِ عُمَرَ بْنِ مُسْلِمٍ عَنِ الْحَسَنِ بْنِ إِسْمَاعِیلَ الْمِیثَمِیِّ عَنْ یَحْیَی بْنِ مَیْمُونٍ الْبَصْرِیِّ عَنْ رَجُلٍ عَنْ مِقْسَمٍ مَوْلَی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ابْنُ الزُّبَیْرِ عَبْدَ اللَّهِ بْنَ الْعَبَّاسِ إِلَی الطَّائِفِ وَ زَارَهُ مُحَمَّدُ بْنُ عَلِیٍّ ابْنِ الْحَنَفِیَّةِ قَالَ فَبَیْنَا هُوَ ذَاتَ یَوْمٍ عِنْدَهُ إِذْ جِی‌ءَ بِالْخِوَانِ لِلْغَدَاءِ فَجَاءَتْ جَرَادَةٌ ضَخْمَةٌ حَتَّی تَقَعَ عَلَی الْمَائِدَةِ فَسَمِعَ ابْنُ عَبَّاسٍ صَوْتَ وَقْعِهَا فَقَالَ مَا هَذَا الصَّوْتُ الَّذِی أَسْمَعُ‌</w:t>
      </w:r>
      <w:r>
        <w:rPr>
          <w:rStyle w:val="FootnoteAnchor"/>
          <w:rtl w:val="true"/>
        </w:rPr>
        <w:footnoteReference w:id="8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جَرَادَةٌ سَقَطَتْ عَلَی الْمَائِدَةِ قَالَ فَمَنْ تَنَاوَلَهُ قَالُوا مُقَسِّمٌ قَالَ یَا مُقَسِّمُ انْشُرْ جَنَاحَیْهَا </w:t>
      </w:r>
    </w:p>
    <w:p>
      <w:pPr>
        <w:pStyle w:val="BookText"/>
        <w:rPr/>
      </w:pPr>
      <w:r>
        <w:rPr>
          <w:rFonts w:ascii="Amiri" w:hAnsi="Amiri" w:eastAsia="Amiri" w:cs="Amiri"/>
          <w:color w:val="111111"/>
          <w:sz w:val="28"/>
          <w:sz w:val="28"/>
          <w:szCs w:val="28"/>
          <w:rtl w:val="true"/>
          <w:lang w:bidi="ar-SA"/>
        </w:rPr>
        <w:t>فَانْظُرْ مَا ذَا تَرَی تَحْتَهَا قَالَ أَرَی نُقَطاً سُوداً قَالَ‌</w:t>
      </w:r>
      <w:r>
        <w:rPr>
          <w:rStyle w:val="FootnoteAnchor"/>
          <w:rtl w:val="true"/>
        </w:rPr>
        <w:footnoteReference w:id="808"/>
      </w:r>
      <w:r>
        <w:rPr>
          <w:rFonts w:ascii="Amiri" w:hAnsi="Amiri" w:eastAsia="Amiri" w:cs="Amiri"/>
          <w:color w:val="111111"/>
          <w:sz w:val="28"/>
          <w:sz w:val="28"/>
          <w:szCs w:val="28"/>
          <w:rtl w:val="true"/>
          <w:lang w:bidi="ar-SA"/>
        </w:rPr>
        <w:t>فَضَرَبَ بِیَدِهِ عَلَی فَخِذِ مُحَمَّدِ بْنِ عَلِیٍّ وَ كَانَ إِلَی جَنْبِهِ فَقَالَ هَلْ عِنْدَكُمْ فِی هَذَا شَیْ‌ءٌ فَقَالَ حَدَّثَنِی أَبِی عَنْ رَسُولِ اللَّهِ صلی اللّٰه علیه و آله أَنَّهُ لَیْسَ شَیْ‌ءٌ مِنْ جَرَادَةٍ إِلَّا وَ تَحْتَ جَنَاحِهَا مَكْتُوبٌ بِالسُّرْیَانِیَّةِ إِنِّی أَنَا اللَّهُ رَبُّ الْعالَمِینَ قَاصِمُ الْجَبَابِرَةِ خَلَقْتُ الْجَرَادَ جُنْداً مِنْ جُنُودِی‌</w:t>
      </w:r>
      <w:r>
        <w:rPr>
          <w:rStyle w:val="FootnoteAnchor"/>
          <w:rtl w:val="true"/>
        </w:rPr>
        <w:footnoteReference w:id="809"/>
      </w:r>
      <w:r>
        <w:rPr>
          <w:rFonts w:ascii="Amiri" w:hAnsi="Amiri" w:eastAsia="Amiri" w:cs="Amiri"/>
          <w:color w:val="111111"/>
          <w:sz w:val="28"/>
          <w:sz w:val="28"/>
          <w:szCs w:val="28"/>
          <w:rtl w:val="true"/>
          <w:lang w:bidi="ar-SA"/>
        </w:rPr>
        <w:t>أُهْلِكُ بِهِ مَنْ شِئْتُ مِنْ خَلْقِی قَالَ فَتَبَسَّمَ ابْنُ عَبَّاسٍ ثُمَّ قَالَ یَا ابْنَ عَمِّ هَذَا وَ اللَّهِ مِنْ مَكْنُونِ عِلْمِنَا فَاحْتَفِظْ بِهِ‌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أَیُّوبَ الْمَدِینِیِّ وَ غَیْرِهِ عَنِ ابْنِ أَبِی عُمَیْرٍ عَنِ ابْنِ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ذَكِیٌّ حَیُّهُ وَ مَیْتُهُ‌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الصَّلْتِ عَنْ أَنَسٍ عَنْ عِیَاضٍ‌</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اللَّیْثِیِّ عَنْ جَعْفَرٍ عَنْ أَبِیهِ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ذَكِیٌّ وَ الْحِیتَانُ ذَكِیٌّ فَمَا مَاتَ فِی الْبَحْرِ فَهُوَ مَیِّتٌ‌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عَوْنِ بْنِ جَرِیرٍ عَنْ عَمْرِو بْنِ هَارُونَ الثَّقَفِیِّ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ذَكِیٌّ كُلُّهُ وَ الْحِیتَانُ ذَكِیٌّ كُلُّهُ وَ أَمَّا مَا هَلَكَ فِی الْبَحْرِ فَلَا تَأْكُلْهُ‌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یُؤْكَلُ مِنَ السَّمَكِ مَا كَانَ لَهُ فُلُوسٌ وَ ذَكَاةُ السَّمَكِ وَ الْجَرَادِ أَخْذُهُ وَ لَا یُؤْكَلُ مَا یَمُوتُ فِی الْمَاءِ مِنْ سَمَكٍ وَ جَرَادٍ وَ غَیْرِهِ وَ إِذَا اصْطَدْتَ سَمَكاً وَ فِی جَوْفِهِ أُخْرَی أَكَلْتَ إِذَا كَانَ لَهَا فُلُوسٌ وَ رُوِیَ لَا یُؤْكَلُ مَا فِی جَوْفِهِ لِأَنَّهُ </w:t>
      </w:r>
    </w:p>
    <w:p>
      <w:pPr>
        <w:pStyle w:val="BookText"/>
        <w:rPr/>
      </w:pPr>
      <w:r>
        <w:rPr>
          <w:rFonts w:ascii="Amiri" w:hAnsi="Amiri" w:eastAsia="Amiri" w:cs="Amiri"/>
          <w:color w:val="111111"/>
          <w:sz w:val="28"/>
          <w:sz w:val="28"/>
          <w:szCs w:val="28"/>
          <w:rtl w:val="true"/>
          <w:lang w:bidi="ar-SA"/>
        </w:rPr>
        <w:t>طُعْمَةٌ</w:t>
      </w:r>
      <w:r>
        <w:rPr>
          <w:rStyle w:val="FootnoteAnchor"/>
          <w:rtl w:val="true"/>
        </w:rPr>
        <w:footnoteReference w:id="815"/>
      </w:r>
      <w:r>
        <w:rPr>
          <w:rFonts w:ascii="Amiri" w:hAnsi="Amiri" w:eastAsia="Amiri" w:cs="Amiri"/>
          <w:color w:val="111111"/>
          <w:sz w:val="28"/>
          <w:sz w:val="28"/>
          <w:szCs w:val="28"/>
          <w:rtl w:val="true"/>
          <w:lang w:bidi="ar-SA"/>
        </w:rPr>
        <w:t>وَ لَا یُؤْكَلُ الْجِرِّیُّ وَ لَا الْمَارْمَاهِی وَ لَا الزِّمَّارُ وَ لَا الطَّافِی وَ هُوَ الَّذِی یَمُوتُ فِی الْمَاءِ فَیَطْفُو عَلَی رَأْسِ الْمَاءِ</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تفصیل و تبیین قوله إذا اصطدت سمكا أقول ورد بهذا المضمون روایتان إِحْدَاهَا مَا رَوَی الشَّیْخُ بِإِسْنَادِهِ‌</w:t>
      </w:r>
      <w:r>
        <w:rPr>
          <w:rStyle w:val="FootnoteAnchor"/>
          <w:rtl w:val="true"/>
        </w:rPr>
        <w:footnoteReference w:id="817"/>
      </w:r>
      <w:r>
        <w:rPr>
          <w:rFonts w:ascii="Amiri" w:hAnsi="Amiri" w:eastAsia="Amiri" w:cs="Amiri"/>
          <w:color w:val="111111"/>
          <w:sz w:val="28"/>
          <w:sz w:val="28"/>
          <w:szCs w:val="28"/>
          <w:rtl w:val="true"/>
          <w:lang w:bidi="ar-SA"/>
        </w:rPr>
        <w:t>عَنِ السَّكُونِیِّ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سُئِلَ عَنْ سَمَكَةٍ شُقَّ بَطْنُهَا فَوُجِدَ فِیهَا سَمَكَةٌ أُخْرَی فَقَالَ كُلْهَا جَمِیعاً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الأخری ما رواه بسند مرسل‌</w:t>
      </w:r>
      <w:r>
        <w:rPr>
          <w:rStyle w:val="FootnoteAnchor"/>
          <w:rtl w:val="true"/>
        </w:rPr>
        <w:footnoteReference w:id="819"/>
      </w:r>
      <w:r>
        <w:rPr>
          <w:rFonts w:ascii="IRNazanin" w:hAnsi="IRNazanin" w:eastAsia="IRNazanin"/>
          <w:color w:val="111111"/>
          <w:sz w:val="28"/>
          <w:sz w:val="28"/>
          <w:szCs w:val="28"/>
          <w:rtl w:val="true"/>
          <w:lang w:bidi="fa-IR"/>
        </w:rPr>
        <w:t>یمكن أن یعد فی الموثقات</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أَصَابَ سَمَكَةً وَ فِی جَوْفِهَا سَمَكَةٌ قَالَ یُؤْكَلَانِ‌</w:t>
      </w:r>
      <w:r>
        <w:rPr>
          <w:rStyle w:val="FootnoteAnchor"/>
          <w:rtl w:val="true"/>
        </w:rPr>
        <w:footnoteReference w:id="820"/>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بها الشیخ فی النهایة و المفید و جماعة و منع ابن إدریس من حلها ما لم تخرج من بطنها حیة لأن شرط حل السمك أخذه من الماء حیا و الجهل بالشرط یقتضی الجهل بالمشروط و وافقه العلامة فی المختلف و التحریر و ولده و فی القواعد رجح مذهب الشیخ و المحقق فی النافع و مال إلیه فی الشرائع و العمل بالروایتین أقوی و یؤیده هذه الروایة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علیه السلام إذا كان له فلوس أی كانت من الحیتان التی لها فلس و یحتمل أن یكون المعنی لم تتسلخ فلوسها فإنها حینئذ تغیرت و صارت خبیثة </w:t>
      </w:r>
    </w:p>
    <w:p>
      <w:pPr>
        <w:pStyle w:val="BookText"/>
        <w:rPr/>
      </w:pPr>
      <w:r>
        <w:rPr>
          <w:rFonts w:ascii="Amiri" w:hAnsi="Amiri" w:eastAsia="Amiri" w:cs="Amiri"/>
          <w:color w:val="111111"/>
          <w:sz w:val="28"/>
          <w:sz w:val="28"/>
          <w:szCs w:val="28"/>
          <w:rtl w:val="true"/>
          <w:lang w:bidi="ar-SA"/>
        </w:rPr>
        <w:t>كَمَا رَوَی الشَّیْخُ بِسَنَدٍ</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فِیهِ جَهَالَةٌ عَنْ أَیُّوبَ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تَقُولُ فِی حَیَّةٍ ابْتَلَعَتْ سَمَكَةً ثُمَّ طَرَحَتْهَا وَ هِیَ حَیَّةٌ تَضْطَرِبُ آكُلُهَا قَالَ إِنْ كَانَ فُلُوسُهَا قَدْ تَسَلَّخَتْ فَلَا تَأْكُلْهَا وَ إِنْ لَمْ تَكُنْ تَسَلَّخَتْ فَكُلْهَا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النهایة إلی حلها مطلقا ما لم تتسلخ و لم یعتبر إدراكها حیة و فی المختلف عمل بموجب الروایة و اعتبر المحقق و ابن إدریس و جماعة فی الحل أخذها حیة و هو أحوط و إن كان العمل بالروایة حسنا و اعتبار عدم التسلخ هنا إما للخباثة أو لتأثیر السم فیها و لعله أظهر و الروایة التی رواها لم أجدها فیما عندنا من الكتب و لعلها محمولة علی التسلخ بقرینة التعلیل إذ الظاهر أن قوله لأنه طعمة أراد به أنه صار غذاءه فهو إشارة إلی تغیره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أَحْمَدَ بْنِ الْجَارُودِ الْعَبْدِیِّ مِنْ وُلْدِ الْحَكَمِ بْنِ الْمُنْذِرِ عَنْ عُثْمَانَ بْنِ عِیسَی عَنْ مُیَسِّرٍ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یُذِیبُ شَحْمَةَ الْعَیْنِ‌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السَّمَكَ لَرَدِی‌ءٌ لِغِشَاوَةِ الْعَیْنِ وَ إِنَّ هَذَا اللَّحْمَ الطَّرِیَّ یُنْبِتُ اللَّحْمَ‌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السَّمَكِ فَإِنَّ لَحْمَهُ یُذْبِلُ الْبَدَنَ وَ یُكْثِرُ الْبَلْغَمَ وَ یُغَلِّظُ النَّفْسَ‌</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غلظ النفس كنایة عن البلادة و سوء الفهم أو الهم و الحزن و یمكن أن یقر النفس بالتحریك كنایة عن بطئه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أَصْحَابُ الْمُغِیرَةِ یَكْتُبُونَ إِلَیَّ أَنْ أَسْأَلَهُ عَنِ الْجِرِّیِّ وَ الْمَارْمَاهِی وَ الزِّمِّیرِ وَ مَا لَیْسَ لَهُ قِشْرٌ مِنَ السَّمَكِ أَ حَرَامٌ هُوَ أَمْ لَا قَالَ فَسَأَلْتُهُ عَنْ ذَلِكَ فَقَالَ یَا مُحَمَّدُ اقْرَأْ هَذِهِ الْآیَةَ الَّتِی فِی الْأَنْعَامِ قُلْ لا أَجِدُ فِی ما أُوحِیَ إِلَیَّ مُحَرَّماً عَلی طاعِمٍ یَطْعَمُهُ إِلَّا أَنْ یَكُونَ مَیْتَةً أَوْ دَماً مَسْفُوحاً أَوْ لَحْمَ خِنزِیرٍ قَالَ فَقَرَأْتُهَا حَتَّی فَرَغْتُ مِنْهَا فَقَالَ إِنَّمَا الْحَرَامُ مَا حَرَّمَ اللَّهُ فِی كِتَابِهِ وَ لَكِنَّهُمْ كَانُوا یَعَافُونَ أَشْیَاءَ فَنَحْنُ نَعَافُهَا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الْجِرِّیِّ فَقَالَ وَ مَا الْجِرِّیُّ فَنَعَتُّهُ لَهُ فَقَالَ لا أَجِدُ فِی ما أُوحِیَ إِلَیَّ مُحَرَّماً عَلی طاعِمٍ یَطْعَمُهُ إِلَی آخِرِ الْآیَةِ ثُمَّ قَالَ لَمْ یُحَرِّمِ اللَّهُ شَیْئاً مِنَ الْحَیَوَانِ فِی الْقُرْآنِ إِلَّا الْخِنْزِیرَ بِعَیْنِهِ وَ یَكْرَهُ كُلُّ شَیْ‌ءٍ مِنَ الْبَحْرِ لَیْسَ فِیهِ قِشْرٌ قَالَ قُلْتُ وَ مَا الْقِشْرُ قَالَ هُوَ الَّذِی مِثْلُ الْوَرَقِ وَ لَیْسَ هُوَ بِحَرَامٍ إِنَّمَا هُوَ مَكْرُوهٌ‌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الْأَصْبَغِ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أُمَّتَانِ مُسِخَتَا مِنْ بَنِی إِسْرَائِیلَ فَأَمَّا الَّتِی أَخَذَتِ الْبَحْرَ فَهِیَ الْجِرِّیثُ‌</w:t>
      </w:r>
      <w:r>
        <w:rPr>
          <w:rStyle w:val="FootnoteAnchor"/>
          <w:rtl w:val="true"/>
        </w:rPr>
        <w:footnoteReference w:id="828"/>
      </w:r>
      <w:r>
        <w:rPr>
          <w:rFonts w:ascii="Amiri" w:hAnsi="Amiri" w:eastAsia="Amiri" w:cs="Amiri"/>
          <w:color w:val="111111"/>
          <w:sz w:val="28"/>
          <w:sz w:val="28"/>
          <w:szCs w:val="28"/>
          <w:rtl w:val="true"/>
          <w:lang w:bidi="ar-SA"/>
        </w:rPr>
        <w:t>وَ أَمَّا الَّذِی أَخَذَتِ الْبَرَّ فَهُوَ الضِّبَابُ‌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عَبْدٍ</w:t>
      </w:r>
      <w:r>
        <w:rPr>
          <w:rStyle w:val="FootnoteAnchor"/>
          <w:rtl w:val="true"/>
        </w:rPr>
        <w:footnoteReference w:id="830"/>
      </w:r>
      <w:r>
        <w:rPr>
          <w:rFonts w:ascii="Amiri" w:hAnsi="Amiri" w:eastAsia="Amiri" w:cs="Amiri"/>
          <w:color w:val="111111"/>
          <w:sz w:val="28"/>
          <w:sz w:val="28"/>
          <w:szCs w:val="28"/>
          <w:rtl w:val="true"/>
          <w:lang w:bidi="ar-SA"/>
        </w:rPr>
        <w:t>رَفَعَهُ إِلَی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إِلَی أَمِیرِ الْمُؤْمِنِینَ علیه السلام بِالْكُوفَةِ وَ قَالُوا لَهُ یَا أَمِیرَ الْمُؤْمِنِینَ إِنَّ هَذَا الْجَرَارِیَّ تُبَاعُ فِی أَسْوَاقِنَا قَالَ فَتَبَسَّمَ أَمِیرُ الْمُؤْمِنِینَ علیه السلام ضَاحِكاً ثُمَّ قَالَ قُومُوا لِأُرِیَكُمْ عَجَباً وَ لَا تَقُولُوا فِی وَصِیِّكُمْ إِلَّا خَیْراً فَقَامُوا مَعَهُ فَأَتَوْا شَاطِئَ الْفُرَاتِ‌</w:t>
      </w:r>
      <w:r>
        <w:rPr>
          <w:rStyle w:val="FootnoteAnchor"/>
          <w:rtl w:val="true"/>
        </w:rPr>
        <w:footnoteReference w:id="8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فَتَفَلَ فِیهِ تَفْلَةً وَ تَكَلَّمَ </w:t>
      </w:r>
    </w:p>
    <w:p>
      <w:pPr>
        <w:pStyle w:val="BookText"/>
        <w:rPr/>
      </w:pPr>
      <w:r>
        <w:rPr>
          <w:rFonts w:ascii="Amiri" w:hAnsi="Amiri" w:eastAsia="Amiri" w:cs="Amiri"/>
          <w:color w:val="111111"/>
          <w:sz w:val="28"/>
          <w:sz w:val="28"/>
          <w:szCs w:val="28"/>
          <w:rtl w:val="true"/>
          <w:lang w:bidi="ar-SA"/>
        </w:rPr>
        <w:t>بِكَلِمَاتٍ فَإِذَا بِجِرِّیثَةٍ</w:t>
      </w:r>
      <w:r>
        <w:rPr>
          <w:rStyle w:val="FootnoteAnchor"/>
          <w:rtl w:val="true"/>
        </w:rPr>
        <w:footnoteReference w:id="832"/>
      </w:r>
      <w:r>
        <w:rPr>
          <w:rFonts w:ascii="Amiri" w:hAnsi="Amiri" w:eastAsia="Amiri" w:cs="Amiri"/>
          <w:color w:val="111111"/>
          <w:sz w:val="28"/>
          <w:sz w:val="28"/>
          <w:szCs w:val="28"/>
          <w:rtl w:val="true"/>
          <w:lang w:bidi="ar-SA"/>
        </w:rPr>
        <w:t xml:space="preserve">رَافِعَةٍ رَأْسَهَا فَاتِحَةٍ فَاهَا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مَنْ أَنْتِ الْوَیْلُ لَكِ وَ لِقَوْمِكِ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الْقَرْیَةِ الَّتِی كانَتْ حاضِرَةَ الْبَحْرِ إِذْ یَقُولُ اللَّهُ فِی كِتَابِهِ إِذْ تَأْتِیهِمْ حِیتانُهُمْ یَوْمَ سَبْتِهِمْ شُرَّعاً</w:t>
      </w:r>
      <w:r>
        <w:rPr>
          <w:rStyle w:val="FootnoteAnchor"/>
          <w:rtl w:val="true"/>
        </w:rPr>
        <w:footnoteReference w:id="833"/>
      </w:r>
      <w:r>
        <w:rPr>
          <w:rFonts w:ascii="Amiri" w:hAnsi="Amiri" w:eastAsia="Amiri" w:cs="Amiri"/>
          <w:color w:val="111111"/>
          <w:sz w:val="28"/>
          <w:sz w:val="28"/>
          <w:szCs w:val="28"/>
          <w:rtl w:val="true"/>
          <w:lang w:bidi="ar-SA"/>
        </w:rPr>
        <w:t>الْآیَةَ فَعَرَضَ اللَّهُ عَلَیْنَا وَلَایَتَكَ فَقَعَدْنَا عَنْهَا فَمَسَخَنَا اللَّهُ فَبَعْضُنَا فِی الْبَرِّ وَ بَعْضُنَا فِی الْبَحْرِ فَأَمَّا الَّذِینَ فِی الْبَحْرِ فَنَحْنُ الْجَرَارِیُّ وَ أَمَّا الَّذِینَ فِی الْبَرِّ فَالضَّبُّ</w:t>
      </w:r>
    </w:p>
    <w:p>
      <w:pPr>
        <w:pStyle w:val="BookText"/>
        <w:rPr/>
      </w:pPr>
      <w:r>
        <w:rPr>
          <w:rFonts w:ascii="Amiri" w:hAnsi="Amiri" w:eastAsia="Amiri" w:cs="Amiri"/>
          <w:color w:val="111111"/>
          <w:sz w:val="28"/>
          <w:sz w:val="28"/>
          <w:szCs w:val="28"/>
          <w:rtl w:val="true"/>
          <w:lang w:bidi="ar-SA"/>
        </w:rPr>
        <w:t>وَ الْیَرْبُوعُ قَالَ ثُمَّ الْتَفَتَ أَمِیرُ الْمُؤْمِنِینَ علیه السلام إِلَیْنَا فَقَالَ أَ سَمِعْتُمْ مَقَالَتَهَا قُلْنَا اللَّهُمَّ نَعَمْ قَالَ وَ الَّذِی بَعَثَ مُحَمَّداً بِالنُّبُوَّةِ لَتَحِیضُ كَمَا تَحِیضُ نِسَاءُكُمْ‌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الْحِیتَانِ یُورِثُ السِّلَ‌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السَّمَكِ الطَّرِیِّ یُذِیبُ الْجَسَدَ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أَكَلَ السَّمَكَ قَالَ اللَّهُمَّ بَارِكْ لَنَا فِیهِ وَ أَبْدِلْنَا خَیْراً مِنْهُ‌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أَشْكُو إِلَیْهِ أَنَّ بِی دَماً وَ صَفْرَاءَ فَإِذَا احْتَجَمْتُ هَاجَتِ الصَّفْرَاءُ وَ إِذَا أَخَّرْتُ الْحِجَامَةَ أَضَرَّ بِیَ الدَّمُ فَمَا تَرَی فِی ذَلِكَ فَكَتَبَ إِلَیَّ احْتَجِمْ وَ كُلْ عَلَی أَثَرِ الْحِجَامَةِ سَمَكاً طَرِیّاً فَأَعَدْتُ عَلَیْهِ الْمَسْأَلَةَ فَكَتَبَ إِلَیَّ احْتَجِمْ وَ كُلْ عَلَی أَثَرِ الْحِجَامَةِ سَمَكاً طَرِیّاً بِمَاءٍ وَ مِلْحٍ فَاسْتَعْمَلْتُ ذَلِكَ فَكُنْتُ فِی عَافِیَةٍ وَ صَارَ غِذَائِی‌</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جَعْفَرٍ علیه السلام قَالَ إِنَّ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ذَكِیٌ </w:t>
      </w:r>
    </w:p>
    <w:p>
      <w:pPr>
        <w:pStyle w:val="BookText"/>
        <w:rPr/>
      </w:pPr>
      <w:r>
        <w:rPr>
          <w:rFonts w:ascii="Amiri" w:hAnsi="Amiri" w:eastAsia="Amiri" w:cs="Amiri"/>
          <w:color w:val="111111"/>
          <w:sz w:val="28"/>
          <w:sz w:val="28"/>
          <w:szCs w:val="28"/>
          <w:rtl w:val="true"/>
          <w:lang w:bidi="ar-SA"/>
        </w:rPr>
        <w:t>وَ الْحِیتَانُ ذَكِیٌّ وَ مَا مَاتَ فِی الْبَحْرِ فَهُوَ مَیْتَةٌ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الْحِیتَانُ وَ الْجَرَادُ ذَكِیٌّ كُلُّهُ‌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كَبِّرُوا</w:t>
      </w:r>
      <w:r>
        <w:rPr>
          <w:rStyle w:val="FootnoteAnchor"/>
          <w:rtl w:val="true"/>
        </w:rPr>
        <w:footnoteReference w:id="841"/>
      </w:r>
      <w:r>
        <w:rPr>
          <w:rFonts w:ascii="Amiri" w:hAnsi="Amiri" w:eastAsia="Amiri" w:cs="Amiri"/>
          <w:color w:val="111111"/>
          <w:sz w:val="28"/>
          <w:sz w:val="28"/>
          <w:szCs w:val="28"/>
          <w:rtl w:val="true"/>
          <w:lang w:bidi="ar-SA"/>
        </w:rPr>
        <w:t>فَفَعَلُوا ذَلِكَ فَذَهَبَ الْجَرَادُ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مُحَمَّدِ بْنِ مَسْعُودٍ عَنْ جَعْفَرِ بْنِ أَحْمَدَ عَنِ الْعَمْرَكِیِّ عَنْ أَحْمَدَ بْنِ شَیْبَةَ عَنْ یَحْیَی بْنِ الْمُثَنَّی عَنْ عَلِیِّ بْنِ الْحَسَنِ وَ زِیَادٍ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حَنِیفَةَ فَقَالَ لِی أَسْأَلُكَ عَنْ مَسْأَلَةٍ لَا یَكُونُ فِیهَا شَیْ‌ءٌ فَمَا تَقُولُ فِی جَمَلٍ أُخْرِجَ مِنَ الْبَحْرِ فَقُلْتُ إِنْ شَاءَ فَلْیَكُنْ جَمَلًا وَ إِنْ شَاءَ فَلْیَكُنْ بَقَرَةً إِنْ كَانَتْ عَلَیْهِ فُلُوسٌ أَكَلْنَاهُ وَ إِلَّا فَلَا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 جعفر بن الحسین المؤمن عن حیدر بن محمد بن نعیم عن ابن قولویه عن ابن العیاشی جمیعا عن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مناظرات أصحاب أبی عبد اللّٰه علیه السلام مع المخالفین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لِلْحِمْیَرِیِّ عَنْ أَخِیهِ عَنْ أَحْمَدَ بْنِ عَلِیٍّ الْمَعْرُوفِ بِابْنِ الْبَغْدَادِیِّ قَالَ وَجَدْتُ فِی كِتَابِ الْمُعْضِلَاتِ رِوَایَةَ أَبِی طَالِبٍ مُحَمَّدِ بْنِ الْحُسَیْنِ بْنِ زَیْدٍ عَنْ أَبِیهِ عَنِ ابْنِ رَبَاحٍ یَرْفَعُهُ عَنْ رِجَالِهِ 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مَجْلِسِ سَیِّدِنَا أَبِی الْحَسَنِ عَلِیِّ بْنِ الْحُسَیْنِ زَیْنِ الْعَابِدِینَ علیه السلام إِذْ وَقَفَ بِهِ‌</w:t>
      </w:r>
      <w:r>
        <w:rPr>
          <w:rStyle w:val="FootnoteAnchor"/>
          <w:rtl w:val="true"/>
        </w:rPr>
        <w:footnoteReference w:id="8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بْنِ الْخَطَّابِ فَقَالَ لَهُ یَا عَلِیَّ بْنَ الْحُسَیْنِ بَلَغَنِی أَنَّكَ تَدَّعِی أَنَّ یُونُسَ بْنَ مَتَّی عُرِضَ عَلَیْهِ وَلَایَةُ أَبِیكَ فَلَمْ یَقْبَلْهُ فَحُبِسَ فِی بَطْنِ الْحُوتِ قَالَ لَهُ عَلِیُّ بْنُ الْحُسَیْنِ یَا عَبْدَ اللَّهِ بْنَ عُمَرَ وَ مَا </w:t>
      </w:r>
    </w:p>
    <w:p>
      <w:pPr>
        <w:pStyle w:val="BookText"/>
        <w:rPr/>
      </w:pPr>
      <w:r>
        <w:rPr>
          <w:rFonts w:ascii="Amiri" w:hAnsi="Amiri" w:eastAsia="Amiri" w:cs="Amiri"/>
          <w:color w:val="111111"/>
          <w:sz w:val="28"/>
          <w:sz w:val="28"/>
          <w:szCs w:val="28"/>
          <w:rtl w:val="true"/>
          <w:lang w:bidi="ar-SA"/>
        </w:rPr>
        <w:t>أَنْكَرْتَ مِنْ ذَلِكَ قَالَ إِنِّی لَا أَقْبَلُهُ فَقَالَ أَ تُرِیدُ أَنْ یَصِحَّ لَكَ ذَلِكَ قَالَ نَعَمْ قَالَ لَهُ اجْلِسْ ثُمَّ دَعَا غُلَامَهُ فَقَالَ لَهُ جِئْنَا بِعِصَابَتَیْنِ وَ قَالَ لِی یَا مُحَمَّدُ شُدَّ عَیْنَ عَبْدِ اللَّهِ بِإِحْدَی الْعِصَابَتَیْنِ وَ اشْدُدْ عَیْنَكَ بِالْأُخْرَی فَشَدَدْنَا أَعْیُنَنَا فَتَكَلَّمَ بِكَلَامٍ ثُمَّ قَالَ حُلُّوا أَعْیُنَكُمْ فَحَلَلْنَاهَا فَوَجَدْنَا أَنْفُسَنَا عَلَی بِسَاطٍ وَ نَحْنُ عَلَی سَاحِلِ الْبَحْرِ فَتَكَلَّمَ بِكَلَامٍ فَاسْتَجَابَ لَهُ حِیتَانُ الْبَحْرِ إِذْ ظَهَرَتْ فِیهِنَّ حُوتَةٌ عَظِیمَةٌ</w:t>
      </w:r>
      <w:r>
        <w:rPr>
          <w:rStyle w:val="FootnoteAnchor"/>
          <w:rtl w:val="true"/>
        </w:rPr>
        <w:footnoteReference w:id="8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مَا اسْمُكِ فَقَالَتْ اسْمِی نُونٌ فَقَالَ لَهَا لِمَ حُبِسَ یُونُسُ فِی بَطْنِكِ فَقَالَتْ لَهُ عُرِضَ عَلَیْهِ وَلَایَةُ أَبِیكَ فَأَنْكَرَهَا فَحُبِسَ فِی بَطْنِی فَلَمَّا أَقَرَّ بِهَا وَ أَذْعَنَ أُمِرْتُ فَقَذَفْتُهُ وَ كَذَلِكَ مَنْ أَنْكَرَ وَلَایَتَكُمْ أَهْلَ الْبَیْتِ یُخَلَّدُ فِی نَارِ الْجَحِیمِ فَقَالَ لَهُ یَا عَبْدَ اللَّهِ أَ سَمِعْتَ وَ شَهِدْتَ فَقَالَ لَهُ نَعَمْ‌</w:t>
      </w:r>
      <w:r>
        <w:rPr>
          <w:rStyle w:val="FootnoteAnchor"/>
          <w:rtl w:val="true"/>
        </w:rPr>
        <w:footnoteReference w:id="847"/>
      </w:r>
      <w:r>
        <w:rPr>
          <w:rFonts w:ascii="Amiri" w:hAnsi="Amiri" w:eastAsia="Amiri" w:cs="Amiri"/>
          <w:color w:val="111111"/>
          <w:sz w:val="28"/>
          <w:sz w:val="28"/>
          <w:szCs w:val="28"/>
          <w:rtl w:val="true"/>
          <w:lang w:bidi="ar-SA"/>
        </w:rPr>
        <w:t>فَقَالَ شُدُّوا أَعْیُنَكُمْ فَشَدَدْنَاهَا فَتَكَلَّمَ بِكَلَامٍ ثُمَّ قَالَ حُلُّوهَا فَحَلَلْنَاهَا فَإِذَا نَحْنُ عَلَی الْبِسَاطِ فِی مَجْلِسِهِ فَوَدَّعَهُ عَبْدُ اللَّهِ وَ انْصَرَفَ فَقُلْتُ لَهُ یَا سَیِّدِی لَقَدْ رَأَیْتُ فِی یَوْمِی عَجَباً وَ آمَنْتُ بِهِ فَتَرَی عَبْدَ اللَّهِ بْنَ عُمَرَ یُؤْمِنُ بِمَا آمَنْتُ بِهِ‌</w:t>
      </w:r>
      <w:r>
        <w:rPr>
          <w:rStyle w:val="FootnoteAnchor"/>
          <w:rtl w:val="true"/>
        </w:rPr>
        <w:footnoteReference w:id="848"/>
      </w:r>
      <w:r>
        <w:rPr>
          <w:rFonts w:ascii="Amiri" w:hAnsi="Amiri" w:eastAsia="Amiri" w:cs="Amiri"/>
          <w:color w:val="111111"/>
          <w:sz w:val="28"/>
          <w:sz w:val="28"/>
          <w:szCs w:val="28"/>
          <w:rtl w:val="true"/>
          <w:lang w:bidi="ar-SA"/>
        </w:rPr>
        <w:t>فَقَالَ لِی أَ لَا تُحِبُّ أَنْ تَعْرِفَ ذَلِكَ فَقُلْتُ نَعَمْ قَالَ قُمْ فَاتَّبِعْهُ وَ مَاشِهِ وَ اسْمَعْ مَا یَقُولُ لَكَ فَتَبِعْتُهُ فِی الطَّرِیقِ وَ مَشَیْتُ مَعَهُ فَقَالَ لِی إِنَّكَ لَوْ عَرَفْتَ سِحْرَ بَنِی عَبْدِ الْمُطَّلِبِ لَمَا كَانَ هَذَا بِشَیْ‌ءٍ فِی نَفْسِكَ هَؤُلَاءِ قَوْمٌ یَتَوَارَثُونَ السِّحْرَ كَابِراً عَنْ كَابِرٍ فَعِنْدَ ذَلِكَ عَلِمْتُ أَنَّ الْإِمَامَ لَا یَقُولُ إِلَّا حَقّاً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47" w:name="pg10232_119060"/>
    </w:p>
    <w:p>
      <w:pPr>
        <w:pStyle w:val="Heading6"/>
        <w:numPr>
          <w:ilvl w:val="5"/>
          <w:numId w:val="1"/>
        </w:numPr>
        <w:rPr/>
      </w:pPr>
      <w:bookmarkStart w:id="48" w:name="__RefHeading___Toc3089699_1067777946"/>
      <w:bookmarkStart w:id="49" w:name="_Toc18"/>
      <w:bookmarkEnd w:id="47"/>
      <w:bookmarkEnd w:id="48"/>
      <w:r>
        <w:rPr>
          <w:rtl w:val="true"/>
        </w:rPr>
        <w:t xml:space="preserve">باب </w:t>
      </w:r>
      <w:r>
        <w:rPr/>
        <w:t>5</w:t>
      </w:r>
      <w:r>
        <w:rPr>
          <w:rtl w:val="true"/>
        </w:rPr>
        <w:t xml:space="preserve"> </w:t>
      </w:r>
      <w:r>
        <w:rPr>
          <w:rtl w:val="true"/>
        </w:rPr>
        <w:t>أنواع المسوخ و أحكامها و علل مسخها</w:t>
      </w:r>
      <w:bookmarkEnd w:id="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عَنْ مُحَمَّدِ بْنِ أَبِی عَبْدِ اللَّهِ الْكُوفِیِّ عَنْ مُحَمَّدِ بْنِ أَحْمَدَ بْنِ إِسْمَاعِیلَ الْعَلَوِیِّ عَنْ عَلِیِّ بْنِ الْحُسَیْنِ بْنِ عَلِیِّ بْنِ عُمَرَ بْنِ عَلِیِّ بْنِ الْحُسَیْنِ بْنِ عَلِیِّ بْنِ أَبِی طَالِبٍ قَالَ حَدَّثَنَا عَلِیُّ بْنُ جَعْفَرٍ عَنْ أَخِیهِ مُوسَی بْنِ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ثَلَاثَةَ عَشَرَ الْفِیلُ وَ الدُّبُّ وَ الْأَرْنَبُ وَ الْعَقْرَبُ وَ الضَّبُّ وَ الْعَنْكَبُوتُ وَ الدُّعْمُوصُ‌</w:t>
      </w:r>
      <w:r>
        <w:rPr>
          <w:rStyle w:val="FootnoteAnchor"/>
          <w:rtl w:val="true"/>
        </w:rPr>
        <w:footnoteReference w:id="850"/>
      </w:r>
      <w:r>
        <w:rPr>
          <w:rFonts w:ascii="Amiri" w:hAnsi="Amiri" w:eastAsia="Amiri" w:cs="Amiri"/>
          <w:color w:val="111111"/>
          <w:sz w:val="28"/>
          <w:sz w:val="28"/>
          <w:szCs w:val="28"/>
          <w:rtl w:val="true"/>
          <w:lang w:bidi="ar-SA"/>
        </w:rPr>
        <w:t>وَ الْجِرِّیُّ وَ الْوَطْوَاطُ وَ الْقِرْدُ وَ الْخِنْزِیرُ وَ الزُّهَرَةُ وَ سُهَیْلٌ قِیلَ یَا ابْنَ رَسُولِ اللَّهِ مَا كَانَ سَبَبُ مَسْخِ هَؤُلَاءِ قَالَ أَمَّا الْفِیلُ فَكَانَ رَجُلًا جَبَّاراً لُوطِیّاً لَا یَدَعُ رَطْباً وَ لَا یَابِساً وَ أَمَّا الدُّبُّ فَكَانَ رَجُلًا مُؤَنَّثاً یَدْعُو الرِّجَالَ إِلَی نَفْسِهِ وَ أَمَّا الْأَرْنَبُ فَكَانَتِ امْرَأَةً قَذِرَةً لَا تَغْتَسِلُ مِنْ حَیْضٍ‌</w:t>
      </w:r>
      <w:r>
        <w:rPr>
          <w:rStyle w:val="FootnoteAnchor"/>
          <w:rtl w:val="true"/>
        </w:rPr>
        <w:footnoteReference w:id="851"/>
      </w:r>
      <w:r>
        <w:rPr>
          <w:rFonts w:ascii="Amiri" w:hAnsi="Amiri" w:eastAsia="Amiri" w:cs="Amiri"/>
          <w:color w:val="111111"/>
          <w:sz w:val="28"/>
          <w:sz w:val="28"/>
          <w:szCs w:val="28"/>
          <w:rtl w:val="true"/>
          <w:lang w:bidi="ar-SA"/>
        </w:rPr>
        <w:t>وَ لَا غَیْرِ ذَلِكَ وَ أَمَّا الْعَقْرَبُ فَكَانَ رَجُلًا هَمَّازاً لَا یَسْلَمُ مِنْهُ أَحَدٌ وَ أَمَّا الضَّبُّ فَكَانَ رَجُلًا أَعْرَابِیّاً یَسْرِقُ الْحُجَّاجَ بِمِحْجَنِهِ وَ أَمَّا الْعَنْكَبُوتُ فَكَانَتِ امْرَأَةً سَحَرَتْ زَوْجَهَا وَ أَمَّا الدُّعْمُوصُ فَكَانَ رَجُلًا نَمَّاماً یَقْطَعُ بَیْنَ الْأَحِبَّةِ وَ أَمَّا الْجِرِّیُّ فَكَانَ رَجُلًا دَیُّوثاً یَجْلِبُ الرِّجَالَ عَلَی حَلَائِلِهِ وَ أَمَّا الْوَطْوَاطُ فَكَانَ رَجُلًا سَارِقاً یَسْرِقُ الرُّطَبَ مِنْ رُءُوسِ النَّخْلِ وَ أَمَّا الْقِرَدَةُ فَالْیَهُودُ اعْتَدَوْا فِی السَّبْتِ‌</w:t>
      </w:r>
      <w:r>
        <w:rPr>
          <w:rStyle w:val="FootnoteAnchor"/>
          <w:rtl w:val="true"/>
        </w:rPr>
        <w:footnoteReference w:id="852"/>
      </w:r>
      <w:r>
        <w:rPr>
          <w:rFonts w:ascii="Amiri" w:hAnsi="Amiri" w:eastAsia="Amiri" w:cs="Amiri"/>
          <w:color w:val="111111"/>
          <w:sz w:val="28"/>
          <w:sz w:val="28"/>
          <w:szCs w:val="28"/>
          <w:rtl w:val="true"/>
          <w:lang w:bidi="ar-SA"/>
        </w:rPr>
        <w:t>وَ أَمَّا الْخَنَازِیرُ فَالنَّصَارَی حِینَ سَأَلُوا الْمَائِدَةَ فَكَانُوا بَعْدَ نُزُولِهَا أَشَدَّ مَا كَانُوا تَكْذِیباً وَ أَمَّا سُهَیْلٌ فَكَانَ رَجُلًا عَشَّاراً بِالْیَمَنِ وَ أَمَّا الزُّهَرَةُ فَإِنَّهَا كَانَتِ امْرَأَةً تُسَمَّی نَاهِیدَ وَ هِیَ الَّتِی تَقُولُ النَّاسُ إِنَّهُ افْتُتِنَ بِهَا هَارُوتُ وَ مَارُوتُ‌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رطبا و لا یابسا أی كان یطأ كل من یقدر علیه من الرجال و المحجن كمنبر العصا المعوجة قوله علیه السلام و هی التی إلخ یدل علی أنه مما اشتهر عند العامة و لا أصل له فما سیأتی محمول علی التقیة كما مر و الدیوث بفتح الدال و تشدید الیاء هو ما ذكر فی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عَلِیِّ بْنِ إِبْرَاهِیمَ عَنْ أَبِیهِ عَنْ إِسْمَاعِیلَ بْنِ مِهْرَانَ عَنْ مُحَمَّدِ بْنِ الْحَسَنِ بْنِ زَعْلَانَ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الْمُسُوخِ فَقَالَ اثْنَا عَشَرَ صِنْفاً وَ لَهَا عِلَلٌ فَأَمَّا الْفِیلُ فَإِنَّهُ مَسْخٌ كَانَ مَلِكاً زَنَّاءً لُوطِیّاً وَ مُسِخَ الدُّبُّ لِأَنَّهُ كَانَ أَعْرَابِیّاً دَیُّوثاً وَ مُسِخَتِ الْأَرْنَبُ لِأَنَّهَا كَانَتِ امْرَأَةً تَخُونُ زَوْجَهَا وَ لَا تَغْتَسِلُ مِنْ حَیْضٍ وَ لَا جَنَابَةٍ وَ مُسِخَ الْوَطْوَاطُ لِأَنَّهُ كَانَ یَسُوقُ تُمُورَ النَّاسِ وَ مُسِخَ سُهَیْلٌ لِأَنَّهُ كَانَ عَشَّاراً بِالْیَمَنِ وَ مُسِخَتِ الزُّهَرَةُ لِأَنَّهَا كَانَتِ امْرَأَةً فُتِنَ بِهَا هَارُوتُ وَ مَارُوتُ وَ أَمَّا الْقِرَدَةُ وَ الْخَنَازِیرُ فَإِنَّهُمْ قَوْمٌ مِنْ بَنِی إِسْرَائِیلَ اعْتَدَوْا فِی السَّبْتِ وَ أَمَّا الْجِرِّیُّ وَ الضَّبُّ فَفِرْقَةٌ مِنْ بَنِی إِسْرَائِیلَ حِینَ نَزَلَتِ الْمَائِدَةُ عَلَی عِیسَی علیه السلام لَمْ یُؤْمِنُوا بِهِ فَتَاهُوا فَوَقَعَتْ فِرْقَةٌ فِی الْبَحْرِ وَ فِرْقَةٌ فِی الْبَرِّ وَ أَمَّا الْعَقْرَبُ فَإِنَّهُ كَانَ رَجُلًا نَمَّاماً وَ أَمَّا الزُّنْبُورُ فَكَانَ لَحَّاماً یَسْرِقُ فِی الْمِیزَانِ‌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أصحاب السبت خنازیر مخالف لظاهر الآیة و ما مر أصوب و یمكن الجمع بأن التعبیر فی الآیة بالقردة لكون أكثرهم مسخوا بها و أما أصحاب المائدة فیمكن أن یكون فیهم أیضا خنازیر لم یذكر فی هذا الخبر و سائر الاختلافات فی تلك الأخبار یمكن حمل بعضها علی التقیة و بعضها علی تعدد وقوع المسخ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عَبْدِ اللَّهِ الْوَرَّاقِ عَنْ سَعْدِ بْنِ عَبْدِ اللَّهِ عَنْ عَبَّادِ بْنِ سُلَیْمَانَ عَنْ مُحَمَّدِ بْنِ سُلَیْمَانَ الدَّیْلَمِیِّ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الْخُفَّاشُ امْرَأَةً سَحَرَتْ ضَرَّةً لَهَا فَمَسَخَهَا اللَّهُ عَزَّ وَ جَلَّ خُفَّاشاً وَ إِنَّ الْفَأْرَ كَانَ سِبْطاً مِنَ الْیَهُودِ غَضِبَ اللَّهُ عَزَّ وَ جَلَّ عَلَیْهِمْ فَمَسَخَهُمْ فَأْراً وَ إِنَّ الْبَعُوضَ كَانَ رَجُلًا یَسْتَهْزِئُ بِالْأَنْبِیَاءِ فَمَسَخَهُ‌</w:t>
      </w:r>
      <w:r>
        <w:rPr>
          <w:rStyle w:val="FootnoteAnchor"/>
          <w:rtl w:val="true"/>
        </w:rPr>
        <w:footnoteReference w:id="855"/>
      </w:r>
      <w:r>
        <w:rPr>
          <w:rFonts w:ascii="Amiri" w:hAnsi="Amiri" w:eastAsia="Amiri" w:cs="Amiri"/>
          <w:color w:val="111111"/>
          <w:sz w:val="28"/>
          <w:sz w:val="28"/>
          <w:szCs w:val="28"/>
          <w:rtl w:val="true"/>
          <w:lang w:bidi="ar-SA"/>
        </w:rPr>
        <w:t xml:space="preserve">اللَّهُ عَزَّ وَ جَلَ </w:t>
      </w:r>
    </w:p>
    <w:p>
      <w:pPr>
        <w:pStyle w:val="BookText"/>
        <w:rPr/>
      </w:pPr>
      <w:r>
        <w:rPr>
          <w:rFonts w:ascii="Amiri" w:hAnsi="Amiri" w:eastAsia="Amiri" w:cs="Amiri"/>
          <w:color w:val="111111"/>
          <w:sz w:val="28"/>
          <w:sz w:val="28"/>
          <w:szCs w:val="28"/>
          <w:rtl w:val="true"/>
          <w:lang w:bidi="ar-SA"/>
        </w:rPr>
        <w:t>بَعُوضاً وَ إِنَّ الْقَمْلَةَ هِیَ مِنَ الْجَسَدِ</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إِنَّ نَبِیّاً مِنْ أَنْبِیَاءِ بَنِی إِسْرَائِیلَ كَانَ قَائِماً یُصَلِّی إِذْ أَقْبَلَ إِلَیْهِ سَفِیهٌ مِنْ سُفَهَاءِ بَنِی إِسْرَائِیلَ فَجَعَلَ یَهْزَأُ بِهِ وَ یَكْلَحُ فِی وَجْهِهِ فَمَا بَرِحَ مِنْ مَكَانِهِ حَتَّی مَسَخَهُ اللَّهُ عَزَّ وَ جَلَّ قَمْلَةً وَ إِنَّ الْوَزَغَ كَانَ سِبْطاً مِنْ أَسْبَاطِ بَنِی إِسْرَائِیلَ یَسُبُّونَ أَوْلَادَ الْأَنْبِیَاءِ وَ یُبْغِضُونَهُمْ فَمَسَخَهُمُ اللَّهُ أَوْزَاغاً وَ أَمَّا الْعَنْقَاءُ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 عَلَیْهِ فَمَسَخَهُ وَ جَعَلَهُ مَثُلَةً فَنَعُوذُ بِاللَّهِ مِنْ غَضَبِ اللَّهِ وَ نَقِمَتِهِ‌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الجسد أی تتولد من جسد الإنسان و لكن شبیهها كانت من مسوخ بنی إسرائیل و فی بعض النسخ بالحاء المهملة أی كان سبب مسخها الحسد و فی القاموس كلح كمنع كلوحا بالضم تكشر</w:t>
      </w:r>
      <w:r>
        <w:rPr>
          <w:rStyle w:val="FootnoteAnchor"/>
          <w:rtl w:val="true"/>
        </w:rPr>
        <w:footnoteReference w:id="858"/>
      </w:r>
      <w:r>
        <w:rPr>
          <w:rFonts w:ascii="IRNazanin" w:hAnsi="IRNazanin" w:eastAsia="IRNazanin"/>
          <w:color w:val="111111"/>
          <w:sz w:val="28"/>
          <w:sz w:val="28"/>
          <w:szCs w:val="28"/>
          <w:rtl w:val="true"/>
          <w:lang w:bidi="fa-IR"/>
        </w:rPr>
        <w:t>فی عبوس و تكلح تبسم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الْعِلَلُ، عَنْ مُحَمَّدِ بْنِ عَلِیٍّ مَاجِیلَوَیْهِ عَنْ مُحَمَّدِ بْنِ یَحْیَی عَنْ مُحَمَّدِ بْنِ أَحْمَدَ بْنِ یَحْیَی عَنْ مُحَمَّدِ بْنِ الْحُسَیْنِ بْنِ أَبِی الْخَطَّابِ عَنْ عَلِیِّ بْنِ أَسْبَاطٍ عَنْ عَلِیِّ بْنِ جَعْفَرٍ عَنْ مُغِیرَةَ عَنْ أَبِی عَبْدِ اللَّهِ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مِنْ بَنِی آدَمَ ثَلَاثَةَ عَشَرَ صِنْفاً مِنْهُمُ الْقِرَدَةُ وَ الْخَنَازِیرُ وَ الْخُفَّاشُ‌</w:t>
      </w:r>
      <w:r>
        <w:rPr>
          <w:rStyle w:val="FootnoteAnchor"/>
          <w:rtl w:val="true"/>
        </w:rPr>
        <w:footnoteReference w:id="8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الضَّبُّ وَ الدُّبُّ وَ الْفِیلُ وَ الدُّعْمُوصُ وَ الْجِرِّیثُ وَ الْعَقْرَبُ وَ سُهَیْلٌ وَ قُنْفُذٌ وَ الزُّهَرَةُ وَ الْعَنْكَبُوتُ فَأَمَّا الْقِرَدَةُ فَكَانُوا قَوْماً یَنْزِلُونَ بَلْدَةً عَلَی شَاطِئِ الْبَحْرِ اعْتَدَوْا فِی السَّبْتِ فَصَادُوا الْحِیتَانَ فَمَسَخَهُمُ اللَّهُ عَزَّ وَ جَلَّ قِرَدَةً وَ أَمَّا الْخَنَازِیرُ فَكَانُوا قَوْماً مِنْ بَنِی إِسْرَائِیلَ دَعَا عَلَیْهِمْ عِیسَی ابْنُ مَرْیَمَ علیه السلام فَمَسَخَهُمُ اللَّهُ عَزَّ وَ جَلَّ خَنَازِیرَ وَ أَمَّا الْخُفَّاشُ‌</w:t>
      </w:r>
      <w:r>
        <w:rPr>
          <w:rStyle w:val="FootnoteAnchor"/>
          <w:rtl w:val="true"/>
        </w:rPr>
        <w:footnoteReference w:id="860"/>
      </w:r>
      <w:r>
        <w:rPr>
          <w:rFonts w:ascii="Amiri" w:hAnsi="Amiri" w:eastAsia="Amiri" w:cs="Amiri"/>
          <w:color w:val="111111"/>
          <w:sz w:val="28"/>
          <w:sz w:val="28"/>
          <w:szCs w:val="28"/>
          <w:rtl w:val="true"/>
          <w:lang w:bidi="ar-SA"/>
        </w:rPr>
        <w:t>فَكَانَتِ امْرَأَةً مَعَ ضَرَّةٍ لَهَا فَسَحَرَتْهَا فَمَسَخَهَا اللَّهُ عَزَّ وَ جَلَّ خُفَّاشاً</w:t>
      </w:r>
      <w:r>
        <w:rPr>
          <w:rStyle w:val="FootnoteAnchor"/>
          <w:rtl w:val="true"/>
        </w:rPr>
        <w:footnoteReference w:id="861"/>
      </w:r>
      <w:r>
        <w:rPr>
          <w:rFonts w:ascii="Amiri" w:hAnsi="Amiri" w:eastAsia="Amiri" w:cs="Amiri"/>
          <w:color w:val="111111"/>
          <w:sz w:val="28"/>
          <w:sz w:val="28"/>
          <w:szCs w:val="28"/>
          <w:rtl w:val="true"/>
          <w:lang w:bidi="ar-SA"/>
        </w:rPr>
        <w:t xml:space="preserve">وَ أَمَّا الضَّبُّ فَكَانَ أَعْرَابِیّاً بَدَوِیّاً لَا یَرِعُ عَنْ قَتْلِ مَنْ مَرَّ بِهِ مِنَ النَّاسِ فَمَسَخَهُ اللَّهُ عَزَّ وَ جَلَّ ضَبّاً وَ أَمَّا الْفِیلُ فَكَانَ رَجُلًا یَنْكِحُ الْبَهَائِمَ </w:t>
      </w:r>
    </w:p>
    <w:p>
      <w:pPr>
        <w:pStyle w:val="BookText"/>
        <w:rPr/>
      </w:pPr>
      <w:r>
        <w:rPr>
          <w:rFonts w:ascii="Amiri" w:hAnsi="Amiri" w:eastAsia="Amiri" w:cs="Amiri"/>
          <w:color w:val="111111"/>
          <w:sz w:val="28"/>
          <w:sz w:val="28"/>
          <w:szCs w:val="28"/>
          <w:rtl w:val="true"/>
          <w:lang w:bidi="ar-SA"/>
        </w:rPr>
        <w:t>فَمَسَخَهُ اللَّهُ عَزَّ وَ جَلَّ فِیلًا وَ أَمَّا الدُّعْمُوصُ فَكَانَ رَجُلًا زَانِیَ الْفَرْجِ لَا یَرِعُ‌</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مِنْ شَیْ‌ءٍ فَمَسَخَهُ اللَّهُ عَزَّ وَ جَلَّ دُعْمُوصاً وَ أَمَّا الْجِرِّیثُ فَكَانَ رَجُلًا نَمَّاماً فَمَسَخَهُ اللَّهُ عَزَّ وَ جَلَّ جِرِّیثاً وَ أَمَّا الْعَقْرَبُ فَكَانَ رَجُلًا هَمَّازاً لَمَّازاً فَمَسَخَهُ اللَّهُ عَزَّ وَ جَلَّ عَقْرَباً وَ أَمَّا الدُّبُّ فَكَانَ رَجُلًا یَسْرِقُ الْحَاجَّ فَمَسَخَهُ اللَّهُ عَزَّ وَ جَلَّ دُبّاً وَ أَمَّا السُّهَیْلُ‌</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فَكَانَ رَجُلًا عَشَّاراً صَاحِبَ مِكَاسٍ فَمَسَخَهُ اللَّهُ عَزَّ وَ جَلَّ سُهَیْلًا وَ أَمَّا الزُّهَرَةُ فَكَانَتِ امْرَأَةً فُتِنَتْ بِهَا هَارُوتُ وَ مَارُوتُ فَمَسَخَهَا اللَّهُ عَزَّ وَ جَلَّ زُهَرَةً وَ أَمَّا الْعَنْكَبُوتُ فَكَانَتِ امْرَأَةً سَیِّئَةَ الْخُلُقِ عَاصِیَةً لِزَوْجِهَا مُوَلِّیَةً عَنْهُ فَمَسَخَهَا اللَّهُ عَزَّ وَ جَلَّ عَنْكَبُوتاً وَ أَمَّا الْقُنْفُذُ فَكَانَ رَجُلًا سَیِّئَ الْخُلُقِ فَمَسَخَهُ اللَّهُ عَزَّ وَ جَلَّ قُنْفُذاً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یرع من الورع أی لا یتقی و لا یكف الهمز و اللمز العیب و الإشارة بالعین و الحاجب و نحوهما و اللمزة من یعیبك فی وجهك و الهمزة من یعیبك فی الغیب و المكس النقص و الظلم و تماكسا فی البیع تشاحا و دون ذلك مكاس و عكاس بكسرهما و هو أن تأخذ بناصیته و یأخذ بناصیتك</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الْعِلَلُ، عَنْ عَلِیِّ بْنِ عَبْدِ اللَّهِ الْأَسْوَارِیِّ عَنْ مَكِّیِّ بْنِ أَحْمَدَ بْنِ سَعْدَوَیْهِ الْبَرْدَعِیِّ عَنْ أَبِی مُحَمَّدٍ زَكَرِیَّا بْنِ یَحْیَی بْنِ عُبَیْدٍ الْعَطَّارِ عَنِ الْقَلَانِسِیِّ عَنْ عَبْدِ الْعَزِیزِ بْنِ عَبْدِ اللَّهِ الْأُوَیْسِیِّ عَنْ عَلِیِّ بْنِ جَعْفَرٍ عَنْ مُعَتِّبٍ مَوْلَی جَعْفَرٍ عَنْ جَعْفَرِ بْنِ مُحَمَّدٍ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الْمُسُوخِ قَالَ هُمْ ثَلَاثَةَ عَشَرَ الدُّبُّ وَ الْفِیلُ وَ الْخِنْزِیرُ وَ الْقِرْدُ وَ الْجِرِّیثُ وَ الضَّبُّ وَ الْوَطْوَاطُ وَ الدعموس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 وَ الْعَنْكَبُوتُ وَ الْأَرْنَبُ وَ زُهَرَةُ</w:t>
      </w:r>
      <w:r>
        <w:rPr>
          <w:rStyle w:val="FootnoteAnchor"/>
          <w:rtl w:val="true"/>
        </w:rPr>
        <w:footnoteReference w:id="865"/>
      </w:r>
      <w:r>
        <w:rPr>
          <w:rFonts w:ascii="Amiri" w:hAnsi="Amiri" w:eastAsia="Amiri" w:cs="Amiri"/>
          <w:color w:val="111111"/>
          <w:sz w:val="28"/>
          <w:sz w:val="28"/>
          <w:szCs w:val="28"/>
          <w:rtl w:val="true"/>
          <w:lang w:bidi="ar-SA"/>
        </w:rPr>
        <w:t xml:space="preserve">وَ سُهَیْلٌ فَقِیلَ یَا رَسُولَ اللَّهِ مَا كَانَ سَبَبُ مَسْخِهِمْ قَالَ أَمَّا الْفِیلُ فَكَانَ رَجُلًا لُوطِیّاً لَا یَدَعُ رَطْباً وَ لَا یَابِساً وَ أَمَّا الدُّبُّ فَكَانَ رَجُلًا مُؤَنَّثاً </w:t>
      </w:r>
    </w:p>
    <w:p>
      <w:pPr>
        <w:pStyle w:val="BookText"/>
        <w:rPr/>
      </w:pPr>
      <w:r>
        <w:rPr>
          <w:rFonts w:ascii="Amiri" w:hAnsi="Amiri" w:eastAsia="Amiri" w:cs="Amiri"/>
          <w:color w:val="111111"/>
          <w:sz w:val="28"/>
          <w:sz w:val="28"/>
          <w:szCs w:val="28"/>
          <w:rtl w:val="true"/>
          <w:lang w:bidi="ar-SA"/>
        </w:rPr>
        <w:t>یَدْعُو الرِّجَالَ إِلَی نَفْسِهِ وَ أَمَّا الْخِنْزِیرُ فَقَوْمُ نَصَارَی سَأَلُوا رَبَّهُمْ عَزَّ وَ جَلَّ إِنْزَالَ‌</w:t>
      </w:r>
      <w:r>
        <w:rPr>
          <w:rStyle w:val="FootnoteAnchor"/>
          <w:rtl w:val="true"/>
        </w:rPr>
        <w:footnoteReference w:id="866"/>
      </w:r>
      <w:r>
        <w:rPr>
          <w:rFonts w:ascii="Amiri" w:hAnsi="Amiri" w:eastAsia="Amiri" w:cs="Amiri"/>
          <w:color w:val="111111"/>
          <w:sz w:val="28"/>
          <w:sz w:val="28"/>
          <w:szCs w:val="28"/>
          <w:rtl w:val="true"/>
          <w:lang w:bidi="ar-SA"/>
        </w:rPr>
        <w:t>الْمَائِدَةِ عَلَیْهِمْ فَلَمَّا نَزَلَتْ عَلَیْهِمْ كَانُوا أَشَدَّ كُفْراً وَ أَشَدَّ تَكْذِیباً وَ أَمَّا الْقِرَدَةُ فَقَوْمٌ اعْتَدَوْا فِی السَّبْتِ وَ أَمَّا الْجِرِّیثُ فَكَانَ دَیُّوثاً یَدْعُو الرِّجَالَ إِلَی أَهْلِهِ وَ أَمَّا الضَّبُّ فَكَانَ أَعْرَابِیّاً یَسْرِقُ الْحَاجَّ بِمِحْجَنِهِ وَ أَمَّا الْوَطْوَاطُ فَكَانَ یَسْرِقُ الثِّمَارَ مِنْ رُءُوسِ النَّخْلِ وَ أَمَّا الدُّعْمُوصُ فَكَانَ نَمَّاماً یُفَرِّقُ بَیْنَ الْأَحِبَّةِ وَ أَمَّا الْعَقْرَبُ فَكَانَ رَجُلًا لَذَّاعاً لَا یَسْلَمُ عَلَی لِسَانِهِ‌</w:t>
      </w:r>
      <w:r>
        <w:rPr>
          <w:rStyle w:val="FootnoteAnchor"/>
          <w:rtl w:val="true"/>
        </w:rPr>
        <w:footnoteReference w:id="867"/>
      </w:r>
      <w:r>
        <w:rPr>
          <w:rFonts w:ascii="Amiri" w:hAnsi="Amiri" w:eastAsia="Amiri" w:cs="Amiri"/>
          <w:color w:val="111111"/>
          <w:sz w:val="28"/>
          <w:sz w:val="28"/>
          <w:szCs w:val="28"/>
          <w:rtl w:val="true"/>
          <w:lang w:bidi="ar-SA"/>
        </w:rPr>
        <w:t>أَحَدٌ وَ أَمَّا الْعَنْكَبُوتُ فَكَانَتِ امْرَأَةً سَحَرَتْ زَوْجَهَا وَ أَمَّا الْأَرْنَبُ فَكَانَتِ امْرَأَةً لَا</w:t>
      </w:r>
    </w:p>
    <w:p>
      <w:pPr>
        <w:pStyle w:val="BookText"/>
        <w:rPr/>
      </w:pPr>
      <w:r>
        <w:rPr>
          <w:rFonts w:ascii="Amiri" w:hAnsi="Amiri" w:eastAsia="Amiri" w:cs="Amiri"/>
          <w:color w:val="111111"/>
          <w:sz w:val="28"/>
          <w:sz w:val="28"/>
          <w:szCs w:val="28"/>
          <w:rtl w:val="true"/>
          <w:lang w:bidi="ar-SA"/>
        </w:rPr>
        <w:t>تَطَّهَّرُ مِنْ حَیْضٍ وَ لَا غَیْرِهِ وَ أَمَّا سُهَیْلٌ فَكَانَ عَشَّاراً بِالْیَمَنِ وَ أَمَّا الزُّهَرَةُ فَكَانَتِ امْرَأَةً نَصْرَانِیَّةً وَ كَانَتْ لِبَعْضِ مُلُوكِ بَنِی إِسْرَائِیلَ وَ هِیَ الَّتِی فُتِنَ بِهَا هَارُوتُ وَ مَارُوتُ وَ كَانَ اسْمُهَا نَاهِیلَ وَ النَّاسُ یَقُولُونَ نَاهِیدُ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رضی اللّٰه عنه إن الناس یغلطون فی الزهرة و سهیل و یقولون إنهما كوكبان و لیسا كما یقولون و لكنهما دابتان من دواب البحر سمیا بكوكبین كما سمی الحمل و الثور و السرطان و الأسد و العقرب و الحوت و الجدی و هذه حیوانات سمیت علی أسماء الكواكب و كذلك الزهرة و سهیل و إنما غلط الناس فیهما دون غیرهما لتعذر مشاهدتهما و النظر إلیهما لأنهما من البحر المطیف بالدنیا بحیث لا تبلغه سفینة و لا تعمل فیه حیلة و ما كان اللّٰه عز و جل لیمسخ العصاة أنوارا مضیئة فیبقیهما ما بقیت الأرض و السماء و المسوخ لم تبق أكثر من ثلاثة أیام حتی ماتت و هذه الحیوانات التی تسمی المسوخ فالمسوخیة لها اسم مستعار مجازی بل هی مثل المسوخ التی حرم اللّٰه تعالی أكل لحومها لما فیه من المضار وَ 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اللَّهُ عَزَّ وَ جَلَّ عَنْ أَكْلِ الْمَثُلَةِ لِكَیْلَا یُنْتَفَعَ بِهَا وَ لَا یُسْتَخَفَّ بِعُقُوبَتِهِ‌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بْنِ بَشَّارٍ الْقَزْوِینِیِّ عَنِ الْمُظَفَّرِ بْنِ أَحْمَدَ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الْحُسَیْنِ مُحَمَّدَ بْنَ جَعْفَرٍ الْأَسَدِیَّ الْكُوفِیَّ یَقُولُ فِی سُهَیْلٍ وَ زُهَرَةَ إِنَّهُمَا دَابَّتَانِ مِنْ دَوَابِّ الْبَحْرِ الْمُطِیفِ بِالدُّنْیَا فِی مَوْضِعٍ لَا تَبْلُغُهُ سَفِینَةٌ وَ لَا تَعْمَلُ فِیهِ حِیلَةٌ وَ هُمَا الْمَسْخَانِ الْمَذْكُورَانِ فِی أَصْنَافِ الْمُسُوخِ وَ یَغْلَطُ مَنْ یَزْعُمُ أَنَّهُمَا الْكَوْكَبَانِ الْمَعْرُوفَانِ بِسُهَیْلٍ وَ الزُّهَرَةِ وَ أَنَّ هَارُوتَ وَ مَارُوتُ كَانَا رُوحَانِیَّیْنِ قَدْ هُیِّئَا وَ رُشِّحَا لِلْمَلَائِكَةِ وَ لَمْ یُبْلَغْ بِهِمَا حَدَّ الْمَلَائِكَةِ فَاخْتَارَا</w:t>
      </w:r>
      <w:r>
        <w:rPr>
          <w:rStyle w:val="FootnoteAnchor"/>
          <w:rtl w:val="true"/>
        </w:rPr>
        <w:footnoteReference w:id="870"/>
      </w:r>
      <w:r>
        <w:rPr>
          <w:rFonts w:ascii="Amiri" w:hAnsi="Amiri" w:eastAsia="Amiri" w:cs="Amiri"/>
          <w:color w:val="111111"/>
          <w:sz w:val="28"/>
          <w:sz w:val="28"/>
          <w:szCs w:val="28"/>
          <w:rtl w:val="true"/>
          <w:lang w:bidi="ar-SA"/>
        </w:rPr>
        <w:t>الْمِحْنَةَ وَ الِابْتِلَاءَ فَكَانَ مِنْ أَمْرِهِمَا مَا كَانَ وَ لَوْ كَانَا مَلَكَیْنِ لَعُصِمَا فَلَمْ یَعْصِیَا وَ إِنَّمَا سَمَّاهَا اللَّهُ عَزَّ وَ جَلَّ فِی كِتَابِهِ مَلَكَیْنِ بِمَعْنَی أَنَّهُمَا خُلِقَا لِیَكُونَا مَلَكَیْنِ كَمَا قَالَ اللَّهُ عَزَّ وَ جَلَّ لِنَبِیِّهِ إِنَّكَ مَیِّتٌ وَ إِنَّهُمْ مَیِّتُونَ‌</w:t>
      </w:r>
      <w:r>
        <w:rPr>
          <w:rStyle w:val="FootnoteAnchor"/>
          <w:rtl w:val="true"/>
        </w:rPr>
        <w:footnoteReference w:id="871"/>
      </w:r>
      <w:r>
        <w:rPr>
          <w:rFonts w:ascii="Amiri" w:hAnsi="Amiri" w:eastAsia="Amiri" w:cs="Amiri"/>
          <w:color w:val="111111"/>
          <w:sz w:val="28"/>
          <w:sz w:val="28"/>
          <w:szCs w:val="28"/>
          <w:rtl w:val="true"/>
          <w:lang w:bidi="ar-SA"/>
        </w:rPr>
        <w:t>بِمَعْنَی سَتَكُونُ مَیِّتاً وَ یَكُونُونَ مَوْتَی‌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فلان یرشح للوزارة أی یربی و یؤهل لها قوله للملائكة أی لكونهم منهم و الأظهر للملكیة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وَ الْبَصَائِرُ، عَنْ أَحْمَدَ بْنِ مُحَمَّدٍ عَنِ الْحُسَیْنِ بْنِ سَعِیدٍ عَنِ الْحَسَنِ بْنِ عَلِیٍّ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هُوَ رِجْسٌ وَ هُوَ مَسْخٌ فَإِذَا قَتَلْتَهُ فَاغْتَسِلْ ثُمَّ قَالَ إِنَّ أَبِی كَانَ قَاعِداً فِی الْحِجْرِ وَ مَعَهُ رَجُلٌ یُحَدِّثُهُ فَإِذَا وَزَغٌ یُوَلْوِلُ بِلِسَانِهِ فَقَالَ أَبِی لِلرَّجُلِ أَ تَدْرِی مَا یَقُولُ هَذَا الْوَزَغُ فَقَالَ الرَّجُلُ لَا عِلْمَ لِی بِمَا یَقُولُ قَالَ فَإِنَّهُ یَقُولُ وَ اللَّهِ لَئِنْ ذَكَرْتَ عُثْمَانَ لَأَسُبَّنَّ عَلِیّاً أَبَداً حَتَّی یَقُومَ مَنْ هَاهُنَا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الطَّبَرِیِّ، عَنْ عَلِیِّ بْنِ هِبَةِ اللَّهِ عَنِ الصَّدُوقِ عَنْ أَبِیهِ عَنْ سَعْدِ بْنِ عَبْدِ اللَّهِ عَنْ </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صَالِحِ بْنِ أَبِی حَمَّادٍ 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قَالَ وَ قَالَ أَبِی لَیْسَ یَمُوتُ مِنْ بَنِی أُمَیَّةَ مَیِّتٌ إِلَّا مُسِخَ وَزَغاً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أَبِی سُمَیْنَةَ</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 مُحَمَّدِ بْنِ أَسْلَمَ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هَلْ یَحِلُّ أَكْلُ لَحْمِ الْفِیلِ فَقَالَ لَا فَقُلْتُ وَ لِمَ قَالَ لِأَنَّهُ مَثُلَةٌ وَ قَدْ حَرَّمَ اللَّهُ لُحُومَ الْأَمْسَاخِ وَ لُحُومَ مَا مُثِّلَ بِهِ فِی صُوَرِهَا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محمد بن علی ماجیلویه عن عمه محمد بن أبی القاسم عن أحمد بن أبی عبد اللّٰه البرقی عن محمد بن أسلم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مُحَمَّدِ بْنِ أَبِی عَاتِكَةَ الدِّمَشْقِیِّ عَنِ الْوَلِیدِ بْنِ سَلَمَةَ عَنْ مُوسَی بْنِ عَبْدِ الرَّحْمَنِ الْقُرَشِیِ‌</w:t>
      </w:r>
      <w:r>
        <w:rPr>
          <w:rStyle w:val="FootnoteAnchor"/>
          <w:rtl w:val="true"/>
        </w:rPr>
        <w:footnoteReference w:id="879"/>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صلی اللّٰه علیه و آله إِذْ قَالَ إِنَّ اللَّهَ تَبَارَكَ وَ تَعَالَی مَسَخَ مِنْ بَنِی إِسْرَائِیلَ‌</w:t>
      </w:r>
      <w:r>
        <w:rPr>
          <w:rStyle w:val="FootnoteAnchor"/>
          <w:rtl w:val="true"/>
        </w:rPr>
        <w:footnoteReference w:id="8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اثْنَیْ عَشَرَ جُزْءاً فَمَسَخَ مِنْهُمُ الْقِرَدَةَ وَ الْخَنَازِیرَ وَ السُّهَیْلَ وَ الزُّهَرَةَ وَ الْعَقْرَبَ وَ الْفِیلَ وَ الْجِرِّیَّ وَ هُوَ سَمَكٌ لَا یُؤْكَلُ الدُّعْمُوصَ وَ الدُّبَّ وَ الضَّبَّ وَ الْعَنْكَبُوتَ وَ الْقُنْفُذَ قَالَ حُذَیْفَةُ بِأَبِی أَنْتَ وَ أُمِّی یَا رَسُولَ اللَّهِ فَسِّرْ لَنَا هَذَا كَیْفَ مُسِخُوا قَالَ صلی اللّٰه علیه و آله أَمَّا الْقِرَدَةُ فَمُسِخُوا لِأَنَّهُمْ اصْطَادُوا الْحِیتَانَ فِی السَّبْتِ عَلَی عَهْدِ دَاوُدَ النَّبِیِّ علیه السلام وَ أَمَّا الْخَنَازِیرُ فَمُسِخُوا لِأَنَّهُمْ كَفَرُوا </w:t>
      </w:r>
    </w:p>
    <w:p>
      <w:pPr>
        <w:pStyle w:val="BookText"/>
        <w:rPr/>
      </w:pPr>
      <w:r>
        <w:rPr>
          <w:rFonts w:ascii="Amiri" w:hAnsi="Amiri" w:eastAsia="Amiri" w:cs="Amiri"/>
          <w:color w:val="111111"/>
          <w:sz w:val="28"/>
          <w:sz w:val="28"/>
          <w:szCs w:val="28"/>
          <w:rtl w:val="true"/>
          <w:lang w:bidi="ar-SA"/>
        </w:rPr>
        <w:t>بِالْمَائِدَةِ الَّتِی نَزَلَتْ مِنَ السَّمَاءِ عَلَی عِیسَی ابْنِ مَرْیَمَ علیه السلام وَ أَمَّا السُّهَیْلُ فَمُسِخَ لِأَنَّهُ كَانَ رَجُلًا عَشَّاراً فَمَرَّ بِهِ عَابِدٌ مِنْ عُبَّادِ ذَلِكَ الزَّمَانِ فَقَالَ الْعَشَّارُ دُلَّنِی عَلَی اسْمِ اللَّهِ الَّذِی یُمْشَی بِهِ عَلَی وَجْهِ الْمَاءِ وَ یُصْعَدُ بِهِ إِلَی السَّمَاءِ فَدَلَّهُ عَلَی ذَلِكَ فَقَالَ الْعَشَّارُ قَدْ یَنْبَغِی لِمَنْ عَرَفَ هَذَا الِاسْمَ أَنْ لَا یَكُونَ فِی الْأَرْضِ بَلْ یُصْعَدَ بِهِ إِلَی السَّمَاءِ فَمَسَخَهُ اللَّهُ وَ جَعَلَهُ آیَةً لِلْعَالَمِینَ‌</w:t>
      </w:r>
      <w:r>
        <w:rPr>
          <w:rStyle w:val="FootnoteAnchor"/>
          <w:rtl w:val="true"/>
        </w:rPr>
        <w:footnoteReference w:id="881"/>
      </w:r>
      <w:r>
        <w:rPr>
          <w:rFonts w:ascii="Amiri" w:hAnsi="Amiri" w:eastAsia="Amiri" w:cs="Amiri"/>
          <w:color w:val="111111"/>
          <w:sz w:val="28"/>
          <w:sz w:val="28"/>
          <w:szCs w:val="28"/>
          <w:rtl w:val="true"/>
          <w:lang w:bidi="ar-SA"/>
        </w:rPr>
        <w:t>وَ أَمَّا الزُّهَرَةُ فَمُسِخَتْ لِأَنَّهَا هِیَ الْمَرْأَةُ الَّتِی فَتَنَتْ هَارُوْتَ وَ مَارُوتَ الْمَلَكَیْنِ وَ أَمَّا الْعَقْرَبُ فَمُسِخَ لِأَنَّهُ كَانَ رَجُلًا نَمَّاماً یَسْعَی بَیْنَ النَّاسِ بِالنَّمِیمَةِ وَ یُغْرِی بَیْنَهُمُ</w:t>
      </w:r>
    </w:p>
    <w:p>
      <w:pPr>
        <w:pStyle w:val="BookText"/>
        <w:rPr/>
      </w:pPr>
      <w:r>
        <w:rPr>
          <w:rFonts w:ascii="Amiri" w:hAnsi="Amiri" w:eastAsia="Amiri" w:cs="Amiri"/>
          <w:color w:val="111111"/>
          <w:sz w:val="28"/>
          <w:sz w:val="28"/>
          <w:szCs w:val="28"/>
          <w:rtl w:val="true"/>
          <w:lang w:bidi="ar-SA"/>
        </w:rPr>
        <w:t>الْعَدَاوَةَ</w:t>
      </w:r>
      <w:r>
        <w:rPr>
          <w:rStyle w:val="FootnoteAnchor"/>
          <w:rtl w:val="true"/>
        </w:rPr>
        <w:footnoteReference w:id="882"/>
      </w:r>
      <w:r>
        <w:rPr>
          <w:rFonts w:ascii="Amiri" w:hAnsi="Amiri" w:eastAsia="Amiri" w:cs="Amiri"/>
          <w:color w:val="111111"/>
          <w:sz w:val="28"/>
          <w:sz w:val="28"/>
          <w:szCs w:val="28"/>
          <w:rtl w:val="true"/>
          <w:lang w:bidi="ar-SA"/>
        </w:rPr>
        <w:t>وَ أَمَّا الْفِیلُ فَإِنَّهُ كَانَ رَجُلًا جَمِیلًا فَمُسِخَ لِأَنَّهُ كَانَ یَنْكِحُ الْبَهَائِمَ الْبَقَرَ وَ الْغَنَمَ شَهْوَةً مِنْ دُونِ النِّسَاءِ وَ أَمَّا الْجِرِّیُّ فَمُسِخَ لِأَنَّهُ كَانَ رَجُلًا مِنَ التُّجَّارِ وَ كَانَ یَبْخَسُ النَّاسَ فِی الْمِكْیَالِ وَ الْمِیزَانِ وَ أَمَّا الدُّعْمُوصُ فَمُسِخَ لِأَنَّهُ كَانَ رَجُلًا إِذَا جَامَعَ النِّسَاءَ</w:t>
      </w:r>
      <w:r>
        <w:rPr>
          <w:rStyle w:val="FootnoteAnchor"/>
          <w:rtl w:val="true"/>
        </w:rPr>
        <w:footnoteReference w:id="883"/>
      </w:r>
      <w:r>
        <w:rPr>
          <w:rFonts w:ascii="Amiri" w:hAnsi="Amiri" w:eastAsia="Amiri" w:cs="Amiri"/>
          <w:color w:val="111111"/>
          <w:sz w:val="28"/>
          <w:sz w:val="28"/>
          <w:szCs w:val="28"/>
          <w:rtl w:val="true"/>
          <w:lang w:bidi="ar-SA"/>
        </w:rPr>
        <w:t>لَمْ یَغْتَسِلْ مِنَ الْجَنَابَةِ وَ یَتْرُكُ الصَّلَاةَ فَجَعَلَ اللَّهُ قَرَارَهُ فِی الْمَاءِ یَوْمَ الْقِیَامَةِ مِنْ جَزَعِهِ عَنِ الْبَرْدِ وَ أَمَّا الدُّبُّ فَمُسِخَ لِأَنَّهُ كَانَ رَجُلًا یَقْطَعُ الطَّرِیقَ لَا یَرْحَمُ غَرِیباً وَ لَا فَقِیراً إِلَّا صلبه‌</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الضَّبُّ فَمُسِخَ لِأَنَّهُ كَانَ رَجُلًا مِنَ الْأَعْرَابِ وَ كَانَتْ خَیْمَتُهُ عَلَی ظَهْرِ الطَّرِیقِ وَ كَانَ إِذَا مَرَّتِ الْقَافِلَةُ تَقُولُ لَهُ یَا عَبْدَ اللَّهِ كَیْفَ نَأْخُذُ الطَّرِیقَ إِلَی كَذَا وَ كَذَا فَإِنْ أَرَادَ الْقَوْمُ الْمَشْرِقَ رَدَّهُمْ إِلَی الْمَغْرِبِ وَ إِنْ أَرَادُوا الْمَغْرِبَ رَدَّهُمْ إِلَی الْمَشْرِقِ وَ تَرَكَهُمْ یَهِیمُونَ‌</w:t>
      </w:r>
      <w:r>
        <w:rPr>
          <w:rStyle w:val="FootnoteAnchor"/>
          <w:rtl w:val="true"/>
        </w:rPr>
        <w:footnoteReference w:id="8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یُرْشِدْهُمْ إِلَی سَبِیلِ الْخَیْرِ وَ أَمَّا الْعَنْكَبُوتُ فَمُسِخَتْ </w:t>
      </w:r>
    </w:p>
    <w:p>
      <w:pPr>
        <w:pStyle w:val="BookText"/>
        <w:rPr/>
      </w:pPr>
      <w:r>
        <w:rPr>
          <w:rFonts w:ascii="Amiri" w:hAnsi="Amiri" w:eastAsia="Amiri" w:cs="Amiri"/>
          <w:color w:val="111111"/>
          <w:sz w:val="28"/>
          <w:sz w:val="28"/>
          <w:szCs w:val="28"/>
          <w:rtl w:val="true"/>
          <w:lang w:bidi="ar-SA"/>
        </w:rPr>
        <w:t>لِأَنَّهَا كَانَتْ خَائِنَةً لِلْبَعْلِ وَ كَانَتْ تُمَكِّنُ فَرْجَهَا سِوَاهُ وَ أَمَّا الْقُنْفُذُ فَإِنَّهُ كَانَ رَجُلًا مِنْ صَنَادِیدِ الْعَرَبِ فَمُسِخَ لِأَنَّهُ إِذَا نَزَلَ بِهِ الضَّیْفُ رَدَّ الْبَابَ فِی وَجْهِهِ وَ یَقُولُ لِجَارِیَتِهِ اخْرُجِی إِلَی الضَّیْفِ فَقُولِی لَهُ إِنَّ مَوْلَایَ غَائِبٌ عَنِ الْمَنْزِلِ فَیَبِیتُ الضَّیْفُ بِالْبَابِ جُوعاً وَ یَبِیتُ أَهْلُ الْبَیْتِ شِبَاعاً مُخْصِبِینَ‌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الْحُسَیْنِ بْنِ سَعِیدٍ عَنِ الْحَسَنِ بْنِ عَلِیٍّ الْوَشَّاءِ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رِجْسٌ وَ هُوَ مَسْخٌ كُلُّهُ فَإِذَا قَتَلْتَهُ فَاغْتَسِلْ‌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الْمُثَنَّی، عَنْ عَبْدِ السَّلَامِ بْنِ سَالِمٍ عَنِ ابْنِ أَبِی الْبِلَادِ</w:t>
      </w:r>
      <w:r>
        <w:rPr>
          <w:rStyle w:val="FootnoteAnchor"/>
          <w:rtl w:val="true"/>
        </w:rPr>
        <w:footnoteReference w:id="888"/>
      </w:r>
      <w:r>
        <w:rPr>
          <w:rFonts w:ascii="Amiri" w:hAnsi="Amiri" w:eastAsia="Amiri" w:cs="Amiri"/>
          <w:color w:val="111111"/>
          <w:sz w:val="28"/>
          <w:sz w:val="28"/>
          <w:szCs w:val="28"/>
          <w:rtl w:val="true"/>
          <w:lang w:bidi="ar-SA"/>
        </w:rPr>
        <w:t>عَنْ عَمَّارِ بْنِ عَاصِمٍ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عَبْدِ اللَّهِ علیه السلام فَدَخَلْتُ عَلَیْهِ فَقُلْتُ‌</w:t>
      </w:r>
      <w:r>
        <w:rPr>
          <w:rStyle w:val="FootnoteAnchor"/>
          <w:rtl w:val="true"/>
        </w:rPr>
        <w:footnoteReference w:id="889"/>
      </w:r>
      <w:r>
        <w:rPr>
          <w:rFonts w:ascii="Amiri" w:hAnsi="Amiri" w:eastAsia="Amiri" w:cs="Amiri"/>
          <w:color w:val="111111"/>
          <w:sz w:val="28"/>
          <w:sz w:val="28"/>
          <w:szCs w:val="28"/>
          <w:rtl w:val="true"/>
          <w:lang w:bidi="ar-SA"/>
        </w:rPr>
        <w:t>أَخْبِرْنِی عَنِ الْحَیَّةِ وَ الْعَقْرَبِ وَ الْخُنْفَسِ وَ مَا أَشْبَهَ ذَلِكَ قَالَ فَقَالَ أَ مَا تَقْرَأُ كِتَابَ اللَّهِ قَالَ قُلْتُ وَ مَا كُلَّ كِتَابِ اللَّهِ أَعْرِفُ فَقَالَ أَ وَ مَا تَقْرَأُ أَ وَ لَمْ یَرَوْا كَمْ أَهْلَكْنا قَبْلَهُمْ مِنَ الْقُرُونِ یَمْشُونَ فِی مَساكِنِهِمْ إِنَّ فِی ذَلِكَ لَآیَةً أَ فَلَا یَتَذَكَّرُونَ قَالَ فَقَالَ هُمْ أُولَئِكَ خَرَجُوا مِنَ الدَّارِ فَقِیلَ لَهُمْ كُونُوا شَیْئاً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الْمُعَلَّی عَنِ الْحَسَنِ‌</w:t>
      </w:r>
      <w:r>
        <w:rPr>
          <w:rStyle w:val="FootnoteAnchor"/>
          <w:rtl w:val="true"/>
        </w:rPr>
        <w:footnoteReference w:id="89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عَنْ عَبْدِ الرَّحْمَنِ </w:t>
      </w:r>
    </w:p>
    <w:p>
      <w:pPr>
        <w:pStyle w:val="BookText"/>
        <w:rPr/>
      </w:pPr>
      <w:r>
        <w:rPr>
          <w:rFonts w:ascii="Amiri" w:hAnsi="Amiri" w:eastAsia="Amiri" w:cs="Amiri"/>
          <w:color w:val="111111"/>
          <w:sz w:val="28"/>
          <w:sz w:val="28"/>
          <w:szCs w:val="28"/>
          <w:rtl w:val="true"/>
          <w:lang w:bidi="ar-SA"/>
        </w:rPr>
        <w:t>بْنِ أَبِی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حُجْرَتِهِ وَ مَرْوَانُ وَ أَبُوهُ یَسْتَمِعَانِ إِلَی حَدِیثِهِ‌</w:t>
      </w:r>
      <w:r>
        <w:rPr>
          <w:rStyle w:val="FootnoteAnchor"/>
          <w:rtl w:val="true"/>
        </w:rPr>
        <w:footnoteReference w:id="892"/>
      </w:r>
      <w:r>
        <w:rPr>
          <w:rFonts w:ascii="Amiri" w:hAnsi="Amiri" w:eastAsia="Amiri" w:cs="Amiri"/>
          <w:color w:val="111111"/>
          <w:sz w:val="28"/>
          <w:sz w:val="28"/>
          <w:szCs w:val="28"/>
          <w:rtl w:val="true"/>
          <w:lang w:bidi="ar-SA"/>
        </w:rPr>
        <w:t>فَقَالَ لَهُ الْوَزَغُ بْنُ الْوَزَغِ قَالَ أَبُو عَبْدِ اللَّهِ علیه السلام فَمِنْ یَوْمِئِذٍ یَرَوْنَ أَنَّ الْوَزَغَ یَسْمَعُ الْحَدِیثَ‌</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شبههما صلی اللّٰه علیه و آله بالوزغ حین استمعا إلی حدیثه فهو أن الوزغ أیضا تفعل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الْبَرْقِیِّ عَنْ بَكْرِ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جَمِیلًا فَكَابَرَ امْرَأَةَ رَجُلٍ مُؤْمِنٍ تُحِبُّهُ فَوَقَعَ بِهَا ثُمَّ رَاسَلَتْهُ بَعْدُ فَمَسَخَهُمَا اللَّهُ طَاوُسَیْنِ أُنْثَی وَ ذَكَراً فَلَا تَأْكُلْ لَحْمَهُ وَ لَا بَیْضَهُ‌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مُحَمَّدِ بْنِ عَلِیٍّ عَنْ سَمَاعَةَ بْنِ مِهْرَانَ عَنِ الْكَلْبِیِّ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الْجِرِّیِّ فَقَالَ إِنَّ اللَّهَ مَسَخَ طَائِفَةً مِنْ بَنِی إِسْرَائِیلَ فَمَا أَخَذَ مِنْهُمْ بَحْراً</w:t>
      </w:r>
      <w:r>
        <w:rPr>
          <w:rStyle w:val="FootnoteAnchor"/>
          <w:rtl w:val="true"/>
        </w:rPr>
        <w:footnoteReference w:id="895"/>
      </w:r>
      <w:r>
        <w:rPr>
          <w:rFonts w:ascii="Amiri" w:hAnsi="Amiri" w:eastAsia="Amiri" w:cs="Amiri"/>
          <w:color w:val="111111"/>
          <w:sz w:val="28"/>
          <w:sz w:val="28"/>
          <w:szCs w:val="28"/>
          <w:rtl w:val="true"/>
          <w:lang w:bidi="ar-SA"/>
        </w:rPr>
        <w:t>فَهُوَ الْجِرِّیُّ وَ الزِّمِّیرُ وَ الْمَارْمَاهِی وَ مَا سِوَی ذَلِكَ وَ مَا أَخَذَ مِنْهُمْ بَرّاً</w:t>
      </w:r>
      <w:r>
        <w:rPr>
          <w:rStyle w:val="FootnoteAnchor"/>
          <w:rtl w:val="true"/>
        </w:rPr>
        <w:footnoteReference w:id="896"/>
      </w:r>
      <w:r>
        <w:rPr>
          <w:rFonts w:ascii="Amiri" w:hAnsi="Amiri" w:eastAsia="Amiri" w:cs="Amiri"/>
          <w:color w:val="111111"/>
          <w:sz w:val="28"/>
          <w:sz w:val="28"/>
          <w:szCs w:val="28"/>
          <w:rtl w:val="true"/>
          <w:lang w:bidi="ar-SA"/>
        </w:rPr>
        <w:t>فَالْقِرَدَةُ وَ الْخَنَازِیرُ وَ الْوَرَكُ وَ مَا سِوَی ذَلِكَ‌</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أَبِی الْمُفَضَّلِ مُحَمَّدِ بْنِ عَبْدِ اللَّهِ عَنْ مُحَمَّدِ بْنِ جَعْفَرٍ الزَّیَّاتِ عَنْ مُحَمَّدِ بْنِ الْحُسَیْنِ عَنِ الْحَسَنِ بْنِ مَحْبُوبٍ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عَبْدِ اللَّهِ علیه السلام وَ هُوَ رَاكِبٌ وَ أَنَا أَمْشِی مَعَهُ فَمَرَرْنَا بِعَبْدِ اللَّهِ بْنِ الْحَسَنِ وَ هُوَ رَاكِبٌ فَلَمَّا بَصُرَ بِنَا شَالَ الْمِقْرَعَةَ لِیَضْرِبَ بِهَا فَخِذَ أَبِی عَبْدِ اللَّهِ علیه السلام فَأَوْمَأَ إِلَیْهَا الصَّادِقُ علیه السلام </w:t>
      </w:r>
    </w:p>
    <w:p>
      <w:pPr>
        <w:pStyle w:val="BookText"/>
        <w:rPr/>
      </w:pPr>
      <w:r>
        <w:rPr>
          <w:rFonts w:ascii="Amiri" w:hAnsi="Amiri" w:eastAsia="Amiri" w:cs="Amiri"/>
          <w:color w:val="111111"/>
          <w:sz w:val="28"/>
          <w:sz w:val="28"/>
          <w:szCs w:val="28"/>
          <w:rtl w:val="true"/>
          <w:lang w:bidi="ar-SA"/>
        </w:rPr>
        <w:t>فَجَفَّتْ یَمِینُهُ وَ الْمِقْرَعَةُ فِیهَا فَقَالَ لَهُ یَا أَبَا عَبْدِ اللَّهِ بِالرَّحِمِ إِلَّا عَفَوْتَ عَنِّی فَأَوْمَأَ إِلَیْهِ بِیَدِهِ فَرَجَعَتْ یَدُهُ ثُمَّ أَقْبَلَ عَلَیَّ وَ قَالَ لِی یَا مُفَضَّلُ وَ قَدْ مَرَّتْ عَظَایَةٌ مِنَ الْعَظَاءِ مَا یَقُولُ النَّاسُ فِی هَذِهِ قُلْتُ یَقُولُونَ إِنَّهَا حَمَلَتِ الْمَاءَ فَأَطْفَأَتْ نَارَ إِبْرَاهِیمَ فَتَبَسَّمَ علیه السلام ثُمَّ قَالَ لِی یَا مُفَضَّلُ وَ لَكِنْ هَذَا عَبْدُ اللَّهِ وَ وُلْدُهُ‌</w:t>
      </w:r>
      <w:r>
        <w:rPr>
          <w:rStyle w:val="FootnoteAnchor"/>
          <w:rtl w:val="true"/>
        </w:rPr>
        <w:footnoteReference w:id="898"/>
      </w:r>
      <w:r>
        <w:rPr>
          <w:rFonts w:ascii="Amiri" w:hAnsi="Amiri" w:eastAsia="Amiri" w:cs="Amiri"/>
          <w:color w:val="111111"/>
          <w:sz w:val="28"/>
          <w:sz w:val="28"/>
          <w:szCs w:val="28"/>
          <w:rtl w:val="true"/>
          <w:lang w:bidi="ar-SA"/>
        </w:rPr>
        <w:t>وَ إِنَّمَا یَرِقُّ النَّاسُ عَلَیْهِمْ لِمَا مَسَّهُمْ مِنَ الْوِلَادَةِ وَ الرَّحِمِ‌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المعنی أنهم أرجاس أعداء لأهل البیت علیهم السلام مثل هذه المسوخ و ضمیر علیهم إما راجع إلی عبد اللّٰه و ولده أو إلی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اعلم أن أنواع المسوخ غیر مضبوطة فی كلام أكثر الأصحاب بل أحالوها علی هذه الروایات و إن كان فی أكثرها ضعفا علی مصطلحهم فالذی یحصل من جمیعها ثلاثون صنفا الفیل و الدب و الأرنب و العقرب و الضب و الوزغ و العظایة و العنكبوت و الدعموص و الجری و الوطواط و القرد و الخنزیر و الكلب و الزهرة و سهیل و طاوس و الزنبور و البعوض و الخفاش و الفأر و القملة و العنقاء و القنفذ و الحیة و الخنفساء و الزمیر و المارماهی و الوبر و الورل لكن یرجع بعضها إلی بعض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الفیل معروف و جمعه أفیال و فیول و فیلة و قال ابن السكیت و لا تقل أفیلة و الفیلة ضربان فیل و زندفیل‌</w:t>
      </w:r>
      <w:r>
        <w:rPr>
          <w:rStyle w:val="FootnoteAnchor"/>
          <w:rtl w:val="true"/>
        </w:rPr>
        <w:footnoteReference w:id="900"/>
      </w:r>
      <w:r>
        <w:rPr>
          <w:rFonts w:ascii="IRNazanin" w:hAnsi="IRNazanin" w:eastAsia="IRNazanin"/>
          <w:color w:val="111111"/>
          <w:sz w:val="28"/>
          <w:sz w:val="28"/>
          <w:szCs w:val="28"/>
          <w:rtl w:val="true"/>
          <w:lang w:bidi="fa-IR"/>
        </w:rPr>
        <w:t>و هما كالبخاتی و العراب و بعضهم یقول الفیل الذكر و الزند</w:t>
      </w:r>
      <w:r>
        <w:rPr>
          <w:rStyle w:val="FootnoteAnchor"/>
          <w:rtl w:val="true"/>
        </w:rPr>
        <w:footnoteReference w:id="901"/>
      </w:r>
      <w:r>
        <w:rPr>
          <w:rFonts w:ascii="IRNazanin" w:hAnsi="IRNazanin" w:eastAsia="IRNazanin"/>
          <w:color w:val="111111"/>
          <w:sz w:val="28"/>
          <w:sz w:val="28"/>
          <w:szCs w:val="28"/>
          <w:rtl w:val="true"/>
          <w:lang w:bidi="fa-IR"/>
        </w:rPr>
        <w:t>فیل الأنثی و هذا النوع لا یلاقح إلا فی بلاده و معادنه و إن صار أهلیا و هو إذا اغتلم أشبه الجمل فی ترك الماء و العلف حتی تتورم رأسه و لم یكن لسواسه‌</w:t>
      </w:r>
      <w:r>
        <w:rPr>
          <w:rStyle w:val="FootnoteAnchor"/>
          <w:rtl w:val="true"/>
        </w:rPr>
        <w:footnoteReference w:id="902"/>
      </w:r>
      <w:r>
        <w:rPr>
          <w:rFonts w:ascii="IRNazanin" w:hAnsi="IRNazanin" w:eastAsia="IRNazanin"/>
          <w:color w:val="111111"/>
          <w:sz w:val="28"/>
          <w:sz w:val="28"/>
          <w:szCs w:val="28"/>
          <w:rtl w:val="true"/>
          <w:lang w:bidi="fa-IR"/>
        </w:rPr>
        <w:t xml:space="preserve">غیر الهرب منه و الذكر ینزو إذا مضی من عمره خمس سنین و زمان نزوه </w:t>
      </w:r>
    </w:p>
    <w:p>
      <w:pPr>
        <w:pStyle w:val="BookText"/>
        <w:rPr/>
      </w:pPr>
      <w:r>
        <w:rPr>
          <w:rFonts w:ascii="IRNazanin" w:hAnsi="IRNazanin" w:eastAsia="IRNazanin"/>
          <w:color w:val="111111"/>
          <w:sz w:val="28"/>
          <w:sz w:val="28"/>
          <w:szCs w:val="28"/>
          <w:rtl w:val="true"/>
          <w:lang w:bidi="fa-IR"/>
        </w:rPr>
        <w:t>الربیع و الأنثی تحمل سنتین فإذا حملت لا یقربها الذكر و لا یمسها و لا ینزو علیها إذا وضعت إلا بعد ثلاث سنین و قال عبد اللطیف البغدادی إنها تحمل سبع سنین و لا ینزو إلا علی فیلة واحدة و له علیها غیرة شدیدة و إذا تم حملها و أرادت الوضع دخلت النهر حتی تضع ولدها لأنها تلد و هی قائمة</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لا فواصل لقوائمها و الذكر عند ذلك یحرسها و ولدها من الحیات و یقال الفیل یحقد كالجمل فربما قتل سائسه حقدا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تزعم الهند أن لسان الفیل مقلوب و لو لا ذلك لتكلم و یعظم ناباه و ربما بلغ الواحد منهما مائة من و خرطومه من غضروف و هو أنفه و یده التی یوصل بها الطعام و الشراب إلی فیه و یقاتل بها و یصیح و لیس صیاحه علی مقدار جثته و إنه كصیاح الصبی و له فیه من القوة بحیث یقلع به الشجر من منابتها و فیه من الفهم ما یقبل به التأدیب و یفعل ما یأمره به سائسه من السجود للملوك و غیر ذلك من الخیر و الشر فی حالتی السلم و الحرب و فیه من الأخلاق أنه یقاتل بعضه بعضا و المقهور منها یخضع</w:t>
      </w:r>
    </w:p>
    <w:p>
      <w:pPr>
        <w:pStyle w:val="BookText"/>
        <w:rPr/>
      </w:pPr>
      <w:r>
        <w:rPr>
          <w:rFonts w:ascii="IRNazanin" w:hAnsi="IRNazanin" w:eastAsia="IRNazanin"/>
          <w:color w:val="111111"/>
          <w:sz w:val="28"/>
          <w:sz w:val="28"/>
          <w:szCs w:val="28"/>
          <w:rtl w:val="true"/>
          <w:lang w:bidi="fa-IR"/>
        </w:rPr>
        <w:t>للقاهر و الهند تعظمه لما اشتمل علیه من الخصال المحمودة من علو سمكه و عظم صورته و بدیع منظره و طول خرطومه و سعة أذنه‌</w:t>
      </w:r>
      <w:r>
        <w:rPr>
          <w:rStyle w:val="FootnoteAnchor"/>
          <w:rtl w:val="true"/>
        </w:rPr>
        <w:footnoteReference w:id="904"/>
      </w:r>
      <w:r>
        <w:rPr>
          <w:rFonts w:ascii="IRNazanin" w:hAnsi="IRNazanin" w:eastAsia="IRNazanin"/>
          <w:color w:val="111111"/>
          <w:sz w:val="28"/>
          <w:sz w:val="28"/>
          <w:szCs w:val="28"/>
          <w:rtl w:val="true"/>
          <w:lang w:bidi="fa-IR"/>
        </w:rPr>
        <w:t>و طول عمره و ثقل حمله و خفة وطئه فإنه ربما مر بالإنسان فلا یشعر به من حسن خطوه و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لطول عمره حكی أرسطو أن فیلا ظهر أن عمره أربعمائة سنة و اعتبر ذلك بالوسم و بینه و بین السنور عداوة طبیعیة حتی أن الفیل یهرب منه كما أن السبع یهرب من الدیك الأبیض و كما أن العقرب متی أبصرت الوزغة ماتت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الحلیة فی ترجمة أبی عبد اللّٰه القلانسی أنه ركب البحر فی بعض سیاحاته فعصفت علیهم الریح فتضرع أهل السفینة إلی اللّٰه تعالی و نذروا النذور إن نجاهم اللّٰه تعالی فألحوا علی أبی عبد اللّٰه فی النذر فأجری اللّٰه علی لسانه أن قال إن خلصنی اللّٰه </w:t>
      </w:r>
    </w:p>
    <w:p>
      <w:pPr>
        <w:pStyle w:val="BookText"/>
        <w:rPr/>
      </w:pPr>
      <w:r>
        <w:rPr>
          <w:rFonts w:ascii="IRNazanin" w:hAnsi="IRNazanin" w:eastAsia="IRNazanin"/>
          <w:color w:val="111111"/>
          <w:sz w:val="28"/>
          <w:sz w:val="28"/>
          <w:szCs w:val="28"/>
          <w:rtl w:val="true"/>
          <w:lang w:bidi="fa-IR"/>
        </w:rPr>
        <w:t>تعالی مما أنا فیه لا آكل لحم الفیل فانكسرت السفینة و أنجاه اللّٰه و جماعة من أهلها إلی الساحل فأقاموا بها أیاما من غیر زاد فبینما هم كذلك إذا هم بفیل صغیر فذبحوه و أكلوا لحمه سوی أبی عبد اللّٰه فلم یأكل منه وفاء بالعهد الذی كان منه فلما نام القوم جاءتهم أم ذلك الفیل تتبع أثره و تشم الرائحة فمن وجدت منه رائحة لحمه داسته بیدیها و رجلیها إلی أن تقتله قال فقتلت الجمیع ثم جاءت إلی فلم تجد منی رائحة اللحم فأشارت إلی أن اركبها فركبتها فسارت بی سیرا شدیدا اللیل كله ثم أصبحت فی أرض ذات حرث و زرع فأشارت إلی أن أنزل فنزلت عن ظهرها فحملنی أولئك القوم إلی ملكهم فسألنی ترجمانه فأخبرته بالقصة فقال لی إن الفیلة سارت بك فی هذه اللیلة مسیرة ثمانیة أیام قال فكنت عندهم إلی أن حملت و رجعت إلی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فی أول المحرم سنة اثنین و ثمانین و ثمانمائة من تاریخ ذی القرنین و كان النبی صلی اللّٰه علیه و آله حملا فی بطن أمه حضر أبرهة</w:t>
      </w:r>
      <w:r>
        <w:rPr>
          <w:rStyle w:val="FootnoteAnchor"/>
          <w:rtl w:val="true"/>
        </w:rPr>
        <w:footnoteReference w:id="905"/>
      </w:r>
      <w:r>
        <w:rPr>
          <w:rFonts w:ascii="IRNazanin" w:hAnsi="IRNazanin" w:eastAsia="IRNazanin"/>
          <w:color w:val="111111"/>
          <w:sz w:val="28"/>
          <w:sz w:val="28"/>
          <w:szCs w:val="28"/>
          <w:rtl w:val="true"/>
          <w:lang w:bidi="fa-IR"/>
        </w:rPr>
        <w:t>ملك الحبشة یرید هدم الكعبة و معه‌</w:t>
      </w:r>
      <w:r>
        <w:rPr>
          <w:rStyle w:val="FootnoteAnchor"/>
          <w:rtl w:val="true"/>
        </w:rPr>
        <w:footnoteReference w:id="906"/>
      </w:r>
      <w:r>
        <w:rPr>
          <w:rFonts w:ascii="IRNazanin" w:hAnsi="IRNazanin" w:eastAsia="IRNazanin"/>
          <w:color w:val="111111"/>
          <w:sz w:val="28"/>
          <w:sz w:val="28"/>
          <w:szCs w:val="28"/>
          <w:rtl w:val="true"/>
          <w:lang w:bidi="fa-IR"/>
        </w:rPr>
        <w:t>جیش عظیم و معه فیله محمود و كان قویا عظیما و اثنا عشر فیلا غیره و قیل ثمانیة و ساق الحدیث كما مر فی كتاب أحوال النبی صلی اللّٰه علیه و آله إلی أن قال ثم قام عبد المطلب فأخذ بحلقة باب الكعبة و دعا اللّٰه تعالی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إن المرء یمنع رحله فامنع حلالك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علی آل الصلیب و عابدیه الیوم آلك</w:t>
      </w:r>
    </w:p>
    <w:p>
      <w:pPr>
        <w:pStyle w:val="BookText"/>
        <w:rPr/>
      </w:pPr>
      <w:r>
        <w:rPr>
          <w:rFonts w:ascii="IRNazanin" w:hAnsi="IRNazanin" w:eastAsia="IRNazanin"/>
          <w:color w:val="111111"/>
          <w:sz w:val="28"/>
          <w:sz w:val="28"/>
          <w:szCs w:val="28"/>
          <w:rtl w:val="true"/>
          <w:lang w:bidi="fa-IR"/>
        </w:rPr>
        <w:t>لا یغلبن صلیبهم و محالهم أبدا محالك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 حلقة الباب و انطلق هو و من معه من قریش إلی الجبال و أبرهة</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مُتَهَیِّأً لدخولها و هدمها</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قدم فیله محمودا أمام جیشه فلما وجه الفیل إلی مكة أقبل نفیل بن حبیب فأخذ بأذن الفیل و قال ابرك محمودا و ارجع راشدا فإنك فی بلد اللّٰه الحرام ثم أرسل أذنه فبرك الفیل و ضربوه بالحدید حتی أدموه لیقوم فأبی فوجهوه إلی الیمن فقام یهرول فوجهوه إلی الشام ففعل مثل ذلك‌</w:t>
      </w:r>
      <w:r>
        <w:rPr>
          <w:rStyle w:val="FootnoteAnchor"/>
          <w:rtl w:val="true"/>
        </w:rPr>
        <w:footnoteReference w:id="909"/>
      </w:r>
      <w:r>
        <w:rPr>
          <w:rFonts w:ascii="Amiri" w:hAnsi="Amiri" w:eastAsia="Amiri" w:cs="Amiri"/>
          <w:color w:val="111111"/>
          <w:sz w:val="28"/>
          <w:sz w:val="28"/>
          <w:szCs w:val="28"/>
          <w:rtl w:val="true"/>
          <w:lang w:bidi="ar-SA"/>
        </w:rPr>
        <w:t>فعند ذلك أرسل اللّٰه عَلَیْهِمْ طَیْراً أَبابِیلَ تَرْمِیهِمْ بِحِجارَةٍ مِنْ سِجِّیلٍ فتساقطوا بكل طریق و هلكوا علی كل منهل و أصیب أبرهة حتی تساقط أنملة أنملة حتی قدموا به صنعاء و هو مثل فرخ الطائر حتی انصدع صدره عن قلبه‌</w:t>
      </w:r>
      <w:r>
        <w:rPr>
          <w:rStyle w:val="FootnoteAnchor"/>
          <w:rtl w:val="true"/>
        </w:rPr>
        <w:footnoteReference w:id="910"/>
      </w:r>
      <w:r>
        <w:rPr>
          <w:rFonts w:ascii="IRNazanin" w:hAnsi="IRNazanin" w:eastAsia="IRNazanin"/>
          <w:color w:val="111111"/>
          <w:sz w:val="28"/>
          <w:sz w:val="28"/>
          <w:szCs w:val="28"/>
          <w:rtl w:val="true"/>
          <w:lang w:bidi="fa-IR"/>
        </w:rPr>
        <w:t>و انفلت وزیره و طائر یحلق فوقه حتی بلغ النجاشی فقص علیه القصة فلما انتهی وقع علیه الحجر فخر میتا بإذن اللّٰه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 قوله فبرك الفیل فیه نظر فإن الفیل لا یبرك كما یبرك الجمل فیحتمل أن یكون بروكه سقوطه إلی الأرض لما جاء من أمر اللّٰه سبحانه و یحتمل أن یكون فعل فعل البارك الذی یلزم موضعه و لا یبرح فعبر بالبارك عن ذلك قال و قد سمعت من یقول إن فی الفیلة صنفا یبرك كما یبرك الجمل فإن صح و إلا فتأویله ما قدمناه قال و قول عبد المطلب لاهم إلی آخره العرب تحذف الألف و اللام من اللّٰهم و یكتفی بما بقی و الحلال متاع البیت و أراد به سكان الحرم و معنی محالك كیدك و قوتك‌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الدب من السباع و الأنثی دبة و هو یحب العزلة فإذا جاء الشتاء دخل وجاره‌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الذی اتخذه فی الغیران و لا یخرج حتی یطیب الهواء و إذا جاع یمص‌</w:t>
      </w:r>
      <w:r>
        <w:rPr>
          <w:rStyle w:val="FootnoteAnchor"/>
          <w:rtl w:val="true"/>
        </w:rPr>
        <w:footnoteReference w:id="9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یدیه و رجلیه فیندفع بذلك عنه الجوع و یخرج فی الربیع أسمن ما </w:t>
      </w:r>
    </w:p>
    <w:p>
      <w:pPr>
        <w:pStyle w:val="BookText"/>
        <w:rPr/>
      </w:pPr>
      <w:r>
        <w:rPr>
          <w:rFonts w:ascii="IRNazanin" w:hAnsi="IRNazanin" w:eastAsia="IRNazanin"/>
          <w:color w:val="111111"/>
          <w:sz w:val="28"/>
          <w:sz w:val="28"/>
          <w:szCs w:val="28"/>
          <w:rtl w:val="true"/>
          <w:lang w:bidi="fa-IR"/>
        </w:rPr>
        <w:t>كان و هو مختلف الطباع لأنه یأكل ما تأكله السباع و ما ترعاه البهائم و ما یأكله الإنسان و فی طبعه فطنة عجیبة لقبول التأدیب لكنه لا یطیع معلمه إلا بعنف عظیم و ضرب شدید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الضب بفتح الضاد حیوان بری معروف یشبه الورل قال ابن خالویه الضب لا یشرب الماء و یعیش سبعمائة سنة فصاعدا و یقال إنه یبول فی كل أربعین یوما قطرة و لا یسقط له سن و یقال إن سنه قطعة واحدة لیست بمفرجة</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قال عبد اللطیف البغدادی الورل و الضب و الحرباء و شحمة الأرض و الوزغ كلها متناسبة فی الخلق و للضب ذكران و للأنثی فرجان كما للورل و الحرذون و الضب یخرج من جحره كلیل البصر فیجلوه بالتحدق للشمس و یغتذی بالنسیم و یعیش ببرد الهواء و ذلك عند الهرم و فناء الرطوبات و نقص الحرارات و بینه و بین العقرب مودة فلذلك یهیئ‌</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فی جحره لتلسع المتحرش‌</w:t>
      </w:r>
      <w:r>
        <w:rPr>
          <w:rStyle w:val="FootnoteAnchor"/>
          <w:rtl w:val="true"/>
        </w:rPr>
        <w:footnoteReference w:id="917"/>
      </w:r>
      <w:r>
        <w:rPr>
          <w:rFonts w:ascii="IRNazanin" w:hAnsi="IRNazanin" w:eastAsia="IRNazanin"/>
          <w:color w:val="111111"/>
          <w:sz w:val="28"/>
          <w:sz w:val="28"/>
          <w:szCs w:val="28"/>
          <w:rtl w:val="true"/>
          <w:lang w:bidi="fa-IR"/>
        </w:rPr>
        <w:t>إذا أدخل یده لأخذه و لا یتخذ جحره إلا فی كدیة حجر خوفا من السیل و الحافر و لذلك توجد براثنه ناقصة كلیلة و ذلك لحفر الأماكن الصعبة</w:t>
      </w:r>
      <w:r>
        <w:rPr>
          <w:rStyle w:val="FootnoteAnchor"/>
          <w:rtl w:val="true"/>
        </w:rPr>
        <w:footnoteReference w:id="918"/>
      </w:r>
      <w:r>
        <w:rPr>
          <w:rFonts w:ascii="IRNazanin" w:hAnsi="IRNazanin" w:eastAsia="IRNazanin"/>
          <w:color w:val="111111"/>
          <w:sz w:val="28"/>
          <w:sz w:val="28"/>
          <w:szCs w:val="28"/>
          <w:rtl w:val="true"/>
          <w:lang w:bidi="fa-IR"/>
        </w:rPr>
        <w:t>و فی طبعه النسیان و عدم الهدایة و به یضرب المثل فی الحیرة و لذلك لا یحفر جحره إلا عند أكمة أو صخرة لئلا یضل عنه إذا خرج لطلب الطعم و یوصف بالعقوق لأنه یأكل حسوله‌</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هو طویل العمر و من هذه الجهات یناسب الحیات و الأفاعی و من شأنه أنه لا یخرج فی الشتاء من جحره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الدَّارَقُطْنِیُّ وَ الْبَیْهَقِیُّ وَ الْحَاكِمُ وَ ابْنُ عَدِیٍّ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كَانَ فِی مَحْفِلٍ مِنَ الصَّحَابَةِ إِذْ جَاءَ أَعْرَابِیٌّ مِنْ بَنِی سُلَیْمٍ قَدْ صَادَ ضَبّاً وَ جَعَلَهُ فِی كُمِّهِ لِیَذْهَبَ </w:t>
      </w:r>
    </w:p>
    <w:p>
      <w:pPr>
        <w:pStyle w:val="BookText"/>
        <w:rPr/>
      </w:pPr>
      <w:r>
        <w:rPr>
          <w:rFonts w:ascii="Amiri" w:hAnsi="Amiri" w:eastAsia="Amiri" w:cs="Amiri"/>
          <w:color w:val="111111"/>
          <w:sz w:val="28"/>
          <w:sz w:val="28"/>
          <w:szCs w:val="28"/>
          <w:rtl w:val="true"/>
          <w:lang w:bidi="ar-SA"/>
        </w:rPr>
        <w:t>بِهِ إِلَی رَحْلِهِ فَرَأَی جَمَاعَةً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فَقَالَ عَلَی مَنْ هَؤُلَاءِ الْجَمَاعَةُ فَقَالُوا عَلَی هَذَا الَّذِی یَزْعُمُ أَنَّهُ نَبِیٌّ فَأَتَاهُ فَقَالَ یَا مُحَمَّدُ مَا اشْتَمَلَتِ النِّسَاءُ عَلَی ذِی لَهْجَةٍ أَكْذَبَ مِنْكَ فَلَوْ لَا أَنْ یُسَمِّیَنِیَ الْعَرَبُ عَجُولًا لَقَتَلْتُكَ وَ سَرَرْتُ النَّاسَ بِقَتْلِكَ أَجْمَعِینَ فَقَالَ عُمَرُ یَا رَسُولَ اللَّهِ دَعْنِی أَقْتُلْهُ فَقَالَ صلی اللّٰه علیه و آله لَا أَ مَا عَلِمْتَ أَنَّ الْحَلِیمَ كَادَ أَنْ یَكُونَ نَبِیّاً ثُمَّ أَقْبَلَ الْأَعْرَابِیُّ عَلَی رَسُولِ اللَّهِ صلی اللّٰه علیه و آله فَقَالَ وَ اللَّاتِ وَ الْعُزَّی لَا آمَنْتُ بِكَ أَوْ یُؤْمِنَ بِكَ هَذَا الضَّبُ‌</w:t>
      </w:r>
      <w:r>
        <w:rPr>
          <w:rStyle w:val="FootnoteAnchor"/>
          <w:rtl w:val="true"/>
        </w:rPr>
        <w:footnoteReference w:id="9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الضَّبَّ مِنْ كُمِّهِ فَطَرَحَهُ بَیْنَ یَدَیْ رَسُولِ اللَّهِ صلی اللّٰه علیه و آله فَقَالَ إِنْ آمَنَ بِكَ آمَنْتُ بِكَ فَقَالَ صلی اللّٰه علیه و آله یَا ضَبُّ فَكَلَّمَهُ الضَّبُّ بِلِسَانٍ طَلْقٍ فَصِیحٍ عَرَبِیٍّ مُبِینٍ یَفْهَمُهُ الْقَوْمُ جَمِیعاً لَبَّیْكَ وَ سَعْدَیْكَ یَا رَسُولَ رَبِّ الْعَالَمِینَ فَقَالَ صلی اللّٰه علیه و آله مَنْ تَعْبُدُ قَالَ الَّذِی فِی السَّمَاءِ عَرْشُهُ وَ فِی الْأَرْضِ سُلْطَانُهُ وَ فِی الْبَحْرِ سَبِیلُهُ وَ فِی الْجَنَّةِ رَحْمَتُهُ وَ فِی النَّارِ عَذَابُهُ فَقَالَ صلی اللّٰه علیه و آله فَمَنْ أَنَا یَا ضَبُّ قَالَ أَنْتَ رَسُولُ اللَّهِ وَ خَاتَمُ النَّبِیِّینَ قَدْ أَفْلَحَ مَنْ صَدَّقَكَ وَ قَدْ خَابَ مَنْ كَذَّبَكَ فَقَالَ الْأَعْرَابِیُّ أَشْهَدُ أَنْ لَا إِلَهَ إِلَّا اللَّهُ وَ أَنَّكَ رَسُولُ اللَّهِ حَقّاً وَ اللَّهِ لَقَدْ أَتَیْتُكَ وَ مَا عَلَی وَجْهِ الْأَرْضِ أَحَدٌ هُوَ أَبْغَضُ إِلَیَّ مِنْكَ وَ وَ اللَّهِ لَأَنْتَ السَّاعَةَ أَحَبُّ إِلَیَّ مِنْ نَفْسِی وَ مِنْ وُلْدِی فَقَدْ آمَنَ بِكَ شَعْرِی وَ بَشَرِی وَ دَاخِلِی وَ خَارِجِی وَ سِرِّی وَ عَلَانِیَتِی فَقَالَ لَهُ رَسُولُ اللَّهِ صلی اللّٰه علیه و آله الْحَمْدُ لِلَّهِ الَّذِی هَدَاكَ إِلَی هَذَا الَّذِی یَعْلُو وَ لَا یُعْلَی عَلَیْهِ وَ لَا یَقْبَلُهُ اللَّهُ إِلَّا بِصَلَاةٍ وَ لَا یَقْبَلُ الصَّلَاةَ إِلَّا بِقُرْآنٍ قَالَ فَعَلِّمْنِی فَعَلَّمَهُ النَّبِیُّ صلی اللّٰه علیه و آله سُورَةَ الْفَاتِحَةِ وَ سُورَةَ الْإِخْلَاصِ فَقَالَ یَا رَسُولَ اللَّهِ مَا سَمِعْتُ فِی الْبَسِیطِ وَ لَا فِی الْوَجِیزِ أَحْسَنَ مِنْ هَذَا فَقَالَ صلی اللّٰه علیه و آله إِنَّ هَذَا كَلَامُ رَبِّ الْعَالَمِینَ وَ لَیْسَ بِشِعْرٍ إِذَا قَرَأْتَ قُلْ هُوَ اللَّهُ أَحَدٌ فَكَأَنَّمَا قَرَأْتَ ثُلُثَ الْقُرْآنِ وَ إِذَا قَرَأْتَهَا مَرَّتَیْنِ فَكَأَنَّمَا قَرَأْتَ ثُلُثَیِ الْقُرْآنِ وَ إِذَا قَرَأْتَهَا ثَلَاثاً فَكَأَنَّمَا قَرَأْتَ الْقُرْآنَ كُلَّهُ فَقَالَ الْأَعْرَابِیُّ إِنَّ إِلَهَنَا یَقْبَلُ الْیَسِیرَ وَ یُعْطِی الْكَثِیرَ ثُمَّ قَالَ لَهُ النَّبِیُّ صلی اللّٰه علیه و آله أَ لَكَ مَالٌ فَقَالَ مَا فِی بَنِی سُلَیْمٍ قَاطِبَةً رَجُلٌ أَفْقَرُ مِنِّی فَقَالَ صلی اللّٰه علیه و آله لِأَصْحَابِهِ أَعْطُوهُ فَأَعْطَوْهُ حَتَّی أَبْطَرُوهُ‌</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فَقَالَ عَبْدُ الرَّحْمَنِ بْنُ عَوْفٍ یَا رَسُولَ اللَّهِ أَنَا أَعْطَیْتُهُ نَاقَةً عُشَرَاءَ</w:t>
      </w:r>
      <w:r>
        <w:rPr>
          <w:rStyle w:val="FootnoteAnchor"/>
          <w:rtl w:val="true"/>
        </w:rPr>
        <w:footnoteReference w:id="923"/>
      </w:r>
      <w:r>
        <w:rPr>
          <w:rFonts w:ascii="Amiri" w:hAnsi="Amiri" w:eastAsia="Amiri" w:cs="Amiri"/>
          <w:color w:val="111111"/>
          <w:sz w:val="28"/>
          <w:sz w:val="28"/>
          <w:szCs w:val="28"/>
          <w:rtl w:val="true"/>
          <w:lang w:bidi="ar-SA"/>
        </w:rPr>
        <w:t>تَلْحَقُ وَ لَا تُلْحَقُ أُهْدِیَتْ إِلَیَّ یَوْمَ تَبُوكَ فَخَرَجَ الْأَعْرَابِیُّ مِنْ عِنْدِ رَسُولِ اللَّهِ صلی اللّٰه علیه و آله فَتَلَقَّاهُ أَلْفُ أَعْرَابِیٍّ عَلَی أَلْفِ دَابَّةٍ بِأَلْفِ سَیْفٍ فَقَالَ لَهُمْ أَیْنَ تُرِیدُونَ فَقَالُوا نُرِیدُ هَذَا الَّذِی یَكْذِبُ وَ یَزْعُمُ أَنَّهُ نَبِیٌّ فَقَالَ الْأَعْرَابِیُّ أَشْهَدُ أَنْ لَا إِلَهَ إِلَّا اللَّهُ وَ أَنَّ مُحَمَّداً رَسُولُ اللَّهِ فَقَالُوا لَهُ صَبُؤْتَ‌</w:t>
      </w:r>
      <w:r>
        <w:rPr>
          <w:rStyle w:val="FootnoteAnchor"/>
          <w:rtl w:val="true"/>
        </w:rPr>
        <w:footnoteReference w:id="924"/>
      </w:r>
      <w:r>
        <w:rPr>
          <w:rFonts w:ascii="Amiri" w:hAnsi="Amiri" w:eastAsia="Amiri" w:cs="Amiri"/>
          <w:color w:val="111111"/>
          <w:sz w:val="28"/>
          <w:sz w:val="28"/>
          <w:szCs w:val="28"/>
          <w:rtl w:val="true"/>
          <w:lang w:bidi="ar-SA"/>
        </w:rPr>
        <w:t>فَحَدَّثَهُمْ بِحَدِیثِهِ فَقَالُوا كُلُّهُمْ لَا إِلَهَ إِلَّا اللَّهُ مُحَمَّدٌ رَسُولُ اللَّهِ ثُمَّ أَتَوُا النَّبِیَّ فَقَالُوا یَا رَسُولَ اللَّهِ مُرْنَا بِأَمْرِكَ فَقَالَ صلی اللّٰه علیه و آله كُونُوا تَحْتَ رَایَةِ خَالِدِ بْنِ الْوَلِیدِ فَلَمْ یُؤْمِنْ فِی أَیَّامِهِ صلی اللّٰه علیه و آله مِنَ الْعَرَبِ وَ لَا مِنْ غَیْرِهِمْ أَلْفٌ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الحكم، یحل أكل الضب بالإجماع و حكی القاضی عیاض عن قوم تحریمه‌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الوزغة بفتح الواو و الزای و الغین المعجمة دویبة معروفة و هی و سام أبرص جنس فسام أبرص كباره و اتفقوا علی أن الوزغ من الحشرات المؤذیات و جمع الوزغة وزغ و أوزاغ و وزغان و إزغان علی البدل</w:t>
      </w:r>
    </w:p>
    <w:p>
      <w:pPr>
        <w:pStyle w:val="BookText"/>
        <w:rPr/>
      </w:pPr>
      <w:r>
        <w:rPr>
          <w:rFonts w:ascii="Amiri" w:hAnsi="Amiri" w:eastAsia="Amiri" w:cs="Amiri"/>
          <w:color w:val="111111"/>
          <w:sz w:val="28"/>
          <w:sz w:val="28"/>
          <w:szCs w:val="28"/>
          <w:rtl w:val="true"/>
          <w:lang w:bidi="ar-SA"/>
        </w:rPr>
        <w:t>وَ رَوَی الْبُخَارِیُّ وَ مُسْلِمٌ وَ النَّسَائِیُّ وَ ابْنُ مَاجَهْ عَنْ أُمِّ شَرِیكٍ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اسْتَأْمَرَتِ‌</w:t>
      </w:r>
      <w:r>
        <w:rPr>
          <w:rStyle w:val="FootnoteAnchor"/>
          <w:rtl w:val="true"/>
        </w:rPr>
        <w:footnoteReference w:id="926"/>
      </w:r>
      <w:r>
        <w:rPr>
          <w:rFonts w:ascii="Amiri" w:hAnsi="Amiri" w:eastAsia="Amiri" w:cs="Amiri"/>
          <w:color w:val="111111"/>
          <w:sz w:val="28"/>
          <w:sz w:val="28"/>
          <w:szCs w:val="28"/>
          <w:rtl w:val="true"/>
          <w:lang w:bidi="ar-SA"/>
        </w:rPr>
        <w:t>النَّبِیَّ صلی اللّٰه علیه و آله فِی قَتْلِ الْوِزْغَانِ فَأَمَرَهَا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الْوَزَغِ وَ سَمَّاهُ فُوَیْسِقاً وَ قَالَ كَانَ یَنْفُخُ النَّارَ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رواه أحمد فی مسنده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الْحَاكِمُ‌</w:t>
      </w:r>
      <w:r>
        <w:rPr>
          <w:rStyle w:val="FootnoteAnchor"/>
          <w:rtl w:val="true"/>
        </w:rPr>
        <w:footnoteReference w:id="927"/>
      </w:r>
      <w:r>
        <w:rPr>
          <w:rFonts w:ascii="Amiri" w:hAnsi="Amiri" w:eastAsia="Amiri" w:cs="Amiri"/>
          <w:color w:val="111111"/>
          <w:sz w:val="28"/>
          <w:sz w:val="28"/>
          <w:szCs w:val="28"/>
          <w:rtl w:val="true"/>
          <w:lang w:bidi="ar-SA"/>
        </w:rPr>
        <w:t>فِی الْمُسْتَدْرَكِ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یُولَدُ لِأَحَدٍ مَوْلُودٌ إِلَّا أُتِیَ بِهِ النَّبِیُّ صلی اللّٰه علیه و آله فَیَدْعُو لَهُ فَأُدْخِلَ عَلَیْهِ مَرْوَانُ بْنُ الْحَكَمِ فَقَالَ </w:t>
      </w:r>
    </w:p>
    <w:p>
      <w:pPr>
        <w:pStyle w:val="BookText"/>
        <w:rPr/>
      </w:pP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الإسناد</w:t>
      </w:r>
    </w:p>
    <w:p>
      <w:pPr>
        <w:pStyle w:val="BookText"/>
        <w:rPr/>
      </w:pPr>
      <w:r>
        <w:rPr>
          <w:rFonts w:ascii="Amiri" w:hAnsi="Amiri" w:eastAsia="Amiri" w:cs="Amiri"/>
          <w:color w:val="111111"/>
          <w:sz w:val="28"/>
          <w:sz w:val="28"/>
          <w:szCs w:val="28"/>
          <w:rtl w:val="true"/>
          <w:lang w:bidi="ar-SA"/>
        </w:rPr>
        <w:t>وَ رَوَی بَعْدَهُ بِیَسِیرٍ عَنْ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مُعَاوِیَةُ لِابْنِهِ یَزِیدَ قَالَ مَرْوَانُ سُنَّةُ أَبِی بَكْرٍ وَ عُمَرَ فَقَالَ عَبْدُ الرَّحْمَنِ بْنُ أَبِی بَكْرٍ سُنَّةُ هِرَقْلَ وَ قَیْصَرَ</w:t>
      </w:r>
      <w:r>
        <w:rPr>
          <w:rStyle w:val="FootnoteAnchor"/>
          <w:rtl w:val="true"/>
        </w:rPr>
        <w:footnoteReference w:id="928"/>
      </w:r>
      <w:r>
        <w:rPr>
          <w:rFonts w:ascii="Amiri" w:hAnsi="Amiri" w:eastAsia="Amiri" w:cs="Amiri"/>
          <w:color w:val="111111"/>
          <w:sz w:val="28"/>
          <w:sz w:val="28"/>
          <w:szCs w:val="28"/>
          <w:rtl w:val="true"/>
          <w:lang w:bidi="ar-SA"/>
        </w:rPr>
        <w:t>فَقَالَ لَهُ مَرْوَانُ أَنْتَ الَّذِی أَنْزَلَ اللَّهُ فِیكَ وَ الَّذِی قالَ لِوالِدَیْهِ أُفٍّ لَكُما</w:t>
      </w:r>
      <w:r>
        <w:rPr>
          <w:rStyle w:val="FootnoteAnchor"/>
          <w:rtl w:val="true"/>
        </w:rPr>
        <w:footnoteReference w:id="929"/>
      </w:r>
      <w:r>
        <w:rPr>
          <w:rFonts w:ascii="Amiri" w:hAnsi="Amiri" w:eastAsia="Amiri" w:cs="Amiri"/>
          <w:color w:val="111111"/>
          <w:sz w:val="28"/>
          <w:sz w:val="28"/>
          <w:szCs w:val="28"/>
          <w:rtl w:val="true"/>
          <w:lang w:bidi="ar-SA"/>
        </w:rPr>
        <w:t>فَبَلَغَ ذَلِكَ عَائِشَةَ فَقَالَتْ كَذَبَ وَ اللَّهِ مَا هُوَ بِهِ وَ لَكِنَّ رَسُولَ اللَّهِ صلی اللّٰه علیه و آله لَعَنَ أَبَا مَرْوَانَ وَ مَرْوَانَ فِی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عَنْ عَمْرِو بْنِ مُرَّةَ الْجُهَنِیِّ وَ كَانَتْ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 أَبِی الْعَاصِ اسْتَأْذَنَ عَلَی النَّبِیِّ صلی اللّٰه علیه و آله فَعَرَفَ صَوْتَهُ فَقَالَ ائْذَنُوا لَهُ عَلَیْهِ لَعْنَةُ اللَّهِ وَ عَلَی مَنْ یَخْرُجُ مِنْ صُلْبِهِ إِلَّا الْمُؤْمِنَ مِنْهُمْ وَ قَلِیلٌ مَا هُمْ یُسْرِفُونَ فِی الدُّنْیَا وَ یُضَیَّعُونَ فِی الْآخِرَةِ ذَوُو مَكْرٍ وَ خَدِیعَةٍ یُعْطَوْنَ فِی الدُّنْیَا وَ مَا لَهُمْ فِی الْآخِرَةِ مِنْ خَلاقٍ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تسمیة الوزغ فویسقا فنظیره الفواسق الخمس التی تقتل فی الحل و الحرم و أصل الفسق الخروج و هذه المذكورات خرجت عن خلق معظم الحشرات و نحوها بزیادة الضرر و الأذی و ذكر أصحاب الآثار أن الوزغ أصم قالوا و السبب فی صممه ما تقدم من نفخة النار علی إبراهیم فصم لأجل ذلك و برص و من طبعه أنه لا یدخل بیتا فیه رائحة الزعفران و الحیات تألفه كما تألف العقارب الخنافس و هو یلقح بفیه و یبیض كما تبیض الحیات و یقیم فی جحره زمن الشتاء لا یطعم شیئا</w:t>
      </w:r>
      <w:r>
        <w:rPr>
          <w:rStyle w:val="FootnoteAnchor"/>
          <w:rtl w:val="true"/>
        </w:rPr>
        <w:footnoteReference w:id="930"/>
      </w:r>
      <w:r>
        <w:rPr>
          <w:rFonts w:ascii="IRNazanin" w:hAnsi="IRNazanin" w:eastAsia="IRNazanin"/>
          <w:color w:val="111111"/>
          <w:sz w:val="28"/>
          <w:sz w:val="28"/>
          <w:szCs w:val="28"/>
          <w:rtl w:val="true"/>
          <w:lang w:bidi="fa-IR"/>
        </w:rPr>
        <w:t>و قال العظاءة بالظاء المعجمة و المد دویبة أكبر من الوزغة و قال الأزهری هی دویبة ملساء تعدو و تتردد كثیرا تشبه بسام أبرص إلا أنها أحسن منه و لا تؤذی‌</w:t>
      </w:r>
      <w:r>
        <w:rPr>
          <w:rStyle w:val="FootnoteAnchor"/>
          <w:rtl w:val="true"/>
        </w:rPr>
        <w:footnoteReference w:id="931"/>
      </w:r>
      <w:r>
        <w:rPr>
          <w:rFonts w:ascii="IRNazanin" w:hAnsi="IRNazanin" w:eastAsia="IRNazanin"/>
          <w:color w:val="111111"/>
          <w:sz w:val="28"/>
          <w:sz w:val="28"/>
          <w:szCs w:val="28"/>
          <w:rtl w:val="true"/>
          <w:lang w:bidi="fa-IR"/>
        </w:rPr>
        <w:t>و هی أنواع كثیرة منها الأبیض و الأحمر و الأصفر و الأخضر و كلها منقطة بالسواد و فی طبعها محبة الشمس لتصلب فیها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السام‌</w:t>
      </w:r>
      <w:r>
        <w:rPr>
          <w:rStyle w:val="FootnoteAnchor"/>
          <w:rtl w:val="true"/>
        </w:rPr>
        <w:footnoteReference w:id="933"/>
      </w:r>
      <w:r>
        <w:rPr>
          <w:rFonts w:ascii="IRNazanin" w:hAnsi="IRNazanin" w:eastAsia="IRNazanin"/>
          <w:color w:val="111111"/>
          <w:sz w:val="28"/>
          <w:sz w:val="28"/>
          <w:szCs w:val="28"/>
          <w:rtl w:val="true"/>
          <w:lang w:bidi="fa-IR"/>
        </w:rPr>
        <w:t>أبرص بتشدید المیم قال أهل اللغة هو من كبار الوزغ‌</w:t>
      </w:r>
      <w:r>
        <w:rPr>
          <w:rStyle w:val="FootnoteAnchor"/>
          <w:rtl w:val="true"/>
        </w:rPr>
        <w:footnoteReference w:id="934"/>
      </w:r>
      <w:r>
        <w:rPr>
          <w:rFonts w:ascii="IRNazanin" w:hAnsi="IRNazanin" w:eastAsia="IRNazanin"/>
          <w:color w:val="111111"/>
          <w:sz w:val="28"/>
          <w:sz w:val="28"/>
          <w:szCs w:val="28"/>
          <w:rtl w:val="true"/>
          <w:lang w:bidi="fa-IR"/>
        </w:rPr>
        <w:t>و قال الدعموص بفتح الدال دویبة كالخنفساء</w:t>
      </w:r>
      <w:r>
        <w:rPr>
          <w:rStyle w:val="FootnoteAnchor"/>
          <w:rtl w:val="true"/>
        </w:rPr>
        <w:footnoteReference w:id="935"/>
      </w:r>
      <w:r>
        <w:rPr>
          <w:rFonts w:ascii="IRNazanin" w:hAnsi="IRNazanin" w:eastAsia="IRNazanin"/>
          <w:color w:val="111111"/>
          <w:sz w:val="28"/>
          <w:sz w:val="28"/>
          <w:szCs w:val="28"/>
          <w:rtl w:val="true"/>
          <w:lang w:bidi="fa-IR"/>
        </w:rPr>
        <w:t>و بضم الدال دویبة تغوص فی الماء و الجمع الدعامیص قال السهیلی الدعموص سمكة صغیرة كحیة الماء و فی الحدیث أن رجلا زنی فمسخه اللّٰه تعالی دعموصا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إذا كبر الناموس صار دعامیص و هو تتولد من الماء الراكد و إذا كبر صار فراشا و لعل هذا هو عمدة من جعل الجراذ بحریا و الدعموص هو من الخلق الذی لا یعیش فی ابتداء أمره إلا فی الماء ثم بعد ذلك یستحیل بعوضا و ناموسا</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قال الوطواط الخفاش انتهی‌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الوطواط الخفاش و ضرب من خطاطیف الجبال و قال الدمیری القرد حیوان معروف و جمعه قرود و قد یجمع علی قردة بكسر القاف و فتح الراء المهملة و الأنثی قردة بكسر القاف و إسكان الراء و جمعها قردة بكسر القاف و فتح الراء و هو حیوان قبیح ملیح ذكی سریع الفهم یتعلم الصنعة أهدی ملك النوبة إلی المتوكل قردا خیاطا و آخر صائغا و أهل الیمن یعلمون القرد القیام بحوائجهم حتی أن البقال و القصاب یعلم القرد حفظ الدكان حتی یعود صاحبه و یعلم السرقة فیسرق و القردة تلد فی البطن الواحد عشرة و اثنی عشر و الذكر ذو غیرة شدیدة علی الإناث و هذا الحیوان شبیه بالإنسان فی غالب حالاته فإنه یضحك و یطرب و یقعی و یحكی و یتناول الشی‌ء بیده و له أصابع مفصلة إلی أنامل و أظفار و یقبل التلقین و التعلیم و یأنس بالناس و یمشی علی رجلین حینا یسیرا و یمشی علی أربع مشیه المعتاد و لشفر عینیه الأسفل أهداب و لیس ذلك لشی‌ء من الحیوان سواه و هو </w:t>
      </w:r>
    </w:p>
    <w:p>
      <w:pPr>
        <w:pStyle w:val="BookText"/>
        <w:rPr/>
      </w:pPr>
      <w:r>
        <w:rPr>
          <w:rFonts w:ascii="IRNazanin" w:hAnsi="IRNazanin" w:eastAsia="IRNazanin"/>
          <w:color w:val="111111"/>
          <w:sz w:val="28"/>
          <w:sz w:val="28"/>
          <w:szCs w:val="28"/>
          <w:rtl w:val="true"/>
          <w:lang w:bidi="fa-IR"/>
        </w:rPr>
        <w:t>كالإنسان إذا سقط فی الماء غرق كالإنسان الذی لا یحسن السباحة</w:t>
      </w:r>
      <w:r>
        <w:rPr>
          <w:rStyle w:val="FootnoteAnchor"/>
          <w:rtl w:val="true"/>
        </w:rPr>
        <w:footnoteReference w:id="938"/>
      </w:r>
      <w:r>
        <w:rPr>
          <w:rFonts w:ascii="IRNazanin" w:hAnsi="IRNazanin" w:eastAsia="IRNazanin"/>
          <w:color w:val="111111"/>
          <w:sz w:val="28"/>
          <w:sz w:val="28"/>
          <w:szCs w:val="28"/>
          <w:rtl w:val="true"/>
          <w:lang w:bidi="fa-IR"/>
        </w:rPr>
        <w:t>و یأخذ نفسه بالزواج و الغیرة علی الإناث و هما خصلتان من مفاخر الإنسان و إذا زاد به الشبق استمنی بفیه و تحمل الأنثی ولدها كما تحمل المرأة و فیه من قبول التأدیب و التعلیم ما لا یخفی و لقد درب قرد لیزید علی ركوب الحمار و سابق به مع الخیل و روی ابن عدی فی كامله عن أحمد بن طاهر أنه قال شهدت بالرملة قردا صائغا</w:t>
      </w:r>
      <w:r>
        <w:rPr>
          <w:rStyle w:val="FootnoteAnchor"/>
          <w:rtl w:val="true"/>
        </w:rPr>
        <w:footnoteReference w:id="939"/>
      </w:r>
      <w:r>
        <w:rPr>
          <w:rFonts w:ascii="IRNazanin" w:hAnsi="IRNazanin" w:eastAsia="IRNazanin"/>
          <w:color w:val="111111"/>
          <w:sz w:val="28"/>
          <w:sz w:val="28"/>
          <w:szCs w:val="28"/>
          <w:rtl w:val="true"/>
          <w:lang w:bidi="fa-IR"/>
        </w:rPr>
        <w:t>فإذا أراد أن ینفخ أشار إلی رجل حتی ینفخ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الْبَیْهَقِیُّ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تَشُوبُوا اللَّبَنَ بِالْمَاءِ فَإِنَّ رَجُلًا كَانَ فِیمَنْ كَانَ قَبْلَكُمْ یَبِیعُ اللَّبَنَ وَ یَشُوبُهُ بِالْمَاءِ فَاشْتَرَی قِرْداً وَ رَكِبَ الْبَحْرَ حَتَّی إِذَا لَحِجَ فِیهِ أَلْهَمَ اللَّهُ تَعَالَی الْقِرْدَ صُرَّةَ الدَّنَانِیرِ فَأَخَذَهَا وَ صَعِدَ الدَّقَلَ فَفَتَحَ الصُّرَّةَ وَ صَاحِبُهَا یَنْظُرُ إِلَیْهِ فَأَخَذَ دِینَاراً وَ رَمَی بِهِ فِی الْبَحْرِ وَ دِینَاراً فِی السَّفِینَةِ حَتَّی قَسَمَهَا نِصْفَیْنِ فَأَلْقَی ثَمَنَ الْمَاءِ فِی الْبَحْرِ وَ ثَمَنَ اللَّبَنِ فِی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الْحَاكِمُ فِی الْمُسْتَدْرَكِ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ابْنِ عَبَّاسٍ وَ هُوَ یَقْرَأُ فِی الْمُصْحَفِ قَبْلَ ذَهَابِ بَصَرِهِ وَ یَبْكِی فَقُلْتُ مَا یُبْكِیكَ جَعَلَنِی اللَّهُ فِدَاكَ قَالَ هَذِهِ الْآیَةُ وَ سْئَلْهُمْ عَنِ الْقَرْیَةِ الَّتِی كانَتْ حاضِرَةَ الْبَحْرِ إِذْ یَعْدُونَ فِی السَّبْتِ‌</w:t>
      </w:r>
      <w:r>
        <w:rPr>
          <w:rStyle w:val="FootnoteAnchor"/>
          <w:rtl w:val="true"/>
        </w:rPr>
        <w:footnoteReference w:id="940"/>
      </w:r>
      <w:r>
        <w:rPr>
          <w:rFonts w:ascii="Amiri" w:hAnsi="Amiri" w:eastAsia="Amiri" w:cs="Amiri"/>
          <w:color w:val="111111"/>
          <w:sz w:val="28"/>
          <w:sz w:val="28"/>
          <w:szCs w:val="28"/>
          <w:rtl w:val="true"/>
          <w:lang w:bidi="ar-SA"/>
        </w:rPr>
        <w:t>قَالَ ثُمَّ قَالَ أَ تَعْرِفُ أَیْلَةَ قُلْتُ وَ مَا أَیْلَةُ قَالَ قَرْیَةٌ كَانَ بِهَا أُنَاسٌ مِنَ الْیَهُودِ فَحَرَّمَ اللَّهُ تَعَالَی عَلَیْهِمْ صَیْدَ الْحِیتَانِ یَوْمَ السَّبْتِ فَكَانَتِ الْحِیتَانُ تَأْتِیهِمْ</w:t>
      </w:r>
    </w:p>
    <w:p>
      <w:pPr>
        <w:pStyle w:val="BookText"/>
        <w:rPr/>
      </w:pPr>
      <w:r>
        <w:rPr>
          <w:rFonts w:ascii="Amiri" w:hAnsi="Amiri" w:eastAsia="Amiri" w:cs="Amiri"/>
          <w:color w:val="111111"/>
          <w:sz w:val="28"/>
          <w:sz w:val="28"/>
          <w:szCs w:val="28"/>
          <w:rtl w:val="true"/>
          <w:lang w:bidi="ar-SA"/>
        </w:rPr>
        <w:t>یَوْمَ السَّبْتِ شُرَّعاً بِیضاً سِمَاناً كَأَمْثَالِ الْمَخَاضِ فَإِذَا كَانَ غَیْرُ یَوْمِ السَّبْتِ لَا یَجِدُونَهَا وَ لَمْ یُدْرِكُوهَا</w:t>
      </w:r>
      <w:r>
        <w:rPr>
          <w:rStyle w:val="FootnoteAnchor"/>
          <w:rtl w:val="true"/>
        </w:rPr>
        <w:footnoteReference w:id="94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بِمَشَقَّةٍ وَ مَئُونَةٍ ثُمَّ إِنَّ رَجُلًا مِنْهُمْ أَخَذَ حُوتاً یَوْمَ السَّبْتِ فَرَبَطَهُ إِلَی وَتِدٍ فِی السَّاحِلِ وَ تَرَكَهُ فِی الْمَاءِ حَتَّی إِذَا كَانَ الْغَدُ أَخَذَهُ فَأَكَلَهُ فَفَعَلَ ذَلِكَ أَهْلُ بَیْتٍ مِنْهُمْ فَأَخَذُوا وَ شَوَوْا فَوَجَدَ جِیرَانُهُمْ رِیحَ الشِّوَاءِ فَفَعَلُوا كَفِعْلِهِمْ وَ كَثُرَ ذَلِكَ فِیهِمْ فَافْتَرَقُوا فِرَقاً فِرْقَةٌ أَكَلَتْ وَ فِرْقَةٌ نَهَتْ </w:t>
      </w:r>
    </w:p>
    <w:p>
      <w:pPr>
        <w:pStyle w:val="BookText"/>
        <w:rPr/>
      </w:pPr>
      <w:r>
        <w:rPr>
          <w:rFonts w:ascii="Amiri" w:hAnsi="Amiri" w:eastAsia="Amiri" w:cs="Amiri"/>
          <w:color w:val="111111"/>
          <w:sz w:val="28"/>
          <w:sz w:val="28"/>
          <w:szCs w:val="28"/>
          <w:rtl w:val="true"/>
          <w:lang w:bidi="ar-SA"/>
        </w:rPr>
        <w:t>وَ فِرْقَةٌ قَالُوا لِمَ تَعِظُونَ قَوْماً اللَّهُ مُهْلِكُهُمْ أَوْ مُعَذِّبُهُمْ‌</w:t>
      </w:r>
      <w:r>
        <w:rPr>
          <w:rStyle w:val="FootnoteAnchor"/>
          <w:rtl w:val="true"/>
        </w:rPr>
        <w:footnoteReference w:id="942"/>
      </w:r>
      <w:r>
        <w:rPr>
          <w:rFonts w:ascii="Amiri" w:hAnsi="Amiri" w:eastAsia="Amiri" w:cs="Amiri"/>
          <w:color w:val="111111"/>
          <w:sz w:val="28"/>
          <w:sz w:val="28"/>
          <w:szCs w:val="28"/>
          <w:rtl w:val="true"/>
          <w:lang w:bidi="ar-SA"/>
        </w:rPr>
        <w:t>الْآیَةَ وَ قَالَتِ الْفِرْقَةُ الَّتِی نَهَتْ إِنَّمَا نُحَذِّرُكُمْ غَضَبَ اللَّهِ وَ عِقَابَهُ أَنْ یُصِیبَكُمْ بِخَسْفٍ أَوْ قَذْفٍ أَوْ بَعْضِ مَا عِنْدَهُ مِنَ الْعَذَابِ وَ اللَّهِ مَا نُسَاكِنُكُمْ فِی مَكَانٍ أَنْتُمْ فِیهِ وَ خَرَجُوا مِنَ السُّورِ ثُمَّ غَدَوْا عَلَیْهِ مِنَ الْغَدِ فَضَرَبُوا بَابَ السُّورِ فَلَمْ یُجِبْهُمْ أَحَدٌ وَ تَسَوَّرَ إِنْسَانٌ مِنْهُمُ السُّورَ فَقَالَ قِرَدَةٌ وَ اللَّهِ لَهَا أَذْنَابٌ تَتَعَاوَی ثُمَّ نَزَلَ وَ فَتَحَ الْبَابَ وَ دَخَلَ النَّاسُ عَلَیْهِمْ فَعَرَفَتِ الْقِرَدَةُ أَنْسَابَهَا مِنَ الْإِنْسِ وَ لَمْ تَعْرِفِ الْإِنْسُ أَنْسَابَهَا مِنَ الْقِرَدَةِ قَالَ فَیَأْتِی الْقِرَدَةُ إِلَی نَسِیبِهِ وَ قَرِیبِهِ فَیَحْتَكُّ بِهِ وَ یَلْصَقُ إِلَیْهِ فَیَقُولُ لَهُ أَنْتَ فُلَانٌ فَیُشِیرُ بِرَأْسِهِ أَنْ نَعَمْ وَ یَبْكِی وَ تَأْتِی الْقِرَدَةُ إِلَی نَسِیبِهَا وَ قَرِیبِهَا الْإِنْسِیِّ فَیَقُولُ أَنْتِ فُلَانَةُ فَیُشِیرُ بِرَأْسِهَا أَنْ نَعَمْ وَ تَبْكِی قَالَ ابْنُ عَبَّاسٍ فَأَسْمَعُ اللَّهَ تَعَالَی یَقُولُ أَنْجَیْنَا الَّذِینَ یَنْهَوْنَ عَنِ السُّوءِ وَ أَخَذْنَا الَّذِینَ ظَلَمُوا بِعَذابٍ بَئِیسٍ بِما كانُوا یَفْسُقُونَ‌</w:t>
      </w:r>
      <w:r>
        <w:rPr>
          <w:rStyle w:val="FootnoteAnchor"/>
          <w:rtl w:val="true"/>
        </w:rPr>
        <w:footnoteReference w:id="943"/>
      </w:r>
      <w:r>
        <w:rPr>
          <w:rFonts w:ascii="Amiri" w:hAnsi="Amiri" w:eastAsia="Amiri" w:cs="Amiri"/>
          <w:color w:val="111111"/>
          <w:sz w:val="28"/>
          <w:sz w:val="28"/>
          <w:szCs w:val="28"/>
          <w:rtl w:val="true"/>
          <w:lang w:bidi="ar-SA"/>
        </w:rPr>
        <w:t>فَلَا أَدْرِی مَا فَعَلَتِ الْفِرْقَةُ الثَّالِثَةُ فَكَمْ قَدْ رَأَیْنَا مُنْكَراً فَلَمْ نَنْهَ عَنْهُ‌</w:t>
      </w:r>
      <w:r>
        <w:rPr>
          <w:rStyle w:val="FootnoteAnchor"/>
          <w:rtl w:val="true"/>
        </w:rPr>
        <w:footnoteReference w:id="944"/>
      </w:r>
      <w:r>
        <w:rPr>
          <w:rFonts w:ascii="Amiri" w:hAnsi="Amiri" w:eastAsia="Amiri" w:cs="Amiri"/>
          <w:color w:val="111111"/>
          <w:sz w:val="28"/>
          <w:sz w:val="28"/>
          <w:szCs w:val="28"/>
          <w:rtl w:val="true"/>
          <w:lang w:bidi="ar-SA"/>
        </w:rPr>
        <w:t>فَقَالَ عِكْرِمَةُ فَقُلْتُ مَا تَرَی جَعَلَنِی اللَّهُ فِدَاكَ إِنَّهُمْ قَدْ أَنْكَرُوا وَ كَرِهُوا حِینَ قَالُوا لِمَ تَعِظُونَ قَوْماً اللَّهُ مُهْلِكُهُمْ أَوْ مُعَذِّبُهُمْ عَذاباً شَدِیداً فَأَعْجَبَهُ قَوْلِی ذَلِكَ وَ أَمَرَ لِی بِبُرْدَیْنِ غَلِیظَیْنِ فَكَسَانِیهِمَا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هذا صحیح الإسناد و أیلة بین مدین و الطور علی شاطئ البحر و قال الزهری القریة طبریة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الْمُسْتَدْرَكِ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مَنَامِی كَأَنَّ بَنِی الْحَكَمِ بْنِ أَبِی الْعَاصِ یَنْزُونَ عَلَی مِنْبَرِی كَمَا تَنْزُو الْقِرَدَةُ فَمَا رُئِیَ صلی اللّٰه علیه و آله ضَاحِكاً حَتَّی مَاتَ‌</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صحیح الإسناد عن شرط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الطَّبَرَانِیُّ فِی مُعْجَمِهِ‌</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الزَّمَانِ تَأْتِی الْمَرْأَةُ فَتَجِدُ زَوْجَهَا قَدْ مُسِخَ قِرْداً لِأَنَّهُ لَا یُؤْمِنُ بِالْقَدَرِ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العلماء فی الممسوخ هل یعقب أم لا علی قولین أحدهما نعم و هو قول الزجاج و القاضی أبی بكر المغربی المالكی و قال الجمهور لا یكون ذلك قال ابن عباس لم یعش ممسوخ قط أكثر من ثلاثة أیام و لا یأكل و لا یشرب‌</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الخنزیر مشترك بین البهیمة و السبعیة فالذی فیه من السبع الناب و أكل الجیف و الذی فیه من البهیمة الظلف و أكل العشب و العلف و یقال أنه لیس لشی‌ء من ذوات الأذناب‌</w:t>
      </w:r>
      <w:r>
        <w:rPr>
          <w:rStyle w:val="FootnoteAnchor"/>
          <w:rtl w:val="true"/>
        </w:rPr>
        <w:footnoteReference w:id="948"/>
      </w:r>
      <w:r>
        <w:rPr>
          <w:rFonts w:ascii="IRNazanin" w:hAnsi="IRNazanin" w:eastAsia="IRNazanin"/>
          <w:color w:val="111111"/>
          <w:sz w:val="28"/>
          <w:sz w:val="28"/>
          <w:szCs w:val="28"/>
          <w:rtl w:val="true"/>
          <w:lang w:bidi="fa-IR"/>
        </w:rPr>
        <w:t>ما للخنزیر من قوة نابه حتی أنه یضرب بنابه صاحب السیف و الرمح فیقطع كل ما لاقی من جسده من عظم و عصب و ربما طال ناباه فیلتقیان فیموت عند ذلك جوعا لأنهما یمنعانه من الأكل و یأكل الحیات أكلا ذریعا</w:t>
      </w:r>
      <w:r>
        <w:rPr>
          <w:rStyle w:val="FootnoteAnchor"/>
          <w:rtl w:val="true"/>
        </w:rPr>
        <w:footnoteReference w:id="949"/>
      </w:r>
      <w:r>
        <w:rPr>
          <w:rFonts w:ascii="IRNazanin" w:hAnsi="IRNazanin" w:eastAsia="IRNazanin"/>
          <w:color w:val="111111"/>
          <w:sz w:val="28"/>
          <w:sz w:val="28"/>
          <w:szCs w:val="28"/>
          <w:rtl w:val="true"/>
          <w:lang w:bidi="fa-IR"/>
        </w:rPr>
        <w:t>و لا تؤثر فیه سمومها و من عجیب أمره إذا قلعت إحدی عینیه مات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أهل التفسیر أن عیسی علیه السلام استقبل رهطا من الیهود فلما رأوه قالوا جاء الساحر ابن الساحرة و قذفوه و أمه فدعا علیهم و لعنهم فمسخهم اللّٰه خنازیر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كُلِّ مُسْلِمٍ وَ وَاضِعُ الْعِلْمِ فِی غَیْرِ أَهْلِهِ كَمُقَلِّدِ الْخَنَازِیرِ الْجَوْهَرَ وَ اللُّؤْلُؤَ وَ الدُّرَّ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الإحیاء جاء رجل إلی ابن سیرین و قال رأیت كأنی أقلد الدر أعناق الخنازیر فقال أنت تعلم الحكمة غیر أهلها و قال القمل معروف واحدته قملة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و القمل المعروف یتولد من العرق و الوسخ إذا أصاب ثوبا أو </w:t>
      </w:r>
    </w:p>
    <w:p>
      <w:pPr>
        <w:pStyle w:val="BookText"/>
        <w:rPr/>
      </w:pPr>
      <w:r>
        <w:rPr>
          <w:rFonts w:ascii="IRNazanin" w:hAnsi="IRNazanin" w:eastAsia="IRNazanin"/>
          <w:color w:val="111111"/>
          <w:sz w:val="28"/>
          <w:sz w:val="28"/>
          <w:szCs w:val="28"/>
          <w:rtl w:val="true"/>
          <w:lang w:bidi="fa-IR"/>
        </w:rPr>
        <w:t>بدنا أو ریشا أو شعرا حتی یصیر المكان عفنا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و ربما كان الإنسان قمل الطباع و إن تنظف و تعطر و بدل الثیاب قال و من طبعه أنه یكون فی شعر الرأس فی الأحمر أحمر و فی الأسود أسود و فی الأبیض أبیض و متی تغیر الشعر تغیر إلی لونه و هو من الحیوان الذی إناثه أكبر من ذكوره و یقال ذكوره الصیبان و قیل الصیبان بیضه‌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عنقاء مغرب‌</w:t>
      </w:r>
      <w:r>
        <w:rPr>
          <w:rStyle w:val="FootnoteAnchor"/>
          <w:rtl w:val="true"/>
        </w:rPr>
        <w:footnoteReference w:id="952"/>
      </w:r>
      <w:r>
        <w:rPr>
          <w:rFonts w:ascii="IRNazanin" w:hAnsi="IRNazanin" w:eastAsia="IRNazanin"/>
          <w:color w:val="111111"/>
          <w:sz w:val="28"/>
          <w:sz w:val="28"/>
          <w:szCs w:val="28"/>
          <w:rtl w:val="true"/>
          <w:lang w:bidi="fa-IR"/>
        </w:rPr>
        <w:t>قال بعضهم هو طائر غریب یبیض بیضا كالجبال و تبعد فی طیرانها و قیل سمیت بذلك لأنه كان فی عنقها بیاض كالطوق و قیل هو طائر یكون عند مغرب الشمس و قال القزوینی إنها أعظم الطیر جثة و أكبرها خلقة تختطف الفیل كما تختطف الحدأة الفأرة و كان فی قدیم الزمان بین الناس فتأذوا منها إلی أن سلب یوما عروسا بحلیها فدعا علیها حنظلة النبی فذهب اللّٰه بها إلی بعض جزائر البحر المحیط وراء خط الإستواء و هی جزیرة لا یصل إلیه الناس و فیها حیوان كثیر كالفیل و الكركدن و الجاموس و الببر و السماع‌</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جوارح الطیر و عند طیران عنقاء مغرب یسمع لأجنحتها دوی كدوی الرعد العاصف‌</w:t>
      </w:r>
      <w:r>
        <w:rPr>
          <w:rStyle w:val="FootnoteAnchor"/>
          <w:rtl w:val="true"/>
        </w:rPr>
        <w:footnoteReference w:id="954"/>
      </w:r>
      <w:r>
        <w:rPr>
          <w:rFonts w:ascii="IRNazanin" w:hAnsi="IRNazanin" w:eastAsia="IRNazanin"/>
          <w:color w:val="111111"/>
          <w:sz w:val="28"/>
          <w:sz w:val="28"/>
          <w:szCs w:val="28"/>
          <w:rtl w:val="true"/>
          <w:lang w:bidi="fa-IR"/>
        </w:rPr>
        <w:t>و السیل و تعیش ألفی سنة و تتزاوج إذا مضی لها خمسمائة سنة فإذا كان وقت بیضها ظهر بها ألم شدید ثم أطال فی وصفها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أرسطاطالیس فی النعوت أن العنقاء قد تصاد فیصنع من مخالیبها أقداح عظام للشرب قال و كیفیة صیدها أنهم یوقفون ثورین و یجعلون بینهما عجلة و یثقلونها بالحجارة العظام و یتخذون بین یدی العجلة بیتا یختبئ فیه رجل معه نار فتنزل العنقاء علی الثورین لتخطفهما فإذا نشبت أظفارها فی الثورین أو أحدهما لم تقدر علی اقتلاعهما لما علیهما من الحجارة الثقیلة و لم تقدر علی الاستقلال لتخلص بمخالیبها</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فیخرج الرجل بالنار فیحرق أجنحتها قال و العنقاء لها بطن كبطن الثور و عظام كعظام السبع و هی من أعظم سباع الطیر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العكبری فی شرح المقامات إن أهل الرس كان بأرضهم جبل یقال له مخ صاعد فی السماء قدر میل و كان به طیور كثیرة و كانت العنقاء به و هی عظیمة الخلق لها وجه كوجه الإنسان و فیها من كل حیوان شبه و هی من أحسن الطیر و كانت تأتی فی السنة مرة هذا الجبل فتلتقط طیوره فجاعت فی بعض السنین و أعوزها الطیر فانقضت علی صبی فذهبت به ثم ذهب بجاریة أخری فشكوا ذلك إلی نبیهم حنظلة بن صفوان فدعا علیها فأصابتها صاعقة فاحترقت و كان حنظلة فی زمن الفترة بین عیسی و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رَبِیعِ الْأَبْرَارِ</w:t>
      </w:r>
      <w:r>
        <w:rPr>
          <w:rStyle w:val="FootnoteAnchor"/>
          <w:rtl w:val="true"/>
        </w:rPr>
        <w:footnoteReference w:id="956"/>
      </w:r>
      <w:r>
        <w:rPr>
          <w:rFonts w:ascii="Amiri" w:hAnsi="Amiri" w:eastAsia="Amiri" w:cs="Amiri"/>
          <w:color w:val="111111"/>
          <w:sz w:val="28"/>
          <w:sz w:val="28"/>
          <w:szCs w:val="28"/>
          <w:rtl w:val="true"/>
          <w:lang w:bidi="ar-SA"/>
        </w:rPr>
        <w:t>فِی بَابِ الطَّیْرِ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فِی زَمَنِ مُوسَی طَائِراً اسْمُهَا الْعَنْقَاءُ لَهَا أَرْبَعَةُ أَجْنِحَةٍ مِنْ كُلِّ جَانِبٍ وَ وَجْهُهَا كَوَجْهِ الْإِنْسَانِ وَ أَعْطَاهَا مِنْ كُلِّ شَیْ‌ءٍ قِسْطاً وَ خَلَقَ لَهَا ذَكَراً مِثْلَهَا وَ أَوْحَی إِلَیْهِ أَنِّی خَلَقْتُ طَائِرَیْنِ عَجِیبَیْنِ</w:t>
      </w:r>
    </w:p>
    <w:p>
      <w:pPr>
        <w:pStyle w:val="BookText"/>
        <w:rPr/>
      </w:pPr>
      <w:r>
        <w:rPr>
          <w:rFonts w:ascii="Amiri" w:hAnsi="Amiri" w:eastAsia="Amiri" w:cs="Amiri"/>
          <w:color w:val="111111"/>
          <w:sz w:val="28"/>
          <w:sz w:val="28"/>
          <w:szCs w:val="28"/>
          <w:rtl w:val="true"/>
          <w:lang w:bidi="ar-SA"/>
        </w:rPr>
        <w:t>وَ جَعَلْتُ رِزْقَهُمَا فِی الْوُحُوشِ الَّتِی حَوْلَ بَیْتِ الْمَقْدِسِ وَ جَعَلْتُهُمَا زِیَادَةً فِیمَا وَصَلْتُ بِهِ بَنِی إِسْرَائِیلَ وَ تَنَاسَلَا وَ كَثُرَ نَسْلُهُمَا فَلَمَّا تُوُفِّیَ مُوسَی علیه السلام انْتَقَلَتْ فَوَقَعَتْ بِنَجْدٍ وَ الْحِجَازِ فَلَمْ تَزَلْ تَأْكُلُ الْوُحُوشَ وَ تَخْطَفُ الصِّبْیَانَ إِلَی أَنْ بنی‌</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سِنَانٍ الْعَبْسِیُّ مِنْ بَنِی عَبْسٍ قَبْلَ النَّبِیِّ صلی اللّٰه علیه و آله فَشَكَوْا إِلَیْهِ مَا یَلْقَوْنَ مِنْهَا فَدَعَا اللَّهَ عَلَیْهَا فَانْقَطَعَ نَسْلُهَا وَ انْقَرَضَتْ فَلَا تُوجَدُ الْیَوْمَ‌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القنفذ بالذال المعجمة و بضم القاف و بفتحها</w:t>
      </w:r>
      <w:r>
        <w:rPr>
          <w:rStyle w:val="FootnoteAnchor"/>
          <w:rtl w:val="true"/>
        </w:rPr>
        <w:footnoteReference w:id="959"/>
      </w:r>
      <w:r>
        <w:rPr>
          <w:rFonts w:ascii="IRNazanin" w:hAnsi="IRNazanin" w:eastAsia="IRNazanin"/>
          <w:color w:val="111111"/>
          <w:sz w:val="28"/>
          <w:sz w:val="28"/>
          <w:szCs w:val="28"/>
          <w:rtl w:val="true"/>
          <w:lang w:bidi="fa-IR"/>
        </w:rPr>
        <w:t>هو صنفان قنفذ یكون بأرض مصر قدر الفأر و قنفذ</w:t>
      </w:r>
      <w:r>
        <w:rPr>
          <w:rStyle w:val="FootnoteAnchor"/>
          <w:rtl w:val="true"/>
        </w:rPr>
        <w:footnoteReference w:id="960"/>
      </w:r>
      <w:r>
        <w:rPr>
          <w:rFonts w:ascii="IRNazanin" w:hAnsi="IRNazanin" w:eastAsia="IRNazanin"/>
          <w:color w:val="111111"/>
          <w:sz w:val="28"/>
          <w:sz w:val="28"/>
          <w:szCs w:val="28"/>
          <w:rtl w:val="true"/>
          <w:lang w:bidi="fa-IR"/>
        </w:rPr>
        <w:t xml:space="preserve">یكون بأرض الشام و العراق بقدر الكلب القلطی و </w:t>
      </w:r>
    </w:p>
    <w:p>
      <w:pPr>
        <w:pStyle w:val="BookText"/>
        <w:rPr/>
      </w:pPr>
      <w:r>
        <w:rPr>
          <w:rFonts w:ascii="IRNazanin" w:hAnsi="IRNazanin" w:eastAsia="IRNazanin"/>
          <w:color w:val="111111"/>
          <w:sz w:val="28"/>
          <w:sz w:val="28"/>
          <w:szCs w:val="28"/>
          <w:rtl w:val="true"/>
          <w:lang w:bidi="fa-IR"/>
        </w:rPr>
        <w:t>بینهما كالفرق بین الفأر و الجراد</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هو لا یظهر إلا لیلا و هو مولع بأكل الأفاعی و لا یتألم بها و إذا لذعته الحیة أكل السعتر البری فیبرأ و له خمسة أسنان فی فیه و البریة منها تسفد قائمة و ظهر الذكر لاصق ببطن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الطَّبَرَانِیُّ وَ غَیْرُهُ‌</w:t>
      </w:r>
      <w:r>
        <w:rPr>
          <w:rStyle w:val="FootnoteAnchor"/>
          <w:rtl w:val="true"/>
        </w:rPr>
        <w:footnoteReference w:id="962"/>
      </w:r>
      <w:r>
        <w:rPr>
          <w:rFonts w:ascii="Amiri" w:hAnsi="Amiri" w:eastAsia="Amiri" w:cs="Amiri"/>
          <w:color w:val="111111"/>
          <w:sz w:val="28"/>
          <w:sz w:val="28"/>
          <w:szCs w:val="28"/>
          <w:rtl w:val="true"/>
          <w:lang w:bidi="ar-SA"/>
        </w:rPr>
        <w:t>عَنْ قَتَادَةَ بْنِ النُّعْمَانِ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لَیْلَةٌ شَدِیدَةَ الظُّلْمَةِ وَ الْمَطَرِ فَقُلْتُ لَوِ اغْتَنَمْتُ اللَّیْلَةَ شُهُودَ الْعَتَمَةِ مَعَ رَسُولِ اللَّهِ صلی اللّٰه علیه و آله فَفَعَلْتُ فَلَمَّا رَآنِی قَالَ قَتَادَةُ قُلْتُ لَبَّیْكَ یَا رَسُولَ اللَّهِ صلی اللّٰه علیه و آله ثُمَّ قُلْتُ عَلِمْتُ أَنَّ شَاهِدَ الصَّلَاةِ فِی هَذِهِ اللَّیْلَةِ قَلِیلٌ فَأَحْبَبْتُ أَنْ أَشْهَدَهَا مَعَكَ فَقَالَ صلی اللّٰه علیه و آله إِذَا انْصَرَفْتَ فَأْتِنِی فَلَمَّا فَرَغْتُ مِنَ الصَّلَاةِ أَتَیْتُ إِلَیْهِ فَأَعْطَانِی عُرْجُوناً كَانَ فِی یَدِهِ فَقَالَ هَذَا یُضِی‌ءُ أَمَامَكَ عَشْراً وَ مِنْ خَلْفِكَ عَشْراً ثُمَّ قَالَ إِنَّ الشَّیْطَانَ قَدْ خَلَفَكَ فِی أَهْلِكَ فَاذْهَبْ بِهَذَا الْعُرْجُونِ فَاسْتَضِئْ بِهِ حَتَّی تَأْتِیَ بَیْتَكَ فَتَجِدَهُ فِی زَاوِیَةِ الْبَیْتِ فَاضْرِبْهُ بِالْعُرْجُونِ قَالَ فَخَرَجْتُ مِنَ الْمَسْجِدِ فَأَضَاءَ الْعُرْجُونُ مِثْلَ الشَّمْعَةِ نُوراً فَاسْتَضَأْتُ بِهِ وَ أَتَیْتُ أَهْلِی فَوَجَدْتُهُمْ قَدْ رَقَدُوا فَنَظَرْتُ إِلَی الزَّاوِیَةِ فَإِذَا فِیهَا قُنْفُذٌ فَلَمْ أَزَلْ أَضْرِبُهُ بِالْعُرْجُونِ حَتَّی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وَ الْبَزَّازُ وَ رِجَالُ أَحْمَدَ رِجَالُ الصَّحِیحِ‌</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الوبر بفتح الواو و تسكین الباء الموحدة دویبة أصغر من السنور طحلاء اللون لا ذنب لها تقیم فی البیوت و جمعها وبور و بیرر و بار</w:t>
      </w:r>
      <w:r>
        <w:rPr>
          <w:rStyle w:val="FootnoteAnchor"/>
          <w:rtl w:val="true"/>
        </w:rPr>
        <w:footnoteReference w:id="964"/>
      </w:r>
      <w:r>
        <w:rPr>
          <w:rFonts w:ascii="IRNazanin" w:hAnsi="IRNazanin" w:eastAsia="IRNazanin"/>
          <w:color w:val="111111"/>
          <w:sz w:val="28"/>
          <w:sz w:val="28"/>
          <w:szCs w:val="28"/>
          <w:rtl w:val="true"/>
          <w:lang w:bidi="fa-IR"/>
        </w:rPr>
        <w:t>و الأنثی وبرة و قول الجوهری لا ذنب لها أی لا ذنب طویل و إلا فالوبر له ذنب قصیر جدا و الناس یسمون الوبر بغنم بنی إسرائیل و یزعمون أنها مسخت لأن ذنبها مع صغره یشبه إلیه الخروف و هو قول شاذ لا یلتفت إلیه‌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الورل بفتح الواو و الراء المهملة و باللام فی آخره دابة علی خلقه الضب </w:t>
      </w:r>
    </w:p>
    <w:p>
      <w:pPr>
        <w:pStyle w:val="BookText"/>
        <w:rPr/>
      </w:pPr>
      <w:r>
        <w:rPr>
          <w:rFonts w:ascii="IRNazanin" w:hAnsi="IRNazanin" w:eastAsia="IRNazanin"/>
          <w:color w:val="111111"/>
          <w:sz w:val="28"/>
          <w:sz w:val="28"/>
          <w:szCs w:val="28"/>
          <w:rtl w:val="true"/>
          <w:lang w:bidi="fa-IR"/>
        </w:rPr>
        <w:t>إلا أنه أعظم منه و الجمع أورال و ورلان و الأنثی ورلة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إنه أعظم من الوزغ و سام أبرص طویل الذنب سریع السیر خفیف الحركة و قال عبد اللطیف الورل و الضب و الحرباء و شحمة الأرض و الوزغ كلها متناسبة فی الخلق فأما الورل و هو الحرذون فلیس فی الحیوان أكثر سفادا منه و بینه و بین الضب عداوة فیغلب الورل الضب و یقتله لكنه لا یأكله كما یفعل بالحیة و هو لا یتخذ بیتا لنفسه و لا یحفر جحرا بل یخرج الضب من جحره صاغرا و یستولی علیه و إن كان أقوی براثن منه لكن الظلم یمنعه من الحفر و لهذا یضرب به المثل فی الظلم و یقال أظلم أو أجبر من ورل و یكفی فی ظلمه أنه یغصب الحیة جحرها و یبلعها و ربما قتل فوجد فی جوفه الحیة العظیمة و هو لا یبتلعها حتی یشدخ رأسها و یقال أنه یقاتل الضب و الجاحظ یقول الحرذون غیر الورل و وصفه بأنه دابة تكون بناحیة مصر ملیحة موشاة بألوان كثیرة و لها كف ككف الإنسان مقسومة أصابعها إلی الأنامل‌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50" w:name="pg10232_119086"/>
    </w:p>
    <w:p>
      <w:pPr>
        <w:pStyle w:val="Heading6"/>
        <w:numPr>
          <w:ilvl w:val="5"/>
          <w:numId w:val="1"/>
        </w:numPr>
        <w:rPr/>
      </w:pPr>
      <w:bookmarkStart w:id="51" w:name="__RefHeading___Toc3089701_1067777946"/>
      <w:bookmarkStart w:id="52" w:name="_Toc19"/>
      <w:bookmarkEnd w:id="50"/>
      <w:bookmarkEnd w:id="51"/>
      <w:r>
        <w:rPr>
          <w:rtl w:val="true"/>
        </w:rPr>
        <w:t xml:space="preserve">باب </w:t>
      </w:r>
      <w:r>
        <w:rPr/>
        <w:t>6</w:t>
      </w:r>
      <w:r>
        <w:rPr>
          <w:rtl w:val="true"/>
        </w:rPr>
        <w:t xml:space="preserve"> </w:t>
      </w:r>
      <w:r>
        <w:rPr>
          <w:rtl w:val="true"/>
        </w:rPr>
        <w:t>الأسباب العارضة المقتضیة للتحریم</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بْنِ جَعْفَرٍ عَنْ جَدِّهِ مُوسَی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حَمَلٍ غُذِّیَ بِلَبَنِ خِنْزِیرَةٍ فَقَالَ قَیِّدُوهُ‌</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اعْلِفُوهُ الْكُسْبَ وَ النَّوَی وَ الْخُبْزَ إِنْ كَانَ اسْتَغْنَی عَنِ اللَّبَنِ وَ إِنْ لَمْ یَكُنِ اسْتَغْنَی عَنِ اللَّبَنِ فَیُلْقَی عَلَی ضَرْعِ شَاةٍ سَبْعَةَ أَیَّامٍ‌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الكسب بالضم عصارة الدهن و قوله سبعة أیام كأنه متعلق بالشقین معا كما یستفاد من كلام الأصحاب و ستعرف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مُحَمَّدِ بْنِ عَبْدِ الْحَمِیدِ وَ عَبْدِ الصَّمَدِ بْنِ مُحَمَّدٍ مَعاً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علیه السلام عَنْ حَمَلٍ یَرْضِعُ‌</w:t>
      </w:r>
      <w:r>
        <w:rPr>
          <w:rStyle w:val="FootnoteAnchor"/>
          <w:rtl w:val="true"/>
        </w:rPr>
        <w:footnoteReference w:id="97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خِنْزِیرَةٍ ثُمَّ اسْتُفْحِلَ الْحَمَلُ فِی غَنَمٍ فَخَرَجَ لَهُ نَسْلٌ مَا قَوْلُكَ فِی نَسْلِهِ فَقَالَ مَا عَلِمْتَ أَنَّهُ مِنْ نَسْلِهِ بِعَیْنِهِ فَلَا تَقْرَبْهُ وَ أَمَّا مَا لَمْ تَعْلَمْ أَنَّهُ مِنْهُ فَهُوَ بِمَنْزِلَةِ الْجُبُنِّ كُلْ وَ لَا تَسْأَلْ عَنْهُ‌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جَدْیٍ رَضَعَ مِنْ خِنْزِیرَةٍ</w:t>
      </w:r>
      <w:r>
        <w:rPr>
          <w:rStyle w:val="FootnoteAnchor"/>
          <w:rtl w:val="true"/>
        </w:rPr>
        <w:footnoteReference w:id="972"/>
      </w:r>
      <w:r>
        <w:rPr>
          <w:rFonts w:ascii="Amiri" w:hAnsi="Amiri" w:eastAsia="Amiri" w:cs="Amiri"/>
          <w:color w:val="111111"/>
          <w:sz w:val="28"/>
          <w:sz w:val="28"/>
          <w:szCs w:val="28"/>
          <w:rtl w:val="true"/>
          <w:lang w:bidi="ar-SA"/>
        </w:rPr>
        <w:t>حَتَّی كَبِرَ وَ شَبَّ وَ اشْتَدَّ عَظْمُهُ ثُمَّ إِنَّ رَجُلًا اسْتَفْحَلَهُ فِی غَنَمِهِ فَأَخْرَجَ لَهُ نَسْلًا</w:t>
      </w:r>
      <w:r>
        <w:rPr>
          <w:rStyle w:val="FootnoteAnchor"/>
          <w:rtl w:val="true"/>
        </w:rPr>
        <w:footnoteReference w:id="973"/>
      </w:r>
      <w:r>
        <w:rPr>
          <w:rFonts w:ascii="Amiri" w:hAnsi="Amiri" w:eastAsia="Amiri" w:cs="Amiri"/>
          <w:color w:val="111111"/>
          <w:sz w:val="28"/>
          <w:sz w:val="28"/>
          <w:szCs w:val="28"/>
          <w:rtl w:val="true"/>
          <w:lang w:bidi="ar-SA"/>
        </w:rPr>
        <w:t>فَقَالَ أَمَّا مَا عَرَفْتَ مِنْ نَسْلِهِ بِعَیْنِهِ فَلَا تَقْرَبْهُ وَ أَمَّا مَا لَا تَعْرِفُهُ فَكُلْهُ وَ لَا تَسْأَلْ عَنْهُ فَإِنَّهُ بِمَنْزِلَةِ الْجُبُنِ‌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رَوَاهُ فِی الْكَافِی عَنْ 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وَ أَنَا حَاضِرٌ عِنْدَهُ عَنْ جَدْیٍ رَضَعَ وَ ذَكَرَ نَحْواً مِنَ الْمُقْنِعِ‌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مُحَمَّدِ بْنِ یَحْیَی عَنِ الْوَشَّاءِ عَنْ عَبْدِ اللَّهِ بْنِ سِنَانٍ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لَحْمِ حَمَلٍ رَضَعَ مِنْ لَبَنِ خِنْزِیرَةٍ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المعروف بین الأصحاب أن الحیوان إذا شرب لبن خنزیرة فإن لم یشتد بأن ینبت علیه لحمه و یشتد عظمه و تزید قوته كره لحمه و یستحب استبراؤه بسبعة أیام بأن یعلف بغیره فی المدة المذكورة و لو كان فی محل الرضاع أرضع من حیوان محلل كذلك و إن اشتد حرم لحمه و لحم نسله ذكرا كان الشارب أم أنثی و ذهبوا أن الاستبراء فی هذا القسم لا ینفع و بهذا الوجه جمع الشیخ بین الأخبار و تبعه القوم و یمكن الجمع بینها بحمل النهی عن ما قبل الاستبراء و تعمیم الاستبراء أو تخصیصه بصورة الاشتداد و مع التعمیم یكون قبل الاستبراء مع عدم الاشتداد مكروها و معه حراما و یدل خبر حنان علی أن المشتبه بالنسل لا یجب اجتنابه و هو الظاهر من كلام القوم و إن مقتضی قواعدهم وجوب اجتناب الجمیع من باب المقدمة و قد </w:t>
      </w:r>
    </w:p>
    <w:p>
      <w:pPr>
        <w:pStyle w:val="BookText"/>
        <w:rPr/>
      </w:pPr>
      <w:r>
        <w:rPr>
          <w:rFonts w:ascii="IRNazanin" w:hAnsi="IRNazanin" w:eastAsia="IRNazanin"/>
          <w:color w:val="111111"/>
          <w:sz w:val="28"/>
          <w:sz w:val="28"/>
          <w:szCs w:val="28"/>
          <w:rtl w:val="true"/>
          <w:lang w:bidi="fa-IR"/>
        </w:rPr>
        <w:t>عرفت أن ظاهر الآیات و الأخبار خلافه و قال فی الروضة و لا یتعدی الحكم إلی غیر الخنزیرة عملا بالأصل و إن ساواه فی الحكم كالكلب مع احتماله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جماعة من الأصحاب حكموا بكراهة لحم حیوان رضع من امرأة حتی اشتد عظمه قال فی التحریر و لو شرب من لبن امرأة و اشتد كره لحمه و لم یكن محظورا انتهی و مستندهم</w:t>
      </w:r>
    </w:p>
    <w:p>
      <w:pPr>
        <w:pStyle w:val="BookText"/>
        <w:rPr/>
      </w:pPr>
      <w:r>
        <w:rPr>
          <w:rFonts w:ascii="Amiri" w:hAnsi="Amiri" w:eastAsia="Amiri" w:cs="Amiri"/>
          <w:color w:val="111111"/>
          <w:sz w:val="28"/>
          <w:sz w:val="28"/>
          <w:szCs w:val="28"/>
          <w:rtl w:val="true"/>
          <w:lang w:bidi="ar-SA"/>
        </w:rPr>
        <w:t>صَحِیحَةُ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جُعِلْتُ فِدَاكَ مِنْ كُلِّ سَوْءٍ امْرَأَةٌ أَرْضَعَتْ عَنَاقاً حَتَّی فُطِمَتْ وَ كَبِرَتْ وَ ضَرَبَهَا الْفَحْلُ ثُمَّ وَضَعَتْ أَ یَجُوزُ أَنْ یُؤْكَلَ لَحْمُهَا وَ لَبَنُهَا فَكَتَبَ علیه السلام فِعْلٌ مَكْرُوهٌ لَا بَأْسَ بِهِ‌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أَحْمَدُ بْنُ مُحَمَّدِ بْنِ عِیسَی إِلَی عَلِیِّ بْنِ مُحَمَّدٍ امْرَأَةٌ أَرْضَعَتْ عَنَاقاً بِلَبَنِهَا</w:t>
      </w:r>
      <w:r>
        <w:rPr>
          <w:rStyle w:val="FootnoteAnchor"/>
          <w:rtl w:val="true"/>
        </w:rPr>
        <w:footnoteReference w:id="978"/>
      </w:r>
      <w:r>
        <w:rPr>
          <w:rFonts w:ascii="Amiri" w:hAnsi="Amiri" w:eastAsia="Amiri" w:cs="Amiri"/>
          <w:color w:val="111111"/>
          <w:sz w:val="28"/>
          <w:sz w:val="28"/>
          <w:szCs w:val="28"/>
          <w:rtl w:val="true"/>
          <w:lang w:bidi="ar-SA"/>
        </w:rPr>
        <w:t>حَتَّی فَطَمَتْهَا فَكَتَبَ علیه السلام فِعْلٌ مَكْرُوهٌ وَ لَا بَأْسَ بِهِ‌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یحتمل معنیین أحدهما أن الإرضاع فعل مكروه و الأكل لا بأس به و عبارة الفقیه بهذا أنسب و الثانی أن الأكل مكروه لیس بحرام و هذا بعبارة التهذیب حیث حذف الواو أنسب‌</w:t>
      </w:r>
      <w:r>
        <w:rPr>
          <w:rStyle w:val="FootnoteAnchor"/>
          <w:rtl w:val="true"/>
        </w:rPr>
        <w:footnoteReference w:id="980"/>
      </w:r>
      <w:r>
        <w:rPr>
          <w:rFonts w:ascii="IRNazanin" w:hAnsi="IRNazanin" w:eastAsia="IRNazanin"/>
          <w:color w:val="111111"/>
          <w:sz w:val="28"/>
          <w:sz w:val="28"/>
          <w:szCs w:val="28"/>
          <w:rtl w:val="true"/>
          <w:lang w:bidi="fa-IR"/>
        </w:rPr>
        <w:t>ثم علی ما فی الفقیه‌</w:t>
      </w:r>
      <w:r>
        <w:rPr>
          <w:rStyle w:val="FootnoteAnchor"/>
          <w:rtl w:val="true"/>
        </w:rPr>
        <w:footnoteReference w:id="981"/>
      </w:r>
      <w:r>
        <w:rPr>
          <w:rFonts w:ascii="IRNazanin" w:hAnsi="IRNazanin" w:eastAsia="IRNazanin"/>
          <w:color w:val="111111"/>
          <w:sz w:val="28"/>
          <w:sz w:val="28"/>
          <w:szCs w:val="28"/>
          <w:rtl w:val="true"/>
          <w:lang w:bidi="fa-IR"/>
        </w:rPr>
        <w:t>إن كان السؤال عن اللحم فالمراد عدم البأس بلحم العناق علی المعنی الأول و علی ما فی التهذیب یحتمل العناق و الأولاد و الأعم و یؤید كون المراد عدم البأس بلحمها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فِی التَّهْذِیبِ أَیْضاً بِسَنَدٍ مُرْسَلٍ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جَدْیٍ رَضَعَ مِنْ لَبَنِ امْرَأَةٍ حَتَّی اشْتَدَّ عَظْمُهُ وَ نَبَتَ </w:t>
      </w:r>
    </w:p>
    <w:p>
      <w:pPr>
        <w:pStyle w:val="BookText"/>
        <w:rPr/>
      </w:pPr>
      <w:r>
        <w:rPr>
          <w:rFonts w:ascii="Amiri" w:hAnsi="Amiri" w:eastAsia="Amiri" w:cs="Amiri"/>
          <w:color w:val="111111"/>
          <w:sz w:val="28"/>
          <w:sz w:val="28"/>
          <w:szCs w:val="28"/>
          <w:rtl w:val="true"/>
          <w:lang w:bidi="ar-SA"/>
        </w:rPr>
        <w:t>لَحْمُهُ قَالَ لَا بَأْسَ بِلَحْمِهِ‌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الأردبیلی قدس سره بعد إیراد خبر التهذیب الأول فیها إن المكروه لا بأس به و أنه مع الكبر و الشدة مكروه فبدونهما یجوز بالطریق الأولی و یحتمل الكراهة مطلقا و الظاهر أن المراد لحمها و لحم نسلها فتأمل‌</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لُحُومِ الْجَلَّالَةِ وَ أَلْبَانِهَا وَ بَیْضِهَا حَتَّی تُسْتَبْرَأَ وَ الْجَلَّالَةُ</w:t>
      </w:r>
      <w:r>
        <w:rPr>
          <w:rStyle w:val="FootnoteAnchor"/>
          <w:rtl w:val="true"/>
        </w:rPr>
        <w:footnoteReference w:id="984"/>
      </w:r>
      <w:r>
        <w:rPr>
          <w:rFonts w:ascii="Amiri" w:hAnsi="Amiri" w:eastAsia="Amiri" w:cs="Amiri"/>
          <w:color w:val="111111"/>
          <w:sz w:val="28"/>
          <w:sz w:val="28"/>
          <w:szCs w:val="28"/>
          <w:rtl w:val="true"/>
          <w:lang w:bidi="ar-SA"/>
        </w:rPr>
        <w:t xml:space="preserve">هِیَ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w:t>
      </w:r>
      <w:r>
        <w:rPr>
          <w:rStyle w:val="FootnoteAnchor"/>
          <w:rtl w:val="true"/>
        </w:rPr>
        <w:footnoteReference w:id="985"/>
      </w:r>
      <w:r>
        <w:rPr>
          <w:rFonts w:ascii="Amiri" w:hAnsi="Amiri" w:eastAsia="Amiri" w:cs="Amiri"/>
          <w:color w:val="111111"/>
          <w:sz w:val="28"/>
          <w:sz w:val="28"/>
          <w:szCs w:val="28"/>
          <w:rtl w:val="true"/>
          <w:lang w:bidi="ar-SA"/>
        </w:rPr>
        <w:t>الْمَزَابِلَ فَتَأْكُلُ الْعَذِرَةَ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عَلَی الْعَلَفِ أَرْبَعِینَ یَوْماً وَ الْبَقَرَةُ عِشْرِینَ یَوْماً وَ الشَّاةُ سَبْعَةَ أَیَّامٍ وَ الْبَطَّةُ خَمْسَةَ أَیَّامٍ وَ الدَّجَاجَةُ ثَلَاثَةَ أَیَّامٍ ثُمَّ تُؤْكَلُ بَعْدَ ذَلِكَ لُحُومُهَا وَ تُشْرَبُ أَلْبَانُ ذَوَاتِ الْأَلْبَانِ مِنْهَا وَ یُؤْكَلُ بَیْضُ مَا یَبِیضُ مِنْهَا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بِالْإِسْنَادِ الْمُتَقَدِّمِ عَنْ مُوسَی بْنِ جَعْفَرٍ عَنْ آبَائِهِ علیهم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یُحَجُّ عَلَی ظَهْرِهَا وَ لَا یُشْرَبُ لَبَنُهَا وَ لَا یُؤْكَلُ لَحْمُهَا حَتَّی یُقَیَّدَ أَرْبَعِینَ یَوْماً وَ الْبَقَرَةُ الْجَلَّالَةُ عِشْرِینَ یَوْماً وَ الْبَطَّةُ الْجَلَّالَةُ خَمْسَةَ أَیَّامٍ وَ الدَّجَاجُ ثَلَاثَةَ أَیَّامٍ‌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 وَ إِنْ أَصَابَكَ شَیْ‌ءٌ مِنْ عَرَقِهَا فَاغْسِلْهُ‌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تفصیل قال فی النهایة فیه أنه نهی عن أكل الجلالة و ركوبها الجلالة من الحیوان التی تأكل العذرة و الجلة البعر فوضع موضع العذرة یقال جلت الدابة الجلة و اجتلتها فهی جالة و جلالة إذا التقطها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أكل الجلالة فحلال إن لم یظهر النتن فی لحمها و أما ركوبها فلعله لما یكثر من أكلها العذرة و البعر و تكثر النجاسة علی أجسامها و أفواهها و تلمس راكبها بفمها و ثوبه بعرقها و فیه أثر العذرة و البعر فیتنجس و اللّٰه أعلم انتهی‌</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المشهور بین الأصحاب أن الجلل یوجب تحریم اللحم و ذهب الشیخ و ابن الجنید إلی الكراهة و كلام الشیخ فی المبسوط مشعر باتفاقها علیه و قیل بالتحریم إن كان الغذاء بالعذرة محضا و الكراهة إن كان غالبا و التحریم أحوط مع الاغتذاء بالعذرة محضا و إن كان إثباته بحسب الدلیل مشكلا و أما الحج علیها أو ركوبها مطلقا فالظاهر أنه محمول علی الكراهة و یمكن أن یكون لكراهة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الجنید رحمه اللّٰه و الجلال من سائر الحیوان مكروه أكله و كذلك شرب ألبانها و الركوب علیها انتهی و اختلفوا فیما یحصل به الجلل فالمشهور أنه یحصل بأن یغتذی الحیوان بعذرة الإنسان لا غیر و ألحق أبو الصلاح بالعذرة غیرها من النجاسات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ضعیف و النصوص و الفتاوی المعتبرة خالیة عن تقدیر المدة التی یحصل فیها ذلك لكن یستفاد من بعض الروایات المعتبرة فی ذلك أن تكون العذرة غذاءه و من بعضها أن الخلط لا یوجب الجلل و قدره بعضهم أن ینمو ذلك فی بدنه و یصیر جزءا منه و بعضهم بیوم و لیلة و قال یحیی بن سعید بأكل العذرة خالصة یومها أجمع و قدر آخرون بأن یظهر النتن فی لحمه و جلده یعنی رائحة العذرة و قال الشیخ فی المبسوط و الخلاف إن الجلالة هی التی تكون أكثر علفها العذرة فلم یعتبر تمحض العذرة و الظاهر فی مثله الرجوع إلی صدق الجلل عرفا و فی معرفته إشكال و الأشهر طهارة الجلال بل </w:t>
      </w:r>
    </w:p>
    <w:p>
      <w:pPr>
        <w:pStyle w:val="BookText"/>
        <w:rPr/>
      </w:pPr>
      <w:r>
        <w:rPr>
          <w:rFonts w:ascii="IRNazanin" w:hAnsi="IRNazanin" w:eastAsia="IRNazanin"/>
          <w:color w:val="111111"/>
          <w:sz w:val="28"/>
          <w:sz w:val="28"/>
          <w:szCs w:val="28"/>
          <w:rtl w:val="true"/>
          <w:lang w:bidi="fa-IR"/>
        </w:rPr>
        <w:t>القائل بالنجاسة غیر معلوم لكن تدل علیها بعض الأخبار و حملت علی كراهة و الأقرب وقوع التذكیة علیه لعموم الأدلة ثم إن تحریم الجلال علی القول به أو الكراهة لیس بالذات بل بسبب الاغتذاء بالعذرة فلیس مستقرا بل إلی أن یقطع ذلك الاغتذاء و یغتذی بغیره بحیث یزول عنه اسم الجلل و النصوص الواردة فی هذا الباب غیر نقی الأسانید و فتاوی الأصحاب فی بعضها متفقة و فی بعضها مختلفة فالمتفق علیه استبراء الناقة بأربعین یوما و یدل علیه الروایات و من المختلف فیه البقرة قیل یستبرأ بأربعین كالناقة و یدل علیه زائدا علی ما تقدم روایة مسمع‌</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بعشرین یوما و هو أشهر لروایة السكونی‌</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مرفوعة یعقوب‌</w:t>
      </w:r>
      <w:r>
        <w:rPr>
          <w:rStyle w:val="FootnoteAnchor"/>
          <w:rtl w:val="true"/>
        </w:rPr>
        <w:footnoteReference w:id="994"/>
      </w:r>
      <w:r>
        <w:rPr>
          <w:rFonts w:ascii="IRNazanin" w:hAnsi="IRNazanin" w:eastAsia="IRNazanin"/>
          <w:color w:val="111111"/>
          <w:sz w:val="28"/>
          <w:sz w:val="28"/>
          <w:szCs w:val="28"/>
          <w:rtl w:val="true"/>
          <w:lang w:bidi="fa-IR"/>
        </w:rPr>
        <w:t>و روایة یونس‌</w:t>
      </w:r>
      <w:r>
        <w:rPr>
          <w:rStyle w:val="FootnoteAnchor"/>
          <w:rtl w:val="true"/>
        </w:rPr>
        <w:footnoteReference w:id="9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الشاة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 استبراءها بعشرة لروایة السكونی و مرفوعة یعقوب و روایة مسمع و قیل بسبعة</w:t>
      </w:r>
      <w:r>
        <w:rPr>
          <w:rStyle w:val="FootnoteAnchor"/>
          <w:rtl w:val="true"/>
        </w:rPr>
        <w:footnoteReference w:id="996"/>
      </w:r>
      <w:r>
        <w:rPr>
          <w:rFonts w:ascii="IRNazanin" w:hAnsi="IRNazanin" w:eastAsia="IRNazanin"/>
          <w:color w:val="111111"/>
          <w:sz w:val="28"/>
          <w:sz w:val="28"/>
          <w:szCs w:val="28"/>
          <w:rtl w:val="true"/>
          <w:lang w:bidi="fa-IR"/>
        </w:rPr>
        <w:t>و قیل بخمسة و فی روایة یونس أربعة عشر و فی روایة مسمع البطة الجلالة لا یؤكل لحمها حتی تربط خمسة أیام و فی روایة السكونی الدجاجة الجلالة لا یؤكل لحمها حتی تقید ثلاثة أیام و البطة خمسة أیام و اكتفی الصدوق فی المقنع للبطة بثلاثة أیام و رواه فی الفقیه عن القاسم بن محمد الجوهری‌</w:t>
      </w:r>
      <w:r>
        <w:rPr>
          <w:rStyle w:val="FootnoteAnchor"/>
          <w:rtl w:val="true"/>
        </w:rPr>
        <w:footnoteReference w:id="997"/>
      </w:r>
      <w:r>
        <w:rPr>
          <w:rFonts w:ascii="IRNazanin" w:hAnsi="IRNazanin" w:eastAsia="IRNazanin"/>
          <w:color w:val="111111"/>
          <w:sz w:val="28"/>
          <w:sz w:val="28"/>
          <w:szCs w:val="28"/>
          <w:rtl w:val="true"/>
          <w:lang w:bidi="fa-IR"/>
        </w:rPr>
        <w:t>و من الأصحاب من اعتبر فی الدجاجة خمسة أیام و قیل أكثر و مستند الكل لا یخلو من ضعف علی المشهور و قیل مراعاة العرف متجه و الأحوط مراعاة أكثر الأمرین من زوال الجلل العرفی و أكثر المقدرات و فی كلام الأصحاب الربط و العلف بالطاهر فی المدة المقدرة و ربما اعتبر الطاهر بالأصالة و المذكور فی بعض الروایات الحبس حسب و الظاهر أن الغرض زوال الجلل فلا یتوقف علی الربط و لا علی الطهارة بل الظاهر حصوله بالاغتذاء بغیر العذرة و الأحوط مراعاة المشهور و لا یؤكل الجلال من السمك حتی یستبرأ یوما و لیلة عند الأكثر استنادا إلی روایة یونس عن الرضا و اكتفی الصدوق بیوم إلی اللیل لروایة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الصلاح فی الكافی فی عداد المحرمات و ما أدمن شرب النجاسات حتی یمنع منها عشرا و جلالة الغائط حتی تحبس الإبل و البقر أربعین یوما و الشاة سبعة أیام و البطة و الدجاج خمسة</w:t>
      </w:r>
      <w:r>
        <w:rPr>
          <w:rStyle w:val="FootnoteAnchor"/>
          <w:rtl w:val="true"/>
        </w:rPr>
        <w:footnoteReference w:id="998"/>
      </w:r>
      <w:r>
        <w:rPr>
          <w:rFonts w:ascii="IRNazanin" w:hAnsi="IRNazanin" w:eastAsia="IRNazanin"/>
          <w:color w:val="111111"/>
          <w:sz w:val="28"/>
          <w:sz w:val="28"/>
          <w:szCs w:val="28"/>
          <w:rtl w:val="true"/>
          <w:lang w:bidi="fa-IR"/>
        </w:rPr>
        <w:t xml:space="preserve">أیام و روی فی الدجاج خاصة بثلاثة أیام و جلالة ما عدا العذرة من النجاسات حتی تحبس </w:t>
      </w:r>
    </w:p>
    <w:p>
      <w:pPr>
        <w:pStyle w:val="BookText"/>
        <w:rPr/>
      </w:pPr>
      <w:r>
        <w:rPr>
          <w:rFonts w:ascii="IRNazanin" w:hAnsi="IRNazanin" w:eastAsia="IRNazanin"/>
          <w:color w:val="111111"/>
          <w:sz w:val="28"/>
          <w:sz w:val="28"/>
          <w:szCs w:val="28"/>
          <w:rtl w:val="true"/>
          <w:lang w:bidi="fa-IR"/>
        </w:rPr>
        <w:t>الأنعام سبعا و الطیر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المختلف‌</w:t>
      </w:r>
      <w:r>
        <w:rPr>
          <w:rStyle w:val="FootnoteAnchor"/>
          <w:rtl w:val="true"/>
        </w:rPr>
        <w:footnoteReference w:id="999"/>
      </w:r>
      <w:r>
        <w:rPr>
          <w:rFonts w:ascii="IRNazanin" w:hAnsi="IRNazanin" w:eastAsia="IRNazanin"/>
          <w:color w:val="111111"/>
          <w:sz w:val="28"/>
          <w:sz w:val="28"/>
          <w:szCs w:val="28"/>
          <w:rtl w:val="true"/>
          <w:lang w:bidi="fa-IR"/>
        </w:rPr>
        <w:t>بعد نقل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فی ذلك</w:t>
      </w:r>
    </w:p>
    <w:p>
      <w:pPr>
        <w:pStyle w:val="BookText"/>
        <w:rPr/>
      </w:pPr>
      <w:r>
        <w:rPr>
          <w:rFonts w:ascii="Amiri" w:hAnsi="Amiri" w:eastAsia="Amiri" w:cs="Amiri"/>
          <w:color w:val="111111"/>
          <w:sz w:val="28"/>
          <w:sz w:val="28"/>
          <w:szCs w:val="28"/>
          <w:rtl w:val="true"/>
          <w:lang w:bidi="ar-SA"/>
        </w:rPr>
        <w:t>مَا رَوَاهُ مُوسَی بْنُ أُكَیْلٍ‌</w:t>
      </w:r>
      <w:r>
        <w:rPr>
          <w:rStyle w:val="FootnoteAnchor"/>
          <w:rtl w:val="true"/>
        </w:rPr>
        <w:footnoteReference w:id="1000"/>
      </w:r>
      <w:r>
        <w:rPr>
          <w:rFonts w:ascii="Amiri" w:hAnsi="Amiri" w:eastAsia="Amiri" w:cs="Amiri"/>
          <w:color w:val="111111"/>
          <w:sz w:val="28"/>
          <w:sz w:val="28"/>
          <w:szCs w:val="28"/>
          <w:rtl w:val="true"/>
          <w:lang w:bidi="ar-SA"/>
        </w:rPr>
        <w:t>عَنْ بَعْضِ أَصْحَابِهِ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بَوْلًا ثُمَّ ذُبِحَتْ فَقَالَ یُغْسَلُ مَا فِی جَوْفِهَا ثُمَّ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إذا اعتلف بالعذرة ما لم تكن جلالة و الجلالة التی یكون ذلك غذاؤها و قول أبی الصلاح لم تقم علیه دلالة عندی انتهی‌</w:t>
      </w:r>
      <w:r>
        <w:rPr>
          <w:rStyle w:val="FootnoteAnchor"/>
          <w:rtl w:val="true"/>
        </w:rPr>
        <w:footnoteReference w:id="1001"/>
      </w:r>
      <w:r>
        <w:rPr>
          <w:rFonts w:ascii="IRNazanin" w:hAnsi="IRNazanin" w:eastAsia="IRNazanin"/>
          <w:color w:val="111111"/>
          <w:sz w:val="28"/>
          <w:sz w:val="28"/>
          <w:szCs w:val="28"/>
          <w:rtl w:val="true"/>
          <w:lang w:bidi="fa-IR"/>
        </w:rPr>
        <w:t>و المشهور بین الأصحاب أنه لو شرب الحیوان المحلل خمرا لم یؤكل ما فی جوفه من الأمعاء و القلب و الكبد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غسل اللحم</w:t>
      </w:r>
    </w:p>
    <w:p>
      <w:pPr>
        <w:pStyle w:val="BookText"/>
        <w:rPr/>
      </w:pPr>
      <w:r>
        <w:rPr>
          <w:rFonts w:ascii="Amiri" w:hAnsi="Amiri" w:eastAsia="Amiri" w:cs="Amiri"/>
          <w:color w:val="111111"/>
          <w:sz w:val="28"/>
          <w:sz w:val="28"/>
          <w:szCs w:val="28"/>
          <w:rtl w:val="true"/>
          <w:lang w:bidi="ar-SA"/>
        </w:rPr>
        <w:t>لِرِوَایَةِ زَیْدٍ الشَّحَّامِ‌</w:t>
      </w:r>
      <w:r>
        <w:rPr>
          <w:rStyle w:val="FootnoteAnchor"/>
          <w:rtl w:val="true"/>
        </w:rPr>
        <w:footnoteReference w:id="1002"/>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خَمْراً حَتَّی سَكِرَتْ ثُمَّ ذُبِحَتْ عَلَی تِلْكَ الْحَالِ لَا یُؤْكَلُ مَا فِی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مع ضعفها علی المشهور أخص من المدعی من وجوه و أنكر الحكم المذكور ابن إدریس و قال بالكراهة و لعله أقرب و المشهور أنه إذا شرب بولا غسل ما فی بطنه و أكل لروایة ابن أكیل المتقدمة و هی علی طریقة الأصحاب ضعیفة من وجوه إلا أنه لا أعرف رادا للحكم و قیل إن هذا إنما یكون إذا ذبح فی الحال بعد الشرب بخلاف ما إذا تأخر بحیث صار جزءا من بدنه و هو ظاهر غیر بعید عن سیاق الخبر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w:t>
      </w:r>
      <w:r>
        <w:rPr>
          <w:rStyle w:val="FootnoteAnchor"/>
          <w:rtl w:val="true"/>
        </w:rPr>
        <w:footnoteReference w:id="1003"/>
      </w:r>
      <w:r>
        <w:rPr>
          <w:rFonts w:ascii="Amiri" w:hAnsi="Amiri" w:eastAsia="Amiri" w:cs="Amiri"/>
          <w:color w:val="111111"/>
          <w:sz w:val="28"/>
          <w:sz w:val="28"/>
          <w:szCs w:val="28"/>
          <w:rtl w:val="true"/>
          <w:lang w:bidi="ar-SA"/>
        </w:rPr>
        <w:t>، بِالْإِسْنَادِ الْمُتَقَدِّمِ عَنِ الْكَاظِمِ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علیه السلام </w:t>
      </w:r>
    </w:p>
    <w:p>
      <w:pPr>
        <w:pStyle w:val="BookText"/>
        <w:rPr/>
      </w:pPr>
      <w:r>
        <w:rPr>
          <w:rFonts w:ascii="Amiri" w:hAnsi="Amiri" w:eastAsia="Amiri" w:cs="Amiri"/>
          <w:color w:val="111111"/>
          <w:sz w:val="28"/>
          <w:sz w:val="28"/>
          <w:szCs w:val="28"/>
          <w:rtl w:val="true"/>
          <w:lang w:bidi="ar-SA"/>
        </w:rPr>
        <w:t>عَنْ قِدْرٍ طُبِخَتْ فَإِذَا فِیهَا فَأْرَةٌ مَیِّتَةٌ قَالَ یُهَرَاقُ الْمَرَقُ وَ یُغْسَلُ اللَّحْمُ وَ یُنَقَّی وَ یُؤْكَلُ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w:t>
      </w:r>
      <w:r>
        <w:rPr>
          <w:rStyle w:val="FootnoteAnchor"/>
          <w:rtl w:val="true"/>
        </w:rPr>
        <w:footnoteReference w:id="1004"/>
      </w:r>
      <w:r>
        <w:rPr>
          <w:rFonts w:ascii="IRNazanin" w:hAnsi="IRNazanin" w:eastAsia="IRNazanin"/>
          <w:color w:val="111111"/>
          <w:sz w:val="28"/>
          <w:sz w:val="28"/>
          <w:szCs w:val="28"/>
          <w:rtl w:val="true"/>
          <w:lang w:bidi="fa-IR"/>
        </w:rPr>
        <w:t>بإسناده عن السكونی عن أبی عبد اللّٰه علیه السلام و لیس فیه و ینقی و علیه عمل الأصحاب و ربما یستشكل بأنه مع الطبخ و الغلیان ینفذ الماء النجس فی أعماق اللحم و التوابل فكیف تطهر بمجرد الغسل‌</w:t>
      </w:r>
      <w:r>
        <w:rPr>
          <w:rStyle w:val="FootnoteAnchor"/>
          <w:rtl w:val="true"/>
        </w:rPr>
        <w:footnoteReference w:id="1005"/>
      </w:r>
      <w:r>
        <w:rPr>
          <w:rFonts w:ascii="IRNazanin" w:hAnsi="IRNazanin" w:eastAsia="IRNazanin"/>
          <w:color w:val="111111"/>
          <w:sz w:val="28"/>
          <w:sz w:val="28"/>
          <w:szCs w:val="28"/>
          <w:rtl w:val="true"/>
          <w:lang w:bidi="fa-IR"/>
        </w:rPr>
        <w:t>و یمكن أن یحمل علی أن ینقع فی الماء الطاهر حتی یصل إلی كل ما وصل إلیه النجس و یمكن أن یكون قوله علیه السلام و ینقی إشارة إلی ذلك لكن كلام الأصحاب و روایة السكونی غیر مقیدة بذلك و إن كان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یَحْیَی بْنُ أَكْثَمَ مُوسَی الْمُبَرْقَعَ عَنْ رَجُلٍ أَتَی إِلَی قَطِیعِ غَنَمٍ فَرَأَی الرَّاعِیَ یَنْزُو عَلَی شَاةٍ مِنْهَا فَلَمَّا بَصُرَ بِصَاحِبِهَا خَلَّی سَبِیلَهَا فَدَخَلَتْ بَیْنَ الْغَنَمِ كَیْفَ تُذْبَحُ وَ هَلْ یَجُوزُ أَكْلُهَا أَمْ لَا فَسَأَلَ مُوسَی أَخَاهُ أَبَا الْحَسَنِ الثَّالِثَ علیه السلام فَقَالَ إِنَّهُ إِنْ عَرَفَهَا ذَبَحَهَا وَ أَحْرَقَهَا وَ إِنْ لَمْ یَعْرِفْهَا قَسَمَ الْغَنَمَ نِصْفَیْنِ وَ سَاهَمَ بَیْنَهُمَا فَإِذَا وَقَعَ عَلَی أَحَدِ النِّصْفَیْنِ فَقَدْ نَجَا النِّصْفُ الْآخَرُ ثُمَّ یُفَرِّقُ النِّصْفَ الْآخَرَ فَلَا یَزَالُ كَذَلِكَ حَتَّی تَبْقَی شَاتَانِ فَیُقْرِعُ بَیْنَهُمَا فَأَیُّهُمَا وَقَعَ السَّهْمُ بِهَا ذُبِحَتْ وَ أُحْرِقَتْ وَ نَجَا سَائِرُ الْغَنَمِ‌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رَوَی الشَّیْخُ هَذَا الْخَبَرَ بِإِسْنَادِهِ عَنْ مُحَمَّدِ بْنِ أَحْمَدَ بْنِ یَحْیَی عَنْ مُحَمَّدِ بْنِ عِیسَی عَنِ الرَّجُلِ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نَظَرَ إِلَی رَاعٍ نَزَا عَلَی شَاةٍ قَالَ إِنْ عَرَفَهَا ذَبَحَهَا وَ أَحْرَقَهَا وَ إِنْ لَمْ یَعْرِفْهَا قَسَمَهَا نِصْفَیْنِ أَبَداً حَتَّی یَقَعَ السَّهْمُ بِهَا فَتُذْبَحُ وَ تُحْرَقُ وَ قَدْ نَجَتْ سَائِرُهَا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الظاهر أن الرجل أبو الحسن علیه السلام و هذا مختصر من الحدیث الذی رویناه أولا و قال فی المسالك بمضمون الروایة عمل الأصحاب مع أنها لا تخلو من ضعف و إرسال لأن راویها محمد بن عیسی عن الرجل و محمد بن عیسی مشترك‌</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بین الأشعری الثقة و الیقطینی و هو ضعیف فإن كان المراد بالرجل الكاظم علیه السلام كما هو الغالب فهی مع ضعفها بالاشتراك‌</w:t>
      </w:r>
      <w:r>
        <w:rPr>
          <w:rStyle w:val="FootnoteAnchor"/>
          <w:rtl w:val="true"/>
        </w:rPr>
        <w:footnoteReference w:id="1009"/>
      </w:r>
      <w:r>
        <w:rPr>
          <w:rFonts w:ascii="IRNazanin" w:hAnsi="IRNazanin" w:eastAsia="IRNazanin"/>
          <w:color w:val="111111"/>
          <w:sz w:val="28"/>
          <w:sz w:val="28"/>
          <w:szCs w:val="28"/>
          <w:rtl w:val="true"/>
          <w:lang w:bidi="fa-IR"/>
        </w:rPr>
        <w:t>مرسلة لأن كلا الرجلین لم یدرك‌</w:t>
      </w:r>
      <w:r>
        <w:rPr>
          <w:rStyle w:val="FootnoteAnchor"/>
          <w:rtl w:val="true"/>
        </w:rPr>
        <w:footnoteReference w:id="1010"/>
      </w:r>
      <w:r>
        <w:rPr>
          <w:rFonts w:ascii="IRNazanin" w:hAnsi="IRNazanin" w:eastAsia="IRNazanin"/>
          <w:color w:val="111111"/>
          <w:sz w:val="28"/>
          <w:sz w:val="28"/>
          <w:szCs w:val="28"/>
          <w:rtl w:val="true"/>
          <w:lang w:bidi="fa-IR"/>
        </w:rPr>
        <w:t>الكاظم علیه السلام و إن أرید به غیره أو كان مبهما كما هو مقتضی لفظه فهی مع ذلك مقطوعة انتهی‌</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یرد علیه أن الظاهر أنه الیقطینی كما یظهر من الأمارات و الشواهد الرجالیة لكن الظاهر ثقته و القدح غیر ثابت و جل الأصحاب یعدون حدیثه صحیحا و كون المراد بالرجل الكاظم علیه السلام غیر معروف بل الغالب التعبیر بالرجل و الغریم و أمثالهما عند شدة التقیة بعد زمان الرضا علیه السلام كما لا یخفی و هذا بقرینة الراوی یحتمل الجواد و الهادی و العسكری علیهم السلام لكن الظاهر الهادی علیه السلام بقرینة الروایة الأولی فظهر أن الخبر صحیح مع أنه لم یرده أحد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المسالك و لو لم یعمل بها فمقتضی القواعد الشرعیة أن المشتبه فیه إن كان محصورا حرم الجمیع و إن كان غیر محصور جاز أكله إلی أن تبقی واحدة كما فی نظائره انتهی‌</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تحریم الجمیع فی المحصور غیر معلوم كما عرفت و العمل بالقرعة فی الأمور المشتبهة غیر بعید عن القواعد الشرعیة و قد ورد فی كثیر من نظائره ثم إن الأصحاب قالوا إذا وطئ الإنسان حیوانا مأكولا حرم لحمه و لحم نسله و لو اشتبه بغیره قسم فرقتین و أقرع علیه مرة بعد أخری حتی تبقی واحدة و قال فی </w:t>
      </w:r>
    </w:p>
    <w:p>
      <w:pPr>
        <w:pStyle w:val="BookText"/>
        <w:rPr/>
      </w:pPr>
      <w:r>
        <w:rPr>
          <w:rFonts w:ascii="IRNazanin" w:hAnsi="IRNazanin" w:eastAsia="IRNazanin"/>
          <w:color w:val="111111"/>
          <w:sz w:val="28"/>
          <w:sz w:val="28"/>
          <w:szCs w:val="28"/>
          <w:rtl w:val="true"/>
          <w:lang w:bidi="fa-IR"/>
        </w:rPr>
        <w:t>المسالك إطلاق الإنسان یشمل الصغیر و الكبیر و المنزل و غیره كذلك الحیوان یشمل الذكر و الأنثی ذات الأربع و غیره كالطیر لكن الروایة وردت بنكاح البهیمة و هی لغة اسم لذات الأربع من حیوان البر و البحر فینبغی أن یكون العمل علیه تمسكا بالأصل فی موضع الشك و یحتمل العموم لوجود السبب المحرم و عدم الخصوصیة للمحل و هو الذی یشعر به إطلاق كلام المصنف و</w:t>
      </w:r>
    </w:p>
    <w:p>
      <w:pPr>
        <w:pStyle w:val="BookText"/>
        <w:rPr/>
      </w:pPr>
      <w:r>
        <w:rPr>
          <w:rFonts w:ascii="IRNazanin" w:hAnsi="IRNazanin" w:eastAsia="IRNazanin"/>
          <w:color w:val="111111"/>
          <w:sz w:val="28"/>
          <w:sz w:val="28"/>
          <w:szCs w:val="28"/>
          <w:rtl w:val="true"/>
          <w:lang w:bidi="fa-IR"/>
        </w:rPr>
        <w:t>غیره و لا فرق فی ذلك بین العالم بالحكم و الجاهل ثم إن علم الموطوء بعینه اجتنب و سری إلی نسله و إن اشتبه أقرع للروایة ثم قال بعد ما مر و علی تقدیر العمل بالروایة</w:t>
      </w:r>
      <w:r>
        <w:rPr>
          <w:rStyle w:val="FootnoteAnchor"/>
          <w:rtl w:val="true"/>
        </w:rPr>
        <w:footnoteReference w:id="1013"/>
      </w:r>
      <w:r>
        <w:rPr>
          <w:rFonts w:ascii="IRNazanin" w:hAnsi="IRNazanin" w:eastAsia="IRNazanin"/>
          <w:color w:val="111111"/>
          <w:sz w:val="28"/>
          <w:sz w:val="28"/>
          <w:szCs w:val="28"/>
          <w:rtl w:val="true"/>
          <w:lang w:bidi="fa-IR"/>
        </w:rPr>
        <w:t>فیعتبر فی القسم كونه نصفین كما ذكر فیها و إن كان قولهم‌</w:t>
      </w:r>
      <w:r>
        <w:rPr>
          <w:rStyle w:val="FootnoteAnchor"/>
          <w:rtl w:val="true"/>
        </w:rPr>
        <w:footnoteReference w:id="1014"/>
      </w:r>
      <w:r>
        <w:rPr>
          <w:rFonts w:ascii="IRNazanin" w:hAnsi="IRNazanin" w:eastAsia="IRNazanin"/>
          <w:color w:val="111111"/>
          <w:sz w:val="28"/>
          <w:sz w:val="28"/>
          <w:szCs w:val="28"/>
          <w:rtl w:val="true"/>
          <w:lang w:bidi="fa-IR"/>
        </w:rPr>
        <w:t>فریقین أعم منه ثم إن كان العدد زوجا فالنصف حقیقة ممكن و إن كان فردا اغتفر زیادة الواحدة فی أحد النصفین و كذا القول بعد الانتهاء إلی عدد فرد كثلاثة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سَمَكَةٌ مَعَ الْجِرِّیِّ فِی السَّفُّودِ إِنْ كَانَتِ السَّمَكَةُ فَوْقَهُ فَكُلْهَا وَ إِنْ كَانَتْ تَحْتَهُ فَلَا تَأْكُلْ وَ إِذَا كَانَ اللَّحْمُ مَعَ الطِّحَالِ فِی السَّفُّودِ أُكِلَ اللَّحْمُ وَ الْجُوذَابَةُ لِأَنَّ الطِّحَالَ فِی حِجَابٍ وَ لَا یَنْزِلُ مِنْهُ شَیْ‌ءٌ إِلَّا أَنْ یُثْقَبَ فَإِنْ ثُقِبَ سَالَ مِنْهُ وَ لَمْ یُؤْكَلْ مَا تَحْتَهُ مِنَ الْجُوذَابَةِ وَ لَا غَیْرِهِ وَ یُؤْكَلُ مَا فَوْقَهُ‌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اللَّحْمُ مَعَ الطِّحَالِ فِی سَفُّودٍ أُكِلَ اللَّحْمُ إِذَا كَانَ فَوْقَ الطِّحَالِ فَإِنْ كَانَ أَسْفَلَ مِنَ الطِّحَالِ لَمْ یُؤْكَلْ وَ یُؤْكَلُ جُوذَابُهُ لِأَنَّ الطِّحَالَ فِی حِجَابٍ وَ لَا یَنْزِلُ مِنْهُ شَیْ‌ءٌ إِلَّا أَنْ یُثْقَبَ فَإِنْ ثُقِبَ سَالَ مِنْهُ وَ لَمْ یُؤْكَلْ مَا تَحْتَهُ مِنَ الْجُوذَابِ وَ إِنْ جُعِلَتْ سَمَكَةٌ یَجُوزُ أَكْلُهَا مَعَ جِرِّیٍّ أَوْ غَیْرِهَا مِمَّا لَا یَجُوزُ أَكْلُهُ فِی سَفُّودٍ أُكِلَتِ الَّتِی لَهَا فَلْسٌ إِذَا كَانَتْ فِی السَّفُّودِ فَوْقَ الْجِرِّیِّ وَ فَوْقَ الَّتِی لَا تُؤْكَلُ فَإِنْ كَانَتْ أَسْفَلَ مِنَ الْجِرِّیِّ لَمْ تُؤْكَلْ‌</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اللَّحْمُ مَعَ الطِّحَالِ وَ ذَكَرَ مِثْلَ مَا فِی الْمُقْنِعِ‌</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السفود كتنور الحدیدة التی تشوی بها اللحم و فی القاموس الجوذاب بالضم طعام السكر و أرز و لحم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 الخبز المشرود تحت الطحال و اللحم الذین علی السفود لیجری علیها ما ینفصل منهما و عمل بما ورد فی الفقیه أكثر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عندهم</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فِی الْمُوَثَّقِ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الطِّحَالِ أَ یَحِلُّ أَكْلُهُ قَالَ لَا تَأْكُلْهُ فَهُوَ دَمٌ قُلْتُ فَإِنْ كَانَ الطَّعَامُ‌</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فِی سَفُّودٍ مَعَ لَحْمٍ وَ تَحْتَهُ خُبْزٌ وَ هُوَ الْجُوذَابُ أَ یُؤْكَلُ مَا تَحْتَهُ قَالَ نَعَمْ یُؤْكَلُ اللَّحْمُ وَ الْجُوذَابُ وَ یُرْمَی بِالطِّحَالِ</w:t>
      </w:r>
    </w:p>
    <w:p>
      <w:pPr>
        <w:pStyle w:val="BookText"/>
        <w:rPr/>
      </w:pPr>
      <w:r>
        <w:rPr>
          <w:rFonts w:ascii="Amiri" w:hAnsi="Amiri" w:eastAsia="Amiri" w:cs="Amiri"/>
          <w:color w:val="111111"/>
          <w:sz w:val="28"/>
          <w:sz w:val="28"/>
          <w:szCs w:val="28"/>
          <w:rtl w:val="true"/>
          <w:lang w:bidi="ar-SA"/>
        </w:rPr>
        <w:t>لِأَنَّ الطِّحَالَ فِی حِجَابٍ لَا یَسِیلُ مِنْهُ فَإِنْ كَانَ الطِّحَالُ مَشْقُوقاً أَوْ مَثْقُوباً فَلَا تَأْكُلْ مِمَّا یَسِیلُ عَلَیْهِ الطِّحَالُ وَ عَنِ الْجِرِّیِّ یَكُونُ فِی السَّفُّودِ مَعَ السَّمَكِ قَالَ یُؤْكَلُ مَا كَانَ فَوْقَ الْجِرِّیِّ وَ یُرْمَی بِمَا سَالَ عَلَیْهِ الْجِرِّیُّ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مطابق لما فی الفقیه و أما ما ذكره الصدوق رحمه اللّٰه فی الكتابین فهو مخالف للخبرین فإن عبارته تدل علی عدم حل اللحم إذا كان تحت الطحال و إن لم یكن مثقوبا و الروایتان تدلان علی الحل مطلقا إذا لم یكن مثقوبا قال فی الدروس إذا شوی الطحال مع اللحم فإن لم یكن مثقوبا أو كان اللحم فوقه فلا بأس و إن كان مثقوبا و اللحم تحته حرم ما تحته من لحم و غیره و قال الصدوق رحمه اللّٰه إذا لم یثقب لم یؤكل اللحم إذا كان أسفل و یؤكل الجوذاب و هو الخبز</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قدس سره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عَمَّارٌ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الْجِرِّیِّ مَعَ السَّمَكِ فِی سَفُّودٍ بِالتَّشْدِیدِ مَعَ فَتْحِ السِّینِ یُؤْكَلُ مَا فَوْقَ الْجِرِّیِّ وَ یُرْمَی مَا سَالَ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علیها ابنا بابویه و طرد الحكم فی مجامعة ما یحل أكلها لما یحرم قال الفاضل لم یعتبر علماؤنا ذلك و الجری طاهر و الروایة ضعیفة السند انتهی‌</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عدم نجاسة الجری لا ینافی الحكم المذكور فإنه لیس باعتبار النجاسة بل باعتبار أنه یجری من الطحال و الجری و غیرهما دم و أجزاء مائعة بعد تأثیر الحرارة و یتشرب منها ما تحته و ضعف الروایات فی هذا الباب منجبر بالشهرة بین الأصحاب و حل ما یحكم بالحل فیها مؤید بالأصل و العمومات</w:t>
      </w:r>
      <w:r>
        <w:rPr>
          <w:rFonts w:eastAsia="IRNazanin" w:cs="IRNazanin"/>
          <w:color w:val="111111"/>
          <w:sz w:val="28"/>
          <w:szCs w:val="28"/>
          <w:rtl w:val="true"/>
          <w:lang w:bidi="fa-IR"/>
        </w:rPr>
        <w:t xml:space="preserve">. </w:t>
      </w:r>
      <w:bookmarkStart w:id="53" w:name="pg10232_119099"/>
    </w:p>
    <w:p>
      <w:pPr>
        <w:pStyle w:val="Heading6"/>
        <w:numPr>
          <w:ilvl w:val="5"/>
          <w:numId w:val="1"/>
        </w:numPr>
        <w:rPr/>
      </w:pPr>
      <w:bookmarkStart w:id="54" w:name="__RefHeading___Toc3089703_1067777946"/>
      <w:bookmarkStart w:id="55" w:name="_Toc20"/>
      <w:bookmarkEnd w:id="53"/>
      <w:bookmarkEnd w:id="54"/>
      <w:r>
        <w:rPr>
          <w:rtl w:val="true"/>
        </w:rPr>
        <w:t xml:space="preserve">باب </w:t>
      </w:r>
      <w:r>
        <w:rPr/>
        <w:t>7</w:t>
      </w:r>
      <w:r>
        <w:rPr>
          <w:rtl w:val="true"/>
        </w:rPr>
        <w:t xml:space="preserve"> </w:t>
      </w:r>
      <w:r>
        <w:rPr>
          <w:rtl w:val="true"/>
        </w:rPr>
        <w:t>الصید و أحكامه و آدابه</w:t>
      </w:r>
      <w:bookmarkEnd w:id="5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مُحِلِّی الصَّیْدِ وَ أَنْتُمْ حُرُمٌ قوله سبحانه وَ إِذا حَلَلْتُمْ فَاصْطادُوا و قال تعالی یَسْئَلُونَكَ ما ذا أُحِلَّ لَهُمْ قُلْ أُحِلَّ لَكُمُ الطَّیِّباتُ وَ ما عَلَّمْتُمْ مِنَ الْجَوارِحِ مُكَلِّبِینَ تُعَلِّمُونَهُنَّ مِمَّا عَلَّمَكُمُ اللَّهُ فَكُلُوا مِمَّا أَمْسَكْنَ عَلَیْكُمْ وَ اذْكُرُوا اسْمَ اللَّهِ عَلَیْهِ وَ اتَّقُوا اللَّهَ إِنَّ اللَّهَ سَرِیعُ الْحِسابِ و قال عز و جل یا أَیُّهَا الَّذِینَ آمَنُوا لا تَقْتُلُوا الصَّیْدَ وَ أَنْتُمْ حُرُمٌ</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تفسیر بعض الآیات فی كتاب الحج‌</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مر بعضها فی الأبواب السابقة وَ ما عَلَّمْتُمْ مِنَ الْجَوارِحِ قالوا یحتمل أن یكون عطفا علی الطیبات بأخذ ما</w:t>
      </w:r>
    </w:p>
    <w:p>
      <w:pPr>
        <w:pStyle w:val="BookText"/>
        <w:rPr/>
      </w:pPr>
      <w:r>
        <w:rPr>
          <w:rFonts w:ascii="IRNazanin" w:hAnsi="IRNazanin" w:eastAsia="IRNazanin"/>
          <w:color w:val="111111"/>
          <w:sz w:val="28"/>
          <w:sz w:val="28"/>
          <w:szCs w:val="28"/>
          <w:rtl w:val="true"/>
          <w:lang w:bidi="fa-IR"/>
        </w:rPr>
        <w:t>موصولة و لكن بحذف مضاف أی مصیده أو صیده أی صید الكلاب التی تصیدون بها بقرینة قوله مُكَلِّبِینَ فإنه مشتق من الكلب أی حال كونكم صاحبی الصید بالكلاب أو أصحاب التعلیم للكلاب فیلزم كون الجوارح كلابا فیحل ما ذبحه الكلب المعلم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أكثر المخالفین إلی أن المراد بالجوارح كلاب الصید علی أهلها من الطیور و ذوات الأربع من السباع و إطلاق المكلبین باعتبار كون المعلم فی الأغلب كلبا أو لأن كل سبع یسمی كلبا قال النبی صلی اللّٰه علیه و آله فی دعائه اللّٰهم سلط علیه كلبا من كلابك فسلط اللّٰه علیه الأسد لكنه خلاف الظاهر و ستأتی الأخبار الكثیرة فی ذلك قال فی مجمع البیان الجوارح هی الكلاب فقط عن ابن </w:t>
      </w:r>
    </w:p>
    <w:p>
      <w:pPr>
        <w:pStyle w:val="BookText"/>
        <w:rPr/>
      </w:pPr>
      <w:r>
        <w:rPr>
          <w:rFonts w:ascii="Amiri" w:hAnsi="Amiri" w:eastAsia="Amiri" w:cs="Amiri"/>
          <w:color w:val="111111"/>
          <w:sz w:val="28"/>
          <w:sz w:val="28"/>
          <w:szCs w:val="28"/>
          <w:rtl w:val="true"/>
          <w:lang w:bidi="ar-SA"/>
        </w:rPr>
        <w:t>عمر و الضحاك و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المروی عن أئمتنا علیهم السلام فإنهم قالوا هنا الكلب المعلم خاصة أحل اللّٰه صیدها إن أدركه صاحبه و قد قتل لقوله فَكُلُوا مِمَّا أَمْسَكْنَ عَلَیْكُمْ‌</w:t>
      </w:r>
      <w:r>
        <w:rPr>
          <w:rStyle w:val="FootnoteAnchor"/>
          <w:rtl w:val="true"/>
        </w:rPr>
        <w:footnoteReference w:id="1024"/>
      </w:r>
      <w:r>
        <w:rPr>
          <w:rFonts w:ascii="Amiri" w:hAnsi="Amiri" w:eastAsia="Amiri" w:cs="Amiri"/>
          <w:color w:val="111111"/>
          <w:sz w:val="28"/>
          <w:sz w:val="28"/>
          <w:szCs w:val="28"/>
          <w:rtl w:val="true"/>
          <w:lang w:bidi="ar-SA"/>
        </w:rPr>
        <w:t>و قوله مُكَلِّبِینَ منصوب علی الحال و قوله تُعَلِّمُونَهُنَ حال ثانیة أو استئناف مِمَّا عَلَّمَكُمُ اللَّهُ متعلق بتعلمونهن أی مما ألهمكم اللّٰه من الحیل و طرق التأدیب فإن العلم به إلهام منه تعالی أو اكتساب بالعقل الذی هو عطیة من اللّٰه تعالی أیضا و قیل أی مما عرفكم اللّٰه أن تعلموهن من اتباع الصید بإرسال صاحبه و انزجاره بزجره و انصرافه بدعائه فَكُلُوا مِمَّا أَمْسَكْنَ عَلَیْكُمْ متفرع علی ما تقدم و یحتمل كونه جزاء لقوله وَ ما عَلَّمْتُمْ فتكون ما شرطیة أی كلوا مما أمسكت الجوارح علیكم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 و هو ما لم یأكل منه لقوله صلی اللّٰه علیه و آله لعدی بن حاتم و إن أكل منه فلا تأكل إنما أمسك علی نفسه فاشترط فی حله أن یكون الكلب ما أكل منه فلو أكل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إلیه ذهب أكثر الفقهاء و قال بعضهم لا یشترط ذلك فی سباع الطیر لأن تأدیبها إلی هذا الحد متعذر و قال آخرون لا یشترط مطلقا انتهی‌</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اسْمَ اللَّهِ عَلَیْهِ الضمیر لما علمتم و المعنی سموا علیه عند إرساله أو لما أمسكن بمعنی سموا علیه إذا أدركتم ذكاته أو سموا عند أكله و الأول أظهر و أشهر كما سیأتی وَ اتَّقُوا اللَّهَ فی أوامره و نواهیه فلا تخالفوها بوجه إِنَّ اللَّهَ سَرِیعُ الْحِسابِ لأنه لا یَعْزُبُ عَنْهُ مِثْقالُ ذَرَّةٍ فِی السَّماواتِ وَ لا فِی الْأَرْضِ یَعْلَمُ خائِنَةَ الْأَعْیُنِ وَ ما تُخْفِی الصُّدُورُ و إِنَّما أَمْرُهُ إِذا أَرادَ شَیْئاً أَنْ یَقُولَ لَهُ كُنْ فَیَكُونُ و العبد فی مقام التقصیر فیما دق و جل ففیه كمال التنبیه علی كمال الغفلة و غایة الاهتمام بسرعة الامتثال فقد أعذر من أنذر كذا قیل ثم اعلم أنه یستفاد من الآیات </w:t>
      </w:r>
    </w:p>
    <w:p>
      <w:pPr>
        <w:pStyle w:val="BookText"/>
        <w:rPr/>
      </w:pPr>
      <w:r>
        <w:rPr>
          <w:rFonts w:ascii="IRNazanin" w:hAnsi="IRNazanin" w:eastAsia="IRNazanin"/>
          <w:color w:val="111111"/>
          <w:sz w:val="28"/>
          <w:sz w:val="28"/>
          <w:szCs w:val="28"/>
          <w:rtl w:val="true"/>
          <w:lang w:bidi="fa-IR"/>
        </w:rPr>
        <w:t>أحكام الأول تدل الآیات منطوقا و مفهوما علی إباحة الصید و المصید فی الجملة و ادعوا علیها إجماع الأمة و الروایات فی ذلك مستفیضة من طرق الخاصة و العامة و استثنی منها صید البر فی حال الإحرام علی التفصیل المتقدم فی كتاب الحج و ظاهر</w:t>
      </w:r>
    </w:p>
    <w:p>
      <w:pPr>
        <w:pStyle w:val="BookText"/>
        <w:rPr/>
      </w:pPr>
      <w:r>
        <w:rPr>
          <w:rFonts w:ascii="IRNazanin" w:hAnsi="IRNazanin" w:eastAsia="IRNazanin"/>
          <w:color w:val="111111"/>
          <w:sz w:val="28"/>
          <w:sz w:val="28"/>
          <w:szCs w:val="28"/>
          <w:rtl w:val="true"/>
          <w:lang w:bidi="fa-IR"/>
        </w:rPr>
        <w:t>الأصحاب أن صید اللّٰهو فعله حرام لكن الظاهر أن مصیده لا یكون حراما لأن حرمة الفعل لا یستلزم تحریمه بل یمكن المناقشة فی تحریم الفعل أیضا لأن عدم قصر الصلاة و الصوم لا یستلزم التحریم لكن الظاهر أنه لا خلاف بینهم فیه و فی بعض الروایات 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ظاهر الآیة اشتراط كون الجارح كلبا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رحمه اللّٰه الاصطیاد یطلق علی معنیین أحدهما إثبات الید علی الحیوان الوحشی بالأصالة المحلل المزیل لامتناعه بآلة الاصطیاد اللغوی و إن بقی بعد ذلك علی الحیاة و أمكن تذكیته بالذبح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عقره المزهق لروحه بآلة الصید علی وجه یحل أكله فالصید بالمعنی الأول جائز إجماعا بكل آلة یتوصل بها إلیه من كلب و سبع و جارح و غیرها و إنما الكلام فی الاصطیاد بالمعنی الثانی و الإجماع واقع أیضا علی تحققه بالكلب المعلم من جملة الحیوان بمعنی ما أخذه و جرحه و أدركه صاحبه میتا أو فی حركة المذبوح یحل أكله و یقوم إرسال الصائد و جرح الكلب فی أی موضع كان مكان الذبح فی المقدور علیه و اختلفوا فی غیره من جوارح الطیر و السباع فالمشهور بین الأصحاب بل ادعی علیه المرتضی إجماعهم علی عدم وقوعه بها للآیة فإن الجوارح و إن كانت عامة إلا أن الحال فی قوله مُكَلِّبِینَ الواقع من ضمیر عَلَّمْتُمْ خصص الجوارح بالكلاب فإن المكلب مؤدب الكلاب لأجل الصید و ذهب الحسن بن أبی عقیل إلی حل صید ما أشبه الكلب من الفهد و النمر و غیرهما لعموم الجوارح و لورود أخبار صحیحة و غیرها بأن الفهد كالكلب فی ذلك و اختلف تأویل الشیخ لها فتارة خصها بموردها و جوز صید الفهد كالكلب محتجا بأن الفهد یسمی كلبا فی اللغة و تارة حملها علی التقیة و ثالثة علی حال الضرورة و وردت أخبار بحل صید </w:t>
      </w:r>
    </w:p>
    <w:p>
      <w:pPr>
        <w:pStyle w:val="BookText"/>
        <w:rPr/>
      </w:pPr>
      <w:r>
        <w:rPr>
          <w:rFonts w:ascii="IRNazanin" w:hAnsi="IRNazanin" w:eastAsia="IRNazanin"/>
          <w:color w:val="111111"/>
          <w:sz w:val="28"/>
          <w:sz w:val="28"/>
          <w:szCs w:val="28"/>
          <w:rtl w:val="true"/>
          <w:lang w:bidi="fa-IR"/>
        </w:rPr>
        <w:t>غیر الفهد أیضا و حملها علی إحدی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ظاهر الآیة شمولها لكل الكلب سلوقیا كان أو غیره و لا خلاف فیه ظاهرا بیننا و سواء كان أسود أو غیره و هو أصح القولین و استثنی ابن الجنید رحمه اللّٰه الكلب الأسود و قال لا یجوز الاصطیاد به و هو مذهب أحمد و بعض الشافعیة محتجا بالروایة عن أمیر المؤمنین علیه السلام أنه لا یؤكل صیده و قال إن  رسول اللّٰه صلی اللّٰه علیه و آله 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یستفاد من الآیة الكریمة أن الكلب الذی یحل مقتوله لا بد أن یكون معلما إذ التقدیر و أحل لكم صید ما علمتم من الجوارح فعلق حل صیدها علی كونه معلما و اعتبروا فی صیرورة الكلب معلما ثلاثة أمور أحدها أن یسترسل باسترسال صاحبه و إشارته و الثانی أن ینزجر بزجره و هكذا أطلق أكثرهم و قیده فی الدروس بما إذا لم یكن بعد إرساله علی الصید لأنه لا یكاد أن ینفك حینئذ و استحسنه الشهید الثانی رحمه اللّٰه و قریب منه فی التحریر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یمسك الصید و لا یأكل منه و فی هذا اعتبار وصفین أحدهما أن یحفظه و لا یخلیه و الثانی أن لا یأكل منه و ذهب جماعة من الأصحاب منهم الصدوقان و الحسن إلی أن عدم الأكل لیس بشرط و به روایات كثیرة و لا یخلو من قوة فیحمل أخبار عدم الأكل علی الكراهة أو التقیة و هو أظهر</w:t>
      </w:r>
    </w:p>
    <w:p>
      <w:pPr>
        <w:pStyle w:val="BookText"/>
        <w:rPr/>
      </w:pPr>
      <w:r>
        <w:rPr>
          <w:rFonts w:ascii="Amiri" w:hAnsi="Amiri" w:eastAsia="Amiri" w:cs="Amiri"/>
          <w:color w:val="111111"/>
          <w:sz w:val="28"/>
          <w:sz w:val="28"/>
          <w:szCs w:val="28"/>
          <w:rtl w:val="true"/>
          <w:lang w:bidi="ar-SA"/>
        </w:rPr>
        <w:t>لِصَحِیحَةِ حَكَمِ بْنِ حُكَیْمٍ‌</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 رواه الشیخ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یعقوب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كل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الْكَلْبِ یَصِیدُ الصَّیْدَ فَیَقْتُلُهُ قَالَ</w:t>
      </w:r>
    </w:p>
    <w:p>
      <w:pPr>
        <w:pStyle w:val="BookText"/>
        <w:rPr/>
      </w:pPr>
      <w:r>
        <w:rPr>
          <w:rFonts w:ascii="Amiri" w:hAnsi="Amiri" w:eastAsia="Amiri" w:cs="Amiri"/>
          <w:color w:val="111111"/>
          <w:sz w:val="28"/>
          <w:sz w:val="28"/>
          <w:szCs w:val="28"/>
          <w:rtl w:val="true"/>
          <w:lang w:bidi="ar-SA"/>
        </w:rPr>
        <w:t>لَا بَأْسَ كُلْ قَالَ قُلْتُ إِنَّهُمْ یَقُولُونَ إِذَا أَكَلَ مِنْهُ فَإِنَّمَا أَمْسَكَ عَلَی نَفْسِهِ فَلَا تَأْكُلْهُ فَقَالَ كُلْ أَ وَ لَیْسَ قَدْ جَامَعُوكُمْ عَلَی أَنَّ قَتْلَهُ ذَكَاتُهُ قَالَ قُلْتُ بَلَی قَالَ فَمَا تَقُولُونَ فِی شَاةٍ ذَبَحَهَا رَجُلٌ أَ ذَكَّاهَا قَالَ قُلْتُ نَعَمْ قَالَ فَإِنَّ السَّبُعَ جَاءَ بَعْدَ مَا ذَكَّاهَا فَأَكَلَ بَعْضَهَا أَ تُؤْكَلُ الْبَقِیَّةُ قُلْتُ نَعَمْ قَالَ فَإِذَا أَجَابُوكَ إِلَی هَذَا فَقُلْ لَهُمْ كَیْفَ تَقُولُونَ إِذَا ذَكَّی ذَلِكَ فَأَكَلَ مِنْهَا لَمْ تَأْكُلُوا وَ إِذَا ذَكَّی هَذَا وَ أَكَلَ أَكَلْتُمْ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الشیخ هذه الأخبار علی الأكل نادرا و هو بعید و فرق ابن الجنید بین أكله منه قبل موت الصید و بعده و جعل الأول قادحا فی التعلیم دون الثانی و هذا أیضا وجه للجمع بین الأخبار و كأنه یومی إلیه خبر ابن حكیم و العامة أیضا مختلفون فی هذا الحكم بسبب اختلاف الأحادیث النبویة و إن كان الأشهر بینهم الاشتراط و قد یستدل علی الاشتراط بقوله تعالی وَ ما أَكَلَ السَّبُعُ إِلَّا ما ذَكَّیْتُمْ و الظاهر أنه مخصص بقوله تعالی وَ ما عَلَّمْتُمْ مِنَ الْجَوارِحِ مُكَلِّبِینَ بشهادة الأخبار الكثیرة و علی القول باعتبار عدم الأكل لا یضر شرب الدم و الأمور المعتبرة فی التعلیم لا بد أن تتكرر مرة بعد أخری لیغلب علی الظن تأرب الكلب و لم یقدر أكثر الأصحاب عدد المرات و اكتفی بعضهم بالتكرار مرتین و اعتبر آخرون ثلاث مرات و كان الأقوی الرجوع فی أمثاله إلی العرف لفقد النص علی التحدید و حیث تحقق التعلیم لو خالف فی بعض الصفات مرة لم یقدح فیه فإن عاد ثانیا بنی علی أن التعلم هل یكفی فیه المرتان أم لا فإن اكتفینا بهما زال بهما و إن اعتبرنا الثلاث فكذلك هنا و كذا إن اعتبرنا العرف كذا ذكره الشهید الثانی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الآیة تومی إلی عدم حل صید الكفار لأن الخطاب فیها متوجه إلی المسلمین فكأنه قید الحل بما أمسك علی المسلمین و لا خلاف فی تحریم صید غیر أهل الكتاب من الكفار و أما أهل الكتاب فالخلاف فیهم هنا كالخلاف فیهم فی ذبائحهم كما سیأتی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المشهور بین الأصحاب أن الاعتبار فی حل الصید بالمرسل لا المعلم فإن كان المرسل مسلما فقتل حل و لو كان المعلم مجوسیا أو وثنیا و لو كان المرسل </w:t>
      </w:r>
    </w:p>
    <w:p>
      <w:pPr>
        <w:pStyle w:val="BookText"/>
        <w:rPr/>
      </w:pPr>
      <w:r>
        <w:rPr>
          <w:rFonts w:ascii="IRNazanin" w:hAnsi="IRNazanin" w:eastAsia="IRNazanin"/>
          <w:color w:val="111111"/>
          <w:sz w:val="28"/>
          <w:sz w:val="28"/>
          <w:szCs w:val="28"/>
          <w:rtl w:val="true"/>
          <w:lang w:bidi="fa-IR"/>
        </w:rPr>
        <w:t>غیر مسلم لم یحل و لو كان المعلم مسلما بل ادعی علیه الشیخ فی الخلاف إجماع الفرقة و یدل علیه</w:t>
      </w:r>
    </w:p>
    <w:p>
      <w:pPr>
        <w:pStyle w:val="BookText"/>
        <w:rPr/>
      </w:pPr>
      <w:r>
        <w:rPr>
          <w:rFonts w:ascii="Amiri" w:hAnsi="Amiri" w:eastAsia="Amiri" w:cs="Amiri"/>
          <w:color w:val="111111"/>
          <w:sz w:val="28"/>
          <w:sz w:val="28"/>
          <w:szCs w:val="28"/>
          <w:rtl w:val="true"/>
          <w:lang w:bidi="ar-SA"/>
        </w:rPr>
        <w:t>صَحِیحَةُ سُلَیْمَانَ بْنِ خَالِدٍ</w:t>
      </w:r>
      <w:r>
        <w:rPr>
          <w:rStyle w:val="FootnoteAnchor"/>
          <w:rtl w:val="true"/>
        </w:rPr>
        <w:footnoteReference w:id="1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كَلْبُ الْمَجُوسِیِّ یَأْخُذُهُ الْمُسْلِمُ فَیُسَمِّی حِینَ یُرْسِلُهُ یَأْكُلُ مِمَّا أَمْسَكَ عَلَیْهِ فَقَالَ نَعَمْ لِأَنَّهُ مُكَلَّبٌ وَ ذَكَرَ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المبسوط لا یحل مقتول ما علمه المجوسی محتجا بقوله تعالی تُعَلِّمُونَهُنَّ مِمَّا عَلَّمَكُمُ اللَّهُ و هذا لم یعلمه المسلم</w:t>
      </w:r>
    </w:p>
    <w:p>
      <w:pPr>
        <w:pStyle w:val="BookText"/>
        <w:rPr/>
      </w:pPr>
      <w:r>
        <w:rPr>
          <w:rFonts w:ascii="Amiri" w:hAnsi="Amiri" w:eastAsia="Amiri" w:cs="Amiri"/>
          <w:color w:val="111111"/>
          <w:sz w:val="28"/>
          <w:sz w:val="28"/>
          <w:szCs w:val="28"/>
          <w:rtl w:val="true"/>
          <w:lang w:bidi="ar-SA"/>
        </w:rPr>
        <w:t>وَ بِرِوَایَةِ عَبْدِ الرَّحْمَنِ‌</w:t>
      </w:r>
      <w:r>
        <w:rPr>
          <w:rStyle w:val="FootnoteAnchor"/>
          <w:rtl w:val="true"/>
        </w:rPr>
        <w:footnoteReference w:id="1028"/>
      </w:r>
      <w:r>
        <w:rPr>
          <w:rFonts w:ascii="Amiri" w:hAnsi="Amiri" w:eastAsia="Amiri" w:cs="Amiri"/>
          <w:color w:val="111111"/>
          <w:sz w:val="28"/>
          <w:sz w:val="28"/>
          <w:szCs w:val="28"/>
          <w:rtl w:val="true"/>
          <w:lang w:bidi="ar-SA"/>
        </w:rPr>
        <w:t>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كَلْبُ مَجُوسِیٍّ أَسْتَعِیرُهُ فَأَصِیدُ بِهِ قَالَ لَا تَأْكُلْ مِنْ صَیْدِهِ إِلَّا أَنْ یَكُونَ عَلَّمَهُ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بأن الآیة خرجت مخرج الغالب لا علی وجه الاشتراط و النهی فی الخبر محمولة علی الكراهة جمعا مع أن الراوی مجهول و الشیخ فی كتابی الأخبار جمع بینهما بحمل الأول علی ما إذا علمه المسلم بعد أخذه و الثانی علی ما إذا لم یعلمه و استشهد للجمع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بِرِوَایَةِ السَّكُونِیِ‌</w:t>
      </w:r>
      <w:r>
        <w:rPr>
          <w:rStyle w:val="FootnoteAnchor"/>
          <w:rtl w:val="true"/>
        </w:rPr>
        <w:footnoteReference w:id="102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الْمَجُوسِیِّ لَا </w:t>
      </w:r>
    </w:p>
    <w:p>
      <w:pPr>
        <w:pStyle w:val="BookText"/>
        <w:rPr/>
      </w:pPr>
      <w:r>
        <w:rPr>
          <w:rFonts w:ascii="Amiri" w:hAnsi="Amiri" w:eastAsia="Amiri" w:cs="Amiri"/>
          <w:color w:val="111111"/>
          <w:sz w:val="28"/>
          <w:sz w:val="28"/>
          <w:szCs w:val="28"/>
          <w:rtl w:val="true"/>
          <w:lang w:bidi="ar-SA"/>
        </w:rPr>
        <w:t>تَأْكُلْ صَیْدَهُ إِلَّا أَنْ یَأْخُذَهُ الْمُسْلِمُ فَیُعَلِّمَهُ وَ یُرْسِلَهُ وَ كَذَلِكَ الْبَازِی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أن مذهبه فی كتابی الأخبار كمذهبه فی المبسوط و الأحوط ذلك و إن كان الأظهر حمل أخبار المنع علی التقیة فإنه مذهب الحسن و الثوری و جماعة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دلت الآیة علی وجوب التسمیة و حملها علی التسمیة عند الأكل بعید جدا و لا خلاف فی وجوب التسمیة و اشتراطها فی حل ما یقتله الكلب و السهم عندنا و عند كل من أوجبها فی الذبیحة و قد اشتركا فی الدلالة من قوله تعالی وَ لا تَأْكُلُوا مِمَّا لَمْ یُذْكَرِ اسْمُ اللَّهِ عَلَیْهِ و اختص هذا المحل بتلك الآیة و لا خلاف أیضا فی</w:t>
      </w:r>
    </w:p>
    <w:p>
      <w:pPr>
        <w:pStyle w:val="BookText"/>
        <w:rPr/>
      </w:pPr>
      <w:r>
        <w:rPr>
          <w:rFonts w:ascii="IRNazanin" w:hAnsi="IRNazanin" w:eastAsia="IRNazanin"/>
          <w:color w:val="111111"/>
          <w:sz w:val="28"/>
          <w:sz w:val="28"/>
          <w:szCs w:val="28"/>
          <w:rtl w:val="true"/>
          <w:lang w:bidi="fa-IR"/>
        </w:rPr>
        <w:t>إجزائها إذا وقعت عند الإرسال لانطباق جمیع الأدلة علیه و لتصریحه علیه السلام فی صحیحة أبی عبیدة</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یسمی إذا سرحه لأن إذا ظرف زمان و فیها معنی الشرط غالبا و اختلفوا فی إجزائها إذا وقعت فی الوقت الذی بین الإرسال و عضة الكلب أو إصابة السهم و اختار أكثر المتأخرین الإجزاء لأن ضمیر عَلَیْهِ راجع إلی القید المضمر فی قوله مِمَّا أَمْسَكْنَ عَلَیْكُمْ و هو یصدق بذكر اسم اللّٰه فی جمیع الوقت المذكور و محل الخلاف ما إذا تعمد تأخیرها عن الإرسال أما لو نسی و ذكر فی الأثناء فلا شبهة فی اعتبارها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ذلك فلو ترك التسمیة عمدا لم یحل للنهی عن أكله المقتضی للتحریم و لو نسی التسمیة حل أكله كما سیأتی فی الذبح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الجاهل فمنهم من ألحقه بالناسی و منهم من ألحقه بالعامد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ذكر الأصحاب أن الحیوان المحلل لحمه المحرم میتته إما أن یكون </w:t>
      </w:r>
    </w:p>
    <w:p>
      <w:pPr>
        <w:pStyle w:val="BookText"/>
        <w:rPr/>
      </w:pPr>
      <w:r>
        <w:rPr>
          <w:rFonts w:ascii="IRNazanin" w:hAnsi="IRNazanin" w:eastAsia="IRNazanin"/>
          <w:color w:val="111111"/>
          <w:sz w:val="28"/>
          <w:sz w:val="28"/>
          <w:szCs w:val="28"/>
          <w:rtl w:val="true"/>
          <w:lang w:bidi="fa-IR"/>
        </w:rPr>
        <w:t>مقدورا علی ذبحه أو ما فی معناه أو غیر مقدور بأن كان متنفرا متوحشا فالمقدور علیه لا یحل إلا بالذبح فی الحلق أو اللبة علی ما سیأتی تفصیله إن شاء اللّٰه تعالی و لا فرق بین ما هو إنسی فی الأصل و بین الوحشی إذا استأنس أو حصل الظفر به و المتوحش كالصید جمیع أجزائه مذبح ما دام علی الوحشیة حتی إذا رمی إلیه سهما أو أرسل كلبا فأصاب شیئا من بدنه فمات حل و هو فی الصید الوحشی موضع وفاق بین المسلمین و فی الإنسی إذا توحش كما إذا ند بعیر موضع وفاق منا و أكثر العامة و خالف فیه مالك فقال لا یحل إلا بقطع الحلقوم كذا ذكره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الإنسی كالوحش إذا لم یقدر علی ذبحه أو نحره لا ریب فی أنه یجوز صیده و قتله بالسیف و الرمح و أمثالهما لأخبار كثیرة دالة علیه و إن كان أكثرها فی البعیر و البقر و القتل بالسیف و الحربة لكن الظاهر شمول الحكم لغیر البعیر و الغنم و للسهم أیضا و إن استشكل المحقق الأردبیلی رحمه اللّٰه فی السهم و أما اصطیادها بالكلب فمشكل إذ لم أر فی الأخبار المعتبرة ما یدل علیه و یشكل الحكم بدخوله فی الصید المذكور فی الآیات و ظاهر التذكیة ما كان بلا واسطة مع أنه داخل فیما أكل السبع و الاستثناء غیر معلوم</w:t>
      </w:r>
    </w:p>
    <w:p>
      <w:pPr>
        <w:pStyle w:val="BookText"/>
        <w:rPr/>
      </w:pPr>
      <w:r>
        <w:rPr>
          <w:rFonts w:ascii="Amiri" w:hAnsi="Amiri" w:eastAsia="Amiri" w:cs="Amiri"/>
          <w:color w:val="111111"/>
          <w:sz w:val="28"/>
          <w:sz w:val="28"/>
          <w:szCs w:val="28"/>
          <w:rtl w:val="true"/>
          <w:lang w:bidi="ar-SA"/>
        </w:rPr>
        <w:t>وَ مَا رُوِیَ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إِنْسِیَّةٍ تَوَحَّشَتْ فَذَكِّهَا ذَكَاةَ الْوَحْشِیَّةِ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عامی و فی دلالته أیضا نظر نعم سیأتی فی خبر فی باب التذكیة و سنتكلم علیه إن شاء اللّٰه بل لم أر فی قدماء الأصحاب ما یدل علیه أیضا بل إنما ذكروا العقر بالآلة قال الشیخ فی الخلاف كل حیوان مقدور علی ذكاته إذا لم یقدر علیه بأن یصیر مثل الصید</w:t>
      </w:r>
    </w:p>
    <w:p>
      <w:pPr>
        <w:pStyle w:val="BookText"/>
        <w:rPr/>
      </w:pPr>
      <w:r>
        <w:rPr>
          <w:rFonts w:ascii="IRNazanin" w:hAnsi="IRNazanin" w:eastAsia="IRNazanin"/>
          <w:color w:val="111111"/>
          <w:sz w:val="28"/>
          <w:sz w:val="28"/>
          <w:szCs w:val="28"/>
          <w:rtl w:val="true"/>
          <w:lang w:bidi="fa-IR"/>
        </w:rPr>
        <w:t>أو یتردی فی بئر فلا یقدر علی موضع ذكاته كان عقره ذكاته فی أی موضع وقع منه‌</w:t>
      </w:r>
      <w:r>
        <w:rPr>
          <w:rStyle w:val="FootnoteAnchor"/>
          <w:rtl w:val="true"/>
        </w:rPr>
        <w:footnoteReference w:id="103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من الصحابة علی علیه السلام و ابن مسعود و ابن عمر و ابن عباس و من التابعین عطا و طاوس و الحسن و من الفقهاء الثوری و أبو حنیفة و أصحابه و الشافعی و ذهبت طائفة إلی أن ذكاته فی الحلق و اللبة مثل المقدور علیه فإن عقره فقتله فإن كان فی غیرهما لم یحل أكله‌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ذهب إلیه سعید بن المسیب و ربیعة و مالك و اللیث بن سعد و دلیلنا إجماع الفرقة و أخبارهم‌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أخبارا من طریق العامة دالة علی جواز القتل بالسهم و الطعن فی الفخذ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الجامع إن استعصی الثور أو اغتلم البعیر أو تردی فی بئر أخذ بالسیف و السهم كالصید و نحوه ذكر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ذهب الشیخ قدس سره فی المبسوط و الخلاف إلی أن معض الكلب من الصید طاهر لقوله تعالی فَكُلُوا مِمَّا أَمْسَكْنَ عَلَیْكُمْ و لم یأمر بالغسل‌</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 هو مذهب بعض العامة و المشهور بین الأصحاب نجاسته لأن الكلب نجس و قد لاقی الصید برطوبة و أجابوا عن الاستدلال بالآیة بأن الإذن فی الأكل من حیث إنه صید لا ینافی المنع من أكله لمانع آخر كالنجاسة كما أن قوله تعالی فَكُلُوا مِمَّا غَنِمْتُمْ و كُلُوا وَ اشْرَبُوا و أمثالها لا ینافی المنع من الأكل من المأذون لعارض النجاسة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استدل بالفاء بأنها للتعقیب بلا تراخ فالجواب أن الفاء هنا لیس للتعقیب بل للتفریع و لو سلم فلا ینافی التعقیب العرفی الفاصلة بالغسل كما أنه لا ینافی الفصل بالسلخ و القطع و الطبخ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إذا أرسل كلبه المعلم أو سلاحه من سهم و سیف و غیرهما فأصابه فعلیه أن یسارع إلیه بالمعتاد فإن لم یدركه حیا حل و إن أدركه حیا فإن لم یبق فیه حیاة مستقرة بأن كان قد قطع حلقومه و مریه أو أجافه‌</w:t>
      </w:r>
      <w:r>
        <w:rPr>
          <w:rStyle w:val="FootnoteAnchor"/>
          <w:rtl w:val="true"/>
        </w:rPr>
        <w:footnoteReference w:id="1035"/>
      </w:r>
      <w:r>
        <w:rPr>
          <w:rFonts w:ascii="IRNazanin" w:hAnsi="IRNazanin" w:eastAsia="IRNazanin"/>
          <w:color w:val="111111"/>
          <w:sz w:val="28"/>
          <w:sz w:val="28"/>
          <w:szCs w:val="28"/>
          <w:rtl w:val="true"/>
          <w:lang w:bidi="fa-IR"/>
        </w:rPr>
        <w:t xml:space="preserve">و خرق أمعاءه فتركه حتی مات حل و إن بقیت فیه حیاة مستقرة وجبت المبادرة إلی ذبحه بالمعتاد فإن أدرك ذكاته حل و إن تعذر من غیر تقصیر الصائد حتی مات فهو كما لو لم یدركه حیا علی المشهور و ذهب الشیخ فی الخلاف و ابن إدریس و العلامة إلی تحریمه و الأول أقوی و إن </w:t>
      </w:r>
    </w:p>
    <w:p>
      <w:pPr>
        <w:pStyle w:val="BookText"/>
        <w:rPr/>
      </w:pPr>
      <w:r>
        <w:rPr>
          <w:rFonts w:ascii="IRNazanin" w:hAnsi="IRNazanin" w:eastAsia="IRNazanin"/>
          <w:color w:val="111111"/>
          <w:sz w:val="28"/>
          <w:sz w:val="28"/>
          <w:szCs w:val="28"/>
          <w:rtl w:val="true"/>
          <w:lang w:bidi="fa-IR"/>
        </w:rPr>
        <w:t>لم یتعذر و تركه حتی مات فهو حرام كذا ذكره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المسالك التفصیل باستقرار الحیاة و عدمه هو المشهور بین الأصحاب و الأخبار خالیة من قید الاستقرار بل منها ما هو المطلق فی أنه إذا أدرك ذكاته ذكاه و منها هو دال علی الاكتفاء</w:t>
      </w:r>
    </w:p>
    <w:p>
      <w:pPr>
        <w:pStyle w:val="BookText"/>
        <w:rPr/>
      </w:pPr>
      <w:r>
        <w:rPr>
          <w:rFonts w:ascii="IRNazanin" w:hAnsi="IRNazanin" w:eastAsia="IRNazanin"/>
          <w:color w:val="111111"/>
          <w:sz w:val="28"/>
          <w:sz w:val="28"/>
          <w:szCs w:val="28"/>
          <w:rtl w:val="true"/>
          <w:lang w:bidi="fa-IR"/>
        </w:rPr>
        <w:t>بكونه حیا و كلاهما لا یدل علی الاستقرار و منها ما هو مصرح بالاكتفاء فی إدراك تذكیته بأن یجده یركض برجله أو یطرف عینه أو یتحرك ذنبه قال الشیخ یحیی بن سعید اعتبار استقرار الحیاة لیس من المذهب و علی هذا ینبغی أن یكون العمل ثم علی تقدیر إدراكه حیا و إمكان تذكیته لا یحل حتی یذكی و لا یعذر بعدم وجود الآلة لكن هنا قال الشیخ فی النهایة إنه یترك الكلب حتی یقتله ثم لیأكل إن شاء و اختار جماعة منهم الصدوق و ابن الجنید و العلامة فی المختلف استنادا إلی عموم قوله تعالی فَكُلُوا مِمَّا أَمْسَكْنَ عَلَیْكُمْ و</w:t>
      </w:r>
    </w:p>
    <w:p>
      <w:pPr>
        <w:pStyle w:val="BookText"/>
        <w:rPr/>
      </w:pPr>
      <w:r>
        <w:rPr>
          <w:rFonts w:ascii="Amiri" w:hAnsi="Amiri" w:eastAsia="Amiri" w:cs="Amiri"/>
          <w:color w:val="111111"/>
          <w:sz w:val="28"/>
          <w:sz w:val="28"/>
          <w:szCs w:val="28"/>
          <w:rtl w:val="true"/>
          <w:lang w:bidi="ar-SA"/>
        </w:rPr>
        <w:t>خُصُوصِ صَحِیحَةِ جَمِیلٍ‌</w:t>
      </w:r>
      <w:r>
        <w:rPr>
          <w:rStyle w:val="FootnoteAnchor"/>
          <w:rtl w:val="true"/>
        </w:rPr>
        <w:footnoteReference w:id="1036"/>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یُرْسِلُ الْكَلْبَ عَلَی الصَّیْدِ فَیَأْخُذُهُ وَ لَا یَكُونُ مَعَهُ سِكِّینٌ فَیُذَكِّیَهُ بِهَا أَ فَیَدَعُهُ حَتَّی یَقْتُلَهُ وَ یَأْكُلَ مِنْهُ قَالَ لَا بَأْسَ قَالَ اللَّهُ تَعَالَی فَكُلُوا مِمَّا أَمْسَكْنَ عَلَیْكُمْ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 الآیة بأنها لا تدل علی العموم و إلا لجاز مع وجود آلة الذبح و عن الروایة بأنها لا تدل علی المطلوب لأن الضمیر المستكن فی قوله فیأخذه راجع إلی الكلب لا إلی الصائد و البارز راجع إلی الصید و التقدیر فیأخذ الكلب الصید و هذا لا یدل علی إبطال امتناعه بل جاز أن یبقی امتناعه و الكلب ممسك له فإذا قتله حینئذ فقد قتل ما هو ممتنع فیحل بالقتل و فیه نظر لأن تخصیص الآیة بعدم الجواز مع وجود آلة الذبح بالإجماع و الأدلة لا تدل علی تخصیصها فی محل النزاع لأن الاستدلال حینئذ بعمومها من جهة كون العام المخصوص حجة فی الباقی فلا یبطل تخصیصها بالمتفق علیه دلالتها علی غیره و الروایة ظاهرة فی صیرورة الصید غیر ممتنع من جهات إحداها قوله و لا یكون معه سكین فإن مقتضاه أن المانع له من تذكیته عدم </w:t>
      </w:r>
    </w:p>
    <w:p>
      <w:pPr>
        <w:pStyle w:val="BookText"/>
        <w:rPr/>
      </w:pPr>
      <w:r>
        <w:rPr>
          <w:rFonts w:ascii="IRNazanin" w:hAnsi="IRNazanin" w:eastAsia="IRNazanin"/>
          <w:color w:val="111111"/>
          <w:sz w:val="28"/>
          <w:sz w:val="28"/>
          <w:szCs w:val="28"/>
          <w:rtl w:val="true"/>
          <w:lang w:bidi="fa-IR"/>
        </w:rPr>
        <w:t>السكین لا عدم القدرة علیه لكونه ممتنعا و لو كان حینئذ ممتنعا لما كان لقوله و لا یكون معه سكین فائدة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قوله فیذكیه بها ظاهر أیضا فی أنه لو كان معه سكین لذكاه بها فیدل علی إبطال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قوله أ فیدعه حتی یقتله ظاهر أیضا فی أنه قادر علی أن لا یدعه یقتله و أنه إنما یترك تذكیته و یدع الكلب یقتله لعدم السكین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الْبَازِی وَ الصَّقْرُ فَقَتَلَهُ فَلَا تَأْكُلْ مِنْهُ إِلَّا مَا أَدْرَكْتَ ذَكَاتَهُ أَنْتَ وَ قَالَ علیه السلام إِذَا رَمَیْتَ صَیْداً فَتَغَیَّبَ عَنْكَ فَوَجَدْتَ سَهْمَكَ فِیهِ فِی مَوْضِعِ مَقْتَلٍ فَكُلْ وَ لَا تَأْكُلْ مَا قَتَلَهُ الْحَجَرُ وَ الْبُنْدُقُ وَ الْمِعْرَاضُ إِلَّا مَا ذَكَّیْتَ‌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الباز و البازی ضرب من الصقور و الجمع بواز و بزاة كأنه من بزا یبزو إذا تطاول و تأنس و الرجل قهره و بطش به كأبزی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البازی أفصح لغاته بازی مخففة الیاء و الثانیة باز و الثالثة بازی بتشدید الیاء و هو مذكر و یقال فی التثنیة بازان‌</w:t>
      </w:r>
      <w:r>
        <w:rPr>
          <w:rStyle w:val="FootnoteAnchor"/>
          <w:rtl w:val="true"/>
        </w:rPr>
        <w:footnoteReference w:id="1038"/>
      </w:r>
      <w:r>
        <w:rPr>
          <w:rFonts w:ascii="IRNazanin" w:hAnsi="IRNazanin" w:eastAsia="IRNazanin"/>
          <w:color w:val="111111"/>
          <w:sz w:val="28"/>
          <w:sz w:val="28"/>
          <w:szCs w:val="28"/>
          <w:rtl w:val="true"/>
          <w:lang w:bidi="fa-IR"/>
        </w:rPr>
        <w:t>و فی الجمع بزاة كقاض و قضاة</w:t>
      </w:r>
      <w:r>
        <w:rPr>
          <w:rStyle w:val="FootnoteAnchor"/>
          <w:rtl w:val="true"/>
        </w:rPr>
        <w:footnoteReference w:id="1039"/>
      </w:r>
      <w:r>
        <w:rPr>
          <w:rFonts w:ascii="IRNazanin" w:hAnsi="IRNazanin" w:eastAsia="IRNazanin"/>
          <w:color w:val="111111"/>
          <w:sz w:val="28"/>
          <w:sz w:val="28"/>
          <w:szCs w:val="28"/>
          <w:rtl w:val="true"/>
          <w:lang w:bidi="fa-IR"/>
        </w:rPr>
        <w:t>و یقال للبزاة و الشواهین و غیرها مما یصید صقور و لفظه مشتق من البزوان و هو الوثب و قال فی عجائب المخلوقات یقال أنه لا یكون إلا أنثی و ذكرها من أنواع أخر من الحدأة و الشواهین‌</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لهذا اختلف أشكالها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الصقر الطائر الذی یصاد به و قال ابن سیدة الصقر كل شی‌ء یصید من البزاة و الشواهین و الجمع أصقر و صقور و صقورة و صقار و صقارة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سیبویه جاءوا بالهاء فی هذا الجمع توكیدا</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نحو فعولة و الأنثی صقرة و الصقر هو الأجدل و یقال له القطامی و هو أحد أنواع الجوارح الأربعة و هی الصقر و الشاهین و العقاب و البازی و العرب یسمی كل طائر یصید صقرا ما خلا النسر و العقاب و تسمیة الأكدر و الأجدل و هو من الجوارح بمنزلة البغال من الدواب لأنه أصبر علی الشدة و أحمل لغلیظ الغذاء</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أحسن ألفا و أشد إقداما علی جملة الطیر من الكركی و غیره و لبرد مزاجه لا یشرب ماء و لو أقام دهرا انتهی‌</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الآلات التی یصاد بها و یحصل بها الحل قسمان حیوان و جماد و قد تقدم بعض الكلام فی القسم الأول و الكلام هنا فی الثانی و هو إما مشتمل علی نصل كالسیف و الرمح و السهم أو خال عن النصل و لكنه محدد بشی‌ء یصلح للخرق أو مثقل یقتل بثقله كالحجر و البندق و الخشبة غیر المحددة و الأول یحل مقتوله سواء مات بجرحه أم لا كما لو أصاب معترضا و لا خلاف فیه بین أصحابنا صریحا و تدل علیه الأخبار الكثیرة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سلار فی المراسم العلیة اعلم أن الصید علی ضربین أحدهما تؤخذ بمعلم الكلاب أو الفهد أو الصقر أو البازی أو النبل أو النشاب أو الرمح أو السیف أو المعراض أو الحبالة و الشبكة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ما یصاد بالبندق و الحجارة و الخشب فالأول كله إذا لحق ذكاته حل إلا ما یقتله معلم الكلاب فإنه حل أیضا و إن أكل منه الكلب نادرا حل و إن اعتاد الأكل لم یحل منه إلا ما یذكی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لا یؤكل منه إلا ما یلحق ذكاته و هو بخلاف الأول لأنه یكره </w:t>
      </w:r>
    </w:p>
    <w:p>
      <w:pPr>
        <w:pStyle w:val="BookText"/>
        <w:rPr/>
      </w:pPr>
      <w:r>
        <w:rPr>
          <w:rFonts w:ascii="IRNazanin" w:hAnsi="IRNazanin" w:eastAsia="IRNazanin"/>
          <w:color w:val="111111"/>
          <w:sz w:val="28"/>
          <w:sz w:val="28"/>
          <w:szCs w:val="28"/>
          <w:rtl w:val="true"/>
          <w:lang w:bidi="fa-IR"/>
        </w:rPr>
        <w:t>و قد روی تحریم ما یصاد بقسی البندق و روی جواز أكل ما قتل بسهم أو سیف أو رمح إذا سمی القاتل انتهی‌</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التوقف فی حل ما قتله السهم و السیف و الرمح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یحل مقتوله بشرط أن یخرقه بأن یدخل فیه و لو یسیرا و یموت بذلك فلو لم یخرق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لا یحل مقتوله مطلقا سواء خدش أو لم یخدش و سواء قطعت البندقة رأسها أم عضوا آخر منه كما یدل علیه هذا الخبر</w:t>
      </w:r>
    </w:p>
    <w:p>
      <w:pPr>
        <w:pStyle w:val="BookText"/>
        <w:rPr/>
      </w:pPr>
      <w:r>
        <w:rPr>
          <w:rFonts w:ascii="Amiri" w:hAnsi="Amiri" w:eastAsia="Amiri" w:cs="Amiri"/>
          <w:color w:val="111111"/>
          <w:sz w:val="28"/>
          <w:sz w:val="28"/>
          <w:szCs w:val="28"/>
          <w:rtl w:val="true"/>
          <w:lang w:bidi="ar-SA"/>
        </w:rPr>
        <w:t>وَ رَوَوْا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لِعَدِیِّ بْنِ حَاتِمٍ وَ لَا تَأْكُلْ مِنَ الْبُنْدُقِ إِلَّا مَا ذَكَّیْتَ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تَصِیدُ صَیْداً وَ لَا تَنْكَأُ عَدُوّاً وَ لَكِنَّهَا تَكْسِرُ السِّنَّ وَ تَفْقَأُ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المعراض كمفتاح سهم لا ریش فیه ذكره فی المصباح و فی القاموس المعراض كمحراب سهم بلا ریش دقیق الطرفین غلیظ الوسط یصیب بعرضه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محمول علی ما إذا أصاب بالعرض و لم یكن له نصل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أَبُو عُبَیْدَةَ</w:t>
      </w:r>
      <w:r>
        <w:rPr>
          <w:rStyle w:val="FootnoteAnchor"/>
          <w:rtl w:val="true"/>
        </w:rPr>
        <w:footnoteReference w:id="1046"/>
      </w:r>
      <w:r>
        <w:rPr>
          <w:rFonts w:ascii="Amiri" w:hAnsi="Amiri" w:eastAsia="Amiri" w:cs="Amiri"/>
          <w:color w:val="111111"/>
          <w:sz w:val="28"/>
          <w:sz w:val="28"/>
          <w:szCs w:val="28"/>
          <w:rtl w:val="true"/>
          <w:lang w:bidi="ar-SA"/>
        </w:rPr>
        <w:t>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بِالْمِعْرَاضِ فَخَرَقَ‌</w:t>
      </w:r>
      <w:r>
        <w:rPr>
          <w:rStyle w:val="FootnoteAnchor"/>
          <w:rtl w:val="true"/>
        </w:rPr>
        <w:footnoteReference w:id="1047"/>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المعجمة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نرمی بالمعراض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خزق و ما اصاب بعرضه فلا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خزق السهم و خسق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 الرمیة و نفذ فیها، و سهم خازق و خاسق، و فی حدیث سلمة بن الاكوع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كنت فی الشجراء خزقتهم بالنبل أی أصبتهم بها، و فی حدیث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صید المعراض الا ان یخزق و قد تكرر فی الحدیث</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w:t>
      </w:r>
    </w:p>
    <w:p>
      <w:pPr>
        <w:pStyle w:val="BookText"/>
        <w:rPr/>
      </w:pPr>
      <w:r>
        <w:rPr>
          <w:rFonts w:ascii="Amiri" w:hAnsi="Amiri" w:eastAsia="Amiri" w:cs="Amiri"/>
          <w:color w:val="111111"/>
          <w:sz w:val="28"/>
          <w:sz w:val="28"/>
          <w:szCs w:val="28"/>
          <w:rtl w:val="true"/>
          <w:lang w:bidi="ar-SA"/>
        </w:rPr>
        <w:t>وَ إِنْ لَمْ یَخْرِقْ وَ اعْتَرَضَ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Style w:val="FootnoteAnchor"/>
          <w:rtl w:val="true"/>
        </w:rPr>
        <w:footnoteReference w:id="1048"/>
      </w:r>
      <w:r>
        <w:rPr>
          <w:rFonts w:ascii="Amiri" w:hAnsi="Amiri" w:eastAsia="Amiri" w:cs="Amiri"/>
          <w:color w:val="111111"/>
          <w:sz w:val="28"/>
          <w:sz w:val="28"/>
          <w:szCs w:val="28"/>
          <w:rtl w:val="true"/>
          <w:lang w:bidi="ar-SA"/>
        </w:rPr>
        <w:t>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صَیْدِ الْمِعْرَاضِ فَقَالَ إِنْ قَتَلَ بِحَدِّهِ فَكُلْ وَ إِنْ قَتَلَ بِثَقَلِهِ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الْحَلَبِیُّ فِی الصَّحِیحِ‌</w:t>
      </w:r>
      <w:r>
        <w:rPr>
          <w:rStyle w:val="FootnoteAnchor"/>
          <w:rtl w:val="true"/>
        </w:rPr>
        <w:footnoteReference w:id="104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الصَّیْدِ یَرْمِیهِ الرَّجُلُ بِسَهْمٍ فَیُصِیبُهُ مُتَعَرِّضاً فَیَقْتُلُهُ وَ قَدْ سَمَّی حِینَ رَمَاهُ وَ لَمْ تُصِبْهُ الْحَدِیدَةُ فَقَالَ إِنْ كَانَ السَّهْمُ الَّذِی أَصَابَهُ هُوَ الَّذِی قَتَلَهُ فَإِنْ أَرَادَ فَلْیَأْكُلْهُ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فی الاصطیاد بالآلة المستحدثة التی حدثت فی هذه الأعصار یقال له التفنگ إشكال و لا یبعد القول بالحل فیه لا سیما إذا جعل فیها مكان الرصاص القطعات المحددة الصغیرة من الحدید لعموم أدلة الحل و دخوله تحت عموم قول أبی جعفر علیه السلام من قتل صیدا بسلاح‌</w:t>
      </w:r>
      <w:r>
        <w:rPr>
          <w:rStyle w:val="FootnoteAnchor"/>
          <w:rtl w:val="true"/>
        </w:rPr>
        <w:footnoteReference w:id="1050"/>
      </w:r>
      <w:r>
        <w:rPr>
          <w:rFonts w:ascii="Amiri" w:hAnsi="Amiri" w:eastAsia="Amiri" w:cs="Amiri"/>
          <w:color w:val="111111"/>
          <w:sz w:val="28"/>
          <w:sz w:val="28"/>
          <w:szCs w:val="28"/>
          <w:rtl w:val="true"/>
          <w:lang w:bidi="ar-SA"/>
        </w:rPr>
        <w:t>و أخبار البندقة</w:t>
      </w:r>
      <w:r>
        <w:rPr>
          <w:rStyle w:val="FootnoteAnchor"/>
          <w:rtl w:val="true"/>
        </w:rPr>
        <w:footnoteReference w:id="105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مصروفة إلی المعروف فی ذلك الزمان و یؤیده ما مر أنها لا تصید صیدا إلخ و الأحوط الاجتناب ثم إن الأصحاب عدوا من الشروط المعتبرة فی حل الصید بالكلب و السهم أن یحصل موته بسبب الجرح فلو مات بصدمة أو افتراس سبع أو أعان ذلك الجرح غیره لم یحل و یتفرع علی ذلك ما لو غاب الصید و حیاته مستقرة ثم وجده میتا فإنه لا یحل لاحتمال أن یكون مات بسبب آخر و لا أثر لكون الكلب مضمخا بدمه فربما جرحه الكلب و أصابته آفة أخری و لو انتهت به الجراحة إلی حالة حركة المذبوح حل و إن غاب </w:t>
      </w:r>
    </w:p>
    <w:p>
      <w:pPr>
        <w:pStyle w:val="BookText"/>
        <w:rPr/>
      </w:pPr>
      <w:r>
        <w:rPr>
          <w:rFonts w:ascii="IRNazanin" w:hAnsi="IRNazanin" w:eastAsia="IRNazanin"/>
          <w:color w:val="111111"/>
          <w:sz w:val="28"/>
          <w:sz w:val="28"/>
          <w:szCs w:val="28"/>
          <w:rtl w:val="true"/>
          <w:lang w:bidi="fa-IR"/>
        </w:rPr>
        <w:t>و كذا لو فرض علمه بأنه مات من جراحته إلا أن الفرض لما كان بعیدا أطلقوا التحریم و المعتبر من العلم هنا الظن الغالب كما لو وجد الضربة فی مقتل و لیس هناك سبب آخر صالح للموت كما یدل علیه هذا الخبر</w:t>
      </w:r>
    </w:p>
    <w:p>
      <w:pPr>
        <w:pStyle w:val="BookText"/>
        <w:rPr/>
      </w:pPr>
      <w:r>
        <w:rPr>
          <w:rFonts w:ascii="Amiri" w:hAnsi="Amiri" w:eastAsia="Amiri" w:cs="Amiri"/>
          <w:color w:val="111111"/>
          <w:sz w:val="28"/>
          <w:sz w:val="28"/>
          <w:szCs w:val="28"/>
          <w:rtl w:val="true"/>
          <w:lang w:bidi="ar-SA"/>
        </w:rPr>
        <w:t>وَ رَوَوْا 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إِنَّا أَهْلِ صَیْدٍ وَ إِنَّ أَحَدَنَا یَرْمِی الصَّیْدَ فَیَغِیبُ عَنْهُ اللَّیْلَتَیْنِ وَ الثَّلَاثَ فَیَجِدُهُ مَیِّتاً فَقَالَ رَسُولُ اللَّهِ صلی اللّٰه علیه و آله إِذَا وَجَدْتَ فِیهِ أَثَرَ سَهْمِكَ وَ لَمْ یَكُنْ فِیهِ أَثَرُ سَبُعٍ وَ عَلِمْتَ أَنَّ سَهْمَكَ قَتْلَهُ فَكُلُّ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ظَبْیٍ أَوْ حِمَارِ وَحْشٍ أَوْ طَیْرٍ صَرَعَهُ رَجُلٌ ثُمَّ رَمَاهُ بَعْدَ مَا صَرَعَهُ قَالَ كُلْهُ مَا لَمْ یَتَغَیَّبْ إِذَا سَمَّی وَ رَمَاهُ‌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 أی الثانی و یحتمل الأعم و التخصیص بالأول بعید و یدل الخبر علی أحكام الأول حل حمار الوحش الثانی اشتراط عدم الغیبة فی حل المرمی و كأنه محمول علی عدم العلم بأنه مات برمیته كما مر الثالث أنه إذا صرعه و رماه غیره لم یحرم و یشكل بأن الأول إن صیره بالصرع فی حكم المذبوح فاشتراط التسمیة فی الثانی لا فائدة فیه و لا یصیر بترك التسمیة حراما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كما هو المشهور إلا أن نخص التسمیة بالأول و إن لم یصر كذلك و صار مثبتا فهو حیوان غیر ممتنع لا بد من ذبحه فرمیه یصیر سببا لحرمته و ضمان الرامی للأول إلا أن یحمل علی أنه بعد الصرع لم یصر مثبتا بل هو بعد ممتنع فیجوز رمیه لكنه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التحریر إذ رماه الأول فأثبته ثم رماه الثانی فإن كان الأول موجبا بأن أصاب مذبحه أو وقع فی قلبه فالثانی لا ضمان علیه إلا أن ینقصه برمیه شیئا فیضمن بعضه و یحل و إن كان الأول غیر موج فالثانی إن وجاه حرم إلا أن یكون قد ذبحه و إن لم یوجه فإن ذكی بعد ذلك حل و إن لم یدرك ذكاته فإن الأول لم یقدر علیها فعلی الثانی كمال قیمته معیبا بالعیب الأول لأن جرحه هو الذی حرمه فكان الضمان </w:t>
      </w:r>
    </w:p>
    <w:p>
      <w:pPr>
        <w:pStyle w:val="BookText"/>
        <w:rPr/>
      </w:pPr>
      <w:r>
        <w:rPr>
          <w:rFonts w:ascii="IRNazanin" w:hAnsi="IRNazanin" w:eastAsia="IRNazanin"/>
          <w:color w:val="111111"/>
          <w:sz w:val="28"/>
          <w:sz w:val="28"/>
          <w:szCs w:val="28"/>
          <w:rtl w:val="true"/>
          <w:lang w:bidi="fa-IR"/>
        </w:rPr>
        <w:t>علیه و إن قدر علی ذكاته و أهمل حتی مات بالجرحین فعلی الثانی نصف قیمته معیبا للأول 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كَلْبِ الْمَجُوسِ یُكَلِّبُهُ الْمُسْلِمُ وَ یُسَمِّی وَ یُرْسِلُهُ قَالَ نَعَمْ إِنَّهُ مُكَلِّبٌ إِذَا ذَكَرَ اسْمَ اللَّهِ عَلَیْهِ فَلَا بَأْسَ‌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المكلب معلم الكلاب الصید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السَّكُونِیِّ عَنْ جَعْفَرِ بْنِ مُحَمَّدٍ عَنْ أَبِیهِ علیهما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 الْجَوَارِحِ وَ الْكِلَابُ الْكُرْدِیَّةُ إِذَا عُلِّمَتْ فَهِیَ بِمَنْزِلَةِ السَّلُوقِیَّةِ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السلوق كصبور قریة بالیمن تنسب إلیه الدروع و الكلاب أو بلد بطرف أرمنیة أو إنما نسبتا إلی سلقیة محركة بلد للروم فغیر للنسب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بظاهره یدل علی حل صید الفهد و حمل علی التقیة كما عرفت و كون الراوی عامیا یؤیده و رواه فی الكافی بإسناده إلی السكونی عنه علیه السلام قال الكلاب الكردیة</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إلخ و لیس فیه ذكر الفهد و یحتمل كون الفقرة الأولی جملة برأسها و یكون الغرض أنه من الجوارح لكن لیس بمكلب و إن كان بعیدا و قال فی المسالك لا فرق فی الكلب بین السلوقی و غیره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هَلْ یَصْلُحُ لَهُ أَنْ یَصِیدَ حَمَامَ الْحَرَمِ فِی الْحِلِّ فَیَذْبَحَهُ فَیَدْخُلَ الْحَرَمَ فَیَأْكُلَهُ فَقَالَ لَا یَصْلُحُ أَكْلُ حَمَامِ الْحَرَمِ عَلَی حَالٍ‌</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حكمه فی كتاب الحج إن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فِی وَكْرِهِ آمِنٌ بِأَمَانِ اللَّهِ فَإِذَا طَارَ فَصِیدُوهُ‌</w:t>
      </w:r>
      <w:r>
        <w:rPr>
          <w:rStyle w:val="FootnoteAnchor"/>
          <w:rtl w:val="true"/>
        </w:rPr>
        <w:footnoteReference w:id="1057"/>
      </w:r>
      <w:r>
        <w:rPr>
          <w:rFonts w:ascii="Amiri" w:hAnsi="Amiri" w:eastAsia="Amiri" w:cs="Amiri"/>
          <w:color w:val="111111"/>
          <w:sz w:val="28"/>
          <w:sz w:val="28"/>
          <w:szCs w:val="28"/>
          <w:rtl w:val="true"/>
          <w:lang w:bidi="ar-SA"/>
        </w:rPr>
        <w:t>إِنْ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یُصَادُ مِنَ الصَّیْدِ إِلَّا مَا أَضَاعَ التَّسْبِیحَ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إِذَا مُلِكَ ثُمَّ طَارَ ثُمَّ أُخِذَ فَهُوَ حَلَالٌ لِمَنْ أَخَذَهُ قَالَ جَعْفَرُ بْنُ مُحَمَّدٍ علیه السلام یَعْنِی الْبُزَاةَ وَ نَحْوَهَا لِأَنَّ أَصْلَهَا مُبَاحٌ وَ نَهَی عَنْ صَیْدِ الْحَمَامِ فِی الْأَمْصَارِ وَ رَخَّصَ فِی صَیْدِهَا فِی الْقُرَی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لِمَنْ سَبَقَ إِلَی أَخْذِهِ‌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الصید من یده فإن لم ینو قطع ملكه عنه فلا خلاف فی بقاء ملكه علیه و إن قطع نیته عن ملكه ففی خروجه عنه قولان أحدهما و هو الأشهر عدمه و الثانی أنه یخرج بذلك عن ملكه ذهب إلیه الشیخ فی المبسوط و احتجوا علیه بأن الأصل فی الصید انفكاك الملك عنه و إنما حصل ملكه بالید و قد زالت و لا یخفی وهنه و یتفرع علی زوال ملكه عنه ملك من یصیده ثانیا له فلیس للأول انتزاعه منه و علی القول بعدمه هل تكون نیة رفع ملكه عنه أو تصریحه بإباحته موجبا لإباحة أحد غیره له وجهان أحدهما العدم لبقاء الملك المانع من تصرف الغیر فیه و أصحهما إباحته لغیره بمعنی أنه لا ضمان علی من أكله و لكن یجوز للمالك الرجوع فیه ما دامت عینه موجودة كنثار العرس و الخبر علی تقدیر صحته یؤید مختار المبسوط و كان النهی عن صید الحمام فی الأمصار لكون الغالب فیها الملك و یمكن أن یحمل علی ما إذا كان علیها أثر الملك أو علی الكراهة و فی بعض النسخ مكان القری العراء و هو الفضاء لا یستتر فیه بشی‌ء و بالقصر الناحیة و الجناب فالمراد به الصحاری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آبَائِهِ علیهم السلام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عَنْ‌قَوْلِ اللَّهِ عَزَّ وَ جَلَ وَ ما عَلَّمْتُمْ مِنَ الْجَوارِحِ مُكَلِّبِینَ قَالَ هِیَ الْكِلَابُ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الْجَارِحُ الْكَاسِبُ وَ مِنْهُ قَوْلُ اللَّهِ عَزَّ وَ جَلَ وَ یَعْلَمُ ما جَرَحْتُمْ بِالنَّهارِ</w:t>
      </w:r>
      <w:r>
        <w:rPr>
          <w:rStyle w:val="FootnoteAnchor"/>
          <w:rtl w:val="true"/>
        </w:rPr>
        <w:footnoteReference w:id="1059"/>
      </w:r>
      <w:r>
        <w:rPr>
          <w:rFonts w:ascii="Amiri" w:hAnsi="Amiri" w:eastAsia="Amiri" w:cs="Amiri"/>
          <w:color w:val="111111"/>
          <w:sz w:val="28"/>
          <w:sz w:val="28"/>
          <w:szCs w:val="28"/>
          <w:rtl w:val="true"/>
          <w:lang w:bidi="ar-SA"/>
        </w:rPr>
        <w:t>أَیْ كَسَبْتُمْ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أَمْسَكَتِ الْكِلَابُ الْمُعَلَّمَةُ أُكِلَ وَ إِنْ قَتَلَتْهُ وَ مَا قَتَلَتِ الْكِلَابُ غَیْرُ الْمُعَلَّمَةِ فَلَا یُؤْكَلُ یَعْنِی إِذَا سَمَّی اللَّهَ عِنْدَ إِرْسَالِهِ وَ لَا بَأْسَ بِأَكْلِهِ إِذَا نَسِیَ التَّسْمِیَةَ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فِی أَكْلِ مَا أَمْسَكَهُ الْكَلْبُ الْمُعَلَّمُ وَ إِنْ قَتَلَهُ وَ أَكَلَ مِنْهُ وَ لَمْ یُرَخِّصَا فِیمَا أَكَلَ مِنْهُ الطَّیْرُ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الصُّقُورُ وَ الْبُزَاةُ مِنَ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الْمُعَلَّمُ كَالْكَلْبِ یُؤْكَلُ مَا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صَیْدِ الْكَلْبِ الْأَسْوَدِ وَ أَمَرَ بِقَتْلِهِ وَ هَذَا خُصُوصٌ إِذَا كَانَ بَهِیماً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كُلُّهَا بِمَنْزِلَةِ وَاحِدٍ إِذَا عُلِّمَ الْكُرْدِیُّ فَهُوَ كَالسَّلُوقِیِّ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كَلْباً وَ لَمْ یُسَمِّ فَلَا یَأْكُلْ یَعْنِی مَا قُتِلَ مِنَ الصَّیْدِ إِذَا تَرَكَ التَّسْمِیَةَ عَمْداً فَإِنْ نَسِیَ ذَلِكَ أَوْ جَهِلَهُ فَلْیَأْكُلْ‌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الصَّیْدِ یَأْخُذُهُ الْكَلْبُ فَیُدْرِكُهُ الرَّجُلُ حَیّاً ثُمَّ یَمُوتُ یَعْنِی فِی الْمَكَانِ مِنْ فِعْلِ الْكَلْبِ قَالَ كُلْ یَقُولُ اللَّهُ عَزَّ وَ جَلَ فَكُلُوا مِمَّا أَمْسَكْنَ عَلَیْكُمْ فَأَمَّا إِنْ أَخَذَهُ الصَّائِدُ حَیّاً فَتَوَانَی فِی ذَبْحِهِ أَوْ ذَهَبَ بِهِ إِلَی مَنْزِلِهِ فَمَاتَ أَوْ لَمْ یَكُنِ الْكَلْبُ الَّذِی قَتَلَهُ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یَجُزْ أَكْلُهُ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كَلْبِ الْمَجُوسِیِّ لَا یُؤْكَلُ صَیْدُهُ إِلَّا أَنْ یَأْخُذَهُ </w:t>
      </w:r>
    </w:p>
    <w:p>
      <w:pPr>
        <w:pStyle w:val="BookText"/>
        <w:rPr/>
      </w:pPr>
      <w:r>
        <w:rPr>
          <w:rFonts w:ascii="Amiri" w:hAnsi="Amiri" w:eastAsia="Amiri" w:cs="Amiri"/>
          <w:color w:val="111111"/>
          <w:sz w:val="28"/>
          <w:sz w:val="28"/>
          <w:szCs w:val="28"/>
          <w:rtl w:val="true"/>
          <w:lang w:bidi="ar-SA"/>
        </w:rPr>
        <w:t>مُسْلِمٌ فَیُقَلِّدَهُ وَ یُعَلِّمَهُ وَ یُرْسِلَهُ قَالَ وَ إِنْ أَرْسَلَهُ الْمُسْلِمُ جَازَ أَكْلُ مَا أَمْسَكَ وَ إِنْ لَمْ یَكُنْ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الصَّیْدَ بِالسَّیْفِ أَوْ طَعَنَهُ بِالرُّمْحِ أَوْ رَمَاهُ بِالسَّهْمِ فَقَتَلَهُ وَ قَدْ سَمَّی اللَّهَ حِینَ فَعَلَ ذَلِكَ لَا بَأْسَ بِأَكْلِهِ وَ قَالَ فِی الرَّجُلِ یَرْمِی الصَّیْدَ فَیَقْصُرُ عَنْهُ فَیَبْتَدِرُ الْقَوْمُ فَیُقَطِّعُونَهُ بَیْنَهُمْ یَعْنِی بِضَرْبِهِمْ إِیَّاهُ بِسُیُوفِهِمْ مِنْ قَبْلِ أَخْذِهِ قَالَ حَلَالٌ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وَحْشِیٍّ ابْتَدَرَهُ قَوْمٌ بِأَسْیَافِهِمْ وَ قَدْ سَمَّوْا فَقَطَّعُوهُ بَیْنَهُمْ فَقَالَ ذَكَاةٌ وَحِیَّةٌ وَ لَحْمٌ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یَرْمِی الصَّیْدَ فَیَتَحَامَلُ وَ السَّهْمُ فِیهِ أَوِ الرُّمْحُ أَوْ یَتَحَامَلُ بِشِدَّةِ الضَّرْبَةِ فَیَغِیبُ عَنْهُ ثُمَّ یَجِدُهُ مِنَ الْغَدِ مَیِّتاً وَ فِیهِ سَهْمُهُ أَوْ یَكُونُ ضَرَبَهُ أَوْ أَصَابَهُ بِسَهْمٍ فِی مَقْتَلٍ عَلِمَ أَنَّهُ مَاتَ مِنْ فِعْلِهِ لَا مِنْ فِعْلِ غَیْرِهِ فَحَلَالٌ أَكْلُهُ فَقَدْ رُوِّینَا عَنْ رَسُولِ اللَّهِ صلی اللّٰه علیه و آله أَنَّهُ قَالَ مَا أَصْمَیْتَ فَكُلْ وَ مَا أَنْمَیْتَ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فَالْإِصْمَاءُ أَنْ یُصِیبَ الرَّمْیَةُ فَیَمُوتَ مَكَانَهَا وَ الْإِنْمَاءُ أَنْ یُصِیبَهَا یَتَوَارَی عَنْهُ ثُمَّ یَمُوتَ وَ هَذَا قَوْلٌ مُجْمَلٌ قَدْ یَكُونُ نَهْیَ تَأْدِیبٍ أَوْ یَكُونُ فِی شَكٍّ مِمَّا أَنْمَی هَلْ قَتَلَهُ بَضَرْبَتِهِ أَمْ لَا وَ الَّذِی ذَكَرْنَاهُ عَنْ جَعْفَرِ بْنِ مُحَمَّدٍ علیه السلام هُوَ مُفَسِّرٌ وَ مَا لَا شُبْهَةَ فِیهِ أَنَّهُ إِذَا عُلِمَ أَنَّهُ قَتَلَهُ فَحَلَالٌ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 الصَّیْدِ یَضْرِبُهُ الصَّائِدُ فَیَتَحَامَلُ فَیَقَعُ فِی مَاءٍ أَوْ نَارٍ أَوْ یَتَرَدَّی مِنْ مَوْضِعٍ عَالٍ فَیَمُوتُ قَالَ لَا یُؤْكَلُ إِلَّا أَنْ تُدْرَكَ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بِالْحَجَرِ وَ الْبُنْدُقِ وَ أَشْبَاهِ ذَلِكَ لَمْ یُؤْكَلْ إِلَّا أَنْ یُدْرَكَ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مَا قُتِلَ مِنَ الصَّیْدِ بِالْمِعْرَاضِ إِلَّا أَنْ لَا یَكُونَ لَهُ سَهْمٌ غَیْرُهُ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المعراض سهم لا ریش فیه یرمی فیمضی بالعرض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صَیْدِ الْمَجُوسِ وَ عَنْ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بِصَیْدِهِمْ هَذَا مَا قَتَلُوهُ مِنْ قَبْلِ أَنْ تُدْرَكَ ذَكَاتُهُ أَوْ قَتَلَتْهُ كِلَابُهُمُ الَّتِی أَرْسَلُوهَا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فَمَاتَ فِیهَا فَهِیَ مَیْتَةٌ وَ مَا أُدْرِكَ حَیّاً ذَكِیٌّ فَأُكِلَ‌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الجارح كأنه من كلام المؤلف و كذا قوله یعنی فی المواضع و قوله و هذا خصوص و البهمة غایة السواد و البهیم الخالص الذی لا یخالط لونه لون و القید مأخوذ</w:t>
      </w:r>
    </w:p>
    <w:p>
      <w:pPr>
        <w:pStyle w:val="BookText"/>
        <w:rPr/>
      </w:pPr>
      <w:r>
        <w:rPr>
          <w:rFonts w:ascii="Amiri" w:hAnsi="Amiri" w:eastAsia="Amiri" w:cs="Amiri"/>
          <w:color w:val="111111"/>
          <w:sz w:val="28"/>
          <w:sz w:val="28"/>
          <w:szCs w:val="28"/>
          <w:rtl w:val="true"/>
          <w:lang w:bidi="ar-SA"/>
        </w:rPr>
        <w:t>عَمَّا رَوَاهُ الْكُلَیْنِیُّ وَ الشَّیْخُ‌</w:t>
      </w:r>
      <w:r>
        <w:rPr>
          <w:rStyle w:val="FootnoteAnchor"/>
          <w:rtl w:val="true"/>
        </w:rPr>
        <w:footnoteReference w:id="1063"/>
      </w:r>
      <w:r>
        <w:rPr>
          <w:rFonts w:ascii="Amiri" w:hAnsi="Amiri" w:eastAsia="Amiri" w:cs="Amiri"/>
          <w:color w:val="111111"/>
          <w:sz w:val="28"/>
          <w:sz w:val="28"/>
          <w:szCs w:val="28"/>
          <w:rtl w:val="true"/>
          <w:lang w:bidi="ar-SA"/>
        </w:rPr>
        <w:t>بِإِسْنَادِهِمَا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الْأَسْوَدُ الْبَهِیمُ لَا تَأْكُلْ صَیْدَهُ لِأَنَّ رَسُولَ اللَّهِ علیه السلام أَمَرَ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قال و إن أرسله الظاهر أنه مضمون حدیث آخر كما مر ذكاة وحیة قال فی المصباح الوحا السرعة یمد و یقصر و موت وحی مثل سریع وزنا و معنی فعیل بمعنی فاعل و ذكاة وحیة أی سریعة و نحوه قال فی المغرب و قال القتل بالسیف أوحی أی أسرع و فی أكثر نسخ التهذیب وجیئة بالجیم مهموز من وجأته بالسكین ضربته بها و كأنه تصحیف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فیه كل ما أصمیت و دع ما أنمیت الإصماء أن تقتل الصید مكانه و معناه سرعة إزهاق الروح من قولهم للمسرع صمیان و الإنماء أن تصیب إصابة غیر قاتلة فی الحال یقال أنمیت الرمیة و نمت بنفسها و معناه إذا صدت بكلب </w:t>
      </w:r>
    </w:p>
    <w:p>
      <w:pPr>
        <w:pStyle w:val="BookText"/>
        <w:rPr/>
      </w:pPr>
      <w:r>
        <w:rPr>
          <w:rFonts w:ascii="IRNazanin" w:hAnsi="IRNazanin" w:eastAsia="IRNazanin"/>
          <w:color w:val="111111"/>
          <w:sz w:val="28"/>
          <w:sz w:val="28"/>
          <w:szCs w:val="28"/>
          <w:rtl w:val="true"/>
          <w:lang w:bidi="fa-IR"/>
        </w:rPr>
        <w:t>أو سهم أو غیرهما فمات و أنت تراه غیر غائب عنك فكل منه و ما أصبته ثم غاب عنك فمات بعد ذلك فدعه لأنك لا تدری أ مات بصیدك أم بعرض آخر</w:t>
      </w:r>
      <w:r>
        <w:rPr>
          <w:rStyle w:val="FootnoteAnchor"/>
          <w:rtl w:val="true"/>
        </w:rPr>
        <w:footnoteReference w:id="10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أن لا یكون إلخ ظاهره أن صید المعراض إنما یحل مع الاضطرار و فقدان آلة غیره</w:t>
      </w:r>
    </w:p>
    <w:p>
      <w:pPr>
        <w:pStyle w:val="BookText"/>
        <w:rPr/>
      </w:pPr>
      <w:r>
        <w:rPr>
          <w:rFonts w:ascii="Amiri" w:hAnsi="Amiri" w:eastAsia="Amiri" w:cs="Amiri"/>
          <w:color w:val="111111"/>
          <w:sz w:val="28"/>
          <w:sz w:val="28"/>
          <w:szCs w:val="28"/>
          <w:rtl w:val="true"/>
          <w:lang w:bidi="ar-SA"/>
        </w:rPr>
        <w:t>وَ قَدْ رَوَی الْكُلَیْنِیُّ وَ الشَّیْخُ‌</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 رواه الصدوق فی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عن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الْحَسَنِ كَالصَّحِیحِ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صَرَعَ الْمِعْرَاضُ مِنَ الصَّیْدِ فَقَالَ إِنْ لَمْ یَكُنْ لَهُ نَبْلٌ غَیْرُ الْمِعْرَاضِ وَ ذَكَرَ اسْمَ اللَّهِ عَلَیْهِ فَلْیَأْكُلْ مِمَّا قَتَلَ وَ إِنْ كَانَتْ لَهُ نَبْلٌ غَیْرُهُ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رَوَیَا</w:t>
      </w:r>
      <w:r>
        <w:rPr>
          <w:rStyle w:val="FootnoteAnchor"/>
          <w:rtl w:val="true"/>
        </w:rPr>
        <w:footnoteReference w:id="1066"/>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هُوَ مِرْمَاتَكَ أَوْ صَنَعْتَهُ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بهذه التفاصیل ظاهرا أحد لأنه إن كان له نصل قالوا یحل مقتولة مطلقا و إن لم یكن له نصل لا یحل مطلقا عندهم كما عرفت و یمكن حملها علی الاستحباب و علی كونه ذا حدید أو یكون بعضها</w:t>
      </w:r>
      <w:r>
        <w:rPr>
          <w:rStyle w:val="FootnoteAnchor"/>
          <w:rtl w:val="true"/>
        </w:rPr>
        <w:footnoteReference w:id="1067"/>
      </w:r>
      <w:r>
        <w:rPr>
          <w:rFonts w:ascii="IRNazanin" w:hAnsi="IRNazanin" w:eastAsia="IRNazanin"/>
          <w:color w:val="111111"/>
          <w:sz w:val="28"/>
          <w:sz w:val="28"/>
          <w:szCs w:val="28"/>
          <w:rtl w:val="true"/>
          <w:lang w:bidi="fa-IR"/>
        </w:rPr>
        <w:t>كنایة عن كونه ذا حدید و الأحوط عدم الاكتفاء بالمعراض إذا لم یخرق من غیره ضرورة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الصَّحِیحِ‌</w:t>
      </w:r>
      <w:r>
        <w:rPr>
          <w:rStyle w:val="FootnoteAnchor"/>
          <w:rtl w:val="true"/>
        </w:rPr>
        <w:footnoteReference w:id="106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بِالْمِعْرَاضِ فَخَرَقَ فَكُلْ وَ إِنْ لَمْ یَخْرِقْ وَ اعْتَرَضَ فَلَا تَأْكُلْ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روایاتنا و المضبوط فی كتب أصحابنا بالخاء المعجمة و الراء المهملة</w:t>
      </w:r>
      <w:r>
        <w:rPr>
          <w:rStyle w:val="FootnoteAnchor"/>
          <w:rtl w:val="true"/>
        </w:rPr>
        <w:footnoteReference w:id="1069"/>
      </w:r>
      <w:r>
        <w:rPr>
          <w:rFonts w:ascii="IRNazanin" w:hAnsi="IRNazanin" w:eastAsia="IRNazanin"/>
          <w:color w:val="111111"/>
          <w:sz w:val="28"/>
          <w:sz w:val="28"/>
          <w:szCs w:val="28"/>
          <w:rtl w:val="true"/>
          <w:lang w:bidi="fa-IR"/>
        </w:rPr>
        <w:t>و فی روایات العامة بالزای قال فی النهایة فی حدیث عدی قلت یا رسول اللّٰه إنا نرمی بالمعراض فقال كل ما خزق و ما أصاب بعرضه فلا تأكل خزق السهم و خسق إذا أصاب الرمیة و نفذ فیها و سهم خازق و خاسق انتهی‌</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ما قتله الحبالة و الشبكة أو قطعته من الصید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لِلشَّیْخِ، رَوَی عَدِیُّ بْنُ حَاتِمٍ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كَلْبٍ ثُمَّ أَرْسَلْتَهُ وَ ذَكَرْتَ اسْمَ اللَّهِ عَلَیْهِ فَكُلْ مِمَّا أَمْسَكَ عَلَیْكَ قُلْتُ فَإِنْ قَتَلَ قَالَ إِذْ قَتَلَهُ وَ لَمْ یَأْكُلْ مِنْهُ شَیْئاً فَإِنَّمَا أَمْسَكَ عَلَیْكَ قُلْتُ یَا رَسُولَ اللَّهِ صلی اللّٰه علیه و آله إِنِّی أَرْسَلْتُ كَلْبِی فَقَالَ إِذَا أَرْسَلْتَ كَلْبَكَ وَ ذَكَرْتَ اسْمَ اللَّهِ فَكُلْ وَ إِلَّا فَلَا تَأْكُلْ قُلْتُ فَإِنِّی أَرْسَلْتُ كَلْبِی وَ أَجِدُ عَلَیْهِ كَلْباً فَقَالَ لَا تَأْكُلْ إِنَّكَ إِنَّمَا سَمَّیْتَ عَلَی كَلْبِكَ‌</w:t>
      </w:r>
      <w:r>
        <w:rPr>
          <w:rStyle w:val="FootnoteAnchor"/>
          <w:rtl w:val="true"/>
        </w:rPr>
        <w:footnoteReference w:id="1071"/>
      </w:r>
      <w:r>
        <w:rPr>
          <w:rFonts w:ascii="Amiri" w:hAnsi="Amiri" w:eastAsia="Amiri" w:cs="Amiri"/>
          <w:color w:val="111111"/>
          <w:sz w:val="28"/>
          <w:sz w:val="28"/>
          <w:szCs w:val="28"/>
          <w:rtl w:val="true"/>
          <w:lang w:bidi="ar-SA"/>
        </w:rPr>
        <w:t>قَالَ قُلْتُ یَا رَسُولَ اللَّهِ إِنَّا نَصِیدُ وَ إِنَّ أَحَدَنَا یَرْمِی الصَّیْدَ فَیَغِیبُ عَنْهُ اللَّیْلَتَیْنِ وَ الثَّلَاثَ فَیَجِدُهُ مَیِّتاً وَ فِیهِ سَهْمُهُ فَقَالَ إِذَا وَجَدْتَ فِیهِ أَثَرَ سَهْمِكَ وَ لَمْ یَكُنْ فِیهِ أَثَرُ سَبُعٍ وَ عَلِمْتَ أَنَّ سَهْمَكَ قَتَلَهُ فَكُلْ‌</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قَالَ سَأَلْتُ رَسُولَ اللَّهِ صلی اللّٰه علیه و آله عَنِ الصَّیْدِ فَقَالَ إِذَا رَمَیْتَ الصَّیْدَ وَ ذَكَرْتَ اسْمَ اللَّهِ فَقُتِلَ فَكُلْ وَ إِنْ وَقَعَ فِی الْمَاءِ فَلَا تَأْكُلْ فَإِنَّكَ لَا تَدْرِی الْمَاءُ قَتَلَهُ أَمْ سَهْمُكَ‌</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أوردت هذا الخبر مع كونه عامیا لأن راویه و هو عدی كان من خواص أصحاب أمیر المؤمنین علیه السلام و كان معه فی غزواته و قال الفضل بن شاذان إنه من السابقین الذین رجعوا إلی أمیر المؤمنین علیه السلام و لاشتماله علی أحكام كثیرة مفهوما و منطوقا و أكثرها مما عمل به الأصحاب و مؤیدة بأخبار كثیرة من طرقنا و بیناها </w:t>
      </w:r>
    </w:p>
    <w:p>
      <w:pPr>
        <w:pStyle w:val="BookText"/>
        <w:rPr/>
      </w:pPr>
      <w:r>
        <w:rPr>
          <w:rFonts w:ascii="IRNazanin" w:hAnsi="IRNazanin" w:eastAsia="IRNazanin"/>
          <w:color w:val="111111"/>
          <w:sz w:val="28"/>
          <w:sz w:val="28"/>
          <w:szCs w:val="28"/>
          <w:rtl w:val="true"/>
          <w:lang w:bidi="fa-IR"/>
        </w:rPr>
        <w:t>فیما مضی و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الصَّیْدَ 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معناه و اللّٰه أعلم أن الذی یتبع الصید و ینقطع إلیه بنفسه وراءه یصده عن العبادات الواجبة علیه و لا شك أن للصید ضراوة و حرصا و شهوة تصده عن جمیع المهمات و تصدف عن العبادات و یجوز أن یكون الصید كنایة عن طلب الدنیا فیقول علیه السلام من اتبع الصید أی الدنیا غفل أی من حبس نفسه علی الحطام و جعله من أهم الأمور فكأنه یصید صیدا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بِالْإِسْنَادِ عَنْهُ علیه السلام بِإِسْنَادِهِ إِلَی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بِصَیَّادٍ فَقَالَ یَا صَیَّادُ أَیُّ شَیْ‌ءٍ أَكْثَرُ مَا یَقَعُ فِی شَبَكَتِكَ قَالَ الطَّیْرُ الزَّاقُّ قَالَ فَمَرَّ وَ هُوَ یَقُولُ هَلَكَ صَاحِبُ الْعِیَالِ‌</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الزاق الذی له فرخ یزقه و زق الطائر إطعامه فرخه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عَنْ صَیْدِ الْكِلَابِ وَ الْبُزَاةِ وَ الرَّمْیِ فَقَالَ علیه السلام أَمَّا مَا صَادَهُ الْكَلْبُ الْمُعَلَّمُ وَ قَدْ ذُكِرَ اسْمُ اللَّهِ عَلَیْهِ فَكُلْهُ وَ إِنْ كَانَ قَدْ قَتَلَهُ وَ أَكَلَ مِنْهُ وَ قَالَ فِی الَّذِی یَرْمِی بِالسَّیْفِ وَ الْحَجَرِ وَ النُّشَّابِ وَ الْمِعْرَاضِ لَا یُؤْكَلُ إِلَّا مَا ذُكِّیَ مِنْهُ وَ كَذَا مَا صَادَ الْبَازِی وَ الصُّقُورَةُ وَ غَیْرُهُمَا مِنَ الطَّیْرِ لَا تَأْكُلْ إِلَّا مَا ذُكِّیَ مِنْهُ‌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الرمی كذا فی أكثر النسخ و كأنه تصحیف و علی تقدیره أعرض علیه السلام عن جوابه و یمكن أن یقرأ الرمی كغنی و هو سحابة عظیمة القطر فالمراد به ما سقط بالصاعقة و الرمی كما لو صوت الحجر یرمی به الصبی و هو أیضا مناسب أو هو بالفتح و المراد بالبنادق و الجلاهق و فی القاموس النشاب بالضم النبل الواحدة بهاء و بالفتح متخذة و أقول قد تقدم الكلام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الْكَلْبُ الْمُعَلَّمُ الصَّیْدَ فَكُلْهُ أَكَلَ مِنْهُ أَوْ لَمْ یَأْكُلْ قُتِلَ أَوْ لَمْ یُقْتَلْ‌</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عَلِیِّ بْنِ إِبْرَاهِیمَ عَنْ أَبِیهِ عَنْ إِسْمَاعِیلَ بْنِ مَرَّارٍ عَنْ یُونُسَ یَرْفَعُهُ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یُقْسِینَ الْقَلْبَ اسْتِمَاعُ اللَّهْوِ وَ طَلَبُ الصَّیْدِ وَ إِتْیَانُ بَابِ السُّلْطَانِ الْخَبَرَ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أَحْمَدَ بْنِ إِدْرِیسَ عَنْ مُحَمَّدِ بْنِ أَحْمَدَ الْأَشْعَرِیِّ قَالَ رُوِیَ عَنِ الْحَسَنِ‌</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بْنِ عَلِیِّ بْنِ أَبِی عُثْمَانَ عَنْ مُوسَی الْمَرْوَزِیِّ عَنْ أَبِی الْحَسَنِ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یُفْسِدْنَ الْقَلْبَ وَ یُنْبِتْنَ النِّفَاقَ فِی الْقَلْبِ كَمَا یُنْبِتُ الْمَاءُ الشَّجَرَ اسْتِمَاعُ اللَّهْوِ وَ الْبَذَاءُ وَ إِتْیَانُ بَابِ السُّلْطَانِ وَ طَلَبُ الصَّیْدِ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الفحش و الكلام القبیح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عَبْدِ الْوَاحِدِ بْنِ مُحَمَّدٍ عَنِ ابْنِ عُقْدَةَ عَنْ أَحْمَدَ بْنِ یَحْیَی عَنْ عَبْدِ الرَّحْمَنِ عَنْ أَبِیهِ عَنِ الْحَسَنِ بْنِ الْحَكَمِ عَنْ عَدِیِّ بْنِ ثَابِتٍ عَنْ رَجُلٍ مِنَ الْأَنْصَارِ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 وَ مَنْ تَبِعَ الصَّیْدَ غَفَلَ‌</w:t>
      </w:r>
      <w:r>
        <w:rPr>
          <w:rStyle w:val="FootnoteAnchor"/>
          <w:rtl w:val="true"/>
        </w:rPr>
        <w:footnoteReference w:id="1081"/>
      </w:r>
      <w:r>
        <w:rPr>
          <w:rFonts w:ascii="Amiri" w:hAnsi="Amiri" w:eastAsia="Amiri" w:cs="Amiri"/>
          <w:color w:val="111111"/>
          <w:sz w:val="28"/>
          <w:sz w:val="28"/>
          <w:szCs w:val="28"/>
          <w:rtl w:val="true"/>
          <w:lang w:bidi="ar-SA"/>
        </w:rPr>
        <w:t>وَ مَنْ لَزِمَ السُّلْطَانَ افْتَتَنَ وَ مَا یَزْدَادُ مِنَ السُّلْطَانِ قُرْباً إِلَّا زَادَ مِنَ اللَّهِ تَعَالَی بُعْداً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من بدا جفا أی من نزال البادیة صار فیه جفاء الأعراب‌</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قال من اتبع الصید غفل أی یشتغل به قلبه و یستولی علیه حتی یصیر فیه غفلة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الفائق بدوت أبدو إذا أتیت البدو جفا أی صار فیه جفاء الأعراب لتوحشه و انفراده عن الناس غفل أی شغل الصید قلبه و ألهاه حتی صارت فیه غفلة و لیس الغرض ما تزعمه جهلة الناس أن الوحش نعم الجن فمن تعرض لها خبلته و غفلته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من اعتاده للهو و الطرب غفل لأنهما یصدران من القلب المیت و من اصطاد للقوت جاز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المعنی أنه لولوعه بالصید یغفل عن المهالك فی المسالك فیخاطر بنفسه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مُحَمَّدِ بْنِ أَحْمَدَ الْأَشْعَرِیِّ عَنِ الْبَرْقِیِّ عَنْ رَجُلٍ عَنِ ابْنِ أَسْبَاطٍ عَنْ عَمِّهِ رَفَعَ الْحَدِیثَ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الصَّیْدَ فَإِنَّكُمْ عَلَی غِرَّةٍ الْخَبَرَ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غرة بالكسر أی علی غفلة فی تلك الحالة عما یعرض لكم من المهالك كما ذكرنا فی الخبر السابق و كأن المراد اتباع الصید إلی حیث یذهب من المسافات البعیدة أو هی من الغرر بمعنی الهلاك أی أنتم بمعرض هلاك و فی بعض النسخ علی غیره و كأنه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أَكْلُ الْمَیْتَةِ فِی حَالِ الِاضْطِرَارِ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لَحِقَ حِمَاراً أَوْ ظَبْیاً فَضَرَبَهُ بِالسَّیْفِ فَقَطَعَهُ نِصْفَیْنِ هَلْ یَحِلُ </w:t>
      </w:r>
    </w:p>
    <w:p>
      <w:pPr>
        <w:pStyle w:val="BookText"/>
        <w:rPr/>
      </w:pPr>
      <w:r>
        <w:rPr>
          <w:rFonts w:ascii="Amiri" w:hAnsi="Amiri" w:eastAsia="Amiri" w:cs="Amiri"/>
          <w:color w:val="111111"/>
          <w:sz w:val="28"/>
          <w:sz w:val="28"/>
          <w:szCs w:val="28"/>
          <w:rtl w:val="true"/>
          <w:lang w:bidi="ar-SA"/>
        </w:rPr>
        <w:t>أَكْلُهُ قَالَ نَعَمْ إِذَا سَمَّی وَ سَأَلْتُ عَنْ رَجُلٍ لَحِقَ حِمَاراً أَوْ ظَبْیاً فَضَرَبَهُ بِالسَّیْفِ فَصَرَعَهُ أَ یُؤْكَلُ قَالَ إِذَا أَدْرَكَ ذَكَاتَهُ أُكِلَ وَ إِنْ مَاتَ قَبْلَ أَنْ یَغِیبَ عَنْهُ أَكَلَهُ‌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قال فی المسالك إذا رمی الصید بآلة كالسیف فقطع منه قطعة كعضو منه فإن بقی الباقی مقدورا علیه و حیاته مستقرة فلا إشكال فی تحریم ما قطع منه لأنه قطعة أبینت من حی قبل تذكیته و إن لم یبق حیاة الباقی مستقرة فمقتضی قواعد الصید حل الجمیع لأنه مقتول به فكان بجملته حلالا و لو قطعه نصفین أی قطعتین و إن كانا مختلفتین فی المقدار فإن لم یتحركا فهما حلالان و كذا لو تحركا حركة المذبوح سواء خرج منها دم معتدل أم من أحدهما أم لا و كذا لو تحرك أحدهما حركة المذبوح دون الآخر و سواء فی ذلك النصف الذی فیه الرأس و غیره و إن تحرك أحدهما حركة مستقر الحیاة و ذلك لا یكون إلا فی النصف الذی فیه الرأس فإن كان قد أثبته بالجراحة الأولی فقد صار مقدورا علیه فتعین الذبح و لا تجزی سائر الجراحات و تحل تلك القطعة دون المبانة و إن لم یثبته بها و لا أدركه و ذبحه بل جرحه جرحا آخر مدنفا حل الصید دون تلك القطعة و إن مات بهما ففی حلها وجهان أجودهما العدم و إن مات بالجراحة الأولی بعد مضی زمان و لم یتمكن من الذبح حل باقی البدن و فی القطعة السابقة الوجهان و أولی بالحل هنا لو قیل به ثمة و الأصح التحریم هذا هو الذی تقتضیه قواعد أحكام الصید مع قطع النظر عن الروایات الشاذة و فی المسألة أقوال منتشرة مستندة إلی اعتبارات أو روایات شاذة مشتملة علی ضعف و قطع و إرسال منها أنه مع تحرك أحد النصفین دون الآخر فالحلال هو المتحرك خاصة و أن حلهما معا مشروط بحركتهما أو عدم حركتهما معا مع خروج الدم و هو قول الشیخ فی النهایة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حلهما مشروط بتساویهما و مع تفاوتهما یؤكل ما فیه الرأس إذا كان أكبر و لم یشترط الحركة و لا خروج الدم و هو قول الشیخ أیضا فی كتابی الفروع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اشتراط الحركة و خروج الدم فی كل واحد من النصفین و متی انفرد أحدهما بالشرط أكل و ترك ما لا یجمعها فلو لم یتحرك واحد منهما حرم و هو قول القاضی و منها أنه مع تساویهما یشترط فی حلهما خروج الدم منهما و إن لم یخرج دم فإن كان أحد الشقین أكثر و معه الرأس حل ذلك الشق فإن تحرك أحدهما حل المتحرك و هو قول ابن حمزة و اختار المحقق و جماعة حلهما مطلقا إن لم یكن فی المتحرك حیاة مستقرة و هو الأقوی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المسألة فی غایة الإشكال و صحیحة الحلبی تدل علی الحل مطلقا و كذا هذا الخبر و سائر الأخبار مقتضی الجمیع بینها أنه إذا قده بنصفین عرفا بأن لا یكون بینهما تفاوت كثیر یحلان مطلقا إلا إذا تحرك أحدهما و لم یتحرك الآخر فیحل المتحرك حسب و لو كان بینهما تفاوت كثیر یحل الأكبر إذا كان من جانب الرأس دون الأصغر و لو كان بالعكس یحلان و به یمكن الجمع بینها و اللّٰه یعلم و یدل الحدیث علی جواز الاصطیاد بالسیف و علی حل حمار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أدرك ذكاته أی أدركه حیا و ذكاه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یَسْئَلُونَكَ ما ذا أُحِلَّ لَهُمْ قُلْ أُحِلَّ لَكُمُ الطَّیِّباتُ وَ ما عَلَّمْتُمْ مِنَ الْجَوارِحِ مُكَلِّبِینَ تُعَلِّمُونَهُنَّ مِمَّا عَلَّمَكُمُ اللَّهُ وَ هُوَ صَیْدُ الْكِلَابِ الْمُعَلَّمَةِ خَاصَّةً أَحَلَّهَا اللَّهُ إِذَا أَدْرَكْتَهُ وَ قَدْ قَتَلَهُ لِقَوْلِهِ فَكُلُوا مِمَّا أَمْسَكْنَ عَلَیْكُمْ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أَبِی عَنْ فَضَالَةَ بْنِ أَیُّوبَ عَنْ سَیْفِ بْنِ عَمِیرَةَ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الْبُزَاةِ وَ الصُّقُورِ وَ الْفُهُودِ وَ الْكِلَابِ قَالَ لَا تَأْكُلُوا إِلَّا مَا ذَكَّیْتُمْ إِلَّا الْكِلَابَ قُلْتُ فَإِنْ قَتَلَتْهُ قَالَ كُلْ فَإِنَّ اللَّهَ یَقُولُ وَ ما عَلَّمْتُمْ مِنَ الْجَوارِحِ مُكَلِّبِینَ تُعَلِّمُونَهُنَّ مِمَّا عَلَّمَكُمُ اللَّهُ فَكُلُوا مِمَّا أَمْسَكْنَ عَلَیْكُمْ ثُمَّ قَالَ كُلُّ شَیْ‌ءٍ مِنَ السِّبَاعِ تُمْسِكُ الصَّیْدَ عَلَی نَفْسِهَا إِلَّا الْكِلَابَ الْمُعَلَّمَةَ فَإِنَّهَا تُمْسِكُ عَلَی صَاحِبِهَا وَ قَالَ إِذَا أَرْسَلْتَ الْكَلْبَ الْمُعَلَّمَ فَاذْكُرِ اللَّهَ عَلَیْهِ فَهُوَ ذَكَاتُهُ‌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وَرَشَانٌ یُفْرِخُ فِی شَجَرَةٍ وَ كَانَ رَجُلٌ یَأْتِیهِ إِذَا أَدْرَكَ الْفَرْخَانِ فَیَأْخُذُ الْفَرْخَیْنِ فَشَكَا ذَلِكَ الْوَرَشَانُ إِلَی اللَّهِ تَعَالَی فَقَالَ إِنِّی سَأَكْفِیكَهُ قَالَ فَأَفْرَخَ الْوَرَشَانُ وَ جَاءَ الرَّجُلُ وَ مَعَهُ رَغِیفَانِ فَصَعِدَ الشَّجَرَةَ وَ عَرَضَ لَهُ سَائِلٌ فَأَعْطَاهُ أَحَدَ الرَّغِیفَیْنِ ثُمَّ صَعِدَ فَأَخَذَ الْفَرْخَیْنِ وَ نَزَلَ بِهِمَا فَسَلَّمَهُ اللَّهُ لِمَا تَصَدَّقَ بِهِ‌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فیه إیماء إلی كراهة أخذ الفراخ من الأوكار كما ذكره الأصحاب و وردت به الروایات قال فی الدروس یكره صید الطیر و الوحش لیلا و أخذ الفراخ من أعشاشها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مُحَمَّدُ بْنُ عِیسَی الْیَقْطِینِیُّ عَنْ أَبِی عَاصِمٍ عَنْ هَاشِمِ بْنِ مَاهَوَیْهِ الْمَدَارِیِ‌</w:t>
      </w:r>
      <w:r>
        <w:rPr>
          <w:rStyle w:val="FootnoteAnchor"/>
          <w:rtl w:val="true"/>
        </w:rPr>
        <w:footnoteReference w:id="1090"/>
      </w:r>
      <w:r>
        <w:rPr>
          <w:rFonts w:ascii="Amiri" w:hAnsi="Amiri" w:eastAsia="Amiri" w:cs="Amiri"/>
          <w:color w:val="111111"/>
          <w:sz w:val="28"/>
          <w:sz w:val="28"/>
          <w:szCs w:val="28"/>
          <w:rtl w:val="true"/>
          <w:lang w:bidi="ar-SA"/>
        </w:rPr>
        <w:t>عَنِ الْوَلِیدِ بْنِ أَبَانٍ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زَاذَانَ فَرُّوخُ إِلَی أَبِی جَعْفَرٍ الثَّانِی علیه السلام یَسْأَلُهُ عَنِ الرَّجُلِ یَرْكُضُ فِی الصَّیْدِ لَا یُرِیدُ بِذَلِكَ طَلَبَ الصَّیْدِ وَ إِنَّمَا یُرِیدُ بِذَلِكَ التَّصْحِیحَ قَالَ لَا بَأْسَ بِذَلِكَ إِلَّا اللَّهْوُ</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الركض تحریك الرجل و الدفع و استحثاث الفرس للعدو و العدو كذا فی القاموس و الفعل كنصر قوله لا یرید بذلك طلب الصید یحتمل وجهین الأول أنه لا یصید لكنه یركض خلف الصید و الثانی أنه یصید لیس غرضه اللّٰهو بالصید و لا الصید فی نفسه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غرضه طلب صحة البدن و ما یوجبها كهضم الطعام و دفع فضول الرطوبات عن البدن و الأخیر أظهر معنی و الأول لفظا و لا یبعد جواز هذا النوع من الصید من فحاوی كلام الأصحاب فإنهم حكموا بحرمة الصید لهوا و بطرا و بحل الصید للقوت و للتجارة و دلائلهم علی تحریم الأول و جواز الأخیرین یقتضی جواز هذا و أمثاله قال فی التذكرة اللاهی بسفره كالمتنزه بصیده بطرا و لهوا لا یقصر عند علمائنا لأن اللّٰهو حرام فالسفر له معصیة و لو كان الصید لقوته و قوت عیاله وجب القصر لأنه فعل مباح و لو كان للتجارة فالوجه القصر فی الصلاة و الصوم </w:t>
      </w:r>
    </w:p>
    <w:p>
      <w:pPr>
        <w:pStyle w:val="BookText"/>
        <w:rPr/>
      </w:pPr>
      <w:r>
        <w:rPr>
          <w:rFonts w:ascii="IRNazanin" w:hAnsi="IRNazanin" w:eastAsia="IRNazanin"/>
          <w:color w:val="111111"/>
          <w:sz w:val="28"/>
          <w:sz w:val="28"/>
          <w:szCs w:val="28"/>
          <w:rtl w:val="true"/>
          <w:lang w:bidi="fa-IR"/>
        </w:rPr>
        <w:t>لأنه مباح انتهی و كون هذا المقصود مباحا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یَرْحَمُكَ اللَّهُ أَنَّ الطَّیْرَ إِذَا مَلَكَ جَنَاحَهُ فَهُوَ لِمَنْ أَخَذَهُ إِلَّا أَنْ یَعْرِفَ صَاحِبَهُ فَیَرُدَّ عَلَیْهِ وَ لَا یَصْلُحُ أَخْذُ الْفِرَاخِ مِنْ أَوْكَارِهَا فِی جَبَلٍ أَوْ بِئْرٍ أَوْ أَجَمَةٍ حَتَّی یَنْهَضَ وَ إِذَا أَرَدْتَ أَنْ تُرْسِلَ الْكَلْبَ عَلَی الصَّیْدِ فَسَمِّ اللَّهَ عَلَیْهِ فَإِنْ أَدْرَكْتَهُ حَیّاً فَاذْبَحْهُ أَنْتَ وَ إِنْ أَدْرَكْتَهُ وَ قَدْ قَتَلَهُ كَلْبُكَ‌</w:t>
      </w:r>
      <w:r>
        <w:rPr>
          <w:rStyle w:val="FootnoteAnchor"/>
          <w:rtl w:val="true"/>
        </w:rPr>
        <w:footnoteReference w:id="1092"/>
      </w:r>
      <w:r>
        <w:rPr>
          <w:rFonts w:ascii="Amiri" w:hAnsi="Amiri" w:eastAsia="Amiri" w:cs="Amiri"/>
          <w:color w:val="111111"/>
          <w:sz w:val="28"/>
          <w:sz w:val="28"/>
          <w:szCs w:val="28"/>
          <w:rtl w:val="true"/>
          <w:lang w:bidi="ar-SA"/>
        </w:rPr>
        <w:t>فَكُلْ مِنْهُ وَ إِنْ أَكَلَ بَعْضَهُ لِقَوْلِهِ فَكُلُوا مِمَّا أَمْسَكْنَ عَلَیْكُمْ وَ إِنْ لَمْ یَكُنْ مَعَكَ حَدِیدٌ تَذْبَحُهُ فَدَعِ الْكَلْبَ عَلَی الصَّیْدِ وَ سَمَّیْتَ عَلَیْهِ حَتَّی یَقْتُلَ ثُمَّ تَأْكُلُ مِنْهُ وَ إِنْ أَرْسَلْتَ عَلَی الصَّیْدِ كَلْبَكَ فَشَارَكَهُ كَلْبٌ آخَرُ فَلَا تَأْكُلْهُ إِلَّا أَنْ تُدْرِكَ ذَكَاتَهُ وَ إِنْ رَمَیْتَ وَ سَمَّیْتَ وَ أَدْرَكْتَهُ وَ قَدْ مَاتَ فَكُلْهُ إِذَا كَانَ فِی السَّهْمِ زُجُّ حَدِیدٍ وَ إِنْ وَجَدْتَهُ مِنَ الْغَدِ وَ كَانَ سَهْمُكَ فِیهِ فَلَا بَأْسَ بِأَكْلِهِ إِذَا عَلِمْتَ أَنَّ سَهْمَكَ قَتَلَهُ وَ إِنْ رَمَیْتَ وَ هُوَ عَلَی جَبَلٍ فَأَصَابَهُ سَهْمُكَ وَ وَقَعَ فِی الْمَاءِ وَ مَاتَ فَكُلْهُ إِذَا كَانَ رَأْسُهُ خَارِجاً مِنَ الْمَاءِ وَ إِنْ كَانَ رَأْسُهُ فِی الْمَاءِ فَلَا تَأْكُلْهُ وَ لَا تَأْكُلْ مَا اصْطَدْتَ بِبَازٍ أَوْ صَقْرٍ أَوْ فَهْدٍ أَوْ عُقَابٍ أَوْ غَیْرِ ذَلِكَ إِلَّا مَا أَدْرَكْتَ ذَكَاتَهُ إِلَّا الْكَلْبَ الْمُعَلَّمَ فَلَا بَأْسَ بِأَكْلِ مَا قَتَلَتْهُ إِذَا كُنْتَ سَمَّیْتَ عَلَیْهِ‌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هذا الفصل أورده الصدوق فی الفقیه‌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إذا ملك جناحه أی استقل بالطیران فالتقیید لكراهة الصید قبل الطیران و هو بعید أو المراد عدم كونه مقصوصا فإنه علامة سبق الملك فلا یملكه الآخذ إلا بعد التعریف و كذا إذا كان معقورا و ظاهره أن الأصل فی الطیر الإباحة بعد الطیران و إن علم أنه كان له مالك إلا أن یعرف المالك بعینه فیرده علیه لكن لم أر قائلا به و قیل المراد بملك الجناحین نهوضه من الوكر فالمراد أنه لا یجوز اصطیاده بالرمی و نحوه فإنه غیر ممتنع و لا یخفی بعده قوله و سمیت علیه حال بتقدیر قد أی و قد سمیت علیه حین إرسال الكلب فلا تحتاج إلی تسمیة أخری فشاركه كلب </w:t>
      </w:r>
    </w:p>
    <w:p>
      <w:pPr>
        <w:pStyle w:val="BookText"/>
        <w:rPr/>
      </w:pPr>
      <w:r>
        <w:rPr>
          <w:rFonts w:ascii="IRNazanin" w:hAnsi="IRNazanin" w:eastAsia="IRNazanin"/>
          <w:color w:val="111111"/>
          <w:sz w:val="28"/>
          <w:sz w:val="28"/>
          <w:szCs w:val="28"/>
          <w:rtl w:val="true"/>
          <w:lang w:bidi="fa-IR"/>
        </w:rPr>
        <w:t>آخر أی غیر معلم أو غیر مسمی علیه و علم أن إزهاق الروح بهما أو لم یعلم أنه بهما أو بأیهما و إذا علم أنه بالمعلم المسمی علیه لم یضر</w:t>
      </w:r>
    </w:p>
    <w:p>
      <w:pPr>
        <w:pStyle w:val="BookText"/>
        <w:rPr/>
      </w:pPr>
      <w:r>
        <w:rPr>
          <w:rFonts w:ascii="Amiri" w:hAnsi="Amiri" w:eastAsia="Amiri" w:cs="Amiri"/>
          <w:color w:val="111111"/>
          <w:sz w:val="28"/>
          <w:sz w:val="28"/>
          <w:szCs w:val="28"/>
          <w:rtl w:val="true"/>
          <w:lang w:bidi="ar-SA"/>
        </w:rPr>
        <w:t>وَ یُؤَیِّدُهُ مَا رَوَاهُ الْكُلَیْنِیُّ فِی الصَّحِیحِ عَنْ أَبِی عُبَیْدَةَ</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عَنْ أَبِی عَبْدِ اللَّهِ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مَعَهُ كَلْباً غَیْرَ مُعَلَّمٍ فَلَا یَأْكُلْ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w:t>
      </w:r>
      <w:r>
        <w:rPr>
          <w:rStyle w:val="FootnoteAnchor"/>
          <w:rtl w:val="true"/>
        </w:rPr>
        <w:footnoteReference w:id="1096"/>
      </w:r>
      <w:r>
        <w:rPr>
          <w:rFonts w:ascii="Amiri" w:hAnsi="Amiri" w:eastAsia="Amiri" w:cs="Amiri"/>
          <w:color w:val="111111"/>
          <w:sz w:val="28"/>
          <w:sz w:val="28"/>
          <w:szCs w:val="28"/>
          <w:rtl w:val="true"/>
          <w:lang w:bidi="ar-SA"/>
        </w:rPr>
        <w:t>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 هِیَ مُعَلَّمَةٌ كُلُّهَا وَ قَدْ سَمَّوْا عَلَیْهَا فَلَمَّا أَنْ مَضَتِ الْكِلَابُ دَخَلَ فِیهَا كَلْبٌ غَرِیبٌ لَا یَعْرِفُونَ لَهَا صَاحِباً فَاشْتَرَكَتْ جَمِیعُهَا فِی الصَّیْدِ فَقَالَ لَا یُؤْكَلُ مِنْهُ لِأَنَّكَ لَا تَدْرِی أَخَذَهُ مُعَلَّمٌ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إذا كان فی السهم إلخ محمول علی ما إذا لم یخرق بحده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 رمیت فی الفقیه إن رمیته و هو علی جبل فسقط و مات فلا تأكله و إن رمیته و أصابه سهمك و وقع فی الماء فمات فكله إذا كان رأسه خارجا من الماء و إن كان رأسه فی الماء فلا تأكله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أنه لا یحل إذا تردی من جبل أو وقع فی ماء فمات نعم لو صیر حیاته غیر مستقرة حل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الْحَلَبِیِ‌</w:t>
      </w:r>
      <w:r>
        <w:rPr>
          <w:rStyle w:val="FootnoteAnchor"/>
          <w:rtl w:val="true"/>
        </w:rPr>
        <w:footnoteReference w:id="1097"/>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یَرْمِی صَیْداً وَ </w:t>
      </w:r>
    </w:p>
    <w:p>
      <w:pPr>
        <w:pStyle w:val="BookText"/>
        <w:rPr/>
      </w:pPr>
      <w:r>
        <w:rPr>
          <w:rFonts w:ascii="Amiri" w:hAnsi="Amiri" w:eastAsia="Amiri" w:cs="Amiri"/>
          <w:color w:val="111111"/>
          <w:sz w:val="28"/>
          <w:sz w:val="28"/>
          <w:szCs w:val="28"/>
          <w:rtl w:val="true"/>
          <w:lang w:bidi="ar-SA"/>
        </w:rPr>
        <w:t>هُوَ عَلَی جَبَلٍ أَوْ حَائِطٍ فَیَخْرِقُ فِیهِ السَّهْمُ فَیَمُوتُ فَقَالَ كُلْهُ مِنْهُ وَ إِنْ وَقَعَ فِی الْمَاءِ مِنْ رَمْیَتِكَ فَمَاتَ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نَحْوُهُ بِسَنَدٍ مُوَثَّقٍ عَنْ سَمَاعَةَ</w:t>
      </w:r>
      <w:r>
        <w:rPr>
          <w:rStyle w:val="FootnoteAnchor"/>
          <w:rtl w:val="true"/>
        </w:rPr>
        <w:footnoteReference w:id="1098"/>
      </w:r>
      <w:r>
        <w:rPr>
          <w:rFonts w:ascii="Amiri" w:hAnsi="Amiri" w:eastAsia="Amiri" w:cs="Amiri"/>
          <w:color w:val="111111"/>
          <w:sz w:val="28"/>
          <w:sz w:val="28"/>
          <w:szCs w:val="28"/>
          <w:rtl w:val="true"/>
          <w:lang w:bidi="ar-SA"/>
        </w:rPr>
        <w:t>وَ عَنْ عَبْدِ الرَّحْمَنِ بْنِ‌</w:t>
      </w:r>
      <w:r>
        <w:rPr>
          <w:rStyle w:val="FootnoteAnchor"/>
          <w:rtl w:val="true"/>
        </w:rPr>
        <w:footnoteReference w:id="1099"/>
      </w:r>
      <w:r>
        <w:rPr>
          <w:rFonts w:ascii="Amiri" w:hAnsi="Amiri" w:eastAsia="Amiri" w:cs="Amiri"/>
          <w:color w:val="111111"/>
          <w:sz w:val="28"/>
          <w:sz w:val="28"/>
          <w:szCs w:val="28"/>
          <w:rtl w:val="true"/>
          <w:lang w:bidi="ar-SA"/>
        </w:rPr>
        <w:t>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الصَّیْدِ إِذَا وَقَعَ فِی الْمَاءِ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المسالك هذا أی عدم الحل إذا علم استناد موته إلیهما أو إلی غیر الرمیة أو شك فی الحال و لو علم استناد موته إلی الرمیة عادة حل لوجود المقتضی و انتفاء المانع و إن أفاد الماء فی التردی تعجیلا و قید الصدوقان الحل بأن یموت و رأسه خارج الماء و لا بأس به لأنه أمارة علی قتله بالسهم إن لم یظهر خلاف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مُوسَی بْنِ بَكْرٍ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بِسَهْمِكَ فَوَجَدْتَهُ وَ لَیْسَ بِهِ أَثَرٌ غَیْرُ أَثَرِ سَهْمِكَ وَ تَرَی أَنَّهُ لَمْ یَقْتُلْهُ غَیْرُ سَهْمِكَ فَكُلْ تَغَیَّبَ عَنْكَ أَوْ لَمْ یَتَغَیَّبْ عَنْكَ‌</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الْبُزَاةِ وَ الصُّقُورِ وَ الْفُهُودِ وَ الْكِلَابِ فَقَالَ لَا تَأْكُلْ مِنْ صَیْدِ شَیْ‌ءٍ مِنْهَا إِلَّا الْكِلَابَ‌</w:t>
      </w:r>
      <w:r>
        <w:rPr>
          <w:rStyle w:val="FootnoteAnchor"/>
          <w:rtl w:val="true"/>
        </w:rPr>
        <w:footnoteReference w:id="1101"/>
      </w:r>
      <w:r>
        <w:rPr>
          <w:rFonts w:ascii="Amiri" w:hAnsi="Amiri" w:eastAsia="Amiri" w:cs="Amiri"/>
          <w:color w:val="111111"/>
          <w:sz w:val="28"/>
          <w:sz w:val="28"/>
          <w:szCs w:val="28"/>
          <w:rtl w:val="true"/>
          <w:lang w:bidi="ar-SA"/>
        </w:rPr>
        <w:t>قُلْتُ فَإِنَّهُ قَتَلَهُ قَالَ كُلْ فَإِنَّ اللَّهَ یَقُولُ وَ ما عَلَّمْتُمْ مِنَ الْجَوارِحِ مُكَلِّبِینَ تُعَلِّمُونَهُنَّ مِمَّا عَلَّمَكُمُ اللَّهُ فَكُلُوا مِمَّا أَمْسَكْنَ عَلَیْكُمْ وَ اذْكُرُوا اسْمَ اللَّهِ عَلَیْهِ‌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عُبَیْدَةَ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سَرَّحَ الْكَلْبَ الْمُعَلَّمَ وَ یُسَمِّی إِذَا سَرَّحَهُ قَالَ یَأْكُلُ مِمَّا أَمْسَكَ عَلَیْهِ وَ إِنْ أَدْرَكَهُ وَ قَتَلَهُ وَ إِنْ وُجِدَ مَعَهُ كَلْبٌ غَیْرُ مُعَلَّمٍ فَلَا یَأْكُلْ مِنْهُ قُلْتُ وَ الصَّقْرُ وَ الْعُقَابُ وَ الْبَازِی قَالَ إِنْ أَدْرَكْتَ ذَكَاتَهُ فَكُلْ مِنْهُ وَ إِنْ لَمْ تُدْرِكْ ذَكَاتَهُ فَلَا تَأْكُلْ مِنْهُ قُلْتُ فَالْفَهْدُ لَیْسَ بِمَنْزِلَةِ الْكَلْبِ قَالَ فَقَالَ لَا لَیْسَ شَیْ‌ءٌ مُكَلَّبٌ إِلَّا الْكَلْبَ‌</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یُفْتِی وَ كُنَّا نُفْتِی وَ نَحْنُ نَخَافُ فِی صَیْدِ الْبَازِی وَ الصُّقُورِ فَأَمَّا الْآنَ فَإِنَّا لَا نَخَافُ وَ لَا یَحِلُّ صَیْدُهُمَا إِلَّا أَنْ یُدْرَكَ ذَكَاتُهُ وَ إِنَّهُ لَفِی كِتَابِ عَلِیٍّ علیه السلام أَنَّ اللَّهَ قَالَ ما عَلَّمْتُمْ مِنَ الْجَوارِحِ مُكَلِّبِینَ فَهِیَ الْكِلَابُ‌</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الكلاب أی الجوارح المذكورة فی الآیة المراد بها الكلاب لقوله مُكَلِّبِینَ و قال المحدث الأسترآبادی رحمه اللّٰه یعنی أن المراد من المكلبین الكلاب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روایة أخری یؤید ذلك فعلم من ذلك أن قراءة علی بفتح اللام و القراءة الشائعة بین العامة بكسر اللام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ضرورة إلی هذا التكلف و تغییر القراءة المشهورة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الْكِلَابَ مِمَّا یَصِیدُ الْفُهُودُ وَ الصُّقُورُ وَ أَشْبَاهُ ذَلِكَ فَلَا تَأْكُلَنَّ مِنْ صَیْدِهِ إِلَّا مَا أَدْرَكْتَ ذَكَاتَهُ لِأَنَّ اللَّهَ قَالَ مُكَلِّبِینَ فَمَا خَلَا الْكِلَابَ فَلَیْسَ صَیْدُهُ بِالَّذِی یُؤْكَلُ إِلَّا أَنْ تُدْرَكَ ذَكَاتُهُ‌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كِتَابِ عَلِیٍّ علیه السلام قَالَ اللَّهُ إِلَّا مَا عَلَّمْتُمْ مِنَ الْجَوَارِحِ مُكَلِّبِینَ تُعَلِّمُونَهُنَّ مِمَّا عَلَّمَكُمُ اللَّهُ فَهِیَ الْكِلَابُ‌</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جَمِیلٍ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الصَّیْدِ یَأْخُذُهُ الْكَلْبُ </w:t>
      </w:r>
    </w:p>
    <w:p>
      <w:pPr>
        <w:pStyle w:val="BookText"/>
        <w:rPr/>
      </w:pPr>
      <w:r>
        <w:rPr>
          <w:rFonts w:ascii="Amiri" w:hAnsi="Amiri" w:eastAsia="Amiri" w:cs="Amiri"/>
          <w:color w:val="111111"/>
          <w:sz w:val="28"/>
          <w:sz w:val="28"/>
          <w:szCs w:val="28"/>
          <w:rtl w:val="true"/>
          <w:lang w:bidi="ar-SA"/>
        </w:rPr>
        <w:t>فَیَتْرُكُهُ الرَّجُلُ حَتَّی یَمُوتَ قَالَ نَعَمْ كُلْ إِنَّ اللَّهَ یَقُولُ فَكُلُوا مِمَّا أَمْسَكْنَ عَلَیْكُمْ‌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من صحیحة جمیل المتقدمة فی الحكم التاسع و قد مر الكلام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جَمِیلَةَ عَنْ أَبِی حَنْظَلَةَ</w:t>
      </w:r>
      <w:r>
        <w:rPr>
          <w:rStyle w:val="FootnoteAnchor"/>
          <w:rtl w:val="true"/>
        </w:rPr>
        <w:footnoteReference w:id="1108"/>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الصَّیْدِ یَأْخُذُهُ الْكَلْبُ فَیُدْرِكُهُ الرَّجُلُ فَیَأْخُذُهُ ثُمَّ یَمُوتُ فِی یَدِهِ أَ یَأْكُلُ‌</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قَالَ نَعَمْ إِنَّ اللَّهَ یَقُولُ فَكُلُوا مِمَّا أَمْسَكْنَ عَلَیْكُمْ‌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محمول علی عدم استقرار الحیاة علی طریقة القوم أو عدم إمكان الذبح لقصر الزمان أو فقد الآلة علی قول أو قتل الكلب له مع بعد علی 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ما عَلَّمْتُمْ مِنَ الْجَوارِحِ مُكَلِّبِینَ تُعَلِّمُونَهُنَّ مِمَّا عَلَّمَكُمُ اللَّهُ فَكُلُوا مِمَّا أَمْسَكْنَ عَلَیْكُمْ وَ اذْكُرُوا اسْمَ اللَّهِ قَالَ لَا بَأْسَ بِأَكْلِ مَا أَمْسَكَ الْكَلْبُ مِمَّا لَمْ یَأْكُلِ الْكَلْبُ مِنْهُ فَإِذَا أَكَلَ الْكَلْبُ مِنْهُ قَبْلَ أَنْ تُدْرِكَهُ فَلَا تَأْكُلْهُ‌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رِفَاعَةَ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مِمَّا قَالَ اللَّهُ مُكَلِّبِینَ‌</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أَبَانِ بْنِ تَغْلِبَ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أَمْسَكَ عَلَیْكَ الْكَلْبُ وَ إِنْ بَقِیَ ثُلُثُهُ‌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 مَا صَادَ الْكَلْبُ الْمُعَلَّمُ وَ إِنْ قَتَلَهُ وَ أَكَلَ مِنْهُ وَ لَمْ یُبْقِ مِنْهُ إِلَّا بَضْعَةً وَاحِدَةً وَ لَا تَأْكُلْ مَا صِیدَ بِبَازٍ أَوْ صَقْرٍ أَوْ فَهْدٍ أَوْ عُقَابٍ إِلَّا مَا أَدْرَكْتَ ذَكَاتَهُ وَ مَنْ أَرْسَلَ كَلْبَهُ وَ لَمْ یُسَمِّ تَعَمُّداً فَأَصَابَ صَیْداً لَمْ یَحِلَّ أَكْلُهُ لِأَنَّ اللَّهَ عَزَّ وَ جَلَّ یَقُولُ وَ لا </w:t>
      </w:r>
    </w:p>
    <w:p>
      <w:pPr>
        <w:pStyle w:val="BookText"/>
        <w:rPr/>
      </w:pPr>
      <w:r>
        <w:rPr>
          <w:rFonts w:ascii="Amiri" w:hAnsi="Amiri" w:eastAsia="Amiri" w:cs="Amiri"/>
          <w:color w:val="111111"/>
          <w:sz w:val="28"/>
          <w:sz w:val="28"/>
          <w:szCs w:val="28"/>
          <w:rtl w:val="true"/>
          <w:lang w:bidi="ar-SA"/>
        </w:rPr>
        <w:t>تَأْكُلُوا مِمَّا لَمْ یُذْكَرِ اسْمُ اللَّهِ عَلَیْهِ‌</w:t>
      </w:r>
      <w:r>
        <w:rPr>
          <w:rStyle w:val="FootnoteAnchor"/>
          <w:rtl w:val="true"/>
        </w:rPr>
        <w:footnoteReference w:id="1114"/>
      </w:r>
      <w:r>
        <w:rPr>
          <w:rFonts w:ascii="Amiri" w:hAnsi="Amiri" w:eastAsia="Amiri" w:cs="Amiri"/>
          <w:color w:val="111111"/>
          <w:sz w:val="28"/>
          <w:sz w:val="28"/>
          <w:szCs w:val="28"/>
          <w:rtl w:val="true"/>
          <w:lang w:bidi="ar-SA"/>
        </w:rPr>
        <w:t>وَ إِنْ نَسِیَ فَلْیُسَمِّ حِینَ یَأْكُلُ وَ كَذَلِكَ فِی الذَّبِیحَةِ وَ لَا بَأْسَ بِأَكْلِ لَحْمِ الْحُمُرِ الْوَحْشِیَّةِ وَ لَا بَأْسَ بِأَكْلِ مَا صِیدَ بِاللَّیْلِ وَ لَا یَجُوزُ صَیْدُ الْحَمَامِ بِالْأَمْصَارِ وَ لَا یَجُوزُ أَخْذُ الْفِرَاخِ مِنْ أَوْكَارِهَا فِی جَبَلٍ أَوْ بِئْرٍ أَوْ أَجَمَةٍ حَتَّی یَنْهَضَ‌</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فلیسم حین یأكل محمول علی الاستحباب و لا بأس بأكل أی لیس الفعل بحرام أو المعنی أن كراهة الفعل لا یسری إلی الأكل و لا یجوز ظاهره الحرمة و لم أر قائلا بها غیره و كذا ذكره فی المقنع أیضا و حمله علی الاصطیاد بالكلب و السهم و أمثاله بعیدة نعم یمكن حمل عدم الجواز فی كلامه علی الكراهة الشدیدة قال فی المختلف یكره أخذ الفراخ من أعشاشهن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و أبوه لا یجوز أخذ الفراخ من أوكارها فی جبل أو بئر أو أجمة حتی ینهض فإن قصد التحریم صارت المسألة خلافیة لنا الأصل عدم التحریم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جَمِیلِ بْنِ دَرَّاجٍ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صَادَ حَمَاماً أَهْلِیّاً قَالَ إِذَا مَلَكَ جَنَاحَهُ فَهُوَ لِمَنْ أَخَذَهُ‌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نَقْلًا مِنْ جَامِعِ الْبَزَنْطِیِّ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الطَّیْرُ یَقَعُ فِی الدَّارِ فَنَصِیدُهُ وَ حَوْلَنَا حَمَامٌ لِبَعْضِهِمْ فَقَالَ إِذَا مَلَكَ جَنَاحَهُ فَهُوَ لِمَنْ أَخَذَهُ قَالَ قُلْتُ یَقَعُ عَلَیْنَا فَنَأْخُذُهُ وَ قَدْ نَعْلَمُ لِمَنْ هُوَ قَالَ إِذَا عَرَفْتَهُ فَرُدَّهُ عَلَی صَاحِبِهِ‌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الروضة لا یملك الصید المقصوص أو ما علیه أثر الملك لدلالة القص و الأثر علی مالك سابق و الأصل بقاؤه و یشكل بأن مطلق الأثر إنما یدل علی المؤثر أما المالك فلا لجواز وقوعه من غیر مالك أو ممن لا یصلح للتملك أو ممن لا یحترم </w:t>
      </w:r>
    </w:p>
    <w:p>
      <w:pPr>
        <w:pStyle w:val="BookText"/>
        <w:rPr/>
      </w:pPr>
      <w:r>
        <w:rPr>
          <w:rFonts w:ascii="IRNazanin" w:hAnsi="IRNazanin" w:eastAsia="IRNazanin"/>
          <w:color w:val="111111"/>
          <w:sz w:val="28"/>
          <w:sz w:val="28"/>
          <w:szCs w:val="28"/>
          <w:rtl w:val="true"/>
          <w:lang w:bidi="fa-IR"/>
        </w:rPr>
        <w:t>ماله فكیف یحكم بمجرد الأثر بمالك محترم مع أنه أعم و العام لا یدل علی الخاص و علی المشهور یكون مع الأثر لقطة و مع عدم الأثر فهو لصائده و إن كان أهلیها كالحمام للأصل إلا أن یعرف مالكه فیدفعه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نَقْلًا مِنْ كِتَابِ عَمَّارٍ السَّابَاطِیِّ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وَ هُوَ مِمَّا یَحِلُّ أَكْلُهُ وَ لَكِنْ كُرِهَ أَكْلُهُ لِأَنَّهُ اسْتَجَارَ بِكَ وَ أَوَی فِی مَنْزِلِكَ كُلُّ طَیْرٍ یَسْتَجِیرُ بِكَ فَأَجِرْهُ‌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كراهة صید كل ما عشش فی دار الإنسان أو هرب من سبع و غیره و أوی إلیه</w:t>
      </w:r>
      <w:r>
        <w:rPr>
          <w:rFonts w:eastAsia="IRNazanin" w:cs="IRNazanin"/>
          <w:color w:val="111111"/>
          <w:sz w:val="28"/>
          <w:szCs w:val="28"/>
          <w:rtl w:val="true"/>
          <w:lang w:bidi="fa-IR"/>
        </w:rPr>
        <w:t xml:space="preserve">. </w:t>
      </w:r>
      <w:bookmarkStart w:id="56" w:name="pg10232_119134"/>
    </w:p>
    <w:p>
      <w:pPr>
        <w:pStyle w:val="Heading6"/>
        <w:numPr>
          <w:ilvl w:val="5"/>
          <w:numId w:val="1"/>
        </w:numPr>
        <w:rPr/>
      </w:pPr>
      <w:bookmarkStart w:id="57" w:name="__RefHeading___Toc3089705_1067777946"/>
      <w:bookmarkStart w:id="58" w:name="_Toc21"/>
      <w:bookmarkEnd w:id="56"/>
      <w:bookmarkEnd w:id="57"/>
      <w:r>
        <w:rPr>
          <w:rtl w:val="true"/>
        </w:rPr>
        <w:t xml:space="preserve">باب </w:t>
      </w:r>
      <w:r>
        <w:rPr/>
        <w:t>8</w:t>
      </w:r>
      <w:r>
        <w:rPr>
          <w:rtl w:val="true"/>
        </w:rPr>
        <w:t xml:space="preserve"> </w:t>
      </w:r>
      <w:r>
        <w:rPr>
          <w:rtl w:val="true"/>
        </w:rPr>
        <w:t>التذكیة و أنواعها و أحكامها</w:t>
      </w:r>
      <w:bookmarkEnd w:id="5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یَأْمُرُكُمْ أَنْ تَذْبَحُوا بَقَرَةً إلی قوله فَذَبَحُوها وَ ما كادُوا یَفْعَلُونَ</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عَلَیْكُمُ الْمَیْتَةُ وَ الدَّمُ وَ لَحْمُ الْخِنْزِیرِ وَ ما أُهِلَّ لِغَیْرِ اللَّهِ بِهِ وَ الْمُنْخَنِقَةُ وَ الْمَوْقُوذَةُ وَ الْمُتَرَدِّیَةُ وَ النَّطِیحَةُ وَ ما أَكَلَ السَّبُعُ إِلَّا ما ذَكَّیْتُمْ وَ ما ذُبِحَ عَلَی النُّصُبِ الأنعام فَكُلُوا مِمَّا ذُكِرَ اسْمُ اللَّهِ عَلَیْهِ إِنْ كُنْتُمْ بِآیاتِهِ مُؤْمِنِینَ وَ ما لَكُمْ أَلَّا تَأْكُلُوا مِمَّا ذُكِرَ اسْمُ اللَّهِ عَلَیْهِ وَ قَدْ فَصَّلَ لَكُمْ ما حَرَّمَ عَلَیْكُمْ إِلَّا مَا اضْطُرِرْتُمْ إِلَیْهِ و قال تعالی وَ لا تَأْكُلُوا مِمَّا لَمْ یُذْكَرِ اسْمُ اللَّهِ عَلَیْهِ وَ إِنَّهُ لَفِسْقٌ وَ إِنَّ الشَّیاطِینَ لَیُوحُونَ إِلی أَوْلِیائِهِمْ لِیُجادِلُوكُمْ وَ إِنْ أَطَعْتُمُوهُمْ إِنَّكُمْ لَمُشْرِكُونَ و قال تعالی وَ أَنْعامٌ لا یَذْكُرُونَ اسْمَ اللَّهِ عَلَیْهَا افْتِراءً عَلَیْهِ سَیَجْزِیهِمْ بِما كانُوا یَفْتَرُونَ و قال تعالی أَوْ فِسْقاً أُهِلَّ لِغَیْرِ اللَّهِ بِهِ</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لِیَذْكُرُوا اسْمَ اللَّهِ عَلی ما رَزَقَهُمْ مِنْ بَهِیمَةِ الْأَنْعامِ و قال تعالی وَ الْبُدْنَ جَعَلْناها لَكُمْ مِنْ شَعائِرِ اللَّهِ لَكُمْ فِیها خَیْرٌ فَاذْكُرُوا اسْمَ اللَّهِ عَلَیْها صَوافَّ فَإِذا وَجَبَتْ جُنُوبُها فَكُلُوا مِنْها</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تَذْبَحُوا بَقَرَةً ظاهره أن البقرة مذبوحة لا منحورة قال الطبرسی رحمه اللّٰه الذبح فری الأوداج و ذلك فی البقر و الغنم و النحر فی الإبل و لا یجوز فیها عندنا غیر ذلك و فیه خلاف بین الفقهاء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یَذْبَحُونَ </w:t>
      </w:r>
    </w:p>
    <w:p>
      <w:pPr>
        <w:pStyle w:val="BookText"/>
        <w:rPr/>
      </w:pPr>
      <w:r>
        <w:rPr>
          <w:rFonts w:ascii="Amiri" w:hAnsi="Amiri" w:eastAsia="Amiri" w:cs="Amiri"/>
          <w:color w:val="111111"/>
          <w:sz w:val="28"/>
          <w:sz w:val="28"/>
          <w:szCs w:val="28"/>
          <w:rtl w:val="true"/>
          <w:lang w:bidi="ar-SA"/>
        </w:rPr>
        <w:t xml:space="preserve">الْبَقَرَةَ فِی اللَّبَّةِ فَمَا تَرَی فِی أَكْلِ لَحْمِهَا فَسَكَتَ هُنَیْئَةً ثُمَّ قَالَ قَالَ اللَّهُ فَذَبَحُوها وَ ما كادُوا یَفْعَلُونَ لَا تَأْكُلْ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مِنْ مَذْبَحِهِ‌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تفسیر آیة المائدة و تدل علی وجوب التذكیة و حرمة ما ذكی بغیر اسم اللّٰه من الأصنام و غیرها و سیأتی فی الأخبار تفسیرها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فَكُلُوا قال الطبرسی رحمه اللّٰه إن المشركین لما قالوا للمسلمین أ تأكلون ما قتلتم أنتم و لا تأكلون ما قتل ربكم فكأنه سبحانه قال لهم أعرضوا عن جهلكم فكلوا و المراد به الإباحة و إن كانت الصیغة صیغة الأمر مِمَّا ذُكِرَ اسْمُ اللَّهِ عَلَیْهِ یعنی ذكر اللّٰه‌</w:t>
      </w:r>
      <w:r>
        <w:rPr>
          <w:rStyle w:val="FootnoteAnchor"/>
          <w:rtl w:val="true"/>
        </w:rPr>
        <w:footnoteReference w:id="1120"/>
      </w:r>
      <w:r>
        <w:rPr>
          <w:rFonts w:ascii="Amiri" w:hAnsi="Amiri" w:eastAsia="Amiri" w:cs="Amiri"/>
          <w:color w:val="111111"/>
          <w:sz w:val="28"/>
          <w:sz w:val="28"/>
          <w:szCs w:val="28"/>
          <w:rtl w:val="true"/>
          <w:lang w:bidi="ar-SA"/>
        </w:rPr>
        <w:t>عند ذبحه دون المیتة و ما ذكر علیه اسم الأصنام و الذكر هو قول بسم اللّٰه و قیل هو كل اسم یختص اللّٰه سبحانه به أو صفة تختصه كقول باسم الرحمن أو باسم القدیم أو باسم القادر لنفسه أو العالم لنفسه و ما یجری مجراه و الأول مجمع علی جوازه و الظاهر یقتضی جواز غیره لقوله سبحانه قُلِ ادْعُوا اللَّهَ أَوِ ادْعُوا الرَّحْمنَ أَیًّا ما تَدْعُوا فَلَهُ الْأَسْماءُ الْحُسْنی‌</w:t>
      </w:r>
      <w:r>
        <w:rPr>
          <w:rStyle w:val="FootnoteAnchor"/>
          <w:rtl w:val="true"/>
        </w:rPr>
        <w:footnoteReference w:id="1121"/>
      </w:r>
      <w:r>
        <w:rPr>
          <w:rFonts w:ascii="Amiri" w:hAnsi="Amiri" w:eastAsia="Amiri" w:cs="Amiri"/>
          <w:color w:val="111111"/>
          <w:sz w:val="28"/>
          <w:sz w:val="28"/>
          <w:szCs w:val="28"/>
          <w:rtl w:val="true"/>
          <w:lang w:bidi="ar-SA"/>
        </w:rPr>
        <w:t xml:space="preserve">إِنْ كُنْتُمْ بِآیاتِهِ مُؤْمِنِینَ یعنی إن كنتم مؤمنین بأن عرفتم اللّٰه و رسوله و صحة ما أتاكم به من عند اللّٰه فكلوا ما أحل دون ما حرم و فی هذه الآیة دلالة علی وجوب التسمیة علی الذبیحة و علی أن ذبائح الكفار لا یجوز أكلها لأنهم لا یسمون اللّٰه علیها و من سمی منهم لا یعتقد وجوب ذلك و لأنه یعتقد أن الذی یسمیه هو الذی أبد شرع موسی أو عیسی فإذن لا یذكرون اللّٰه حقیقة وَ ما لَكُمْ أَلَّا تَأْكُلُوا مِمَّا ذُكِرَ اسْمُ اللَّهِ عَلَیْهِ تقدیره أی شی‌ء لكم فی أن لا تأكلوا فیكون ما للاستفهام و هو اختیار الزجاج و غیره من البصریین و معناه ما الذی یمنعكم أن تأكلوا مما ذكر اسم اللّٰه عند ذبحه و قیل معناه لیس لكم أن لا تأكلوا فیكون ما للنفی وَ قَدْ فَصَّلَ لَكُمْ أی بین لكم ما حَرَّمَ عَلَیْكُمْ قیل هو ما ذكر فی سورة المائدة من قوله حُرِّمَتْ </w:t>
      </w:r>
    </w:p>
    <w:p>
      <w:pPr>
        <w:pStyle w:val="BookText"/>
        <w:rPr/>
      </w:pPr>
      <w:r>
        <w:rPr>
          <w:rFonts w:ascii="Amiri" w:hAnsi="Amiri" w:eastAsia="Amiri" w:cs="Amiri"/>
          <w:color w:val="111111"/>
          <w:sz w:val="28"/>
          <w:sz w:val="28"/>
          <w:szCs w:val="28"/>
          <w:rtl w:val="true"/>
          <w:lang w:bidi="ar-SA"/>
        </w:rPr>
        <w:t>عَلَیْكُمُ الْمَیْتَةُ الآیة و اعترض علیه بأنها نزلت بعد الأنعام بمدة إلا أن یحمل‌</w:t>
      </w:r>
      <w:r>
        <w:rPr>
          <w:rStyle w:val="FootnoteAnchor"/>
          <w:rtl w:val="true"/>
        </w:rPr>
        <w:footnoteReference w:id="1122"/>
      </w:r>
      <w:r>
        <w:rPr>
          <w:rFonts w:ascii="Amiri" w:hAnsi="Amiri" w:eastAsia="Amiri" w:cs="Amiri"/>
          <w:color w:val="111111"/>
          <w:sz w:val="28"/>
          <w:sz w:val="28"/>
          <w:szCs w:val="28"/>
          <w:rtl w:val="true"/>
          <w:lang w:bidi="ar-SA"/>
        </w:rPr>
        <w:t>علی أنه بین علی لسان الرسول صلی اللّٰه علیه و آله و بعد ذلك نزل به القرآن و قیل إنه ما فصل فی هذه السورة فی قوله قُلْ لا أَجِدُ فِی ما أُوحِیَ إِلَیَّ مُحَرَّماً الآیة و قرأ أهل الكوفة غیر حفص فَصَّلَ لَكُمْ بالفتح ما حرم بالضم و قرأ أهل المدینة و حفص و یعقوب و سهل فَصَّلَ لَكُمْ ما حَرَّمَ كلیهما بالفتح و قرأ الباقون فصل لكم ما حرم بالضم فیهما وَ لا تَأْكُلُوا مِمَّا لَمْ یُذْكَرِ اسْمُ اللَّهِ عَلَیْهِ یعنی عند الذبح من الذبائح و هذا تصریح فی وجوب التسمیة علی الذبیحة لأنه لو لم یكن كذلك لكان ترك التسمیة غیر محرم لها وَ إِنَّهُ لَفِسْقٌ یعنی و إن أكل ما لم یذكر اسم اللّٰه علیه لفسق وَ إِنَّ الشَّیاطِینَ یعنی علماء الكافرین و رؤساءهم المتمردین فی كفرهم لَیُوحُونَ أی یؤمون و یشیرون إِلی أَوْلِیائِهِمْ الذین اتبعوهم من الكفار لِیُجادِلُوكُمْ فی استحلال المیتة قال الحسن كان مشركو العرب یجادلون المسلمین فیقولون لهم كیف تأكلون ما تقتلونه</w:t>
      </w:r>
    </w:p>
    <w:p>
      <w:pPr>
        <w:pStyle w:val="BookText"/>
        <w:rPr/>
      </w:pPr>
      <w:r>
        <w:rPr>
          <w:rFonts w:ascii="IRNazanin" w:hAnsi="IRNazanin" w:eastAsia="IRNazanin"/>
          <w:color w:val="111111"/>
          <w:sz w:val="28"/>
          <w:sz w:val="28"/>
          <w:szCs w:val="28"/>
          <w:rtl w:val="true"/>
          <w:lang w:bidi="fa-IR"/>
        </w:rPr>
        <w:t>أنتم و لا تأكلون مما یقتله اللّٰه و قتیل اللّٰه أولی بأكل من قتلكم فهذه مجادلتهم و قال عكرمة إن قوما من مجوس فارس كتبوا إلی مشركی قریش و كانوا أولیاءهم فی الجاهلیة أن محمدا و أصحابه یزعمون أنهم یتبعون أمر اللّٰه ثم یزعمون أن ما ذبحوه حلال و ما قتله اللّٰه حرام فوقع ذلك فی نفوسهم فذلك إیحاؤهم إلیهم و قال ابن عباس معناه أن الشیاطین من الجن و هم إبلیس و جنوده لیوحون إلی أولیائهم من الإنس و الوحی إلقاء المعنی إلی النفس من وجه خفی و هم یلقون الوسوسة إلی قلوب أهل الشرك ثم قال سبحانه وَ إِنْ أَطَعْتُمُوهُمْ أیها المؤمنون فیما یقولونه من استحلال المیتة و غیره إِنَّكُمْ إذا لَمُشْرِكُونَ لأن من استحل المیتة فهو كافر بالإجماع و من أكلها محرما لها مختارا فهو فاسق و هو قول الحسن و جماعة المفسرین و قال عطا إنه مختص بذبائح العرب التی كانت تذبحها للأوثان‌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یَذْكُرُونَ اسْمَ اللَّهِ عَلَیْهَا قال البیضاوی أی فی الذبح و إنما یذكرون أسماء </w:t>
      </w:r>
    </w:p>
    <w:p>
      <w:pPr>
        <w:pStyle w:val="BookText"/>
        <w:rPr/>
      </w:pPr>
      <w:r>
        <w:rPr>
          <w:rFonts w:ascii="IRNazanin" w:hAnsi="IRNazanin" w:eastAsia="IRNazanin"/>
          <w:color w:val="111111"/>
          <w:sz w:val="28"/>
          <w:sz w:val="28"/>
          <w:szCs w:val="28"/>
          <w:rtl w:val="true"/>
          <w:lang w:bidi="fa-IR"/>
        </w:rPr>
        <w:t>الأصنام علیها و قیل لا یحجون علی ظهورها افْتِراءً عَلَیْهِ نصب علی المصدر لأن ما قالوه تقول علی اللّٰه و الجار متعلق بقالوا أو بمحذوف فهو صفة له‌</w:t>
      </w:r>
      <w:r>
        <w:rPr>
          <w:rStyle w:val="FootnoteAnchor"/>
          <w:rtl w:val="true"/>
        </w:rPr>
        <w:footnoteReference w:id="1124"/>
      </w:r>
      <w:r>
        <w:rPr>
          <w:rFonts w:ascii="Amiri" w:hAnsi="Amiri" w:eastAsia="Amiri" w:cs="Amiri"/>
          <w:color w:val="111111"/>
          <w:sz w:val="28"/>
          <w:sz w:val="28"/>
          <w:szCs w:val="28"/>
          <w:rtl w:val="true"/>
          <w:lang w:bidi="ar-SA"/>
        </w:rPr>
        <w:t>أو علی الحال أو المفعول له و الجار متعلق به أو بالمحذوف سَیَجْزِیهِمْ بِما كانُوا یَفْتَرُونَ بسببه أو بدله‌</w:t>
      </w:r>
      <w:r>
        <w:rPr>
          <w:rStyle w:val="FootnoteAnchor"/>
          <w:rtl w:val="true"/>
        </w:rPr>
        <w:footnoteReference w:id="1125"/>
      </w:r>
      <w:r>
        <w:rPr>
          <w:rFonts w:ascii="Amiri" w:hAnsi="Amiri" w:eastAsia="Amiri" w:cs="Amiri"/>
          <w:color w:val="111111"/>
          <w:sz w:val="28"/>
          <w:sz w:val="28"/>
          <w:szCs w:val="28"/>
          <w:rtl w:val="true"/>
          <w:lang w:bidi="ar-SA"/>
        </w:rPr>
        <w:t>أَوْ فِسْقاً قد مر تفسیره و یدل علی تحریم ما ذكر اسم غیر اللّٰه عند ذبحه لِیَذْكُرُوا اسْمَ اللَّهِ یدل علی أن النسك إنما یصح و یتقبل إذا ذكر علیه عند ذبحه اسم اللّٰه دون غیره و إنما خص بالأنعام إیماء إلی أن الهدی لا یكون إلا منها و یدل علی أن الهدی و الأضحیة و ذكر اسم اللّٰه علی الذبیحة كان فی جمیع الشرائع حیث قال وَ لِكُلِّ أُمَّةٍ جَعَلْنا مَنْسَكاً لِیَذْكُرُوا اسْمَ اللَّهِ إلخ</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اسْمَ اللَّهِ عَلَیْها قال الطبرسی رحمه اللّٰه أی فی حال نحرها و عبر به عن النحر و قال ابن عباس هو أن یقول اللّٰه أكبر لا إله إلا اللّٰه و اللّٰه أكبر اللّٰهم منك و لك صَوافَ أی قیاما مقیدة علی سنة محمد صلی اللّٰه علیه و آله عن ابن عباس و قیل هو أن تعقل إحدی یدیها و تقوم علی ثلاث‌</w:t>
      </w:r>
      <w:r>
        <w:rPr>
          <w:rStyle w:val="FootnoteAnchor"/>
          <w:rtl w:val="true"/>
        </w:rPr>
        <w:footnoteReference w:id="1126"/>
      </w:r>
      <w:r>
        <w:rPr>
          <w:rFonts w:ascii="IRNazanin" w:hAnsi="IRNazanin" w:eastAsia="IRNazanin"/>
          <w:color w:val="111111"/>
          <w:sz w:val="28"/>
          <w:sz w:val="28"/>
          <w:szCs w:val="28"/>
          <w:rtl w:val="true"/>
          <w:lang w:bidi="fa-IR"/>
        </w:rPr>
        <w:t>تنحر كذلك و تسوی بین أوظفتها</w:t>
      </w:r>
      <w:r>
        <w:rPr>
          <w:rStyle w:val="FootnoteAnchor"/>
          <w:rtl w:val="true"/>
        </w:rPr>
        <w:footnoteReference w:id="1127"/>
      </w:r>
      <w:r>
        <w:rPr>
          <w:rFonts w:ascii="IRNazanin" w:hAnsi="IRNazanin" w:eastAsia="IRNazanin"/>
          <w:color w:val="111111"/>
          <w:sz w:val="28"/>
          <w:sz w:val="28"/>
          <w:szCs w:val="28"/>
          <w:rtl w:val="true"/>
          <w:lang w:bidi="fa-IR"/>
        </w:rPr>
        <w:t>لئلا یتقدم بعضها علی بعض عن مجاهد و قیل هو أن تنحر و هی صافة أی قائمة قد ربطت یداها بین الرسغ‌</w:t>
      </w:r>
      <w:r>
        <w:rPr>
          <w:rStyle w:val="FootnoteAnchor"/>
          <w:rtl w:val="true"/>
        </w:rPr>
        <w:footnoteReference w:id="1128"/>
      </w:r>
      <w:r>
        <w:rPr>
          <w:rFonts w:ascii="IRNazanin" w:hAnsi="IRNazanin" w:eastAsia="IRNazanin"/>
          <w:color w:val="111111"/>
          <w:sz w:val="28"/>
          <w:sz w:val="28"/>
          <w:szCs w:val="28"/>
          <w:rtl w:val="true"/>
          <w:lang w:bidi="fa-IR"/>
        </w:rPr>
        <w:t>و الخف إلی الركبة عن أبی عبد اللّٰه علیه السلام هذا فی الإبل فأما البقر فإنه تشد یداها و رجلاها و یطلق ذنبها و الغنم تشد ثلاث قوائم منها و یطلق فرد رجل منها فَإِذا وَجَبَتْ جُنُوبُها أی سقطت إلی الأرض و عبر بذلك عن تمام خروج الروح منها فَكُلُوا مِنْها و هذا إذن و لیس بأمر لأن أهل الجاهلیة كانوا یحرمونها علی نفوسهم و قیل إن الأكل منها واجب إذا تطوع بها انتهی‌</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فَصَلِّ لِرَبِّكَ وَ انْحَرْ فی الجمع أی فصل صلاة العید و انحر هدیك و قیل صل صلاة الغداة بجمع‌</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انحر البدن بمنی و الجمع هو المشعر</w:t>
      </w:r>
    </w:p>
    <w:p>
      <w:pPr>
        <w:pStyle w:val="BookText"/>
        <w:rPr/>
      </w:pPr>
      <w:r>
        <w:rPr>
          <w:rFonts w:ascii="Amiri" w:hAnsi="Amiri" w:eastAsia="Amiri" w:cs="Amiri"/>
          <w:color w:val="111111"/>
          <w:sz w:val="28"/>
          <w:sz w:val="28"/>
          <w:szCs w:val="28"/>
          <w:rtl w:val="true"/>
          <w:lang w:bidi="ar-SA"/>
        </w:rPr>
        <w:t>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كَانُوا یُصَلُّونَ لِغَیْرِ اللَّهِ وَ یَنْحَرُونَ لِغَیْرِ اللَّهِ فَأَمَرَ اللَّهُ تَعَالَی نَبِیَّهُ صلی اللّٰه علیه و آله أَنْ تَكُونَ صَلَاتُهُ وَ نَحْرُهُ لِلْبُدْنِ تَقَرُّباً إِلَی اللَّهِ وَ خَالِصاً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یدل هذه التفاسیر علی كون النحر مشروعا فی البدن بل عدم جواز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تفاصیل الأحكام المستنبطة من تلك الآیات الأول تدل بعمومها علی حل كل ما ذكر اسم اللّٰه علیها إلا ما أخرجه الدلیل و قد مر الكلام فیه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استدل بها علی وجوب التسمیة عند الذبح بل عند الاصطیاد أیضا مطلقا إلا ما أخرجه الدلیل من السمك و الجراد و لعل مرادهم بالوجوب الوجوب الشرطی بمعنی اشتراطها فی حل الذبیحة و لذا عبر الأكثر بالاشتراط و أما الوجوب بالمعنی المصطلح فیشكل إثباته إلا بأن یتمسك بأن ترك التسمیة إسراف و إتلاف للمال بغیر الجهة الشرعیة و أما الاشتراط فلا خلاف فیه من بین الأصحاب فلو أخل بها عمدا لم یحل قطعا و ظاهر الآیة عدم الحل مع تركها نسیانا أیضا لكن الأصحاب خصوها بالعمد للأخبار الكثیرة الدالة علی الحل مع النسیان و فی بعضها إن كان ناسیا فلیسم حین یذكر و یقول بسم اللّٰه علی أوله و آخره و حمل علی الاستحباب إذ لا قائل ظاهرا بالوجوب و فی الجاهل وجهان و ظاهر الأصحاب التحریم و لعله أقرب لعموم الآیة و الأقوی الاكتفاء بها و إن لم یعتقد وجوبها لعموم الآیة خلافا للعلامة رحمه اللّٰه فی المختلف قال فی الدروس لو تركها عمدا فهو میتة إذا كان معتقدا لوجوبها و فی غیر المعتقد نظر و ظاهر الأصحاب التحریم و لكنه یشكل بحكمهم بحل ذبیحة المخالف علی الإطلاق </w:t>
      </w:r>
    </w:p>
    <w:p>
      <w:pPr>
        <w:pStyle w:val="BookText"/>
        <w:rPr/>
      </w:pPr>
      <w:r>
        <w:rPr>
          <w:rFonts w:ascii="IRNazanin" w:hAnsi="IRNazanin" w:eastAsia="IRNazanin"/>
          <w:color w:val="111111"/>
          <w:sz w:val="28"/>
          <w:sz w:val="28"/>
          <w:szCs w:val="28"/>
          <w:rtl w:val="true"/>
          <w:lang w:bidi="fa-IR"/>
        </w:rPr>
        <w:t>ما لم یكن ناصبیا و لا ریب أن بعضهم لا یعتقد وجوبها و یحلل الذبیحة و إن تركها عمدا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الروضة یمكن دفعه بأن حكمهم بحل ذبیحته من حیث هو مخالف و ذلك لا ینافی تحریمها من حیث الإخلال بشرط آخر نعم یمكن أن یقال بحلها منه عند اشتباه الحال عملا بأصالة الصحة و إطلاق الأدلة و ترجیحا للظاهر من حیث رجحانها</w:t>
      </w:r>
    </w:p>
    <w:p>
      <w:pPr>
        <w:pStyle w:val="BookText"/>
        <w:rPr/>
      </w:pPr>
      <w:r>
        <w:rPr>
          <w:rFonts w:ascii="IRNazanin" w:hAnsi="IRNazanin" w:eastAsia="IRNazanin"/>
          <w:color w:val="111111"/>
          <w:sz w:val="28"/>
          <w:sz w:val="28"/>
          <w:szCs w:val="28"/>
          <w:rtl w:val="true"/>
          <w:lang w:bidi="fa-IR"/>
        </w:rPr>
        <w:t>عند من لا یوجبها و عدم اشتراط اعتقاده الوجوب بل المعتبر فعلها و إنما یحكم بالتحریم مع العلم بعدم تسمیته و هذا حسن و مثله القول فی الاستقبال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تدل الآیة علی الاكتفاء بمطلق ذكر اسمه تعالی عند الذبح أو النحر أو إرسال الكلب أو السهم و نحوه فیكفی التكبیر أو التسبیح أو التحمید أو التهلیل و أشباهها كما صرح به الأكثر و لو اقتصر علی لفظة اللّٰه ففی الاكتفاء به قولان من صدق ذكر اسم اللّٰه علیه و من دعوی أن العرف یقتضی كون المراد ذكر اللّٰه بصفة كمال و ثناء و كذا الخلاف لو قال اللّٰهم ارحمنی و اغفر لی و قالوا لو قال بسم اللّٰه و محمد بالجر لم یجز لأنه شرك و كذا لو قال و محمد رسول اللّٰه و لو رفع فیهما لم یضر لصدق التسمیة بالأولی تامة و عطف الشهادة للرسول صلی اللّٰه علیه و آله زیادة خیر غیر منافیة بخلاف ما لو قصد التشریك و لو قال اللّٰهم صل علی محمد و آله فالأقوی الإجزاء و هل یشترط التسمیة بالعربیة یحتمله لظاهر قوله اسم اللّٰه و عدمه لأن المراد من اللّٰه هنا الذات المقدسة فیجزی ذكر غیره من أسمائه و هو متحقق بأی لغة اتفقت و علی ذلك یتحرج ما لو قال بسم الرحمن و غیره من أسمائه المختصة أو الغالبة غیر لفظ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ذكر الأصحاب أنه یستحب فی ذبح الغنم أن یربط یداه و رجل واحد و یطلق الأخری و یمسك صوفه أو شعره حتی یبرد و فی البقر أن یعقل یداه و رجلاه و یطلق ذنبه و فی الإبل أن تربط خفا یدیه معا إلی إبطیه و تطلق رجلاه و تنحر قائمة أو تعقل یده الیسری من الخف إلی الركبة و یوقفها علی الیمنی و یمكن أن یفهم من الآیة الكریمة استحباب كون البدن قائمة عند النحر لقوله تعالی صَوافَ قال البیضاوی قائمات قد صففن أیدیهن و أرجلهن و قرئ صوافن من </w:t>
      </w:r>
    </w:p>
    <w:p>
      <w:pPr>
        <w:pStyle w:val="BookText"/>
        <w:rPr/>
      </w:pPr>
      <w:r>
        <w:rPr>
          <w:rFonts w:ascii="IRNazanin" w:hAnsi="IRNazanin" w:eastAsia="IRNazanin"/>
          <w:color w:val="111111"/>
          <w:sz w:val="28"/>
          <w:sz w:val="28"/>
          <w:szCs w:val="28"/>
          <w:rtl w:val="true"/>
          <w:lang w:bidi="fa-IR"/>
        </w:rPr>
        <w:t>صفن الفرس إذا أقام علی ثلاث و طرف سنبك الرابعة لأن البدنة تعقل إحدی یدیها فتقوم علی ثلاث‌</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قرأ ابن مسعود و ابن عباس و ابن عمر و أبو جعفر الباقر علیه السلام و قتادة و عطا و الضحاك صوافن بالنون و قرأ الحسن و شقیق و أبو موسی الأشعری و سلیمان التیمی صوافی و قال فأما صوافن فمثل الصَّافِناتُ و هی الجیاد من الخیل إلا أنه استعمل هاهنا فی الإبل و الصافن الرافع إحدی رجلیه متعمدا علی سنبكها و الصوافی الخوالص لوجه اللّٰه انتهی‌</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فعلی هذا القراءة المرویة عن الباقر علیه السلام و غیره یدل علی استحباب قیامها و عقل إحدی یدیها بل علی نحرها علی القراءتین و أن ذبحها قائمة غیر جائز جدا</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 أما الأخبار الواردة فی ذلك فَقَدْ رُوِیَ بِسَنَدٍ فِیهِ جَهَالَةٌ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 فَقَالَ إِذَا ذَبَحْتَ فَأَرْسِلْ وَ لَا تَكْتِفْ وَ لَا تَقْلِبِ السِّكِّینَ لِتُدْخِلَهَا مِنْ تَحْتِ الْحُلْقُومِ وَ تَقْطَعَهُ إِلَی فَوْقُ وَ الْإِرْسَالُ لِلطَّیْرِ خَاصَّةً فَإِنْ تَرَدَّی فِی جُبٍّ أَوْ وَهْدَةٍ مِنَ الْأَرْضِ فَلَا تَأْكُلْهُ وَ لَا تُطْعِمْهُ فَإِنَّكَ لَا تَدْرِی التَّرَدِّی قَتَلَهُ أَوِ الذَّبْحُ وَ إِنْ كَانَ شَیْ‌ءٌ مِنَ الْغَنَمِ فَأَمْسِكْ صُوفَهُ أَوْ شَعْرَهُ وَ لَا تُمْسِكْ‌</w:t>
      </w:r>
      <w:r>
        <w:rPr>
          <w:rStyle w:val="FootnoteAnchor"/>
          <w:rtl w:val="true"/>
        </w:rPr>
        <w:footnoteReference w:id="113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یَداً وَ لَا رِجْلًا وَ أَمَّا الْبَقَرَةُ فَاعْقِلْهَا وَ أَطْلِقِ الذَّنَبَ وَ أَمَّا الْبَعِیرُ فَشُدَّ أَخْفَافَهُ إِلَی آبَاطِهِ وَ أَطْلِقْ رِجْلَیْهِ وَ إِنْ أَفْلَتَكَ شَیْ‌ءٌ مِنَ الطَّیْرِ وَ أَنْتَ تُرِیدُ ذَبْحَهُ أَوْ نَدَّ</w:t>
      </w:r>
      <w:r>
        <w:rPr>
          <w:rStyle w:val="FootnoteAnchor"/>
          <w:rtl w:val="true"/>
        </w:rPr>
        <w:footnoteReference w:id="1136"/>
      </w:r>
      <w:r>
        <w:rPr>
          <w:rFonts w:ascii="Amiri" w:hAnsi="Amiri" w:eastAsia="Amiri" w:cs="Amiri"/>
          <w:color w:val="111111"/>
          <w:sz w:val="28"/>
          <w:sz w:val="28"/>
          <w:szCs w:val="28"/>
          <w:rtl w:val="true"/>
          <w:lang w:bidi="ar-SA"/>
        </w:rPr>
        <w:t>عَلَیْكَ فَارْمِ‌</w:t>
      </w:r>
      <w:r>
        <w:rPr>
          <w:rStyle w:val="FootnoteAnchor"/>
          <w:rtl w:val="true"/>
        </w:rPr>
        <w:footnoteReference w:id="1137"/>
      </w:r>
      <w:r>
        <w:rPr>
          <w:rFonts w:ascii="Amiri" w:hAnsi="Amiri" w:eastAsia="Amiri" w:cs="Amiri"/>
          <w:color w:val="111111"/>
          <w:sz w:val="28"/>
          <w:sz w:val="28"/>
          <w:szCs w:val="28"/>
          <w:rtl w:val="true"/>
          <w:lang w:bidi="ar-SA"/>
        </w:rPr>
        <w:t>بِسَهْمِكَ فَإِذَا هُوَ سَقَطَ فَذَكِّهِ بِمَنْزِلَةِ الصَّیْدِ</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المسالك المراد بشد أخفافه إلی آباطه أن یجمع یدیه و یربطهما فیها بین الخف و الركبة و بهذا صرح فی روایة أبی الصباح و فی روایة أبی خدیجة أنه یعقل یدها الیسری خاصة و لیس المراد فی الأول أنه یعقل خفی یدیه معا إلی إباطه لأنه لا یستطیع القیام حینئذ و المستحب فی الإبل أن تكون قائمة و المراد فی الغنم بقوله و لا تمسك یدا و لا رجلا أنه یربط یدیه و إحدی رجلیه من غیر أن یمسكها بیده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لم أر فی الأخبار شد رجلی الغنم و إحدی یدیه لكن ذكره الأصحاب فإن كان له مستند كما هو الظاهر یمكن حمل هذا الخبر علی عدم إمساك الید و الرجل بعد الذبح و إنما یمسك صوفه أو شعره لئلا یتردی فی بئر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الْكُلَیْنِیُّ فِی الصَّحِیحِ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فَاذْكُرُوا اسْمَ اللَّهِ عَلَیْها صَوافَ قَالَ ذَلِكَ حِینَ تَصُفُّ لِلنَّحْرِ تَرْبِطُ یَدَیْهَا مَا بَیْنَ الْخُفِّ إِلَی الرُّكْبَةِ وَ وُجُوبُ جُنُوبِهَا إِذَا وَقَعَتْ عَلَی الْأَرْضِ‌</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كَیْفَ تُنْحَرُ الْبَدَنَةُ فَقَالَ تُنْحَرُ وَ هِیَ قَائِمَةٌ مِنْ قِبَلِ الْیَمِینِ‌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وَ هُوَ یَنْحَرُ بَدَنَتَهُ مَعْقُولَةً یَدُهَا الْیُسْرَی ثُمَّ یَقُومُ مِنْ جَانِبِ یَدِهَا الْیُمْنَی وَ یَقُولُ بِسْمِ اللَّهِ وَ اللَّهُ أَكْبَرُ اللَّهُمَّ هَذَا مِنْكَ وَ لَكَ اللَّهُمَّ تَقَبَّلْهُ مِنِّی ثُمَّ یَطْعُنُ فِی لَبَّتِهَا ثُمَّ یُخْرِجُ السِّكِّینَ بِیَدِهِ فَإِذَا وَجَبَتْ قَطَعَ مَوْضِعَ الذَّبْحِ بِیَدِهِ‌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ظاهر قوله تعالی فَإِذا وَجَبَتْ جُنُوبُها فَكُلُوا مِنْها الاكتفاء فی حلها </w:t>
      </w:r>
    </w:p>
    <w:p>
      <w:pPr>
        <w:pStyle w:val="BookText"/>
        <w:rPr/>
      </w:pPr>
      <w:r>
        <w:rPr>
          <w:rFonts w:ascii="IRNazanin" w:hAnsi="IRNazanin" w:eastAsia="IRNazanin"/>
          <w:color w:val="111111"/>
          <w:sz w:val="28"/>
          <w:sz w:val="28"/>
          <w:szCs w:val="28"/>
          <w:rtl w:val="true"/>
          <w:lang w:bidi="fa-IR"/>
        </w:rPr>
        <w:t>بسقوطها علی الأرض و لا یجب الصبر إلی أن یبرد أو تزول حیاتها بالكلیة و إن أوله الأصحاب بالموت و لم أر من استدل به علی ذلك فإنما ذكروه تأویلا لا یصار إلیه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المسالك سلخ الذبیحة قبل بردها أو قطع شی‌ء منها فیه قولان أحدهما التحریم ذهب إلیه الشیخ فی النهایة بل ذهب إلی تحریم الأكل أیضا و تبعه ابن البراج و ابن حمزة استنادا إلی رِوَایَةِ مُحَمَّدِ بْنِ یَحْیَی رَفَعَهُ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ذُبِحَتْ‌</w:t>
      </w:r>
      <w:r>
        <w:rPr>
          <w:rStyle w:val="FootnoteAnchor"/>
          <w:rtl w:val="true"/>
        </w:rPr>
        <w:footnoteReference w:id="1142"/>
      </w:r>
      <w:r>
        <w:rPr>
          <w:rFonts w:ascii="Amiri" w:hAnsi="Amiri" w:eastAsia="Amiri" w:cs="Amiri"/>
          <w:color w:val="111111"/>
          <w:sz w:val="28"/>
          <w:sz w:val="28"/>
          <w:szCs w:val="28"/>
          <w:rtl w:val="true"/>
          <w:lang w:bidi="ar-SA"/>
        </w:rPr>
        <w:t>وَ سُلِخَتْ أَوْ سُلِخَ شَیْ‌ءٌ مِنْهَا قَبْلَ أَنْ تَمُوتَ فَلَیْسَ یَحِلُّ أَكْلُهَا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الكراهة و هو قول الأكثر للأصل و ضعف الروایة بالإرسال فلا یصلح دلیلا علی التحریم بل الكراهة للتسامح فی دلیلها و ذهب الشهید رحمه اللّٰه إلی تحریم الفعل دون الذبیحة أما الأول فلتعذیب الحیوان المنهی عنه و أما الثانی فلعموم قوله تعالی فَكُلُوا مِمَّا ذُكِرَ اسْمُ اللَّهِ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عد أبو الصلاح فی المحرمات ما قطع من الحیوان قبل الذكاة و بعدها قبل أن یجب جنوبها و یبرد بالموت و جعله میتة و الذی ذكره فی المقطوع قبل الذكاة جید أما المقطوع بعدها فهو فی موضع المنع لنا أنه امتثل الأمر بالتذكیة و قد وجدت احتج بقوله فَإِذا وَجَبَتْ جُنُوبُها و الجواب أنه مفهوم خرج مخرج الأغلب فلا یكون حجة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قید البرد فی غایة الغرابة فإن نهایة ما یعتبر فیه زوال الحیاة و الحرارة تبقی بعده غالبا بزمان و لذا لم یكتفوا فی وجوب الغسل بالمس بالموت بل اعتبروا البرد بعده و اعتباره فی حكم خاص لا یستلزم اعتباره فی جمیع الأحكام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قوله تعالی إِلَّا ما ذَكَّیْتُمْ یدل علی أن ما أكل السبع أو الأعم منه </w:t>
      </w:r>
    </w:p>
    <w:p>
      <w:pPr>
        <w:pStyle w:val="BookText"/>
        <w:rPr/>
      </w:pPr>
      <w:r>
        <w:rPr>
          <w:rFonts w:ascii="IRNazanin" w:hAnsi="IRNazanin" w:eastAsia="IRNazanin"/>
          <w:color w:val="111111"/>
          <w:sz w:val="28"/>
          <w:sz w:val="28"/>
          <w:szCs w:val="28"/>
          <w:rtl w:val="true"/>
          <w:lang w:bidi="fa-IR"/>
        </w:rPr>
        <w:t>و مما تقدم إذا أدركت تذكیته حل و اختلف الأصحاب فی وقت أدرك الذكاة قال فی المسالك اختلف الأصحاب فیما به تدرك الذكاة من الحركة و خروج الدم بعد الذبح و النحر فاعتبر المفید و ابن الجنید فی حلها الأمرین معا الحركة و خروج الدم و اكتفی الأكثر و منهم الشیخ و ابن إدریس و المحقق و أكثر المتأخرین بأحد الأمرین و منهم من اعتبر الحركة وحدها و منشأ الاختلاف الاكتفاء فی بعض الروایات بالحركة و فی بعضها بخروج الدم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كان الاكتفاء بأحدهما أظهر و إن كانت الحركة أقوی سندا ثم الظاهر من كلام الأصحاب أن المعتبر الحركة بعد التذكیة و فی أكثر الأخبار إجمال و صریح بعضها أن العبرة بها قبل التذكیة و كان الأحوط اعتبار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 رحمه اللّٰه الظاهر أن كون الحركة أو الدم أو كلیهما علی الخلاف علامة للحل إنما هو فی المشتبه لأنه إن علم حیاته قبل الذبح فذبح و لم یوجد أحدهما فالظاهر الحل لأنه قد علم حیاته و ذبحه علی الوجه المقرر فأزال روحه به فیحل</w:t>
      </w:r>
    </w:p>
    <w:p>
      <w:pPr>
        <w:pStyle w:val="BookText"/>
        <w:rPr/>
      </w:pPr>
      <w:r>
        <w:rPr>
          <w:rFonts w:ascii="IRNazanin" w:hAnsi="IRNazanin" w:eastAsia="IRNazanin"/>
          <w:color w:val="111111"/>
          <w:sz w:val="28"/>
          <w:sz w:val="28"/>
          <w:szCs w:val="28"/>
          <w:rtl w:val="true"/>
          <w:lang w:bidi="fa-IR"/>
        </w:rPr>
        <w:t>فتأمل فإن بعض الأخبار الصحیحة تدل علی اعتبار الدم بعد إبانة الرأس من غیر المشتبه و لعل ذلك أیضا للاشتباه الحاصل بعده بأن الإزالة بقطع الأعضاء الأربعة أو غیره فلا یخرج عن الاشتباه فتأمل انتهی‌</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استقرار الحیاة التی اعتبرها جماعة من الأصحاب و أومأنا إلیه سابقا فالأخبار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المشرف علی الموت كالنطیحة و المتردیة و أكیل السبع و ما ذبح من قفاه اعتبر فی حله استقرار الحیاة فلو علم بموته قطعا فی الحال حرم عند الجماعة و لو علم بقاء الحیاة فهو حلال و لو اشتبه اعتبر بالحركة و خروج‌</w:t>
      </w:r>
      <w:r>
        <w:rPr>
          <w:rStyle w:val="FootnoteAnchor"/>
          <w:rtl w:val="true"/>
        </w:rPr>
        <w:footnoteReference w:id="114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 قال و ظاهر الأخبار و القدماء أن خروج الدم و الحركة أو أحدهما كاف و لو لم یكن فیه حیاة مستقرة و فی الآیة إیماء إلیه من قوله تعالی حُرِّمَتْ </w:t>
      </w:r>
    </w:p>
    <w:p>
      <w:pPr>
        <w:pStyle w:val="BookText"/>
        <w:rPr/>
      </w:pPr>
      <w:r>
        <w:rPr>
          <w:rFonts w:ascii="Amiri" w:hAnsi="Amiri" w:eastAsia="Amiri" w:cs="Amiri"/>
          <w:color w:val="111111"/>
          <w:sz w:val="28"/>
          <w:sz w:val="28"/>
          <w:szCs w:val="28"/>
          <w:rtl w:val="true"/>
          <w:lang w:bidi="ar-SA"/>
        </w:rPr>
        <w:t>عَلَیْكُمُ الْمَیْتَةُ إلی قوله إِلَّا ما ذَكَّیْتُمْ ثم قال و نقل عن الشیخ یحیی أن استقرار الحیاة لیس من المذهب و نعم ما قال انتهی‌</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نعم ما قالا رضی اللّٰه عنهما فإن الظاهر أن هذا مأخوذ من المخالفین و لیس فی أخبارنا منه عین و لا أثر و تفصیل القول فی ذلك أن اعتبار استقرار الحیاة مذهب الشیخ و تبعه الفاضلان و فسره بعضهم بأن مثله یعیش الیوم أو الأیام و قیل نصف یوم و هذا مما لم یدل علیه دلیل و لا هو معروف بین القدماء و أما إذ علم أنه میت بالفعل و أن حركته حركة المذبوح كحركة الشاة بعد إخراج حشوها ففی وقوع التذكیة علیه إشكال و إن كان ظاهر الأدلة وقوعها أیضا قال المحقق الأردبیلی بعد إیراد ما فی الدروس و لا یخفی الإجمال و الإغلاق فی هذه المسألة و الذی معلوم أنه إذا صار الحیوان الذی یجری فیه الذبح بحیث علم أو ظن علی الظاهر موته أی أنه میت بالفعل و أن حركته حركة المذبوح مثل حركة الشاة بعد إخراج حشوها و ذبحها و قطع أعضائها و الطیر كذلك فهو میتة لا ینعقد الذبح‌</w:t>
      </w:r>
      <w:r>
        <w:rPr>
          <w:rStyle w:val="FootnoteAnchor"/>
          <w:rtl w:val="true"/>
        </w:rPr>
        <w:footnoteReference w:id="1147"/>
      </w:r>
      <w:r>
        <w:rPr>
          <w:rFonts w:ascii="IRNazanin" w:hAnsi="IRNazanin" w:eastAsia="IRNazanin"/>
          <w:color w:val="111111"/>
          <w:sz w:val="28"/>
          <w:sz w:val="28"/>
          <w:szCs w:val="28"/>
          <w:rtl w:val="true"/>
          <w:lang w:bidi="fa-IR"/>
        </w:rPr>
        <w:t>و إن علم عدمه فهو حی یقبل التذكیة و یصیر بها طاهرا و یجری فیه أحكام المذبوح و الظاهر أنه كذلك و إن علم أنه یموت فی الحال و الساعة لعموم الأدلة التی تقتضی ذبح ذی الحیاة فإنه حی مقتول و مذبوح بالذبح الشرعی و لا یؤثر فی ذلك أنه لو لم یذبح لمات سریعا أو بعد ساعة فما فی الدروس فلو علم موته إلخ محل تأمل فإنه یفهم منه أن المدار علی قلة الزمان و كثرته فتأمل و بالجملة فینبغی أن یكون المدار علی الحیاة و عدمها لا طول زمانها و عدمه لما مر فافهم و أما إذا اشتبه حاله و لم یعلم موته بالفعل و لا حیاته و أن حركته حركة المذبوح أو حركة ذی الحیاة فیمكن الحكم بالحل للاستصحاب و التحریم للقاعدة السالفة</w:t>
      </w:r>
      <w:r>
        <w:rPr>
          <w:rStyle w:val="FootnoteAnchor"/>
          <w:rtl w:val="true"/>
        </w:rPr>
        <w:footnoteReference w:id="1148"/>
      </w:r>
      <w:r>
        <w:rPr>
          <w:rFonts w:ascii="IRNazanin" w:hAnsi="IRNazanin" w:eastAsia="IRNazanin"/>
          <w:color w:val="111111"/>
          <w:sz w:val="28"/>
          <w:sz w:val="28"/>
          <w:szCs w:val="28"/>
          <w:rtl w:val="true"/>
          <w:lang w:bidi="fa-IR"/>
        </w:rPr>
        <w:t>ثم أجری رحمه اللّٰه فیه اعتبار الحركة أو الدم كما ذكرنا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ما ذكره قدس سره من حركة المذبوح إن أراد بها حركة التقلص التی تكون فی اللحم المسلوخ و نحوه فلا شبهة فی أنه لا عبرة بها و أنه قد زالت عنه الحیاة فلا تقع تذكیة و إن أراد بها الحركة التی تكون بعد فری الأوداج و شبهه و تسمی فی العرف حركة المذبوح فعدم قبول التذكیة أول الكلام لأنه لا شك أنه لم یفارقه الروح بعد كمن كان فی النزع و بلغت روحه حلقومه فإنه لا یحكم علیه حینئذ بالموت و إن علم أنه لا یعیش ساعة بل عشرها و لذا اختلفوا فیما إذا ذبح الإبل ثم نحره بعد الذبح أو نحر الغنم أو البقر ثم ذبح بعده هل یحل أم لا فذهب الشیخ فی النهایة و جماعة إلی الحل لتحقق التذكیة مع بقاء الحیاة عندها فهو داخل تحت قوله تعالی إِلَّا ما ذَكَّیْتُمْ و سائر العمومات و من اعتبر استقرار الحیاة حكم بالحرمة و الظاهر أن مراده الثانی حیث قال رحمه اللّٰه فی ذیل هذه المسألة بعد ما نقل وجوه الحل فتأمل لأن الحكم بالحل و الدم بعد قطع الأعضاء المهلك مشكل فإنه بعد ذلك فی حكم المیت و الاعتبار بتلك الحركة و الدم مشكل فإن مثلهما لا یدل علی الحیاة الموجبة للحل فلا ینبغی جعلها دلیلا و التحقیق ما أشرنا إلیه انتهی‌</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المشهور بین الأصحاب أنه یعتبر فی الذبح قطع أربعة أعضاء من الحلق الحلقوم و هو مجری النفس دخولا و خروجا و المری‌ء كأمیر بالهمز و هو مجری الطعام و الشراب و الودجان و هما عرقان فی صفحتی العنق یحیطان بالحلقوم و اقتصر ابن الجنید علی قطع الحلقوم لِصَحِیحَةِ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یَكُنْ بِحَضْرَتِهِ سِكِّینٌ أَ فَیَذْبَحُ بِقَصَبَةٍ فَقَالَ اذْبَحْ بِالْحَجَرِ وَ الْعَظْمِ وَ الْقَصَبَةِ وَ الْعُودِ إِذَا لَمْ تُصِبِ الْحَدِیدَ إِذَا قَطَعَ الْحُلْقُومَ وَ خَرَجَ الدَّمُ فَلَا بَأْسَ‌</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استدل للمشهور</w:t>
      </w:r>
    </w:p>
    <w:p>
      <w:pPr>
        <w:pStyle w:val="BookText"/>
        <w:rPr/>
      </w:pPr>
      <w:r>
        <w:rPr>
          <w:rFonts w:ascii="Amiri" w:hAnsi="Amiri" w:eastAsia="Amiri" w:cs="Amiri"/>
          <w:color w:val="111111"/>
          <w:sz w:val="28"/>
          <w:sz w:val="28"/>
          <w:szCs w:val="28"/>
          <w:rtl w:val="true"/>
          <w:lang w:bidi="ar-SA"/>
        </w:rPr>
        <w:t>بِصَحِیحَةِ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الْمَرْوَةِ وَ الْقَصَبَةِ وَ الْعُودِ أَ یُذْبَحُ بِهِنَّ إِذَا لَمْ یَجِدُوا سِكِّیناً قَالَ إِذَا فَرَی الْأَوْدَاجَ فَلَا بَأْسَ بِذَلِكَ‌</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یمكن الاعتراض علیه بوجوه الأول أن الأوداج و إن كان جمعا فلو سلم كونه حقیقة فی الثلاث فما فوقها فإطلاقه علی الاثنین أیضا مجاز شائع حتی قیل إنه حقیقة فیه و لو لم یكن هذا أولی من تغلیب الودج علی الحلقوم و المری‌ء فلیس أدنی منه إذ لا شك أن إطلاق الودج علیهما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الودج محركة عرق فی العنق كالوداج بالكسر و فی الصحاح الودج و الوداج عرق فی العنق و هما ودجان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الودج بفتح الدال و الكسر لغة عرق الأخدع الذی یقطعه الذابح فلا تبقی معه حیاة و یقال فی الجسد عرق واحد حیث ما قطع مات صاحبه و له فی كل عضو اسم فهو فی العنق الودج و الورید أیضا و فی الظهر النیاط و هو عرق ممتد فیه و الأبهر و هو عرق مستبطن الصلب و القلب متصل به و الوتین فی البطن و النساء فی الفخذ و الأیجل فی الرجل و الأكحل فی الید و الصافن فی الساق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المجرد أیضا الورید عرق كبیر یدور فی البدن و ذكر معنی ما تقدم لكنه خالف فی بعضه ثم قال و الودجان عرقان غلیظان یكتنفان بثغرة النحر و الجمع أوداج و فی النهایة فی حدیث الشهداء و أوداجهم تشخب دما هی ما أحاط بالعنق من العروق التی یقطعها الذابح واحدها ودج بالتحریك و قیل الودجان </w:t>
      </w:r>
    </w:p>
    <w:p>
      <w:pPr>
        <w:pStyle w:val="BookText"/>
        <w:rPr/>
      </w:pPr>
      <w:r>
        <w:rPr>
          <w:rFonts w:ascii="IRNazanin" w:hAnsi="IRNazanin" w:eastAsia="IRNazanin"/>
          <w:color w:val="111111"/>
          <w:sz w:val="28"/>
          <w:sz w:val="28"/>
          <w:szCs w:val="28"/>
          <w:rtl w:val="true"/>
          <w:lang w:bidi="fa-IR"/>
        </w:rPr>
        <w:t>عرقان غلیظان من جانبی ثغرة النحر و منه الحدیث كل ما أفری الأوداج انتهی‌</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فیمكن الجمع بین الصحیحتین بالتخییر إن لم تاب عن إحداث قول لم یظهر به قائل و بالجمع إن أبینا لأنه یظهر من العلامة فی المختلف المیل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دلالة الخبر الثانی علی عدم الاجتزاء بقطع الحلقوم بالمفهوم و دلالة الأول علی الاجتزاء بالمنطوق و هو مقدم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مفهوم الخبر الثانی تحقق بأس عند عدم فری الأوداج و البأس أعم من الحرمة فیمكن حمله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فری الأوداج لا یقتضی قطعها رأسا الذی هو المعتبر علی القول المشهور لأن الفری الشق و إن لم ینقطع قال الهروی فی حدیث ابن عباس كل ما أفری الأوداج أی شققها و أخرج ما فیها من الدم‌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المسالك بعد ذكر هذا الوجه و الوجه الثانی فقد ظهر أن اعتبار قطع الأربعة لا دلیل علیها إلا الشهرة و لو عمل بالروایتین لاكتفی‌</w:t>
      </w:r>
      <w:r>
        <w:rPr>
          <w:rStyle w:val="FootnoteAnchor"/>
          <w:rtl w:val="true"/>
        </w:rPr>
        <w:footnoteReference w:id="1154"/>
      </w:r>
      <w:r>
        <w:rPr>
          <w:rFonts w:ascii="IRNazanin" w:hAnsi="IRNazanin" w:eastAsia="IRNazanin"/>
          <w:color w:val="111111"/>
          <w:sz w:val="28"/>
          <w:sz w:val="28"/>
          <w:szCs w:val="28"/>
          <w:rtl w:val="true"/>
          <w:lang w:bidi="fa-IR"/>
        </w:rPr>
        <w:t>بقطع الحلقوم وحده أو فری الأوداج بحیث یخرج منها الدم و لم یستوعبها</w:t>
      </w:r>
      <w:r>
        <w:rPr>
          <w:rStyle w:val="FootnoteAnchor"/>
          <w:rtl w:val="true"/>
        </w:rPr>
        <w:footnoteReference w:id="1155"/>
      </w:r>
      <w:r>
        <w:rPr>
          <w:rFonts w:ascii="IRNazanin" w:hAnsi="IRNazanin" w:eastAsia="IRNazanin"/>
          <w:color w:val="111111"/>
          <w:sz w:val="28"/>
          <w:sz w:val="28"/>
          <w:szCs w:val="28"/>
          <w:rtl w:val="true"/>
          <w:lang w:bidi="fa-IR"/>
        </w:rPr>
        <w:t>إلا أنه لا قائل بهذا الثانی من الأصحاب نعم هو مذهب بعض العامة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 قال بعد نقل الخبرین هذا أصح ما وصل إلینا فی هذا الباب و لا دلالة فیه علی قطع ما زاد علی الحلقوم و الأوداج‌</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أراد بذلك أن قطع المری‌ء لا دلیل علیه إذ لو أراد بالأوداج ما یشمله لم یفتقر إلی إثبات أمر آخر لأن ذلك غایة ما قیل و فیه میل إلی قول آخر و هو اعتبار قطع الحلقوم و الودجین لكن قد عرفت أن الروایة لا تدل علی اعتبار قطعها رأسا و أن الأوداج بصیغة الجمع تطلق علی أربعة فتخصیصها بالودجین و الحلقوم لیس بجید و كیف قرر فالوقوف مع القول المشهور هو الأحوط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إطلاق الأوداج‌</w:t>
      </w:r>
      <w:r>
        <w:rPr>
          <w:rStyle w:val="FootnoteAnchor"/>
          <w:rtl w:val="true"/>
        </w:rPr>
        <w:footnoteReference w:id="1157"/>
      </w:r>
      <w:r>
        <w:rPr>
          <w:rFonts w:ascii="IRNazanin" w:hAnsi="IRNazanin" w:eastAsia="IRNazanin"/>
          <w:color w:val="111111"/>
          <w:sz w:val="28"/>
          <w:sz w:val="28"/>
          <w:szCs w:val="28"/>
          <w:rtl w:val="true"/>
          <w:lang w:bidi="fa-IR"/>
        </w:rPr>
        <w:t>علی الأربعة إطلاق مجازی من الفقهاء و لا حجر فی المجاز فیمكن إطلاقها علی الثلاثة أیضا بل هو أقرب إلی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القول و قول ابن الجنید و القول بالتخییر الذی ذكرنا سابقا كل ذلك أوفق لعموم الآیات من المشهور فإن قوله تعالی فَكُلُوا مِمَّا ذُكِرَ اسْمُ اللَّهِ عَلَیْهِ یشملها و أیضا قوله إِلَّا ما ذَكَّیْتُمْ یشملها و أیضا لأن التذكیة لیس إلا الذبح أو النحر و لم یثبت كونها حقیقة شرعیة فی المعنی الذی ذكره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 حقیقة التذكیة إخراج الحرارة الغریزیة لكن خص فی الشرع بإبطال الحیاة علی وجه دون وجه و یدل علی هذا الاشتقاق قولهم فی المیت خامد و هامد و فی النار الهامدة میتة</w:t>
      </w:r>
      <w:r>
        <w:rPr>
          <w:rStyle w:val="FootnoteAnchor"/>
          <w:rtl w:val="true"/>
        </w:rPr>
        <w:footnoteReference w:id="1158"/>
      </w:r>
      <w:r>
        <w:rPr>
          <w:rFonts w:ascii="IRNazanin" w:hAnsi="IRNazanin" w:eastAsia="IRNazanin"/>
          <w:color w:val="111111"/>
          <w:sz w:val="28"/>
          <w:sz w:val="28"/>
          <w:szCs w:val="28"/>
          <w:rtl w:val="true"/>
          <w:lang w:bidi="fa-IR"/>
        </w:rPr>
        <w:t>و قال الذبح شق حلق الحیوانات‌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التذكیة الذبح و قال الذبح الشق و الذبح مصدر ذبحت الشاة انتهی و الظاهر أن التذكیة و الذبح لغة و عرفا یتحققان بفری الحلقوم أو الودجین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أن إطلاق الآیات تدل علی تحقق التذكیة بكل آلة یتحقق بها الذبح إلا أن یقال المطلق ینصرف إلی الفرد الشائع الغالب و هو التذكیة بالحدید </w:t>
      </w:r>
    </w:p>
    <w:p>
      <w:pPr>
        <w:pStyle w:val="BookText"/>
        <w:rPr/>
      </w:pPr>
      <w:r>
        <w:rPr>
          <w:rFonts w:ascii="IRNazanin" w:hAnsi="IRNazanin" w:eastAsia="IRNazanin"/>
          <w:color w:val="111111"/>
          <w:sz w:val="28"/>
          <w:sz w:val="28"/>
          <w:szCs w:val="28"/>
          <w:rtl w:val="true"/>
          <w:lang w:bidi="fa-IR"/>
        </w:rPr>
        <w:t>لكن الأصحاب اتفقوا علی أنه لا تتحقق التذكیة إلا بالحدید مع الاختیار و لا یجزی غیره و إن كان من المعادن المنطبعة كالنحاس و الرصاص و الفضة و الذهب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الاضطرار فجوزوا بكل ما فری الأعضاء من المحددات و لو من خشب أو قصب أو حجر عد السن و الظفر و ادعوا الإجماع علیه و دلت الأخبار الكثیرة علی عدم جواز التذكیة بغیر الحدید فی حال الاختیار و جواز التذكیة بما سوی السن و الظفر فی حال الاضطرار و أما السن و الظفر ففی جواز التذكیة بهما عند الضرورة قولان أحدهما العدم ذهب إلیه الشیخ فی المبسوط و الخلاف و ادعی فیه إجماعنا و استدل علیه</w:t>
      </w:r>
    </w:p>
    <w:p>
      <w:pPr>
        <w:pStyle w:val="BookText"/>
        <w:rPr/>
      </w:pPr>
      <w:r>
        <w:rPr>
          <w:rFonts w:ascii="Amiri" w:hAnsi="Amiri" w:eastAsia="Amiri" w:cs="Amiri"/>
          <w:color w:val="111111"/>
          <w:sz w:val="28"/>
          <w:sz w:val="28"/>
          <w:szCs w:val="28"/>
          <w:rtl w:val="true"/>
          <w:lang w:bidi="ar-SA"/>
        </w:rPr>
        <w:t>بِرِوَایَةِ رَافِعِ بْنِ خَدِیجٍ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أَنْهَرَ الدَّمَ‌</w:t>
      </w:r>
      <w:r>
        <w:rPr>
          <w:rStyle w:val="FootnoteAnchor"/>
          <w:rtl w:val="true"/>
        </w:rPr>
        <w:footnoteReference w:id="1160"/>
      </w:r>
      <w:r>
        <w:rPr>
          <w:rFonts w:ascii="Amiri" w:hAnsi="Amiri" w:eastAsia="Amiri" w:cs="Amiri"/>
          <w:color w:val="111111"/>
          <w:sz w:val="28"/>
          <w:sz w:val="28"/>
          <w:szCs w:val="28"/>
          <w:rtl w:val="true"/>
          <w:lang w:bidi="ar-SA"/>
        </w:rPr>
        <w:t>وَ ذُكِرَ اسْمُ اللَّهِ عَلَیْهِ فَكُلُوا إِلَّا مَا كَانَ مِنْ سِنٍّ أَوْ ظُفُرٍ وَ سَأُحَدِّثُكُمْ عَنْ ذَلِكَ أَمَّا السِّنُّ فَعَظْمٌ مِنَ الْإِنْسَانِ وَ أَمَّا الظُّفُرُ فَمُدَی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الجواز ذهب إلیه ابن إدریس و أكثر المتأخرین للأصل و عدم ثبوت المانع فإن خبره عامی و التصریح بجوازه بالعظم فی صحیحة الشحام السابقة و دلالة التعلیل الوارد فی هذا الخبر علی عدم الجواز بالعظم فیتعارض الخبران فیقدم الصحیح منهما أو یحمل الآخر علی الكراهة كذا قال فی المسالك</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ربما فرق بین المتصلین و المنفصلین من حیث إن المنفصلین كغیرهما من الآلات بخلاف المتصلین فإن القطع بهما یخرج عن مسمی الذبح بل هو أشبه بالأكل و التقطیع و المقتضی للذكاة هو الذبح و یحمل النهی فی الخبر علی المتصلین جمعا و الشهید فی الشرح استقرب المنع من التذكیة بالسن و الظفر مطلقا للحدیث المتقدم و جوزها بالعظم و غیرهما لما فیه من الجمع بین الخبرین لكن یبقی فیه منافاة التعلیل لذلك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الروضة و علی تقدیر الجواز هل یساویان غیرهما مما یفری غیر الحدید أو یترتبان علی غیرهما مطلقا مقتضی استدلال المجوز بالحدیثین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استقرب الجواز مطلقا مع عدم غیرهما و هو الظاهر من تعلیقه الجواز بهما هنا علی الضرورة إذ لا ضرورة مع وجود غیرهما و هذا هو الأولی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الفرق بین المتصلین و المنفصلین كأنه مأخوذ من العامة و لم أره فی كلام القوم و إن كان له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إِنْسِیَّةٍ تَرَدَّتْ فِی بِئْرٍ فَلَمْ یَقْدِرْ عَلَی مَنْحَرِهَا فَلْیَنْحَرْهَا مِنْ حَیْثُ یَقْدِرُ عَلَیْهَا وَ یُسَمِّی اللَّهَ عَلَیْهَا وَ تُؤْكَلُ قَالَ وَ سُئِلَ عَلِیٌّ علیه السلام عَمَّا تَرَدَّی عَلَی مَنْحَرِهِ فَیُقْطَعُ وَ یُسَمَّی عَلَیْهِ فَقَالَ لَا بَأْسَ بِهِ وَ أَمَرَ بِأَكْلِهِ‌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إنسیة أی بدنة إنسیة أو دابة فالمراد بالنحر أعم من الذبح تغلیبا علی منحره فی بعض النسخ بالخاء المعجمة و فی بعضها بالمهملة و لكل وجه یرجعان إلی معنی واحد و لا خلاف فی أن كل ما یتعذر ذبحه أو نحره من الحیوان إما لاستعصائه أو لحصوله فی موضع لا یتمكن المذكی من الوصول إلی موضع الذكاة منه و خیف فوته جاز أن یعقر بالسیوف أو غیرهما مما یجرح و یحل و إن لم یصادف موضع الذكاة و كما یسقط اعتبار موضع الذبح أو النحر یسقط الاستقبال به مع تعذره و لو أمكن أحدهما وجب و سقط المعتذر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كما یجوز ذلك للخوف من فوته یجوز للاضطرار إلی أكله و قیل و المراد بالضرورة هنا مطلق الحاجة إلیه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بِالْإِسْنَادِ الْمُتَقَدِّمِ عَنْ جَعْفَرٍ عَنْ أَبِیهِ علیه السلام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بِذَبِیحَةِ الْمَرْأَةِ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حل ذبیحة المرأة و لم أر من حكم بالكراهة أیضا لكن ورد فی بعض الأخبار أنها لا تذبح إلا عند الضرورة و فی بضعها إذا كن نساء لیس معهن رجل فلتذبح أعقلهن و فی بعضها إذا لم یوجد من یذبح غیرها و فی بعضها لا بأس بذبیحة الصبی و الخصی و المرأة إذا اضطروا إلیه‌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و فیها دلالة علی المرجوحیة و الكراهة فی الجملة إن لم تكن محمولة علی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أَبِی الْبَخْتَرِیِّ عَنْ جَعْفَرٍ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اسْتَصْعَبَتْ عَلَیْكُمُ الذَّبِیحَةُ فَعَرْقِبُوهَا فَإِنْ لَمْ تَقْدِرُوا أَنْ تُعَرْقِبُوهَا فَإِنَّهُ یُحِلُّهَا مَا یُحِلُّ الْوَحْشُ‌</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فعرقبوها أی لتمكنوا من ذبحها فإنه یحلها ظاهره الحل بصید الكلب أیضا لكن الروایة ضعیفة و الراوی عامی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بْنِ الشَّاهِ عَنْ أَحْمَدَ بْنِ مُحَمَّدِ بْنِ الْحُسَیْنِ عَنْ أَحْمَدَ بْنِ خَالِدٍ الْخَالِدِیِّ عَنْ مُحَمَّدِ بْنِ أَحْمَدَ بْنِ صَالِحٍ التَّمِیمِیِ‌</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عَنْ أَنَسِ بْنِ مُحَمَّدٍ عَنْ أَبِیهِ عَنْ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عِنْدَ الضَّرُورَةِ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 و 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لِلْمَأْمُونِ قَالَ الصَّلَاةُ عَلَی النَّبِیِّ وَاجِبَةٌ</w:t>
      </w:r>
      <w:r>
        <w:rPr>
          <w:rStyle w:val="FootnoteAnchor"/>
          <w:rtl w:val="true"/>
        </w:rPr>
        <w:footnoteReference w:id="116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كُلِّ مَوْطِنٍ وَ عِنْدَ الْعُطَاسِ وَ الذَّبَائِحِ وَ غَیْرِ ذَلِكَ‌</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رُوِیَ مِثْلُ ذَلِكَ فِی الْخِصَالِ عَنِ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 الرِّیَاحُ مَكَانَ ذَبَائِحَ‌</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العیون أظهر و كأنه محمول علی تأكید الاستحباب قال الشیخ فی الخلاف یستحب أن یصلی علی النبی صلی اللّٰه علیه و آله عند الذبیحة و أن یقول اللّٰهم تقبل منی و به قال الشافعی و قال مالك تكره الصلاة علی النبی صلی اللّٰه علیه و آله‌</w:t>
      </w:r>
      <w:r>
        <w:rPr>
          <w:rStyle w:val="FootnoteAnchor"/>
          <w:rtl w:val="true"/>
        </w:rPr>
        <w:footnoteReference w:id="1171"/>
      </w:r>
      <w:r>
        <w:rPr>
          <w:rFonts w:ascii="IRNazanin" w:hAnsi="IRNazanin" w:eastAsia="IRNazanin"/>
          <w:color w:val="111111"/>
          <w:sz w:val="28"/>
          <w:sz w:val="28"/>
          <w:szCs w:val="28"/>
          <w:rtl w:val="true"/>
          <w:lang w:bidi="fa-IR"/>
        </w:rPr>
        <w:t>و أن یقول اللّٰهم تقبل منی دلیلنا إجماع الفرقة و أخبارهم‌</w:t>
      </w:r>
      <w:r>
        <w:rPr>
          <w:rStyle w:val="FootnoteAnchor"/>
          <w:rtl w:val="true"/>
        </w:rPr>
        <w:footnoteReference w:id="1172"/>
      </w:r>
      <w:r>
        <w:rPr>
          <w:rFonts w:ascii="Amiri" w:hAnsi="Amiri" w:eastAsia="Amiri" w:cs="Amiri"/>
          <w:color w:val="111111"/>
          <w:sz w:val="28"/>
          <w:sz w:val="28"/>
          <w:szCs w:val="28"/>
          <w:rtl w:val="true"/>
          <w:lang w:bidi="ar-SA"/>
        </w:rPr>
        <w:t>و أیضا قوله یا أَیُّهَا الَّذِینَ آمَنُوا صَلُّوا عَلَیْهِ‌</w:t>
      </w:r>
      <w:r>
        <w:rPr>
          <w:rStyle w:val="FootnoteAnchor"/>
          <w:rtl w:val="true"/>
        </w:rPr>
        <w:footnoteReference w:id="1173"/>
      </w:r>
      <w:r>
        <w:rPr>
          <w:rFonts w:ascii="Amiri" w:hAnsi="Amiri" w:eastAsia="Amiri" w:cs="Amiri"/>
          <w:color w:val="111111"/>
          <w:sz w:val="28"/>
          <w:sz w:val="28"/>
          <w:szCs w:val="28"/>
          <w:rtl w:val="true"/>
          <w:lang w:bidi="ar-SA"/>
        </w:rPr>
        <w:t>و ذلك علی عمومه إلا ما أخرجه الدلیل و قد روی فی التفسیر قوله تعالی وَ رَفَعْنا لَكَ ذِكْرَكَ‌</w:t>
      </w:r>
      <w:r>
        <w:rPr>
          <w:rStyle w:val="FootnoteAnchor"/>
          <w:rtl w:val="true"/>
        </w:rPr>
        <w:footnoteReference w:id="1174"/>
      </w:r>
      <w:r>
        <w:rPr>
          <w:rFonts w:ascii="Amiri" w:hAnsi="Amiri" w:eastAsia="Amiri" w:cs="Amiri"/>
          <w:color w:val="111111"/>
          <w:sz w:val="28"/>
          <w:sz w:val="28"/>
          <w:szCs w:val="28"/>
          <w:rtl w:val="true"/>
          <w:lang w:bidi="ar-SA"/>
        </w:rPr>
        <w:t>ألا ما أذكر</w:t>
      </w:r>
      <w:r>
        <w:rPr>
          <w:rStyle w:val="FootnoteAnchor"/>
          <w:rtl w:val="true"/>
        </w:rPr>
        <w:footnoteReference w:id="1175"/>
      </w:r>
      <w:r>
        <w:rPr>
          <w:rFonts w:ascii="IRNazanin" w:hAnsi="IRNazanin" w:eastAsia="IRNazanin"/>
          <w:color w:val="111111"/>
          <w:sz w:val="28"/>
          <w:sz w:val="28"/>
          <w:szCs w:val="28"/>
          <w:rtl w:val="true"/>
          <w:lang w:bidi="fa-IR"/>
        </w:rPr>
        <w:t>إلا و تذكر معی و قد أجمعنا علی ذكر اللّٰه فوجب أن یذكر رسول اللّٰه صلی اللّٰه علیه و آله‌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رحمه اللّٰه دلائل أخری لا تخلو من ضعف و كان هذا الخبر الحسن یكفی لإثبات الاستحباب مع ثبوته فی جمیع الأوقات و أما قوله تقبل منی فسیأتی فی باب الأضحیة الأدعیة المشتملة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أَخَذَ الْكَبْشَ فَأَضْجَعَهُ وَ ذَبَحَهُ وَ قَالَ اللَّهُمَ‌</w:t>
      </w:r>
      <w:r>
        <w:rPr>
          <w:rStyle w:val="FootnoteAnchor"/>
          <w:rtl w:val="true"/>
        </w:rPr>
        <w:footnoteReference w:id="1177"/>
      </w:r>
      <w:r>
        <w:rPr>
          <w:rFonts w:ascii="Amiri" w:hAnsi="Amiri" w:eastAsia="Amiri" w:cs="Amiri"/>
          <w:color w:val="111111"/>
          <w:sz w:val="28"/>
          <w:sz w:val="28"/>
          <w:szCs w:val="28"/>
          <w:rtl w:val="true"/>
          <w:lang w:bidi="ar-SA"/>
        </w:rPr>
        <w:t>تَقَبَّلْ مِنْ مُحَمَّدٍ وَ آلِ مُحَمَّدٍ وَ مِنْ أُمَّةِ مُحَمَّدٍ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عَلَی غَیْرِ قِبْلَةٍ قَالَ لَا بَأْسَ إِذَا لَمْ یَتَعَمَّدْ وَ إِنْ ذَبَحَ وَ لَمْ یُسَمِّ فَلَا بَأْسَ أَنْ یُسَمِّیَ إِذَا ذَكَرَ بِسْمِ اللَّهِ عَلَی أَوَّلِهِ وَ آخِرِهِ ثُمَّ یَأْكُلُ‌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 علی اشتراط استقبال القبلة فی الذبح و النحر و أنه لو أخل به عامدا حرمت و لو كان ناسیا لم تحرم و الجاهل كالناسی و دلت علی جمیع ذلك الأخبار المعتبرة منها</w:t>
      </w:r>
    </w:p>
    <w:p>
      <w:pPr>
        <w:pStyle w:val="BookText"/>
        <w:rPr/>
      </w:pPr>
      <w:r>
        <w:rPr>
          <w:rFonts w:ascii="Amiri" w:hAnsi="Amiri" w:eastAsia="Amiri" w:cs="Amiri"/>
          <w:color w:val="111111"/>
          <w:sz w:val="28"/>
          <w:sz w:val="28"/>
          <w:szCs w:val="28"/>
          <w:rtl w:val="true"/>
          <w:lang w:bidi="ar-SA"/>
        </w:rPr>
        <w:t>مَا رَوَاهُ الْكُلَیْنِیُ‌</w:t>
      </w:r>
      <w:r>
        <w:rPr>
          <w:rStyle w:val="FootnoteAnchor"/>
          <w:rtl w:val="true"/>
        </w:rPr>
        <w:footnoteReference w:id="1180"/>
      </w:r>
      <w:r>
        <w:rPr>
          <w:rFonts w:ascii="Amiri" w:hAnsi="Amiri" w:eastAsia="Amiri" w:cs="Amiri"/>
          <w:color w:val="111111"/>
          <w:sz w:val="28"/>
          <w:sz w:val="28"/>
          <w:szCs w:val="28"/>
          <w:rtl w:val="true"/>
          <w:lang w:bidi="ar-SA"/>
        </w:rPr>
        <w:t>فِی الْحَسَنِ كَالصَّحِیحِ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ذَبَحَ ذَبِیحَةً فَجَهِلَ أَنْ یُوَجِّهَهَا إِلَی الْقِبْلَةِ قَالَ كُلْ مِنْهَا قُلْتُ لَهُ فَإِنَّهُ لَمْ یُوَجِّهْهَا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قَالَ فَلَا تَأْكُلْ مِنْهَا</w:t>
      </w:r>
      <w:r>
        <w:rPr>
          <w:rStyle w:val="FootnoteAnchor"/>
          <w:rtl w:val="true"/>
        </w:rPr>
        <w:footnoteReference w:id="1182"/>
      </w:r>
      <w:r>
        <w:rPr>
          <w:rFonts w:ascii="Amiri" w:hAnsi="Amiri" w:eastAsia="Amiri" w:cs="Amiri"/>
          <w:color w:val="111111"/>
          <w:sz w:val="28"/>
          <w:sz w:val="28"/>
          <w:szCs w:val="28"/>
          <w:rtl w:val="true"/>
          <w:lang w:bidi="ar-SA"/>
        </w:rPr>
        <w:t>وَ قَالَ علیه السلام إِذَا أَرَدْتَ أَنْ تَذْبَحَ فَاسْتَقْبِلْ بِذَبِیحَتِكَ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رَوَی بِسَنَدٍ</w:t>
      </w:r>
      <w:r>
        <w:rPr>
          <w:rStyle w:val="FootnoteAnchor"/>
          <w:rtl w:val="true"/>
        </w:rPr>
        <w:footnoteReference w:id="1183"/>
      </w:r>
      <w:r>
        <w:rPr>
          <w:rFonts w:ascii="Amiri" w:hAnsi="Amiri" w:eastAsia="Amiri" w:cs="Amiri"/>
          <w:color w:val="111111"/>
          <w:sz w:val="28"/>
          <w:sz w:val="28"/>
          <w:szCs w:val="28"/>
          <w:rtl w:val="true"/>
          <w:lang w:bidi="ar-SA"/>
        </w:rPr>
        <w:t>مِثْلَهُ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ذُبِحَتْ بِغَیْرِ الْقِبْلَةِ قَالَ كُلْ وَ لَا بَأْسَ بِذَلِكَ مَا لَمْ یَتَعَمَّدْهُ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المسالك من لا یعتقد وجوب الاستقبال فی معنی الجاهل فلا تحرم ذبیحته و المعتبر الاستقبال بمذبح الذبیحة و مقادیم بدنها و لا یشترط استقبال الذابح و إن كان ظاهر العبارة یوهم ذلك حیث إن ظاهر الاستقبال بها أن یستقبل هو معها أیضا علی حد قولك ذهبت بزید و انطلقت به بمعنی ذهابهما و انطلاقهما معا و وجه عدم اعتبار استقباله أن التعدیة بالباء یفید معنی التعدیة بالهمزة كما فی قوله تعالی ذَهَبَ اللَّهُ </w:t>
      </w:r>
    </w:p>
    <w:p>
      <w:pPr>
        <w:pStyle w:val="BookText"/>
        <w:rPr/>
      </w:pPr>
      <w:r>
        <w:rPr>
          <w:rFonts w:ascii="Amiri" w:hAnsi="Amiri" w:eastAsia="Amiri" w:cs="Amiri"/>
          <w:color w:val="111111"/>
          <w:sz w:val="28"/>
          <w:sz w:val="28"/>
          <w:szCs w:val="28"/>
          <w:rtl w:val="true"/>
          <w:lang w:bidi="ar-SA"/>
        </w:rPr>
        <w:t>بِنُورِهِمْ‌</w:t>
      </w:r>
      <w:r>
        <w:rPr>
          <w:rStyle w:val="FootnoteAnchor"/>
          <w:rtl w:val="true"/>
        </w:rPr>
        <w:footnoteReference w:id="1184"/>
      </w:r>
      <w:r>
        <w:rPr>
          <w:rFonts w:ascii="IRNazanin" w:hAnsi="IRNazanin" w:eastAsia="IRNazanin"/>
          <w:color w:val="111111"/>
          <w:sz w:val="28"/>
          <w:sz w:val="28"/>
          <w:szCs w:val="28"/>
          <w:rtl w:val="true"/>
          <w:lang w:bidi="fa-IR"/>
        </w:rPr>
        <w:t>أی أذهب نورهم و فی الخبر الثانی ما یرشد إلی الاكتفاء بتوجهها إلی القبلة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الواجب هنا الاستقبال بالمنحر و المذبح خاصة و لیس ببعید و یستحب استقبال الذابح أیضا هذا كله مع العلم بجهة القبلة أما لو جهلها سقط اعتبارها لتعذرها كما یسقط اعتبارها فی المستعصی لذلك انتهی‌</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الظاهر أنه یكفی الاستقبال بأی وجه كان سواء أضجعها علی الیمین أو علی الیسار كما هو الشائع أو لم یضجعها و أقامها و استقبل بمقادیمها إلیها كالطیر لإطلاق الاستقبال الشامل لجمیع تلك الصور و كون استقبال الملحود بالإضجاع علی الیمین لا</w:t>
      </w:r>
    </w:p>
    <w:p>
      <w:pPr>
        <w:pStyle w:val="BookText"/>
        <w:rPr/>
      </w:pPr>
      <w:r>
        <w:rPr>
          <w:rFonts w:ascii="IRNazanin" w:hAnsi="IRNazanin" w:eastAsia="IRNazanin"/>
          <w:color w:val="111111"/>
          <w:sz w:val="28"/>
          <w:sz w:val="28"/>
          <w:szCs w:val="28"/>
          <w:rtl w:val="true"/>
          <w:lang w:bidi="fa-IR"/>
        </w:rPr>
        <w:t>یستلزم كونه فی جمیع الموارد كذلك مع أن الذبح علی هذا الوجه فی غایة العسر غالبا إلا للأعسر</w:t>
      </w:r>
      <w:r>
        <w:rPr>
          <w:rStyle w:val="FootnoteAnchor"/>
          <w:rtl w:val="true"/>
        </w:rPr>
        <w:footnoteReference w:id="1186"/>
      </w:r>
      <w:r>
        <w:rPr>
          <w:rFonts w:ascii="IRNazanin" w:hAnsi="IRNazanin" w:eastAsia="IRNazanin"/>
          <w:color w:val="111111"/>
          <w:sz w:val="28"/>
          <w:sz w:val="28"/>
          <w:szCs w:val="28"/>
          <w:rtl w:val="true"/>
          <w:lang w:bidi="fa-IR"/>
        </w:rPr>
        <w:t>الذی یعمل بالید الیسری و هو نادر بین الناس بل یمكن أن یقال الإطلاق ینصرف إلی الفرد الشائع الغالب و هو الإضجاع علی الیسار فیشكل الحكم بأن الاحتیاط یقتضی الإضجاع علی الیمین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الْجَارِیَةِ هَلْ یَصْلُحُ قَالَ إِذَا كَانَتْ لَا تَنْخَعُ‌</w:t>
      </w:r>
      <w:r>
        <w:rPr>
          <w:rStyle w:val="FootnoteAnchor"/>
          <w:rtl w:val="true"/>
        </w:rPr>
        <w:footnoteReference w:id="1187"/>
      </w:r>
      <w:r>
        <w:rPr>
          <w:rFonts w:ascii="Amiri" w:hAnsi="Amiri" w:eastAsia="Amiri" w:cs="Amiri"/>
          <w:color w:val="111111"/>
          <w:sz w:val="28"/>
          <w:sz w:val="28"/>
          <w:szCs w:val="28"/>
          <w:rtl w:val="true"/>
          <w:lang w:bidi="ar-SA"/>
        </w:rPr>
        <w:t>وَ لَا تَكْسِرُ الرَّقَبَةَ فَلَا بَأْسَ وَ قَالَ قَدْ كَانَتْ لِأَهْلِ عَلِیِّ بْنِ الْحُسَیْنِ علیه السلام جَارِیَةٌ تَذْبَحُ لَهُمْ‌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كراهة نخع الذبیحة و هو أن یبلغ بالسكین النخاع مثلث النون فیقطعه أو یقطعه قبل موتها و النخاع هو الخیط الأبیض وسط الفقار بالفتح ممتدا من الرقبة إلی عجب الذنب بفتح العین و سكون الجیم و هو أصله و قیل یحرم لورود النهی عنه فی الخبر الصحیح و هو أحوط و علی تقدیره لا تحرم الذبیحة و ربما </w:t>
      </w:r>
    </w:p>
    <w:p>
      <w:pPr>
        <w:pStyle w:val="BookText"/>
        <w:rPr/>
      </w:pPr>
      <w:r>
        <w:rPr>
          <w:rFonts w:ascii="IRNazanin" w:hAnsi="IRNazanin" w:eastAsia="IRNazanin"/>
          <w:color w:val="111111"/>
          <w:sz w:val="28"/>
          <w:sz w:val="28"/>
          <w:szCs w:val="28"/>
          <w:rtl w:val="true"/>
          <w:lang w:bidi="fa-IR"/>
        </w:rPr>
        <w:t>قیل بالتحریم أیضا و إنما یحرم الفعل علی القول به مع تعمده فلو سبقت یده فقطعه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مكروهات الذبح أشیاء ذكرها الأصحاب الأول أن یقلب السكین أی یدخلها تحت الحلقوم و یقطعه مع باقی الأعضاء إلی خارج و حرم الشیخ فی التهذیب و تبعه القاضی و قد ورد النهی عنه فی روایة حمران‌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یكره أن یذبح حیوان و آخر ینظر إلیه لروایة غیاث بن إبراهیم‌</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 حرمه الشیخ فی النهایة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یكره إیقاعها لیلا إلا أن یخاف الفوت لروایة أبان بن تغلب عن الصادق علیه السلام‌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إیقاعها یوم الجمعة إلی الزوال إلا عن ضرورة لروایة الحلبی عن الصادق‌</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علیه السلام و الظاهر كراهة الفعل فی جمیع ذلك و لا تسری الكراهة إلی أكل المذبوح كما یوهمه كلام بعض الأصحاب إذ لا 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المسالك قد بقی للذبح وظائف منصوصة ینبغی إلحاقها بما ذكر و هی تحدید الشفرة و سرعة القطع و أن لا یری الشفرة للحیوان و أن یستقبل الذابح القبلة و لا یحركه و لا یجره من مكان إلی آخر بل یتركه إلی أن یفارقه الروح و أن یساق إلی المذبح برفق و یضجع برفق و یعرض علیه الماء قبل الذبح و یمر السكین بقوة</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 یجد فی الإسراع لیكون أوحی و أسهل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شَدَّادُ بْنُ أَوْسٍ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كَتَبَ عَلَیْكُمُ الْإِحْسَانَ فِی </w:t>
      </w:r>
    </w:p>
    <w:p>
      <w:pPr>
        <w:pStyle w:val="BookText"/>
        <w:rPr/>
      </w:pPr>
      <w:r>
        <w:rPr>
          <w:rFonts w:ascii="Amiri" w:hAnsi="Amiri" w:eastAsia="Amiri" w:cs="Amiri"/>
          <w:color w:val="111111"/>
          <w:sz w:val="28"/>
          <w:sz w:val="28"/>
          <w:szCs w:val="28"/>
          <w:rtl w:val="true"/>
          <w:lang w:bidi="ar-SA"/>
        </w:rPr>
        <w:t>كُلِّ شَیْ‌ءٍ فَإِذَا قَتَلْتُمْ فَأَحْسِنُوا الْقِتْلَةَ وَ إِذَا ذَبَحْتُمْ فَأَحْسِنُوا الذِّبْحَةَ وَ لْیُحِدَّ أَحَدُكُمْ شَفْرَتَهُ وَ لْیُرِحْ ذَبِیحَتَهُ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أَمَرَ أَنْ یُحَدَّ الشِّفَارُ وَ أَنْ یُوَارَی عَنِ الْبَهَائِمِ وَ قَالَ إِذَا ذَبَحَ أَحَدُكُمْ فَلْیُجْهِزْ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الأخبار عامیة لكنها موافقة لاعتبار العقل و العمومات و ما سیأتی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ذَبَحَ فِی الْحَلْقِ دُونَ الْغَلْصَمَةِ</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مَا یَجُوزُ ذَبْحُهُ مِنَ الْحَیَوَانِ عَلَی مَا یَجِبُ مِنْ سُنَّةِ الذَّبْحِ فَقَطَعَ الْحُلْقُومَ وَ الْمَرِی‌ءَ وَ الْوَدَجَیْنِ وَ أَنْهَرَ الدَّمَ وَ مَاتَتِ الذَّبِیحَةُ مِنْ فِعْلِهِ ذَلِكَ فَهِیَ ذَكِیَّةٌ بِإِجْمَاعٍ فِیمَا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وَ أَبِی جَعْفَرٍ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الْحَیَوَانِ فَبَانَ عَنْهُ قَبْلَ أَنْ یُذَكَّی فَهُوَ مَیْتَةٌ لَا یُؤْكَلُ وَ یُذَكَّی الْحَیَوَانُ وَ یُؤْكَلُ بَاقِیهِ إِنْ أَدْرَكَ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الذَّكَاةِ أَنْ تَطْرِفَ الْعَیْنُ أَوْ یَرْكُضَ الرِّجْلَ أَوْ یَتَحَرَّكَ الذَّنَبُ أَوِ الْأُذُنُ فَإِنْ لَمْ یَكُنْ مِنْ ذَلِكَ شَیْ‌ءٌ وَ 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دَمٌ عِنْدَ الذَّبَائِحِ وَ هِیَ لَا تَتَحَرَّكُ لَمْ تُؤْكَلْ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بِالذَّبِیحَةِ وَ لَا یُعْنَفُ بِهَا قَبْلَ الذَّبْحِ وَ لَا بَعْدُ وَ كَرِهَ أَنْ یُضْرَبَ عُرْقُوبُ الشَّاةِ بِالسِّكِّینِ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الذَّبِیحَةِ تَتَرَدَّی بَعْدَ أَنْ تُذْبَحَ عَنْ مَكَانٍ عَالٍ أَوْ تَقَعُ فِی مَاءٍ أَوْ نَارٍ قَالَ إِنْ كُنْتَ قَدْ أَجَدْتَ الذَّبْحَ وَ بَلَغْتَ الْوَاجِبَ فِیهِ فَكُلْ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ذَبِیحَةِ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الشَّاةِ تُذْبَحُ قَائِمَةً قَالَ لَا یَنْبَغِی ذَاكَ السُّنَّةُ أَنْ تُضْجَعَ وَ تُسْتَقْبَلَ بِهَا الْقِبْلَةُ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الْبَعِیرِ یُذْبَحُ أَوْ یُنْحَرُ قَالَ السُّنَّةُ أَنْ یُنْحَرَ </w:t>
      </w:r>
    </w:p>
    <w:p>
      <w:pPr>
        <w:pStyle w:val="BookText"/>
        <w:rPr/>
      </w:pPr>
      <w:r>
        <w:rPr>
          <w:rFonts w:ascii="Amiri" w:hAnsi="Amiri" w:eastAsia="Amiri" w:cs="Amiri"/>
          <w:color w:val="111111"/>
          <w:sz w:val="28"/>
          <w:sz w:val="28"/>
          <w:szCs w:val="28"/>
          <w:rtl w:val="true"/>
          <w:lang w:bidi="ar-SA"/>
        </w:rPr>
        <w:t>قِیلَ كَیْفَ یُنْحَرُ قَالَ یُقَامُ قَائِماً حِیَالَ الْقِبْلَةِ وَ یُعْقَلُ یَدُهُ الْوَاحِدَةُ وَ یَقُومُ الَّذِی یَنْحَرُهُ حِیَالَ الْقِبْلَةِ فَیَضْرِبُ فِی لَبَّتِهِ بِالشَّفْرَةِ حَتَّی تَقْطَعَ وَ تَفْرِیَ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الْبَقَرِ مَا یُصْنَعُ بِهَا تُنْحَرُ أَوْ تُذْبَحُ قَالَ السُّنَّةُ أَنْ تُذْبَحَ وَ تُضْجَعَ لِلذَّبْحِ وَ لَا بَأْسَ إِنْ نُحِرَتْ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الذَّبِیحَةِ إِنْ ذُبِحَتْ مِنَ الْقَفَا قَالَ إِنْ لَمْ یَتَعَمَّدْ ذَلِكَ فَلَا بَأْسَ وَ إِنْ تَعَمَّدَهُ وَ هُوَ یَعْرِفُ سُنَّةَ النَّبِیِّ صلی اللّٰه علیه و آله لَمْ تُؤْكَلْ ذَبِیحَتُهُ وَ یُحْسِنُ أَدَبَهُ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شَاتَیْنِ أَحَدُهُمَا ذَكِیَّةٌ وَ الْأُخْرَی غَیْرُ ذَكِیَّةٍ لَمْ تُعْرَفِ الذَّكِیَّةُ مِنْهُمَا قَالَ رُمِیَ بِهِمَا جَمِیعاً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هراق الماء یهریق بفتح الهاء هراقة بالكسر صبه و أصله أراقه یریقه إراقة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العرقوب عصب غلیظ فوق عقب الإنسان و من الدابة فی رجلها بمنزلة الركبة فی یدها قوله لا ینبغی ظاهره الجواز مع الكراهة و الشفرة بالفتح السكین العظیم و الفری الشق قوله و لا بأس إن نحرت محمول علی التقیة و المشهور كراهة الذبح من القفا و قال العلامة رحمه اللّٰه و غیره لو قطع رقبة المذبوح من قفاه و بقیت أعضاء الذبح فإن كانت حیاة مستقرة ذبحت و حلت و إن لم تبق حیاة مستقرة لم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عرفت عدم الدلیل علی اشتراط استقرار الحیاة و ما یتوهم من أنه اشترك فی إزهاق روحه الذبح الشرعی و غیره فلا وجه له و أنه مع تحقق الذبح و بقاء الحیاة لا عبرة بذلك كأكیل السبع و غیره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إِسْحَاقَ عَنْ بَكْرِ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عَبْدِ السَّلَامِ إِلَی أَبِی عَبْدِ اللَّهِ علیه السلام فَقَالَ لَهُ إِنَّ رَجُلًا ضَرَبَ بَقَرَةً بِفَأْسٍ فَوَقَذَهَا</w:t>
      </w:r>
      <w:r>
        <w:rPr>
          <w:rStyle w:val="FootnoteAnchor"/>
          <w:rtl w:val="true"/>
        </w:rPr>
        <w:footnoteReference w:id="1197"/>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ذَبَحَهَا فَلَمْ یُرْسِلْ إِلَیْهِ الْجَوَابَ وَ دَعَا سَعِیدَةَ فَقَالَ لَهَا إِنَّ هَذَا جَاءَنِی فَقَالَ إِنَّكِ أَرْسَلْتِ إِلَیَّ فِی صَاحِبِ الْبَقَرَةِ الَّتِی ضَرَبَهَا بِفَأْسٍ فَإِنْ كَانَ الدَّمُ خَرَجَ مُعْتَدِلًا فَكُلُوا وَ أَطْعِمُوا وَ إِنْ كَانَ خَرَجَ خُرُوجاً عِتِیّاً</w:t>
      </w:r>
      <w:r>
        <w:rPr>
          <w:rStyle w:val="FootnoteAnchor"/>
          <w:rtl w:val="true"/>
        </w:rPr>
        <w:footnoteReference w:id="1198"/>
      </w:r>
      <w:r>
        <w:rPr>
          <w:rFonts w:ascii="Amiri" w:hAnsi="Amiri" w:eastAsia="Amiri" w:cs="Amiri"/>
          <w:color w:val="111111"/>
          <w:sz w:val="28"/>
          <w:sz w:val="28"/>
          <w:szCs w:val="28"/>
          <w:rtl w:val="true"/>
          <w:lang w:bidi="ar-SA"/>
        </w:rPr>
        <w:t>فَلَا تَقْرَبُوهُ قَالَ فَأَخَذَتِ الْغُلَامَ‌</w:t>
      </w:r>
      <w:r>
        <w:rPr>
          <w:rStyle w:val="FootnoteAnchor"/>
          <w:rtl w:val="true"/>
        </w:rPr>
        <w:footnoteReference w:id="1199"/>
      </w:r>
      <w:r>
        <w:rPr>
          <w:rFonts w:ascii="Amiri" w:hAnsi="Amiri" w:eastAsia="Amiri" w:cs="Amiri"/>
          <w:color w:val="111111"/>
          <w:sz w:val="28"/>
          <w:sz w:val="28"/>
          <w:szCs w:val="28"/>
          <w:rtl w:val="true"/>
          <w:lang w:bidi="ar-SA"/>
        </w:rPr>
        <w:t>فَأَرَادَتْ ضَرْبَهُ فَبَعَثَ إِلَیْهَا اسْقِیهِ السَّوِیقَ فَإِنَّهُ یُنْبِتُ اللَّحْمَ وَ یَشُدُّ الْعَظْمَ‌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تِبْیَانٌ رَوَاهُ الْكُلَیْنِیُ‌</w:t>
      </w:r>
      <w:r>
        <w:rPr>
          <w:rStyle w:val="FootnoteAnchor"/>
          <w:rtl w:val="true"/>
        </w:rPr>
        <w:footnoteReference w:id="1201"/>
      </w:r>
      <w:r>
        <w:rPr>
          <w:rFonts w:ascii="Amiri" w:hAnsi="Amiri" w:eastAsia="Amiri" w:cs="Amiri"/>
          <w:color w:val="111111"/>
          <w:sz w:val="28"/>
          <w:sz w:val="28"/>
          <w:szCs w:val="28"/>
          <w:rtl w:val="true"/>
          <w:lang w:bidi="ar-SA"/>
        </w:rPr>
        <w:t>رَحِمَهُ اللَّهُ عَنْ مُحَمَّدِ بْنِ یَحْیَی عَنْ أَحْمَدَ بْنِ مُحَمَّدٍ عَنْ عَلِیِّ بْنِ الْحَكَمِ عَنِ الْحَسَنِ بْنِ مُسْلِمٍ‌</w:t>
      </w:r>
      <w:r>
        <w:rPr>
          <w:rStyle w:val="FootnoteAnchor"/>
          <w:rtl w:val="true"/>
        </w:rPr>
        <w:footnoteReference w:id="1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جَاءَهُ مُحَمَّدُ بْنُ عَبْدِ السَّلَامِ فَقَالَ لَهُ جُعِلْتُ فِدَاكَ یَقُولُ لَكَ جَدِّی إِنَّ رَجُلًا ضَرَبَ بَقَرَةً بِفَأْسٍ فَسَقَطَتْ ثُمَّ ذَبَحَهَا فَلَمْ یُرْسِلْ مَعَهُ بِالْجَوَابِ وَ دَعَا سَعِیدَةَ مَوْلَاةَ أُمِّ فَرْوَةَ فَقَالَ لَهَا إِنَّ مُحَمَّداً جَاءَنِی بِرِسَالَةٍ مِنْكِ فَكَرِهْتُ‌</w:t>
      </w:r>
      <w:r>
        <w:rPr>
          <w:rStyle w:val="FootnoteAnchor"/>
          <w:rtl w:val="true"/>
        </w:rPr>
        <w:footnoteReference w:id="1203"/>
      </w:r>
      <w:r>
        <w:rPr>
          <w:rFonts w:ascii="Amiri" w:hAnsi="Amiri" w:eastAsia="Amiri" w:cs="Amiri"/>
          <w:color w:val="111111"/>
          <w:sz w:val="28"/>
          <w:sz w:val="28"/>
          <w:szCs w:val="28"/>
          <w:rtl w:val="true"/>
          <w:lang w:bidi="ar-SA"/>
        </w:rPr>
        <w:t>أَنْ أُرْسِلَ إِلَیْكِ بِالْجَوَابِ مَعَهُ فَإِنْ كَانَ الرَّجُلُ الَّذِی ذَبَحَ الْبَقَرَةَ حِینَ ذَبَحَ خَرَجَ الدَّمُ مُعْتَدِلًا فَكُلُوا وَ أَطْعِمُوا وَ إِنْ كَانَ خَرَجَ خُرُوجاً مُتَثَاقِلًا فَلَا تَقْرَبُوهُ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التهذیب، أیضا بإسناده عن أحمد بن محمد</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سعیدة أرسلها إلی جد محمد و التقریر فقال لها قولی له إن محمدا و یحتمل أن یكون فی الأصل جدتی و كانت هی سعیدة كما هو ظاهر قرب الإسناد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الوقذ شدة الضرب و شاة و قیذ و موقوذة قتلت بالخشب و الوقیذ </w:t>
      </w:r>
    </w:p>
    <w:p>
      <w:pPr>
        <w:pStyle w:val="BookText"/>
        <w:rPr/>
      </w:pPr>
      <w:r>
        <w:rPr>
          <w:rFonts w:ascii="IRNazanin" w:hAnsi="IRNazanin" w:eastAsia="IRNazanin"/>
          <w:color w:val="111111"/>
          <w:sz w:val="28"/>
          <w:sz w:val="28"/>
          <w:szCs w:val="28"/>
          <w:rtl w:val="true"/>
          <w:lang w:bidi="fa-IR"/>
        </w:rPr>
        <w:t>السریع و الشدید المرض المشرف كالموقوذ و وقذه صرعه و سكته و غلبه و تركه علیلا كأوقذه و قوله عتیا تصحیف و الظاهر متثاقلا كما فی الكتابین و علی تقدیره كنایة عن التثاقل لأن عتیا بضم العین و كسرها مصدر عتا بمعنی استكبر و تجاوز عن الحد كأن الدم یستكبر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عننا بنونین من قولهم عن السیر فلانا أضعفه و أعناه قال فأخذت الغلام أی أخذت سعیدة أو الجلدة و إن كانت غیرها محمدا</w:t>
      </w:r>
      <w:r>
        <w:rPr>
          <w:rStyle w:val="FootnoteAnchor"/>
          <w:rtl w:val="true"/>
        </w:rPr>
        <w:footnoteReference w:id="1205"/>
      </w:r>
      <w:r>
        <w:rPr>
          <w:rFonts w:ascii="IRNazanin" w:hAnsi="IRNazanin" w:eastAsia="IRNazanin"/>
          <w:color w:val="111111"/>
          <w:sz w:val="28"/>
          <w:sz w:val="28"/>
          <w:szCs w:val="28"/>
          <w:rtl w:val="true"/>
          <w:lang w:bidi="fa-IR"/>
        </w:rPr>
        <w:t>فأرادت ضربة لظنها أنه قصر فی الإبلاغ أو كان السؤال بغیر أمرها و الأمر بسقی السویق لتلافی ما أصابه من خوف الضرب و الخبر الصحیح یدل علی الاكتفاء فی إدراك التذكیة بخروج الدم المعتدل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زِیَادٍ وَ الْحُسَیْنِ بْنِ إِبْرَاهِیمَ وَ عَلِیِّ بْنِ عَبْدِ اللَّهِ الْوَرَّاقِ وَ حَمْزَةَ بْنِ مُحَمَّدٍ الْعَلَوِیِّ جَمِیعاً عَنْ عَلِیِّ بْنِ إِبْرَاهِیمَ عَنْ أَبِیهِ عَنْ مُحَمَّدِ بْنِ زِیَادٍ الْأَزْدِیِّ وَ أَحْمَدَ بْنِ مُحَمَّدٍ الْبَزَنْطِیِّ مَعاً عَنْ أَبَانِ بْنِ عُثْمَانَ عَنْ أَبَانِ بْنِ تَغْلِبَ عَنْ أَبِی جَعْفَرٍ مُحَمَّدِ بْنِ عَلِیٍّ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عَزَّ وَ جَلَ حُرِّمَتْ عَلَیْكُمُ الْمَیْتَةُ وَ الدَّمُ وَ لَحْمُ الْخِنْزِیرِ</w:t>
      </w:r>
      <w:r>
        <w:rPr>
          <w:rStyle w:val="FootnoteAnchor"/>
          <w:rtl w:val="true"/>
        </w:rPr>
        <w:footnoteReference w:id="1206"/>
      </w:r>
      <w:r>
        <w:rPr>
          <w:rFonts w:ascii="Amiri" w:hAnsi="Amiri" w:eastAsia="Amiri" w:cs="Amiri"/>
          <w:color w:val="111111"/>
          <w:sz w:val="28"/>
          <w:sz w:val="28"/>
          <w:szCs w:val="28"/>
          <w:rtl w:val="true"/>
          <w:lang w:bidi="ar-SA"/>
        </w:rPr>
        <w:t>الْآیَةَ قَالَ الْمَیْتَةُ وَ الدَّمُ وَ لَحْمُ الْخِنْزِیرِ مَعْرُوفٌ وَ ما أُهِلَّ لِغَیْرِ اللَّهِ بِهِ یَعْنِی مَا ذُبِحَ لِلْأَصْنَامِ وَ أَمَّا الْمُنْخَنِقَةُ فَإِنَّ الْمَجُوسَ كَانُوا لَا یَأْكُلُونَ الذَّبَائِحَ وَ یَأْكُلُونَ الْمَیْتَةَ وَ كَانُوا یَخْنُقُونَ الْبَقَرَ وَ الْغَنَمَ فَإِذَا اخْتَنَقَتْ وَ مَاتَتْ أَكَلُوهَا وَ الْمُتَرَدِّیَةُ كَانُوا یَشُدُّونَ أَعْیُنَهَا وَ یُلْقُونَهَا مِنَ السَّطْحِ فَإِذَا مَاتَتْ أَكَلُوهَا وَ النَّطِیحَةُ كَانُوا یُنَاطِحُونَ‌</w:t>
      </w:r>
      <w:r>
        <w:rPr>
          <w:rStyle w:val="FootnoteAnchor"/>
          <w:rtl w:val="true"/>
        </w:rPr>
        <w:footnoteReference w:id="1207"/>
      </w:r>
      <w:r>
        <w:rPr>
          <w:rFonts w:ascii="Amiri" w:hAnsi="Amiri" w:eastAsia="Amiri" w:cs="Amiri"/>
          <w:color w:val="111111"/>
          <w:sz w:val="28"/>
          <w:sz w:val="28"/>
          <w:szCs w:val="28"/>
          <w:rtl w:val="true"/>
          <w:lang w:bidi="ar-SA"/>
        </w:rPr>
        <w:t>بِالْكِبَاشِ فَإِذَا مَاتَتْ إِحْدَاهَا أَكَلُوهَا وَ ما أَكَلَ السَّبُعُ إِلَّا ما ذَكَّیْتُمْ فَكَانُوا یَأْكُلُونَ مَا یَقْتُلُهُ الذِّئْبُ وَ الْأَسَدُ</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فَحَرَّمَ اللَّهُ ذَلِكَ وَ ما ذُبِحَ عَلَی النُّصُبِ كَانُوا یَذْبَحُونَ لِبُیُوتِ النِّیرَانِ وَ قُرَیْشٌ كَانُوا یَعْبُدُونَ الشَّجَرَ وَ الصَّخْرَ فَیَذْبَحُونَ لَهُمَا وَ أَنْ تَسْتَقْسِمُوا بِالْأَزْلامِ ذلِكُمْ فِسْقٌ قَالَ كَانُوا یَعْمِدُونَ إِلَی الْجَزُورِ فَیُجَزُّونَهُ عَشَرَةَ أَجْزَاءٍ ثُمَّ یَجْتَمِعُونَ عَلَیْهِ فَیُخْرِجُونَ السِّهَامَ وَ یَدْفَعُونَهَا إِلَی رَجُلٍ وَ السِّهَامُ عَشَرَةٌ سَبْعَةٌ لَهَا أَنْصِبَاءُ</w:t>
      </w:r>
      <w:r>
        <w:rPr>
          <w:rStyle w:val="FootnoteAnchor"/>
          <w:rtl w:val="true"/>
        </w:rPr>
        <w:footnoteReference w:id="1209"/>
      </w:r>
      <w:r>
        <w:rPr>
          <w:rFonts w:ascii="Amiri" w:hAnsi="Amiri" w:eastAsia="Amiri" w:cs="Amiri"/>
          <w:color w:val="111111"/>
          <w:sz w:val="28"/>
          <w:sz w:val="28"/>
          <w:szCs w:val="28"/>
          <w:rtl w:val="true"/>
          <w:lang w:bidi="ar-SA"/>
        </w:rPr>
        <w:t>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عَزَّ وَ جَلَ‌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عَلِیِّ بْنِ إِبْرَاهِیمَ،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قَبْلَ الْمُتَرَدِّیَةِ وَ الْمَوْقُوذَةُ كَانُوا یَشُدُّونَ أَرْجُلَهَا وَ یَضْرِبُونَهَا حَتَّی تَمُوتَ فَإِذَا مَاتَتْ أَكَلُوهَا وَ الْمُتَرَدِّیَةُ كَانُوا یَشُدُّونَ أَعْیُنَهَا</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 سقط من النساخ أو الرواة و أقول هذا الخبر صریح فی مخالفة المشهور فی السبعة إلا فی الأول و الثانی و السابع كما عرفت قوله علیه السلام علی من لم یخرج له من الأنصباء اللام للعهد أی الثلاثة و فی بعض النسخ علی من لم یخرج فالمراد بالأنصباء السبعة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ذَبِیحَةِ الْأَغْلَفِ فَقَالَ علیه السلام كَانَ عَلِیٌّ علیه السلام لَا یَرَی بِهَا بَأْساً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فیه ظاهرا بین الأصحاب قال فی الدروس یحل ذبیحة الممیز و المرأة و الخصی و الخنثی و الجنب و الحائض و الأغلف و الأعمی إذا سدد لما روی </w:t>
      </w:r>
    </w:p>
    <w:p>
      <w:pPr>
        <w:pStyle w:val="BookText"/>
        <w:rPr/>
      </w:pPr>
      <w:r>
        <w:rPr>
          <w:rFonts w:ascii="IRNazanin" w:hAnsi="IRNazanin" w:eastAsia="IRNazanin"/>
          <w:color w:val="111111"/>
          <w:sz w:val="28"/>
          <w:sz w:val="28"/>
          <w:szCs w:val="28"/>
          <w:rtl w:val="true"/>
          <w:lang w:bidi="fa-IR"/>
        </w:rPr>
        <w:t>عنهما علیهما السلام و ولد الزنا علی الأقرب‌</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 قَالَ كَانَ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بِذَبِیحَةِ الْمَرْوَةِ وَ الْعُودِ وَ أَشْبَاهِهِمَا مَا خَلَا السِّنَّ وَ الْعَظْمَ‌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السِّكِّینُ فِی الذَّبِیحَةِ فَقَطَعَتِ الرَّأْسَ فَلَا بَأْسَ بِأَكْلِهَا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الأول علی جواز الذبح بالحجارة المحددة و العود و أشباههما و حمل الضرورة و الثانی منطوقا علی عدم البأس بإبانة الرأس إذا كان بغیر اختیار و مفهوما علی مرجوحیة الأكل إذا كانت الإبانة عمدا و فیه قولان أحدهما التحریم ذهب إلیه الشیخ فی النهایة و ابن الجنید و جماعة</w:t>
      </w:r>
    </w:p>
    <w:p>
      <w:pPr>
        <w:pStyle w:val="BookText"/>
        <w:rPr/>
      </w:pPr>
      <w:r>
        <w:rPr>
          <w:rFonts w:ascii="Amiri" w:hAnsi="Amiri" w:eastAsia="Amiri" w:cs="Amiri"/>
          <w:color w:val="111111"/>
          <w:sz w:val="28"/>
          <w:sz w:val="28"/>
          <w:szCs w:val="28"/>
          <w:rtl w:val="true"/>
          <w:lang w:bidi="ar-SA"/>
        </w:rPr>
        <w:t>لِصَحِیحَةِ مُحَمَّدِ بْنِ مُسْلِمٍ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 وَ لَا تَقْطَعِ الرَّقَبَةَ بَعْدَ مَا یُذْبَحُ‌</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هو نهی و الأصل فیه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الكراهة ذهب إلیه الشیخ فی الخلاف و ابن إدریس و المحقق و العلامة فی غیر المختلف ثم علی تقدیر التحریم هل تحرم الذبیحة أم لا فیه قولان أحدهما التحریم ذهب إلیه الشیخ فی النهایة و ابن زهرة و قیل لا یحرم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لِصَحِیحَةِ مُحَمَّدِ بْنِ مُسْلِمٍ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ذَابِحِ طَیْرٍ قَطَعَ رَأْسَهُ أَ یُؤْكَلُ مِنْهُ قَالَ نَعَمْ وَ لَكِنْ لَا یَتَعَمَّدُ</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أبان الرأس بغیر تعمد فلا إشكال فی عدم التحریم لهذا الخبر و غیره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ذَبَحَ فَقَطَعَ الرَّأْسَ قَبْلَ أَنْ تَبْرُدَ الذَّبِیحَةُ كَانَ ذَلِكَ مِنْهُ خَطَأً أَوْ سَبَقَهُ السِّكِّینُ أَ یُؤْكَلُ ذَلِكَ قَالَ نَعَمْ وَ لَكِنْ لَا یَعُودُ</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الْحَسَنِ الْقَطَّانِ عَنِ الْحَسَنِ بْنِ عَلِیٍّ السُّكَّرِیِ‌</w:t>
      </w:r>
      <w:r>
        <w:rPr>
          <w:rStyle w:val="FootnoteAnchor"/>
          <w:rtl w:val="true"/>
        </w:rPr>
        <w:footnoteReference w:id="1219"/>
      </w:r>
      <w:r>
        <w:rPr>
          <w:rFonts w:ascii="Amiri" w:hAnsi="Amiri" w:eastAsia="Amiri" w:cs="Amiri"/>
          <w:color w:val="111111"/>
          <w:sz w:val="28"/>
          <w:sz w:val="28"/>
          <w:szCs w:val="28"/>
          <w:rtl w:val="true"/>
          <w:lang w:bidi="ar-SA"/>
        </w:rPr>
        <w:t>عَنْ مُحَمَّدِ بْنِ زَكَرِیَّا الْجَوْهَرِیِّ عَنْ جَعْفَرِ بْنِ مُحَمَّدِ بْنِ عُمَارَةَ عَنْ أَبِیهِ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مِنِ اضْطِرَارٍ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الْحُسَیْنِ عُبَیْدِ اللَّهِ عَنْ هَارُونَ بْنِ مُوسَی التَّلَّعُكْبَرِیِّ عَنْ عَبْدِ اللَّهِ بْنِ إِبْرَاهِیمَ بْنِ قُتَیْبَةَ الْبَرْقِیِّ عَنْ مُحَمَّدٍ الْبَرْقِیِّ عَنْ زَكَرِیَّا الْمُؤْمِنِ عَنْ إِسْحَاقَ بْنِ عَبْدِ اللَّهِ الْأَشْعَرِیِّ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بِالْمَجُوسِ وَ لَوْ عَلَی أَخْذِ قَوَائِمِ شَاتِكَ وَ أَنْتَ تُرِیدُ ذَبْحَهَا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الكراهة و یدل علی أنه یجوز أن یأخذ غیر الذابح قوائم الشاة عند الذبح</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الْحَسَنِ عَنْ مُحَمَّدِ بْنِ الْحَسَنِ الصَّفَّارِ عَنِ الْعَبَّاسِ بْنِ مَعْرُوفٍ عَنْ عَلِیِّ بْنِ مَهْزِیَارَ عَنْ فَضَالَةَ عَنْ أَبَانٍ عَنْ عَبْدِ الرَّحْمَنِ بْنِ أَبِی عَبْدِ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وَجَبَتْ جُنُوبُها</w:t>
      </w:r>
      <w:r>
        <w:rPr>
          <w:rStyle w:val="FootnoteAnchor"/>
          <w:rtl w:val="true"/>
        </w:rPr>
        <w:footnoteReference w:id="1222"/>
      </w:r>
      <w:r>
        <w:rPr>
          <w:rFonts w:ascii="Amiri" w:hAnsi="Amiri" w:eastAsia="Amiri" w:cs="Amiri"/>
          <w:color w:val="111111"/>
          <w:sz w:val="28"/>
          <w:sz w:val="28"/>
          <w:szCs w:val="28"/>
          <w:rtl w:val="true"/>
          <w:lang w:bidi="ar-SA"/>
        </w:rPr>
        <w:t>قَالَ وَقَعَتْ عَلَی الْأَرْضِ فَكُلُوا مِنْها وَ أَطْعِمُوا الْقانِعَ وَ الْمُعْتَرَّ الْخَبَرَ</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بِالْأَسَانِیدِ الْمُتَقَدِّمَةِ فِی بَابِ عِلَلِ تَحْرِیمِ الْمُحَرَّمَاتِ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علیه السلام كَتَبَ إِلَیْهِ حَرَّمَ ما أُهِلَّ بِهِ لِغَیْرِ اللَّهِ لِلَّذِی أَوْجَبَ عَلَی خَلْقِهِ مِنَ الْإِقْرَارِ بِهِ وَ ذِكْرِ اسْمِهِ عَلَی الذَّبَائِحِ الْمُحَلَّلَةِ وَ لِئَلَّا یُسَاوَی بَیْنَ مَا تُقُرِّبَ بِهِ إِلَیْهِ وَ بَیْنَ مَا جُعِلَ عِبَادَةً لِلشَّیَاطِینِ وَ الْأَوْثَانِ لِأَنَّ فِی تَسْمِیَةِ اللَّهِ عَزَّ وَ جَلَّ الْإِقْرَارَ بِرُبُوبِیَّتِهِ وَ تَوْحِیدِهِ وَ مَا فِی الْإِهْلَالِ لِغَیْرِ اللَّهِ مِنَ الشِّرْكِ بِهِ وَ التَّقَرُّبِ بِهِ إِلَی غَیْرِهِ لِیَكُونَ ذِكْرُ اللَّهِ وَ تَسْمِیَتُهُ عَلَی الذَّبِیحَةِ فَرْقاً بَیْنَ مَا أَحَلَّ وَ بَیْنَ مَا حَرَّمَ‌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قوله حرم ما أهل به إلی قوله المحللة تعلیل لوجوب ذكر اسمه سبحانه علی الذبائح و المعنی أنه لما كان أعظم أصول الدین الإقرار به سبحانه و كان تكریر ذلك سببا لرسوخ هذا الاعتقاد و إعلان الأمر الذی به یتحقق إسلام العباد و كان الذبح مما یحتاج إلیه الناس و یتكرر وقوعه فلذا أوجب علی العباد الإقرار بذلك عنده و بقیة الكلام تعلیل لتحریم ذكر اسم غیره تعالی</w:t>
      </w:r>
    </w:p>
    <w:p>
      <w:pPr>
        <w:pStyle w:val="BookText"/>
        <w:rPr/>
      </w:pPr>
      <w:r>
        <w:rPr>
          <w:rFonts w:ascii="IRNazanin" w:hAnsi="IRNazanin" w:eastAsia="IRNazanin"/>
          <w:color w:val="111111"/>
          <w:sz w:val="28"/>
          <w:sz w:val="28"/>
          <w:szCs w:val="28"/>
          <w:rtl w:val="true"/>
          <w:lang w:bidi="fa-IR"/>
        </w:rPr>
        <w:t>عند الذبائح لأنه یتضمن خلاف هذا المقصود و إعلان الشرك و الإقرار به فحرم الذبیحة عند ذلك لینزجروا فقوله لیكون ذكر اللّٰه كالنتیجة لما تقدم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أَهْلَ مَكَّةَ یَذْبَحُونَ الْبَقَرَ فِی اللَّبَبِ فَمَا تَرَی فِی أَكْلِ لُحُومِهَا قَالَ فَسَكَتَ هُنَیْهَةً ثُمَّ قَالَ قَالَ اللَّهُ فَذَبَحُوها وَ ما كادُوا یَفْعَلُونَ لَا تَأْكُلْ إِلَّا مَا ذُبِحَ مِنْ مَذْبَحِهِ‌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 شَیْ‌ءٍ مِنَ الْحَیَوَانِ غَیْرَ الْخِنْزِیرِ وَ النَّطِیحَةِ وَ الْمَوْقُوذَةِ وَ الْمُتَرَدِّیَةِ وَ مَا أَكَلَ السَّبُعُ وَ هُوَ قَوْلُ اللَّهِ إِلَّا ما ذَكَّیْتُمْ فَإِنْ أَدْرَكْتَ شَیْئاً مِنْهَا وَ عَیْنٌ تَطْرِفُ أَوْ قَائِمَةٌ تَرْكُضُ أَوْ ذَنَبٌ یُمْصَعُ فَذَبَحْتَ فَقَدْ أَدْرَكْتَ ذَكَاتَهُ فَكُلْهُ قَالَ وَ إِنْ ذَبَحْتَ ذَبِیحَةً فَأَجَدْتَ الذَّبْحَ فَوَقَعَتْ فِی النَّارِ أَوْ فِی الْمَاءِ </w:t>
      </w:r>
    </w:p>
    <w:p>
      <w:pPr>
        <w:pStyle w:val="BookText"/>
        <w:rPr/>
      </w:pPr>
      <w:r>
        <w:rPr>
          <w:rFonts w:ascii="Amiri" w:hAnsi="Amiri" w:eastAsia="Amiri" w:cs="Amiri"/>
          <w:color w:val="111111"/>
          <w:sz w:val="28"/>
          <w:sz w:val="28"/>
          <w:szCs w:val="28"/>
          <w:rtl w:val="true"/>
          <w:lang w:bidi="ar-SA"/>
        </w:rPr>
        <w:t>أَوْ مِنْ فَوْقِ بَیْتٍ أَوْ مِنْ فَوْقِ جَبَلٍ إِذَا كُنْتَ قَدْ أَجَدْتَ الذَّبْحَ فَكُلْ‌</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النطیحة إما عطف علی الخنزیر فالمراد بها و بما بعدها عدم إدراك ذكاتها أو عطف علی الحیوان أو علی كل شی‌ء و المراد إدراك التذكیة و هو أظهر و أنسب بما بعده و علی التقدیرین مخصص بالكلب و المسوخات و غیرهما مما مر و مصعت الدابة بذنبها حركة و هو كمنع و المراد بإجادة الذبح قطع ما یجب قطعة من أعضاء الذبح و یدل علی أنه إذا وقع علی الذبیحة بعد الذبح و قبل الموت ما یوجب هلاكه لو لم یذبح لم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 إذا قطع الأعضاء فوقع المذبوح فی الماء قبل خروج الروح أو وطئه ما خرج الروح به لم یحرم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الْحَسَنِ بْنِ عَلِیٍّ الْوَشَّاءِ عَنْ أَبِی الْحَسَنِ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الْمُتَرَدِّیَةُ وَ النَّطِیحَةُ وَ مَا أَكَلَ السَّبُعُ إِذَا أَدْرَكْتَ ذَكَاتَهُ فَكُلْهُ‌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عَیُّوقِ بْنِ قسوط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الْمُنْخَنِقَةُ قَالَ الَّتِی تَخْتَنِقُ فِی رِبَاطِهَا وَ الْمَوْقُوذَةُ الْمَرِیضَةُ الَّتِی لَا تَجِدُ أَلَمَ الذَّبْحِ وَ لَا تَضْطَرِبُ وَ لَا یَخْرُجُ لَهَا دَمٌ وَ الْمُتَرَدِّیَةُ الَّتِی تَرَدَّی مِنْ فَوْقِ بَیْتٍ أَوْ نَحْوِهِ وَ النَّطِیحَةُ الَّتِی یَنْطَحُ صَاحِبُهَا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ینطح صاحبها أی ینطحها 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الذَّبِیحَةَ فَیُهَلِّلُ أَوْ یُسَبِّحُ أَوْ یُحَمِّدُ أَوْ یُكَبِّرُ قَالَ هَذَا كُلُّهُ مِنْ أَسْمَاءِ اللَّهِ‌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ذَبِیحَةِ الْمَرْأَةِ وَ الْغُلَامِ هَلْ یُؤْكَلُ قَالَ نَعَمْ إِذَا كَانَتِ الْمَرْأَةُ مُسْلِمَةً وَ ذَكَرَتِ اسْمَ اللَّهِ حَلَّتْ ذَبِیحَتُهَا </w:t>
      </w:r>
    </w:p>
    <w:p>
      <w:pPr>
        <w:pStyle w:val="BookText"/>
        <w:rPr/>
      </w:pPr>
      <w:r>
        <w:rPr>
          <w:rFonts w:ascii="Amiri" w:hAnsi="Amiri" w:eastAsia="Amiri" w:cs="Amiri"/>
          <w:color w:val="111111"/>
          <w:sz w:val="28"/>
          <w:sz w:val="28"/>
          <w:szCs w:val="28"/>
          <w:rtl w:val="true"/>
          <w:lang w:bidi="ar-SA"/>
        </w:rPr>
        <w:t>وَ إِذَا كَانَ الْغُلَامُ قَوِیّاً عَلَی الذَّبْحِ وَ ذَكَرَ اسْمَ اللَّهِ حَلَّتْ ذَبِیحَتُهُ وَ إِنْ كَانَ الرَّجُلُ مُسْلِماً فَنَسِیَ أَنْ یُسَمِّیَ فَلَا بَأْسَ إِذَا لَمْ تَتَّهِمْهُ‌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عدم حل ذبیحة المجنون و الصبی غیر الممیز و لا فی أنه تحل ذبیحة الصبی الممیز إذا أحسن الذبح و سمی و فی بعض الأخبار إذا تحرك و كان له خمسة أشبار و أطاق الشفرة</w:t>
      </w:r>
      <w:r>
        <w:rPr>
          <w:rStyle w:val="FootnoteAnchor"/>
          <w:rtl w:val="true"/>
        </w:rPr>
        <w:footnoteReference w:id="1231"/>
      </w:r>
      <w:r>
        <w:rPr>
          <w:rFonts w:ascii="IRNazanin" w:hAnsi="IRNazanin" w:eastAsia="IRNazanin"/>
          <w:color w:val="111111"/>
          <w:sz w:val="28"/>
          <w:sz w:val="28"/>
          <w:szCs w:val="28"/>
          <w:rtl w:val="true"/>
          <w:lang w:bidi="fa-IR"/>
        </w:rPr>
        <w:t>و كأن تلك الأوصاف لبیان القدرة و التمیز و فی بعض الأخبار إذا خیف فوت الذبیحة و لم یوجد غیره و فی بعضها إذا اضطروا إلیه و كأنها محمولة علی الكراهة مع عدم الضرورة و إن لم یذكرها الأصحاب و الأحوط العمل بها قوله علیه السلام إذا لم تتهمه بأن یكون مخالفا لا یعتقد وجوب التسمیة و یتهم بتركه عمدا موافقا لعقیدته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عَلَیْكُمُ الْمَیْتَةَ الَّتِی مَاتَتْ حَتْفَ أَنْفِهَا بِلَا ذَبَاحَةٍ مِنْ حَیْثُ أَذِنَ اللَّهُ فِیهَا وَ الدَّمَ وَ لَحْمَ الْخِنْزِیرِ أَنْ یَأْكُلُوهُ وَ ما أُهِلَّ بِهِ لِغَیْرِ اللَّهِ مَا ذُكِرَ عَلَیْهِ اسْمُ غَیْرِ اللَّهِ مِنَ الذَّبَائِحِ وَ هِیَ الَّتِی تَتَقَرَّبُ بِهَا الْكُفَّارُ بِأَسَامِی أَنْدَادِهِمُ الَّتِی اتَّخَذُوهَا مِنْ دُونِ اللَّهِ‌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النَّجَاشِیُّ، عَنْ أَحْمَدَ بْنِ عَلِیِّ بْنِ نُوحٍ عَنْ فَهْدِ بْنِ إِبْرَاهِیمَ عَنْ مُحَمَّدِ بْنِ الْحَسَنِ عَنْ مُحَمَّدِ بْنِ مُوسَی الْحَرَشِیِّ عَنْ رِبْعِیِّ بْنِ عَبْدِ اللَّهِ بْنِ الْجَارُودِ قَالَ سَمِعْتُ الْجَارُودَ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بَنِی رِیَاحٍ یُقَالُ لَهُ سُحَیْمُ بْنُ أُثَیْلٍ نَافَرَ غَالِباً أَبَا الْفَرَزْدَقِ بِظَهْرِ الْكُوفَةِ عَلَی أَنْ یَعْقِرَ هَذَا مِنْ إِبِلِهِ مِائَةً إِذَا وَرَدَتِ الْمَاءَ</w:t>
      </w:r>
      <w:r>
        <w:rPr>
          <w:rStyle w:val="FootnoteAnchor"/>
          <w:rtl w:val="true"/>
        </w:rPr>
        <w:footnoteReference w:id="1233"/>
      </w:r>
      <w:r>
        <w:rPr>
          <w:rFonts w:ascii="Amiri" w:hAnsi="Amiri" w:eastAsia="Amiri" w:cs="Amiri"/>
          <w:color w:val="111111"/>
          <w:sz w:val="28"/>
          <w:sz w:val="28"/>
          <w:szCs w:val="28"/>
          <w:rtl w:val="true"/>
          <w:lang w:bidi="ar-SA"/>
        </w:rPr>
        <w:t xml:space="preserve">فَلَمَّا وَرَدَتِ الْمَاءَ قَامُوا إِلَیْهَا بِالسُّیُوفِ فَجَعَلُوا یَضْرِبُونَ عَرَاقِیبَهَا فَخَرَجَ النَّاسُ عَلَی الْحَمِیرَاتِ وَ الْبِغَالِ یُرِیدُونَ اللَّحْمَ قَالَ وَ عَلِیٌّ علیه السلام بِالْكُوفَةِ قَالَ فَجَاءَ عَلَی بَغْلَةِ رَسُولِ اللَّهِ صلی اللّٰه علیه و آله إِلَیْنَا وَ هُوَ یُنَادِی أَیُّهَا النَّاسُ </w:t>
      </w:r>
    </w:p>
    <w:p>
      <w:pPr>
        <w:pStyle w:val="BookText"/>
        <w:rPr/>
      </w:pPr>
      <w:r>
        <w:rPr>
          <w:rFonts w:ascii="Amiri" w:hAnsi="Amiri" w:eastAsia="Amiri" w:cs="Amiri"/>
          <w:color w:val="111111"/>
          <w:sz w:val="28"/>
          <w:sz w:val="28"/>
          <w:szCs w:val="28"/>
          <w:rtl w:val="true"/>
          <w:lang w:bidi="ar-SA"/>
        </w:rPr>
        <w:t>لَا تَأْكُلُوا مِنْ لُحُومِهَا وَ إِنَّمَا أُهِلَّ بِهَا لِغَیْرِ اللَّهِ‌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 بالنون و الفاء أی غالبه بالمراهنة بالسباق أو بالمفاخرة بالحسب أو الكرم و السخاء فی القاموس النفر الغلبة و النفارة بالضم ما یأخذه النافر من المنفور أی الغالب من المغلوب و أنفره علیه و نفره قضی له علیه بالغلبة و نافرا حاكما فی الحسب أو المفاخرة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أبی ذر نافر أخی أنیس فلانا الشاعر تنافر الرجلان إذا تفاخرا ثم حكما بینهما واحدا أراد أنهما تفاخرا أیهما أجود شعرا و المنافرة المفاخرة و المحاكمة یقال نافره فنفره ینفره بالضم إذا غلبه انتهی‌</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أن المراد أنهما تفاخرا فراهنا علی أن من حكم علیه یعقر مائة من الإبل و قوله علیه السلام أهل بها لغیر اللّٰه لعله أراد به أنها أخذت بالمراهنة كالقمار و لا یحل أكلها فیحمل علی أنهم نحروها بعد العقر أو ذكر علیه السلام أحد أسباب حرمتها و یحمل علی أنها كانت نافرة لا یقدر علیها و لم یسموا علیها فلذا علل بعد التسمیة و كان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عَنْ بَشِیرِ بْنِ خَیْثَمَةَ عَنْ عَبْدِ الْقُدُّوسِ عَنْ أَبِی إِسْحَاقَ عَنِ الْحَارِثِ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السُّوقَ وَ قَالَ یَا مَعْشَرَ اللَّحَّامِینَ مَنْ نَفَخَ مِنْكُمْ فِی اللَّحْمِ فَلَیْسَ مِنَّا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فی اللحم یحتمل الوجهین الأول ما هو الشائع من النفخ فی الجلد لسهولة السلخ و الثانی التدلیس الذی یفعل بعض الناس من النفخ فی الجلد الرقیق الذی علی اللحم لیری سمینا و هذا أظهر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فِی حَدِیثٍ طَوِیلٍ عَنِ الذَّبْحِ بِالسِّنِّ وَ الظُّفُرِ أَمَّا السِّنُّ فَعَظْمٌ وَ أَمَّا الظُّفُرُ فَمُدَی الْحَبَشَةِ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السید رضی اللّٰه عنه و هذا استعارة و المدی السكاكین فكأنه علیه السلام قال و الأظفار سكاكین الحبشة لأنهم یذبحون بحدها و یقیمونها مقام المدی فی التذكیة بها و الظفر هاهنا اسم للجنس كالدینار و الدرهم فی قولهم أهلك الناس الدینار و الدرهم أی الدنانیر و الدراهم و لذلك صح أن یقول مدی الحبشة و المدی جمع لأن الواحدة مدیة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القاموس المدیة مثلثة الشفرة و الجمع مدی و مدی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الرَّیَّانِ عَنْ عُبَیْدِ اللَّهِ بْنِ عَبْدِ اللَّهِ الْوَاسِطِیِّ عَنْ وَاصِلِ بْنِ سُلَیْمَانَ عَنْ دُرُسْتَ‌</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الرأس موضع الذكاة و أقرب من المرعی و أبعد من الاذی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مَوْضِعُ الذَّكَاةِ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جَدِّهِ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كَیْفَ یَنْحَرُهَا قَائِمَةً أَوْ بَارِكَةً قَالَ یَعْقِلُهَا وَ إِنْ شَاءَ قَائِمَةً وَ إِنْ شَاءَ بَارِكَةً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ذَبِیحَةً فَلْیُحِدَّ شَفْرَتَهُ وَ لْیُرِحْ ذَبِیحَتَهُ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ذَبِیحَةً فَلَا تُعَذِّبِ الْبَهِیمَةَ أَحِدَّ الشَّفْرَةَ وَ اسْتَقْبِلِ الْقِبْلَةَ وَ لَا تَنْخَعْهَا حَتَّی تَمُوتَ یَعْنِی بِقَوْلِهِ وَ لَا تَنْخَعْهَا قَطْعَ النُّخَاعِ وَ هُوَ عَظْمٌ فِی الْعُنُقِ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فِیمَنْ ذَبَحَ بِغَیْرِ الْقِبْلَةِ إِنْ كَانَ أَخْطَأَ أَوْ نَسِیَ أَوْ جَهِلَ فَلَا شَیْ‌ءَ عَلَیْهِ وَ تُؤْكَلُ ذَبِیحَتُهُ وَ إِنْ تَعَمَّدَ ذَلِكَ فَقَدْ أَسَاءَ وَ لَا یَجِبُ‌</w:t>
      </w:r>
      <w:r>
        <w:rPr>
          <w:rStyle w:val="FootnoteAnchor"/>
          <w:rtl w:val="true"/>
        </w:rPr>
        <w:footnoteReference w:id="1240"/>
      </w:r>
      <w:r>
        <w:rPr>
          <w:rFonts w:ascii="Amiri" w:hAnsi="Amiri" w:eastAsia="Amiri" w:cs="Amiri"/>
          <w:color w:val="111111"/>
          <w:sz w:val="28"/>
          <w:sz w:val="28"/>
          <w:szCs w:val="28"/>
          <w:rtl w:val="true"/>
          <w:lang w:bidi="ar-SA"/>
        </w:rPr>
        <w:t>أَنْ تُؤْكَلَ ذَبِیحَتُهُ تِلْكَ إِذَا تَعَمَّدَ خِلَافَ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أَحَدُكُمْ فَلْیَقُلْ بِسْمِ اللَّهِ وَ 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 أَنْ یَذْكُرَ اللَّهَ وَ مَا ذُكِرَ اللَّهُ عَزَّ وَ جَلَّ بِهِ أَجْزَأَهُ وَ إِنْ تَرَكَ التَّسْمِیَةَ مُتَعَمِّداً لَمْ تُؤْكَلْ ذَبِیحَتُهُ وَ إِنْ جَهِلَ ذَلِكَ أَوْ نَسِیَهُ سَمَّی إِذَا ذَكَرَ وَ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الْمُثْلَةِ بِالْحَیَوَانِ وَ عَنْ صَبْرِ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الصبر</w:t>
      </w:r>
      <w:r>
        <w:rPr>
          <w:rStyle w:val="FootnoteAnchor"/>
          <w:rtl w:val="true"/>
        </w:rPr>
        <w:footnoteReference w:id="1241"/>
      </w:r>
      <w:r>
        <w:rPr>
          <w:rFonts w:ascii="IRNazanin" w:hAnsi="IRNazanin" w:eastAsia="IRNazanin"/>
          <w:color w:val="111111"/>
          <w:sz w:val="28"/>
          <w:sz w:val="28"/>
          <w:szCs w:val="28"/>
          <w:rtl w:val="true"/>
          <w:lang w:bidi="fa-IR"/>
        </w:rPr>
        <w:t>الحبس و من حبس شیئا فقد صبره و منه قیل قتل فلان صبرا إذا أمسك علی الموت فالمصبورة من البهائم هی المختمة كالدجاجة و غیرها من الحیوان تربط و توضع فی مكان ثم ترمی حتی تموت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أَتَی اللَّهَ بِهِ یَوْمَ الْقِیَامَةِ وَ لَهُ صُرَاخٌ یَقُولُ یَا رَبِّ سَلْ هَذَا فِیمَ قَتَلَنِی بِغَیْرِ ذَبْحٍ فَلْیَحْذَرْ أَحَدُكُمْ مِنَ الْمُثْلَةِ وَ لْیُحِدَّ شَفْرَتَهُ وَ لَا یُعَذِّبِ الْبَهِیمَةَ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أَنْ تُسْلَخَ الذَّبِیحَةُ أَوْ تُقْطَعُ رَأْسُهَا حَتَّی تَمُوتَ وَ تَهْدَأَ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فِی الْمَذْبَحِ یَعْنِی دُونَ الْغَلْصَمَةِ وَ لَا تَنْخَعِ الذَّبِیحَةَ وَ لَا تَكْسِرِ الرَّقَبَةَ حَتَّی یَمُوتَ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یَنْخَعُ الذَّبِیحَةَ مِنْ قَبْلِ أَنْ تَمُوتَ یَعْنِی كَسْرَ عُنُقِهَا قَالَ قَدْ أَسَاءَ وَ لَا بَأْسَ بِأَكْلِهَا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قَطْعِ رَأْسِ الذَّبِیحَةِ فِی وَقْتِ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 رِفَاعَةَ أَنْ یَأْمُرَ الْقَصَّابِینَ أَنْ یُحْسِنُوا الذَّبْحَ فَمَنْ صَمَّمَ فَلْیُعَاقِبْهُ وَ لْیُلْقِ مَا ذَبَحَ إِلَی 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یَتَعَمَّدُ الذَّابِحُ قَطْعَ الرَّأْسِ فَإِنَّ ذَلِكَ جَهْلٌ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وَ عَنْ أَبِی عَبْدِ اللَّهِما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لَمْ یَتَعَمَّدْ قَطْعَ رَأْسِ </w:t>
      </w:r>
    </w:p>
    <w:p>
      <w:pPr>
        <w:pStyle w:val="BookText"/>
        <w:rPr/>
      </w:pPr>
      <w:r>
        <w:rPr>
          <w:rFonts w:ascii="Amiri" w:hAnsi="Amiri" w:eastAsia="Amiri" w:cs="Amiri"/>
          <w:color w:val="111111"/>
          <w:sz w:val="28"/>
          <w:sz w:val="28"/>
          <w:szCs w:val="28"/>
          <w:rtl w:val="true"/>
          <w:lang w:bidi="ar-SA"/>
        </w:rPr>
        <w:t>الذَّبِیحَةِ فِی وَقْتِ الذَّبْحِ وَ لَكِنْ سَبَقَهُ السِّكِّینُ فَأَبَانَ رَأْسَهَا قَالا تُؤْكَلُ إِذَا لَمْ یَتَعَمَّدْ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الذَّبْحِ إِلَّا فِی الْحَلْقِ یَعْنِی إِذَا كَانَ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تُؤْكَلْ ذَبِیحَةٌ لَمْ تُذْبَحْ مِنْ مَذْبَحِهَا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تَرَدَّی ثَوْرٌ أَوْ بَعِیرٌ فِی بِئْرٍ أَوْ حُفْرَةٍ أَوْ هَاجَ فَلَمْ یُقْدَرْ عَلَی مَنْحَرِهِ وَ لَا مَذْبَحِهِ فَإِنَّهُ یُسَمَّی اللَّهُ عَلَیْهِ وَ یُطْعَنُ حَیْثُ أَمْكَنَ مِنْهُ وَ یُؤْكَلُ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الذَّبْحِ بِغَیْرِ الْحَدِیدِ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وَ أَبِی جَعْفَرٍ وَ أَبِی عَبْدِ اللَّهِ علیه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ذَبْحَ ذَاتِ الْجَنِینِ وَ ذَاتِ الدَّرِّ بِغَیْرِ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فِی ذَبِیحَةِ الْغُلَامِ إِذَا قَوِیَ عَلَی الذَّبْحِ وَ ذَبَحَ عَلَی مَا یَنْبَغِی وَ كَذَلِكَ الْأَعْمَی إِذَا سَدَّدَ وَ كَذَلِكَ الْمَرْأَةُ إِذَا أَحْسَنَتْ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الذَّبْحِ عَلَی غَیْرِ طَهَارَةٍ فَرَخَّصَ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ذَبِیحَةِ الْأَخْرَسِ إِذَا عَقَلَ التَّسْمِیَةَ وَ أَشَارَ بِهَا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أنه نهی عن المثلة یقال مثلت بالحیوان أمثل به مثلا إذا قطعت أطرافه و شوهت به و الاسم المثلة و منه الحدیث نهی أن یمثل بالدواب أی تنصب فترمی أو تقطع أطرافها و هی حیة و زاد فی الروایة و أن یؤكل الممثول بها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فیه أنه نهی عن قتل شی‌ء من الدواب صبرا هو أن یمسك شی‌ء من ذوات الروح حیا ثم یرمی بشی‌ء حتی یموت و منه الحدیث نهی عن المصبورة و نهی عن صبر ذی الروح انتهی‌</w:t>
      </w:r>
      <w:r>
        <w:rPr>
          <w:rStyle w:val="FootnoteAnchor"/>
          <w:rtl w:val="true"/>
        </w:rPr>
        <w:footnoteReference w:id="1244"/>
      </w:r>
      <w:r>
        <w:rPr>
          <w:rFonts w:ascii="IRNazanin" w:hAnsi="IRNazanin" w:eastAsia="IRNazanin"/>
          <w:color w:val="111111"/>
          <w:sz w:val="28"/>
          <w:sz w:val="28"/>
          <w:szCs w:val="28"/>
          <w:rtl w:val="true"/>
          <w:lang w:bidi="fa-IR"/>
        </w:rPr>
        <w:t>و فسر بعض أصحابنا الذبح صبرا بأن یذبحه و حیوان آخر ینظر إلیه و لم أجد هذا المعنی فی اللغة و تهدأ أی تسكن و قال الجوهری الغلصمة رأس الحلقوم و هو الموضع الناتی فی الحلق و غلصمه أی قطع غلصمته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صمم كذا فی النسخ فهو إما بالتخفیف كعلم بفك الإدغام كما جوز هنا أی لم یسمع و لم یقل أو بالتشدید علی بناء التفعیل أی عزم علی ما هو علیه و لم یرتدع و قال فی المسالك الأخرس إن كان له إشارة مفهمة حلت ذبیحته و إلا فهو كغیر القاصد</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مُعَتِّبٌ فَقَالَ بِالْبَابِ رَجُلَانِ فَقَالَ أَدْخِلْهُمَا فَدَخَلَا فَقَالَ أَحَدُهُمَا إِنِّی رَجُلٌ سَرَّاجٌ أَبِیعُ جُلُودَ النَّمِرِ فَقَالَ مَدْبُوغَةٌ هِیَ قَالَ نَعَمْ قَالَ لَیْسَ بِهِ بَأْسٌ‌</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أَحْمَدَ بْنِ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قَوَائِمَ السُّیُوفِ الَّتِی تُسَمَّی السَّفَنَ أَتَّخِذُهَا مِنْ جُلُودِ السَّمَكِ فَهَلْ یَجُوزُ الْعَمَلُ بِهَا وَ لَسْنَا نَأْكُلُ لُحُومَهَا فَكَتَبَ لَا بَأْسَ‌</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الحیوان منه ما تقع علیه الزكاة إجماعا و هو ما یؤكل لحمه و منه ما لا تقع علیه إجماعا و هو الآدمی مطلقا و نجس العین كالكلب و الخنزیر </w:t>
      </w:r>
    </w:p>
    <w:p>
      <w:pPr>
        <w:pStyle w:val="BookText"/>
        <w:rPr/>
      </w:pPr>
      <w:r>
        <w:rPr>
          <w:rFonts w:ascii="IRNazanin" w:hAnsi="IRNazanin" w:eastAsia="IRNazanin"/>
          <w:color w:val="111111"/>
          <w:sz w:val="28"/>
          <w:sz w:val="28"/>
          <w:szCs w:val="28"/>
          <w:rtl w:val="true"/>
          <w:lang w:bidi="fa-IR"/>
        </w:rPr>
        <w:t>بمعنی أن الآدمی لا تطهر میتته بالذبح و إن جاز ذبحه كالكافر و نجس العین لا یطهر بالذكاة بل تبقی علی نجاسته و منه ما فی وقوعها علیه خلاف فمنها المسوخ فمن قال بنجاستها كالشیخین و سلار قال بعدم وقوع الذكاة علیها كما لا تقع علی الكلب و</w:t>
      </w:r>
    </w:p>
    <w:p>
      <w:pPr>
        <w:pStyle w:val="BookText"/>
        <w:rPr/>
      </w:pPr>
      <w:r>
        <w:rPr>
          <w:rFonts w:ascii="IRNazanin" w:hAnsi="IRNazanin" w:eastAsia="IRNazanin"/>
          <w:color w:val="111111"/>
          <w:sz w:val="28"/>
          <w:sz w:val="28"/>
          <w:szCs w:val="28"/>
          <w:rtl w:val="true"/>
          <w:lang w:bidi="fa-IR"/>
        </w:rPr>
        <w:t>الخنزیر و هو ضعیف و من قال بطهارتها كأكثر الأصحاب اختلفوا فذهب المرتضی و جماعة إلی وقوعها علیها و نفاه جماعة و منها الحشرات كالفأر و ابن عرس و الضب و الخلاف فیه كالخلاف فی سابقه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السباع كالأسد و النمر و الفهد و الثعلب و المشهور بین الأصحاب وقوع الذكاة علیها بمعنی إفادتها جواز الانتفاع بجلدها لطهارته و قال الشهید رحمه اللّٰه لا یعلم القائل بعدم وقوع الذكاة علیها و قد دلت علیه أخبار و إن قدح فی إسناد أكثرها و إذا قلنا بوجوب الذكاة علی السباع أو غیرها من غیر المأكول فالأشهر بین المتأخرین أن طهارة جلدها لا یتوقف علی الدباغ و قال الشیخان و المرتضی و القاضی و ابن إدریس بافتقاره إلی الدبغ ببعض الأخبار التی یمكن حملها علی الاستحباب</w:t>
      </w:r>
      <w:r>
        <w:rPr>
          <w:rFonts w:eastAsia="IRNazanin" w:cs="IRNazanin"/>
          <w:color w:val="111111"/>
          <w:sz w:val="28"/>
          <w:szCs w:val="28"/>
          <w:rtl w:val="true"/>
          <w:lang w:bidi="fa-IR"/>
        </w:rPr>
        <w:t xml:space="preserve">. </w:t>
      </w:r>
      <w:bookmarkStart w:id="59" w:name="pg10232_119172"/>
    </w:p>
    <w:p>
      <w:pPr>
        <w:pStyle w:val="Heading3"/>
        <w:numPr>
          <w:ilvl w:val="2"/>
          <w:numId w:val="1"/>
        </w:numPr>
        <w:rPr/>
      </w:pPr>
      <w:bookmarkStart w:id="60" w:name="__RefHeading___Toc3089707_1067777946"/>
      <w:bookmarkStart w:id="61" w:name="_Toc22"/>
      <w:bookmarkEnd w:id="59"/>
      <w:bookmarkEnd w:id="60"/>
      <w:r>
        <w:rPr>
          <w:rtl w:val="true"/>
        </w:rPr>
        <w:t>كلمة المصحّح</w:t>
      </w:r>
      <w:bookmarkEnd w:id="6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التاسع من المجلّد الرابع عشر كتاب السماء و العالم من بحار الأنوار الجامعة لدرر أخبار الأئمة الأبرار و هو الجزء الثانی و الستّون حسب تجزئتنا من هذه الطبعة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المكرّم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62" w:name="pg10232_119173"/>
    </w:p>
    <w:p>
      <w:pPr>
        <w:pStyle w:val="Heading3"/>
        <w:numPr>
          <w:ilvl w:val="2"/>
          <w:numId w:val="1"/>
        </w:numPr>
        <w:rPr/>
      </w:pPr>
      <w:bookmarkStart w:id="63" w:name="__RefHeading___Toc3089709_1067777946"/>
      <w:bookmarkStart w:id="64" w:name="_Toc23"/>
      <w:bookmarkEnd w:id="62"/>
      <w:bookmarkEnd w:id="63"/>
      <w:r>
        <w:rPr>
          <w:rtl w:val="true"/>
        </w:rPr>
        <w:t>فهرس ما فی هذا الجزء من الأبواب</w:t>
      </w:r>
      <w:bookmarkEnd w:id="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الدواجن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اتّخاذ الدواجن فی البیوت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اتّخاذ الدیك و أنواعها و اتّخاذ الدجاج فی البیت و أحكامها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و أنواعه من الفواخت و القماری و الدباسیّ و الوراشی و غیرها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الطاوس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الدراج و القطا و القبج و غیرها من الطیور و فضل لحم بعضها علی بعض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أبواب الوحوش و السباع من الدواجن و غیرها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الكلاب و أنواعها و صفاتها و أحكامها و السنانیر و الخنازیر فی بدء خلقها و أحكامها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الثعلب و الأرنب و الذئب و الأسد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الظبی و سائر الوحوش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أبواب الصید و الذبائح و ما یحلّ و ما یحرم من الحیوان و غیره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ما یحل و ما یحرم من المأكولات و المشروبات و حكم المشتبه بالحرام و ما اضطرّوا إلیه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علل تحریم المحرمات من المأكولات و المشروبات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یحلّ من الطیور و سائر الحیوان و ما لا یحلّ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الجراد و السمك و سائر حیوان الماء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المسوخ و أحكامها و علل مسخها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الأسباب العارضة المقتضیة للتحریم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الصید و أحكامه و آدابه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التذكیة و أنواعها و أحكامها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5" w:name="pg10232_119175"/>
    </w:p>
    <w:p>
      <w:pPr>
        <w:pStyle w:val="Heading3"/>
        <w:numPr>
          <w:ilvl w:val="2"/>
          <w:numId w:val="1"/>
        </w:numPr>
        <w:rPr/>
      </w:pPr>
      <w:bookmarkStart w:id="66" w:name="__RefHeading___Toc3089711_1067777946"/>
      <w:bookmarkStart w:id="67" w:name="_Toc24"/>
      <w:bookmarkEnd w:id="65"/>
      <w:bookmarkEnd w:id="66"/>
      <w:r>
        <w:rPr>
          <w:rtl w:val="true"/>
        </w:rPr>
        <w:t>رموز الكتاب</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فی مطبوعه و مخطوطه و فیه تصحیف و الصحیح كما فی المصدر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لتشاغل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المناهی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جعفر بن محمّد بن شریح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دیك ابیض افرق یحرس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دیك أبیض أفرق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نقط سود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لخطیئة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الضمیر غیر معلوم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الضمیر غیر معلوم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زائد و الا تزید عن خمس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باوقات الصلوات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عدة من أصحابنا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بإسناده عن ابن الحسن النهدی عن علیّ بن أسباط رفعه الی أمیر المؤمنین علیه السلام  انه ذكر عنده لحم الطیر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اللحم لحم فرخ غذته فتاة من ربیعة بفضل قوتها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الصیداء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اوقات الصلوات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 النكبة أی المصیبة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عنقه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اللیل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الملك الرحمن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امثالها من روایات العامّة لم تثبت من طریق الخاصّة و فیها غرابة شدیدة و لعلّ المراد بالدیك ملك یشابهه و علی أی فالسكوت عنها طریق النجاة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كتاب الایمان و الطبرانی و رجاله رجال الصحیح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براثنه من لؤلؤ صیصیته من زبرجد أخضر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الكامل فی ترجمة عبد اللّٰه بن نافع مولی ابن عمر أن النبیّ صلّی اللّٰه علیه و آله نهی عن خصاء الدیك و الغنم و الخیل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توصف الدجاجة بقلة النوم و سرعة الانتباه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الدیك من الدجاجة و هو فی البیضة و ذلك ان البیضة اذا كانت مستطیلة محدودة الاطراف فهی مخرج الاناث و ان كانت مستدیرة عریضة الاطراف فهی مخرج الذكور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السرجین او السرقین، یستفاد من ذلك أن انتاج الدجاج من وضع البیض تحت حرارة، كان معمولا سابقا، و لعلّ المعاصرین تفطنوا من ذلك لاختراعهم الجدیدة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اتخاذ الأغنیاء الدجاج یأذن اللّٰه تعالی بهلاك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الأغنیاء إذا ضیقوا علی الفقراء فی مكاسبهم و خالطوهم فی معایشهم تعطل سببهم و هلكوا و فی هلاك الفقراء بوار و فی ذلك هلاك القری و بوارها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رهدم مصرم الحرمی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زهدم بن مضرم الجرمی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أبطأ و توقف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تلكأ لانه رآه یأكل العذرة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الطیر الراعبی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 به،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التبریز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الطائر یعمر كثیرا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قاتله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حمام راعبی یقرقر فنظر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 بن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ابن عبد الرحمن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الحدیث بتمامه فی الباب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لإسماعیل علیه 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رسول اللّٰه صلّی اللّٰه علیه و آله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نحوه مرسلا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 تصب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 بالفاءین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أمیر المؤمنین علیه السلام  و فیه حفیف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الأصبهانیّ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الاستحباب الشرعی من أمثال تلك الافعال بعید، الا أن یستفاد ذلك من استحباب اتخاذه فی البیت التزاما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تسكن فی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السندی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بقیة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فی بیته طیرا فلیتخذ ورشانا فانه أكثر شیئا لذكر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الأصبهانیّ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لا بد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حمزة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الحسن عن أحمد بن الحسین عن أحمد بن إبراهیم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جاء یستخفر بنا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الیمام هو الحمام البری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 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جرع الماء من غیر تنفس، قال ابن سیده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 حمر المناقیر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 بفتح الدال و كسر السین المهملة و یقال أیضا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منسوب الی دبس الرطب و الادبس من الطیر 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لونه غبرة بین السواد و الحمرة و هذا النوع قسم من الحمام البری، و قیل هو ذكر الیمام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منطق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الوحشی من القماری و الفواخت و ما اشبه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دباسی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 كالبشنین بكسر الشین المعجمة و هو متولد بین نوعین مأكولین و عده الجاحظ فی أنواع الحمام و بعضهم یقول هو الذی تسمیه العامّة الیمام، و صوته فی الترنم كصوت الرباب و فیه تحزین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الزاغ</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العداد و السداد و المضرب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اطارته و الاشتغال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حرمهم لاجله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البیهقیّ عن أسامة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بالحمام الطیار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حمام تؤنسك و تصیب من فراخها و توقظك للصلاة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الجناح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نحوه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بعثن إلیك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البلاد البعیدة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قمطه طعم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ذكرا یقمط كل ما لقی و لا یزاوج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رآها من الذكور و لا تزاوج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فیجتهد فی اخفائه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الأنثی تحمل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ذكر و الثانیة انثی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السكینة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 اجنحة مختلفة و هیئات متباینة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مظلا علی رأسه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جنی من زهرة كل ربیع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كمونق عصب الیمن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جناحیه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مطبوعه و مخطوطه، و لكن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ممّا سیجی‌ء عن المصنّف فی تفسیر الحدیث أن الأصل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الوانه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 الرجل المرأة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الأرض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وقوف السفن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 كانه قطع داری عنجه نوتیه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التفسیر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ملاقیا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 علی الأرض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الفرح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آبریز و هو الذی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أزاهیر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لخطیئة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الطیر كالفرس فی الدوابّ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و أكثر و لا تبیض متتابعا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بالاسناد 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اقتصر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الطاوس لا یحل اكله و لا بیضه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 جاموس الطیر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الكلینی عن العدة عن البرقی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الكلینی عن العدة عن البرقی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رواه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یقل غیظه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بالشكر تدوم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صوته مقطع علی هذه الكلمات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حیقطان و البومة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 او فیاد، و الحباری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و كذا النعامة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ظلیم، و النحلة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اناثه تبیض خمس عشرة بیضة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یعمر خمس عشرة سنة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الاكل لأنّها من الطیبات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أكبر من الكدری تعدل جونیة بكدرتین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تضع القطاط بیضها الا افرادا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الظباء و الطیر و غیرهما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الإبل و الغنم أول مرة، فإذا شربت اقامت حول الماء متشاغلة الی مقدار ساعتین أو ثلاث ثمّ تعود الی الماء ثانیة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المشی لتقارب خطاها و مشیها یشبه مشی النساء الخفرات بمشیتهن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 و المجثم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الجثوم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الطیور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السرقة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إذا كان له علم أولی أن یكون له فضل علی غیره كالجاهل لا سیما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نرفع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التعب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خلقة الكلب انه یلهث علی كل حال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آتاه آیاته من اسمه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النعمة علیه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الذی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بالجیم فی الأول و الآخر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و هو یعود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یضر باحد فی لیل و لا 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نوح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 ممن حمل علیه إذا قال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بعضها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القیراط اولا ثمّ زاد فی التغلیظ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لیفسدوا باللیل عمله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فیهربون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نمسكه فی الدار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الكلاب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مضاهاة لخلق اللّٰه تعالی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تفارق الحفظة بنی آدم فی حال من الأحوال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جمع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هیئة الكلاب الصغار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 الكلب بالصید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و اولع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الكلب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اضاع دیته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متنزهاته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بعض متنزهاته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متنزهه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الملك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كتاب النشوان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 الكلب معه، فمهما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اثرا و لا خبرا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فنبشوها فوجدوا الرجل قتیلا فأخذوا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یكن للمتنبی من الشعر الا قوله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بسحبه برجله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منها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أراد أن یذمنی بقوله فیها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روایات اخری راجعها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تنزیه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وجدتموها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البردادی نسبة الی 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سمرقند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یكن فیها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یعقوب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یردون ما لا ترون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 شعره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یخالف ما تقدم من أن الهر لم یكن قبل ذلك بل وجد فی السفینة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تلطخ شی‌ء من بدنه نظفه و هو فی آخر الشتاء تهیج شهوته فیتألم ألما شدیدا من لذع مادة النطفة فلا یزال یصیح حتّی یلقی تلك المادة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تعالی فی قلب الفیل الفرق 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سألتنی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ذلك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افسادها من الشغل بهذه المذكورات و ذلك لان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الانیاب و الاذناب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و الذهب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نسیر بین مكّة و المدینة و انا علی حمار و هو علی بغلة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حتّی وضع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رأیت عجبا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الذئب ذكر لی ان زوجته فی هذا الجبل قد عسر علیها ولادها و سألنی أن أدعو اللّٰه لیحفظها و لا یسلط شیئا من نسلها علی شیعتنا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فی اللیل كله او فی آخره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البشیر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 علیه كلبا من كلابك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یعوو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عینی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منصور 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بزج مصحف بزرج و هو معرب بزرگ، و منصور بن بزرج مذكور فی الرجال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اعفنی من ذلك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عنید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ابن طاوس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اكل لحمه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ایكم الذی خفر ذمتی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 اه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لیصید البعوضة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للاسد و الذئب فی الصبر علی الجوع ما لیس لغیرهما من الحیوان لكن الأسد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باحدی مقلتیه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یكون و یدعو الناس إلی اللّٰه و الی عبادته و هم لا یجیبونه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بینكما نصفین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یرحمك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لنختصم إلیك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انتصر لنفسه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الجرأة و الصولة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شرف نفسه انه لا یأكل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بلغه الجهد و لا یزال محموما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الأسد فضربه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یشبهه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عمرو و انس بن محمّد عن أبیه جمیعا عن جعفر بن محمّد عن أبیه عن جده عن علیّ بن أبی طالب علیه السلام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و أبو منصور الدیلمیّ و الحافظ المنذری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السنی فی عمل الیوم و اللیلة من حدیث داود بن الحصین عن عكرمة عن ابن عبّاس عن علیّ علیه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 ملك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دانیال،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ربك ارسلنی إلیك بطعام، فقال دانیال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 الكلب بالصید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 إیّاه و اغراه 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به إلیه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مسكین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یأكلونه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الروایة ذكر للظباء و لعله كانت فی المحاسن الاصلی روایة تدلّ علی الظباء و لم یظفر بها النسّاخ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حشیة نافرة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فرافق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یؤخذ له وتر قدر شبر من جلد یحمور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الماسك 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مسكها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شیئا من دهن السداب البری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فعلت بها ذلك صاح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بتثلیث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اول ما یولد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سیبه ای تركه مرت حیث شاءت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فمضت الظبیة و معها خشفها و هی تحرك ذنبها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قلنا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ما فیه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علیل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كتاب شعب الایمان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خباء اصحابها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رواد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مكّة قوم تجار من الشام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الحار، خبز 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یخبز فیها، و فی المصدر فاختبزوا علی ملة لهم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ینو به مقابلا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بواقیها ذلك قلن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 قد فعلنا كما فعلتن فلم نر شیئا مما حصل لكن،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انتن كان عملكن لتنلن كما نال اخوانكن و اولئك كان عملهن للّٰه من غیر شی‌ء فظهر ذلك فی نسلهن و عقبهن الی یوم القیامة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من دأبه عند فصل الآیات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أمثالهما تدلّ علی أن ما فی الأرض یعم كل فرد من الإنسان و انهم مشتركون فیه بالسویة علی الأصل، إلا ما اخرج بالدلیل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الوصیلة فنهاهم اللّٰه عن ذلك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المنافع التی لا ضرر علی أحد فیها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الكشّاف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اهلیها و وحشیها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باغ علی امام المسلمین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بإسناده عن العدة عن سهل بن زیاد عن أحمد بن محمّد بن أبی نصر عمن ذكره عن أبی عبد اللّٰه علیه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حدیث طویل بإسناده عن عبد العظیم بن عبد اللّٰه الحسنی عن أبی جعفر محمّد بن علی الرضا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رخص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طاعة اللّٰه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كان حلالا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بِالتَّوْراةِ فَاتْلُوها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یتبین انه كما قلت لا كما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دعواكم، فاحتج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شعبتین من شجرة فتنخنق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 بالسكین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ما لا یقبل الذكاة من الخنزیر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بالجیم فی أوله و آخره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تصور و تنقش بل كانت احجارا منصوبة حول الكعبة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شرحوا اللحم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فیه من القداح و الدوابّ و غیرهما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مستحل 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أباحه له و لا یستحق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بمظالم العباد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واسطة فی الوجود بین المعدوم و الموجود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له وفر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البخص و ما یجری مجراه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ابتدع لا علی مثال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أنشأ الزیتون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باكتناز</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معفو عنه مباح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الرقیق الذی علی الكرش و الامعاء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بعدهم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محمّد بن عبد اللّٰه بن أحمد عن علیّ بن النعمان عن صالح بن حمزة عن أبان بن مصعب عن یونس بن ظبیان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 الصیف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البرهان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لكم قبلها الأرض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مكنكم من الانتفاع به و العروج إلیه بسلطان العلم و القدرة كما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تَنْفُذُونَ إِلَّا بِسُلْطانٍ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القوی أن یكون معناه انه خلق الازواج كلها ممّا تنبت الأرض و من انفسهم و ممّا لا یعلمونه ممّا له تأثیر فی خلقها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منه فیما حرم علیهم و لا زاهدا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أحله فی الوقت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یبخر الفم و ینتن الریح و یسی‌ء الخلق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المسوخ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نهی عن أكلها و أكل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أكلها و أكل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نهی عن أكله للمثلة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یثب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 قفز و 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كنایة عن الزنا أو القتل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زائد من سهو المقابلة راجع ط كمبانیّ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الحدیثان المرویان عن دعائم الإسلام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لیس عندی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صنوف الحبوب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المضرة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الفول او الماش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سعة ما لم یعلموا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الاحكام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عن أحمد بن محمّد بن عیسی عن أحمد بن محمّد بن أبی نصر عن إسماعیل بن عمر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اشكال اذ الاحكام تتعلق بذات الموضوعات مجردة عن وصفی العلم و الجهل و الروایات المتقدمة عدا واحدة منها فی الشك البدوی الذی لا یعلم أن هذا اللحم من ذبیحة المسلم أو من غیره، و لا تشمل موردا یعلم بوجود اللحم المیت فی البین، نعم واحد منها ورد فی مورد یعلم اجمالا بوجود المیت فحكم فیه بوجوب الاجتناب، و اما الحدیث النبوی فظاهره أن الحرام مرفوع و كونه منصوبا خلاف الظاهر لا یقال به الا بقرینة و دلیل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بن أحمد بن محمّد بن علیّ بن الحكم عن ابی المغراء عن الحلبیّ 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یأكل ثمنه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ما رواه أیضا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ابن أبی عمیر عن حماد عن الحلبیّ عن أبی عبد اللّٰه علیه السلام  أنه سئل عن رجل كانت له غنم و بقر و كان یدرك الذكی منها فیعزله و یعزل المیتة ثمّ ان المیتة و الذكی اختلطا فكیف یصنع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یبیعه ممن یستحل المیتة و یأكل ثمنه فانه لا بأس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ماله محقونا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تدلّ علی أعمّ من الاكل و البیع فیبقی التنافی بحاله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تدلّ علی جواز الاكل بعد التقویم، و الغرامة لصاحبه ان جاء و طالب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علیكم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ادرك زكاته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الانصباء جمع 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الحصة من الشی‌ء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اسام لسهام المیسر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النافس أیضا اختلاف انه الخامس أو الرابع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الدفلی بكسر اوله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اعتیادیا كالورد الأحمر و حمله كالخرنوب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جمع 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تأكل الخشب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سلیمان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بالجبن فأكل و أكلنا معه فلما فرغنا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سلیمان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اجل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 و بع و كل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یصنع فیه الانفحة 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العسكریّ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عنه و عن المحاسن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 موجودة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لیست نسخته عندی موجودة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الفضل المعروف بأبی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العسكریّ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روایة لزوم ذلك،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المناسب أن یذكرها المصنّف فی الباب و لعله غفل عنها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ما یدلّ علی ذلك عن الفقیه قبل ذلك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 من المجالس، و اما هی فی العلل فتختلف مع المجالس فی بعض المواضع منها هاهنا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عن بعض رجاله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عزّ و جلّ الخمر و المیتة و الدم و لحم الخنزیر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یصلحهم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فنهاهم عنه و حرمه علیهم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أن ینال منه بقدر البلغة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 و داء یشبه الجنون یأخذ الكلاب فتعض الناس، و یعرض ذلك للإنسان الذی عضه ذلك الكلب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المجالس 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أكل مثله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یجسر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رغبة فیما حرم علیهم و لا رهبة فیما أحل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مخطوط لیست نسخته عندی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دلیلا علی انه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 اجزاء حدیث اربعمائة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سباع الوحش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العبدی عن ابی هارون عن ابی سعید الخدریّ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اخبرك ان رسول اللّٰه صلّی اللّٰه علیه و آله مكث بمكّة یوما و لیلة یطوی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افرجوا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الناس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جئته ببلال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الآیة فی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تعودوا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الذی یقال له بالفارسیة، پولك و فلس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أحمد بن محمّد بن الهیثم العجلیّ و أحمد بن الحسن و محمّد بن أحمد السنائی و الحسین بن إبراهیم بن أحمد بن هشام المكتب و عبد اللّٰه بن محمّد الصائغ و علیّ بن عبد اللّٰه الوراق عن ابی العباس أحمد بن یحیی بن زكریا القطان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نسخة فی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الثالث</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الخوف من 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التهذیب و الاستبصار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لهم علیه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قارب الموت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نسیم البر الذی یعیش به الطیر لو دام علی السمك ساعة قتله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صنارة الصیاد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ملتویة من نحاس أو حدید تنشب فی حلق الصید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الزمیر بكسر الزاء و فتحها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علی ظهره و أكثر ما یكون فی المیاه العذبة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محمّد بن أحمد بن یحیی عن أحمد بن الحسن بن علیّ بن فضال عن عمرو بن سعید عن مصدق بن صدقة عن عمار بن موسی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یستباح اكله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مسلم و المسئول أبو جعفر الباقر علیه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صدر و ذیل اسقطهما المصنّف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المارماهیك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الجری و المارماهی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التهذیب و الاستبصار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بعثتها بلاء علی قوم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 انه مكتوب علی جناحه لان قوته و طیرانه و بعثه رزقا لقوم و بلاء لآخرین تكون به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طبعة الآخوندی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و كل ما یعبد من دون اللّٰه و یطاع من غیر اذن اللّٰه و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متعد و یعبر عنه بالدیكتاتور، رأس الضلال، الصارف عن طریق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معبود دون اللّٰه، و البراءة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طاعتهما و القیام لاعدامهما، و فی قبال ذلك الإقرار بأن الولایة و الحكومة لیست الا لأولیاء اللّٰه و خلصائه، و لمن جعلهم اللّٰه خلفاءه علی الناس و هم الأئمّة علیهم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من الطواغیت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ترك المسح علی الخفین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ظهر جناحه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علیه روایة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یصلح اكله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أجواف البحر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 السلحفاة و السرطان و الجری،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الجری فلا یؤكل و لا السلحفاة و لا السرطان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حكی الرواسی سلحفیة مثل بلهنیة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فتقطع رأسها و تمضغ من ذنبها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للطیر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مشقوقان من الجانبین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تعلم أذكی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الكتابین انه من كلام الصدوق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الدرجة الثانیة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من ذلك الملح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یبتلعه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الإنسان الی الماء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طریا فهو 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ذو الفلس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سمیع الدعاء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جعفرا یقول و سئل عن الربیثا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الجرف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اخذتها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التمییز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الهیثم العجلیّ و محمّد بن أحمد السنانی و الحسین بن إبراهیم بن أحمد بن هشام المكتب و عبد اللّٰه بن محمّد الصائغ و علیّ بن عبد اللّٰه الوراق رضی اللّٰه عنهم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كتبه الرضا علیه السلام  للمأمون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المرتضویة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عمی أبو عبد اللّٰه محمّد بن شاذان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نجم الدولة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یحیی المعروف بكرد عن عبد اللّٰه بن أیّوب عن عبد اللّٰه ابن هاشم عن عبد الكریم بن عمرو الخثعمیّ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مائدة واحدة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المكتوب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القندی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المصنّف قدّس سرّه أدرج بین متن و اسناد من غیره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عبد اللّٰه بن عبد الرحمن عن شعیب عن ابی بصیر رفعه 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 الحیتان یذیب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حدیث محمّد بن سوقه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یذیب البدن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متنه فی التعلیقة المتقدمة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مولی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أومیت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الآخوندی، و الحدیث رواه الشیخ فی التهذیب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 علیّ بن إبراهیم عن هارون بن مسلم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فضاله عن القاسم بن برید عن محمّد ابن مسلم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رأیتك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فی وعاء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یتخذ منه عندنا شی‌ء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تتحرك بصوت شدید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السیاق أن الواقعة كانت بعد عمی ابن عبّاس فانه كان فی اواخر عمره مكفوفا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الجراد و جعلته جندا من جنودی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عیاض اللیثی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طعمة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 محمّد بن یعقوب عن علیّ بن إبراهیم عن أبیه عن النوفلیّ عن السكونی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أبی علی الأشعریّ عن الحسن بن علیّ الكوفیّ عن العباس بن عامر عن ابان عن بعض أصحابه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الحدیثان فی 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تؤكلان جمیعا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أحمد بن یحیی عن یعقوب بن یزید عن أحمد بن المبارك عن صالح بن أعین عن الوشا عن أبی عبد اللّٰه علیه السلام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الجراری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العزیز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شاطئ بحر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بجریة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الحیتان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ذلك غذائی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رقیة لتفرق الجراد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وقف علیه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بكلام فاجابه حیتان البر و ظهرت حوتة عظیمة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 عبد اللّٰه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و شهدت؟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ان عبد اللّٰه بن عمر یؤمن 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 انا عالم ان الامام لا یقول الا حقا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الدعموص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سوداء تكون فی الغدران إذا نشت، و العامّة تسمیها البلعط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حیض و لا جنابة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اعتدوا فی السبت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یستهزئ بالأنبیاء و یكلح فی وجوههم و یصفق بیدیه فمسخه اللّٰه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الحسد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 و كشر عن اسنانه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عنها و أبداها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الخشاف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سهیل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ینزل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المجالس و لعله مصحف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أكثر نسخ المصدر، و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التثنیة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رجس و هو مسخ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لئن ذكرتم عثمان بشتیمة لاشتمن علیا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صالح و محمّد بن علی عن محمّد بن اسلم الطبریّ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القرشیّ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آدم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بیان للصدوق علیه الرحمة یبطل ذلك، و أن مقالة كون الكوكبین السهیل و الزهرة مسوختان من أغالیط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كما تری من رواة العامّة ذكرها المفید فی كتابه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القاها و افسد بینهم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النساء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یرحم غنیا و لا فقیرا الا سلبه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یدری أین یتوجه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تقدم آنفا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البلاد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الی باب أبی عبد اللّٰه علیه السلام  و أردت الا أستأذن علیه فأقعد و أقول لعله یرانی بعض من یدخل فیخبره فیأذن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كذلك اذ دخل علیه شباب أدم فی ازر و أردیة، ثمّ لم أرهم خرجوا، فخرج عیسی شلقان فرآنی،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هاهنا؟ فدخل و استأذن، فدخلت علیه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مذمتی أنت هاهنا یا عمار؟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یدخل إلیك شباب الادم لم أرهم خرجوا،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من الجن جاءوا یسألون عن أمر دینهم،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محمّد بن المثنی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من النار فقیل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نششا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الحسن بن علیّ الوشاء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كانا یسترقان السمع لیسمعا ما یقول الرسول صلی اللّٰه علیه و آله  لازواجه و أهل بیته و یخبرا به المنافقین فیذیعونه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یؤكل لحمه و لا بیضه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الخنازیر و الوبر و الورل و ما سوی ذلك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هذه الدابّة مع حیوانیتها كانت تدفع عن إبراهیم، و انی مع أنه من ذریته و ذرّیة محمد صلی اللّٰه علیه و آله  و علی و فاطمة علیهما السلام  یفعل بی عبد اللّٰه بن الحسن ما تری، ثمّ ذكر علیه السلام بعد ذلك ما یكون سببا لرقة الناس علیهم و تعظیمهم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 بیل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الزند بیل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لسائسه الا الهرب 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لا تلد إلا و هی قائمة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اذنیه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النبیّ صلّی اللّٰه علیه و آله یومئذ حملا فی بطن أمه حضر ابرهة الاشرم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هدم الكعبة و كان قد بنی كنیسة بصنعاء و أراد أن یصرف إلیها الحاجّ فخرج رجل من بنی كنانة فقعد فیها لیلا فأغضبه ذلك و حلف لیهد من الكعبة فخرج و معه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الجبال ینظرون ما ابرهة فاعل بمكّة إذا دخلها، فحینئذ جاءت قدرة الواحد الاحد القادر المقتدر فاصبح ابرهة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مكّة و هدم البیت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فوجهوه الی مكّة فبرك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حتّی انصدع قلبه عن صدره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یمتص</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اسنانه قطعة واحدة لیست مفرقة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یؤویها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الصائد للضباب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لحفره بها فی الاماكن الصعبة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الحسول جمع 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 جماعة محتفین بالنبی صلی اللّٰه علیه و آله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یؤمن هذا الضب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الدهشة و الحیرة عند هجوم النعمة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 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مضی لحملها عشرة أشهر او ثمانیة او هی كالنفساء من النساء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دین الی دین، و المعنی ارتددت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شاورته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الحاكم فی كتاب الفتن و الملاحم من المستدرك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ذلك دلالة علی أن سنة الإسلام فی نصب الخلیفة تخالف سنة الملوك، فسنة الإسلام فی ذلك علی وجدان الفضیلة و الصلاحیة فی الخلیفة، و سنة الملوك علی الوراثة قط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شحمة الأرض و شحمة الرمل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تعریف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هی تفسیر للدعسوقة علی ما فی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سقط فی الماء غرق كالآدمی الذی لا یحسن السباحة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قردا یصوغ</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یدركونها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منكر و لم ننه عنه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رئی النبیّ صلّی اللّٰه علیه و آله مستجمعا ضاحكا حتّی مات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الاوسط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الانیاب و الاذناب ما للخنزیر من القوّة فی نابه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ذریع ای فاش او سریع، و قتل ذریع أی فظیع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مغرب و مغربة من الألفاظ الدالة علی غیر معنی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و سائر أنواع السباع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كدوی الرعد القاصف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لتخلص مخالبها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ربیع الابرار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 أن أنبا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دلدل یكون بأرض الشام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المخطوط و فیه تصحیف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كالفرق بین الجرذ و الفأر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الطبرانی فی معجمه الكبیر و الحافظ ابن منیر الحلبیّ و غیرهما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وبور و وبار و وبارة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النوی و الشعیر 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أیّام ثمّ یؤكل لحمه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 خنزیرة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له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له نسل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تقربنه و اما ما لم تعرفه فكله فهو بمنزلة الجبن و لا تسأل عنه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فروع الكافی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و الفاظ غیره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ان یؤكل لبنها و تباع و تذبح و یؤكل لحمها فكتب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مكروه و لا بأس به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ارضعت عناقا من الغنم بلبنها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الواو موجود فی التهذیب و الكافی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الكافی و التهذیب أن الحدیث المروی فی الفقیه منقول بالاختصار فالعمل علی الموجود فی الكافی و التهذیب اصوب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علیّ بن محبوب عن محمّد بن عیسی عن علیّ بن الحكم عمن رواه عن أبی عبد اللّٰه علیه السلام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التفسیر من صاحب الدعائم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تتخلل المزابل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یكن عندی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یكن عندی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عن المطبوع جملة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 من لبن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التقطتها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عن العدة عن سهل عن محمّد بن الحسن بن شمون عن عبد اللّٰه بن عبد الرحمن عن مسمع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الجلالة لا یؤكل لحمها و لا یشرب لبنها حتّی تغذی أربعین یوما و البقرة الجلالة لا یؤكل لحمها و لا یشرب لبنها حتّی تغذی ثلاثین یوما و الشاة الجلالة لا یؤكل لحمها و لا یشرب لبنها حتّی تغذی عشرة أیام، و البطة الجلالة لا یؤكل لحمها حتّی تربط خمسة أیام، و الدجاجة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الحدیث فی الكافی و اما الحدیث فی التهذیب فیختلف حكم البقرة فی نسختها ففی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الطبع الأول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 لكن ذكر فی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الشاة فی التهذیب و الاستبصار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السكونی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الدجاجة الجلالة لا یؤكل لحمها حتّی تقید ثلاثة أیّام و البطة الجلالة خمسة أیام، و الشاة الجلالة عشرة أیّام و البقرة الجلالة عشرین یوما، و الناقة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كما رواه الكلینی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عن یعقوب بن یزید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الجلالة إذا أردت نحرها تحبس البعیر أربعین یوما و البقرة ثلاثین یوما و الشاة عشرة أیام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محمّد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الفضل عن یونس عن الرضا علیه السلام  فی السمك الجلال أنّه سأله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به یوما و لیلة، و قال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لا یكون الا بالبصرة، و قال فی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یحبس ثلاثة أیّام و البطة سبعة أیّام و الشاة أربعة عشر یوما و البقرة ثلاثین یوما و الإبل أربعین یوما ثمّ تذبح</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البقرة تربط عشرین یوما و الشاة تربط عشرة أیّام و البطة تربط ثلاثة أیام، و روی ستة أیام، و الدجاجة تربط ثلاثة أیّام و السمك الجلال یربط یوما الی اللیل فی الماء 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أیام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محمّد بن أحمد عن بعض أصحابنا عن علیّ بن حسان عن علیّ بن عقبة عن موسی بن اكیل،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فضال عن أبی جمیلة عن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 عن محمّد بن عبد الجبار عن أبی جمیلة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 فیها فأرة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 علیّ بن إبراهیم عن أبیه عن النوفلیّ عن السكونی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هذا الاشكال علی نسخة المصنّف من النوادر و التهذیب و الفروع و أمّا علی النسخة المطبوعة من النوادر فلا نعم الاشكال وارد علی نقل الشیخ و الكلینی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راویها محمّد بن عیسی مشترك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باشتراك الراوی بین الثقة و غیره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یدركا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تقدیر العمل بالروایة كما هو المشهور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فریقین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أحمد بن الحسن بن علیّ بن فضال عن عمرو بن سعید عن مصدق بن صدقة عن عمّار بن موسی عن أبی عبد اللّٰه علیه 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الطحال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الأول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لم یتقدم قبلا، بل یأتی فی 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النسّاخ او كان دونه المنصف قبلا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احله اللّٰه إذا ادركه صاحبه و قد قتله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عن أحمد بن محمّد عن محمّد بن یحیی عن جمیل بن دراج عن حكم بن حكیم الصیرفی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قتله و أكل منه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علیّ بن إبراهیم عن أبیه عن ابن أبی عمیر عن هشام بن سالم عن سلیمان بن خالد،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النضر بن سوید عن هشام ابن سالم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یأكل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عن علی بن الحكم عن منصور بن یونس عن عبد الرحمن بن سیابة،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عیسی عن علیّ بن الحكم عن سیف بن عمیرة عن منصور بن حازم عن عبد الرحمن بن سیابة و اللفظ المنقول من الشیخ، و أما الكافی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استعیر كلب المجوسی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مسلم فتعلمه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السكونی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و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كلاب أهل الذمّة و بزاتهم حلال للمسلمین أن یأكلوا صیدها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عدة من أصحابنا عن 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إبراهیم عن أبیه و محمّد بن یحیی عن أحمد بن محمّد جمیعا عن ابن محبوب عن علیّ بن رئاب عن أبی عبیدة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عقره فقتله فی غیرهما لم یحل اكله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الصید،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النجاسة احوط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الطعنة أو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بن زیاد و علی بن إبراهیم عن أبیه، و محمّد بن یحیی عن أحمد بن محمّد جمیعا عن أحمد بن محمّد بن أبی نصر عن جمیل بن دراج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كقاضیان و قضاة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كالحداء و الشواهین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هذا الجمع تأكیدا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لغلیظ الغذی و الاذی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بن زیاد و محمّد بن یحیی عن أحمد بن محمّد جمیعا عن ابن محبوب عن ابن رئاب عن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المصدر بالراء المهملة، و ذكر الجزریّ نحو الحدیث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ابن سعید عن صفوان بن یحیی عن ابن مسكان عن الحلبیّ و 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رآه فلیأكله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الأشعریّ عن محمّد بن عبد الجبار و محمّد بن إسماعیل عن الفضل بن شاذان جمیعا عن صفوان بن یحیی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فلیأكل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أیضا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فلیأكله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جرح صیدا بسلاح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فی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السكونی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فیدخله الحرم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فتصیدوه ان شئتم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نسخته موجودة عندی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التفسیر من صاحب الدعائم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من صاحب الدعائم ظاهرا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 و الروایات كلها مذكورة فی مستدرك الوسائل راجعه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السكونی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بنان عن أبیه عن ابن المغیرة عن السكونی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الأسود لا یؤكل صیده فان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أم بعارض آخر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ابن أبی عمیر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الكلینی و الشیخ و هی روایة 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عبد اللّٰه بن محمّد عن علیّ بن الحكم عن ابان عن زرارة و إسماعیل الجعفی انهما سألا أبا جعفر علیه السلام  عما قتل المعراض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 ظ</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عبیدة و قد تقدم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 الصید غفل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 اسم اللّٰه علیه فهو ذكاته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ماهویه المداری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للهو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ففیه اختلاف حش</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و علیّ بن إبراهیم عن ابیه و محمّد بن یحیی عن أحمد بن محمّد جمیعا عن ابن محبوب عن علیّ بن رئاب عن أبی عبیدة الحذاء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أحمد عن بعض أصحابنا عن الحسن بن علیّ بن أبی حمزة عن أبیه عن ابی بصیر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یعرفوا له صاحبا فاشتركن جمیعا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خالد عن عثمان بن عیسی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الموجود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الحجاج، روی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محمّد بن یحیی عن أحمد بن محمّد بن عیسی عن محمّد بن عیسی عن حجاج عن خالد بن الحجاج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من صید شی‌ء منها الا ما ذكیت الا الكلاب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و الشیخ و علیّ بن إبراهیم فی الكافی و التهذیب و التفسیر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و الشیخ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و الشیخ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حنظلة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یاكل منه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امسك علیه الكلاب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 و انه لفسق یعنی حرام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نعرف لمن هو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ذكر اسم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فصل الا أن یحمل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بمحذوف هو صفة 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ثلاثة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الاوظفة جمع الوظیف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الذراع او الساق من الخیل و الإبل و غیرها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بین الحافر و موصل الوظیف من الید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الكف او الساق و القدم و مثل ذلك من الدابّة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الغداة المفروضة بجمع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ذبحها قائمة عسر جدا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تمسكن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فارمه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أبی هاشم الجعفری عن أبیه عن حمران بن أعین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الأشعریّ عن محمّد بن عبد الجبار عن صفوان بن یحیی عن عبد اللّٰه بن سنان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إسماعیل عن محمّد بن الفضیل عن أبی الصباح الكنانیّ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عبد الرحمن بن أبی هاشم البجلیّ عن أبی خدیجة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ذبحت الشاة و سلخت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لا یدلّ علی ذلك أیضا فانه اعتبر فیها الموت، و هو یحصل بزوال الحیات دون البرد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الصید و الذباحة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خروج الدم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التذكیة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ینفعه الذبح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الصید و الذبائح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الصید و الذباحة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محبوب عن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زید الشحام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عبد الرحمن بن الحجاج و عن ابی علی الأشعریّ عن محمّد بن عبد الجبار عن صفوان بن یحیی عن عبد الرحمن بن الحجاج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و رواه الصدوق فی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صفوان بن یحیی عن عبد الرحمن بن الحجاج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خلاف ما ذكره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فریت الشی‌ء افریه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شققته و قطعته للاصلاح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افری الاوداج ای ما شقها و قطعها حتّی یخرج ما فیها من الدم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عمل بالروایتین و اعتبر الحل لاكتفی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یستوعبها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الجمع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اظهره و أساله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صالح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انس بن محمّد أبو مالك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لم یوجد فی تحف العقول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ثابتة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الصلاة علی النبیّ صلّی اللّٰه علیه و آله عند الذبیحة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 و أخبارهم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اذكر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اه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عمر ابن أذینة عن محمّد بن مسلم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عالما عامدا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الحدیث، و الموجود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تأكل من ذبیحة ما لم یذكر اسم اللّٰه عزّ و جلّ علیها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حریز عن محمّد بن مسلم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یعمل بشماله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بالسكین منتهی الذبح فاصاب نخاعها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تصلح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یكره الذبح و اراقة الدم یوم الجمعة قبل الصلاة إلا عن ضرورة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تحامل ذهابا و عودا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بین الرأس و العنق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ضربه شدیدا حتّی أشرف علی الموت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متثاقلا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الرجل الذی ضرب البقرة بفأس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الحكم عن سلیم الفراء عن الحسن بن مسلم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ان یرسل معه بالجواب إما لأنه كان یتقی عنه او كان فی المجلس من یتقی عنه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علیّ بن الحكم عن سلیم الفراء عن الحسین بن مسلم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اخذت سعیدة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احتمال آخر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ناطحه بمعنی نطحه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المخطوطة و المصدر، و 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 الأسد و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 و الدب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أنصباء جمع 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من الشی‌ء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الصید و الذباحة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الفروع و الشیخ فی التهذیب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عن محمّد بن مسلم، نعم روی مثل ذلك الصدوق فی الفقیه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العسكریّ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بین ما احل اللّٰه و بین ما حرم اللّٰه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و الطوسیّ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الطوسیّ فی التهذیب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العسكریّ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یعقر هذا من ابله مائة، و هذا من ابله مائة إذا وردت الماء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نفره و أنفره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له بالغلبة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بعد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الرءوس عند أبی عبد اللّٰه و الرأس من الشاة فقال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یعقلها ان شاء قائمة ا 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التفسیر من صاحب الدعائم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موجودة عندی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98653</Words>
  <Characters>373267</Characters>
  <CharactersWithSpaces>469915</CharactersWithSpaces>
  <Paragraphs>3592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2026-08-21T03:01:01Z</dcterms:created>
  <dc:creator>ghaemiyeh.com</dc:creator>
  <dc:description/>
  <dc:language>en-US</dc:language>
  <cp:lastModifiedBy/>
  <dcterms:modified xsi:type="dcterms:W3CDTF">2026-08-21T06:31:12Z</dcterms:modified>
  <cp:revision>1</cp:revision>
  <dc:subject/>
  <dc:title>بحار الأنوار الجامعة لدرر أخبار الأئمة الأطهار جلد 62</dc:title>
</cp:coreProperties>
</file>

<file path=docProps/custom.xml><?xml version="1.0" encoding="utf-8"?>
<Properties xmlns="http://schemas.openxmlformats.org/officeDocument/2006/custom-properties" xmlns:vt="http://schemas.openxmlformats.org/officeDocument/2006/docPropsVTypes"/>
</file>