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پرستش بالاترین نیاز فطرت توحید کاملترین پاسخ به عالیترین نیاز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59456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659458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659460_2870459653">
            <w:r>
              <w:rPr>
                <w:webHidden/>
                <w:rStyle w:val="IndexLink"/>
                <w:rtl w:val="true"/>
              </w:rPr>
              <w:t>فهرست</w:t>
            </w:r>
            <w:r>
              <w:rPr>
                <w:rStyle w:val="IndexLink"/>
                <w:rtl w:val="true"/>
              </w:rPr>
              <w:t>:</w:t>
              <w:tab/>
            </w:r>
            <w:r>
              <w:rPr>
                <w:rStyle w:val="IndexLink"/>
              </w:rPr>
              <w:t>7</w:t>
            </w:r>
          </w:hyperlink>
        </w:p>
        <w:p>
          <w:pPr>
            <w:pStyle w:val="Contents2"/>
            <w:tabs>
              <w:tab w:val="clear" w:pos="8743"/>
              <w:tab w:val="right" w:pos="9026" w:leader="dot"/>
            </w:tabs>
            <w:rPr/>
          </w:pPr>
          <w:hyperlink w:anchor="__RefHeading___Toc7659462_2870459653">
            <w:r>
              <w:rPr>
                <w:webHidden/>
                <w:rStyle w:val="IndexLink"/>
                <w:rtl w:val="true"/>
              </w:rPr>
              <w:t>اشاره</w:t>
            </w:r>
            <w:r>
              <w:rPr>
                <w:rStyle w:val="IndexLink"/>
                <w:rtl w:val="true"/>
              </w:rPr>
              <w:t>:</w:t>
              <w:tab/>
            </w:r>
            <w:r>
              <w:rPr>
                <w:rStyle w:val="IndexLink"/>
              </w:rPr>
              <w:t>9</w:t>
            </w:r>
          </w:hyperlink>
        </w:p>
        <w:p>
          <w:pPr>
            <w:pStyle w:val="Contents2"/>
            <w:tabs>
              <w:tab w:val="clear" w:pos="8743"/>
              <w:tab w:val="right" w:pos="9026" w:leader="dot"/>
            </w:tabs>
            <w:rPr/>
          </w:pPr>
          <w:hyperlink w:anchor="__RefHeading___Toc7659464_2870459653">
            <w:r>
              <w:rPr>
                <w:webHidden/>
                <w:rStyle w:val="IndexLink"/>
                <w:rtl w:val="true"/>
              </w:rPr>
              <w:t>طلیعه</w:t>
            </w:r>
            <w:r>
              <w:rPr>
                <w:rStyle w:val="IndexLink"/>
                <w:rtl w:val="true"/>
              </w:rPr>
              <w:tab/>
            </w:r>
            <w:r>
              <w:rPr>
                <w:rStyle w:val="IndexLink"/>
              </w:rPr>
              <w:t>11</w:t>
            </w:r>
          </w:hyperlink>
        </w:p>
        <w:p>
          <w:pPr>
            <w:pStyle w:val="Contents2"/>
            <w:tabs>
              <w:tab w:val="clear" w:pos="8743"/>
              <w:tab w:val="right" w:pos="9026" w:leader="dot"/>
            </w:tabs>
            <w:rPr/>
          </w:pPr>
          <w:hyperlink w:anchor="__RefHeading___Toc7659466_2870459653">
            <w:r>
              <w:rPr>
                <w:webHidden/>
                <w:rStyle w:val="IndexLink"/>
                <w:rtl w:val="true"/>
              </w:rPr>
              <w:t>داد خاموش درون</w:t>
            </w:r>
            <w:r>
              <w:rPr>
                <w:rStyle w:val="IndexLink"/>
                <w:rtl w:val="true"/>
              </w:rPr>
              <w:tab/>
            </w:r>
            <w:r>
              <w:rPr>
                <w:rStyle w:val="IndexLink"/>
              </w:rPr>
              <w:t>14</w:t>
            </w:r>
          </w:hyperlink>
        </w:p>
        <w:p>
          <w:pPr>
            <w:pStyle w:val="Contents2"/>
            <w:tabs>
              <w:tab w:val="clear" w:pos="8743"/>
              <w:tab w:val="right" w:pos="9026" w:leader="dot"/>
            </w:tabs>
            <w:rPr/>
          </w:pPr>
          <w:hyperlink w:anchor="__RefHeading___Toc7659468_2870459653">
            <w:r>
              <w:rPr>
                <w:webHidden/>
                <w:rStyle w:val="IndexLink"/>
                <w:rtl w:val="true"/>
              </w:rPr>
              <w:t>نامه بسیار زیبا و حیرت آور از سوی پروردگار به همه انسانها</w:t>
            </w:r>
            <w:r>
              <w:rPr>
                <w:rStyle w:val="IndexLink"/>
                <w:rtl w:val="true"/>
              </w:rPr>
              <w:tab/>
            </w:r>
            <w:r>
              <w:rPr>
                <w:rStyle w:val="IndexLink"/>
              </w:rPr>
              <w:t>16</w:t>
            </w:r>
          </w:hyperlink>
        </w:p>
        <w:p>
          <w:pPr>
            <w:pStyle w:val="Contents2"/>
            <w:tabs>
              <w:tab w:val="clear" w:pos="8743"/>
              <w:tab w:val="right" w:pos="9026" w:leader="dot"/>
            </w:tabs>
            <w:rPr/>
          </w:pPr>
          <w:hyperlink w:anchor="__RefHeading___Toc7659470_2870459653">
            <w:r>
              <w:rPr>
                <w:webHidden/>
                <w:rStyle w:val="IndexLink"/>
                <w:rtl w:val="true"/>
              </w:rPr>
              <w:t>بحران معرفتی ایسم های مختلف نسبت به مسئله دین باوری چگونه است؟</w:t>
            </w:r>
            <w:r>
              <w:rPr>
                <w:rStyle w:val="IndexLink"/>
                <w:rtl w:val="true"/>
              </w:rPr>
              <w:tab/>
            </w:r>
            <w:r>
              <w:rPr>
                <w:rStyle w:val="IndexLink"/>
              </w:rPr>
              <w:t>26</w:t>
            </w:r>
          </w:hyperlink>
        </w:p>
        <w:p>
          <w:pPr>
            <w:pStyle w:val="Contents2"/>
            <w:tabs>
              <w:tab w:val="clear" w:pos="8743"/>
              <w:tab w:val="right" w:pos="9026" w:leader="dot"/>
            </w:tabs>
            <w:rPr/>
          </w:pPr>
          <w:hyperlink w:anchor="__RefHeading___Toc7659472_2870459653">
            <w:r>
              <w:rPr>
                <w:webHidden/>
                <w:rStyle w:val="IndexLink"/>
                <w:rtl w:val="true"/>
              </w:rPr>
              <w:t>براي اثبات وجود خدا در برابر منکران به چه ادله اي می توان استناد کرد؟</w:t>
            </w:r>
            <w:r>
              <w:rPr>
                <w:rStyle w:val="IndexLink"/>
                <w:rtl w:val="true"/>
              </w:rPr>
              <w:tab/>
            </w:r>
            <w:r>
              <w:rPr>
                <w:rStyle w:val="IndexLink"/>
              </w:rPr>
              <w:t>40</w:t>
            </w:r>
          </w:hyperlink>
        </w:p>
        <w:p>
          <w:pPr>
            <w:pStyle w:val="Contents2"/>
            <w:tabs>
              <w:tab w:val="clear" w:pos="8743"/>
              <w:tab w:val="right" w:pos="9026" w:leader="dot"/>
            </w:tabs>
            <w:rPr/>
          </w:pPr>
          <w:hyperlink w:anchor="__RefHeading___Toc7659474_2870459653">
            <w:r>
              <w:rPr>
                <w:webHidden/>
                <w:rStyle w:val="IndexLink"/>
                <w:rtl w:val="true"/>
              </w:rPr>
              <w:t>چگونه می توان وجود خداوند را از راههای دیگر اثبات کرد؟</w:t>
            </w:r>
            <w:r>
              <w:rPr>
                <w:rStyle w:val="IndexLink"/>
                <w:rtl w:val="true"/>
              </w:rPr>
              <w:tab/>
            </w:r>
            <w:r>
              <w:rPr>
                <w:rStyle w:val="IndexLink"/>
              </w:rPr>
              <w:t>67</w:t>
            </w:r>
          </w:hyperlink>
        </w:p>
        <w:p>
          <w:pPr>
            <w:pStyle w:val="Contents2"/>
            <w:tabs>
              <w:tab w:val="clear" w:pos="8743"/>
              <w:tab w:val="right" w:pos="9026" w:leader="dot"/>
            </w:tabs>
            <w:rPr/>
          </w:pPr>
          <w:hyperlink w:anchor="__RefHeading___Toc7659476_2870459653">
            <w:r>
              <w:rPr>
                <w:webHidden/>
                <w:rStyle w:val="IndexLink"/>
                <w:rtl w:val="true"/>
              </w:rPr>
              <w:t>ساده‌ترین راه اثبات وجود خدا چیست؟</w:t>
            </w:r>
            <w:r>
              <w:rPr>
                <w:rStyle w:val="IndexLink"/>
                <w:rtl w:val="true"/>
              </w:rPr>
              <w:tab/>
            </w:r>
            <w:r>
              <w:rPr>
                <w:rStyle w:val="IndexLink"/>
              </w:rPr>
              <w:t>81</w:t>
            </w:r>
          </w:hyperlink>
        </w:p>
        <w:p>
          <w:pPr>
            <w:pStyle w:val="Contents2"/>
            <w:tabs>
              <w:tab w:val="clear" w:pos="8743"/>
              <w:tab w:val="right" w:pos="9026" w:leader="dot"/>
            </w:tabs>
            <w:rPr/>
          </w:pPr>
          <w:hyperlink w:anchor="__RefHeading___Toc7659478_2870459653">
            <w:r>
              <w:rPr>
                <w:webHidden/>
                <w:rStyle w:val="IndexLink"/>
                <w:rtl w:val="true"/>
              </w:rPr>
              <w:t>دیدگاه مکاتب فلسفی غرب نسبت به خدا، انسان و معنویت چگونه است؟</w:t>
            </w:r>
            <w:r>
              <w:rPr>
                <w:rStyle w:val="IndexLink"/>
                <w:rtl w:val="true"/>
              </w:rPr>
              <w:tab/>
            </w:r>
            <w:r>
              <w:rPr>
                <w:rStyle w:val="IndexLink"/>
              </w:rPr>
              <w:t>85</w:t>
            </w:r>
          </w:hyperlink>
        </w:p>
        <w:p>
          <w:pPr>
            <w:pStyle w:val="Contents2"/>
            <w:tabs>
              <w:tab w:val="clear" w:pos="8743"/>
              <w:tab w:val="right" w:pos="9026" w:leader="dot"/>
            </w:tabs>
            <w:rPr/>
          </w:pPr>
          <w:hyperlink w:anchor="__RefHeading___Toc7659480_2870459653">
            <w:r>
              <w:rPr>
                <w:webHidden/>
                <w:rStyle w:val="IndexLink"/>
                <w:rtl w:val="true"/>
              </w:rPr>
              <w:t>زهد و معنویت در اسلام با سایر ادیان مخصوصا مسیحیت چه تفاوتی دارد؟</w:t>
            </w:r>
            <w:r>
              <w:rPr>
                <w:rStyle w:val="IndexLink"/>
                <w:rtl w:val="true"/>
              </w:rPr>
              <w:tab/>
            </w:r>
            <w:r>
              <w:rPr>
                <w:rStyle w:val="IndexLink"/>
              </w:rPr>
              <w:t>89</w:t>
            </w:r>
          </w:hyperlink>
        </w:p>
        <w:p>
          <w:pPr>
            <w:pStyle w:val="Contents2"/>
            <w:tabs>
              <w:tab w:val="clear" w:pos="8743"/>
              <w:tab w:val="right" w:pos="9026" w:leader="dot"/>
            </w:tabs>
            <w:rPr/>
          </w:pPr>
          <w:hyperlink w:anchor="__RefHeading___Toc7659482_2870459653">
            <w:r>
              <w:rPr>
                <w:webHidden/>
                <w:rStyle w:val="IndexLink"/>
                <w:rtl w:val="true"/>
              </w:rPr>
              <w:t>بحران معرفتی جهان معاصر نسبت به توحید و خداشناسی چگونه است؟</w:t>
            </w:r>
            <w:r>
              <w:rPr>
                <w:rStyle w:val="IndexLink"/>
                <w:rtl w:val="true"/>
              </w:rPr>
              <w:tab/>
            </w:r>
            <w:r>
              <w:rPr>
                <w:rStyle w:val="IndexLink"/>
              </w:rPr>
              <w:t>103</w:t>
            </w:r>
          </w:hyperlink>
        </w:p>
        <w:p>
          <w:pPr>
            <w:pStyle w:val="Contents2"/>
            <w:tabs>
              <w:tab w:val="clear" w:pos="8743"/>
              <w:tab w:val="right" w:pos="9026" w:leader="dot"/>
            </w:tabs>
            <w:rPr/>
          </w:pPr>
          <w:hyperlink w:anchor="__RefHeading___Toc7659484_2870459653">
            <w:r>
              <w:rPr>
                <w:webHidden/>
                <w:rStyle w:val="IndexLink"/>
                <w:rtl w:val="true"/>
              </w:rPr>
              <w:t>دلایل نظری لزوم شناخت خدا چیست و چرا انسان به خدا نیاز دارد؟</w:t>
            </w:r>
            <w:r>
              <w:rPr>
                <w:rStyle w:val="IndexLink"/>
                <w:rtl w:val="true"/>
              </w:rPr>
              <w:tab/>
            </w:r>
            <w:r>
              <w:rPr>
                <w:rStyle w:val="IndexLink"/>
              </w:rPr>
              <w:t>108</w:t>
            </w:r>
          </w:hyperlink>
        </w:p>
        <w:p>
          <w:pPr>
            <w:pStyle w:val="Contents2"/>
            <w:tabs>
              <w:tab w:val="clear" w:pos="8743"/>
              <w:tab w:val="right" w:pos="9026" w:leader="dot"/>
            </w:tabs>
            <w:rPr/>
          </w:pPr>
          <w:hyperlink w:anchor="__RefHeading___Toc7659486_2870459653">
            <w:r>
              <w:rPr>
                <w:webHidden/>
                <w:rStyle w:val="IndexLink"/>
                <w:rtl w:val="true"/>
              </w:rPr>
              <w:t>آیا بین انسان و خدا حجابی وجود دارد؟</w:t>
            </w:r>
            <w:r>
              <w:rPr>
                <w:rStyle w:val="IndexLink"/>
                <w:rtl w:val="true"/>
              </w:rPr>
              <w:tab/>
            </w:r>
            <w:r>
              <w:rPr>
                <w:rStyle w:val="IndexLink"/>
              </w:rPr>
              <w:t>111</w:t>
            </w:r>
          </w:hyperlink>
        </w:p>
        <w:p>
          <w:pPr>
            <w:pStyle w:val="Contents2"/>
            <w:tabs>
              <w:tab w:val="clear" w:pos="8743"/>
              <w:tab w:val="right" w:pos="9026" w:leader="dot"/>
            </w:tabs>
            <w:rPr/>
          </w:pPr>
          <w:hyperlink w:anchor="__RefHeading___Toc7659488_2870459653">
            <w:r>
              <w:rPr>
                <w:webHidden/>
                <w:rStyle w:val="IndexLink"/>
                <w:rtl w:val="true"/>
              </w:rPr>
              <w:t>علم چیست و نقش ایمان به خدا در پیشرفت های علمی چگونه است؟</w:t>
            </w:r>
            <w:r>
              <w:rPr>
                <w:rStyle w:val="IndexLink"/>
                <w:rtl w:val="true"/>
              </w:rPr>
              <w:tab/>
            </w:r>
            <w:r>
              <w:rPr>
                <w:rStyle w:val="IndexLink"/>
              </w:rPr>
              <w:t>114</w:t>
            </w:r>
          </w:hyperlink>
        </w:p>
        <w:p>
          <w:pPr>
            <w:pStyle w:val="Contents2"/>
            <w:tabs>
              <w:tab w:val="clear" w:pos="8743"/>
              <w:tab w:val="right" w:pos="9026" w:leader="dot"/>
            </w:tabs>
            <w:rPr/>
          </w:pPr>
          <w:hyperlink w:anchor="__RefHeading___Toc7659490_2870459653">
            <w:r>
              <w:rPr>
                <w:webHidden/>
                <w:rStyle w:val="IndexLink"/>
                <w:rtl w:val="true"/>
              </w:rPr>
              <w:t>آیا خدا به پرستش و بندگی انسان نیاز دارد؟</w:t>
            </w:r>
            <w:r>
              <w:rPr>
                <w:rStyle w:val="IndexLink"/>
                <w:rtl w:val="true"/>
              </w:rPr>
              <w:tab/>
            </w:r>
            <w:r>
              <w:rPr>
                <w:rStyle w:val="IndexLink"/>
              </w:rPr>
              <w:t>124</w:t>
            </w:r>
          </w:hyperlink>
        </w:p>
        <w:p>
          <w:pPr>
            <w:pStyle w:val="Contents2"/>
            <w:tabs>
              <w:tab w:val="clear" w:pos="8743"/>
              <w:tab w:val="right" w:pos="9026" w:leader="dot"/>
            </w:tabs>
            <w:rPr/>
          </w:pPr>
          <w:hyperlink w:anchor="__RefHeading___Toc7659492_2870459653">
            <w:r>
              <w:rPr>
                <w:webHidden/>
                <w:rStyle w:val="IndexLink"/>
                <w:rtl w:val="true"/>
              </w:rPr>
              <w:t>هدف از خلقت انسان ها چيست؟</w:t>
            </w:r>
            <w:r>
              <w:rPr>
                <w:rStyle w:val="IndexLink"/>
                <w:rtl w:val="true"/>
              </w:rPr>
              <w:tab/>
            </w:r>
            <w:r>
              <w:rPr>
                <w:rStyle w:val="IndexLink"/>
              </w:rPr>
              <w:t>134</w:t>
            </w:r>
          </w:hyperlink>
        </w:p>
        <w:p>
          <w:pPr>
            <w:pStyle w:val="Contents2"/>
            <w:tabs>
              <w:tab w:val="clear" w:pos="8743"/>
              <w:tab w:val="right" w:pos="9026" w:leader="dot"/>
            </w:tabs>
            <w:rPr/>
          </w:pPr>
          <w:hyperlink w:anchor="__RefHeading___Toc7659494_2870459653">
            <w:r>
              <w:rPr>
                <w:webHidden/>
                <w:rStyle w:val="IndexLink"/>
                <w:rtl w:val="true"/>
              </w:rPr>
              <w:t>آیا می توان با قدرت اراده، بر طبيعت خود در راستای پرستش غالب شد؟</w:t>
            </w:r>
            <w:r>
              <w:rPr>
                <w:rStyle w:val="IndexLink"/>
                <w:rtl w:val="true"/>
              </w:rPr>
              <w:tab/>
            </w:r>
            <w:r>
              <w:rPr>
                <w:rStyle w:val="IndexLink"/>
              </w:rPr>
              <w:t>144</w:t>
            </w:r>
          </w:hyperlink>
        </w:p>
        <w:p>
          <w:pPr>
            <w:pStyle w:val="Contents2"/>
            <w:tabs>
              <w:tab w:val="clear" w:pos="8743"/>
              <w:tab w:val="right" w:pos="9026" w:leader="dot"/>
            </w:tabs>
            <w:rPr/>
          </w:pPr>
          <w:hyperlink w:anchor="__RefHeading___Toc7659496_2870459653">
            <w:r>
              <w:rPr>
                <w:webHidden/>
                <w:rStyle w:val="IndexLink"/>
                <w:rtl w:val="true"/>
              </w:rPr>
              <w:t>چگونه می توان از وقت و عبرت از گذشته برای پرستش استفاده کرد؟</w:t>
            </w:r>
            <w:r>
              <w:rPr>
                <w:rStyle w:val="IndexLink"/>
                <w:rtl w:val="true"/>
              </w:rPr>
              <w:tab/>
            </w:r>
            <w:r>
              <w:rPr>
                <w:rStyle w:val="IndexLink"/>
              </w:rPr>
              <w:t>147</w:t>
            </w:r>
          </w:hyperlink>
        </w:p>
        <w:p>
          <w:pPr>
            <w:pStyle w:val="Contents2"/>
            <w:tabs>
              <w:tab w:val="clear" w:pos="8743"/>
              <w:tab w:val="right" w:pos="9026" w:leader="dot"/>
            </w:tabs>
            <w:rPr/>
          </w:pPr>
          <w:hyperlink w:anchor="__RefHeading___Toc7659498_2870459653">
            <w:r>
              <w:rPr>
                <w:webHidden/>
                <w:rStyle w:val="IndexLink"/>
                <w:rtl w:val="true"/>
              </w:rPr>
              <w:t>نقش ایمان به خدا در قبولی اعمال خوب انسان ها چیست؟</w:t>
            </w:r>
            <w:r>
              <w:rPr>
                <w:rStyle w:val="IndexLink"/>
                <w:rtl w:val="true"/>
              </w:rPr>
              <w:tab/>
            </w:r>
            <w:r>
              <w:rPr>
                <w:rStyle w:val="IndexLink"/>
              </w:rPr>
              <w:t>154</w:t>
            </w:r>
          </w:hyperlink>
        </w:p>
        <w:p>
          <w:pPr>
            <w:pStyle w:val="Contents2"/>
            <w:tabs>
              <w:tab w:val="clear" w:pos="8743"/>
              <w:tab w:val="right" w:pos="9026" w:leader="dot"/>
            </w:tabs>
            <w:rPr/>
          </w:pPr>
          <w:hyperlink w:anchor="__RefHeading___Toc7659500_2870459653">
            <w:r>
              <w:rPr>
                <w:webHidden/>
                <w:rStyle w:val="IndexLink"/>
                <w:rtl w:val="true"/>
              </w:rPr>
              <w:t>تفکر در خصوص کم و کیف ذات خدا چگونه است؟</w:t>
            </w:r>
            <w:r>
              <w:rPr>
                <w:rStyle w:val="IndexLink"/>
                <w:rtl w:val="true"/>
              </w:rPr>
              <w:tab/>
            </w:r>
            <w:r>
              <w:rPr>
                <w:rStyle w:val="IndexLink"/>
              </w:rPr>
              <w:t>167</w:t>
            </w:r>
          </w:hyperlink>
        </w:p>
        <w:p>
          <w:pPr>
            <w:pStyle w:val="Contents2"/>
            <w:tabs>
              <w:tab w:val="clear" w:pos="8743"/>
              <w:tab w:val="right" w:pos="9026" w:leader="dot"/>
            </w:tabs>
            <w:rPr/>
          </w:pPr>
          <w:hyperlink w:anchor="__RefHeading___Toc7659502_2870459653">
            <w:r>
              <w:rPr>
                <w:webHidden/>
                <w:rStyle w:val="IndexLink"/>
                <w:rtl w:val="true"/>
              </w:rPr>
              <w:t>اگرقوانین الهی و خدایابی فطری است؛ علل انکاربرخی از افراد چیست؟</w:t>
            </w:r>
            <w:r>
              <w:rPr>
                <w:rStyle w:val="IndexLink"/>
                <w:rtl w:val="true"/>
              </w:rPr>
              <w:tab/>
            </w:r>
            <w:r>
              <w:rPr>
                <w:rStyle w:val="IndexLink"/>
              </w:rPr>
              <w:t>177</w:t>
            </w:r>
          </w:hyperlink>
        </w:p>
        <w:p>
          <w:pPr>
            <w:pStyle w:val="Contents2"/>
            <w:tabs>
              <w:tab w:val="clear" w:pos="8743"/>
              <w:tab w:val="right" w:pos="9026" w:leader="dot"/>
            </w:tabs>
            <w:rPr/>
          </w:pPr>
          <w:hyperlink w:anchor="__RefHeading___Toc7659504_2870459653">
            <w:r>
              <w:rPr>
                <w:webHidden/>
                <w:rStyle w:val="IndexLink"/>
              </w:rPr>
              <w:t>1</w:t>
            </w:r>
            <w:r>
              <w:rPr>
                <w:rStyle w:val="IndexLink"/>
                <w:rtl w:val="true"/>
              </w:rPr>
              <w:t xml:space="preserve">- </w:t>
            </w:r>
            <w:r>
              <w:rPr>
                <w:rStyle w:val="IndexLink"/>
                <w:rtl w:val="true"/>
              </w:rPr>
              <w:t>آلودگی روح انسان به گناه</w:t>
            </w:r>
            <w:r>
              <w:rPr>
                <w:rStyle w:val="IndexLink"/>
                <w:rtl w:val="true"/>
              </w:rPr>
              <w:t>:</w:t>
              <w:tab/>
            </w:r>
            <w:r>
              <w:rPr>
                <w:rStyle w:val="IndexLink"/>
              </w:rPr>
              <w:t>185</w:t>
            </w:r>
          </w:hyperlink>
        </w:p>
        <w:p>
          <w:pPr>
            <w:pStyle w:val="Contents2"/>
            <w:tabs>
              <w:tab w:val="clear" w:pos="8743"/>
              <w:tab w:val="right" w:pos="9026" w:leader="dot"/>
            </w:tabs>
            <w:rPr/>
          </w:pPr>
          <w:hyperlink w:anchor="__RefHeading___Toc7659506_2870459653">
            <w:r>
              <w:rPr>
                <w:webHidden/>
                <w:rStyle w:val="IndexLink"/>
              </w:rPr>
              <w:t>2</w:t>
            </w:r>
            <w:r>
              <w:rPr>
                <w:rStyle w:val="IndexLink"/>
                <w:rtl w:val="true"/>
              </w:rPr>
              <w:t xml:space="preserve"> - </w:t>
            </w:r>
            <w:r>
              <w:rPr>
                <w:rStyle w:val="IndexLink"/>
                <w:rtl w:val="true"/>
              </w:rPr>
              <w:t>محیط نامناسب</w:t>
            </w:r>
            <w:r>
              <w:rPr>
                <w:rStyle w:val="IndexLink"/>
                <w:rtl w:val="true"/>
              </w:rPr>
              <w:t>:</w:t>
              <w:tab/>
            </w:r>
            <w:r>
              <w:rPr>
                <w:rStyle w:val="IndexLink"/>
              </w:rPr>
              <w:t>186</w:t>
            </w:r>
          </w:hyperlink>
        </w:p>
        <w:p>
          <w:pPr>
            <w:pStyle w:val="Contents2"/>
            <w:tabs>
              <w:tab w:val="clear" w:pos="8743"/>
              <w:tab w:val="right" w:pos="9026" w:leader="dot"/>
            </w:tabs>
            <w:rPr/>
          </w:pPr>
          <w:hyperlink w:anchor="__RefHeading___Toc7659508_2870459653">
            <w:r>
              <w:rPr>
                <w:webHidden/>
                <w:rStyle w:val="IndexLink"/>
              </w:rPr>
              <w:t>3</w:t>
            </w:r>
            <w:r>
              <w:rPr>
                <w:rStyle w:val="IndexLink"/>
                <w:rtl w:val="true"/>
              </w:rPr>
              <w:t xml:space="preserve">- </w:t>
            </w:r>
            <w:r>
              <w:rPr>
                <w:rStyle w:val="IndexLink"/>
                <w:rtl w:val="true"/>
              </w:rPr>
              <w:t>غفلت و نسیان</w:t>
            </w:r>
            <w:r>
              <w:rPr>
                <w:rStyle w:val="IndexLink"/>
                <w:rtl w:val="true"/>
              </w:rPr>
              <w:t>:</w:t>
              <w:tab/>
            </w:r>
            <w:r>
              <w:rPr>
                <w:rStyle w:val="IndexLink"/>
              </w:rPr>
              <w:t>189</w:t>
            </w:r>
          </w:hyperlink>
        </w:p>
        <w:p>
          <w:pPr>
            <w:pStyle w:val="Contents2"/>
            <w:tabs>
              <w:tab w:val="clear" w:pos="8743"/>
              <w:tab w:val="right" w:pos="9026" w:leader="dot"/>
            </w:tabs>
            <w:rPr/>
          </w:pPr>
          <w:hyperlink w:anchor="__RefHeading___Toc7659510_2870459653">
            <w:r>
              <w:rPr>
                <w:webHidden/>
                <w:rStyle w:val="IndexLink"/>
              </w:rPr>
              <w:t>4</w:t>
            </w:r>
            <w:r>
              <w:rPr>
                <w:rStyle w:val="IndexLink"/>
                <w:rtl w:val="true"/>
              </w:rPr>
              <w:t xml:space="preserve">- </w:t>
            </w:r>
            <w:r>
              <w:rPr>
                <w:rStyle w:val="IndexLink"/>
                <w:rtl w:val="true"/>
              </w:rPr>
              <w:t>توجه به علل و اسباب مادّی</w:t>
            </w:r>
            <w:r>
              <w:rPr>
                <w:rStyle w:val="IndexLink"/>
                <w:rtl w:val="true"/>
              </w:rPr>
              <w:t>:</w:t>
              <w:tab/>
            </w:r>
            <w:r>
              <w:rPr>
                <w:rStyle w:val="IndexLink"/>
              </w:rPr>
              <w:t>190</w:t>
            </w:r>
          </w:hyperlink>
        </w:p>
        <w:p>
          <w:pPr>
            <w:pStyle w:val="Contents2"/>
            <w:tabs>
              <w:tab w:val="clear" w:pos="8743"/>
              <w:tab w:val="right" w:pos="9026" w:leader="dot"/>
            </w:tabs>
            <w:rPr/>
          </w:pPr>
          <w:hyperlink w:anchor="__RefHeading___Toc7659512_2870459653">
            <w:r>
              <w:rPr>
                <w:webHidden/>
                <w:rStyle w:val="IndexLink"/>
              </w:rPr>
              <w:t>6</w:t>
            </w:r>
            <w:r>
              <w:rPr>
                <w:rStyle w:val="IndexLink"/>
                <w:rtl w:val="true"/>
              </w:rPr>
              <w:t xml:space="preserve">- </w:t>
            </w:r>
            <w:r>
              <w:rPr>
                <w:rStyle w:val="IndexLink"/>
                <w:rtl w:val="true"/>
              </w:rPr>
              <w:t>دوستی با شیطان</w:t>
            </w:r>
            <w:r>
              <w:rPr>
                <w:rStyle w:val="IndexLink"/>
                <w:rtl w:val="true"/>
              </w:rPr>
              <w:t>:</w:t>
              <w:tab/>
            </w:r>
            <w:r>
              <w:rPr>
                <w:rStyle w:val="IndexLink"/>
              </w:rPr>
              <w:t>191</w:t>
            </w:r>
          </w:hyperlink>
        </w:p>
        <w:p>
          <w:pPr>
            <w:pStyle w:val="Contents2"/>
            <w:tabs>
              <w:tab w:val="clear" w:pos="8743"/>
              <w:tab w:val="right" w:pos="9026" w:leader="dot"/>
            </w:tabs>
            <w:rPr/>
          </w:pPr>
          <w:hyperlink w:anchor="__RefHeading___Toc7659514_2870459653">
            <w:r>
              <w:rPr>
                <w:webHidden/>
                <w:rStyle w:val="IndexLink"/>
              </w:rPr>
              <w:t>7</w:t>
            </w:r>
            <w:r>
              <w:rPr>
                <w:rStyle w:val="IndexLink"/>
                <w:rtl w:val="true"/>
              </w:rPr>
              <w:t xml:space="preserve">- </w:t>
            </w:r>
            <w:r>
              <w:rPr>
                <w:rStyle w:val="IndexLink"/>
                <w:rtl w:val="true"/>
              </w:rPr>
              <w:t>گرفتار شدن در دام شبهات</w:t>
            </w:r>
            <w:r>
              <w:rPr>
                <w:rStyle w:val="IndexLink"/>
                <w:rtl w:val="true"/>
              </w:rPr>
              <w:t>:</w:t>
              <w:tab/>
            </w:r>
            <w:r>
              <w:rPr>
                <w:rStyle w:val="IndexLink"/>
              </w:rPr>
              <w:t>192</w:t>
            </w:r>
          </w:hyperlink>
        </w:p>
        <w:p>
          <w:pPr>
            <w:pStyle w:val="Contents2"/>
            <w:tabs>
              <w:tab w:val="clear" w:pos="8743"/>
              <w:tab w:val="right" w:pos="9026" w:leader="dot"/>
            </w:tabs>
            <w:rPr/>
          </w:pPr>
          <w:hyperlink w:anchor="__RefHeading___Toc7659516_2870459653">
            <w:r>
              <w:rPr>
                <w:webHidden/>
                <w:rStyle w:val="IndexLink"/>
              </w:rPr>
              <w:t>8</w:t>
            </w:r>
            <w:r>
              <w:rPr>
                <w:rStyle w:val="IndexLink"/>
                <w:rtl w:val="true"/>
              </w:rPr>
              <w:t xml:space="preserve">- </w:t>
            </w:r>
            <w:r>
              <w:rPr>
                <w:rStyle w:val="IndexLink"/>
                <w:rtl w:val="true"/>
              </w:rPr>
              <w:t>دنیا پرستی</w:t>
            </w:r>
            <w:r>
              <w:rPr>
                <w:rStyle w:val="IndexLink"/>
                <w:rtl w:val="true"/>
              </w:rPr>
              <w:t>:</w:t>
              <w:tab/>
            </w:r>
            <w:r>
              <w:rPr>
                <w:rStyle w:val="IndexLink"/>
              </w:rPr>
              <w:t>193</w:t>
            </w:r>
          </w:hyperlink>
        </w:p>
        <w:p>
          <w:pPr>
            <w:pStyle w:val="Contents2"/>
            <w:tabs>
              <w:tab w:val="clear" w:pos="8743"/>
              <w:tab w:val="right" w:pos="9026" w:leader="dot"/>
            </w:tabs>
            <w:rPr/>
          </w:pPr>
          <w:hyperlink w:anchor="__RefHeading___Toc7659518_2870459653">
            <w:r>
              <w:rPr>
                <w:webHidden/>
                <w:rStyle w:val="IndexLink"/>
                <w:rtl w:val="true"/>
              </w:rPr>
              <w:t>آيا تمام دانشمندان طبیعی به خدا ايمان دارند؟</w:t>
            </w:r>
            <w:r>
              <w:rPr>
                <w:rStyle w:val="IndexLink"/>
                <w:rtl w:val="true"/>
              </w:rPr>
              <w:tab/>
            </w:r>
            <w:r>
              <w:rPr>
                <w:rStyle w:val="IndexLink"/>
              </w:rPr>
              <w:t>199</w:t>
            </w:r>
          </w:hyperlink>
        </w:p>
        <w:p>
          <w:pPr>
            <w:pStyle w:val="Contents2"/>
            <w:tabs>
              <w:tab w:val="clear" w:pos="8743"/>
              <w:tab w:val="right" w:pos="9026" w:leader="dot"/>
            </w:tabs>
            <w:rPr/>
          </w:pPr>
          <w:hyperlink w:anchor="__RefHeading___Toc7659520_2870459653">
            <w:r>
              <w:rPr>
                <w:webHidden/>
                <w:rStyle w:val="IndexLink"/>
                <w:rtl w:val="true"/>
              </w:rPr>
              <w:t>کدام یک از آیات و روایات بیانگر فطرت خدا جوی انسان است؟</w:t>
            </w:r>
            <w:r>
              <w:rPr>
                <w:rStyle w:val="IndexLink"/>
                <w:rtl w:val="true"/>
              </w:rPr>
              <w:tab/>
            </w:r>
            <w:r>
              <w:rPr>
                <w:rStyle w:val="IndexLink"/>
              </w:rPr>
              <w:t>205</w:t>
            </w:r>
          </w:hyperlink>
        </w:p>
        <w:p>
          <w:pPr>
            <w:pStyle w:val="Contents2"/>
            <w:tabs>
              <w:tab w:val="clear" w:pos="8743"/>
              <w:tab w:val="right" w:pos="9026" w:leader="dot"/>
            </w:tabs>
            <w:rPr/>
          </w:pPr>
          <w:hyperlink w:anchor="__RefHeading___Toc7659522_2870459653">
            <w:r>
              <w:rPr>
                <w:webHidden/>
                <w:rStyle w:val="IndexLink"/>
                <w:rtl w:val="true"/>
              </w:rPr>
              <w:t>علاوه برآیات و روایات چه ادلّه ای بیانگر فطرت خدا جوی انسان است؟</w:t>
            </w:r>
            <w:r>
              <w:rPr>
                <w:rStyle w:val="IndexLink"/>
                <w:rtl w:val="true"/>
              </w:rPr>
              <w:tab/>
            </w:r>
            <w:r>
              <w:rPr>
                <w:rStyle w:val="IndexLink"/>
              </w:rPr>
              <w:t>211</w:t>
            </w:r>
          </w:hyperlink>
        </w:p>
        <w:p>
          <w:pPr>
            <w:pStyle w:val="Contents2"/>
            <w:tabs>
              <w:tab w:val="clear" w:pos="8743"/>
              <w:tab w:val="right" w:pos="9026" w:leader="dot"/>
            </w:tabs>
            <w:rPr/>
          </w:pPr>
          <w:hyperlink w:anchor="__RefHeading___Toc7659524_2870459653">
            <w:r>
              <w:rPr>
                <w:webHidden/>
                <w:rStyle w:val="IndexLink"/>
                <w:rtl w:val="true"/>
              </w:rPr>
              <w:t>جلوه های بندگی درسیمای پرستش خدا چگونه تجلی می یابد؟</w:t>
            </w:r>
            <w:r>
              <w:rPr>
                <w:rStyle w:val="IndexLink"/>
                <w:rtl w:val="true"/>
              </w:rPr>
              <w:tab/>
            </w:r>
            <w:r>
              <w:rPr>
                <w:rStyle w:val="IndexLink"/>
              </w:rPr>
              <w:t>221</w:t>
            </w:r>
          </w:hyperlink>
        </w:p>
        <w:p>
          <w:pPr>
            <w:pStyle w:val="Contents2"/>
            <w:tabs>
              <w:tab w:val="clear" w:pos="8743"/>
              <w:tab w:val="right" w:pos="9026" w:leader="dot"/>
            </w:tabs>
            <w:rPr/>
          </w:pPr>
          <w:hyperlink w:anchor="__RefHeading___Toc7659526_2870459653">
            <w:r>
              <w:rPr>
                <w:webHidden/>
                <w:rStyle w:val="IndexLink"/>
                <w:rtl w:val="true"/>
              </w:rPr>
              <w:t>آثار خدا شناسی و ایمان به خدا چگونه است؟</w:t>
            </w:r>
            <w:r>
              <w:rPr>
                <w:rStyle w:val="IndexLink"/>
                <w:rtl w:val="true"/>
              </w:rPr>
              <w:tab/>
            </w:r>
            <w:r>
              <w:rPr>
                <w:rStyle w:val="IndexLink"/>
              </w:rPr>
              <w:t>237</w:t>
            </w:r>
          </w:hyperlink>
        </w:p>
        <w:p>
          <w:pPr>
            <w:pStyle w:val="Contents2"/>
            <w:tabs>
              <w:tab w:val="clear" w:pos="8743"/>
              <w:tab w:val="right" w:pos="9026" w:leader="dot"/>
            </w:tabs>
            <w:rPr/>
          </w:pPr>
          <w:hyperlink w:anchor="__RefHeading___Toc7659528_2870459653">
            <w:r>
              <w:rPr>
                <w:webHidden/>
                <w:rStyle w:val="IndexLink"/>
              </w:rPr>
              <w:t>1</w:t>
            </w:r>
            <w:r>
              <w:rPr>
                <w:rStyle w:val="IndexLink"/>
                <w:rtl w:val="true"/>
              </w:rPr>
              <w:t xml:space="preserve">) </w:t>
            </w:r>
            <w:r>
              <w:rPr>
                <w:rStyle w:val="IndexLink"/>
                <w:rtl w:val="true"/>
              </w:rPr>
              <w:t>رهایی از پوچ گرایی و معنا بخشي به زندگي</w:t>
            </w:r>
            <w:r>
              <w:rPr>
                <w:rStyle w:val="IndexLink"/>
                <w:rtl w:val="true"/>
              </w:rPr>
              <w:t>:</w:t>
              <w:tab/>
            </w:r>
            <w:r>
              <w:rPr>
                <w:rStyle w:val="IndexLink"/>
              </w:rPr>
              <w:t>241</w:t>
            </w:r>
          </w:hyperlink>
        </w:p>
        <w:p>
          <w:pPr>
            <w:pStyle w:val="Contents2"/>
            <w:tabs>
              <w:tab w:val="clear" w:pos="8743"/>
              <w:tab w:val="right" w:pos="9026" w:leader="dot"/>
            </w:tabs>
            <w:rPr/>
          </w:pPr>
          <w:hyperlink w:anchor="__RefHeading___Toc7659530_2870459653">
            <w:r>
              <w:rPr>
                <w:webHidden/>
                <w:rStyle w:val="IndexLink"/>
              </w:rPr>
              <w:t>2</w:t>
            </w:r>
            <w:r>
              <w:rPr>
                <w:rStyle w:val="IndexLink"/>
                <w:rtl w:val="true"/>
              </w:rPr>
              <w:t xml:space="preserve">) </w:t>
            </w:r>
            <w:r>
              <w:rPr>
                <w:rStyle w:val="IndexLink"/>
                <w:rtl w:val="true"/>
              </w:rPr>
              <w:t>نجات از تنهايي</w:t>
            </w:r>
            <w:r>
              <w:rPr>
                <w:rStyle w:val="IndexLink"/>
                <w:rtl w:val="true"/>
              </w:rPr>
              <w:t>:</w:t>
              <w:tab/>
            </w:r>
            <w:r>
              <w:rPr>
                <w:rStyle w:val="IndexLink"/>
              </w:rPr>
              <w:t>254</w:t>
            </w:r>
          </w:hyperlink>
        </w:p>
        <w:p>
          <w:pPr>
            <w:pStyle w:val="Contents2"/>
            <w:tabs>
              <w:tab w:val="clear" w:pos="8743"/>
              <w:tab w:val="right" w:pos="9026" w:leader="dot"/>
            </w:tabs>
            <w:rPr/>
          </w:pPr>
          <w:hyperlink w:anchor="__RefHeading___Toc7659532_2870459653">
            <w:r>
              <w:rPr>
                <w:webHidden/>
                <w:rStyle w:val="IndexLink"/>
              </w:rPr>
              <w:t>3</w:t>
            </w:r>
            <w:r>
              <w:rPr>
                <w:rStyle w:val="IndexLink"/>
                <w:rtl w:val="true"/>
              </w:rPr>
              <w:t xml:space="preserve">) </w:t>
            </w:r>
            <w:r>
              <w:rPr>
                <w:rStyle w:val="IndexLink"/>
                <w:rtl w:val="true"/>
              </w:rPr>
              <w:t>پيشرفت در علوم</w:t>
            </w:r>
            <w:r>
              <w:rPr>
                <w:rStyle w:val="IndexLink"/>
                <w:rtl w:val="true"/>
              </w:rPr>
              <w:t>:</w:t>
              <w:tab/>
            </w:r>
            <w:r>
              <w:rPr>
                <w:rStyle w:val="IndexLink"/>
              </w:rPr>
              <w:t>255</w:t>
            </w:r>
          </w:hyperlink>
        </w:p>
        <w:p>
          <w:pPr>
            <w:pStyle w:val="Contents2"/>
            <w:tabs>
              <w:tab w:val="clear" w:pos="8743"/>
              <w:tab w:val="right" w:pos="9026" w:leader="dot"/>
            </w:tabs>
            <w:rPr/>
          </w:pPr>
          <w:hyperlink w:anchor="__RefHeading___Toc7659534_2870459653">
            <w:r>
              <w:rPr>
                <w:webHidden/>
                <w:rStyle w:val="IndexLink"/>
              </w:rPr>
              <w:t>4</w:t>
            </w:r>
            <w:r>
              <w:rPr>
                <w:rStyle w:val="IndexLink"/>
                <w:rtl w:val="true"/>
              </w:rPr>
              <w:t xml:space="preserve">) </w:t>
            </w:r>
            <w:r>
              <w:rPr>
                <w:rStyle w:val="IndexLink"/>
                <w:rtl w:val="true"/>
              </w:rPr>
              <w:t>ایجاد تلاش و اميد</w:t>
            </w:r>
            <w:r>
              <w:rPr>
                <w:rStyle w:val="IndexLink"/>
                <w:rtl w:val="true"/>
              </w:rPr>
              <w:t>:</w:t>
              <w:tab/>
            </w:r>
            <w:r>
              <w:rPr>
                <w:rStyle w:val="IndexLink"/>
              </w:rPr>
              <w:t>261</w:t>
            </w:r>
          </w:hyperlink>
        </w:p>
        <w:p>
          <w:pPr>
            <w:pStyle w:val="Contents2"/>
            <w:tabs>
              <w:tab w:val="clear" w:pos="8743"/>
              <w:tab w:val="right" w:pos="9026" w:leader="dot"/>
            </w:tabs>
            <w:rPr/>
          </w:pPr>
          <w:hyperlink w:anchor="__RefHeading___Toc7659536_2870459653">
            <w:r>
              <w:rPr>
                <w:webHidden/>
                <w:rStyle w:val="IndexLink"/>
              </w:rPr>
              <w:t>5</w:t>
            </w:r>
            <w:r>
              <w:rPr>
                <w:rStyle w:val="IndexLink"/>
                <w:rtl w:val="true"/>
              </w:rPr>
              <w:t xml:space="preserve">) </w:t>
            </w:r>
            <w:r>
              <w:rPr>
                <w:rStyle w:val="IndexLink"/>
                <w:rtl w:val="true"/>
              </w:rPr>
              <w:t>احساس مسئوليّت</w:t>
            </w:r>
            <w:r>
              <w:rPr>
                <w:rStyle w:val="IndexLink"/>
                <w:rtl w:val="true"/>
              </w:rPr>
              <w:t>:</w:t>
              <w:tab/>
            </w:r>
            <w:r>
              <w:rPr>
                <w:rStyle w:val="IndexLink"/>
              </w:rPr>
              <w:t>263</w:t>
            </w:r>
          </w:hyperlink>
        </w:p>
        <w:p>
          <w:pPr>
            <w:pStyle w:val="Contents2"/>
            <w:tabs>
              <w:tab w:val="clear" w:pos="8743"/>
              <w:tab w:val="right" w:pos="9026" w:leader="dot"/>
            </w:tabs>
            <w:rPr/>
          </w:pPr>
          <w:hyperlink w:anchor="__RefHeading___Toc7659538_2870459653">
            <w:r>
              <w:rPr>
                <w:webHidden/>
                <w:rStyle w:val="IndexLink"/>
              </w:rPr>
              <w:t>6</w:t>
            </w:r>
            <w:r>
              <w:rPr>
                <w:rStyle w:val="IndexLink"/>
                <w:rtl w:val="true"/>
              </w:rPr>
              <w:t xml:space="preserve">) </w:t>
            </w:r>
            <w:r>
              <w:rPr>
                <w:rStyle w:val="IndexLink"/>
                <w:rtl w:val="true"/>
              </w:rPr>
              <w:t>پرورش و فعلیت یافتن عواطف انسانی</w:t>
            </w:r>
            <w:r>
              <w:rPr>
                <w:rStyle w:val="IndexLink"/>
                <w:rtl w:val="true"/>
              </w:rPr>
              <w:t>:</w:t>
              <w:tab/>
            </w:r>
            <w:r>
              <w:rPr>
                <w:rStyle w:val="IndexLink"/>
              </w:rPr>
              <w:t>263</w:t>
            </w:r>
          </w:hyperlink>
        </w:p>
        <w:p>
          <w:pPr>
            <w:pStyle w:val="Contents2"/>
            <w:tabs>
              <w:tab w:val="clear" w:pos="8743"/>
              <w:tab w:val="right" w:pos="9026" w:leader="dot"/>
            </w:tabs>
            <w:rPr/>
          </w:pPr>
          <w:hyperlink w:anchor="__RefHeading___Toc7659540_2870459653">
            <w:r>
              <w:rPr>
                <w:webHidden/>
                <w:rStyle w:val="IndexLink"/>
              </w:rPr>
              <w:t>7</w:t>
            </w:r>
            <w:r>
              <w:rPr>
                <w:rStyle w:val="IndexLink"/>
                <w:rtl w:val="true"/>
              </w:rPr>
              <w:t xml:space="preserve">) </w:t>
            </w:r>
            <w:r>
              <w:rPr>
                <w:rStyle w:val="IndexLink"/>
                <w:rtl w:val="true"/>
              </w:rPr>
              <w:t>كنترل غرايز</w:t>
            </w:r>
            <w:r>
              <w:rPr>
                <w:rStyle w:val="IndexLink"/>
                <w:rtl w:val="true"/>
              </w:rPr>
              <w:t>:</w:t>
              <w:tab/>
            </w:r>
            <w:r>
              <w:rPr>
                <w:rStyle w:val="IndexLink"/>
              </w:rPr>
              <w:t>264</w:t>
            </w:r>
          </w:hyperlink>
        </w:p>
        <w:p>
          <w:pPr>
            <w:pStyle w:val="Contents2"/>
            <w:tabs>
              <w:tab w:val="clear" w:pos="8743"/>
              <w:tab w:val="right" w:pos="9026" w:leader="dot"/>
            </w:tabs>
            <w:rPr/>
          </w:pPr>
          <w:hyperlink w:anchor="__RefHeading___Toc7659542_2870459653">
            <w:r>
              <w:rPr>
                <w:webHidden/>
                <w:rStyle w:val="IndexLink"/>
              </w:rPr>
              <w:t>8</w:t>
            </w:r>
            <w:r>
              <w:rPr>
                <w:rStyle w:val="IndexLink"/>
                <w:rtl w:val="true"/>
              </w:rPr>
              <w:t xml:space="preserve">) </w:t>
            </w:r>
            <w:r>
              <w:rPr>
                <w:rStyle w:val="IndexLink"/>
                <w:rtl w:val="true"/>
              </w:rPr>
              <w:t>رعایت اخلاق</w:t>
            </w:r>
            <w:r>
              <w:rPr>
                <w:rStyle w:val="IndexLink"/>
                <w:rtl w:val="true"/>
              </w:rPr>
              <w:t>:</w:t>
              <w:tab/>
            </w:r>
            <w:r>
              <w:rPr>
                <w:rStyle w:val="IndexLink"/>
              </w:rPr>
              <w:t>265</w:t>
            </w:r>
          </w:hyperlink>
        </w:p>
        <w:p>
          <w:pPr>
            <w:pStyle w:val="Contents2"/>
            <w:tabs>
              <w:tab w:val="clear" w:pos="8743"/>
              <w:tab w:val="right" w:pos="9026" w:leader="dot"/>
            </w:tabs>
            <w:rPr/>
          </w:pPr>
          <w:hyperlink w:anchor="__RefHeading___Toc7659544_2870459653">
            <w:r>
              <w:rPr>
                <w:webHidden/>
                <w:rStyle w:val="IndexLink"/>
              </w:rPr>
              <w:t>9</w:t>
            </w:r>
            <w:r>
              <w:rPr>
                <w:rStyle w:val="IndexLink"/>
                <w:rtl w:val="true"/>
              </w:rPr>
              <w:t xml:space="preserve">) </w:t>
            </w:r>
            <w:r>
              <w:rPr>
                <w:rStyle w:val="IndexLink"/>
                <w:rtl w:val="true"/>
              </w:rPr>
              <w:t>رعایت وظایف و قانون</w:t>
            </w:r>
            <w:r>
              <w:rPr>
                <w:rStyle w:val="IndexLink"/>
                <w:rtl w:val="true"/>
              </w:rPr>
              <w:t>:</w:t>
              <w:tab/>
            </w:r>
            <w:r>
              <w:rPr>
                <w:rStyle w:val="IndexLink"/>
              </w:rPr>
              <w:t>280</w:t>
            </w:r>
          </w:hyperlink>
        </w:p>
        <w:p>
          <w:pPr>
            <w:pStyle w:val="Contents2"/>
            <w:tabs>
              <w:tab w:val="clear" w:pos="8743"/>
              <w:tab w:val="right" w:pos="9026" w:leader="dot"/>
            </w:tabs>
            <w:rPr/>
          </w:pPr>
          <w:hyperlink w:anchor="__RefHeading___Toc7659546_2870459653">
            <w:r>
              <w:rPr>
                <w:webHidden/>
                <w:rStyle w:val="IndexLink"/>
              </w:rPr>
              <w:t>10</w:t>
            </w:r>
            <w:r>
              <w:rPr>
                <w:rStyle w:val="IndexLink"/>
                <w:rtl w:val="true"/>
              </w:rPr>
              <w:t xml:space="preserve">) </w:t>
            </w:r>
            <w:r>
              <w:rPr>
                <w:rStyle w:val="IndexLink"/>
                <w:rtl w:val="true"/>
              </w:rPr>
              <w:t>رهايي انسان از اسارت هاي ظاهري و باطني</w:t>
            </w:r>
            <w:r>
              <w:rPr>
                <w:rStyle w:val="IndexLink"/>
                <w:rtl w:val="true"/>
              </w:rPr>
              <w:t>:</w:t>
              <w:tab/>
            </w:r>
            <w:r>
              <w:rPr>
                <w:rStyle w:val="IndexLink"/>
              </w:rPr>
              <w:t>289</w:t>
            </w:r>
          </w:hyperlink>
        </w:p>
        <w:p>
          <w:pPr>
            <w:pStyle w:val="Contents2"/>
            <w:tabs>
              <w:tab w:val="clear" w:pos="8743"/>
              <w:tab w:val="right" w:pos="9026" w:leader="dot"/>
            </w:tabs>
            <w:rPr/>
          </w:pPr>
          <w:hyperlink w:anchor="__RefHeading___Toc7659548_2870459653">
            <w:r>
              <w:rPr>
                <w:webHidden/>
                <w:rStyle w:val="IndexLink"/>
              </w:rPr>
              <w:t>11</w:t>
            </w:r>
            <w:r>
              <w:rPr>
                <w:rStyle w:val="IndexLink"/>
                <w:rtl w:val="true"/>
              </w:rPr>
              <w:t xml:space="preserve">) </w:t>
            </w:r>
            <w:r>
              <w:rPr>
                <w:rStyle w:val="IndexLink"/>
                <w:rtl w:val="true"/>
              </w:rPr>
              <w:t>زدودن عقايد باطل و خرافي از جوامع انساني</w:t>
            </w:r>
            <w:r>
              <w:rPr>
                <w:rStyle w:val="IndexLink"/>
                <w:rtl w:val="true"/>
              </w:rPr>
              <w:t>:</w:t>
              <w:tab/>
            </w:r>
            <w:r>
              <w:rPr>
                <w:rStyle w:val="IndexLink"/>
              </w:rPr>
              <w:t>291</w:t>
            </w:r>
          </w:hyperlink>
        </w:p>
        <w:p>
          <w:pPr>
            <w:pStyle w:val="Contents2"/>
            <w:tabs>
              <w:tab w:val="clear" w:pos="8743"/>
              <w:tab w:val="right" w:pos="9026" w:leader="dot"/>
            </w:tabs>
            <w:rPr/>
          </w:pPr>
          <w:hyperlink w:anchor="__RefHeading___Toc7659550_2870459653">
            <w:r>
              <w:rPr>
                <w:webHidden/>
                <w:rStyle w:val="IndexLink"/>
              </w:rPr>
              <w:t>12</w:t>
            </w:r>
            <w:r>
              <w:rPr>
                <w:rStyle w:val="IndexLink"/>
                <w:rtl w:val="true"/>
              </w:rPr>
              <w:t xml:space="preserve">) </w:t>
            </w:r>
            <w:r>
              <w:rPr>
                <w:rStyle w:val="IndexLink"/>
                <w:rtl w:val="true"/>
              </w:rPr>
              <w:t>ایجاد نگرش مثبت به زندگی</w:t>
            </w:r>
            <w:r>
              <w:rPr>
                <w:rStyle w:val="IndexLink"/>
                <w:rtl w:val="true"/>
              </w:rPr>
              <w:t>:</w:t>
              <w:tab/>
            </w:r>
            <w:r>
              <w:rPr>
                <w:rStyle w:val="IndexLink"/>
              </w:rPr>
              <w:t>294</w:t>
            </w:r>
          </w:hyperlink>
        </w:p>
        <w:p>
          <w:pPr>
            <w:pStyle w:val="Contents2"/>
            <w:tabs>
              <w:tab w:val="clear" w:pos="8743"/>
              <w:tab w:val="right" w:pos="9026" w:leader="dot"/>
            </w:tabs>
            <w:rPr/>
          </w:pPr>
          <w:hyperlink w:anchor="__RefHeading___Toc7659552_2870459653">
            <w:r>
              <w:rPr>
                <w:webHidden/>
                <w:rStyle w:val="IndexLink"/>
              </w:rPr>
              <w:t>13</w:t>
            </w:r>
            <w:r>
              <w:rPr>
                <w:rStyle w:val="IndexLink"/>
                <w:rtl w:val="true"/>
              </w:rPr>
              <w:t xml:space="preserve">) </w:t>
            </w:r>
            <w:r>
              <w:rPr>
                <w:rStyle w:val="IndexLink"/>
                <w:rtl w:val="true"/>
              </w:rPr>
              <w:t>فراموش کردن غیر خدا</w:t>
            </w:r>
            <w:r>
              <w:rPr>
                <w:rStyle w:val="IndexLink"/>
                <w:rtl w:val="true"/>
              </w:rPr>
              <w:t>:</w:t>
              <w:tab/>
            </w:r>
            <w:r>
              <w:rPr>
                <w:rStyle w:val="IndexLink"/>
              </w:rPr>
              <w:t>302</w:t>
            </w:r>
          </w:hyperlink>
        </w:p>
        <w:p>
          <w:pPr>
            <w:pStyle w:val="Contents2"/>
            <w:tabs>
              <w:tab w:val="clear" w:pos="8743"/>
              <w:tab w:val="right" w:pos="9026" w:leader="dot"/>
            </w:tabs>
            <w:rPr/>
          </w:pPr>
          <w:hyperlink w:anchor="__RefHeading___Toc7659554_2870459653">
            <w:r>
              <w:rPr>
                <w:webHidden/>
                <w:rStyle w:val="IndexLink"/>
                <w:rtl w:val="true"/>
              </w:rPr>
              <w:t>منابع</w:t>
            </w:r>
            <w:r>
              <w:rPr>
                <w:rStyle w:val="IndexLink"/>
                <w:rtl w:val="true"/>
              </w:rPr>
              <w:t>:</w:t>
              <w:tab/>
            </w:r>
            <w:r>
              <w:rPr>
                <w:rStyle w:val="IndexLink"/>
              </w:rPr>
              <w:t>315</w:t>
            </w:r>
          </w:hyperlink>
        </w:p>
        <w:p>
          <w:pPr>
            <w:pStyle w:val="Contents2"/>
            <w:tabs>
              <w:tab w:val="clear" w:pos="8743"/>
              <w:tab w:val="right" w:pos="9026" w:leader="dot"/>
            </w:tabs>
            <w:rPr/>
          </w:pPr>
          <w:hyperlink w:anchor="__RefHeading___Toc7659556_2870459653">
            <w:r>
              <w:rPr>
                <w:webHidden/>
                <w:rStyle w:val="IndexLink"/>
                <w:rtl w:val="true"/>
              </w:rPr>
              <w:t>کتابهای زیر تا کنون از این شاعر و مولف چاپ و منتشر شده است</w:t>
            </w:r>
            <w:r>
              <w:rPr>
                <w:rStyle w:val="IndexLink"/>
                <w:rtl w:val="true"/>
              </w:rPr>
              <w:t>:</w:t>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36_112208"/>
      <w:bookmarkStart w:id="1" w:name="pg9636_112208"/>
      <w:bookmarkEnd w:id="1"/>
    </w:p>
    <w:p>
      <w:pPr>
        <w:pStyle w:val="Heading2"/>
        <w:numPr>
          <w:ilvl w:val="1"/>
          <w:numId w:val="1"/>
        </w:numPr>
        <w:rPr/>
      </w:pPr>
      <w:bookmarkStart w:id="2" w:name="pg9636_112208"/>
      <w:bookmarkStart w:id="3" w:name="__RefHeading___Toc765945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علی،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پرستش بالاترین نیاز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توحید؛کاملترین پاسخ به عالیترین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سخنران و شاعر علی بابایی‌خورزوقی ؛ با همکاری مجتبی بابایی، پریناز سجادیان، کارشناس اکرم 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دارخوین،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‫‭978-600-380-875-1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p>
    <w:p>
      <w:pPr>
        <w:pStyle w:val="BookText"/>
        <w:rPr/>
      </w:pPr>
      <w:r>
        <w:rPr>
          <w:rFonts w:eastAsia="Times New Roman" w:cs="Times New Roman" w:ascii="Times New Roman" w:hAnsi="Times New Roman"/>
          <w:color w:val="111111"/>
          <w:sz w:val="28"/>
          <w:szCs w:val="28"/>
          <w:lang w:val="en-US" w:bidi="en-US"/>
        </w:rPr>
        <w:t>Constitution (Philosophy)</w:t>
      </w:r>
    </w:p>
    <w:p>
      <w:pPr>
        <w:pStyle w:val="BookText"/>
        <w:rPr/>
      </w:pPr>
      <w:r>
        <w:rPr>
          <w:rFonts w:ascii="IRNazanin" w:hAnsi="IRNazanin" w:eastAsia="IRNazanin"/>
          <w:color w:val="111111"/>
          <w:sz w:val="28"/>
          <w:sz w:val="28"/>
          <w:szCs w:val="28"/>
          <w:rtl w:val="true"/>
          <w:lang w:bidi="fa-IR"/>
        </w:rPr>
        <w:t>خداشناسی</w:t>
      </w:r>
    </w:p>
    <w:p>
      <w:pPr>
        <w:pStyle w:val="BookText"/>
        <w:rPr/>
      </w:pPr>
      <w:r>
        <w:rPr>
          <w:rFonts w:eastAsia="Times New Roman" w:cs="Times New Roman" w:ascii="Times New Roman" w:hAnsi="Times New Roman"/>
          <w:color w:val="111111"/>
          <w:sz w:val="28"/>
          <w:szCs w:val="28"/>
          <w:lang w:val="en-US" w:bidi="en-US"/>
        </w:rPr>
        <w:t>God -- Knowableness</w:t>
      </w:r>
    </w:p>
    <w:p>
      <w:pPr>
        <w:pStyle w:val="BookText"/>
        <w:rPr/>
      </w:pPr>
      <w:r>
        <w:rPr>
          <w:rFonts w:ascii="IRNazanin" w:hAnsi="IRNazanin" w:eastAsia="IRNazanin"/>
          <w:color w:val="111111"/>
          <w:sz w:val="28"/>
          <w:sz w:val="28"/>
          <w:szCs w:val="28"/>
          <w:rtl w:val="true"/>
          <w:lang w:bidi="fa-IR"/>
        </w:rPr>
        <w:t>عشق و عبادت الهی</w:t>
      </w:r>
    </w:p>
    <w:p>
      <w:pPr>
        <w:pStyle w:val="BookText"/>
        <w:rPr/>
      </w:pPr>
      <w:r>
        <w:rPr>
          <w:rFonts w:eastAsia="Times New Roman" w:cs="Times New Roman" w:ascii="Times New Roman" w:hAnsi="Times New Roman"/>
          <w:color w:val="111111"/>
          <w:sz w:val="28"/>
          <w:szCs w:val="28"/>
          <w:lang w:val="en-US" w:bidi="en-US"/>
        </w:rPr>
        <w:t>God -- Worship and love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مجتبی،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سجادیان، پرنیا،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اکرم،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۵۷۸۵۴۸۵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بالاترین نیاز فطرت</w:t>
      </w:r>
    </w:p>
    <w:p>
      <w:pPr>
        <w:pStyle w:val="BookText"/>
        <w:rPr/>
      </w:pPr>
      <w:r>
        <w:rPr>
          <w:rFonts w:ascii="IRNazanin" w:hAnsi="IRNazanin" w:eastAsia="IRNazanin"/>
          <w:color w:val="111111"/>
          <w:sz w:val="28"/>
          <w:sz w:val="28"/>
          <w:szCs w:val="28"/>
          <w:rtl w:val="true"/>
          <w:lang w:bidi="fa-IR"/>
        </w:rPr>
        <w:t>شاعرو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علي بابايي خورزوقی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بابایی خورزوقی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هیات علمی دانشگاه صنعتی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طرّاحي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حال خوب، گروه مینیاتور</w:t>
      </w:r>
    </w:p>
    <w:p>
      <w:pPr>
        <w:pStyle w:val="BookText"/>
        <w:rPr/>
      </w:pPr>
      <w:r>
        <w:rPr>
          <w:rFonts w:ascii="IRNazanin" w:hAnsi="IRNazanin" w:eastAsia="IRNazanin"/>
          <w:color w:val="111111"/>
          <w:sz w:val="28"/>
          <w:sz w:val="28"/>
          <w:szCs w:val="28"/>
          <w:rtl w:val="true"/>
          <w:lang w:bidi="fa-IR"/>
        </w:rPr>
        <w:t>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فيپا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79000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5945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پرستش بالاترین نیازفطرت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توحید؛کاملترین پاسخ به عالیترین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خاموش درون</w:t>
      </w:r>
    </w:p>
    <w:p>
      <w:pPr>
        <w:pStyle w:val="BookText"/>
        <w:rPr/>
      </w:pPr>
      <w:r>
        <w:rPr>
          <w:rFonts w:ascii="IRNazanin" w:hAnsi="IRNazanin" w:eastAsia="IRNazanin"/>
          <w:color w:val="111111"/>
          <w:sz w:val="28"/>
          <w:sz w:val="28"/>
          <w:szCs w:val="28"/>
          <w:rtl w:val="true"/>
          <w:lang w:bidi="fa-IR"/>
        </w:rPr>
        <w:t>مولف وشاعر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دکترعلی بابایی خورزوقی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بابایی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هیات علمی دانشگاه صنعتی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اکرم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طلاب حوزه فاطمه الزهرای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همراهانی که طالب بهره مندی از پرستش به عنوان کاملترین پاسخ به عالیترین نیاز خود</w:t>
      </w:r>
    </w:p>
    <w:p>
      <w:pPr>
        <w:pStyle w:val="BookText"/>
        <w:rPr/>
      </w:pPr>
      <w:r>
        <w:rPr>
          <w:rFonts w:ascii="IRNazanin" w:hAnsi="IRNazanin" w:eastAsia="IRNazanin"/>
          <w:color w:val="111111"/>
          <w:sz w:val="28"/>
          <w:sz w:val="28"/>
          <w:szCs w:val="28"/>
          <w:rtl w:val="true"/>
          <w:lang w:bidi="fa-IR"/>
        </w:rPr>
        <w:t>هستندحتما این کتاب را بخوانند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اشعار موجود در کتاب توسط مولف سروده شده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درآمد فروش کتب این شاعر و مولف صرف ترویج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bookmarkStart w:id="7" w:name="pg9636_112210"/>
    </w:p>
    <w:p>
      <w:pPr>
        <w:pStyle w:val="Heading2"/>
        <w:numPr>
          <w:ilvl w:val="1"/>
          <w:numId w:val="1"/>
        </w:numPr>
        <w:rPr/>
      </w:pPr>
      <w:bookmarkStart w:id="8" w:name="__RefHeading___Toc7659460_2870459653"/>
      <w:bookmarkStart w:id="9" w:name="_Toc3"/>
      <w:bookmarkEnd w:id="7"/>
      <w:bookmarkEnd w:id="8"/>
      <w:r>
        <w:rPr>
          <w:rtl w:val="true"/>
        </w:rPr>
        <w:t>فهرست</w:t>
      </w:r>
      <w:r>
        <w:rPr>
          <w:rtl w:val="true"/>
        </w:rPr>
        <w:t>:</w:t>
      </w:r>
      <w:bookmarkEnd w:id="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آیا قادر متعال حقیقتی نهادینه در قلب و فطرت بشر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بحران معرفتی ایسم های مختلف نسبت به مسئله دین باوری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براي اثبات وجود خدا در برابر منکران به چه ادله اي می توان استناد کرد؟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چگونه می توان وجود خداوند را از راههای دیگر اثبات کرد؟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ساده‌ترین راه اثبات وجود خدا چیست؟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دیدگاه مکاتب فلسفی غرب نسبت به خدا، انسان و معنویت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زهد و معنویت در اسلام با سایر ادیان مخصوصا مسیحیت چه تفاوتی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بحران معرفتی جهان معاصر نسبت به توحید و خداشناسی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دلایل نظری لزوم شناخت خدا چیست و چرا انسان به خدا نیاز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آیا بین انسان و خدا حجابی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علم چیست و نقش ایمان به خدا در پیشرفت های علمی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آیا خدا به پرستش و بندگی انسان نیاز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هدف از خلقت انسان ها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آیا می توان با قدرت اراده، بر طبيعت خود در راستای پرستش غالب شد؟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چگونه می توان از وقت و عبرت از گذشته برای پرستش استفاده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نقش ایمان به خدا در قبولی اعمال خوب انسان ها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تفکر در خصوص کم و کیف ذات خدا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اگرقوانین الهی و خدایابی فطری است؛ علل انکاربرخی از افراد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روح انسان به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نامناسب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نسیان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علل و اسباب مادّی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در دام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آيا تمام دانشمندان طبیعی به خدا ايمان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کدام یک از آیات و روایات بیانگر فطرت خدا جوی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علاوه برآیات و روایات چه ادلّه ای بیانگر فطرت خدا جوی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جلوه های بندگی درسیمای پرستش خدا چگونه تجلی می یابد؟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آثار خدا شناسی و ایمان به خدا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پوچ گرایی و معنا بخشي به زندگي</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نجات از تنهايي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پيشرفت در علوم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تلاش و اميد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احساس مسئوليّت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و فعلیت یافتن عواطف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 غرايز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وظایف و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رهايي انسان از اسارت هاي ظاهري و باطني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زدودن عقايد باطل و خرافي از جوامع انساني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نگرش مثبت به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کردن غیر خدا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گرفتاری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بحران هاي رواني و توليد نشاط، شادی و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نتیجه‌ی بحث</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10" w:name="pg9636_112212"/>
    </w:p>
    <w:p>
      <w:pPr>
        <w:pStyle w:val="Heading2"/>
        <w:numPr>
          <w:ilvl w:val="1"/>
          <w:numId w:val="1"/>
        </w:numPr>
        <w:rPr/>
      </w:pPr>
      <w:bookmarkStart w:id="11" w:name="__RefHeading___Toc7659462_2870459653"/>
      <w:bookmarkStart w:id="12" w:name="_Toc4"/>
      <w:bookmarkEnd w:id="10"/>
      <w:bookmarkEnd w:id="11"/>
      <w:r>
        <w:rPr>
          <w:rtl w:val="true"/>
        </w:rPr>
        <w:t>اشاره</w:t>
      </w:r>
      <w:r>
        <w:rPr>
          <w:rtl w:val="true"/>
        </w:rPr>
        <w:t>:</w:t>
      </w:r>
      <w:bookmarkEnd w:id="12"/>
    </w:p>
    <w:p>
      <w:pPr>
        <w:pStyle w:val="BookText"/>
        <w:rPr/>
      </w:pPr>
      <w:r>
        <w:rPr>
          <w:rFonts w:ascii="IRNazanin" w:hAnsi="IRNazanin" w:eastAsia="IRNazanin"/>
          <w:color w:val="111111"/>
          <w:sz w:val="28"/>
          <w:sz w:val="28"/>
          <w:szCs w:val="28"/>
          <w:rtl w:val="true"/>
          <w:lang w:bidi="fa-IR"/>
        </w:rPr>
        <w:t>درآغاز کتاب جا دارد جهت استحضارحضرتعالی به موارد زیر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انجا که در نهایت تاسف انسان به ظاهر متمدن ومدرن در قالب ایسم های مختلف مادّی از جمله سکولاریسم و اومانیسم؛ در طي سده هاي اخير، گام هاي خطرناکی را با ظرافت فریبنده ای در مسير استفاده ابزاری از عقل و علم برای دين زدايي و مادّي كردن تمام ابعاد خدايي وجود خويش و تقدس زدايي از امور مقدس برداشت و نعره مستانه استغنا از دين ورزي و خداباوري را با تصوری ناقص از معنویت وفطرت انسانی در جهان طنين انداز كرد ودر جاهلیت نوین البته به زعم خود پايان عصر دين و معنويت ديني را اعلام نمود و با این دید؛ ظلم و ستم جبران ناپذیری را بر فطرت و فریاد خاموش درون بشریت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شرح مفصل آنچه كه بر بشر امروزرفته؛ محتاج پژوهش هايي گسترده و نگارش مكتوباتي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مولف در اوایل دهه شصت با خدا عهد بست که بیش از صد جلد کتاب در مجموعه ای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خنثی سازی اندیشه های روانشناسان و فلاسفه غرب که متاسفانه بر خلاف فطرت بشری و فریاد خاموش آدمی بوده و به نوعی با دین ستیزی و معنویت زدایی؛ مسیر انسانیت و رستگاری را به انحراف کشیده؛ با رویکرد معنوی با استفاده از آیات و روایات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 المللی در این راستا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امتياز همه كتابهاي ایشان در اين است كه به مناسبت موضوع همراه با اشعاري از مولف؛ تدوين شده كه در نوع خود كم نظير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همانند پدر بزرگوارشان با خدا عهد بسته اند تا زمانی که قدرت و توان دارند برای رضای یار، در محافل و مجالس مذهبی و علمی که برای خنثی سازی افکار </w:t>
      </w:r>
    </w:p>
    <w:p>
      <w:pPr>
        <w:pStyle w:val="BookText"/>
        <w:rPr/>
      </w:pPr>
      <w:r>
        <w:rPr>
          <w:rFonts w:ascii="IRNazanin" w:hAnsi="IRNazanin" w:eastAsia="IRNazanin"/>
          <w:color w:val="111111"/>
          <w:sz w:val="28"/>
          <w:sz w:val="28"/>
          <w:szCs w:val="28"/>
          <w:rtl w:val="true"/>
          <w:lang w:bidi="fa-IR"/>
        </w:rPr>
        <w:t>روانشناسان مادی دعوت می شوند بدون هر گونه انتظار و منّت سخنرانی نموده و بابت آن هیچ گونه مبلغ، هدیه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ائمه جمعه در همایشی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متعال در سخنرانی و بیان نعمت را بر ایشان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مقرر شده که کلیه در آمد حاصل از فروش کتب مولف صرف نشر معارف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اشعار این کتاب توسط مولف با تخلص حقیر در قالبهای مختلف سروده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و مطالب این کتاب بعضا از بین سوالات</w:t>
      </w:r>
    </w:p>
    <w:p>
      <w:pPr>
        <w:pStyle w:val="BookText"/>
        <w:rPr/>
      </w:pPr>
      <w:r>
        <w:rPr>
          <w:rFonts w:ascii="IRNazanin" w:hAnsi="IRNazanin" w:eastAsia="IRNazanin"/>
          <w:color w:val="111111"/>
          <w:sz w:val="28"/>
          <w:sz w:val="28"/>
          <w:szCs w:val="28"/>
          <w:rtl w:val="true"/>
          <w:lang w:bidi="fa-IR"/>
        </w:rPr>
        <w:t>مستمعین در جلسات آموزش خانواده، کارگاهای آموزشی، مجامع هم اندیشی و بحث و انتقاد که بصورت پرسش و پاسخ، توسط مولف پاسخ داده، استخراج و با استفاده از منابع مختلف به این صورت که ملاحظه می فرمایید، به لطف الهی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بتواند مورد رضایت یار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w:t>
      </w:r>
    </w:p>
    <w:p>
      <w:pPr>
        <w:pStyle w:val="BookText"/>
        <w:rPr/>
      </w:pPr>
      <w:r>
        <w:rPr>
          <w:rtl w:val="true"/>
        </w:rPr>
        <mc:AlternateContent>
          <mc:Choice Requires="wps">
            <w:drawing>
              <wp:inline distT="0" distB="0" distL="0" distR="0">
                <wp:extent cx="5334000" cy="4368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5334120" cy="4368960"/>
                        </a:xfrm>
                        <a:prstGeom prst="rect">
                          <a:avLst/>
                        </a:prstGeom>
                        <a:ln w="0">
                          <a:noFill/>
                        </a:ln>
                      </pic:spPr>
                    </pic:pic>
                  </a:graphicData>
                </a:graphic>
              </wp:inline>
            </w:drawing>
          </mc:Choice>
          <mc:Fallback>
            <w:pict>
              <v:shape id="shape_0" stroked="f" o:allowincell="f" style="position:absolute;margin-left:0pt;margin-top:-344.05pt;width:419.95pt;height:343.95pt;mso-wrap-style:none;v-text-anchor:middle;mso-position-horizontal:left;mso-position-vertical:top" type="_x0000_t75">
                <v:imagedata r:id="rId12"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یادآور می شود که مولف از نظر علمی در کلاسهای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شرکت و در دو رشته متفاوت دانشگاهی تحصیل و در مقطع دکترای تخصصی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رشته فلسفه تعلیم و تربیت ادامه تحصیل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بابایی </w:t>
      </w:r>
      <w:bookmarkStart w:id="13" w:name="pg9636_112214"/>
    </w:p>
    <w:p>
      <w:pPr>
        <w:pStyle w:val="Heading2"/>
        <w:numPr>
          <w:ilvl w:val="1"/>
          <w:numId w:val="1"/>
        </w:numPr>
        <w:rPr/>
      </w:pPr>
      <w:bookmarkStart w:id="14" w:name="__RefHeading___Toc7659464_2870459653"/>
      <w:bookmarkStart w:id="15" w:name="_Toc5"/>
      <w:bookmarkEnd w:id="13"/>
      <w:bookmarkEnd w:id="14"/>
      <w:r>
        <w:rPr>
          <w:rtl w:val="true"/>
        </w:rPr>
        <w:t>طلیعه</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مر خدای دو جهان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بخشش همچو یار مهربان است</w:t>
      </w:r>
      <w:r>
        <w:rPr>
          <w:rStyle w:val="FootnoteAnchor"/>
          <w:rtl w:val="true"/>
        </w:rPr>
        <w:footnoteReference w:id="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مالک بر جزا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که روز پر بلا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ما تو را تنها 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درگهت، یاری طلبیم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 تو ما را بر ره راست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آنها که ازنعمت هویداست </w:t>
      </w:r>
    </w:p>
    <w:p>
      <w:pPr>
        <w:pStyle w:val="BookText"/>
        <w:rPr/>
      </w:pPr>
      <w:r>
        <w:rPr>
          <w:rFonts w:ascii="IRNazanin" w:hAnsi="IRNazanin" w:eastAsia="IRNazanin"/>
          <w:color w:val="111111"/>
          <w:sz w:val="28"/>
          <w:sz w:val="28"/>
          <w:szCs w:val="28"/>
          <w:rtl w:val="true"/>
          <w:lang w:bidi="fa-IR"/>
        </w:rPr>
        <w:t>نه راه آنکه در خشمت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گمرهان بی کس و یار</w:t>
      </w:r>
    </w:p>
    <w:p>
      <w:pPr>
        <w:pStyle w:val="BookText"/>
        <w:rPr/>
      </w:pPr>
      <w:r>
        <w:rPr>
          <w:rFonts w:ascii="IRNazanin" w:hAnsi="IRNazanin" w:eastAsia="IRNazanin"/>
          <w:color w:val="111111"/>
          <w:sz w:val="28"/>
          <w:sz w:val="28"/>
          <w:szCs w:val="28"/>
          <w:rtl w:val="true"/>
          <w:lang w:bidi="fa-IR"/>
        </w:rPr>
        <w:t>سوره توحید</w:t>
      </w:r>
    </w:p>
    <w:p>
      <w:pPr>
        <w:pStyle w:val="BookText"/>
        <w:rPr/>
      </w:pPr>
      <w:r>
        <w:rPr>
          <w:rFonts w:ascii="IRNazanin" w:hAnsi="IRNazanin" w:eastAsia="IRNazanin"/>
          <w:color w:val="111111"/>
          <w:sz w:val="28"/>
          <w:sz w:val="28"/>
          <w:szCs w:val="28"/>
          <w:rtl w:val="true"/>
          <w:lang w:bidi="fa-IR"/>
        </w:rPr>
        <w:t xml:space="preserve">اخلاص مکی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سوره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که بی همتا بُود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بُود در لامکان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است از همه 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صمد دارد به ذاتش درنهان</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فرزندی ندارد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زاییده نشد از دیگران</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ندارد مثل و مانندی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هست و نباشد مثل آن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 خدا، ای خالق نقش و نگار</w:t>
      </w:r>
    </w:p>
    <w:p>
      <w:pPr>
        <w:pStyle w:val="BookText"/>
        <w:rPr/>
      </w:pPr>
      <w:r>
        <w:rPr>
          <w:rFonts w:ascii="IRNazanin" w:hAnsi="IRNazanin" w:eastAsia="IRNazanin"/>
          <w:color w:val="111111"/>
          <w:sz w:val="28"/>
          <w:sz w:val="28"/>
          <w:szCs w:val="28"/>
          <w:rtl w:val="true"/>
          <w:lang w:bidi="fa-IR"/>
        </w:rPr>
        <w:t>ای خدا، ای خالق نقش و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نگار، ای آنکه داری اقتدار</w:t>
      </w:r>
    </w:p>
    <w:p>
      <w:pPr>
        <w:pStyle w:val="BookText"/>
        <w:rPr/>
      </w:pPr>
      <w:r>
        <w:rPr>
          <w:rFonts w:ascii="IRNazanin" w:hAnsi="IRNazanin" w:eastAsia="IRNazanin"/>
          <w:color w:val="111111"/>
          <w:sz w:val="28"/>
          <w:sz w:val="28"/>
          <w:szCs w:val="28"/>
          <w:rtl w:val="true"/>
          <w:lang w:bidi="fa-IR"/>
        </w:rPr>
        <w:t>آنچه کردم بر تو کردم، همچو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ای افتخار زرنگار</w:t>
      </w:r>
    </w:p>
    <w:p>
      <w:pPr>
        <w:pStyle w:val="BookText"/>
        <w:rPr/>
      </w:pPr>
      <w:r>
        <w:rPr>
          <w:rFonts w:ascii="IRNazanin" w:hAnsi="IRNazanin" w:eastAsia="IRNazanin"/>
          <w:color w:val="111111"/>
          <w:sz w:val="28"/>
          <w:sz w:val="28"/>
          <w:szCs w:val="28"/>
          <w:rtl w:val="true"/>
          <w:lang w:bidi="fa-IR"/>
        </w:rPr>
        <w:t>وصف تو باشد چو بی حد و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ای آنکه هستی استوار</w:t>
      </w:r>
    </w:p>
    <w:p>
      <w:pPr>
        <w:pStyle w:val="BookText"/>
        <w:rPr/>
      </w:pPr>
      <w:r>
        <w:rPr>
          <w:rFonts w:ascii="IRNazanin" w:hAnsi="IRNazanin" w:eastAsia="IRNazanin"/>
          <w:color w:val="111111"/>
          <w:sz w:val="28"/>
          <w:sz w:val="28"/>
          <w:szCs w:val="28"/>
          <w:rtl w:val="true"/>
          <w:lang w:bidi="fa-IR"/>
        </w:rPr>
        <w:t>هر چه گویم، یک بود از صد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قدیم، ای آنکه هستی بر قرار</w:t>
      </w:r>
    </w:p>
    <w:p>
      <w:pPr>
        <w:pStyle w:val="BookText"/>
        <w:rPr/>
      </w:pPr>
      <w:r>
        <w:rPr>
          <w:rFonts w:ascii="IRNazanin" w:hAnsi="IRNazanin" w:eastAsia="IRNazanin"/>
          <w:color w:val="111111"/>
          <w:sz w:val="28"/>
          <w:sz w:val="28"/>
          <w:szCs w:val="28"/>
          <w:rtl w:val="true"/>
          <w:lang w:bidi="fa-IR"/>
        </w:rPr>
        <w:t>می پرم بر گرد تو، پروانه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رفیق، ای منجی روز فرار</w:t>
      </w:r>
    </w:p>
    <w:p>
      <w:pPr>
        <w:pStyle w:val="BookText"/>
        <w:rPr/>
      </w:pPr>
      <w:r>
        <w:rPr>
          <w:rFonts w:ascii="IRNazanin" w:hAnsi="IRNazanin" w:eastAsia="IRNazanin"/>
          <w:color w:val="111111"/>
          <w:sz w:val="28"/>
          <w:sz w:val="28"/>
          <w:szCs w:val="28"/>
          <w:rtl w:val="true"/>
          <w:lang w:bidi="fa-IR"/>
        </w:rPr>
        <w:t>چون تویی در دو جهان،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کبیر، ای رمز و راز کردگار</w:t>
      </w:r>
    </w:p>
    <w:p>
      <w:pPr>
        <w:pStyle w:val="BookText"/>
        <w:rPr/>
      </w:pPr>
      <w:r>
        <w:rPr>
          <w:rFonts w:ascii="IRNazanin" w:hAnsi="IRNazanin" w:eastAsia="IRNazanin"/>
          <w:color w:val="111111"/>
          <w:sz w:val="28"/>
          <w:sz w:val="28"/>
          <w:szCs w:val="28"/>
          <w:rtl w:val="true"/>
          <w:lang w:bidi="fa-IR"/>
        </w:rPr>
        <w:t>ای که هستی همچو دریا، بر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کریم، ای رونق باغ و بهار</w:t>
      </w:r>
    </w:p>
    <w:p>
      <w:pPr>
        <w:pStyle w:val="BookText"/>
        <w:rPr/>
      </w:pPr>
      <w:r>
        <w:rPr>
          <w:rFonts w:ascii="IRNazanin" w:hAnsi="IRNazanin" w:eastAsia="IRNazanin"/>
          <w:color w:val="111111"/>
          <w:sz w:val="28"/>
          <w:sz w:val="28"/>
          <w:szCs w:val="28"/>
          <w:rtl w:val="true"/>
          <w:lang w:bidi="fa-IR"/>
        </w:rPr>
        <w:t>روز و شب، ذکر تو را گویم چو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مجيب، ای اقتدار ماندگار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پناه تو، حقیر آید به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رحیم، ای مرحم درد مزار </w:t>
      </w:r>
      <w:bookmarkStart w:id="16" w:name="pg9636_112217"/>
    </w:p>
    <w:p>
      <w:pPr>
        <w:pStyle w:val="Heading2"/>
        <w:numPr>
          <w:ilvl w:val="1"/>
          <w:numId w:val="1"/>
        </w:numPr>
        <w:rPr/>
      </w:pPr>
      <w:bookmarkStart w:id="17" w:name="__RefHeading___Toc7659466_2870459653"/>
      <w:bookmarkStart w:id="18" w:name="_Toc6"/>
      <w:bookmarkEnd w:id="16"/>
      <w:bookmarkEnd w:id="17"/>
      <w:r>
        <w:rPr>
          <w:rtl w:val="true"/>
        </w:rPr>
        <w:t>داد خاموش درون</w:t>
      </w:r>
      <w:bookmarkEnd w:id="18"/>
    </w:p>
    <w:p>
      <w:pPr>
        <w:pStyle w:val="BookText"/>
        <w:rPr/>
      </w:pPr>
      <w:r>
        <w:rPr>
          <w:rFonts w:ascii="IRNazanin" w:hAnsi="IRNazanin" w:eastAsia="IRNazanin"/>
          <w:color w:val="111111"/>
          <w:sz w:val="28"/>
          <w:sz w:val="28"/>
          <w:szCs w:val="28"/>
          <w:rtl w:val="true"/>
          <w:lang w:bidi="fa-IR"/>
        </w:rPr>
        <w:t>داد خاموش درون بی هر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خدا را هر زمان</w:t>
      </w:r>
    </w:p>
    <w:p>
      <w:pPr>
        <w:pStyle w:val="BookText"/>
        <w:rPr/>
      </w:pPr>
      <w:r>
        <w:rPr>
          <w:rFonts w:ascii="IRNazanin" w:hAnsi="IRNazanin" w:eastAsia="IRNazanin"/>
          <w:color w:val="111111"/>
          <w:sz w:val="28"/>
          <w:sz w:val="28"/>
          <w:szCs w:val="28"/>
          <w:rtl w:val="true"/>
          <w:lang w:bidi="fa-IR"/>
        </w:rPr>
        <w:t>ذرّه ذرّه گوشت و خون و پوست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دادشان باشد خدای مهربان</w:t>
      </w:r>
    </w:p>
    <w:p>
      <w:pPr>
        <w:pStyle w:val="BookText"/>
        <w:rPr/>
      </w:pPr>
      <w:r>
        <w:rPr>
          <w:rFonts w:ascii="IRNazanin" w:hAnsi="IRNazanin" w:eastAsia="IRNazanin"/>
          <w:color w:val="111111"/>
          <w:sz w:val="28"/>
          <w:sz w:val="28"/>
          <w:szCs w:val="28"/>
          <w:rtl w:val="true"/>
          <w:lang w:bidi="fa-IR"/>
        </w:rPr>
        <w:t>گر دهی تو پاسخش را از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شاد و همی دور از فغان</w:t>
      </w:r>
    </w:p>
    <w:p>
      <w:pPr>
        <w:pStyle w:val="BookText"/>
        <w:rPr/>
      </w:pPr>
      <w:r>
        <w:rPr>
          <w:rFonts w:ascii="IRNazanin" w:hAnsi="IRNazanin" w:eastAsia="IRNazanin"/>
          <w:color w:val="111111"/>
          <w:sz w:val="28"/>
          <w:sz w:val="28"/>
          <w:szCs w:val="28"/>
          <w:rtl w:val="true"/>
          <w:lang w:bidi="fa-IR"/>
        </w:rPr>
        <w:t>غیر از این پاسخ بود دردی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اندوهش بود فوق بیان</w:t>
      </w:r>
    </w:p>
    <w:p>
      <w:pPr>
        <w:pStyle w:val="BookText"/>
        <w:rPr/>
      </w:pPr>
      <w:r>
        <w:rPr>
          <w:rFonts w:ascii="IRNazanin" w:hAnsi="IRNazanin" w:eastAsia="IRNazanin"/>
          <w:color w:val="111111"/>
          <w:sz w:val="28"/>
          <w:sz w:val="28"/>
          <w:szCs w:val="28"/>
          <w:rtl w:val="true"/>
          <w:lang w:bidi="fa-IR"/>
        </w:rPr>
        <w:t>ظلم وافر می کند بر نفس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دور است از خداوند جهان</w:t>
      </w:r>
    </w:p>
    <w:p>
      <w:pPr>
        <w:pStyle w:val="BookText"/>
        <w:rPr/>
      </w:pPr>
      <w:r>
        <w:rPr>
          <w:rFonts w:ascii="IRNazanin" w:hAnsi="IRNazanin" w:eastAsia="IRNazanin"/>
          <w:color w:val="111111"/>
          <w:sz w:val="28"/>
          <w:sz w:val="28"/>
          <w:szCs w:val="28"/>
          <w:rtl w:val="true"/>
          <w:lang w:bidi="fa-IR"/>
        </w:rPr>
        <w:t>دان که ذکرش در قلوب و هم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به پا اندر روان</w:t>
      </w:r>
    </w:p>
    <w:p>
      <w:pPr>
        <w:pStyle w:val="BookText"/>
        <w:rPr/>
      </w:pPr>
      <w:r>
        <w:rPr>
          <w:rFonts w:ascii="IRNazanin" w:hAnsi="IRNazanin" w:eastAsia="IRNazanin"/>
          <w:color w:val="111111"/>
          <w:sz w:val="28"/>
          <w:sz w:val="28"/>
          <w:szCs w:val="28"/>
          <w:rtl w:val="true"/>
          <w:lang w:bidi="fa-IR"/>
        </w:rPr>
        <w:t>چون که با یاد خدا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آرام و شاد و پر توان</w:t>
      </w:r>
    </w:p>
    <w:p>
      <w:pPr>
        <w:pStyle w:val="BookText"/>
        <w:rPr/>
      </w:pPr>
      <w:r>
        <w:rPr>
          <w:rFonts w:ascii="IRNazanin" w:hAnsi="IRNazanin" w:eastAsia="IRNazanin"/>
          <w:color w:val="111111"/>
          <w:sz w:val="28"/>
          <w:sz w:val="28"/>
          <w:szCs w:val="28"/>
          <w:rtl w:val="true"/>
          <w:lang w:bidi="fa-IR"/>
        </w:rPr>
        <w:t>گر چه خواست فطرت پیر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عشق خالق هفت آسمان</w:t>
      </w:r>
    </w:p>
    <w:p>
      <w:pPr>
        <w:pStyle w:val="BookText"/>
        <w:rPr/>
      </w:pPr>
      <w:r>
        <w:rPr>
          <w:rFonts w:ascii="IRNazanin" w:hAnsi="IRNazanin" w:eastAsia="IRNazanin"/>
          <w:color w:val="111111"/>
          <w:sz w:val="28"/>
          <w:sz w:val="28"/>
          <w:szCs w:val="28"/>
          <w:rtl w:val="true"/>
          <w:lang w:bidi="fa-IR"/>
        </w:rPr>
        <w:t>پس حقیر گوید به هر خرد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باش و خدایی شو چنان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وفق ابیات مزبور فریاد خاموش درون تک تک افراد بشر با تمام وجود طالب خالق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هرفطرت پاک و ضمیر حق جو و حق پذیری در همان راستا همواره اینگونه زمزمه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که دلدار منی، با دل نالان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غمخوار منی، با غم یاران چه کنم</w:t>
      </w:r>
    </w:p>
    <w:p>
      <w:pPr>
        <w:pStyle w:val="BookText"/>
        <w:rPr/>
      </w:pPr>
      <w:r>
        <w:rPr>
          <w:rFonts w:ascii="IRNazanin" w:hAnsi="IRNazanin" w:eastAsia="IRNazanin"/>
          <w:color w:val="111111"/>
          <w:sz w:val="28"/>
          <w:sz w:val="28"/>
          <w:szCs w:val="28"/>
          <w:rtl w:val="true"/>
          <w:lang w:bidi="fa-IR"/>
        </w:rPr>
        <w:t xml:space="preserve">تو که خود،هم منی و هم خودی و هم دگران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که با لطف تو در، پیکر جانان چه کنم</w:t>
      </w:r>
    </w:p>
    <w:p>
      <w:pPr>
        <w:pStyle w:val="BookText"/>
        <w:rPr/>
      </w:pPr>
      <w:r>
        <w:rPr>
          <w:rFonts w:ascii="IRNazanin" w:hAnsi="IRNazanin" w:eastAsia="IRNazanin"/>
          <w:color w:val="111111"/>
          <w:sz w:val="28"/>
          <w:sz w:val="28"/>
          <w:szCs w:val="28"/>
          <w:rtl w:val="true"/>
          <w:lang w:bidi="fa-IR"/>
        </w:rPr>
        <w:t>ای حبیبی که، وجودم همه سرشار تو است</w:t>
      </w:r>
    </w:p>
    <w:p>
      <w:pPr>
        <w:pStyle w:val="BookText"/>
        <w:rPr/>
      </w:pPr>
      <w:r>
        <w:rPr>
          <w:rFonts w:ascii="IRNazanin" w:hAnsi="IRNazanin" w:eastAsia="IRNazanin"/>
          <w:color w:val="111111"/>
          <w:sz w:val="28"/>
          <w:sz w:val="28"/>
          <w:szCs w:val="28"/>
          <w:rtl w:val="true"/>
          <w:lang w:bidi="fa-IR"/>
        </w:rPr>
        <w:t>تو که خود ذات منی، گو که زمان را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خود عشق منی، گو که جهان را چه کنم</w:t>
      </w:r>
    </w:p>
    <w:p>
      <w:pPr>
        <w:pStyle w:val="BookText"/>
        <w:rPr/>
      </w:pPr>
      <w:r>
        <w:rPr>
          <w:rFonts w:ascii="IRNazanin" w:hAnsi="IRNazanin" w:eastAsia="IRNazanin"/>
          <w:color w:val="111111"/>
          <w:sz w:val="28"/>
          <w:sz w:val="28"/>
          <w:szCs w:val="28"/>
          <w:rtl w:val="true"/>
          <w:lang w:bidi="fa-IR"/>
        </w:rPr>
        <w:t xml:space="preserve">تو که خود، ظاهری و باطنی و هر دو 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خود داد منی، گو که بیان را چه کنم</w:t>
      </w:r>
    </w:p>
    <w:p>
      <w:pPr>
        <w:pStyle w:val="BookText"/>
        <w:rPr/>
      </w:pPr>
      <w:r>
        <w:rPr>
          <w:rFonts w:ascii="IRNazanin" w:hAnsi="IRNazanin" w:eastAsia="IRNazanin"/>
          <w:color w:val="111111"/>
          <w:sz w:val="28"/>
          <w:sz w:val="28"/>
          <w:szCs w:val="28"/>
          <w:rtl w:val="true"/>
          <w:lang w:bidi="fa-IR"/>
        </w:rPr>
        <w:t>ای عزیزی که، درونم همه پندار تو است</w:t>
      </w:r>
    </w:p>
    <w:p>
      <w:pPr>
        <w:pStyle w:val="BookText"/>
        <w:rPr/>
      </w:pPr>
      <w:r>
        <w:rPr>
          <w:rFonts w:ascii="IRNazanin" w:hAnsi="IRNazanin" w:eastAsia="IRNazanin"/>
          <w:color w:val="111111"/>
          <w:sz w:val="28"/>
          <w:sz w:val="28"/>
          <w:szCs w:val="28"/>
          <w:rtl w:val="true"/>
          <w:lang w:bidi="fa-IR"/>
        </w:rPr>
        <w:t xml:space="preserve">تو که خود، محرم اسرار منی، گو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خود، مصدر پندار منی، گو چه کنم</w:t>
      </w:r>
    </w:p>
    <w:p>
      <w:pPr>
        <w:pStyle w:val="BookText"/>
        <w:rPr/>
      </w:pPr>
      <w:r>
        <w:rPr>
          <w:rFonts w:ascii="IRNazanin" w:hAnsi="IRNazanin" w:eastAsia="IRNazanin"/>
          <w:color w:val="111111"/>
          <w:sz w:val="28"/>
          <w:sz w:val="28"/>
          <w:szCs w:val="28"/>
          <w:rtl w:val="true"/>
          <w:lang w:bidi="fa-IR"/>
        </w:rPr>
        <w:t xml:space="preserve">تو که خود، حرف من و اشک منی،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خود، سرور و سالار منی، گو چه کنم</w:t>
      </w:r>
    </w:p>
    <w:p>
      <w:pPr>
        <w:pStyle w:val="BookText"/>
        <w:rPr/>
      </w:pPr>
      <w:r>
        <w:rPr>
          <w:rFonts w:ascii="IRNazanin" w:hAnsi="IRNazanin" w:eastAsia="IRNazanin"/>
          <w:color w:val="111111"/>
          <w:sz w:val="28"/>
          <w:sz w:val="28"/>
          <w:szCs w:val="28"/>
          <w:rtl w:val="true"/>
          <w:lang w:bidi="fa-IR"/>
        </w:rPr>
        <w:t>ای رحیمی که، نهانم همه اسرار تو است</w:t>
      </w:r>
    </w:p>
    <w:p>
      <w:pPr>
        <w:pStyle w:val="BookText"/>
        <w:rPr/>
      </w:pPr>
      <w:r>
        <w:rPr>
          <w:rFonts w:ascii="IRNazanin" w:hAnsi="IRNazanin" w:eastAsia="IRNazanin"/>
          <w:color w:val="111111"/>
          <w:sz w:val="28"/>
          <w:sz w:val="28"/>
          <w:szCs w:val="28"/>
          <w:rtl w:val="true"/>
          <w:lang w:bidi="fa-IR"/>
        </w:rPr>
        <w:t>من اگر مستم و مدهوش تو ام، گو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سیر، فرا روی توام، گو چه کنم</w:t>
      </w:r>
    </w:p>
    <w:p>
      <w:pPr>
        <w:pStyle w:val="BookText"/>
        <w:rPr/>
      </w:pPr>
      <w:r>
        <w:rPr>
          <w:rFonts w:ascii="IRNazanin" w:hAnsi="IRNazanin" w:eastAsia="IRNazanin"/>
          <w:color w:val="111111"/>
          <w:sz w:val="28"/>
          <w:sz w:val="28"/>
          <w:szCs w:val="28"/>
          <w:rtl w:val="true"/>
          <w:lang w:bidi="fa-IR"/>
        </w:rPr>
        <w:t>من در این، بتکده محتاج تو ام، گو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 خاک ره رسوای تو ام، گو چه کنم</w:t>
      </w:r>
    </w:p>
    <w:p>
      <w:pPr>
        <w:pStyle w:val="BookText"/>
        <w:rPr/>
      </w:pPr>
      <w:r>
        <w:rPr>
          <w:rFonts w:ascii="IRNazanin" w:hAnsi="IRNazanin" w:eastAsia="IRNazanin"/>
          <w:color w:val="111111"/>
          <w:sz w:val="28"/>
          <w:sz w:val="28"/>
          <w:szCs w:val="28"/>
          <w:rtl w:val="true"/>
          <w:lang w:bidi="fa-IR"/>
        </w:rPr>
        <w:t>ای قدیمی که، زبانم همه اقرار تو است</w:t>
      </w:r>
    </w:p>
    <w:p>
      <w:pPr>
        <w:pStyle w:val="BookText"/>
        <w:rPr/>
      </w:pPr>
      <w:r>
        <w:rPr>
          <w:rFonts w:ascii="IRNazanin" w:hAnsi="IRNazanin" w:eastAsia="IRNazanin"/>
          <w:color w:val="111111"/>
          <w:sz w:val="28"/>
          <w:sz w:val="28"/>
          <w:szCs w:val="28"/>
          <w:rtl w:val="true"/>
          <w:lang w:bidi="fa-IR"/>
        </w:rPr>
        <w:t xml:space="preserve">از کمند غم عشاق رهایم،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 فطرت نا بم که جدایم،چه کنم</w:t>
      </w:r>
    </w:p>
    <w:p>
      <w:pPr>
        <w:pStyle w:val="BookText"/>
        <w:rPr/>
      </w:pPr>
      <w:r>
        <w:rPr>
          <w:rFonts w:ascii="IRNazanin" w:hAnsi="IRNazanin" w:eastAsia="IRNazanin"/>
          <w:color w:val="111111"/>
          <w:sz w:val="28"/>
          <w:sz w:val="28"/>
          <w:szCs w:val="28"/>
          <w:rtl w:val="true"/>
          <w:lang w:bidi="fa-IR"/>
        </w:rPr>
        <w:t xml:space="preserve">گرزعشقت به ره حق، سفری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از فهم تو درحسرت و آهم،چه کنم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کریمی که، جهانم همه انوار تو است </w:t>
      </w:r>
      <w:bookmarkStart w:id="19" w:name="pg9636_112219"/>
    </w:p>
    <w:p>
      <w:pPr>
        <w:pStyle w:val="Heading2"/>
        <w:numPr>
          <w:ilvl w:val="1"/>
          <w:numId w:val="1"/>
        </w:numPr>
        <w:rPr/>
      </w:pPr>
      <w:bookmarkStart w:id="20" w:name="__RefHeading___Toc7659468_2870459653"/>
      <w:bookmarkStart w:id="21" w:name="_Toc7"/>
      <w:bookmarkEnd w:id="19"/>
      <w:bookmarkEnd w:id="20"/>
      <w:r>
        <w:rPr>
          <w:rtl w:val="true"/>
        </w:rPr>
        <w:t>نامه بسیار زیبا و حیرت آور از سوی پروردگار به همه انسانها</w:t>
      </w:r>
      <w:bookmarkEnd w:id="21"/>
    </w:p>
    <w:p>
      <w:pPr>
        <w:pStyle w:val="BookText"/>
        <w:rPr/>
      </w:pPr>
      <w:r>
        <w:rPr>
          <w:rFonts w:ascii="IRNazanin" w:hAnsi="IRNazanin" w:eastAsia="IRNazanin"/>
          <w:color w:val="111111"/>
          <w:sz w:val="28"/>
          <w:sz w:val="28"/>
          <w:szCs w:val="28"/>
          <w:rtl w:val="true"/>
          <w:lang w:bidi="fa-IR"/>
        </w:rPr>
        <w:t>سوگند به روز، وقتی که نور میگیرد و به شب، وقتیکه آرام میگیرد، که من نه تو را رها کرده‌ام و نه با تو دشمنی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هرکس را بسوی تو فرستادم تا به تو بگویم دوستت دارم و راهی پیش پایت بگذارم، او را بسخره گرفتی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پیامی از پیامهایم به تو نرسید مگر از آن روی گردانیدی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خشم رفتی و فکر کردی هرگز بر تو قدرتی نداشته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به مبارزه طلبیدی وچنان متوهم شدی که گمان کردی خودت بر همه چیز توانایی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درحالی بود که حتی مگسی را هم نمیتوانستی و نمیتوانی بیافرینی و اگر مگسی از تو چیزی بگیرد نمیتوانی از او پس بگیری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مشکلات از بالا و پایین آمدند و چشمهایت از وحشت فرو رفتند و تمام وجودت 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کمکهایم در راهست و چشمدوختم ببینم که باورم میکنی اما به من شک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شکهایی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زمین با آن وسعتش بر تو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ازخودت هم به تنگ آمدی و یقین کردی که هیچ پناهی جز من نداری، پس من بسوی تو باز گشتم تا تو نیز بسوی من بازگردی، که من مهربانترینم در بازگشتن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تاریکیها مرا به زاری خواندی که اگرتورابرهانم، بامن می مانی، توراازاندوه رهانیدم امابازمرابادیگری درعشقت شریک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عادت دیرینه ات بوده که هرگاه خوشحالت کردم از من روی گردانیدی و رو بسوی دیگر کردی و هر وقت سختی به تو رسید از من ناامید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برنداشتم از دوش تو باری که می شکست پشتت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شرح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غیر از من، خدایی برایت خدایی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کجا میروی؟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سخن، دیگر به کدام سخن میخواهی ایمان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چیز جز بخشندگی ام باعث شد تا مرا که می بینی خودت را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بیاد می آوری؟ من همانم که بادها را میفرستم تا ابرها را در آسمان پهن کنند و ابرهای پاره پاره را به هم فشرده میکنم تا قطره ای باران از خلال آنها بیرون آید و بخواست من به تو اصابت کند تا تو فقط لبخند بزنی، و این درحالی بود که پیش از فرو افتادن آن قطره باران، ناامیدی تو را پوشانده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همانم که میدانم در روز روحت چه جراحتهایی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تمام روحت را درخواب باز پس میگیرم تا به آن آرامش دهم و روز بعد دوباره آنرا به زندگی بر انگیخته، و تا مرگت که بسویم بازگردی، به اینکار ادامه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همانم که وقتی می ترسی، به تو امنیت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مطمئن برگرد، تا یکبار دیگر با هم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یکبار دیگر دوست داشتن همدیگر را تجربه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به نام او که فریاد درون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او را همه خوار و زبون است</w:t>
      </w:r>
    </w:p>
    <w:p>
      <w:pPr>
        <w:pStyle w:val="BookText"/>
        <w:rPr/>
      </w:pPr>
      <w:r>
        <w:rPr>
          <w:rFonts w:ascii="IRNazanin" w:hAnsi="IRNazanin" w:eastAsia="IRNazanin"/>
          <w:color w:val="111111"/>
          <w:sz w:val="28"/>
          <w:sz w:val="28"/>
          <w:szCs w:val="28"/>
          <w:rtl w:val="true"/>
          <w:lang w:bidi="fa-IR"/>
        </w:rPr>
        <w:t>حقیر گوید پرستش در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داد خموش اندر برون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فطری که همان سرشته شدن بر توحید و شناخت خداوند است، دارای ویژگی هایی می باشد که از جمله مهمترین آنها که اشتراک بین همه‌ی انسان ها در همه‌ی اعصار و امصار است؛ حس پرستش یا خداجویی است که در همه‌ی انسان ها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و فطری بودن دین براهین و ادله ای اقامه شده است که میل به کمال و نیاز ذاتی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 عزیز بزرگوار این نکته حائز اهمیت است که این فطرتی که عامل گرایش و شناخت خداست، انسان را از عقل و تفکر و پیامبر و تذکر دهنده بی نیاز نمی کند؛ از اینرو قرآن نیز بر تفکر و تدبر و تعقل تاکید کرده است و همچنین بدون وجود پیامبر، حجت را بر انسان تمام شده نمی داند، و استضعاف فکری را ازجمله عوامل به ثمر نرسیدن فطرت می داند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فطرت خداشناسی، فراحیوانی، قابل فهم قلبی و درونی، همگانی و از بدیهی ترین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خدا و معنویت اگرچه مخصوصا از هنگام نزول قرآن كريم مطمح نظر بوده و مفسّران به بحث دربارة آن پرداخته‌اند، توجه ويژه بدان را مي‌توان مربوط به زمان معاصر دانست؛ چراكه اهميت انسان و انسان‌شناسي و پرسش‌هاي مربوط به سرنوشت آن، برآمده از نگاه نوين انسان معاصر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متاسفانه انسان جدید، به علل گوناگونی همچون پیشرفت‌های علمی و فلسفی، ضعف مراجع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پاسخ‌گویی به نیازهای فکری و عملی او، رفتار نامناسب </w:t>
      </w:r>
    </w:p>
    <w:p>
      <w:pPr>
        <w:pStyle w:val="BookText"/>
        <w:rPr/>
      </w:pPr>
      <w:r>
        <w:rPr>
          <w:rFonts w:ascii="IRNazanin" w:hAnsi="IRNazanin" w:eastAsia="IRNazanin"/>
          <w:color w:val="111111"/>
          <w:sz w:val="28"/>
          <w:sz w:val="28"/>
          <w:szCs w:val="28"/>
          <w:rtl w:val="true"/>
          <w:lang w:bidi="fa-IR"/>
        </w:rPr>
        <w:t>کلیسا با اهل اندیشه و رشد فزایندۀ سرمایه‌داری و مصرف‌گرایی، دچار بحران تعبد‌گریزی و معنویت ستیزی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بی‌معنایی و به دنبال آن، اندوه، دلهره و نومیدی در زندگی فردی از یک‌سو و ناامنی و بی‌عدالتی در زندگی اجتماعی و جهانی از سوی دیگر، پیامدهای گریزناپذیر تعبد‌گریزی و معنویت ستیزی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نزد روانشناسان و فلاسفه معاصر در غرب مغفول مانده، ساختار ماهوی و فطری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جدید، ماهیت و فطرت را انکار کرد تا با پشت‌کردن به سنّت، دین و پرستش به آزادی در فکر و عمل دست یابد و با این بینش خطرناک ضمن جفا و ستم در حق سالم ترین پیام الهی؛ بالاترین ظلم را در حق فطرت بشری و نفس انسانی خود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 عزیز اهل عقل و خرد، بصورت مستدل می توان اثبات کرد که صفت پرستش</w:t>
      </w:r>
    </w:p>
    <w:p>
      <w:pPr>
        <w:pStyle w:val="BookText"/>
        <w:rPr/>
      </w:pPr>
      <w:r>
        <w:rPr>
          <w:rFonts w:ascii="IRNazanin" w:hAnsi="IRNazanin" w:eastAsia="IRNazanin"/>
          <w:color w:val="111111"/>
          <w:sz w:val="28"/>
          <w:sz w:val="28"/>
          <w:szCs w:val="28"/>
          <w:rtl w:val="true"/>
          <w:lang w:bidi="fa-IR"/>
        </w:rPr>
        <w:t>وخدا خواهی یک امر و خواست فطری است و با تار و پود انسان عجین شده به گونه ای که هر کسی نسبت به آن کم توجهی نماید و راهی جز آن را برای رسیدن به آرامش دنبال کند، بدون تردید به فطرت خود بالاترین ظلم را کرده ویقیناً سعادت دنیا وآخرت و آرامش روحی و روانی اش را با مشکل روبرو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مطالعه این کتاب را به همه فطرتهای الهی وپاک که تشنه آرامش واقعی در دنيا و سعادت حقيقي در آخرت هستند توصیه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خواهم خدا را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گردد خدایم ناخدا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خدا را با خدا جانم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آرد خدا را با خدا </w:t>
      </w:r>
    </w:p>
    <w:p>
      <w:pPr>
        <w:pStyle w:val="BookText"/>
        <w:rPr/>
      </w:pPr>
      <w:r>
        <w:rPr>
          <w:rFonts w:ascii="IRNazanin" w:hAnsi="IRNazanin" w:eastAsia="IRNazanin"/>
          <w:color w:val="111111"/>
          <w:sz w:val="28"/>
          <w:sz w:val="28"/>
          <w:szCs w:val="28"/>
          <w:rtl w:val="true"/>
          <w:lang w:bidi="fa-IR"/>
        </w:rPr>
        <w:t>آیا قادر متعال حقیقتی نهادینه در قلب و فطرت بشر است؟</w:t>
      </w:r>
    </w:p>
    <w:p>
      <w:pPr>
        <w:pStyle w:val="BookText"/>
        <w:rPr/>
      </w:pPr>
      <w:r>
        <w:rPr>
          <w:rFonts w:ascii="IRNazanin" w:hAnsi="IRNazanin" w:eastAsia="IRNazanin"/>
          <w:color w:val="111111"/>
          <w:sz w:val="28"/>
          <w:sz w:val="28"/>
          <w:szCs w:val="28"/>
          <w:rtl w:val="true"/>
          <w:lang w:bidi="fa-IR"/>
        </w:rPr>
        <w:t>هر که را ماند جدا از اصل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خوار و ذلیل و مات و کیش</w:t>
      </w:r>
    </w:p>
    <w:p>
      <w:pPr>
        <w:pStyle w:val="BookText"/>
        <w:rPr/>
      </w:pPr>
      <w:r>
        <w:rPr>
          <w:rFonts w:ascii="IRNazanin" w:hAnsi="IRNazanin" w:eastAsia="IRNazanin"/>
          <w:color w:val="111111"/>
          <w:sz w:val="28"/>
          <w:sz w:val="28"/>
          <w:szCs w:val="28"/>
          <w:rtl w:val="true"/>
          <w:lang w:bidi="fa-IR"/>
        </w:rPr>
        <w:t>داد خاموش درون گوید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ای عزیز با هر نوع کیش</w:t>
      </w:r>
    </w:p>
    <w:p>
      <w:pPr>
        <w:pStyle w:val="BookText"/>
        <w:rPr/>
      </w:pPr>
      <w:r>
        <w:rPr>
          <w:rFonts w:ascii="IRNazanin" w:hAnsi="IRNazanin" w:eastAsia="IRNazanin"/>
          <w:color w:val="111111"/>
          <w:sz w:val="28"/>
          <w:sz w:val="28"/>
          <w:szCs w:val="28"/>
          <w:rtl w:val="true"/>
          <w:lang w:bidi="fa-IR"/>
        </w:rPr>
        <w:t>با بصیرت کن عبور ای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لطف خدا از پس و پیش</w:t>
      </w:r>
    </w:p>
    <w:p>
      <w:pPr>
        <w:pStyle w:val="BookText"/>
        <w:rPr/>
      </w:pPr>
      <w:r>
        <w:rPr>
          <w:rFonts w:ascii="IRNazanin" w:hAnsi="IRNazanin" w:eastAsia="IRNazanin"/>
          <w:color w:val="111111"/>
          <w:sz w:val="28"/>
          <w:sz w:val="28"/>
          <w:szCs w:val="28"/>
          <w:rtl w:val="true"/>
          <w:lang w:bidi="fa-IR"/>
        </w:rPr>
        <w:t>گر چنین کردی روی در راه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فطرتهای پاک بی کم و بیش</w:t>
      </w:r>
    </w:p>
    <w:p>
      <w:pPr>
        <w:pStyle w:val="BookText"/>
        <w:rPr/>
      </w:pPr>
      <w:r>
        <w:rPr>
          <w:rFonts w:ascii="IRNazanin" w:hAnsi="IRNazanin" w:eastAsia="IRNazanin"/>
          <w:color w:val="111111"/>
          <w:sz w:val="28"/>
          <w:sz w:val="28"/>
          <w:szCs w:val="28"/>
          <w:rtl w:val="true"/>
          <w:lang w:bidi="fa-IR"/>
        </w:rPr>
        <w:t>در چنین راهی بود صد بمب و 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آنچه فتنه است با هر نوع دیش</w:t>
      </w:r>
    </w:p>
    <w:p>
      <w:pPr>
        <w:pStyle w:val="BookText"/>
        <w:rPr/>
      </w:pPr>
      <w:r>
        <w:rPr>
          <w:rFonts w:ascii="IRNazanin" w:hAnsi="IRNazanin" w:eastAsia="IRNazanin"/>
          <w:color w:val="111111"/>
          <w:sz w:val="28"/>
          <w:sz w:val="28"/>
          <w:szCs w:val="28"/>
          <w:rtl w:val="true"/>
          <w:lang w:bidi="fa-IR"/>
        </w:rPr>
        <w:t>یا که با مواد و الکل در 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کنند معتاد به انواع حشیش</w:t>
      </w:r>
    </w:p>
    <w:p>
      <w:pPr>
        <w:pStyle w:val="BookText"/>
        <w:rPr/>
      </w:pPr>
      <w:r>
        <w:rPr>
          <w:rFonts w:ascii="IRNazanin" w:hAnsi="IRNazanin" w:eastAsia="IRNazanin"/>
          <w:color w:val="111111"/>
          <w:sz w:val="28"/>
          <w:sz w:val="28"/>
          <w:szCs w:val="28"/>
          <w:rtl w:val="true"/>
          <w:lang w:bidi="fa-IR"/>
        </w:rPr>
        <w:t>پس نما خود را رها از مکر و 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هر نوع زهر  و نیش</w:t>
      </w:r>
    </w:p>
    <w:p>
      <w:pPr>
        <w:pStyle w:val="BookText"/>
        <w:rPr/>
      </w:pPr>
      <w:r>
        <w:rPr>
          <w:rFonts w:ascii="IRNazanin" w:hAnsi="IRNazanin" w:eastAsia="IRNazanin"/>
          <w:color w:val="111111"/>
          <w:sz w:val="28"/>
          <w:sz w:val="28"/>
          <w:szCs w:val="28"/>
          <w:rtl w:val="true"/>
          <w:lang w:bidi="fa-IR"/>
        </w:rPr>
        <w:t>این مسیر گردد محقق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بجنبانی عزیز من تو ریش</w:t>
      </w:r>
    </w:p>
    <w:p>
      <w:pPr>
        <w:pStyle w:val="BookText"/>
        <w:rPr/>
      </w:pPr>
      <w:r>
        <w:rPr>
          <w:rFonts w:ascii="IRNazanin" w:hAnsi="IRNazanin" w:eastAsia="IRNazanin"/>
          <w:color w:val="111111"/>
          <w:sz w:val="28"/>
          <w:sz w:val="28"/>
          <w:szCs w:val="28"/>
          <w:rtl w:val="true"/>
          <w:lang w:bidi="fa-IR"/>
        </w:rPr>
        <w:t>داد خاموش حقیر گوید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رو نه همچون گاو و میش</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ابیات این غزل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 خاموش درون گوید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خدایی ای عزیز با هر نوع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واقعا خوشا بر احوال انسانی که بر خلاف افکار مادی ای که توسط ایسم های مختلف در جهان غرب و قرون اخیر بر بشریت حاکم شده با شناخت و معرفت در مسیر خدایی شدن و آنچه فریاد خاموش فطرتش طالب آن است؛ با یقین و باور گام بر می دارد و یقین دارد که انسان فطرتا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فطرت انسان سخن گفته می‌شود، مقصود این است که در سرشت و خمیر‌مایه وجود انسان از سوی آفریدگار متعال، نوعی تمایل، استعداد و کشش به پرستش و انجام کارهای نیک و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نهادینه شده است که اگر انسان به حال خود واگذار شود، به انجام آن اعمال گرایش خواهد داشت، مگر این که قوه و استعداد پیشین با عوامل بیرونی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و اگزیستانسیالیست‌ها منکر ماهیت و سرشت پیشین انسان شده‌اند و معتقدند که ماهیت انسان، از محیط و جامعه متأثر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حالی که نیاز به پرستش و نیایش یكی از نیازهای اساسی و عمیق است كه در عمق روان بشر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تاریخی، این موضوع ثابت شده است كه پرستش جزئی از وجود و كشش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كه این میل و روح پرستش توسط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صحیحی قرارگرفته، به خداپرستی ختم شده، اما گاهی بر اثر جهل، انحراف و لجاجت، موجودات و اشیای گوناگون مانند سنگ و چوب، ماه، خورشید، آتش، گاو و پول مورد پرستش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علّامه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پایدارترین و قدیمی ترین تجلّیات روح آدمی و یكی از اصیل ترین ابعاد وجود انسان ها حس نیایش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آثار زندگی بشر نشان می دهد هر زمان، هرجا كه بشر وجود داشته است، نیایش و پرستشهم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كه هست شكل كار و شخص معبود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شكل، از رقص ها و حركات دسته جمعی موزون هم راه با یك سلسله اذكار و اوراد گرفته تا عالی ترین خضوع ها و خشوع ها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بخش اصلي و اساسي هدف تعليم و تربيت اسلامي، شكوفايي فطريات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شكوفايي هدفي است براي همة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مي‌توانند به شكوفايي دست 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براي شكوفا شدن، بايد خود را كشف كنند؛ بفهمند كه چه ويژگي‌ها و طبيعتي دارند و اينكه چه مي‌توانند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در اين راه، باور داشتن جنبه‌هاي ذاتي و پنهان وجود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دوم اين است كه به انسان ياد داده شود چگونه هويت خود را بازشناسد، چگونه خويش را شكوفا سازد، براي شكوفايي چه چيز مفيد و چه چيز تضعيف‌كننده و آلوده‌سازِ آن است، چه چيز را انتخاب كند و چه چيز را ناديده انگارد، چه چيز را انجام دهد و از چه چيز دوري جويد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کودکان به شکل فطری دارای گرایش توحیدی و خداباوری هستند، به همین دلیل نیاز نیست که والدین نگران دینداری کودکان خود باشند بلکه لازم است کودک را در مسیر همان دینداری فطری حفظ و تربیت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نیاز به آموزش و آموختن نداشته و آن چیزی است که خداوند در نهاد همه انسان ها قرار داده بنابراین اگر انسان بر مسیر فطرت خود عمل کرده و تربیت شود در مسیر خدا پرستی و توحید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براساس همین گرایش فطری انسان اقدام به هدایت او کرده و فقط گرد و غبار غفلت را از چهره فطرت انسان ها پاک کرده و این گرایش فطری را به آنها یادآوری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تدابير الهي در مورد انسان‌ها اين است كه خداوند آنها را بر اساس فطرت الهي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الهي با شالودة وجود آدمي در انطباق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به طور فطری كنجكاو و كاوشگر بوده و به دنبال پاسخ به سؤالات و چراها هستند و میل به پرستش و نیایش در وجودشان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منابع اسلامی، برای ما مسلّم و متقن است كه میل به پرستش، نیایش، كمال طلبی و حقیقت جویی در افراد، فطری و درونیاست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شواهد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بت، خورشید، گاو و ساختن بهترین مكان ها برای 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روایات تأیید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از فطرت الهي، گفت‌وگو از محوري‌ترين و ثابت ‌ترين بُعد دينيِ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فطرت‌گرايي و همسويي با فطرت، اصل مسلم تعليم و تربيت ديني است و همة تدابير، برنامه‌ها، اهداف و تحقيقات تربيتي بايد بر پاية فطرت پي‌ريزي شوند؛ زيرا خداوند، آدمي را بر اين بنياد خواسته و سرشته و پرورش و رشد و كمال او را از اين راه ممكن دانسته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گران‌ماية فطرت توحيدي، هنگامي در وجود آدمي شكل گرفت كه انسان قبل از عالم دنيا و پيش از تعلق به اين بدن جسماني، در يكي از عوالم پيشين به نام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فضايي مقدس و نوراني، پس از اعطاي اختيار به وي، دربارة پروردگار بودن خداوند نسبت به او مورد سؤال قرار گرفت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همگي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جريان اين واقعه را چنين گزارش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خاطر آور زماني را كه پروردگار تو از پشت بني‌آدم، فرزندانشان را بيرون آورد و آنان را بر خودشان گواه گرفت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پروردگارتان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گواهي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روز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نتوانيد بهانه آوريد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غافل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قبل از ما مشرك بودند و ما هم فرزندانِ بعد از آنها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به سبب آنچه باطل‌گروان انجام دادند، هلاك مي‌سازي؟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ورود انسان به عالم دنيا، اين گفت‌وگو و اقرار، همراه با خصوصيات عالمي كه اين حادثه در آن رخ داده است، فراموش شد؛ ازهمين‌رو قرآن كريم آن جريان را بازگو مي‌كند، تا شايد موجب يادآوري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نهادن انسان در اين جهان، هرچند به فراموشي انسان در مورد عالم ذر انجاميد، موجب محو و حذف يك‌بارة گوهر پاك فطرت الهي از صفحة خاطر وجود آدمي نشد، بلكه همچنان استوار و محكم، مفطور او باقي ماند تا در زماني ديگر، آن رادوباره در خاطر خود 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فَثَبَتَتِ الْمَعْرِفَةُ وَنَسُوا الْمَوْقِفَ وَسَيَذْكرُونَهُ؛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خدا در انسان‌ها ثابت شد و موقف و محل دريافت معرفت از ياد آنها رفت و بعداً متذكر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بُعد گران‌ماية آدمي باقي ماند، تا دين الهي بر مبناي آن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همة وجود، رو به‌سوي آيين خالص پروردگار كن؛ آييني كه خداوند آن را با فطرتي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و 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كه مردم را با همان فطرت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خدا تغييرپذير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دين پايدار، ولي بيشترِ مردم به اين حقيقت آگاه نيستند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همين ارتباط وثيق و عميق بين فطرت و دين، دين عامل شكوفايي فطرت و شكوفايي آن متقابلاً عامل رونق و ترويج دين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مي‌تواند انسان را به كمال حاصل از به فعليت رسيدن فطرت نايل كند، و دين به سبب فطرت، در گسترة جامعه به حكومت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فطرت الهي در وجود انسان نبود، كسي نه آفريننده و نه روزي ‌رسانش </w:t>
      </w:r>
    </w:p>
    <w:p>
      <w:pPr>
        <w:pStyle w:val="BookText"/>
        <w:rPr/>
      </w:pPr>
      <w:r>
        <w:rPr>
          <w:rFonts w:ascii="Amiri" w:hAnsi="Amiri" w:eastAsia="Amiri" w:cs="Amiri"/>
          <w:color w:val="111111"/>
          <w:sz w:val="28"/>
          <w:sz w:val="28"/>
          <w:szCs w:val="28"/>
          <w:rtl w:val="true"/>
          <w:lang w:bidi="ar-SA"/>
        </w:rPr>
        <w:t>را مي‌شناخت و در سطح جامعه از ديانت خبري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ذَلِك لَمْ يَدْرِ أَحَدٌ مَنْ خَالِقُهُ وَلا مَنْ رَازِقُه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همان‌گونه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فطرت الهي در وجود آدمي به فراموشي سپرده شد، تا روزي دوباره آن را متذكر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يادآوري به‌خودي‌خود حاصل نخواهد شد، كوشش و همت مردان بزرگ الهي را مي‌طلبد؛ مرداني از جنس انبيا و جانشيناني از نوع مربيان شايسته و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فِيهِمْ رُسُلَهُ وَوَاتَرَ إِلَيْهِمْ أَنْبِيَاءَهُ لِيَسْتَأْدُوهُمْ مِيثَاقَ فِطْرَتِهِ؛</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پيامبران خود را برانگيخت و پياپي بين مردم فرستاد، تا بشر را به اداي پيمان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تعالی در قرآن مجید،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فاَقِم وجهَكَ لِلدّینِ حنیفاً فطرتَ اللّهِ الّتی فَطَرالنّاسَ علَیها لا تبدیلَ لِخلقِ اللّهِ ذلكَ الدّینُ القَیِّمُ ولكنَ اكثرالناس لا تعلمون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روی خود به سوی دین حنیف كن كه مطابق فطرت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فطرتی كه خدا بشر را بر آن فطرت آفریده و در آفرینش خدا دگرگونی نیست، این است دین مستقیم، ولی بیش تر مردم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مشاهده می شود كه گروهی از كودكان و نوجوانان نسبت به مسائل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تمایلی از خود نشان نمی دهند، این مربوط به عوامل محیطی است كه فطرت بشر را از مسیر خود منحرف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دانشمدان و روانشناسان غیر مسلمان نیز کم و بیش متوجه فطرت انسان شده اند، از جمله کارل گوستاویانگ،</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موثر در رشد روانی انسان را فطری می داند 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رواشناسی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واقعیت است که بعضی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افکار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همه جا و در همه زمان ها یافت می شوند و حتی می تواند به نحوی خود </w:t>
      </w:r>
      <w:bookmarkStart w:id="22" w:name="pg9636_112229"/>
    </w:p>
    <w:p>
      <w:pPr>
        <w:pStyle w:val="BookText"/>
        <w:rPr/>
      </w:pPr>
      <w:bookmarkEnd w:id="22"/>
      <w:r>
        <w:rPr>
          <w:rFonts w:ascii="IRNazanin" w:hAnsi="IRNazanin" w:eastAsia="IRNazanin"/>
          <w:color w:val="111111"/>
          <w:sz w:val="28"/>
          <w:sz w:val="28"/>
          <w:szCs w:val="28"/>
          <w:rtl w:val="true"/>
          <w:lang w:bidi="fa-IR"/>
        </w:rPr>
        <w:t>به خود به وجود آیند یعنی مطلقا بدون اینکه از محلی به محلی دیگر سرایت کرده یا از سینه به سینه منتقل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ساخته و پرداخته افراد نیستند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گوردون آلپورت به نوعی فطرت کمال مطلق خواهی انسان را قبول دارد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ابراهام مزلو و کارل راجرز که دارای نظریه های انسان گرایانه هستند، به نیازهای فطری انسان</w:t>
      </w:r>
      <w:r>
        <w:rPr>
          <w:rStyle w:val="FootnoteAnchor"/>
          <w:rtl w:val="true"/>
        </w:rPr>
        <w:footnoteReference w:id="18"/>
      </w:r>
      <w:r>
        <w:rPr>
          <w:rFonts w:ascii="IRNazanin" w:hAnsi="IRNazanin" w:eastAsia="IRNazanin"/>
          <w:color w:val="111111"/>
          <w:sz w:val="28"/>
          <w:sz w:val="28"/>
          <w:szCs w:val="28"/>
          <w:rtl w:val="true"/>
          <w:lang w:bidi="fa-IR"/>
        </w:rPr>
        <w:t>قائل شده اند همچنین ردولف اتو، دینداری و گرایش به امر قدسی را امری ساختاری و ذاتی می داند که ریشه در سرشت و فطرت آدمی دارد و امری عارضی و صوری و تحمیلی و بیرونینیست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پل ادواردز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و روان شناسان با نفوذی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ادعا کنند که انسان ها بالطبع دینی هستند یعنی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شلر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هر حال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با تن و روح بشر دانی عجین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 نیاز جسم و جان درعالمین است</w:t>
      </w:r>
    </w:p>
    <w:p>
      <w:pPr>
        <w:pStyle w:val="BookText"/>
        <w:rPr/>
      </w:pPr>
      <w:r>
        <w:rPr>
          <w:rFonts w:ascii="IRNazanin" w:hAnsi="IRNazanin" w:eastAsia="IRNazanin"/>
          <w:color w:val="111111"/>
          <w:sz w:val="28"/>
          <w:sz w:val="28"/>
          <w:szCs w:val="28"/>
          <w:rtl w:val="true"/>
          <w:lang w:bidi="fa-IR"/>
        </w:rPr>
        <w:t>اگر خواهی شوی آرام و خوشبخت در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 خدا را چون سعادت درهمین است</w:t>
      </w:r>
    </w:p>
    <w:p>
      <w:pPr>
        <w:pStyle w:val="Heading2"/>
        <w:numPr>
          <w:ilvl w:val="1"/>
          <w:numId w:val="1"/>
        </w:numPr>
        <w:rPr/>
      </w:pPr>
      <w:bookmarkStart w:id="23" w:name="__RefHeading___Toc7659470_2870459653"/>
      <w:bookmarkStart w:id="24" w:name="_Toc8"/>
      <w:bookmarkEnd w:id="23"/>
      <w:r>
        <w:rPr>
          <w:rtl w:val="true"/>
        </w:rPr>
        <w:t>بحران معرفتی ایسم های مختلف نسبت به مسئله دین باوری چگونه است؟</w:t>
      </w:r>
      <w:bookmarkEnd w:id="24"/>
    </w:p>
    <w:p>
      <w:pPr>
        <w:pStyle w:val="BookText"/>
        <w:rPr/>
      </w:pPr>
      <w:r>
        <w:rPr>
          <w:rFonts w:ascii="IRNazanin" w:hAnsi="IRNazanin" w:eastAsia="IRNazanin"/>
          <w:color w:val="111111"/>
          <w:sz w:val="28"/>
          <w:sz w:val="28"/>
          <w:szCs w:val="28"/>
          <w:rtl w:val="true"/>
          <w:lang w:bidi="fa-IR"/>
        </w:rPr>
        <w:t>آنچه کرده انقلابی، در درون ما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کرده بر من و تو، حجّت یار را تمام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باشد، داد خاموش درون و هم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خروشی که، ز دین حق همی گیرد پیام </w:t>
      </w:r>
    </w:p>
    <w:p>
      <w:pPr>
        <w:pStyle w:val="BookText"/>
        <w:rPr/>
      </w:pPr>
      <w:r>
        <w:rPr>
          <w:rFonts w:ascii="IRNazanin" w:hAnsi="IRNazanin" w:eastAsia="IRNazanin"/>
          <w:color w:val="111111"/>
          <w:sz w:val="28"/>
          <w:sz w:val="28"/>
          <w:szCs w:val="28"/>
          <w:rtl w:val="true"/>
          <w:lang w:bidi="fa-IR"/>
        </w:rPr>
        <w:t xml:space="preserve">مولف در برخی از کتب خود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سعادت در پرتو بهترین نوع مدیریت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مفصل در خصوص آثار ارزشمند دین باوری واقعی بحث نموده و اثبات می کند که عامل اصلی ایجاد امراض مختلف از جمله افسردگی عدم اعتقاد درست به دین حقیقی است و این همان مسئله ای است که فلاسفه معاصر و روانشناسان غرب از درک و شناخت جامع و کامل آن غافل و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روشن شدن موضوع و رسیدن به معرفت درست باید گفت که متوجه ساختن انسان به مقوله توحید و دین باوری، نخستین و اساسی ترین آموزه پیامبران الهی و ائمه معصوم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پيش‌داوري، باید اعتراف کرد که نياز انسان به دين همچنان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در بستر حيات بشري، هماره نقش و تأثير مهمّ دين در عرصه‌هاي مختلف فردي واجتماعي را نشان مي‌دهد و دلايل عقلي و نقلي گوياي اين حقيقت است كه زندگاني بشر هيچ گاه خالي از دين نبوده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دين در تغيير مداوم دوران‌هاي تمدن بشر، تكيه‌گاهي تزلزل‌ناپذير براي انسان فراهم كرده است و موجب زنده نگاه‌داشتن ارزش‌هاي فرهنگي و انساني و اخلاقي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نياز در ديدگاه‌هاي گوناگون انسان؛ دستخوش تعبيرها و تفسيرهاي متفاوتي قرار گرفته است كه به طورمشخص، در ديدگاه‌هاي مدرنيسم و پست‌مدرنيسم به آن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سوی ایسم های مختلف و فیلسوفان عصر روشنگری مطرح می باشد، مبتنی بر این پیش فرض است که دین زمانی دارای سیطره‌ی اجتماعی و مدعی بی رقیب حوزه های مختلف انسانی بوده است؛ اما در دوره‌ی جدید، دین قدرت و کارایی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در نهایت تاسف تزلزل انديشه‌ها، در بین ایسم های مختلف؛ مرز باورهاي سنتي و ديني جامعه را در نوردیده است؛ پس شگفت نيست كه در جهان مدرن، انديشه‌ها و مكتب‌هاي شك‌گراي بي‌شمار پديد آيند و گاه به انكار پايه‌اي‌ترين اصول اخلاقي بشر حكم 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نهایت گستاخی و جهل تمام و در اوج بحران معرفتی خیلی راحت مطرح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افيون جامعه و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توسط كارل ماركس </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و اقتصاددان آلماني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از فوئر باخ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فيلسوف آلماني است و انديشه اومانيستي دارد و انسان را مدار و معيار همه چيز مي‌پندارد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پيروي كرده و تفكر ماترياليستي و مادّي‌گرايي او را سر و سامان بخشيده است و در نظريات خود ابداع جديدي بجز نظريه مادي‌گرايي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ماترياليست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در همين راستا و در ضمن نگرش مادّي به جهان هستي و انكار متافيزيك و ماوراء هستي، نيروي محرك تاريخ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كارل ماركس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معقتد است عموم پديده‌هاي اجتماعي اعمّ از سياست و فرهنگ و علم و فلسفه و حتي مذهب، مولود همين موضوع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مارکس بخاطر بد عمل کردن کلیسا و شرایط خاص آن برهه از زمان در نهایتناآگاهی نسبت به دین و فطرت آن جمله درد آور را با دیدی کاملا الحادی و مادی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مثل نیچه علاوه بر آنکه منکر خدا گشته و به نتیجه قطعی آن نیز ملتزم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وجدان اخلاقی را امری موهوم و بی اساس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سست شدن باورهاي ديني و گرايش شديد به بي‌ديني، الحاد و انكار امور مقدس و مسائل ديني، ابتدا گريبان دانشمندان غرب را گرفت و پس از آن، در ميان مردم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نبود پايه‌هاي ثابت فلسفي و عقلي در انديشة انسان غربي، همواره به چشم مي‌خورد و انديشة فلسفي غرب همچون كشتي كوچكي در ميان امواج خروشان، از سويي به‌سوي ديگر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 بدون هر گونه دلایل محکم عقلی و منطقی؛ نظریه‌ی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دلایل کافی برای تبیین علت حضور دین در جامعه و استمرار حیات آن، به عنوان منبع قدرت سیاسی و اجتماعی، وجود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یک نظر جهان شمول یا یک داوری مطلق نسبت به همه‌ی ادیان را مطرح می‌سازد، در حالی که نمی‌توان کارکرد همه‌ی ادیان را در همه‌ی جوامع، به صورت یکسان مورد داوری و ارزیابی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این مسئله مبتنی بر این پیش فرض است که انسان چه تلقّی و تعریفی از دین مدّ نظر دارد؛ برای مثال، بر اساس تعریف قدسی گرایانه‌ی </w:t>
      </w:r>
    </w:p>
    <w:p>
      <w:pPr>
        <w:pStyle w:val="BookText"/>
        <w:rPr/>
      </w:pPr>
      <w:r>
        <w:rPr>
          <w:rFonts w:ascii="IRNazanin" w:hAnsi="IRNazanin" w:eastAsia="IRNazanin"/>
          <w:color w:val="111111"/>
          <w:sz w:val="28"/>
          <w:sz w:val="28"/>
          <w:szCs w:val="28"/>
          <w:rtl w:val="true"/>
          <w:lang w:bidi="fa-IR"/>
        </w:rPr>
        <w:t>افرادی مثل شلایر ماخر و اوتو، که دین را صرفاً به بعد معنوی آن تقلیل می‌دهند، نمی‌توان از دین انتظار کارکردهای همه جانبه‌ی اجتماعی، اخلاقی و عقلانی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تعریف درباره‌ی همه‌ی ادیان، از جمله اسلام، که دینی جامع و ناظر به همه‌ی وجوه حیات بشری است، نمی تواند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اصلی ترین رکن دین؛ یعنی خدا باوری سبب می شود انسان از نگرانی و تشویش خاطر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به پایداری در برابر رویدادهای ناگوار زندگی رهنمون می شود، به گونه ای که دیگر هیچ حادثه ای نمی تواند در آدمی تزلزلی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بینش اسلامی، هر انسانی از هنگام تولد، با فطرت الهی؛ یعنی با روانی پاک، قدم به عرصه زندگی می گذارد و اصلی ترین هدف دین نیز حفظ یا تأمین این بهداشت روانی است که از آغاز با بشر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با تأکید بسیار در آیات نورانیوحی، تنها راه رستگاری و سعادت انسان را در دین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پالایش روح و روان او می داند،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زَکّیها؛ همانا هر که نفس خود را تزکیه کرد،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پالایش روح که قرآن کریم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فرماید، همان چیزی است که امروزه از آن به سلامت روان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درونت زند بهر عقبا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و بجان گیرو برخیز ز جا</w:t>
      </w:r>
    </w:p>
    <w:p>
      <w:pPr>
        <w:pStyle w:val="BookText"/>
        <w:rPr/>
      </w:pPr>
      <w:r>
        <w:rPr>
          <w:rFonts w:ascii="IRNazanin" w:hAnsi="IRNazanin" w:eastAsia="IRNazanin"/>
          <w:color w:val="111111"/>
          <w:sz w:val="28"/>
          <w:sz w:val="28"/>
          <w:szCs w:val="28"/>
          <w:rtl w:val="true"/>
          <w:lang w:bidi="fa-IR"/>
        </w:rPr>
        <w:t xml:space="preserve">چو فطرت رود راه و رسم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دمد روح و معنا به ما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امروزه،نگرش خاصی به ماهیت انگیزه های اساسی محرک رفتار و ماهیت تهدیدهای اضطراب آمیز و اسباب ایجاد عوارض بیماریهای روانی و عقلانی می شود تا با شناخت آن از بروز آنها پیشگیری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پیشگیری از رفتارهای انحرافی و بحرانهای روحی و روانی به عنوان یکی از مسایل مهمی است که روان شناسان و جامعه شناسان درگیر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تازگی گرایش جدیدی در میان روان شناسان و روان درمانگران پدید آمده است تا به تاثیر عوامل فرهنگی و اجتماعی در شخصیت و نیازهای انسان بیشتر 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گرایش طرفدار توجه بیشتر به دین برای سلامت روان و درمان بیماریهای روانی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بر این باورند که در ایمان به خدا نیروی خارق العاده ای وجود دارد که نوعی قدرت معنوی به </w:t>
      </w:r>
    </w:p>
    <w:p>
      <w:pPr>
        <w:pStyle w:val="BookText"/>
        <w:rPr/>
      </w:pPr>
      <w:r>
        <w:rPr>
          <w:rFonts w:ascii="IRNazanin" w:hAnsi="IRNazanin" w:eastAsia="IRNazanin"/>
          <w:color w:val="111111"/>
          <w:sz w:val="28"/>
          <w:sz w:val="28"/>
          <w:szCs w:val="28"/>
          <w:rtl w:val="true"/>
          <w:lang w:bidi="fa-IR"/>
        </w:rPr>
        <w:t>انسان دیندار می بخشد و در تحمل سختی های زندگی او را کمک می کند و از نگرانی،اضطراب و در نتیجه پیامدهای زیانباری چون افسردگی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 معروف، توین 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که اروپاییان در قرن حاضر به آن دچار شده اند، اساساً به فقر معنوی آنان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درمان این فروپاشیدگی اخلاقی که غرب از آن رنج می برد، بازگشت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ایمان، تأثیر بسزایی در نفس انسان دارد؛ زیرا اعتماد به نفس و قدرت او را بر صبر و تحمل سختی های زندگی افزایش می دهد و احساس امنیت و آرامش را در نفس او مستقر می سازد و در درونش آسودگی خاطر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انسان غرق در احساس خوشبختی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قدمتی بیش 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ثابت کرده که ایمان راسخ و داشتن اعتقادات دینی در حفاظت فرد در مقابل تنش ها و وسوسه های شیطانی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تأثیررا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پزشکان برای معالجه روان پریشی تلاش در استحکام پایه های دینی فرد را، در مرحله اول اهمیت قرار می دهند و به کار بردن دارو را به عنوان روش مکمل می دانند که به بیمار کمک سطحی و موقتی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کردن دستورهای الهی و سنت های نبوی در دفع فشار عصبی اهمیت بسزا دارد؛ به طوری که فرد در برابر شدیدترین ضربات عصبی چون درخت تناوری استوار می ایستد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ثابت شده است که دین و باورهای مذهبی به زندگی انسان ها معنا می دهد و این موجب آرامش بخشی بسیاری از حوادث و رویدادها در جهان هستی است،که از این طریق به انسان آرامش روانی دست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بدون اعتقاد به مذهب و باورهای قلبی و ایمانی در بُعد مادی خلاصه شده و در هر فراز و نشیبی به شدّت تحت تأثیر قرار می گیرد و بر روح و روان انسان فشار و درد سنگینی وارد می کند که در برخی موارد به خودکشی منجر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عصر ماشین و صنعت بیش از انسان قرون گذشته به مذهب نیازمند است،زیرا صنعت و تکنولوژی اگر چه در رفع نیاز مادی او مؤثر بوده، اما چه چیز باید جنبه های روحی و روانی او را تأمین کند و او را به فردای مطمئن و آینده ای ابدی امیدوار کند؟ اعتقادات مذهبی در پیش گیری اختلالات روحی و روانی نقش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w:t>
      </w:r>
    </w:p>
    <w:p>
      <w:pPr>
        <w:pStyle w:val="BookText"/>
        <w:rPr/>
      </w:pPr>
      <w:r>
        <w:rPr>
          <w:rFonts w:ascii="IRNazanin" w:hAnsi="IRNazanin" w:eastAsia="IRNazanin"/>
          <w:color w:val="111111"/>
          <w:sz w:val="28"/>
          <w:sz w:val="28"/>
          <w:szCs w:val="28"/>
          <w:rtl w:val="true"/>
          <w:lang w:bidi="fa-IR"/>
        </w:rPr>
        <w:t>یونک روانکاو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سی سال گذشته افراد زیادی از ملیت های مختلف جهان متمدن، با من مشورت کردند و من صدها تن از بیماران را معالجه و درمان کرده ام، اما از میان بیمارانی که در نیمه دوم عمر خود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سی و پنج سالگی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بیمار را نیز ندیدم که اساساً مشکلش نیاز به گرایش دینی در زندگی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 توانم بگویم که تک تک آنان به این دلیل قربانی بیماری روانی شده بودند که آن چیزی را که ادیان موجود در هر زمانی به پیروان خود می دهند فاقد بودند و تک تک آنان تنها وقتی که به دین و دیدگاه های دینی بازگشته بودند به طور کامل درمان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بنیامین راش، روان شناس مشهور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آن قدر برای پرورش سلامت روح اهمیت دارد که هوا برای تنفّس مذهب به انسان کمک می کند تا معنای حوادث زندگی،مخصوصاً حوادث دردناک و اضطراب انگیز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مؤمنان و معتقدان خودمی آموزد که چگونه با مجموعه عظیم جهان که پیش از فرد شکل گرفته و قوانین خود را بر او تحمیل می کند،سازگاری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سازگاری دلگرمی و خرسندی مطبوعی را در درون و روحیه فرد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توانایی مذهب، در کاستن غم های وجودی و پیوند دادن انسان با نیروهای قدرتمند معنوی، بزرگ ترین موهبت مذهب به انسان هاست و برای فرد دین باور، این هدیه عبارت است از احساس امید و آرامش، ولی در سطحی گسترده تر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سلامت روحی و روانی، ایمان به خدا، دین داری و آگاهی داشتن و عمل کردن به آموزه 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دین، با تأمین بهداشت روانی، احساس امنیت، آرامش و خوشبختی را برای انسان ها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دین، تضمین کننده بهداشت روانی انسان هاست و بهداشت روان نیز ضامن رستگاری آدمی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دیگر افکار و باورهای انسان نقش مهمی در آرامش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افکار و باورها قوی‌ترین منابع ذهنی هستند که می‌توانند آرامش فرد را بهم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نظر می‌رسد که اغلب محرکات و شرایط محیطی مسبب از بین رفتن آرامش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آن چه به وقایع بیرونی رنگ می‌دهد و آنها را نیرومند و تاثیرگذار می‌سازد؛ باورها و برداشتهایی است که فرد نسبت به این وقایع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افراد مختلف را در مقابل یک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بیرونی و محیطی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صحنه‌ای را مجسم کنید که تصادف خفیفی در یک خیابان نسبتا شلوغ بین دو خودرو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رانندگان خودروها را تصور کنید، برخی ها در این شرایط بصورت جدی پرخاشگر می‌شوند؛ در حالی که برخی دیگر با خوشرویی بیشتری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تفاوت رفتار انسانها را در لحظه‌های مشخص و مشترک موجب می‌شود طرز فکری است که نسبت به آن اتفاق دارند و این که از چه زاویه‌ای به آن مساله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افرادی که افکار و باورهای منفی دارند زودتر و شدیدتر از افرادی که دارای باورهای مثبت و نگرشهای مثبت‌تری هستند آرامش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افکار هر چند ممکن است در طول زندگی فرد ایجاد و رشد یافته باشند و حتی به دوران کودکی فرد مربوط می‌باشند، اما قابل تغییر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لازم است توجه جنابعالی به این نکته مهم و حیاتی جلب گردد که دین حق در هر زمانی یکی بیش نیست و بر همه کس لازم است از 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که میان برخی از مدعیان روشنفکری، اخیرا رایج شده است که می گویند همه ادیان آسمانی از لحاظ اعتبار در همه وقت یکسانند اندیشه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صحیح است که میان پیامبران خدا اختلاف و نزاعی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همگی به سوی یک هدف و یک خدا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نیامده اند که در میان بشر فرقه ها و گروههای متناقضی بوجود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به این معنی نیست که در هر زمانی چندین دین حق وجود دارد و طبعا انسان می تواند در هر زمانی هر دینی را که می خواهد بپذیرد، بر عکس، معنای این سخن این است که انسان باید همه پیامبران را قبول داشته باشد و بداند که پیامبران سابق مبشر پیامبران لاحق خصوصا خاتم و افضلشان بوده اند و پیامبران لاحق مصدق پیامبران سابق بوده اند، پس لازمه ایمان به همه پیامبران این است که انسان در هر زمانی تسلیم شریعت همان پیامبری باشد که دوره او است و قهرا لازم است در دوره ختمیه به آخرین دستورهایی که از جانب خدا به وسیله آخرین پیامبر رسیده است عمل کند و این، لازمه اسلام، یعنی تسلیم شدن به خدا و پذیرفتن رسالتهای فرستادگان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متاسفانه برخی عقیده دارند که انسان به دین خاصی ملزم نیست، هر دین از ادیان را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ایده با فطرت و فریاد خاموش درون همحوانی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دین، اکراه و اجباری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ولی این سخن به این معنی نیست که دین خدا در هر زمانی متعدد است و انسان حق دارد هر کدام را که بخواهد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یک دین حق با پیغمبر صاحب شریعتی از طرف خدا آمده؛ مردم موظف بوده اند که از راهنمایی او استفاده کنند و قوانین و احکام خود را چه در عبادات و چه در غیر عبادات از او فرا گیرند تا نوبت به حضرت خاتم الانبیاء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اگر کسی بخواهد بسوی خدا راهی بجوید باید از دستورات دین او راهنمایی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یبتغ غیر الاسلام دینا فلن یقبل منه و هو فی الاخرش من الخاسرین</w:t>
      </w:r>
      <w:r>
        <w:rPr>
          <w:rStyle w:val="FootnoteAnchor"/>
          <w:rtl w:val="true"/>
        </w:rPr>
        <w:footnoteReference w:id="24"/>
      </w:r>
      <w:r>
        <w:rPr>
          <w:rFonts w:ascii="IRNazanin" w:hAnsi="IRNazanin" w:eastAsia="IRNazanin"/>
          <w:color w:val="111111"/>
          <w:sz w:val="28"/>
          <w:sz w:val="28"/>
          <w:szCs w:val="28"/>
          <w:rtl w:val="true"/>
          <w:lang w:bidi="fa-IR"/>
        </w:rPr>
        <w:t>‘ و هر کس غیر از اسلام دینی بجوید هرگز از او پذیرفته نشود و او در جهان دیگر از جمله زیانکاران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مراد از اسلام، دین خاتم انبیاء نیست بلکه منظور تسلیم خدا شدن است، پاسخ این است که البته اسلام همان تسلیم است و دین اسلام همان دین تسلیم است؛ ولی حقیقت تسلیم در هر زمانی شکلی داشته و در این زمان، شکل آن همان دین گرانمایه ای است که به دست حضرت خاتم الانبیاء ظهور یافته است و قهرا کلمه اسلام بر آن منطبق می گردد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لازمه تسلیم خدا شدن پذیرفتن دستورهای او است و روشن است که همواره به آخرین دستور خدا باید عمل کرد و آخرین دستور خدا همان چیزی است که آخرین رسول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همواره بشر را به سوی معارف حقیقی و اخلاق فاضله و اعمال نیک دعوت می‌کند، و معلوم است که اصلاح عالم انسانی هم در همین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حقّه؛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فاضله؛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وضعیت بشر امروز، بهتر </w:t>
      </w:r>
    </w:p>
    <w:p>
      <w:pPr>
        <w:pStyle w:val="BookText"/>
        <w:rPr/>
      </w:pPr>
      <w:r>
        <w:rPr>
          <w:rFonts w:ascii="IRNazanin" w:hAnsi="IRNazanin" w:eastAsia="IRNazanin"/>
          <w:color w:val="111111"/>
          <w:sz w:val="28"/>
          <w:sz w:val="28"/>
          <w:szCs w:val="28"/>
          <w:rtl w:val="true"/>
          <w:lang w:bidi="fa-IR"/>
        </w:rPr>
        <w:t>می‌توان دلیل نیاز بشر به دین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امروز به بالاترین درجه از علم و تمدن و فناوری رسیده است، ولی می‌بینیم که در امور گوناگون فردی و اجتماع و اخلاقی خود تا چه حدّی دچار انحطاط اخلاقی و فساد شده است و چه بحران ها و جنگ‌های خانمان براندازی تهدیدش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زورگویی بر بشریت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همه‌ی این فسادها در عصری جریان دارد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تمدن و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نظر ایشان، تنها دین است که می‌تواند بشر را در تمام شئون مادی و معنوی به اصلاح دعوت کند؛ هم در اعتقادات و هم در اخلاق و هم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دنیا، امید خیر وسعادتی باشد باید از دین وتربیت دینی امید داشت و در آن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پیشرفته اساس اجتماع را کمالات مادی و طبیعی قرار داده و مسئله دین و اخلاق را مهمل گذاشته‌اند و فضایل انسانی از قبیل صلاح و رحمت و محبت و صفای قلب را از دست داده و احکام فطرت را به فراموشی سپرده‌اند، و اگر عقل و علم و وجدان بشری به تنهایی برای اصلاح بشر کافی بود نمی‌بایستی کار بشر به این توحّش بکشد و نباید ارزش‌های اخلاقی و فضایل انسانی را از دست داده باشند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واقع بینانه به تاریخ حیات انسانی، در می‌یابی که هیچ جامعه‌ای در هیچ زمانی خالی از دین نبوده است، و احساس نیاز انسان به دین در ادوار گوناگون تاریخی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علاوه بر اینکه باطل کننده‌ی نظریه‌ی کسانی است که جهل و عجز بشر نسبت به قوای ناشناخته‌ی طبیعی را عامل روی آوردن انسان به نیروهای فراطبیعی غیبی می‌دانند، همچنین نشان می‌دهد که هم انسان جاهل و عاجزِ دیروز نیاز به خدا داشت و هم بشر علم زده‌ی امروز چنین نیازی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ریشه‌ی دین را در عوامل روانی و یا جهل و خرافه و یا عوامل سیاسی و اجتماعی جست و جو می‌کنند، در برابر بسیاری از </w:t>
      </w:r>
    </w:p>
    <w:p>
      <w:pPr>
        <w:pStyle w:val="BookText"/>
        <w:rPr/>
      </w:pPr>
      <w:r>
        <w:rPr>
          <w:rFonts w:ascii="IRNazanin" w:hAnsi="IRNazanin" w:eastAsia="IRNazanin"/>
          <w:color w:val="111111"/>
          <w:sz w:val="28"/>
          <w:sz w:val="28"/>
          <w:szCs w:val="28"/>
          <w:rtl w:val="true"/>
          <w:lang w:bidi="fa-IR"/>
        </w:rPr>
        <w:t>اندیشمندان برجسته‌ی جهان، که تا آخرین لحظات عمر خود را در بالاترین حدّ علم و آگاهی و تعهد و دین داری حفظ نموده اند، چه پاسخی خواهند داشت؟</w:t>
      </w:r>
    </w:p>
    <w:p>
      <w:pPr>
        <w:pStyle w:val="BookText"/>
        <w:rPr/>
      </w:pPr>
      <w:r>
        <w:rPr>
          <w:rFonts w:ascii="IRNazanin" w:hAnsi="IRNazanin" w:eastAsia="IRNazanin"/>
          <w:color w:val="111111"/>
          <w:sz w:val="28"/>
          <w:sz w:val="28"/>
          <w:szCs w:val="28"/>
          <w:rtl w:val="true"/>
          <w:lang w:bidi="fa-IR"/>
        </w:rPr>
        <w:t xml:space="preserve">البته با عنایت به آنچه مطرح شد؛ عوامل كم رنگ شدن دين در جامعه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سكولاريزاسيون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نگرش افراد جامعه نسبت به دين متاثر از عوامل مختلفی است که در اینجا توجه جنابعالی با بیانی دیگر به برخی از آنها معطوف می گردد؟ سكولاريزاسيون فرايندي است كه طي آن وجدان ديني، فعاليت‌هاي ديني و نهادهاي ديني، اعتبار و اهميت اجتماعي خود را از دست مي‌دهند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برخي از عوامل پيدايش اين فرايند يعني سكولاريزاسيون درجامعه به شرح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خرافات و آموزه‌هاي عقل‌ستيز موجب از بين رفتن باور انسان‌ها به دين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وقتي عقل و دانش بشر به سستي آن خرافات دست يابد اعتمادش به دين را از دست مي‌دهد و بدين جهت يكي از عوامل افول دين در جوامع، رخنه خرافات و مطالب نادرست در ميان آموزه‌هاي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به نيكي در اين‌باره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 چه از نظر مفاهيم نارسائي كه در الهيات عرضه داشت و چه از نظر رفتار غيرانسانيش با تودة مردم، خصوصاً طبقه دانشمندان و آزادفكران، از علل عمده گرايش جهان مسيحي و به طور غيرمستقيم جهان غيرمسيحي به ماديگري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ماريون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كليسا به اين شكل خدا را معرفي كرد كه از چشم راستش تا چشم چپش شش هزار فرسخ فاصله دارد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علم‌زدگي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پيشرفتهاي صنعتي و علمي موجب گرديد تا گمان شود كه علم مي‌تواند جاي دين را بگيرد و اين يكي از عوامل تغيير ديد جامعه به دين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برايان ويلسون در اين باره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بست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فعاليت‌هاي توليدي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پيدايش و فنون جديد، از احساس وابستگي انسان به الوهيت كاست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يكي ديگر از فيلسوفان غربي نيز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وفق علم‌زدگي يا اصالت علم، گزاره‌ها فقط به ميزاني كه با كميات يا امور واقع تجربي ربط و پيوند دارند محتواي حقيقي و صدق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علم‌زدگي با هر ديني كه شالودة مابعدالطبيعي معناداري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ادعاي وحي و تنزيل فرا 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به بار مي‌آورد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پس يكي از عوامل افول دين در جوامع علم‌زدگي مي‌باشد و البته همانطور كه شهيد مطهري به نيكي فرموده‌اند علم به تنهايي براي سعادت‌بخشي انسان كافي نيست و علم و ايمان توأماً مايه سعادت دنيوي و اخروي انسان است و افراط در علم‌گرايي و ناديده گرفتن دين نهايتاً به زيان انسان‌ها تمام مي‌شود چنانكه دانشمندان غربي هم بر اين امراعتراف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سارتن در كتاب شش بال در اين باره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 بعضي زمينه‌ها ترقيات عظيم و شگفت كرده است ولي در زمينه‌هاي ديگر مثلاً سياست ملي يا بين‌المللي كه مربوط است به روابط افراد انسان با يكديگر، هنوز خود را ريشخند مي‌كنيم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حاكمان ديني و دينداران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حاكمان ديني تأثير بسزايي در دينداري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 در اين‌باره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نزاع ناپيدا ميان پاپ‌ها در مردم اروپا تأثير بسياري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مردم مي‌ديدند كساني كه خود را جانشين و مظهر خداوند در روي زمين مي‌نامند، چنين رفتاري، دارند طبعاً درباره تقدس و درستي و جدي بودن حرف‌هايشان به ترديد مي‌افتادند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البته اين مسأله اختصاص به حاكمان ديني ندارد بلكه اگر دينداران نيز در رفتارشان دقت نكنند و اصول انساني و ديني را رعايت نكنند و احياناً داراي فساد اخلاقي و رفتاري باشند اين وضعيت نيز مايه سستي باور جامعه به جايگاه دين در زندگي آدميان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 هوشيار و دانا هميشه حساب دين را از ديندار و حاكم </w:t>
      </w:r>
    </w:p>
    <w:p>
      <w:pPr>
        <w:pStyle w:val="BookText"/>
        <w:rPr/>
      </w:pPr>
      <w:r>
        <w:rPr>
          <w:rFonts w:ascii="IRNazanin" w:hAnsi="IRNazanin" w:eastAsia="IRNazanin"/>
          <w:color w:val="111111"/>
          <w:sz w:val="28"/>
          <w:sz w:val="28"/>
          <w:szCs w:val="28"/>
          <w:rtl w:val="true"/>
          <w:lang w:bidi="fa-IR"/>
        </w:rPr>
        <w:t>ديني جدا مي‌كند و ارزشمندي و نقش ارزشمند دين را بخاطر عملكرد ناشايست پاره‌اي از دينداراني كه به آموزه‌هاي ديني عمل نكرد‌ه‌اند ناديده نمي‌گيرد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ستمگران و حق‌ستيزان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 كه در طول تاريخ ظالمان با سوء استفاده از مفاهيم و امور ارزشمند و مقدس آدميان به استعمار جوامع و ظلم بر مردم اقدام كرده‌اند همچنين ستمگران همواره بر عليه دين تبليغات دروغين كرده‌اند چون دين شعار مبارزة با طاغوت را سر داده و انسان‌ها را با حقائق آشنا مي‌سازد خداوند در قرآن مي‌فرمايد ما هيچ رسولي نفرستاديم الا اينكه شعارش و پيامش به مردم اين بود كه با طاغوت‌ها و تجاوزگران مبارزه كنيد و خدا را پرستش نمائيد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پروفسور هربرت آي‌شيلر استاد ممتاز دانشگاه كاليفرنيا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امپرياليسم فرهنگي نشان‌دهندة نوعي نفوذ اجتماعي است كه از طريق آن،كشوري اساس تصورها، ارزش‌ها، معلومات و هنجارهاي رفتاري و همچنين روش زندگي خود را بر كشورهاي ديگر تحميل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امپرياليسم فرهنگي از طريق ارتباطات، پديده‌اي اتفاقي و اضطراري نيست بلكه براي كشورهاي امپرياليستي كه تلاش مي‌كنند بدين وسيله تسلط اقتصادي و برتري سياسي خود را بر ممالك ديگر برقرار و حفظ كنند، امري حياتي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بنابراين استفاده از ابزارهاي تبليغاتي يكي از ابزارها و عوامل مهم ستمگران و متجاوزگران براي كمرنگ كردن ارزش‌هاي انساني و دين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خاتمه باید همچنان به این حقیقت تلخ اعتراف کرد که متاسفانه انسان جدید و فلاسفه معاصر در غرب، به علل گوناگونی که به برخی از آنها اشاره شد؛ همچون استفاده ابزاری از عقل، پیشرفت‌های علوم مادی و تجربی، ضعف مراجع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نیازهای فکری و عملی او، رفتار نامناسب کلیسا با اهل اندیشه و رشد فزایندۀ سرمایه‌داری و مصرف‌گرایی، به گونه ای دچار بحران دین‌گریزی و معنویت ستیزی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باب نمونه خیلی راحت پست‌مدرنيسم در بُعد رويارويي با خدا و امور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معنوي، شعار سكولاريسم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مدرن را تكرار مي‌كند، بلكه اندكي هم فراتر رفته و با اظهار ناباوري به فراروايت‌ها كه دين نيز يكي از آنهاست، بي‌ايماني به مسائل معنوي و الهي را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بر اساس چنین نگرشهایی؛ پوچی و بی‌معنایی و به دنبال آن، اندوه، دلهره و نومیدی در زندگی فردی از یک‌سو و ناامنی و بی‌عدالتی در زندگی اجتماعی و جهانی از سوی دیگر، پیامدهای گریز ناپذیر دین‌گریزی و معنویت ستیزی در عصر حاضر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همانگونه که در جای جای این کتاب اشاره شده است؛ آنچه مغفول مانده، ساختار ماهوی و فطری دین و معنویت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جدید، ماهیت و فطرت را انکار کرد تا با پشت‌کردن به دین و معنویت، به آزادی در فکر و عمل دست یابد و با این بینش خطرناک ضمن جفا و ستم در حق سالم ترین دین الهی؛ بالاترین ظلم را در حق فطرت بشری و نفس انسانی خود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برخلاف اندیشه های ایسم های مادّی؛ انسان باید با شناخت و معرفت در خصوص رفع این بحران و انتخاب بهترین و جامعترین دین به یقین و باوری برسد که بتواند با ایمان و اعتقاد کامل در مسیر فریاد خاموش درونش؛ گام بردارد و با این گام برداشتنها زمینه سعادت خود را در دنیا و آخرت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اشاره شد حقيقت آنست كه امروزه نه تنها جامعه اسلامي ايران بلكه انسانها در سراسر جهان به جايگاه ارزشمند دين پي برده‌اند و پيامدهاي منفي كنار نهادن آموزه‌هاي ديني در زندگي را چشيده‌اند و براستي مي‌توان اين قرن را قرن گسترش دينداري در جهان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ديويد ري گريفين از بنيانگذارن نهضت پست مدرنيسم در غرب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گذشته كه متفكران روشنفكر به الحاد رو مي‌آوردند امروزه متفكران پيشرو و يا به عبارتي روشنفكران امروزي از آثار منفي انكار خدا و آموزه‌هاي الهي سخن مي‌گويند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از اينرو بايد گفت ديد انسانها به دين تغيير كرده است؛ ولي اين تغيير به اين صورت است كه انسانها به ارزش و آثار دين در سعادت خويش پي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عزیز بزرگوار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 دارم یک سخن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حق گردد هویدا و عیان</w:t>
      </w:r>
    </w:p>
    <w:p>
      <w:pPr>
        <w:pStyle w:val="BookText"/>
        <w:rPr/>
      </w:pPr>
      <w:r>
        <w:rPr>
          <w:rFonts w:ascii="IRNazanin" w:hAnsi="IRNazanin" w:eastAsia="IRNazanin"/>
          <w:color w:val="111111"/>
          <w:sz w:val="28"/>
          <w:sz w:val="28"/>
          <w:szCs w:val="28"/>
          <w:rtl w:val="true"/>
          <w:lang w:bidi="fa-IR"/>
        </w:rPr>
        <w:t>یستمع را کن مدار هر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احسن شو در کون و مکان</w:t>
      </w:r>
    </w:p>
    <w:p>
      <w:pPr>
        <w:pStyle w:val="BookText"/>
        <w:rPr/>
      </w:pPr>
      <w:r>
        <w:rPr>
          <w:rFonts w:ascii="IRNazanin" w:hAnsi="IRNazanin" w:eastAsia="IRNazanin"/>
          <w:color w:val="111111"/>
          <w:sz w:val="28"/>
          <w:sz w:val="28"/>
          <w:szCs w:val="28"/>
          <w:rtl w:val="true"/>
          <w:lang w:bidi="fa-IR"/>
        </w:rPr>
        <w:t xml:space="preserve">حرف ناب را گیر و از خرد و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آن باشد نیاز هر روان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نما خود را مهیّای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روح و جان با صد توان</w:t>
      </w:r>
    </w:p>
    <w:p>
      <w:pPr>
        <w:pStyle w:val="BookText"/>
        <w:rPr/>
      </w:pPr>
      <w:r>
        <w:rPr>
          <w:rFonts w:ascii="IRNazanin" w:hAnsi="IRNazanin" w:eastAsia="IRNazanin"/>
          <w:color w:val="111111"/>
          <w:sz w:val="28"/>
          <w:sz w:val="28"/>
          <w:szCs w:val="28"/>
          <w:rtl w:val="true"/>
          <w:lang w:bidi="fa-IR"/>
        </w:rPr>
        <w:t>گر خدا گردد برون از فکر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خوار و زبون تا آن کران</w:t>
      </w:r>
    </w:p>
    <w:p>
      <w:pPr>
        <w:pStyle w:val="BookText"/>
        <w:rPr/>
      </w:pPr>
      <w:r>
        <w:rPr>
          <w:rFonts w:ascii="IRNazanin" w:hAnsi="IRNazanin" w:eastAsia="IRNazanin"/>
          <w:color w:val="111111"/>
          <w:sz w:val="28"/>
          <w:sz w:val="28"/>
          <w:szCs w:val="28"/>
          <w:rtl w:val="true"/>
          <w:lang w:bidi="fa-IR"/>
        </w:rPr>
        <w:t xml:space="preserve">داد خاموش درون در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خدا را بی گمان</w:t>
      </w:r>
    </w:p>
    <w:p>
      <w:pPr>
        <w:pStyle w:val="BookText"/>
        <w:rPr/>
      </w:pPr>
      <w:r>
        <w:rPr>
          <w:rFonts w:ascii="IRNazanin" w:hAnsi="IRNazanin" w:eastAsia="IRNazanin"/>
          <w:color w:val="111111"/>
          <w:sz w:val="28"/>
          <w:sz w:val="28"/>
          <w:szCs w:val="28"/>
          <w:rtl w:val="true"/>
          <w:lang w:bidi="fa-IR"/>
        </w:rPr>
        <w:t xml:space="preserve">غیر حق با صد هزار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روح و روانت را خزان</w:t>
      </w:r>
    </w:p>
    <w:p>
      <w:pPr>
        <w:pStyle w:val="BookText"/>
        <w:rPr/>
      </w:pPr>
      <w:r>
        <w:rPr>
          <w:rFonts w:ascii="IRNazanin" w:hAnsi="IRNazanin" w:eastAsia="IRNazanin"/>
          <w:color w:val="111111"/>
          <w:sz w:val="28"/>
          <w:sz w:val="28"/>
          <w:szCs w:val="28"/>
          <w:rtl w:val="true"/>
          <w:lang w:bidi="fa-IR"/>
        </w:rPr>
        <w:t xml:space="preserve">گر روی سوی خدای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راحت ز شّر این و آن</w:t>
      </w:r>
    </w:p>
    <w:p>
      <w:pPr>
        <w:pStyle w:val="BookText"/>
        <w:rPr/>
      </w:pPr>
      <w:r>
        <w:rPr>
          <w:rFonts w:ascii="IRNazanin" w:hAnsi="IRNazanin" w:eastAsia="IRNazanin"/>
          <w:color w:val="111111"/>
          <w:sz w:val="28"/>
          <w:sz w:val="28"/>
          <w:szCs w:val="28"/>
          <w:rtl w:val="true"/>
          <w:lang w:bidi="fa-IR"/>
        </w:rPr>
        <w:t xml:space="preserve">چون که باشد این همان داد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زمین و آسمان</w:t>
      </w:r>
    </w:p>
    <w:p>
      <w:pPr>
        <w:pStyle w:val="BookText"/>
        <w:rPr/>
      </w:pPr>
      <w:r>
        <w:rPr>
          <w:rFonts w:ascii="IRNazanin" w:hAnsi="IRNazanin" w:eastAsia="IRNazanin"/>
          <w:color w:val="111111"/>
          <w:sz w:val="28"/>
          <w:sz w:val="28"/>
          <w:szCs w:val="28"/>
          <w:rtl w:val="true"/>
          <w:lang w:bidi="fa-IR"/>
        </w:rPr>
        <w:t xml:space="preserve">در چنین حالی شوی تو شادمان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گفته پیغمبران</w:t>
      </w:r>
    </w:p>
    <w:p>
      <w:pPr>
        <w:pStyle w:val="BookText"/>
        <w:rPr/>
      </w:pPr>
      <w:r>
        <w:rPr>
          <w:rFonts w:ascii="IRNazanin" w:hAnsi="IRNazanin" w:eastAsia="IRNazanin"/>
          <w:color w:val="111111"/>
          <w:sz w:val="28"/>
          <w:sz w:val="28"/>
          <w:szCs w:val="28"/>
          <w:rtl w:val="true"/>
          <w:lang w:bidi="fa-IR"/>
        </w:rPr>
        <w:t xml:space="preserve">از غم و افسردگی و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از خوف و همان حزن و فغان</w:t>
      </w:r>
    </w:p>
    <w:p>
      <w:pPr>
        <w:pStyle w:val="BookText"/>
        <w:rPr/>
      </w:pPr>
      <w:r>
        <w:rPr>
          <w:rFonts w:ascii="IRNazanin" w:hAnsi="IRNazanin" w:eastAsia="IRNazanin"/>
          <w:color w:val="111111"/>
          <w:sz w:val="28"/>
          <w:sz w:val="28"/>
          <w:szCs w:val="28"/>
          <w:rtl w:val="true"/>
          <w:lang w:bidi="fa-IR"/>
        </w:rPr>
        <w:t>با کمی ذکر و دعا گیری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جسم و جان با هر زبان</w:t>
      </w:r>
    </w:p>
    <w:p>
      <w:pPr>
        <w:pStyle w:val="BookText"/>
        <w:rPr/>
      </w:pPr>
      <w:r>
        <w:rPr>
          <w:rFonts w:ascii="IRNazanin" w:hAnsi="IRNazanin" w:eastAsia="IRNazanin"/>
          <w:color w:val="111111"/>
          <w:sz w:val="28"/>
          <w:sz w:val="28"/>
          <w:szCs w:val="28"/>
          <w:rtl w:val="true"/>
          <w:lang w:bidi="fa-IR"/>
        </w:rPr>
        <w:t>ای عزیز با خدا قدرت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تویی والا تر از هر کهکشان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حقیر گوید به هر پیر 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خدا باش و برو سوی جنان </w:t>
      </w:r>
      <w:bookmarkStart w:id="25" w:name="pg9636_112243"/>
    </w:p>
    <w:p>
      <w:pPr>
        <w:pStyle w:val="Heading2"/>
        <w:numPr>
          <w:ilvl w:val="1"/>
          <w:numId w:val="1"/>
        </w:numPr>
        <w:rPr/>
      </w:pPr>
      <w:bookmarkStart w:id="26" w:name="__RefHeading___Toc7659472_2870459653"/>
      <w:bookmarkStart w:id="27" w:name="_Toc9"/>
      <w:bookmarkEnd w:id="25"/>
      <w:bookmarkEnd w:id="26"/>
      <w:r>
        <w:rPr>
          <w:rtl w:val="true"/>
        </w:rPr>
        <w:t>براي اثبات وجود خدا در برابر منکران به چه ادله اي می توان استناد کرد؟</w:t>
      </w:r>
      <w:bookmarkEnd w:id="27"/>
    </w:p>
    <w:p>
      <w:pPr>
        <w:pStyle w:val="BookText"/>
        <w:rPr/>
      </w:pPr>
      <w:r>
        <w:rPr>
          <w:rFonts w:ascii="IRNazanin" w:hAnsi="IRNazanin" w:eastAsia="IRNazanin"/>
          <w:color w:val="111111"/>
          <w:sz w:val="28"/>
          <w:sz w:val="28"/>
          <w:szCs w:val="28"/>
          <w:rtl w:val="true"/>
          <w:lang w:bidi="fa-IR"/>
        </w:rPr>
        <w:t>مژده اي دل، جان جانان،نغمه ديگر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مولا، لحظه لحظه، چهچه ديگر کند</w:t>
      </w:r>
    </w:p>
    <w:p>
      <w:pPr>
        <w:pStyle w:val="BookText"/>
        <w:rPr/>
      </w:pPr>
      <w:r>
        <w:rPr>
          <w:rFonts w:ascii="IRNazanin" w:hAnsi="IRNazanin" w:eastAsia="IRNazanin"/>
          <w:color w:val="111111"/>
          <w:sz w:val="28"/>
          <w:sz w:val="28"/>
          <w:szCs w:val="28"/>
          <w:rtl w:val="true"/>
          <w:lang w:bidi="fa-IR"/>
        </w:rPr>
        <w:t>جشن و ماتم، شادي و غم،هر دو دارند يک 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آدم،ذرّه ذرّه، غمزه ديگر کند</w:t>
      </w:r>
    </w:p>
    <w:p>
      <w:pPr>
        <w:pStyle w:val="BookText"/>
        <w:rPr/>
      </w:pPr>
      <w:r>
        <w:rPr>
          <w:rFonts w:ascii="IRNazanin" w:hAnsi="IRNazanin" w:eastAsia="IRNazanin"/>
          <w:color w:val="111111"/>
          <w:sz w:val="28"/>
          <w:sz w:val="28"/>
          <w:szCs w:val="28"/>
          <w:rtl w:val="true"/>
          <w:lang w:bidi="fa-IR"/>
        </w:rPr>
        <w:t>قبل از ارائه ادله اثبات وجود خدا باید به این حقیقت اعتراف و اذعان کرد که تصور ذات خداوند برای انسان که موجودی محدود و مادی است، امری است محال و معرفت بشرینمی تواند به کُنه ذات پروردگار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ها هر اندازه دورپردازی کنند، او را نمی یابند و زیرک ها هر اندازه در ژرفای دریای اندیشه فروروند، به او نائل نمی گردند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اگر چه وفق رباعی مزبور قلب آدمی لحظه لحظه و ذرّه ذرّه نغمه و آهنگ خدایی شدن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حقیقت دارد این است که خداوند تبارک و تعالی، وجود مطلق و کمال مطلق است که هیچ گونه عیب و نقصی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بی همتایی است که توانایی انجام هر کاری را دارد و به همه اشیاء در تمام حالات و زمانها آگاه است، شنوا و بیناست، دارای اراده و اختیار است، زنده و خالق همه چیز و سرچشمه تمام خیرات و خوبیهاست، و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رادوست دارد و نسبت به آنها مهربان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واژه خداوند، از مفاهیمی است که هر انسانی حتی منکران وجود خداوند نیز تصویری از آن در ذهن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می دانند خداوند یعنی موجودی که خالق همه موجودات، توانای بر هر کار، آگاه بر همه چیز، بینا، شنوا، حی و زنده،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گر چه وجود چنین خدائی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مفهوم واژه خداوند از عمومی ترین مفاهیم است، ولی شناخت حقیقت و کنه ذات خداوند برای انسان ممکن نیست، چون ذات خداوند نامحدود و </w:t>
      </w:r>
    </w:p>
    <w:p>
      <w:pPr>
        <w:pStyle w:val="BookText"/>
        <w:rPr/>
      </w:pPr>
      <w:r>
        <w:rPr>
          <w:rFonts w:ascii="IRNazanin" w:hAnsi="IRNazanin" w:eastAsia="IRNazanin"/>
          <w:color w:val="111111"/>
          <w:sz w:val="28"/>
          <w:sz w:val="28"/>
          <w:szCs w:val="28"/>
          <w:rtl w:val="true"/>
          <w:lang w:bidi="fa-IR"/>
        </w:rPr>
        <w:t>بی نهایت است و علم یعنی احاطه بر معلوم، و انسان چون ذات و خصوصیات او محدود است نمی تواند به حقیقت ذات خداوند پی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یحیطون به علما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بر خداوند احاطه علمی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دلیل است که قرآن مجید در معرفی خداوند از طریق بیان صفات جمال و جلال نظیر غنی، علیم، حکیم، سمیع، بصیر، علی، کبیر، رحمن، رحیم، کبیر، خالق، فاطر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پروردگار متعال پرداخته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عدم امکان معرفت حقیقی انسان به ذات پروردگار متعال، به این دلیل است که ذات باریتعالی نامحدود است و عقل بشری محدود، و محدود به کنه نامحدود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علاوه،انسان پیوسته در زندگانی مادی خود به یک سلسله معلولات جسمانی که آغشته به یک رشته قیود جسمانی و زمانی و مکانی می باشد، گرفتار است و هیچ گاه حواس و تخیل وی نمی تواند یک موجود بی قید و شرط و مطلق را تصور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عین حال انسان یقین دارد که خدایی وجود دارد، زیرا این جهان هستی نمی تواند بدون خالق و مدبر باشد، پس خالق توانایی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خدایی هستی که در عقل ما نمی گنجی تا در معرض وزش اندیشه ها نقش پذیر کیفیات بشوی، و نه تحت کنترل فکر در می آیی تا محدود و قابل تغییر باشی</w:t>
      </w:r>
      <w:r>
        <w:rPr>
          <w:rFonts w:eastAsia="IRNazanin" w:cs="IRNazanin"/>
          <w:color w:val="111111"/>
          <w:sz w:val="28"/>
          <w:szCs w:val="28"/>
          <w:rtl w:val="true"/>
          <w:lang w:bidi="fa-IR"/>
        </w:rPr>
        <w:t>»</w:t>
      </w:r>
      <w:r>
        <w:rPr>
          <w:rStyle w:val="FootnoteAnchor"/>
          <w:rtl w:val="true"/>
        </w:rPr>
        <w:footnoteReference w:id="4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از چشم ها پنهان است، از عقل 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سخنان معصومین علیهم السلام استفاده می شود، محدودیت قدرت سیر عقلانی بشر است، نه ناتوانی و ممنوعیت کامل عقل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 چه خداوند را بطور کامل نمی توان شناخت، ولی اولا اصل وجودش را نمی توان انکار کرد، و ثانیا با استفاده از شناخت صفات او می توان به یک شناخت نسبی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وجود مطلق، کمال </w:t>
      </w:r>
    </w:p>
    <w:p>
      <w:pPr>
        <w:pStyle w:val="BookText"/>
        <w:rPr/>
      </w:pPr>
      <w:r>
        <w:rPr>
          <w:rFonts w:ascii="IRNazanin" w:hAnsi="IRNazanin" w:eastAsia="IRNazanin"/>
          <w:color w:val="111111"/>
          <w:sz w:val="28"/>
          <w:sz w:val="28"/>
          <w:szCs w:val="28"/>
          <w:rtl w:val="true"/>
          <w:lang w:bidi="fa-IR"/>
        </w:rPr>
        <w:t>مطلق، غنای مطلق، قدرت مطلق، علم مطلق و بطور کلی ذاتی است که دارای تمام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دانمشندان روان شناس و روان کاو، در قرون اخیر به این حقیقت پی برده اند و به آن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دانشمندان می توان به دکتر الکسیس کارل، ویلیام جیمز، پاسکال، برگسون 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تاريخ زندگي خود براي درك جهان، راه هاي گوناگوني داشته و هر فردي به مقتضاي استعداد و توانائي فكر خود، راهي را انتخاب نموده و به مقصود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پاسخ سوال قبل در جواب برخی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هزاران سال آزمون و خطا در ساخت خدایان انسانی، سنگی و چوبی سرانجام، خدایی آسمانی و مهربان، دانا، تواناو حکیم توسط بشر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سخن به دلایل متعدد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براي اثبات وجود خدا و خداشناسي ادله اي فراوان وجود دارد که برخي از آنها براساس فطرت تبيين شده است و برخي از آنها ريشه عقلي و استدلالي دارد و برخی از راه حس و تجربه قابل مشاهده می باشد، که توجه جنابعالی به برخی از آنها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شناخت خداوند و گرایش به سوی او و نور توحید در درون جان همه انسانها نهفته است ولی آداب و رسوم خرافی، تربیتهای غلط، تلقینهای سوء، غفلت و غرور، مخصوصاً به هنگام سلامت و وفور نعمت، پرده هایی بر آن می افکند، ولی هنگامی که طوفان حوادث از هر سوی وزیدن گرفته و گرداب مشکلات در برابر انسان نمایان گردد، انسان دست خود را از همه اسباب ظاهری کوتاه می بیند و از همه جا نا امید می شود، در این هنگام است که پرده ها کنار می روند و آن نقطه نورانی دل آشکار می شود و هر گونه فکر شرک آلود را از دل زدوده و در کوره این حوادث از هر ناخالصی خالص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این شبه کنندگان هیچ دلیل منطقی و عقلی برای عدم وجود خدا ندارند، لذا این ادعا به هیچ دلیلی مستند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باید تمامی دلایل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استدلالی و </w:t>
      </w:r>
    </w:p>
    <w:p>
      <w:pPr>
        <w:pStyle w:val="BookText"/>
        <w:rPr/>
      </w:pP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خدا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مدعیان انکار خدا، علاوه بر دلایل عقلی شهودی اثبات خدا که اختصاص به عرفا دارد، بایستی نادرستی دلایل عقلی استدلالی فیلسوفان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هشت دسته براهین اثبات وجود خدا به حصر استقرایی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نماید که عبارت‌اند از</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وجودی یا وجود شناختی یا هستی شناختی</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وجوب و امکان یاعلت اولی یا جهان شناختی</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غایت شناختی</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درجات کمالدسته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از راه حوادث و تجارب خاص</w:t>
      </w:r>
    </w:p>
    <w:p>
      <w:pPr>
        <w:pStyle w:val="BookText"/>
        <w:rPr/>
      </w:pPr>
      <w:r>
        <w:rPr>
          <w:rFonts w:ascii="IRNazanin" w:hAnsi="IRNazanin" w:eastAsia="IRNazanin"/>
          <w:color w:val="111111"/>
          <w:sz w:val="28"/>
          <w:sz w:val="28"/>
          <w:szCs w:val="28"/>
          <w:rtl w:val="true"/>
          <w:lang w:bidi="fa-IR"/>
        </w:rPr>
        <w:t>دسته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اخلاقی</w:t>
      </w:r>
    </w:p>
    <w:p>
      <w:pPr>
        <w:pStyle w:val="BookText"/>
        <w:rPr/>
      </w:pPr>
      <w:r>
        <w:rPr>
          <w:rFonts w:ascii="IRNazanin" w:hAnsi="IRNazanin" w:eastAsia="IRNazanin"/>
          <w:color w:val="111111"/>
          <w:sz w:val="28"/>
          <w:sz w:val="28"/>
          <w:szCs w:val="28"/>
          <w:rtl w:val="true"/>
          <w:lang w:bidi="fa-IR"/>
        </w:rPr>
        <w:t>دسته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اجماع عام یا فطرت</w:t>
      </w:r>
    </w:p>
    <w:p>
      <w:pPr>
        <w:pStyle w:val="BookText"/>
        <w:rPr/>
      </w:pPr>
      <w:r>
        <w:rPr>
          <w:rFonts w:ascii="IRNazanin" w:hAnsi="IRNazanin" w:eastAsia="IRNazanin"/>
          <w:color w:val="111111"/>
          <w:sz w:val="28"/>
          <w:sz w:val="28"/>
          <w:szCs w:val="28"/>
          <w:rtl w:val="true"/>
          <w:lang w:bidi="fa-IR"/>
        </w:rPr>
        <w:t>دسته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احتمالات</w:t>
      </w:r>
    </w:p>
    <w:p>
      <w:pPr>
        <w:pStyle w:val="BookText"/>
        <w:rPr/>
      </w:pPr>
      <w:r>
        <w:rPr>
          <w:rFonts w:ascii="IRNazanin" w:hAnsi="IRNazanin" w:eastAsia="IRNazanin"/>
          <w:color w:val="111111"/>
          <w:sz w:val="28"/>
          <w:sz w:val="28"/>
          <w:szCs w:val="28"/>
          <w:rtl w:val="true"/>
          <w:lang w:bidi="fa-IR"/>
        </w:rPr>
        <w:t>به فرض رد تمامی این براهین –که تقریبا فرضی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اکثر آن است که دلیلی بر وجود خدا مشاهده نشده، اما نبود خدا نیز موضوعی است که اثبات آن نیاز به دلیل جداگانه‌ای دارد که مطمئنا هیچ فردی نخواهد توانست آن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شخصی تمام دلایل ارائه شده در مورد وجود حیات در آسمان‌های بی‌نهایت را مورد تردید قرار دهد، آیا می‌تواند با قطعیت بگوید که در غیر از زمین موجود زنده‌ای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ترین و بهترین راه شناخت وجود خداوند، راه دل یا برهان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درون اعماق روح انسانی، شناخت، گرایش و عشق به خداوند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نقطه نورانی و یک جاذبه نیرومند در درون قلب انسان وجود دارد که خط ارتباطی او با جهان ماوراء طبیعت و نزدیکترین راه به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راه فطرت</w:t>
      </w:r>
    </w:p>
    <w:p>
      <w:pPr>
        <w:pStyle w:val="BookText"/>
        <w:rPr/>
      </w:pPr>
      <w:r>
        <w:rPr>
          <w:rFonts w:ascii="IRNazanin" w:hAnsi="IRNazanin" w:eastAsia="IRNazanin"/>
          <w:color w:val="111111"/>
          <w:sz w:val="28"/>
          <w:sz w:val="28"/>
          <w:szCs w:val="28"/>
          <w:rtl w:val="true"/>
          <w:lang w:bidi="fa-IR"/>
        </w:rPr>
        <w:t>اين است كه يك شعور باطني و كشش دروني بشر را به سوي خدا رهبري مي نمايد و حس خداخواهي در نهاد او به صورت يك امر فطري به وديعت گذارده شده است، اين حس بسان غرائز ديگر، انسان را به مقصدي كه هدف اوست، مي كشاند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بشر در ادراك خدا از طريق دل به هيچ نوع برهاني نياز ندارد، بلكه در پرتو فطرت خداخواهي و حس خداجويي كه در اصطلاح دانشمندان اسلامي نام آن را فطرت مي نامند، به سوي خدا متوجه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انساني در هر زماني و در هر مكاني و در هر رژيمي سؤال كني كه شما در اين جهان چه احساسي داريد؟ آيا احساس مي كنيد كه مستقل هستيد و يا در خود احساس وابستگي داريد؟ كسي نيست كه بگويد من در اين جهان احساس مي كنم كه مستقل هستم، همه وهمه در خود اين احساس وابستگي را دارند لكن اين احساس صادقانه دو گونه اشباع مي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صادق با اشباع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صادق با اشباع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طفلي كه احساس گرسنگي مي كند اين احساس صادق است كه گاهي با مكيدن پستان پر شير مادر، صادقانه اشباع مي شود و گاهي اين احساس صادقانه با مكيدن پستانك خشك، كاذبانه اشباع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هم اصل وابستگي يك واقعيت و حقيقتي است، لكن وابسته به 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طبيعت؟ خود طبيعت هم وابسته به صدها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وابسته به قدرتي باشي كه به هیچ چیز وابسته نباشد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مع الوصف مراد از راه دل یا فطرت این است که انسان به سبب ساختمان خاص روحی خود، متمایل و خواهان خدا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خداجویی و خداخواهی و خدا پرستی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غریزه جستجوی مادر در طبیعت کودک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خواهی و خدا جویی نوعی جاذبه معنوی است میان کانون دل و احساسات انسان از یک طرف، و کانون هستی یعنی کمال مطلق، از سوی دیگر و انسان بدون آن که خود بداند، تحت تاثیر این نیروی مرموز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خاموش درون مي گويد هر انساني از هر نژاد و طبقه اي که باشد اگر او را به </w:t>
      </w:r>
    </w:p>
    <w:p>
      <w:pPr>
        <w:pStyle w:val="BookText"/>
        <w:rPr/>
      </w:pPr>
      <w:r>
        <w:rPr>
          <w:rFonts w:ascii="IRNazanin" w:hAnsi="IRNazanin" w:eastAsia="IRNazanin"/>
          <w:color w:val="111111"/>
          <w:sz w:val="28"/>
          <w:sz w:val="28"/>
          <w:szCs w:val="28"/>
          <w:rtl w:val="true"/>
          <w:lang w:bidi="fa-IR"/>
        </w:rPr>
        <w:t>حال خود واگذارند و تعليمات خاصي نبيند وحتي از گفتگوهاي خداپرستان و مادي گرايان بي اطلاع باشد خود به خود متوجه نيروي توانا و مقتدري مي شود که مافوق جهان ماده بوده و بر تمام جهان حکومت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زواياي قلب و اعماق دل و روان خويش احساس مي کند که ندايي لطيف و پر از مهر و در عين حال، رسا و محکم، وي را به طرف يک مبدأ بزرگ علم و قدرت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نداي فطرت پاک و بي آلايش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 فطرت، هميشه در درون جان آدمي هست، ولي در برابر حوادث سخت، قوت، بيشتري مي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آگاهی و کشش حضوری و شهودی به چنین وجودی نجات دهنده بهترین دلیل بر اثبات وجود خداوند متعالاست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چندین آیه به این مسئله اشاره شده است، از جمله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رکبوا فی الفلک دعوا الله مخلصین له الدین…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هنگامی که در کشتی سوار می‌شوند، خدا را با اخلاص می‌خوانند، ولی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خشکی رساند و نجات داد به پروردگار خود شرک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معروفی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به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سوار کشتی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اتفاقی افتاده است که کشتی تو بشکند و به حالت اضطراب افتاده باشی و چاره‌ای برای نجات نیابی؟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 تو تعلق گرفت به این که موجودی هست که قادر به خلاصی تو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همان خداوند قادر متعال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آری ای عزیز بزرگوار، به بیان دیگر متکلمین و حکماء و کارشناسان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اسلامی و غیر اسلامی</w:t>
      </w:r>
      <w:r>
        <w:rPr>
          <w:rFonts w:eastAsia="IRNazanin" w:cs="IRNazanin"/>
          <w:color w:val="111111"/>
          <w:sz w:val="28"/>
          <w:szCs w:val="28"/>
          <w:rtl w:val="true"/>
          <w:lang w:bidi="fa-IR"/>
        </w:rPr>
        <w:t>)</w:t>
      </w:r>
      <w:r>
        <w:rPr>
          <w:rStyle w:val="FootnoteAnchor"/>
          <w:rtl w:val="true"/>
        </w:rPr>
        <w:footnoteReference w:id="4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وجود خدا یکی از براهین مهم و راه‌گشایی که در این </w:t>
      </w:r>
    </w:p>
    <w:p>
      <w:pPr>
        <w:pStyle w:val="BookText"/>
        <w:rPr/>
      </w:pPr>
      <w:r>
        <w:rPr>
          <w:rFonts w:ascii="IRNazanin" w:hAnsi="IRNazanin" w:eastAsia="IRNazanin"/>
          <w:color w:val="111111"/>
          <w:sz w:val="28"/>
          <w:sz w:val="28"/>
          <w:szCs w:val="28"/>
          <w:rtl w:val="true"/>
          <w:lang w:bidi="fa-IR"/>
        </w:rPr>
        <w:t>زمینه ارائه داده‌اند همین برهان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طریق تبیین آن مختلف است که در اینجا به دو طریق به طور اختصار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شهودی و گرایش حضوری نسبت به هستی محض و کمال نامحدود، در وجود و سرشت همه انسانها تعبیه شده و تمامی افراد بشر یک نوع شناخت و گرایش و تمایلی به وجود و کمالی برتر دارند تا خود را به آن مقام نزدیک کنند تا هم منافع و نیازهای درونی و بیرونی خود را مرتفع کنند و هم از ضرر و زیانهای مهم، خود را برهانند، لذا در برابر چنین کمالی نامحدود و مدبّری حکیم، کشش شاهدانه و پرستش خاضعانه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چنین شناخت و گرایشی در وجود تمامی انسانها باشد حتماً مستلزم آن است که این کمال مطلق و نامحدود وجود داشته باشدکه او همان خداوند است و الا تمامی این بینش‌ها و تمایلات لغو و عبث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چنین می‌توان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فطرتاً کمال جو و کمال خواه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مربوط به زندگی خود انسان و دیگران گویای این حقیقت است که کمالهای محدود انسانها را ارضاء نمی‌کند، پس فطرت انسان خواهان کمال بی کران و غیر متناهی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احساس و شناخت و عشق و گرایشی در انسان به کمال برتر و نامحدود، مسلتزم وجود کمال مطلق است پس کمال مطلق وجود دارد و او همان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که برگرفته از طریق قرآن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تبیین می‌شود برای افراد بشر پیش می‌آید که در مواجهه با برخی بلاها و مصائب و سختی‌ها که دیگر هیچ امیدی به اسباب وسائل مادی و انسانی ندارند، برای نجات خود از مهلکه یک بارقه ی امیدی در دلشان روشن می‌شود و ناخودآگاه به وجود قدرتی مافوق و برتر درخود که آنها را دستگیر می‌کند پی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موحد بودن اولین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انسان‌ها که حضرت آدم و حضرت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هر دو موحد بودند، و از ابتدای وجود بشریت به خدایی آسمانی و مهربان، دانا توانا و حکیم اعتقاد داشتند؛ فرزندان بی‌واسطه حضرت آدم همگی خدا پرست بوده اند، تا چندین نسل بعد</w:t>
      </w:r>
    </w:p>
    <w:p>
      <w:pPr>
        <w:pStyle w:val="BookText"/>
        <w:rPr/>
      </w:pPr>
      <w:r>
        <w:rPr>
          <w:rFonts w:ascii="IRNazanin" w:hAnsi="IRNazanin" w:eastAsia="IRNazanin"/>
          <w:color w:val="111111"/>
          <w:sz w:val="28"/>
          <w:sz w:val="28"/>
          <w:szCs w:val="28"/>
          <w:rtl w:val="true"/>
          <w:lang w:bidi="fa-IR"/>
        </w:rPr>
        <w:t>هم خدا پرست بوده اند، بت پرستی بعدها بر اثر غفلت و جهل برخی انسان‌ها ایجاد شد، پس این ادعا کاملا پوچ و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بت پرستان نیز خدای آسمانی و قوی و دانا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رابطه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الْأَرْضَ وَ سَخَّرَ الشَّمْسَ وَ الْقَمَرَ لَيَقُولُنَّ اللَّهُ فَأَنَّى يُؤْفَكُونَ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شرك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 ها و زمين را آفريده و خورشيد و ماه را رام و مسخّر كرده؟ بى ترديد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بت پرستان نیز قبول دارندکه خداوند متعال و قوی، خالق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اتَّخَذُوا مِنْ دُونِهِ أَوْلِياءَ ما نَعْبُدُهُمْ إِلاَّ لِيُقَرِّبُونا إِلَى اللَّهِ زُلْفی</w:t>
      </w:r>
      <w:r>
        <w:rPr>
          <w:rStyle w:val="FootnoteAnchor"/>
          <w:rtl w:val="true"/>
        </w:rPr>
        <w:footnoteReference w:id="47"/>
      </w:r>
      <w:r>
        <w:rPr>
          <w:rFonts w:ascii="IRNazanin" w:hAnsi="IRNazanin" w:eastAsia="IRNazanin"/>
          <w:color w:val="111111"/>
          <w:sz w:val="28"/>
          <w:sz w:val="28"/>
          <w:szCs w:val="28"/>
          <w:rtl w:val="true"/>
          <w:lang w:bidi="fa-IR"/>
        </w:rPr>
        <w:t>آن‌ها كه غير خدا را اولياى خود قرار دادند، دليل‌شان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نمى پرستيم، مگر به خاطر اين‌كه ما را به خداوند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بازگو کننده این مطلب است اساسا خود بت پرستان نیز موحد بودند و خدایی آسمانی و مهربان، دانا، توانا و حکیم را می پرستیدند، تنها و تنها بت‌ها را به عنوان تماثیلی از ملائک یا انبیا جهت تقرب به خداوند متعال در نظر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هستی خداوند به مدد مقدمات، اصول و روش های کاملاً عقلی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مقصود از راه استدلال اين است كه بشر از روي دلائل علمي به وجود خدايي پي مي برد و بر وجود او مانند بسياري از موجودات و مسائل عقلي ديگر استدلال مي كند و راهنماي او در اين طريق، برهان و استدلال و تفكر عقلي است از اين نظر، هر نوع خداجويي كه نتيجه مستقيم كنجكاوي و بحث و استدلال باشد، توحيد استدلالي 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ريشه آن علوم حسي و تجربي باشد و يا اساس آن را دلائل عقلي و فلسفي تشكيل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مزيت اين نوع خداشناسي از توحيد فطري، در اين است كه توحيد فطري در عين شرافت و لطافت نمي تواند راهنماي ديگران باشد، بلكه هر فردي بايد</w:t>
      </w:r>
    </w:p>
    <w:p>
      <w:pPr>
        <w:pStyle w:val="BookText"/>
        <w:rPr/>
      </w:pPr>
      <w:r>
        <w:rPr>
          <w:rFonts w:ascii="IRNazanin" w:hAnsi="IRNazanin" w:eastAsia="IRNazanin"/>
          <w:color w:val="111111"/>
          <w:sz w:val="28"/>
          <w:sz w:val="28"/>
          <w:szCs w:val="28"/>
          <w:rtl w:val="true"/>
          <w:lang w:bidi="fa-IR"/>
        </w:rPr>
        <w:t>شخصاً كشش و جاذبه فطرت خود را به سوي خدا احساس نمايد، زيرا احساس دروني را نمي توان از طريق گفت و شنود به ديگران انتقال داد، ولي توحيد استدلالي علاوه بر اينكه مي تواند راهنماي خود استدلال كننده به سوي خداي جهان باشد، مي تواند نقطه تحولي در فكر ديگران هم به وجود آورد، زيرا توحيد استدلالي نتيجه يك سلسله دلائل علمي و فلسفي است كه مي توان آنها را به جهانيان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وجود خداوند جهان يكي دو تا نيست، علم و فلسفه با دلائل زياد، ضرورت وجود صانع را ثابت نموده و در طول تاريخ زندگي بشر، هر كسي به فراخور فهم و استعداد و پايه معلومات خود، از طريقي خداي خود را شناخته و به يكي از براهين علمي و فلسفي استنادنموده و عقايد مذهبي خود را بر آن استوار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و ادله فلسفی اثبات خدا، نمونه های روشنی از کاوش های عقلی در راه اثبات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از راه عقل برای اثبات خدا ذکر کرده اند به سه قسمت عمده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براهینی هستند که وجود خدا را از راه تصور خدا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از براهین برای اثبات خداوند به عالم واقع رجوع نمی شود بلکه اگر عالم واقع هم وجود نداشت باز هم اثبات وجود خدا ممکن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تنها موجودی است که صرف تصور او مستلزم قبول و اعتراف به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برهانهایی که در این مجموعه قرار دارند عبارتند از</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آنسلم قدیس</w:t>
      </w:r>
      <w:r>
        <w:rPr>
          <w:rStyle w:val="FootnoteAnchor"/>
          <w:rtl w:val="true"/>
        </w:rPr>
        <w:footnoteReference w:id="48"/>
      </w:r>
      <w:r>
        <w:rPr>
          <w:rFonts w:ascii="IRNazanin" w:hAnsi="IRNazanin" w:eastAsia="IRNazanin"/>
          <w:color w:val="111111"/>
          <w:sz w:val="28"/>
          <w:sz w:val="28"/>
          <w:szCs w:val="28"/>
          <w:rtl w:val="true"/>
          <w:lang w:bidi="fa-IR"/>
        </w:rPr>
        <w:t>که دو تقریر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دکارت</w:t>
      </w:r>
      <w:r>
        <w:rPr>
          <w:rStyle w:val="FootnoteAnchor"/>
        </w:rPr>
        <w:footnoteReference w:id="4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مرحوم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براهینی هستند که از راه اصل واقعیت، وجود خدا را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معلوم شد واقعیتی هست اثبات می شود که خداوند باید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براهین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 ابن سینا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 ملا صدرا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 سبزواری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جهان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براهین، براهینی هستند که عمدتا از راه استناد به اصل علیت وجود خدا اثبات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یکی از خصوصیات بارز جهان خارج را مبدا قرار می دهند و اثبات می کنند چیزی در این جهان وجود دارد که نسبت به اینخصوصیت بارز، حالت علی دارد که نامش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براهین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حرکت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حدوث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امکان و وجوب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نفس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علیت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اخلاقی</w:t>
      </w:r>
    </w:p>
    <w:p>
      <w:pPr>
        <w:pStyle w:val="BookText"/>
        <w:rPr/>
      </w:pPr>
      <w:r>
        <w:rPr>
          <w:rFonts w:ascii="IRNazanin" w:hAnsi="IRNazanin" w:eastAsia="IRNazanin"/>
          <w:color w:val="111111"/>
          <w:sz w:val="28"/>
          <w:sz w:val="28"/>
          <w:szCs w:val="28"/>
          <w:rtl w:val="true"/>
          <w:lang w:bidi="fa-IR"/>
        </w:rPr>
        <w:t>براهین عقلی که توضیح برخی از آنها بصورت مستقل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دارد که پاره ای از آنها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استدلال ها و تبیین های عقلی خدایابی به دلیل پیوند با مباحث پیچیده و عمیق فلسفی، برای کسانی که دستی در بحث های فلسفی ندارند، چندان مفید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راه عقلی آن است که می توان در مصاف علمی با شبهات ملحدان از آن سود جست و در مقام احتجاج و مناظره، ضعف و سستی دلالیل منکران را آشکار ساخت و به چالش عقل گرایانی که جز به استدلال عقلی گردن نمی نهند، پاسخ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عقلی خدایابی می تواند در تقویت ایمان دینی مؤثر باشد؛ زیرا هرگاه خرد آدمی در برابر حقیقتی خاضع گردد، قلب و دل او نیز بدان گرایش قوی 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سوی دیگر، زدودن شک و تردید در سایه استدلال استوار عقلی سهم به سزایی در پیش گیری از آسیب دیدن ایمان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امکان، یا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کارکرد ویژه راه عقلی از یک سو و با نظر به تمایل فطری ذهن جست و جوگر انسان به بحث های عمیق عقلی و فلسفی از سوی دیگر، دانشمندان مسلمان؛ پژوهش های ژرفی را در زمینه ی خدایابی عقلی به انجام رسانده اند که بخشی از آن به تأسیس براهین نوین وجود خدا یا تکمیل براهین پیشین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متقن ترین ادله عقلی اثبات هستی خدا، برهان معروف وجوب و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چکیده برهان وجوب و امکان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تقریر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جهان خارج موجودی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اگر واجب الوجود باشد مطلوب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خداوند یا همان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شود و اگر ممکن الوجود باشد، با توجه بهنیازمندی آن به علت و با توجه به امتناع تسلسل و دور، به موجودی نیاز دارد که وجودش معلول موجود دیگری نباشد و چنین موجودی،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اینکه برهان مزبور از چهار مقدمه یقینی تشکیل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ممکن الوجودی ذاتاً ضرورت وجود ندارد، یعنی هنگامی که عقل، ماهیتش را در نظر می گیرد، آن را نسبت به وجود و عدم، یکسان می بیند و صرف نظر از وجود علت، ضرورتی برای وجود آن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بدیهی و بی نیاز از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محمول آن از تحلیل مفهوم موضوع به دست می آید و فرض ممکن الوجود بودن عیناً فرض نداشتن ضرورت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بدون وصف ضرورت، تحقق نمی یابد، یعنی تا هنگامی که همه راه های عدم به روی آن مسدود نشود، به وجود نمی آید، و به قول فلاسفه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یا ذاتاً واجب الوجود است و خود به خود ضرورت وجود دارد و یا ممکن الوجود است، و چنین موجودی تنها در صورتی تحقق می یابد که علتی آن را ایجاب کند و وجود آن را به سر حدّ ضرورت برساند، یعنی به گونه ای شود که امکان عدم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هم یقینی و غیر قابل تشکیک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وصف ضرورت، مقتضای ذات موجودی نبود، ناچار از ناحیه موجود دیگری به آن می رسد، یعنی علت تامه، وجود معلول را ضرورت بالغیر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نیز بدیهی و غیر قابل تردید است، زیرا هر وصفی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بالذات است و یا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بالذات نبود، ناچار بالغیر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 ضرورت هم که لازمه هر وجودی است، اگر بالذات نباشد، ناچار در پرتو موجود دیگری حاصل می‌شود که آن را علت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تسلسل در علل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هم یقینی است، زیرا دور و تسلسل برگشت به اجتماع نقیضین می نماید و محال بودن اجتماع نقیضین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مقدّمات یقینی، برهان امکان به این صورت تقریر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جهان، همگی با وصف ضرورت بالغیر، موجود می شوند، زیرا از یک سو ممکن الوجود هستند و ذاتاً وصف ضرورت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هیچ موجودی بدون وصف ضرورت تحقق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دارای وصف ضرورت بالغیر می‌باشند و وجود هریک از آن‌ها به وسیلة علتی ایجاب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فرض کنی که وجود آن‌ها به وسیله یک دیگر ضرورت می یابد، لازمه اش دَوْر در علل است و اگر فرض کنی که سلسلة علل،تا بی نهایت پیش می رود، لازمه اش تسلسل است و هر دوی آن‌ها باطل و محال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بپذیری که در رأس سلسله علت ها موجودی است که خود به خود ضرورت وجود دارد، یعنی واجب الوجود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برهان را به صورت دیگری نیز می توان تقریر کرد که نیازی به مقدمه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دور و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ممکنات به هر صورت که فرض شود، بدون وجود واجب الوجود بالذات، ضرورتی در آن‌ها تحقق نمی یابد، در نتیجه، هیچ یک از آن‌ها موجود نمی شود، زیرا هیچ کدام از آن‌ها خود به خود دارای ضرورتی نیستند تا دیگری در پرتو آن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در هر ممکن الوجودی ضرورتی عاریتی است و تا ضرورتی بالذات نباشد، جایی برای ضرورت های عاریتی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بیانی دیگر هر چيزي که بتوان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از دو حال خارج نخواهد بود يا وجود براي آن ضرورت دارد و خود به خود موجود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يا وجودش ضرورت ندارد و مرهون موجود ديگري است و به اصطلاح ممکن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که اگر تحقق چيزي محال باشد هرگز وجود نخواهد يافت و هيچ گاه نمي توان آن را موجود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موجودي یا واجب الوجود است يا ممکن الوجود با دقت در مفهوم ممکن الوجود روشن مي شود که هر چيزي مصداق اين مفهوم باشد، معلول و نيازمند به علت خواهد بود، زيرا اگر موجودي خود به خود وجود نداشته باشد، ناچار به وسيله موجود ديگري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وصفي که بالذات نباشد، ثبوت آن بالغير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قانون عليت هم همين است که هر موجود وابسته و ممکن الوجودي نيازمند به علت است، نه اين که هر موجودي نياز به علت دارد تا گفته شود که خدا هم احتياج به علت دارد، يا اعتقاد به خداي بي علت، نقض قانون 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هر موجودي ممکن الوجود و نيازمند به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موجودي تحقق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فرضي نظير آناست که هر يک از افراد يک گروه، اقدام خود را مشروط به شروع ديگري کند که در اين صورت هيچ اقدامي صورت نخواهد گرفت پس وجود موجودات خارجي دليل بر آن است که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متغير و غير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که متغير و غير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و پديده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نبوده، بود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حادث و پديده اي به يک ايجاد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دارد که خود، جسم و يا جسماني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آن ايجاد کننده، همان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جهان مخلوق است و مخلوق به خالق نياز دارد و خالق اين جهان همان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مي توان گفت که جهان اثر است و هر اثري به يک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دارد و صاحب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يک صحنه نقاشي دليل بر وجود نقاش است و کتاب دليل بر وجود نويسنده، ساختمان دليل بر وجود بنا و معمار، رد پا نشانه عبور يک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هم اثر و آثاري است که نشانگر آن است که خالقي در کار هست و آن خالق را خدا مي ناميم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خالقي باشد خدا 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محدوديت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هستي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محدود به حدي خاص هستند، هر موجودي نياز به تحديد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پس عالم هستي بايد به موجودي برسد که تحديد کننده است ولي خود محدود نباشد چون اگر او هم محدود باشد، لازم مي آيد که سلسله ي هستي تا بي نهايت ادامه پيدا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ادامه بي نهايت سلسله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جهاني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جهاني موجود است اين نشان مي دهد که محدود کننده و حادي هم به نام خداوند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تقدّم علت بر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تقدّم وجودی دارد بر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تقدّم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با این که هم زمان با علت است و از این نظر تقدّم و تأخری در کار نیست، در مرحله و مرتبه بعد از علت قرار گرفته و مشروط به وجود علت است، بر خلاف علت که مشروط به وجود معلول نیست، یعنی درباره معلول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علت وجود پیدا نکند، او وجود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علت صادق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معلول وجود پیدا نکند، او وجود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مفهوم شرطیّت و مشروطیّت و تقدّم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گروهی می خواهند در امری، مثلاً حمله به دشمن، اقدام کنند اما هیچ یک از آن‌ها حاضر نیست پیش قدم شود و حتی حاضر نیست هم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هر کدام که می رویم،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حمله نکند، من حمله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دوم همین را نسبت به شخص سوم می‌گوید و شخص سوم نسبت به شخص چهارم و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پیدا نمی شود که بلا شرط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در چنین وضعی حمله صورت گیرد؟ البته نه، زیرا حمله ها مشروط است به حمله دیگر، حمله غیر مشروط وجود ندارد و حمله های مشروط که سلسله را تشکیل می دهند، بدون شرط، وجود پیدا نمی کنند، نتیجه این است که هیچ اقدامی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سلسله ای غیر متناهی از علل و معلولات فرض کنیم، چون همه ممکن الوجود می باشند، وجود هر کدام مشروط بر وجود دیگری است که آن دیگری نیز به نوبه خود مشروط به دیگری است، تمام آن‌ها به زبان حال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دیگر وجود پیدا نکند، ما وجود پیدا نخواهیم کرد، و چون این زبان حال، زبان همه است، بلا استثنا، پس همه یک جا مشروط هایی هستند </w:t>
      </w:r>
    </w:p>
    <w:p>
      <w:pPr>
        <w:pStyle w:val="BookText"/>
        <w:rPr/>
      </w:pPr>
      <w:r>
        <w:rPr>
          <w:rFonts w:ascii="IRNazanin" w:hAnsi="IRNazanin" w:eastAsia="IRNazanin"/>
          <w:color w:val="111111"/>
          <w:sz w:val="28"/>
          <w:sz w:val="28"/>
          <w:szCs w:val="28"/>
          <w:rtl w:val="true"/>
          <w:lang w:bidi="fa-IR"/>
        </w:rPr>
        <w:t>که شرط شان وجود ندارد، پس هیچ یک وجود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می بینیم موجوداتی در عالَم هستی وجود دارد، پس ناچار واجب بالذات و علت غیر معلول و شرط غیر مشروطی در نظام هستی هست که این‌ها وجود پیدا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کسي در هستي دقت کند، مي بيند علاوه بر نظم و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هدايت تکويني مرموز در همه موجودات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زنبور عسل بدون هيچ آموزشي وظايف خود را در انتخاب محل ساختمان؛ چگونگي ساختمان سازي؛ رفت و آمد به محل گل ها و کندو، نحوه ساخت خانه هاي شش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وامثال آن نشان مي دهد که يک هدايت مرموزي در موجودات وجود دارد که هدايت گر آن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در قرآن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ما آن کسي است که همه موجودات عالم را آفريده و آنگاه به راه کمالش هدايت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داد خاموش درون هر دم زند تو را 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مستعدّ سفري راه برو سوي خدا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سرا پرده تو روح خدا چون كه دميد</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و پود گوهرت شد مهيّاي بقا</w:t>
      </w:r>
    </w:p>
    <w:p>
      <w:pPr>
        <w:pStyle w:val="BookText"/>
        <w:rPr/>
      </w:pPr>
      <w:r>
        <w:rPr>
          <w:rFonts w:ascii="IRNazanin" w:hAnsi="IRNazanin" w:eastAsia="IRNazanin"/>
          <w:color w:val="111111"/>
          <w:sz w:val="28"/>
          <w:sz w:val="28"/>
          <w:szCs w:val="28"/>
          <w:rtl w:val="true"/>
          <w:lang w:bidi="fa-IR"/>
        </w:rPr>
        <w:t>از گلستان وجود چون نسيم سحري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همی صدا كرد ز آن لطف و صفا</w:t>
      </w:r>
    </w:p>
    <w:p>
      <w:pPr>
        <w:pStyle w:val="BookText"/>
        <w:rPr/>
      </w:pPr>
      <w:r>
        <w:rPr>
          <w:rFonts w:ascii="IRNazanin" w:hAnsi="IRNazanin" w:eastAsia="IRNazanin"/>
          <w:color w:val="111111"/>
          <w:sz w:val="28"/>
          <w:sz w:val="28"/>
          <w:szCs w:val="28"/>
          <w:rtl w:val="true"/>
          <w:lang w:bidi="fa-IR"/>
        </w:rPr>
        <w:t>كين چرا گشته اي مايوس ز لطف ازلي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فضايي كه درون بر تو همي داشت ندا</w:t>
      </w:r>
    </w:p>
    <w:p>
      <w:pPr>
        <w:pStyle w:val="BookText"/>
        <w:rPr/>
      </w:pPr>
      <w:r>
        <w:rPr>
          <w:rFonts w:ascii="Amiri" w:hAnsi="Amiri" w:eastAsia="Amiri" w:cs="Amiri"/>
          <w:color w:val="111111"/>
          <w:sz w:val="28"/>
          <w:sz w:val="28"/>
          <w:szCs w:val="28"/>
          <w:rtl w:val="true"/>
          <w:lang w:bidi="ar-SA"/>
        </w:rPr>
        <w:t>با كمي همرهي با داد خموش دل و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عزيز سحري راه برو بهر لقا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شوي راحت و آرام ز هر درد 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جهان و رهي كه عاقبتش هست فنا </w:t>
      </w:r>
    </w:p>
    <w:p>
      <w:pPr>
        <w:pStyle w:val="BookText"/>
        <w:rPr/>
      </w:pPr>
      <w:r>
        <w:rPr>
          <w:rFonts w:ascii="Amiri" w:hAnsi="Amiri" w:eastAsia="Amiri" w:cs="Amiri"/>
          <w:color w:val="111111"/>
          <w:sz w:val="28"/>
          <w:sz w:val="28"/>
          <w:szCs w:val="28"/>
          <w:rtl w:val="true"/>
          <w:lang w:bidi="ar-SA"/>
        </w:rPr>
        <w:t xml:space="preserve">مي كند لطف خدا جان و دل تو را 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همه استرس و دلهره و صدها خطا</w:t>
      </w:r>
    </w:p>
    <w:p>
      <w:pPr>
        <w:pStyle w:val="BookText"/>
        <w:rPr/>
      </w:pPr>
      <w:r>
        <w:rPr>
          <w:rFonts w:ascii="IRNazanin" w:hAnsi="IRNazanin" w:eastAsia="IRNazanin"/>
          <w:color w:val="111111"/>
          <w:sz w:val="28"/>
          <w:sz w:val="28"/>
          <w:szCs w:val="28"/>
          <w:rtl w:val="true"/>
          <w:lang w:bidi="fa-IR"/>
        </w:rPr>
        <w:t>لطف حق شامل هر كس نشود در اين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بوده عاصي و هم غافل و پر مدّعا</w:t>
      </w:r>
    </w:p>
    <w:p>
      <w:pPr>
        <w:pStyle w:val="BookText"/>
        <w:rPr/>
      </w:pPr>
      <w:r>
        <w:rPr>
          <w:rFonts w:ascii="IRNazanin" w:hAnsi="IRNazanin" w:eastAsia="IRNazanin"/>
          <w:color w:val="111111"/>
          <w:sz w:val="28"/>
          <w:sz w:val="28"/>
          <w:szCs w:val="28"/>
          <w:rtl w:val="true"/>
          <w:lang w:bidi="fa-IR"/>
        </w:rPr>
        <w:t>گر كه منّت نهدآن يار بر آن عبد 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بي حدّ خدا بوده در اين صحن و سرا</w:t>
      </w:r>
    </w:p>
    <w:p>
      <w:pPr>
        <w:pStyle w:val="BookText"/>
        <w:rPr/>
      </w:pPr>
      <w:r>
        <w:rPr>
          <w:rFonts w:ascii="IRNazanin" w:hAnsi="IRNazanin" w:eastAsia="IRNazanin"/>
          <w:color w:val="111111"/>
          <w:sz w:val="28"/>
          <w:sz w:val="28"/>
          <w:szCs w:val="28"/>
          <w:rtl w:val="true"/>
          <w:lang w:bidi="fa-IR"/>
        </w:rPr>
        <w:t>پس عزيزم قدرخود را خوب بدان با صد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لايق گشته اي و كن خدا را تو ثنا</w:t>
      </w:r>
    </w:p>
    <w:p>
      <w:pPr>
        <w:pStyle w:val="BookText"/>
        <w:rPr/>
      </w:pPr>
      <w:r>
        <w:rPr>
          <w:rFonts w:ascii="IRNazanin" w:hAnsi="IRNazanin" w:eastAsia="IRNazanin"/>
          <w:color w:val="111111"/>
          <w:sz w:val="28"/>
          <w:sz w:val="28"/>
          <w:szCs w:val="28"/>
          <w:rtl w:val="true"/>
          <w:lang w:bidi="fa-IR"/>
        </w:rPr>
        <w:t>اين حقير با جان و دل در اين ديار پر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فرستد صلوات و هم هزار و یک دعا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نظم؛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دلایل علمی برای اثبات وجود خدا، آن دلایلی است که از راه نظم موجود در طبیعت و موجودات طبیعی می توان به وجود خداوند حکیم و مدبر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اين برهان را سه مطلب تشكيل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پديده اي علتي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ضروري ترين انديشه هاي بشر اين باشد كه هر پديده اي به دنبال علتي است كه وجود آن را ايجاب مي نمايد و هيچ پديده اي بدون علتي كه سرچشمه وجود آن است، به وجود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اين قانون كلي را از كاوش كاملي كه در طول زندگي انجام داده به دست آورده و هرگز تا كنون ديده نشده كه پديده اي خود به خود و بدون علتي گام به پهنه هستي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آفرينش موجود، دليل بر وجود عقل در پديدآورنده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دومين پايه برهان نظم است و از نظر بداهت و روشني اگرچه به پايه اصل نخست نمي رسد، ولي در عين حال پس از يك بررسي كوتاه، به صورت يك امر مسلم و بديهي جلوه مي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وجود اثر حاكي از وجود مؤثر است، همچنين خصوصيات اثر، ما را به خصوصيات وجود مؤثر راهنمايي مي كند، خلاصه وجود اتومبيل گواهي مي دهد كه سازنده اي دارد، چنان كه </w:t>
      </w:r>
    </w:p>
    <w:p>
      <w:pPr>
        <w:pStyle w:val="BookText"/>
        <w:rPr/>
      </w:pPr>
      <w:r>
        <w:rPr>
          <w:rFonts w:ascii="IRNazanin" w:hAnsi="IRNazanin" w:eastAsia="IRNazanin"/>
          <w:color w:val="111111"/>
          <w:sz w:val="28"/>
          <w:sz w:val="28"/>
          <w:szCs w:val="28"/>
          <w:rtl w:val="true"/>
          <w:lang w:bidi="fa-IR"/>
        </w:rPr>
        <w:t>خصوصيات آن شهادت مي دهد كه سازنده وي از دانشهاي مربوط به صنعت اتومبيل سازي، كاملاً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نظامات شگفت انگيز جهان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و نظامات دقيق و پيچيده جهان آفرينش، بسان اقيانوس ژرف و ناپيدا كرانه اي است كه در تاريكي جهل بشر، فرورفته و بشر فقط توانسته است با دانشهاي كنوني خود چند متر كوتاهي از اين اقيانوس پهناور را روشن سازد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اصولاً متفكران بزرگ اين خصيصه را دارند كه هيچ موضوعي را بيهوده نمي انگارند و به هيچ چيزي سرسري نمي نگرند و از مسائل ساده و عادي درسهاي بزرگ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مثلاًنيوتن در سقوط سيبي از درخت قانون جاذبه عمومي را كشف نمود و ارشميدس حس كرد كه بدنش در آب سبك مي شود و در پرتو اين فكر اصول تعادل مايعات را به دست آورد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آن گروهي را بنده حقيقي خدا مي داند كه در جهان آفرينش به تفكر پردازند و آيات خلقت را سطحي و سرسري نگيرند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تمام رشته های علوم ثابت می کند که در دنیا نظام معجزه آسایی وجود دارد که اساس آن،قوانین وسنن ثابت و غیر قابل انکار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از قدیمی ترین براهین اثبات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از قدیم الایام با مشاهده پدیده های منظم و هماهنگ به این فکر می افتادند که این نظم و هماهنگی موجودات معلول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اجزاء با همکاری یکدیگر این نظم را پدید آورده اند؛ یا این که ناظمی حکیم و با تدبیر، چنین ساختار منظمی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حوادث و فعالیت ها نشانگر نظمی طبیعی هستند که نمی تواند نتیجه تصادف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بعد از مشاهده چنین نظمی در پی کشف منبع و منشاء آن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 مجموعه منظم را چنین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منظم پدیده ایست که اجزاء آن در کنار هم و در ارتباط با یکدیگر قرار گرفته باشند که در مجموع هدف مشخصی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p>
    <w:p>
      <w:pPr>
        <w:pStyle w:val="BookText"/>
        <w:rPr/>
      </w:pPr>
      <w:r>
        <w:rPr>
          <w:rFonts w:ascii="IRNazanin" w:hAnsi="IRNazanin" w:eastAsia="IRNazanin"/>
          <w:color w:val="111111"/>
          <w:sz w:val="28"/>
          <w:sz w:val="28"/>
          <w:szCs w:val="28"/>
          <w:rtl w:val="true"/>
          <w:lang w:bidi="fa-IR"/>
        </w:rPr>
        <w:t>این که موجودات طبیعی خود نمی توانند علت این نظم باشند پس نیاز به موجود دیگری است که جهان طبیعت را بر اساس چنین طرح و برنامه ای تنظیم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در فرهنگ غربی برای اثبات وجود خدا استفاده می شده، ولی در میان فیلسوفان اسلامی این برهان نه برای اثبات وجود خدا بلکه برای اثبات اوصاف الهی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فیلسوفان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برهان نظم این شایستگی را دارد که همواره با احترام از آن نام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قدیمی ترین، روشن ترین و شهود متعارف آدمی و مناسب ترین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آنچنان نظمی در برابر ما می گشاید که در برابرش حیران می شویم و زبان از توصیف این تعداد شگفتی های بسیار بزرگ عاجز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این استدلال بطور خلاصه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طبیعی هدفمند عمل می کنند یعنی از نظام خاصی تبعیت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همیشه یا غالباً به شیوه واحد برای رسیدن به هدف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جهان نشانه های واضحی از نظم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منظمی دارای ناظم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فاقد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موجودات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به سوی غایت حرکت کنند مگر این که توسط موجود هوشمند دیگری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منظم پدیده ایست که اجزاء آن در کنار هم و در ارتباط با یکدیگر قرار گرفته باشند که در مجموع هدف مشخصی را تعقیب کند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دارای ناظم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هوشمندی وجود دارد که همه موجودات طبیعی را به سوی غایتشان هدایت می کند که ما نام آن را خداوند می 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حقیقت که موجودات طبیعی تقریباً به شیوه‌ای واحد و هماهنگ برای رسیدن به بهترین نتیجه عمل می‌کنند این نکته را آشکار می‌سازد که رسیدن آنها به هدفشان نه از راه تصادف بلکه با </w:t>
      </w:r>
    </w:p>
    <w:p>
      <w:pPr>
        <w:pStyle w:val="BookText"/>
        <w:rPr/>
      </w:pPr>
      <w:r>
        <w:rPr>
          <w:rFonts w:ascii="IRNazanin" w:hAnsi="IRNazanin" w:eastAsia="IRNazanin"/>
          <w:color w:val="111111"/>
          <w:sz w:val="28"/>
          <w:sz w:val="28"/>
          <w:szCs w:val="28"/>
          <w:rtl w:val="true"/>
          <w:lang w:bidi="fa-IR"/>
        </w:rPr>
        <w:t>طرح و تدبیر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موجودی مدبر و حکیم وجود دارد که همه موجودات طبیعی را به سوی غایتشان هدایت می‌کند که آن را خداوند می‌نامیم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تلاش و کوشش دانشمندان و احاطه به این قوانین،امکان می دهد که بشر از راز هستی پرده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این برهان استفاده می کنند؛ غالبا کشفیات علم جدید را برای تایید این برهان مورد استفاده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آغاز مدرنیسم که علم با پیشرفت چشمگیری به پیش می رفت، در فرهنگ غربی این برهان از مقبولیت عام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مدافعین این برهان؛ هر یک از این پیشرفت ها نشانگر قدرت و خیر الهی در عالم طبیعت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دانشمند معروف رابرت بویل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تلسکوپ‌های قوی به ستارگان و سیارات می‌نگرم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میکروسکپ‌های دقیق،ساختار شگفت‌انگیز طبیعت را مشاهده می‌کنم و آن زمان که با چاقوی تشریح به مطالعه کتاب طبیعت می‌پردازم خود را با سراینده مزامیر همنوا می‌بینم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آثار تو چه متنوع و گوناگون است و تویی که با حکمت و تدبیرت همه را آفریدی</w:t>
      </w:r>
      <w:r>
        <w:rPr>
          <w:rFonts w:eastAsia="IRNazanin" w:cs="IRNazanin"/>
          <w:color w:val="111111"/>
          <w:sz w:val="28"/>
          <w:szCs w:val="28"/>
          <w:rtl w:val="true"/>
          <w:lang w:bidi="fa-IR"/>
        </w:rPr>
        <w:t>»</w:t>
      </w:r>
      <w:r>
        <w:rPr>
          <w:rStyle w:val="FootnoteAnchor"/>
          <w:rtl w:val="true"/>
        </w:rPr>
        <w:footnoteReference w:id="5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برهان مبتنی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ساختار جهان در کل یک ساختار منظم و هدفمند است و دوم این که چنین نظمی نمی تواند حاصل تصادف کور ذرات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ماتریالیست 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آسان تر مطلب یک ساعت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مجموعه منظمی از فلزات، عقربه ها و اجزاء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که یک ساعت در دست دارد گفته شود که ساعت مچی او چیزی بیش از نتیجه قوانین طبیعت نیست، بسیار تعجب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مورد نظر، با این که ممکن است هیچگاه ساخته شدن ساعت و یا حتی ساعت سازی را در طول عمرش ندیده باشد نمی تواند از این نتیجه گیری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ساعت ساز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گهگاهی ساعت به درستی کار نکند و وقت صحیح را نشان ندهد باز هم از اعتبار نتیجه گیری شخص بالا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او </w:t>
      </w:r>
    </w:p>
    <w:p>
      <w:pPr>
        <w:pStyle w:val="BookText"/>
        <w:rPr/>
      </w:pP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ساعت ساز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شخص نسبت به نحوه کار ساعت هم بی اطلاع باشد موجب نمی شود تا او از ادعای خود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برای او تبیین دیگری از ساخت این ساعت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قبلی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ساعت ساز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تلاش می کنیم تبیین دیگری از این مسئله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بگوییم ساعت او محصول ساعت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ساعت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 ساعت قبلی ساعت بعدی را می سازد و ساعت بعدی ننتیجه ساعت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مطلب ذهن ما متوجه ساخت ساعت قبلی می شود و می پرسد سازنده ساعت قبلی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ساعت پای ساعت دیگری را پیش می کشیم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سلسلهرا رو به عقب ادامه دهیم به هیچ جایی که محل توقف و آرامش ما باشد نمی رسیم و این سلسله تا بی نهایت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عقب رفتن مشکلی از مشکلات ما حل می شد مشکلی نبود؛ ولی ما با این سیر قهقرایی به هیچ نتیجه رضایت بخشی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فلاسفه و متکلمان این وضعیت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چنین تبیینی هیچ توضیحی در مورد نظم موجود در مجموعه ای به نام ساعت در اختیار ما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غرب تمثیل جهان به ساعت و خدا به ساعت ساز در اواخر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ویلیام پالی </w:t>
      </w: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طبیعت همانند یک ساعت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در یک جزیره دور افتاده زندگی می کند ساعتی را بیابد، این فرض را که این ساعت ساخته موجود هوشمندی است، را تصدیق می کند و می تواند با چشم خود به دنبال یک موجود هوشمند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هیچ ناظم و طرّاحی را مشاهده نمی کنیم، باید ناظم و طرّاح نامرئی را در پشت این صحنه فرض کنیم</w:t>
      </w:r>
      <w:r>
        <w:rPr>
          <w:rFonts w:eastAsia="IRNazanin" w:cs="IRNazanin"/>
          <w:color w:val="111111"/>
          <w:sz w:val="28"/>
          <w:szCs w:val="28"/>
          <w:rtl w:val="true"/>
          <w:lang w:bidi="fa-IR"/>
        </w:rPr>
        <w:t>.</w:t>
      </w:r>
      <w:r>
        <w:rPr>
          <w:rStyle w:val="FootnoteAnchor"/>
          <w:rtl w:val="true"/>
        </w:rPr>
        <w:footnoteReference w:id="5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مختصر فقط به یک استدلال ساده دیگر از پرفسور ادموند کارل کورنفلد استاد و محقق شیمی لاستیک و داروهای ترکیبی آلی و تکامل شیمی آلی اشاره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ادوین کانلین زیست‌شناس دانشگاه پرینستون غالبا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پیدایش زندگی از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تصادفات به همان اندازه است که در نتیجه حدوث انفجاری در یک چاپخانه، یک کتاب قطور لغت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بیان را بدون قید و شرط تأیید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راسخ دارم که خدایی وجود دارد که جهان را خلق کرده و از آن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کتب آسمانی از سوی وی نازل شده ودر آن کتاب خود را به عنوان خالق و صانع جهان به بشر شناسانده و راه مستقیم حقیقت را به او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می خواهم تا از چگونگی تأثیر شیمی آلی که در تقویت ایمان من بسیار مؤثر افتاده شمه‌ای بیان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وجود یک حکمت عالیه را برای خلقت طبیعت قبول می کنیم، والا باید بگوئیم که این جهان و طبیعت که ما آن را ادراک می کنیم، فقط و فقط در نتیجه تصادف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شگفتیها و رموز و نظم و ترتیب شیمی آلی را مخصوصا در اجسام زنده دیده است، تصور به وجود آمدن جهان در نتیجه تصادف بسیار دشوار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ما ساختمان ذره را بیشتر مطالعه می کنیم و واکنش‌های این ذرات را بیشتر زیر نظر قرار می دهیم به همان اندازه روشن‌تر در می یابیم که یک عقل کل نقشه عالم طبیعت را طرح و با اراده و مشیت خود آن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نتیجه تجربه شخصی من است و غالب اوقات که در آزمایشگاه، میان اجسام بینهایت کوچک و فعل و انفعالات پیچیده و عجیب آنها کار می کنم، فکر عظمت و حکمت عالیه آفریدگار مرا مبهوت و متحیر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انفعالات سلول حیوانی به قدری عجیب و پیچیده است که اگر کوچکترین انحرافی در آنها روی دهد باعث بیماری حیوان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عجیب است که سازمانی به پیچیدگی یک سلول حیوانی بتواند خودبخود به حیات و فعالیت خویش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حتما وجود پروردگار فوق‌العاده حکیمی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قدر بیشتر در آزمایشگاهها به کار تجربی می پردازم، ایمانم راسختر و محکمتر می شود و نسبت به فکر و حال بعضی از همکاران بی دین خودم، در هر نقطه جهان که باشند، بیشتر می 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آنها در نظر من معمایی شده است که چگونه با مشاهده این همه دلیل بارز، باز نمی خواهند به وجود صانع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یک ماشین ساده ساخت بشری طراح و سازنده‌ای لازم </w:t>
      </w:r>
    </w:p>
    <w:p>
      <w:pPr>
        <w:pStyle w:val="BookText"/>
        <w:rPr/>
      </w:pPr>
      <w:r>
        <w:rPr>
          <w:rFonts w:ascii="IRNazanin" w:hAnsi="IRNazanin" w:eastAsia="IRNazanin"/>
          <w:color w:val="111111"/>
          <w:sz w:val="28"/>
          <w:sz w:val="28"/>
          <w:szCs w:val="28"/>
          <w:rtl w:val="true"/>
          <w:lang w:bidi="fa-IR"/>
        </w:rPr>
        <w:t>دارد، چگونه ممکن است موجوداتی که هزاران مرتبه پیچیده‌تر و عجیب‌تر از آنند، صانعی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دانشمند، مربوط به برهان نظم است که به طورخلاصه نمی تواند یک مجموعه منظم حتی یک موجود بسیار کوچک به صورت تصادف و اتفاق به وجود آید، بلکه به سازنده و خالق حکیم و دانا تعلق دارد و پذیرش تصادف در خلقت آن قدر بی دلیل است که مانند پذیرش به وجود آمدن یک کتاب فلسفی و عملی دقیق با انفجار یک کارخانه چاپ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علم تجربی تنها به نظم هایی می پردازد که در درون جهان مادی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تجربی به جزئیات جهان از درون می پردازد و نمی تواند به ساختار جهان به عنوان یک کل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تجربی مختلف هر یک با توجه به تخصصی بودن آنها بخش هایی از جهان را مورد کنکاش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سوالاتی که در مورد جهان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از عهده و توان پاسخ گویی علم تجربی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علم تجربی هیچ پاسخی برای این سوال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جهان به این شکل خاص است و نه شکلی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سوالات نمی توانند در آزمایشگا ها و به روش تجربی مورد آزمون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نظم ما از نظم های جزئی پی به نظم کلی جهان می بریم و از نظم کلی جهان وجود یک ناظم را اثبات می کنیم و بررسی نظم کلی جهان به عهدل فیلسوف و کاری فیلسوفانه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اسلامی نیز اشاره های فراوانی به برهان نظم شده است که در اینجا به دو مورد از آنها اشاره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خلقت آسمان ها و زمین برای اهل ایمان آیات و ادله قدرت الهی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خلقت خود شما آدمیان و انواع بیشمار حیوان که در روی زمین پراکنده است هم آیات و براهین قدرت حق برای اهل یقین آشکار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در جای جای قرآن کریم، می توان آیاتی را یافت که از پدیده های گوناگون طبیعی یاد می کند و </w:t>
      </w:r>
    </w:p>
    <w:p>
      <w:pPr>
        <w:pStyle w:val="BookText"/>
        <w:rPr/>
      </w:pPr>
      <w:r>
        <w:rPr>
          <w:rFonts w:ascii="IRNazanin" w:hAnsi="IRNazanin" w:eastAsia="IRNazanin"/>
          <w:color w:val="111111"/>
          <w:sz w:val="28"/>
          <w:sz w:val="28"/>
          <w:szCs w:val="28"/>
          <w:rtl w:val="true"/>
          <w:lang w:bidi="fa-IR"/>
        </w:rPr>
        <w:t>آنها را آیه و نشانه ای بر وجود خداوند می شمارد و انسان را به تدبر و تأمل در آنها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از رهگذر نشانه های تکوینی او در جهان خلقت، که نمونه روشنی از راه تجربی خدایابی است، گاه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آیه ای و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آیات، آدمی را به اندیشه ورزی در آیات تکوینی خداوند دعوت می کند و انتظام موجود در هستی و در وجود آدمی را دلیل و راهنمایی می داند که اهل خرد و اندیشه را به سوی مبدأ متعالی جهان راهبری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در آفرینش آسمان ها و زمین، و در پی یکدیگرآمدن شب و روز، برای خردمندان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زمین برای اهل یقین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خود شما؛ پس مگر نمی بینید؟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گروه پرشماری از آیات قرآنی نیز بر روی پدیده های خاصی انگشت گذارده و آن را به عنوان آیه و نشانه ای بر وجود خدا و علم و قدرت الهی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قدری فراوان اند که حتی ذکر نمونه هایی از آن ها مجالی بسیار گسترده می طلبد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عمومی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شکل گیری نطفه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انفطار،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تغابن،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غافر،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حشر،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نوح،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اختلاف زبان ها و رنگ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ارتزاق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جاثیه،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روم،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سبا،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نمل،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ذاریات،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نمل،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فرقان،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نبأ،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سکونتی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نجم،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قیامت،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لیل،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نبأ،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اعراف،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دین نیز به پیروی از روش قرآن کریم،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تأکید بلیغی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حدیث جامعی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یکی از یارانش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عبرت و دلیل بر خالق – جل و علا – هیأت بخشیدن به این عالم و گردآوری اجزا و نظم آفرینی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با اندیشه و خرد درکار عالم، </w:t>
      </w:r>
    </w:p>
    <w:p>
      <w:pPr>
        <w:pStyle w:val="BookText"/>
        <w:rPr/>
      </w:pPr>
      <w:r>
        <w:rPr>
          <w:rFonts w:ascii="IRNazanin" w:hAnsi="IRNazanin" w:eastAsia="IRNazanin"/>
          <w:color w:val="111111"/>
          <w:sz w:val="28"/>
          <w:sz w:val="28"/>
          <w:szCs w:val="28"/>
          <w:rtl w:val="true"/>
          <w:lang w:bidi="fa-IR"/>
        </w:rPr>
        <w:t>نیک و عمیق تأمل کنی، هر آینه آن را چون خانه و سرایی می یابی که تمام نیازهای بندگان خدا در آن آماده و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همانند سقف، بلند گردانیده شده؛ زمین بسان فرش گسترانیده شده؛ ستارگان چون چراغ هایی چیده شده و گوهرها همانند ذخیره هایی در آن نهفته شده و همه چیز در جای شایسته خود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نیز چون کسی است که این خانه را به او داده اند و همه چیز آن را در اختیارش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نوعگیاه و حیوان برای رفع نیاز و صرف در مصالح او در آن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دلیل آن است که جهان هستی با اندازه گیری دقیق و حکیمانه و نظم و تناسب و هماهنگی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آن یکی است و او همان شکل دهنده، نظم آفرین و هماهنگ کننده اجزای آن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امیرالمومنین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اتقان صنع، نشانه کافی بر خداوند است و در ترکیب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کافی بر او وجود دارد و در حدوث خلقت برهان کافی بر قدیم بودن او و در استحکام صنع مخلوقات عبرتی است کافی برای شناخت او</w:t>
      </w:r>
      <w:r>
        <w:rPr>
          <w:rFonts w:eastAsia="IRNazanin" w:cs="IRNazanin"/>
          <w:color w:val="111111"/>
          <w:sz w:val="28"/>
          <w:szCs w:val="28"/>
          <w:rtl w:val="true"/>
          <w:lang w:bidi="fa-IR"/>
        </w:rPr>
        <w:t>»</w:t>
      </w:r>
      <w:r>
        <w:rPr>
          <w:rStyle w:val="FootnoteAnchor"/>
          <w:rtl w:val="true"/>
        </w:rPr>
        <w:footnoteReference w:id="6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مزبور برای اثبات خداوند متعال و قدرت و علم نامحدود او به گونه ای ارائه شده است که جای هر گونه شک و تردیدی را از انسان زائل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اینچنین نیست که خرافه بافان و جاهلان، خدا باور بوده و علما و دانشمندان خدا ناباور؛ افرادی چون ابن سینا و ملاصدرا و سهرودی که سرآمد فلاسفه هستند، هر کدام دلایل خاصی را بر اثبات خدا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اثبات خدا و صفات او کاملا عقلی و بر مبنای برهان است، ولی گاهی آداب و رسوم خرافی، تربیت‌های غلط، تلقین‌های سوء، غفلت و غرور، مخصوصاً به هنگام سلامت و وفور نعمت، پرده هایی بر آن می افکند، ولی هنگامی که طوفان حوادث از هر سوی وزیدن گرفته و گرداب مشکلات در برابر انسان نمایان گردد، انسان دست خود را از همه اسباب ظاهری کوتاه بیند و از همه جا نا امید شود، در این هنگام است که پرده ها کنار می روند و آن نقطه نورانی دل آشکار می شود و هر گونه فکر شرک آلود را از دل زدوده و در کوره </w:t>
      </w:r>
    </w:p>
    <w:p>
      <w:pPr>
        <w:pStyle w:val="BookText"/>
        <w:rPr/>
      </w:pPr>
      <w:r>
        <w:rPr>
          <w:rFonts w:ascii="IRNazanin" w:hAnsi="IRNazanin" w:eastAsia="IRNazanin"/>
          <w:color w:val="111111"/>
          <w:sz w:val="28"/>
          <w:sz w:val="28"/>
          <w:szCs w:val="28"/>
          <w:rtl w:val="true"/>
          <w:lang w:bidi="fa-IR"/>
        </w:rPr>
        <w:t>این حوادث هر ناخالصی خالص می گردد</w:t>
      </w:r>
      <w:r>
        <w:rPr>
          <w:rStyle w:val="FootnoteAnchor"/>
          <w:rtl w:val="true"/>
        </w:rPr>
        <w:footnoteReference w:id="6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انسان بی اختیار به سوی عالم ماورا طبیعت می رود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اینجا توجه جنابعالی به خلاصه راه های مختلف خداشناسی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فطرت که در اعماق وجود انسان به ودیعت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اندکی توجه و تامل و نجوای درونی آن را بوضوح مشاهده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شهود عرفانی که در مسیر تهذیب نفس و دوری از پلیدیهای ظاهری و باطنی و با تقویت ایمان و عمل صالح و اخلاص می توان به آن دست 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جهان شناختی و هر آنچه در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می توان با نظم، حرکت، حدوث، امکان و نفس به اثبات خدا پرداخت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وجود شناختی که با تکیه بر اصل واقعیت، وجود خداوند اثبات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درونی و پی بردن از راه معرفت نفس و قوای آن و ملاحظه کردن فقر ذاتی 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 عملی که کانت آن راه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فعلا سخن در صحت یا سقم این راه ها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دینی به معنای گسترده و فراگیر آن که به نوعی شامل مفیدیت پراگماتیسمی و وجدان اخلاقی و مسؤولیت پذیری و احساس هویت و کرامت انسانی و احساس معنویت و حضور و 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اینها می شود همه این راهها را می توان در عنوان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ساحتهای روانی و ادراک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تکاملی براهین اثبات خدا در فرهنگ اسلامی و سیر نزولی این براهین در فرهنگ غربی یک مساله جالب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در فرهنگ اسلامی هم از حیث زمانی و تطورات فکری و هم از جهت سطح اندیشه و مقدار ظرفیت مخاطبان،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الناس بقدر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مشاهده می شود که برهان نظم، برهان حرکت، برهان حدوث و قدم، </w:t>
      </w:r>
    </w:p>
    <w:p>
      <w:pPr>
        <w:pStyle w:val="BookText"/>
        <w:rPr/>
      </w:pPr>
      <w:r>
        <w:rPr>
          <w:rFonts w:ascii="IRNazanin" w:hAnsi="IRNazanin" w:eastAsia="IRNazanin"/>
          <w:color w:val="111111"/>
          <w:sz w:val="28"/>
          <w:sz w:val="28"/>
          <w:szCs w:val="28"/>
          <w:rtl w:val="true"/>
          <w:lang w:bidi="fa-IR"/>
        </w:rPr>
        <w:t>برهان امکان و وجوب و برهان صدیقین، یک نوع سیر اندیشه از ناقص به کامل و از سادگی به پیچیدگی و فنی تر شدن استدلال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براهین صدیقین که از برهان صدیقین ابن سینا به برهان صدیقین صدرا و سپس برهان صدیقین محقق سبزواری و در نهایت به برهان صدیقین علامه طباطبایی طی طریق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فرهنگ فلسفه های رایج مغرب زمین و مسائل مربوط به معرفت شناسی و کلاممسیحی، یک نوع فرود اندیشه و تسلیم شدن به اشکالات مطرح شده پیرامون براهین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چه زمان می گذرد و روند اندیشه فلسفی و کلامی به ظاهر تکامل می یابد و مسائل مختلفی را طی می کند، انسان غربی از اندیشه ناب عقلی دور می شود و به سخنان خطابی روی می آورد و در نهایت راه اثبات خدای انسان و جهان، به تجربه دینی و معجزه و مفید بودن و احساس معنوی نه از باب فطرت و شهود، متکی می شود و آنان که در این مسیر غیرقابل اعتماد به نقد علمی و زیر ذره بین قرار دادن این نوع به اصطلاح براهین می پردازند، محصول اندیشه و فلسفه شان به انکار خدا و دین، وحی، رسالت و هر آنچه متضمن امور ماورای طبیعی است،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تحلیلی به انواع براهین اثبات خدا به طور کلی و تجزیه و تحلیل عناصر پیدا و ناپیدای آن براهین، می توان در کل به نوع خداشناسی، جهان شناسی، انسان شناسی و معرفت شناسی صاحبان آن براهین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هر کدام از این براهین، آیینه ای است که در آن، مسائل خاصی از حوزه های یاد شده به صورت آشکار و پنهان جلوه نموده است و به بیان دیگر، یک انسان آگاه و هوشمند و یک انسان تحلیل گر و مطلع می تواند براحتی نوع نگرش به خدا، جهان، انسان و اصل معرفت را در آیینه هر یک از براهین به تماشا بنشیند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حیات مادی و مشاهده اسباب و مسببات در زندگی توأم با هوی و هوس‌های شیطانی، تار نسیان بر فطرت خداشناسی و خداجویی انسان تنیده و تبلور و جلای آن را کمتر می‌سازد و آن را دچار رکود می‌کند و لازمه فطری بودن امری، این نیست که در همه ی افراد به طور مداوم و بی‌وقفه ظهور و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گاه که </w:t>
      </w:r>
    </w:p>
    <w:p>
      <w:pPr>
        <w:pStyle w:val="BookText"/>
        <w:rPr/>
      </w:pPr>
      <w:r>
        <w:rPr>
          <w:rFonts w:ascii="IRNazanin" w:hAnsi="IRNazanin" w:eastAsia="IRNazanin"/>
          <w:color w:val="111111"/>
          <w:sz w:val="28"/>
          <w:sz w:val="28"/>
          <w:szCs w:val="28"/>
          <w:rtl w:val="true"/>
          <w:lang w:bidi="fa-IR"/>
        </w:rPr>
        <w:t>احساس کرد خطر نابودی او را تهدید می‌کند و دست او از اسباب ظاهری و مادی کوتاه است از فطرت گردزدایی شده و زنگ الحاد زدوده می‌شود، صفای ضمیر پدیدار می‌گردد و آشکارا خدا را به دیده دل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دیدگان را شستشو ده ای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جز زیبا نبینی نزد یار</w:t>
      </w:r>
    </w:p>
    <w:p>
      <w:pPr>
        <w:pStyle w:val="BookText"/>
        <w:rPr/>
      </w:pPr>
      <w:r>
        <w:rPr>
          <w:rFonts w:ascii="IRNazanin" w:hAnsi="IRNazanin" w:eastAsia="IRNazanin"/>
          <w:color w:val="111111"/>
          <w:sz w:val="28"/>
          <w:sz w:val="28"/>
          <w:szCs w:val="28"/>
          <w:rtl w:val="true"/>
          <w:lang w:bidi="fa-IR"/>
        </w:rPr>
        <w:t>با نگاهی نیک و زیبا کن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هر فصلی شود با آن بهار</w:t>
      </w:r>
    </w:p>
    <w:p>
      <w:pPr>
        <w:pStyle w:val="BookText"/>
        <w:rPr/>
      </w:pPr>
      <w:r>
        <w:rPr>
          <w:rFonts w:ascii="IRNazanin" w:hAnsi="IRNazanin" w:eastAsia="IRNazanin"/>
          <w:color w:val="111111"/>
          <w:sz w:val="28"/>
          <w:sz w:val="28"/>
          <w:szCs w:val="28"/>
          <w:rtl w:val="true"/>
          <w:lang w:bidi="fa-IR"/>
        </w:rPr>
        <w:t>یا که الوان و نقوش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خوش رنگی زند در روزگار</w:t>
      </w:r>
    </w:p>
    <w:p>
      <w:pPr>
        <w:pStyle w:val="BookText"/>
        <w:rPr/>
      </w:pPr>
      <w:r>
        <w:rPr>
          <w:rFonts w:ascii="IRNazanin" w:hAnsi="IRNazanin" w:eastAsia="IRNazanin"/>
          <w:color w:val="111111"/>
          <w:sz w:val="28"/>
          <w:sz w:val="28"/>
          <w:szCs w:val="28"/>
          <w:rtl w:val="true"/>
          <w:lang w:bidi="fa-IR"/>
        </w:rPr>
        <w:t>آنچه دیدی در جهان پر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افکار توست بی هر شعار</w:t>
      </w:r>
    </w:p>
    <w:p>
      <w:pPr>
        <w:pStyle w:val="BookText"/>
        <w:rPr/>
      </w:pPr>
      <w:r>
        <w:rPr>
          <w:rFonts w:ascii="IRNazanin" w:hAnsi="IRNazanin" w:eastAsia="IRNazanin"/>
          <w:color w:val="111111"/>
          <w:sz w:val="28"/>
          <w:sz w:val="28"/>
          <w:szCs w:val="28"/>
          <w:rtl w:val="true"/>
          <w:lang w:bidi="fa-IR"/>
        </w:rPr>
        <w:t>بحث یوسف در نگاه این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بوده ز یک تا صد هزار</w:t>
      </w:r>
    </w:p>
    <w:p>
      <w:pPr>
        <w:pStyle w:val="BookText"/>
        <w:rPr/>
      </w:pPr>
      <w:r>
        <w:rPr>
          <w:rFonts w:ascii="IRNazanin" w:hAnsi="IRNazanin" w:eastAsia="IRNazanin"/>
          <w:color w:val="111111"/>
          <w:sz w:val="28"/>
          <w:sz w:val="28"/>
          <w:szCs w:val="28"/>
          <w:rtl w:val="true"/>
          <w:lang w:bidi="fa-IR"/>
        </w:rPr>
        <w:t>قدر وی را در زمانی همطراز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زیبا دیده اند در هر قرار</w:t>
      </w:r>
    </w:p>
    <w:p>
      <w:pPr>
        <w:pStyle w:val="BookText"/>
        <w:rPr/>
      </w:pPr>
      <w:r>
        <w:rPr>
          <w:rFonts w:ascii="IRNazanin" w:hAnsi="IRNazanin" w:eastAsia="IRNazanin"/>
          <w:color w:val="111111"/>
          <w:sz w:val="28"/>
          <w:sz w:val="28"/>
          <w:szCs w:val="28"/>
          <w:rtl w:val="true"/>
          <w:lang w:bidi="fa-IR"/>
        </w:rPr>
        <w:t>دان زلیخا و همه اهل و 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با دید خود کردند نظار</w:t>
      </w:r>
    </w:p>
    <w:p>
      <w:pPr>
        <w:pStyle w:val="BookText"/>
        <w:rPr/>
      </w:pPr>
      <w:r>
        <w:rPr>
          <w:rFonts w:ascii="IRNazanin" w:hAnsi="IRNazanin" w:eastAsia="IRNazanin"/>
          <w:color w:val="111111"/>
          <w:sz w:val="28"/>
          <w:sz w:val="28"/>
          <w:szCs w:val="28"/>
          <w:rtl w:val="true"/>
          <w:lang w:bidi="fa-IR"/>
        </w:rPr>
        <w:t>دید هر یک بوده ضدّ و هم 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یوسف از درون و هم کنار</w:t>
      </w:r>
    </w:p>
    <w:p>
      <w:pPr>
        <w:pStyle w:val="BookText"/>
        <w:rPr/>
      </w:pPr>
      <w:r>
        <w:rPr>
          <w:rFonts w:ascii="IRNazanin" w:hAnsi="IRNazanin" w:eastAsia="IRNazanin"/>
          <w:color w:val="111111"/>
          <w:sz w:val="28"/>
          <w:sz w:val="28"/>
          <w:szCs w:val="28"/>
          <w:rtl w:val="true"/>
          <w:lang w:bidi="fa-IR"/>
        </w:rPr>
        <w:t>رنگ حق را گر زنی بر هر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خوش رنگ و پر وزن و عیار</w:t>
      </w:r>
    </w:p>
    <w:p>
      <w:pPr>
        <w:pStyle w:val="BookText"/>
        <w:rPr/>
      </w:pPr>
      <w:r>
        <w:rPr>
          <w:rFonts w:ascii="IRNazanin" w:hAnsi="IRNazanin" w:eastAsia="IRNazanin"/>
          <w:color w:val="111111"/>
          <w:sz w:val="28"/>
          <w:sz w:val="28"/>
          <w:szCs w:val="28"/>
          <w:rtl w:val="true"/>
          <w:lang w:bidi="fa-IR"/>
        </w:rPr>
        <w:t>سخترین مشکل برای اهل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و آسان شود در این مدار</w:t>
      </w:r>
    </w:p>
    <w:p>
      <w:pPr>
        <w:pStyle w:val="BookText"/>
        <w:rPr/>
      </w:pPr>
      <w:r>
        <w:rPr>
          <w:rFonts w:ascii="IRNazanin" w:hAnsi="IRNazanin" w:eastAsia="IRNazanin"/>
          <w:color w:val="111111"/>
          <w:sz w:val="28"/>
          <w:sz w:val="28"/>
          <w:szCs w:val="28"/>
          <w:rtl w:val="true"/>
          <w:lang w:bidi="fa-IR"/>
        </w:rPr>
        <w:t>زینب کبرا 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مصاف ظالمان در کار و زار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آن پیکار سخت و جان گداز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دشمنان نا به کار </w:t>
      </w:r>
      <w:bookmarkStart w:id="28" w:name="pg9636_112270"/>
    </w:p>
    <w:p>
      <w:pPr>
        <w:pStyle w:val="BookText"/>
        <w:rPr/>
      </w:pPr>
      <w:bookmarkEnd w:id="28"/>
      <w:r>
        <w:rPr>
          <w:rFonts w:ascii="IRNazanin" w:hAnsi="IRNazanin" w:eastAsia="IRNazanin"/>
          <w:color w:val="111111"/>
          <w:sz w:val="28"/>
          <w:sz w:val="28"/>
          <w:szCs w:val="28"/>
          <w:rtl w:val="true"/>
          <w:lang w:bidi="fa-IR"/>
        </w:rPr>
        <w:t>گفته بودش من ندیدم در مصاف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همه زیبایی در دار و ندار</w:t>
      </w:r>
    </w:p>
    <w:p>
      <w:pPr>
        <w:pStyle w:val="BookText"/>
        <w:rPr/>
      </w:pPr>
      <w:r>
        <w:rPr>
          <w:rFonts w:ascii="IRNazanin" w:hAnsi="IRNazanin" w:eastAsia="IRNazanin"/>
          <w:color w:val="111111"/>
          <w:sz w:val="28"/>
          <w:sz w:val="28"/>
          <w:szCs w:val="28"/>
          <w:rtl w:val="true"/>
          <w:lang w:bidi="fa-IR"/>
        </w:rPr>
        <w:t>چون که دیدش بوده آن دید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راضی از برای کردگار</w:t>
      </w:r>
    </w:p>
    <w:p>
      <w:pPr>
        <w:pStyle w:val="BookText"/>
        <w:rPr/>
      </w:pPr>
      <w:r>
        <w:rPr>
          <w:rFonts w:ascii="IRNazanin" w:hAnsi="IRNazanin" w:eastAsia="IRNazanin"/>
          <w:color w:val="111111"/>
          <w:sz w:val="28"/>
          <w:sz w:val="28"/>
          <w:szCs w:val="28"/>
          <w:rtl w:val="true"/>
          <w:lang w:bidi="fa-IR"/>
        </w:rPr>
        <w:t>چشم پاک زیبا همی بیند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مسیری که کند گشت و گذار</w:t>
      </w:r>
    </w:p>
    <w:p>
      <w:pPr>
        <w:pStyle w:val="BookText"/>
        <w:rPr/>
      </w:pPr>
      <w:r>
        <w:rPr>
          <w:rFonts w:ascii="IRNazanin" w:hAnsi="IRNazanin" w:eastAsia="IRNazanin"/>
          <w:color w:val="111111"/>
          <w:sz w:val="28"/>
          <w:sz w:val="28"/>
          <w:szCs w:val="28"/>
          <w:rtl w:val="true"/>
          <w:lang w:bidi="fa-IR"/>
        </w:rPr>
        <w:t>گر که می خواهی همه گردد چو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بنگر نه با چشم خمار</w:t>
      </w:r>
    </w:p>
    <w:p>
      <w:pPr>
        <w:pStyle w:val="BookText"/>
        <w:rPr/>
      </w:pPr>
      <w:r>
        <w:rPr>
          <w:rFonts w:ascii="IRNazanin" w:hAnsi="IRNazanin" w:eastAsia="IRNazanin"/>
          <w:color w:val="111111"/>
          <w:sz w:val="28"/>
          <w:sz w:val="28"/>
          <w:szCs w:val="28"/>
          <w:rtl w:val="true"/>
          <w:lang w:bidi="fa-IR"/>
        </w:rPr>
        <w:t>سبک خوب زندگی با این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بی شک الهی دون تار</w:t>
      </w:r>
    </w:p>
    <w:p>
      <w:pPr>
        <w:pStyle w:val="BookText"/>
        <w:rPr/>
      </w:pPr>
      <w:r>
        <w:rPr>
          <w:rFonts w:ascii="IRNazanin" w:hAnsi="IRNazanin" w:eastAsia="IRNazanin"/>
          <w:color w:val="111111"/>
          <w:sz w:val="28"/>
          <w:sz w:val="28"/>
          <w:szCs w:val="28"/>
          <w:rtl w:val="true"/>
          <w:lang w:bidi="fa-IR"/>
        </w:rPr>
        <w:t>پس نگاه اصلاح و با دید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تمام مشکلاتت را مهار</w:t>
      </w:r>
    </w:p>
    <w:p>
      <w:pPr>
        <w:pStyle w:val="BookText"/>
        <w:rPr/>
      </w:pPr>
      <w:r>
        <w:rPr>
          <w:rFonts w:ascii="IRNazanin" w:hAnsi="IRNazanin" w:eastAsia="IRNazanin"/>
          <w:color w:val="111111"/>
          <w:sz w:val="28"/>
          <w:sz w:val="28"/>
          <w:szCs w:val="28"/>
          <w:rtl w:val="true"/>
          <w:lang w:bidi="fa-IR"/>
        </w:rPr>
        <w:t>این حقیر گوید که چشم و جان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جمال حق نبیند تا مزار</w:t>
      </w:r>
    </w:p>
    <w:p>
      <w:pPr>
        <w:pStyle w:val="Heading2"/>
        <w:numPr>
          <w:ilvl w:val="1"/>
          <w:numId w:val="1"/>
        </w:numPr>
        <w:rPr/>
      </w:pPr>
      <w:bookmarkStart w:id="29" w:name="__RefHeading___Toc7659474_2870459653"/>
      <w:bookmarkStart w:id="30" w:name="_Toc10"/>
      <w:bookmarkEnd w:id="29"/>
      <w:r>
        <w:rPr>
          <w:rtl w:val="true"/>
        </w:rPr>
        <w:t>چگونه می توان وجود خداوند را از راههای دیگر اثبات کرد؟</w:t>
      </w:r>
      <w:bookmarkEnd w:id="3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کافر از آنجا که به وجود امري ماوراي طبيعي بنام خدا اعتقادي ندارد از اين رو نمي توان با دلايل نقلي با او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گفتگو با او بايد از دلايل عقلي و نيز دلايلي مدد گرفت که در پرتو آن حجاب غفلت و بي توجهي از چهره عقل او زدوده گردد و به امر غير مادي و ماوراي طبيعي اعتراف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شناخت خدا همانگونه که در سوال قبل مطرح شد؛ معقولیت اعتقاد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خود به این راه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این برهان چنین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و لوازم آن از عدم اعتقاد به خدا و لوازم آن معقولتر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راه، به بیانی دیگر ذکر مقدماتی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اعتقادات و جهان بینی های انسان بر اساس پذیرش ماورای طبیعت و انکار آن، به دو دسته تقسیم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مادی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بینی مادی، فرقه ها و گرایش های مختلفی دارد؛ ولی همه آنها در انکار وجود خدا و به تبع آن در انکار جهان آخرت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الهی نیز گرایش ها و نحله های مختلفی دارد که همه آنها در اعتقاد به وجود خدا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توحیدی و یا آسمانی، روشن ترین جلوه های جهان بینی الهی هستند که همه آنها در سه اصل کلی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زندگی ابدی برای هر فردی در جهان آخرت و دریافت پاداش و کیفر اعمالی که در این جهان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بعثت پیامبراناز طرف خدا برای هدایت بشر به سوی کمال نهایی و سعادت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این اعتقاد که عقل انسانی به تنهایی قادر به رستگاری انسان نمی باشد؛ چنانچه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کتاب و حکمت بر تو نازل کرده و آنچه را نمی دانستی به تو آموخت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معنای آیه، این است که ای پیامبر تو که اشرف مخلوقات و سرآمد انسانها هستی خدا به تو کتاب و حکمت داد و آنچه که نمی توانستی فرا بگیری،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انسان به تنهایی و بدون استمداد از وحی الهی توان نیل به درستکاری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در زندگی با دو نوع اعتقاد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اعتقاد به خدا و دیگری اعتقاد به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اعتقاد را صرف نظر از دلایلی که در تایید اعتقاد به وجود خدا وجود دارد، مورد ارزیابی عقلانی قرار می دهیم تا ببینیم کدام یک از آنها توجیه عقلی بیشتری دارد که معقول تر را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باید در نظر بگیریم که صرف اعتقاد و عدم اعتقاد به خدا نیست که باید در مورد آن تصمیم بگیریم، بلکه هر کدام آنها را باید با لوازم خاصشان مورد توجه قرار دهیم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اعتقاد به خدا دارد و انسان را مخلوق خدا می داند، بر آن است که چون خالق حکیم است، مخلوق خود را عبث نیافریده است، چنانکه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شما را بیهوده آفریده ایم و به سوی ما باز گردانده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انسان را هدایت می کند تا به کمال نهایی خود نایل شود و در این راستا، باید وسایل کمال و سعادت او را تامین کند و از جمله آنها ارسال پیامبران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p>
    <w:p>
      <w:pPr>
        <w:pStyle w:val="BookText"/>
        <w:rPr/>
      </w:pPr>
      <w:r>
        <w:rPr>
          <w:rFonts w:ascii="IRNazanin" w:hAnsi="IRNazanin" w:eastAsia="IRNazanin"/>
          <w:color w:val="111111"/>
          <w:sz w:val="28"/>
          <w:sz w:val="28"/>
          <w:szCs w:val="28"/>
          <w:rtl w:val="true"/>
          <w:lang w:bidi="fa-IR"/>
        </w:rPr>
        <w:t>که پیامبر خود را به قصد هدایت، با آیین درست روانه ساخت تا آن را بر تمام ادیان پیروز گرداند و گواه بودن خدا کفایت می 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همچنین حکمت خدا اقتضا می کند که بعد از این جهان، جهان دیگری باشد که در آنجا انسانها مطابق رفتار خود در این دنیا زندگی کنند و آن جهان آخرت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عالمانه و عامدانه نافرمانی خدا کند گرفتار شقاوت و عذاب اخروی می شود و کسانی کهمطابق دستورات خدا عمل کنند، سعادتمند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در قرآن بر آن دلالت دارد که اگر انسانها به دستورات خدا جامه عمل بپوشانند رستگار و الا گرفتار شقاوت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به خدا و پیامبر او و کتابی که بر پیامبرش فرو فرستاد و کتابهایی که قبلا نازل کرده بگروید و هر کس به خدا و فرشتگان او و کتابها و پیامبرانش و روز بازپسین کفر ورزد، در حقیقت دچار گمراهی دور و درازی شده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دینی جز اسلام اختیار کند از او پذیرفته نخواهد شد و در آخرت از زیانکاران خواهد بود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آن نیست که روی خود را به سوی مشرق و مغرب بگردانید، بلکه نیکی آن است که کسی به خدا و روز بازپسین و فرشتگان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ایمان آورد،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دوست داشتنش، به خویشاوندان و یتیمان و بینوایان و در راه ماندگان و گدایان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آزاد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بدهد، و نماز را بر پای دارد، و زکات را بدهد و آنان که چون عهد بندند، به عهد خود وفادارانند، و در سختی و زیان، و به هنگام جنگ شکیبایانند، آنان اند کسانی که راست گفته اند، و آنان همان پرهیزگارانند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بنابراین اعتقاد به خدا، توام با اعتقاد به نبوت و قیامت و دستورات الهی و پای بندی به اصول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دستورات الهی را مستقل از الهی بودنشان مورد تعقل قرار دهی، خواهی دید که اکثر آنها را عقل شما به نحو مستقل تصدیق می کند و به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الهی به گونه ای است که همه آنها در جهت تقویت انسانیت شما می باشد و محرمات آن، آنهایی است که سبب سقوط انسانیت در شما می شوند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و خویشاوندان نیکی کردن، به عدالت رفتار کردن، ستم نکردن، مال یتیم را به ستم نخوردن،هیچ کس به خصوص ناتوان را آزار ندادن، حسد نورزیدن، کینه توز و منافق نبودن، صفا و خلوص و یک رنگی داشتن، خوراکی های پاکیزه خوردن و از خیانت پرهیز نمودن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 عزیز بزرگوار، اگر شما از یک سو اعتقاد به خدا و لوازم آن را یعنی اعتقاد به قیامت، نبوت و هدایت الهی و دستورات الهی را در نظر بگیری؛ که در صورت پای بندی قلبی به آنها، سعادت ابدی را در پی دارد، و از سوی دیگر عدم اعتقاد به خدا و لوازم آن را یعنی عدم اعتقاد به قیامت و نبوت، و نادیده انگاشتن دستورات و هدایت الهی که شقاوت ابدی را در پی دارد در نظر بگیری و مورد تامل قرار دهی، اعتقاد به خدا و لوازم آن، معقولتر به نظر می رسد؛ زیرا در صورت صحت اعتقاد به خدا، شما منافع زیادی کسب خواهی کرد و از شقاوت ابدی دور خواهی شد و در صورت کذب چنین اعتقادی، ضرر و زیانی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معقول آن است که اعتقاد به خدا و لوازم آن را بپذیری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لوازم اعتقاد و عدم اعتقاد به وجود خدا، اعتقاد و انکار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تصدیق به قیامت و انکار آن را با هم مقایسه کنی؛ بدون شک تصدیق به قیامت معقولتر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صحت اعتقاد به قیامت، شخص معتقد، ضرر و زیانی نکرده است ولی شخص بی اعتقاد گرفتار شقاوت ابدی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اعتقادی در واقع کاذب باشد، شخص معتقد و منکر هر دو مساوی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خرد ورزی ایجاب می کند که اعتقاد به خدا و لوازم آن معقولتر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همین معنا اشاره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زنادقه وارد مجلسی شد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اگر اعتقاد شما صحیح باشد در صورتی که در واقع چنین نیست، آیا ما و شما </w:t>
      </w:r>
    </w:p>
    <w:p>
      <w:pPr>
        <w:pStyle w:val="BookText"/>
        <w:rPr/>
      </w:pPr>
      <w:r>
        <w:rPr>
          <w:rFonts w:ascii="IRNazanin" w:hAnsi="IRNazanin" w:eastAsia="IRNazanin"/>
          <w:color w:val="111111"/>
          <w:sz w:val="28"/>
          <w:sz w:val="28"/>
          <w:szCs w:val="28"/>
          <w:rtl w:val="true"/>
          <w:lang w:bidi="fa-IR"/>
        </w:rPr>
        <w:t>مساوی نیستیم و نماز و روزه، زکات و اقرار و تصدیق، زیانی به ما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ساکت شد، سپس امام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اعتقاد ما بر حق باشد، در صورتی که در واقع اعتقاد ما بر حق است، آیا چنین نیست که شما به هلاکت می رسید و ما به رستگاری</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بنابراین از این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بر می آید که اعتقاد به خدا و لوازم آن معقولتر از بدیل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متفکران مغرب زمین به نام پاسکال، همین استدلال را به نام برهان شرط بندی مطرح کرده است که در فلسفه غرب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پاسکال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پاسکال عالم از منظر دینی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عقل نمی تواند در نهایت درباره وجود خدا حکم کند، زیرا در عالم، هم در تایید وجود خدا و هم در رد آن شواهدی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عالم سر در گمی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این سر در گمی، اعتقاد دارد که آدمی باید زندگی خود را بر سر این قضیه که خداوند وجود دارد، شرط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نظر او این که خداوند هست، برگ برنده خوبی است و آدمی باید زندگی خود را بر محور آن سامان دهد و همواره چنان عمل کند که گویی قضیه فوق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پاسکال، آنچه انسان در چنین شرط بندی از دست می دهد ناچیز است ولی می توان ثابت کرد که آنچه به دست می آورد، بی اندازه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معقول تر است که در صدد اجتناب از احتمال خسران عظیم باشیم، زیرا اگر کسی به خداوند بی اعتقاد باشد ولی در واقع خدایی باشد، گرفتار عذاب ابدی خواهد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شرط بندی پاسکال هنوز برای فیلسوفان دین جذبه دارد و در سال های اخیر بسیار از آن دفاع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پاسکال که عقل نمی تواند در نهایت درباره خدا حکم کند، سخن درستی نیست؛ زیرا که براهین خدا در موضع خود مبرهن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مجموع بحثهای فوق می توانیم چنین نتیجه بگیریم که برهان معقولیت را می توانیم به عنوان یک راه خداشناسی برگزینیم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کنار دلايل عقلي استفاده از دلايل تجربي نيز بسيار کارساز خواهد بود چراکه، ذهن او با عالم مادي عجين گشته است و چه بسا جدا سازي او از عالم مادي و معرفي عالم غير مادي بدون بهره گيري از موارد بديهي مادي کاري بسيار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کنار استفاده از دلايل عقلي که برخی از آنها در سوال قبل و در ابتدای این سوال آورده شده است؛ طرح دلايل تجربي نيز ضروري مي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خداوند بيشتر شناختني است تا اثبات كردني، زيرا منظور از خداوند، متن هستي و حقيقت وجود است و ما در اصل هستي و حقيقت وجود شك نداريم تا بخواهيم آن را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مي دانيم كه جهان هستي هست، ما هستيم و هستي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درك ذات هستي، به وجود خداوند اعتراف كرده ايم، ولي بايد ببينيم اين هستي داراي چه خصوصيات و ويژگي هايي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مخلوقات با ذات وجود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شناخت خداوند مبتني بر تصور صحيح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متن وجود و حيات و قدرت ساري و جاري در تمام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ذره اي در جهان هستي نيست كه در باطن و ظاهر آن خداي متعال با وجود، حيات و قدرت و علم و ساير صفات خويش حضور و ظهور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پديده هاي جهان، ظهور صفات خداوندي هستند و شما مي توانيد از پس هر پديده و صفت كمالي كه در هستي مشاهده مي كنيد، ذات وجود و خداي متعال را مشاهده نماييد، خداوند، يعني منبع وجود، حيات، علم، قدرت و ساير كمالاتي كه در طبيعت و تمام هستي ظهور و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شناخت عميق و عرفاني خداوند مستلزم تلاش فراوان و گذر از مراحل و مراتب خداشناسي است كه درادامه بدان اشاره خواهيم نمود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شناختى انسان نسبت به خداوند، يك مشكل تصديقى نيست، تا بحث شك كه از مباحث تصديقى است بر آن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انسان در اين زمينه بيشتر يك مشكل تصورى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موضوعى است كه اگر خوب تصور شود، تصديق آن از بديهيات است و از نظر علمى شك در بديهيات بى‌معنا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مشكل در اين رابطه، مشكل شك و يقين و مربوط به حوزه تصديقات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بيشتر يك مشكل تصورى و شناختى است و مربوط به حوزه‌ى تصورات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بحث اثبات اصل وجود خدا </w:t>
      </w:r>
    </w:p>
    <w:p>
      <w:pPr>
        <w:pStyle w:val="BookText"/>
        <w:rPr/>
      </w:pPr>
      <w:r>
        <w:rPr>
          <w:rFonts w:ascii="IRNazanin" w:hAnsi="IRNazanin" w:eastAsia="IRNazanin"/>
          <w:color w:val="111111"/>
          <w:sz w:val="28"/>
          <w:sz w:val="28"/>
          <w:szCs w:val="28"/>
          <w:rtl w:val="true"/>
          <w:lang w:bidi="fa-IR"/>
        </w:rPr>
        <w:t>به هيچ وجه دنبال نشده است و حتى يك دليل براى اثبات وجود خداوند در آن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كريم در اين زمينه وجود دارد مربوط به بحث توحيد خداوند و صفات وكمالات و افعال اوست و كار استدلال و اثباتى كه در تأليفات وجود دارد تماما مربوط به فلاسفه و متكلمين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در مورد كسى كه نسبت به وجود خداوند شك دارد و يا خيال مى‌كند كه شك دارد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أفى الله شك فاطر السموات و الارض؛ آيا در وجود خدا شك مى‌كنيد، كسى كه خالق آسمان‌ها و زمين است</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بدين معنى است كه با ديدن آسمانها و زمين، شك نمودن در خالق آنها شكى معقول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كلام بسيار زيبائى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مى‌كنم از كسى كه خلق خدا را مى‌بيند ولى در وجود خالق آنها شك مى‌كند،</w:t>
      </w:r>
      <w:r>
        <w:rPr>
          <w:rStyle w:val="FootnoteAnchor"/>
          <w:rtl w:val="true"/>
        </w:rPr>
        <w:footnoteReference w:id="75"/>
      </w:r>
      <w:r>
        <w:rPr>
          <w:rFonts w:ascii="Amiri" w:hAnsi="Amiri" w:eastAsia="Amiri" w:cs="Amiri"/>
          <w:color w:val="111111"/>
          <w:sz w:val="28"/>
          <w:sz w:val="28"/>
          <w:szCs w:val="28"/>
          <w:rtl w:val="true"/>
          <w:lang w:bidi="ar-SA"/>
        </w:rPr>
        <w:t>شك</w:t>
      </w:r>
    </w:p>
    <w:p>
      <w:pPr>
        <w:pStyle w:val="BookText"/>
        <w:rPr/>
      </w:pPr>
      <w:r>
        <w:rPr>
          <w:rFonts w:ascii="IRNazanin" w:hAnsi="IRNazanin" w:eastAsia="IRNazanin"/>
          <w:color w:val="111111"/>
          <w:sz w:val="28"/>
          <w:sz w:val="28"/>
          <w:szCs w:val="28"/>
          <w:rtl w:val="true"/>
          <w:lang w:bidi="fa-IR"/>
        </w:rPr>
        <w:t>در وجود خدا مانند آن است كه انسان ساختمانى را ببيند و در وجود بنّاى آن شك نمايد، كتابى را مطالعه كند؛ ولى نسبت به وجود نويسنده آن شك كند، شعرى را بخواند؛ ولى در وجود شاعر آن شكّ باشد و يا به قول متكلمين، صنع را مشاهده نمايد؛ ولى در وجود صانع آن شك داشته باشد، به نظر فلاسفه، با معلول آشنا باشد، ولى در وجود علت آن شك نمايد و يا به بيان عرفا، مظهر را ببيند؛ ولى در وجو مُظهر آن تشكيك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شما چنين شكهائى معقول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آدمها خيال مى‌كنند وجود خدا يك حقيقت عجيب و غريب و دور از دسترس فكر و انديشه‌ى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تصورى كه اكثر مردم از خدا دارند، تصور درستى نيست؛ تصور خدائى است كه ساخته‌ى ذهن خود آنها است و يا تصورى كاملاً گنگ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مؤمنان از مردم نهايتا اعتراف مى‌كنند كه خدائى هست و اين عالم بالاخره خالقى دارد و به او ايمان نيز دارند؛ ولى مشكل آنها اين است كه نمى‌دانند او كيست و چيست و برخى حتى معتقدند كه اين موضوع اصلاً دانستنى نيست؛ در حالى كه اولياء الهى و علماء ربانى نه تنها شناخت او را ممكن مى‌شمارند و مدعى معرفت يقينى او هستند، بلكه او را ديدنى نيز </w:t>
      </w:r>
    </w:p>
    <w:p>
      <w:pPr>
        <w:pStyle w:val="BookText"/>
        <w:rPr/>
      </w:pPr>
      <w:r>
        <w:rPr>
          <w:rFonts w:ascii="IRNazanin" w:hAnsi="IRNazanin" w:eastAsia="IRNazanin"/>
          <w:color w:val="111111"/>
          <w:sz w:val="28"/>
          <w:sz w:val="28"/>
          <w:szCs w:val="28"/>
          <w:rtl w:val="true"/>
          <w:lang w:bidi="fa-IR"/>
        </w:rPr>
        <w:t>مى‌دانند و دم از رؤيت و شهود او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اينكه چيزى را مشاهده نمايم؛ همراه با آن و پس از آن، خداى را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عارف، كل هستى عبارت است از ذات و صفات و افعال الهى و يا به تعبيرى مظاهر الهى، ذاتى كه از طريق صفات جمالى و جلالى خود در مظاهر و پديده‌هاى مادى ومجرد جهان هستى ظهور نموده است و شما مظاهر همان ذات يگانه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كه تمام جهان هستى پر از ذات و صفات و افعال الهى است و شما هر چه مى‌بيني، مى‌شنوي، حس مى‌كني و يا تعقل و مشاهده مى‌نمائي؛ همه و همه منحصر به افعال، صفات و ذات الهى است و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مصداق خارجى ندارد، حضرت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عرفه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الغيرك من الظهور ما ليس لك؛ آيا براى غير تو ظهورى هست كه آن ظهور، ظهور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فضائى، خود شما قضاوت فرما كه اصولاً شك و اثبات وجود خدا، چه معنائى مى‌تواند داشته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طور اصولى موضوع وجود خدا يك موضوع ثبوتى است و نه اثباتى و قابل تشكيك نيز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بايد با خود خداى شناخت و غير از اين هم چاره‌اى نيست؛ زيرا چيزى غير از او وجود ندارد تا شما بواسطه آن بخواهي خدا را بشناسي و اثبات نمائي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ابو حمزه ثمالى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بك عرفتك و انت دللتنى عليك و دعوتنى اليك و لولا انت لم ادر ما انت؛ بارپروردگارا من تو را به واسطه خود تو مى‌شناسم و تو خود راهنماى من به سوى خود هستى و به سوى خود دعوتم نموده‌اى و اگر تو نبودى من تو را نمى‌شناختم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هستى مطلق و مطلق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در زمينه تصور و شناخت خداوند بسيار روشن، واقعى، زيبا و بى‌اشكال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عارف، همانطور كه قبلاً اشاره شد، تمام هستى عبارت است از وجود و مظاهر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ايشان از وجود، ذات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كه داراى صفات كمال است و از طريق صفات خود به صورت اشياء، انسان و ساير مظاهر خلقى،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كوه، زمين، آسمان و من و تو وجود داريم؛ ولى وجود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هستى منحصر به حق تعالى است و غير او هر چه هست، مظاهر آن وجود يگانه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غير از وجود و وجود غير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همان حق تعالى است و انسان ظهور آن ذات بى‌همتا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مى‌گوئي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معنايش اين است كه هستى و در تمام هيكل و اعضاء و جوارح من سريان و حضور داری و اين بدين معنا است كه خداى در تمام آنچه كه شما آن را من مى‌نامي، حضور و ظهور دارد و باز اين بدين معنا است كهمن چيزى جز فعل وجود و ظهور حق تعالى نيستم روى اين حساب، شما پر از وجودي و پر از خدائي و هستى پر از خدا است و هيچ چيزى از خدا به شما نزديكتر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اقرب اليك من حبل الوريد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شك در وجود خدا، شك در وجود خودت است، شك در وجود هستى است، شك در وجود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كسى بتواند در وجود وجود، شك نمايد؟ آيا چنين شكى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هستى مطلق و مطلق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تمام وجودها را با هم جمع بزني و آن را بدون هرگونه تعيين، تقيد و ظهورى تصور نمائي، توانسته‌اي وجود مطلق ذات خداوندى را ادراك نمائي و سريان و حضور او را در تمام هستى ببيني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براي رسيدن به خداوند و وصول به لقاي پروردگار به دو نوع سير و سلوك نظري و سير و سلوك عملي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نظري براي شناخت هر چه بهتر خداوند و قرب علمي به او است و سلوك عملي براي نزديك شدن و قرب عملي به خداي متعال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سلوك نظري و عملي داراي مراحل و منازل و روش ها و شرايط فراواني است كه در حال حاضر و به ناچار تنها به روش كلي آن اشاره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براي شناخت خداي متعال چهار راه در پيش روي خود دارد كه به صورت مرحله اي طي مي 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شناخت او با آيات آفاقي و انفسي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راه شناخت خداوند از طريق نشانه هاي او در طبيعت و روش تجربي است و لازم است كه انسان در ابتداي راه شناخت از طريق شناخت طبيعت و نشانه هاي تكويني و و همچنين مطالعه آيات تدويني قرآن كريم به معرفت خداي متعال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آدمی با مشاهده دقیق و اندیشه ورزی در </w:t>
      </w:r>
    </w:p>
    <w:p>
      <w:pPr>
        <w:pStyle w:val="BookText"/>
        <w:rPr/>
      </w:pPr>
      <w:r>
        <w:rPr>
          <w:rFonts w:ascii="IRNazanin" w:hAnsi="IRNazanin" w:eastAsia="IRNazanin"/>
          <w:color w:val="111111"/>
          <w:sz w:val="28"/>
          <w:sz w:val="28"/>
          <w:szCs w:val="28"/>
          <w:rtl w:val="true"/>
          <w:lang w:bidi="fa-IR"/>
        </w:rPr>
        <w:t>اوصاف و روابط پدیده های تجربی به وجود خداوند و اوصاف او، مانند علم، حکمت و قدرت، رهنمون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از آن جا که بر مشاهده جهان طبیعت و مطالعه تجربی پدیده های طبیعی استوار است، راه تجربه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امتیازات ویژه این راه، قرآن کریم توجه خاصی به آن مبذول داشته و در آیات زیادی، انسان را به تدبر در پدیده هایجهان پیرامون خویش، به مثابه آیات و نشانه های تکوینی خداوند،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محققان اسلامی، با اتکا بر یکی از ویژگی های جهان طبیعت یعنی نظم و انتظام جاری در اشیای طبیعی، استدلالی را بر وجود خداوند سامان داده اند که به دلیل یا برهان نظم موسوم است که قبلا پیرامون کم و کیف آن بحث شد و در سوال بعد هم با بیانی دیگر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برهان نظم را نیز نمونه روشنی از آنچه که آن را راه تجربی خداشناسی نامیده اند،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شناخت خداوند منان با آيات انفسي مفيدتر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با اصلاح صفات و اعمال نفس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انديشيدن در آيات آفاقي و انفسي به شناخت خداوند منتهي مي‌شود و اين نيز به نوبة خود راهنماي انسان به سوي حق و شريعت الهي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که در کتاب شريف توحيد مفضل پي گيري شده است بهترين راه خدا شناسي براي مبتديان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شناخت خداوند از طريق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نيرويي که بيشتر عمل كردش محاسبه و درک وجودات وصفي و صفات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طريق خواص از مردم مي‌باشد، كساني كه پس از مطالعه در طبيعت و آيات تكويني او در خلقت، از طريق استدلال و برهان عقل و فلسفه و حكمت به شناخت خداي تعالي مي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سوال قبل به برخی از براهین آن اشاره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شناخت خداوند لطيف از طريق رؤيت و ابزار دل مي‌باشد كه طريق اولياء است و همگان را به آن راه نيست مگر مسيري که به عنوان سير و سلوك نظري ترسيم شده طي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طريق طبيعت و شناخت آفاقي و انفسي به عقل و استدلال عقلي راه يابند و با گذر از عقل به عشق و عرفان برسند و اهل مشاهده و معاينه و وصول به حق تعالي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سخن مولاي عارفان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اهل معرفت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همه چيز خدا را مي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واقعي همان است كه در همه چيز ظهور دارد و نهايت عرفان اهل معرفت هم همين است كه خدا را در همه چيز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عرفان خداي تعالي همان متن وجود و هستي است و هر چه كه غير ذات هستي وجود دارد مظاهر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هم در حقيقت او را نشان مي دهند چون ظهور او هستند و اگر انسان دقت كند خداوند را در تمام مظاهر هستي خواهد ديد و مي توان گفت اشيا در حقيقت آينه هايي هستند كه خداوند را نشان مي دهند و به قول قرآن كريم آيه ها و نشانه هاي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بايد توجه كنيد كه اينگونه رويت مخصوص اهل معرفت است و اهل عقل و فلسفه و همچنين اهل تجربه و علم از آن محرومند، مگر اينكه ايشان نيز چنين اعتقاد و كنكاشي را بپذيرند و رو به سوي عرفان و شهود خداي متعال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از راه روان شناختی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نوعی این راه همانند راه قبل می باشد ولی از منظر دیگر بنابر دلایلی که بصورت مختصر به آنها اشاره خواهد شد؛ قابل تامل و بررسی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 که بحث در خصوص این دسته از براهین تازه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ارائه توضیح بیشتر، نمونه هایی از آن ذکر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غرب در مسائل خداشناسی عمدتا به عناصر روانی تکیه کرده است و در کلام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آثار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مباحث عقلی پرداخته شده است و اگر در آثار متاخرین موضوع فطرت و خداشناسی فطری نیز جایگاه خود را باز یافته است، صرفا در حد تحلیل و تفسیر بعد مذهبی انسان و بیان بینش شهودی و کشش درونی او نسبت به خدای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شیوه بیانی قرآن کریم یک شیوه جامع و کامل است و از هر گونه ویژگی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عقلی و چه فطری و چه ساحتهای گوناگون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بهره جسته و به گونه های مختلف عملا حقانیت خدا و ایمان را همواره در اختیار انسانها قرار داده و قلوب بشریت مستعد را به طرق مختلف تسخیر نموده و به سوی خدا رهنمون کرده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معلوم می شود که در طریق خداباوری و توجه دادن انسانها به خدا و حقانیت ایمان، علاوه بر تکیه به عقل و فطرت، باید از عناصر دیگر روانی نیز بهره جست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عناصری که بعضی از آنها برای برخی از انسانها قویتر و نافعتر است و در جذب قلوب و تسخیر جانها و عمدتا در یاد آوری و تقویت ایمان و تلطیف شعور باطن، بسی مؤثرترند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امور به گونه ای هستند که اگر در طریق اثبات خدا قرار بگیرند، از نظر منطقی در ردیف خطابات جای می گیرند و جز ظن و حداکثر یقین روان شناختی حاصلی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بعضیاز این عناصر در مغرب زمین به گونه ای مطرح شده است که نمی تواند وافی به مقصود باشد، ولی در اینجا با تصحیح روایت آنها و قرار دادن آنها در جایگاه دیگر سعی می گردد؛ از آنها در تثبیت حقانیت ایمان و خداباوری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عناصر به این شرح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بودن بررسی روان شناسانه و جامعه شناسانه عنصر ایمان و تحلیل آثار و نتایج غیر قابل جایگزینی آن، به وضوح بر حقانیت خدا و اعتقاد مذهبی مهر تایید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خداشناسی و خداگرایی از عنصر مفید بودن الهام می گیرد و در عین اذعان به بطلان نظریه معرفت شناسی پراگماتیستی، با توجه به تاثیر شگرف آن در زندگی روانی و اجتماعی انسانها، به جان انسان می تابد و آدمی لزوما به عینیت داشتن متعلق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وجود خدا باور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انسان با پی بردن به این نکته که اخلاق و انسانیت و نسج حیات فردی و جمعی بدون دخالت دادن خدا، امری غیر ممکن است و زیست روانی بدون ایمان تلخ و ناگوار می باشد،</w:t>
      </w:r>
      <w:r>
        <w:rPr>
          <w:rStyle w:val="FootnoteAnchor"/>
          <w:rtl w:val="true"/>
        </w:rPr>
        <w:footnoteReference w:id="77"/>
      </w:r>
      <w:r>
        <w:rPr>
          <w:rFonts w:ascii="IRNazanin" w:hAnsi="IRNazanin" w:eastAsia="IRNazanin"/>
          <w:color w:val="111111"/>
          <w:sz w:val="28"/>
          <w:sz w:val="28"/>
          <w:szCs w:val="28"/>
          <w:rtl w:val="true"/>
          <w:lang w:bidi="fa-IR"/>
        </w:rPr>
        <w:t>لزوما دل و اندیشه را مسخر مفهوم مقدسی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مقهور عناصر حیات بخش به نام ایمان می یابد و به وجود خدا و حقانیت ایمان معترف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 هویت والا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و معنوی در شخصیت مذهبی انسان، به طوری که فرد در این احساس هویت، خود را مجذوب و مصاحب یک امر قدسی می نگرد و بوضوح در می یابد که بدون این تجربه دینی و بدون اذعان به ماورای طبیعت و التزام به بندگی خدا، آن را از دست می دهد وهویتش پوچ و تهی از هر گونه کرامت می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بدینسان اعتقاد به وجود خدا و حقانیت ایمان بر جان آدمی تابیده و ساحت وجود او را تسخیر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اخلاقی و احساس یک ناظر درونی، به گونه ای که بدون فرض حقیقتی که عالم و آدم در محضر اوست، و مراقب رفتار انسان و حسابگر اعمال او می باشد، این وجدان اخلاقی و این احساس ناظر درونی بی معنا جلوه می کند و انسان بدون نام و یاد خدا، شخصیت اخلاقی خود را شخصیتی کاذب و هویت مسؤولیت پذیر خود را هویتی بی پایه و مجهول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آدمی همچنان سنگینی این هویت مسؤولیت پذیر و این شخصیت اخلاقی را در جان خود احساس می کند و حتی با فرض کنار گذاشتن آن، خود را دچار بحران هویت و تیرگی و ابهام در شخصیت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توجه کردن به وجدان اخلاقی و شخصیت اخلاقی و مسؤولیت پذیر و درک خوبیها و بدیها و متاثر شدن از هنجارها و ناهنجارهای رفتاری خویش، در کنارش، احساس وجود خدا و تعلق شخصیت انسان به یک مبدا قدسی را می پرورد و آدمی را لزوما به ایمان و اعتقاد به خدا خاضع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عکس قضیه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 وجود خدا هم وجدان اخلاقی را در انسان پرورش می دهد و رابطه آن دو همانند رابطه بین تقوی و هدایت خاص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پايان این بحث توجه به يك نكته حايز اهميت فراوان است و آن اينكه اين روش كه سير و سلوك نظري انسان به سوي معرفت خداي متعال است اگر با سيرو سلوك عملي همراه نشود، بي نتيجه و ابتر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طريق علم و عمل به كمال مي رسد و لازم است اين دو سير همزمان با هم و هماهنگ با هم طي شوند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خداشناسي تجربي و خدايابي از طريق رجوع و توجه به طبيعت و خلقت، اولين و همگاني ترين روش خداجوئي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انسان به آسمان و زمين و آنچه در آنهاستنظر مي کند و از فرط هيجان و شگفتي ساعت ها به آن ها خيره مي ماند، ناخواسته اقرار </w:t>
      </w:r>
    </w:p>
    <w:p>
      <w:pPr>
        <w:pStyle w:val="BookText"/>
        <w:rPr/>
      </w:pPr>
      <w:r>
        <w:rPr>
          <w:rFonts w:ascii="IRNazanin" w:hAnsi="IRNazanin" w:eastAsia="IRNazanin"/>
          <w:color w:val="111111"/>
          <w:sz w:val="28"/>
          <w:sz w:val="28"/>
          <w:szCs w:val="28"/>
          <w:rtl w:val="true"/>
          <w:lang w:bidi="fa-IR"/>
        </w:rPr>
        <w:t>مي کند به حکمت و دانش و تدبيري که در پس اين مناظر شگفت انگيز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دانش و حکمت از آن موجودي عاقل و داناست، به وجود او نيز اعتراف و اذعان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آنگاه که داراي جهان بيني الهي باشد به هر چه نگاه کند خدا را در پس آن حاضر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آنگاه که به طبيعت چشم دوخته است و چه آنگاه که با قوانين فيزيکي و شيميائي حاکم بر طبيعت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فقط کاشف آن قوانين و بينده آن مناظر است نه خالق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که از خود بپرسيد اينها از کجا آمده اند و چه کسي آنها را آفريده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املاء کردند و وي نيز گفته هاي ايشان را به رشته تحرير درآوردند، پر است از توجه به خلقت و انديشيدن در آفرينش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يکي از راههاي شناخت خداوند تفکر در آثار، مخلوقات و معلولات او و انديشيدن درباره ظرافت آفرينش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روشي که هر فردي را و يا هر مقدار دانش و معلوماتي، به درک و تامل وا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آنکه از دانش بهره بيشتري دارد با ديدن شگفتي هاي آفرينش بيشتر شگفت زده شده و به فکر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از معلول علت در واقع يکي از دلايل فلسفي اثبات خداوند است که فليسوفان به عنوان اولين دليل براي اثبات وجود خداوند از آن مدد مي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نيز بسيار از طبيعت و آفرينش موجودات ياد کرده و ما را به توجه بدان ترغيب نموده است، آياتي که يا اشاره به خود طبيعت و آثار آن دارد و يا به واقع و حوادث واقع شده در جهان اشاره مي کند، آياتي مانند؛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سوره غاشيه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يَنْظُرُونَ إِلَى اْلإِبِلِ كَيْفَ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السَّماءِ كَيْفَ رُفِعَتْ؛ آيا به شتر نمى‌نگرند كه چگونه آفريده شده و به آسمان كه چگونه برافراشته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اْلإِنْسانُ مِمَّ خُلِق؛ پس انسان بايد بنگرد كه از چه آفريده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يَنْظُرُوا في مَلَكُوتِ السَّماواتِ وَ اْلأَرْضِ وَ ما خَلَقَ اللّهُ مِنْ شَيْ‌ءٍ وَ أَنْ عَسى أَنْ يَكُونَ قَدِ اقْتَرَبَ أَجَلُهُمْ فَبِأَيّ حَديثٍ بَعْدَهُ يُؤْمِنُون؛ آيا در ملكوت آسمانها و زمين و هر چيزى كه خدا آفريده است ننگريسته‌اند و اينكه شايد هنگام مرگشان نزديكشده باشد پس به كدام سخن بعد از قرآن ايمان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سوره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فَلَمْ يَنْظُرُوا إِلَى السَّماءِ </w:t>
      </w:r>
      <w:bookmarkStart w:id="31" w:name="pg9636_112284"/>
    </w:p>
    <w:p>
      <w:pPr>
        <w:pStyle w:val="BookText"/>
        <w:rPr/>
      </w:pPr>
      <w:bookmarkEnd w:id="31"/>
      <w:r>
        <w:rPr>
          <w:rFonts w:ascii="IRNazanin" w:hAnsi="IRNazanin" w:eastAsia="IRNazanin"/>
          <w:color w:val="111111"/>
          <w:sz w:val="28"/>
          <w:sz w:val="28"/>
          <w:szCs w:val="28"/>
          <w:rtl w:val="true"/>
          <w:lang w:bidi="fa-IR"/>
        </w:rPr>
        <w:t>فَوْقَهُمْ كَيْفَ بَنَيْناها وَ زَيَّنّاها وَ ما لَها مِنْ فُرُوجٍ؛ مگر به آسمان بالاى سرشان ننگريسته‌اند كه چگونه آن را ساخته و زينتش داده‌ايم و براى آن هيچ گونه شكافتگى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بسيار ديگر که گوياي توجه خاص آيات قرآن به طبيعت و آثار خلقت است</w:t>
      </w:r>
      <w:r>
        <w:rPr>
          <w:rFonts w:eastAsia="IRNazanin" w:cs="IRNazanin"/>
          <w:color w:val="111111"/>
          <w:sz w:val="28"/>
          <w:szCs w:val="28"/>
          <w:rtl w:val="true"/>
          <w:lang w:bidi="fa-IR"/>
        </w:rPr>
        <w:t>.</w:t>
      </w:r>
    </w:p>
    <w:p>
      <w:pPr>
        <w:pStyle w:val="Heading2"/>
        <w:numPr>
          <w:ilvl w:val="1"/>
          <w:numId w:val="1"/>
        </w:numPr>
        <w:rPr/>
      </w:pPr>
      <w:bookmarkStart w:id="32" w:name="__RefHeading___Toc7659476_2870459653"/>
      <w:bookmarkStart w:id="33" w:name="_Toc11"/>
      <w:bookmarkEnd w:id="32"/>
      <w:r>
        <w:rPr>
          <w:rtl w:val="true"/>
        </w:rPr>
        <w:t>ساده‌ترین راه اثبات وجود خدا چیست؟</w:t>
      </w:r>
      <w:bookmarkEnd w:id="33"/>
    </w:p>
    <w:p>
      <w:pPr>
        <w:pStyle w:val="BookText"/>
        <w:rPr/>
      </w:pPr>
      <w:r>
        <w:rPr>
          <w:rFonts w:ascii="IRNazanin" w:hAnsi="IRNazanin" w:eastAsia="IRNazanin"/>
          <w:color w:val="111111"/>
          <w:sz w:val="28"/>
          <w:sz w:val="28"/>
          <w:szCs w:val="28"/>
          <w:rtl w:val="true"/>
          <w:lang w:bidi="fa-IR"/>
        </w:rPr>
        <w:t>اندر این خانه ی دل يک گوهري بود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خاموشِ درون بهر کسي بود تو را</w:t>
      </w:r>
    </w:p>
    <w:p>
      <w:pPr>
        <w:pStyle w:val="BookText"/>
        <w:rPr/>
      </w:pPr>
      <w:r>
        <w:rPr>
          <w:rFonts w:ascii="IRNazanin" w:hAnsi="IRNazanin" w:eastAsia="IRNazanin"/>
          <w:color w:val="111111"/>
          <w:sz w:val="28"/>
          <w:sz w:val="28"/>
          <w:szCs w:val="28"/>
          <w:rtl w:val="true"/>
          <w:lang w:bidi="fa-IR"/>
        </w:rPr>
        <w:t>ظاهرت گر همه جا در غم دوران 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 پرده ی آن داد رسي بود تو را</w:t>
      </w:r>
    </w:p>
    <w:p>
      <w:pPr>
        <w:pStyle w:val="BookText"/>
        <w:rPr/>
      </w:pPr>
      <w:r>
        <w:rPr>
          <w:rFonts w:ascii="IRNazanin" w:hAnsi="IRNazanin" w:eastAsia="IRNazanin"/>
          <w:color w:val="111111"/>
          <w:sz w:val="28"/>
          <w:sz w:val="28"/>
          <w:szCs w:val="28"/>
          <w:rtl w:val="true"/>
          <w:lang w:bidi="fa-IR"/>
        </w:rPr>
        <w:t>در وجود داشتن خداوند متعال هیچ شکی نیست که نیاز به اثبات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همین چشم سر و ظاهر بینی ساده هم به عالم هستی نگاه کند، هیچ جایی برای شک او باقی نمی‌نماند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کسی که می‌داند هیچ چیزی خود به خود به وجود نمی‌آید و هیچ نظمی، اگر چه به کوچکی نظم یک اتاق، یک کلاس، یک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و بدون ناظم به وجود نمی‌آید، اینک شک کند که آیا نظم عالمانه، حکیمانه و قادرانه‌ی جهان هستی، خود به خود به وجود آمده است و خالقی و ناظمی علیم، و نگاهدارنده‌ای قادر و هدایت کننده‌ای مدبر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فِي اللَّهِ شَكٌّ فاطِرِ السَّماواتِ وَ الْأَرْض</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مگر در خالقی که ایجاد کننده و گستراننده‌ی آسمان‌ها و زمین می‌باشد شکی هست؟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را بشناسیم؟ ایشان بدین مضمون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کار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متعجب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است که خود را به شما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ما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شناسایی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آن چه انسان نسبت به آن معرفت کامل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علمی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که کوچک‌تر از عقل و درک او می‌باشد که شناسنده توانسته است بر آن احاطه‌ی علمی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حتی یک موجود یا یک فرمول یا یک </w:t>
      </w:r>
    </w:p>
    <w:p>
      <w:pPr>
        <w:pStyle w:val="BookText"/>
        <w:rPr/>
      </w:pPr>
      <w:r>
        <w:rPr>
          <w:rFonts w:ascii="IRNazanin" w:hAnsi="IRNazanin" w:eastAsia="IRNazanin"/>
          <w:color w:val="111111"/>
          <w:sz w:val="28"/>
          <w:sz w:val="28"/>
          <w:szCs w:val="28"/>
          <w:rtl w:val="true"/>
          <w:lang w:bidi="fa-IR"/>
        </w:rPr>
        <w:t>مفهوم بزرگ‌تر و عمیق‌تر از عقل و سطح علمی خود را نمی‌توانی بشناسی؛ لذا به علائم و نشانه‌های آن اکتفا می‌کنی، چه رسد به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شما نیست که خداوند متعال را بشناسی، بلکه بر اوست که خود را به شما بشناساند و او نیز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ذره‌ای که نگاه کند، نشانه‌ها و علامت‌های خالقی علیم، حکیم و قادر را در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کافی است که چشم خود را نبندد و خود را به جهالت نزند و به آن شناسایی اقرار کرده و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آسان‌ترین راه دسترسی به آن شناختی که خداوند خود عطا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رجوع به خود بسیار راحت‌تر، جامع‌تر و سریع‌تر از رجوع به غیر است و دست کم انسان خود را بهتر می‌شناسد و به آن چه در وجود خود دارد شک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فطرت در همه وجود دارد و قابل تغییر دادن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فطرت نیز در انسان‌های متفاوت،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انسان حجاب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وَجْهَكَ لِلدِّينِ حَنيفاً فِطْرَتَ اللَّهِ الَّتي فَطَرَ النَّاسَ عَلَيْها لا تَبْديلَ لِخَلْقِ اللَّهِ ذلِكَ الدِّينُ الْقَيِّمُ وَ لكِنَّ أَكْثَرَ النَّاسِ لا يَعْلَمُونَ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پس روى خود به سوى دين حنيف كن كه مطابق فطرت الهی است؛ فطرتى كه خدا بشر را بر آن فطرت آفريده و در آفرينش خدا دگرگونگى نيست، اين است دين مستقيم ولى بيشتر مردم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خدا شناسی، همان خود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خود غافل شده و در بیرون به دنبال خدایی می‌گردند، یا به نتیجه‌ای نمی‌رسند و یا بسیار دیر به نتایجی می‌رسند که آنها را به خود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8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شناخت،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گنجینه‌ای از معلومات و معارفی است که خداوند در وجود انسان قرار داده است و هر کس می‌تواند با توجه به فطرت خود به معارف بسیار و متفاوتی دست‌یابد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آن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یکیاز این معارف،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بدون نیاز به کسب از بیرون در وجود همگان قرار </w:t>
      </w:r>
    </w:p>
    <w:p>
      <w:pPr>
        <w:pStyle w:val="BookText"/>
        <w:rPr/>
      </w:pPr>
      <w:r>
        <w:rPr>
          <w:rFonts w:ascii="IRNazanin" w:hAnsi="IRNazanin" w:eastAsia="IRNazanin"/>
          <w:color w:val="111111"/>
          <w:sz w:val="28"/>
          <w:sz w:val="28"/>
          <w:szCs w:val="28"/>
          <w:rtl w:val="true"/>
          <w:lang w:bidi="fa-IR"/>
        </w:rPr>
        <w:t>دارد و بدون نیاز به تعریف و ترجمه، برای همه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وجود خود می‌یابد و می‌داند که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کافی است که انسان صرف نظر از مصداق‌هایی که در بیرون برای تعلق و ابراز عشق می‌یابد، به درون خود مراجعه نموده و ببیند که عاشق چیست یا کیست؟ اولین معشوق هر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عاشق، هستی، وجود 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هستی،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هستی همان کمال است و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از هر انسانی بپرسی که چه چیزی را دوست دارد؟ اگر دقت کنی هر چه را نام ببرد،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زیبایی، علم، حکمت، قدرت، رأفت، مهربانی، خشم، گذشت، انتقام، غنا و توانگری، سلامتی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اسم‌های خداوند متعال است، چرا که او هستی و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حی، جمیل، علیم، حکیم، قادر، رئوف، رحمن، رحیم، قاهر، غفور، منتقم، غنی، سلیم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کمالی وجود ندارد، مگر آن که تجلی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فقط عاشق اوست و هر چه را در بیرون نیز عاشق می‌شود، چون تجلی معشوق را در او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زیبایی را در یک شخص یا گل و یا قدرت را در میز و پست یا غنا را در پول می‌بیند و گمان می‌کند که این همان معشوق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عاشق بپرسی که آخر علم، آخر زیبایی، آخر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هستی کجاست؟ پاسخی ندارد جز آن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ندارد، چون آخر داشتن یعنی محدود شدن و محدود شدن یعنی ورود نقص 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عشق تو به این کمالات کجاست و حد آن چقدر است؟ باز پاسخ می‌دهد که چون معشوق بی‌حد است، عشق من نیز بی‌حد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فطرت خود می‌یابد که به صورت مطلق و بی‌حد، عاشق کمال مطلق و بی‌حد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بیرون از مصادیق زیبایی،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کمالات می‌یابد، همه تجلی و محدود هستند، پس باید آن معشوق بی‌حد، آن هستی مطلق، آن کمال مطلقی که اینعاشق اوست،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خداست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اسامی در لسان قرآن و نام‌های دیگر در سایر زبان‌ها نامیده می‌شود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9636_112288"/>
      <w:bookmarkStart w:id="35" w:name="pg9636_112288"/>
      <w:bookmarkEnd w:id="35"/>
    </w:p>
    <w:p>
      <w:pPr>
        <w:pStyle w:val="BookText"/>
        <w:rPr/>
      </w:pPr>
      <w:bookmarkStart w:id="36" w:name="pg9636_112288"/>
      <w:bookmarkEnd w:id="36"/>
      <w:r>
        <w:rPr>
          <w:rFonts w:ascii="IRNazanin" w:hAnsi="IRNazanin" w:eastAsia="IRNazanin"/>
          <w:color w:val="111111"/>
          <w:sz w:val="28"/>
          <w:sz w:val="28"/>
          <w:szCs w:val="28"/>
          <w:rtl w:val="true"/>
          <w:lang w:bidi="fa-IR"/>
        </w:rPr>
        <w:t>ظلم وافر می کند بر نفس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دور است از خداوند جهان</w:t>
      </w:r>
    </w:p>
    <w:p>
      <w:pPr>
        <w:pStyle w:val="BookText"/>
        <w:rPr/>
      </w:pPr>
      <w:r>
        <w:rPr>
          <w:rFonts w:ascii="IRNazanin" w:hAnsi="IRNazanin" w:eastAsia="IRNazanin"/>
          <w:color w:val="111111"/>
          <w:sz w:val="28"/>
          <w:sz w:val="28"/>
          <w:szCs w:val="28"/>
          <w:rtl w:val="true"/>
          <w:lang w:bidi="fa-IR"/>
        </w:rPr>
        <w:t>دان که ذکرش در قلوب و هم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به پا اندر روان</w:t>
      </w:r>
    </w:p>
    <w:p>
      <w:pPr>
        <w:pStyle w:val="BookText"/>
        <w:rPr/>
      </w:pPr>
      <w:r>
        <w:rPr>
          <w:rFonts w:ascii="IRNazanin" w:hAnsi="IRNazanin" w:eastAsia="IRNazanin"/>
          <w:color w:val="111111"/>
          <w:sz w:val="28"/>
          <w:sz w:val="28"/>
          <w:szCs w:val="28"/>
          <w:rtl w:val="true"/>
          <w:lang w:bidi="fa-IR"/>
        </w:rPr>
        <w:t>چون که با یاد خدا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آرام و شاد و پر توان</w:t>
      </w:r>
    </w:p>
    <w:p>
      <w:pPr>
        <w:pStyle w:val="BookText"/>
        <w:rPr/>
      </w:pPr>
      <w:r>
        <w:rPr>
          <w:rFonts w:ascii="IRNazanin" w:hAnsi="IRNazanin" w:eastAsia="IRNazanin"/>
          <w:color w:val="111111"/>
          <w:sz w:val="28"/>
          <w:sz w:val="28"/>
          <w:szCs w:val="28"/>
          <w:rtl w:val="true"/>
          <w:lang w:bidi="fa-IR"/>
        </w:rPr>
        <w:t>گر چه خواست فطرت پیر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عشق خالق هفت آسمان</w:t>
      </w:r>
    </w:p>
    <w:p>
      <w:pPr>
        <w:pStyle w:val="BookText"/>
        <w:rPr/>
      </w:pPr>
      <w:r>
        <w:rPr>
          <w:rFonts w:ascii="IRNazanin" w:hAnsi="IRNazanin" w:eastAsia="IRNazanin"/>
          <w:color w:val="111111"/>
          <w:sz w:val="28"/>
          <w:sz w:val="28"/>
          <w:szCs w:val="28"/>
          <w:rtl w:val="true"/>
          <w:lang w:bidi="fa-IR"/>
        </w:rPr>
        <w:t>پس حقیر گوید به هر خرد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باش و خدایی شو چنان</w:t>
      </w:r>
    </w:p>
    <w:p>
      <w:pPr>
        <w:pStyle w:val="Heading2"/>
        <w:numPr>
          <w:ilvl w:val="1"/>
          <w:numId w:val="1"/>
        </w:numPr>
        <w:rPr/>
      </w:pPr>
      <w:bookmarkStart w:id="37" w:name="__RefHeading___Toc7659478_2870459653"/>
      <w:bookmarkStart w:id="38" w:name="_Toc12"/>
      <w:bookmarkEnd w:id="37"/>
      <w:r>
        <w:rPr>
          <w:rtl w:val="true"/>
        </w:rPr>
        <w:t>دیدگاه مکاتب فلسفی غرب نسبت به خدا، انسان و معنویت چگونه است؟</w:t>
      </w:r>
      <w:bookmarkEnd w:id="38"/>
    </w:p>
    <w:p>
      <w:pPr>
        <w:pStyle w:val="BookText"/>
        <w:rPr/>
      </w:pPr>
      <w:r>
        <w:rPr>
          <w:rFonts w:ascii="IRNazanin" w:hAnsi="IRNazanin" w:eastAsia="IRNazanin"/>
          <w:color w:val="111111"/>
          <w:sz w:val="28"/>
          <w:sz w:val="28"/>
          <w:szCs w:val="28"/>
          <w:rtl w:val="true"/>
          <w:lang w:bidi="fa-IR"/>
        </w:rPr>
        <w:t>قصیده زیر را مولف در پایان درس فلسفه معاصر و آرای تربیتی در مقطع دکترای تخصصی رشته فلسفه تعلیم و تربیت در نقد فلسفه غرب سروده و آن را بصورت کنفرانس برای سایر دانشجویان دکترا همراه با توضیحاتی ارائه نموده که کنفرانس مزبور ضبط و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که انسان جانشین خالق است اندر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حق با جسم و جان وی همی گشته عجین</w:t>
      </w:r>
    </w:p>
    <w:p>
      <w:pPr>
        <w:pStyle w:val="BookText"/>
        <w:rPr/>
      </w:pPr>
      <w:r>
        <w:rPr>
          <w:rFonts w:ascii="IRNazanin" w:hAnsi="IRNazanin" w:eastAsia="IRNazanin"/>
          <w:color w:val="111111"/>
          <w:sz w:val="28"/>
          <w:sz w:val="28"/>
          <w:szCs w:val="28"/>
          <w:rtl w:val="true"/>
          <w:lang w:bidi="fa-IR"/>
        </w:rPr>
        <w:t>چون نفخت فیه من روحی چو یک رکن 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به پا و باقی است در ملک دین</w:t>
      </w:r>
    </w:p>
    <w:p>
      <w:pPr>
        <w:pStyle w:val="BookText"/>
        <w:rPr/>
      </w:pPr>
      <w:r>
        <w:rPr>
          <w:rFonts w:ascii="IRNazanin" w:hAnsi="IRNazanin" w:eastAsia="IRNazanin"/>
          <w:color w:val="111111"/>
          <w:sz w:val="28"/>
          <w:sz w:val="28"/>
          <w:szCs w:val="28"/>
          <w:rtl w:val="true"/>
          <w:lang w:bidi="fa-IR"/>
        </w:rPr>
        <w:t>این همان رمزیست که ایسم ها غافلند از درک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 دانند که چون است و همی گویند چنین</w:t>
      </w:r>
    </w:p>
    <w:p>
      <w:pPr>
        <w:pStyle w:val="BookText"/>
        <w:rPr/>
      </w:pPr>
      <w:r>
        <w:rPr>
          <w:rFonts w:ascii="IRNazanin" w:hAnsi="IRNazanin" w:eastAsia="IRNazanin"/>
          <w:color w:val="111111"/>
          <w:sz w:val="28"/>
          <w:sz w:val="28"/>
          <w:szCs w:val="28"/>
          <w:rtl w:val="true"/>
          <w:lang w:bidi="fa-IR"/>
        </w:rPr>
        <w:t>معنویت پوچ و روح توام نبوده با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اصل است و دنیا بوده بر وی چون نگین</w:t>
      </w:r>
    </w:p>
    <w:p>
      <w:pPr>
        <w:pStyle w:val="BookText"/>
        <w:rPr/>
      </w:pPr>
      <w:r>
        <w:rPr>
          <w:rFonts w:ascii="IRNazanin" w:hAnsi="IRNazanin" w:eastAsia="IRNazanin"/>
          <w:color w:val="111111"/>
          <w:sz w:val="28"/>
          <w:sz w:val="28"/>
          <w:szCs w:val="28"/>
          <w:rtl w:val="true"/>
          <w:lang w:bidi="fa-IR"/>
        </w:rPr>
        <w:t>مادّه و دنیا و لذّتهای آن گشته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ایسم ها در غرب و شرق این زمین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گدام جزیی ز اوصاف بشر را مثل 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گرده تعریفی ضعیف و گفته کن بر آن یقین </w:t>
      </w:r>
    </w:p>
    <w:p>
      <w:pPr>
        <w:pStyle w:val="BookText"/>
        <w:rPr/>
      </w:pPr>
      <w:r>
        <w:rPr>
          <w:rFonts w:ascii="IRNazanin" w:hAnsi="IRNazanin" w:eastAsia="IRNazanin"/>
          <w:color w:val="111111"/>
          <w:sz w:val="28"/>
          <w:sz w:val="28"/>
          <w:szCs w:val="28"/>
          <w:rtl w:val="true"/>
          <w:lang w:bidi="fa-IR"/>
        </w:rPr>
        <w:t>با تصورهای ناقص از بشر با صد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کردند درون را دور از آن داد جبین</w:t>
      </w:r>
    </w:p>
    <w:p>
      <w:pPr>
        <w:pStyle w:val="BookText"/>
        <w:rPr/>
      </w:pPr>
      <w:r>
        <w:rPr>
          <w:rFonts w:ascii="IRNazanin" w:hAnsi="IRNazanin" w:eastAsia="IRNazanin"/>
          <w:color w:val="111111"/>
          <w:sz w:val="28"/>
          <w:sz w:val="28"/>
          <w:szCs w:val="28"/>
          <w:rtl w:val="true"/>
          <w:lang w:bidi="fa-IR"/>
        </w:rPr>
        <w:t>یا شناخت جزیی و محدود ز ابعاد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گمره آدمی را از همان فکر برین</w:t>
      </w:r>
    </w:p>
    <w:p>
      <w:pPr>
        <w:pStyle w:val="BookText"/>
        <w:rPr/>
      </w:pPr>
      <w:r>
        <w:rPr>
          <w:rFonts w:ascii="IRNazanin" w:hAnsi="IRNazanin" w:eastAsia="IRNazanin"/>
          <w:color w:val="111111"/>
          <w:sz w:val="28"/>
          <w:sz w:val="28"/>
          <w:szCs w:val="28"/>
          <w:rtl w:val="true"/>
          <w:lang w:bidi="fa-IR"/>
        </w:rPr>
        <w:t>گر چه هر یک  راه حق را  گفته اند باشد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فکری شود انسان فدای مکر و کین</w:t>
      </w:r>
    </w:p>
    <w:p>
      <w:pPr>
        <w:pStyle w:val="BookText"/>
        <w:rPr/>
      </w:pPr>
      <w:r>
        <w:rPr>
          <w:rFonts w:ascii="IRNazanin" w:hAnsi="IRNazanin" w:eastAsia="IRNazanin"/>
          <w:color w:val="111111"/>
          <w:sz w:val="28"/>
          <w:sz w:val="28"/>
          <w:szCs w:val="28"/>
          <w:rtl w:val="true"/>
          <w:lang w:bidi="fa-IR"/>
        </w:rPr>
        <w:t>لیبرال و مثل آن جان را کنند بی شک غمین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 دانند که چون است راه حق و آن یمین</w:t>
      </w:r>
    </w:p>
    <w:p>
      <w:pPr>
        <w:pStyle w:val="BookText"/>
        <w:rPr/>
      </w:pPr>
      <w:r>
        <w:rPr>
          <w:rFonts w:ascii="IRNazanin" w:hAnsi="IRNazanin" w:eastAsia="IRNazanin"/>
          <w:color w:val="111111"/>
          <w:sz w:val="28"/>
          <w:sz w:val="28"/>
          <w:szCs w:val="28"/>
          <w:rtl w:val="true"/>
          <w:lang w:bidi="fa-IR"/>
        </w:rPr>
        <w:t>داد خاموش درون گوید رهایم کن ز 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کنم خنثی تمام ظلم آنها را چو مین</w:t>
      </w:r>
    </w:p>
    <w:p>
      <w:pPr>
        <w:pStyle w:val="BookText"/>
        <w:rPr/>
      </w:pPr>
      <w:r>
        <w:rPr>
          <w:rFonts w:ascii="IRNazanin" w:hAnsi="IRNazanin" w:eastAsia="IRNazanin"/>
          <w:color w:val="111111"/>
          <w:sz w:val="28"/>
          <w:sz w:val="28"/>
          <w:szCs w:val="28"/>
          <w:rtl w:val="true"/>
          <w:lang w:bidi="fa-IR"/>
        </w:rPr>
        <w:t>فکر غرب و آن مکاتب داده اند جان را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حقایق را تو کشف گر چه روی تا عمق چین</w:t>
      </w:r>
    </w:p>
    <w:p>
      <w:pPr>
        <w:pStyle w:val="BookText"/>
        <w:rPr/>
      </w:pPr>
      <w:r>
        <w:rPr>
          <w:rFonts w:ascii="IRNazanin" w:hAnsi="IRNazanin" w:eastAsia="IRNazanin"/>
          <w:color w:val="111111"/>
          <w:sz w:val="28"/>
          <w:sz w:val="28"/>
          <w:szCs w:val="28"/>
          <w:rtl w:val="true"/>
          <w:lang w:bidi="fa-IR"/>
        </w:rPr>
        <w:t>دون هر گونه تعصب دان که فطرت بهر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کنی جان را مبرّا از هرآنچه هست لعین</w:t>
      </w:r>
    </w:p>
    <w:p>
      <w:pPr>
        <w:pStyle w:val="BookText"/>
        <w:rPr/>
      </w:pPr>
      <w:r>
        <w:rPr>
          <w:rFonts w:ascii="IRNazanin" w:hAnsi="IRNazanin" w:eastAsia="IRNazanin"/>
          <w:color w:val="111111"/>
          <w:sz w:val="28"/>
          <w:sz w:val="28"/>
          <w:szCs w:val="28"/>
          <w:rtl w:val="true"/>
          <w:lang w:bidi="fa-IR"/>
        </w:rPr>
        <w:t>پس عزیزم کن عبور از ایسم و ایسم های 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بینی دست خود را در همان حبل المتین</w:t>
      </w:r>
    </w:p>
    <w:p>
      <w:pPr>
        <w:pStyle w:val="BookText"/>
        <w:rPr/>
      </w:pPr>
      <w:r>
        <w:rPr>
          <w:rFonts w:ascii="IRNazanin" w:hAnsi="IRNazanin" w:eastAsia="IRNazanin"/>
          <w:color w:val="111111"/>
          <w:sz w:val="28"/>
          <w:sz w:val="28"/>
          <w:szCs w:val="28"/>
          <w:rtl w:val="true"/>
          <w:lang w:bidi="fa-IR"/>
        </w:rPr>
        <w:t>این حقیر گوید درون خواهد ز تو معنا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فطرت و راهی که باشد برترین</w:t>
      </w:r>
    </w:p>
    <w:p>
      <w:pPr>
        <w:pStyle w:val="BookText"/>
        <w:rPr/>
      </w:pPr>
      <w:r>
        <w:rPr>
          <w:rFonts w:ascii="IRNazanin" w:hAnsi="IRNazanin" w:eastAsia="IRNazanin"/>
          <w:color w:val="111111"/>
          <w:sz w:val="28"/>
          <w:sz w:val="28"/>
          <w:szCs w:val="28"/>
          <w:rtl w:val="true"/>
          <w:lang w:bidi="fa-IR"/>
        </w:rPr>
        <w:t>متاسفانه اکثر مکاتب فلسفی معاصر در قالب ایسم های مختلف، منکر خدا و دین و معنویت شده و با این اعتقاد بالاترین ظلم را در حق نفس خود و بشریت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فلسفه‌ی اگزیستانسیالیست، از جمله فلسفه‌های دوران روشنگری است که موضوع اصلی در آن، انسان و مسائل مربوط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متلاطم، بادبان قایق هستی، ذهن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ذهن است که می‌توان برای خود و جامعه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بدان معناست که آدمی، خود بایستی گلیمش را از آب بیرون کشد؟ آیااین سخن، نگاه استقلالی به انسان دارد؟ اگر پاسخ به این سوالات، مثبت باشد، مشکل چیست؟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بیان اشکال باید گفت تردیدی وجود ندارد که انسان در حقیقتش از جایگاهی بس رفیع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استعلایی به انسان تنها برون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w:t>
      </w:r>
    </w:p>
    <w:p>
      <w:pPr>
        <w:pStyle w:val="BookText"/>
        <w:rPr/>
      </w:pPr>
      <w:r>
        <w:rPr>
          <w:rFonts w:ascii="Amiri" w:hAnsi="Amiri" w:eastAsia="Amiri" w:cs="Amiri"/>
          <w:color w:val="111111"/>
          <w:sz w:val="28"/>
          <w:sz w:val="28"/>
          <w:szCs w:val="28"/>
          <w:rtl w:val="true"/>
          <w:lang w:bidi="ar-SA"/>
        </w:rPr>
        <w:t>این باره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إِنِّی جَاعِلٌ فِی الْأَرْضِ خَلِیفَةً</w:t>
      </w:r>
      <w:r>
        <w:rPr>
          <w:rStyle w:val="FootnoteAnchor"/>
          <w:rtl w:val="true"/>
        </w:rPr>
        <w:footnoteReference w:id="82"/>
      </w:r>
      <w:r>
        <w:rPr>
          <w:rFonts w:ascii="IRNazanin" w:hAnsi="IRNazanin" w:eastAsia="IRNazanin"/>
          <w:color w:val="111111"/>
          <w:sz w:val="28"/>
          <w:sz w:val="28"/>
          <w:szCs w:val="28"/>
          <w:rtl w:val="true"/>
          <w:lang w:bidi="fa-IR"/>
        </w:rPr>
        <w:t>و هنگامی که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روی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بدان درجه از ارزش بالا می‌رود که مسجود فرشتگان پاک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قُلْنَا لِلْمَلَائِكَةِ اسْجُدُوا لِآدَمَ فَسَجَدُوا إِلَّا إِبْلِیسَ أَبَى وَاسْتَكْبَرَ وَكَانَ مِنَ الْكَافِرِینَ</w:t>
      </w:r>
      <w:r>
        <w:rPr>
          <w:rStyle w:val="FootnoteAnchor"/>
          <w:rtl w:val="true"/>
        </w:rPr>
        <w:footnoteReference w:id="83"/>
      </w:r>
      <w:r>
        <w:rPr>
          <w:rFonts w:ascii="IRNazanin" w:hAnsi="IRNazanin" w:eastAsia="IRNazanin"/>
          <w:color w:val="111111"/>
          <w:sz w:val="28"/>
          <w:sz w:val="28"/>
          <w:szCs w:val="28"/>
          <w:rtl w:val="true"/>
          <w:lang w:bidi="fa-IR"/>
        </w:rPr>
        <w:t>و هنگامی که به ملائکه گفتیم برای آدم سجده کنید پس همه آن‌ها سجده کردند، جز ابلیس که تکبر ورزید و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از این روست که کشتن انسانی تا بدانجا قبیح و پست می‌شود که قرآن کریم قتل انسانی را برابر قتل همگان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أَوْ فَسَادٍ فِی الْأَرْضِ فَكَأَنَّمَا قَتَلَ النَّاسَ جَمِیعًا</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هرکس فردی را بدون آنکه کسی را کشته باشد یا فسادی در روی زمین کرده باشد، بکشد چنان است که تمام انسان‌ها را کشته است و هرکس فردی را زنده بدارد چنان است که همه انسان‌ها را زنده کرده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مشکل کار فلاسفه‌ی اگزیستانسیالیست، تمرکز و پرداخت بیش از اندازه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اساسی آن است که در این انگاره‌ی فلسفی، انسان، بالا و برتر از انسان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چشم‌گیر آن‌جاست که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متلاطم، بادبان قایق هستی ما، ذهن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ذهن است که می‌توانیم برای خود و جامعه کاری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در شرایط خطیر و بحرانی، ما خود می‌توانیم به تنهایی گلیم خودمان را از آب بیرون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کم توان و طاقت بدون پشتوانه‌ی محکم و حیاتی می‌تواند بر مشکلات فائق آید؟ آدمی در ابعاد جسمی، جنسی و روحی به شدت آسیب پذیر و ناتوان است، تا آنجاکه با دقیقه‌ای دریافت نکردن اکسیژن می‌میرد، با ورود ویروسی به بدن از پای می‌افتد و با یک آسیب روحی آن‌چنان در هم می‌ریزد که نمی‌تواند بر خود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شهود و تجربه‌های زیست ما به روشنی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نه یارای جبران دیروزش را دارد و نه به </w:t>
      </w:r>
    </w:p>
    <w:p>
      <w:pPr>
        <w:pStyle w:val="BookText"/>
        <w:rPr/>
      </w:pPr>
      <w:r>
        <w:rPr>
          <w:rFonts w:ascii="IRNazanin" w:hAnsi="IRNazanin" w:eastAsia="IRNazanin"/>
          <w:color w:val="111111"/>
          <w:sz w:val="28"/>
          <w:sz w:val="28"/>
          <w:szCs w:val="28"/>
          <w:rtl w:val="true"/>
          <w:lang w:bidi="fa-IR"/>
        </w:rPr>
        <w:t>فردایش آگاه است و نه در ظرف اکنون توانا بر هر کار؛ پس چگونه خود به تنهایی یارای نجات بخشی خود را دارد؟</w:t>
      </w:r>
    </w:p>
    <w:p>
      <w:pPr>
        <w:pStyle w:val="BookText"/>
        <w:rPr/>
      </w:pPr>
      <w:r>
        <w:rPr>
          <w:rFonts w:ascii="IRNazanin" w:hAnsi="IRNazanin" w:eastAsia="IRNazanin"/>
          <w:color w:val="111111"/>
          <w:sz w:val="28"/>
          <w:sz w:val="28"/>
          <w:szCs w:val="28"/>
          <w:rtl w:val="true"/>
          <w:lang w:bidi="fa-IR"/>
        </w:rPr>
        <w:t>آری ای عزیز بزرگوار، خداوند متعال بدیهی‌ترین و روشن‌ترین حقیقت جهان است، اما علائق دنیوی سبب غفلت انسان از خدا شده است، وقتی غبار این علائق کاذب کنار رود انسان‌ها با عمق جان خدا را درک می‌کنند، چنانکه قرآن تاکید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رَكِبُوا فِي الْفُلْكِ دَعَوُا اللَّهَ مُخْلِصينَ لَهُ الدِّينَ فَلَمَّا نَجَّاهُمْ إِلَى الْبَرِّ إِذا هُمْ يُشْرِكُون</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هنگامى كه سوار بر كشتى شوند، خدا را با اخلاص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خدا آنان را به خشكى رساند و نجات داد، باز مشرك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هر انسانی از راه دل و فطرت خود به وجود خداوند قادر، عالم، خالق حی و مهربان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و گرایش دارد و اگر هم در اثر عواملی از وجود خداوند غافل باشد، نمی تواند انکار کند که در دوران زندگی اش حادثه ای رخ نداده است که دست او را از همه جا کوتاه و او را متوجه وجود خداوند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با تن و روح بشر دانی عجین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 نیاز جسم و جان درعالمین است</w:t>
      </w:r>
    </w:p>
    <w:p>
      <w:pPr>
        <w:pStyle w:val="BookText"/>
        <w:rPr/>
      </w:pPr>
      <w:r>
        <w:rPr>
          <w:rFonts w:ascii="IRNazanin" w:hAnsi="IRNazanin" w:eastAsia="IRNazanin"/>
          <w:color w:val="111111"/>
          <w:sz w:val="28"/>
          <w:sz w:val="28"/>
          <w:szCs w:val="28"/>
          <w:rtl w:val="true"/>
          <w:lang w:bidi="fa-IR"/>
        </w:rPr>
        <w:t>اگر خواهی شوی آرام و خوشبخت در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کن خدا را چون سعادت درهمین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خاص خدا کسانی هستند که نور توحید، سراسر قلب آن‌ها را فرا گرفته و زندگی فردی و اجتماعی‌شان را بر اساس آن بنا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نها تیرگی و ظلمت شرک را از آسمان فکر و روح خود دور کرده، معبود دیگری غیر از خداوند را بر نمی‌گزینند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لَا یدْعُونَمَعَ اللَّهِ إِلَهًا آخَرَ؛ و كسانی‌اند كه با خدا معبودى دیگر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بیان نورانی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باور در جان بندگان خدا باعث می‌شود که در دام گناه گرفتار </w:t>
      </w:r>
      <w:bookmarkStart w:id="39" w:name="pg9636_112292"/>
    </w:p>
    <w:p>
      <w:pPr>
        <w:pStyle w:val="BookText"/>
        <w:rPr/>
      </w:pPr>
      <w:bookmarkEnd w:id="39"/>
      <w:r>
        <w:rPr>
          <w:rFonts w:ascii="IRNazanin" w:hAnsi="IRNazanin" w:eastAsia="IRNazanin"/>
          <w:color w:val="111111"/>
          <w:sz w:val="28"/>
          <w:sz w:val="28"/>
          <w:szCs w:val="28"/>
          <w:rtl w:val="true"/>
          <w:lang w:bidi="fa-IR"/>
        </w:rPr>
        <w:t>نشوند، شیرینی گناه در کام آنها احساس نشود و پیوسته بدانند که چشمان همیشه بیداری مراقب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محضر وی به نیکی رفتار کنند</w:t>
      </w:r>
      <w:r>
        <w:rPr>
          <w:rFonts w:eastAsia="IRNazanin" w:cs="IRNazanin"/>
          <w:color w:val="111111"/>
          <w:sz w:val="28"/>
          <w:szCs w:val="28"/>
          <w:rtl w:val="true"/>
          <w:lang w:bidi="fa-IR"/>
        </w:rPr>
        <w:t>.</w:t>
      </w:r>
      <w:r>
        <w:rPr>
          <w:rStyle w:val="FootnoteAnchor"/>
          <w:rtl w:val="true"/>
        </w:rPr>
        <w:footnoteReference w:id="86"/>
      </w:r>
    </w:p>
    <w:p>
      <w:pPr>
        <w:pStyle w:val="Heading2"/>
        <w:numPr>
          <w:ilvl w:val="1"/>
          <w:numId w:val="1"/>
        </w:numPr>
        <w:rPr/>
      </w:pPr>
      <w:bookmarkStart w:id="40" w:name="__RefHeading___Toc7659480_2870459653"/>
      <w:bookmarkStart w:id="41" w:name="_Toc13"/>
      <w:bookmarkEnd w:id="40"/>
      <w:r>
        <w:rPr>
          <w:rtl w:val="true"/>
        </w:rPr>
        <w:t>زهد و معنویت در اسلام با سایر ادیان مخصوصا مسیحیت چه تفاوتی دارد؟</w:t>
      </w:r>
      <w:bookmarkEnd w:id="41"/>
    </w:p>
    <w:p>
      <w:pPr>
        <w:pStyle w:val="BookText"/>
        <w:rPr/>
      </w:pPr>
      <w:r>
        <w:rPr>
          <w:rFonts w:ascii="IRNazanin" w:hAnsi="IRNazanin" w:eastAsia="IRNazanin"/>
          <w:color w:val="111111"/>
          <w:sz w:val="28"/>
          <w:sz w:val="28"/>
          <w:szCs w:val="28"/>
          <w:rtl w:val="true"/>
          <w:lang w:bidi="fa-IR"/>
        </w:rPr>
        <w:t>ای خداوندی که هستی در درون قلب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غم های عالم جان ما را کن رها</w:t>
      </w:r>
    </w:p>
    <w:p>
      <w:pPr>
        <w:pStyle w:val="BookText"/>
        <w:rPr/>
      </w:pPr>
      <w:r>
        <w:rPr>
          <w:rFonts w:ascii="IRNazanin" w:hAnsi="IRNazanin" w:eastAsia="IRNazanin"/>
          <w:color w:val="111111"/>
          <w:sz w:val="28"/>
          <w:sz w:val="28"/>
          <w:szCs w:val="28"/>
          <w:rtl w:val="true"/>
          <w:lang w:bidi="fa-IR"/>
        </w:rPr>
        <w:t>یا که معنایی بده در بهر طوفان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شویم آسوده از هر نوع مصیبت بی خطا</w:t>
      </w:r>
    </w:p>
    <w:p>
      <w:pPr>
        <w:pStyle w:val="BookText"/>
        <w:rPr/>
      </w:pPr>
      <w:r>
        <w:rPr>
          <w:rFonts w:ascii="IRNazanin" w:hAnsi="IRNazanin" w:eastAsia="IRNazanin"/>
          <w:color w:val="111111"/>
          <w:sz w:val="28"/>
          <w:sz w:val="28"/>
          <w:szCs w:val="28"/>
          <w:rtl w:val="true"/>
          <w:lang w:bidi="fa-IR"/>
        </w:rPr>
        <w:t>گر چنین کردی نمی دانم چه گویم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لطف بی پایان تو در این سرا</w:t>
      </w:r>
    </w:p>
    <w:p>
      <w:pPr>
        <w:pStyle w:val="BookText"/>
        <w:rPr/>
      </w:pPr>
      <w:r>
        <w:rPr>
          <w:rFonts w:ascii="IRNazanin" w:hAnsi="IRNazanin" w:eastAsia="IRNazanin"/>
          <w:color w:val="111111"/>
          <w:sz w:val="28"/>
          <w:sz w:val="28"/>
          <w:szCs w:val="28"/>
          <w:rtl w:val="true"/>
          <w:lang w:bidi="fa-IR"/>
        </w:rPr>
        <w:t>من همی دانم که نیستم لایقت ای باصفا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بی زبانی می کنم شکر تو را</w:t>
      </w:r>
    </w:p>
    <w:p>
      <w:pPr>
        <w:pStyle w:val="BookText"/>
        <w:rPr/>
      </w:pPr>
      <w:r>
        <w:rPr>
          <w:rFonts w:ascii="IRNazanin" w:hAnsi="IRNazanin" w:eastAsia="IRNazanin"/>
          <w:color w:val="111111"/>
          <w:sz w:val="28"/>
          <w:sz w:val="28"/>
          <w:szCs w:val="28"/>
          <w:rtl w:val="true"/>
          <w:lang w:bidi="fa-IR"/>
        </w:rPr>
        <w:t>گر پذیری شکر من از لطف تو باشد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حالی بدون شک شوم اهل ولا</w:t>
      </w:r>
    </w:p>
    <w:p>
      <w:pPr>
        <w:pStyle w:val="BookText"/>
        <w:rPr/>
      </w:pPr>
      <w:r>
        <w:rPr>
          <w:rFonts w:ascii="IRNazanin" w:hAnsi="IRNazanin" w:eastAsia="IRNazanin"/>
          <w:color w:val="111111"/>
          <w:sz w:val="28"/>
          <w:sz w:val="28"/>
          <w:szCs w:val="28"/>
          <w:rtl w:val="true"/>
          <w:lang w:bidi="fa-IR"/>
        </w:rPr>
        <w:t>شکر تو خواهد برای خود ز من شکری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که آن شکر هم عزیز شکر دگر خواهد ز ما</w:t>
      </w:r>
    </w:p>
    <w:p>
      <w:pPr>
        <w:pStyle w:val="BookText"/>
        <w:rPr/>
      </w:pPr>
      <w:r>
        <w:rPr>
          <w:rFonts w:ascii="IRNazanin" w:hAnsi="IRNazanin" w:eastAsia="IRNazanin"/>
          <w:color w:val="111111"/>
          <w:sz w:val="28"/>
          <w:sz w:val="28"/>
          <w:szCs w:val="28"/>
          <w:rtl w:val="true"/>
          <w:lang w:bidi="fa-IR"/>
        </w:rPr>
        <w:t>بهر هر شکری در این عالم شوی اهل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وفایی که دهد آرامش اندر هر کجا</w:t>
      </w:r>
    </w:p>
    <w:p>
      <w:pPr>
        <w:pStyle w:val="BookText"/>
        <w:rPr/>
      </w:pPr>
      <w:r>
        <w:rPr>
          <w:rFonts w:ascii="IRNazanin" w:hAnsi="IRNazanin" w:eastAsia="IRNazanin"/>
          <w:color w:val="111111"/>
          <w:sz w:val="28"/>
          <w:sz w:val="28"/>
          <w:szCs w:val="28"/>
          <w:rtl w:val="true"/>
          <w:lang w:bidi="fa-IR"/>
        </w:rPr>
        <w:t>آن که گیرد فاصله از شکر تو بی هر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بر روح و جان خود همی ظلم و جفا</w:t>
      </w:r>
    </w:p>
    <w:p>
      <w:pPr>
        <w:pStyle w:val="BookText"/>
        <w:rPr/>
      </w:pPr>
      <w:r>
        <w:rPr>
          <w:rFonts w:ascii="IRNazanin" w:hAnsi="IRNazanin" w:eastAsia="IRNazanin"/>
          <w:color w:val="111111"/>
          <w:sz w:val="28"/>
          <w:sz w:val="28"/>
          <w:szCs w:val="28"/>
          <w:rtl w:val="true"/>
          <w:lang w:bidi="fa-IR"/>
        </w:rPr>
        <w:t>چون که این شکردرخودش دارد هزار ویک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ندا داد خموش است از درون تا ماورا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شکرش دهی گردد جدا از ماسوا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لطف تو باشد بهر جان در هر فضا </w:t>
      </w:r>
    </w:p>
    <w:p>
      <w:pPr>
        <w:pStyle w:val="BookText"/>
        <w:rPr/>
      </w:pPr>
      <w:r>
        <w:rPr>
          <w:rFonts w:ascii="IRNazanin" w:hAnsi="IRNazanin" w:eastAsia="IRNazanin"/>
          <w:color w:val="111111"/>
          <w:sz w:val="28"/>
          <w:sz w:val="28"/>
          <w:szCs w:val="28"/>
          <w:rtl w:val="true"/>
          <w:lang w:bidi="fa-IR"/>
        </w:rPr>
        <w:t>منّت شکر در ره جان فوق چون است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هرکس شود آن افتخاری است پربها</w:t>
      </w:r>
    </w:p>
    <w:p>
      <w:pPr>
        <w:pStyle w:val="BookText"/>
        <w:rPr/>
      </w:pPr>
      <w:r>
        <w:rPr>
          <w:rFonts w:ascii="IRNazanin" w:hAnsi="IRNazanin" w:eastAsia="IRNazanin"/>
          <w:color w:val="111111"/>
          <w:sz w:val="28"/>
          <w:sz w:val="28"/>
          <w:szCs w:val="28"/>
          <w:rtl w:val="true"/>
          <w:lang w:bidi="fa-IR"/>
        </w:rPr>
        <w:t>پس حقیر گوید عزیزم روز و شبها تو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ی و شکر حق را در فضایی بی ریا</w:t>
      </w:r>
    </w:p>
    <w:p>
      <w:pPr>
        <w:pStyle w:val="BookText"/>
        <w:rPr/>
      </w:pPr>
      <w:r>
        <w:rPr>
          <w:rFonts w:ascii="IRNazanin" w:hAnsi="IRNazanin" w:eastAsia="IRNazanin"/>
          <w:color w:val="111111"/>
          <w:sz w:val="28"/>
          <w:sz w:val="28"/>
          <w:szCs w:val="28"/>
          <w:rtl w:val="true"/>
          <w:lang w:bidi="fa-IR"/>
        </w:rPr>
        <w:t>در یکی از ابیات غزل مزبور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که معنایی بده در بهر طوفان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شویم آسوده از هر نوع مصیبت بی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واقعا خوشا بر احوال انسانی که بر خلاف افکار مادی ای که توسط ایسم های مختلف در جهان غرب بر بشریت حاکم شده با شناخت و معرفت در مسیر معنویت حقیقی و زهد واقعی و نیز در راستای آنچه فریاد خاموش فطرتش طالب آن است؛ با یقین و باور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بصورت مستدل می توان اثبات کرد که معنویت و زهدی را که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کند؛ یک امر و خواست فطری است و با تار و پود انسان عجین شده به گونه ای که هر کسی نسبت به آن کم توجهی نماید و راهی جز آن را برای رسیدن به آرامش دنبال کند، بدون تردید به فطرت خود بالاترین ظلم را کرده ویقیناً سعادت دنیا و آخرت و آرامش روحی و روانی اش را با مشکل روبرو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بابت کسب آن آدمی باید همچنان که در این غزل آمده است همواره شاکر خدوند 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در ادامه توجه جنابعالی ابتدا به معنای معنویت و زهد، سپس به مقایسه آنها مخصوصا با معنویت و رهبانیت دین مسیحیت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مطالب مزبور را به همه فطرتهای الهی وپاک که تشنه رسیدن به معنویت و زهد واقعی در دنيا و سعادت حقيقي در آخرت هستند توصیه می کنم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مصدر جعلی و به معنای معنوی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نیز در لغت نامه دهخدا چنین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راست، اصلی، ذاتی، مطلق، باطنی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فقط به وسیله قلب شناخته می گردد و زبان را در آن بهره ای نیست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معنویت از ریشه معنا دریافت شده که یک مفهومی متافیزیکی در برابر حسی بیرونی است که اشاره به حقیقتی از وجودی ذهنی در برابر حقیقت بیرونی آن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یعنى نداشتن حرص و رغبت به چیزى</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نامه دهخدا</w:t>
      </w:r>
    </w:p>
    <w:p>
      <w:pPr>
        <w:pStyle w:val="BookText"/>
        <w:rPr/>
      </w:pPr>
      <w:r>
        <w:rPr>
          <w:rFonts w:ascii="IRNazanin" w:hAnsi="IRNazanin" w:eastAsia="IRNazanin"/>
          <w:color w:val="111111"/>
          <w:sz w:val="28"/>
          <w:sz w:val="28"/>
          <w:szCs w:val="28"/>
          <w:rtl w:val="true"/>
          <w:lang w:bidi="fa-IR"/>
        </w:rPr>
        <w:t>و در 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دلبستگى به دنیا و مظاهر آن و چشم پوشیدن از برخى مواهب براى تأمین مصالح فردى و عمومى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متون دینی به عنوان یکى از کمالات اخلاقى انسان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خداوند تو را دوست بدارد، در دنیا زاهد باش</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اصل و ریشه ی دین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رهبانیت در لغت از ماده رهب به معنی خوف و ترس آمیخته با پرهیز و اضطراب است</w:t>
      </w:r>
      <w:r>
        <w:rPr>
          <w:rStyle w:val="FootnoteAnchor"/>
          <w:rtl w:val="true"/>
        </w:rPr>
        <w:footnoteReference w:id="91"/>
      </w:r>
      <w:r>
        <w:rPr>
          <w:rFonts w:ascii="IRNazanin" w:hAnsi="IRNazanin" w:eastAsia="IRNazanin"/>
          <w:color w:val="111111"/>
          <w:sz w:val="28"/>
          <w:sz w:val="28"/>
          <w:szCs w:val="28"/>
          <w:rtl w:val="true"/>
          <w:lang w:bidi="fa-IR"/>
        </w:rPr>
        <w:t>و مراد از آن خوف و ترس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بمعنای کناره گیری از مردم و گوشه گزینی،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از انواعی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 گیری کامل و همیشگی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 گیری ناقص و مقطعی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گیری، قسم اول جایز نمی باشد، اما کناره گیری از مردم در زمان های محدود به منظور مناجات و بندگی ذات حق تعالی،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 و وصی پیامبری مدت کمی از عمر خود را در دوری از مردم به سر برده اند و به نماز و راز و نیاز و فکر و ذکر پرداخته اند</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 مسیحى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 راهبه‌ها”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تارک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راهبان” از قرن چهارم میلادى شروع شد و روز به روز کار رهبانیت بالا گرفت تا در قرن دهم میلادى به اوج خود رسید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قرآن کریم نیز 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رهبانیّتى را که ابداع کرده بودند، ما بر آنان مقرّر نداشته بودیم …</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اسلام به شدت آن را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در اسلام نیست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جمله بدعت هاى مسیحیان در زمینه ی رهبانیت، “تحریم ازدواج” براى مردان و زنان تارک دنیا و ” انزواى اجتماعى” و پشت‌پا زدن به وظائف انسان در اجتماع، و انتخاب صومعه‌ها و دیرهاى دور افتاده براى عبادت و زندگى در محیطى دور از اجتماع بود که در پی آن مفاسد زیادى در دیرها و مراکز زندگى رهبان ها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دائره المعارف قرن بیستم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رهبان ها تا آن اندازه توجه به جنس زن را عمل شیطانى مى‌دانستند که حاضر نبودند حیوان ماده‌اى را به خانه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روح شیطانى آن به روحانیت آنها صدمه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تاریخ فجایع زیادى را از دیرها به خاطر دارد، تا آنجا که به گفته” ویل دورانت”پاپ انیوسان” سوم یکى از دیرها را به عنوان فاحشه خانه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آنان مرکزى براى اجتماع شکم پرستان و دنیاطلبان و خوشگذران ها شده بود تا آنجا که بهترین شراب ها در دیرها پیدا مى‌شد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ازتاریخ تمدن ویل دورانت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چنین معنویت، زهد و رهبانیتی که بصورت اختصار به معنا و مفهوم آنها اشاره شد، حقیقت و واقعیتی مستقل از باور و اعتقاد انسان نسبت به جهان هستی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مقایسه معنویت ادیان مختلف از جمله مسیحی و اسلامی در گرو شناخت و مقایسه جهان بینی و ایدئولوژی آنها است که پیش روی پیروان خویش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ادامهبخاطر اینکه از طرفی طرح معنویت، زهد و رهبانیت؛ و نیز از طرفی شناخت و مقایسه جهان بینی و ایدئولوژی ادیان مختلف در اینجا مقدور نمی باشد؛ لذا به نظر می رسد از آنجا که معنویت و رهبانیت دین مسیح که منتسب به یکی از پیامبران بزرگ الهی است و بیشترین </w:t>
      </w:r>
    </w:p>
    <w:p>
      <w:pPr>
        <w:pStyle w:val="BookText"/>
        <w:rPr/>
      </w:pPr>
      <w:r>
        <w:rPr>
          <w:rFonts w:ascii="IRNazanin" w:hAnsi="IRNazanin" w:eastAsia="IRNazanin"/>
          <w:color w:val="111111"/>
          <w:sz w:val="28"/>
          <w:sz w:val="28"/>
          <w:szCs w:val="28"/>
          <w:rtl w:val="true"/>
          <w:lang w:bidi="fa-IR"/>
        </w:rPr>
        <w:t>پیرو را در کشورهای مختلف دارد با معنویت و زهد اسلام که منتسب به دین خاتم است؛ مطرح و مقایسه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اعتبار معنویت در هر دین، نسبتی مستقیم با ارزش و اعتبار آن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 لازم است، علاوه بر مقایسه تعالیم این ادیان با یکدیگر به مقایسه ارزش و اعتبار کتب مقدس آنها نیز پرداخته شود تا در سایه این مقایسه و سنجش، تفاوت ارمغان آنها در حوزه معنویت هم روشنتر گردد و سپس به مقایسه زهد و رهبانیت پرداخته و در نهایت به نتیجه گیری منصفانه و به دور از تعصب منتهی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معنویت در سنت اسلامی واژه ای برای بیان گوهر و باطن دین اسلام است که می توان تاریخ پیدایش آن را همزمان با نزول آغازین آیات قرآن کریم بر قلب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هنگام نزول تا زمان حاضر، منبع و مرجع اصلی معنویت بخشی به عقل و قلب مخاطبینش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معنویت به معنای روحانیت و قدسیت را داراست و هم معنویت به معنای معنادهی و معنابخشی به زندگی مسلمین را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 این در حالی است که کتاب مقدس مسیحیان یعنی عهد قدیم و جدید که مجموعاً شامل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در طول تاریخ دستخوش تحولات و تغییرات قابل ملاحظه ای بوده و مملو از مسائل و آموزه های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انجیل همانند محتوای آن متزلزل و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خود درباره چهار انجیل معتقدند که حواریون، آن ها را سالها پس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میشل که خود یک کشیش مسیحی است در این زمینه می 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های نخست، مسیحیان کتاب مقدسی جز کتاب یهود نداشتند کم کم پولس و نویسندگان اناجیل چهارگانه و پطرس و یهودا و دیگران برای نوشتن نحوه ایمان شان بهآنچه خدا به وسیله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ساخته است دست به کار شدند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ایشان در جای دیگر اعتراف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نویسندگانِ بخش های عهدِ جدید را نمی شناسیم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و در کتاب </w:t>
      </w:r>
    </w:p>
    <w:p>
      <w:pPr>
        <w:pStyle w:val="BookText"/>
        <w:rPr/>
      </w:pPr>
      <w:r>
        <w:rPr>
          <w:rFonts w:ascii="IRNazanin" w:hAnsi="IRNazanin" w:eastAsia="IRNazanin"/>
          <w:color w:val="111111"/>
          <w:sz w:val="28"/>
          <w:sz w:val="28"/>
          <w:szCs w:val="28"/>
          <w:rtl w:val="true"/>
          <w:lang w:bidi="fa-IR"/>
        </w:rPr>
        <w:t>خویش تحت عنوان کلام مسیحی که در آن به معرفی آئین مسیحیت و به نوعی به تبلیغ آن همت گماشته است قرآن و کتاب مقدس را از نگاه مسلمین و مسیحیان به گونه ای مقایسه می کند گه خیلی از حقایق را ایشان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نظر می رسد که اعتبار انجیل و استنادش به وحی الهی از تورات موجود ضعیف تر است؛ زیرا تقسیم آن به چهار انجیل با اینکه انجیل اصلی یکی بیش نبوده است، انسان را نسبت به آن بیشتر به شک و تردید وا می دارد، کلیسا برای آن که دامنه اختلاف را کوتاه کند؛ از میان حدود هشتاد انجیل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پذیرفته که شامل متّی، یوحنّا، مرقس و لوقا می شود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اما همه دانشمندان قبول دارند تنها دینی که متن آسمانی دارد،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بگیریم ما به جای قرآن، تاریخ طبری یا سیره ابن هشام و مانند اینها را داشتیم، آن وقت وضعیت ما نیز همانند مسحیت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ابن هشام از یک واقعیت گزارش می دهد، ولی نویسنده انجیل، از مکاشفه خودش گزارش می کند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مسیحیت قائل به تثلیث بوده و برای خدای متعال سه اقنوم در نظر گرفته اند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تجلّی و تجسّم خداوند بر روی زمین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ضدیت این مسئله با عقل به گونه ای است که اعتراف برخی از اندیشمنمدان مسیحی را نیز مبنی بر مخالفت با عقل به دنبال داشته است، به گونه ای که برخی از عالمان مسیحی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تجسّد؛ قضیه ای است که با عقل و منطق و حس و ماده و مصطلحات فلسفی تناقض دارد، ولی ما تصدیق می کنیم و ایمان داریم که ممکن است اگر چه معقول نباشد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اعتقاد به گناه ذاتی و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اعتقادات باطل و خرافی مسیحیان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این اعتقاد؛ نژاد انسانی وارث گناه آدم است و انسان ها نه به خاطر بدی اعمال خودشان بلکه تنها بدین جهت که از تبار آدم اند ذاتاً گناه کار به دنیا می آیند و مقصود از گناهِ ذاتی آن است که انسان ها بدون ترس از خدا، بدون تکیه بر او و با میل شهوانی </w:t>
      </w:r>
    </w:p>
    <w:p>
      <w:pPr>
        <w:pStyle w:val="BookText"/>
        <w:rPr/>
      </w:pPr>
      <w:r>
        <w:rPr>
          <w:rFonts w:ascii="IRNazanin" w:hAnsi="IRNazanin" w:eastAsia="IRNazanin"/>
          <w:color w:val="111111"/>
          <w:sz w:val="28"/>
          <w:sz w:val="28"/>
          <w:szCs w:val="28"/>
          <w:rtl w:val="true"/>
          <w:lang w:bidi="fa-IR"/>
        </w:rPr>
        <w:t>متولد می شوند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همین رابطه توماس آکویناس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با آن زاده شده ایم بر ما سه اثر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روح ما را آلوده می سازد، ما تمایلی فطری به گریز از خداوند داریم و می کوشیم تا خودمان را به شیوه های خلاف عقل و قانون الهی ارضا و امتناع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ما اسیر شیطان، زاده شده ایم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این در حالی است که از دیدگاه اسلام انسان با ذاتی پاک و فطرت الهی متولد شده است، آفرینش او به گونه ای است که به شناخت خدا و پرستش او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با کمک و راهنمایی فطرت الهی خود و نیز با ارشاد انبیا و کتب آسمانی قدرت می یابند مسیر هدایت الهی را تشخیص داده و با غلبه نمودن بر هواهای نفسانی و شیطانی خود را به کمال و مقصود برسانند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بدعت ها و انحرافات موجود در آیین مسیحیت که به برخی از آنها اشاره شده بر مبنای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تحریفاتی است که توسط شخصی به نام پولس در مسیحیت راستین به وقوع پیوسته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پولس را دومین مؤسس آیین مسیحیت می دانند او که زمانی از مخالفان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برای آزار و اذیت شاگردان و پیروان اولیه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کرد؛ ناگاه با ادعای مکاشفه، توبه کرد و به تبلیغ آیین مسیحیت پرداخت، اما مسیحتی که او آن را تبلیغ می کرد، آیینی ابداعی و التقاطی بود که خود پولس از آمیختن افکار گوناگون یونانی،یهودی، مصری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بود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هر چند که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دفاع و تنزیه پولس بر آمده است، ولی آنچه که ایشان مکتوب داشته اند بیش از آن که پولس را جایگاهی رفیع بخشد، ناخواسته و به طور ضمنی حقیقت و ادعای مورد نظر را ثابت کرده است؛ چرا که برای دفاع از پولس در صدد کوچک شمردن حواریون حضرت عیسی بر </w:t>
      </w:r>
    </w:p>
    <w:p>
      <w:pPr>
        <w:pStyle w:val="BookText"/>
        <w:rPr/>
      </w:pPr>
      <w:r>
        <w:rPr>
          <w:rFonts w:ascii="IRNazanin" w:hAnsi="IRNazanin" w:eastAsia="IRNazanin"/>
          <w:color w:val="111111"/>
          <w:sz w:val="28"/>
          <w:sz w:val="28"/>
          <w:szCs w:val="28"/>
          <w:rtl w:val="true"/>
          <w:lang w:bidi="fa-IR"/>
        </w:rPr>
        <w:t>آمده و بدون این که پولس از حواریون باشد او را نسبت به حواریون برتری بخشیده است او چنین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مسیحیان پولس، بزرگ ترین الاهیات شناس عهد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است که وی با آن که در طول زندگی خود با مسیح ملاقات نکرده است، مهمترین مفسر زندگی و کارهای عیسی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دانشمندی بود که کتاب های مقدس یهود را آموخته و در شریعت آنان تخصّص داشت؛ ولی حواریون دوازده گانه و سایر شاگردان مسیح ماهیگیرانی ساده 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پولس در شهر بزرگ شده بود و در نتیجه؛ توانائی آن را داشت که پیام عیسی را در سطح فهم مردم شهرهای بزرگ امپراطوری روم نقل کند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معنویتی که بخواهد از چنین منابعی نشأت بگیرد دارای انحرافات بسیاری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اساسی بین معنویت در مسیحیت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معنویت به معنای سنتی آن، با توجه به ارزش منابع مسیحیت قابل قبول نیست و احیاناً مخالف عقل است و نمی تواند طالب کمال را به سرمنزل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اندیشمندان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دانم معنویت چگونه می تواند از دایره عقل بیرون باشد یا خلاف عقل باشد یعنی معنویتی داشته باشیم که خلاف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معنویتی که ضد عقل است و با عقل تناقض دارد معنویت است بنده چنین معنویتی را نمی شناسم</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مباحثی مانند ترک دنیا، عزلت گزینی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تعابیری انسانی از معنویت است، انحرافاتی است که از همین جا نشأت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باید توجه داشت که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و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رستگاری برخی از پیروان این آیین، مادامی که انتخاب آنها از جهل باشد و در این امر مقصر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قاصر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عده ای از پیروان آیین مسیحت همانند مسلمانان خواهان کمال، حیات روحانی و قرب به خدای متعال هستند را می توان در کردار و گفتار برخی از ایشان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امروز؛ آنچه در دنیای غرب به نام </w:t>
      </w:r>
    </w:p>
    <w:p>
      <w:pPr>
        <w:pStyle w:val="BookText"/>
        <w:rPr/>
      </w:pPr>
      <w:r>
        <w:rPr>
          <w:rFonts w:ascii="IRNazanin" w:hAnsi="IRNazanin" w:eastAsia="IRNazanin"/>
          <w:color w:val="111111"/>
          <w:sz w:val="28"/>
          <w:sz w:val="28"/>
          <w:szCs w:val="28"/>
          <w:rtl w:val="true"/>
          <w:lang w:bidi="fa-IR"/>
        </w:rPr>
        <w:t>معنویت تبلیغ می شود حتی از آموزه های مسیح نیز خالی است و می توان گفت معنویت امروز غرب حتی از این نوع اتصال ضعیف به وحی نیز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استاد رحیم پور ازغدی بیانی دارند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 نام معنویت مدرن در غرب نامیدند، از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در صد و پنجاه سال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معنویت مسیحى مدت ها ریشه اش در غرب زده شده است، یک معنویت سکولاریستى به جاى آن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که کار را براى بشر صنعتى انجام بدهد بدون این که به ریشه هاى عقلانى و لوازم حقوقى آن توجه کنند؛ یعنى رابطه معنویت از یک طرف با عقلانیت قطع شده و از یک طرف با عدالت و یک معنویت دروغین و ساختگى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یک صنعت تبدیل شده است، صنعت معنویت تکنولوژى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آن آرامش دادن و تخدیر اعصاب کسانى است که دیگر توجیهى براى زندگى کردن ندارند و معنایى براى زندگى نمى فهمند و قصد دارند براى زندگى معنا بتراشند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معنویت مدرن غرب یک توجیه مالیخولیایى به نفع دنیاپرستى است و در واقع حکم دسر بعد از بلعیدن خوک سرمایه دارى را در فرهنگ مدرن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یک مکتب رایج در غرب که به اسم معنویت مدرن یا معنویت سکولاریستى از آن تعبیر مى شود و مطرح است مکتب روح گرایى یا به اصطلاح معناگرایى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اسپیریچوالیسم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گرایشى است که از یک طرف ریشه هاى معرفتى آن را قطع کرده اند از یک طرف ریشه هاى وجودى و آنتولوژیک آن را قطع کرده اند و بعد براى جبران نیاز شدید فطرىبشر به معنویت شروع کردند به ساختن معنویت هاى ساختگى و دروغین و در واقع معنویت دنیوى و اختراع معنویت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اسپریچوالیسم یا معنویت گرایى که در غرب به وجود آمده است برخلاف معنویت توحیدى و انبیایى یک معنویت مونتاژ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تکه از هندوئیسم و بودیسم برمى دارند با یک تکه از مسیحیت مخلوط مى کنند؛ مبانى الحادى قشرى پوزیتیویستى را برمى </w:t>
      </w:r>
    </w:p>
    <w:p>
      <w:pPr>
        <w:pStyle w:val="BookText"/>
        <w:rPr/>
      </w:pPr>
      <w:r>
        <w:rPr>
          <w:rFonts w:ascii="IRNazanin" w:hAnsi="IRNazanin" w:eastAsia="IRNazanin"/>
          <w:color w:val="111111"/>
          <w:sz w:val="28"/>
          <w:sz w:val="28"/>
          <w:szCs w:val="28"/>
          <w:rtl w:val="true"/>
          <w:lang w:bidi="fa-IR"/>
        </w:rPr>
        <w:t>دارند و روى آن مصالح و آجر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چیزى سر هم بندى و مونتاژ مى کنند به طورى که به آنها آرامش بدهد؛ بدون این که از آنها عمل بخواهد، بدون این که قانون و اخلاق و ارزش گذارى داشته باشد و بدون این که از آنها عقیده به چیزى را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معنویت بدون هزینه و سرویس معنوى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این معنویت را با معنویتى که از قول پیامبر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ساختگى غرب که در یکى دو قرن اخیر مى خواست جاى عرفان توحیدى و معنویت انبیاء را بگیرد ولى به بن 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 ها خود معترف هستند که این معنویتى را که ساخته اند یک امر ذهنى فردى است، یک امر سوبجکتیویته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هیچ ما به ازاى واقعى عینى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این موضوع معترف هستند و در عین حال از این معنویت آرامش مى خواهند؛ معلوم نیست که چیزى که هیچ ما به ازاى عینى و آبجکتیو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ریشه واقعى ندارد و قابل توجیه عقلانى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هم با عقلانیت و حقوق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هیچ چیزى را معلوم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تکلیف حقیقت نه فضیلت و نه عدالت را چگونه مى خواهد به بشر آرامش بدهد و طبیعى است که این آرامش ایجاد نمى شود و امروز با مواد مخدر و </w:t>
      </w:r>
      <w:r>
        <w:rPr>
          <w:rFonts w:eastAsia="Times New Roman" w:cs="Times New Roman" w:ascii="Times New Roman" w:hAnsi="Times New Roman"/>
          <w:color w:val="111111"/>
          <w:sz w:val="28"/>
          <w:szCs w:val="28"/>
          <w:lang w:val="en-US" w:bidi="en-US"/>
        </w:rPr>
        <w:t>LSD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حشیش و ماریجوانا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به آرامش و معنویت برسند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وقتى در یک جهان فکرى، از طبیعت معنویت زدایى کردید، از جهان معنویت زدایى کردید، از ذهن و عقل و جان و حیات بشر و حتى از طبیعت بشر و از همه چیز معنویت زدایى کردید و از همه چیز تفسیر سکولاریستى دادید و تنها فرق انسان و حیوان رافرق در فیزیولوژى دانستید که اخیرا در موج سوم جریان هاى زیست شناسى و روان شناسى در غرب حتى همین هم منتفى شد؛ یعنى گفتند که حتى بین آناتومى انسان و حیوان هیچ فرقى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گفتید تفاوتى بین آنها وجود ندارد، وقتى روح و فطرت را انکار کردید، وقتى معاد و مبدا را انکار کردید، چگونه و با چه چیزی مى خواهید به بشریت آرامش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این معنویت دروغى را با عرفان و معنویت قرآنى مقایسه بکنید؛ قرآنى که از یک طرف در دعوت معنوى مى گوید که سجده کن و نزدیک شو و در خلوت ترین ابعاد زندگى فرد دخالت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ثروتمندان جامعه که حقوق محرومان جامعه را نمى دهند از طرف خداوند وعده عذاب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اسلامى یک معنویت سمبلیک و فانتزى نیست، معنویت اسلامى مخصوص آدم هاى بی کار نیست که باید بیکار باشند تا بتوانند معنوى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اسلامى یک شغل نیست، مقدس بودن یک حرفه نیست که عده اى عارف و مقدس حرفه اى باشند و بقیه زندگى حیوانى بکنند و عرفان و معنویتى که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معنویتى است که مراتب بالا و پایین دارد، اما در عادى ترین و پایین ترین رده هاى زندگى مردم هم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معنویت اسلامى ما عارف حرفه اى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یک شغل نیست؛ مقدس حرفه اى نداریم که عده اى زندگى غیر عرفانى داشته باشند و بقیه بیکار باشند تا بتوانند عارف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از مادیات جدا نیست و لذا در فرهنگ اسلامى این طورى نیست که بگویند یک بخشى از زندگیتان مادى است و یک بخشى از آن معنوى، بلکه همه ابعاد زندگى از ازدواج و کار و درس خواندن حتى تفریح رفتن و خوابیدن اگر به آن معناى اصلى زندگى که انبیاآوردند گره بخورد همه مى تواند معنویت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کتاب هاى آنها را بخوانید در مى یابید که این طورى به معنویت نگاه مى کنند؛ معنویت سکولار و معنویت مدرن به درد کسانى مى خورد که دنیا را چلانده باشند بعد هم یوگا انجام دهند براى اینکه خستگى شان برطرف شود و آنچه را خوردند هضم کنند و دوباره سر سفره سرمایه دارى بنشینند و دوباره ببلعند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معنویت در این عالم اینگونهمعنا مى شود و لذا آن ها مى گویند از حق یا باطل نبودن معنویت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معنویت چیست فایده مادى معنویت چیست؟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فرهنگ اسلامى که امروز راجع به آن صحبت مى شود، اهداف معنوى با روش هاى غیر معنوى قابل تعقیب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در جامعه هستند که مى خواهند معنویت را با دموکراسى لیبرال، معنویت را با اقتصاد سرمایه دارى کنار هم پیوند بزنند و مونتاژ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آن ها عرض مى کنیم که معنویتى را که شما از آن دم مى زنید مى تواند از نوع بودایى یا عرفان سرخپوستى یا اسپیریچوالیسم مسیحى باشد؛ اما نمى تواند معنویت قرآنى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اسلامى را باید به گونه اى درک کرد با عقلانیت و با عدالتاجتماعى و اقتصادى هماهنگ باشد و به هم مربوط باشند و از هم لاینفک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اسلامى معنویت پشت ابرها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انتزاعى و غیرعملى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خواص هم نیست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اما پیرامون زهد و رهبانیت در اسلام و مسیحیت با عنایت به مطالبی که در ابتدا مطرح شد؛ باید گفت رهبانیت رایج در بین مسیحییان خلاف فطرت انسانی است و بدیهی است که مفاسد زیادی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گوشه ای از این مفاسد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روح مدنی بودن آدمی می جنگد و جوامع انسانی را به انحطاط و عقب گرد می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منجر به انحرافات اخلاقی، تنبلی، بدبینی، غرور، عُجب و خودبینی و مانند آن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ازدواج که از اصول رهبانیت است نه فقط کمالی نمی آفریند بلکه موجب پیدایش عقده ها و بیماری های روانی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راهبان در ذیل آیه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شما خبر دهم که زیانکارترین مردم کیانند؟ آنها هستند که تلاش هایشان در زندگی دنیا کم شده با این حال گمان می کنند کار نیک انجام می دهند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زیبا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بارز آنها رهبانها هستندکه خود را در ارتفاعات کوه ها و بیابان ها محبوس داشتند و گمان می کردند کار خوبی انجام می دهند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بنا بر این رهبانیت رایج بین مسیحیان از نظر اسلام مردود و قابل قبول نمی باشد، در حالی که اسلام برای رشد و تعالی انسان ها زهد را ارائه و تأیید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اسلامی از بالاترین مقامات براى انسان آرمان خواه و هدف دار است که بر سه رکن از ارکان جهان‌بینى اسلامى استوار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بهره‌گیرى‌هاى مادى از جهان و تمتعات طبیعى، به تنهایی عامل تامین کننده خوشى، بهجت و سعادت انسان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فرد از سعادت جامعه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جهت که انسان است، یک سلسله وابستگی ها و احساس مسؤولیت هاى انسانى در باره کل جامعه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در مقابل بدن اصالت دارد و منبع مستقلى است براى لذت و آلام و به نوبه ی خود بلکه بیش از بدن نیازمند به تغذیه و تهذیب و تقویت و تکمیل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سه اصل است که روشن مى‌گردد چگونه اسلام رهبانیت را طرد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زهدگرایى را در عین جامعه‌گرایى و در متن زندگى و در بطن روابط اجتماعى مى‌پذیرد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زهد اسلامی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روانى و جنبه عملى</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بعد روانى زهد، عدم دلبستگى به دنیا و مظاهر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عملى زهد عبارت است از چشم پوشیدن از برخى مواهب و لذت ها براى تامین مصالح فردى و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زهدى که در حالات روحى انسان، متجلّى مى شود، از عالى ترین صفات اهل ایمان مى باشد که در همه حال و براى همه کس،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این معنا، آزاد شدن انسان از اسارت تمایلات نفسانى و مظاهر دنیوى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درجات عالى کمال براى انسان ممکن نیست، مگر با راسخ شدن چنین روحیه اى در او، که جاذبه هاى مادى او را اسیر نکرده و جهت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روایات</w:t>
      </w:r>
      <w:r>
        <w:rPr>
          <w:rStyle w:val="FootnoteAnchor"/>
          <w:rtl w:val="true"/>
        </w:rPr>
        <w:footnoteReference w:id="116"/>
      </w:r>
      <w:r>
        <w:rPr>
          <w:rFonts w:ascii="IRNazanin" w:hAnsi="IRNazanin" w:eastAsia="IRNazanin"/>
          <w:color w:val="111111"/>
          <w:sz w:val="28"/>
          <w:sz w:val="28"/>
          <w:szCs w:val="28"/>
          <w:rtl w:val="true"/>
          <w:lang w:bidi="fa-IR"/>
        </w:rPr>
        <w:t>زهد مورد نظر اسلام، در آیه ی زیر خلاصه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بر آنچه از دست شما رفته است، تأسّف نخورید و بدانچه به دست شما رسیده است، شاد نشوید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زهد به معناى برخوردار نشدن از دنیا نیست، بلکه برخوردارى از دنیا و نعمتهاى الهى است به طریقى که موجب غفلت انسان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دنیا ضایع کردن مال و حرام نمودن حلال نیست، بلکه زهد در دنیا به این است که </w:t>
      </w:r>
    </w:p>
    <w:p>
      <w:pPr>
        <w:pStyle w:val="BookText"/>
        <w:rPr/>
      </w:pPr>
      <w:r>
        <w:rPr>
          <w:rFonts w:ascii="IRNazanin" w:hAnsi="IRNazanin" w:eastAsia="IRNazanin"/>
          <w:color w:val="111111"/>
          <w:sz w:val="28"/>
          <w:sz w:val="28"/>
          <w:szCs w:val="28"/>
          <w:rtl w:val="true"/>
          <w:lang w:bidi="fa-IR"/>
        </w:rPr>
        <w:t>اعتماد تو نسبت به آنچه در دستت مى باشد، بیشتر نباشد از اعتمادت نسبت به آنچه در دست خداوند عزوجل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تفاوت های زاهد و راهب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و راهب هر دو از تنعم و لذت‌گرایى دورى مى‌جویند ولى راهب از جامعه و تعهدات و مسؤولیت هاى اجتماعى مى‌گریزد و آنها را جزء امور پست و مادى دنیایى مى‌شمارد و به صومعه و دیر و دامن کوه پناه مى‌برد، اما زاهد به جامعه و ملاک هاى آن و ایده‌هاى آن و مسؤولیت ها و تعهدهاى آن رو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راهب هر دو آخرت گرایند، اما زاهد آخرت‌گراى جامعه‌گراست و راهب آخرت‌گراى جامعه‌گریز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لذت‌گریزى نیز ایندو در یک حد نمى‌باشند، راهب سلامت و نظافت و قوت و انتخاب همسر و تولید فرزند را تحقیر مى‌کند؛ اما زاهد حفظ سلامت و رعایت نظافت و برخوردارى از همسر و فرزند را جزء وظیفه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راهب هر دو تارک دنیایند اما دنیایى که زاهد آن را رها مى‌کند سرگرم شدن به تنعم و تجمل و تمتعات و این امور را کمال مطلوب و نهایت آرزو دانستن است، ولى دنیایى که راهب آن را ترک مى‌کند کار، فعالیت و تعهد و مسؤولیت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زهد زاهد بر خلاف رهبانیت راهب در متن زندگى و در بطن روابط اجتماعى است و نه تنها با تعهد و مسؤولیت اجتماعى و جامعه‌گرایى منافات ندارد بلکه وسیله ی بسیار مناسبى است براى خوب از عهده مسؤولیت ها بر آمدن</w:t>
      </w:r>
      <w:r>
        <w:rPr>
          <w:rFonts w:eastAsia="IRNazanin" w:cs="IRNazanin"/>
          <w:color w:val="111111"/>
          <w:sz w:val="28"/>
          <w:szCs w:val="28"/>
          <w:rtl w:val="true"/>
          <w:lang w:bidi="fa-IR"/>
        </w:rPr>
        <w:t>.»</w:t>
      </w:r>
      <w:r>
        <w:rPr>
          <w:rStyle w:val="FootnoteAnchor"/>
          <w:rtl w:val="true"/>
        </w:rPr>
        <w:footnoteReference w:id="11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ارزش و اعتبار زهد و معنویت در هر دین، نسبتی مستقیم با ارزش و اعتبار آن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دینی ادیان مختلف از جمله مسیحیت تحریف شده؛ دارای آموزه های خلاف عقل است به طوری که حتی برخی از مسیحیان نیز به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و معنویتی که بخواهد از چنین منابعی نشأت بگیرد؛ بدیهی است که باید دارای انحرافات بسیاری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اساسی بین زهد و معنویت در مسیحیت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معنویت و رهبانیت به معنای سنتی آن، با توجه به ارزش منابع مسیحیت قابل قبول نیست و مخالف عقل است و نمی تواند طالب کمال را به سرمنزل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معنویت امروز غرب </w:t>
      </w:r>
      <w:bookmarkStart w:id="42" w:name="pg9636_112306"/>
    </w:p>
    <w:p>
      <w:pPr>
        <w:pStyle w:val="BookText"/>
        <w:rPr/>
      </w:pPr>
      <w:bookmarkEnd w:id="42"/>
      <w:r>
        <w:rPr>
          <w:rFonts w:ascii="IRNazanin" w:hAnsi="IRNazanin" w:eastAsia="IRNazanin"/>
          <w:color w:val="111111"/>
          <w:sz w:val="28"/>
          <w:sz w:val="28"/>
          <w:szCs w:val="28"/>
          <w:rtl w:val="true"/>
          <w:lang w:bidi="fa-IR"/>
        </w:rPr>
        <w:t>حتی از این نوع اتصال ضعیف به وحی هم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زهد و معنویت دراسلام برگرفته از آموزه های وحیانی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اسلامى اینطورى نیست که بگویند یک بخشى از زندگی شما مادى و یک بخشى از آن معنوى است؛ بلکه همه ابعاد زندگى از ازدواج و کار و درس خواندن حتى تفریح رفتن و خوابیدن اگر به آن معناى اصلى زندگى که انبیاء آوردند گره بخورد همه مى تواند در راستای زهد واقعی و معنویت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خاتمه باید همچنان به این حقیقت تلخ اعتراف شود که متاسفانه انسان جدید و فلاسفه معاصر در غرب، به علل گوناگونی همچون استفاده ابزاری از عقل، پیشرفت‌های علوم مادی و تجربی، ضعف مراجع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نیازهای معنوی، فکری و عملی او، دچار بحران زهد گریزی و معنویت ستیزی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بی‌معنایی و به دنبال آن، اندوه، دلهره و نومیدی در زندگی فردی از یک‌سو و ناامنی و بی‌عدالتی در زندگی اجتماعی و جهانی از سوی دیگر، پیامدهای گریز ناپذیر زهد گریزی و معنویت ستیزی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همانگونه که در جای جای این کتاب اشاره شده است؛ آنچه مغفول مانده، ساختار ماهوی و معنوی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جدید، معنویت و فطرت را انکار کرد تا با پشت‌کردن به آنها، ضمن جفا و ستم در حق سالم ترین دین الهی یعنی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ظلم را در حق فطرت بشری و نفس انسانی خود روا نماید</w:t>
      </w:r>
      <w:r>
        <w:rPr>
          <w:rFonts w:eastAsia="IRNazanin" w:cs="IRNazanin"/>
          <w:color w:val="111111"/>
          <w:sz w:val="28"/>
          <w:szCs w:val="28"/>
          <w:rtl w:val="true"/>
          <w:lang w:bidi="fa-IR"/>
        </w:rPr>
        <w:t>.</w:t>
      </w:r>
    </w:p>
    <w:p>
      <w:pPr>
        <w:pStyle w:val="Heading2"/>
        <w:numPr>
          <w:ilvl w:val="1"/>
          <w:numId w:val="1"/>
        </w:numPr>
        <w:rPr/>
      </w:pPr>
      <w:bookmarkStart w:id="43" w:name="__RefHeading___Toc7659482_2870459653"/>
      <w:bookmarkStart w:id="44" w:name="_Toc14"/>
      <w:bookmarkEnd w:id="43"/>
      <w:r>
        <w:rPr>
          <w:rtl w:val="true"/>
        </w:rPr>
        <w:t>بحران معرفتی جهان معاصر نسبت به توحید و خداشناسی چگونه است؟</w:t>
      </w:r>
      <w:bookmarkEnd w:id="44"/>
    </w:p>
    <w:p>
      <w:pPr>
        <w:pStyle w:val="BookText"/>
        <w:rPr/>
      </w:pPr>
      <w:r>
        <w:rPr>
          <w:rFonts w:ascii="IRNazanin" w:hAnsi="IRNazanin" w:eastAsia="IRNazanin"/>
          <w:color w:val="111111"/>
          <w:sz w:val="28"/>
          <w:sz w:val="28"/>
          <w:szCs w:val="28"/>
          <w:rtl w:val="true"/>
          <w:lang w:bidi="fa-IR"/>
        </w:rPr>
        <w:t>داد خاموش درون بی هر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خدا را هر زمان</w:t>
      </w:r>
    </w:p>
    <w:p>
      <w:pPr>
        <w:pStyle w:val="BookText"/>
        <w:rPr/>
      </w:pPr>
      <w:r>
        <w:rPr>
          <w:rFonts w:ascii="IRNazanin" w:hAnsi="IRNazanin" w:eastAsia="IRNazanin"/>
          <w:color w:val="111111"/>
          <w:sz w:val="28"/>
          <w:sz w:val="28"/>
          <w:szCs w:val="28"/>
          <w:rtl w:val="true"/>
          <w:lang w:bidi="fa-IR"/>
        </w:rPr>
        <w:t>ذرّه ذرّه گوشت و خون و پوست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دادشان باشد خدای مهربان</w:t>
      </w:r>
    </w:p>
    <w:p>
      <w:pPr>
        <w:pStyle w:val="BookText"/>
        <w:rPr/>
      </w:pPr>
      <w:r>
        <w:rPr>
          <w:rFonts w:ascii="IRNazanin" w:hAnsi="IRNazanin" w:eastAsia="IRNazanin"/>
          <w:color w:val="111111"/>
          <w:sz w:val="28"/>
          <w:sz w:val="28"/>
          <w:szCs w:val="28"/>
          <w:rtl w:val="true"/>
          <w:lang w:bidi="fa-IR"/>
        </w:rPr>
        <w:t>گر دهی تو پاسخش را از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شاد و همی دور از فغان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پاسخ بود دردی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حزن و اندوهش بود فوق بیان </w:t>
      </w:r>
    </w:p>
    <w:p>
      <w:pPr>
        <w:pStyle w:val="BookText"/>
        <w:rPr/>
      </w:pPr>
      <w:r>
        <w:rPr>
          <w:rFonts w:ascii="IRNazanin" w:hAnsi="IRNazanin" w:eastAsia="IRNazanin"/>
          <w:color w:val="111111"/>
          <w:sz w:val="28"/>
          <w:sz w:val="28"/>
          <w:szCs w:val="28"/>
          <w:rtl w:val="true"/>
          <w:lang w:bidi="fa-IR"/>
        </w:rPr>
        <w:t>ظلم وافر می کند بر نفس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دور است از خداوند جهان</w:t>
      </w:r>
    </w:p>
    <w:p>
      <w:pPr>
        <w:pStyle w:val="BookText"/>
        <w:rPr/>
      </w:pPr>
      <w:r>
        <w:rPr>
          <w:rFonts w:ascii="IRNazanin" w:hAnsi="IRNazanin" w:eastAsia="IRNazanin"/>
          <w:color w:val="111111"/>
          <w:sz w:val="28"/>
          <w:sz w:val="28"/>
          <w:szCs w:val="28"/>
          <w:rtl w:val="true"/>
          <w:lang w:bidi="fa-IR"/>
        </w:rPr>
        <w:t>دان که ذکرش در قلوب و هم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به پا اندر روان</w:t>
      </w:r>
    </w:p>
    <w:p>
      <w:pPr>
        <w:pStyle w:val="BookText"/>
        <w:rPr/>
      </w:pPr>
      <w:r>
        <w:rPr>
          <w:rFonts w:ascii="IRNazanin" w:hAnsi="IRNazanin" w:eastAsia="IRNazanin"/>
          <w:color w:val="111111"/>
          <w:sz w:val="28"/>
          <w:sz w:val="28"/>
          <w:szCs w:val="28"/>
          <w:rtl w:val="true"/>
          <w:lang w:bidi="fa-IR"/>
        </w:rPr>
        <w:t>چون که با یاد خدا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آرام و شاد و پر توان</w:t>
      </w:r>
    </w:p>
    <w:p>
      <w:pPr>
        <w:pStyle w:val="BookText"/>
        <w:rPr/>
      </w:pPr>
      <w:r>
        <w:rPr>
          <w:rFonts w:ascii="IRNazanin" w:hAnsi="IRNazanin" w:eastAsia="IRNazanin"/>
          <w:color w:val="111111"/>
          <w:sz w:val="28"/>
          <w:sz w:val="28"/>
          <w:szCs w:val="28"/>
          <w:rtl w:val="true"/>
          <w:lang w:bidi="fa-IR"/>
        </w:rPr>
        <w:t>گر چه خواست فطرت پیر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عشق خالق هفت آسمان</w:t>
      </w:r>
    </w:p>
    <w:p>
      <w:pPr>
        <w:pStyle w:val="BookText"/>
        <w:rPr/>
      </w:pPr>
      <w:r>
        <w:rPr>
          <w:rFonts w:ascii="IRNazanin" w:hAnsi="IRNazanin" w:eastAsia="IRNazanin"/>
          <w:color w:val="111111"/>
          <w:sz w:val="28"/>
          <w:sz w:val="28"/>
          <w:szCs w:val="28"/>
          <w:rtl w:val="true"/>
          <w:lang w:bidi="fa-IR"/>
        </w:rPr>
        <w:t>پس حقیر گوید به هر خرد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باش و خدایی شو چنان</w:t>
      </w:r>
    </w:p>
    <w:p>
      <w:pPr>
        <w:pStyle w:val="BookText"/>
        <w:rPr/>
      </w:pPr>
      <w:r>
        <w:rPr>
          <w:rFonts w:ascii="IRNazanin" w:hAnsi="IRNazanin" w:eastAsia="IRNazanin"/>
          <w:color w:val="111111"/>
          <w:sz w:val="28"/>
          <w:sz w:val="28"/>
          <w:szCs w:val="28"/>
          <w:rtl w:val="true"/>
          <w:lang w:bidi="fa-IR"/>
        </w:rPr>
        <w:t>پرستش حقیقی و شناخت و معرفت صحیح نسبت به کمّ و کیف آن از جمله بحران های معرفتی بشر در بین اندشمندان و فلاسفه معاصر در جهان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پرستش واقعی همان چیزی است که فطرت پاک بشری و فریاد خاموش درون آدمی؛ تشنه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تاسف ایسم های مختلف مادی نه تنها از فهم و درک پرستش درست خداوند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بسترها و زمینه های معرفت واقعی نسبت به شناخت پرستش واقعی و الهی آن ایستاده و با ترویج القائات مادی؛ بالاترین ظلم و جنایت را در حق نفس خود و بشریت روا نموده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برخى از افراد و مکاتب مخصوصا ایسم های مادّی منکر پرستش شده و با انکار آن؛ ظلم و جفای جبران ناپذیری را بر پیکر بشریت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میل به پرستش کهجزء ذات بشری است را نادیده گرفته و فطرت ناب انسانی را از مسیری که به خاطرش خلق شده، منحرف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بستر و زمینه حقیقی پرستش واقعی انسان را منکر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انسانی که منکر پرستش واقعی انسان می باشد؛ چگونه می تواند به آرامش، خوشبختی و سعادت همیشگی و حقیقی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پرستش واقعی جامعترین پاسخ به عالیترین نیاز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درباره پرستش بسيارى از مفاهيم و محاسبات را دگرگون مى سازد و همين است كه آن را به عنوان دريچه اى به سوی تعالی و سعادت حقیقی معرفى مى كند و آرامش واقعی و سعادت همیشگی را در دنیا و آخرت برای </w:t>
      </w:r>
    </w:p>
    <w:p>
      <w:pPr>
        <w:pStyle w:val="BookText"/>
        <w:rPr/>
      </w:pPr>
      <w:r>
        <w:rPr>
          <w:rFonts w:ascii="IRNazanin" w:hAnsi="IRNazanin" w:eastAsia="IRNazanin"/>
          <w:color w:val="111111"/>
          <w:sz w:val="28"/>
          <w:sz w:val="28"/>
          <w:szCs w:val="28"/>
          <w:rtl w:val="true"/>
          <w:lang w:bidi="fa-IR"/>
        </w:rPr>
        <w:t>انسان معتقد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قبول این مطلب که خداجویی و خداپرستی فطری است و همۀ انسانها دائم در جستجوی گم شده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 و نیاز به اثبات و ارائه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انسانی با رجوع به وجدان خویش آن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مادی ترین افکار در هنگام بلا از درون به دنبال منجی هستند و آن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فطری بودن خداپرستی غیر قابل تردید و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 است که انسان به طور فطری به دنبال ملجأ و مرجع است، ولی ممکن است در مصداق مورد نظر دچار اشتباه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گاهی، چیز خاصی را به گمان همان گمشده در حد عشق بپرستد و بعد از آنکه حبابهای خیال ترکید، به دنبال چیز دیگر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حق را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الانسان انک کادح الی ربک کدحاً فملاقیه</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تو در یک تلاش خستگی ناپذیر به سوی پروردگارت هستی، پس او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ایسم های مختلف مادی از جمله پست‌مدرنيسم انسان را محور و منشأ همة حقايق، معرفت‌ها و ارزش‌ها مي‌پندارد و اعتقاد به حقايق ماواريي و متافزيكي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مكتب، سخن گفتن از وجود مجرد، ازلي و ابدي خداوند متعال يا موجودات ثابت و مجرد ديگر، به هيچ‌وجه پذيرفتني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عالم وجود دارد، اشياي محسوس و قابل لمس است كه داراي حقايق محلي و برساختة جامعه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پست‌مدرنيست‌هاباورهاي الهياتي اديان الهي و ارزش‌هاي مبتني بر آنها را با جديت 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پست‌مدرنيست‌ها، صراحتاً از ماده‌گرايي سخن نمي‌گويند، بلكه از اخلاق و دين‌داري نيز دم مي‌زنند، اما مراد آنها، دين طبيعي و الهيات طبيعي است كه برساختة جوامع انساني و ناشي از نياز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هيچ‌گونه علاقه‌اي به واقعيت هيچ چيز در ماوراي جهان طبيعي ندارند و ثنويت معنوي و مادي، در پست‌مدرنيسم به‌كلي رخت بر مي‌بندد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چگونگی تناسب پرستش و شریعت اسلام و احکام آن، با فطرت بشر؛ بهترین مطلب همان کلام خداوند متعال است؛ چون تنها خداست که خالق بشر است و تنها اوست که بر تمام زوایای وجودی و نیازمندیهای بشر آگاه است و تنها اوست </w:t>
      </w:r>
    </w:p>
    <w:p>
      <w:pPr>
        <w:pStyle w:val="BookText"/>
        <w:rPr/>
      </w:pPr>
      <w:r>
        <w:rPr>
          <w:rFonts w:ascii="IRNazanin" w:hAnsi="IRNazanin" w:eastAsia="IRNazanin"/>
          <w:color w:val="111111"/>
          <w:sz w:val="28"/>
          <w:sz w:val="28"/>
          <w:szCs w:val="28"/>
          <w:rtl w:val="true"/>
          <w:lang w:bidi="fa-IR"/>
        </w:rPr>
        <w:t>که قادر بر برآوردن تمام نیازهای شناخته شده و شناخته نشده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بر این کلام هم، بیان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فسّوی و الذی قدّر فهدی</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نطفة خلقه فقدره ثم السبیل یسّره</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ماسواها فالهمها فجورها و تقویها</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مهمترین گام در رهايي از معضلات و مصائب و بحرانهاي روحی، روانی، ايمان حقيقي به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 يخرجهم من الظلمات الي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حقيقي منشأ قرب و ولايت حق است و اگر حاصل گردد، مطمئناً ديگر ظلمتي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معضلات هم ظلمتند و بايد از ميان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 خود به رهبر شوروي سابق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حقيقت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اصلي کشور شما مسأله مالکيت و اقتصاد و آزادي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عدم اعتقاد واقعي به خداست، همان مشکلي که غرب را هم به ابتذال و بن بست کشيده و يا خواهد 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اصلي شما مبارزه طولانيو بيهوده با خدا و مبدأهستي و آفرينش است… با ماديت و مکتب مادي نمي توان بشريت را از بحران عدم اعتقاد به معنويت که اساسي ترين درد جامعه بشري درغرب و شرق است، به در آورد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اگر به قرآن کریم مراجعه کنی از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والانس اِلَّا لِیعبدوا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متوجه شوی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و جن را نیافریدیم مگر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یک گوهری است که در درون ربوبیت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شرایع توحیدی و به ویژه اسلام، بر لزوم شناخت انسان و تزکیه و تصفیه نفس آدمی تأکید فراوان دارند و شناخت انسان را به عنوان راهی برای دست یابی به معرفت خداوند معرفی می کنند</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روایات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دلیل این مطلب آن است که آن چه که در وجود آدمی به ودیعت نهاده شده، نشانه های علم و قدرت و حکمت خداست، و در میان مخلوقات هیچ پدیده ای به اندازه انسان دارای سرّ و حکمت نیست و به تعبیر عرفا انسان مظهر جمیع اسماء و صفات الهی است، لذا اگر انسان خودش را بشناسد، ذات اقدس اله را بهتر وآسان تر می شناسد و به اسماء و صفات و افعال و آثار خداوند شناخت و معرفت پیدا می کند و همیشه به یاد او خواهد بود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از این روست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الارض آیات للموقنین و فی انفسکم افلا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و در وجود خود شما آیاتی برای جویندگان یقین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الافاق و فی انفسهم حتی یتبین لهم 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نشانه های خود را در اطراف جهان و در درون جانشان به آنها نشان می دهیم تا برای آنها آشکار شود که او حق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به اختصار می توان گفت که شناخت حضوری انسان راهی برای آگاه شدن معرفت حضوری نسبت به خداست و شناخت حصولی نسبت به انسان هم طریقی برای شناخت حصولی نسبت به خداست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که اولی با عبادت و تزکیه نفس و سلوک عرفانی حاصل می شود و دومی با تأمل و تدبر در اسرار و حکمت هایی که در وجود انسان به ودیعت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 عزیز بزرگوار، بدان و آگاه باش که در نهایت تاسف مكاتب مادی مخصوصا فمينيستي با مباني اومانيستي و سكولار فقط احكام حقوقي و مصالح دنيايي و جنبه مادی انسان را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دید ناقص مسیر بشریت را برای رسیدن به پرستش واقعی به انحراف کشنده و درد آوری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باید روزی پاسخگوی این جفا </w:t>
      </w:r>
      <w:bookmarkStart w:id="45" w:name="pg9636_112311"/>
    </w:p>
    <w:p>
      <w:pPr>
        <w:pStyle w:val="BookText"/>
        <w:rPr/>
      </w:pPr>
      <w:bookmarkEnd w:id="45"/>
      <w:r>
        <w:rPr>
          <w:rFonts w:ascii="IRNazanin" w:hAnsi="IRNazanin" w:eastAsia="IRNazanin"/>
          <w:color w:val="111111"/>
          <w:sz w:val="28"/>
          <w:sz w:val="28"/>
          <w:szCs w:val="28"/>
          <w:rtl w:val="true"/>
          <w:lang w:bidi="fa-IR"/>
        </w:rPr>
        <w:t>و جنایت بزرگ و غیر قابل بخشش خود که در حق فطرت پاک انسانی و فریاد خاموش درون بشری که همانا پرستش واقعی خداست؛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باش و خدا را کن اطاعت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همّ وغمّ و آلام زمان</w:t>
      </w:r>
    </w:p>
    <w:p>
      <w:pPr>
        <w:pStyle w:val="BookText"/>
        <w:rPr/>
      </w:pPr>
      <w:r>
        <w:rPr>
          <w:rFonts w:ascii="IRNazanin" w:hAnsi="IRNazanin" w:eastAsia="IRNazanin"/>
          <w:color w:val="111111"/>
          <w:sz w:val="28"/>
          <w:sz w:val="28"/>
          <w:szCs w:val="28"/>
          <w:rtl w:val="true"/>
          <w:lang w:bidi="fa-IR"/>
        </w:rPr>
        <w:t>این بود خواست درون و داد هر پیر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فضایی که بود هر لحظه اش درّ گران</w:t>
      </w:r>
    </w:p>
    <w:p>
      <w:pPr>
        <w:pStyle w:val="BookText"/>
        <w:rPr/>
      </w:pPr>
      <w:r>
        <w:rPr>
          <w:rFonts w:ascii="IRNazanin" w:hAnsi="IRNazanin" w:eastAsia="IRNazanin"/>
          <w:color w:val="111111"/>
          <w:sz w:val="28"/>
          <w:sz w:val="28"/>
          <w:szCs w:val="28"/>
          <w:rtl w:val="true"/>
          <w:lang w:bidi="fa-IR"/>
        </w:rPr>
        <w:t>پس نما خود را برون از قید و بند این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گرکه می خواهی روی سوی خدای انس وجان</w:t>
      </w:r>
    </w:p>
    <w:p>
      <w:pPr>
        <w:pStyle w:val="BookText"/>
        <w:rPr/>
      </w:pPr>
      <w:r>
        <w:rPr>
          <w:rFonts w:ascii="IRNazanin" w:hAnsi="IRNazanin" w:eastAsia="IRNazanin"/>
          <w:color w:val="111111"/>
          <w:sz w:val="28"/>
          <w:sz w:val="28"/>
          <w:szCs w:val="28"/>
          <w:rtl w:val="true"/>
          <w:lang w:bidi="fa-IR"/>
        </w:rPr>
        <w:t>در چنین حالی عزیزم قدر خود را خوب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شوی برترز آنچه بوده در سرّ و عیان</w:t>
      </w:r>
    </w:p>
    <w:p>
      <w:pPr>
        <w:pStyle w:val="BookText"/>
        <w:rPr/>
      </w:pPr>
      <w:r>
        <w:rPr>
          <w:rFonts w:ascii="IRNazanin" w:hAnsi="IRNazanin" w:eastAsia="IRNazanin"/>
          <w:color w:val="111111"/>
          <w:sz w:val="28"/>
          <w:sz w:val="28"/>
          <w:szCs w:val="28"/>
          <w:rtl w:val="true"/>
          <w:lang w:bidi="fa-IR"/>
        </w:rPr>
        <w:t>دان که فریاد خموش فطرتت تا آن 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ذکر خدا باشد چو یاری مهربان</w:t>
      </w:r>
    </w:p>
    <w:p>
      <w:pPr>
        <w:pStyle w:val="BookText"/>
        <w:rPr/>
      </w:pPr>
      <w:r>
        <w:rPr>
          <w:rFonts w:ascii="IRNazanin" w:hAnsi="IRNazanin" w:eastAsia="IRNazanin"/>
          <w:color w:val="111111"/>
          <w:sz w:val="28"/>
          <w:sz w:val="28"/>
          <w:szCs w:val="28"/>
          <w:rtl w:val="true"/>
          <w:lang w:bidi="fa-IR"/>
        </w:rPr>
        <w:t>آنکه بیگانه بود با ذکر حق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می نماید بر تن و روح و روان</w:t>
      </w:r>
    </w:p>
    <w:p>
      <w:pPr>
        <w:pStyle w:val="BookText"/>
        <w:rPr/>
      </w:pPr>
      <w:r>
        <w:rPr>
          <w:rFonts w:ascii="IRNazanin" w:hAnsi="IRNazanin" w:eastAsia="IRNazanin"/>
          <w:color w:val="111111"/>
          <w:sz w:val="28"/>
          <w:sz w:val="28"/>
          <w:szCs w:val="28"/>
          <w:rtl w:val="true"/>
          <w:lang w:bidi="fa-IR"/>
        </w:rPr>
        <w:t>گر که اعمالت شود بهر خدای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اخلاص روی سوی همان باغ جنان</w:t>
      </w:r>
    </w:p>
    <w:p>
      <w:pPr>
        <w:pStyle w:val="BookText"/>
        <w:rPr/>
      </w:pPr>
      <w:r>
        <w:rPr>
          <w:rFonts w:ascii="IRNazanin" w:hAnsi="IRNazanin" w:eastAsia="IRNazanin"/>
          <w:color w:val="111111"/>
          <w:sz w:val="28"/>
          <w:sz w:val="28"/>
          <w:szCs w:val="28"/>
          <w:rtl w:val="true"/>
          <w:lang w:bidi="fa-IR"/>
        </w:rPr>
        <w:t>همسر و اهل و عیال از رسم تو گیرند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 شوی دور از همه درد و فغان</w:t>
      </w:r>
    </w:p>
    <w:p>
      <w:pPr>
        <w:pStyle w:val="BookText"/>
        <w:rPr/>
      </w:pPr>
      <w:r>
        <w:rPr>
          <w:rFonts w:ascii="IRNazanin" w:hAnsi="IRNazanin" w:eastAsia="IRNazanin"/>
          <w:color w:val="111111"/>
          <w:sz w:val="28"/>
          <w:sz w:val="28"/>
          <w:szCs w:val="28"/>
          <w:rtl w:val="true"/>
          <w:lang w:bidi="fa-IR"/>
        </w:rPr>
        <w:t>با ولایت می شوی اهل ولا با صد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ولایت می خوری هر لحظه سمّ شوکران</w:t>
      </w:r>
    </w:p>
    <w:p>
      <w:pPr>
        <w:pStyle w:val="BookText"/>
        <w:rPr/>
      </w:pPr>
      <w:r>
        <w:rPr>
          <w:rFonts w:ascii="IRNazanin" w:hAnsi="IRNazanin" w:eastAsia="IRNazanin"/>
          <w:color w:val="111111"/>
          <w:sz w:val="28"/>
          <w:sz w:val="28"/>
          <w:szCs w:val="28"/>
          <w:rtl w:val="true"/>
          <w:lang w:bidi="fa-IR"/>
        </w:rPr>
        <w:t>شوکران هر دم فرو ریزد همه تاب و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 دین کند ویران تمام خاوران</w:t>
      </w:r>
    </w:p>
    <w:p>
      <w:pPr>
        <w:pStyle w:val="BookText"/>
        <w:rPr/>
      </w:pPr>
      <w:r>
        <w:rPr>
          <w:rFonts w:ascii="IRNazanin" w:hAnsi="IRNazanin" w:eastAsia="IRNazanin"/>
          <w:color w:val="111111"/>
          <w:sz w:val="28"/>
          <w:sz w:val="28"/>
          <w:szCs w:val="28"/>
          <w:rtl w:val="true"/>
          <w:lang w:bidi="fa-IR"/>
        </w:rPr>
        <w:t>این حقیر گوید بده پاسخ به اسرار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باآن می شوی اهل فلاح بی هر گمان</w:t>
      </w:r>
    </w:p>
    <w:p>
      <w:pPr>
        <w:pStyle w:val="Heading2"/>
        <w:numPr>
          <w:ilvl w:val="1"/>
          <w:numId w:val="1"/>
        </w:numPr>
        <w:rPr/>
      </w:pPr>
      <w:bookmarkStart w:id="46" w:name="__RefHeading___Toc7659484_2870459653"/>
      <w:bookmarkStart w:id="47" w:name="_Toc15"/>
      <w:bookmarkEnd w:id="46"/>
      <w:r>
        <w:rPr>
          <w:rtl w:val="true"/>
        </w:rPr>
        <w:t>دلایل نظری لزوم شناخت خدا چیست و چرا انسان به خدا نیاز دارد؟</w:t>
      </w:r>
      <w:bookmarkEnd w:id="4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ار خواهی برو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آن آرد هزار و یک بلا </w:t>
      </w:r>
    </w:p>
    <w:p>
      <w:pPr>
        <w:pStyle w:val="BookText"/>
        <w:rPr/>
      </w:pPr>
      <w:r>
        <w:rPr>
          <w:rFonts w:ascii="IRNazanin" w:hAnsi="IRNazanin" w:eastAsia="IRNazanin"/>
          <w:color w:val="111111"/>
          <w:sz w:val="28"/>
          <w:sz w:val="28"/>
          <w:szCs w:val="28"/>
          <w:rtl w:val="true"/>
          <w:lang w:bidi="fa-IR"/>
        </w:rPr>
        <w:t>ذات حق باشد غنی و بی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بالا تو را تا انتها</w:t>
      </w:r>
    </w:p>
    <w:p>
      <w:pPr>
        <w:pStyle w:val="BookText"/>
        <w:rPr/>
      </w:pPr>
      <w:r>
        <w:rPr>
          <w:rFonts w:ascii="IRNazanin" w:hAnsi="IRNazanin" w:eastAsia="IRNazanin"/>
          <w:color w:val="111111"/>
          <w:sz w:val="28"/>
          <w:sz w:val="28"/>
          <w:szCs w:val="28"/>
          <w:rtl w:val="true"/>
          <w:lang w:bidi="fa-IR"/>
        </w:rPr>
        <w:t>ای عزیز سراپا نیاز بدان که در باب توحید ذاتی و وحدت حقیقی خداوند، بیان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هستی مستقل و وجود بی‌نهایت خداست و غیر خداوند، همه ی موجوداتی که در طول هستی او، قرار دارند؛ فقر محض و عین ربط به او هستند و هیچ موجودی در عرض وجود خداوند و مستقل از او نیست؛ لذا هر چه در هستی موجود شود، اعمّ از ذوات و شؤون آنها و حتی افعال اختیاری انسان، همه در حقیقت از خداوند و عین احتیاج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فلسفه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فاعل حقیقی تمام افعال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چون انسان موجودی ممکن الوجود است و در جای خود ثابت شده است که وجود ممکن عین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نیاز به موجودی به نام واجب الوجود دارد که از ان تعبیر به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کم دو عامل درونی انسان را به سوی شناخت خدا و معرفت به او سوق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مسایل گوناگون به فکر خود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موضوعی، از ابعاد گوناگون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استعداد تحلیلی و منطق عقلانی، می‌طلبد درباره خدا نیز بر اساس عقل و منطق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آن است تا با نیروی عقل و منطق خود، علت اصلی وجود جهان شگفت را دریابد و خدایی را که آفریننده هستی و سازنده جهان است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و اندیشمندان اسلامی، از دیر زمان برای اثبات لزوم گام نهادن در طریق خداشناسی بردو اصل تکیه کرده‌اند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خردمندی این احتمال را میِ‌پذیرد که در صورت عدم پیروی از دین دچار کیفر و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عقل جلوگیری از زیان ناشی از کیفر حتی احتمالی را لازم می‌شمارد، واجب است آدمی در مورد وجود خدا و اوصاف او جست و جو کند تا در صورتی که واقعاً خدایی وجود داشته و دعوت پیامبران راست باشد، بتواند با پیروی از آنان،خویش را از عذاب الهی برهاند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نعمت‌های فراوانی که از آن بهره‌مندیم، از سوی منعمی به ما اعطا شده است و از سوی دیگر عقل، سپاسگذاری از بخشنده نعمت را لازم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سپاسگذاری از یک موجود بدون شناخت او ممکن نیست، عقل حکم می‌کند که باید در مسیر شناخت نعمت دهنده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گونه ای آفریده شده که به طور طبیعی به وجود خدا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وجود آفریننده جهان انسان را برای جستجوی خالق و شناخت اوصاف او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انسان موجودی است که از دو حقیقت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 انسان به واسطه جنبه جسمی به مادیات گرایش دارد و به دنبال آن می‌رود، ولی جنبه روحی را، گرایش به مادیات نمی‌تواند اقناع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که هر چه انسان هر گونه لوازم مادی را برای خویش آماده می‌سازد، باز عطش افزون طلبی در او تسکین نمی‌یابد، 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و غیرمادی انسان تنها با شناخت خداوند که مجرد مطلق است و گرایش و ارتباط با او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منهای خدا، کالبدی است بی روح و بی‌شعور و بی‌هدف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را نمی‌شناسند و جهان بینی مادی دارند، هستی راپوچ، بی معنی و فاقد هدف می‌پندارند، در نتیجه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زندگی او و همه عملکردهایش فاقد مفهوم و بی‌معنی و بی‌هدف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باید اینگونه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غمزه عشقی مرا، هر دم مهیّا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لحظه غنچه عشق مرا، وا می کند</w:t>
      </w:r>
    </w:p>
    <w:p>
      <w:pPr>
        <w:pStyle w:val="BookText"/>
        <w:rPr/>
      </w:pPr>
      <w:r>
        <w:rPr>
          <w:rFonts w:ascii="IRNazanin" w:hAnsi="IRNazanin" w:eastAsia="IRNazanin"/>
          <w:color w:val="111111"/>
          <w:sz w:val="28"/>
          <w:sz w:val="28"/>
          <w:szCs w:val="28"/>
          <w:rtl w:val="true"/>
          <w:lang w:bidi="fa-IR"/>
        </w:rPr>
        <w:t>جام می گر وا کند، اشک من دلسوخته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قطره اشک من را، سوی دریا می کند</w:t>
      </w:r>
    </w:p>
    <w:p>
      <w:pPr>
        <w:pStyle w:val="BookText"/>
        <w:rPr/>
      </w:pPr>
      <w:r>
        <w:rPr>
          <w:rFonts w:ascii="IRNazanin" w:hAnsi="IRNazanin" w:eastAsia="IRNazanin"/>
          <w:color w:val="111111"/>
          <w:sz w:val="28"/>
          <w:sz w:val="28"/>
          <w:szCs w:val="28"/>
          <w:rtl w:val="true"/>
          <w:lang w:bidi="fa-IR"/>
        </w:rPr>
        <w:t>در سرای کوی  او، هر دم شوم شیدا و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جرعه مستیام را، هم هویدا می کند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که گویم درد دل را، در حریم کبریا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ذره ذره سینهام را، بحر و صحرا می کند </w:t>
      </w:r>
      <w:bookmarkStart w:id="48" w:name="pg9636_112314"/>
    </w:p>
    <w:p>
      <w:pPr>
        <w:pStyle w:val="BookText"/>
        <w:rPr/>
      </w:pPr>
      <w:bookmarkEnd w:id="48"/>
      <w:r>
        <w:rPr>
          <w:rFonts w:ascii="IRNazanin" w:hAnsi="IRNazanin" w:eastAsia="IRNazanin"/>
          <w:color w:val="111111"/>
          <w:sz w:val="28"/>
          <w:sz w:val="28"/>
          <w:szCs w:val="28"/>
          <w:rtl w:val="true"/>
          <w:lang w:bidi="fa-IR"/>
        </w:rPr>
        <w:t>عاشقی عشق مرا با عشق خود، هم سو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خرده عشق من را، همچو صحبا می کند</w:t>
      </w:r>
    </w:p>
    <w:p>
      <w:pPr>
        <w:pStyle w:val="BookText"/>
        <w:rPr/>
      </w:pPr>
      <w:r>
        <w:rPr>
          <w:rFonts w:ascii="Amiri" w:hAnsi="Amiri" w:eastAsia="Amiri" w:cs="Amiri"/>
          <w:color w:val="111111"/>
          <w:sz w:val="28"/>
          <w:sz w:val="28"/>
          <w:szCs w:val="28"/>
          <w:rtl w:val="true"/>
          <w:lang w:bidi="ar-SA"/>
        </w:rPr>
        <w:t>در زماني كه قلوب با فتنه هايي در صدف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 ارّه مي شود داني كه بلوا مي كند</w:t>
      </w:r>
    </w:p>
    <w:p>
      <w:pPr>
        <w:pStyle w:val="BookText"/>
        <w:rPr/>
      </w:pPr>
      <w:r>
        <w:rPr>
          <w:rFonts w:ascii="Amiri" w:hAnsi="Amiri" w:eastAsia="Amiri" w:cs="Amiri"/>
          <w:color w:val="111111"/>
          <w:sz w:val="28"/>
          <w:sz w:val="28"/>
          <w:szCs w:val="28"/>
          <w:rtl w:val="true"/>
          <w:lang w:bidi="ar-SA"/>
        </w:rPr>
        <w:t>فتنه اي هر دم كند قدري مرا از حق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تكه تكه  فكر من را صرف فردا مي كند</w:t>
      </w:r>
    </w:p>
    <w:p>
      <w:pPr>
        <w:pStyle w:val="BookText"/>
        <w:rPr/>
      </w:pPr>
      <w:r>
        <w:rPr>
          <w:rFonts w:ascii="IRNazanin" w:hAnsi="IRNazanin" w:eastAsia="IRNazanin"/>
          <w:color w:val="111111"/>
          <w:sz w:val="28"/>
          <w:sz w:val="28"/>
          <w:szCs w:val="28"/>
          <w:rtl w:val="true"/>
          <w:lang w:bidi="fa-IR"/>
        </w:rPr>
        <w:t>با بصيرت گر رود جان و دلم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 لايه خطّ حق را دان كه پيدا مي كند</w:t>
      </w:r>
    </w:p>
    <w:p>
      <w:pPr>
        <w:pStyle w:val="BookText"/>
        <w:rPr/>
      </w:pPr>
      <w:r>
        <w:rPr>
          <w:rFonts w:ascii="IRNazanin" w:hAnsi="IRNazanin" w:eastAsia="IRNazanin"/>
          <w:color w:val="111111"/>
          <w:sz w:val="28"/>
          <w:sz w:val="28"/>
          <w:szCs w:val="28"/>
          <w:rtl w:val="true"/>
          <w:lang w:bidi="fa-IR"/>
        </w:rPr>
        <w:t>تا کند من را رها، از مکر شیطان 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جمله شوق من را،  بهر عقبا می کند</w:t>
      </w:r>
    </w:p>
    <w:p>
      <w:pPr>
        <w:pStyle w:val="BookText"/>
        <w:rPr/>
      </w:pPr>
      <w:r>
        <w:rPr>
          <w:rFonts w:ascii="IRNazanin" w:hAnsi="IRNazanin" w:eastAsia="IRNazanin"/>
          <w:color w:val="111111"/>
          <w:sz w:val="28"/>
          <w:sz w:val="28"/>
          <w:szCs w:val="28"/>
          <w:rtl w:val="true"/>
          <w:lang w:bidi="fa-IR"/>
        </w:rPr>
        <w:t>با ولايت جان و دل در راه پر پيچ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لاله با خدا گويي كه نجوا مي كند</w:t>
      </w:r>
    </w:p>
    <w:p>
      <w:pPr>
        <w:pStyle w:val="BookText"/>
        <w:rPr/>
      </w:pPr>
      <w:r>
        <w:rPr>
          <w:rFonts w:ascii="IRNazanin" w:hAnsi="IRNazanin" w:eastAsia="IRNazanin"/>
          <w:color w:val="111111"/>
          <w:sz w:val="28"/>
          <w:sz w:val="28"/>
          <w:szCs w:val="28"/>
          <w:rtl w:val="true"/>
          <w:lang w:bidi="fa-IR"/>
        </w:rPr>
        <w:t>دان كه شيطان بزرگ همچون ذليلي بي 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پرده ذات خود افشا و رسوا مي كند</w:t>
      </w:r>
    </w:p>
    <w:p>
      <w:pPr>
        <w:pStyle w:val="BookText"/>
        <w:rPr/>
      </w:pPr>
      <w:r>
        <w:rPr>
          <w:rFonts w:ascii="IRNazanin" w:hAnsi="IRNazanin" w:eastAsia="IRNazanin"/>
          <w:color w:val="111111"/>
          <w:sz w:val="28"/>
          <w:sz w:val="28"/>
          <w:szCs w:val="28"/>
          <w:rtl w:val="true"/>
          <w:lang w:bidi="fa-IR"/>
        </w:rPr>
        <w:t>ليبرال و صهيونيسم و سكولار و هر چه ايسم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لّكه لكّه ننگ روح و ترك معنا مي كند</w:t>
      </w:r>
    </w:p>
    <w:p>
      <w:pPr>
        <w:pStyle w:val="BookText"/>
        <w:rPr/>
      </w:pPr>
      <w:r>
        <w:rPr>
          <w:rFonts w:ascii="IRNazanin" w:hAnsi="IRNazanin" w:eastAsia="IRNazanin"/>
          <w:color w:val="111111"/>
          <w:sz w:val="28"/>
          <w:sz w:val="28"/>
          <w:szCs w:val="28"/>
          <w:rtl w:val="true"/>
          <w:lang w:bidi="fa-IR"/>
        </w:rPr>
        <w:t>گر كه مولايم برون آيد ز غيبت بي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زنده  ظالمان را دان كه افشا مي كند</w:t>
      </w:r>
    </w:p>
    <w:p>
      <w:pPr>
        <w:pStyle w:val="BookText"/>
        <w:rPr/>
      </w:pPr>
      <w:r>
        <w:rPr>
          <w:rFonts w:ascii="Amiri" w:hAnsi="Amiri" w:eastAsia="Amiri" w:cs="Amiri"/>
          <w:color w:val="111111"/>
          <w:sz w:val="28"/>
          <w:sz w:val="28"/>
          <w:szCs w:val="28"/>
          <w:rtl w:val="true"/>
          <w:lang w:bidi="ar-SA"/>
        </w:rPr>
        <w:t>آن فقيهي كه كند راه سعادت را 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دانه دانه كار ما را وقف  فتوا مي كند</w:t>
      </w:r>
    </w:p>
    <w:p>
      <w:pPr>
        <w:pStyle w:val="BookText"/>
        <w:rPr/>
      </w:pPr>
      <w:r>
        <w:rPr>
          <w:rFonts w:ascii="IRNazanin" w:hAnsi="IRNazanin" w:eastAsia="IRNazanin"/>
          <w:color w:val="111111"/>
          <w:sz w:val="28"/>
          <w:sz w:val="28"/>
          <w:szCs w:val="28"/>
          <w:rtl w:val="true"/>
          <w:lang w:bidi="fa-IR"/>
        </w:rPr>
        <w:t>در زمان غيبت مولا حقيري همچو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پله با وليّ و مشق مولا می کند</w:t>
      </w:r>
    </w:p>
    <w:p>
      <w:pPr>
        <w:pStyle w:val="Heading2"/>
        <w:numPr>
          <w:ilvl w:val="1"/>
          <w:numId w:val="1"/>
        </w:numPr>
        <w:rPr/>
      </w:pPr>
      <w:bookmarkStart w:id="49" w:name="__RefHeading___Toc7659486_2870459653"/>
      <w:bookmarkStart w:id="50" w:name="_Toc16"/>
      <w:bookmarkEnd w:id="49"/>
      <w:r>
        <w:rPr>
          <w:rtl w:val="true"/>
        </w:rPr>
        <w:t>آیا بین انسان و خدا حجابی وجود دارد؟</w:t>
      </w:r>
      <w:bookmarkEnd w:id="50"/>
    </w:p>
    <w:p>
      <w:pPr>
        <w:pStyle w:val="BookText"/>
        <w:rPr/>
      </w:pPr>
      <w:r>
        <w:rPr>
          <w:rFonts w:ascii="IRNazanin" w:hAnsi="IRNazanin" w:eastAsia="IRNazanin"/>
          <w:color w:val="111111"/>
          <w:sz w:val="28"/>
          <w:sz w:val="28"/>
          <w:szCs w:val="28"/>
          <w:rtl w:val="true"/>
          <w:lang w:bidi="fa-IR"/>
        </w:rPr>
        <w:t xml:space="preserve">ای خدا، ای خالق نقش و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نگار، ای آنکه داری اقتدار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کردم بر تو کردم، همچو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حبیب، ای افتخار زرنگار </w:t>
      </w:r>
    </w:p>
    <w:p>
      <w:pPr>
        <w:pStyle w:val="BookText"/>
        <w:rPr/>
      </w:pPr>
      <w:r>
        <w:rPr>
          <w:rFonts w:ascii="IRNazanin" w:hAnsi="IRNazanin" w:eastAsia="IRNazanin"/>
          <w:color w:val="111111"/>
          <w:sz w:val="28"/>
          <w:sz w:val="28"/>
          <w:szCs w:val="28"/>
          <w:rtl w:val="true"/>
          <w:lang w:bidi="fa-IR"/>
        </w:rPr>
        <w:t>وصف تو باشد چو بی حد و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ای آنکه هستی استوار</w:t>
      </w:r>
    </w:p>
    <w:p>
      <w:pPr>
        <w:pStyle w:val="BookText"/>
        <w:rPr/>
      </w:pPr>
      <w:r>
        <w:rPr>
          <w:rFonts w:ascii="IRNazanin" w:hAnsi="IRNazanin" w:eastAsia="IRNazanin"/>
          <w:color w:val="111111"/>
          <w:sz w:val="28"/>
          <w:sz w:val="28"/>
          <w:szCs w:val="28"/>
          <w:rtl w:val="true"/>
          <w:lang w:bidi="fa-IR"/>
        </w:rPr>
        <w:t xml:space="preserve">هر چه گویم، یک بود از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قدیم، ای آنکه هستی بر قرار</w:t>
      </w:r>
    </w:p>
    <w:p>
      <w:pPr>
        <w:pStyle w:val="BookText"/>
        <w:rPr/>
      </w:pPr>
      <w:r>
        <w:rPr>
          <w:rFonts w:ascii="IRNazanin" w:hAnsi="IRNazanin" w:eastAsia="IRNazanin"/>
          <w:color w:val="111111"/>
          <w:sz w:val="28"/>
          <w:sz w:val="28"/>
          <w:szCs w:val="28"/>
          <w:rtl w:val="true"/>
          <w:lang w:bidi="fa-IR"/>
        </w:rPr>
        <w:t>می پرم بر گرد تو، پروانه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رفیق، ای منجی روز فرار</w:t>
      </w:r>
    </w:p>
    <w:p>
      <w:pPr>
        <w:pStyle w:val="BookText"/>
        <w:rPr/>
      </w:pPr>
      <w:r>
        <w:rPr>
          <w:rFonts w:ascii="IRNazanin" w:hAnsi="IRNazanin" w:eastAsia="IRNazanin"/>
          <w:color w:val="111111"/>
          <w:sz w:val="28"/>
          <w:sz w:val="28"/>
          <w:szCs w:val="28"/>
          <w:rtl w:val="true"/>
          <w:lang w:bidi="fa-IR"/>
        </w:rPr>
        <w:t xml:space="preserve">چون تویی در دو جهان،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کبیر، ای رمز و راز کردگار</w:t>
      </w:r>
    </w:p>
    <w:p>
      <w:pPr>
        <w:pStyle w:val="BookText"/>
        <w:rPr/>
      </w:pPr>
      <w:r>
        <w:rPr>
          <w:rFonts w:ascii="IRNazanin" w:hAnsi="IRNazanin" w:eastAsia="IRNazanin"/>
          <w:color w:val="111111"/>
          <w:sz w:val="28"/>
          <w:sz w:val="28"/>
          <w:szCs w:val="28"/>
          <w:rtl w:val="true"/>
          <w:lang w:bidi="fa-IR"/>
        </w:rPr>
        <w:t xml:space="preserve">ای که هستی همچو دریا، بر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کریم، ای رونق باغ و بهار</w:t>
      </w:r>
    </w:p>
    <w:p>
      <w:pPr>
        <w:pStyle w:val="BookText"/>
        <w:rPr/>
      </w:pPr>
      <w:r>
        <w:rPr>
          <w:rFonts w:ascii="IRNazanin" w:hAnsi="IRNazanin" w:eastAsia="IRNazanin"/>
          <w:color w:val="111111"/>
          <w:sz w:val="28"/>
          <w:sz w:val="28"/>
          <w:szCs w:val="28"/>
          <w:rtl w:val="true"/>
          <w:lang w:bidi="fa-IR"/>
        </w:rPr>
        <w:t xml:space="preserve">روز و شب، ذکر تو را گویم چو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مجيب، ای اقتدار ماندگار</w:t>
      </w:r>
    </w:p>
    <w:p>
      <w:pPr>
        <w:pStyle w:val="BookText"/>
        <w:rPr/>
      </w:pPr>
      <w:r>
        <w:rPr>
          <w:rFonts w:ascii="IRNazanin" w:hAnsi="IRNazanin" w:eastAsia="IRNazanin"/>
          <w:color w:val="111111"/>
          <w:sz w:val="28"/>
          <w:sz w:val="28"/>
          <w:szCs w:val="28"/>
          <w:rtl w:val="true"/>
          <w:lang w:bidi="fa-IR"/>
        </w:rPr>
        <w:t xml:space="preserve">در پناه تو، حقیر آید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رحیم، ای مرحم درد مزار</w:t>
      </w:r>
    </w:p>
    <w:p>
      <w:pPr>
        <w:pStyle w:val="BookText"/>
        <w:rPr/>
      </w:pPr>
      <w:r>
        <w:rPr>
          <w:rFonts w:ascii="IRNazanin" w:hAnsi="IRNazanin" w:eastAsia="IRNazanin"/>
          <w:color w:val="111111"/>
          <w:sz w:val="28"/>
          <w:sz w:val="28"/>
          <w:szCs w:val="28"/>
          <w:rtl w:val="true"/>
          <w:lang w:bidi="fa-IR"/>
        </w:rPr>
        <w:t>در عرف انسانی حجاب و پوشش به هر چیز سومی گفته می شود که حائل و عایق بین دو چیز باشد مانند دیواری که مانع و حائل بین دو فرد است و مانع از دیده شدن آن هاتوسط دیگری می شود اما در حجاب بین خدا و خلق اولا هیچ چیزی نمی تواند خلق را از خدا محجوب کند و حائل برای خلق در برابر خدا باشد، خداوند متعال مشهود برای خلق و شناخته شده برای آن هاست و غائب از آن ها نیست ولی اشتغال و توجه خلق به خودشان مانع از این شده که آن ها متوجه باشند که دائما درحال شهود پروردگار هستند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آنچه که حائل و حجاب برای خدا در برابر خلق می شود خود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به کسی که نزد ایشان از عارض شدن شبهه و شک برای وی در مورد وجود خداوند متعال، شکایت کرد، بر همین اساس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وی سوال کرد آیا تا به حال پیش آمده که سوار کشتی شوی و کشتی شکسته و غرق شود و تو تنها بر روی تکه ای چوب بمانی که امواج تو را به این طرف و آن طرف ببرد و از هر وسیله ای که بتواند تو را نجات دهد قطع امید کنی؟ 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حضرت پرسید آیا در آن لحظه دلت متوجه </w:t>
      </w:r>
    </w:p>
    <w:p>
      <w:pPr>
        <w:pStyle w:val="BookText"/>
        <w:rPr/>
      </w:pPr>
      <w:r>
        <w:rPr>
          <w:rFonts w:ascii="IRNazanin" w:hAnsi="IRNazanin" w:eastAsia="IRNazanin"/>
          <w:color w:val="111111"/>
          <w:sz w:val="28"/>
          <w:sz w:val="28"/>
          <w:szCs w:val="28"/>
          <w:rtl w:val="true"/>
          <w:lang w:bidi="fa-IR"/>
        </w:rPr>
        <w:t>چیزی شد؟ جواب داد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دلت متوجه آن شده همان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علم همواره در انسان هست اما اشتغالات وی به خود اجازه توجه بدان را نمی دهد و در لحظاتی که انسان از اسباب مادی منقطع شد ان وقت است که این حجاب های بی توجهی کنار رفته و انسان متوجه این علم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حجاب میان خداوند و خلق همان وجود خلق می باشد و با وجود این حجاب، شناخت خداوند ممکن نیست پس لازمه شناخت خداوند رفع این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رفع این حجاب توجه انسان به خود است وقتی انسان مشغول مطالعه و سیر در نفس خود شود و ببیند چگونه به پروردگار خویش احتیاج دارد و چطور در تمامی اطوار و همه شؤون زندگی اش نیازمندی هایی دارد، متوجه این حقیقت شگفت می گردد که نفسش وابسته و مربوط به عظمت و کبریا و وجود و حیات و علم و قدرت و اراده و محبت دیگری است، و جمیع صفات و افعال نفسش، قطره ایست از دریایی بیکران و منشا و منبعی استکه در روشنی و جمال و جلال و کمال وجود و حیات و قدرت و سایر کمالات، غیر متناهی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انسانی کارهایش جز در خودش انجام نمی شود، و چیزی نیست که او را از خودش بیرون و جدا سازد، و او کاری جز سیر قهری و اضطراری، و بعبارت دیگر فطری در باره مسیر خود ندارد، او از هر چیزی که بر حسب ظاهر با آن اختلاط و اجتماع دارد جدا و بیگانه است، مگر از پروردگار خود، چون او محیط است به باطن و ظاهر نفس و به هر چیزی که با نفس است، روی این حساب انسان مشاهده می کند و در می یابد که نفسش اگر چه در ظاهر با مردم است لیکن در واقع دائما با پروردگار خود در خلوت است، این جاست که از هر چیزی منصرف و منقطع شده و بسوی خدای خود متوجه می شود، و هر چیزی را از یاد می برد و تنها به یاد خدایش ذاکر است</w:t>
      </w:r>
      <w:r>
        <w:rPr>
          <w:rFonts w:eastAsia="IRNazanin" w:cs="IRNazanin"/>
          <w:color w:val="111111"/>
          <w:sz w:val="28"/>
          <w:szCs w:val="28"/>
          <w:rtl w:val="true"/>
          <w:lang w:bidi="fa-IR"/>
        </w:rPr>
        <w:t xml:space="preserve">. </w:t>
      </w:r>
      <w:bookmarkStart w:id="51" w:name="pg9636_112317"/>
    </w:p>
    <w:p>
      <w:pPr>
        <w:pStyle w:val="BookText"/>
        <w:rPr/>
      </w:pPr>
      <w:bookmarkEnd w:id="51"/>
      <w:r>
        <w:rPr>
          <w:rFonts w:ascii="IRNazanin" w:hAnsi="IRNazanin" w:eastAsia="IRNazanin"/>
          <w:color w:val="111111"/>
          <w:sz w:val="28"/>
          <w:sz w:val="28"/>
          <w:szCs w:val="28"/>
          <w:rtl w:val="true"/>
          <w:lang w:bidi="fa-IR"/>
        </w:rPr>
        <w:t>در این حال دیگر چیزی بین او و خدایش حجاب و مانع نمی شود، این است همان حق معرفتی که برای آدمیان میسور و ممکن دانسته شده است، و سزاوار است نام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خدا 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آری ای عزیز بزرگوار زمزمه هر انسان مومنی باید همواره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خواهم خدا را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گردد خدایم ناخدا</w:t>
      </w:r>
    </w:p>
    <w:p>
      <w:pPr>
        <w:pStyle w:val="BookText"/>
        <w:rPr/>
      </w:pPr>
      <w:r>
        <w:rPr>
          <w:rFonts w:ascii="IRNazanin" w:hAnsi="IRNazanin" w:eastAsia="IRNazanin"/>
          <w:color w:val="111111"/>
          <w:sz w:val="28"/>
          <w:sz w:val="28"/>
          <w:szCs w:val="28"/>
          <w:rtl w:val="true"/>
          <w:lang w:bidi="fa-IR"/>
        </w:rPr>
        <w:t>کن خدا را با خدا جانم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آرد خدا را ای خدا</w:t>
      </w:r>
    </w:p>
    <w:p>
      <w:pPr>
        <w:pStyle w:val="Heading2"/>
        <w:numPr>
          <w:ilvl w:val="1"/>
          <w:numId w:val="1"/>
        </w:numPr>
        <w:rPr/>
      </w:pPr>
      <w:bookmarkStart w:id="52" w:name="__RefHeading___Toc7659488_2870459653"/>
      <w:bookmarkStart w:id="53" w:name="_Toc17"/>
      <w:bookmarkEnd w:id="52"/>
      <w:r>
        <w:rPr>
          <w:rtl w:val="true"/>
        </w:rPr>
        <w:t>علم چیست و نقش ایمان به خدا در پیشرفت های علمی چگونه است؟</w:t>
      </w:r>
      <w:bookmarkEnd w:id="53"/>
    </w:p>
    <w:p>
      <w:pPr>
        <w:pStyle w:val="BookText"/>
        <w:rPr/>
      </w:pPr>
      <w:r>
        <w:rPr>
          <w:rFonts w:ascii="IRNazanin" w:hAnsi="IRNazanin" w:eastAsia="IRNazanin"/>
          <w:color w:val="111111"/>
          <w:sz w:val="28"/>
          <w:sz w:val="28"/>
          <w:szCs w:val="28"/>
          <w:rtl w:val="true"/>
          <w:lang w:bidi="fa-IR"/>
        </w:rPr>
        <w:t>مي شود روزي تمام كائنات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علوم نافعی با صد دوات</w:t>
      </w:r>
    </w:p>
    <w:p>
      <w:pPr>
        <w:pStyle w:val="BookText"/>
        <w:rPr/>
      </w:pPr>
      <w:r>
        <w:rPr>
          <w:rFonts w:ascii="IRNazanin" w:hAnsi="IRNazanin" w:eastAsia="IRNazanin"/>
          <w:color w:val="111111"/>
          <w:sz w:val="28"/>
          <w:sz w:val="28"/>
          <w:szCs w:val="28"/>
          <w:rtl w:val="true"/>
          <w:lang w:bidi="fa-IR"/>
        </w:rPr>
        <w:t>بر بشر گویند در اين گشت و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 چرا گشتي عزيزم كيش و مات</w:t>
      </w:r>
    </w:p>
    <w:p>
      <w:pPr>
        <w:pStyle w:val="BookText"/>
        <w:rPr/>
      </w:pPr>
      <w:r>
        <w:rPr>
          <w:rFonts w:ascii="IRNazanin" w:hAnsi="IRNazanin" w:eastAsia="IRNazanin"/>
          <w:color w:val="111111"/>
          <w:sz w:val="28"/>
          <w:sz w:val="28"/>
          <w:szCs w:val="28"/>
          <w:rtl w:val="true"/>
          <w:lang w:bidi="fa-IR"/>
        </w:rPr>
        <w:t>رباعی مزبور به بشر می گوید چرا با وجود علوم نافع همچنان کیش و مات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به نوعهای مختلف توسط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قالبها و تقصیم بندیهای متفاوت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الْعِلْمُ ثَلَاثَةٌ آيَةٌ مُحْكَمَةٌ أَوْ فَرِيضَةٌ عَادِلَةٌ أَوْ سُنَّةٌ قَائِمَةٌ وَ مَا خَلَاهُنَّ هُوَ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فقط بر سه قسم است؛ آیه ی محکمه، فریضه ی عادله، و سنّت قائمه و آنچه غیر از اینهاست زیادت و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علم به دو قسم کلّی تقسیم شده؛ علمی که سعادت حقیقی و ابدی بشر در گرو آن می باشد و آن سه گونه علم می باشد و علمی که دانستن آن فضیلت است ولی نقش مستقیم در سعادت حقیقی و ابدی انسان ندارد؛ و آن تمام علومی است که خارج از این سه طایفه از 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طایفه از علوم عبارتند از</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ظاهراً هستی شناسی است که به زیر شاخه های خداشناسی، انسان شناسی و گیتی شناسی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خداشناسی از اسماء </w:t>
      </w:r>
    </w:p>
    <w:p>
      <w:pPr>
        <w:pStyle w:val="BookText"/>
        <w:rPr/>
      </w:pPr>
      <w:r>
        <w:rPr>
          <w:rFonts w:ascii="IRNazanin" w:hAnsi="IRNazanin" w:eastAsia="IRNazanin"/>
          <w:color w:val="111111"/>
          <w:sz w:val="28"/>
          <w:sz w:val="28"/>
          <w:szCs w:val="28"/>
          <w:rtl w:val="true"/>
          <w:lang w:bidi="fa-IR"/>
        </w:rPr>
        <w:t>الهی بحث می شود که آیات فوق نوری ذات حقّ تعالی می باشند؛ حتّی آنجا هم که وجود خدا اثبات می شود باز بحث از اسماء الهی است؛ چون الموجود نیز اسمی از اسماء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کنه ذات اساساً قابل تصوّر نیست تا موضوع علمی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انسان شناسی از خلیفة الله بحث می شود که مصداق آن یا نبی یا امام یا ولیّ خداست و باقی انسان بالقوّه اند؛ و شکّی نیست که خلیفة الله برترین آیه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بودن موجودات گیتی نیز نیازی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هستی شناسی از سه راه ممکن است؛ نخست از راه علم حضوری که با تزکیه ی نفس حاصل می شود و حکمت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 و عرفان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چنین تزکیه ای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ی دوم راه عقل و براهین محکم عقلی است که بخشی از آن را علم ریاضی و بخش دیگر را علم کلام، فلسفه ی الهی و عرفان نظری متکفّل می باشند؛ البته هر کدام در سطوح مختلفی از آن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حکمت ریاضی، اگر چه یقینی است ولی نقش چندانی در مسیر اخروی انسان ایفا نمی کند؛ لذا توصیه ی خاصّی نیز به آن نشده است؛ و نیازی هم به چنین توصیه ای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زندگی دنیا بدان محتاجند و چاره ای جزآموختن آن در حدّ نیازشان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کلام، فلسفه و عرفان نظری از هر سه بخش هستی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انسان شناسی و گیتی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از آنجا که تجربه را هم از طرق کسب یقین می پنداشتند، علوم طبیعی و تجربی را هم حکمت طبیعی می گفتند؛ و یافته های آن را از آیات محکمه محسوب می داشتند؛ امّا حقیقت این است که اکثر نظریّات علوم تجربی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حسّی نبوده نظری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ظنّی می باشند و یقین منطقی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عمده دلائلی که در این گونه علوم به کار می روند از سنخ برهان 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از معلول به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از نظر منطقی یقین آور نیستند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شناخت عالم طبیعت کرده و از این راه بر وجود و صفات خدا استدلال نموده اند ولی این توصیه ها اوّلاً اغلب برای افراد سطح پایین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 توصیه ها از جهت خدا نمایی این علوم بوده نه از آن جهت که علومی دنیایی و صرفاً در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دنیا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شکّی نیست که مسلمانان باید به این علوم نیز مسلّح باشند تا در برابر دشمنان اسلام ضعیف نباشند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کسب این علوم نه از آن جهت که علم می باشند، بلکه از آن جهت که نیرو و قوّه و قدرت محسوب می شوند، الزامی و واجب کفایی می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 وَ آخَرينَ مِنْ دُونِهِمْ لا تَعْلَمُونَهُمُ اللَّهُ يَعْلَمُهُم</w:t>
      </w:r>
      <w:r>
        <w:rPr>
          <w:rStyle w:val="FootnoteAnchor"/>
          <w:rtl w:val="true"/>
        </w:rPr>
        <w:footnoteReference w:id="133"/>
      </w:r>
      <w:r>
        <w:rPr>
          <w:rFonts w:ascii="IRNazanin" w:hAnsi="IRNazanin" w:eastAsia="IRNazanin"/>
          <w:color w:val="111111"/>
          <w:sz w:val="28"/>
          <w:sz w:val="28"/>
          <w:szCs w:val="28"/>
          <w:rtl w:val="true"/>
          <w:lang w:bidi="fa-IR"/>
        </w:rPr>
        <w:t>هر نيرويى در قدرت داريد، براى مقابله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اسبهاى ورزيده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ميدان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وسيله آن، دشمن خدا و دشمن خويش را بترسانيد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غير از اينها را، كه شما نمى‌شناسيد و خدا آنها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یادگیری علوم رائج نه از باب آیه ی محکمه بلکه از باب فریضه ی عادله یا سنّت قائمه بر مسلمین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فریضه ی عادله و سنّت قائمه، علم اخلاق و سیر و سلوک و علم فقه مصطلح و توابع آن می باشد که امور درونی و بیرونی انسان و احکام فردی و اجتماعی آن را تنظیم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مومنان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ثَلَاثَةٌ الْفِقْهُ لِلْأَدْيَانِ وَ الطِّبُّ لِلْأَبْدَانِ وَ النَّحْوُ 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ادیان، طبّ برای ابدان و علم نحو برای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نیز علم به سه قسم تقسیم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 در دین که شامل آیة محکمة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فریضه ی عادله و سنّت قائمه می شود؛ چرا که مراد از فقه در روایات، ژرف اندیشی و اجتهاد فکری است نه فقه اصطلاحی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برای تأمین صحّت بدنها، که شامل تمام علوم مربوط به پزشکی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بخشهایی از فیزیک و شیمی و زیست شناسی و گیاه شناسی نیز از آن جهت که مقدّمات علم طبّ می باشند داخل در این قسم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بیان علم طبّ از باب بیان مصداق برای علوم دنیوی مفید نیز باشد؛ که اگر این فرض را قبول کنیم تمام علوم دنیوی مفید داخل در این قسم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نحو برای زبان؛ که باز احتمالاً مراد از نحو، تمام علوم مربوط به زبان است؛ چون زمانی که علم نحو توسّط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گذاشته شد، هنوز سایر علوم مربوط به زبان مثل علم صرف و معانی و 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اینکه امیر مومنان بر علم دستور زبان تکیه نمودند برای آن است که معارف الهی در قالب کلمات ریخته شده اند و درک بسیاری از آنها جز با دانستن این علم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تعلّموا العربيّة فإنّها كلام اللّه الّذى يكلّم به خلقه  عربی را یاد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کلام و لغت خداست که به وسیله ی آن با خلق خود تکلّم می کند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در این تقسم بندی که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تمام سه قسم مطرح شده در حدیث نخست داخل در قسم اوّل شد و قسم سوم نیز ابزار برخی از آنهاست و قسم دوم نیز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خَلَاهُنَّ هُوَ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أَرْبَعَةٌ الْفِقْهُ لِلْأَدْيَانِ وَ الطِّبُّ لِلْأَبْدَانِ وَ النَّحْوُ لِلِّسَانِ وَ النُّجُومُ لِمَعْرِفَةِ 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بر چهار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ادیان، طبّ برای ابدان، علم نحو برای زبان و علم نجوم برای شناخت زمانها</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این حدیث نیز مثل حدیث قبلی است بااین تفاوت که علم نجوم نیز به آن افزوده شده و این نشان می دهد که مطرح شدن علم طبّ در حدیث قبلی از باب بیان مصداق روشن بوده است؛ لذا در این حدیث دو مصداق برای علوم دنیوی مفید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علم مفیدی توصیه کرده اند ولی نه از آن حیث که علم و کمال روح می باشند بلکه از آن جهت که ابزارهایی مفید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این علوم در مسیر دفاع از معارف الهی قرار گیرند، جزء اعمال واجب یا مستحبّ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علوم تجربی همواره در حدّ نظریّه اند و از آن فراتر نمی روند؛ لذا حقیقتاً کمال نفس نمی باشند؛ اگر چه تلاش برای کسب و کشف آنها نفس را زکی و تیز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وَجَدْتُ عِلْمَ النَّاسِ كُلِّهِمْ فِي أَرْبَعٍ أَوَّلُهَا أَنْ تَعْرِفَ رَبَّكَ وَ الثَّانِيَةُ أَنْ تَعْرِفَ مَا صَنَعَ بِكَ وَ الثَّالِثَةُ أَنْ تَعْرِفَ مَا أَرَادَ مِنْكَ وَ الرَّابِعَةُ أَنْ تَعْرِفَ مَا يُخْرِجُكَ مِنْ 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همه ی مردم را در چهار چیز یافتم؛ اوّل اینکه پروردگار خود را بشناسی، دوم اينكه آنچه در باره ی تو انجام داده بدانى، سوم اينكه آنچه از تو می خواهد بشناسى، </w:t>
      </w:r>
    </w:p>
    <w:p>
      <w:pPr>
        <w:pStyle w:val="BookText"/>
        <w:rPr/>
      </w:pPr>
      <w:r>
        <w:rPr>
          <w:rFonts w:ascii="IRNazanin" w:hAnsi="IRNazanin" w:eastAsia="IRNazanin"/>
          <w:color w:val="111111"/>
          <w:sz w:val="28"/>
          <w:sz w:val="28"/>
          <w:szCs w:val="28"/>
          <w:rtl w:val="true"/>
          <w:lang w:bidi="fa-IR"/>
        </w:rPr>
        <w:t>چهارم اينكه آنچه تو را از دين بيرون می برد بشناسى</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در این حدیث نیز مثل حدیث نخست تنها به علم حقیقی پرداخته شده و علوم تجربی که ظنّی می باشند از دایره ی علم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که خداشناسی است روشن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مورد دوم انسان شناسی و گیتی شناسی است؛ که این دو باهم معادل آیة محکمة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سوم و چهارم همان فریضه عادله و سنّت قائمه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بخشی از آنچه خدا از ما خواسته از سنخ فرائض عادله است و بخش دیگر مصداق سنّت قائمه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 علم حقیقی عبارت است خداشناسی، انسان شناسی دینی که نبوّت و امامت و شناخت انسان کامل نیز جزء آن می باشد، گیتی شناسی حضوری و عقلی، علم اخلاق و سیر و سلوک و علم احکام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باقی علوم در حقیقت فنون دنیوی هستند که نقش اساسی در سعادت حقیقی انسان ندارند؛ لکن کسب آنها گاه از باب فرائضیا سنن بوده واجب یا مستحبّ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جا در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مطلق توصیه به علم شده، مراد همان علوم حقیقی و سعادت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مطالبی نیز در مورد برترین معرفتها از نگاه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که خالی از فایده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الْعِلْمَ وَ لَوْ بِالصِّينِ وَ هُوَ عِلْمُ مَعْرِفَةِ النَّفْسِ وَ فِيهِ مَعْرِفَةُ الرَّبِّ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فرا بگیرید اگر چه در چین باشد؛ و آن علم شناخت نفس می باشد که معرفت پروردگار نیز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ثُمَّ عَلَيْكَ مِنَ الْعِلْمِ بِمَا لَا يَصِحُّ الْعَمَلُ إِلَّا بِهِ وَ هُوَ 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شناخت یقیناً پروردگار خود را نیز شناخته است؛ از آن پس بر تو باد از علم، آنچه که بدون آن عمل درست نمی شود و آن اخلاص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عِلْمٍ لَا يَنْفَعُ وَ هُوَ الْعِلْمُ الَّذِي يُضَادُّ الْعَمَلَ بِالْإِخْلَاصِ وَ اعْلَمْ أَنَّ قَلِيلَ الْعِلْمِ يَحْتَاجُ إِلَى كَثِيرِ الْعَمَلِ لِأَنَّ عِلْمَ سَاعَةٍ يُلْزِمُ صَاحِبَهُ اسْتِعْمَالَهُ </w:t>
      </w:r>
    </w:p>
    <w:p>
      <w:pPr>
        <w:pStyle w:val="BookText"/>
        <w:rPr/>
      </w:pPr>
      <w:r>
        <w:rPr>
          <w:rFonts w:ascii="IRNazanin" w:hAnsi="IRNazanin" w:eastAsia="IRNazanin"/>
          <w:color w:val="111111"/>
          <w:sz w:val="28"/>
          <w:sz w:val="28"/>
          <w:szCs w:val="28"/>
          <w:rtl w:val="true"/>
          <w:lang w:bidi="fa-IR"/>
        </w:rPr>
        <w:t xml:space="preserve">طُولَ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علم بی ثمر؛ و آن علمی است که متضادّ با عمل مخلصانه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 اگر چه اندک باشد، محتاج عمل بسیاری است؛ چون علم یک لحظه، صاحبش را ملزم می کند که در تمام طول عمرش بدان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الْفَرَائِضِ وَ أَوْجَبَهَا عَلَى الْإِنْسَانِ مَعْرِفَةُ الرَّبِّ وَ الْإِقْرَارُ لَهُ بِالْعُبُودِيَّةِ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واجبات و واجبترین آنها بر انسان، معرفت پروردگار و اقرار به بندگی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غرر الحكم و درر الكلم،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جملات گوناگونی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الكيس من عرف نفسه و أخلص أعماله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آن کسی است که خود را شناخت و اعمالش را خالص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المعرفة بالنفس أنفع المعرفتين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یکی از پرفایده ترین دو معرفت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المعرفة معرفة الإنسان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معرفتها این است که انسان خود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الحكمة معرفة الإنسان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حکمتها ایناست که انسان خود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المعرفة أن يعرف المرء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معرفت این است که شخص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بالمرء معرفة أن يعرف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معرفت، برای شخص کافی است که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خود را بشناسد مجرّد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رها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نفسه جاهدها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نفس خود را بشناسد با آن مجاهده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رشد آن کوشش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نفسه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شناخت پروردگار خود را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نفسه فقد انتهى إلى غاية كل معرفة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شناخت، یقیناً به نهایت هر معرفت و علمی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النفس أنفع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پرفایده ترین معرفتهاست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نال الفوز الأكبر من ظفر بمعرفة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شناخت خود پیروز گردد، به رستگاری اکبر دست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المرء بعيوبه أنفع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 عیبهای خود را بشناسد، مفیدترین شناختهاست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الْعِلْمِ لَا إِلَهَ إِلَّا اللَّهُ وَ أَفْضَلُ الدُّعَاءِ الِاسْتِغْفَارُ ثُمَّ تَلَا رَسُولُ اللَّهِ ص فَاعْلَمْ أَنَّهُ لا إِلهَ إِلَّا اللَّهُ وَ اسْتَغْفِرْ لِذَنْبِكَ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برترین علم، لَا إِلَهَ إِلَّا اللَّهُ و برترین </w:t>
      </w:r>
    </w:p>
    <w:p>
      <w:pPr>
        <w:pStyle w:val="BookText"/>
        <w:rPr/>
      </w:pPr>
      <w:r>
        <w:rPr>
          <w:rFonts w:ascii="IRNazanin" w:hAnsi="IRNazanin" w:eastAsia="IRNazanin"/>
          <w:color w:val="111111"/>
          <w:sz w:val="28"/>
          <w:sz w:val="28"/>
          <w:szCs w:val="28"/>
          <w:rtl w:val="true"/>
          <w:lang w:bidi="fa-IR"/>
        </w:rPr>
        <w:t>دعا، استغفار می باشد؛ سپس این آیه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 أَنَّهُ لا إِلهَ إِلَّا اللَّهُ وَ اسْتَغْفِرْ لِذَنْبِكَ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لَا إِلَهَ إِلَّا اللَّهُ و بر گناهان خود استغفار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العلم السكينة و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علم آرامش درونی و حلم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العلم السكينة و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علم آرامش درونی و حلم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بْنُ الْحُسَيْنِ ع أَيُّ الْأَعْمَالِ أَفْضَلُ عِنْدَ اللَّهِ قَالَ مَا مِنْ عَمَلٍ بَعْدَ مَعْرِفَةِ اللَّهِ عَزَّ وَ جَلَّ وَ مَعْرِفَةِ رَسُولِهِ ص أَفْضَلَ مِنْ بُغْضِ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اعمال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 معرفت خدای عزّ و جلّ و شناخت رسولش، هیچ عملی برتر از بغض داشتن نسبت به دنیا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أَفْضَلَ الْفَرَائِضِ بَعْدَ مَعْرِفَةِ اللَّهِ جَلَّ وَ عَزَّ الصَّلَاةُ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بعد از شناخت خدای عزّ و جلّ برترین واجبات، نمازهای پنجگانه می باشد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أَعْرَابِيٌّ إِلَى النَّبِيِّ ص فَقَالَ يَا رَسُولَ اللَّهِ عَلِّمْنِي مِنْ غَرَائِبِ الْعِلْمِ قَالَ مَا صَنَعْتَ فِي رَأْسِ الْعِلْمِ حَتَّى تَسْأَلَ عَنْ غَرَائِبِهِ قَالَ الرَّجُلُ مَا رَأْسُ الْعِلْمِ يَا رَسُولَ اللَّهِ قَالَ مَعْرِفَةُ اللَّهِ حَقَّ مَعْرِفَتِهِ قَالَ الْأَعْرَابِيُّ وَ مَا مَعْرِفَةُ اللَّهِ حَقَّ مَعْرِفَتِهِ قَالَ تَعْرِفُهُ بِلَا مِثْلٍ وَ لَا شِبْهٍ وَ لَا نِدٍّ وَ أَنَّهُ وَاحِدٌ أَحَدٌ ظَاهِرٌ بَاطِنٌ أَوَّلُ آخِرُ لَا كُفْوَ لَهُ وَ لَا نَظِيرَ فَذَلِكَ حَقُّ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بادیه نشین نزد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غرائب علم چیزی مرا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علم چه کرده ای که اکنون از غرائب آن سوال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علم چیست یا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خداست آنچنان که شایسته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آنگونه که شایسته ی اوست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را بشناسی بدون مثل و شبیه و شریک؛ و اینکه او واحد و احد و ظاهر و باطن و اوّل و آخر بوده همتا و همسان ندارد؛ پس این است حقّ معرفت او</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امیرمومنان در غررالحكم،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بالله أفضل العلمين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خدا برترین دو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الله كملت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شناخت، معرفتش کامل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الله سبحانه أعلى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خدای سبحان، برترین معرفتهاست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روایات کریمه استفاده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معرفتها شناخت خدا و اسماء و صفات اوست؛ لکن نه در حدّ شناخت لفظی صرف، بلکه در حدّ شناخت عقلی و بلکه بالاتر، شناخت قلبی و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حقّ معرفت خدا، برای مرد بادیه نشین فرمودند، ظاهراً چند مطلب بیش نیست، ولی بخش عظیمی از حکمت و فلسفه ی اسلامی، در حقیقت شرح همین چند مطلب می باشند؛ که تحصیل آنها به حقیقت عمری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درجه ی دوم و بلکه همپایه ی معرفت الله می باشد، معرفت حقیقی وجود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وجود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قالب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جمیع اسماء الهی است؛ لذا شناخت حقیقی انسان، در حقیقت چیزی جز شناخت اسماء و صفات خداوند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شناخت خدا، بالذّات برترین معرفتهاست و شناخت نفس نیز به عَرَض شناخت خدا برترین شناختها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نبی و امام، به عنوان انسانهای بالفعل و کامل، در حقیقت بارزترین مصداق معرفت انسان بوده مساوی با معرفت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امیر مومنان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مَعْرِفَتِي بِالنُّورَانِيَّةِ مَعْرِفَةُ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من با وجود نوری ام، همانا شناخت خدای عزّ و جلّ ست</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خطاب امیرمومنان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عَرَفَنَا فَقَدْ عَرَفَ اللَّهَ وَ مَنْ أَنْكَرَنَا فَقَدْ أَنْكَرَ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ما را شناخت، یقیناً خدا را شناخته است و هر که منکر ما شد خدا را انکار نموده است</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شخصی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مَعْرِفَةُ اللَّهِ قَالَ مَعْرِفَةُ أَهْلِ كُلِّ زَمَانٍ إِمَامَهُمُ الَّذِي يَجِبُ عَلَيْهِمْ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اهل هر زمان است نسبت به آن امامی که اطاعتش بر آنان واجب شده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شناخت حقیقی خدا و انسان در مقام عمل، سکینه و حلم است؛ لذا کسب این دو ملکه در حیطه ی علم اخلاق و عرفان عملی، برترین علم در آن حیطه بوده، نشان از نیل به معرفت الله در مقام نظر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شناخت انسان کامل، که عبد کامل می باشد، مساوی با شناخت خداست، راه یابی به حقیقت نمازهای پنجگانه نیز انسان را به شناخت کامل خدا می رساند؛ چرا که نماز نیز عبادت کامل بوده، حقیقت آن با حقیقت انسان کامل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امیرمومنان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صلاة المؤمن، أنا حي على الصلاة، أنا حي على الفلاح، أنا حي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نماز مومنان، منم حي على الصلاة، منم حي على الفلاح، منم حي على خير العمل</w:t>
      </w:r>
      <w:r>
        <w:rPr>
          <w:rFonts w:eastAsia="IRNazanin" w:cs="IRNazanin"/>
          <w:color w:val="111111"/>
          <w:sz w:val="28"/>
          <w:szCs w:val="28"/>
          <w:rtl w:val="true"/>
          <w:lang w:bidi="fa-IR"/>
        </w:rPr>
        <w:t>.»</w:t>
      </w:r>
      <w:r>
        <w:rPr>
          <w:rStyle w:val="FootnoteAnchor"/>
          <w:rtl w:val="true"/>
        </w:rPr>
        <w:footnoteReference w:id="14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علمي که نور است وخداوند در قلبها قرار مي دهد،آموختني نيست بلکه حاصل عمل است يعني از تقوي واطاعت حقيقي خداوند بدست مي آيد،يعني همان نورانيتدل وديدن واقعيت اشياء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غرب عالم بروید، به شرق عالم بروید، آخرش باید بیایید این جا زانو بزنید تا حقیقت را بفهمید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 و غربا فلاتجدان علما صحیحا الا شیئا خرج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آینده بشریت چاره ای ندارد جز تسلیم به ایمان، یعنی خدا آگاهی مقرون به تسلیم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های حل ناشدنی و مشکلات امروز بشر، تمام بحران هایی است معنوی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اش در کجاست؟ فقدان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بشر خیلی بحران ها داشت که منشأش جهل و نادانی و فقدان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بحمدلله این بال بشر خیلی رشد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بالش که بال علم است خوب رشد کرده ولی آن بال دیگرش که بال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جور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مرغ با یک بال نمی تواند پرواز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ایمان نیز در برخی محیط ها رشد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محیط جهل و تعصب برای بشر جز بدبختی چیز دیگری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تکیه اش روی هر دوی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علم و بال ایمان و با این دو بال است که مشکلات بشر آن چنان که باید حل می شود</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گاهی از علم جدا سخن می گوید و از ایمان جدا،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اوتو العلم؛ دانش یافتگان گفتند</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علم و ایمان را با یکدیگر توأم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اوتو العلم و الایمان؛ و کسانی که دانش و ایمان یافته اند، گویند</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هم از موهبت دانش و روشنایی و قدرتی که دانش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برخوردارند و هم از موهبت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که دانش به انسان روشنایی می دهد آن است که فضای طبیعت را برای انسان روشن می کند، قدرت انسان را بر طبیعت افزایش و بسط می دهد و طبیعت را در اختیار انسان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دژی را فتح می کند که آن دژ در قلمرو علم نیست و علم قادر به فتح آن دژ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دژ در درون خود انسان است،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شیعه و سنی حدیثی است معتبر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چه حرف ها را به جامی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حرف حق خودش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مسئله مجاهده با نفس را مطرح کند، می گذارد یک روزی که عده ای از اصحابش با غرور و افتخار از یک جنگ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جلو به این ها آفرین می گوید، ولی این چنین آفرین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بقوم قضوا الجهاد الاصغر و بقی علیهم الجهاد الاکب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گروهی که جهاد کوچک تر را انجام داده اند و جهاد بزرگتر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بزرگتر چیست؟ خیال کردند صحنه دیگری است نظیر آن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من دو جهاد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جبهه بیرون؛ جهاد با انسان های طاغی و متمرد و هم 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تنهای کافی نیست</w:t>
      </w:r>
      <w:r>
        <w:rPr>
          <w:rFonts w:eastAsia="IRNazanin" w:cs="IRNazanin"/>
          <w:color w:val="111111"/>
          <w:sz w:val="28"/>
          <w:szCs w:val="28"/>
          <w:rtl w:val="true"/>
          <w:lang w:bidi="fa-IR"/>
        </w:rPr>
        <w:t xml:space="preserve">. </w:t>
      </w:r>
      <w:bookmarkStart w:id="54" w:name="pg9636_112327"/>
    </w:p>
    <w:p>
      <w:pPr>
        <w:pStyle w:val="Heading2"/>
        <w:numPr>
          <w:ilvl w:val="1"/>
          <w:numId w:val="1"/>
        </w:numPr>
        <w:rPr/>
      </w:pPr>
      <w:bookmarkStart w:id="55" w:name="__RefHeading___Toc7659490_2870459653"/>
      <w:bookmarkStart w:id="56" w:name="_Toc18"/>
      <w:bookmarkEnd w:id="54"/>
      <w:bookmarkEnd w:id="55"/>
      <w:r>
        <w:rPr>
          <w:rtl w:val="true"/>
        </w:rPr>
        <w:t>آیا خدا به پرستش و بندگی انسان نیاز دارد؟</w:t>
      </w:r>
      <w:bookmarkEnd w:id="56"/>
    </w:p>
    <w:p>
      <w:pPr>
        <w:pStyle w:val="BookText"/>
        <w:rPr/>
      </w:pPr>
      <w:r>
        <w:rPr>
          <w:rFonts w:ascii="IRNazanin" w:hAnsi="IRNazanin" w:eastAsia="IRNazanin"/>
          <w:color w:val="111111"/>
          <w:sz w:val="28"/>
          <w:sz w:val="28"/>
          <w:szCs w:val="28"/>
          <w:rtl w:val="true"/>
          <w:lang w:bidi="fa-IR"/>
        </w:rPr>
        <w:t>دان که خالق بی نیازاست از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غنیّ ومطلق است درذات خود بی هر گمان</w:t>
      </w:r>
    </w:p>
    <w:p>
      <w:pPr>
        <w:pStyle w:val="BookText"/>
        <w:rPr/>
      </w:pPr>
      <w:r>
        <w:rPr>
          <w:rFonts w:ascii="IRNazanin" w:hAnsi="IRNazanin" w:eastAsia="IRNazanin"/>
          <w:color w:val="111111"/>
          <w:sz w:val="28"/>
          <w:sz w:val="28"/>
          <w:szCs w:val="28"/>
          <w:rtl w:val="true"/>
          <w:lang w:bidi="fa-IR"/>
        </w:rPr>
        <w:t>با خدا باش و خدا را کن اطاعت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همّ وغمّ و آلام زمان</w:t>
      </w:r>
    </w:p>
    <w:p>
      <w:pPr>
        <w:pStyle w:val="BookText"/>
        <w:rPr/>
      </w:pPr>
      <w:r>
        <w:rPr>
          <w:rFonts w:ascii="IRNazanin" w:hAnsi="IRNazanin" w:eastAsia="IRNazanin"/>
          <w:color w:val="111111"/>
          <w:sz w:val="28"/>
          <w:sz w:val="28"/>
          <w:szCs w:val="28"/>
          <w:rtl w:val="true"/>
          <w:lang w:bidi="fa-IR"/>
        </w:rPr>
        <w:t>این بود خواست درون و داد هر پیر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فضایی که بود هر لحظه اش درّ گران</w:t>
      </w:r>
    </w:p>
    <w:p>
      <w:pPr>
        <w:pStyle w:val="BookText"/>
        <w:rPr/>
      </w:pPr>
      <w:r>
        <w:rPr>
          <w:rFonts w:ascii="IRNazanin" w:hAnsi="IRNazanin" w:eastAsia="IRNazanin"/>
          <w:color w:val="111111"/>
          <w:sz w:val="28"/>
          <w:sz w:val="28"/>
          <w:szCs w:val="28"/>
          <w:rtl w:val="true"/>
          <w:lang w:bidi="fa-IR"/>
        </w:rPr>
        <w:t>پس نما خود را برون از قید و بند این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گرکه می خواهی روی سوی خدای انس وجان</w:t>
      </w:r>
    </w:p>
    <w:p>
      <w:pPr>
        <w:pStyle w:val="BookText"/>
        <w:rPr/>
      </w:pPr>
      <w:r>
        <w:rPr>
          <w:rFonts w:ascii="IRNazanin" w:hAnsi="IRNazanin" w:eastAsia="IRNazanin"/>
          <w:color w:val="111111"/>
          <w:sz w:val="28"/>
          <w:sz w:val="28"/>
          <w:szCs w:val="28"/>
          <w:rtl w:val="true"/>
          <w:lang w:bidi="fa-IR"/>
        </w:rPr>
        <w:t>در چنین حالی عزیزم قدر خود را خوب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شوی برترز آنچه بوده در سرّ و عیان</w:t>
      </w:r>
    </w:p>
    <w:p>
      <w:pPr>
        <w:pStyle w:val="BookText"/>
        <w:rPr/>
      </w:pPr>
      <w:r>
        <w:rPr>
          <w:rFonts w:ascii="IRNazanin" w:hAnsi="IRNazanin" w:eastAsia="IRNazanin"/>
          <w:color w:val="111111"/>
          <w:sz w:val="28"/>
          <w:sz w:val="28"/>
          <w:szCs w:val="28"/>
          <w:rtl w:val="true"/>
          <w:lang w:bidi="fa-IR"/>
        </w:rPr>
        <w:t>دان که فریاد خموش فطرتت تا آن 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ذکر خدا باشد چو یاری مهربان</w:t>
      </w:r>
    </w:p>
    <w:p>
      <w:pPr>
        <w:pStyle w:val="BookText"/>
        <w:rPr/>
      </w:pPr>
      <w:r>
        <w:rPr>
          <w:rFonts w:ascii="IRNazanin" w:hAnsi="IRNazanin" w:eastAsia="IRNazanin"/>
          <w:color w:val="111111"/>
          <w:sz w:val="28"/>
          <w:sz w:val="28"/>
          <w:szCs w:val="28"/>
          <w:rtl w:val="true"/>
          <w:lang w:bidi="fa-IR"/>
        </w:rPr>
        <w:t>آنکه بیگانه بود با ذکر حق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می نماید بر تن و روح و روان</w:t>
      </w:r>
    </w:p>
    <w:p>
      <w:pPr>
        <w:pStyle w:val="BookText"/>
        <w:rPr/>
      </w:pPr>
      <w:r>
        <w:rPr>
          <w:rFonts w:ascii="IRNazanin" w:hAnsi="IRNazanin" w:eastAsia="IRNazanin"/>
          <w:color w:val="111111"/>
          <w:sz w:val="28"/>
          <w:sz w:val="28"/>
          <w:szCs w:val="28"/>
          <w:rtl w:val="true"/>
          <w:lang w:bidi="fa-IR"/>
        </w:rPr>
        <w:t>گر که اعمالت شود بهر خدای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اخلاص روی سوی همان باغ جنان</w:t>
      </w:r>
    </w:p>
    <w:p>
      <w:pPr>
        <w:pStyle w:val="BookText"/>
        <w:rPr/>
      </w:pPr>
      <w:r>
        <w:rPr>
          <w:rFonts w:ascii="IRNazanin" w:hAnsi="IRNazanin" w:eastAsia="IRNazanin"/>
          <w:color w:val="111111"/>
          <w:sz w:val="28"/>
          <w:sz w:val="28"/>
          <w:szCs w:val="28"/>
          <w:rtl w:val="true"/>
          <w:lang w:bidi="fa-IR"/>
        </w:rPr>
        <w:t>همسر و اهل و عیال از رسم تو گیرند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 شوی دور از همه درد و فغان</w:t>
      </w:r>
    </w:p>
    <w:p>
      <w:pPr>
        <w:pStyle w:val="BookText"/>
        <w:rPr/>
      </w:pPr>
      <w:r>
        <w:rPr>
          <w:rFonts w:ascii="IRNazanin" w:hAnsi="IRNazanin" w:eastAsia="IRNazanin"/>
          <w:color w:val="111111"/>
          <w:sz w:val="28"/>
          <w:sz w:val="28"/>
          <w:szCs w:val="28"/>
          <w:rtl w:val="true"/>
          <w:lang w:bidi="fa-IR"/>
        </w:rPr>
        <w:t>با ولایت می شوی اهل ولا با صد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ولایت می خوری هر لحظه سمّ شوکران</w:t>
      </w:r>
    </w:p>
    <w:p>
      <w:pPr>
        <w:pStyle w:val="BookText"/>
        <w:rPr/>
      </w:pPr>
      <w:r>
        <w:rPr>
          <w:rFonts w:ascii="IRNazanin" w:hAnsi="IRNazanin" w:eastAsia="IRNazanin"/>
          <w:color w:val="111111"/>
          <w:sz w:val="28"/>
          <w:sz w:val="28"/>
          <w:szCs w:val="28"/>
          <w:rtl w:val="true"/>
          <w:lang w:bidi="fa-IR"/>
        </w:rPr>
        <w:t>شوکران هر دم فرو ریزد همه تاب و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 دین کند ویران تمام خاوران</w:t>
      </w:r>
    </w:p>
    <w:p>
      <w:pPr>
        <w:pStyle w:val="BookText"/>
        <w:rPr/>
      </w:pPr>
      <w:r>
        <w:rPr>
          <w:rFonts w:ascii="IRNazanin" w:hAnsi="IRNazanin" w:eastAsia="IRNazanin"/>
          <w:color w:val="111111"/>
          <w:sz w:val="28"/>
          <w:sz w:val="28"/>
          <w:szCs w:val="28"/>
          <w:rtl w:val="true"/>
          <w:lang w:bidi="fa-IR"/>
        </w:rPr>
        <w:t>این حقیر گوید بده پاسخ به اسرار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باآن می شوی اهل فلاح بی هر گمان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محتاج خدا؛ بدان که خداوند بی نیاز و غنی مطلق است و معنا ندارد خالق مطلق و بی همتا به مخلوقش محتاج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احتياج و نياز ندارد تا بخواهد بندگان را </w:t>
      </w:r>
    </w:p>
    <w:p>
      <w:pPr>
        <w:pStyle w:val="BookText"/>
        <w:rPr/>
      </w:pPr>
      <w:r>
        <w:rPr>
          <w:rFonts w:ascii="Amiri" w:hAnsi="Amiri" w:eastAsia="Amiri" w:cs="Amiri"/>
          <w:color w:val="111111"/>
          <w:sz w:val="28"/>
          <w:sz w:val="28"/>
          <w:szCs w:val="28"/>
          <w:rtl w:val="true"/>
          <w:lang w:bidi="ar-SA"/>
        </w:rPr>
        <w:t>مورد سلطة منفعت جويانه خود قرار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هو الغني الحميد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خداوند است كه بي نياز و شايسته هرگونه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مخلوقات هر چه دارند از خداوند مي باشد و او همه چيز را آفريده و به انسانها اعطا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كل شي</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آفرينندة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امر کرده تا تو را نجات دهد؛ همانند تو که برای نجات ماهی بیرون آب، هرچه هم از تو بترسد؛ اما او را به جبر گرفته و به آب بر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امر به درمان می کند، نه بخاطر اینکه نیازی به اطاعت تو دارد، بلکه چون می داند تنها راه درمان تو از همان طریق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اي دوست سعادت را بنا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 دنبال شر از او حيا کن</w:t>
      </w:r>
    </w:p>
    <w:p>
      <w:pPr>
        <w:pStyle w:val="BookText"/>
        <w:rPr/>
      </w:pPr>
      <w:r>
        <w:rPr>
          <w:rFonts w:ascii="IRNazanin" w:hAnsi="IRNazanin" w:eastAsia="IRNazanin"/>
          <w:color w:val="111111"/>
          <w:sz w:val="28"/>
          <w:sz w:val="28"/>
          <w:szCs w:val="28"/>
          <w:rtl w:val="true"/>
          <w:lang w:bidi="fa-IR"/>
        </w:rPr>
        <w:t>شناس او را و دردت را دوا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درونت اين بخواهد پس رضا کن</w:t>
      </w:r>
    </w:p>
    <w:p>
      <w:pPr>
        <w:pStyle w:val="BookText"/>
        <w:rPr/>
      </w:pPr>
      <w:r>
        <w:rPr>
          <w:rFonts w:ascii="IRNazanin" w:hAnsi="IRNazanin" w:eastAsia="IRNazanin"/>
          <w:color w:val="111111"/>
          <w:sz w:val="28"/>
          <w:sz w:val="28"/>
          <w:szCs w:val="28"/>
          <w:rtl w:val="true"/>
          <w:lang w:bidi="fa-IR"/>
        </w:rPr>
        <w:t>اما خدا چرا راهی داده که در آن باید پرستش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تَكْفُرُوا فَإِنَّ اللَّهَ غَنِيٌّ عَنْكُمْ وَ لا يَرْضى لِعِبادِهِ الْكُفْرَ وَ إِنْ تَشْكُرُوا يَرْضَهُ لَكُمْ وَ لا تَزِرُ وازِرَةٌ وِزْرَ أُخْرى ثُمَّ إِلى رَبِّكُمْ مَرْجِعُكُمْ فَيُنَبِّئُكُمْ بِما كُنْتُمْ تَعْمَلُونَ إِنَّهُ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ناسپاسى كنيد، خدا از شما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ناسپاسى را براى بندگانش نمى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پسندد كه سپاسگزار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بار گناه ديگرى را بر دوش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نزد پروردگارتان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كارهايى كه مى كرده ايد آگاه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آنچه در دلها مى گذرد آگاه 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 خدا از نفس سرکش آدمی که این زبان زیبا را به رهاشدگی و سرگشتی چند روزه دنیا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 راضی نیست برای بندگانش که کفران کنند و از حق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شان انسان خلافت الهی است و درنظام زیبای هستی خداوند که تنها زیبا را </w:t>
      </w:r>
    </w:p>
    <w:p>
      <w:pPr>
        <w:pStyle w:val="BookText"/>
        <w:rPr/>
      </w:pPr>
      <w:r>
        <w:rPr>
          <w:rFonts w:ascii="IRNazanin" w:hAnsi="IRNazanin" w:eastAsia="IRNazanin"/>
          <w:color w:val="111111"/>
          <w:sz w:val="28"/>
          <w:sz w:val="28"/>
          <w:szCs w:val="28"/>
          <w:rtl w:val="true"/>
          <w:lang w:bidi="fa-IR"/>
        </w:rPr>
        <w:t>می پسندد برای بنده اش زیبایی شکر را می پسندد و نه زشتی نمک نشناسی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ناپسند است که دوستی برای ما هدایای ارزشمند و فراوان آورد و ما آن را گرفته و بعد به او پشت کنیم و مشغول کار خود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دورترین فرد بشر از علم نیز درک می کند که سپاس گزاری در برابر خوبیها لازمه اخلاق انسانی و از اصول بنیادین اخلاق است که به این ویژگی عمومی در الهیات فطرت زیبادوستی و با شرحی فطرت خداپرستی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بی نیاز قادر است برما سخت بگیرد طوری که برترین امپراتورها را خاک مال کند و کاری کند که مویشان از شدت رنج و ترس سفید و پوستشان چروکیده شود و شرابشان همراه زخم دهان تا منتهای گلو باشد و طعامشان با سوزش دلی باشد که چرک از بدنشان بیرون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ما راه درست را با بیانی نرم نشان می دهد که چرک های قلب ما را ببرد و ترس از او در قلبمان به عشق و محبت بدل شود و بدانیم که او از هر مادری دلسوزتر است و راه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مادر نهی می کند طفلش را از لب پرتگاه تا مبادا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هم که نظامی دقیق خلق کرده و به ریز و درشت و اثرات آن واقف است، در این نظام هستی به شما خبر داده که چگونه باشی تا از آفات و هلاکت ایمن بمانی و سنت خدا ثابت است و او بهتر میداند کدام فعل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خدایی تنها سزاوار اوست، و توکل، همراهی و همرنگی با خالق و خلقش شایسته بندگان است که نعمت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بيايم سوي مولا چون گدايي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پرسند که سائل از کجايي</w:t>
      </w:r>
    </w:p>
    <w:p>
      <w:pPr>
        <w:pStyle w:val="BookText"/>
        <w:rPr/>
      </w:pPr>
      <w:r>
        <w:rPr>
          <w:rFonts w:ascii="IRNazanin" w:hAnsi="IRNazanin" w:eastAsia="IRNazanin"/>
          <w:color w:val="111111"/>
          <w:sz w:val="28"/>
          <w:sz w:val="28"/>
          <w:szCs w:val="28"/>
          <w:rtl w:val="true"/>
          <w:lang w:bidi="fa-IR"/>
        </w:rPr>
        <w:t>بگويم هستم از دنياي فاني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بخواهم از خدايم عشق غایي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خدا چرا درد داده که درمانش پرستش باشد؛ یعنی چرا ما را طوری خلق کرده که برای سعادت محتاج پرسش باشیم؟خلق نظام احسن در کمال حکمت صورت گرفت و در این نظام گل سرسبدی بود که بنی آدم بود که قوای خدایی داشت از قدرت و علم و اراده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راهنمای استفاده درست از این برترین ویژگی ها را به ما داده تا هرچه بیشتر در جهت نظام احسن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فقها تا فلاسفه شیعه متفقد که امر و نهی الهی تابع مصالح برتر تکوینی نظام هستی است و نه یک عمل و جایزه قراردادی، که به آن در اصطلاح اصولی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تابع مصالح و 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قوانین رانندگی و تبعات آن، و مانند قانون مجازات قاتل در حالی که سودی برای مقتول ندارد اما لازمه عدل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در امور الهی نیز لازمه حکمت و عدالت در عین رحمت الهی است و لذا عالم انسانی لغو و لهوی خواهد بود اگر درآن نیکوکار و بدکار مساوی باشند، مثل اینکه در عالم ماده نور و تاریکی فرق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يَسْتَوِي الْأَعْمي وَ الْبَصيرُ أَمْ هَلْ تَسْتَوِي الظُّلُماتُ وَ النُّورُ</w:t>
      </w:r>
      <w:r>
        <w:rPr>
          <w:rFonts w:eastAsia="IRNazanin" w:cs="IRNazanin"/>
          <w:color w:val="111111"/>
          <w:sz w:val="28"/>
          <w:szCs w:val="28"/>
          <w:rtl w:val="true"/>
          <w:lang w:bidi="fa-IR"/>
        </w:rPr>
        <w:t>"</w:t>
      </w:r>
      <w:r>
        <w:rPr>
          <w:rStyle w:val="FootnoteAnchor"/>
          <w:rtl w:val="true"/>
        </w:rPr>
        <w:footnoteReference w:id="14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بین قاتلین هیروشیما و هیتلر، با راشل کوری و انسان های سالم و صالح زمین فرقی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و دردآور بود آنچنان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تصور بهتر مثال دیگر مادی در مورد نظام احسن و برنامه الهی برای بهره درست از آن، می تواند مثال برق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نعمتی بزرگ و در عین حال نیروی ویرانگر و خطرناک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بهره از آن نیازمند آگاهی است والا فرد جاهل خود را نادانسته هلاک می کند، در حالی که برق در نظام هستی نعمت بزرگی است و تنها باید برنامه بهره آنرا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قبل از کشف بشری، کتاب کاملی که اطلاعات برق را در اختیار بشر قرار دهد چقدر با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الهی همان کتاب برنامه و بهره برداری درست در کل نظام هستی است نه صرف چند روز مختصر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راهنمای هر طالب هدایتی است و به ما خبر از حقایق هستی داده که بدون آن علم بشری از آن خبری نمی یافت و امکان کشف برایش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خداوند اول احکام بگذارد و بعد جوایزی برای آن قرار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برنامه نظام هستی را در اختیار بشریت قرار داد تا گمراه و سرگردان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 فرماید ما بواسطه ایمان بر شما منت داریم و با ایمان آوردن خود منت بر ما نگذارید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يَمُنُّونَ عَلَيْکَ أَنْأَسْلَمُوا قُلْ لا تَمُنُّوا عَلَيَّ إِسْلامَکُمْ بَلِ اللَّهُ يَمُنُّ عَلَيْکُمْ أَنْ هَداکُمْ لِلْإيمانِ إِنْ کُنْتُمْ </w:t>
      </w:r>
    </w:p>
    <w:p>
      <w:pPr>
        <w:pStyle w:val="BookText"/>
        <w:rPr/>
      </w:pP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منت مى‌نهند بر تو كه اسلام آوردند بگو منت مگذاريد بر من اسلامتان را بلكه خدا منت مى‌گذارد بر شما كه هدايت كرد شما را براى ايمان اگر هستيد راستگويان</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براستی این نعمت بزرگی است که خداوند قوانین و علم حقایق هستی و ملکوتی را در اختیار بشر قرار داد تا راه و گمراهی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احسن مخلوقات را آفرید تا بعد بخواهد برنامه دهد؛ اگر نبودند که برنامه نیاز نبود؟ احسن مخلوقات زیباترین گل آفرینش است و فیض الهی اگر این برترین اثر را زیبا را نمی آفرید جای سوال و تعجب بود که توانای فیاض چه مانع شد که خلقی در کمال زیبایی و قوای الهی را خلق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در اصل برترین خلقی است که می شناسیم، مشروط بر اینکه خودش کار را خراب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قوه الهی تفکر و اختیار را دارد و این بسیار عظیم تر از نعمت برق و انرژی اتمی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یعنی بتواند راه خیر برود یا نرود که اگر نرود پس راه شر و خلاف کل نظام کائنات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 ایی پلید انرژی اتمی را بمب بر سر زن و کودک بی پناه کرده، آیا معقول است که بگوییم انرژی و قدرت و عقل و اختیار بد هستند؟ اگر خداوند به ما فرصت داده تا خلیفه خدا در زمین باشیم یعنی اینکه خداگونه باشیم و بتوانیم اراده و اختیار داشته باشیم و خود خیر را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خداوند در ظلم اختیار انسان را بگیرد و مانع شود، این نعمت اختیار که تباه شده است، و آدمیان مرتبه و شانی نداشتند همان طور که یک زندانی برای دزدی نکردن مورد تشویق قرار نمی گیرد و هیچ هنر و زیبایی از خود نشان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نظام احسن اراده فرمود ما زیبایی خلیفه الهی را نمایان کنیم و این در گرو اختیار است و الا ما هنری نکرده ایم وقتی مجوز خطا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باید در جایگاه بی نظیر خلیفه الهی بیشتر تامل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الهی باید ویژگی های الهی داشته باشد و الا مترسک است نه خلیفه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عزیزی در تامل اینکه چه مانع فیض و خلق باشد بگوید؛ مانعش این بود که من نمی خواهم جهنم روم؛ تامل بیشتر کلید حل این مشکل نیز هست؛ هیچ کس نمی خواهد و </w:t>
      </w:r>
    </w:p>
    <w:p>
      <w:pPr>
        <w:pStyle w:val="BookText"/>
        <w:rPr/>
      </w:pPr>
      <w:r>
        <w:rPr>
          <w:rFonts w:ascii="IRNazanin" w:hAnsi="IRNazanin" w:eastAsia="IRNazanin"/>
          <w:color w:val="111111"/>
          <w:sz w:val="28"/>
          <w:sz w:val="28"/>
          <w:szCs w:val="28"/>
          <w:rtl w:val="true"/>
          <w:lang w:bidi="fa-IR"/>
        </w:rPr>
        <w:t>هیچ کس برای جهنم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بی کران است و کافی است بنده میل خدایی نکند و بداند بنده است و چند مدتی کوتاه برنامه نظام احسن را بکار گیرد و عالم را بخاطر خود و هوس خود بهم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انسان رنگ الهی گرفته و همان گل برتری از نظام احسن که بود می ماند و با عزت در جوار نعمت و رحمت خالق خود جاودان در زیبایی ها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نَبئ عِبَادِى أَنىّ أَنَا الْغَفُورُ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عَذَابىِ هُوَ الْعَذَابُ الْأَلِيمُ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با این آیه چرا دل به خدا ندهیم و با آن ترس عذاب چه چیز جز کبر و خود بزرگ بینی سبب نگاه مکدر به خالق حکیم می شود زیرا او فقط همراهی با خلقت زیبا را خواستار است و ما را به آن راهنمایی کرده، چه می شود که انسان نادان با دانش اندکش این راه روشن و سهل را رها کند و از عذاب هم نترسد و سراغ خودسری در نظام احسن برود و عرصه را بر سایر مخلوقات زمین و دریا وآسمان تنگ کند و بعد هم بگوید هرچه کردم کردم نه توبه می کنم و خدا هم نباید مرا عذاب کند و جهلش را با چالش در تدبیر و کار خداوند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چنین مریض معاندی سزاوار محرومیت از رحمت و غفران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مدتی صبر کنیم تا بشنویم؛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بِما صَبَرْتُمْ فَنِعْمَ 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بسبب آنچه صبر كرديد پس خوبست سر انجام آنسراى</w:t>
      </w:r>
      <w:r>
        <w:rPr>
          <w:rFonts w:eastAsia="IRNazanin" w:cs="IRNazanin"/>
          <w:color w:val="111111"/>
          <w:sz w:val="28"/>
          <w:szCs w:val="28"/>
          <w:rtl w:val="true"/>
          <w:lang w:bidi="fa-IR"/>
        </w:rPr>
        <w:t>."</w:t>
      </w:r>
      <w:r>
        <w:rPr>
          <w:rStyle w:val="FootnoteAnchor"/>
          <w:rtl w:val="true"/>
        </w:rPr>
        <w:footnoteReference w:id="15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نگذاریم جهل ما به برخی حقایق همه هستی ما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وقتی علم به نسخه طبیب نداریم، بازهم از مصرف آن منصرف نمی شویم و به او اعتماد می کنیم چرا که بهتر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أَحْسَنُ مِنَ اللَّهِ صِبْغَةً وَ نَحْنُ لَهُ 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رنگ خدا، و چه رنگى از رنگ خدايى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عبادت كنندگان اوييم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اسْتَجيبُوا لِرَبِّكُمْ مِنْ قَبْلِ أَنْ يَأْتِيَ يَوْمٌ لا مَرَدَّ لَهُ مِنَ اللَّهِ ما لَكُمْ مِنْ مَلْجَإٍيَوْمَئِذٍ وَ ما لَكُمْ مِنْ 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قبل از آن كه روزى بيايد كه در برابر خداوند هيچ بازگشتى نباشد، پروردگارتان را اجابت كنيد، در چنين روزى براى شما هيچ پناهگاهى </w:t>
      </w:r>
    </w:p>
    <w:p>
      <w:pPr>
        <w:pStyle w:val="BookText"/>
        <w:rPr/>
      </w:pPr>
      <w:r>
        <w:rPr>
          <w:rFonts w:ascii="IRNazanin" w:hAnsi="IRNazanin" w:eastAsia="IRNazanin"/>
          <w:color w:val="111111"/>
          <w:sz w:val="28"/>
          <w:sz w:val="28"/>
          <w:szCs w:val="28"/>
          <w:rtl w:val="true"/>
          <w:lang w:bidi="fa-IR"/>
        </w:rPr>
        <w:t>نيست، و شما را هيچ انكارى نيست</w:t>
      </w:r>
      <w:r>
        <w:rPr>
          <w:rStyle w:val="FootnoteAnchor"/>
          <w:rtl w:val="true"/>
        </w:rPr>
        <w:footnoteReference w:id="154"/>
      </w:r>
      <w:r>
        <w:rPr>
          <w:rFonts w:ascii="IRNazanin" w:hAnsi="IRNazanin" w:eastAsia="IRNazanin"/>
          <w:color w:val="111111"/>
          <w:sz w:val="28"/>
          <w:sz w:val="28"/>
          <w:szCs w:val="28"/>
          <w:rtl w:val="true"/>
          <w:lang w:bidi="fa-IR"/>
        </w:rPr>
        <w:t>همه خوبیها از خداست و هر چه بدی می کنیم خودمان به خود می کنیم، فقر و جنگ همه نتیجه خودپرستی و خودخواهی ما و سوء استفاده از قوای ویژه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می دانیم که آب نعمت است و اگر کسی خود یا دیگری را در آن خفه کند چیزی از ارزش آب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با خودسری و مخالفت با برنامه نظام احسن عالم را پر از سیاهی و تاریکی و جنگ بی فرجام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به برنامه سازنده خود گوش می دادیم گردی بر قبای کسی نمی نشست و همه سعادتمند در دوسرا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همه موجودات در حد خود نقش آفرین نظام احسن هستند و قادر بر خدایی نیستند، بجز انسان و مقداری جن که قدرت خدایی به او عطا شده که تصمیم بگیرد و اراده کند و لذا خلیفه الهی همین قوا و استعدادهای انسان است و هر انسان بالقوه یک جانشین خدا در روی زمین است، اما نباید با سوء استفاده یا جهالت از توان بی نظیر خود، ردای خلافت اشرار به تن کند و نظام را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عزیزی این امور را متوجه نشد یک مطلب کلی را فراموش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قدر بدان که او بهتر می داند و علم ما اندک است، پس بهتر است به جای چالش در صنع بی نظیر او، همراه آن حکیم بی همتا شویم که در حالی که ترس و نیازی به ما که کمترین هستیم نداشت، با این حال فرمود؛ من خلقی حکیمانه کردم و مهربان به بندگان هستم و به آنها راه درست در این نظام گسترده را نشان داده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هَدَيْناهُ السَّبيلَ إِمَّا شاكِراً وَ إِمَّا 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ما راه را به او نشان داديم كه يا شكر مى‌كند و يا ناسپاسى مى‌نمايد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صبر و همراهی کنید و خودسر نباشید و فریب شیاطین جن و انس نخورید، بزودی بر دانش و معرفت شما افزوده می گردد و بعد از مرگ حکمتها را می فهمید، لکن مدتی چندصبر کنید و در دنیا از نعمتهای من بهره ببرید و هدایت خالق خود را هم بپذیرید که این جهت نمای شماست و بعد از مرگ می فهمید خالق مهربان چه کمکی به شما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چرا انسان ناسپاس بعد از نعمتهایی که دیده به خالق خود اعتماد و توکل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الْإِنْسانُ ما غَرَّكَ بِرَبِّكَ الْكَريمِ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پروردگار كريمت مغرور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خالق حکیم او را فریب می دهد یا خودش خود را فریب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ظَلَمَهُمُ اللَّهُ وَ لكِنْ أَنْفُسَهُمْ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آنها ستم نكرده بلكه خودشان به خود ستم كرده 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آیا آدمی بعد خدا یاوری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قيلَ الْيَوْمَ نَنْساكُمْ كَما نَسيتُمْ لِقاءَ يَوْمِكُمْ هذا وَ مَأْواكُمُ النَّارُ وَ ما لَكُمْ مِنْ ناصِرينَ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گفته م 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شما را فراموش مى كنيم همان‌گونه كه ملاقات امروز را فراموش كرده بوديد و جايگاه شما آتش است و ياورى براى شما نخواهد بود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پس بعد از این حقایق سنگین و بیدار کننده، انسان به چه سخنی ایمان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 يَوْمَئذٍ لِّلْمُكَذِّبِينَ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فَبِأَىّ حَدِيثِ بَعْدَهُ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واى بر تكذيب‌كنندگان در آن 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كدامين سخن بعد از آن ايمان مى آورند؟</w:t>
      </w:r>
      <w:r>
        <w:rPr>
          <w:rFonts w:eastAsia="IRNazanin" w:cs="IRNazanin"/>
          <w:color w:val="111111"/>
          <w:sz w:val="28"/>
          <w:szCs w:val="28"/>
          <w:rtl w:val="true"/>
          <w:lang w:bidi="fa-IR"/>
        </w:rPr>
        <w:t>! "</w:t>
      </w:r>
      <w:r>
        <w:rPr>
          <w:rStyle w:val="FootnoteAnchor"/>
          <w:rtl w:val="true"/>
        </w:rPr>
        <w:footnoteReference w:id="15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بر این مطلب تامل کن؛ همه چیز خوب بوده و خواهد بود مگر اینکه خودت با خدا و نظام احسن او سر جنگ برداری و الا خداوند گناه را می بخشد و توبه پذیر و مهربان است، این قهر انسان ها است که ظلمت به همراه دارد و الا خدا کسی را به ظلم و فساد امر نکرده و دستورات کامل زندگی زیبا را در اختیار انسان مختار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انسان است که به جای راست کردن کجی های خود، می خواهد نظام خلقت را کج کند تا مطابق میل وی باشد، و بدیهی است که خداوند حکیم تابع هواپرستان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انسان منطبق بر هستی شود نه هستی منطبق بر او، که این جز تنگ نظری و خودسری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راه حلی برای تو؛ ای کسی که عمر محدودت در حال گذر است و اختیار زندگی ات به دست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مدتی صبورانه همراه خالق مهربان خویش شو وبه او توکل و اعتماد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که بعد از این همه نعمت سلامت و توانایی های جسمی در جزء جزء بدنت که کارخانه های اول جهان قادر به ساخت آنها نیستند و بسیاری دیگر از نعمات چون عقل و نعمت های درونی و بیرونی و نعمت بزرگ هدایت، سزاوار نیست که به او اعتماد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دلت کم اعتماد است بر خبر وحی بر معاد، بدان که در شک هستی و برای اهل شک دراین مسئله بزرگ که قرین تاریخ بشریت شده، چیزی جز تحقیق و حقیقت جویی سزاوار نیست؛ پس مدتی از زمان روزت را به تحقیق و پرسش منصفانه درباره خالق سبحان و معاد و بقاء اختصاص بده و در ضمن آن در خلوت با اخلاص و جدیت از خالقی که دومی ندارد بخواه که کمکت کند و قلبت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سَأَلَكَ عِبادي عَنِّي فَإِنِّي قَريبٌ أُجيبُ دَعْوَةَ الدَّاعِ إِذا دَعانِ فَلْيَسْتَجيبُوا لي وَ لْيُؤْمِنُوا بي لَعَلَّهُمْ يَرْشُدُونَ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بندگان من درباره من از تو بپرسند، بگو كه من نزديكم و به نداى كسى كه مرا بخواند پاسخ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نداى من پاسخ دهند و به من ايمان آورند تا راه راست يابند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پس مدتی بر این راه باش و در این ایام از ظلم و فساد دور شو، به یقین و به یقین خداوند را هدایت گری مهربان خواهی یافت و درهای رحمت و هدایت یکی پس از دیگری به سوی تو باز خواهد شد، و در این شک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تَذْكِرَةٌ فَمَنْ شاءَ اتَّخَذَ إِلى رَبِّهِ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كه اين پندي ست پس هر كه خواهد بگيرد بسوى پروردگارش راهى را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پس از شر نفس و شیطان به خدا پناه ببر، و در کنار امور زندگی وقتی برای این امر بگذار و آنرا کوچک نشمار که روزی که کار از کار گذشته مصداق این خبر وحی نباشی؛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يَوْمَ يَعَضُّ الظَّالِمُ عَلى يَدَيْهِ يَقُولُ يا لَيْتَنِي اتَّخَذْتُ مَعَ الرَّسُولِ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ستمكار، دستان خودرا میگزد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همراه اين پيامبر راهى به سوى حق برمى گرفتم</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در سکوت و به تندی در گذر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اینکه راه را سخت نبینی این دو خبر بشارت آمیز را بخوان که بندگی کمتر از دو ماه وضع زندگی آدمی را عوض می کند و ببین چه قدر ما بنی آدم در حق خود جفاکاریم و غافل؛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 مَا أَخْلَصَ عَبْدٌ لِلَّهِ عَزَّ وَ جَلَّ أَرْبَعِينَ صَبَاحاً إِلَّا جَرَتْ يَنَابِيعُ الْحِكْمَةِ مِنْ قَلْبِهِ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چهل روز را با اخلاص بسر نياورد جز آنكه چشمه هاى حكمت از قلب او بر زبانش جارى مى 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أَخْلَصَ الْعَبْدُ الْإِيمَانَ بِاللَّهِ عَزَّ وَ جَلَّ أَرْبَعِينَ يَوْماً أَوْ قَالَ مَا أَجْمَلَ عَبْدٌ ذِكْرَ اللَّهِ عَزَّ وَ جَلَّ أَرْبَعِينَ يَوْماً إِلَّا زَهَّدَهُ اللَّهُ عَزَّ وَ جَلَّ فِي الدُّنْيَا وَ بَصَّرَهُ دَاءَهَا وَ دَوَاءَهَا فَأَثْبَتَ الْحِكْمَةَ فِي قَلْبِهِ وَ أَنْطَقَ بِهَا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ایی چهل روز ايمانش را بخداى عز و جل خالص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ایی ذكر خدا را در چهل روز نيكو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خداى عز و جل او را نسبت به دنيا زاهد سازد و درد و داروى دنيا را به او بنمايد، پس حكمت را در دلش ثابت كند و زبانش را به آن گويا سازد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اسلام، نسل جوان را دعوت مي كند كه بنده خدا باشند و خود را از افسار گسيختگي و بي بند و باريهايي كه دشمنان اسلام پيش پاي جوانان مي گذارند،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ايام جواني خود را صرف عبادت و بندگي خدا كرده، از گناهان پرهيز مي كنند، در پيشگاه الهي مورد احترام و ارزش بوده، در سايه رحمت او بهره مند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يُحِبُّ الشّابَّ الَّذي يُفْني شَبابَهُفي طاعَه اللّهِ</w:t>
      </w:r>
      <w:r>
        <w:rPr>
          <w:rStyle w:val="FootnoteAnchor"/>
          <w:rtl w:val="true"/>
        </w:rPr>
        <w:footnoteReference w:id="16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جواني را كه جواني خود را در اطاعت و بندگي خدا گذرانده،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سَبْعَه يُظِلُّهُمُ اللّهُ في ظِلِّهِ يَوْمَ لا ضِلَّ اِلاّ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57" w:name="pg9636_112337"/>
    </w:p>
    <w:p>
      <w:pPr>
        <w:pStyle w:val="BookText"/>
        <w:rPr/>
      </w:pPr>
      <w:bookmarkEnd w:id="57"/>
      <w:r>
        <w:rPr>
          <w:rFonts w:ascii="Amiri" w:hAnsi="Amiri" w:eastAsia="Amiri" w:cs="Amiri"/>
          <w:color w:val="111111"/>
          <w:sz w:val="28"/>
          <w:sz w:val="28"/>
          <w:szCs w:val="28"/>
          <w:rtl w:val="true"/>
          <w:lang w:bidi="ar-SA"/>
        </w:rPr>
        <w:t>عادِلٌ وَ شابُّ نَشَأَ في عِبادَه اللّهِ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خداوند هفت گروه را در سايه رحمت خود جاي مي دهد، روزي كه سايه اي جز سايه او نيست، اوّل زمامدار دادگر و دوّم جواني كه در عبادت خداوند پرورش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ار خواهی برو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آرد هزار و یک بلا</w:t>
      </w:r>
    </w:p>
    <w:p>
      <w:pPr>
        <w:pStyle w:val="BookText"/>
        <w:rPr/>
      </w:pPr>
      <w:r>
        <w:rPr>
          <w:rFonts w:ascii="IRNazanin" w:hAnsi="IRNazanin" w:eastAsia="IRNazanin"/>
          <w:color w:val="111111"/>
          <w:sz w:val="28"/>
          <w:sz w:val="28"/>
          <w:szCs w:val="28"/>
          <w:rtl w:val="true"/>
          <w:lang w:bidi="fa-IR"/>
        </w:rPr>
        <w:t>ذات حق باشد غنی و بی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بالا تو را تا انتها</w:t>
      </w:r>
    </w:p>
    <w:p>
      <w:pPr>
        <w:pStyle w:val="Heading2"/>
        <w:numPr>
          <w:ilvl w:val="1"/>
          <w:numId w:val="1"/>
        </w:numPr>
        <w:rPr/>
      </w:pPr>
      <w:bookmarkStart w:id="58" w:name="__RefHeading___Toc7659492_2870459653"/>
      <w:bookmarkStart w:id="59" w:name="_Toc19"/>
      <w:bookmarkEnd w:id="58"/>
      <w:r>
        <w:rPr>
          <w:rtl w:val="true"/>
        </w:rPr>
        <w:t>هدف از خلقت انسان ها چيست؟</w:t>
      </w:r>
      <w:bookmarkEnd w:id="59"/>
    </w:p>
    <w:p>
      <w:pPr>
        <w:pStyle w:val="BookText"/>
        <w:rPr/>
      </w:pPr>
      <w:r>
        <w:rPr>
          <w:rFonts w:ascii="IRNazanin" w:hAnsi="IRNazanin" w:eastAsia="IRNazanin"/>
          <w:color w:val="111111"/>
          <w:sz w:val="28"/>
          <w:sz w:val="28"/>
          <w:szCs w:val="28"/>
          <w:rtl w:val="true"/>
          <w:lang w:bidi="fa-IR"/>
        </w:rPr>
        <w:t>روز و شب جسمت در این دور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فربه گشته با هزار و یک نشان</w:t>
      </w:r>
    </w:p>
    <w:p>
      <w:pPr>
        <w:pStyle w:val="BookText"/>
        <w:rPr/>
      </w:pPr>
      <w:r>
        <w:rPr>
          <w:rFonts w:ascii="IRNazanin" w:hAnsi="IRNazanin" w:eastAsia="IRNazanin"/>
          <w:color w:val="111111"/>
          <w:sz w:val="28"/>
          <w:sz w:val="28"/>
          <w:szCs w:val="28"/>
          <w:rtl w:val="true"/>
          <w:lang w:bidi="fa-IR"/>
        </w:rPr>
        <w:t>چهره زیبا و آن قد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زشت و شود فانی چنان</w:t>
      </w:r>
    </w:p>
    <w:p>
      <w:pPr>
        <w:pStyle w:val="BookText"/>
        <w:rPr/>
      </w:pPr>
      <w:r>
        <w:rPr>
          <w:rFonts w:ascii="IRNazanin" w:hAnsi="IRNazanin" w:eastAsia="IRNazanin"/>
          <w:color w:val="111111"/>
          <w:sz w:val="28"/>
          <w:sz w:val="28"/>
          <w:szCs w:val="28"/>
          <w:rtl w:val="true"/>
          <w:lang w:bidi="fa-IR"/>
        </w:rPr>
        <w:t>پست و ثروت در فضای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روح و روانت را خزان</w:t>
      </w:r>
    </w:p>
    <w:p>
      <w:pPr>
        <w:pStyle w:val="BookText"/>
        <w:rPr/>
      </w:pPr>
      <w:r>
        <w:rPr>
          <w:rFonts w:ascii="IRNazanin" w:hAnsi="IRNazanin" w:eastAsia="IRNazanin"/>
          <w:color w:val="111111"/>
          <w:sz w:val="28"/>
          <w:sz w:val="28"/>
          <w:szCs w:val="28"/>
          <w:rtl w:val="true"/>
          <w:lang w:bidi="fa-IR"/>
        </w:rPr>
        <w:t>جسم تو صد سال پیش 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ناچیزی همی بودش همان</w:t>
      </w:r>
    </w:p>
    <w:p>
      <w:pPr>
        <w:pStyle w:val="BookText"/>
        <w:rPr/>
      </w:pPr>
      <w:r>
        <w:rPr>
          <w:rFonts w:ascii="IRNazanin" w:hAnsi="IRNazanin" w:eastAsia="IRNazanin"/>
          <w:color w:val="111111"/>
          <w:sz w:val="28"/>
          <w:sz w:val="28"/>
          <w:szCs w:val="28"/>
          <w:rtl w:val="true"/>
          <w:lang w:bidi="fa-IR"/>
        </w:rPr>
        <w:t>گو به من صد سال دیگر جسم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 خاک نخست آرد ضمان</w:t>
      </w:r>
    </w:p>
    <w:p>
      <w:pPr>
        <w:pStyle w:val="BookText"/>
        <w:rPr/>
      </w:pPr>
      <w:r>
        <w:rPr>
          <w:rFonts w:ascii="IRNazanin" w:hAnsi="IRNazanin" w:eastAsia="IRNazanin"/>
          <w:color w:val="111111"/>
          <w:sz w:val="28"/>
          <w:sz w:val="28"/>
          <w:szCs w:val="28"/>
          <w:rtl w:val="true"/>
          <w:lang w:bidi="fa-IR"/>
        </w:rPr>
        <w:t>بهر چه گشتی تو خلق در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تا که شوی پوچ چون کتان</w:t>
      </w:r>
    </w:p>
    <w:p>
      <w:pPr>
        <w:pStyle w:val="BookText"/>
        <w:rPr/>
      </w:pPr>
      <w:r>
        <w:rPr>
          <w:rFonts w:ascii="IRNazanin" w:hAnsi="IRNazanin" w:eastAsia="IRNazanin"/>
          <w:color w:val="111111"/>
          <w:sz w:val="28"/>
          <w:sz w:val="28"/>
          <w:szCs w:val="28"/>
          <w:rtl w:val="true"/>
          <w:lang w:bidi="fa-IR"/>
        </w:rPr>
        <w:t>دان هدف از خلقتت بی هر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برتر زانچه بارد از دهان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عمری در درون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شوی خوار و ضعیف و ناتوان </w:t>
      </w:r>
    </w:p>
    <w:p>
      <w:pPr>
        <w:pStyle w:val="BookText"/>
        <w:rPr/>
      </w:pPr>
      <w:r>
        <w:rPr>
          <w:rFonts w:ascii="IRNazanin" w:hAnsi="IRNazanin" w:eastAsia="IRNazanin"/>
          <w:color w:val="111111"/>
          <w:sz w:val="28"/>
          <w:sz w:val="28"/>
          <w:szCs w:val="28"/>
          <w:rtl w:val="true"/>
          <w:lang w:bidi="fa-IR"/>
        </w:rPr>
        <w:t>این بود پایان کار جسم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این دنیای دون با صد فغان</w:t>
      </w:r>
    </w:p>
    <w:p>
      <w:pPr>
        <w:pStyle w:val="BookText"/>
        <w:rPr/>
      </w:pPr>
      <w:r>
        <w:rPr>
          <w:rFonts w:ascii="IRNazanin" w:hAnsi="IRNazanin" w:eastAsia="IRNazanin"/>
          <w:color w:val="111111"/>
          <w:sz w:val="28"/>
          <w:sz w:val="28"/>
          <w:szCs w:val="28"/>
          <w:rtl w:val="true"/>
          <w:lang w:bidi="fa-IR"/>
        </w:rPr>
        <w:t>آنچه اصل است در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تو باشد همان روح و روان</w:t>
      </w:r>
    </w:p>
    <w:p>
      <w:pPr>
        <w:pStyle w:val="BookText"/>
        <w:rPr/>
      </w:pPr>
      <w:r>
        <w:rPr>
          <w:rFonts w:ascii="IRNazanin" w:hAnsi="IRNazanin" w:eastAsia="IRNazanin"/>
          <w:color w:val="111111"/>
          <w:sz w:val="28"/>
          <w:sz w:val="28"/>
          <w:szCs w:val="28"/>
          <w:rtl w:val="true"/>
          <w:lang w:bidi="fa-IR"/>
        </w:rPr>
        <w:t>داد خاموش درون بی هر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دارد یک سخن با این بیان</w:t>
      </w:r>
    </w:p>
    <w:p>
      <w:pPr>
        <w:pStyle w:val="BookText"/>
        <w:rPr/>
      </w:pPr>
      <w:r>
        <w:rPr>
          <w:rFonts w:ascii="IRNazanin" w:hAnsi="IRNazanin" w:eastAsia="IRNazanin"/>
          <w:color w:val="111111"/>
          <w:sz w:val="28"/>
          <w:sz w:val="28"/>
          <w:szCs w:val="28"/>
          <w:rtl w:val="true"/>
          <w:lang w:bidi="fa-IR"/>
        </w:rPr>
        <w:t>انّ الانسان لفی خسر از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گویدانسان درزیان است چون بدان</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گر شود پاک و جدا از غافلان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ایمان و اعمال گران</w:t>
      </w:r>
    </w:p>
    <w:p>
      <w:pPr>
        <w:pStyle w:val="BookText"/>
        <w:rPr/>
      </w:pPr>
      <w:r>
        <w:rPr>
          <w:rFonts w:ascii="IRNazanin" w:hAnsi="IRNazanin" w:eastAsia="IRNazanin"/>
          <w:color w:val="111111"/>
          <w:sz w:val="28"/>
          <w:sz w:val="28"/>
          <w:szCs w:val="28"/>
          <w:rtl w:val="true"/>
          <w:lang w:bidi="fa-IR"/>
        </w:rPr>
        <w:t>می شود دور از زیان در کهکشان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صبوری بر کسان و ناکسان</w:t>
      </w:r>
    </w:p>
    <w:p>
      <w:pPr>
        <w:pStyle w:val="BookText"/>
        <w:rPr/>
      </w:pPr>
      <w:r>
        <w:rPr>
          <w:rFonts w:ascii="IRNazanin" w:hAnsi="IRNazanin" w:eastAsia="IRNazanin"/>
          <w:color w:val="111111"/>
          <w:sz w:val="28"/>
          <w:sz w:val="28"/>
          <w:szCs w:val="28"/>
          <w:rtl w:val="true"/>
          <w:lang w:bidi="fa-IR"/>
        </w:rPr>
        <w:t>خوش به حال آن که با ذکر و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 طی کند تا آن کران</w:t>
      </w:r>
    </w:p>
    <w:p>
      <w:pPr>
        <w:pStyle w:val="BookText"/>
        <w:rPr/>
      </w:pPr>
      <w:r>
        <w:rPr>
          <w:rFonts w:ascii="IRNazanin" w:hAnsi="IRNazanin" w:eastAsia="IRNazanin"/>
          <w:color w:val="111111"/>
          <w:sz w:val="28"/>
          <w:sz w:val="28"/>
          <w:szCs w:val="28"/>
          <w:rtl w:val="true"/>
          <w:lang w:bidi="fa-IR"/>
        </w:rPr>
        <w:t>پس عزیزم کن تن و جان وقف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آرام و گیری صد امان</w:t>
      </w:r>
    </w:p>
    <w:p>
      <w:pPr>
        <w:pStyle w:val="BookText"/>
        <w:rPr/>
      </w:pPr>
      <w:r>
        <w:rPr>
          <w:rFonts w:ascii="IRNazanin" w:hAnsi="IRNazanin" w:eastAsia="IRNazanin"/>
          <w:color w:val="111111"/>
          <w:sz w:val="28"/>
          <w:sz w:val="28"/>
          <w:szCs w:val="28"/>
          <w:rtl w:val="true"/>
          <w:lang w:bidi="fa-IR"/>
        </w:rPr>
        <w:t>گر چنین کردی شوی تو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خرسند در درون و هم عیان</w:t>
      </w:r>
    </w:p>
    <w:p>
      <w:pPr>
        <w:pStyle w:val="BookText"/>
        <w:rPr/>
      </w:pPr>
      <w:r>
        <w:rPr>
          <w:rFonts w:ascii="IRNazanin" w:hAnsi="IRNazanin" w:eastAsia="IRNazanin"/>
          <w:color w:val="111111"/>
          <w:sz w:val="28"/>
          <w:sz w:val="28"/>
          <w:szCs w:val="28"/>
          <w:rtl w:val="true"/>
          <w:lang w:bidi="fa-IR"/>
        </w:rPr>
        <w:t>عمر تو گردد چو زرّی در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آید به کار بی هر گمان</w:t>
      </w:r>
    </w:p>
    <w:p>
      <w:pPr>
        <w:pStyle w:val="BookText"/>
        <w:rPr/>
      </w:pPr>
      <w:r>
        <w:rPr>
          <w:rFonts w:ascii="IRNazanin" w:hAnsi="IRNazanin" w:eastAsia="IRNazanin"/>
          <w:color w:val="111111"/>
          <w:sz w:val="28"/>
          <w:sz w:val="28"/>
          <w:szCs w:val="28"/>
          <w:rtl w:val="true"/>
          <w:lang w:bidi="fa-IR"/>
        </w:rPr>
        <w:t>بندگی آرد نشانی بی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هر کس گر چه باشد او شبان</w:t>
      </w:r>
    </w:p>
    <w:p>
      <w:pPr>
        <w:pStyle w:val="BookText"/>
        <w:rPr/>
      </w:pPr>
      <w:r>
        <w:rPr>
          <w:rFonts w:ascii="IRNazanin" w:hAnsi="IRNazanin" w:eastAsia="IRNazanin"/>
          <w:color w:val="111111"/>
          <w:sz w:val="28"/>
          <w:sz w:val="28"/>
          <w:szCs w:val="28"/>
          <w:rtl w:val="true"/>
          <w:lang w:bidi="fa-IR"/>
        </w:rPr>
        <w:t>وقف حق کن عمر خود ازعمق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شرّ این و آن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به حال مومنان و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در دنیا و هم باغ جنان </w:t>
      </w:r>
    </w:p>
    <w:p>
      <w:pPr>
        <w:pStyle w:val="BookText"/>
        <w:rPr/>
      </w:pPr>
      <w:r>
        <w:rPr>
          <w:rFonts w:ascii="IRNazanin" w:hAnsi="IRNazanin" w:eastAsia="IRNazanin"/>
          <w:color w:val="111111"/>
          <w:sz w:val="28"/>
          <w:sz w:val="28"/>
          <w:szCs w:val="28"/>
          <w:rtl w:val="true"/>
          <w:lang w:bidi="fa-IR"/>
        </w:rPr>
        <w:t>می برند حظّی فزون تر از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لحظه ها خرد و کلان</w:t>
      </w:r>
    </w:p>
    <w:p>
      <w:pPr>
        <w:pStyle w:val="BookText"/>
        <w:rPr/>
      </w:pPr>
      <w:r>
        <w:rPr>
          <w:rFonts w:ascii="IRNazanin" w:hAnsi="IRNazanin" w:eastAsia="IRNazanin"/>
          <w:color w:val="111111"/>
          <w:sz w:val="28"/>
          <w:sz w:val="28"/>
          <w:szCs w:val="28"/>
          <w:rtl w:val="true"/>
          <w:lang w:bidi="fa-IR"/>
        </w:rPr>
        <w:t>این حقیر گوید به هر پیر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محدود و قدرش خوب بدان</w:t>
      </w:r>
    </w:p>
    <w:p>
      <w:pPr>
        <w:pStyle w:val="BookText"/>
        <w:rPr/>
      </w:pPr>
      <w:r>
        <w:rPr>
          <w:rFonts w:ascii="IRNazanin" w:hAnsi="IRNazanin" w:eastAsia="IRNazanin"/>
          <w:color w:val="111111"/>
          <w:sz w:val="28"/>
          <w:sz w:val="28"/>
          <w:szCs w:val="28"/>
          <w:rtl w:val="true"/>
          <w:lang w:bidi="fa-IR"/>
        </w:rPr>
        <w:t>گاهی اوقات وقتی انسان لحظاتی با خودش خلوت می کند؛ این سوال به ذهنش متبادر می شود که خدایا هدفت از خلقت انسانها چی بوده؟ اصلا چرا باید تو این دنیا بیاید و این همه سختی بکشد؟ اصلا انگار این مساله سوال همه انسانها در طول تاریخ بوده و هر کس برای خودش یک جوابی به این سوال داده یا همینطوری از آن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بله،اگر شما زندگی را محدود به همین دنیا بدانی و از طرفی بدانی که روزی باید از این دنیا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هدفی را در نظر بگیری پوچ و بی معنا بوده و قانع کننده نمی باشد و به طور طبیعی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انسان را گرفتار دنیا و زندگی تكراری و مملو از مشكلاتش کرد و چرا بایدسختی ها و دردها و رنج های فراوانی بکشد؟ و آخر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بدیهی است که حقیقت زندگی انسان و هدف از خلقت او محدود در همین دنیا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آشنايي با راز خلقت انسان ها مي تواند راهنماي انسان باشد و حقيقت را براي او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نيافريديم، مگر آنکه عبادت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خلقت جن و انس، رسيدن به مقام عبوديت است و آن در صورتي تحقق پذير است که همراه با معرفت خدا باشد و کسي داراي معرفت و شناخت خداوند است که با مقام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روزگار وظيفه هر انسانی اين است که نسبت به امام زمان معرفت و شناخت داشته باشد و خدمت به آن بزرگوار را سرلوحه برنامه زندگي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المقصد يدل علي طهارت المولد هدف زيبا، گواه بر پاک زادي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هدف را انتخاب کن، شما بايد هدف خود را مهمترين و ضروري ترين مسائل قرار داده و براي رسيدن به آن تلاش کني، زيرا با پرداختن به مسائل غير مهم امور اساسي و با ارزش را از دست مي دهي و از رسيدن به </w:t>
      </w:r>
    </w:p>
    <w:p>
      <w:pPr>
        <w:pStyle w:val="BookText"/>
        <w:rPr/>
      </w:pPr>
      <w:r>
        <w:rPr>
          <w:rFonts w:ascii="IRNazanin" w:hAnsi="IRNazanin" w:eastAsia="IRNazanin"/>
          <w:color w:val="111111"/>
          <w:sz w:val="28"/>
          <w:sz w:val="28"/>
          <w:szCs w:val="28"/>
          <w:rtl w:val="true"/>
          <w:lang w:bidi="fa-IR"/>
        </w:rPr>
        <w:t>هدف عالي خلقت باز خواهي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جاي ديگري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به امور غير مهم بپردازد، مسائل مهم تر را ضايع مي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شما محدود است و توانايي و قدرت احاطه بر همه امور را نداري، بايد آن را در بهترين و مهمترين و با عظمت ترين امور صرف کني، و از پرداختن به امور بي ارزش که جز تباهي واز دست دادن عمر گران بها اثري ندارد بپرهيزي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نتيجه هدف توجه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سرانجام و نتيجه هدف کاملاً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گاه سرانجام کاري را که هدف خود قرار داده اي، بررسي و تحليل نمودي و آينده آن را خوب تشخيص دادي، آن را شروع کن و از امروز و فردا کردن دست برداشته و تا مانعي برايت پيش نيامده از فرصت استفاده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جنابعالی به برخی از راه هايي که براي رسيدن به هدف موثر است؛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هدف خود اميدوار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هاي بزرگ، اهداف و مقاصد عالي، از اموري است که خاندان وحي همواره همه دوستان و شيفتگان خود را بسوي آن فرا خوانده اند و آنان را هميشه از ياس و نا اميدي بر حذر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 کساني که نا اميدند و با تصميم ها و اهداف شما مخالفند، همنشيني نکن، مجالست با آنان در ايجاد ياس و نا اميدي و شکست در تصميم گيري ها و رسيدن به اهداف شما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افراد مي توانند با تمسخر، آينده ديگران را تغيير دهند و آنان را همچون خود از رسيدن به اهداف بزرگ و عالي مايوس کنند و در نتيجه از موفقيت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امید غوغا کند در روح و جان و هم 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که با ایمان عجین گردد دهد جان را شفا</w:t>
      </w:r>
    </w:p>
    <w:p>
      <w:pPr>
        <w:pStyle w:val="BookText"/>
        <w:rPr/>
      </w:pPr>
      <w:r>
        <w:rPr>
          <w:rFonts w:ascii="IRNazanin" w:hAnsi="IRNazanin" w:eastAsia="IRNazanin"/>
          <w:color w:val="111111"/>
          <w:sz w:val="28"/>
          <w:sz w:val="28"/>
          <w:szCs w:val="28"/>
          <w:rtl w:val="true"/>
          <w:lang w:bidi="fa-IR"/>
        </w:rPr>
        <w:t>پس نما خود را برون از دام یاس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یاس دارد پیام حزن و اندوه و بلا</w:t>
      </w:r>
    </w:p>
    <w:p>
      <w:pPr>
        <w:pStyle w:val="BookText"/>
        <w:rPr/>
      </w:pPr>
      <w:r>
        <w:rPr>
          <w:rFonts w:ascii="IRNazanin" w:hAnsi="IRNazanin" w:eastAsia="IRNazanin"/>
          <w:color w:val="111111"/>
          <w:sz w:val="28"/>
          <w:sz w:val="28"/>
          <w:szCs w:val="28"/>
          <w:rtl w:val="true"/>
          <w:lang w:bidi="fa-IR"/>
        </w:rPr>
        <w:t>گر که می خواهی شوی آرام و شاد و پر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امید و آرزو کن زندگی بی هر ادا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شوی مایوس ز الطاف خدا با هر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کنی ویران شب و روز و تمام لحظه ها </w:t>
      </w:r>
    </w:p>
    <w:p>
      <w:pPr>
        <w:pStyle w:val="BookText"/>
        <w:rPr/>
      </w:pPr>
      <w:r>
        <w:rPr>
          <w:rFonts w:ascii="IRNazanin" w:hAnsi="IRNazanin" w:eastAsia="IRNazanin"/>
          <w:color w:val="111111"/>
          <w:sz w:val="28"/>
          <w:sz w:val="28"/>
          <w:szCs w:val="28"/>
          <w:rtl w:val="true"/>
          <w:lang w:bidi="fa-IR"/>
        </w:rPr>
        <w:t>این حقیر گوید گناه است نا امیدی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 آن زندگی گرددچویک ماتم سرا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طلب و جستجو در دستيابي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دام هاي شيطان سخت نشان دادن و محال جلوه دادن رسيدن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نه تنها قبل از شروع به فعاليت به وسوسه و خطورات گمراه کننده و ياس آور مي پردازد، بلکه گاهي افرادي را که در مسير قرار گرفته اند، از راه خارج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به گونه اي خلق شده که اگر مدتي سختي ها را تحمل کند با گذشت زمان مشکلات و سختي ها براي او به کارهاي سهل و ساده تبديل مي شود و بر اثر تکرار اگر چه برنامه در ابتدا مشکل باشد، به آن خو گرفته و عادت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داشته باش طلب نمودن، در جستجو بودن، جويا بودن و در طلب يافتن گمشده اي بودن، سرانجامي رضايت بخش و مسرّت آفرين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براي کاميابي و رسيدن به اهداف بزرگ بايد در مقام طلب در آمده و به جستجوي آن بپردازي، تا زمينه دست يابي به آن براي شما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اي نشستن، تنها به خيال و آرزو به سر بردن و دست از طلب کشيدن؛ انسان را به مقصد نمي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کساني در راه رسيدن به آمال و آرزوهاي قبلي خويش کامياب مي شوند که در طلب و جستجوي دستيابي به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براي رسيدن به هدف خود به جستجو و طلب مي پردازد، بي نصيب نخواهد بود و چنانچه به همه مقصود خويش دست نيابد، مقداري از آن را بدست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اثر و نتيجه مهمي است که در طلب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کسي چيزي را طلب کند به همه آن يا مقداري از آن نائل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مردان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اين گونه افراد و بودن با آنان و همنشيني و مصاحبت با آنان در افکار و رفتار انسان تاثير مي گذارد و اراده آدمي را قوي ساخته و به سوي اهداف بلند سوق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آنان؛ افراد ضعيف اراده را بلند همت مي کند و مقام عالي آنان، افراد بي هدف را بيدار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فرمايشات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اهميت همنشيني با</w:t>
      </w:r>
    </w:p>
    <w:p>
      <w:pPr>
        <w:pStyle w:val="BookText"/>
        <w:rPr/>
      </w:pPr>
      <w:r>
        <w:rPr>
          <w:rFonts w:ascii="IRNazanin" w:hAnsi="IRNazanin" w:eastAsia="IRNazanin"/>
          <w:color w:val="111111"/>
          <w:sz w:val="28"/>
          <w:sz w:val="28"/>
          <w:szCs w:val="28"/>
          <w:rtl w:val="true"/>
          <w:lang w:bidi="fa-IR"/>
        </w:rPr>
        <w:t>صلحا و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براي رسيدن به مقاصد معنوي زياد است، ولي مهم اين است که کدام يک از راه ها نزديکتر و انسان را زودتر به مقصد مي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صحيح مي رسد، اينست که همنشيني با کساني که خدا را براي خدا مي خواهند نه براي خود و مجالست با آنان که حقيقت ايمان را در خود به مرحله ي واقعيت رسانده اند، اثر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که در خدمت پاکان حضور يافته، از انوار تابناکي که بر ان مي تابد بهره مند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افرادي که صاحب يقين مي باشند و داراي اراده و نفوذ هستند، در ديگران بيشتر اثر مي گذارند و خصوصيات هاي فکري و اعتقادي خود را در آنان ايجاد و يا تقويت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با نيکان همچون کيمياست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سنّت با تو گويم اين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دوست خوب و بد در اين سرا</w:t>
      </w:r>
    </w:p>
    <w:p>
      <w:pPr>
        <w:pStyle w:val="BookText"/>
        <w:rPr/>
      </w:pPr>
      <w:r>
        <w:rPr>
          <w:rFonts w:ascii="IRNazanin" w:hAnsi="IRNazanin" w:eastAsia="IRNazanin"/>
          <w:color w:val="111111"/>
          <w:sz w:val="28"/>
          <w:sz w:val="28"/>
          <w:szCs w:val="28"/>
          <w:rtl w:val="true"/>
          <w:lang w:bidi="fa-IR"/>
        </w:rPr>
        <w:t>همنشيني با گل و گل واژه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خوشبو درون خانه را</w:t>
      </w:r>
    </w:p>
    <w:p>
      <w:pPr>
        <w:pStyle w:val="BookText"/>
        <w:rPr/>
      </w:pPr>
      <w:r>
        <w:rPr>
          <w:rFonts w:ascii="IRNazanin" w:hAnsi="IRNazanin" w:eastAsia="IRNazanin"/>
          <w:color w:val="111111"/>
          <w:sz w:val="28"/>
          <w:sz w:val="28"/>
          <w:szCs w:val="28"/>
          <w:rtl w:val="true"/>
          <w:lang w:bidi="fa-IR"/>
        </w:rPr>
        <w:t>گر كه مومن باشد و اهل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ايمان كند غوغا به پا</w:t>
      </w:r>
    </w:p>
    <w:p>
      <w:pPr>
        <w:pStyle w:val="BookText"/>
        <w:rPr/>
      </w:pPr>
      <w:r>
        <w:rPr>
          <w:rFonts w:ascii="Amiri" w:hAnsi="Amiri" w:eastAsia="Amiri" w:cs="Amiri"/>
          <w:color w:val="111111"/>
          <w:sz w:val="28"/>
          <w:sz w:val="28"/>
          <w:szCs w:val="28"/>
          <w:rtl w:val="true"/>
          <w:lang w:bidi="ar-SA"/>
        </w:rPr>
        <w:t>دوست مخلص اندر اين دار 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دهد روح و روانت را شفا</w:t>
      </w:r>
    </w:p>
    <w:p>
      <w:pPr>
        <w:pStyle w:val="BookText"/>
        <w:rPr/>
      </w:pPr>
      <w:r>
        <w:rPr>
          <w:rFonts w:ascii="IRNazanin" w:hAnsi="IRNazanin" w:eastAsia="IRNazanin"/>
          <w:color w:val="111111"/>
          <w:sz w:val="28"/>
          <w:sz w:val="28"/>
          <w:szCs w:val="28"/>
          <w:rtl w:val="true"/>
          <w:lang w:bidi="fa-IR"/>
        </w:rPr>
        <w:t>دان رفيق خوب بود همچون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از تو برون صدها بلا</w:t>
      </w:r>
    </w:p>
    <w:p>
      <w:pPr>
        <w:pStyle w:val="BookText"/>
        <w:rPr/>
      </w:pPr>
      <w:r>
        <w:rPr>
          <w:rFonts w:ascii="IRNazanin" w:hAnsi="IRNazanin" w:eastAsia="IRNazanin"/>
          <w:color w:val="111111"/>
          <w:sz w:val="28"/>
          <w:sz w:val="28"/>
          <w:szCs w:val="28"/>
          <w:rtl w:val="true"/>
          <w:lang w:bidi="fa-IR"/>
        </w:rPr>
        <w:t>عيب تو گويد بدون هر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پاك از عيوب و افترا</w:t>
      </w:r>
    </w:p>
    <w:p>
      <w:pPr>
        <w:pStyle w:val="BookText"/>
        <w:rPr/>
      </w:pPr>
      <w:r>
        <w:rPr>
          <w:rFonts w:ascii="Amiri" w:hAnsi="Amiri" w:eastAsia="Amiri" w:cs="Amiri"/>
          <w:color w:val="111111"/>
          <w:sz w:val="28"/>
          <w:sz w:val="28"/>
          <w:szCs w:val="28"/>
          <w:rtl w:val="true"/>
          <w:lang w:bidi="ar-SA"/>
        </w:rPr>
        <w:t>در تمام سختي هاي هر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وفاي خود دهد دل را صفا</w:t>
      </w:r>
    </w:p>
    <w:p>
      <w:pPr>
        <w:pStyle w:val="BookText"/>
        <w:rPr/>
      </w:pPr>
      <w:r>
        <w:rPr>
          <w:rFonts w:ascii="IRNazanin" w:hAnsi="IRNazanin" w:eastAsia="IRNazanin"/>
          <w:color w:val="111111"/>
          <w:sz w:val="28"/>
          <w:sz w:val="28"/>
          <w:szCs w:val="28"/>
          <w:rtl w:val="true"/>
          <w:lang w:bidi="fa-IR"/>
        </w:rPr>
        <w:t>يا كه باشد برتر از صدها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گام نخست تا انتها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و بحثي را نگويد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دوست خود همي گويد ثنا </w:t>
      </w:r>
    </w:p>
    <w:p>
      <w:pPr>
        <w:pStyle w:val="BookText"/>
        <w:rPr/>
      </w:pPr>
      <w:r>
        <w:rPr>
          <w:rFonts w:ascii="IRNazanin" w:hAnsi="IRNazanin" w:eastAsia="IRNazanin"/>
          <w:color w:val="111111"/>
          <w:sz w:val="28"/>
          <w:sz w:val="28"/>
          <w:szCs w:val="28"/>
          <w:rtl w:val="true"/>
          <w:lang w:bidi="fa-IR"/>
        </w:rPr>
        <w:t>از خيانت مي كند خود را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قلبش سالم است از ماسوا</w:t>
      </w:r>
    </w:p>
    <w:p>
      <w:pPr>
        <w:pStyle w:val="BookText"/>
        <w:rPr/>
      </w:pPr>
      <w:r>
        <w:rPr>
          <w:rFonts w:ascii="IRNazanin" w:hAnsi="IRNazanin" w:eastAsia="IRNazanin"/>
          <w:color w:val="111111"/>
          <w:sz w:val="28"/>
          <w:sz w:val="28"/>
          <w:szCs w:val="28"/>
          <w:rtl w:val="true"/>
          <w:lang w:bidi="fa-IR"/>
        </w:rPr>
        <w:t>بر جمالش گر كني اي با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نظر از عمق جان در هر كجا</w:t>
      </w:r>
    </w:p>
    <w:p>
      <w:pPr>
        <w:pStyle w:val="BookText"/>
        <w:rPr/>
      </w:pPr>
      <w:r>
        <w:rPr>
          <w:rFonts w:ascii="Amiri" w:hAnsi="Amiri" w:eastAsia="Amiri" w:cs="Amiri"/>
          <w:color w:val="111111"/>
          <w:sz w:val="28"/>
          <w:sz w:val="28"/>
          <w:szCs w:val="28"/>
          <w:rtl w:val="true"/>
          <w:lang w:bidi="ar-SA"/>
        </w:rPr>
        <w:t>ياد حقّ و آخرت بي هر 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شود با روح و جانت آشنا</w:t>
      </w:r>
    </w:p>
    <w:p>
      <w:pPr>
        <w:pStyle w:val="BookText"/>
        <w:rPr/>
      </w:pPr>
      <w:r>
        <w:rPr>
          <w:rFonts w:ascii="IRNazanin" w:hAnsi="IRNazanin" w:eastAsia="IRNazanin"/>
          <w:color w:val="111111"/>
          <w:sz w:val="28"/>
          <w:sz w:val="28"/>
          <w:szCs w:val="28"/>
          <w:rtl w:val="true"/>
          <w:lang w:bidi="fa-IR"/>
        </w:rPr>
        <w:t>دون ترديد مي شوي اهل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حق گردد برايت پر بها</w:t>
      </w:r>
    </w:p>
    <w:p>
      <w:pPr>
        <w:pStyle w:val="BookText"/>
        <w:rPr/>
      </w:pPr>
      <w:r>
        <w:rPr>
          <w:rFonts w:ascii="Amiri" w:hAnsi="Amiri" w:eastAsia="Amiri" w:cs="Amiri"/>
          <w:color w:val="111111"/>
          <w:sz w:val="28"/>
          <w:sz w:val="28"/>
          <w:szCs w:val="28"/>
          <w:rtl w:val="true"/>
          <w:lang w:bidi="ar-SA"/>
        </w:rPr>
        <w:t>دوست دانا در حريم كبريا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برد بالا تو را تا ماورا</w:t>
      </w:r>
    </w:p>
    <w:p>
      <w:pPr>
        <w:pStyle w:val="BookText"/>
        <w:rPr/>
      </w:pPr>
      <w:r>
        <w:rPr>
          <w:rFonts w:ascii="IRNazanin" w:hAnsi="IRNazanin" w:eastAsia="IRNazanin"/>
          <w:color w:val="111111"/>
          <w:sz w:val="28"/>
          <w:sz w:val="28"/>
          <w:szCs w:val="28"/>
          <w:rtl w:val="true"/>
          <w:lang w:bidi="fa-IR"/>
        </w:rPr>
        <w:t>بعد آن گويم نكاتي را به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دوست بد درون هر فضا</w:t>
      </w:r>
    </w:p>
    <w:p>
      <w:pPr>
        <w:pStyle w:val="BookText"/>
        <w:rPr/>
      </w:pPr>
      <w:r>
        <w:rPr>
          <w:rFonts w:ascii="IRNazanin" w:hAnsi="IRNazanin" w:eastAsia="IRNazanin"/>
          <w:color w:val="111111"/>
          <w:sz w:val="28"/>
          <w:sz w:val="28"/>
          <w:szCs w:val="28"/>
          <w:rtl w:val="true"/>
          <w:lang w:bidi="fa-IR"/>
        </w:rPr>
        <w:t>همنشين تو در اين صحن 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كه باشد يك رفيق بي حيا</w:t>
      </w:r>
    </w:p>
    <w:p>
      <w:pPr>
        <w:pStyle w:val="BookText"/>
        <w:rPr/>
      </w:pPr>
      <w:r>
        <w:rPr>
          <w:rFonts w:ascii="Amiri" w:hAnsi="Amiri" w:eastAsia="Amiri" w:cs="Amiri"/>
          <w:color w:val="111111"/>
          <w:sz w:val="28"/>
          <w:sz w:val="28"/>
          <w:szCs w:val="28"/>
          <w:rtl w:val="true"/>
          <w:lang w:bidi="ar-SA"/>
        </w:rPr>
        <w:t>مي كند هر دم خيانت يا جفا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رفيق و دوست خود اندر خفا</w:t>
      </w:r>
    </w:p>
    <w:p>
      <w:pPr>
        <w:pStyle w:val="BookText"/>
        <w:rPr/>
      </w:pPr>
      <w:r>
        <w:rPr>
          <w:rFonts w:ascii="IRNazanin" w:hAnsi="IRNazanin" w:eastAsia="IRNazanin"/>
          <w:color w:val="111111"/>
          <w:sz w:val="28"/>
          <w:sz w:val="28"/>
          <w:szCs w:val="28"/>
          <w:rtl w:val="true"/>
          <w:lang w:bidi="fa-IR"/>
        </w:rPr>
        <w:t>از حرام و شبهه كي دارد 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ايماني ندارد در قفا</w:t>
      </w:r>
    </w:p>
    <w:p>
      <w:pPr>
        <w:pStyle w:val="BookText"/>
        <w:rPr/>
      </w:pPr>
      <w:r>
        <w:rPr>
          <w:rFonts w:ascii="Amiri" w:hAnsi="Amiri" w:eastAsia="Amiri" w:cs="Amiri"/>
          <w:color w:val="111111"/>
          <w:sz w:val="28"/>
          <w:sz w:val="28"/>
          <w:szCs w:val="28"/>
          <w:rtl w:val="true"/>
          <w:lang w:bidi="ar-SA"/>
        </w:rPr>
        <w:t>مي زند كيد و كند دوست را فدا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مسير نفس دون با صد هوا</w:t>
      </w:r>
    </w:p>
    <w:p>
      <w:pPr>
        <w:pStyle w:val="BookText"/>
        <w:rPr/>
      </w:pPr>
      <w:r>
        <w:rPr>
          <w:rFonts w:ascii="IRNazanin" w:hAnsi="IRNazanin" w:eastAsia="IRNazanin"/>
          <w:color w:val="111111"/>
          <w:sz w:val="28"/>
          <w:sz w:val="28"/>
          <w:szCs w:val="28"/>
          <w:rtl w:val="true"/>
          <w:lang w:bidi="fa-IR"/>
        </w:rPr>
        <w:t>همچو مار و كژدم و درد  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پر خون درون را چون عزا</w:t>
      </w:r>
    </w:p>
    <w:p>
      <w:pPr>
        <w:pStyle w:val="BookText"/>
        <w:rPr/>
      </w:pPr>
      <w:r>
        <w:rPr>
          <w:rFonts w:ascii="IRNazanin" w:hAnsi="IRNazanin" w:eastAsia="IRNazanin"/>
          <w:color w:val="111111"/>
          <w:sz w:val="28"/>
          <w:sz w:val="28"/>
          <w:szCs w:val="28"/>
          <w:rtl w:val="true"/>
          <w:lang w:bidi="fa-IR"/>
        </w:rPr>
        <w:t>نيش وي نابود و گرداند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آن بدتر ز زهر اژدها</w:t>
      </w:r>
    </w:p>
    <w:p>
      <w:pPr>
        <w:pStyle w:val="BookText"/>
        <w:rPr/>
      </w:pPr>
      <w:r>
        <w:rPr>
          <w:rFonts w:ascii="IRNazanin" w:hAnsi="IRNazanin" w:eastAsia="IRNazanin"/>
          <w:color w:val="111111"/>
          <w:sz w:val="28"/>
          <w:sz w:val="28"/>
          <w:szCs w:val="28"/>
          <w:rtl w:val="true"/>
          <w:lang w:bidi="fa-IR"/>
        </w:rPr>
        <w:t>كار او باشد خطا اندر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غافل بوده از بحث قضا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حقير گويد كه اي دوست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رفيق خوب شوي از بد رها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دوست دارد به درجات عالي برسد بايد بر هواي نفس خود غالب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اهل بيت براي رسيدن به هدف هاي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آیات و روایات و کلمات بزرگان مراجعه کنی؛ آن بزرگواران هدف از خلقت را اینگونه ترسم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انسانها؛ چنانکه خداوند می فر 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مرگ و زندگى را آفرید تا شما را بیازماید که کدام یک نیکوکارتر هستید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قدرت بی‌پایان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كسى است كه هفت آسمان و همانند آنها هفت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مى‌آید، تا بدانید كه خدا بر هر چیزى تواناست، و به راستى دانش وى هر چیزى را در بر گرفته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جن و انسان را نیافریدیم مگر براى آنکه عبادت خدا را به جاى آورند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کمال و طی کردن پله های ترقی؛ یعنی باید انسان در فرصت محدود زندگى دنیوى از سرمایه‌هاى وجودى خود بهره گیرد و بیشترین سودها را به دست آورد، زیرا انسان بیهوده آفریده نشده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كسانى كه پروردگار تو به آنان رحم كرده، و براى همین آنان را آفریده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با کمی فکر کردن در این آیات متوجه می شوی که این آیات به ترتیب در راستای یکدیگر می باشند و برخی هدف مقدماتی وابزاری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آزمایش شدن و علم به </w:t>
      </w:r>
    </w:p>
    <w:p>
      <w:pPr>
        <w:pStyle w:val="BookText"/>
        <w:rPr/>
      </w:pPr>
      <w:r>
        <w:rPr>
          <w:rFonts w:ascii="IRNazanin" w:hAnsi="IRNazanin" w:eastAsia="IRNazanin"/>
          <w:color w:val="111111"/>
          <w:sz w:val="28"/>
          <w:sz w:val="28"/>
          <w:szCs w:val="28"/>
          <w:rtl w:val="true"/>
          <w:lang w:bidi="fa-IR"/>
        </w:rPr>
        <w:t>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هدف اصلی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نتیجه 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رسیدن رحمت نتیجه عبودیت و تقرب به خداست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عبارت دیگر می‌توان گفت هدف از خلقت انسان عبودیت و رسیدن به مرتبة کمال و استفاده از رحمت بی‌پایان الهی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انسان براي انجام هر کار نيک و پسنديده احتياج به داشتن سه چيز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تصميم و اراده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بر انجام هدفي را که در 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توفيقي که از جانب خداوند او را دست گيري نمايد</w:t>
      </w:r>
    </w:p>
    <w:p>
      <w:pPr>
        <w:pStyle w:val="BookText"/>
        <w:rPr/>
      </w:pPr>
      <w:r>
        <w:rPr>
          <w:rFonts w:ascii="IRNazanin" w:hAnsi="IRNazanin" w:eastAsia="IRNazanin"/>
          <w:color w:val="111111"/>
          <w:sz w:val="28"/>
          <w:sz w:val="28"/>
          <w:szCs w:val="28"/>
          <w:rtl w:val="true"/>
          <w:lang w:bidi="fa-IR"/>
        </w:rPr>
        <w:t>در هر يک از اين موارد اگر ضعفي رخ دهد انجام برنامه از پيشرفت باز مي ماند و کار متوقف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داشتن اين سه شرط و ادامه آن تا رسيدن به هدف، بايد خاندان وحي را وسيله قرار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ابتداي کار و براي بدست آوردن شرايطي که گفته شد؛ بلکه تا هنگام رسيدن به هدف، بايد جانشينان خدا را واسطه فيوضات الهي برای رسيدن به اهداف خود قرار دهي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قوي، همت 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فرمايشات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چيزي همانند همت، مرد را سربلند نمي کند و هيچ چيز جز شهوت، او را پست نمي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نفس خود را بشناسد و با قدرتها، توانائيها و نيروهايي که خداوند مهربان درذات او به وديعه نهاده است آشنايي داشته باشد و کم کم آنها را از مرحله قوه واقتضا به فعليت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نيروهاي مهم قوه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اراده خود را پرورش دهد و به تقويت آن بپردازد مي تواند بااستفاده از نيروي با عظمت آن بسياري از مشکلات روحي و جسمي خود و جامعه خود را حل نمايد زيرا نيرويي بس پر قدرت و شگفت انگيز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اخلاص قبل از تصميم و اراده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نيرويي که قبل از انجام هر کار و برنامه اي شما را به سوي آن تحريک مي کند بايد کاملاً براي شما شناخته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يک نيروي رحماني شما را به سوي هدفي که داري دعوت مي کند و يا </w:t>
      </w:r>
    </w:p>
    <w:p>
      <w:pPr>
        <w:pStyle w:val="BookText"/>
        <w:rPr/>
      </w:pPr>
      <w:r>
        <w:rPr>
          <w:rFonts w:ascii="IRNazanin" w:hAnsi="IRNazanin" w:eastAsia="IRNazanin"/>
          <w:color w:val="111111"/>
          <w:sz w:val="28"/>
          <w:sz w:val="28"/>
          <w:szCs w:val="28"/>
          <w:rtl w:val="true"/>
          <w:lang w:bidi="fa-IR"/>
        </w:rPr>
        <w:t>انگيزه شما يک محرک شيطاني است؟ و يا عامل نفساني شما را به سوي راهي که در نظر داري مي کشاند؟ براي اينکه دچار تحريک نفس و يا وسوسه شيطان قرار نگيري و هيچ يک از ايندو محرک شما در عمل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قبل از اراده و تصميم؛ قلب خود را از همه وسوسه ها و تحريکات غير رحماني خالي کني؛ آنگاه به خاطر رضاي خداوند درباره برنامه اي که در نظر گرفته اي تصميم گيري کني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به اراده و تصميم خود باید جهت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شما را آنچه در سر مي پروراني تحت تاثير قرار مي دهد نه آنچه که آن را به زبان مي آوري، آرزوهاي عميق قلبي و افکار و اعتقاداتي که داري در زندگي شما تحول ايجاد مي کنند نه آنچه را که به آن تظاهر مي کني و اعتقاد و ايمان قلبي به آن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انسانها هدفي را براي خود تعيين مي کنند ولي به دنبال آن نمي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هيچ گاه به ان دست نمي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داراي همت عالي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ها افرادي هستند که با مرور زمان به هدف خود مي رسند و قيل و قال آن ها واقعيت پيدا مي کند و به آرزوي ديرينه خود مي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اگر مي خواهي به اهداف عالي خود دست پیدا کنی و در فضاي وسيع معنويت پرواز نمایی بايد با همت مردانه به پا خواسته و در فضاي عالم معني سير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همت انسان بلندتر باشد در فضاي معنوي اوج بيشتري مي گيرد و در صورتي که از همت عالي برخوردار نباشد نمي تواند آنگونه که بايد به پرواز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انسان هدفي بزرگ و ارجمند داشته باشد ولي براي رسيدن به آن هدف همت نداشته باشد و به سوي آن گام بر ندارد؛ به هدف خود نائل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ارزشمند و پر ارج است کهگذشته از هدف عالي اراده قوي و همتي مردانه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مردي به اندازه همت اوست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در بسياري از موارد ممکن است انسان فرصت هاي مناسب را از دست داده و به پشيماني و افسوس گرفتار شود؛ لذا براي جلوگيري از وقوع اينگونه پيشامد ها بايد هرگاه امکانات خوب و پسنديده فراهم شد از آن ها استفاده کرده و به تصميم خود عمل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يکي از شما تصميم به انجام کار نيکويي گرفت آن را نبايد </w:t>
      </w:r>
      <w:bookmarkStart w:id="60" w:name="pg9636_112347"/>
    </w:p>
    <w:p>
      <w:pPr>
        <w:pStyle w:val="BookText"/>
        <w:rPr/>
      </w:pPr>
      <w:bookmarkEnd w:id="60"/>
      <w:r>
        <w:rPr>
          <w:rFonts w:ascii="IRNazanin" w:hAnsi="IRNazanin" w:eastAsia="IRNazanin"/>
          <w:color w:val="111111"/>
          <w:sz w:val="28"/>
          <w:sz w:val="28"/>
          <w:szCs w:val="28"/>
          <w:rtl w:val="true"/>
          <w:lang w:bidi="fa-IR"/>
        </w:rPr>
        <w:t>تاخير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صورت تاخير امکان پيدا شدن مانع و از دست دادن امکانات بسيار است و شيطان و نفس در ايجاد مشکلات و موانع حريص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تصميم گيري عامل پيروزي و ضعف در آن عامل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همت عالي به کارهاي نيک و ارزشمند گواه بر عظمت و بلندي مقام انسان است؛ ضعف در تصميم گيري دليل شکست و از دست دادن فضيلت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بررسي درباره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در کار خود شکست خورده و به هدف هاي خود نرسيده اند؛ نشان داده که ناتواني در تصميم گيري از جمله دلايل شکست و ناکامي آنها بوده است</w:t>
      </w:r>
      <w:r>
        <w:rPr>
          <w:rFonts w:eastAsia="IRNazanin" w:cs="IRNazanin"/>
          <w:color w:val="111111"/>
          <w:sz w:val="28"/>
          <w:szCs w:val="28"/>
          <w:rtl w:val="true"/>
          <w:lang w:bidi="fa-IR"/>
        </w:rPr>
        <w:t>.</w:t>
      </w:r>
    </w:p>
    <w:p>
      <w:pPr>
        <w:pStyle w:val="Heading2"/>
        <w:numPr>
          <w:ilvl w:val="1"/>
          <w:numId w:val="1"/>
        </w:numPr>
        <w:rPr/>
      </w:pPr>
      <w:bookmarkStart w:id="61" w:name="__RefHeading___Toc7659494_2870459653"/>
      <w:bookmarkStart w:id="62" w:name="_Toc20"/>
      <w:bookmarkEnd w:id="61"/>
      <w:r>
        <w:rPr>
          <w:rtl w:val="true"/>
        </w:rPr>
        <w:t>آیا می توان با قدرت اراده، بر طبيعت خود در راستای پرستش غالب شد؟</w:t>
      </w:r>
      <w:bookmarkEnd w:id="62"/>
    </w:p>
    <w:p>
      <w:pPr>
        <w:pStyle w:val="BookText"/>
        <w:rPr/>
      </w:pPr>
      <w:r>
        <w:rPr>
          <w:rFonts w:ascii="IRNazanin" w:hAnsi="IRNazanin" w:eastAsia="IRNazanin"/>
          <w:color w:val="111111"/>
          <w:sz w:val="28"/>
          <w:sz w:val="28"/>
          <w:szCs w:val="28"/>
          <w:rtl w:val="true"/>
          <w:lang w:bidi="fa-IR"/>
        </w:rPr>
        <w:t>با خدا باش و خدا را کن اطاعت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همّ وغمّ و آلام زمان</w:t>
      </w:r>
    </w:p>
    <w:p>
      <w:pPr>
        <w:pStyle w:val="BookText"/>
        <w:rPr/>
      </w:pPr>
      <w:r>
        <w:rPr>
          <w:rFonts w:ascii="IRNazanin" w:hAnsi="IRNazanin" w:eastAsia="IRNazanin"/>
          <w:color w:val="111111"/>
          <w:sz w:val="28"/>
          <w:sz w:val="28"/>
          <w:szCs w:val="28"/>
          <w:rtl w:val="true"/>
          <w:lang w:bidi="fa-IR"/>
        </w:rPr>
        <w:t>این بود خواست درون و نییّت پیر و جوان</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فضایی که بود هر لحظه اش درّ گران</w:t>
      </w:r>
    </w:p>
    <w:p>
      <w:pPr>
        <w:pStyle w:val="BookText"/>
        <w:rPr/>
      </w:pPr>
      <w:r>
        <w:rPr>
          <w:rFonts w:ascii="IRNazanin" w:hAnsi="IRNazanin" w:eastAsia="IRNazanin"/>
          <w:color w:val="111111"/>
          <w:sz w:val="28"/>
          <w:sz w:val="28"/>
          <w:szCs w:val="28"/>
          <w:rtl w:val="true"/>
          <w:lang w:bidi="fa-IR"/>
        </w:rPr>
        <w:t>پس نما خود را برون از قید و بند این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گرکه می خواهی روی سوی خدای انس وجان</w:t>
      </w:r>
    </w:p>
    <w:p>
      <w:pPr>
        <w:pStyle w:val="BookText"/>
        <w:rPr/>
      </w:pPr>
      <w:r>
        <w:rPr>
          <w:rFonts w:ascii="IRNazanin" w:hAnsi="IRNazanin" w:eastAsia="IRNazanin"/>
          <w:color w:val="111111"/>
          <w:sz w:val="28"/>
          <w:sz w:val="28"/>
          <w:szCs w:val="28"/>
          <w:rtl w:val="true"/>
          <w:lang w:bidi="fa-IR"/>
        </w:rPr>
        <w:t>در چنین حالی عزیزم قدر خود را خوب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شوی برترز آنچه بوده در سرّ و عیان</w:t>
      </w:r>
    </w:p>
    <w:p>
      <w:pPr>
        <w:pStyle w:val="BookText"/>
        <w:rPr/>
      </w:pPr>
      <w:r>
        <w:rPr>
          <w:rFonts w:ascii="IRNazanin" w:hAnsi="IRNazanin" w:eastAsia="IRNazanin"/>
          <w:color w:val="111111"/>
          <w:sz w:val="28"/>
          <w:sz w:val="28"/>
          <w:szCs w:val="28"/>
          <w:rtl w:val="true"/>
          <w:lang w:bidi="fa-IR"/>
        </w:rPr>
        <w:t>دان که فریاد خموش فطرتت تا آن 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ذکر خدا باشد چو یاری مهربان</w:t>
      </w:r>
    </w:p>
    <w:p>
      <w:pPr>
        <w:pStyle w:val="BookText"/>
        <w:rPr/>
      </w:pPr>
      <w:r>
        <w:rPr>
          <w:rFonts w:ascii="IRNazanin" w:hAnsi="IRNazanin" w:eastAsia="IRNazanin"/>
          <w:color w:val="111111"/>
          <w:sz w:val="28"/>
          <w:sz w:val="28"/>
          <w:szCs w:val="28"/>
          <w:rtl w:val="true"/>
          <w:lang w:bidi="fa-IR"/>
        </w:rPr>
        <w:t>آنکه بیگانه بود با ذکر حق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می نماید بر تن و روح و روان</w:t>
      </w:r>
    </w:p>
    <w:p>
      <w:pPr>
        <w:pStyle w:val="BookText"/>
        <w:rPr/>
      </w:pPr>
      <w:r>
        <w:rPr>
          <w:rFonts w:ascii="IRNazanin" w:hAnsi="IRNazanin" w:eastAsia="IRNazanin"/>
          <w:color w:val="111111"/>
          <w:sz w:val="28"/>
          <w:sz w:val="28"/>
          <w:szCs w:val="28"/>
          <w:rtl w:val="true"/>
          <w:lang w:bidi="fa-IR"/>
        </w:rPr>
        <w:t>گر که اعمالت شود بهر خدای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اخلاص روی سوی همان باغ جنان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و اهل و عیال از رسم تو گیرند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حالی شوی دور از همه درد و فغان </w:t>
      </w:r>
    </w:p>
    <w:p>
      <w:pPr>
        <w:pStyle w:val="BookText"/>
        <w:rPr/>
      </w:pPr>
      <w:r>
        <w:rPr>
          <w:rFonts w:ascii="IRNazanin" w:hAnsi="IRNazanin" w:eastAsia="IRNazanin"/>
          <w:color w:val="111111"/>
          <w:sz w:val="28"/>
          <w:sz w:val="28"/>
          <w:szCs w:val="28"/>
          <w:rtl w:val="true"/>
          <w:lang w:bidi="fa-IR"/>
        </w:rPr>
        <w:t>با ولایت می شوی اهل ولا با صد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ولایت می خوری هر لحظه سمّ شوکران</w:t>
      </w:r>
    </w:p>
    <w:p>
      <w:pPr>
        <w:pStyle w:val="BookText"/>
        <w:rPr/>
      </w:pPr>
      <w:r>
        <w:rPr>
          <w:rFonts w:ascii="IRNazanin" w:hAnsi="IRNazanin" w:eastAsia="IRNazanin"/>
          <w:color w:val="111111"/>
          <w:sz w:val="28"/>
          <w:sz w:val="28"/>
          <w:szCs w:val="28"/>
          <w:rtl w:val="true"/>
          <w:lang w:bidi="fa-IR"/>
        </w:rPr>
        <w:t>شوکران هر دم فرو ریزد همه تاب و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 دین کند ویران تمام خاوران</w:t>
      </w:r>
    </w:p>
    <w:p>
      <w:pPr>
        <w:pStyle w:val="BookText"/>
        <w:rPr/>
      </w:pPr>
      <w:r>
        <w:rPr>
          <w:rFonts w:ascii="IRNazanin" w:hAnsi="IRNazanin" w:eastAsia="IRNazanin"/>
          <w:color w:val="111111"/>
          <w:sz w:val="28"/>
          <w:sz w:val="28"/>
          <w:szCs w:val="28"/>
          <w:rtl w:val="true"/>
          <w:lang w:bidi="fa-IR"/>
        </w:rPr>
        <w:t>این حقیر گوید بده پاسخ به اسرار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باآن می شوی اهل فلاح بی هر گمان</w:t>
      </w:r>
    </w:p>
    <w:p>
      <w:pPr>
        <w:pStyle w:val="BookText"/>
        <w:rPr/>
      </w:pPr>
      <w:r>
        <w:rPr>
          <w:rFonts w:ascii="IRNazanin" w:hAnsi="IRNazanin" w:eastAsia="IRNazanin"/>
          <w:color w:val="111111"/>
          <w:sz w:val="28"/>
          <w:sz w:val="28"/>
          <w:szCs w:val="28"/>
          <w:rtl w:val="true"/>
          <w:lang w:bidi="fa-IR"/>
        </w:rPr>
        <w:t>طبيعت انسان به گونه اي است که رفتار و کردار او با مرور زمان جزء خلق و خوي او قرار مي گيرد به صورتي که به انها معتاد مي شود و قدرت جدايي از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ااگر خصلتهاي زشت و ناپسند را در خود همچون کوه ثابت و استوار مي بيني؛ با قدرت اراده و همت مردانه آنها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قدرت را داري که آنها را به صفات پسنديده تبديل فرمایي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يکي از نامه هاي خود 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بدرستي که خداوند هر بنده اي را به قدر نيتش عطا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نيت هر انسان هر قدر باشد مزدي که خداوند به او مي دهد به همان ميزان است نيت شما هر چه بهتر و خالصتر باشد از اجر و ثوابي افزونتر برخوردار خواهي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به بها دادن نيت خود بيفزايي؛ نه به زينت دادن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و تصميم آن قدر کارساز و پرقدرت است که اگر تصميم خود را تقويت کني؛ ضعف جسمي شما برطرف مي شود و از لحاظ بدني نيز آمادگي انجام برنامه هاي سنگين را خواهي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زيراقدرت نيت و قصد در هم شکننده ضعف بدني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که هيچ بدني داراي ضعف از چيزي که نيت نسبت به آن قوي گشته؛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نظر جنابعالی به راه هايي که براي تقويت اراده مهم است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و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شور و اشتياق فراوان براي رسيدن به شهوات، يک عامل بسيار قوي براي گمراهي گمراهان شمرده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فراوان براي رسيدن به اهداف بلند، مانند پرستش عاملي نيرومند براي دست يافتن به مقصدهاي بزرگ معنوي و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مايل هستي به بزرگترين هدف هاي عالي انساني یعنی بندگی و پرستش خدا دست يابي و دوست داري به آساني به آن نائل شوي، در خود شور و شوق</w:t>
      </w:r>
    </w:p>
    <w:p>
      <w:pPr>
        <w:pStyle w:val="BookText"/>
        <w:rPr/>
      </w:pPr>
      <w:r>
        <w:rPr>
          <w:rFonts w:ascii="IRNazanin" w:hAnsi="IRNazanin" w:eastAsia="IRNazanin"/>
          <w:color w:val="111111"/>
          <w:sz w:val="28"/>
          <w:sz w:val="28"/>
          <w:szCs w:val="28"/>
          <w:rtl w:val="true"/>
          <w:lang w:bidi="fa-IR"/>
        </w:rPr>
        <w:t>شديد ايجاد نما، تا اراده شما براي دست يابي به هدف، نيرومند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شديد سختي ها را آسان، دشواري ها را سهل و ساده و هدف هاي دور را براي شما نزديک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که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شخصي که مشتاق است، مثل کسي است که غرق شده باشد که اراده اي جز خلاصي خود ندارد و هر چيزي که غير آن باشد را فراموش مي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اميد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اميد انسان بيشتر باشد، همت او نيز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که اميدوار رسیدن به عشق خدا است، از شوق و شوري فراوان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جواناني که به آينده خود اميدوارند بيش از ساير مردم شور و شوق رسيدن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چون آرزوي بيشتري براي به دست آوردن مقامات معنوي دارند، بيشتر تلاش مي کنند، بيشتر جستجو مي کنند و بيشتر به نتيجه مي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دسته از مردم که نه شوري در سر دارند و نه شوقي در دل، گرفتار ياس و نااميدي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دليل نا اميدي، از تلاش کوشش دست بر مي دارند و هميشه کوله باري از غم و اندوه و ياس را بر دوش گرفته، روز خود را شب مي کنند و شب را به روز مي آورند، در حالي که فقط غمي بر غم هاي خود افزوده اند، نه از عذاب و رنج رهايي يافته اند و نه به ديار نور و معنويت و پرستش راهي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می خواهی شوی آرام و شاد و با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امید و آرزو کن زندگی بی هر ادا</w:t>
      </w:r>
    </w:p>
    <w:p>
      <w:pPr>
        <w:pStyle w:val="BookText"/>
        <w:rPr/>
      </w:pPr>
      <w:r>
        <w:rPr>
          <w:rFonts w:ascii="IRNazanin" w:hAnsi="IRNazanin" w:eastAsia="IRNazanin"/>
          <w:color w:val="111111"/>
          <w:sz w:val="28"/>
          <w:sz w:val="28"/>
          <w:szCs w:val="28"/>
          <w:rtl w:val="true"/>
          <w:lang w:bidi="fa-IR"/>
        </w:rPr>
        <w:t>گر شوی مایوس ز الطاف خدا با هر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کنی ویران شب و روز و تمام لحظه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اراده و همت عالي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امام سجاد به درگاه خداوند عرض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من الهم اعلاها خداوندا عالي ترين همت ها را از تو مسئلت مي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جمله از مناجات، بارقه اميد را در دل همه پيروان خود بوجود مي آورند و کوتاه همتان را با درخواست داشتن عالي ترين همت ها، اميدوار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هشداري بيدار کننده براي همگان است، همه بايد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عالي از آن گروهي اندک و</w:t>
      </w:r>
      <w:bookmarkStart w:id="63" w:name="pg9636_112350"/>
    </w:p>
    <w:p>
      <w:pPr>
        <w:pStyle w:val="BookText"/>
        <w:rPr/>
      </w:pPr>
      <w:bookmarkEnd w:id="63"/>
      <w:r>
        <w:rPr>
          <w:rFonts w:ascii="IRNazanin" w:hAnsi="IRNazanin" w:eastAsia="IRNazanin"/>
          <w:color w:val="111111"/>
          <w:sz w:val="28"/>
          <w:sz w:val="28"/>
          <w:szCs w:val="28"/>
          <w:rtl w:val="true"/>
          <w:lang w:bidi="fa-IR"/>
        </w:rPr>
        <w:t>ويژه افرادي خاص نيست، بلکه همه افراد بشر بايد عالي ترين همت ها را از خداوند متعال درخواست کنند و در تحصيل آن بکوشند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دنیا ندارم غیر تو یاری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محیایم نما بهر همین دید و نظر</w:t>
      </w:r>
    </w:p>
    <w:p>
      <w:pPr>
        <w:pStyle w:val="BookText"/>
        <w:rPr/>
      </w:pPr>
      <w:r>
        <w:rPr>
          <w:rFonts w:ascii="IRNazanin" w:hAnsi="IRNazanin" w:eastAsia="IRNazanin"/>
          <w:color w:val="111111"/>
          <w:sz w:val="28"/>
          <w:sz w:val="28"/>
          <w:szCs w:val="28"/>
          <w:rtl w:val="true"/>
          <w:lang w:bidi="fa-IR"/>
        </w:rPr>
        <w:t>تا شوم راحت ز مکر و شر این دنیای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داد خموش روح و جان در این سفر</w:t>
      </w:r>
    </w:p>
    <w:p>
      <w:pPr>
        <w:pStyle w:val="Heading2"/>
        <w:numPr>
          <w:ilvl w:val="1"/>
          <w:numId w:val="1"/>
        </w:numPr>
        <w:rPr/>
      </w:pPr>
      <w:bookmarkStart w:id="64" w:name="__RefHeading___Toc7659496_2870459653"/>
      <w:bookmarkStart w:id="65" w:name="_Toc21"/>
      <w:bookmarkEnd w:id="64"/>
      <w:r>
        <w:rPr>
          <w:rtl w:val="true"/>
        </w:rPr>
        <w:t>چگونه می توان از وقت و عبرت از گذشته برای پرستش استفاده کرد؟</w:t>
      </w:r>
      <w:bookmarkEnd w:id="65"/>
    </w:p>
    <w:p>
      <w:pPr>
        <w:pStyle w:val="BookText"/>
        <w:rPr/>
      </w:pPr>
      <w:r>
        <w:rPr>
          <w:rFonts w:ascii="IRNazanin" w:hAnsi="IRNazanin" w:eastAsia="IRNazanin"/>
          <w:color w:val="111111"/>
          <w:sz w:val="28"/>
          <w:sz w:val="28"/>
          <w:szCs w:val="28"/>
          <w:rtl w:val="true"/>
          <w:lang w:bidi="fa-IR"/>
        </w:rPr>
        <w:t>دان که دنیا محل 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 مرکب سیر و سفر است</w:t>
      </w:r>
    </w:p>
    <w:p>
      <w:pPr>
        <w:pStyle w:val="BookText"/>
        <w:rPr/>
      </w:pPr>
      <w:r>
        <w:rPr>
          <w:rFonts w:ascii="IRNazanin" w:hAnsi="IRNazanin" w:eastAsia="IRNazanin"/>
          <w:color w:val="111111"/>
          <w:sz w:val="28"/>
          <w:sz w:val="28"/>
          <w:szCs w:val="28"/>
          <w:rtl w:val="true"/>
          <w:lang w:bidi="fa-IR"/>
        </w:rPr>
        <w:t>عمر ما لحظه ای از دار فناست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ها نیک و بسی پر گوهر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فرمايشات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گذشته نابود ساخته اي، در آينده جبران کن، تا در قيامت سعادتمند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از عمر گذشته ي خود که آن را ضايع ساخته اي عبرت بياموزي، باقي مانده ي عمر خود را حفظ خواهي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بیانات مزبور باید از گذشته خود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سرد و گرم دنيا از صفات مردان بزرگ است، با عبرت گرفتن از گذشته ي خود و ديگران، آينده ي خويش را درخشانمي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وقت ها و فرصت هاي فراواني که در گذشته از دست رفته، قيمت و ارزش باقي مانده ي عمر را روشن مي کند و انسان را وادار مي نمايد آينده را همچون گذشته به تباهي نکشد و از باقي مانده عمر نتيجه اي که جبران کننده گذشته باشد،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عزیز حسابگر، اگر ارزش عمري را که به رايگان از دست داده اي بداني، براي باقي مانده ي آن ارج بيشتري قائل 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لحظه ها چون ابر و هم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فاني بدون شك چو گرداب</w:t>
      </w:r>
    </w:p>
    <w:p>
      <w:pPr>
        <w:pStyle w:val="BookText"/>
        <w:rPr/>
      </w:pPr>
      <w:r>
        <w:rPr>
          <w:rFonts w:ascii="IRNazanin" w:hAnsi="IRNazanin" w:eastAsia="IRNazanin"/>
          <w:color w:val="111111"/>
          <w:sz w:val="28"/>
          <w:sz w:val="28"/>
          <w:szCs w:val="28"/>
          <w:rtl w:val="true"/>
          <w:lang w:bidi="fa-IR"/>
        </w:rPr>
        <w:t>ميان ديروز و صدها چو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يك امروز است آن را تو درياب</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همچنین باید از گذشته ديگران پند بياموزي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را بنگري و زندگي مردان بزرگ را مورد بررسي و تحليل قرار دهي و از تجربه هاي آنان در فعاليت ها و کوشش هاي فردي و اجتماعي همچون گنجي پر بها بهره 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فوائد ارزنده استفاده از تجربيات ديگران، بهره گيري از وقت و استفاده از فرصت هايي است که از اين راه مي تواني به دست آوري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جاي آنکه عمر خود را به تجربه ي راهي را که به آن آشنايي کامل نداري، از دست بدهي مي تواني با مطالعه و بررسي احوالات پيشگامان آن راه، نتيجه ي آن را به دست آورده و ساعات زندگي خود را به تکرار اشتباهات ديگران نپردازي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ها باشد چو لطفی در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روحت با هزار و یک نشان</w:t>
      </w:r>
    </w:p>
    <w:p>
      <w:pPr>
        <w:pStyle w:val="BookText"/>
        <w:rPr/>
      </w:pPr>
      <w:r>
        <w:rPr>
          <w:rFonts w:ascii="IRNazanin" w:hAnsi="IRNazanin" w:eastAsia="IRNazanin"/>
          <w:color w:val="111111"/>
          <w:sz w:val="28"/>
          <w:sz w:val="28"/>
          <w:szCs w:val="28"/>
          <w:rtl w:val="true"/>
          <w:lang w:bidi="fa-IR"/>
        </w:rPr>
        <w:t>فکر و ذهن را گر کنی با هر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خوبیها چو ذکر و هم اذان</w:t>
      </w:r>
    </w:p>
    <w:p>
      <w:pPr>
        <w:pStyle w:val="BookText"/>
        <w:rPr/>
      </w:pPr>
      <w:r>
        <w:rPr>
          <w:rFonts w:ascii="IRNazanin" w:hAnsi="IRNazanin" w:eastAsia="IRNazanin"/>
          <w:color w:val="111111"/>
          <w:sz w:val="28"/>
          <w:sz w:val="28"/>
          <w:szCs w:val="28"/>
          <w:rtl w:val="true"/>
          <w:lang w:bidi="fa-IR"/>
        </w:rPr>
        <w:t>لحظه ها را کن شکار 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فارغ ز شرّ این و آن</w:t>
      </w:r>
    </w:p>
    <w:p>
      <w:pPr>
        <w:pStyle w:val="BookText"/>
        <w:rPr/>
      </w:pPr>
      <w:r>
        <w:rPr>
          <w:rFonts w:ascii="IRNazanin" w:hAnsi="IRNazanin" w:eastAsia="IRNazanin"/>
          <w:color w:val="111111"/>
          <w:sz w:val="28"/>
          <w:sz w:val="28"/>
          <w:szCs w:val="28"/>
          <w:rtl w:val="true"/>
          <w:lang w:bidi="fa-IR"/>
        </w:rPr>
        <w:t>این بود خواست همه خرد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حقیر گیر و برو تا دیگران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یقین بدان که هیچ گاه دو بار به دنیا نمی آیی تا در یک بار امور جهان را آزمایش کنی و در بار دیگر تجربیات خود را سرلوحه اعمال و تصمیمات خود قرار داده و با دقت و ظرافت از مهلت حیات خود استفاده کرده و آنها را به کار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یلکه عمر و زندگی فرصتی است که تنها یک بار و آن هم به طور محدود در اختیارت قرار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با توجه به لحظه های محدود زندگی که هر یک پس از دیگری و به سرعت سپری می شوند، باید آنها را غنیمت شمری و چاره ای نداری که از تک تک و ذره ذره لحظه ها و فرصت های خود به بهترین وجه استفاده نمایی؛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چون ابر بهاری در آسمان عمرت ظاهر می شود و به سرعت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این فرصت ها استفاده نکنی، جز افسوس بهره ای نخواهی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ترین هنر زندگی، استفاده از فرصت های بی نظیری است که بر تو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 ها راز اصلی رسیدن به پرستش حقیقی و قله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فرصتی که از دست می رود، شانس رسیدن به پیروزی کمتر می شود، و در نتیجه زمینه برای رکود و ایستایی آماده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نبرکه بسیاری از جهش ها، از روی سکّوی فرصت ها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زندگی خود را دوست داری وقتت را غنیمت 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برای پرستش هر چه بهتر شکار کن و آنها را بیهوده تلف مکن؛ زیرا وقت پارچه ایست که از آن لباس بندگی و پرستش درحیات آنهم حیات طیبه بافته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 یابی به هدف بزرگ زندگی که همان پرستش و عبادت است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شکار و درک کنی و به عبارتی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را غنیمت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کیمیای سعادتی است که انسان های موفق و پیروز و مردان بزرگ تاریخ به آن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استفاده از گوهر گران 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راز کامیابی خویش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باشي لحظه لحظه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 است كه باشي ناخدا</w:t>
      </w:r>
    </w:p>
    <w:p>
      <w:pPr>
        <w:pStyle w:val="BookText"/>
        <w:rPr/>
      </w:pPr>
      <w:r>
        <w:rPr>
          <w:rFonts w:ascii="IRNazanin" w:hAnsi="IRNazanin" w:eastAsia="IRNazanin"/>
          <w:color w:val="111111"/>
          <w:sz w:val="28"/>
          <w:sz w:val="28"/>
          <w:szCs w:val="28"/>
          <w:rtl w:val="true"/>
          <w:lang w:bidi="fa-IR"/>
        </w:rPr>
        <w:t>پس عزيزم لحظه ها را كن 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تو ناخدايي با خدا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خود را براي اهداف شخصي ديگران، از دست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لحظات پر ارزش زندگي خود را به کار و فعاليت مي گذرانند، از سستي و ضعف مي گريزند و به کوشش و تلاش دست مي زنند، ولي از سرمايه ي زندگي خود سودي نمي برند و از زحماتي که مي کشند، فايده و بهره اي نمي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خود را در راه استفاده ي ديگران از دست ندهيدتلخيها، سختيها، زحمتها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اينان است، ولي </w:t>
      </w:r>
    </w:p>
    <w:p>
      <w:pPr>
        <w:pStyle w:val="BookText"/>
        <w:rPr/>
      </w:pPr>
      <w:r>
        <w:rPr>
          <w:rFonts w:ascii="IRNazanin" w:hAnsi="IRNazanin" w:eastAsia="IRNazanin"/>
          <w:color w:val="111111"/>
          <w:sz w:val="28"/>
          <w:sz w:val="28"/>
          <w:szCs w:val="28"/>
          <w:rtl w:val="true"/>
          <w:lang w:bidi="fa-IR"/>
        </w:rPr>
        <w:t>سود و بهره اي که حاصل کوشش هاي آنان است، به دست افرادي ديگر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بسياري از مظلومين جامعه، از ظلم و ستمي که بر آنان وارد مي شود، آگاهي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تا آخرين نفس با شناخت و بصیرت از عمر خود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سعي کني تا آخرين لحظه و تا آخرين نفس وظيفه ي خود را در راستای پرستش واقعی که همان پرستش خداوند یکتاست به خوبی انجام دهي و لحظات عمر را در اموري که مورد رضايت خداوند نيست از دست ندهي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هاي تو اجزاي عمر توست، پس آن را از دست مده مگر در عبادتي که باعث تقرب بيشتر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ما چون ابر و باد خواهد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 با سوز و آه خواهد گذشت</w:t>
      </w:r>
    </w:p>
    <w:p>
      <w:pPr>
        <w:pStyle w:val="BookText"/>
        <w:rPr/>
      </w:pPr>
      <w:r>
        <w:rPr>
          <w:rFonts w:ascii="IRNazanin" w:hAnsi="IRNazanin" w:eastAsia="IRNazanin"/>
          <w:color w:val="111111"/>
          <w:sz w:val="28"/>
          <w:sz w:val="28"/>
          <w:szCs w:val="28"/>
          <w:rtl w:val="true"/>
          <w:lang w:bidi="fa-IR"/>
        </w:rPr>
        <w:t>دان که دنیا با تمام زیر و 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 تو همچو برق خواهد گذشت</w:t>
      </w:r>
    </w:p>
    <w:p>
      <w:pPr>
        <w:pStyle w:val="BookText"/>
        <w:rPr/>
      </w:pPr>
      <w:r>
        <w:rPr>
          <w:rFonts w:ascii="IRNazanin" w:hAnsi="IRNazanin" w:eastAsia="IRNazanin"/>
          <w:color w:val="111111"/>
          <w:sz w:val="28"/>
          <w:sz w:val="28"/>
          <w:szCs w:val="28"/>
          <w:rtl w:val="true"/>
          <w:lang w:bidi="fa-IR"/>
        </w:rPr>
        <w:t>تا توانی کن عبادت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خوب و بد همی خواهد گذشت</w:t>
      </w:r>
    </w:p>
    <w:p>
      <w:pPr>
        <w:pStyle w:val="BookText"/>
        <w:rPr/>
      </w:pPr>
      <w:r>
        <w:rPr>
          <w:rFonts w:ascii="IRNazanin" w:hAnsi="IRNazanin" w:eastAsia="IRNazanin"/>
          <w:color w:val="111111"/>
          <w:sz w:val="28"/>
          <w:sz w:val="28"/>
          <w:szCs w:val="28"/>
          <w:rtl w:val="true"/>
          <w:lang w:bidi="fa-IR"/>
        </w:rPr>
        <w:t>یک کفن هر یک برند از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دنیا این چنین خواهد گذشت</w:t>
      </w:r>
    </w:p>
    <w:p>
      <w:pPr>
        <w:pStyle w:val="BookText"/>
        <w:rPr/>
      </w:pPr>
      <w:r>
        <w:rPr>
          <w:rFonts w:ascii="IRNazanin" w:hAnsi="IRNazanin" w:eastAsia="IRNazanin"/>
          <w:color w:val="111111"/>
          <w:sz w:val="28"/>
          <w:sz w:val="28"/>
          <w:szCs w:val="28"/>
          <w:rtl w:val="true"/>
          <w:lang w:bidi="fa-IR"/>
        </w:rPr>
        <w:t>لحظه ها را دان غنیمت مثل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چون موج آب خواهد گذشت</w:t>
      </w:r>
    </w:p>
    <w:p>
      <w:pPr>
        <w:pStyle w:val="BookText"/>
        <w:rPr/>
      </w:pPr>
      <w:r>
        <w:rPr>
          <w:rFonts w:ascii="IRNazanin" w:hAnsi="IRNazanin" w:eastAsia="IRNazanin"/>
          <w:color w:val="111111"/>
          <w:sz w:val="28"/>
          <w:sz w:val="28"/>
          <w:szCs w:val="28"/>
          <w:rtl w:val="true"/>
          <w:lang w:bidi="fa-IR"/>
        </w:rPr>
        <w:t>دان که قلب مطمئن، آرام و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بم و زیر جهان خواهد گذشت</w:t>
      </w:r>
    </w:p>
    <w:p>
      <w:pPr>
        <w:pStyle w:val="BookText"/>
        <w:rPr/>
      </w:pPr>
      <w:r>
        <w:rPr>
          <w:rFonts w:ascii="IRNazanin" w:hAnsi="IRNazanin" w:eastAsia="IRNazanin"/>
          <w:color w:val="111111"/>
          <w:sz w:val="28"/>
          <w:sz w:val="28"/>
          <w:szCs w:val="28"/>
          <w:rtl w:val="true"/>
          <w:lang w:bidi="fa-IR"/>
        </w:rPr>
        <w:t>با بصیرت کن عبور از فتنه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با ولا خواهد گذشت</w:t>
      </w:r>
    </w:p>
    <w:p>
      <w:pPr>
        <w:pStyle w:val="BookText"/>
        <w:rPr/>
      </w:pPr>
      <w:r>
        <w:rPr>
          <w:rFonts w:ascii="IRNazanin" w:hAnsi="IRNazanin" w:eastAsia="IRNazanin"/>
          <w:color w:val="111111"/>
          <w:sz w:val="28"/>
          <w:sz w:val="28"/>
          <w:szCs w:val="28"/>
          <w:rtl w:val="true"/>
          <w:lang w:bidi="fa-IR"/>
        </w:rPr>
        <w:t>مومن و مخلص شو در دار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الحاد هم همی خواهد گذشت</w:t>
      </w:r>
    </w:p>
    <w:p>
      <w:pPr>
        <w:pStyle w:val="BookText"/>
        <w:rPr/>
      </w:pPr>
      <w:r>
        <w:rPr>
          <w:rFonts w:ascii="IRNazanin" w:hAnsi="IRNazanin" w:eastAsia="IRNazanin"/>
          <w:color w:val="111111"/>
          <w:sz w:val="28"/>
          <w:sz w:val="28"/>
          <w:szCs w:val="28"/>
          <w:rtl w:val="true"/>
          <w:lang w:bidi="fa-IR"/>
        </w:rPr>
        <w:t>رنج و سختی بهر یار دارد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از مشکلات خواهد گذشت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دنیا اندک و بی شک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و سال این جهان خواهد گذشت </w:t>
      </w:r>
    </w:p>
    <w:p>
      <w:pPr>
        <w:pStyle w:val="BookText"/>
        <w:rPr/>
      </w:pPr>
      <w:r>
        <w:rPr>
          <w:rFonts w:ascii="IRNazanin" w:hAnsi="IRNazanin" w:eastAsia="IRNazanin"/>
          <w:color w:val="111111"/>
          <w:sz w:val="28"/>
          <w:sz w:val="28"/>
          <w:szCs w:val="28"/>
          <w:rtl w:val="true"/>
          <w:lang w:bidi="fa-IR"/>
        </w:rPr>
        <w:t>آنچه می ماند خلوص است بهر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دانی همه خواهد گذشت</w:t>
      </w:r>
    </w:p>
    <w:p>
      <w:pPr>
        <w:pStyle w:val="BookText"/>
        <w:rPr/>
      </w:pPr>
      <w:r>
        <w:rPr>
          <w:rFonts w:ascii="IRNazanin" w:hAnsi="IRNazanin" w:eastAsia="IRNazanin"/>
          <w:color w:val="111111"/>
          <w:sz w:val="28"/>
          <w:sz w:val="28"/>
          <w:szCs w:val="28"/>
          <w:rtl w:val="true"/>
          <w:lang w:bidi="fa-IR"/>
        </w:rPr>
        <w:t>پس خدا را کن تو طاعت با 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ترفیع زین مسیر خواهد گذشت</w:t>
      </w:r>
    </w:p>
    <w:p>
      <w:pPr>
        <w:pStyle w:val="BookText"/>
        <w:rPr/>
      </w:pPr>
      <w:r>
        <w:rPr>
          <w:rFonts w:ascii="IRNazanin" w:hAnsi="IRNazanin" w:eastAsia="IRNazanin"/>
          <w:color w:val="111111"/>
          <w:sz w:val="28"/>
          <w:sz w:val="28"/>
          <w:szCs w:val="28"/>
          <w:rtl w:val="true"/>
          <w:lang w:bidi="fa-IR"/>
        </w:rPr>
        <w:t>این حقیر گوید به ابناء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شیرین و تلخ خواهد گذشت</w:t>
      </w:r>
    </w:p>
    <w:p>
      <w:pPr>
        <w:pStyle w:val="BookText"/>
        <w:rPr/>
      </w:pPr>
      <w:r>
        <w:rPr>
          <w:rFonts w:ascii="IRNazanin" w:hAnsi="IRNazanin" w:eastAsia="IRNazanin"/>
          <w:color w:val="111111"/>
          <w:sz w:val="28"/>
          <w:sz w:val="28"/>
          <w:szCs w:val="28"/>
          <w:rtl w:val="true"/>
          <w:lang w:bidi="fa-IR"/>
        </w:rPr>
        <w:t>آری ای وقت شناس بزرگوار، بدان و هشیار باش که وقت نفیس ترین و گرانبهاترین چیزی است که انسان در اختیار دارد و فریاد خاموش درون بشریت از جمله فطرت حضرتعالی بدنبال لحظه لحظه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 ظرف هر عمل و تلاشی است که انسان برای تحقق آن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 در واقع برای تک تک افراد سرمایه ای بی نظیر و ارزشمند می باشد که باید نهایت استفاده از آن برای پرستش خدا در دنیا و آخرت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فضاي ديروز و امروز و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راهي براي دار فردا</w:t>
      </w:r>
    </w:p>
    <w:p>
      <w:pPr>
        <w:pStyle w:val="BookText"/>
        <w:rPr/>
      </w:pPr>
      <w:r>
        <w:rPr>
          <w:rFonts w:ascii="IRNazanin" w:hAnsi="IRNazanin" w:eastAsia="IRNazanin"/>
          <w:color w:val="111111"/>
          <w:sz w:val="28"/>
          <w:sz w:val="28"/>
          <w:szCs w:val="28"/>
          <w:rtl w:val="true"/>
          <w:lang w:bidi="fa-IR"/>
        </w:rPr>
        <w:t>یقین دان دیروزت گردد فراموش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بپیوندد به تاریخ همچو فردا</w:t>
      </w:r>
    </w:p>
    <w:p>
      <w:pPr>
        <w:pStyle w:val="BookText"/>
        <w:rPr/>
      </w:pPr>
      <w:r>
        <w:rPr>
          <w:rFonts w:ascii="IRNazanin" w:hAnsi="IRNazanin" w:eastAsia="IRNazanin"/>
          <w:color w:val="111111"/>
          <w:sz w:val="28"/>
          <w:sz w:val="28"/>
          <w:szCs w:val="28"/>
          <w:rtl w:val="true"/>
          <w:lang w:bidi="fa-IR"/>
        </w:rPr>
        <w:t>چو امروزت  شود مثل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فراموشش نکن چون اهل فردا</w:t>
      </w:r>
    </w:p>
    <w:p>
      <w:pPr>
        <w:pStyle w:val="BookText"/>
        <w:rPr/>
      </w:pPr>
      <w:r>
        <w:rPr>
          <w:rFonts w:ascii="IRNazanin" w:hAnsi="IRNazanin" w:eastAsia="IRNazanin"/>
          <w:color w:val="111111"/>
          <w:sz w:val="28"/>
          <w:sz w:val="28"/>
          <w:szCs w:val="28"/>
          <w:rtl w:val="true"/>
          <w:lang w:bidi="fa-IR"/>
        </w:rPr>
        <w:t>مخور غصّه تو از دیروز، 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 امروز و عبرت گیر  ز فردا</w:t>
      </w:r>
    </w:p>
    <w:p>
      <w:pPr>
        <w:pStyle w:val="BookText"/>
        <w:rPr/>
      </w:pPr>
      <w:r>
        <w:rPr>
          <w:rFonts w:ascii="IRNazanin" w:hAnsi="IRNazanin" w:eastAsia="IRNazanin"/>
          <w:color w:val="111111"/>
          <w:sz w:val="28"/>
          <w:sz w:val="28"/>
          <w:szCs w:val="28"/>
          <w:rtl w:val="true"/>
          <w:lang w:bidi="fa-IR"/>
        </w:rPr>
        <w:t>اگر خواهي روي سوي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مهيّا كن درون را بهر فردا</w:t>
      </w:r>
    </w:p>
    <w:p>
      <w:pPr>
        <w:pStyle w:val="BookText"/>
        <w:rPr/>
      </w:pPr>
      <w:r>
        <w:rPr>
          <w:rFonts w:ascii="IRNazanin" w:hAnsi="IRNazanin" w:eastAsia="IRNazanin"/>
          <w:color w:val="111111"/>
          <w:sz w:val="28"/>
          <w:sz w:val="28"/>
          <w:szCs w:val="28"/>
          <w:rtl w:val="true"/>
          <w:lang w:bidi="fa-IR"/>
        </w:rPr>
        <w:t>پيام اين سخن باشد چو مهتاب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اهل دل تا صبح فردا</w:t>
      </w:r>
    </w:p>
    <w:p>
      <w:pPr>
        <w:pStyle w:val="BookText"/>
        <w:rPr/>
      </w:pPr>
      <w:r>
        <w:rPr>
          <w:rFonts w:ascii="IRNazanin" w:hAnsi="IRNazanin" w:eastAsia="IRNazanin"/>
          <w:color w:val="111111"/>
          <w:sz w:val="28"/>
          <w:sz w:val="28"/>
          <w:szCs w:val="28"/>
          <w:rtl w:val="true"/>
          <w:lang w:bidi="fa-IR"/>
        </w:rPr>
        <w:t>خدا خواهد تو را پاك و مصفّا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امروز و فرداهای فردا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گر خواهي شوي آرام و هم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راه ولي با شوق فردا </w:t>
      </w:r>
    </w:p>
    <w:p>
      <w:pPr>
        <w:pStyle w:val="BookText"/>
        <w:rPr/>
      </w:pPr>
      <w:r>
        <w:rPr>
          <w:rFonts w:ascii="IRNazanin" w:hAnsi="IRNazanin" w:eastAsia="IRNazanin"/>
          <w:color w:val="111111"/>
          <w:sz w:val="28"/>
          <w:sz w:val="28"/>
          <w:szCs w:val="28"/>
          <w:rtl w:val="true"/>
          <w:lang w:bidi="fa-IR"/>
        </w:rPr>
        <w:t>ز دست آفت سرد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نه در ره دشوار فردا</w:t>
      </w:r>
    </w:p>
    <w:p>
      <w:pPr>
        <w:pStyle w:val="BookText"/>
        <w:rPr/>
      </w:pPr>
      <w:r>
        <w:rPr>
          <w:rFonts w:ascii="IRNazanin" w:hAnsi="IRNazanin" w:eastAsia="IRNazanin"/>
          <w:color w:val="111111"/>
          <w:sz w:val="28"/>
          <w:sz w:val="28"/>
          <w:szCs w:val="28"/>
          <w:rtl w:val="true"/>
          <w:lang w:bidi="fa-IR"/>
        </w:rPr>
        <w:t>درون فتنه ها و مکر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 باش و همي رو راه فردا</w:t>
      </w:r>
    </w:p>
    <w:p>
      <w:pPr>
        <w:pStyle w:val="BookText"/>
        <w:rPr/>
      </w:pPr>
      <w:r>
        <w:rPr>
          <w:rFonts w:ascii="Amiri" w:hAnsi="Amiri" w:eastAsia="Amiri" w:cs="Amiri"/>
          <w:color w:val="111111"/>
          <w:sz w:val="28"/>
          <w:sz w:val="28"/>
          <w:szCs w:val="28"/>
          <w:rtl w:val="true"/>
          <w:lang w:bidi="ar-SA"/>
        </w:rPr>
        <w:t>نكن امروز و فردا، بهر 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 خود را برون از شرّ فردا</w:t>
      </w:r>
    </w:p>
    <w:p>
      <w:pPr>
        <w:pStyle w:val="BookText"/>
        <w:rPr/>
      </w:pPr>
      <w:r>
        <w:rPr>
          <w:rFonts w:ascii="IRNazanin" w:hAnsi="IRNazanin" w:eastAsia="IRNazanin"/>
          <w:color w:val="111111"/>
          <w:sz w:val="28"/>
          <w:sz w:val="28"/>
          <w:szCs w:val="28"/>
          <w:rtl w:val="true"/>
          <w:lang w:bidi="fa-IR"/>
        </w:rPr>
        <w:t>چرا كه فردايي در دار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بهر تو چون روز فردا</w:t>
      </w:r>
    </w:p>
    <w:p>
      <w:pPr>
        <w:pStyle w:val="BookText"/>
        <w:rPr/>
      </w:pPr>
      <w:r>
        <w:rPr>
          <w:rFonts w:ascii="Amiri" w:hAnsi="Amiri" w:eastAsia="Amiri" w:cs="Amiri"/>
          <w:color w:val="111111"/>
          <w:sz w:val="28"/>
          <w:sz w:val="28"/>
          <w:szCs w:val="28"/>
          <w:rtl w:val="true"/>
          <w:lang w:bidi="ar-SA"/>
        </w:rPr>
        <w:t>به نوعي فرصتي شايد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تصميم اندر كار فردا</w:t>
      </w:r>
    </w:p>
    <w:p>
      <w:pPr>
        <w:pStyle w:val="BookText"/>
        <w:rPr/>
      </w:pPr>
      <w:r>
        <w:rPr>
          <w:rFonts w:ascii="IRNazanin" w:hAnsi="IRNazanin" w:eastAsia="IRNazanin"/>
          <w:color w:val="111111"/>
          <w:sz w:val="28"/>
          <w:sz w:val="28"/>
          <w:szCs w:val="28"/>
          <w:rtl w:val="true"/>
          <w:lang w:bidi="fa-IR"/>
        </w:rPr>
        <w:t>چو دیروز از برای کار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هر دم  مهیّا بهر فردا</w:t>
      </w:r>
    </w:p>
    <w:p>
      <w:pPr>
        <w:pStyle w:val="BookText"/>
        <w:rPr/>
      </w:pPr>
      <w:r>
        <w:rPr>
          <w:rFonts w:ascii="IRNazanin" w:hAnsi="IRNazanin" w:eastAsia="IRNazanin"/>
          <w:color w:val="111111"/>
          <w:sz w:val="28"/>
          <w:sz w:val="28"/>
          <w:szCs w:val="28"/>
          <w:rtl w:val="true"/>
          <w:lang w:bidi="fa-IR"/>
        </w:rPr>
        <w:t>ميان ديروز و صدها چو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امروز عزیزم فكر فردا</w:t>
      </w:r>
    </w:p>
    <w:p>
      <w:pPr>
        <w:pStyle w:val="BookText"/>
        <w:rPr/>
      </w:pPr>
      <w:r>
        <w:rPr>
          <w:rFonts w:ascii="IRNazanin" w:hAnsi="IRNazanin" w:eastAsia="IRNazanin"/>
          <w:color w:val="111111"/>
          <w:sz w:val="28"/>
          <w:sz w:val="28"/>
          <w:szCs w:val="28"/>
          <w:rtl w:val="true"/>
          <w:lang w:bidi="fa-IR"/>
        </w:rPr>
        <w:t>اگر كردي گنه امروز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شوي رسوا تو فردا</w:t>
      </w:r>
    </w:p>
    <w:p>
      <w:pPr>
        <w:pStyle w:val="BookText"/>
        <w:rPr/>
      </w:pPr>
      <w:r>
        <w:rPr>
          <w:rFonts w:ascii="IRNazanin" w:hAnsi="IRNazanin" w:eastAsia="IRNazanin"/>
          <w:color w:val="111111"/>
          <w:sz w:val="28"/>
          <w:sz w:val="28"/>
          <w:szCs w:val="28"/>
          <w:rtl w:val="true"/>
          <w:lang w:bidi="fa-IR"/>
        </w:rPr>
        <w:t>بنا بر اين نما خود را مبرّا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دام هر گناهي تا به فردا</w:t>
      </w:r>
    </w:p>
    <w:p>
      <w:pPr>
        <w:pStyle w:val="BookText"/>
        <w:rPr/>
      </w:pPr>
      <w:r>
        <w:rPr>
          <w:rFonts w:ascii="IRNazanin" w:hAnsi="IRNazanin" w:eastAsia="IRNazanin"/>
          <w:color w:val="111111"/>
          <w:sz w:val="28"/>
          <w:sz w:val="28"/>
          <w:szCs w:val="28"/>
          <w:rtl w:val="true"/>
          <w:lang w:bidi="fa-IR"/>
        </w:rPr>
        <w:t>تمام وقت تو همچون طلا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توشه ات در راه فردا</w:t>
      </w:r>
    </w:p>
    <w:p>
      <w:pPr>
        <w:pStyle w:val="BookText"/>
        <w:rPr/>
      </w:pPr>
      <w:r>
        <w:rPr>
          <w:rFonts w:ascii="IRNazanin" w:hAnsi="IRNazanin" w:eastAsia="IRNazanin"/>
          <w:color w:val="111111"/>
          <w:sz w:val="28"/>
          <w:sz w:val="28"/>
          <w:szCs w:val="28"/>
          <w:rtl w:val="true"/>
          <w:lang w:bidi="fa-IR"/>
        </w:rPr>
        <w:t>زمان امروز و فردا به دوران</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 با ارزش است در كيل فردا</w:t>
      </w:r>
    </w:p>
    <w:p>
      <w:pPr>
        <w:pStyle w:val="BookText"/>
        <w:rPr/>
      </w:pPr>
      <w:r>
        <w:rPr>
          <w:rFonts w:ascii="IRNazanin" w:hAnsi="IRNazanin" w:eastAsia="IRNazanin"/>
          <w:color w:val="111111"/>
          <w:sz w:val="28"/>
          <w:sz w:val="28"/>
          <w:szCs w:val="28"/>
          <w:rtl w:val="true"/>
          <w:lang w:bidi="fa-IR"/>
        </w:rPr>
        <w:t>ز فرصتها نكن آني گذر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فرصتها همي سازد دو فردا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آياتي از قرآن تو هر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آيد آن به كار، امروز و فردا </w:t>
      </w:r>
    </w:p>
    <w:p>
      <w:pPr>
        <w:pStyle w:val="BookText"/>
        <w:rPr/>
      </w:pPr>
      <w:r>
        <w:rPr>
          <w:rFonts w:ascii="IRNazanin" w:hAnsi="IRNazanin" w:eastAsia="IRNazanin"/>
          <w:color w:val="111111"/>
          <w:sz w:val="28"/>
          <w:sz w:val="28"/>
          <w:szCs w:val="28"/>
          <w:rtl w:val="true"/>
          <w:lang w:bidi="fa-IR"/>
        </w:rPr>
        <w:t>برو راه رسول و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خواهي شوي راحت تو فردا</w:t>
      </w:r>
    </w:p>
    <w:p>
      <w:pPr>
        <w:pStyle w:val="BookText"/>
        <w:rPr/>
      </w:pPr>
      <w:r>
        <w:rPr>
          <w:rFonts w:ascii="IRNazanin" w:hAnsi="IRNazanin" w:eastAsia="IRNazanin"/>
          <w:color w:val="111111"/>
          <w:sz w:val="28"/>
          <w:sz w:val="28"/>
          <w:szCs w:val="28"/>
          <w:rtl w:val="true"/>
          <w:lang w:bidi="fa-IR"/>
        </w:rPr>
        <w:t>همي باش منتظر امروز و هر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ارزش است  در بزم فردا</w:t>
      </w:r>
    </w:p>
    <w:p>
      <w:pPr>
        <w:pStyle w:val="BookText"/>
        <w:rPr/>
      </w:pPr>
      <w:r>
        <w:rPr>
          <w:rFonts w:ascii="IRNazanin" w:hAnsi="IRNazanin" w:eastAsia="IRNazanin"/>
          <w:color w:val="111111"/>
          <w:sz w:val="28"/>
          <w:sz w:val="28"/>
          <w:szCs w:val="28"/>
          <w:rtl w:val="true"/>
          <w:lang w:bidi="fa-IR"/>
        </w:rPr>
        <w:t>پدر و مادرت را دان چو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خواهي روي بالا تو فردا</w:t>
      </w:r>
    </w:p>
    <w:p>
      <w:pPr>
        <w:pStyle w:val="BookText"/>
        <w:rPr/>
      </w:pPr>
      <w:r>
        <w:rPr>
          <w:rFonts w:ascii="IRNazanin" w:hAnsi="IRNazanin" w:eastAsia="IRNazanin"/>
          <w:color w:val="111111"/>
          <w:sz w:val="28"/>
          <w:sz w:val="28"/>
          <w:szCs w:val="28"/>
          <w:rtl w:val="true"/>
          <w:lang w:bidi="fa-IR"/>
        </w:rPr>
        <w:t>محبّت گر كني هر روز به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قبر رود دور از تو فردا</w:t>
      </w:r>
    </w:p>
    <w:p>
      <w:pPr>
        <w:pStyle w:val="BookText"/>
        <w:rPr/>
      </w:pPr>
      <w:r>
        <w:rPr>
          <w:rFonts w:ascii="Amiri" w:hAnsi="Amiri" w:eastAsia="Amiri" w:cs="Amiri"/>
          <w:color w:val="111111"/>
          <w:sz w:val="28"/>
          <w:sz w:val="28"/>
          <w:szCs w:val="28"/>
          <w:rtl w:val="true"/>
          <w:lang w:bidi="ar-SA"/>
        </w:rPr>
        <w:t>به واجب كن عمل هر روز و هر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آرد عذاب در يوم فردا</w:t>
      </w:r>
    </w:p>
    <w:p>
      <w:pPr>
        <w:pStyle w:val="BookText"/>
        <w:rPr/>
      </w:pPr>
      <w:r>
        <w:rPr>
          <w:rFonts w:ascii="Amiri" w:hAnsi="Amiri" w:eastAsia="Amiri" w:cs="Amiri"/>
          <w:color w:val="111111"/>
          <w:sz w:val="28"/>
          <w:sz w:val="28"/>
          <w:szCs w:val="28"/>
          <w:rtl w:val="true"/>
          <w:lang w:bidi="ar-SA"/>
        </w:rPr>
        <w:t>عبادت كن تو روز و شب خدا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درونت اين بخواهد بهر فردا</w:t>
      </w:r>
    </w:p>
    <w:p>
      <w:pPr>
        <w:pStyle w:val="BookText"/>
        <w:rPr/>
      </w:pPr>
      <w:r>
        <w:rPr>
          <w:rFonts w:ascii="IRNazanin" w:hAnsi="IRNazanin" w:eastAsia="IRNazanin"/>
          <w:color w:val="111111"/>
          <w:sz w:val="28"/>
          <w:sz w:val="28"/>
          <w:szCs w:val="28"/>
          <w:rtl w:val="true"/>
          <w:lang w:bidi="fa-IR"/>
        </w:rPr>
        <w:t>خلوص دل بود والا و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بالا تو را در جمع فردا</w:t>
      </w:r>
    </w:p>
    <w:p>
      <w:pPr>
        <w:pStyle w:val="BookText"/>
        <w:rPr/>
      </w:pPr>
      <w:r>
        <w:rPr>
          <w:rFonts w:ascii="IRNazanin" w:hAnsi="IRNazanin" w:eastAsia="IRNazanin"/>
          <w:color w:val="111111"/>
          <w:sz w:val="28"/>
          <w:sz w:val="28"/>
          <w:szCs w:val="28"/>
          <w:rtl w:val="true"/>
          <w:lang w:bidi="fa-IR"/>
        </w:rPr>
        <w:t>درو كن كار خیر امروز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آخرت و حشر و فردا</w:t>
      </w:r>
    </w:p>
    <w:p>
      <w:pPr>
        <w:pStyle w:val="BookText"/>
        <w:rPr/>
      </w:pPr>
      <w:r>
        <w:rPr>
          <w:rFonts w:ascii="IRNazanin" w:hAnsi="IRNazanin" w:eastAsia="IRNazanin"/>
          <w:color w:val="111111"/>
          <w:sz w:val="28"/>
          <w:sz w:val="28"/>
          <w:szCs w:val="28"/>
          <w:rtl w:val="true"/>
          <w:lang w:bidi="fa-IR"/>
        </w:rPr>
        <w:t>همه داد خموش با بانگ و فرياد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گويد شنو تو داد فردا</w:t>
      </w:r>
    </w:p>
    <w:p>
      <w:pPr>
        <w:pStyle w:val="BookText"/>
        <w:rPr/>
      </w:pPr>
      <w:r>
        <w:rPr>
          <w:rFonts w:ascii="IRNazanin" w:hAnsi="IRNazanin" w:eastAsia="IRNazanin"/>
          <w:color w:val="111111"/>
          <w:sz w:val="28"/>
          <w:sz w:val="28"/>
          <w:szCs w:val="28"/>
          <w:rtl w:val="true"/>
          <w:lang w:bidi="fa-IR"/>
        </w:rPr>
        <w:t>نما خود را مهيّا با دل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پاسخ فرداي فردا</w:t>
      </w:r>
    </w:p>
    <w:p>
      <w:pPr>
        <w:pStyle w:val="BookText"/>
        <w:rPr/>
      </w:pPr>
      <w:r>
        <w:rPr>
          <w:rFonts w:ascii="Amiri" w:hAnsi="Amiri" w:eastAsia="Amiri" w:cs="Amiri"/>
          <w:color w:val="111111"/>
          <w:sz w:val="28"/>
          <w:sz w:val="28"/>
          <w:szCs w:val="28"/>
          <w:rtl w:val="true"/>
          <w:lang w:bidi="ar-SA"/>
        </w:rPr>
        <w:t>عجب فرقي بود بين دو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امروز و آن يك دار فردا</w:t>
      </w:r>
    </w:p>
    <w:p>
      <w:pPr>
        <w:pStyle w:val="BookText"/>
        <w:rPr/>
      </w:pPr>
      <w:r>
        <w:rPr>
          <w:rFonts w:ascii="IRNazanin" w:hAnsi="IRNazanin" w:eastAsia="IRNazanin"/>
          <w:color w:val="111111"/>
          <w:sz w:val="28"/>
          <w:sz w:val="28"/>
          <w:szCs w:val="28"/>
          <w:rtl w:val="true"/>
          <w:lang w:bidi="fa-IR"/>
        </w:rPr>
        <w:t>قضا و هم قدر گوید به جانان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باشد معمّا رمز فردا</w:t>
      </w:r>
    </w:p>
    <w:p>
      <w:pPr>
        <w:pStyle w:val="BookText"/>
        <w:rPr/>
      </w:pPr>
      <w:r>
        <w:rPr>
          <w:rFonts w:ascii="IRNazanin" w:hAnsi="IRNazanin" w:eastAsia="IRNazanin"/>
          <w:color w:val="111111"/>
          <w:sz w:val="28"/>
          <w:sz w:val="28"/>
          <w:szCs w:val="28"/>
          <w:rtl w:val="true"/>
          <w:lang w:bidi="fa-IR"/>
        </w:rPr>
        <w:t>رموز امروز خود را تو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هدیه بوده امروز بهر فردا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عزيزم قدر خود را دان تو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خواهی سعادت را ز فردا </w:t>
      </w:r>
      <w:bookmarkStart w:id="66" w:name="pg9636_112357"/>
    </w:p>
    <w:p>
      <w:pPr>
        <w:pStyle w:val="BookText"/>
        <w:rPr/>
      </w:pPr>
      <w:bookmarkEnd w:id="66"/>
      <w:r>
        <w:rPr>
          <w:rFonts w:ascii="IRNazanin" w:hAnsi="IRNazanin" w:eastAsia="IRNazanin"/>
          <w:color w:val="111111"/>
          <w:sz w:val="28"/>
          <w:sz w:val="28"/>
          <w:szCs w:val="28"/>
          <w:rtl w:val="true"/>
          <w:lang w:bidi="fa-IR"/>
        </w:rPr>
        <w:t>حقير گويد كه فرداهاي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از براي ما چو فردا</w:t>
      </w:r>
    </w:p>
    <w:p>
      <w:pPr>
        <w:pStyle w:val="BookText"/>
        <w:rPr/>
      </w:pPr>
      <w:r>
        <w:rPr>
          <w:rFonts w:ascii="IRNazanin" w:hAnsi="IRNazanin" w:eastAsia="IRNazanin"/>
          <w:color w:val="111111"/>
          <w:sz w:val="28"/>
          <w:sz w:val="28"/>
          <w:szCs w:val="28"/>
          <w:rtl w:val="true"/>
          <w:lang w:bidi="fa-IR"/>
        </w:rPr>
        <w:t>خلاصه، ای عزیز بزرگوار یقین بدان که استفاده از فرصت های مناسب و بهره برداری از شرایط مساعد، پایه اساسی موفقیت و پیروزی بشر در همه شئون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ترین مردم کسانی هستند که همواره از موقعیت های موجود برای پرستش هر چه بیشتر استفاده می کنند و هیچ فرصتی را به رایگان از کف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بکوشی که از فرصت های خود، نهایت استفاده را برای پرستش بیشتر ببری و سعی کنی که خویشتن را در مسیر فیض الهی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گرامی اسلام صلی الله علیه و آله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لرَبِّکُمْ فی اَیّامِ دَهْرِکُم نَفَحاتٍ اَلا فَتَعرَّضوا لَها؛ در ایام زندگی شما لحظاتی فرا می رسد که در معرض نسیم حیات بخش الهی قرار می گیرید و فرصت مناسبی به دست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 که از آن فرصت ها استفاده کنی و خویشتن را در مسیر فیض الهی برای پرستش هر چه بیشتر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Heading2"/>
        <w:numPr>
          <w:ilvl w:val="1"/>
          <w:numId w:val="1"/>
        </w:numPr>
        <w:rPr/>
      </w:pPr>
      <w:bookmarkStart w:id="67" w:name="__RefHeading___Toc7659498_2870459653"/>
      <w:bookmarkStart w:id="68" w:name="_Toc22"/>
      <w:bookmarkEnd w:id="67"/>
      <w:r>
        <w:rPr>
          <w:rtl w:val="true"/>
        </w:rPr>
        <w:t>نقش ایمان به خدا در قبولی اعمال خوب انسان ها چیست؟</w:t>
      </w:r>
      <w:bookmarkEnd w:id="68"/>
    </w:p>
    <w:p>
      <w:pPr>
        <w:pStyle w:val="BookText"/>
        <w:rPr/>
      </w:pPr>
      <w:r>
        <w:rPr>
          <w:rFonts w:ascii="IRNazanin" w:hAnsi="IRNazanin" w:eastAsia="IRNazanin"/>
          <w:color w:val="111111"/>
          <w:sz w:val="28"/>
          <w:sz w:val="28"/>
          <w:szCs w:val="28"/>
          <w:rtl w:val="true"/>
          <w:lang w:bidi="fa-IR"/>
        </w:rPr>
        <w:t>کار خیر باشد وزین و پر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ارزشش والا بود نزد خدا</w:t>
      </w:r>
    </w:p>
    <w:p>
      <w:pPr>
        <w:pStyle w:val="BookText"/>
        <w:rPr/>
      </w:pPr>
      <w:r>
        <w:rPr>
          <w:rFonts w:ascii="IRNazanin" w:hAnsi="IRNazanin" w:eastAsia="IRNazanin"/>
          <w:color w:val="111111"/>
          <w:sz w:val="28"/>
          <w:sz w:val="28"/>
          <w:szCs w:val="28"/>
          <w:rtl w:val="true"/>
          <w:lang w:bidi="fa-IR"/>
        </w:rPr>
        <w:t>دان که کار خیر درون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بالا تو را تا ماورا</w:t>
      </w:r>
    </w:p>
    <w:p>
      <w:pPr>
        <w:pStyle w:val="BookText"/>
        <w:rPr/>
      </w:pPr>
      <w:r>
        <w:rPr>
          <w:rFonts w:ascii="IRNazanin" w:hAnsi="IRNazanin" w:eastAsia="IRNazanin"/>
          <w:color w:val="111111"/>
          <w:sz w:val="28"/>
          <w:sz w:val="28"/>
          <w:szCs w:val="28"/>
          <w:rtl w:val="true"/>
          <w:lang w:bidi="fa-IR"/>
        </w:rPr>
        <w:t>پس عزیزم قدر آن را خوب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ندارد مثل و مانند در فضا</w:t>
      </w:r>
    </w:p>
    <w:p>
      <w:pPr>
        <w:pStyle w:val="BookText"/>
        <w:rPr/>
      </w:pPr>
      <w:r>
        <w:rPr>
          <w:rFonts w:ascii="IRNazanin" w:hAnsi="IRNazanin" w:eastAsia="IRNazanin"/>
          <w:color w:val="111111"/>
          <w:sz w:val="28"/>
          <w:sz w:val="28"/>
          <w:szCs w:val="28"/>
          <w:rtl w:val="true"/>
          <w:lang w:bidi="fa-IR"/>
        </w:rPr>
        <w:t>آنچه باشد ماندگار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کار خیر و نیک در هر کجا</w:t>
      </w:r>
    </w:p>
    <w:p>
      <w:pPr>
        <w:pStyle w:val="BookText"/>
        <w:rPr/>
      </w:pPr>
      <w:r>
        <w:rPr>
          <w:rFonts w:ascii="IRNazanin" w:hAnsi="IRNazanin" w:eastAsia="IRNazanin"/>
          <w:color w:val="111111"/>
          <w:sz w:val="28"/>
          <w:sz w:val="28"/>
          <w:szCs w:val="28"/>
          <w:rtl w:val="true"/>
          <w:lang w:bidi="fa-IR"/>
        </w:rPr>
        <w:t>داد خاموش نهان و هم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خواهد کار خیر بی هر صدا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خیر تو بدون هر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ابد باقی و باقی ها فنا </w:t>
      </w:r>
    </w:p>
    <w:p>
      <w:pPr>
        <w:pStyle w:val="BookText"/>
        <w:rPr/>
      </w:pPr>
      <w:r>
        <w:rPr>
          <w:rFonts w:ascii="IRNazanin" w:hAnsi="IRNazanin" w:eastAsia="IRNazanin"/>
          <w:color w:val="111111"/>
          <w:sz w:val="28"/>
          <w:sz w:val="28"/>
          <w:szCs w:val="28"/>
          <w:rtl w:val="true"/>
          <w:lang w:bidi="fa-IR"/>
        </w:rPr>
        <w:t>گر که گشتی لایقش تا آن 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بری حظّ و کنند بر تو دعا</w:t>
      </w:r>
    </w:p>
    <w:p>
      <w:pPr>
        <w:pStyle w:val="BookText"/>
        <w:rPr/>
      </w:pPr>
      <w:r>
        <w:rPr>
          <w:rFonts w:ascii="IRNazanin" w:hAnsi="IRNazanin" w:eastAsia="IRNazanin"/>
          <w:color w:val="111111"/>
          <w:sz w:val="28"/>
          <w:sz w:val="28"/>
          <w:szCs w:val="28"/>
          <w:rtl w:val="true"/>
          <w:lang w:bidi="fa-IR"/>
        </w:rPr>
        <w:t>خوش بر احوالت که چون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خیر گشتی و مال کردی رها</w:t>
      </w:r>
    </w:p>
    <w:p>
      <w:pPr>
        <w:pStyle w:val="BookText"/>
        <w:rPr/>
      </w:pPr>
      <w:r>
        <w:rPr>
          <w:rFonts w:ascii="IRNazanin" w:hAnsi="IRNazanin" w:eastAsia="IRNazanin"/>
          <w:color w:val="111111"/>
          <w:sz w:val="28"/>
          <w:sz w:val="28"/>
          <w:szCs w:val="28"/>
          <w:rtl w:val="true"/>
          <w:lang w:bidi="fa-IR"/>
        </w:rPr>
        <w:t>می شوی جاوید و پر نام و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گردی رها از هر بلا</w:t>
      </w:r>
    </w:p>
    <w:p>
      <w:pPr>
        <w:pStyle w:val="BookText"/>
        <w:rPr/>
      </w:pPr>
      <w:r>
        <w:rPr>
          <w:rFonts w:ascii="IRNazanin" w:hAnsi="IRNazanin" w:eastAsia="IRNazanin"/>
          <w:color w:val="111111"/>
          <w:sz w:val="28"/>
          <w:sz w:val="28"/>
          <w:szCs w:val="28"/>
          <w:rtl w:val="true"/>
          <w:lang w:bidi="fa-IR"/>
        </w:rPr>
        <w:t>پس نما خود را مهیّا بهر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توفیق خواهد و لطف و صفا</w:t>
      </w:r>
    </w:p>
    <w:p>
      <w:pPr>
        <w:pStyle w:val="BookText"/>
        <w:rPr/>
      </w:pPr>
      <w:r>
        <w:rPr>
          <w:rFonts w:ascii="IRNazanin" w:hAnsi="IRNazanin" w:eastAsia="IRNazanin"/>
          <w:color w:val="111111"/>
          <w:sz w:val="28"/>
          <w:sz w:val="28"/>
          <w:szCs w:val="28"/>
          <w:rtl w:val="true"/>
          <w:lang w:bidi="fa-IR"/>
        </w:rPr>
        <w:t>دان که این توفیق همی آرد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خیّر در تمام این سرا</w:t>
      </w:r>
    </w:p>
    <w:p>
      <w:pPr>
        <w:pStyle w:val="BookText"/>
        <w:rPr/>
      </w:pPr>
      <w:r>
        <w:rPr>
          <w:rFonts w:ascii="IRNazanin" w:hAnsi="IRNazanin" w:eastAsia="IRNazanin"/>
          <w:color w:val="111111"/>
          <w:sz w:val="28"/>
          <w:sz w:val="28"/>
          <w:szCs w:val="28"/>
          <w:rtl w:val="true"/>
          <w:lang w:bidi="fa-IR"/>
        </w:rPr>
        <w:t>هر که را توفیق این کار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شود حاصل درون این قوا</w:t>
      </w:r>
    </w:p>
    <w:p>
      <w:pPr>
        <w:pStyle w:val="BookText"/>
        <w:rPr/>
      </w:pPr>
      <w:r>
        <w:rPr>
          <w:rFonts w:ascii="IRNazanin" w:hAnsi="IRNazanin" w:eastAsia="IRNazanin"/>
          <w:color w:val="111111"/>
          <w:sz w:val="28"/>
          <w:sz w:val="28"/>
          <w:szCs w:val="28"/>
          <w:rtl w:val="true"/>
          <w:lang w:bidi="fa-IR"/>
        </w:rPr>
        <w:t>گر همی خواهی شوی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کار خیر و هم اهل ثنا</w:t>
      </w:r>
    </w:p>
    <w:p>
      <w:pPr>
        <w:pStyle w:val="BookText"/>
        <w:rPr/>
      </w:pPr>
      <w:r>
        <w:rPr>
          <w:rFonts w:ascii="IRNazanin" w:hAnsi="IRNazanin" w:eastAsia="IRNazanin"/>
          <w:color w:val="111111"/>
          <w:sz w:val="28"/>
          <w:sz w:val="28"/>
          <w:szCs w:val="28"/>
          <w:rtl w:val="true"/>
          <w:lang w:bidi="fa-IR"/>
        </w:rPr>
        <w:t>کن مهیّای همان روح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عبور از نفس دون و هر خطا</w:t>
      </w:r>
    </w:p>
    <w:p>
      <w:pPr>
        <w:pStyle w:val="BookText"/>
        <w:rPr/>
      </w:pPr>
      <w:r>
        <w:rPr>
          <w:rFonts w:ascii="IRNazanin" w:hAnsi="IRNazanin" w:eastAsia="IRNazanin"/>
          <w:color w:val="111111"/>
          <w:sz w:val="28"/>
          <w:sz w:val="28"/>
          <w:szCs w:val="28"/>
          <w:rtl w:val="true"/>
          <w:lang w:bidi="fa-IR"/>
        </w:rPr>
        <w:t>این حقیر گوید به خیرّ از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ماندگاری نزد حق با صد ندا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ماندگاری نزد حق با صد نداجوان های امروز این سؤال را زیاد مطرح می کنند، به این صورت که می گویند چه دلیلی هست و چه لزومی دارد؛ برای اینکه کار خیر و عمل خوب انسان مقبول درگاه خدا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حتما به خدا اعتقاد داشته باشد، مسلمان باشد، ایمان داشته باشد، یا به تعبیری که در آیات هست به نور الهی روشن شده باشد، کار خیر و خوب به هر حال خوب است، خدا هم که غنی است، پس برای خدا چه فرق می کند که بنده ای که کار خوب و یا کار بد می کند او را بشناسد یا نشناسد، خدا چون خداست و بزرگ و عظیم و غنی است، نباید بین بندگان چه آن بنده ای که او را می شناسد و در درگاه او سر تعظیم فرود می آورد، نماز می خواند و روزه می گیرد، و چه آن بنده ای که اساسا او را نمی شناسد و بلکه نسبت به او مخالف و یاغی است؛ ولی در عین حال اینها هر دو کار خوب می کنند، فرق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روز قیامت نباید مسئله ایمان، حسابی داشته باشد، فقط باید عمل حساب داشته باشد، بنابراین اگر یک آدم مادی مسلک منکر خدا و منکر همه پیغمبران خدا؛ کار خیری کرده، مثلا خدمتی به بشریت کرده است، خدا باید او را به بهشت ببرد، همانطور که اگر یک بنده ای که او را می شناسد کار خوب بکند، باید او را به بهشت ببرد، و غیر از این هم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باشد باید بگوییم خدا العیاذ بالله مثل آن رؤسایی است که میان افرادی که می آیند تعظیم می کنند و تملقش را می گویند و آن افرادی که پیش او نمی آیند تعظیم کنند و تملق بگویند فرق می گذارد، در صورتی که ما می گوییم رئیس خوب آن رئیسی است که هیچ فرقی میان افراد از این نظر نگذارد، فقط به کار افراد توجه کند، اگر دید کار فرد خوب است به او پاداش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خیلی از افراد به صورت اشکال و ایراد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هم بیشتر از اینجا مطرح می شود که می گویند ما افرادی را سراغ داریم که اینها خدمات بزرگی به بشریت کرده و می کنند و حال آنکه مسلمان نیستند و بعضی از آنها نه تنها مسلمان نیستند و ایمان به اسلام و پیغمبر اسلام ندارند، بلکه اساسا به خدا ایمان ندارند و خدا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کسی که پنی سیلین را کشف کرد چه خدمت بزرگی به بشریت کرده، چقدر بیماری ها بود که قبل از کشف پنی سیلین غیر قابل علاج بود و چقدر کودکان مثلا به همین بیماری دیفتری می مردند و معالجه نمی شدند، امابعد از کشف پنی سیلین معالجه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آن کسی که واکسن ضد کزاز را کشف کرد،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گفت خدا عمل این اشخاص را به جرم اینکه ایمان نداشته اند نادیده می گیرد؟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ببین قضیه از چه قرار است و مطلب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اصلی را در قرآن کریم بیان کرده است که این اصل موضوع را کاملا روشن می کند و آن اصل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بنی اسرائیل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 العاجله عجلنا له فیها ما نشاء لمن نرید ثم جعلنا له جهنم یصلیها مذموما 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اراد الاخرة و سعی لها سعیها و هو مؤمن فاولئک کان سعیهم 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نمد هؤلاء و هؤلاء من عطاء ربک و ما کان عطاء ربک محظورا؛ هر کس خواهان دنیای زودگذر است، به زودی هر که را خواهیم نصیبی از آن می دهیم </w:t>
      </w:r>
    </w:p>
    <w:p>
      <w:pPr>
        <w:pStyle w:val="BookText"/>
        <w:rPr/>
      </w:pPr>
      <w:r>
        <w:rPr>
          <w:rFonts w:ascii="IRNazanin" w:hAnsi="IRNazanin" w:eastAsia="IRNazanin"/>
          <w:color w:val="111111"/>
          <w:sz w:val="28"/>
          <w:sz w:val="28"/>
          <w:szCs w:val="28"/>
          <w:rtl w:val="true"/>
          <w:lang w:bidi="fa-IR"/>
        </w:rPr>
        <w:t>سپس جهنم را برایش مقرر می کنیم تا نکوهیده و مطرود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آخرت خواهد و با سعی لازم برای آن بکوشد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از سعیشان قدردانی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این گروه و آن گروه را از عطای پروردگارت مدد می بخشیم و عطای پروردگار تو از کسی منع نشده است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آیه ها این است که هر کسی در هر راهی که تلاش کند و به سوی هر مقصدی که برود و فعالیت کند، خدا اجرش را در همان مقصد ضایع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عالم و این دستگاه هستی را به صورت یک دستگاه آماده برای کشت کردن و محصول برداشتن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یک مزرعه چه انتظاری دارید؟ انتظار دارید که آنچه را کشت می کنید بردارید، اما از مزرعه هر اندازه مزرعه خوب و عالی باشد این انتظار غلط است که انسان یک چیزی را کشت کند و چیز دیگری بردارد و این اساسا معنی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یک مزرعه مساعد و آماده، مثلا گندم بکارید گندم برمی دارید، جو بکارید جو برمی دارید، درخت میوه بکارید میوه برداشت می کنید، اگر گلابی غرس کنید گلابی برمی دارید و اگر حنظل بکارید حنظل، اگر خار بکارید خار برداشت می کنید و اگر گل بکارید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یک مزرعه عالی و نمونه این نیست که به هر حال گل بدهد اعم از اینکه من خار بکارم یا چیز دیگر، یابرنج و یا گندم محصول بدهد، من ارزن بکارم یا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تلاش هایشان مقصدی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همه طالب سعادت هستند ولی سعادتشان را در چه چیزی جستجو می کنند؟ یک وقت هست انسان در این دنیا تلاش می کند، عمل می کند، زحمت می کشد برای محصولی و نتیجه ای که می خواهد در همین دنیا بگیرد و اصلا به خدا و آخرت هم کاری ندارد، یعنی بذری که می پاشد فقط بذر دنیایی است، کاری می کند نه برای نتیجه ای 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هست انسان کاری می کند نه برای نتیجه مادی در این دنیا، بلکه برای اینکه قرب به حق پیدا کند، به خدا نزدیک شود و در جهان دیگر محصولی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اگر کسی بذری برای آن جهان کاشته است در آن جهان به او بدهند و اگر بذری برای این جهان کاشته است در این جهان به او بدهند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مدد خودمان را، هم به آنان که خدا خواه و آخرت خواه هستند و مقصدشان بالاتر از مادیت است می رسانیم و هم به آنها که نمی خواهند تا آنجا بروند و می خواهند محصول و نتیجه را در همین جا بگیرند، با یک تفاوت و آن اینکه چون دنیا دار تزاحم علل و اسباب است خدا تضمین نمی کند که هر کسی برای دنیا و مقصد دنیا تلاش کند صد در صد به آن می رسد، چون ممکن است به موانعی بر بخورد، بذری را بپاشد برای اینکه در دنیا نتیجه بگیرد ولی بذرش در همین جا فاسد و خراب بشود و آفتی به آن برسد، نه افرادش را تضمین می کنیم که به همه صد در صد بدهیم و نه در همه اعمال تضمین می کنیم که در همه اعمال صد در صد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بذری که به مقصد دنیاست خیلی از اوقات به آفت بر می خورد، ولی بذری که برای خدا و برای تقرب به حق و برای آخرت پاشیده شود، دیگر تخلف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مزاج هستی است و تخلف نمی پذیرد و بلکه بیش از مقداری که شخص کاشته است محصول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از شما می پرسم این اصل کلی چطور است؟ آیا این اصل کلی یک اصل منطقی است یا منطقی نیست؟ در آیات دیگری هم این مطلب به صورت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شوری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حرث الاخرة نزد له فی حرثه و من کان یرید حرث الدنیا نؤته منها و ما له فی الاخرة من نصیب؛ هر کس کشت آخرت را بخواهد، به کشت او می افزاییم وکسی که تنها کشت این دنیا را طلب کند به او از آن می دهیم ولی در آخرت هیچ نصیبی نیست</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این تعبیر کشت و زراعت کردن از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بخواهد بذر را به قصد آخرت بپاشد یک بذر به قصد آخرت، نه اینکه دو جور بذر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دنیا و بذر آخرت، یک بذر با نیت انسان فرق می کند که آن را به نیت آخرت بکارد یا به نیت دنیا هر کسی که قصدش کشت آخرت باشد به او می دهیم، زیادترش را هم می دهیم و هر کسی هم که قصدش دنیا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گوید که می دهیم و بیشتر از آن چیزی به او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محروم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نؤته منه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طرفی کفر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کفر از روی لجبازی و عناد که کفر جحود نامیده می شود و دیگر کفر از روی جهالت و نادانی و آشنا نبودن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دلایل قطعی عقل و نقل گویاست که شخصی که دانسته و شناخته، با حق، عناد می ورزد و در صدد انکار بر می آید مستحق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دوم باید گفت اگر جهالت و نادانی از روی تقصیر کاری شخص نباشد مورد عفو و بخشش پروردگار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لا ینفع مال و لا بنون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اتی الله بقلب سلیم؛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روزی که مال و پسران به درد انسان نمی خورند جز اینکه کسی با قلب سالم نزد خدا بیاید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 ترین شرط سلامت قلب، تسلیم بودن در مقابل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تن، تسلیم عقل، تسلیم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تسلیم قلب است، تسلیم زبان یا تسلیم فکر و عقل اگر با تسلیم قلب توأم نباشد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قلب مساوی است با تسلیم سراسر وجود انسان و نفی هرگونه جحود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مقابل یک فکر، حتی از لحاظ عقلی و منطقی تسلیم گردد ولی روحش تسلیم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شخص از روی تعصب، عناد و لجاج می ورزد و یا به خاطر منافع شخصی زیر بار حقیقت نمی رود، فکر و عقل و اندیشه اش تسلیم است اما روحش متمرد و طاغی و فاقد تسلیم است و بههمین دلیل فاقد ایمان است، زیرا حقیقت ایمان همان تسلیم دل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ادخلوا فی السلم کافة و لا تتبعوا خطوات الشیطان؛ ای کسانی که ایمان آورده اید، در قلعه سلم داخل شوید و گام های شیطان را پیروی نکنید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یعنی روحتان با عقلتان جنگ نکند، احساساتتان با ادراکاتتان ستیز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شیطانکه در قرآن کریم آمده است نمونه ای از کفر قلب و تسلیم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خدا را می شناخت، به روز رستاخیز نیز اعتقاد داشت، پیامبران و اوصیاء پیامبران را نیز کاملا می شناخت و به مقام آنها اعتراف داشت، در عین حال خدا او را کافر نامیده و درباره اش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الکافرین؛ و از کافران بود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از نظر منطق قرآن چرا شیطان با این همه شناسایی ها، از کافران محسوب گشته است؟ معلوم است، برای اینکه در عین این که حقیقت را با ادراکاتش قبول کرد اما احساساتش به ستیزه برخاست، دلش در برابر درک عقلش قیام کرد، از قبول حقیقت اباء و استکبار نمود، تسلیم قلب نداشت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ماها مسلمان تقلیدی و جغرافیایی هستیم، به این دلیل مسلمان هستیم که پدر و مادرمان مسلمان بوده اند و در منطقه ای به دنیا آمده و بزرگ شده ایم که مردم آن مسلمان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 واقع با ارزش است اسلام واقعی است و آن این است که شخص قلبا در مقابل حقیقت تسلیم باشد، در دل را به روی حقیقت گشوده باشد تا آنچه که حق است بپذیرد و عمل کند و اسلامی که پذیرفته است بر اساس تحقیق و کاوش از یک طرف، و تسلیم و بی تعصبی از طرف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دارای صفت تسلیم باشد و به عللی حقیقت اسلام بر او مکتوم مانده باشد و او در این باره بی تقصیر باشد، هرگز خداوند او را معذب نمی سازد، او اهل نجات از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کنا معذبین حتی نبعث رسولا؛ ما چنین نیستیم که رسول نفرستاده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معذب کنیم</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یعنی محال است که خدای کریم حکیم کسی را که حجت بر او تمام نشده استعذاب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اصولیین مفاد این آیه را که تأیید حکم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کرده اند، می گویند تا خدای متعال حقیقتی را برای بنده ای آشکار نکرده باشد زشت است که او را عذاب کند برای نشان دادن این حقیقت که ممکن است افرادی یافت شوند که دارای روح تسلیم باشند هرچند آنکه اسما مسلمان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کفر، چیزی جز عناد و میل به پوشانیدن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اگر چه مسلمان نمی توان نامید ولی کافر هم نمی توان خواند زیرا تقابل مسلمان و کافر از قبیل تقابل ایجاب و سلب و یا عدم و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منطقیین و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نوع </w:t>
      </w:r>
    </w:p>
    <w:p>
      <w:pPr>
        <w:pStyle w:val="BookText"/>
        <w:rPr/>
      </w:pPr>
      <w:r>
        <w:rPr>
          <w:rFonts w:ascii="IRNazanin" w:hAnsi="IRNazanin" w:eastAsia="IRNazanin"/>
          <w:color w:val="111111"/>
          <w:sz w:val="28"/>
          <w:sz w:val="28"/>
          <w:szCs w:val="28"/>
          <w:rtl w:val="true"/>
          <w:lang w:bidi="fa-IR"/>
        </w:rPr>
        <w:t>تقابل ضدین است، یعنی از نوع تقابل دو امر وجودی است نه از نوع تقابل یک امر وجودی و یک امر عدمی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اخلاص، شرط قبولی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هر عملی دو جنبه و دو بعد دارد و هر یک از دو جنبه آن از نظر خوبی و بدی حسابی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عمل از لحاظ یک بعد نیک باشد ولی در بعد دیگر نیک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نیز ممکن است و نیز ممکن است یک عمل از لحاظ هر دو بعد نیک یا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بعد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اثر مفید و یا مضر عمل در خارج و در اجتماع بشر، و شعاع انتساب عمل به شخص فاعل و انگیزه های نفسانی و روحی که موجب آن عمل شده است و عامل خواسته است به واسطه عمل و با وسیله قرار دادن عمل به آن هدف ها و انگیزه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بشر از نظر شعاع اثر سودمند یا زیانبار، در دفتر تاریخ ثبت می شود و تاریخ درباره آن قضاوت می کند، آن را ستایش یا نکوهش می نماید، ولی از نظر شعاع انتساب با روح بشر، تنها در دفاتر علوی ملکوتی ثبت و ضبط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تاریخ، عمل بزرگ و مؤثر می خواهد و چنین عملی را ستایش می کند، ولی دفاتر علوی ملکوتی الهی علاوه بر این جهت در جستجوی عمل جاندار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الموت و الحیوة لیبلوکم ایکم احسن عملا؛ آنکه مرگ و زندگی را آفرید تا شما را در امتحان نیکوترین عمل و صواب ترین عمل قرار دهد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عمده این است کهبدانیم آنگاه که تحت تأثیر انگیزه هایی روحی، عملی انجام می دهیم گذشته از پیکر عمل که یک سلسله حرکات و سکنات است و دارای اثرها و ارزشهای خاص اجتماعی است، از نظر معنوی واقعا و حقیقتا به سویی می رویم و طی طریقی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به این سادگی نیست که هر 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کار است، انرژی عضلانی است که مصرف می شود و اما اندیشه ها و نیت ها، به اصطلاح ارزش مقدماتی دارد برای عمل، همه ذهنیت است و همه مقدمه است و عمل ذو المقدمه، اساس ذو المقدمه است، مقدمه هر طور 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اصالت فکر و نیت، از اصالت عمل کمتر نیست</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شخصیت واقعی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ما همان روح ماست، روح ما با هر عمل اختیاری، از قوه به سوی فعلیت گام بر می دارد و اثر و خاصیتی متناسب با اراده و هدف و مقصد خود کسب می کند، این آثار و ملکات جزء شخصیت ما می شود و ما را به عالمی متناسب خود از عوالم وجود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و قبح فعلی، یا خوبی و بدی اعمال، از نظر بعد اول بستگی به اثر خارجی آن عمل دارد، و حسن و قبح فاعلی، یا خوبی و بدی از نظر بعد دوم بستگی به کیفیت صدور آن از فاعل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اول، قضاوت ما درباره یک عمل از لحاظ نتیجه خارجی و اجتماعی آن است و در حساب دوم، قضاوت ما از نظر تأثیر داخلی و روانی عمل در شخص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فرد، بیمارستانی به وجود می آورد یا اقدام نیکوکارانه دیگری در امور فرهنگی یا بهداشتی یا اقتصادی یک کشور انجام می دهد، شک نیست که عمل او از نظر اجتماعی و در مقیاس تاریخ، خیر است، یعنی کار مفید و نافع برای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حساب تفاوتی نمی کند که هدف فاعل از ایجاد بیمارستان یا مؤسسه خیریه دیگر چه باشد؟ خواه هدفش ریاکاری و تظاهر و اشباع غرائز نفسانی باشد یا انسانی و عالی و غیر فردی و مافوق مادی، در هر صورت از لحاظ اجتماع یک مؤسسه خیریه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تاریخ در مورد اعمال مردم همیشه از همین جنبه و در همین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هرگز به نیت اشخاص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 از شاهکارهای هنر و صنعت در اصفهان به میان می آید کسی کاری ندارد که مثلا پدید آورنده مسجد شیخ لطف الله یا مسجد شاه یا سی و سه پل چه نیتی و هدفی داشته است، تاریخ پیکر را می بیند ونام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اثر اجتماعی و خارجی فعل نیست، در این حساب نظر به نوع ارتباط عمل با فاعل است، در این حساب مفید بودن عمل کافی نیست برای اینکه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گردد، در اینجا حساب این است که فاعل با چه نیت و چه منظور و هدفی و برای وصول به چه مقصدی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دارای نیت و هدف خیر باشد و کار خیر را با انگیزه خیر انجام داده باشد کارش خیر است یعنی حسن فاعلی دارد و عملش دو بعدی است، در دو امتداد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تاریخ و زندگی اجتماعی بشری، و در امتداد معنوی و ملکوتی، ولی اگر </w:t>
      </w:r>
    </w:p>
    <w:p>
      <w:pPr>
        <w:pStyle w:val="BookText"/>
        <w:rPr/>
      </w:pPr>
      <w:r>
        <w:rPr>
          <w:rFonts w:ascii="IRNazanin" w:hAnsi="IRNazanin" w:eastAsia="IRNazanin"/>
          <w:color w:val="111111"/>
          <w:sz w:val="28"/>
          <w:sz w:val="28"/>
          <w:szCs w:val="28"/>
          <w:rtl w:val="true"/>
          <w:lang w:bidi="fa-IR"/>
        </w:rPr>
        <w:t>آن را با انگیزه ریا یا جلب منفعت مادی انجام داده باشد، کارش یک بعدی است، تنها در امتداد تاریخ و زمان پیش رفته ولی در امتداد معنوی و ملکوتی پیش نرفته است و به اصطلاح اسلامی عملش به عالم بالا صعود نکرده است، و به تعبیر دیگر در اینگونه موارد، فاعل به اجتماع خدمت کرده و آن را بالا برده است ولی به خودش خدمت نکرده است؛ بلکه احیانا خیانت کرده است، روحش به جای اینکه با این عمل، تعالی یابد و بالا رود تنزل یافته و سقوط کرده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مقصود این نیست که حساب حسن فاعلی از حسن فعلی به کلی جداست و انسان از نظر نظام روحی و تکامل معنوی نباید کاری به کارهای مفید اجتماعی داشته باشد، مقصود این است که کار مفید اجتماعی آنگاه از نظر نظام روحی و تکامل معنوی مفید است که روح با انجام آن عمل یک سیر و سفر معنوی کرده باشد، از منزل خودخواهی و هواپرستی خارج شده و قدم به منزل اخلاص و صفا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حسن فعلی به حسن فاعلی نسبت بدن به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زنده، ترکیبی است از روح و بدن، باید در پیکر عملی که حسن فعلی دارد، حسن فاعلی دمیده شود تا آن عمل زنده گردد و حیات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فرق نمی کند ولی برای خود آن شخص فرق می کند، او اگر خدا را نشناسد و با او آشنا نباشد یک نوع سلوک روحی می کند و اگر آشنا باشد نوعی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آشنا نباشد عمل یک بعدی انجام می دهد، عملش تنها حسن فعلی و حسن تاریخی می یابد، ولی اگر آشنا باشد عمل دو بعدی انجام می دهد و عملش حسن فاعلی و حسن ملکوتی نیز پیدا میکند و دو بعدی می گردد، اگر آشنا باشد خودش و عملش به سوی خدا بالا می رود و اگر آشنا نباشد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فرق نمی کند اما برای عمل فرق می کند، در یک صورت، عمل، عملی می شوند زنده و صعود کننده به بالا، و در صورت دیگر عملی می شود مرده و هبوط کننده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خدای عادل و حکیم هرگز به جرم اینکه بنده ای با او رابطه دوستی ندارد خط بطلان بر روی اعمال نیکش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معتقدیم که خداوند خط بطلان نمی کشد، اما باید ببینیم آیا اگر کسی خداشناس نباشد عمل خیر واقعی که هم حسن اثر داشته باشد و هم حسن ارتباط، هم از نظر نظام اجتماعی </w:t>
      </w:r>
    </w:p>
    <w:p>
      <w:pPr>
        <w:pStyle w:val="BookText"/>
        <w:rPr/>
      </w:pPr>
      <w:r>
        <w:rPr>
          <w:rFonts w:ascii="IRNazanin" w:hAnsi="IRNazanin" w:eastAsia="IRNazanin"/>
          <w:color w:val="111111"/>
          <w:sz w:val="28"/>
          <w:sz w:val="28"/>
          <w:szCs w:val="28"/>
          <w:rtl w:val="true"/>
          <w:lang w:bidi="fa-IR"/>
        </w:rPr>
        <w:t xml:space="preserve">خوب باشد و هم از نظر روحی عامل، از او سر می زند یا سر نمی زند؟ همه اشتباه ها از آنجا پیدا شده است که ما مفید بودن اجتماعی یک عمل را برای اینکه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گردد کافی فرض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اگر به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خدا را نشناسد و با عمل خود به سوی خدا بالا رود خدا او را باز نمی گرداند، اما حقیقت این است که کسی که خدا را نمی شناسد حجابی را پاره نمی کند، طوری از اطوار نفس را طی نمی نماید و به سوی ملکوت خدا بالا نمی رود تا عملش آن جهانی گردد و جنبه ملکوتی بیابد و صورتی پیدا کند که در آن جهان مایه بهجت و لذت و سرور و سعادت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عمل نزد پروردگار جز این نیست که عمل اینچنین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تفاوت اصیل در میان قوانین الهی و قوانین بشری همین است که قوانین الهی دو بعدی است و قوانین بشری یک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بشری به نظام روحی و تکامل معنوی فرد کاری ندارد ولی در قوانین الهی چنین نیست، در این قوانین، عمل توأم با نیت خالص و قصد قربت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عمل با روح می خواهد نه عمل بی روح بنابراین اگر مسلمانی زکات خود را بدهد ولی شائبه ریا در آن باشد پذیرفته نیست، اگر به جهاد برود ولی برای خودنمایی باشد قبول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متواتر میان تشیع و تسنن 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 همانا کارها وابسته به نیت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امرء مانوی؛ برای هر کس همان استکه آن را قصد کرده است</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الا بنیة؛ هیچ عملی بدون نیت پذیرفته نیست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نیت، جان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عمل،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امروا الا لیعبدوا الله مخلصین له الدین؛ مأموریت نیافتند جز اینکه خدا را از روی اخلاص بپرستند و دین را ویژه ی او کنند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بنابراین آنچه در حساب خدا مایه ارزش اعمال است کیفیت است نه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قرآن کریم اعمال کافران را همچون سرابی پوچ و بی حقیقت دانسته است از این </w:t>
      </w:r>
    </w:p>
    <w:p>
      <w:pPr>
        <w:pStyle w:val="BookText"/>
        <w:rPr/>
      </w:pPr>
      <w:r>
        <w:rPr>
          <w:rFonts w:ascii="IRNazanin" w:hAnsi="IRNazanin" w:eastAsia="IRNazanin"/>
          <w:color w:val="111111"/>
          <w:sz w:val="28"/>
          <w:sz w:val="28"/>
          <w:szCs w:val="28"/>
          <w:rtl w:val="true"/>
          <w:lang w:bidi="fa-IR"/>
        </w:rPr>
        <w:t>جهت است که اعمال آنان ظاهری آراسته و فریبنده دارد ولی چون برای هدف های پست مادی فردی انجام شده نه برای خدا، چهره ملکوتی ندارد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ایمان به خدا و آخرت اصل و اساس برای ارزش کار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آخرت وجهه ملکوتی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اینکه یک عمل، وجهه ملکوتی خوب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این است که با توجه به خدا و برای صعود به ملکوت خدا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معتقد به قیامت نباشد و توجه به خدا نداشته باشد، عمل او وجهه ملکوتی نخواهد داشت و به تعبیر دیگر صعود به علیین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ملکوتی عمل وجهه بالاست و وجهه ملکی آن وجهه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عملی از راه نیت و از راه عقیده و ایمان، نورانیت و صفا پیدا نکند، به ملکوت علیا نمی رسد، عملی به ملکوت علیا می رسد که روح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عمل همان بهره اخروی و ملکوتی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چه زیبا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یصعد الکلم الطیب و العمل الصالح یرفعه؛ به سوی او سخن پاک بالا می رود و کردار شایسته بالا می بردش</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ایمان در مقبولیت عمل و بالا رفتن عمل به سوی بالا تأثیر دارد و عمل، در سیراب شدن ایمان و بالا رفتن درجه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هر کسی خود را در غایت مسیر خود می بیند، یکی بالا است و دیگری پایین، یکی اعلا علیین است و دیگری اسفل سافلین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کتاب الابرار لفی علیین؛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چنیننیست که مى پندارند، بى تردید کارنامه نیکان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کتاب الفجار لفی سجین؛ چنین نیست که خیال مى کنند، مسلما کارنامه بدکاران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بی شک هر راهی به مقصد خودش منتهی می گردد، تا مقصد خدا نباشد به خدا منتهی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یرید العاجلة عجلنا له فیها ما نشاء لمن نرید ثم جعلنا له جهنم یصلیها مذموما مدحورا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اراد الاخرة و سعی لها سعیها و هو مؤمن فاولئک کان سعیهم مشکورا؛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دنیای نقد باشد، آن مقدار که بخواهیم به آنان که </w:t>
      </w:r>
    </w:p>
    <w:p>
      <w:pPr>
        <w:pStyle w:val="BookText"/>
        <w:rPr/>
      </w:pPr>
      <w:r>
        <w:rPr>
          <w:rFonts w:ascii="IRNazanin" w:hAnsi="IRNazanin" w:eastAsia="IRNazanin"/>
          <w:color w:val="111111"/>
          <w:sz w:val="28"/>
          <w:sz w:val="28"/>
          <w:szCs w:val="28"/>
          <w:rtl w:val="true"/>
          <w:lang w:bidi="fa-IR"/>
        </w:rPr>
        <w:t>بخواهیم می دهیم، سپس برای وی جهنم را قرار داده ایم که نکوهیده و رانده شده وارد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خواهان آخرت باشد و کوشش شایسته آن را انجام دهد، پس کوشش آنان مورد قدردانی قرار خواهد گرفت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یعنی اگر کسی سطح فکرش از دنیا بالاتر نباشد و هدفی عالی تر از دنیا نداشته باشد، محال است که به هدف عالی اخروی نائل گردد، ولی لطف و کرم ما و خدایی ما ایجاب می کند که از همان هدف دنیایی که خواهان آن است به او بهره ای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نظام روحی خودش هدف عالی تری دارد و دل به هدف های کوچک نقد نداده است و به سوی هدف الهی گام بر می دارد و با ایمان جلو می رود، البته وی به هدف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ارج گزار است، کار نیکی را که تقدیم او گردد می پذیرد و مزد می دهد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سعی و کوشش هم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محال است که کسی بی گام برداشتن، راهپیمایی کند و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نمد هؤلاء و هؤلاء من عطاء ربک، و ما کان عطاء ربک محظورا؛ ما همه را، هم این گروه را و هم آن گروه را، از فیض پروردگارت مدد می کنیم، فیض پروردگار تو از کسی دریغ نشده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یعنی ما فیاض علی الاطلاقیم و جهان را مستعد فعالیت ساخته ایم، هر کسی هرتخمی که بپاشد آن را به ثمر می رسانیم، هر کس که به سوی هدفی رهسپار است او را به هدفش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سرزمین مستعد و مناسبی است برای کاشتن و روییدن و رشد کردن و درو کردن، بستگی دارد به اینکه انسان چه بذری برای رشد و پرورش انتخاب کند و چه محصولی بخواهد بدست آورد، هر بذری انتخاب کند همان بذر عینا در مزرعه مستعد و مناسب این جهان رشد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 حمایت مخصوص از برای اهل حقیقت هست که رحمت رحیمیه نامیده می شود، دنیا طلبان از این رحمت محرومند، زیرا خواهان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رحمت رحمانیه خدا در تمام مردم و در تمام مسیرها علی السویه جریان دارد</w:t>
      </w:r>
      <w:r>
        <w:rPr>
          <w:rFonts w:eastAsia="IRNazanin" w:cs="IRNazanin"/>
          <w:color w:val="111111"/>
          <w:sz w:val="28"/>
          <w:szCs w:val="28"/>
          <w:rtl w:val="true"/>
          <w:lang w:bidi="fa-IR"/>
        </w:rPr>
        <w:t xml:space="preserve">. </w:t>
      </w:r>
      <w:bookmarkStart w:id="69" w:name="pg9636_112370"/>
    </w:p>
    <w:p>
      <w:pPr>
        <w:pStyle w:val="BookText"/>
        <w:rPr/>
      </w:pPr>
      <w:bookmarkEnd w:id="69"/>
      <w:r>
        <w:rPr>
          <w:rFonts w:ascii="IRNazanin" w:hAnsi="IRNazanin" w:eastAsia="IRNazanin"/>
          <w:color w:val="111111"/>
          <w:sz w:val="28"/>
          <w:sz w:val="28"/>
          <w:szCs w:val="28"/>
          <w:rtl w:val="true"/>
          <w:lang w:bidi="fa-IR"/>
        </w:rPr>
        <w:t>تنها حسن فعلی برای پاداش اخروی عمل کافی نیست، حسن فاعلی هم لازم است، حسن فعلی به منزله تن و حسن فاعلی به منزله روح و حیات است و ایمان به خدا و روز رستاخیز، شرط اساسی و لازم حسن فاعلی است و این شرطیت یک شرطیت قرار دادی نیست، یک شرطیت ذاتی و تکوینی است مانند شرطیت هر راه معین برای مقصد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برای حسن فاعلی ضرورت ندارد که حتما قصد تقرب به خداوند در کار باشد، اگر کسی عمل خیری را به انگیزه وجدان و به خاطر عطوفت و رحمتی که بر قلبش مستولی است انجام دهد، کافی است که عمل او حسن فاعلی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انگیزه انسان دوستی برای حسن فاعلی کافی است، همین که انگیزه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حسن فاعلی پیدا می کند اعم از اینکه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درست نیست که فرقی نباشد میان اینکه انگیزه خدا باشد یا انسانیت، در عین حال هر گاه عملی به منظور احسان و خدمت به خلق و به خاطر انسانیت انجام گیرد در ردیف عملی که انگیزه اش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چنین کسانی را بی اجر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احادیث وارد شده است که مشرکانی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مشرکند، به خاطر کارهای خیری که در دنیا کرده اند معذب نخواهند بود و یا تخفیفی در عذاب آنها داده می شود</w:t>
      </w:r>
      <w:r>
        <w:rPr>
          <w:rFonts w:eastAsia="IRNazanin" w:cs="IRNazanin"/>
          <w:color w:val="111111"/>
          <w:sz w:val="28"/>
          <w:szCs w:val="28"/>
          <w:rtl w:val="true"/>
          <w:lang w:bidi="fa-IR"/>
        </w:rPr>
        <w:t>.</w:t>
      </w:r>
      <w:r>
        <w:rPr>
          <w:rStyle w:val="FootnoteAnchor"/>
          <w:rtl w:val="true"/>
        </w:rPr>
        <w:footnoteReference w:id="193"/>
      </w:r>
    </w:p>
    <w:p>
      <w:pPr>
        <w:pStyle w:val="Heading2"/>
        <w:numPr>
          <w:ilvl w:val="1"/>
          <w:numId w:val="1"/>
        </w:numPr>
        <w:rPr/>
      </w:pPr>
      <w:bookmarkStart w:id="70" w:name="__RefHeading___Toc7659500_2870459653"/>
      <w:bookmarkStart w:id="71" w:name="_Toc23"/>
      <w:bookmarkEnd w:id="70"/>
      <w:r>
        <w:rPr>
          <w:rtl w:val="true"/>
        </w:rPr>
        <w:t>تفکر در خصوص کم و کیف ذات خدا چگونه است؟</w:t>
      </w:r>
      <w:bookmarkEnd w:id="71"/>
    </w:p>
    <w:p>
      <w:pPr>
        <w:pStyle w:val="BookText"/>
        <w:rPr/>
      </w:pPr>
      <w:r>
        <w:rPr>
          <w:rFonts w:ascii="IRNazanin" w:hAnsi="IRNazanin" w:eastAsia="IRNazanin"/>
          <w:color w:val="111111"/>
          <w:sz w:val="28"/>
          <w:sz w:val="28"/>
          <w:szCs w:val="28"/>
          <w:rtl w:val="true"/>
          <w:lang w:bidi="fa-IR"/>
        </w:rPr>
        <w:t>هست من باشد درون هست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باشد جام جم، بی هست تو</w:t>
      </w:r>
    </w:p>
    <w:p>
      <w:pPr>
        <w:pStyle w:val="BookText"/>
        <w:rPr/>
      </w:pPr>
      <w:r>
        <w:rPr>
          <w:rFonts w:ascii="IRNazanin" w:hAnsi="IRNazanin" w:eastAsia="IRNazanin"/>
          <w:color w:val="111111"/>
          <w:sz w:val="28"/>
          <w:sz w:val="28"/>
          <w:szCs w:val="28"/>
          <w:rtl w:val="true"/>
          <w:lang w:bidi="fa-IR"/>
        </w:rPr>
        <w:t>هستی ات را کی بود حد و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کونین بود در هست تو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موجودي متفکر است و به همين دليل بر بسياري از موجودات هستي برتري يافته است و اين حقيقت ممتاز که در جان آدمي است و از آن به تفکر ياد مي شود؛ عبارت است از مربوط کردن چند معلوم به يکديگر براي به دست آوردن يک معلوم جديد و تبديل کردن </w:t>
      </w:r>
    </w:p>
    <w:p>
      <w:pPr>
        <w:pStyle w:val="BookText"/>
        <w:rPr/>
      </w:pPr>
      <w:r>
        <w:rPr>
          <w:rFonts w:ascii="IRNazanin" w:hAnsi="IRNazanin" w:eastAsia="IRNazanin"/>
          <w:color w:val="111111"/>
          <w:sz w:val="28"/>
          <w:sz w:val="28"/>
          <w:szCs w:val="28"/>
          <w:rtl w:val="true"/>
          <w:lang w:bidi="fa-IR"/>
        </w:rPr>
        <w:t>يک مجهول به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بيان ديگر، تلاش ذهن براي تبديل مجهول به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در جريان تفکر همواره بر آن هستند تا با بهره گيري از معلومات و اندوخته قبلي در ذهن، از حجم مجهولات خويش بکاهند و بر ميزان آگاهي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مسير گاه از عهده حل مجهول بر مي آيند و گاه نيز به خطا و بيراهه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مي توان راه هاي صحيح تفکر جهت شناخت خدا را از بيراهه هايي که به خطا مي انجامد، تشخيص داد؟ در اسلام نه تنها فکر نکردن در هیچ موردی توصیه نشده است، بلکه فکر کردن در تمامی موارد؛ مورد توصیه مؤکد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اولین اصل توحید است که با معرفت باید نسبت به آن ایمان و باور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الدّین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ابتدای دین شناخت خداست و بسیار توصیه شده است که حتی در دعا از خدا بخواهی که به شما نسبت به خودش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که دعای زیبا و ژرف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خودت خود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آموزه‌هاست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این نکته قابل توجه است که اعتقادات و باورهاي ديني از جمله باور به خداوند، همانند آداب و رسوم وسنت هاي غلط و دست و پاگير نيست که بدون پشتوانه فکري و منطقي جزء باورها و فرهنگ عمومي افراد شود تا با گذشت زمان و پيشرفت علمپي به خرافي بودن آنها ببري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اصول اعتقادي اسلام بايد با تفکر و استدلال پذيرفته شود و تفکري که بر اساس ضوابط و موازين صحيح شکل گيرد، دچار خطا نمي گردد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رسوخ خطا در تفکر امري است اجتناب ناپذير؛ اما آيا همه انديشه ها و شناخت هاي آدمي ممکن است دچار خطا گردد و در نتيجه نتوان به آن معرفت ها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که براي مصونيت تفکر از خطا، ضوابطي وجود دارد که با مراعات آنها، ذهن از رخنه خطا ايمن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قرآن کریم سخن در معرفی خداوند متعال دارد و توصیه مؤکد شده است که در این آیات تعقل، تدبر و تفکر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مورد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نکند، که اصلاً به هیچ معرفی دست نمی‌یابد و خدا شناس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ممکن </w:t>
      </w:r>
    </w:p>
    <w:p>
      <w:pPr>
        <w:pStyle w:val="BookText"/>
        <w:rPr/>
      </w:pPr>
      <w:r>
        <w:rPr>
          <w:rFonts w:ascii="IRNazanin" w:hAnsi="IRNazanin" w:eastAsia="IRNazanin"/>
          <w:color w:val="111111"/>
          <w:sz w:val="28"/>
          <w:sz w:val="28"/>
          <w:szCs w:val="28"/>
          <w:rtl w:val="true"/>
          <w:lang w:bidi="fa-IR"/>
        </w:rPr>
        <w:t>است گفته شود که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سراسر معرفی این است که خدا کیست و هم چنین بسیاری از آیات دیگر؛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عَالِمُ الْغَيْبِ وَالشَّهَادَةِ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وَالْأَرْضِ وَهُوَ الْعَزِيزُ الْحَكِيمُ</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xml:space="preserve">اوست‌خدايى كه غير از او معبودى نيست داننده غيب و آشكار است اوست رحمت‌گر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اوست‌خدايى كه جز او معبودى نيست همان فرمانرواى پاك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حقيقت‌حقه خود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عزيز،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پاك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مى‌گردانند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اوست‌خداى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آنچه در آسمان‌ها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او مى‌گويند و او عزيز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نگفته‌اند فکر نکنید که خدا کجاست؟ بلکه فرموده‌اند که فکر کنید و بفهمید که اگر خدا در جایی باشد، لازم می‌آید که محدود به حدّ باشد و خدای محدود دیگر خدا نیست و ثانیاً اگر خدا در جایی باشد، جاهای دیگر خالی از خدا خواهد بود، پس باز چنین خدایی، خدای واقعی نیست، بلکه توهمی، تخیّلی و تصوری است و فکر کنید که خدا خودخالق زمان و مکان است، پس خود محاط خلقش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علیه السلام در خصوص جا و مکان قائل شدن برای خداوند متعال 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جَهِلَهُ فَقَدْ اَشارَ اِلَيْهِ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به او جاهل شد، همانا به او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جسمیت و مکان قائل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أَشَارَ إِلَيْهِ فَقَدْ حَدَّهُ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به او اشاره کرد، پس برایش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حَدَّهُ فَقَدْ 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او را محدود نمود، او را قابل شمارش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محدودی شمردنی به 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فِيمَ فَقَدْ ضَمَّنَهُ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 یا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او در ضمن چیزی </w:t>
      </w:r>
    </w:p>
    <w:p>
      <w:pPr>
        <w:pStyle w:val="BookText"/>
        <w:rPr/>
      </w:pPr>
      <w:r>
        <w:rPr>
          <w:rFonts w:ascii="IRNazanin" w:hAnsi="IRNazanin" w:eastAsia="IRNazanin"/>
          <w:color w:val="111111"/>
          <w:sz w:val="28"/>
          <w:sz w:val="28"/>
          <w:szCs w:val="28"/>
          <w:rtl w:val="true"/>
          <w:lang w:bidi="fa-IR"/>
        </w:rPr>
        <w:t>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عَلَامَ فَقَدْ أَخْلَى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مادون را خالی از او دیده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که جفا کردم، بر ديده و دل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کرده دل و ديده، بر قهر و وفا هر دو</w:t>
      </w:r>
    </w:p>
    <w:p>
      <w:pPr>
        <w:pStyle w:val="BookText"/>
        <w:rPr/>
      </w:pPr>
      <w:r>
        <w:rPr>
          <w:rFonts w:ascii="IRNazanin" w:hAnsi="IRNazanin" w:eastAsia="IRNazanin"/>
          <w:color w:val="111111"/>
          <w:sz w:val="28"/>
          <w:sz w:val="28"/>
          <w:szCs w:val="28"/>
          <w:rtl w:val="true"/>
          <w:lang w:bidi="fa-IR"/>
        </w:rPr>
        <w:t>گر اهل يقينم من، در وادیّ شکاکی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که شکستم من در فقر و غنا هر دو</w:t>
      </w:r>
    </w:p>
    <w:p>
      <w:pPr>
        <w:pStyle w:val="BookText"/>
        <w:rPr/>
      </w:pPr>
      <w:r>
        <w:rPr>
          <w:rFonts w:ascii="IRNazanin" w:hAnsi="IRNazanin" w:eastAsia="IRNazanin"/>
          <w:color w:val="111111"/>
          <w:sz w:val="28"/>
          <w:sz w:val="28"/>
          <w:szCs w:val="28"/>
          <w:rtl w:val="true"/>
          <w:lang w:bidi="fa-IR"/>
        </w:rPr>
        <w:t>و نیز نگفته‌اند فکر نکنید، بلکه گفته‌اند که طرح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کجا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هستی محض و خالق هستی غلط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مخلوق و پدیده است که قبلاً نبوده و بعداً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سؤال شود از کجا آمده، یعنی خودش معلول است و علت وجودی دیگری دارد؛ پس دیگر خدا و خالق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ازلی است و قائم به ذات است، یعنی سابقه نیستی در او راه ندارد که سؤال شود از کجا پدید آمده است؟ و مخلوق نیست که سؤال شود علت وجودی‌اش کیست یا چیست؟</w:t>
      </w:r>
    </w:p>
    <w:p>
      <w:pPr>
        <w:pStyle w:val="BookText"/>
        <w:rPr/>
      </w:pPr>
      <w:r>
        <w:rPr>
          <w:rFonts w:ascii="IRNazanin" w:hAnsi="IRNazanin" w:eastAsia="IRNazanin"/>
          <w:color w:val="111111"/>
          <w:sz w:val="28"/>
          <w:sz w:val="28"/>
          <w:szCs w:val="28"/>
          <w:rtl w:val="true"/>
          <w:lang w:bidi="fa-IR"/>
        </w:rPr>
        <w:t>اما، نکته مهم در مورد تفحص و تحقیق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نیز بدین معناست که چون اصل سؤال غلط است، به پاسخی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ماهیت ندارد، چیزی بر او عارض نمی‌شود، هستی محض است و مرکب از صفت و موصوف نمی‌باشد،ترکیب نیست و تجزیه هم نمی‌شود، و اینها همه صفات پدیده و مخلوق است و او 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مخلوقات خویش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حالی است که فيلسوف معروف انگليسی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يکی از کتاب‌های خود تصريح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خداعقيده داشتم و بهترين دليل بر آن را عله العلل بودن می دانستم و اين که تمام آن‌چه را در جهان می بينيم دارای علتی است و اگر زنجير علت‌ها را دنبال کنيم، سرانجام به علت نخستين می رسيم و اين نخستين علت را خدا می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بعداً به طور کلّى از اين عقيده برگشتم، زيرا فکر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 چيزی علّت و </w:t>
      </w:r>
    </w:p>
    <w:p>
      <w:pPr>
        <w:pStyle w:val="BookText"/>
        <w:rPr/>
      </w:pPr>
      <w:r>
        <w:rPr>
          <w:rFonts w:ascii="Amiri" w:hAnsi="Amiri" w:eastAsia="Amiri" w:cs="Amiri"/>
          <w:color w:val="111111"/>
          <w:sz w:val="28"/>
          <w:sz w:val="28"/>
          <w:szCs w:val="28"/>
          <w:rtl w:val="true"/>
          <w:lang w:bidi="ar-SA"/>
        </w:rPr>
        <w:t>آفريننده اى دارد، خدا نيز بايد علّت و آفريننده اى داشته باشد</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با اينکه روايات اسلامی پاسخ بسيار ساده و منطقی به اين ابهام داده اند، همچنان مادی گراهای دنباله روی آقای راسل ابراز سردرگمی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سوال مزبور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به وجود آمدن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فقط بخاطر نزدیک شدن ذهن؛ توجه جنابعالی به این مثال معطوف می گردد که هر چیز شوری، شوری خود را از نمک می‌گیرد، در حالی که نمک شوری خود را از جایی نگرفته، بلکه این ذات نمک است که شور است، هرچند که شما ندانی چگونه و به چه علت است که نمک ذاتش شور شده است؛ به همین طریق باید گفت که وجود خداوند متعال از ذات او می‌جوشد و خود خالق دیگری ندارد، هر آنچه قبلا وجود نداشته نیازمند علتی برای به وجود آمدن است، مخلوق چون زمانی نبوده، باید علتی مافوق خود برای موجودیت داشته باشد، اما خدا همیشه بوده و خواهد بود، لذا وجود بدون نیاز به علتی ذاتی خداست چون هستی از ذات خدا می‌جوشد، چنین وجود ازلی و ابدی اصلا معلول نمی‌تواند باشد تا به دنبال علت آن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ای عزیز بزرگوار، سوال از اینکه خدا از کجا آمده به معنای نشناختن خداست، عقل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بی‌نیاز است و بی‌نیازی یعنی حتی موجودیتش را هم از کسی یا چیزی نگرفته باشد، لذا موجودیت همه چیز و تمام علل به خدا ختم می‌شود و خدا متکی بهخود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چطور متکی به خود است، حقیقتی است که ذهن و عقل بشر از درک آن عاجز است، زیرا خداوند متعال بی‌نهایت است و موجود کوچکی مثل انسان نمی‌تواند او را با این عقل محدود خود درک کرده و بفهمد؛ و به اصطلاح منطقی؛ اصلا خدا جنس و فصل ندارد، تا قابل شناخت باشد، کنه ذات ربوبی بر همه کس پوشیده است و حتی انبیا و اولیا هم از آن ذات اطلاع ندارند، چون او اصلا قابل شناخت از طریق عقل محدود بشری نیست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يُطلع العقول علي تحديد صِفته و لم يحجبها عن واجب معرفته</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ها را بر كُنه صفت خود آگاه نساخت، و از </w:t>
      </w:r>
    </w:p>
    <w:p>
      <w:pPr>
        <w:pStyle w:val="BookText"/>
        <w:rPr/>
      </w:pPr>
      <w:r>
        <w:rPr>
          <w:rFonts w:ascii="IRNazanin" w:hAnsi="IRNazanin" w:eastAsia="IRNazanin"/>
          <w:color w:val="111111"/>
          <w:sz w:val="28"/>
          <w:sz w:val="28"/>
          <w:szCs w:val="28"/>
          <w:rtl w:val="true"/>
          <w:lang w:bidi="fa-IR"/>
        </w:rPr>
        <w:t>معرفت واجبِ خود نيز محرومشان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كه عقول از رسيدن به كنه معرفت باري تعالي ناتوان هستند؛ اما اين چنين نيست كه از آن مقدار واجبي از معرفت كه براي برقرار كردن ارتباط با خدا لازم و بايسته است نيز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چه در روايات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در آنها مردم را از توصيف خداوند و نسبت دادن خصوصياتي به او نهي فرموده اند،</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به تعبير مرحوم استاد شهيد مطهري،هدف در اين روايات متعبد كردن مردم به اين مسائل نيست، مقصود اين نيست كه مردم حق هيچ گونه انديشيدن و فكر كردن در مورد خدا را ندارند و بايد متعبّد و مقلّد محض باشند، بلكه هدف، راهنمايي و تحريك عقول است كه مسايل را به حقيقت درك كنند و معرفت حاصل نمايند،</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چرا كه معني استقلال عقل و انديشه اين نيست كه هر فردي بدون آن كه موازين صحيح و متكي به بديهيات اوليه را در دست داشته باشد، و بدون آن كه قدرت استنباط و استفاده از آنها را داشته باشد، و بدون آن كه مقدمات لازم را طي كرده باشد، حق دارد دراين مسائل غور و تعمّق كند همة افراد فرضاً بخواهند موازين علمي را تحصيل كنند و بر طبق اصول صحيح اين مطالب را بياموزند، آن قريحه و استعداد لازم را ندارند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عين حال هر انساني كه از عقل سالم برخوردار باشد، مي تواند تا اندازه اي كه براي ارتباط و آشنايي با خدا لازم است از عقل خود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استدلالهايي كه در متون اسلامي،يعني در قرآن و احاديث و ادعية مأثورة اسلامي، در زمينة علم خداوند، قدرت خداوند، بساطت خداوند، نفي صفات زائد بر ذات، و ساير مسائل الهي شده است از نوع استدلال منطقي و تجزيه و تحليل فكري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عموم مردم بايد مقلّد و متعبّد باشند، پس اين استدلالها و تجزيه و تحليلهاي دقيق عقلي براي چيست و براي كيست؟</w:t>
      </w:r>
      <w:r>
        <w:rPr>
          <w:rStyle w:val="FootnoteAnchor"/>
          <w:rtl w:val="true"/>
        </w:rPr>
        <w:footnoteReference w:id="201"/>
      </w:r>
      <w:r>
        <w:rPr>
          <w:rFonts w:ascii="Amiri" w:hAnsi="Amiri" w:eastAsia="Amiri" w:cs="Amiri"/>
          <w:color w:val="111111"/>
          <w:sz w:val="28"/>
          <w:sz w:val="28"/>
          <w:szCs w:val="28"/>
          <w:rtl w:val="true"/>
          <w:lang w:bidi="ar-SA"/>
        </w:rPr>
        <w:t xml:space="preserve">نكته </w:t>
      </w:r>
    </w:p>
    <w:p>
      <w:pPr>
        <w:pStyle w:val="BookText"/>
        <w:rPr/>
      </w:pPr>
      <w:r>
        <w:rPr>
          <w:rFonts w:ascii="IRNazanin" w:hAnsi="IRNazanin" w:eastAsia="IRNazanin"/>
          <w:color w:val="111111"/>
          <w:sz w:val="28"/>
          <w:sz w:val="28"/>
          <w:szCs w:val="28"/>
          <w:rtl w:val="true"/>
          <w:lang w:bidi="fa-IR"/>
        </w:rPr>
        <w:t>اينجاست كه چون تودة مردم در مسايل عقلي تمرين و ممارست ندارند، نمي توانند به تجزيه و تحليل هاي دقيق عقلي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روي اين مرحله از دقت نظر عقلي از آنان خواسته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 توانند از طريق مسايل سطحي تري كه در خور عقلشان است به معرفت خداي سبحان برسند؛ مثلاً از طريق توجّه به اين كه در وراي اين عالم ماده، عالم ديگري نيز وجود دارد كه شاهد بر آن رؤياهاي صادقانه اي است كه در عالَم خواب به آنها الهام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مي توانند با عالَم ماوراي طبيعت آشنا شوند و بفهمند كه دست كم خالق آن عالَم نمي تواند از جنس ماده و ماديات باشد و از آنجا با حقيقت روح آشنايي پيدا كنند و به همين منوال تا به دركي از خداي متعال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تذکر اين نکته هم لازم است که تنها راه آشنايي با خدا و برقرار ساختن ارتباط با او، منحصراً راه عقل و منطق نيست، آدمي مي تواند علاوه بر راه عقل، از راه دل و فطرت خويش با حضرت حق ارتباطي بس عميقتر و نزديكتر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راهي است كه در قرآن كريم و روايات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معرفي شده 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نکته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و امثال او قانون علیت را درست متوجه نشده اند، قانون علیت نمی‌گوید هر چیزی و هر موجودی علت می‌خواهد، مفاد قانون علیت این است که هر معلولی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می‌خواهد، معلول و پدیده یعنی چیزی که قبلا نبوده و سپس به وجود آمده است، بدون شک چنین چیزی که قبلا نبوده و سپس موجود شده، علت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موجودی واجب الوجود بود و وجود از ذات او ناشی شده و هر گز نتوان زمانی را تصور کرد که او نبوده باشد، چنین موجودی اصلا مشمول قاعده علیت نمی‌شود تا گفته شود او نیز علت می‌خواهد، چون او اصلا معلول و به وجود آمده نیست تا علتی مافوق خود بخواهد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شاید در ذهن جنابعالی این سوال متبادر شود که اصلاچرا دنیای ما دنیایی بر مبنای علت و معلول است؟ یعنی الزاما چرا برای هر چیزی باید علتی باشد و این در حالی است که </w:t>
      </w:r>
    </w:p>
    <w:p>
      <w:pPr>
        <w:pStyle w:val="BookText"/>
        <w:rPr/>
      </w:pPr>
      <w:r>
        <w:rPr>
          <w:rFonts w:ascii="IRNazanin" w:hAnsi="IRNazanin" w:eastAsia="IRNazanin"/>
          <w:color w:val="111111"/>
          <w:sz w:val="28"/>
          <w:sz w:val="28"/>
          <w:szCs w:val="28"/>
          <w:rtl w:val="true"/>
          <w:lang w:bidi="fa-IR"/>
        </w:rPr>
        <w:t>خود خدا نیاز به علت و دلیل نداشته باشد؟ چون این سوال دو قسمت دارد، لذا در دو قسمت مجزا به ان پاسخ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دنیای ما دنیای بر مبنای علت و معلول است؟ یعنی الزاما برای هرچیزی باید علتی باشد؟ درک این مطلب خیلی سخت نیست، زیرا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فطری و بدیهی در نزد عقل است که بسیاری از استدلال ها به آن بر می‌گردد، زیرا آنچه که برای هر کس به شکل عقلی و فطری قابل درک است؛ اینکه هر آنچه قبلا وجود نداشته نیازمند علتی برای به وجود آمدن است، یعنی هر پدیده‌ای محتاج علت پدید آورنده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مخلوقات چون زمانی وجود نداشته‌اند، نیازمند علتی برای به وجود آمدن هستند؛ این سلسله ادامه پیدا می‌کند تا به سرسلسله تمامی علت‌ها یعنی علت العلل و خداوند متعال برسد، پس موجودی که از ازل بوده است، ذات اقدس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همین ذات اقدس، طبق آیات شریفه و به حکم عقل، همان طور که ازلی است، ابدی و لایزال هم می‌باشد؛ زیرا وجودی می‌تواند علت تمام موجودات باشد که خود هیچ نقصی نداشته باشد؛ چراکه لازمه نقصان، احتیاج است و موجود محتاج؛ خود معلول موجود کامل تر از خود است، لذاست که مخلوقات ممکن الوجود زمانی وجود نداشته و عدمبودند که با حصول عللی که در نهایت منتهی به علت العلل می شود، برخلاف خداوند که غنی مطلق است به وجود آمده 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خودش معلول نیست؟ حال که مشخص شد معلول، موجودی است که نبوده، سپس به وجود آمده و به اصطلاح فلسفی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که سابقه عدم دارد؛ بدون شک چنین موجودی باید علتی مافوق خود داشته باشد تا او را از نیستی به هستی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وجود در ذات خود او بود، هرگز سابقه عدم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موجودی را یافتیم که نتوان بازه زمانی را یافت که او نبوده باشد، بلکه همیشه بوده و خواهد بود، چرا که وجود ذاتی اوست و از ذات او هستی می‌جوشد، چنین موجودی اصلا معلول نمی‌تواند باشد تا به دنبال علت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واجب الوجود است، یعنی وجود برای او ذاتی است و چون وجود ذاتی اوست هرگز از او جدا نمی‌شود، پس همیشه </w:t>
      </w:r>
    </w:p>
    <w:p>
      <w:pPr>
        <w:pStyle w:val="BookText"/>
        <w:rPr/>
      </w:pPr>
      <w:r>
        <w:rPr>
          <w:rFonts w:ascii="IRNazanin" w:hAnsi="IRNazanin" w:eastAsia="IRNazanin"/>
          <w:color w:val="111111"/>
          <w:sz w:val="28"/>
          <w:sz w:val="28"/>
          <w:szCs w:val="28"/>
          <w:rtl w:val="true"/>
          <w:lang w:bidi="fa-IR"/>
        </w:rPr>
        <w:t>بوده و خواهد بود و به اصطلاح دینی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 و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تحت قانون علیت خارج است، علیت می‌گوید هر پدیده و معلول علت می‌خواهد، و چون خدا معلول و پدیده نیست، پس مشمول این قاعده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سوال که علت خداوند متعال کیست و او نیز بر طبق قاعده علیت باید علتی داشته باشد، سوالی نادرست و ناشی از عدم آگاهی نسبت به پروردگار عالم است، چرا که او معلول نیست تا مشمول قاعده علیت شود و ذات آن بی‌نهایت است و هرگز برای بشر قابل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نکته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تاکيد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ذات خدا تفكر نكنيد، اما درباره نعمت ها و آثار عظمت او فكر كنيد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با این حال بصورت علمی می توان اثبات کرد کهچرا خداوند خالقی ندارد؟</w:t>
      </w:r>
    </w:p>
    <w:p>
      <w:pPr>
        <w:pStyle w:val="BookText"/>
        <w:rPr/>
      </w:pPr>
      <w:r>
        <w:rPr>
          <w:rFonts w:ascii="IRNazanin" w:hAnsi="IRNazanin" w:eastAsia="IRNazanin"/>
          <w:color w:val="111111"/>
          <w:sz w:val="28"/>
          <w:sz w:val="28"/>
          <w:szCs w:val="28"/>
          <w:rtl w:val="true"/>
          <w:lang w:bidi="fa-IR"/>
        </w:rPr>
        <w:t>این سوال بسیاری از فلاسفه و شک گرایان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تعریف خدا گفته می شود که خدا خالق غیرمخلوق جهان است پس این سوال که چه کسی خدا را خلق کرده است غیرمنطقی است، درست مثل اینکه بپرسیم مرد مجرد شوهر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پیشرفته تر این سوال می تواند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جهان به یک علت نیاز دارد، چرا وجود خدا به این علت نیاز ندارد؟ و اگر خدا به علت نیاز ندارد، چرا باید جهان به علت نیاز داشته باشد؟ در جواب، فلاسفه از استدلال زیر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آغازی داشته باشد، نیاز به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دارای آغاز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 به علت نیاز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زیر نشان داده خواهد شد، جهان به علت نیاز دارد چون آغازی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برخلاف جهان، آغازی نداشته است، بنابراین، به سبب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نسبیت عمومی انیشتین که به کرات با تجربه ثابت شده است، نشان می دهد که زمان به ماده و فضا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خود در کنار ماده و فضا شروع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بنابه تعریف خدا خالق همه جهان است، خالق زمان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تواند با ابعاد زمانی که خود آفریده است محدود شود پس می توان گفت که خدا آغازی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علت و سبب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درعوض، شواهد خوبی وجود دارد که جهان آغازی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در قوانین ترمودینامیک مشاهده کرد که بنیادی ترین قوانین علم فیزیک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حجم انرژی جهان پایدار و دائمی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انرژی موجود برای کار رو به اتمام است، یا انتروپی تا حد ماکسیمم رو به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 حجم انرژی محدود باشد و میزان انرژی قابل استفاده رو به کاهش باشد، پس نمی توان گفت که جهان برای همیشه وجود داشته است، درغیراینصورت کلیه انرژی های مصرفی تا به حال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همه اتم های رادیواکتیو از بین رفته، همه قسمت های جهان به یک دما رسیده و هیچ کاردیگری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استنباط بدیهی این خواهد بود که جهان از یک زمان مشخص با مقدار بسیار زیادی انرژی مصرفی آغاز شده و الان رو به 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 اینکه کاملاً آشکار است که چیزهایی که آغاز می شوند علتی دارند و هیچکس قادر به انکار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علت و معلول انکار می شد، همه علوم و تاریخ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جهان نمی تواند علت خود باشد چون هیچ چیز قادر به ساختن خود نیست، به این علت که این یعنی آن چیز قبل از ایجاد خود وجود داشته است که از نظر منطقی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ثابت کرد که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اینکه چیزی که آغاز دارد بی علت است منطقی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جهان نیاز به علت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بعنوان خالق زمان، خارج از زمان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آغازی در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وجود داشته است و بنابراین نیازی به علت ندارد</w:t>
      </w:r>
      <w:r>
        <w:rPr>
          <w:rFonts w:eastAsia="IRNazanin" w:cs="IRNazanin"/>
          <w:color w:val="111111"/>
          <w:sz w:val="28"/>
          <w:szCs w:val="28"/>
          <w:rtl w:val="true"/>
          <w:lang w:bidi="fa-IR"/>
        </w:rPr>
        <w:t xml:space="preserve">. </w:t>
      </w:r>
      <w:bookmarkStart w:id="72" w:name="pg9636_112380"/>
    </w:p>
    <w:p>
      <w:pPr>
        <w:pStyle w:val="Heading2"/>
        <w:numPr>
          <w:ilvl w:val="1"/>
          <w:numId w:val="1"/>
        </w:numPr>
        <w:rPr/>
      </w:pPr>
      <w:bookmarkStart w:id="73" w:name="__RefHeading___Toc7659502_2870459653"/>
      <w:bookmarkStart w:id="74" w:name="_Toc24"/>
      <w:bookmarkEnd w:id="72"/>
      <w:bookmarkEnd w:id="73"/>
      <w:r>
        <w:rPr>
          <w:rtl w:val="true"/>
        </w:rPr>
        <w:t>اگرقوانین الهی و خدایابی فطری است؛ علل انکاربرخی از افراد چیست؟</w:t>
      </w:r>
      <w:bookmarkEnd w:id="74"/>
    </w:p>
    <w:p>
      <w:pPr>
        <w:pStyle w:val="BookText"/>
        <w:rPr/>
      </w:pPr>
      <w:r>
        <w:rPr>
          <w:rFonts w:ascii="IRNazanin" w:hAnsi="IRNazanin" w:eastAsia="IRNazanin"/>
          <w:color w:val="111111"/>
          <w:sz w:val="28"/>
          <w:sz w:val="28"/>
          <w:szCs w:val="28"/>
          <w:rtl w:val="true"/>
          <w:lang w:bidi="fa-IR"/>
        </w:rPr>
        <w:t>این مثنوی را شاعر برای بخشی از درس فلسفه تربیت اسلامی در مقطع دکترای تخصصی رشته فلسفه تعلیم و تربیت در خصوص</w:t>
      </w:r>
    </w:p>
    <w:p>
      <w:pPr>
        <w:pStyle w:val="BookText"/>
        <w:rPr/>
      </w:pPr>
      <w:r>
        <w:rPr>
          <w:rFonts w:ascii="IRNazanin" w:hAnsi="IRNazanin" w:eastAsia="IRNazanin"/>
          <w:color w:val="111111"/>
          <w:sz w:val="28"/>
          <w:sz w:val="28"/>
          <w:szCs w:val="28"/>
          <w:rtl w:val="true"/>
          <w:lang w:bidi="fa-IR"/>
        </w:rPr>
        <w:t>موانع رشد و پرستش سروده و آن را بصورت کنفرانس برای سایر دانشجویان ارائه</w:t>
      </w:r>
    </w:p>
    <w:p>
      <w:pPr>
        <w:pStyle w:val="BookText"/>
        <w:rPr/>
      </w:pPr>
      <w:r>
        <w:rPr>
          <w:rFonts w:ascii="IRNazanin" w:hAnsi="IRNazanin" w:eastAsia="IRNazanin"/>
          <w:color w:val="111111"/>
          <w:sz w:val="28"/>
          <w:sz w:val="28"/>
          <w:szCs w:val="28"/>
          <w:rtl w:val="true"/>
          <w:lang w:bidi="fa-IR"/>
        </w:rPr>
        <w:t>نموده که کنفرانس مزبور ضبط و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تو داری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پاکی و فلاح در دو جهان</w:t>
      </w:r>
    </w:p>
    <w:p>
      <w:pPr>
        <w:pStyle w:val="BookText"/>
        <w:rPr/>
      </w:pPr>
      <w:r>
        <w:rPr>
          <w:rFonts w:ascii="IRNazanin" w:hAnsi="IRNazanin" w:eastAsia="IRNazanin"/>
          <w:color w:val="111111"/>
          <w:sz w:val="28"/>
          <w:sz w:val="28"/>
          <w:szCs w:val="28"/>
          <w:rtl w:val="true"/>
          <w:lang w:bidi="fa-IR"/>
        </w:rPr>
        <w:t>رشد جان و دل در این عصر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شناخت آرد امان بر هر روان</w:t>
      </w:r>
    </w:p>
    <w:p>
      <w:pPr>
        <w:pStyle w:val="BookText"/>
        <w:rPr/>
      </w:pPr>
      <w:r>
        <w:rPr>
          <w:rFonts w:ascii="IRNazanin" w:hAnsi="IRNazanin" w:eastAsia="IRNazanin"/>
          <w:color w:val="111111"/>
          <w:sz w:val="28"/>
          <w:sz w:val="28"/>
          <w:szCs w:val="28"/>
          <w:rtl w:val="true"/>
          <w:lang w:bidi="fa-IR"/>
        </w:rPr>
        <w:t>منبع هر نوع شناخت در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خالق بوده در سرّ و عیان</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آنچه باشد در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است بر آن خدای مهربان</w:t>
      </w:r>
    </w:p>
    <w:p>
      <w:pPr>
        <w:pStyle w:val="BookText"/>
        <w:rPr/>
      </w:pPr>
      <w:r>
        <w:rPr>
          <w:rFonts w:ascii="IRNazanin" w:hAnsi="IRNazanin" w:eastAsia="IRNazanin"/>
          <w:color w:val="111111"/>
          <w:sz w:val="28"/>
          <w:sz w:val="28"/>
          <w:szCs w:val="28"/>
          <w:rtl w:val="true"/>
          <w:lang w:bidi="fa-IR"/>
        </w:rPr>
        <w:t>دان شهود و غیب هر خرد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 نزد حق بی هر گمان</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گر که می خواهی شوی عالم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آن را در علوم حق بخوان</w:t>
      </w:r>
    </w:p>
    <w:p>
      <w:pPr>
        <w:pStyle w:val="BookText"/>
        <w:rPr/>
      </w:pPr>
      <w:r>
        <w:rPr>
          <w:rFonts w:ascii="IRNazanin" w:hAnsi="IRNazanin" w:eastAsia="IRNazanin"/>
          <w:color w:val="111111"/>
          <w:sz w:val="28"/>
          <w:sz w:val="28"/>
          <w:szCs w:val="28"/>
          <w:rtl w:val="true"/>
          <w:lang w:bidi="fa-IR"/>
        </w:rPr>
        <w:t>بهر کشف هر کدام گفته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باشد ز ما علمتنا</w:t>
      </w:r>
      <w:r>
        <w:rPr>
          <w:rStyle w:val="FootnoteAnchor"/>
          <w:rtl w:val="true"/>
        </w:rPr>
        <w:footnoteReference w:id="20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معرفت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برد بالا تو را تا ماورا </w:t>
      </w:r>
    </w:p>
    <w:p>
      <w:pPr>
        <w:pStyle w:val="BookText"/>
        <w:rPr/>
      </w:pPr>
      <w:r>
        <w:rPr>
          <w:rFonts w:ascii="IRNazanin" w:hAnsi="IRNazanin" w:eastAsia="IRNazanin"/>
          <w:color w:val="111111"/>
          <w:sz w:val="28"/>
          <w:sz w:val="28"/>
          <w:szCs w:val="28"/>
          <w:rtl w:val="true"/>
          <w:lang w:bidi="fa-IR"/>
        </w:rPr>
        <w:t>مانع این نوع شناخت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دو باشد عزیز، آن را بدان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بر حق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مانع شود، بر رشد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هر نوعی شناخت آرند فغان</w:t>
      </w:r>
    </w:p>
    <w:p>
      <w:pPr>
        <w:pStyle w:val="BookText"/>
        <w:rPr/>
      </w:pPr>
      <w:r>
        <w:rPr>
          <w:rFonts w:ascii="IRNazanin" w:hAnsi="IRNazanin" w:eastAsia="IRNazanin"/>
          <w:color w:val="111111"/>
          <w:sz w:val="28"/>
          <w:sz w:val="28"/>
          <w:szCs w:val="28"/>
          <w:rtl w:val="true"/>
          <w:lang w:bidi="fa-IR"/>
        </w:rPr>
        <w:t>نفس دون تو برد، جان را به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وجدان را کند، هر دم تباه</w:t>
      </w:r>
    </w:p>
    <w:p>
      <w:pPr>
        <w:pStyle w:val="BookText"/>
        <w:rPr/>
      </w:pPr>
      <w:r>
        <w:rPr>
          <w:rFonts w:ascii="IRNazanin" w:hAnsi="IRNazanin" w:eastAsia="IRNazanin"/>
          <w:color w:val="111111"/>
          <w:sz w:val="28"/>
          <w:sz w:val="28"/>
          <w:szCs w:val="28"/>
          <w:rtl w:val="true"/>
          <w:lang w:bidi="fa-IR"/>
        </w:rPr>
        <w:t>دشمن سرسخت تو،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دون رشد تو، در هر زمان</w:t>
      </w:r>
    </w:p>
    <w:p>
      <w:pPr>
        <w:pStyle w:val="BookText"/>
        <w:rPr/>
      </w:pPr>
      <w:r>
        <w:rPr>
          <w:rFonts w:ascii="IRNazanin" w:hAnsi="IRNazanin" w:eastAsia="IRNazanin"/>
          <w:color w:val="111111"/>
          <w:sz w:val="28"/>
          <w:sz w:val="28"/>
          <w:szCs w:val="28"/>
          <w:rtl w:val="true"/>
          <w:lang w:bidi="fa-IR"/>
        </w:rPr>
        <w:t>جنگ وی با تو بود، در جان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نابودی تو، از هر نظر</w:t>
      </w:r>
    </w:p>
    <w:p>
      <w:pPr>
        <w:pStyle w:val="BookText"/>
        <w:rPr/>
      </w:pPr>
      <w:r>
        <w:rPr>
          <w:rFonts w:ascii="IRNazanin" w:hAnsi="IRNazanin" w:eastAsia="IRNazanin"/>
          <w:color w:val="111111"/>
          <w:sz w:val="28"/>
          <w:sz w:val="28"/>
          <w:szCs w:val="28"/>
          <w:rtl w:val="true"/>
          <w:lang w:bidi="fa-IR"/>
        </w:rPr>
        <w:t>وسوسه، هی می کند با هر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برد، چشم تو را سوی گناه</w:t>
      </w:r>
    </w:p>
    <w:p>
      <w:pPr>
        <w:pStyle w:val="BookText"/>
        <w:rPr/>
      </w:pPr>
      <w:r>
        <w:rPr>
          <w:rFonts w:ascii="IRNazanin" w:hAnsi="IRNazanin" w:eastAsia="IRNazanin"/>
          <w:color w:val="111111"/>
          <w:sz w:val="28"/>
          <w:sz w:val="28"/>
          <w:szCs w:val="28"/>
          <w:rtl w:val="true"/>
          <w:lang w:bidi="fa-IR"/>
        </w:rPr>
        <w:t>جهل تو سر چشمه  هر نوع کژی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تشخیص خوبی از بدی</w:t>
      </w:r>
    </w:p>
    <w:p>
      <w:pPr>
        <w:pStyle w:val="BookText"/>
        <w:rPr/>
      </w:pPr>
      <w:r>
        <w:rPr>
          <w:rFonts w:ascii="IRNazanin" w:hAnsi="IRNazanin" w:eastAsia="IRNazanin"/>
          <w:color w:val="111111"/>
          <w:sz w:val="28"/>
          <w:sz w:val="28"/>
          <w:szCs w:val="28"/>
          <w:rtl w:val="true"/>
          <w:lang w:bidi="fa-IR"/>
        </w:rPr>
        <w:t>فرد جاهل، حرف حق را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باطل، در سرش شیرین شود</w:t>
      </w:r>
    </w:p>
    <w:p>
      <w:pPr>
        <w:pStyle w:val="BookText"/>
        <w:rPr/>
      </w:pPr>
      <w:r>
        <w:rPr>
          <w:rFonts w:ascii="IRNazanin" w:hAnsi="IRNazanin" w:eastAsia="IRNazanin"/>
          <w:color w:val="111111"/>
          <w:sz w:val="28"/>
          <w:sz w:val="28"/>
          <w:szCs w:val="28"/>
          <w:rtl w:val="true"/>
          <w:lang w:bidi="fa-IR"/>
        </w:rPr>
        <w:t>جام خوشبختی، نگیرد در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هوس ها، می کند هردم دغل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غفلت از یاد خدای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بود مانع رشد هر جوان</w:t>
      </w:r>
    </w:p>
    <w:p>
      <w:pPr>
        <w:pStyle w:val="BookText"/>
        <w:rPr/>
      </w:pPr>
      <w:r>
        <w:rPr>
          <w:rFonts w:ascii="IRNazanin" w:hAnsi="IRNazanin" w:eastAsia="IRNazanin"/>
          <w:color w:val="111111"/>
          <w:sz w:val="28"/>
          <w:sz w:val="28"/>
          <w:szCs w:val="28"/>
          <w:rtl w:val="true"/>
          <w:lang w:bidi="fa-IR"/>
        </w:rPr>
        <w:t>چون شناخت او دهد دل را،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یادش بود غافل، بدان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مسیری که رود، بی یاد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کند جان را تباه، در آن دیار </w:t>
      </w:r>
    </w:p>
    <w:p>
      <w:pPr>
        <w:pStyle w:val="BookText"/>
        <w:rPr/>
      </w:pPr>
      <w:r>
        <w:rPr>
          <w:rFonts w:ascii="IRNazanin" w:hAnsi="IRNazanin" w:eastAsia="IRNazanin"/>
          <w:color w:val="111111"/>
          <w:sz w:val="28"/>
          <w:sz w:val="28"/>
          <w:szCs w:val="28"/>
          <w:rtl w:val="true"/>
          <w:lang w:bidi="fa-IR"/>
        </w:rPr>
        <w:t>دلهره و اضطراب و ترس 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غفلت می دهد جان را به باد</w:t>
      </w:r>
    </w:p>
    <w:p>
      <w:pPr>
        <w:pStyle w:val="BookText"/>
        <w:rPr/>
      </w:pPr>
      <w:r>
        <w:rPr>
          <w:rFonts w:ascii="IRNazanin" w:hAnsi="IRNazanin" w:eastAsia="IRNazanin"/>
          <w:color w:val="111111"/>
          <w:sz w:val="28"/>
          <w:sz w:val="28"/>
          <w:szCs w:val="28"/>
          <w:rtl w:val="true"/>
          <w:lang w:bidi="fa-IR"/>
        </w:rPr>
        <w:t>غافل از عقبا، نشو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باشد، سرایی جاودان</w:t>
      </w:r>
    </w:p>
    <w:p>
      <w:pPr>
        <w:pStyle w:val="BookText"/>
        <w:rPr/>
      </w:pPr>
      <w:r>
        <w:rPr>
          <w:rFonts w:ascii="IRNazanin" w:hAnsi="IRNazanin" w:eastAsia="IRNazanin"/>
          <w:color w:val="111111"/>
          <w:sz w:val="28"/>
          <w:sz w:val="28"/>
          <w:szCs w:val="28"/>
          <w:rtl w:val="true"/>
          <w:lang w:bidi="fa-IR"/>
        </w:rPr>
        <w:t>مانعی دیگر بود، غفلت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رشد و شناخت، باشد همان</w:t>
      </w:r>
    </w:p>
    <w:p>
      <w:pPr>
        <w:pStyle w:val="BookText"/>
        <w:rPr/>
      </w:pPr>
      <w:r>
        <w:rPr>
          <w:rFonts w:ascii="IRNazanin" w:hAnsi="IRNazanin" w:eastAsia="IRNazanin"/>
          <w:color w:val="111111"/>
          <w:sz w:val="28"/>
          <w:sz w:val="28"/>
          <w:szCs w:val="28"/>
          <w:rtl w:val="true"/>
          <w:lang w:bidi="fa-IR"/>
        </w:rPr>
        <w:t>کن تو باور، آخرت را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همچون همه پیغمبران</w:t>
      </w:r>
    </w:p>
    <w:p>
      <w:pPr>
        <w:pStyle w:val="BookText"/>
        <w:rPr/>
      </w:pPr>
      <w:r>
        <w:rPr>
          <w:rFonts w:ascii="IRNazanin" w:hAnsi="IRNazanin" w:eastAsia="IRNazanin"/>
          <w:color w:val="111111"/>
          <w:sz w:val="28"/>
          <w:sz w:val="28"/>
          <w:szCs w:val="28"/>
          <w:rtl w:val="true"/>
          <w:lang w:bidi="fa-IR"/>
        </w:rPr>
        <w:t>دام شیطان لعین، در قلب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دیگر بود، در هر زمان</w:t>
      </w:r>
    </w:p>
    <w:p>
      <w:pPr>
        <w:pStyle w:val="BookText"/>
        <w:rPr/>
      </w:pPr>
      <w:r>
        <w:rPr>
          <w:rFonts w:ascii="IRNazanin" w:hAnsi="IRNazanin" w:eastAsia="IRNazanin"/>
          <w:color w:val="111111"/>
          <w:sz w:val="28"/>
          <w:sz w:val="28"/>
          <w:szCs w:val="28"/>
          <w:rtl w:val="true"/>
          <w:lang w:bidi="fa-IR"/>
        </w:rPr>
        <w:t>جنگ وی با تو، مدام است 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 کند، با خیر و شر</w:t>
      </w:r>
    </w:p>
    <w:p>
      <w:pPr>
        <w:pStyle w:val="BookText"/>
        <w:rPr/>
      </w:pPr>
      <w:r>
        <w:rPr>
          <w:rFonts w:ascii="IRNazanin" w:hAnsi="IRNazanin" w:eastAsia="IRNazanin"/>
          <w:color w:val="111111"/>
          <w:sz w:val="28"/>
          <w:sz w:val="28"/>
          <w:szCs w:val="28"/>
          <w:rtl w:val="true"/>
          <w:lang w:bidi="fa-IR"/>
        </w:rPr>
        <w:t>يا كه زیبا می کند، زشتی و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كه پنهان می کند، روز الست</w:t>
      </w:r>
    </w:p>
    <w:p>
      <w:pPr>
        <w:pStyle w:val="BookText"/>
        <w:rPr/>
      </w:pPr>
      <w:r>
        <w:rPr>
          <w:rFonts w:ascii="Amiri" w:hAnsi="Amiri" w:eastAsia="Amiri" w:cs="Amiri"/>
          <w:color w:val="111111"/>
          <w:sz w:val="28"/>
          <w:sz w:val="28"/>
          <w:szCs w:val="28"/>
          <w:rtl w:val="true"/>
          <w:lang w:bidi="ar-SA"/>
        </w:rPr>
        <w:t>يا كه از راه خدا، وارد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 در جام جهان، ظاهر شود</w:t>
      </w:r>
    </w:p>
    <w:p>
      <w:pPr>
        <w:pStyle w:val="BookText"/>
        <w:rPr/>
      </w:pPr>
      <w:r>
        <w:rPr>
          <w:rFonts w:ascii="IRNazanin" w:hAnsi="IRNazanin" w:eastAsia="IRNazanin"/>
          <w:color w:val="111111"/>
          <w:sz w:val="28"/>
          <w:sz w:val="28"/>
          <w:szCs w:val="28"/>
          <w:rtl w:val="true"/>
          <w:lang w:bidi="fa-IR"/>
        </w:rPr>
        <w:t>می دهد جان را، فریب اندر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فریب خود کند، دل را غریب</w:t>
      </w:r>
    </w:p>
    <w:p>
      <w:pPr>
        <w:pStyle w:val="BookText"/>
        <w:rPr/>
      </w:pPr>
      <w:r>
        <w:rPr>
          <w:rFonts w:ascii="IRNazanin" w:hAnsi="IRNazanin" w:eastAsia="IRNazanin"/>
          <w:color w:val="111111"/>
          <w:sz w:val="28"/>
          <w:sz w:val="28"/>
          <w:szCs w:val="28"/>
          <w:rtl w:val="true"/>
          <w:lang w:bidi="fa-IR"/>
        </w:rPr>
        <w:t>مکر و نیرنگ و دغل از هر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ور گردد به عقل و هم شرف</w:t>
      </w:r>
    </w:p>
    <w:p>
      <w:pPr>
        <w:pStyle w:val="BookText"/>
        <w:rPr/>
      </w:pPr>
      <w:r>
        <w:rPr>
          <w:rFonts w:ascii="IRNazanin" w:hAnsi="IRNazanin" w:eastAsia="IRNazanin"/>
          <w:color w:val="111111"/>
          <w:sz w:val="28"/>
          <w:sz w:val="28"/>
          <w:szCs w:val="28"/>
          <w:rtl w:val="true"/>
          <w:lang w:bidi="fa-IR"/>
        </w:rPr>
        <w:t>در چنین جنگی، شناخت باشد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احیای قلوب و هم حواس</w:t>
      </w:r>
    </w:p>
    <w:p>
      <w:pPr>
        <w:pStyle w:val="BookText"/>
        <w:rPr/>
      </w:pPr>
      <w:r>
        <w:rPr>
          <w:rFonts w:ascii="IRNazanin" w:hAnsi="IRNazanin" w:eastAsia="IRNazanin"/>
          <w:color w:val="111111"/>
          <w:sz w:val="28"/>
          <w:sz w:val="28"/>
          <w:szCs w:val="28"/>
          <w:rtl w:val="true"/>
          <w:lang w:bidi="fa-IR"/>
        </w:rPr>
        <w:t>نقش انسان در شناخت این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اگر گردد بصیر</w:t>
      </w:r>
    </w:p>
    <w:p>
      <w:pPr>
        <w:pStyle w:val="BookText"/>
        <w:rPr/>
      </w:pPr>
      <w:r>
        <w:rPr>
          <w:rFonts w:ascii="IRNazanin" w:hAnsi="IRNazanin" w:eastAsia="IRNazanin"/>
          <w:color w:val="111111"/>
          <w:sz w:val="28"/>
          <w:sz w:val="28"/>
          <w:szCs w:val="28"/>
          <w:rtl w:val="true"/>
          <w:lang w:bidi="fa-IR"/>
        </w:rPr>
        <w:t>گر که خواهی با فریب دیو و 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طولانی کنی، تو تا ابد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دون خود، تو کن از دل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 و غفلت را، نما از خود رها </w:t>
      </w:r>
    </w:p>
    <w:p>
      <w:pPr>
        <w:pStyle w:val="BookText"/>
        <w:rPr/>
      </w:pPr>
      <w:r>
        <w:rPr>
          <w:rFonts w:ascii="IRNazanin" w:hAnsi="IRNazanin" w:eastAsia="IRNazanin"/>
          <w:color w:val="111111"/>
          <w:sz w:val="28"/>
          <w:sz w:val="28"/>
          <w:szCs w:val="28"/>
          <w:rtl w:val="true"/>
          <w:lang w:bidi="fa-IR"/>
        </w:rPr>
        <w:t>دام شیطان را برون کن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نیرنگ درون را کن برون</w:t>
      </w:r>
    </w:p>
    <w:p>
      <w:pPr>
        <w:pStyle w:val="BookText"/>
        <w:rPr/>
      </w:pPr>
      <w:r>
        <w:rPr>
          <w:rFonts w:ascii="IRNazanin" w:hAnsi="IRNazanin" w:eastAsia="IRNazanin"/>
          <w:color w:val="111111"/>
          <w:sz w:val="28"/>
          <w:sz w:val="28"/>
          <w:szCs w:val="28"/>
          <w:rtl w:val="true"/>
          <w:lang w:bidi="fa-IR"/>
        </w:rPr>
        <w:t>با شناخت هر دم، روی سوی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تو گردد محیّا، چون نهال</w:t>
      </w:r>
    </w:p>
    <w:p>
      <w:pPr>
        <w:pStyle w:val="BookText"/>
        <w:rPr/>
      </w:pPr>
      <w:r>
        <w:rPr>
          <w:rFonts w:ascii="IRNazanin" w:hAnsi="IRNazanin" w:eastAsia="IRNazanin"/>
          <w:color w:val="111111"/>
          <w:sz w:val="28"/>
          <w:sz w:val="28"/>
          <w:szCs w:val="28"/>
          <w:rtl w:val="true"/>
          <w:lang w:bidi="fa-IR"/>
        </w:rPr>
        <w:t>گر که می خواهی، فلاح اندر دو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 برو در این سرا</w:t>
      </w:r>
    </w:p>
    <w:p>
      <w:pPr>
        <w:pStyle w:val="BookText"/>
        <w:rPr/>
      </w:pPr>
      <w:r>
        <w:rPr>
          <w:rFonts w:ascii="IRNazanin" w:hAnsi="IRNazanin" w:eastAsia="IRNazanin"/>
          <w:color w:val="111111"/>
          <w:sz w:val="28"/>
          <w:sz w:val="28"/>
          <w:szCs w:val="28"/>
          <w:rtl w:val="true"/>
          <w:lang w:bidi="fa-IR"/>
        </w:rPr>
        <w:t>راه رشد این بوده باشد،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گیر از این حقیر، آن را ز جان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مزبور می گوید گر چه انسان فطرتا خداجوست و تابع مقررات الهی می باشد؛ ولی گاهی به خاطر موانعی این فطرت شکوفا نمی شود یا به انحراف می رود؛ با دقت در آیاتی که خداشناسی فطری را مطرح می‌کنند، به راحتی می‌توان فهمید که چرا برخی در همه حال به فکر خدا نیستند و یا بعضی به کلی منکر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بالتبع منکر مقررات و قوانین الهی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 نگاهی گذرا به کم و کیف قوانین و مقررات الهی خواهد شد و سپس به موانع بی‌توجهی به معرفت فطری و شناخت حقیقی خدا و قوانین الهی پرداخته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مستحضر هستی اولين نظام حقوق و كتاب قانون، به وسيله پيامبران آورده شده كه در طول تاريخ، جامعه بشري را از انحرافات برحذر داشته و به سوي ارزشهاي انساني راهنمايي فرموده اند و سرانجام، نيز روزي خواهد آمد كه قانون الهي و نظام حقوقي دين، بر سراسر جهان حاكم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ماديون نيز اين حقيقت كه بشر در طول تاريخ، تحت تاثير منطق الهي و اديان آسماني بوده است؛ را نمي توانند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خداپرستي، در متن فطرت انسان ريشه عميق دارد و مبارزه در راه براندازي آن يا غلبه گرايشهاي مادي، حداكثر مي تواند در تضعيف نقش دين، تاثير موقّت و مقطعي داشته باشد و حتي افراط در آن، گاهي عكس العملهاي تندي در جامعه به نفع مذهب ايجاد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در شوروي سابق اتفاق افتاد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حتي در كشورهاي غربي كه با پيدايش رنسانس و گسترش تمدن و بالاگرفتن نغمه ها و شعارهايي مبني بر جدايي دين از سياست كه شايد عكس العمل فشارها و تضييقات كليسا بود و عوامل گوناگون ديگر؛ زمينه اجتماعي، براي قانون گذاري، به وسيله خود مردم يا متخصصين و حقوقدانان، فراهم گرديد و بر اين اساس قوانين جديدي تنظيم و تصويب و بر جامعه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اينكه امروزه در اين كشورها طرح جدايي دين از سياست مقبول عام قرار گرفته و با كم شدن قدرت كليسا، حقوق مسيحيت نقش سابق خود را در حلّ مشكلات اجتماعي ندارد با اين حال نمي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جوامع نامبرده، نقش خود را صد در صد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اكنون نيز قوانين الهي و كتب آسماني به عنوان بخشي از منابع حقوقي حاكم بر اين كشورها، اعتبار و مقبوليت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تعاليم انبياء و قوانين الهي، از متن فطرت انسان برخاسته و در آن ريشه دارد و نه تنها پياده شدن آن قوانين در جوامع مختلف، امكان پذير خواهد بود؛ بلكه براي همه انسان ها قابل احترام بوده و مبارزه با آن به سادگي ممكن نيست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در مكتب اسلام، قانون گذار واقعي فقط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انحصار قانون گذاري به خداوند نتيجة طبيعي جهان بيني توحيدي اسلام است، بر اساس ديدگاه خدامحوري و توحيدي اسلام، نه تنها خداوند متعال خالق جهان هستي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خالقيت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همو به تنهايي و بي هيچ شريكي جهان را تدبير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قوانين حاكم بر افراد و جوامع انساني را وضع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ربوبيت تشريعي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مكلف است كه فقط از دستورات و قوانين او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عبوديت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به بیانی صلاحيت وضع قانون و صادر كردن امر و نهي استقلالي از آن خداي متعال است و از ديدگاه اسلامي هيچ كس در عرض او حق قانون گذاري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اين مدعا از اين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به صورت فردي و چه به صورت جمعي، صلاحيت علمي لازم و كافي را براي قانون گذاري آن قانون كه سعادت جاويد انسان را تامين كند، ندارد، چرا كه وضع و يا كشف چنين قانوني مبني بر يك انسان شناسي كامل و شناخت جايگاه انسان در جهان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پرواضح است كه انسان هنوز بزرگترين مساله و مجهول بشريت است كه به موجود ناشناخته لقب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قانون گذار، همواره در معرض اين لغزش و يا اتهام است كه در عمل قانون گذاري، منافع خود و وابستگان خود را در نظر گرفته باشد و به همين دليل قوانين موضوعه او از قدرت نفوذ و مقبوليت همگاني برخوردار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از دو مطلب فوق چشم پوشي كنيم و انسان را داراي علم و صلاحيت اخلاقي لازم و كافي بدانيم باز هم از جهت ديگري فاقد صلاحيت لازم براي قانون گذاري است و آن آفت غفلت، خطا و نيسان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عالم هم در بسياري از موارد به دليل غفلت يا نسيان، دچار خطا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نمي توان بر قانون گذاري او به طور كلي مهر صحت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تا زماني كه از جانب مقامي والا و بالا صادر نگردد، قدرت نفوذ و الزام نخواهد داشت مگر آن كه با خواست انسان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بسياري از قوانين بر خلافميل شخصي افراد است، در چنين مواردي چون قانون گذاران هيچ برتري ذاتي بر قانون پذيران ندارند، قوانين موضوعة آنان از مقبوليت و نفوذ بي بهره خواهد ماند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قوانين و گزاره هاي قانوني اسلام بي بهره از هر نوع واقعيت و صرفاً اعتباري نيستند؛ بلكه قوانين اسلامي تابع مصالح و مفاسد واقعي بوده، واضع قانون با شناخت و آگاهي از آنها و متناسب با هدف آفرينش انسان، قوانين را وضع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قوانين حقوقي اسلام بيان گر رابطه واقعي ميان رفتار انسان و نتايج مترتب برآن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نظر اسلام، همچون مكتب حقوق طبيعي است كه ملاك قوانين و قواعد </w:t>
      </w:r>
    </w:p>
    <w:p>
      <w:pPr>
        <w:pStyle w:val="BookText"/>
        <w:rPr/>
      </w:pPr>
      <w:r>
        <w:rPr>
          <w:rFonts w:ascii="IRNazanin" w:hAnsi="IRNazanin" w:eastAsia="IRNazanin"/>
          <w:color w:val="111111"/>
          <w:sz w:val="28"/>
          <w:sz w:val="28"/>
          <w:szCs w:val="28"/>
          <w:rtl w:val="true"/>
          <w:lang w:bidi="fa-IR"/>
        </w:rPr>
        <w:t>حقوقي را تنها واقعيات عيني مي داند و نه مانند مكتب حقوق عقلي محض است كه فقط دستورات عقل عملي را ملاك حقوق و قانون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سوي ديگر همانند مكاتب حقوق پوزيتويستي نيز نيست كه قانون وحقوق را داراي ماهيتي صرفاً قراردادي و اعتباري بداند، بلكه قواعد حقوقي اسلام، ماهيتي دو رويه و مزدوج دارد؛ يعني داراي ماهيتي اعتباري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واقعي است؛ اعتباري است از آن جهت كه متعلق جعل و اراده خداوند قرار گرفته است و واقعي است از آن جهت كه اراده تشريعي الهي همسوي با ارده تكويني اوست و در نتيجه قوانين اسلام مبتني بر واقعيات و مصالح و مفاسد نفس الامري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مي توان گفت قواعد حقوقي اسلام نه صرفاً واقعيتي مكشوف است و نه صرفاً اعتباري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اعتباراتي است مبتني بر واقعيات، اعتباراتي كه اعتبار كننده و جاعل آن خداوند عليم و حكيم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آری ای عزیز بزرگوار، در جامعة اسلامي قانون‌گذار واقعی، خداي متعال است؛ چرا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همة حقايق آشكار و پنهان عالم و آدم و سعادت و شقاوت انسان و برنامه هاي لازم براي كمال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جز او از چنين علمي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از جعل و اعتبار قوانين هيچ سود و زياني نمي برد و تنها بر اساس لطفشنسبت به بندگان و در جهت رشد و تعالي انسان به وضع قانون پرداخته و آنها را از طريق ارسال رسل و انزال كتب به انسان ابلاغ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غفلت و نسيان هرگز به ساحت قدسي ربوبي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و برتري ذاتي تكويني و تشريعي خداوند بر همة انسان ها اعم از موافق قانون يا مخالف آن روشن است، بنابراين دستور او، اگر چه مخالف خواسته و منافع فرد يا گروهي هم باشد، همچنان نافذ خواهد بود، چرا كه همه خود را محكوم ارادة او؛ مي دانند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تنها خداوند است كه اولاً قدرت بر قانون گذاري دارد، ثانياً حق قانون گذاري دارد و جز او كس ديگري؛ نه مي تواند و نه حق دارد به اين كار </w:t>
      </w:r>
    </w:p>
    <w:p>
      <w:pPr>
        <w:pStyle w:val="BookText"/>
        <w:rPr/>
      </w:pPr>
      <w:r>
        <w:rPr>
          <w:rFonts w:ascii="IRNazanin" w:hAnsi="IRNazanin" w:eastAsia="IRNazanin"/>
          <w:color w:val="111111"/>
          <w:sz w:val="28"/>
          <w:sz w:val="28"/>
          <w:szCs w:val="28"/>
          <w:rtl w:val="true"/>
          <w:lang w:bidi="fa-IR"/>
        </w:rPr>
        <w:t>دست بزند مگر آن كه او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بديهي است كه چنين قانون‌گذاري به هنگام وضع قانون، ارتباط ابعاد گوناگون انسان و تأثير و تأثر متقابل و منافع و مصالح متزاحم آنها را مورد توجه قرار مي‌دهد و سپس بهترين فرمولي را كه در آن، بيشترين مصالح همة ابعاد وجودي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 معنوي، فردي، اجتماعي، عاطفي، عقلاني،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ايده‌آلي را وضع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عظيمي است اگر كسي نفوذ دين اسلام را در حكومت مقتدر و آرماني ناديده بگيرد؛ چرا كه براساس شواهد قطعي تاريخي، مردم شبه جزيره عربستان پيش از ظهور اسلام در قبايل كوچك و بزرگ زندگي مي‌كردند و قوانين و آداب و رسوم نظام قبيله بر آنان حاكم بود و هيچ گونه حكومت و دولت سياسي به هنگام بعثت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جزيزه عربستان وجود نداشت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اما با ظهور اسلام و اقدامات اساسي و تغييرات بنياد ديني كه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در فرهنگ، اخلاق، آداب و رسوم و مناسبات و روابط اجتماعي درون و ميان قبيله‌اي به وجود آورد؛ نظام سياسي مقتدري تاسيس كرد كه نه تنها از اعراب قبايل گوناگون انسان‌هايي والا ساخت، بلکه حكومت‌هايي بزرگي چون روم، ايران و مصر را تحت انقياد خود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نظام حقوقي كه برخاسته از كتاب، سنّت و عقل بود در كمتر از يك قرن بر نيمي از جهان آن روز حاكم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استقبال به خاطر امتيازها و برتري‌هايي بود كه در اين نظام حقوقي، در مقايسه با ساير نظامها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بر‌آنكه نظام حقوقي اسلام داراي ويژگيهاي خاصي است كه آن را از ساير نظامها ممتاز مي‌كند كه در اينجا نظر جنابعالی فقط به بعضي از آنها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ديني و وحياني بودن؛ منشأ و خاستگاه قواعد حقوقي اسلام ارادة خداوند است و آورندة آن پيامبري الهي است، كه از طريق وحي به ما رسيده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واقع‌نگر، چند بعدي و جامع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قانون‌گذار واقعي خداوند متعال است كه به همه ابعاد وجودي انسان و سير كمالي او و رابطه انسان با جهان، علم كامل دارد، طبعاً قواعد حقوقي </w:t>
      </w:r>
      <w:bookmarkStart w:id="75" w:name="pg9636_112388"/>
    </w:p>
    <w:p>
      <w:pPr>
        <w:pStyle w:val="BookText"/>
        <w:rPr/>
      </w:pPr>
      <w:bookmarkEnd w:id="75"/>
      <w:r>
        <w:rPr>
          <w:rFonts w:ascii="IRNazanin" w:hAnsi="IRNazanin" w:eastAsia="IRNazanin"/>
          <w:color w:val="111111"/>
          <w:sz w:val="28"/>
          <w:sz w:val="28"/>
          <w:szCs w:val="28"/>
          <w:rtl w:val="true"/>
          <w:lang w:bidi="fa-IR"/>
        </w:rPr>
        <w:t>اين نظام، قواعدي مبتني بر واقعيت است و نتيجة اين واقع‌نگري، چند بعدي و جامع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عين آن كه نظام حقوقي اسلام به تنظيم روابط حقوقي مردم پرداخته، از ساير ابعاد فردي و روحاني نيز غفلت نورزيده و قوانين حقوقي را با نظري جامع نسبت به تمام ابعاد وجودي انسان وضع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و تمام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هيچ زمينه‌اي از رفتار اختياري فردي و اجتماعي انسان وجود ندارد كه اسلام به طور خاص و جزيي در مورد آن قانون وضع نکرده باشد و به صورت قاعده كلّي در مورد آن ساكت بوده و حكم آن را مشخص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آييني است كه براي انسان، نه فقط در قلمرو آنچه امروز اصطلاحاً حقوق خوانده مي‌شود، بلكه خيلي فراتر از آن، براي تمامي عرصه‌هاي حيات انسان از پيش از تولد تا پس از مرگ با صدور دستورات الزامي و غيرالزامي برنامه‌اي جامع و تمام را به بشريت ارزاني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جایگاه ارزشمند قوانین الهی، چرا برخی از قوانین مورد نظر پیروی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بدتر منکر خالق عالم هستی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به اجمال می‌توان موارد ذیل را که به نوعی در مثنوی صدر الاشاره آمده است به عنوان موانع بی‌توجهی به معرفت فطری و شناخت حقیقی خدا و قوانین الهی قلمداد کرد</w:t>
      </w:r>
      <w:r>
        <w:rPr>
          <w:rFonts w:eastAsia="IRNazanin" w:cs="IRNazanin"/>
          <w:color w:val="111111"/>
          <w:sz w:val="28"/>
          <w:szCs w:val="28"/>
          <w:rtl w:val="true"/>
          <w:lang w:bidi="fa-IR"/>
        </w:rPr>
        <w:t>:</w:t>
      </w:r>
    </w:p>
    <w:p>
      <w:pPr>
        <w:pStyle w:val="Heading2"/>
        <w:numPr>
          <w:ilvl w:val="1"/>
          <w:numId w:val="1"/>
        </w:numPr>
        <w:rPr/>
      </w:pPr>
      <w:bookmarkStart w:id="76" w:name="__RefHeading___Toc7659504_2870459653"/>
      <w:bookmarkStart w:id="77" w:name="_Toc25"/>
      <w:bookmarkEnd w:id="76"/>
      <w:r>
        <w:rPr/>
        <w:t>1</w:t>
      </w:r>
      <w:r>
        <w:rPr>
          <w:rtl w:val="true"/>
        </w:rPr>
        <w:t xml:space="preserve">- </w:t>
      </w:r>
      <w:r>
        <w:rPr>
          <w:rtl w:val="true"/>
        </w:rPr>
        <w:t>آلودگی روح انسان به گناه</w:t>
      </w:r>
      <w:r>
        <w:rPr>
          <w:rtl w:val="true"/>
        </w:rPr>
        <w:t>:</w:t>
      </w:r>
      <w:bookmarkEnd w:id="7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آلودگی به گناهان، دل را از خدا قوانین الهی دور می‌کند و پاکی و لطافت نخستین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چنین انسانی نمی‌تواند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آلوده بودن محیط و غرق شدن جامعه در شهوت پرستی و هوای نفس، تحریک شهوات و تن پروری و حیوان صفتی از عوامل انحراف و یا بی‌اثر شدن فطرت الهی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با هر گونه احساس تعالی اعم از مذهبی یا اخلاقی یا علمی یا هنری، منافات دارد، آدم شهوت پرست حتی احساس عزت و شرافت و سیادت و شهامت و شجاعت را از دست می‌دهد و اسیر شهوت می‌شود و </w:t>
      </w:r>
      <w:bookmarkStart w:id="78" w:name="pg9636_112389"/>
    </w:p>
    <w:p>
      <w:pPr>
        <w:pStyle w:val="BookText"/>
        <w:rPr/>
      </w:pPr>
      <w:bookmarkEnd w:id="78"/>
      <w:r>
        <w:rPr>
          <w:rFonts w:ascii="Amiri" w:hAnsi="Amiri" w:eastAsia="Amiri" w:cs="Amiri"/>
          <w:color w:val="111111"/>
          <w:sz w:val="28"/>
          <w:sz w:val="28"/>
          <w:szCs w:val="28"/>
          <w:rtl w:val="true"/>
          <w:lang w:bidi="ar-SA"/>
        </w:rPr>
        <w:t>جاذبه‌های معنوی او را نمی‌کشد همان طور که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الْفاسِقین </w:t>
      </w:r>
      <w:r>
        <w:rPr>
          <w:rStyle w:val="FootnoteAnchor"/>
          <w:rtl w:val="true"/>
        </w:rPr>
        <w:footnoteReference w:id="214"/>
      </w:r>
      <w:r>
        <w:rPr>
          <w:rFonts w:ascii="IRNazanin" w:hAnsi="IRNazanin" w:eastAsia="IRNazanin"/>
          <w:color w:val="111111"/>
          <w:sz w:val="28"/>
          <w:sz w:val="28"/>
          <w:szCs w:val="28"/>
          <w:rtl w:val="true"/>
          <w:lang w:bidi="fa-IR"/>
        </w:rPr>
        <w:t>خداوند گروه فاسقین را هدایت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گناه و غفلت و صد ها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ام محروم ز لطفت ای خدا</w:t>
      </w:r>
    </w:p>
    <w:p>
      <w:pPr>
        <w:pStyle w:val="BookText"/>
        <w:rPr/>
      </w:pPr>
      <w:r>
        <w:rPr>
          <w:rFonts w:ascii="IRNazanin" w:hAnsi="IRNazanin" w:eastAsia="IRNazanin"/>
          <w:color w:val="111111"/>
          <w:sz w:val="28"/>
          <w:sz w:val="28"/>
          <w:szCs w:val="28"/>
          <w:rtl w:val="true"/>
          <w:lang w:bidi="fa-IR"/>
        </w:rPr>
        <w:t>غفلت و عیبم عزیز مخفی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محتاجم به آن در دو سرا</w:t>
      </w:r>
    </w:p>
    <w:p>
      <w:pPr>
        <w:pStyle w:val="BookText"/>
        <w:rPr/>
      </w:pPr>
      <w:r>
        <w:rPr>
          <w:rFonts w:ascii="IRNazanin" w:hAnsi="IRNazanin" w:eastAsia="IRNazanin"/>
          <w:color w:val="111111"/>
          <w:sz w:val="28"/>
          <w:sz w:val="28"/>
          <w:szCs w:val="28"/>
          <w:rtl w:val="true"/>
          <w:lang w:bidi="fa-IR"/>
        </w:rPr>
        <w:t>من گنه کار و بسی شرمنده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حالی همی خوانی مرا</w:t>
      </w:r>
    </w:p>
    <w:p>
      <w:pPr>
        <w:pStyle w:val="BookText"/>
        <w:rPr/>
      </w:pPr>
      <w:r>
        <w:rPr>
          <w:rFonts w:ascii="IRNazanin" w:hAnsi="IRNazanin" w:eastAsia="IRNazanin"/>
          <w:color w:val="111111"/>
          <w:sz w:val="28"/>
          <w:sz w:val="28"/>
          <w:szCs w:val="28"/>
          <w:rtl w:val="true"/>
          <w:lang w:bidi="fa-IR"/>
        </w:rPr>
        <w:t>لطف تو بی حد و حصر است بر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نادان است و گوید کو خدا</w:t>
      </w:r>
    </w:p>
    <w:p>
      <w:pPr>
        <w:pStyle w:val="BookText"/>
        <w:rPr/>
      </w:pPr>
      <w:r>
        <w:rPr>
          <w:rFonts w:ascii="IRNazanin" w:hAnsi="IRNazanin" w:eastAsia="IRNazanin"/>
          <w:color w:val="111111"/>
          <w:sz w:val="28"/>
          <w:sz w:val="28"/>
          <w:szCs w:val="28"/>
          <w:rtl w:val="true"/>
          <w:lang w:bidi="fa-IR"/>
        </w:rPr>
        <w:t>گر حجاب و پرده ها گردد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باشد خدا</w:t>
      </w:r>
    </w:p>
    <w:p>
      <w:pPr>
        <w:pStyle w:val="BookText"/>
        <w:rPr/>
      </w:pPr>
      <w:r>
        <w:rPr>
          <w:rFonts w:ascii="IRNazanin" w:hAnsi="IRNazanin" w:eastAsia="IRNazanin"/>
          <w:color w:val="111111"/>
          <w:sz w:val="28"/>
          <w:sz w:val="28"/>
          <w:szCs w:val="28"/>
          <w:rtl w:val="true"/>
          <w:lang w:bidi="fa-IR"/>
        </w:rPr>
        <w:t>آن خداوندی که چون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نزدیگتر به قلب و جان ما</w:t>
      </w:r>
    </w:p>
    <w:p>
      <w:pPr>
        <w:pStyle w:val="BookText"/>
        <w:rPr/>
      </w:pPr>
      <w:r>
        <w:rPr>
          <w:rFonts w:ascii="IRNazanin" w:hAnsi="IRNazanin" w:eastAsia="IRNazanin"/>
          <w:color w:val="111111"/>
          <w:sz w:val="28"/>
          <w:sz w:val="28"/>
          <w:szCs w:val="28"/>
          <w:rtl w:val="true"/>
          <w:lang w:bidi="fa-IR"/>
        </w:rPr>
        <w:t>از درون جان و تن خواند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خوبیها بدون هر صدا</w:t>
      </w:r>
    </w:p>
    <w:p>
      <w:pPr>
        <w:pStyle w:val="BookText"/>
        <w:rPr/>
      </w:pPr>
      <w:r>
        <w:rPr>
          <w:rFonts w:ascii="IRNazanin" w:hAnsi="IRNazanin" w:eastAsia="IRNazanin"/>
          <w:color w:val="111111"/>
          <w:sz w:val="28"/>
          <w:sz w:val="28"/>
          <w:szCs w:val="28"/>
          <w:rtl w:val="true"/>
          <w:lang w:bidi="fa-IR"/>
        </w:rPr>
        <w:t>داد خاموش درون این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خواهد خدا را از خدا</w:t>
      </w:r>
    </w:p>
    <w:p>
      <w:pPr>
        <w:pStyle w:val="Heading2"/>
        <w:numPr>
          <w:ilvl w:val="1"/>
          <w:numId w:val="1"/>
        </w:numPr>
        <w:rPr/>
      </w:pPr>
      <w:bookmarkStart w:id="79" w:name="__RefHeading___Toc7659506_2870459653"/>
      <w:bookmarkStart w:id="80" w:name="_Toc26"/>
      <w:bookmarkEnd w:id="79"/>
      <w:r>
        <w:rPr/>
        <w:t>2</w:t>
      </w:r>
      <w:r>
        <w:rPr>
          <w:rtl w:val="true"/>
        </w:rPr>
        <w:t xml:space="preserve"> - </w:t>
      </w:r>
      <w:r>
        <w:rPr>
          <w:rtl w:val="true"/>
        </w:rPr>
        <w:t>محیط نامناسب</w:t>
      </w:r>
      <w:r>
        <w:rPr>
          <w:rtl w:val="true"/>
        </w:rPr>
        <w:t>:</w:t>
      </w:r>
      <w:bookmarkEnd w:id="8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جوامع ای که عقیده رسمی آنها، ماتریالیسم است، یا برای افرادی که تحت تاثیر ایسم های مختلف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ندای فطرت و پاسخ درست به آن، مانند حرکت بر خلاف جهت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شرایط فعلی با شبهه افکنی های فضاهای مجازی مثل اینترنت،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داشتن ماهواره كي باشد برايت افتخار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نابود و كند روح و رواني بي شمار</w:t>
      </w:r>
    </w:p>
    <w:p>
      <w:pPr>
        <w:pStyle w:val="BookText"/>
        <w:rPr/>
      </w:pPr>
      <w:r>
        <w:rPr>
          <w:rFonts w:ascii="Amiri" w:hAnsi="Amiri" w:eastAsia="Amiri" w:cs="Amiri"/>
          <w:color w:val="111111"/>
          <w:sz w:val="28"/>
          <w:sz w:val="28"/>
          <w:szCs w:val="28"/>
          <w:rtl w:val="true"/>
          <w:lang w:bidi="ar-SA"/>
        </w:rPr>
        <w:t>دشمن نادان در اين دنيا نموده حمله 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زن و فرزند و ناموس و همه ايل و تبار</w:t>
      </w:r>
    </w:p>
    <w:p>
      <w:pPr>
        <w:pStyle w:val="BookText"/>
        <w:rPr/>
      </w:pPr>
      <w:r>
        <w:rPr>
          <w:rFonts w:ascii="IRNazanin" w:hAnsi="IRNazanin" w:eastAsia="IRNazanin"/>
          <w:color w:val="111111"/>
          <w:sz w:val="28"/>
          <w:sz w:val="28"/>
          <w:szCs w:val="28"/>
          <w:rtl w:val="true"/>
          <w:lang w:bidi="fa-IR"/>
        </w:rPr>
        <w:t>غرب و استعمار پير هر يك شدند با هم يكي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ناتوي فرهنگي را كردند درون كار و زار</w:t>
      </w:r>
    </w:p>
    <w:p>
      <w:pPr>
        <w:pStyle w:val="BookText"/>
        <w:rPr/>
      </w:pPr>
      <w:r>
        <w:rPr>
          <w:rFonts w:ascii="IRNazanin" w:hAnsi="IRNazanin" w:eastAsia="IRNazanin"/>
          <w:color w:val="111111"/>
          <w:sz w:val="28"/>
          <w:sz w:val="28"/>
          <w:szCs w:val="28"/>
          <w:rtl w:val="true"/>
          <w:lang w:bidi="fa-IR"/>
        </w:rPr>
        <w:t>اينتر و چت هم بود در دست شيطان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 حقّ است و هر آن مي كند صدها شكار</w:t>
      </w:r>
    </w:p>
    <w:p>
      <w:pPr>
        <w:pStyle w:val="BookText"/>
        <w:rPr/>
      </w:pPr>
      <w:r>
        <w:rPr>
          <w:rFonts w:ascii="IRNazanin" w:hAnsi="IRNazanin" w:eastAsia="IRNazanin"/>
          <w:color w:val="111111"/>
          <w:sz w:val="28"/>
          <w:sz w:val="28"/>
          <w:szCs w:val="28"/>
          <w:rtl w:val="true"/>
          <w:lang w:bidi="fa-IR"/>
        </w:rPr>
        <w:t>ناتوي سختي شده بعد از شبيخون وسيع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شر گشته در جام ظريف روزگار</w:t>
      </w:r>
    </w:p>
    <w:p>
      <w:pPr>
        <w:pStyle w:val="BookText"/>
        <w:rPr/>
      </w:pPr>
      <w:r>
        <w:rPr>
          <w:rFonts w:ascii="IRNazanin" w:hAnsi="IRNazanin" w:eastAsia="IRNazanin"/>
          <w:color w:val="111111"/>
          <w:sz w:val="28"/>
          <w:sz w:val="28"/>
          <w:szCs w:val="28"/>
          <w:rtl w:val="true"/>
          <w:lang w:bidi="fa-IR"/>
        </w:rPr>
        <w:t>مصدر صدها گنه گشته براي هر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گمراهي آدم شده در شوره زار</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اعتقاد و دین ما را می کند هر دم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شعار خوش خط و خالش بدون هر نوار</w:t>
      </w:r>
    </w:p>
    <w:p>
      <w:pPr>
        <w:pStyle w:val="BookText"/>
        <w:rPr/>
      </w:pPr>
      <w:r>
        <w:rPr>
          <w:rFonts w:ascii="IRNazanin" w:hAnsi="IRNazanin" w:eastAsia="IRNazanin"/>
          <w:color w:val="111111"/>
          <w:sz w:val="28"/>
          <w:sz w:val="28"/>
          <w:szCs w:val="28"/>
          <w:rtl w:val="true"/>
          <w:lang w:bidi="fa-IR"/>
        </w:rPr>
        <w:t>دامن غيرت كند نابود و اندر اين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 پاكي و عفّت در صراط ماندگار</w:t>
      </w:r>
    </w:p>
    <w:p>
      <w:pPr>
        <w:pStyle w:val="BookText"/>
        <w:rPr/>
      </w:pPr>
      <w:r>
        <w:rPr>
          <w:rFonts w:ascii="IRNazanin" w:hAnsi="IRNazanin" w:eastAsia="IRNazanin"/>
          <w:color w:val="111111"/>
          <w:sz w:val="28"/>
          <w:sz w:val="28"/>
          <w:szCs w:val="28"/>
          <w:rtl w:val="true"/>
          <w:lang w:bidi="fa-IR"/>
        </w:rPr>
        <w:t>با بیان ظن و تحریف و نگاهی شبهه 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نابود تمام هستی و دار و ندار</w:t>
      </w:r>
    </w:p>
    <w:p>
      <w:pPr>
        <w:pStyle w:val="BookText"/>
        <w:rPr/>
      </w:pPr>
      <w:r>
        <w:rPr>
          <w:rFonts w:ascii="IRNazanin" w:hAnsi="IRNazanin" w:eastAsia="IRNazanin"/>
          <w:color w:val="111111"/>
          <w:sz w:val="28"/>
          <w:sz w:val="28"/>
          <w:szCs w:val="28"/>
          <w:rtl w:val="true"/>
          <w:lang w:bidi="fa-IR"/>
        </w:rPr>
        <w:t>فتنه و افساد آن گردد نمايان بر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ناب درون هر دم كند از آن فرار</w:t>
      </w:r>
    </w:p>
    <w:p>
      <w:pPr>
        <w:pStyle w:val="BookText"/>
        <w:rPr/>
      </w:pPr>
      <w:r>
        <w:rPr>
          <w:rFonts w:ascii="IRNazanin" w:hAnsi="IRNazanin" w:eastAsia="IRNazanin"/>
          <w:color w:val="111111"/>
          <w:sz w:val="28"/>
          <w:sz w:val="28"/>
          <w:szCs w:val="28"/>
          <w:rtl w:val="true"/>
          <w:lang w:bidi="fa-IR"/>
        </w:rPr>
        <w:t>مجمع خوب است وبد در وادي روح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اینک بوده چون تیغی به دست نابکار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جا می کنند خدعه و نیرنگ و کلک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آن ناكسان باشد وسيع همچون ضرار </w:t>
      </w:r>
    </w:p>
    <w:p>
      <w:pPr>
        <w:pStyle w:val="BookText"/>
        <w:rPr/>
      </w:pPr>
      <w:r>
        <w:rPr>
          <w:rFonts w:ascii="IRNazanin" w:hAnsi="IRNazanin" w:eastAsia="IRNazanin"/>
          <w:color w:val="111111"/>
          <w:sz w:val="28"/>
          <w:sz w:val="28"/>
          <w:szCs w:val="28"/>
          <w:rtl w:val="true"/>
          <w:lang w:bidi="fa-IR"/>
        </w:rPr>
        <w:t>بي شك و ترديد هدف باشد جوانان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هر يك نماز است در ديار زرنگار</w:t>
      </w:r>
    </w:p>
    <w:p>
      <w:pPr>
        <w:pStyle w:val="BookText"/>
        <w:rPr/>
      </w:pPr>
      <w:r>
        <w:rPr>
          <w:rFonts w:ascii="IRNazanin" w:hAnsi="IRNazanin" w:eastAsia="IRNazanin"/>
          <w:color w:val="111111"/>
          <w:sz w:val="28"/>
          <w:sz w:val="28"/>
          <w:szCs w:val="28"/>
          <w:rtl w:val="true"/>
          <w:lang w:bidi="fa-IR"/>
        </w:rPr>
        <w:t>مومن مخلص كند خنثي تمام مكرشان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بي دين اگر چه غافل است از كردگار</w:t>
      </w:r>
    </w:p>
    <w:p>
      <w:pPr>
        <w:pStyle w:val="BookText"/>
        <w:rPr/>
      </w:pPr>
      <w:r>
        <w:rPr>
          <w:rFonts w:ascii="IRNazanin" w:hAnsi="IRNazanin" w:eastAsia="IRNazanin"/>
          <w:color w:val="111111"/>
          <w:sz w:val="28"/>
          <w:sz w:val="28"/>
          <w:szCs w:val="28"/>
          <w:rtl w:val="true"/>
          <w:lang w:bidi="fa-IR"/>
        </w:rPr>
        <w:t>حافظ روح و روان بي شك بود ايمان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هر نوع ضرر باشد همان پروردگار</w:t>
      </w:r>
    </w:p>
    <w:p>
      <w:pPr>
        <w:pStyle w:val="BookText"/>
        <w:rPr/>
      </w:pPr>
      <w:r>
        <w:rPr>
          <w:rFonts w:ascii="IRNazanin" w:hAnsi="IRNazanin" w:eastAsia="IRNazanin"/>
          <w:color w:val="111111"/>
          <w:sz w:val="28"/>
          <w:sz w:val="28"/>
          <w:szCs w:val="28"/>
          <w:rtl w:val="true"/>
          <w:lang w:bidi="fa-IR"/>
        </w:rPr>
        <w:t>اين حقير گويدمواظب باش عزیزم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حق باش و كن خود را رها از هرشعار</w:t>
      </w:r>
    </w:p>
    <w:p>
      <w:pPr>
        <w:pStyle w:val="BookText"/>
        <w:rPr/>
      </w:pPr>
      <w:r>
        <w:rPr>
          <w:rFonts w:ascii="IRNazanin" w:hAnsi="IRNazanin" w:eastAsia="IRNazanin"/>
          <w:color w:val="111111"/>
          <w:sz w:val="28"/>
          <w:sz w:val="28"/>
          <w:szCs w:val="28"/>
          <w:rtl w:val="true"/>
          <w:lang w:bidi="fa-IR"/>
        </w:rPr>
        <w:t>یا ای دوست خوب من بدان و آگاه باش که دشمن می خواهد با انتشار عکسها و فیلم های سکس و مبتذل از طریق فضاهای مزبور؛ روح و روان بشریت را از مسیر خدا و قوانین الهی منحرف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سکس و کمی فیلم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روح و روانت را کباب</w:t>
      </w:r>
    </w:p>
    <w:p>
      <w:pPr>
        <w:pStyle w:val="BookText"/>
        <w:rPr/>
      </w:pPr>
      <w:r>
        <w:rPr>
          <w:rFonts w:ascii="IRNazanin" w:hAnsi="IRNazanin" w:eastAsia="IRNazanin"/>
          <w:color w:val="111111"/>
          <w:sz w:val="28"/>
          <w:sz w:val="28"/>
          <w:szCs w:val="28"/>
          <w:rtl w:val="true"/>
          <w:lang w:bidi="fa-IR"/>
        </w:rPr>
        <w:t>جسم و اعصاب و همه روح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گیرد اثر با یک جواب</w:t>
      </w:r>
    </w:p>
    <w:p>
      <w:pPr>
        <w:pStyle w:val="BookText"/>
        <w:rPr/>
      </w:pPr>
      <w:r>
        <w:rPr>
          <w:rFonts w:ascii="IRNazanin" w:hAnsi="IRNazanin" w:eastAsia="IRNazanin"/>
          <w:color w:val="111111"/>
          <w:sz w:val="28"/>
          <w:sz w:val="28"/>
          <w:szCs w:val="28"/>
          <w:rtl w:val="true"/>
          <w:lang w:bidi="fa-IR"/>
        </w:rPr>
        <w:t>ذهن و جانت را درون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خوار و خفیف با صد نقاب</w:t>
      </w:r>
    </w:p>
    <w:p>
      <w:pPr>
        <w:pStyle w:val="BookText"/>
        <w:rPr/>
      </w:pPr>
      <w:r>
        <w:rPr>
          <w:rFonts w:ascii="IRNazanin" w:hAnsi="IRNazanin" w:eastAsia="IRNazanin"/>
          <w:color w:val="111111"/>
          <w:sz w:val="28"/>
          <w:sz w:val="28"/>
          <w:szCs w:val="28"/>
          <w:rtl w:val="true"/>
          <w:lang w:bidi="fa-IR"/>
        </w:rPr>
        <w:t>گر روی سویش بدون هر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وابسته اش تو ای جناب</w:t>
      </w:r>
    </w:p>
    <w:p>
      <w:pPr>
        <w:pStyle w:val="BookText"/>
        <w:rPr/>
      </w:pPr>
      <w:r>
        <w:rPr>
          <w:rFonts w:ascii="IRNazanin" w:hAnsi="IRNazanin" w:eastAsia="IRNazanin"/>
          <w:color w:val="111111"/>
          <w:sz w:val="28"/>
          <w:sz w:val="28"/>
          <w:szCs w:val="28"/>
          <w:rtl w:val="true"/>
          <w:lang w:bidi="fa-IR"/>
        </w:rPr>
        <w:t>در قیاس آنچه در فیلم است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مهرش شود همچون حباب</w:t>
      </w:r>
    </w:p>
    <w:p>
      <w:pPr>
        <w:pStyle w:val="BookText"/>
        <w:rPr/>
      </w:pPr>
      <w:r>
        <w:rPr>
          <w:rFonts w:ascii="IRNazanin" w:hAnsi="IRNazanin" w:eastAsia="IRNazanin"/>
          <w:color w:val="111111"/>
          <w:sz w:val="28"/>
          <w:sz w:val="28"/>
          <w:szCs w:val="28"/>
          <w:rtl w:val="true"/>
          <w:lang w:bidi="fa-IR"/>
        </w:rPr>
        <w:t>طبق تحقیقی در این دور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فیلم ها کنند جان را مذاب</w:t>
      </w:r>
    </w:p>
    <w:p>
      <w:pPr>
        <w:pStyle w:val="BookText"/>
        <w:rPr/>
      </w:pPr>
      <w:r>
        <w:rPr>
          <w:rFonts w:ascii="IRNazanin" w:hAnsi="IRNazanin" w:eastAsia="IRNazanin"/>
          <w:color w:val="111111"/>
          <w:sz w:val="28"/>
          <w:sz w:val="28"/>
          <w:szCs w:val="28"/>
          <w:rtl w:val="true"/>
          <w:lang w:bidi="fa-IR"/>
        </w:rPr>
        <w:t>فیلم خود را بهر سود سازند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 باشد نقش هر یک با خضاب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زندگی دانی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آن باشد که خواندی در کتاب </w:t>
      </w:r>
      <w:bookmarkStart w:id="81" w:name="pg9636_112392"/>
    </w:p>
    <w:p>
      <w:pPr>
        <w:pStyle w:val="BookText"/>
        <w:rPr/>
      </w:pPr>
      <w:bookmarkEnd w:id="81"/>
      <w:r>
        <w:rPr>
          <w:rFonts w:ascii="IRNazanin" w:hAnsi="IRNazanin" w:eastAsia="IRNazanin"/>
          <w:color w:val="111111"/>
          <w:sz w:val="28"/>
          <w:sz w:val="28"/>
          <w:szCs w:val="28"/>
          <w:rtl w:val="true"/>
          <w:lang w:bidi="fa-IR"/>
        </w:rPr>
        <w:t>آنکه مظلوم گشته در دید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خانم بود در این رکاب</w:t>
      </w:r>
    </w:p>
    <w:p>
      <w:pPr>
        <w:pStyle w:val="BookText"/>
        <w:rPr/>
      </w:pPr>
      <w:r>
        <w:rPr>
          <w:rFonts w:ascii="IRNazanin" w:hAnsi="IRNazanin" w:eastAsia="IRNazanin"/>
          <w:color w:val="111111"/>
          <w:sz w:val="28"/>
          <w:sz w:val="28"/>
          <w:szCs w:val="28"/>
          <w:rtl w:val="true"/>
          <w:lang w:bidi="fa-IR"/>
        </w:rPr>
        <w:t>رویت سکسی حرام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آرد روز و شب صدها عذاب</w:t>
      </w:r>
    </w:p>
    <w:p>
      <w:pPr>
        <w:pStyle w:val="BookText"/>
        <w:rPr/>
      </w:pPr>
      <w:r>
        <w:rPr>
          <w:rFonts w:ascii="IRNazanin" w:hAnsi="IRNazanin" w:eastAsia="IRNazanin"/>
          <w:color w:val="111111"/>
          <w:sz w:val="28"/>
          <w:sz w:val="28"/>
          <w:szCs w:val="28"/>
          <w:rtl w:val="true"/>
          <w:lang w:bidi="fa-IR"/>
        </w:rPr>
        <w:t>نوع رفتارت شود با صد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ایمان و خدا و راه ناب</w:t>
      </w:r>
    </w:p>
    <w:p>
      <w:pPr>
        <w:pStyle w:val="BookText"/>
        <w:rPr/>
      </w:pPr>
      <w:r>
        <w:rPr>
          <w:rFonts w:ascii="IRNazanin" w:hAnsi="IRNazanin" w:eastAsia="IRNazanin"/>
          <w:color w:val="111111"/>
          <w:sz w:val="28"/>
          <w:sz w:val="28"/>
          <w:szCs w:val="28"/>
          <w:rtl w:val="true"/>
          <w:lang w:bidi="fa-IR"/>
        </w:rPr>
        <w:t>در مسیر دین و آن داد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مانعیست برعقل وحکمت چون شراب</w:t>
      </w:r>
    </w:p>
    <w:p>
      <w:pPr>
        <w:pStyle w:val="BookText"/>
        <w:rPr/>
      </w:pPr>
      <w:r>
        <w:rPr>
          <w:rFonts w:ascii="IRNazanin" w:hAnsi="IRNazanin" w:eastAsia="IRNazanin"/>
          <w:color w:val="111111"/>
          <w:sz w:val="28"/>
          <w:sz w:val="28"/>
          <w:szCs w:val="28"/>
          <w:rtl w:val="true"/>
          <w:lang w:bidi="fa-IR"/>
        </w:rPr>
        <w:t>فطرتت را می برد از عمق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غفلت با همان موج سراب</w:t>
      </w:r>
    </w:p>
    <w:p>
      <w:pPr>
        <w:pStyle w:val="BookText"/>
        <w:rPr/>
      </w:pPr>
      <w:r>
        <w:rPr>
          <w:rFonts w:ascii="IRNazanin" w:hAnsi="IRNazanin" w:eastAsia="IRNazanin"/>
          <w:color w:val="111111"/>
          <w:sz w:val="28"/>
          <w:sz w:val="28"/>
          <w:szCs w:val="28"/>
          <w:rtl w:val="true"/>
          <w:lang w:bidi="fa-IR"/>
        </w:rPr>
        <w:t>زندگی را می کند دور از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گوید یک جواب با صد خطاب</w:t>
      </w:r>
    </w:p>
    <w:p>
      <w:pPr>
        <w:pStyle w:val="BookText"/>
        <w:rPr/>
      </w:pPr>
      <w:r>
        <w:rPr>
          <w:rFonts w:ascii="IRNazanin" w:hAnsi="IRNazanin" w:eastAsia="IRNazanin"/>
          <w:color w:val="111111"/>
          <w:sz w:val="28"/>
          <w:sz w:val="28"/>
          <w:szCs w:val="28"/>
          <w:rtl w:val="true"/>
          <w:lang w:bidi="fa-IR"/>
        </w:rPr>
        <w:t>همسر و فرزند و هم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فیلم ها شوند دور از حجاب</w:t>
      </w:r>
    </w:p>
    <w:p>
      <w:pPr>
        <w:pStyle w:val="BookText"/>
        <w:rPr/>
      </w:pPr>
      <w:r>
        <w:rPr>
          <w:rFonts w:ascii="IRNazanin" w:hAnsi="IRNazanin" w:eastAsia="IRNazanin"/>
          <w:color w:val="111111"/>
          <w:sz w:val="28"/>
          <w:sz w:val="28"/>
          <w:szCs w:val="28"/>
          <w:rtl w:val="true"/>
          <w:lang w:bidi="fa-IR"/>
        </w:rPr>
        <w:t>بر تو آرند روز و شب درد و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ها گردد برایت پر عقاب</w:t>
      </w:r>
    </w:p>
    <w:p>
      <w:pPr>
        <w:pStyle w:val="BookText"/>
        <w:rPr/>
      </w:pPr>
      <w:r>
        <w:rPr>
          <w:rFonts w:ascii="IRNazanin" w:hAnsi="IRNazanin" w:eastAsia="IRNazanin"/>
          <w:color w:val="111111"/>
          <w:sz w:val="28"/>
          <w:sz w:val="28"/>
          <w:szCs w:val="28"/>
          <w:rtl w:val="true"/>
          <w:lang w:bidi="fa-IR"/>
        </w:rPr>
        <w:t>فیلم مستهجن و مبتذل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 می کند پر پیچ و تاب</w:t>
      </w:r>
    </w:p>
    <w:p>
      <w:pPr>
        <w:pStyle w:val="BookText"/>
        <w:rPr/>
      </w:pPr>
      <w:r>
        <w:rPr>
          <w:rFonts w:ascii="IRNazanin" w:hAnsi="IRNazanin" w:eastAsia="IRNazanin"/>
          <w:color w:val="111111"/>
          <w:sz w:val="28"/>
          <w:sz w:val="28"/>
          <w:szCs w:val="28"/>
          <w:rtl w:val="true"/>
          <w:lang w:bidi="fa-IR"/>
        </w:rPr>
        <w:t>گر چه در ظاهر برد تا کهکشان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و آن باشد برایت همچو خواب</w:t>
      </w:r>
    </w:p>
    <w:p>
      <w:pPr>
        <w:pStyle w:val="BookText"/>
        <w:rPr/>
      </w:pPr>
      <w:r>
        <w:rPr>
          <w:rFonts w:ascii="IRNazanin" w:hAnsi="IRNazanin" w:eastAsia="IRNazanin"/>
          <w:color w:val="111111"/>
          <w:sz w:val="28"/>
          <w:sz w:val="28"/>
          <w:szCs w:val="28"/>
          <w:rtl w:val="true"/>
          <w:lang w:bidi="fa-IR"/>
        </w:rPr>
        <w:t>این حقیر گوید شوی با آن خزان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رها آن را ز دوران شباب</w:t>
      </w:r>
    </w:p>
    <w:p>
      <w:pPr>
        <w:pStyle w:val="Heading2"/>
        <w:numPr>
          <w:ilvl w:val="1"/>
          <w:numId w:val="1"/>
        </w:numPr>
        <w:rPr/>
      </w:pPr>
      <w:bookmarkStart w:id="82" w:name="__RefHeading___Toc7659508_2870459653"/>
      <w:bookmarkStart w:id="83" w:name="_Toc27"/>
      <w:bookmarkEnd w:id="82"/>
      <w:r>
        <w:rPr/>
        <w:t>3</w:t>
      </w:r>
      <w:r>
        <w:rPr>
          <w:rtl w:val="true"/>
        </w:rPr>
        <w:t xml:space="preserve">- </w:t>
      </w:r>
      <w:r>
        <w:rPr>
          <w:rtl w:val="true"/>
        </w:rPr>
        <w:t>غفلت و نسیان</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فَأَنْساهُمْ أَنْفُسَهُمْ</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کسانی نباشید که خدا را فراموش کردند و خدا خود آنها را فراموششان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و آیات مشابه آن، دانسته می‌شود که کافران، پیشینه معرفت نسبت به خداوند دارند؛ ولی در </w:t>
      </w:r>
      <w:bookmarkStart w:id="84" w:name="pg9636_112393"/>
    </w:p>
    <w:p>
      <w:pPr>
        <w:pStyle w:val="BookText"/>
        <w:rPr/>
      </w:pPr>
      <w:bookmarkEnd w:id="84"/>
      <w:r>
        <w:rPr>
          <w:rFonts w:ascii="IRNazanin" w:hAnsi="IRNazanin" w:eastAsia="IRNazanin"/>
          <w:color w:val="111111"/>
          <w:sz w:val="28"/>
          <w:sz w:val="28"/>
          <w:szCs w:val="28"/>
          <w:rtl w:val="true"/>
          <w:lang w:bidi="fa-IR"/>
        </w:rPr>
        <w:t>حال کفر، خدا را از یاد برده‌اند و همین نسیان، بستر انکار خدا و یا بی‌اعتنایی نسبت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چون دیوانه ای برگرد خود پیچیده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عالم تو گویی اندکی چرخیده ام</w:t>
      </w:r>
    </w:p>
    <w:p>
      <w:pPr>
        <w:pStyle w:val="BookText"/>
        <w:rPr/>
      </w:pPr>
      <w:r>
        <w:rPr>
          <w:rFonts w:ascii="IRNazanin" w:hAnsi="IRNazanin" w:eastAsia="IRNazanin"/>
          <w:color w:val="111111"/>
          <w:sz w:val="28"/>
          <w:sz w:val="28"/>
          <w:szCs w:val="28"/>
          <w:rtl w:val="true"/>
          <w:lang w:bidi="fa-IR"/>
        </w:rPr>
        <w:t>رمز و راز آفرینش می دهد هر دم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مولا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بر جهان خندیده ام</w:t>
      </w:r>
    </w:p>
    <w:p>
      <w:pPr>
        <w:pStyle w:val="BookText"/>
        <w:rPr/>
      </w:pPr>
      <w:r>
        <w:rPr>
          <w:rFonts w:ascii="IRNazanin" w:hAnsi="IRNazanin" w:eastAsia="IRNazanin"/>
          <w:color w:val="111111"/>
          <w:sz w:val="28"/>
          <w:sz w:val="28"/>
          <w:szCs w:val="28"/>
          <w:rtl w:val="true"/>
          <w:lang w:bidi="fa-IR"/>
        </w:rPr>
        <w:t>کین تو ای وا مانده دوران به دوران غم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دوران به دوران بر خودم لرزیده ام</w:t>
      </w:r>
    </w:p>
    <w:p>
      <w:pPr>
        <w:pStyle w:val="BookText"/>
        <w:rPr/>
      </w:pPr>
      <w:r>
        <w:rPr>
          <w:rFonts w:ascii="IRNazanin" w:hAnsi="IRNazanin" w:eastAsia="IRNazanin"/>
          <w:color w:val="111111"/>
          <w:sz w:val="28"/>
          <w:sz w:val="28"/>
          <w:szCs w:val="28"/>
          <w:rtl w:val="true"/>
          <w:lang w:bidi="fa-IR"/>
        </w:rPr>
        <w:t>در ره عقبا همه جان و دلم گردد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عالم یکی را من چو تو فهمیده ام</w:t>
      </w:r>
    </w:p>
    <w:p>
      <w:pPr>
        <w:pStyle w:val="BookText"/>
        <w:rPr/>
      </w:pPr>
      <w:r>
        <w:rPr>
          <w:rFonts w:ascii="IRNazanin" w:hAnsi="IRNazanin" w:eastAsia="IRNazanin"/>
          <w:color w:val="111111"/>
          <w:sz w:val="28"/>
          <w:sz w:val="28"/>
          <w:szCs w:val="28"/>
          <w:rtl w:val="true"/>
          <w:lang w:bidi="fa-IR"/>
        </w:rPr>
        <w:t>نور جانان در دو عالم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عقلم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عالم به عالم در نهان رنجیده ام</w:t>
      </w:r>
    </w:p>
    <w:p>
      <w:pPr>
        <w:pStyle w:val="BookText"/>
        <w:rPr/>
      </w:pPr>
      <w:r>
        <w:rPr>
          <w:rFonts w:ascii="IRNazanin" w:hAnsi="IRNazanin" w:eastAsia="IRNazanin"/>
          <w:color w:val="111111"/>
          <w:sz w:val="28"/>
          <w:sz w:val="28"/>
          <w:szCs w:val="28"/>
          <w:rtl w:val="true"/>
          <w:lang w:bidi="fa-IR"/>
        </w:rPr>
        <w:t>بال و پرهای حقير سوی تو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عاشقی باشمع تو تفتیده ام</w:t>
      </w:r>
    </w:p>
    <w:p>
      <w:pPr>
        <w:pStyle w:val="Heading2"/>
        <w:numPr>
          <w:ilvl w:val="1"/>
          <w:numId w:val="1"/>
        </w:numPr>
        <w:rPr/>
      </w:pPr>
      <w:bookmarkStart w:id="85" w:name="__RefHeading___Toc7659510_2870459653"/>
      <w:bookmarkStart w:id="86" w:name="_Toc28"/>
      <w:bookmarkEnd w:id="85"/>
      <w:r>
        <w:rPr/>
        <w:t>4</w:t>
      </w:r>
      <w:r>
        <w:rPr>
          <w:rtl w:val="true"/>
        </w:rPr>
        <w:t xml:space="preserve">- </w:t>
      </w:r>
      <w:r>
        <w:rPr>
          <w:rtl w:val="true"/>
        </w:rPr>
        <w:t>توجه به علل و اسباب مادّی</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در کشتی سوار شوند، خدای را با اخلاص و پاک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چون به سوی خشکی برهاندشان، آن گاه شرک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 از سایر علل و اسباب، موجب می‌شود انسان متوجه سبب ساز شده و معرفت فطری نهفته در عمق جانش، بیدار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و آیات مشابه به خوبی استفاده می‌شود که توجه به آنچه اطراف انسان را احاطه کرده و آدمی را بهخود مشغول داشته است، عامل عمده غفلت و بی‌توجهی به معرفت فطری نسبت به خداوند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انسان غرائز و فطریات مختلف دیگری وجود دارد که گاهی اهتمام بیش از حد به یکی و بی توجهی به دیگری موجب کم یا بی‌اثر شدن آن </w:t>
      </w:r>
      <w:bookmarkStart w:id="87" w:name="pg9636_112394"/>
    </w:p>
    <w:p>
      <w:pPr>
        <w:pStyle w:val="BookText"/>
        <w:rPr/>
      </w:pPr>
      <w:bookmarkEnd w:id="87"/>
      <w:r>
        <w:rPr>
          <w:rFonts w:ascii="IRNazanin" w:hAnsi="IRNazanin" w:eastAsia="IRNazanin"/>
          <w:color w:val="111111"/>
          <w:sz w:val="28"/>
          <w:sz w:val="28"/>
          <w:szCs w:val="28"/>
          <w:rtl w:val="true"/>
          <w:lang w:bidi="fa-IR"/>
        </w:rPr>
        <w:t xml:space="preserve">می‌گردد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خمول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رَأَیْتَکُمْ إِنْ أَتاکُمْ عَذابُ اللَّهِ أَوْ أَتَتْکُمُ السَّاعَةُ أَ غَیْرَ اللَّهِ تَدْعُونَ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نیز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عذاب خدا برای شما فرا رسد، یا رستاخیز شما را دریابد، اگر راستگویید کسی غیر از خدا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نشانگر آن است که فطرت انسان در تنگناها و شداید، همچون قیامت یا زمان مرگ، بیدار و آشکار می‌گردد؛ ولی رفاه و آسایش و فروغلتیدن در نعمت‌ها و لذایذ مادی، از عوامل مهمی است که زمینه غفلت و پوشیدگی فطرت و تبعیت از قوانین الهی را فراهم می‌آورد</w:t>
      </w:r>
      <w:r>
        <w:rPr>
          <w:rFonts w:eastAsia="IRNazanin" w:cs="IRNazanin"/>
          <w:color w:val="111111"/>
          <w:sz w:val="28"/>
          <w:szCs w:val="28"/>
          <w:rtl w:val="true"/>
          <w:lang w:bidi="fa-IR"/>
        </w:rPr>
        <w:t>.</w:t>
      </w:r>
    </w:p>
    <w:p>
      <w:pPr>
        <w:pStyle w:val="Heading2"/>
        <w:numPr>
          <w:ilvl w:val="1"/>
          <w:numId w:val="1"/>
        </w:numPr>
        <w:rPr/>
      </w:pPr>
      <w:bookmarkStart w:id="88" w:name="__RefHeading___Toc7659512_2870459653"/>
      <w:bookmarkStart w:id="89" w:name="_Toc29"/>
      <w:bookmarkEnd w:id="88"/>
      <w:r>
        <w:rPr/>
        <w:t>6</w:t>
      </w:r>
      <w:r>
        <w:rPr>
          <w:rtl w:val="true"/>
        </w:rPr>
        <w:t xml:space="preserve">- </w:t>
      </w:r>
      <w:r>
        <w:rPr>
          <w:rtl w:val="true"/>
        </w:rPr>
        <w:t>دوستی با شیطان</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لَأُضِلَّنَّهُمْ وَ لَأُمَنِّیَنَّهُمْ وَ لآمُرَنَّهُمْ فَلَیُبَتِّکُنَّ آذانَ الْأَنْعامِ وَ لآمُرَنَّهُمْ فَلَیُغَیِّرُنَّ خَلْقَ اللَّهِ وَ مَنْ یَتَّخِذِ الشَّیْطانَ وَلِیًّا مِنْ دُونِ اللَّهِ فَقَدْ خَسِرَ خُسْراناً مُبِیناً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سخت گمراه و دچار آرزوهای دور و دراز خواهم کرد و وادارشان می‌کنم تا گوش‌های دام‌ها را شکاف دهند و وادارشان می‌کنم تا آفریده خدا را دگرگون سازند و هر کس به جای خدا، شیطان را دوست گیرد، قطعاً دستخوش زیان آشکاری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آدمي تا از كف شيطان به دل جان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 خود را در بهارستان عشق از سر گرفت</w:t>
      </w:r>
    </w:p>
    <w:p>
      <w:pPr>
        <w:pStyle w:val="BookText"/>
        <w:rPr/>
      </w:pPr>
      <w:r>
        <w:rPr>
          <w:rFonts w:ascii="IRNazanin" w:hAnsi="IRNazanin" w:eastAsia="IRNazanin"/>
          <w:color w:val="111111"/>
          <w:sz w:val="28"/>
          <w:sz w:val="28"/>
          <w:szCs w:val="28"/>
          <w:rtl w:val="true"/>
          <w:lang w:bidi="fa-IR"/>
        </w:rPr>
        <w:t>مكر و نيرنگ و دغل شد حمله ور از يك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سستي ز سوي ديگري سنگر گرفت</w:t>
      </w:r>
    </w:p>
    <w:p>
      <w:pPr>
        <w:pStyle w:val="BookText"/>
        <w:rPr/>
      </w:pPr>
      <w:r>
        <w:rPr>
          <w:rFonts w:ascii="IRNazanin" w:hAnsi="IRNazanin" w:eastAsia="IRNazanin"/>
          <w:color w:val="111111"/>
          <w:sz w:val="28"/>
          <w:sz w:val="28"/>
          <w:szCs w:val="28"/>
          <w:rtl w:val="true"/>
          <w:lang w:bidi="fa-IR"/>
        </w:rPr>
        <w:t>حمله دشمن ز بام و هم هوا از هر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شبيخوني وسيع و ناتو و اينتر گرفت</w:t>
      </w:r>
    </w:p>
    <w:p>
      <w:pPr>
        <w:pStyle w:val="BookText"/>
        <w:rPr/>
      </w:pPr>
      <w:r>
        <w:rPr>
          <w:rFonts w:ascii="IRNazanin" w:hAnsi="IRNazanin" w:eastAsia="IRNazanin"/>
          <w:color w:val="111111"/>
          <w:sz w:val="28"/>
          <w:sz w:val="28"/>
          <w:szCs w:val="28"/>
          <w:rtl w:val="true"/>
          <w:lang w:bidi="fa-IR"/>
        </w:rPr>
        <w:t>عاقلي در جنگ جهل و غافلي در فتح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يكي ايمان فزود و آن دگر اختر گرفت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صوري در نظر شد جلوه گر بر نفس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ز سيم و زرِّ شيطان، ياري و ياور گرفت </w:t>
      </w:r>
      <w:bookmarkStart w:id="90" w:name="pg9636_112395"/>
    </w:p>
    <w:p>
      <w:pPr>
        <w:pStyle w:val="BookText"/>
        <w:rPr/>
      </w:pPr>
      <w:bookmarkEnd w:id="90"/>
      <w:r>
        <w:rPr>
          <w:rFonts w:ascii="IRNazanin" w:hAnsi="IRNazanin" w:eastAsia="IRNazanin"/>
          <w:color w:val="111111"/>
          <w:sz w:val="28"/>
          <w:sz w:val="28"/>
          <w:szCs w:val="28"/>
          <w:rtl w:val="true"/>
          <w:lang w:bidi="fa-IR"/>
        </w:rPr>
        <w:t>قلب دون گرديده بر گرد گناهان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 عشق درون را دود و خاكستر گرفت</w:t>
      </w:r>
    </w:p>
    <w:p>
      <w:pPr>
        <w:pStyle w:val="BookText"/>
        <w:rPr/>
      </w:pPr>
      <w:r>
        <w:rPr>
          <w:rFonts w:ascii="IRNazanin" w:hAnsi="IRNazanin" w:eastAsia="IRNazanin"/>
          <w:color w:val="111111"/>
          <w:sz w:val="28"/>
          <w:sz w:val="28"/>
          <w:szCs w:val="28"/>
          <w:rtl w:val="true"/>
          <w:lang w:bidi="fa-IR"/>
        </w:rPr>
        <w:t>تا كه پيمان در ره دادار و گردید برقرار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سوي عرشيان گویی که بال و پر گرفت</w:t>
      </w:r>
    </w:p>
    <w:p>
      <w:pPr>
        <w:pStyle w:val="BookText"/>
        <w:rPr/>
      </w:pPr>
      <w:r>
        <w:rPr>
          <w:rFonts w:ascii="IRNazanin" w:hAnsi="IRNazanin" w:eastAsia="IRNazanin"/>
          <w:color w:val="111111"/>
          <w:sz w:val="28"/>
          <w:sz w:val="28"/>
          <w:szCs w:val="28"/>
          <w:rtl w:val="true"/>
          <w:lang w:bidi="fa-IR"/>
        </w:rPr>
        <w:t>بام عالم در مسير عشق كوچك بود و 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ز جانان در حريم دل شكوه و فر گرفت</w:t>
      </w:r>
    </w:p>
    <w:p>
      <w:pPr>
        <w:pStyle w:val="BookText"/>
        <w:rPr/>
      </w:pPr>
      <w:r>
        <w:rPr>
          <w:rFonts w:ascii="IRNazanin" w:hAnsi="IRNazanin" w:eastAsia="IRNazanin"/>
          <w:color w:val="111111"/>
          <w:sz w:val="28"/>
          <w:sz w:val="28"/>
          <w:szCs w:val="28"/>
          <w:rtl w:val="true"/>
          <w:lang w:bidi="fa-IR"/>
        </w:rPr>
        <w:t>آن كه در بام حقيقت در حقيقت غور 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كرم آب بقاء از ساقي كوثر گرفت</w:t>
      </w:r>
    </w:p>
    <w:p>
      <w:pPr>
        <w:pStyle w:val="BookText"/>
        <w:rPr/>
      </w:pPr>
      <w:r>
        <w:rPr>
          <w:rFonts w:ascii="IRNazanin" w:hAnsi="IRNazanin" w:eastAsia="IRNazanin"/>
          <w:color w:val="111111"/>
          <w:sz w:val="28"/>
          <w:sz w:val="28"/>
          <w:szCs w:val="28"/>
          <w:rtl w:val="true"/>
          <w:lang w:bidi="fa-IR"/>
        </w:rPr>
        <w:t>بهر حق بر كند لباس خود نمايي را 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خاصّان از ره دل زينت و زيور گرفت</w:t>
      </w:r>
    </w:p>
    <w:p>
      <w:pPr>
        <w:pStyle w:val="BookText"/>
        <w:rPr/>
      </w:pPr>
      <w:r>
        <w:rPr>
          <w:rFonts w:ascii="IRNazanin" w:hAnsi="IRNazanin" w:eastAsia="IRNazanin"/>
          <w:color w:val="111111"/>
          <w:sz w:val="28"/>
          <w:sz w:val="28"/>
          <w:szCs w:val="28"/>
          <w:rtl w:val="true"/>
          <w:lang w:bidi="fa-IR"/>
        </w:rPr>
        <w:t>در بهار وصل رهايي از جهان شد كار 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غم و شادي جدا گشت و به جان دلبر گرفت</w:t>
      </w:r>
    </w:p>
    <w:p>
      <w:pPr>
        <w:pStyle w:val="BookText"/>
        <w:rPr/>
      </w:pPr>
      <w:r>
        <w:rPr>
          <w:rFonts w:ascii="IRNazanin" w:hAnsi="IRNazanin" w:eastAsia="IRNazanin"/>
          <w:color w:val="111111"/>
          <w:sz w:val="28"/>
          <w:sz w:val="28"/>
          <w:szCs w:val="28"/>
          <w:rtl w:val="true"/>
          <w:lang w:bidi="fa-IR"/>
        </w:rPr>
        <w:t>آن كه در بحر جواني غوطه ور شد در معاني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 امن و امان از لطف آن مصدر گرفت</w:t>
      </w:r>
    </w:p>
    <w:p>
      <w:pPr>
        <w:pStyle w:val="BookText"/>
        <w:rPr/>
      </w:pPr>
      <w:r>
        <w:rPr>
          <w:rFonts w:ascii="IRNazanin" w:hAnsi="IRNazanin" w:eastAsia="IRNazanin"/>
          <w:color w:val="111111"/>
          <w:sz w:val="28"/>
          <w:sz w:val="28"/>
          <w:szCs w:val="28"/>
          <w:rtl w:val="true"/>
          <w:lang w:bidi="fa-IR"/>
        </w:rPr>
        <w:t>از گذشته غم به دل هرگز ندارد اي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در اوج جواني رسم پيغمبر گرفت</w:t>
      </w:r>
    </w:p>
    <w:p>
      <w:pPr>
        <w:pStyle w:val="BookText"/>
        <w:rPr/>
      </w:pPr>
      <w:r>
        <w:rPr>
          <w:rFonts w:ascii="IRNazanin" w:hAnsi="IRNazanin" w:eastAsia="IRNazanin"/>
          <w:color w:val="111111"/>
          <w:sz w:val="28"/>
          <w:sz w:val="28"/>
          <w:szCs w:val="28"/>
          <w:rtl w:val="true"/>
          <w:lang w:bidi="fa-IR"/>
        </w:rPr>
        <w:t>هر چه كرده بر خودش كرده و ليكن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را آنطرف در بر گرفت</w:t>
      </w:r>
    </w:p>
    <w:p>
      <w:pPr>
        <w:pStyle w:val="BookText"/>
        <w:rPr/>
      </w:pPr>
      <w:r>
        <w:rPr>
          <w:rFonts w:ascii="IRNazanin" w:hAnsi="IRNazanin" w:eastAsia="IRNazanin"/>
          <w:color w:val="111111"/>
          <w:sz w:val="28"/>
          <w:sz w:val="28"/>
          <w:szCs w:val="28"/>
          <w:rtl w:val="true"/>
          <w:lang w:bidi="fa-IR"/>
        </w:rPr>
        <w:t>با بصيرت چون كه كرد خود را رها از هر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محض وليّ و شافع محشر گرفت</w:t>
      </w:r>
    </w:p>
    <w:p>
      <w:pPr>
        <w:pStyle w:val="BookText"/>
        <w:rPr/>
      </w:pPr>
      <w:r>
        <w:rPr>
          <w:rFonts w:ascii="IRNazanin" w:hAnsi="IRNazanin" w:eastAsia="IRNazanin"/>
          <w:color w:val="111111"/>
          <w:sz w:val="28"/>
          <w:sz w:val="28"/>
          <w:szCs w:val="28"/>
          <w:rtl w:val="true"/>
          <w:lang w:bidi="fa-IR"/>
        </w:rPr>
        <w:t>مهر خود را اي خدا بر اين حقير افزون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مهر تو، نهان را وجه‌اي برتر گرفت</w:t>
      </w:r>
    </w:p>
    <w:p>
      <w:pPr>
        <w:pStyle w:val="Heading2"/>
        <w:numPr>
          <w:ilvl w:val="1"/>
          <w:numId w:val="1"/>
        </w:numPr>
        <w:rPr/>
      </w:pPr>
      <w:bookmarkStart w:id="91" w:name="__RefHeading___Toc7659514_2870459653"/>
      <w:bookmarkStart w:id="92" w:name="_Toc30"/>
      <w:bookmarkEnd w:id="91"/>
      <w:r>
        <w:rPr/>
        <w:t>7</w:t>
      </w:r>
      <w:r>
        <w:rPr>
          <w:rtl w:val="true"/>
        </w:rPr>
        <w:t xml:space="preserve">- </w:t>
      </w:r>
      <w:r>
        <w:rPr>
          <w:rtl w:val="true"/>
        </w:rPr>
        <w:t>گرفتار شدن در دام شبهات</w:t>
      </w:r>
      <w:r>
        <w:rPr>
          <w:rtl w:val="true"/>
        </w:rPr>
        <w:t>:</w:t>
      </w:r>
      <w:bookmarkEnd w:id="9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وجود برخی از شبهات موجب می‌شود بدیهی‌ترین چیزها موردانکار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تاریخ فلسفه مشاهده می شود؛ برخی حتی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بدیهی‌ترین قضایا است تردید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شناختهای فطری نیز گاه در اثر برخورد با شبهاتی توسط کسانی که قادر به حل آن نبوده‌اند مورد انکار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آفریده خدا، خروج از حکم فطرت و خداشناسی فطری </w:t>
      </w:r>
      <w:bookmarkStart w:id="93" w:name="pg9636_112396"/>
    </w:p>
    <w:p>
      <w:pPr>
        <w:pStyle w:val="BookText"/>
        <w:rPr/>
      </w:pPr>
      <w:bookmarkEnd w:id="9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 این، در سایه دوستی با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سرتسلیم در برابر هواهای نفسانی فرود آورد و با شیطان دوست باشد، خداشناسی فطری در او تغییر کرده و به عدم توجه به خدا، یا انکار او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به انسان نزدیک است و این انسان است که با کردار خود، او را در دوردست‌ها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یک چیز منافی با گریز از آن نیست؛ بلکه قوانین الهی و امور فطری نیز با وجود شبهات و وسوسه های شیطان؛ در شرایطی دگرگون و یا بی‌تأثیر می‌شوند</w:t>
      </w:r>
      <w:r>
        <w:rPr>
          <w:rFonts w:eastAsia="IRNazanin" w:cs="IRNazanin"/>
          <w:color w:val="111111"/>
          <w:sz w:val="28"/>
          <w:szCs w:val="28"/>
          <w:rtl w:val="true"/>
          <w:lang w:bidi="fa-IR"/>
        </w:rPr>
        <w:t>.</w:t>
      </w:r>
    </w:p>
    <w:p>
      <w:pPr>
        <w:pStyle w:val="Heading2"/>
        <w:numPr>
          <w:ilvl w:val="1"/>
          <w:numId w:val="1"/>
        </w:numPr>
        <w:rPr/>
      </w:pPr>
      <w:bookmarkStart w:id="94" w:name="__RefHeading___Toc7659516_2870459653"/>
      <w:bookmarkStart w:id="95" w:name="_Toc31"/>
      <w:bookmarkEnd w:id="94"/>
      <w:r>
        <w:rPr/>
        <w:t>8</w:t>
      </w:r>
      <w:r>
        <w:rPr>
          <w:rtl w:val="true"/>
        </w:rPr>
        <w:t xml:space="preserve">- </w:t>
      </w:r>
      <w:r>
        <w:rPr>
          <w:rtl w:val="true"/>
        </w:rPr>
        <w:t>دنیا پرستی</w:t>
      </w:r>
      <w:r>
        <w:rPr>
          <w:rtl w:val="true"/>
        </w:rPr>
        <w:t>:</w:t>
      </w:r>
      <w:bookmarkEnd w:id="95"/>
    </w:p>
    <w:p>
      <w:pPr>
        <w:pStyle w:val="BookText"/>
        <w:rPr/>
      </w:pPr>
      <w:r>
        <w:rPr>
          <w:rFonts w:ascii="IRNazanin" w:hAnsi="IRNazanin" w:eastAsia="IRNazanin"/>
          <w:color w:val="111111"/>
          <w:sz w:val="28"/>
          <w:sz w:val="28"/>
          <w:szCs w:val="28"/>
          <w:rtl w:val="true"/>
          <w:lang w:bidi="fa-IR"/>
        </w:rPr>
        <w:t>سر منشاء خیلی از انحرافات، دنیا طلبی و دوستی دنیاست؛ حب الدنیا راس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دنیا پرستی افتخار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 عالم و عامی دچار است</w:t>
      </w:r>
    </w:p>
    <w:p>
      <w:pPr>
        <w:pStyle w:val="BookText"/>
        <w:rPr/>
      </w:pPr>
      <w:r>
        <w:rPr>
          <w:rFonts w:ascii="IRNazanin" w:hAnsi="IRNazanin" w:eastAsia="IRNazanin"/>
          <w:color w:val="111111"/>
          <w:sz w:val="28"/>
          <w:sz w:val="28"/>
          <w:szCs w:val="28"/>
          <w:rtl w:val="true"/>
          <w:lang w:bidi="fa-IR"/>
        </w:rPr>
        <w:t>چرا این رسم، در عشق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بدینسان، بی وفا نیست</w:t>
      </w:r>
    </w:p>
    <w:p>
      <w:pPr>
        <w:pStyle w:val="BookText"/>
        <w:rPr/>
      </w:pPr>
      <w:r>
        <w:rPr>
          <w:rFonts w:ascii="IRNazanin" w:hAnsi="IRNazanin" w:eastAsia="IRNazanin"/>
          <w:color w:val="111111"/>
          <w:sz w:val="28"/>
          <w:sz w:val="28"/>
          <w:szCs w:val="28"/>
          <w:rtl w:val="true"/>
          <w:lang w:bidi="fa-IR"/>
        </w:rPr>
        <w:t xml:space="preserve">چو باشد عشق دنیا محفل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سوی رخش، بی عقل و تدبیر</w:t>
      </w:r>
    </w:p>
    <w:p>
      <w:pPr>
        <w:pStyle w:val="BookText"/>
        <w:rPr/>
      </w:pPr>
      <w:r>
        <w:rPr>
          <w:rFonts w:ascii="IRNazanin" w:hAnsi="IRNazanin" w:eastAsia="IRNazanin"/>
          <w:color w:val="111111"/>
          <w:sz w:val="28"/>
          <w:sz w:val="28"/>
          <w:szCs w:val="28"/>
          <w:rtl w:val="true"/>
          <w:lang w:bidi="fa-IR"/>
        </w:rPr>
        <w:t xml:space="preserve">چو دیدش درد پنهان را،خموشی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از نهان،با جنب و جوشی</w:t>
      </w:r>
    </w:p>
    <w:p>
      <w:pPr>
        <w:pStyle w:val="BookText"/>
        <w:rPr/>
      </w:pPr>
      <w:r>
        <w:rPr>
          <w:rFonts w:ascii="IRNazanin" w:hAnsi="IRNazanin" w:eastAsia="IRNazanin"/>
          <w:color w:val="111111"/>
          <w:sz w:val="28"/>
          <w:sz w:val="28"/>
          <w:szCs w:val="28"/>
          <w:rtl w:val="true"/>
          <w:lang w:bidi="fa-IR"/>
        </w:rPr>
        <w:t>که تا قلب بشر، اندر حجاب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راه و رسم و در عقاب است</w:t>
      </w:r>
    </w:p>
    <w:p>
      <w:pPr>
        <w:pStyle w:val="BookText"/>
        <w:rPr/>
      </w:pPr>
      <w:r>
        <w:rPr>
          <w:rFonts w:ascii="IRNazanin" w:hAnsi="IRNazanin" w:eastAsia="IRNazanin"/>
          <w:color w:val="111111"/>
          <w:sz w:val="28"/>
          <w:sz w:val="28"/>
          <w:szCs w:val="28"/>
          <w:rtl w:val="true"/>
          <w:lang w:bidi="fa-IR"/>
        </w:rPr>
        <w:t>چو بیند ظاهر دنیا قشنگ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دار دنیا زشت و تنگ است</w:t>
      </w:r>
    </w:p>
    <w:p>
      <w:pPr>
        <w:pStyle w:val="BookText"/>
        <w:rPr/>
      </w:pPr>
      <w:r>
        <w:rPr>
          <w:rFonts w:ascii="IRNazanin" w:hAnsi="IRNazanin" w:eastAsia="IRNazanin"/>
          <w:color w:val="111111"/>
          <w:sz w:val="28"/>
          <w:sz w:val="28"/>
          <w:szCs w:val="28"/>
          <w:rtl w:val="true"/>
          <w:lang w:bidi="fa-IR"/>
        </w:rPr>
        <w:t>بگفتا گر کند باور نهان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سازد همی جان و جهان را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دو لحظه و آنی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عبدی جان و دونی دل نبازد </w:t>
      </w:r>
    </w:p>
    <w:p>
      <w:pPr>
        <w:pStyle w:val="BookText"/>
        <w:rPr/>
      </w:pPr>
      <w:r>
        <w:rPr>
          <w:rFonts w:ascii="IRNazanin" w:hAnsi="IRNazanin" w:eastAsia="IRNazanin"/>
          <w:color w:val="111111"/>
          <w:sz w:val="28"/>
          <w:sz w:val="28"/>
          <w:szCs w:val="28"/>
          <w:rtl w:val="true"/>
          <w:lang w:bidi="fa-IR"/>
        </w:rPr>
        <w:t>چو داند عشق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کند  بر  هر  چه   دون  است</w:t>
      </w:r>
    </w:p>
    <w:p>
      <w:pPr>
        <w:pStyle w:val="BookText"/>
        <w:rPr/>
      </w:pPr>
      <w:r>
        <w:rPr>
          <w:rFonts w:ascii="IRNazanin" w:hAnsi="IRNazanin" w:eastAsia="IRNazanin"/>
          <w:color w:val="111111"/>
          <w:sz w:val="28"/>
          <w:sz w:val="28"/>
          <w:szCs w:val="28"/>
          <w:rtl w:val="true"/>
          <w:lang w:bidi="fa-IR"/>
        </w:rPr>
        <w:t>بگو آن جاهل عالم نما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گم کرده ای راه خدا را</w:t>
      </w:r>
    </w:p>
    <w:p>
      <w:pPr>
        <w:pStyle w:val="BookText"/>
        <w:rPr/>
      </w:pPr>
      <w:r>
        <w:rPr>
          <w:rFonts w:ascii="IRNazanin" w:hAnsi="IRNazanin" w:eastAsia="IRNazanin"/>
          <w:color w:val="111111"/>
          <w:sz w:val="28"/>
          <w:sz w:val="28"/>
          <w:szCs w:val="28"/>
          <w:rtl w:val="true"/>
          <w:lang w:bidi="fa-IR"/>
        </w:rPr>
        <w:t>بنال ای دل چو فطرت خواب 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هر دم گرفتار حجاب است</w:t>
      </w:r>
    </w:p>
    <w:p>
      <w:pPr>
        <w:pStyle w:val="BookText"/>
        <w:rPr/>
      </w:pPr>
      <w:r>
        <w:rPr>
          <w:rFonts w:ascii="IRNazanin" w:hAnsi="IRNazanin" w:eastAsia="IRNazanin"/>
          <w:color w:val="111111"/>
          <w:sz w:val="28"/>
          <w:sz w:val="28"/>
          <w:szCs w:val="28"/>
          <w:rtl w:val="true"/>
          <w:lang w:bidi="fa-IR"/>
        </w:rPr>
        <w:t>چرا در پرده باشد فطرت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زین حقیقت پرده بردار</w:t>
      </w:r>
    </w:p>
    <w:p>
      <w:pPr>
        <w:pStyle w:val="BookText"/>
        <w:rPr/>
      </w:pPr>
      <w:r>
        <w:rPr>
          <w:rFonts w:ascii="IRNazanin" w:hAnsi="IRNazanin" w:eastAsia="IRNazanin"/>
          <w:color w:val="111111"/>
          <w:sz w:val="28"/>
          <w:sz w:val="28"/>
          <w:szCs w:val="28"/>
          <w:rtl w:val="true"/>
          <w:lang w:bidi="fa-IR"/>
        </w:rPr>
        <w:t>مگر فکر در درون مغز و 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در تمیز خیر و شر نیست</w:t>
      </w:r>
    </w:p>
    <w:p>
      <w:pPr>
        <w:pStyle w:val="BookText"/>
        <w:rPr/>
      </w:pPr>
      <w:r>
        <w:rPr>
          <w:rFonts w:ascii="IRNazanin" w:hAnsi="IRNazanin" w:eastAsia="IRNazanin"/>
          <w:color w:val="111111"/>
          <w:sz w:val="28"/>
          <w:sz w:val="28"/>
          <w:szCs w:val="28"/>
          <w:rtl w:val="true"/>
          <w:lang w:bidi="fa-IR"/>
        </w:rPr>
        <w:t xml:space="preserve">در آن مسلک که باشد فکر گلگون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دنیا حرف مران که می خورد خون</w:t>
      </w:r>
    </w:p>
    <w:p>
      <w:pPr>
        <w:pStyle w:val="BookText"/>
        <w:rPr/>
      </w:pPr>
      <w:r>
        <w:rPr>
          <w:rFonts w:ascii="IRNazanin" w:hAnsi="IRNazanin" w:eastAsia="IRNazanin"/>
          <w:color w:val="111111"/>
          <w:sz w:val="28"/>
          <w:sz w:val="28"/>
          <w:szCs w:val="28"/>
          <w:rtl w:val="true"/>
          <w:lang w:bidi="fa-IR"/>
        </w:rPr>
        <w:t xml:space="preserve">مگر حسّ خدا خواهی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فطرت را  چو نفس دون شماری</w:t>
      </w:r>
    </w:p>
    <w:p>
      <w:pPr>
        <w:pStyle w:val="BookText"/>
        <w:rPr/>
      </w:pPr>
      <w:r>
        <w:rPr>
          <w:rFonts w:ascii="IRNazanin" w:hAnsi="IRNazanin" w:eastAsia="IRNazanin"/>
          <w:color w:val="111111"/>
          <w:sz w:val="28"/>
          <w:sz w:val="28"/>
          <w:szCs w:val="28"/>
          <w:rtl w:val="true"/>
          <w:lang w:bidi="fa-IR"/>
        </w:rPr>
        <w:t xml:space="preserve">چو مانع بر طرف گردد ز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سوی کمال با ذکر و عترت</w:t>
      </w:r>
      <w:r>
        <w:rPr>
          <w:rStyle w:val="FootnoteAnchor"/>
          <w:rtl w:val="true"/>
        </w:rPr>
        <w:footnoteReference w:id="22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نادرست مفاهیم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نادرست مفاهیم دین به صورت ایجاد تصور نامعقول و غیر علمی از خدا و صفات او یا ایجاد تعارض میان دین و سایر فطریات و تمایلات طبیعی بشر نیز از عوامل سرکوبی فطرت مذهبی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همانگونه که در مانع قبل هم مطرح شد؛ شهید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اعتقاد به خدا به این معنا است که انسان در حال سلامت روح و روان خداپذیر و خدا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خداگراییو انکار وجود او نوعی خروج از حالت طبیعی و اولیه است، از همین‌رو سؤال از علت خداجویی چندان درست نیست، </w:t>
      </w:r>
    </w:p>
    <w:p>
      <w:pPr>
        <w:pStyle w:val="BookText"/>
        <w:rPr/>
      </w:pPr>
      <w:r>
        <w:rPr>
          <w:rFonts w:ascii="IRNazanin" w:hAnsi="IRNazanin" w:eastAsia="IRNazanin"/>
          <w:color w:val="111111"/>
          <w:sz w:val="28"/>
          <w:sz w:val="28"/>
          <w:szCs w:val="28"/>
          <w:rtl w:val="true"/>
          <w:lang w:bidi="fa-IR"/>
        </w:rPr>
        <w:t>اما به تحقیق در عصر حاضر می‌توان علت خدا ناباوری را در چند چیز خلاصه کرد،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نارسایی مفاهیم فلسفی غرب،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نارسایی مفاهیم دینی کلیسا،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تضاد اعتقاد به خدا با نظریه تکامل،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تضاد بین اعتقاد به خدا با اختیار و آزادی انسان،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خدا را پشتوانه استبداد سیاسی پنداشتن،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خداپرستی را مغایر تلاش برای زندگی پنداشتن،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ماتریالیسم و فساد اخلاقی،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عافیت‌طلبی و فقدان روحیه انقلابی در میان برخی از پیروان ادیان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آری باید همچنان به این حقیقت تلخ اعتراف کرد که متاسفانه انسان جدید و فلاسفه معاصر در غرب، به علل گوناگونی همچون استفاده ابزاری از عقل، پیشرفت‌های علوم مادی و تجربی، ضعف مراجع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نیازهای فکری و عملی او، رفتار نامناسب کلیسا با اهل اندیشه و رشد فزایندۀ سرمایه‌داری و مصرف‌گرایی، دچار بحران خداشناسی و معنویت ستیزی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بی‌معنایی و به دنبال آن، اندوه، دلهره و نومیدی در زندگی فردی از یک‌سو و ناامنی و بی‌عدالتی در زندگی اجتماعی و جهانی از سوی دیگر، پیامدهای گریز ناپذیر عدم اعتقاد و ایمان به خدا و قوانین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بعضی عوامل، فطرت و امور فطری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چون، پاک بودن از گناه و معنوی بودن جامعه و محیط و بیان عالمانه و صحیح مفاهیم دین، با وجود این عوامل، فطرت خداجوی انسان به راحتی انسان را هدایت می‌کند و او نیز به ندای فطرت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فساد و لهو و لعب بین جوانان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دشمنان به منظور خاموشی و یا انحراف همین فطرت پاک صورت می‌گیرد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در خصوص شرک به خدا باید گفت که خدا در آیاتی از قرآن کریم، شرک‌ورزیدن بدون دلیل را نکوهش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بدان معناست که اگر فردی با ارائه دلیل، مشرک شد، سزاوار نکوهش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یُنَزِّلْ بِهِ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p>
    <w:p>
      <w:pPr>
        <w:pStyle w:val="BookText"/>
        <w:rPr/>
      </w:pPr>
      <w:r>
        <w:rPr>
          <w:rFonts w:ascii="IRNazanin" w:hAnsi="IRNazanin" w:eastAsia="IRNazanin"/>
          <w:color w:val="111111"/>
          <w:sz w:val="28"/>
          <w:sz w:val="28"/>
          <w:szCs w:val="28"/>
          <w:rtl w:val="true"/>
          <w:lang w:bidi="fa-IR"/>
        </w:rPr>
        <w:t>مبارکه اعراف به این معنا نیست که شرک بر دو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شرکی که از روى دلیل و برهان قطعى ثابت شده باشد که حرام نیست و دیگری شرکی بدون دلیل که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مراد این است که هر شرکی بدون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یُنَزِّلْ بِهِ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تأکید و توجه به این حقیقت است که مشرکان هیچ‌گونه دلیل و گواه منطقى و خردپسندى در کار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توصیف به لازمه معنا است، نه تقسیم بغى به حق و غیر حق؛ لذا تقیید شرک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یُنَزِّلْ بِهِ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نه تقسیم شرک به شرک با دلیل و بدون دلیل</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بر این اساس، این آیه که می‌فرماید؛ براى خدا آنچه را که دلیلى بر آن نفرستاده شریک قرار ندهید، تأکید بر این مطلب است که مشرکان هیچ‌گونه دلیل و برهانى بر عقیده خود ندارند و خدا هیچ حجتى را از آنها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منظور این است که اقرار به چیزی که بر ثبوتش حجت و دلیلی وجود ندارد ممتنع است؛ لذا وقتی که دلیل و حجت بر امکان صحت شرک وجود ندارد، پس سخن از آن اساساً باطل است</w:t>
      </w:r>
      <w:r>
        <w:rPr>
          <w:rFonts w:eastAsia="IRNazanin" w:cs="IRNazanin"/>
          <w:color w:val="111111"/>
          <w:sz w:val="28"/>
          <w:szCs w:val="28"/>
          <w:rtl w:val="true"/>
          <w:lang w:bidi="fa-IR"/>
        </w:rPr>
        <w:t>.</w:t>
      </w:r>
      <w:r>
        <w:rPr>
          <w:rStyle w:val="FootnoteAnchor"/>
          <w:rtl w:val="true"/>
        </w:rPr>
        <w:footnoteReference w:id="22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عزیز بزرگوار بدان و آگاه باش که خداوند متعال بدیهی‌ترین و روشن‌ترین حقیقت جهان است و همانطور که اشاره رفت هیچ توجیه عقلی و منطقی برای شرک به خدا وجود ندارد، اما در شرایط مختلف باید اذعان و اعتراف کرد که علائق دنیوی سبب شرک و یا غفلت انسان از خدا شده است، وقتی غبار این علائق کاذب با بوجود آمدن حوادثی؛ کنار رود انسان‌ها با عمق جان خدا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 در جاهای مختلف بر آن تاکید می‌کند از جمله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که در سوالات مختلف آمده و ازباب اهمیت در اینجا هم توجه جنابعالی بصورت ویژه به آن معطوف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رَكِبُوا فِي الْفُلْكِ دَعَوُا اللَّهَ مُخْلِصينَ لَهُ الدِّينَ فَلَمَّا نَجَّاهُمْ إِلَى الْبَرِّ إِذا هُمْ يُشْرِكُون هنگامى كه سوار بر كشتى شوند، خدا را با اخلاص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w:t>
      </w:r>
    </w:p>
    <w:p>
      <w:pPr>
        <w:pStyle w:val="BookText"/>
        <w:rPr/>
      </w:pPr>
      <w:r>
        <w:rPr>
          <w:rFonts w:ascii="IRNazanin" w:hAnsi="IRNazanin" w:eastAsia="IRNazanin"/>
          <w:color w:val="111111"/>
          <w:sz w:val="28"/>
          <w:sz w:val="28"/>
          <w:szCs w:val="28"/>
          <w:rtl w:val="true"/>
          <w:lang w:bidi="fa-IR"/>
        </w:rPr>
        <w:t>كه خدا آنان را به خشكى رساند و نجات داد، باز مشرك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این‌چنینی که هرکسی را متوجه خدا کند کم وبیش در زندگی هر کسی روی می‌دهد و همین سبب اتمام حجت با بندگان است که خداوند متعال بدیهی‌ترین و روشن‌ترین حقیقت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تو داری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پاکی و فلاح در دو جهان</w:t>
      </w:r>
    </w:p>
    <w:p>
      <w:pPr>
        <w:pStyle w:val="BookText"/>
        <w:rPr/>
      </w:pPr>
      <w:r>
        <w:rPr>
          <w:rFonts w:ascii="IRNazanin" w:hAnsi="IRNazanin" w:eastAsia="IRNazanin"/>
          <w:color w:val="111111"/>
          <w:sz w:val="28"/>
          <w:sz w:val="28"/>
          <w:szCs w:val="28"/>
          <w:rtl w:val="true"/>
          <w:lang w:bidi="fa-IR"/>
        </w:rPr>
        <w:t>رشد جان و دل در این عصر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آرد برای هر روان</w:t>
      </w:r>
    </w:p>
    <w:p>
      <w:pPr>
        <w:pStyle w:val="BookText"/>
        <w:rPr/>
      </w:pPr>
      <w:r>
        <w:rPr>
          <w:rFonts w:ascii="IRNazanin" w:hAnsi="IRNazanin" w:eastAsia="IRNazanin"/>
          <w:color w:val="111111"/>
          <w:sz w:val="28"/>
          <w:sz w:val="28"/>
          <w:szCs w:val="28"/>
          <w:rtl w:val="true"/>
          <w:lang w:bidi="fa-IR"/>
        </w:rPr>
        <w:t>مانع رشد تو در، کون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دو باشد عزیز، آن را بدان</w:t>
      </w:r>
    </w:p>
    <w:p>
      <w:pPr>
        <w:pStyle w:val="BookText"/>
        <w:rPr/>
      </w:pPr>
      <w:r>
        <w:rPr>
          <w:rFonts w:ascii="IRNazanin" w:hAnsi="IRNazanin" w:eastAsia="IRNazanin"/>
          <w:color w:val="111111"/>
          <w:sz w:val="28"/>
          <w:sz w:val="28"/>
          <w:szCs w:val="28"/>
          <w:rtl w:val="true"/>
          <w:lang w:bidi="fa-IR"/>
        </w:rPr>
        <w:t>نفس دون و جهل بر حق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سستی و شیطان لعین</w:t>
      </w:r>
    </w:p>
    <w:p>
      <w:pPr>
        <w:pStyle w:val="BookText"/>
        <w:rPr/>
      </w:pPr>
      <w:r>
        <w:rPr>
          <w:rFonts w:ascii="IRNazanin" w:hAnsi="IRNazanin" w:eastAsia="IRNazanin"/>
          <w:color w:val="111111"/>
          <w:sz w:val="28"/>
          <w:sz w:val="28"/>
          <w:szCs w:val="28"/>
          <w:rtl w:val="true"/>
          <w:lang w:bidi="fa-IR"/>
        </w:rPr>
        <w:t>هر کدام مانع شود، بر رشد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تعالی درون، با صد فغان</w:t>
      </w:r>
    </w:p>
    <w:p>
      <w:pPr>
        <w:pStyle w:val="BookText"/>
        <w:rPr/>
      </w:pPr>
      <w:r>
        <w:rPr>
          <w:rFonts w:ascii="IRNazanin" w:hAnsi="IRNazanin" w:eastAsia="IRNazanin"/>
          <w:color w:val="111111"/>
          <w:sz w:val="28"/>
          <w:sz w:val="28"/>
          <w:szCs w:val="28"/>
          <w:rtl w:val="true"/>
          <w:lang w:bidi="fa-IR"/>
        </w:rPr>
        <w:t>نفس دون تو برد، جان را به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وجدان را کند، هر دم تباه</w:t>
      </w:r>
    </w:p>
    <w:p>
      <w:pPr>
        <w:pStyle w:val="BookText"/>
        <w:rPr/>
      </w:pPr>
      <w:r>
        <w:rPr>
          <w:rFonts w:ascii="IRNazanin" w:hAnsi="IRNazanin" w:eastAsia="IRNazanin"/>
          <w:color w:val="111111"/>
          <w:sz w:val="28"/>
          <w:sz w:val="28"/>
          <w:szCs w:val="28"/>
          <w:rtl w:val="true"/>
          <w:lang w:bidi="fa-IR"/>
        </w:rPr>
        <w:t>دشمن سرسخت تو،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دون رشد تو، در هر زمان</w:t>
      </w:r>
    </w:p>
    <w:p>
      <w:pPr>
        <w:pStyle w:val="BookText"/>
        <w:rPr/>
      </w:pPr>
      <w:r>
        <w:rPr>
          <w:rFonts w:ascii="IRNazanin" w:hAnsi="IRNazanin" w:eastAsia="IRNazanin"/>
          <w:color w:val="111111"/>
          <w:sz w:val="28"/>
          <w:sz w:val="28"/>
          <w:szCs w:val="28"/>
          <w:rtl w:val="true"/>
          <w:lang w:bidi="fa-IR"/>
        </w:rPr>
        <w:t>جنگ وی با تو بود، در جان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نابودی تو، از هر نظر</w:t>
      </w:r>
    </w:p>
    <w:p>
      <w:pPr>
        <w:pStyle w:val="BookText"/>
        <w:rPr/>
      </w:pPr>
      <w:r>
        <w:rPr>
          <w:rFonts w:ascii="IRNazanin" w:hAnsi="IRNazanin" w:eastAsia="IRNazanin"/>
          <w:color w:val="111111"/>
          <w:sz w:val="28"/>
          <w:sz w:val="28"/>
          <w:szCs w:val="28"/>
          <w:rtl w:val="true"/>
          <w:lang w:bidi="fa-IR"/>
        </w:rPr>
        <w:t>وسوسه، گر می کند با هر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برد، چشم تو را سوی گناه</w:t>
      </w:r>
    </w:p>
    <w:p>
      <w:pPr>
        <w:pStyle w:val="BookText"/>
        <w:rPr/>
      </w:pPr>
      <w:r>
        <w:rPr>
          <w:rFonts w:ascii="IRNazanin" w:hAnsi="IRNazanin" w:eastAsia="IRNazanin"/>
          <w:color w:val="111111"/>
          <w:sz w:val="28"/>
          <w:sz w:val="28"/>
          <w:szCs w:val="28"/>
          <w:rtl w:val="true"/>
          <w:lang w:bidi="fa-IR"/>
        </w:rPr>
        <w:t>جهل تو سر چشمه  هر نوع کژی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تشخیص خوبی از بدی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جاهل، حرف حق را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باطل، در سرش شیرین شود </w:t>
      </w:r>
    </w:p>
    <w:p>
      <w:pPr>
        <w:pStyle w:val="BookText"/>
        <w:rPr/>
      </w:pPr>
      <w:r>
        <w:rPr>
          <w:rFonts w:ascii="IRNazanin" w:hAnsi="IRNazanin" w:eastAsia="IRNazanin"/>
          <w:color w:val="111111"/>
          <w:sz w:val="28"/>
          <w:sz w:val="28"/>
          <w:szCs w:val="28"/>
          <w:rtl w:val="true"/>
          <w:lang w:bidi="fa-IR"/>
        </w:rPr>
        <w:t>جام خوشبختی، نگیرد در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هوس ها، می کند هردم دغل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غفلت از یاد خدای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بود مانع رشد هر جوان</w:t>
      </w:r>
    </w:p>
    <w:p>
      <w:pPr>
        <w:pStyle w:val="BookText"/>
        <w:rPr/>
      </w:pPr>
      <w:r>
        <w:rPr>
          <w:rFonts w:ascii="IRNazanin" w:hAnsi="IRNazanin" w:eastAsia="IRNazanin"/>
          <w:color w:val="111111"/>
          <w:sz w:val="28"/>
          <w:sz w:val="28"/>
          <w:szCs w:val="28"/>
          <w:rtl w:val="true"/>
          <w:lang w:bidi="fa-IR"/>
        </w:rPr>
        <w:t>چون که یاد او دهد دل را،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یادش بود غافل، بدان</w:t>
      </w:r>
    </w:p>
    <w:p>
      <w:pPr>
        <w:pStyle w:val="BookText"/>
        <w:rPr/>
      </w:pPr>
      <w:r>
        <w:rPr>
          <w:rFonts w:ascii="IRNazanin" w:hAnsi="IRNazanin" w:eastAsia="IRNazanin"/>
          <w:color w:val="111111"/>
          <w:sz w:val="28"/>
          <w:sz w:val="28"/>
          <w:szCs w:val="28"/>
          <w:rtl w:val="true"/>
          <w:lang w:bidi="fa-IR"/>
        </w:rPr>
        <w:t>در مسیری که رود، بی یاد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جان را تباه، در آن دیار</w:t>
      </w:r>
    </w:p>
    <w:p>
      <w:pPr>
        <w:pStyle w:val="BookText"/>
        <w:rPr/>
      </w:pPr>
      <w:r>
        <w:rPr>
          <w:rFonts w:ascii="IRNazanin" w:hAnsi="IRNazanin" w:eastAsia="IRNazanin"/>
          <w:color w:val="111111"/>
          <w:sz w:val="28"/>
          <w:sz w:val="28"/>
          <w:szCs w:val="28"/>
          <w:rtl w:val="true"/>
          <w:lang w:bidi="fa-IR"/>
        </w:rPr>
        <w:t>دلهره و اضطراب و ترس 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غفلت می دهد جان را به باد</w:t>
      </w:r>
    </w:p>
    <w:p>
      <w:pPr>
        <w:pStyle w:val="BookText"/>
        <w:rPr/>
      </w:pPr>
      <w:r>
        <w:rPr>
          <w:rFonts w:ascii="IRNazanin" w:hAnsi="IRNazanin" w:eastAsia="IRNazanin"/>
          <w:color w:val="111111"/>
          <w:sz w:val="28"/>
          <w:sz w:val="28"/>
          <w:szCs w:val="28"/>
          <w:rtl w:val="true"/>
          <w:lang w:bidi="fa-IR"/>
        </w:rPr>
        <w:t>غافل از عقبا، نشو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باشد، سرایی جاودان</w:t>
      </w:r>
    </w:p>
    <w:p>
      <w:pPr>
        <w:pStyle w:val="BookText"/>
        <w:rPr/>
      </w:pPr>
      <w:r>
        <w:rPr>
          <w:rFonts w:ascii="IRNazanin" w:hAnsi="IRNazanin" w:eastAsia="IRNazanin"/>
          <w:color w:val="111111"/>
          <w:sz w:val="28"/>
          <w:sz w:val="28"/>
          <w:szCs w:val="28"/>
          <w:rtl w:val="true"/>
          <w:lang w:bidi="fa-IR"/>
        </w:rPr>
        <w:t>مانعی دیگر بود، غفلت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رشد و کمال، باشد همان</w:t>
      </w:r>
    </w:p>
    <w:p>
      <w:pPr>
        <w:pStyle w:val="BookText"/>
        <w:rPr/>
      </w:pPr>
      <w:r>
        <w:rPr>
          <w:rFonts w:ascii="IRNazanin" w:hAnsi="IRNazanin" w:eastAsia="IRNazanin"/>
          <w:color w:val="111111"/>
          <w:sz w:val="28"/>
          <w:sz w:val="28"/>
          <w:szCs w:val="28"/>
          <w:rtl w:val="true"/>
          <w:lang w:bidi="fa-IR"/>
        </w:rPr>
        <w:t>کن تو باور، آخرت را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همچون همه پیغمبران</w:t>
      </w:r>
    </w:p>
    <w:p>
      <w:pPr>
        <w:pStyle w:val="BookText"/>
        <w:rPr/>
      </w:pPr>
      <w:r>
        <w:rPr>
          <w:rFonts w:ascii="IRNazanin" w:hAnsi="IRNazanin" w:eastAsia="IRNazanin"/>
          <w:color w:val="111111"/>
          <w:sz w:val="28"/>
          <w:sz w:val="28"/>
          <w:szCs w:val="28"/>
          <w:rtl w:val="true"/>
          <w:lang w:bidi="fa-IR"/>
        </w:rPr>
        <w:t>دام شیطان لعین، در قلب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دیگر بود، در هر زمان</w:t>
      </w:r>
    </w:p>
    <w:p>
      <w:pPr>
        <w:pStyle w:val="BookText"/>
        <w:rPr/>
      </w:pPr>
      <w:r>
        <w:rPr>
          <w:rFonts w:ascii="IRNazanin" w:hAnsi="IRNazanin" w:eastAsia="IRNazanin"/>
          <w:color w:val="111111"/>
          <w:sz w:val="28"/>
          <w:sz w:val="28"/>
          <w:szCs w:val="28"/>
          <w:rtl w:val="true"/>
          <w:lang w:bidi="fa-IR"/>
        </w:rPr>
        <w:t>جنگ وی با تو، مدام است 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ها می کند، با خیر و شر</w:t>
      </w:r>
    </w:p>
    <w:p>
      <w:pPr>
        <w:pStyle w:val="BookText"/>
        <w:rPr/>
      </w:pPr>
      <w:r>
        <w:rPr>
          <w:rFonts w:ascii="IRNazanin" w:hAnsi="IRNazanin" w:eastAsia="IRNazanin"/>
          <w:color w:val="111111"/>
          <w:sz w:val="28"/>
          <w:sz w:val="28"/>
          <w:szCs w:val="28"/>
          <w:rtl w:val="true"/>
          <w:lang w:bidi="fa-IR"/>
        </w:rPr>
        <w:t>يا كه زیبا می کند، زشتی و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كه پنهان می کند، روز الست</w:t>
      </w:r>
    </w:p>
    <w:p>
      <w:pPr>
        <w:pStyle w:val="BookText"/>
        <w:rPr/>
      </w:pPr>
      <w:r>
        <w:rPr>
          <w:rFonts w:ascii="Amiri" w:hAnsi="Amiri" w:eastAsia="Amiri" w:cs="Amiri"/>
          <w:color w:val="111111"/>
          <w:sz w:val="28"/>
          <w:sz w:val="28"/>
          <w:szCs w:val="28"/>
          <w:rtl w:val="true"/>
          <w:lang w:bidi="ar-SA"/>
        </w:rPr>
        <w:t>يا كه از راه خدا، وارد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 در جام جهان، ظاهر شود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دهد جان را، فریب اندر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فریب خود کند، دل را غریب </w:t>
      </w:r>
      <w:bookmarkStart w:id="96" w:name="pg9636_112402"/>
    </w:p>
    <w:p>
      <w:pPr>
        <w:pStyle w:val="BookText"/>
        <w:rPr/>
      </w:pPr>
      <w:bookmarkEnd w:id="96"/>
      <w:r>
        <w:rPr>
          <w:rFonts w:ascii="IRNazanin" w:hAnsi="IRNazanin" w:eastAsia="IRNazanin"/>
          <w:color w:val="111111"/>
          <w:sz w:val="28"/>
          <w:sz w:val="28"/>
          <w:szCs w:val="28"/>
          <w:rtl w:val="true"/>
          <w:lang w:bidi="fa-IR"/>
        </w:rPr>
        <w:t>مکر و نیرنگ و دغل از هر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ور گردد به عقل و هم شرف</w:t>
      </w:r>
    </w:p>
    <w:p>
      <w:pPr>
        <w:pStyle w:val="BookText"/>
        <w:rPr/>
      </w:pPr>
      <w:r>
        <w:rPr>
          <w:rFonts w:ascii="IRNazanin" w:hAnsi="IRNazanin" w:eastAsia="IRNazanin"/>
          <w:color w:val="111111"/>
          <w:sz w:val="28"/>
          <w:sz w:val="28"/>
          <w:szCs w:val="28"/>
          <w:rtl w:val="true"/>
          <w:lang w:bidi="fa-IR"/>
        </w:rPr>
        <w:t>در چنین جنگی، جوان در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تسلیم و گردد خون جگر</w:t>
      </w:r>
    </w:p>
    <w:p>
      <w:pPr>
        <w:pStyle w:val="BookText"/>
        <w:rPr/>
      </w:pPr>
      <w:r>
        <w:rPr>
          <w:rFonts w:ascii="IRNazanin" w:hAnsi="IRNazanin" w:eastAsia="IRNazanin"/>
          <w:color w:val="111111"/>
          <w:sz w:val="28"/>
          <w:sz w:val="28"/>
          <w:szCs w:val="28"/>
          <w:rtl w:val="true"/>
          <w:lang w:bidi="fa-IR"/>
        </w:rPr>
        <w:t>گر که خواهی با فریب دیو و 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طولانی کنی، تو تا ابد</w:t>
      </w:r>
    </w:p>
    <w:p>
      <w:pPr>
        <w:pStyle w:val="BookText"/>
        <w:rPr/>
      </w:pPr>
      <w:r>
        <w:rPr>
          <w:rFonts w:ascii="IRNazanin" w:hAnsi="IRNazanin" w:eastAsia="IRNazanin"/>
          <w:color w:val="111111"/>
          <w:sz w:val="28"/>
          <w:sz w:val="28"/>
          <w:szCs w:val="28"/>
          <w:rtl w:val="true"/>
          <w:lang w:bidi="fa-IR"/>
        </w:rPr>
        <w:t>نفس دون خود، تو کن از دل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غفلت را، نما از خود رها</w:t>
      </w:r>
    </w:p>
    <w:p>
      <w:pPr>
        <w:pStyle w:val="BookText"/>
        <w:rPr/>
      </w:pPr>
      <w:r>
        <w:rPr>
          <w:rFonts w:ascii="IRNazanin" w:hAnsi="IRNazanin" w:eastAsia="IRNazanin"/>
          <w:color w:val="111111"/>
          <w:sz w:val="28"/>
          <w:sz w:val="28"/>
          <w:szCs w:val="28"/>
          <w:rtl w:val="true"/>
          <w:lang w:bidi="fa-IR"/>
        </w:rPr>
        <w:t>دام شیطان را برون کن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نیرنگ درون را کن برون</w:t>
      </w:r>
    </w:p>
    <w:p>
      <w:pPr>
        <w:pStyle w:val="BookText"/>
        <w:rPr/>
      </w:pPr>
      <w:r>
        <w:rPr>
          <w:rFonts w:ascii="IRNazanin" w:hAnsi="IRNazanin" w:eastAsia="IRNazanin"/>
          <w:color w:val="111111"/>
          <w:sz w:val="28"/>
          <w:sz w:val="28"/>
          <w:szCs w:val="28"/>
          <w:rtl w:val="true"/>
          <w:lang w:bidi="fa-IR"/>
        </w:rPr>
        <w:t>گر چنین کردی، روی سوی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تو گردد محیّا، چون نهال</w:t>
      </w:r>
    </w:p>
    <w:p>
      <w:pPr>
        <w:pStyle w:val="BookText"/>
        <w:rPr/>
      </w:pPr>
      <w:r>
        <w:rPr>
          <w:rFonts w:ascii="IRNazanin" w:hAnsi="IRNazanin" w:eastAsia="IRNazanin"/>
          <w:color w:val="111111"/>
          <w:sz w:val="28"/>
          <w:sz w:val="28"/>
          <w:szCs w:val="28"/>
          <w:rtl w:val="true"/>
          <w:lang w:bidi="fa-IR"/>
        </w:rPr>
        <w:t>راه رشد این بوده باشد،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گیر از این حقیر، پندی زجان</w:t>
      </w:r>
    </w:p>
    <w:p>
      <w:pPr>
        <w:pStyle w:val="BookText"/>
        <w:rPr/>
      </w:pPr>
      <w:r>
        <w:rPr>
          <w:rFonts w:ascii="IRNazanin" w:hAnsi="IRNazanin" w:eastAsia="IRNazanin"/>
          <w:color w:val="111111"/>
          <w:sz w:val="28"/>
          <w:sz w:val="28"/>
          <w:szCs w:val="28"/>
          <w:rtl w:val="true"/>
          <w:lang w:bidi="fa-IR"/>
        </w:rPr>
        <w:t>گر تو خواهی، رستگاری در دو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 برو در این سرا</w:t>
      </w:r>
    </w:p>
    <w:p>
      <w:pPr>
        <w:pStyle w:val="Heading2"/>
        <w:numPr>
          <w:ilvl w:val="1"/>
          <w:numId w:val="1"/>
        </w:numPr>
        <w:rPr/>
      </w:pPr>
      <w:bookmarkStart w:id="97" w:name="__RefHeading___Toc7659518_2870459653"/>
      <w:bookmarkStart w:id="98" w:name="_Toc32"/>
      <w:bookmarkEnd w:id="97"/>
      <w:r>
        <w:rPr>
          <w:rtl w:val="true"/>
        </w:rPr>
        <w:t>آيا تمام دانشمندان طبیعی به خدا ايمان دارند؟</w:t>
      </w:r>
      <w:bookmarkEnd w:id="98"/>
    </w:p>
    <w:p>
      <w:pPr>
        <w:pStyle w:val="BookText"/>
        <w:rPr/>
      </w:pPr>
      <w:r>
        <w:rPr>
          <w:rFonts w:ascii="IRNazanin" w:hAnsi="IRNazanin" w:eastAsia="IRNazanin"/>
          <w:color w:val="111111"/>
          <w:sz w:val="28"/>
          <w:sz w:val="28"/>
          <w:szCs w:val="28"/>
          <w:rtl w:val="true"/>
          <w:lang w:bidi="fa-IR"/>
        </w:rPr>
        <w:t>آنچه مفقود است درون فلسفه در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روح است و معنای حقیقی بی گمان</w:t>
      </w:r>
    </w:p>
    <w:p>
      <w:pPr>
        <w:pStyle w:val="BookText"/>
        <w:rPr/>
      </w:pPr>
      <w:r>
        <w:rPr>
          <w:rFonts w:ascii="IRNazanin" w:hAnsi="IRNazanin" w:eastAsia="IRNazanin"/>
          <w:color w:val="111111"/>
          <w:sz w:val="28"/>
          <w:sz w:val="28"/>
          <w:szCs w:val="28"/>
          <w:rtl w:val="true"/>
          <w:lang w:bidi="fa-IR"/>
        </w:rPr>
        <w:t>هر یک از ایسم های غرب با دید محدود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تعریفی ضعیف از داد خاموش نهان</w:t>
      </w:r>
    </w:p>
    <w:p>
      <w:pPr>
        <w:pStyle w:val="BookText"/>
        <w:rPr/>
      </w:pPr>
      <w:r>
        <w:rPr>
          <w:rFonts w:ascii="IRNazanin" w:hAnsi="IRNazanin" w:eastAsia="IRNazanin"/>
          <w:color w:val="111111"/>
          <w:sz w:val="28"/>
          <w:sz w:val="28"/>
          <w:szCs w:val="28"/>
          <w:rtl w:val="true"/>
          <w:lang w:bidi="fa-IR"/>
        </w:rPr>
        <w:t>چون تصور بوده ناقص بهر درک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 تصدیق آن گمره کند خرد و کلان</w:t>
      </w:r>
    </w:p>
    <w:p>
      <w:pPr>
        <w:pStyle w:val="BookText"/>
        <w:rPr/>
      </w:pPr>
      <w:r>
        <w:rPr>
          <w:rFonts w:ascii="IRNazanin" w:hAnsi="IRNazanin" w:eastAsia="IRNazanin"/>
          <w:color w:val="111111"/>
          <w:sz w:val="28"/>
          <w:sz w:val="28"/>
          <w:szCs w:val="28"/>
          <w:rtl w:val="true"/>
          <w:lang w:bidi="fa-IR"/>
        </w:rPr>
        <w:t>فهم ناقص می کند هر لحظه ی ناب را 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کند دور آدمی را از مسیر کهکشان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تصور ناقص است ونقص درک باشد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 جدی خواهد و رفعش بود درّ گران </w:t>
      </w:r>
    </w:p>
    <w:p>
      <w:pPr>
        <w:pStyle w:val="BookText"/>
        <w:rPr/>
      </w:pPr>
      <w:r>
        <w:rPr>
          <w:rFonts w:ascii="IRNazanin" w:hAnsi="IRNazanin" w:eastAsia="IRNazanin"/>
          <w:color w:val="111111"/>
          <w:sz w:val="28"/>
          <w:sz w:val="28"/>
          <w:szCs w:val="28"/>
          <w:rtl w:val="true"/>
          <w:lang w:bidi="fa-IR"/>
        </w:rPr>
        <w:t>کر تصورها شود اصلاح در این عصر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 آدمی گردد هویدا و عیان</w:t>
      </w:r>
    </w:p>
    <w:p>
      <w:pPr>
        <w:pStyle w:val="BookText"/>
        <w:rPr/>
      </w:pPr>
      <w:r>
        <w:rPr>
          <w:rFonts w:ascii="IRNazanin" w:hAnsi="IRNazanin" w:eastAsia="IRNazanin"/>
          <w:color w:val="111111"/>
          <w:sz w:val="28"/>
          <w:sz w:val="28"/>
          <w:szCs w:val="28"/>
          <w:rtl w:val="true"/>
          <w:lang w:bidi="fa-IR"/>
        </w:rPr>
        <w:t>داد خاموش درون گشته فدای فکر 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دیدی که غرب دارد به فطرت دربیان</w:t>
      </w:r>
    </w:p>
    <w:p>
      <w:pPr>
        <w:pStyle w:val="BookText"/>
        <w:rPr/>
      </w:pPr>
      <w:r>
        <w:rPr>
          <w:rFonts w:ascii="IRNazanin" w:hAnsi="IRNazanin" w:eastAsia="IRNazanin"/>
          <w:color w:val="111111"/>
          <w:sz w:val="28"/>
          <w:sz w:val="28"/>
          <w:szCs w:val="28"/>
          <w:rtl w:val="true"/>
          <w:lang w:bidi="fa-IR"/>
        </w:rPr>
        <w:t>فلسفه با این نگاه دانی که دوراست از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معنا را نمی داند که چون است در جهان</w:t>
      </w:r>
    </w:p>
    <w:p>
      <w:pPr>
        <w:pStyle w:val="BookText"/>
        <w:rPr/>
      </w:pPr>
      <w:r>
        <w:rPr>
          <w:rFonts w:ascii="IRNazanin" w:hAnsi="IRNazanin" w:eastAsia="IRNazanin"/>
          <w:color w:val="111111"/>
          <w:sz w:val="28"/>
          <w:sz w:val="28"/>
          <w:szCs w:val="28"/>
          <w:rtl w:val="true"/>
          <w:lang w:bidi="fa-IR"/>
        </w:rPr>
        <w:t>از روان آدمی و داد خاموش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است افکار غرب اندر زمین و آسمان</w:t>
      </w:r>
    </w:p>
    <w:p>
      <w:pPr>
        <w:pStyle w:val="BookText"/>
        <w:rPr/>
      </w:pPr>
      <w:r>
        <w:rPr>
          <w:rFonts w:ascii="IRNazanin" w:hAnsi="IRNazanin" w:eastAsia="IRNazanin"/>
          <w:color w:val="111111"/>
          <w:sz w:val="28"/>
          <w:sz w:val="28"/>
          <w:szCs w:val="28"/>
          <w:rtl w:val="true"/>
          <w:lang w:bidi="fa-IR"/>
        </w:rPr>
        <w:t>در خصوص روح و ذات آدمی صدها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مجهول ندارند پاسخی را بهر آن</w:t>
      </w:r>
    </w:p>
    <w:p>
      <w:pPr>
        <w:pStyle w:val="BookText"/>
        <w:rPr/>
      </w:pPr>
      <w:r>
        <w:rPr>
          <w:rFonts w:ascii="IRNazanin" w:hAnsi="IRNazanin" w:eastAsia="IRNazanin"/>
          <w:color w:val="111111"/>
          <w:sz w:val="28"/>
          <w:sz w:val="28"/>
          <w:szCs w:val="28"/>
          <w:rtl w:val="true"/>
          <w:lang w:bidi="fa-IR"/>
        </w:rPr>
        <w:t>اینکه روح چیست و روانها بهر چه آمد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مبدا و معاد چون است برای جسم و جان</w:t>
      </w:r>
    </w:p>
    <w:p>
      <w:pPr>
        <w:pStyle w:val="BookText"/>
        <w:rPr/>
      </w:pPr>
      <w:r>
        <w:rPr>
          <w:rFonts w:ascii="IRNazanin" w:hAnsi="IRNazanin" w:eastAsia="IRNazanin"/>
          <w:color w:val="111111"/>
          <w:sz w:val="28"/>
          <w:sz w:val="28"/>
          <w:szCs w:val="28"/>
          <w:rtl w:val="true"/>
          <w:lang w:bidi="fa-IR"/>
        </w:rPr>
        <w:t>هر کدام ایسم ها به زعم خود همی دادند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جوابی که کند روح و روانها را خزان</w:t>
      </w:r>
    </w:p>
    <w:p>
      <w:pPr>
        <w:pStyle w:val="BookText"/>
        <w:rPr/>
      </w:pPr>
      <w:r>
        <w:rPr>
          <w:rFonts w:ascii="IRNazanin" w:hAnsi="IRNazanin" w:eastAsia="IRNazanin"/>
          <w:color w:val="111111"/>
          <w:sz w:val="28"/>
          <w:sz w:val="28"/>
          <w:szCs w:val="28"/>
          <w:rtl w:val="true"/>
          <w:lang w:bidi="fa-IR"/>
        </w:rPr>
        <w:t>با تو گویم اندکی از آنچه گفتند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کنی آن را قیاس با گفته پیغمبران</w:t>
      </w:r>
    </w:p>
    <w:p>
      <w:pPr>
        <w:pStyle w:val="BookText"/>
        <w:rPr/>
      </w:pPr>
      <w:r>
        <w:rPr>
          <w:rFonts w:ascii="IRNazanin" w:hAnsi="IRNazanin" w:eastAsia="IRNazanin"/>
          <w:color w:val="111111"/>
          <w:sz w:val="28"/>
          <w:sz w:val="28"/>
          <w:szCs w:val="28"/>
          <w:rtl w:val="true"/>
          <w:lang w:bidi="fa-IR"/>
        </w:rPr>
        <w:t>آدمی اصل است و معیار تمام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دنیای دون گویند همی آرد امان</w:t>
      </w:r>
    </w:p>
    <w:p>
      <w:pPr>
        <w:pStyle w:val="BookText"/>
        <w:rPr/>
      </w:pPr>
      <w:r>
        <w:rPr>
          <w:rFonts w:ascii="IRNazanin" w:hAnsi="IRNazanin" w:eastAsia="IRNazanin"/>
          <w:color w:val="111111"/>
          <w:sz w:val="28"/>
          <w:sz w:val="28"/>
          <w:szCs w:val="28"/>
          <w:rtl w:val="true"/>
          <w:lang w:bidi="fa-IR"/>
        </w:rPr>
        <w:t>ازمعادومعنویت غافل ونسبی بوداخلاق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فطرت بود بی زار ز آن تا آن کران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یکی گفتند به افراط و به تفریط همچنان</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انسان بوده چون گرگ یا فراتر از توان </w:t>
      </w:r>
    </w:p>
    <w:p>
      <w:pPr>
        <w:pStyle w:val="BookText"/>
        <w:rPr/>
      </w:pPr>
      <w:r>
        <w:rPr>
          <w:rFonts w:ascii="IRNazanin" w:hAnsi="IRNazanin" w:eastAsia="IRNazanin"/>
          <w:color w:val="111111"/>
          <w:sz w:val="28"/>
          <w:sz w:val="28"/>
          <w:szCs w:val="28"/>
          <w:rtl w:val="true"/>
          <w:lang w:bidi="fa-IR"/>
        </w:rPr>
        <w:t>دان که ادیان بشر اندر فضای ماورا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کرده بر تعلیم موسی و شبان</w:t>
      </w:r>
    </w:p>
    <w:p>
      <w:pPr>
        <w:pStyle w:val="BookText"/>
        <w:rPr/>
      </w:pPr>
      <w:r>
        <w:rPr>
          <w:rFonts w:ascii="IRNazanin" w:hAnsi="IRNazanin" w:eastAsia="IRNazanin"/>
          <w:color w:val="111111"/>
          <w:sz w:val="28"/>
          <w:sz w:val="28"/>
          <w:szCs w:val="28"/>
          <w:rtl w:val="true"/>
          <w:lang w:bidi="fa-IR"/>
        </w:rPr>
        <w:t>چون تفکر از علوم و حسّ و مادّه شد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آرام بشر گردید فدای این و آن</w:t>
      </w:r>
    </w:p>
    <w:p>
      <w:pPr>
        <w:pStyle w:val="BookText"/>
        <w:rPr/>
      </w:pPr>
      <w:r>
        <w:rPr>
          <w:rFonts w:ascii="IRNazanin" w:hAnsi="IRNazanin" w:eastAsia="IRNazanin"/>
          <w:color w:val="111111"/>
          <w:sz w:val="28"/>
          <w:sz w:val="28"/>
          <w:szCs w:val="28"/>
          <w:rtl w:val="true"/>
          <w:lang w:bidi="fa-IR"/>
        </w:rPr>
        <w:t>دان تفکرهای نو و هم مدرن با صد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حقّ و ماورای هستی را کردند نهان</w:t>
      </w:r>
    </w:p>
    <w:p>
      <w:pPr>
        <w:pStyle w:val="BookText"/>
        <w:rPr/>
      </w:pPr>
      <w:r>
        <w:rPr>
          <w:rFonts w:ascii="IRNazanin" w:hAnsi="IRNazanin" w:eastAsia="IRNazanin"/>
          <w:color w:val="111111"/>
          <w:sz w:val="28"/>
          <w:sz w:val="28"/>
          <w:szCs w:val="28"/>
          <w:rtl w:val="true"/>
          <w:lang w:bidi="fa-IR"/>
        </w:rPr>
        <w:t>آن که تاریخی گری را می کند اصل و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غافل ز تطبیق گذشته بی گمان</w:t>
      </w:r>
    </w:p>
    <w:p>
      <w:pPr>
        <w:pStyle w:val="BookText"/>
        <w:rPr/>
      </w:pPr>
      <w:r>
        <w:rPr>
          <w:rFonts w:ascii="IRNazanin" w:hAnsi="IRNazanin" w:eastAsia="IRNazanin"/>
          <w:color w:val="111111"/>
          <w:sz w:val="28"/>
          <w:sz w:val="28"/>
          <w:szCs w:val="28"/>
          <w:rtl w:val="true"/>
          <w:lang w:bidi="fa-IR"/>
        </w:rPr>
        <w:t>چون گذشته با خودش دارد هزار و یک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پدیداری شود حاصل ز عمق روح و جان</w:t>
      </w:r>
    </w:p>
    <w:p>
      <w:pPr>
        <w:pStyle w:val="BookText"/>
        <w:rPr/>
      </w:pPr>
      <w:r>
        <w:rPr>
          <w:rFonts w:ascii="IRNazanin" w:hAnsi="IRNazanin" w:eastAsia="IRNazanin"/>
          <w:color w:val="111111"/>
          <w:sz w:val="28"/>
          <w:sz w:val="28"/>
          <w:szCs w:val="28"/>
          <w:rtl w:val="true"/>
          <w:lang w:bidi="fa-IR"/>
        </w:rPr>
        <w:t>یا که از ظاهر اگر بالا رود عقل و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حق را پدیدار و رود راه مغان</w:t>
      </w:r>
    </w:p>
    <w:p>
      <w:pPr>
        <w:pStyle w:val="BookText"/>
        <w:rPr/>
      </w:pPr>
      <w:r>
        <w:rPr>
          <w:rFonts w:ascii="IRNazanin" w:hAnsi="IRNazanin" w:eastAsia="IRNazanin"/>
          <w:color w:val="111111"/>
          <w:sz w:val="28"/>
          <w:sz w:val="28"/>
          <w:szCs w:val="28"/>
          <w:rtl w:val="true"/>
          <w:lang w:bidi="fa-IR"/>
        </w:rPr>
        <w:t>دان که اعراض از مفاهیم در امور  کل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رجوع بر انضمامیات و ملموس و عیان</w:t>
      </w:r>
    </w:p>
    <w:p>
      <w:pPr>
        <w:pStyle w:val="BookText"/>
        <w:rPr/>
      </w:pPr>
      <w:r>
        <w:rPr>
          <w:rFonts w:ascii="IRNazanin" w:hAnsi="IRNazanin" w:eastAsia="IRNazanin"/>
          <w:color w:val="111111"/>
          <w:sz w:val="28"/>
          <w:sz w:val="28"/>
          <w:szCs w:val="28"/>
          <w:rtl w:val="true"/>
          <w:lang w:bidi="fa-IR"/>
        </w:rPr>
        <w:t>یا که تعلیم و به تبعش تربیت در فکر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گمره درون پیروانش را بدان</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دان دگرگون کرده ارزشها و باید گفت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باشد نشانی از نشانهای همان</w:t>
      </w:r>
    </w:p>
    <w:p>
      <w:pPr>
        <w:pStyle w:val="BookText"/>
        <w:rPr/>
      </w:pPr>
      <w:r>
        <w:rPr>
          <w:rFonts w:ascii="IRNazanin" w:hAnsi="IRNazanin" w:eastAsia="IRNazanin"/>
          <w:color w:val="111111"/>
          <w:sz w:val="28"/>
          <w:sz w:val="28"/>
          <w:szCs w:val="28"/>
          <w:rtl w:val="true"/>
          <w:lang w:bidi="fa-IR"/>
        </w:rPr>
        <w:t>با چنین فکری سعادت می شود از جان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و رستگاری کی شود راه روان</w:t>
      </w:r>
    </w:p>
    <w:p>
      <w:pPr>
        <w:pStyle w:val="BookText"/>
        <w:rPr/>
      </w:pPr>
      <w:r>
        <w:rPr>
          <w:rFonts w:ascii="IRNazanin" w:hAnsi="IRNazanin" w:eastAsia="IRNazanin"/>
          <w:color w:val="111111"/>
          <w:sz w:val="28"/>
          <w:sz w:val="28"/>
          <w:szCs w:val="28"/>
          <w:rtl w:val="true"/>
          <w:lang w:bidi="fa-IR"/>
        </w:rPr>
        <w:t>گر بشر خواهد شود آزاد از این ظلم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معنا را رود آن سو تر از حسّ و گمان</w:t>
      </w:r>
    </w:p>
    <w:p>
      <w:pPr>
        <w:pStyle w:val="BookText"/>
        <w:rPr/>
      </w:pPr>
      <w:r>
        <w:rPr>
          <w:rFonts w:ascii="IRNazanin" w:hAnsi="IRNazanin" w:eastAsia="IRNazanin"/>
          <w:color w:val="111111"/>
          <w:sz w:val="28"/>
          <w:sz w:val="28"/>
          <w:szCs w:val="28"/>
          <w:rtl w:val="true"/>
          <w:lang w:bidi="fa-IR"/>
        </w:rPr>
        <w:t>در نگاه واقعی ذات تو گفته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باشد ندای روح و جان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آدم دهد جان را تعالی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آنچه گفته خالق با هزار و یک نشان </w:t>
      </w:r>
    </w:p>
    <w:p>
      <w:pPr>
        <w:pStyle w:val="BookText"/>
        <w:rPr/>
      </w:pPr>
      <w:r>
        <w:rPr>
          <w:rFonts w:ascii="IRNazanin" w:hAnsi="IRNazanin" w:eastAsia="IRNazanin"/>
          <w:color w:val="111111"/>
          <w:sz w:val="28"/>
          <w:sz w:val="28"/>
          <w:szCs w:val="28"/>
          <w:rtl w:val="true"/>
          <w:lang w:bidi="fa-IR"/>
        </w:rPr>
        <w:t>دان بشر با دین حق گردد رها از هر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دین باشد عجین با خون هر پیر و جوان</w:t>
      </w:r>
    </w:p>
    <w:p>
      <w:pPr>
        <w:pStyle w:val="BookText"/>
        <w:rPr/>
      </w:pPr>
      <w:r>
        <w:rPr>
          <w:rFonts w:ascii="IRNazanin" w:hAnsi="IRNazanin" w:eastAsia="IRNazanin"/>
          <w:color w:val="111111"/>
          <w:sz w:val="28"/>
          <w:sz w:val="28"/>
          <w:szCs w:val="28"/>
          <w:rtl w:val="true"/>
          <w:lang w:bidi="fa-IR"/>
        </w:rPr>
        <w:t>این حقیر گوید نما روشن طریق غرب و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بشر واقف شود برروح و معنا و جنان</w:t>
      </w:r>
    </w:p>
    <w:p>
      <w:pPr>
        <w:pStyle w:val="BookText"/>
        <w:rPr/>
      </w:pPr>
      <w:r>
        <w:rPr>
          <w:rFonts w:ascii="IRNazanin" w:hAnsi="IRNazanin" w:eastAsia="IRNazanin"/>
          <w:color w:val="111111"/>
          <w:sz w:val="28"/>
          <w:sz w:val="28"/>
          <w:szCs w:val="28"/>
          <w:rtl w:val="true"/>
          <w:lang w:bidi="fa-IR"/>
        </w:rPr>
        <w:t>این قصیده را نیز مولف در پایان درس فلسفه معاصر و آرای تربیتی در مقطع دکترای تخصصی رشته فلسفه تعلیم و تربیت در نقد افکار دانشمندان و فلاسفه غرب سروده و آن را بصورت کنفرانس همراه با توضیحات لازم، ارائه نموده که کنفرانس مزبور ضبط و فیلم آن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عده ای که عملکرد دانشمندان علوم طبیعی را زیرنظر دارند؛ این سؤال را مطرح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دانشمندان علوم طبیعی به خدا ایمان دارند؟ در پاسخ باید گفت که بصورت بدیهی؛ اگر عوامل مختلف مانع نشود؛ انها باید مومن ترین افراد به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خصوص سؤال و پاسخ فوق باید خاطر نشان ساخت که همه ی دانشمندان علوم طبیعی منکر خدا نیستند و اینطور هم نیست که به خدا ایمان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اندکی از انها به خدا ایمان ندارند و این بی ایمانی هم بخاطر جهات عدیده ای است که توجه جنابعالی به برخی از آنها در ذیل معطوف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غلط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به دانشمندان غربی توسط سایر کتب آسمانی تحریف شده؛ معرفی گردید، خدایی بود که هر انسان اندیشمندی از او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خدایی که در کتب تحریف شده تورات و انجیل معرفی گردیده؛ برای هیچ عاقلی قابل قبول نیست چه رسد به دانشمندان که از اطلاعات وسیع تری برخوردارند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وجود ندارد که انسان در مواقع مختلف از این حس یعنی انتقام جویی از هر کسی که باشد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عامل دیگری بود که موجب شد گروهی از دانشمندان از دین کناره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در آغاز؛ پیشرفت علوم طبیعی توسط کلیسا سخت مهار می شد و کلیسا با این پیشرفت و به نوعی با علم و عقل به مبارزه پرداخته و گروهی از دانشمندان را زیر شکنجه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پس از پیروزی بر کلیسا به جهتانتقام از کلیسا مذهب را نه تنها به تمام معنی کنار گذاردند بلکه در نهایت تاسف در مقابل </w:t>
      </w:r>
    </w:p>
    <w:p>
      <w:pPr>
        <w:pStyle w:val="BookText"/>
        <w:rPr/>
      </w:pPr>
      <w:r>
        <w:rPr>
          <w:rFonts w:ascii="IRNazanin" w:hAnsi="IRNazanin" w:eastAsia="IRNazanin"/>
          <w:color w:val="111111"/>
          <w:sz w:val="28"/>
          <w:sz w:val="28"/>
          <w:szCs w:val="28"/>
          <w:rtl w:val="true"/>
          <w:lang w:bidi="fa-IR"/>
        </w:rPr>
        <w:t>آن ایستادند و با شناخت جزیی و ناقص از انسان منکر روح و فطرت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دانشمندان در انتقامجویی است که انها را منکر خدا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هر انسانی ممکن است بخاطر دست یابی به امور مهمی دچار 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علوم طبیعی که یک رشته کشفیات و اختراعات را انجام داده اند به خود مغرور شده و تصور کردند همه چیز را یافته اند و پیش خود به این باور رسیدند که گویا از دماغ فیل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غرور سبب شد تا خدا را از یاد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هم غرور و هم غفلت بشدت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بیماری برای انسان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بعضی از دانشمندان در محیط هایی قرار داشتند که سراسر آن مملو از تبلیغات مادی و ضد خدایی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دسته تحت تاثیر آن تبلیغات قرار گرفته اند و خدا را از یاد 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خداشناسان نا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دانشمندان علوم طبیعی تمام صفاتی را که ما برای خدا بر می شماریم و اثبات می کنیم آنها برای طبیعت بی جان و بی شعور بکار می برند و در محاورات و گفتگوها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دریچه های قلب را اینگونه درست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برای طبیعت علم، نقشه و هدف قائل می شوند در حالیکه خود انها واقفند که طبیعت بی جان، فاقد علم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هیچ کس شک ندارد که همه دانشمندان منکر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بسیاری از آنها به وجود خدا و بالاترین قدرت هستی بخش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جنابعالی به دیدگاه برخی از دانشمندان طبیعی جهان در خصوص نقش و رابطه علوم طبیعى با شناخت توحید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هرشل که از دانشمندان معروف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دایره علم وسیع تر مى گردد، دلایل دندان شکن و قوى ترى براى وجود خداوند ازلى و ابدى به دست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علماى زمین شناسى، ریاضى دان ها، دانشمندان فلکى و طبیعى دان ها دست به دست هم داده اند تا کاخ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بر پاسازند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رابرت موریس پیچ معاون اسبق قسمت الکترونیک آزمایشگاه اداره دریانوردى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انسان، ارتباطى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بایدا میان آدمى و خدا موجود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مطالعه قرار دهد و نیز در شرایطى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آدمى باید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ارتباطات برقرار شود و همچنین به طور جدى و از دل و جان براى برقرارى این شرائط اقدام کند، ارتباط با خدا چنان تأثیر عظیمى در زندگى او مى گذارد که دیگر جاى هیچگونه شکى در ذهن او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خدا به صورت واقعیت شخصى در مى آید و این واقعیت، چنان عظیم و نزدیک به جان آدمى است که ایمان به خدا را به صورت علم و معرفت مثبت در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مونت نل در دائرة المعارف خود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علوم طبیعى تنها از این نظر نیست که عقل ما را سیر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احتیاجات مادى ما را تأمین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اهمیت آن از این جهت است که عقل ما را به اندازه اى بالا مى برد که عظمت خدا را درک مى کنیم و ما را به احساسات اعجاب و اجلال ذات او زینت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دونالد هانرى پورتر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فیزیک و ریاضى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به هر صورتى که انجام شده، به دست خالق بوده و وجود خداى متعال، پایه اساسى هر فرضیه است و جواب سئوالاتى که تا به حال پاسخى به آنها داده نشده فقط یک کلمه است و آن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دان معروف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بواسطه ی یک عقل کل و ابدی اداره، منظم و مرتب می گردد و این عقل کل نتایج و آثار آن را در قوانین لایتغیر طبیعت به منصه ظهور می رساند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پاسکال فیلسوف معروف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ما کره بى پایانى است که مرکزش در همه جا هست و محیطش مکانى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از این دانشمند، یک تعبیر ادبى است که در زبان فرانسه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فیلسوف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جز عقیده به خدا، سوز درون و تشنگى روح ما را فرو نمى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لیته یکى از طبیعى دان هاى معروف که در موضوع ساختمان نباتات، کشفیات و تحقیقات قابل توجهى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جاودانى، خداى ازلى و بزرگ، خداوند با خبر از آشکار و نهان، قادر متعال از مقابل چشمان من عبور کرده و من نتوانستم او را درمقابل </w:t>
      </w:r>
      <w:bookmarkStart w:id="99" w:name="pg9636_112408"/>
    </w:p>
    <w:p>
      <w:pPr>
        <w:pStyle w:val="BookText"/>
        <w:rPr/>
      </w:pPr>
      <w:bookmarkEnd w:id="99"/>
      <w:r>
        <w:rPr>
          <w:rFonts w:ascii="IRNazanin" w:hAnsi="IRNazanin" w:eastAsia="IRNazanin"/>
          <w:color w:val="111111"/>
          <w:sz w:val="28"/>
          <w:sz w:val="28"/>
          <w:szCs w:val="28"/>
          <w:rtl w:val="true"/>
          <w:lang w:bidi="fa-IR"/>
        </w:rPr>
        <w:t>خود ببینم، ولى پرتو عظمت و قدرت او در روى صفحه روحم تابید و منعکس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این انعکاس، روح را در بهت،، تعجب و حیرت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او را در تمام مخلوقات و موجودات مشاهده نمودم و در تمام این موجودات و مخلوقات، حتى در کوچک ترین آنها، در آن موجوداتى که هرگز به چشم دیده نمى شوند، چه قدرت و قوّتى به کار رفته؟ چه عقلى؟ چه کمال غیر قابل وصفى در آنها دیده مى شود؟ نیوتن کاشف قانون جاذبه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مفصلى دارد که در ضمن 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مطالعه گوش، مى فهمیم که سازنده آن، قوانین مربوط به صوت را کاملا مى دانسته با مطالعه چشم مى فهمیم که سازنده چشم، قوانین پیچیده مربوط به نور و رؤیت را مى دانسته و از مطالعه نظم افلاک به آن حقیقت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طبق نظم مخصوص اداره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درباره اعتراف به وجود خدا از جانب دانشمندان علوم طبیعی فراوان است در اینجا به همین چند مورد بسنده می شود</w:t>
      </w:r>
      <w:r>
        <w:rPr>
          <w:rFonts w:eastAsia="IRNazanin" w:cs="IRNazanin"/>
          <w:color w:val="111111"/>
          <w:sz w:val="28"/>
          <w:szCs w:val="28"/>
          <w:rtl w:val="true"/>
          <w:lang w:bidi="fa-IR"/>
        </w:rPr>
        <w:t>.</w:t>
      </w:r>
    </w:p>
    <w:p>
      <w:pPr>
        <w:pStyle w:val="Heading2"/>
        <w:numPr>
          <w:ilvl w:val="1"/>
          <w:numId w:val="1"/>
        </w:numPr>
        <w:rPr/>
      </w:pPr>
      <w:bookmarkStart w:id="100" w:name="__RefHeading___Toc7659520_2870459653"/>
      <w:bookmarkStart w:id="101" w:name="_Toc33"/>
      <w:bookmarkEnd w:id="100"/>
      <w:r>
        <w:rPr>
          <w:rtl w:val="true"/>
        </w:rPr>
        <w:t>کدام یک از آیات و روایات بیانگر فطرت خدا جوی انسان است؟</w:t>
      </w:r>
      <w:bookmarkEnd w:id="101"/>
    </w:p>
    <w:p>
      <w:pPr>
        <w:pStyle w:val="BookText"/>
        <w:rPr/>
      </w:pPr>
      <w:r>
        <w:rPr>
          <w:rFonts w:ascii="Amiri" w:hAnsi="Amiri" w:eastAsia="Amiri" w:cs="Amiri"/>
          <w:color w:val="111111"/>
          <w:sz w:val="28"/>
          <w:sz w:val="28"/>
          <w:szCs w:val="28"/>
          <w:rtl w:val="true"/>
          <w:lang w:bidi="ar-SA"/>
        </w:rPr>
        <w:t>جهان را خرم از عشقي نهان بينم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 را در هم از لطفي عيان بينم</w:t>
      </w:r>
    </w:p>
    <w:p>
      <w:pPr>
        <w:pStyle w:val="BookText"/>
        <w:rPr/>
      </w:pPr>
      <w:r>
        <w:rPr>
          <w:rFonts w:ascii="IRNazanin" w:hAnsi="IRNazanin" w:eastAsia="IRNazanin"/>
          <w:color w:val="111111"/>
          <w:sz w:val="28"/>
          <w:sz w:val="28"/>
          <w:szCs w:val="28"/>
          <w:rtl w:val="true"/>
          <w:lang w:bidi="fa-IR"/>
        </w:rPr>
        <w:t>عیان را پیچش روح و روان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عشقش فطرتم را من از آن بينم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و فطریات اصطلاح‌های متعددی دارد؛ اما آن چه در اینجا منظور است، نحوه خاص آفرینش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فطرت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انسان مانند لوح سفید یا خمیر شکل یافته‌ای، به دنیا نمی‌آید؛ بلکه از آغاز، بینش‌ها و گرایش‌های خدادادی خاصی را به همراه دارد که انتخاب‌ها و افعال او را در طول زندگی جهت می‌دهد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بودن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نسبت به تعالیم انبیاء، بی تفاوت و خنثی نیست،بلکه در سرشت انسان، فطرت و تقاضایی است که بعثت انبیا پاسخگوی آن است و پیامبران الهی چیزی را عرضه داشته‌اند که بشر طبق سرشت خود در جست و جوی آن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درآیاتی از قرآن و روایات زیادی به فطرت خداجوی انسان اشاره شده است که توجه حضرتعالی به برخی از آنها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دنیا اگر آتشفشان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قلب من فطرت نهان است</w:t>
      </w:r>
    </w:p>
    <w:p>
      <w:pPr>
        <w:pStyle w:val="BookText"/>
        <w:rPr/>
      </w:pPr>
      <w:r>
        <w:rPr>
          <w:rFonts w:ascii="IRNazanin" w:hAnsi="IRNazanin" w:eastAsia="IRNazanin"/>
          <w:color w:val="111111"/>
          <w:sz w:val="28"/>
          <w:sz w:val="28"/>
          <w:szCs w:val="28"/>
          <w:rtl w:val="true"/>
          <w:lang w:bidi="fa-IR"/>
        </w:rPr>
        <w:t>بدون شک همان روح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من را مهیّا چون عیان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 وَ لکِنَّ أَکْثَرَ النّاسِ لا یَعْلَمُونَ ، پس روی خویش را بسوی دین یکتاپرستی فرا دار، در حالی که از همه کیش‌ها روی برتافته و حق‌گرای باشی، به همان فطرتی که خدا مردم را بر آن آفریده است، آفرینش خدای، فطرت توحید، را دگرگونی نیست، این است دین راست و استوار، ولی بیشتر مردم نمی‌دانند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 مرا به آنچه ملّت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خوانمشان به آنچه فطرت خواهد</w:t>
      </w:r>
    </w:p>
    <w:p>
      <w:pPr>
        <w:pStyle w:val="BookText"/>
        <w:rPr/>
      </w:pPr>
      <w:r>
        <w:rPr>
          <w:rFonts w:ascii="IRNazanin" w:hAnsi="IRNazanin" w:eastAsia="IRNazanin"/>
          <w:color w:val="111111"/>
          <w:sz w:val="28"/>
          <w:sz w:val="28"/>
          <w:szCs w:val="28"/>
          <w:rtl w:val="true"/>
          <w:lang w:bidi="fa-IR"/>
        </w:rPr>
        <w:t>دانی که ز آن سو ترا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پرده دري لطف و منّت خواهد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فطرت خداجوی بشر و بعضی از ویژگی‌های آن بیان شده است، طبق این آیه، یکتاپرستی و خداجوئی جزء آفرینش انسان‌ها است، و طبیعت انسان اقتضا می‌کند تا در برابر مبداء غیبی که ایجاد، بقا و سعادت او را به دست دارد، خضوع کند و شؤون زندگیش را با قوانین واقعی جاری در عالم هستی، هماهنگ نماید، دین فطری که موردتاکید قرآن و سایر کتب آسمانی است، همان خضوع و همین هماهنگی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هم چنین طبق این آیه، همراهی و ملازمت انسان با آفرینش و خلقت خود، همان آفرینشی که </w:t>
      </w:r>
    </w:p>
    <w:p>
      <w:pPr>
        <w:pStyle w:val="BookText"/>
        <w:rPr/>
      </w:pPr>
      <w:r>
        <w:rPr>
          <w:rFonts w:ascii="IRNazanin" w:hAnsi="IRNazanin" w:eastAsia="IRNazanin"/>
          <w:color w:val="111111"/>
          <w:sz w:val="28"/>
          <w:sz w:val="28"/>
          <w:szCs w:val="28"/>
          <w:rtl w:val="true"/>
          <w:lang w:bidi="fa-IR"/>
        </w:rPr>
        <w:t>خداوند همه انسان‌ها را بر آن نوع آفریده است، با توجه کامل به دین، مساوی و برابر است</w:t>
      </w:r>
      <w:r>
        <w:rPr>
          <w:rStyle w:val="FootnoteAnchor"/>
          <w:rtl w:val="true"/>
        </w:rPr>
        <w:footnoteReference w:id="233"/>
      </w:r>
      <w:r>
        <w:rPr>
          <w:rFonts w:ascii="IRNazanin" w:hAnsi="IRNazanin" w:eastAsia="IRNazanin"/>
          <w:color w:val="111111"/>
          <w:sz w:val="28"/>
          <w:sz w:val="28"/>
          <w:szCs w:val="28"/>
          <w:rtl w:val="true"/>
          <w:lang w:bidi="fa-IR"/>
        </w:rPr>
        <w:t>دینی که خداوند توجه به آن را از ما می‌خواهد، تشریع مبتنی بر تکوین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 أَنْ تَقُولُوا یَوْمَ الْقِیامَةِ إِنّا کُنّا عَنْ هذا غافِلین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تَقُولُوا إِنَّما أَشْرَکَ آباؤُنا مِنْ قَبْلُ وَ کُنّا ذُرّیَّةً مِنْ بَعْدِهِمْ أَ فَتُهْلِکُنا بِما فَعَلَ الْمُبْطِلُون،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پروردگار تو از فرزندان آدم، از پشت‌های ایشان، فرزندانشان را گرفت و آنان را بر خودشان گواه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گواهی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رستاخیز نگویید که ما از آن بی‌خبر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نگویید که پدران ما از پیش شرک آوردند و ما فرزندانی از پس آنان بودیم، آیا ما را به سزای آن چه کجروان و تبه‌کاران، کافران، کردند، هلاک می‌کنی؟</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ظاهر آیه این است که خداوند برای اتمام حجت بر انسان‌ها، از آن‌ها بر ربوبیت خویش عهد و میثاقی گرفته است، تا کافران در قیامت، هیچ عذر و بهانه‌ای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می‌توان آن را همسو با آیه فطرت و دلیل بر سرشت خدا جوئی انسان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راوی معروف، روایتی از امام جعفر صادق علیهالسلام نقل کرده است که این آیه را به قرار دادن معرفت در قلب‌های بنی آدم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ثبت المعرفه فی قلوبهم</w:t>
      </w:r>
      <w:r>
        <w:rPr>
          <w:rFonts w:eastAsia="IRNazanin" w:cs="IRNazanin"/>
          <w:color w:val="111111"/>
          <w:sz w:val="28"/>
          <w:szCs w:val="28"/>
          <w:rtl w:val="true"/>
          <w:lang w:bidi="fa-IR"/>
        </w:rPr>
        <w:t>..»</w:t>
      </w:r>
      <w:r>
        <w:rPr>
          <w:rStyle w:val="FootnoteAnchor"/>
          <w:rtl w:val="true"/>
        </w:rPr>
        <w:footnoteReference w:id="23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از امام محمد باقر علیه السلام نیز در تفسیر آیه فطرت 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فطرهم علی معرفته انه ربهم</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از این دو روایت استفاده می‌شود که مفاد آیه </w:t>
      </w:r>
    </w:p>
    <w:p>
      <w:pPr>
        <w:pStyle w:val="BookText"/>
        <w:rPr/>
      </w:pPr>
      <w:r>
        <w:rPr>
          <w:rFonts w:ascii="IRNazanin" w:hAnsi="IRNazanin" w:eastAsia="IRNazanin"/>
          <w:color w:val="111111"/>
          <w:sz w:val="28"/>
          <w:sz w:val="28"/>
          <w:szCs w:val="28"/>
          <w:rtl w:val="true"/>
          <w:lang w:bidi="fa-IR"/>
        </w:rPr>
        <w:t>میثاق همان مفاد آیه فطرت است و منظور آیه میثاق از این تعبیرات، معرفت فطری انسان به خالق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دیگری نیز این نظریه را تایید می‌کند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به جز آیه فطرت و آیه میثاق از آیات متعدد دیگری نیز می‌توان بحث فطرت را استفاده کرد،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آیات تذکر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نسیان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و همچنین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 و</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نیز از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مصادیق فطرت الهی بشر نقل شده است، بعضی روایات فطرت را به معرفت تفسیر کرده‌اند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در بعضیدیگر، توحید مصداق فطرت شمرده شده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در برخی از فطرت به اسلام تفسیر شده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هم چنین در روایاتی، نبوت و امامت و در بعضی ولایت و در برخی توحید در خالقیت و در بخشی توحید در ربوبیت، در تفسیر فطرت ذکر شده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محتوای کلی این احادیث شریف این است که وضعیت خاصی که خداوند انسان را بر آن آفرید، توحید یا اسلام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انسان به گونه‌ای آفریده شده است که با این مسائل بیگانه نیست و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شرایط مساعد قرار گیرد و آن فطرت الهی بالفعل شود، این معارف را می‌یابد، البته می‌توان گفت این روایات هر یک مصداقی از مصادیق فطرت را بیان کرده‌اند، پس این موارد با یکدیگر منافاتی نداشته، قابل جمعند، به این معنی که همه این موارد در خلقت انسان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نهج البلاغه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بدل اکثر خلقه عهد الله الیهم فجهلوا حقه و اتخذوا الانداد 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فیهم رسله و واتر الیهم انبیائه لیستادوهم میثاق فطرته و یذکروهم منسی نعمته</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هنگامی بود که بیشتر آفریدگان از فطرت خویش بگردیدند و طومار عهد در نوردیدند، و حق او را نشناختند و برابر او خدایانی ساختند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چند گاه پیامبرانی فرستاد و به وسیله آنان به بندگان هشدار داد تا حق میثاق الست را بگذارند و نعمت فراموش کرده را بیاد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لیستادوهم میثاق فطرته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کار پیامبران ایجاد خداشناسی، و خداجوئی در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نمی‌خواهند انسان را خداشناس کنند بلکه میثاق فطری انسان را که از آن غافل شده است، به او یادآوری می‌کنند و او را به آن چه در درون دارد، رهنمون می‌شوند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البته علاوه بر آنچه مطرح شد؛ به بیانی دیگر باید در خصوص فطرت خدا جوی انسان اینگونه تقریر کرد که یکی از نشانه‌های فطری‌بودن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این است که ظلم، فقر، ترس، جهل به بسیاری از حقایق و ضعف در برابر عوامل ناگوار طبیعی همچون مرگ، بیماری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غفلت‌زدایی و توجه به نیرویی ماورایی و مطلق و نجات‌بخش و درنتیجه آرامش‌خاطر انسان را باعث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مدعا علاوه بر دلایل وجدانی و تاریخی، مدارک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و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دارند؛ مانند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آگاه باش که با یاد خدا دل‌ها آرامش مى‌یابد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ناآرامی موجبی است برای گرایش انسان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p>
    <w:p>
      <w:pPr>
        <w:pStyle w:val="BookText"/>
        <w:rPr/>
      </w:pPr>
      <w:r>
        <w:rPr>
          <w:rFonts w:ascii="Amiri" w:hAnsi="Amiri" w:eastAsia="Amiri" w:cs="Amiri"/>
          <w:color w:val="111111"/>
          <w:sz w:val="28"/>
          <w:sz w:val="28"/>
          <w:szCs w:val="28"/>
          <w:rtl w:val="true"/>
          <w:lang w:bidi="ar-SA"/>
        </w:rPr>
        <w:t>أَعْرَضَ عَنْ ذِکْری فَإِنَّ لَهُ مَعیشَةً ضَنْکاً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 هرکس از یاد من دل بگرداند، درحقیقت، زندگىِ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بنابراین، فقر و دیگر بلایای دنیوی عواملی برای گرایش و یاد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بَسَطَ اللَّهُ الرِّزْقَ لِعِبادِهِ لَبَغَوْا فِی الْأَرْض</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اگر خدا روزى را بر بندگانش فراخ کند، مسلّماً در زمین سر به عصیان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آیه این است که قبض یا کمبود رزق یا فقر باعث توجه مردم به خدا و بسط آن، باعث غفلت از یاد خدا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لَیَطْغى أَنْ رَآهُ اسْتَغْنى</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حقّاً که انسان سرکشى مى‌کند، همین که خود را بى‌نیاز پندارد؛ درنتیجه، ترس از فقر و نیازمندی، مانع سرکشی و توجه به خدا می‌شود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ثَلاثَه مَا وَضَعَ ابنُ آدم رَأسَهُ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 المَرَضُ وَ المَوتُ</w:t>
      </w:r>
      <w:r>
        <w:rPr>
          <w:rFonts w:eastAsia="IRNazanin" w:cs="IRNazanin"/>
          <w:color w:val="111111"/>
          <w:sz w:val="28"/>
          <w:szCs w:val="28"/>
          <w:rtl w:val="true"/>
          <w:lang w:bidi="fa-IR"/>
        </w:rPr>
        <w:t>»</w:t>
      </w:r>
      <w:r>
        <w:rPr>
          <w:rStyle w:val="FootnoteAnchor"/>
          <w:rtl w:val="true"/>
        </w:rPr>
        <w:footnoteReference w:id="24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سه چیز نبود، انسان سر تسلیم در برابر چیزی فرود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بیماری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ها و نظایر آن می رساند که انسان برای خروج از ترس، اضطراب، اندوه و یأسِ ناشی از عوامل محیطی به خدا گرایش می‌یابد و خویشتن را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اعتقاد به خدا و زندگی پس از مرگ، به آرامش می‌رساند و به این کار توصیه هم شده است؛ اما اشتباه ایسم های مادی از جمله مارکسیست‌ها که گرایش به خدا را معلول عوامل مزبور می‌دانند، این است که تصور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با همین گرایش‌ها اثبات می‌شود؛ درحالی‌که شناخت یا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دلایل و براهین فطری، عقلی و نقلی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مذکور، تنها گرایش و توجه آدم‌ها به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102" w:name="pg9636_112414"/>
    </w:p>
    <w:p>
      <w:pPr>
        <w:pStyle w:val="BookText"/>
        <w:rPr/>
      </w:pPr>
      <w:bookmarkEnd w:id="102"/>
      <w:r>
        <w:rPr>
          <w:rFonts w:ascii="IRNazanin" w:hAnsi="IRNazanin" w:eastAsia="IRNazanin"/>
          <w:color w:val="111111"/>
          <w:sz w:val="28"/>
          <w:sz w:val="28"/>
          <w:szCs w:val="28"/>
          <w:rtl w:val="true"/>
          <w:lang w:bidi="fa-IR"/>
        </w:rPr>
        <w:t xml:space="preserve">مي شود روزي كه فتنه از خفا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ملا گردد ز بيداريّ ما</w:t>
      </w:r>
    </w:p>
    <w:p>
      <w:pPr>
        <w:pStyle w:val="BookText"/>
        <w:rPr/>
      </w:pPr>
      <w:r>
        <w:rPr>
          <w:rFonts w:ascii="IRNazanin" w:hAnsi="IRNazanin" w:eastAsia="IRNazanin"/>
          <w:color w:val="111111"/>
          <w:sz w:val="28"/>
          <w:sz w:val="28"/>
          <w:szCs w:val="28"/>
          <w:rtl w:val="true"/>
          <w:lang w:bidi="fa-IR"/>
        </w:rPr>
        <w:t>با بصيرت چهره ي حق وا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شك و شبهه رويم راه خدا</w:t>
      </w:r>
    </w:p>
    <w:p>
      <w:pPr>
        <w:pStyle w:val="Heading2"/>
        <w:numPr>
          <w:ilvl w:val="1"/>
          <w:numId w:val="1"/>
        </w:numPr>
        <w:rPr/>
      </w:pPr>
      <w:bookmarkStart w:id="103" w:name="__RefHeading___Toc7659522_2870459653"/>
      <w:bookmarkStart w:id="104" w:name="_Toc34"/>
      <w:bookmarkEnd w:id="103"/>
      <w:r>
        <w:rPr>
          <w:rtl w:val="true"/>
        </w:rPr>
        <w:t>علاوه برآیات و روایات چه ادلّه ای بیانگر فطرت خدا جوی انسان است؟</w:t>
      </w:r>
      <w:bookmarkEnd w:id="104"/>
    </w:p>
    <w:p>
      <w:pPr>
        <w:pStyle w:val="BookText"/>
        <w:rPr/>
      </w:pPr>
      <w:r>
        <w:rPr>
          <w:rFonts w:ascii="IRNazanin" w:hAnsi="IRNazanin" w:eastAsia="IRNazanin"/>
          <w:color w:val="111111"/>
          <w:sz w:val="28"/>
          <w:sz w:val="28"/>
          <w:szCs w:val="28"/>
          <w:rtl w:val="true"/>
          <w:lang w:bidi="fa-IR"/>
        </w:rPr>
        <w:t>تمام جان چو باشد بانگ و فرياد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آدمي باشد چو صد داد</w:t>
      </w:r>
    </w:p>
    <w:p>
      <w:pPr>
        <w:pStyle w:val="BookText"/>
        <w:rPr/>
      </w:pPr>
      <w:r>
        <w:rPr>
          <w:rFonts w:ascii="IRNazanin" w:hAnsi="IRNazanin" w:eastAsia="IRNazanin"/>
          <w:color w:val="111111"/>
          <w:sz w:val="28"/>
          <w:sz w:val="28"/>
          <w:szCs w:val="28"/>
          <w:rtl w:val="true"/>
          <w:lang w:bidi="fa-IR"/>
        </w:rPr>
        <w:t>زمين و آسمان و داد 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دادش بُود توحید و هم یاد</w:t>
      </w:r>
    </w:p>
    <w:p>
      <w:pPr>
        <w:pStyle w:val="BookText"/>
        <w:rPr/>
      </w:pPr>
      <w:r>
        <w:rPr>
          <w:rFonts w:ascii="IRNazanin" w:hAnsi="IRNazanin" w:eastAsia="IRNazanin"/>
          <w:color w:val="111111"/>
          <w:sz w:val="28"/>
          <w:sz w:val="28"/>
          <w:szCs w:val="28"/>
          <w:rtl w:val="true"/>
          <w:lang w:bidi="fa-IR"/>
        </w:rPr>
        <w:t>افزون بر دلایل نقلی از قرآن و روایات، ادله دیگری مانند دلایل فلسفی و شهودی نیز بر وجود فطرت خدا آشنای انسان وجود دارد، که نظر جنابعالی به برخی از آنها معطوف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مجرد است و هر موجود مجردی، علت و خالق خود را به صورت حضوری درک می‌کند، در نتیجه انسان فطرتا خداشناس است، مجرد بودن انسان به این معناست که آنچه انسانیت انسان و هویت واقعی او را تشکیل می‌دهد،همان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می‌کنیم، موجودی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خصوصیات ماده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ابزار مادی مانند چشم و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بر جسم مادی تاثیر می‌گذارد و از آن اثر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روح، همان است که شاد یا غمگین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تفکر، استنتاج و اراده نیز پدیده‌های روحی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عقلی و نقلی و شواهد تجربی متعددی بر تجرد روح وجود دارد که در برخی کتب به تفصیل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نمونه به دو دلیل اشاره 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حقیقتی که با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می‌شود، در طول عمر، واحد است و با وجود اینکه هر چند سال یک بار همه سلولهای بدن به تدریج جای خود را به سلول‌های جدید می‌دهند و در طول چند سال، ممکن است بدن شخص </w:t>
      </w:r>
    </w:p>
    <w:p>
      <w:pPr>
        <w:pStyle w:val="BookText"/>
        <w:rPr/>
      </w:pPr>
      <w:r>
        <w:rPr>
          <w:rFonts w:ascii="IRNazanin" w:hAnsi="IRNazanin" w:eastAsia="IRNazanin"/>
          <w:color w:val="111111"/>
          <w:sz w:val="28"/>
          <w:sz w:val="28"/>
          <w:szCs w:val="28"/>
          <w:rtl w:val="true"/>
          <w:lang w:bidi="fa-IR"/>
        </w:rPr>
        <w:t>تغییرات زیادی کند، حتی ممکن است بخشی از بدن قطع یا فلج‌شود، باز هم مشارالیه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 نخستین است و هیچ تغییری نمی‌کند،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جسم مادی یا بخشی از آن اشاره نمی‌کند، به موجودی مجرد و فرامادی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ویژگی‌های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مادیات خواصی مانند احتیاج به مکان، قابل قسمت‌بودن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روح انسان از این خواص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خود تامل می‌کند، به علم حضوری در می‌یابد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ندارد و از مکان بی‌نیاز است و فضا را اشغال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برای روح، مکانی در بدن یا خارج از بدن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 آن را به دو نیمه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جسم و مادی تصور شود، قابل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روحی مانند غم و شادی، تفکر و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خواص ماده را ندارد، مجرد و غیر 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مقدمه دوم دلیل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مجردی، علت و خالق خود را به صورت حضوری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فلسفی معلول، عین ربط به علت خود است و وجود و استقلال معلول به وجود و استقلال علت است و معلول از خود استقلالی ندارد، نسبت معلول به علت، شبیه نسبت شعاع نور به منبع نور است که با قطع اتصال، شعاع معدوم می‌شود، چنین معلول مجردی نمی‌تواند غایب از علت باشد و همیشه در محضر علت خود است و در حد خودش عالم به علتش است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از این دو مقدمه نتیجه‌گرفته می شود که انسان فطرتا خداشناس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شهودی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دو دلیل از ادله شهودی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اوج رهایی چو من رسته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حبل المتین گو که پیوسته ام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من بودن خود چو وارسته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عشق تو گویا که دل بسته ام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فطریات، قابل تجربه درونی بودن،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انسان احساس یا 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زیبائی یا حقیقت‌جوئی یا میل به کمال را بدون این که هیچ منشاء بیرونی داشته باشد در درون خود تجربه می‌کند، در می‌یابد که این گرایش‌ها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فطرت خداشناسی و خداجوئی انسان نیز قابل تجربه است، انسان با تامل می‌تواند در کنار شناخت خود، ربط وجودی خود به خداوند را در یابد، و همراه با این علم، به علم حضوری به خداوند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راحتی می‌تواند با علم حضوری، به خود متوجه و آگاه شود، اگر همین علم را ادامه دهد و عمیق‌تر کند، متوجه علم حضوری به خداوند خواهد شد</w:t>
      </w:r>
      <w:r>
        <w:rPr>
          <w:rFonts w:eastAsia="IRNazanin" w:cs="IRNazanin"/>
          <w:color w:val="111111"/>
          <w:sz w:val="28"/>
          <w:szCs w:val="28"/>
          <w:rtl w:val="true"/>
          <w:lang w:bidi="fa-IR"/>
        </w:rPr>
        <w:t>.</w:t>
      </w:r>
      <w:r>
        <w:rPr>
          <w:rStyle w:val="FootnoteAnchor"/>
          <w:rtl w:val="true"/>
        </w:rPr>
        <w:footnoteReference w:id="25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فطرت خداشناسی انسان مانند بعضی فطریات دیگر بالقوه است و در شرایط خاصی بالفعل و قوی می‌شود، همان طور که حتی غرایزی مانند غریزه جنسی نیزبالقوه است و در شرایط خاصی بالفعل و قوی می‌شود و در شرایطی نیز خاموش یا سرکوب می‌شود، در مورد فطرت خداشناسی، تعلقات انسان به دنیا و امور مادی و جسم خودش، حجاب‌هایی است که مانع بالفعل شدن، شکوفائی و رشد این فطرت می‌شود</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غفلت به حدی است که شخص منکر این فطرت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شخصی از این وابستگی‌ها جدا شود، خداوند را به روشنی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ریاضت‌های شرعی و دستورات عرفانی، به تصفیه درون می‌پردازد، با اختیار خود را از این وابستگی‌ها جدا کرده است و کسی که در شرایطی قرار گرفته که امیدش از اسباب مادی قطع شده، و خود را بی‌پناه و ناامید یافته است، بی اختیار حجاب‌ها از روی فطرت اصیل و خداشناس او کنار می‌رود و ارتباط وجودی خود را با ذات مبداء متعال می‌یابد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پس یافت و شهود خداوند نیز دلیلی بر وجود این گرایش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یافت غیر اکتسابی است، پس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که مي آيد، به جان ما، نداي فطرتي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ايمان ميدهد، هر دم پيام رحمتي</w:t>
      </w:r>
    </w:p>
    <w:p>
      <w:pPr>
        <w:pStyle w:val="BookText"/>
        <w:rPr/>
      </w:pPr>
      <w:r>
        <w:rPr>
          <w:rFonts w:ascii="IRNazanin" w:hAnsi="IRNazanin" w:eastAsia="IRNazanin"/>
          <w:color w:val="111111"/>
          <w:sz w:val="28"/>
          <w:sz w:val="28"/>
          <w:szCs w:val="28"/>
          <w:rtl w:val="true"/>
          <w:lang w:bidi="fa-IR"/>
        </w:rPr>
        <w:t>مال و ثروت، جاه و قدرت،درحريم کبريا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زند آتش، به جان هر مرام و سنتي</w:t>
      </w:r>
    </w:p>
    <w:p>
      <w:pPr>
        <w:pStyle w:val="BookText"/>
        <w:rPr/>
      </w:pPr>
      <w:r>
        <w:rPr>
          <w:rFonts w:ascii="IRNazanin" w:hAnsi="IRNazanin" w:eastAsia="IRNazanin"/>
          <w:color w:val="111111"/>
          <w:sz w:val="28"/>
          <w:sz w:val="28"/>
          <w:szCs w:val="28"/>
          <w:rtl w:val="true"/>
          <w:lang w:bidi="fa-IR"/>
        </w:rPr>
        <w:t xml:space="preserve">شخصی 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و مجادله‌ها در باره وجود خداوند مرا متحیّر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خداوند راهنمایی 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سوار کشتی شده‌ای؟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آمده که کشتی تو بشکند و هیچ راه نجاتی برای تو نباشد؟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قلب تو به چیزی که قادر بر نجات تو باشد تعلق نگرفت؟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قلبم به موجودی که قادر بر نجاتم باشد،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موجود خداوندی است که وقتی هیچ نجات دهنده‌اینباشد هم قادر بر نجات تو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این حدیث، صحنه قطع همه تعلقات دنیائی را تصویر می‌کند که هر کسی حتی منکر خدا هم در آن لحظه، متوجه فطرت الهی‌اش می‌شود و خدا را می‌یابد</w:t>
      </w:r>
      <w:r>
        <w:rPr>
          <w:rStyle w:val="FootnoteAnchor"/>
          <w:rtl w:val="true"/>
        </w:rPr>
        <w:footnoteReference w:id="25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شهودی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انسان به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به راحتی این گرایش را در خود تجربه کند که همواره در همه زندگی، متوجه و مایل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غالبا در اثر انس با اشیاء مادی و محدود، کمال را در اشیاء محدود تصور می‌کند و آن را هدف و غایت خود می‌پندارد و پس از رسیدن به آن متوجه می‌شود که کمال خواهی وی اشباع نشده و به آرامش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کمال را در مرتبه بالاتری می‌بیند و آن را هدف غایی قرار می‌دهد و پس از رسیدن به آن باز هم متوجه می‌شود که کمال خواهی او ارضاء نشده است و خواهان کمال بالاتری است و این سلسله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اینکه انسان همواره به دنبال کمال مطلق و منبع و مبداء همه کمالات یعنی ذات باری تعالی است </w:t>
      </w:r>
    </w:p>
    <w:p>
      <w:pPr>
        <w:pStyle w:val="BookText"/>
        <w:rPr/>
      </w:pPr>
      <w:r>
        <w:rPr>
          <w:rFonts w:ascii="IRNazanin" w:hAnsi="IRNazanin" w:eastAsia="IRNazanin"/>
          <w:color w:val="111111"/>
          <w:sz w:val="28"/>
          <w:sz w:val="28"/>
          <w:szCs w:val="28"/>
          <w:rtl w:val="true"/>
          <w:lang w:bidi="fa-IR"/>
        </w:rPr>
        <w:t>و فطرتا متمایل به آن سرچشمه است و تا به آن نرسد، تشنه 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مصداق آن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میل هیچ عاملی جز آفرینش ندارد و غیر اکتسابی است نتیجه گرفته می شود که انسان دارای فطرت خداجویی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این نکته حایز اهمیت است که اگر چه این فطرت عامل گرایش و شناخت خداست، اما انسان را از عقل و تفکر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 دهنده بی‌نیاز نمی‌کند،</w:t>
      </w:r>
      <w:r>
        <w:rPr>
          <w:rStyle w:val="FootnoteAnchor"/>
          <w:rtl w:val="true"/>
        </w:rPr>
        <w:footnoteReference w:id="256"/>
      </w:r>
      <w:r>
        <w:rPr>
          <w:rFonts w:ascii="IRNazanin" w:hAnsi="IRNazanin" w:eastAsia="IRNazanin"/>
          <w:color w:val="111111"/>
          <w:sz w:val="28"/>
          <w:sz w:val="28"/>
          <w:szCs w:val="28"/>
          <w:rtl w:val="true"/>
          <w:lang w:bidi="fa-IR"/>
        </w:rPr>
        <w:t>از این رو قرآن نیز بر تفکر و تدبر و تعقل تاکید کرده است و همچنین بدون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را بر انسانتمام شده نمی‌داند</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استضعاف فکری را از جمله عوامل به ثمر نرسیدن فطرت می‌داند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کرده زير و رو قلب تو را هربا 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کرده بر نبي آدم همه حجّت تمام</w:t>
      </w:r>
    </w:p>
    <w:p>
      <w:pPr>
        <w:pStyle w:val="BookText"/>
        <w:rPr/>
      </w:pPr>
      <w:r>
        <w:rPr>
          <w:rFonts w:ascii="IRNazanin" w:hAnsi="IRNazanin" w:eastAsia="IRNazanin"/>
          <w:color w:val="111111"/>
          <w:sz w:val="28"/>
          <w:sz w:val="28"/>
          <w:szCs w:val="28"/>
          <w:rtl w:val="true"/>
          <w:lang w:bidi="fa-IR"/>
        </w:rPr>
        <w:t>نعمت عقل درون وحجّت وحرف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کند دل را قوي و مي دهد جان را قوام</w:t>
      </w:r>
    </w:p>
    <w:p>
      <w:pPr>
        <w:pStyle w:val="BookText"/>
        <w:rPr/>
      </w:pPr>
      <w:r>
        <w:rPr>
          <w:rtl w:val="true"/>
        </w:rPr>
        <mc:AlternateContent>
          <mc:Choice Requires="wps">
            <w:drawing>
              <wp:inline distT="0" distB="0" distL="0" distR="0">
                <wp:extent cx="5334000" cy="2197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8"/>
                        <a:stretch/>
                      </pic:blipFill>
                      <pic:spPr>
                        <a:xfrm>
                          <a:off x="0" y="0"/>
                          <a:ext cx="5334120" cy="2197080"/>
                        </a:xfrm>
                        <a:prstGeom prst="rect">
                          <a:avLst/>
                        </a:prstGeom>
                        <a:ln w="0">
                          <a:noFill/>
                        </a:ln>
                      </pic:spPr>
                    </pic:pic>
                  </a:graphicData>
                </a:graphic>
              </wp:inline>
            </w:drawing>
          </mc:Choice>
          <mc:Fallback>
            <w:pict>
              <v:shape id="shape_0" stroked="f" o:allowincell="f" style="position:absolute;margin-left:0pt;margin-top:-173.05pt;width:419.95pt;height:172.95pt;mso-wrap-style:none;v-text-anchor:middle;mso-position-horizontal:left;mso-position-vertical:top" type="_x0000_t75">
                <v:imagedata r:id="rId219" o:detectmouseclick="t"/>
                <v:stroke color="#3465a4" joinstyle="round" endcap="flat"/>
                <w10:wrap type="none"/>
              </v:shape>
            </w:pict>
          </mc:Fallback>
        </mc:AlternateConten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 استفاده از برخی از مطالب سایت تبیان البته با تغیرات کلی به چند نشان و دلیل مادی برای اثبات وجود خداوند؛ علاوه بر آنچه مطرح شد، اشاره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 جام جم تورا جويم،ز عشق گل تو را بويم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 اينک چه گويم من، به غير از تو که را بويم</w:t>
      </w:r>
    </w:p>
    <w:p>
      <w:pPr>
        <w:pStyle w:val="BookText"/>
        <w:rPr/>
      </w:pPr>
      <w:r>
        <w:rPr>
          <w:rFonts w:ascii="IRNazanin" w:hAnsi="IRNazanin" w:eastAsia="IRNazanin"/>
          <w:color w:val="111111"/>
          <w:sz w:val="28"/>
          <w:sz w:val="28"/>
          <w:szCs w:val="28"/>
          <w:rtl w:val="true"/>
          <w:lang w:bidi="fa-IR"/>
        </w:rPr>
        <w:t>الا اي مهوش وحشي، بگو از آنچه بشکستي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طاق من تمام است و ز آن وادي تو را بويم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پیچیدگی سیاره ما وجود یک خالق توانا را نشان می دهد که نه تنها جهان ما را خلق کرده بلکه آن را تا به امروز پا برجا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بسیاری از مخلوقات را برای اثبات وجود خدا می 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چند نمونه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آمد که با موج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روشن ره حقّ و حقیقت</w:t>
      </w:r>
    </w:p>
    <w:p>
      <w:pPr>
        <w:pStyle w:val="BookText"/>
        <w:rPr/>
      </w:pPr>
      <w:r>
        <w:rPr>
          <w:rFonts w:ascii="IRNazanin" w:hAnsi="IRNazanin" w:eastAsia="IRNazanin"/>
          <w:color w:val="111111"/>
          <w:sz w:val="28"/>
          <w:sz w:val="28"/>
          <w:szCs w:val="28"/>
          <w:rtl w:val="true"/>
          <w:lang w:bidi="fa-IR"/>
        </w:rPr>
        <w:t>خوشا بر حال آن کس که برد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دور از غم و درد و مصیبت</w:t>
      </w:r>
    </w:p>
    <w:p>
      <w:pPr>
        <w:pStyle w:val="BookText"/>
        <w:rPr/>
      </w:pPr>
      <w:r>
        <w:rPr>
          <w:rFonts w:ascii="IRNazanin" w:hAnsi="IRNazanin" w:eastAsia="IRNazanin"/>
          <w:color w:val="111111"/>
          <w:sz w:val="28"/>
          <w:sz w:val="28"/>
          <w:szCs w:val="28"/>
          <w:rtl w:val="true"/>
          <w:lang w:bidi="fa-IR"/>
        </w:rPr>
        <w:t>زمین… در دو بیتی مزبور فقط به بهار که در اثر حرکت و جابجایی زمین بوجود می آید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اندازه زمین آنقدر دقیق است که اندازه زمین و جاذبه آن باعث ایجاد لایه نازکی اطراف آن می شود که بیشتر آن نیتروژن و اکسیژن است و فقط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بالاتر از سطح زمین را تحت پوشش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کوچکتر بود امکان وجود اتمسفر غیرممکن بود مانند سیاره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بزرگتر بود، اتمسفر فاقد هیدروژن می شد مانند سیاره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تنها سیاره ای است که اتمسفری با ترکیب درست گازها دارد که حیات را برای انسان ها، حیوانات و گیاهان ممکن می سازد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در فاصله مناسبی از خورشید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نوسانات دمایی که بدن شما به سختی می تواند تحمل کند توجه فرما؛ منفی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تا مثبت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کمی دورتر از خورشید بود همه انسانها یخ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جلوتر بود می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انحراف کوچکی در موقعیت زمین نسبت به خورشید زندگی روی زمین را غیرممکن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این فاصله با خورشید را زمانی که با سرعت </w:t>
      </w:r>
      <w:r>
        <w:rPr>
          <w:rFonts w:eastAsia="IRNazanin" w:cs="IRNazanin"/>
          <w:color w:val="111111"/>
          <w:sz w:val="28"/>
          <w:szCs w:val="28"/>
          <w:lang w:bidi="fa-IR"/>
        </w:rPr>
        <w:t>67000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در ساعت دور آن می چرخد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همزمان دور محور خود نیز می گردد و باعث می شود سطح زمین هر روز به درستی گرم و سرد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به دلیل کشش گرانشی آن اندازه و فاصله مناسبی از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باعث جزر و مد و حرکت اقیانوس ها می شود بنابراین آب اقیانوس ها راکد نمی ماند، اما در عین حال آب اقیانوس های بزرگ بر روی قاره ها سرازیر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بی رنگ، بی بو و بدون طعم و مزه است، و هیچ موجود زنده ای نمی تواند بدون آن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بدن انسان ها، گیاهان و حیوانات از آب تشکیل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دو سوم بدن انسان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نقطه جوش و انجماد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 شما اجازه می دهد که در محیطی که نوسان درجه حرارت وجود دارد زندگی کنی، و دمای بدنت را روی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ثابت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یک حلال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آب این است که می تواند صدها ماده شیمیایی، معدنی و مغذی را در سراسر بدن و در کوچکترین رگ های خونی به جریان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نظر شیمیایی خنثی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تاثیری بر ساختار موادی که منتقل می کند ندارد، و این امکان را برای بدن فراهم می کند که مواد غذایی، دارویی و معدنی را جذب 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کشش سطحی بی نظیری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تواند در گیاهان بر خلاف جاذبه بالا برود و این ماده حیات بخش و همچنین مواد مغذی به نوک بلندترین درختان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بالا به پایین یخ می زند و یخ روی آب شناور می ماند، بنابراین ماهی ها می توانند در زمستان زنده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هفت درصد آب جهان در اقیانوس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کره زمین، سیستمی طراحی شده که نمک را از آب جدا می کند و سپس آن آب را در سراسر سیاره زمین پراکنده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تبخیر آب اقیانوس ها را می گیرد و نمک را بر جای می گذارد، ابرهایی را ایجاد می کند که به آسانی بوسیله باد جابه جا می شوند و آب را برای انسان ها، گیاهان و جانوران در سراسر سیاره به ارمغان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پالایش است که امکان زندگی روی زمین را فراهم می کند، سیستمی که آب را احیا و قابل استفاده مجدد 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 انسان… همزمان اطلاعات بسیار زیادی را پردازش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شما تمام رنگ ها و چیزهایی را که می بینی؛ درک می کند، دمای اطراف شما، فشار گام های شما بر </w:t>
      </w:r>
    </w:p>
    <w:p>
      <w:pPr>
        <w:pStyle w:val="BookText"/>
        <w:rPr/>
      </w:pPr>
      <w:r>
        <w:rPr>
          <w:rFonts w:ascii="IRNazanin" w:hAnsi="IRNazanin" w:eastAsia="IRNazanin"/>
          <w:color w:val="111111"/>
          <w:sz w:val="28"/>
          <w:sz w:val="28"/>
          <w:szCs w:val="28"/>
          <w:rtl w:val="true"/>
          <w:lang w:bidi="fa-IR"/>
        </w:rPr>
        <w:t>زمین، صداهای اطراف، خشکی دهانتان، حتی بافت و جنس کیبوردتان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احساسات شما، افکار و خاطرات شما را نگهداری و پردازش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مغز فعالیت های مداوم بدن شما مانند الگوی تنفس، حرکت پلک، گرسنگی و حرکات ماهیچه ها را کنترل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انسان بیش از یک میلیون پیام را در ثانیه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اهمیت این اطلاعات را می سنجد و اطلاعات غیرضروری را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مغز متفاوت از سایر اندام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شما، توانایی در استدلال، احساسات، رویا پردازی و تدبیر، عمل کردن، و ارتباط با دیگران توسط مغزتان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همواره زمزمه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فرياد خموش برگ ريزان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غوغاي درون مغز انسان</w:t>
      </w:r>
    </w:p>
    <w:p>
      <w:pPr>
        <w:pStyle w:val="BookText"/>
        <w:rPr/>
      </w:pPr>
      <w:r>
        <w:rPr>
          <w:rFonts w:ascii="IRNazanin" w:hAnsi="IRNazanin" w:eastAsia="IRNazanin"/>
          <w:color w:val="111111"/>
          <w:sz w:val="28"/>
          <w:sz w:val="28"/>
          <w:szCs w:val="28"/>
          <w:rtl w:val="true"/>
          <w:lang w:bidi="fa-IR"/>
        </w:rPr>
        <w:t>ز موج بي خروش گل عذاران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اينک چه گويم از دل و جان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با قانون های طبیعی یکسانی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ممکن است بیشتر چیزهای زندگی در تغییر باشد، اما به چیزهایی توجه فرما که هیچگاه تغییر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زمین همیشه وجود دارد، فنجان داغ چای روی میز سرد می شود، زمین طی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دور خود می گردد، و سرعت نور تغییری نمی کند چه روی زمین و چه در کهکشان های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می شود قوانین طبیعت هیچگاه تغییر نکنند؟ چرا جهان این چنین منظم و پایا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دانشمندان تحت تاثیر اعجاب آن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ضرورت منطقی برای جهان وجود ندارد که از قوانین پیروی کند، چه رسد به پیروی از قوانین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شگفتی نشات گرفته از این حقیقت است که جهان مجبور به حرکت در این مسیر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 جهانی را تصور کنیم که در آن شرایط به صورت غیرقابل پیش بینی لحظه به لحظه تغییر می کنند یا حتی جهانی که چیزها ناگهان به وجود می آیند و ناگهان از بین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ریچارد فینمن، برنامه جایزه نوبل الکتروداینامیک کوانتوم، می گوید، ” اینکه چرا طبیعت بر پایه ریاضیات است یک معما است… این حقیقت که قوانینی وجود دارند نوعی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خو کن به تنهايي، چو تنهايي تنها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خلوت گه عشاق، به تنهايي تنها نيست</w:t>
      </w:r>
    </w:p>
    <w:p>
      <w:pPr>
        <w:pStyle w:val="BookText"/>
        <w:rPr/>
      </w:pPr>
      <w:r>
        <w:rPr>
          <w:rFonts w:ascii="Amiri" w:hAnsi="Amiri" w:eastAsia="Amiri" w:cs="Amiri"/>
          <w:color w:val="111111"/>
          <w:sz w:val="28"/>
          <w:sz w:val="28"/>
          <w:szCs w:val="28"/>
          <w:rtl w:val="true"/>
          <w:lang w:bidi="ar-SA"/>
        </w:rPr>
        <w:t>همه ذرّات عالم هم، به تنهايي تنها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مهرش دامن تنها، به تنهايي تنها 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عملکرد سلول ها را برنامه ریزی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دستورالعمل ها، آموزش ها، تعلیمات از روی قصد و 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دستورالعملی می نویسد هدفی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دانستی که در هر سلول بدن انسان یک کد دستورالعمل با جزئیات کامل وجود دارد، مانند یک برنامه کامپیوتری کوچک؟ احتمالا می دانی یک برنامه کامپیوتری از صفر و یک ایجاد شده است مانند این </w:t>
      </w:r>
      <w:r>
        <w:rPr>
          <w:rFonts w:eastAsia="IRNazanin" w:cs="IRNazanin"/>
          <w:color w:val="111111"/>
          <w:sz w:val="28"/>
          <w:szCs w:val="28"/>
          <w:lang w:bidi="fa-IR"/>
        </w:rPr>
        <w:t>110010101011000</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روشی که آنها کنار هم گذاشته می شوند به کامپیوتر می گوید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هر یک از سلول های بشر خیلی شبیه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کد از چهار ماده شیمیایی ساخته شده است که دانشمندان به صورت مختصر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صورت در سلول ها کنار هم چیده شده 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CGTGATCGCATGC</w:t>
      </w:r>
      <w:r>
        <w:rPr>
          <w:rFonts w:ascii="IRNazanin" w:hAnsi="IRNazanin" w:eastAsia="IRNazanin"/>
          <w:color w:val="111111"/>
          <w:sz w:val="28"/>
          <w:sz w:val="28"/>
          <w:szCs w:val="28"/>
          <w:rtl w:val="true"/>
          <w:lang w:bidi="fa-IR"/>
        </w:rPr>
        <w:t>سه میلیارد از این حروف در هر سلول انسان وجود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مانند وقتی که شما تلفن خود را برنامه ریزی می کنی،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سلول را راهنمایی می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برنامه سه میلیارد کلمه ای است که به سلول می گوید چگونه عمل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دفترچه راهنمای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موضوع اینقدر شگفت انگیز است؟ شاید یک نفر بپرسد…چگونه این برنامه اطلاعاتی در هر سلول انسان وجود دارد؟ باید گفت که اینها صرفاً مواد شیمیایی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موادی هستند که عملکرد سلول را هدایت می کنند، و به تفضیل مشخص می کنند که بدن شخص دقیقاً چگونه باید عمل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دلایل طبیعی و بیولوژیکی هیچ توضیحی ندارند که چه زمانی اطلاعات برنامه ریزی شده ایجاد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 دستورالعملی را پیدا کنی که چنین اطلاعات جامعی داشته باشد بدون اینکه کسی بدون دانش آن را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بحث بهتر است از زبان منکران خدا بیشتر با وجود خدا آشنا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اي دوست سعادت را بنا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 منکر حق از او حيا کن</w:t>
      </w:r>
    </w:p>
    <w:p>
      <w:pPr>
        <w:pStyle w:val="BookText"/>
        <w:rPr/>
      </w:pPr>
      <w:r>
        <w:rPr>
          <w:rFonts w:ascii="IRNazanin" w:hAnsi="IRNazanin" w:eastAsia="IRNazanin"/>
          <w:color w:val="111111"/>
          <w:sz w:val="28"/>
          <w:sz w:val="28"/>
          <w:szCs w:val="28"/>
          <w:rtl w:val="true"/>
          <w:lang w:bidi="fa-IR"/>
        </w:rPr>
        <w:t>شناس او را و دردت را دوا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درونت اين بخواهد پس رضا کن</w:t>
      </w:r>
    </w:p>
    <w:p>
      <w:pPr>
        <w:pStyle w:val="BookText"/>
        <w:rPr/>
      </w:pPr>
      <w:r>
        <w:rPr>
          <w:rFonts w:ascii="IRNazanin" w:hAnsi="IRNazanin" w:eastAsia="IRNazanin"/>
          <w:color w:val="111111"/>
          <w:sz w:val="28"/>
          <w:sz w:val="28"/>
          <w:szCs w:val="28"/>
          <w:rtl w:val="true"/>
          <w:lang w:bidi="fa-IR"/>
        </w:rPr>
        <w:t>یکی از این منکرین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منکر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بسیاری از بی دینان، اعتقاد مردم به خدا مرا بسیار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ملحد باید وقت و توجه و انرژی زیادی را صرف انکار موضوعی کند که خودش اعتقادی به وجود آن ندارد؟ چه چیز باعث می شد اینگونه رفتار کنم؟ وقتی یک بی دین بودم، می خواستم به این افراد بیچاره و فریب خورده کمک کنم تا بفهمند امیدشان بی پایه و اساس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صادقانه بگویم، من هدف دیگری نیز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آنهایی را که به وجود خدا اعتقاد داشتند به چالش می کشیدم، خیلی کنجکاو بودم که ببینم آیا آنها هم می توانند مرا قانع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تلاش من برای این بود که از تردید در مورد وجود خداوند آزاد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سرانجام می توانستم به افراد معتقد ثابت کنم که اشتباه می کنند، این مسئله در ذهنم حل می شد و من آزاد بودم که در زندگی ام تغییر ایجاد کنم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نفهمیدم دلیل اینکه موضوع خدا این قدر ذهن مرا درگیر کرده، این است که خدا این چنین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فهمیدم که خدا می خواهد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با این هدف خلق کرده که او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اطراف ما شواهد زیادی برای اثبات وجودش قرار داده و پرسش و جستجو در مورد وجودش را قبل از ما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وقتی که من نمیتوانستم از تفکر در مورد امکان وجود خدا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روزی که تصمیم گرفتم </w:t>
      </w:r>
      <w:bookmarkStart w:id="105" w:name="pg9636_112424"/>
    </w:p>
    <w:p>
      <w:pPr>
        <w:pStyle w:val="BookText"/>
        <w:rPr/>
      </w:pPr>
      <w:bookmarkEnd w:id="105"/>
      <w:r>
        <w:rPr>
          <w:rFonts w:ascii="IRNazanin" w:hAnsi="IRNazanin" w:eastAsia="IRNazanin"/>
          <w:color w:val="111111"/>
          <w:sz w:val="28"/>
          <w:sz w:val="28"/>
          <w:szCs w:val="28"/>
          <w:rtl w:val="true"/>
          <w:lang w:bidi="fa-IR"/>
        </w:rPr>
        <w:t>وجود خدا را قبول کنم، معبود من با این جمله شروع کرد که، “بسیار خوب، تو برنده شدی…” ممکن است دلیل اصلی این که کافران توسط مومنین آزرده می شوند این باشد که خدا به طور جدی به دنبال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تنها کسی نیستم که چنین تجربه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مالکوم موگردیج، نویسنده موضوعات اجتماعی و فلسفی، می نویسد،” حسی داشتم که انگار این منم که در خلال کاوشم، دنبال شده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 اس لویس می گوید که به یاد دارم، “هر شب وقتی ذهنمبرای یک لحظه از کارم فارق می شد او بی امان و محکم به من نزدیک می شد، او کسی بود که جداً نمی خواستم با او روبرو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تسلیم شدم و قبول کردم که خدا خداست، و زانو زدم و راز و نیاز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شب، در سراسر سرزمینم من دلشکسته ترین و مرددترین کسی بودم که تازه ایمان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لویس در نتیجه شناخت خدا کتابی نوشت با عنوان،” شگفت زده از 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انتظار دیگری نداشتم جز اینکه وجود خدا را حقیقتاً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بعد از ماه ها، من هنوز از عشقش نسبت به خودم شگفت زده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فریاد خاموش هر فطرتی باید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نشوی پاک، تو از باطن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روز که غفلت بدرد دامن من</w:t>
      </w:r>
    </w:p>
    <w:p>
      <w:pPr>
        <w:pStyle w:val="BookText"/>
        <w:rPr/>
      </w:pPr>
      <w:r>
        <w:rPr>
          <w:rFonts w:ascii="IRNazanin" w:hAnsi="IRNazanin" w:eastAsia="IRNazanin"/>
          <w:color w:val="111111"/>
          <w:sz w:val="28"/>
          <w:sz w:val="28"/>
          <w:szCs w:val="28"/>
          <w:rtl w:val="true"/>
          <w:lang w:bidi="fa-IR"/>
        </w:rPr>
        <w:t>چو در این میکده باشد همی این سخنم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تو مایوس نیم چون که شوی ضامن من</w:t>
      </w:r>
    </w:p>
    <w:p>
      <w:pPr>
        <w:pStyle w:val="Heading2"/>
        <w:numPr>
          <w:ilvl w:val="1"/>
          <w:numId w:val="1"/>
        </w:numPr>
        <w:rPr/>
      </w:pPr>
      <w:bookmarkStart w:id="106" w:name="__RefHeading___Toc7659524_2870459653"/>
      <w:bookmarkStart w:id="107" w:name="_Toc35"/>
      <w:bookmarkEnd w:id="106"/>
      <w:r>
        <w:rPr>
          <w:rtl w:val="true"/>
        </w:rPr>
        <w:t>جلوه های بندگی درسیمای پرستش خدا چگونه تجلی می یابد؟</w:t>
      </w:r>
      <w:bookmarkEnd w:id="107"/>
    </w:p>
    <w:p>
      <w:pPr>
        <w:pStyle w:val="BookText"/>
        <w:rPr/>
      </w:pPr>
      <w:r>
        <w:rPr>
          <w:rFonts w:ascii="IRNazanin" w:hAnsi="IRNazanin" w:eastAsia="IRNazanin"/>
          <w:color w:val="111111"/>
          <w:sz w:val="28"/>
          <w:sz w:val="28"/>
          <w:szCs w:val="28"/>
          <w:rtl w:val="true"/>
          <w:lang w:bidi="fa-IR"/>
        </w:rPr>
        <w:t>عبادت خیزش است اندر دل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جان را رها تا اوج افلاک</w:t>
      </w:r>
    </w:p>
    <w:p>
      <w:pPr>
        <w:pStyle w:val="BookText"/>
        <w:rPr/>
      </w:pPr>
      <w:r>
        <w:rPr>
          <w:rFonts w:ascii="IRNazanin" w:hAnsi="IRNazanin" w:eastAsia="IRNazanin"/>
          <w:color w:val="111111"/>
          <w:sz w:val="28"/>
          <w:sz w:val="28"/>
          <w:szCs w:val="28"/>
          <w:rtl w:val="true"/>
          <w:lang w:bidi="fa-IR"/>
        </w:rPr>
        <w:t xml:space="preserve">درون این را بخواهد از دل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سازد تو را از حزن غمناک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بسیار مهم درباره رسم بندگی، توجه همه جانبه به عبادت‌ها، احکام و تکالیف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مجموعه کاملی از قوانین و احکام را در اختیار قرار داده که تمام آن‌ها بر اساس مصالح و 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تشریع شده است؛ ازاین رو زمانی زندگی </w:t>
      </w:r>
    </w:p>
    <w:p>
      <w:pPr>
        <w:pStyle w:val="BookText"/>
        <w:rPr/>
      </w:pPr>
      <w:r>
        <w:rPr>
          <w:rFonts w:ascii="IRNazanin" w:hAnsi="IRNazanin" w:eastAsia="IRNazanin"/>
          <w:color w:val="111111"/>
          <w:sz w:val="28"/>
          <w:sz w:val="28"/>
          <w:szCs w:val="28"/>
          <w:rtl w:val="true"/>
          <w:lang w:bidi="fa-IR"/>
        </w:rPr>
        <w:t>معنوی محقق می‌شود که نگاهی فراگیر به عبادات داشته باشیم نه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زیبایی به این حقیقت اشاره فرموده و وابستگی و پیوستگی احکام الهی را به یکدیگر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سه چیز امر فرموده است، مشروط به آن که همراه با سه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امر کرده و آن را به زکات مقرون ساخته، پس کسی که نماز بخواند و زکات ندهد، هرگز نمازش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 کردن برای خود امر کرده و آن را به تشکّر از پدر و مادر، مقرون کرده است، پس کسی کهوالدین خود را شکر نکند، خدا را شکر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 امر فرموده و آن را به صله رحم مقرون کرده است؛ پس کسی که صله رحم نکند، تقوا ندارد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بنابراین شایسته است بنده در عبادت‌های خود، مجموع آن را مد نظر قرار دهد و به صورت کامل به فرامین الهی،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حکمت و فلسفه انجام یا ترک برخی از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 و صلاح بندگان در گرو اوامر پروردگار است، همچنین نواهی خدا برای جلوگیری از فساد و زیر پا گذاشتن حقوق یکدیگر بیان شده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درباره فلسفه عبادت و بندگی خدا و وضع احکام از جانب پروردگار بیان بسیار زیبایی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هر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عبادت‌هایی قرار داد تا ذکر و یادش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ادب حضور در پیشگاهِ او را به فراموشی نسپارند و از اوامر و نواهی‌اش باز نایستند؛ همچنین صلاح و پایداری آن‌ها در تعبّد و بندگی است؛ چرا که بدون تعبّد و تکالیف، روزگار دراز بر آن‌ها می‌گذرد و دل‌هایشان سخت و قسی می‌شود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من همي كردم جفا بر روح و جانم اي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سرايي كه بود روز و شبش پر ماجرا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نپوشاني گناه وغفلتم را در دو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رويي من روم پيش عزيز كربلا </w:t>
      </w:r>
    </w:p>
    <w:p>
      <w:pPr>
        <w:pStyle w:val="BookText"/>
        <w:rPr/>
      </w:pPr>
      <w:r>
        <w:rPr>
          <w:rFonts w:ascii="IRNazanin" w:hAnsi="IRNazanin" w:eastAsia="IRNazanin"/>
          <w:color w:val="111111"/>
          <w:sz w:val="28"/>
          <w:sz w:val="28"/>
          <w:szCs w:val="28"/>
          <w:rtl w:val="true"/>
          <w:lang w:bidi="fa-IR"/>
        </w:rPr>
        <w:t xml:space="preserve">كن تو بر من لطفي تا گردم جدا از هر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بي لطف تو من كي مي شوم از خود رها</w:t>
      </w:r>
    </w:p>
    <w:p>
      <w:pPr>
        <w:pStyle w:val="BookText"/>
        <w:rPr/>
      </w:pPr>
      <w:r>
        <w:rPr>
          <w:rFonts w:ascii="IRNazanin" w:hAnsi="IRNazanin" w:eastAsia="IRNazanin"/>
          <w:color w:val="111111"/>
          <w:sz w:val="28"/>
          <w:sz w:val="28"/>
          <w:szCs w:val="28"/>
          <w:rtl w:val="true"/>
          <w:lang w:bidi="fa-IR"/>
        </w:rPr>
        <w:t xml:space="preserve">غفلت و سستي نموده جان من را بي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حالي چه گويم در حريم كبريا</w:t>
      </w:r>
    </w:p>
    <w:p>
      <w:pPr>
        <w:pStyle w:val="BookText"/>
        <w:rPr/>
      </w:pPr>
      <w:r>
        <w:rPr>
          <w:rFonts w:ascii="IRNazanin" w:hAnsi="IRNazanin" w:eastAsia="IRNazanin"/>
          <w:color w:val="111111"/>
          <w:sz w:val="28"/>
          <w:sz w:val="28"/>
          <w:szCs w:val="28"/>
          <w:rtl w:val="true"/>
          <w:lang w:bidi="fa-IR"/>
        </w:rPr>
        <w:t xml:space="preserve">عشق تو باشد هميشه همرهم 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من نادانم از آن، تا رسد روز جزا</w:t>
      </w:r>
    </w:p>
    <w:p>
      <w:pPr>
        <w:pStyle w:val="BookText"/>
        <w:rPr/>
      </w:pPr>
      <w:r>
        <w:rPr>
          <w:rFonts w:ascii="IRNazanin" w:hAnsi="IRNazanin" w:eastAsia="IRNazanin"/>
          <w:color w:val="111111"/>
          <w:sz w:val="28"/>
          <w:sz w:val="28"/>
          <w:szCs w:val="28"/>
          <w:rtl w:val="true"/>
          <w:lang w:bidi="fa-IR"/>
        </w:rPr>
        <w:t xml:space="preserve">چون پرستش جزءذات وفطرت است اندرقوا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نپوشاني تو آن را با صداي هر هوا</w:t>
      </w:r>
    </w:p>
    <w:p>
      <w:pPr>
        <w:pStyle w:val="BookText"/>
        <w:rPr/>
      </w:pPr>
      <w:r>
        <w:rPr>
          <w:rFonts w:ascii="Amiri" w:hAnsi="Amiri" w:eastAsia="Amiri" w:cs="Amiri"/>
          <w:color w:val="111111"/>
          <w:sz w:val="28"/>
          <w:sz w:val="28"/>
          <w:szCs w:val="28"/>
          <w:rtl w:val="true"/>
          <w:lang w:bidi="ar-SA"/>
        </w:rPr>
        <w:t>از كنار فتنه ها كن تو عبور با يك ندا</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باشد همان حرف امام و مقتدا</w:t>
      </w:r>
    </w:p>
    <w:p>
      <w:pPr>
        <w:pStyle w:val="BookText"/>
        <w:rPr/>
      </w:pPr>
      <w:r>
        <w:rPr>
          <w:rFonts w:ascii="IRNazanin" w:hAnsi="IRNazanin" w:eastAsia="IRNazanin"/>
          <w:color w:val="111111"/>
          <w:sz w:val="28"/>
          <w:sz w:val="28"/>
          <w:szCs w:val="28"/>
          <w:rtl w:val="true"/>
          <w:lang w:bidi="fa-IR"/>
        </w:rPr>
        <w:t xml:space="preserve">فتنه ها هر يك كنند حقّ و حقيقت را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با شبهه كنند حق را به ناحق با جفا</w:t>
      </w:r>
    </w:p>
    <w:p>
      <w:pPr>
        <w:pStyle w:val="BookText"/>
        <w:rPr/>
      </w:pPr>
      <w:r>
        <w:rPr>
          <w:rFonts w:ascii="IRNazanin" w:hAnsi="IRNazanin" w:eastAsia="IRNazanin"/>
          <w:color w:val="111111"/>
          <w:sz w:val="28"/>
          <w:sz w:val="28"/>
          <w:szCs w:val="28"/>
          <w:rtl w:val="true"/>
          <w:lang w:bidi="fa-IR"/>
        </w:rPr>
        <w:t xml:space="preserve">پس عزيزم كن روا خواست دلت را هر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فارغ ز غير آن بدون هر صدا</w:t>
      </w:r>
    </w:p>
    <w:p>
      <w:pPr>
        <w:pStyle w:val="BookText"/>
        <w:rPr/>
      </w:pPr>
      <w:r>
        <w:rPr>
          <w:rFonts w:ascii="Amiri" w:hAnsi="Amiri" w:eastAsia="Amiri" w:cs="Amiri"/>
          <w:color w:val="111111"/>
          <w:sz w:val="28"/>
          <w:sz w:val="28"/>
          <w:szCs w:val="28"/>
          <w:rtl w:val="true"/>
          <w:lang w:bidi="ar-SA"/>
        </w:rPr>
        <w:t xml:space="preserve">از تمام اضطراب و استرس و هر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شوي هر دم رها با صد اميد در اين فضا</w:t>
      </w:r>
    </w:p>
    <w:p>
      <w:pPr>
        <w:pStyle w:val="BookText"/>
        <w:rPr/>
      </w:pPr>
      <w:r>
        <w:rPr>
          <w:rFonts w:ascii="IRNazanin" w:hAnsi="IRNazanin" w:eastAsia="IRNazanin"/>
          <w:color w:val="111111"/>
          <w:sz w:val="28"/>
          <w:sz w:val="28"/>
          <w:szCs w:val="28"/>
          <w:rtl w:val="true"/>
          <w:lang w:bidi="fa-IR"/>
        </w:rPr>
        <w:t xml:space="preserve">يا كه از درد و غم و افسردگي گردي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روي راه رسول و از خدا گيري شفا</w:t>
      </w:r>
    </w:p>
    <w:p>
      <w:pPr>
        <w:pStyle w:val="BookText"/>
        <w:rPr/>
      </w:pPr>
      <w:r>
        <w:rPr>
          <w:rFonts w:ascii="IRNazanin" w:hAnsi="IRNazanin" w:eastAsia="IRNazanin"/>
          <w:color w:val="111111"/>
          <w:sz w:val="28"/>
          <w:sz w:val="28"/>
          <w:szCs w:val="28"/>
          <w:rtl w:val="true"/>
          <w:lang w:bidi="fa-IR"/>
        </w:rPr>
        <w:t xml:space="preserve">اين حقير گويد تو گر خواهي سعادت هم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 برو با عشق و ايمان و وفا</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بندگی</w:t>
      </w:r>
    </w:p>
    <w:p>
      <w:pPr>
        <w:pStyle w:val="BookText"/>
        <w:rPr/>
      </w:pPr>
      <w:r>
        <w:rPr>
          <w:rFonts w:ascii="IRNazanin" w:hAnsi="IRNazanin" w:eastAsia="IRNazanin"/>
          <w:color w:val="111111"/>
          <w:sz w:val="28"/>
          <w:sz w:val="28"/>
          <w:szCs w:val="28"/>
          <w:rtl w:val="true"/>
          <w:lang w:bidi="fa-IR"/>
        </w:rPr>
        <w:t>پرستش با تن و روح بشر دانی عجین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 نیاز جسم و جان درعالمین است</w:t>
      </w:r>
    </w:p>
    <w:p>
      <w:pPr>
        <w:pStyle w:val="BookText"/>
        <w:rPr/>
      </w:pPr>
      <w:r>
        <w:rPr>
          <w:rFonts w:ascii="IRNazanin" w:hAnsi="IRNazanin" w:eastAsia="IRNazanin"/>
          <w:color w:val="111111"/>
          <w:sz w:val="28"/>
          <w:sz w:val="28"/>
          <w:szCs w:val="28"/>
          <w:rtl w:val="true"/>
          <w:lang w:bidi="fa-IR"/>
        </w:rPr>
        <w:t>اگر خواهی شوی آرام و خوشبخت در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کن خدا را چون سعادت درهمین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بندگی و عبادت خدا جلوه‌های بسیاری دارد که در آیات قرآن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جلوه‌هایی از عبادت و بندگی که در بنای </w:t>
      </w:r>
    </w:p>
    <w:p>
      <w:pPr>
        <w:pStyle w:val="BookText"/>
        <w:rPr/>
      </w:pPr>
      <w:r>
        <w:rPr>
          <w:rFonts w:ascii="IRNazanin" w:hAnsi="IRNazanin" w:eastAsia="IRNazanin"/>
          <w:color w:val="111111"/>
          <w:sz w:val="28"/>
          <w:sz w:val="28"/>
          <w:szCs w:val="28"/>
          <w:rtl w:val="true"/>
          <w:lang w:bidi="fa-IR"/>
        </w:rPr>
        <w:t xml:space="preserve">زندگی معنوی، نقش مهم و ویژ‌ه‌ای را ایفا می‌کند، از دیدگاه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چه گویم که ناگفتنم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درونم چرا مضطر و سر پر است</w:t>
      </w:r>
    </w:p>
    <w:p>
      <w:pPr>
        <w:pStyle w:val="BookText"/>
        <w:rPr/>
      </w:pPr>
      <w:r>
        <w:rPr>
          <w:rFonts w:ascii="IRNazanin" w:hAnsi="IRNazanin" w:eastAsia="IRNazanin"/>
          <w:color w:val="111111"/>
          <w:sz w:val="28"/>
          <w:sz w:val="28"/>
          <w:szCs w:val="28"/>
          <w:rtl w:val="true"/>
          <w:lang w:bidi="fa-IR"/>
        </w:rPr>
        <w:t>مگر ذکر یارم ندارد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 و تنم این چنین مضطر است</w:t>
      </w:r>
    </w:p>
    <w:p>
      <w:pPr>
        <w:pStyle w:val="BookText"/>
        <w:rPr/>
      </w:pPr>
      <w:r>
        <w:rPr>
          <w:rFonts w:ascii="IRNazanin" w:hAnsi="IRNazanin" w:eastAsia="IRNazanin"/>
          <w:color w:val="111111"/>
          <w:sz w:val="28"/>
          <w:sz w:val="28"/>
          <w:szCs w:val="28"/>
          <w:rtl w:val="true"/>
          <w:lang w:bidi="fa-IR"/>
        </w:rPr>
        <w:t>انسان به دلیل انس با جهان ماده و مادیات، همه چیز را در کفه‌ی ترازوی ذهن مادی خود می‌گذارد و با مادیات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خواسته یا ناخواسته، بسیاری از ارزش‌های معنوی و فضایل والای انسانی را از جایگاه واقعی خود پایین‌تر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خدا نمونه روشنی از این ارزش‌های والاست که با آن‌که در فرهنگ اسلامی در زمره‌ی نعمت‌های بزرگ الهی قرار گرفته، مورد توجه خاکیان در بند عالم ماده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مناجات با پروردگار بلند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نعمت‌های تو بر ما این است که ذکرت را بر زبان ما جاری ساخته و اجازه داد‌ه‌ای که تو را بخوانیم، تنزیه کنیم و تسبیح گوییم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یاد خدا سرچشمه‌ی همه‌ی خیرات و منبع جوشان همه نیکی‌هاست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نفس را پاک، دل را نورانی و روح و جان را صفا و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یاد و ذکر خدا چیزی جز هدر دادن عمر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شما را از یاد و ذکر خدا منصرف کند، قمار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یاد خدا روح را صفا می‌دهد و نفس را از اسارتِ دوستی دنیا که سرچشمه همه خطاهاست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پیروانش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چیزهایی که لذّت‌ها را در </w:t>
      </w:r>
    </w:p>
    <w:p>
      <w:pPr>
        <w:pStyle w:val="BookText"/>
        <w:rPr/>
      </w:pPr>
      <w:r>
        <w:rPr>
          <w:rFonts w:ascii="IRNazanin" w:hAnsi="IRNazanin" w:eastAsia="IRNazanin"/>
          <w:color w:val="111111"/>
          <w:sz w:val="28"/>
          <w:sz w:val="28"/>
          <w:szCs w:val="28"/>
          <w:rtl w:val="true"/>
          <w:lang w:bidi="fa-IR"/>
        </w:rPr>
        <w:t>چشم، خار می‌کند، بیشتر توجه داشته باشند و آن‌ها 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از ویران کننده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زندگی معنوی، سرشار از ذکر و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همه حال در خلال کسب و کار، هنگام گفتگو با مردم، در وقت خوردن و آشامیدن و تمام ساعت‌ها و ثانیه‌های زندگی، خدا را در قلبش یاد می‌کند و برای لحظه‌ای از او غافل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وَلَا بَیعٌ عَنْ ذِكْرِ اللَّهِ وَإِقَامِ الصَّلَاةِ وَإِیتَاءِ الزَّكَاةِ یخَافُونَ یوْمًا تَتَقَلَّبُ فِیهِ الْقُلُوبُ وَالْأَبْصَارُ؛ مردانى كه نه تجارت و نه داد و ستدى، آنان را از یاد خدا و برپا داشتن نماز و دادن زكات، به خود مشغول نمی‌دارد، و از روزى كه دل‌ها و دیده‌ها در آن زیر و رو می‌شود می‌هراسند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زندگی معنوی، کار، تعطیل نمی‌شود؛ بلکه تحت الشعاع یاد و ذکر خدا قرار می‌گیرد؛ به گونه‌ای که گویا جز با نام و یاد او آشنا نیستند، دستورها و وعده‌های حقّش را در برابر دیدگانشان دارند و رفتار خود را بر اساس خواسته‌های وی تنظیم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 بزرگوار خود ماجرای زیبایی از موسای 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نجوای خود با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دوری تا تو را با صدای بلند، بخوانم یا نزدیک منی تا با تو نجوا کنم؟ خدای متعال به موسی این گونه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کسی هستم که مرا یاد می‌کند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سپس پروردگار به موسی این گونه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همه حال یاد کنید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جان چو باشد بانگ و فرياد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آدمي باشد چو صد داد</w:t>
      </w:r>
    </w:p>
    <w:p>
      <w:pPr>
        <w:pStyle w:val="BookText"/>
        <w:rPr/>
      </w:pPr>
      <w:r>
        <w:rPr>
          <w:rFonts w:ascii="IRNazanin" w:hAnsi="IRNazanin" w:eastAsia="IRNazanin"/>
          <w:color w:val="111111"/>
          <w:sz w:val="28"/>
          <w:sz w:val="28"/>
          <w:szCs w:val="28"/>
          <w:rtl w:val="true"/>
          <w:lang w:bidi="fa-IR"/>
        </w:rPr>
        <w:t>زمين و آسمان و داد 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دادش بُود ذکر و دو صد یاد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p>
    <w:p>
      <w:pPr>
        <w:pStyle w:val="BookText"/>
        <w:rPr/>
      </w:pPr>
      <w:r>
        <w:rPr>
          <w:rFonts w:ascii="IRNazanin" w:hAnsi="IRNazanin" w:eastAsia="IRNazanin"/>
          <w:color w:val="111111"/>
          <w:sz w:val="28"/>
          <w:sz w:val="28"/>
          <w:szCs w:val="28"/>
          <w:rtl w:val="true"/>
          <w:lang w:bidi="fa-IR"/>
        </w:rPr>
        <w:t>مکن هرگز نمازت را فراموش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عمق روح و جان سویش همی کوش</w:t>
      </w:r>
    </w:p>
    <w:p>
      <w:pPr>
        <w:pStyle w:val="BookText"/>
        <w:rPr/>
      </w:pPr>
      <w:r>
        <w:rPr>
          <w:rFonts w:ascii="IRNazanin" w:hAnsi="IRNazanin" w:eastAsia="IRNazanin"/>
          <w:color w:val="111111"/>
          <w:sz w:val="28"/>
          <w:sz w:val="28"/>
          <w:szCs w:val="28"/>
          <w:rtl w:val="true"/>
          <w:lang w:bidi="fa-IR"/>
        </w:rPr>
        <w:t>درونت این بخواهد با دو صد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آن می شوی آرام و پر جوش</w:t>
      </w:r>
    </w:p>
    <w:p>
      <w:pPr>
        <w:pStyle w:val="BookText"/>
        <w:rPr/>
      </w:pPr>
      <w:r>
        <w:rPr>
          <w:rFonts w:ascii="IRNazanin" w:hAnsi="IRNazanin" w:eastAsia="IRNazanin"/>
          <w:color w:val="111111"/>
          <w:sz w:val="28"/>
          <w:sz w:val="28"/>
          <w:szCs w:val="28"/>
          <w:rtl w:val="true"/>
          <w:lang w:bidi="fa-IR"/>
        </w:rPr>
        <w:t>در قرآن در موارد متعددی، اوصاف افراد بهره مند از زندگی معنوی و اهل نجات، سعادت و رستگاری بیان شده است و با عناوینی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نکته قابل تأملی وجود دارد و آن این که یک صفت مشترک در این دو گروه وجود دارد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ابتدایی سوره‌ی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چند آیه کوتاه، دو بار بر این مسأله،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آغاز سوره و به عنوان اولین صفت مؤمنانی که به فلاح و رستگاری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فىِ صَلَاتِهِمْ خَاشِعُون؛ همانان كه در نمازشان فروتنند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بار دیگر در نهمین آیه از این سوره بر اهمیت و جایگاه نماز برای رسیدن به فلاح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لِلزَّكَاةِ فَاعِلُونَ؛ و آنان كه بر نمازهایشان مواظبت میی‌نمایند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شبیه همین مسأله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ابتدا سخن از مداومت در نماز به میان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عَلَى صَلَاتِهِمْ دَائِمُونَ؛ همان كسانى كه بر نمازشان پایدارى می‌كنند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سپس بعد از بیان چند صفت دیگر درباره مواظبت بر نماز،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عَلَى صَلَاتِهِمْ یحَافِظُونَ؛ و كسانى كه بر نمازشان مداومت می‌ورزند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بر آن بر این دلالت دارد که نماز در معارف اسلامی مورد توجه ویژه است و در سعادت انسان، نقش بسیار مهم و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همین باره گاهی به کمیت نماز، توجه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عَلَى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بر کیفیت نماز و اوصافی که باعث کمال آن می‌شود، تأکید کرده است؛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ذیِنَ هُمْ </w:t>
      </w:r>
    </w:p>
    <w:p>
      <w:pPr>
        <w:pStyle w:val="BookText"/>
        <w:rPr/>
      </w:pPr>
      <w:r>
        <w:rPr>
          <w:rFonts w:ascii="Amiri" w:hAnsi="Amiri" w:eastAsia="Amiri" w:cs="Amiri"/>
          <w:color w:val="111111"/>
          <w:sz w:val="28"/>
          <w:sz w:val="28"/>
          <w:szCs w:val="28"/>
          <w:rtl w:val="true"/>
          <w:lang w:bidi="ar-SA"/>
        </w:rPr>
        <w:t>فىِصَلَاتِهِمْ خَاشِعُون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مرور آیات قرآن درباره نماز، موضوعاتی را درباره این فریضه الهی پیش روی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نمازم فرصتی والا و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عشق حق و ذکر اکبر</w:t>
      </w:r>
    </w:p>
    <w:p>
      <w:pPr>
        <w:pStyle w:val="BookText"/>
        <w:rPr/>
      </w:pPr>
      <w:r>
        <w:rPr>
          <w:rFonts w:ascii="IRNazanin" w:hAnsi="IRNazanin" w:eastAsia="IRNazanin"/>
          <w:color w:val="111111"/>
          <w:sz w:val="28"/>
          <w:sz w:val="28"/>
          <w:szCs w:val="28"/>
          <w:rtl w:val="true"/>
          <w:lang w:bidi="fa-IR"/>
        </w:rPr>
        <w:t>نمازم در درون دار احقر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سیراب مرا، از حوض کوثر</w:t>
      </w:r>
    </w:p>
    <w:p>
      <w:pPr>
        <w:pStyle w:val="BookText"/>
        <w:rPr/>
      </w:pPr>
      <w:r>
        <w:rPr>
          <w:rFonts w:ascii="IRNazanin" w:hAnsi="IRNazanin" w:eastAsia="IRNazanin"/>
          <w:color w:val="111111"/>
          <w:sz w:val="28"/>
          <w:sz w:val="28"/>
          <w:szCs w:val="28"/>
          <w:rtl w:val="true"/>
          <w:lang w:bidi="fa-IR"/>
        </w:rPr>
        <w:t>نمازم همچو خاکریز است بِر جان</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سازد درون از بند شیطان</w:t>
      </w:r>
    </w:p>
    <w:p>
      <w:pPr>
        <w:pStyle w:val="BookText"/>
        <w:rPr/>
      </w:pPr>
      <w:r>
        <w:rPr>
          <w:rFonts w:ascii="IRNazanin" w:hAnsi="IRNazanin" w:eastAsia="IRNazanin"/>
          <w:color w:val="111111"/>
          <w:sz w:val="28"/>
          <w:sz w:val="28"/>
          <w:szCs w:val="28"/>
          <w:rtl w:val="true"/>
          <w:lang w:bidi="fa-IR"/>
        </w:rPr>
        <w:t>نمازم چون جهادی در ره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دل را به اوج و غایت حق</w:t>
      </w:r>
    </w:p>
    <w:p>
      <w:pPr>
        <w:pStyle w:val="BookText"/>
        <w:rPr/>
      </w:pPr>
      <w:r>
        <w:rPr>
          <w:rFonts w:ascii="IRNazanin" w:hAnsi="IRNazanin" w:eastAsia="IRNazanin"/>
          <w:color w:val="111111"/>
          <w:sz w:val="28"/>
          <w:sz w:val="28"/>
          <w:szCs w:val="28"/>
          <w:rtl w:val="true"/>
          <w:lang w:bidi="fa-IR"/>
        </w:rPr>
        <w:t>نمازم بوده باشد باب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درونش پر بود از شهد ایمان</w:t>
      </w:r>
    </w:p>
    <w:p>
      <w:pPr>
        <w:pStyle w:val="BookText"/>
        <w:rPr/>
      </w:pPr>
      <w:r>
        <w:rPr>
          <w:rFonts w:ascii="IRNazanin" w:hAnsi="IRNazanin" w:eastAsia="IRNazanin"/>
          <w:color w:val="111111"/>
          <w:sz w:val="28"/>
          <w:sz w:val="28"/>
          <w:szCs w:val="28"/>
          <w:rtl w:val="true"/>
          <w:lang w:bidi="fa-IR"/>
        </w:rPr>
        <w:t>نمازم بهترین، اوقات خوبیست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حضورش در دو عالم، مثل نوریست</w:t>
      </w:r>
    </w:p>
    <w:p>
      <w:pPr>
        <w:pStyle w:val="BookText"/>
        <w:rPr/>
      </w:pPr>
      <w:r>
        <w:rPr>
          <w:rFonts w:ascii="IRNazanin" w:hAnsi="IRNazanin" w:eastAsia="IRNazanin"/>
          <w:color w:val="111111"/>
          <w:sz w:val="28"/>
          <w:sz w:val="28"/>
          <w:szCs w:val="28"/>
          <w:rtl w:val="true"/>
          <w:lang w:bidi="fa-IR"/>
        </w:rPr>
        <w:t>نمازم مشق عشق و عاشقی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سطر و برگش لاله ای است</w:t>
      </w:r>
    </w:p>
    <w:p>
      <w:pPr>
        <w:pStyle w:val="BookText"/>
        <w:rPr/>
      </w:pPr>
      <w:r>
        <w:rPr>
          <w:rFonts w:ascii="IRNazanin" w:hAnsi="IRNazanin" w:eastAsia="IRNazanin"/>
          <w:color w:val="111111"/>
          <w:sz w:val="28"/>
          <w:sz w:val="28"/>
          <w:szCs w:val="28"/>
          <w:rtl w:val="true"/>
          <w:lang w:bidi="fa-IR"/>
        </w:rPr>
        <w:t>نمازم همچو مروارید و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می کند دریای پنهان</w:t>
      </w:r>
    </w:p>
    <w:p>
      <w:pPr>
        <w:pStyle w:val="BookText"/>
        <w:rPr/>
      </w:pPr>
      <w:r>
        <w:rPr>
          <w:rFonts w:ascii="IRNazanin" w:hAnsi="IRNazanin" w:eastAsia="IRNazanin"/>
          <w:color w:val="111111"/>
          <w:sz w:val="28"/>
          <w:sz w:val="28"/>
          <w:szCs w:val="28"/>
          <w:rtl w:val="true"/>
          <w:lang w:bidi="fa-IR"/>
        </w:rPr>
        <w:t>نمازم با رکوع و هم سجودش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بالا مرا با تار و پودش</w:t>
      </w:r>
    </w:p>
    <w:p>
      <w:pPr>
        <w:pStyle w:val="BookText"/>
        <w:rPr/>
      </w:pPr>
      <w:r>
        <w:rPr>
          <w:rFonts w:ascii="IRNazanin" w:hAnsi="IRNazanin" w:eastAsia="IRNazanin"/>
          <w:color w:val="111111"/>
          <w:sz w:val="28"/>
          <w:sz w:val="28"/>
          <w:szCs w:val="28"/>
          <w:rtl w:val="true"/>
          <w:lang w:bidi="fa-IR"/>
        </w:rPr>
        <w:t>نمازم داد خاموش درون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پیامش بهر عقبا و برون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نمازم اوج ایمان و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محکم بودن دین، این چنین است </w:t>
      </w:r>
    </w:p>
    <w:p>
      <w:pPr>
        <w:pStyle w:val="BookText"/>
        <w:rPr/>
      </w:pPr>
      <w:r>
        <w:rPr>
          <w:rFonts w:ascii="IRNazanin" w:hAnsi="IRNazanin" w:eastAsia="IRNazanin"/>
          <w:color w:val="111111"/>
          <w:sz w:val="28"/>
          <w:sz w:val="28"/>
          <w:szCs w:val="28"/>
          <w:rtl w:val="true"/>
          <w:lang w:bidi="fa-IR"/>
        </w:rPr>
        <w:t>نمازم رمز آرامیّ 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در دو عالم از همان است</w:t>
      </w:r>
    </w:p>
    <w:p>
      <w:pPr>
        <w:pStyle w:val="BookText"/>
        <w:rPr/>
      </w:pPr>
      <w:r>
        <w:rPr>
          <w:rFonts w:ascii="IRNazanin" w:hAnsi="IRNazanin" w:eastAsia="IRNazanin"/>
          <w:color w:val="111111"/>
          <w:sz w:val="28"/>
          <w:sz w:val="28"/>
          <w:szCs w:val="28"/>
          <w:rtl w:val="true"/>
          <w:lang w:bidi="fa-IR"/>
        </w:rPr>
        <w:t>نمازم رفع هر نوع اضطراب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ضعیفی و همه سستی بر آب است</w:t>
      </w:r>
    </w:p>
    <w:p>
      <w:pPr>
        <w:pStyle w:val="BookText"/>
        <w:rPr/>
      </w:pPr>
      <w:r>
        <w:rPr>
          <w:rFonts w:ascii="IRNazanin" w:hAnsi="IRNazanin" w:eastAsia="IRNazanin"/>
          <w:color w:val="111111"/>
          <w:sz w:val="28"/>
          <w:sz w:val="28"/>
          <w:szCs w:val="28"/>
          <w:rtl w:val="true"/>
          <w:lang w:bidi="fa-IR"/>
        </w:rPr>
        <w:t>نمازم ساغر باب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وجودم بهر آن، بازار کشت است</w:t>
      </w:r>
    </w:p>
    <w:p>
      <w:pPr>
        <w:pStyle w:val="BookText"/>
        <w:rPr/>
      </w:pPr>
      <w:r>
        <w:rPr>
          <w:rFonts w:ascii="IRNazanin" w:hAnsi="IRNazanin" w:eastAsia="IRNazanin"/>
          <w:color w:val="111111"/>
          <w:sz w:val="28"/>
          <w:sz w:val="28"/>
          <w:szCs w:val="28"/>
          <w:rtl w:val="true"/>
          <w:lang w:bidi="fa-IR"/>
        </w:rPr>
        <w:t>نمازم یاد خوبان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نور خدا با آن عجین است</w:t>
      </w:r>
    </w:p>
    <w:p>
      <w:pPr>
        <w:pStyle w:val="BookText"/>
        <w:rPr/>
      </w:pPr>
      <w:r>
        <w:rPr>
          <w:rFonts w:ascii="IRNazanin" w:hAnsi="IRNazanin" w:eastAsia="IRNazanin"/>
          <w:color w:val="111111"/>
          <w:sz w:val="28"/>
          <w:sz w:val="28"/>
          <w:szCs w:val="28"/>
          <w:rtl w:val="true"/>
          <w:lang w:bidi="fa-IR"/>
        </w:rPr>
        <w:t>نمازم ذکر و یاد واپسین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آخرت، شورش همین است</w:t>
      </w:r>
    </w:p>
    <w:p>
      <w:pPr>
        <w:pStyle w:val="BookText"/>
        <w:rPr/>
      </w:pPr>
      <w:r>
        <w:rPr>
          <w:rFonts w:ascii="IRNazanin" w:hAnsi="IRNazanin" w:eastAsia="IRNazanin"/>
          <w:color w:val="111111"/>
          <w:sz w:val="28"/>
          <w:sz w:val="28"/>
          <w:szCs w:val="28"/>
          <w:rtl w:val="true"/>
          <w:lang w:bidi="fa-IR"/>
        </w:rPr>
        <w:t>نمازم می کند جان را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و هم برونم را الهی</w:t>
      </w:r>
    </w:p>
    <w:p>
      <w:pPr>
        <w:pStyle w:val="BookText"/>
        <w:rPr/>
      </w:pPr>
      <w:r>
        <w:rPr>
          <w:rFonts w:ascii="IRNazanin" w:hAnsi="IRNazanin" w:eastAsia="IRNazanin"/>
          <w:color w:val="111111"/>
          <w:sz w:val="28"/>
          <w:sz w:val="28"/>
          <w:szCs w:val="28"/>
          <w:rtl w:val="true"/>
          <w:lang w:bidi="fa-IR"/>
        </w:rPr>
        <w:t>نمازم می برد، من را به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همه، دنیا و عقبا</w:t>
      </w:r>
    </w:p>
    <w:p>
      <w:pPr>
        <w:pStyle w:val="BookText"/>
        <w:rPr/>
      </w:pPr>
      <w:r>
        <w:rPr>
          <w:rFonts w:ascii="IRNazanin" w:hAnsi="IRNazanin" w:eastAsia="IRNazanin"/>
          <w:color w:val="111111"/>
          <w:sz w:val="28"/>
          <w:sz w:val="28"/>
          <w:szCs w:val="28"/>
          <w:rtl w:val="true"/>
          <w:lang w:bidi="fa-IR"/>
        </w:rPr>
        <w:t>نمازم می دمد بر عقل سستم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گردم کنون از آنچه هستم</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نمازم می زند فریاد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دنبال شر، کن تو کمی گوش</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نمازم می شود چون ماه و مهتاب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طلایی می کند جان را چو آفتاب</w:t>
      </w:r>
    </w:p>
    <w:p>
      <w:pPr>
        <w:pStyle w:val="BookText"/>
        <w:rPr/>
      </w:pPr>
      <w:r>
        <w:rPr>
          <w:rFonts w:ascii="IRNazanin" w:hAnsi="IRNazanin" w:eastAsia="IRNazanin"/>
          <w:color w:val="111111"/>
          <w:sz w:val="28"/>
          <w:sz w:val="28"/>
          <w:szCs w:val="28"/>
          <w:rtl w:val="true"/>
          <w:lang w:bidi="fa-IR"/>
        </w:rPr>
        <w:t>نمازم می خرد، می را به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مستی میرهد تا آن شود یار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نمازم با ولایت دان که 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بی ولایت چون سراب است </w:t>
      </w:r>
    </w:p>
    <w:p>
      <w:pPr>
        <w:pStyle w:val="BookText"/>
        <w:rPr/>
      </w:pPr>
      <w:r>
        <w:rPr>
          <w:rFonts w:ascii="IRNazanin" w:hAnsi="IRNazanin" w:eastAsia="IRNazanin"/>
          <w:color w:val="111111"/>
          <w:sz w:val="28"/>
          <w:sz w:val="28"/>
          <w:szCs w:val="28"/>
          <w:rtl w:val="true"/>
          <w:lang w:bidi="fa-IR"/>
        </w:rPr>
        <w:t>نمازم می رهاند جان ز هر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 خلوص پشتوانه کار</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وسیله‌ای برای یاری جستن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پیوندی ناگسستنی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نماز، محافظت و مواظبت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تکلیفی مقیّد به اوقات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بیان‌گر خشوع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عبادتی است که منافقان از آن لذّت نمی‌برند و با کسالت،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دعا و خواسته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وسیله برای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کارهای زشت و ناپسند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باعث هلاکت و افتادن در آتش جهنم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مختلف درباره نماز به یکی از فلسفه‌های مهم درباره این عمل عبادی اشاره دارد و آن این که انسان در این جهان به دلیل عوامل غفلت زا، نیازمند وسیله‌ای است که در فاصله‌های مختلف زمانی، خدا، رستاخیز، دعوت پیامبران و هدف آفرینش را به یاد آورد و از غرق شدن در گرداب غفلت و بی خبری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وظیفه مهم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فلسفه نماز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اقرار به ربوبیّت حق تعالی است و این مصلحت عام و گسترده‌ای است؛ زیرا در آن اضداد پروردگار کنار گذاشته می‌شوند و بنده با کمال خاکساری، فروتنی و اعتراف به بندگی و تقاضای عفو از گناهان گذشته در مقابل پروردگار می‌ایستد و هر روز پیشانی بر خاک می‌ساید تا به یاد قادر متعال باشد، او را به فراموشی نسپارد و بدین وسیله حالت خشوع و خوف و خواری خود را در مقابل پروردگار جلیل، نشان دهد؛ علاوه بر آن که در این مراسم بندگی و عبودیت، از خدای قادر متعال، دین و دنیا را طلب کرده، از ساحت ربوبیتش افزایش آن‌ها را تقاضا می‌کند و عاجزانه از او منزجرشدن از فساد را می‌خواهد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که محرومم ز الطاف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چه گویم من ز اسرار نماز</w:t>
      </w:r>
    </w:p>
    <w:p>
      <w:pPr>
        <w:pStyle w:val="BookText"/>
        <w:rPr/>
      </w:pPr>
      <w:r>
        <w:rPr>
          <w:rFonts w:ascii="IRNazanin" w:hAnsi="IRNazanin" w:eastAsia="IRNazanin"/>
          <w:color w:val="111111"/>
          <w:sz w:val="28"/>
          <w:sz w:val="28"/>
          <w:szCs w:val="28"/>
          <w:rtl w:val="true"/>
          <w:lang w:bidi="fa-IR"/>
        </w:rPr>
        <w:t>قلب وجان من همی دوراست 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هستم غافل از راز نماز</w:t>
      </w:r>
    </w:p>
    <w:p>
      <w:pPr>
        <w:pStyle w:val="BookText"/>
        <w:rPr/>
      </w:pPr>
      <w:r>
        <w:rPr>
          <w:rFonts w:ascii="IRNazanin" w:hAnsi="IRNazanin" w:eastAsia="IRNazanin"/>
          <w:color w:val="111111"/>
          <w:sz w:val="28"/>
          <w:sz w:val="28"/>
          <w:szCs w:val="28"/>
          <w:rtl w:val="true"/>
          <w:lang w:bidi="fa-IR"/>
        </w:rPr>
        <w:t>با که گویم درد دل را از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شده مظلوم نماز</w:t>
      </w:r>
    </w:p>
    <w:p>
      <w:pPr>
        <w:pStyle w:val="BookText"/>
        <w:rPr/>
      </w:pPr>
      <w:r>
        <w:rPr>
          <w:rFonts w:ascii="IRNazanin" w:hAnsi="IRNazanin" w:eastAsia="IRNazanin"/>
          <w:color w:val="111111"/>
          <w:sz w:val="28"/>
          <w:sz w:val="28"/>
          <w:szCs w:val="28"/>
          <w:rtl w:val="true"/>
          <w:lang w:bidi="fa-IR"/>
        </w:rPr>
        <w:t>داد خاموش درون هر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خواهد داد پنهان نماز</w:t>
      </w:r>
    </w:p>
    <w:p>
      <w:pPr>
        <w:pStyle w:val="BookText"/>
        <w:rPr/>
      </w:pPr>
      <w:r>
        <w:rPr>
          <w:rFonts w:ascii="IRNazanin" w:hAnsi="IRNazanin" w:eastAsia="IRNazanin"/>
          <w:color w:val="111111"/>
          <w:sz w:val="28"/>
          <w:sz w:val="28"/>
          <w:szCs w:val="28"/>
          <w:rtl w:val="true"/>
          <w:lang w:bidi="fa-IR"/>
        </w:rPr>
        <w:t>قلب و جان من همی گوید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ذرّه عشق من باشد نماز</w:t>
      </w:r>
    </w:p>
    <w:p>
      <w:pPr>
        <w:pStyle w:val="BookText"/>
        <w:rPr/>
      </w:pPr>
      <w:r>
        <w:rPr>
          <w:rFonts w:ascii="IRNazanin" w:hAnsi="IRNazanin" w:eastAsia="IRNazanin"/>
          <w:color w:val="111111"/>
          <w:sz w:val="28"/>
          <w:sz w:val="28"/>
          <w:szCs w:val="28"/>
          <w:rtl w:val="true"/>
          <w:lang w:bidi="fa-IR"/>
        </w:rPr>
        <w:t>وقت خاص هر نماز در دید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ترفیع است عزیز وقت نماز</w:t>
      </w:r>
    </w:p>
    <w:p>
      <w:pPr>
        <w:pStyle w:val="BookText"/>
        <w:rPr/>
      </w:pPr>
      <w:r>
        <w:rPr>
          <w:rFonts w:ascii="IRNazanin" w:hAnsi="IRNazanin" w:eastAsia="IRNazanin"/>
          <w:color w:val="111111"/>
          <w:sz w:val="28"/>
          <w:sz w:val="28"/>
          <w:szCs w:val="28"/>
          <w:rtl w:val="true"/>
          <w:lang w:bidi="fa-IR"/>
        </w:rPr>
        <w:t>دان نمازاصل است وباشدچون 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دنیا داد بی داد است نماز</w:t>
      </w:r>
    </w:p>
    <w:p>
      <w:pPr>
        <w:pStyle w:val="BookText"/>
        <w:rPr/>
      </w:pPr>
      <w:r>
        <w:rPr>
          <w:rFonts w:ascii="IRNazanin" w:hAnsi="IRNazanin" w:eastAsia="IRNazanin"/>
          <w:color w:val="111111"/>
          <w:sz w:val="28"/>
          <w:sz w:val="28"/>
          <w:szCs w:val="28"/>
          <w:rtl w:val="true"/>
          <w:lang w:bidi="fa-IR"/>
        </w:rPr>
        <w:t>کن اقامه تو نماز در وقت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بری حظّی دو چندان از نماز</w:t>
      </w:r>
    </w:p>
    <w:p>
      <w:pPr>
        <w:pStyle w:val="BookText"/>
        <w:rPr/>
      </w:pPr>
      <w:r>
        <w:rPr>
          <w:rFonts w:ascii="IRNazanin" w:hAnsi="IRNazanin" w:eastAsia="IRNazanin"/>
          <w:color w:val="111111"/>
          <w:sz w:val="28"/>
          <w:sz w:val="28"/>
          <w:szCs w:val="28"/>
          <w:rtl w:val="true"/>
          <w:lang w:bidi="fa-IR"/>
        </w:rPr>
        <w:t>هر که خواهد هم سعادت هم 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آن باشد همان راه نماز</w:t>
      </w:r>
    </w:p>
    <w:p>
      <w:pPr>
        <w:pStyle w:val="BookText"/>
        <w:rPr/>
      </w:pPr>
      <w:r>
        <w:rPr>
          <w:rFonts w:ascii="IRNazanin" w:hAnsi="IRNazanin" w:eastAsia="IRNazanin"/>
          <w:color w:val="111111"/>
          <w:sz w:val="28"/>
          <w:sz w:val="28"/>
          <w:szCs w:val="28"/>
          <w:rtl w:val="true"/>
          <w:lang w:bidi="fa-IR"/>
        </w:rPr>
        <w:t>شور و حال مومنین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از ذکر و دعاهای نماز</w:t>
      </w:r>
    </w:p>
    <w:p>
      <w:pPr>
        <w:pStyle w:val="BookText"/>
        <w:rPr/>
      </w:pPr>
      <w:r>
        <w:rPr>
          <w:rFonts w:ascii="IRNazanin" w:hAnsi="IRNazanin" w:eastAsia="IRNazanin"/>
          <w:color w:val="111111"/>
          <w:sz w:val="28"/>
          <w:sz w:val="28"/>
          <w:szCs w:val="28"/>
          <w:rtl w:val="true"/>
          <w:lang w:bidi="fa-IR"/>
        </w:rPr>
        <w:t>این حقیر گوید به هر اهل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تو نماز خواهد نماز</w:t>
      </w:r>
    </w:p>
    <w:p>
      <w:pPr>
        <w:pStyle w:val="BookText"/>
        <w:rPr/>
      </w:pPr>
      <w:r>
        <w:rPr>
          <w:rFonts w:ascii="IRNazanin" w:hAnsi="IRNazanin" w:eastAsia="IRNazanin"/>
          <w:color w:val="111111"/>
          <w:sz w:val="28"/>
          <w:sz w:val="28"/>
          <w:szCs w:val="28"/>
          <w:rtl w:val="true"/>
          <w:lang w:bidi="fa-IR"/>
        </w:rPr>
        <w:t>انسان‌ها مأمور به اقامه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 نماز، آن است که حقّ نماز ادا شود؛ یعنی نماز به صورت یک پیکر بی روح انجام نشود؛ بلکه نمازی باشد که بنده را متوجه آفریدگار خویش سازد و 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 الصَّلَاةَ لِذِكْرِی؛ و به یاد من نماز برپا دار</w:t>
      </w:r>
      <w:r>
        <w:rPr>
          <w:rFonts w:eastAsia="IRNazanin" w:cs="IRNazanin"/>
          <w:color w:val="111111"/>
          <w:sz w:val="28"/>
          <w:szCs w:val="28"/>
          <w:rtl w:val="true"/>
          <w:lang w:bidi="fa-IR"/>
        </w:rPr>
        <w:t>.</w:t>
      </w:r>
      <w:r>
        <w:rPr>
          <w:rStyle w:val="FootnoteAnchor"/>
          <w:rtl w:val="true"/>
        </w:rPr>
        <w:footnoteReference w:id="27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آن‌ها به </w:t>
      </w:r>
    </w:p>
    <w:p>
      <w:pPr>
        <w:pStyle w:val="BookText"/>
        <w:rPr/>
      </w:pPr>
      <w:r>
        <w:rPr>
          <w:rFonts w:ascii="IRNazanin" w:hAnsi="IRNazanin" w:eastAsia="IRNazanin"/>
          <w:color w:val="111111"/>
          <w:sz w:val="28"/>
          <w:sz w:val="28"/>
          <w:szCs w:val="28"/>
          <w:rtl w:val="true"/>
          <w:lang w:bidi="fa-IR"/>
        </w:rPr>
        <w:t>کیفیت حضور در پیشگاه آفریدگار، گویای اهمیت و جایگاه و نقش ب یبدیل نماز در زندگی معنوی انسان‌ها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می‌گرفت و آماده نماز می‌شد، رنگ مبارکش دگرگون می‌گشت و بندبند وجودش به لرزه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حالت را از آن حضرت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که در پیشگاه خداوندِ صاحبِ عرش می‌ایستد رنگش زرد شود و بندبند اعضایش بلرزد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شبیه این روایت درباره‌ی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همچنین نقل شده است که وقتی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می‌ایستاد، چنان بود که گویا ساقه درختی است و حرکتی از خود ندارد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در روایتی دیگر آمده است که روزی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 و عبا از شانه مبارکش افتاد؛ ولی حضرت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فارغ شد، 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شما از شانه تان افتاد و بدون توجه به آن، نماز خود را ادامه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 برابر چه کسی ایستاده بودم؟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فکری مرا از توجه به عبا بازداشته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از نماز بنده، آن مقدار قبول می‌شود که با حضور قلب باشد؟ 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ما به هلاکت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و خداوند به وسیله نمازهای مستحبی شما، کاستی نمازهای واجبتان را برطرف می‌کند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درباره‌ی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چون وقت نماز فرامی‌رسید، به خود می‌پیچید و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ادای امانتی رسیده است که خداوند، آن را بر آسمان‌ها و کوه‌ها عرضه کرد و آن‌ها از قبول‌اش ابا کردند و از آن بیمناک شدند</w:t>
      </w:r>
      <w:r>
        <w:rPr>
          <w:rFonts w:eastAsia="IRNazanin" w:cs="IRNazanin"/>
          <w:color w:val="111111"/>
          <w:sz w:val="28"/>
          <w:szCs w:val="28"/>
          <w:rtl w:val="true"/>
          <w:lang w:bidi="fa-IR"/>
        </w:rPr>
        <w:t>.</w:t>
      </w:r>
      <w:r>
        <w:rPr>
          <w:rStyle w:val="FootnoteAnchor"/>
          <w:rtl w:val="true"/>
        </w:rPr>
        <w:footnoteReference w:id="28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درباره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سخن می‌گفت و ما با او سخن می‌گفتیم؛ اما چون هنگام نماز فرا می‌رسید، آن حضرت از فرط توجه به عظمت حق تعالی چنان دگرگون می‌شد که گویی نه او ما را می‌شناخت و نه ما آن حضرت را</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سیره عبادی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گویای حقایقی والا در اهمیت و جایگاه نماز نزد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مأمون، مجلس مناظره‌ای در حضور پیشوایان تمام ادیان در 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مناظره، حضرت از 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نماز رسیده است؟ عمران که داشت سخنان امام را می‌شنید از امام خواست تا جواب پاسخ او را کامل کنند؛ ولی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برمی‌گردم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روزی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شاعر، لباس خز سبز رنگی هدیه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نگهداری این لباس، کوشا باش؛ چرا که در این لباس، هزار شب و در هر شب، هزار رکعت نماز خواندم و هزار بار قرآن را ختم کردم</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همچنین گزارش‌های زیادی از سجده‌های طولانی آن امام و حالت‌های روحانی و ملکوتی ایشان در حال نماز رسیده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شتاب بهر نماز 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آرام و گیری صد امان</w:t>
      </w:r>
    </w:p>
    <w:p>
      <w:pPr>
        <w:pStyle w:val="BookText"/>
        <w:rPr/>
      </w:pPr>
      <w:r>
        <w:rPr>
          <w:rFonts w:ascii="IRNazanin" w:hAnsi="IRNazanin" w:eastAsia="IRNazanin"/>
          <w:color w:val="111111"/>
          <w:sz w:val="28"/>
          <w:sz w:val="28"/>
          <w:szCs w:val="28"/>
          <w:rtl w:val="true"/>
          <w:lang w:bidi="fa-IR"/>
        </w:rPr>
        <w:t>داد خاموش درون بی هر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نماز در وقت آن</w:t>
      </w:r>
    </w:p>
    <w:p>
      <w:pPr>
        <w:pStyle w:val="BookText"/>
        <w:rPr/>
      </w:pPr>
      <w:r>
        <w:rPr>
          <w:rFonts w:ascii="IRNazanin" w:hAnsi="IRNazanin" w:eastAsia="IRNazanin"/>
          <w:color w:val="111111"/>
          <w:sz w:val="28"/>
          <w:sz w:val="28"/>
          <w:szCs w:val="28"/>
          <w:rtl w:val="true"/>
          <w:lang w:bidi="fa-IR"/>
        </w:rPr>
        <w:t>وقت خاصّ هر نماز را قدر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اسرارش بود فوق بیان</w:t>
      </w:r>
    </w:p>
    <w:p>
      <w:pPr>
        <w:pStyle w:val="BookText"/>
        <w:rPr/>
      </w:pPr>
      <w:r>
        <w:rPr>
          <w:rFonts w:ascii="IRNazanin" w:hAnsi="IRNazanin" w:eastAsia="IRNazanin"/>
          <w:color w:val="111111"/>
          <w:sz w:val="28"/>
          <w:sz w:val="28"/>
          <w:szCs w:val="28"/>
          <w:rtl w:val="true"/>
          <w:lang w:bidi="fa-IR"/>
        </w:rPr>
        <w:t>می کند فارغ تو را از هر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آن برتر بود با صد نشان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استرس و اضطراب و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کند دور از تو تا باغ جنان </w:t>
      </w:r>
    </w:p>
    <w:p>
      <w:pPr>
        <w:pStyle w:val="BookText"/>
        <w:rPr/>
      </w:pPr>
      <w:r>
        <w:rPr>
          <w:rFonts w:ascii="IRNazanin" w:hAnsi="IRNazanin" w:eastAsia="IRNazanin"/>
          <w:color w:val="111111"/>
          <w:sz w:val="28"/>
          <w:sz w:val="28"/>
          <w:szCs w:val="28"/>
          <w:rtl w:val="true"/>
          <w:lang w:bidi="fa-IR"/>
        </w:rPr>
        <w:t>ذکر و افعالش شفاست بر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 آرامش اندر هر زمان</w:t>
      </w:r>
    </w:p>
    <w:p>
      <w:pPr>
        <w:pStyle w:val="BookText"/>
        <w:rPr/>
      </w:pPr>
      <w:r>
        <w:rPr>
          <w:rFonts w:ascii="IRNazanin" w:hAnsi="IRNazanin" w:eastAsia="IRNazanin"/>
          <w:color w:val="111111"/>
          <w:sz w:val="28"/>
          <w:sz w:val="28"/>
          <w:szCs w:val="28"/>
          <w:rtl w:val="true"/>
          <w:lang w:bidi="fa-IR"/>
        </w:rPr>
        <w:t>پس ادا کن روز و شب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خاصّی در سرّ و عیان</w:t>
      </w:r>
    </w:p>
    <w:p>
      <w:pPr>
        <w:pStyle w:val="BookText"/>
        <w:rPr/>
      </w:pPr>
      <w:r>
        <w:rPr>
          <w:rFonts w:ascii="IRNazanin" w:hAnsi="IRNazanin" w:eastAsia="IRNazanin"/>
          <w:color w:val="111111"/>
          <w:sz w:val="28"/>
          <w:sz w:val="28"/>
          <w:szCs w:val="28"/>
          <w:rtl w:val="true"/>
          <w:lang w:bidi="fa-IR"/>
        </w:rPr>
        <w:t>هر که محروم گردد از وقت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کرده بر روح و روان</w:t>
      </w:r>
    </w:p>
    <w:p>
      <w:pPr>
        <w:pStyle w:val="BookText"/>
        <w:rPr/>
      </w:pPr>
      <w:r>
        <w:rPr>
          <w:rFonts w:ascii="IRNazanin" w:hAnsi="IRNazanin" w:eastAsia="IRNazanin"/>
          <w:color w:val="111111"/>
          <w:sz w:val="28"/>
          <w:sz w:val="28"/>
          <w:szCs w:val="28"/>
          <w:rtl w:val="true"/>
          <w:lang w:bidi="fa-IR"/>
        </w:rPr>
        <w:t>آنچه خواهی ای عزیز پر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است و به وقت آن را بخوان</w:t>
      </w:r>
    </w:p>
    <w:p>
      <w:pPr>
        <w:pStyle w:val="BookText"/>
        <w:rPr/>
      </w:pPr>
      <w:r>
        <w:rPr>
          <w:rFonts w:ascii="IRNazanin" w:hAnsi="IRNazanin" w:eastAsia="IRNazanin"/>
          <w:color w:val="111111"/>
          <w:sz w:val="28"/>
          <w:sz w:val="28"/>
          <w:szCs w:val="28"/>
          <w:rtl w:val="true"/>
          <w:lang w:bidi="fa-IR"/>
        </w:rPr>
        <w:t>فطرت و ذات بشر با هر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گیرد امان اندر نهان</w:t>
      </w:r>
    </w:p>
    <w:p>
      <w:pPr>
        <w:pStyle w:val="BookText"/>
        <w:rPr/>
      </w:pPr>
      <w:r>
        <w:rPr>
          <w:rFonts w:ascii="IRNazanin" w:hAnsi="IRNazanin" w:eastAsia="IRNazanin"/>
          <w:color w:val="111111"/>
          <w:sz w:val="28"/>
          <w:sz w:val="28"/>
          <w:szCs w:val="28"/>
          <w:rtl w:val="true"/>
          <w:lang w:bidi="fa-IR"/>
        </w:rPr>
        <w:t>این حقیر گوید به هر پیر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نماز بالا روی تا آن کران</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نکات زیبایی را درباره آثار این عمل مهم عبادی آشکار می‌سازد که در اینجا تنها به ذکر یک مورد آنها اکتفا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گناه</w:t>
      </w:r>
    </w:p>
    <w:p>
      <w:pPr>
        <w:pStyle w:val="BookText"/>
        <w:rPr/>
      </w:pPr>
      <w:r>
        <w:rPr>
          <w:rFonts w:ascii="IRNazanin" w:hAnsi="IRNazanin" w:eastAsia="IRNazanin"/>
          <w:color w:val="111111"/>
          <w:sz w:val="28"/>
          <w:sz w:val="28"/>
          <w:szCs w:val="28"/>
          <w:rtl w:val="true"/>
          <w:lang w:bidi="fa-IR"/>
        </w:rPr>
        <w:t>نماز، مؤثرترین ارتباط با خداست و اگر با شرایط صحیح انجام شود، دل را از عشق و محبّت خدا لبریز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نماز، زمینه پاک سازی درون از آلودگی‌ها فراهم می‌شود و دل و جان آدمی شستشو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حقیقت والا چنین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تَنْهَى عَنِ الْفَحْشَاءِ وَالْمُنْكَرِ؛ نماز از كار زشت و ناپسند باز می‌دارد</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گناهان بزرگ پنهانی دارد که بر اثر غلبه قوای شهوانی در دام آن گرفتار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بیان‌گرگناهان بزرگ و آشکاری است که بر اثر غلبه قوه غضب، گریبانگیر آدمی شده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خصوصیت نماز، آن است که انسان را به یاد نیرومندترین عامل بازدارنده یعنی اعتقاد به مبدأ و معاد می‌اندازد؛ از این رو دارای اثر بازدارندگی از فحشاء و منکر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w:t>
      </w:r>
    </w:p>
    <w:p>
      <w:pPr>
        <w:pStyle w:val="BookText"/>
        <w:rPr/>
      </w:pPr>
      <w:r>
        <w:rPr>
          <w:rFonts w:ascii="IRNazanin" w:hAnsi="IRNazanin" w:eastAsia="IRNazanin"/>
          <w:color w:val="111111"/>
          <w:sz w:val="28"/>
          <w:sz w:val="28"/>
          <w:szCs w:val="28"/>
          <w:rtl w:val="true"/>
          <w:lang w:bidi="fa-IR"/>
        </w:rPr>
        <w:t>حضور در پیشگاه الهی، آدابی دارد که برخی مربوط به باطن و بخشی در ارتباط با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تمام فکر و ذهنش را از وجود اغیار، خالی کند و همه حواس و توجه خود را به جمال دوست معطوف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با گفتن تکبیرة الاحرام هر خیالی غیر از دوست را بر خود حرام کند، مانند فقیری نیازمند در درگاه قادری مطلق حضور یابد، از سر اخلاص سر بر خاک گذارد و با تمام وجود، خود را در محضر او حاضر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پیشگاه دوست، آداب دیگری نیز دارد که مربوط به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با محبوبش سخن بگوید باید ظاهر خود را نیز آراسته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نورانی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مورد از آداب ظاهری نماز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زیبا و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آخرین نامه هدایت خود به تمام انسان‌ها دستور می‌دهد که هنگام رفتن به مسجد، زینت خود را به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آدَمَ خُذُوا زِینَتَكُمْ عِنْدَ كُلِّ مَسْجِدٍ؛ اى فرزندان آدم، جامه خود را در هر نمازى برگیرید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می‌تواند هم به زینت‌های جسمانی اشاره داشته باشد که شامل پوشیدن لباس‌های مرتب و پاک و تمیز، شانه زدن موها و استفاده از بوی خوش می‌شود و هم شامل زینت‌های معنوی نظیر صفات انسانی، ملکات اخلاقی، پاکی نیت و اخلاص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حقیقت، نکوهشی از عمل زشت جمعی از اعراب در زمان جاهلیت است که هنگام ورود به مسجدالحرام و طواف خانه خدا، عریان و برهنه می‌شدند و هم اندرزی است به آن‌ها که هنگام نماز و یا رفتن بهمساجد، لباس‌های کثیف و کهنه بر تن می‌کنند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کسی که توفیق حضور در پیشگاه خدا پیدا </w:t>
      </w:r>
    </w:p>
    <w:p>
      <w:pPr>
        <w:pStyle w:val="BookText"/>
        <w:rPr/>
      </w:pPr>
      <w:r>
        <w:rPr>
          <w:rFonts w:ascii="IRNazanin" w:hAnsi="IRNazanin" w:eastAsia="IRNazanin"/>
          <w:color w:val="111111"/>
          <w:sz w:val="28"/>
          <w:sz w:val="28"/>
          <w:szCs w:val="28"/>
          <w:rtl w:val="true"/>
          <w:lang w:bidi="fa-IR"/>
        </w:rPr>
        <w:t>می‌کند باید ظاهرش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جامه خز که لباسی آراسته و زیباست نماز می‌خواند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حضور در پیشگاه الهی، پاکی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وجوب وضو قبل از نماز را این گونه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بنده وقتی در مقابل پروردگار جبّار به مناجات می‌ایستد، طاهر و پاکیزه باشد، علاوه بر آن که امر و فرمان او را که به منظور بر حذر ماندن از پلیدی‌ها و نجاسات صادر شده، اطاعت کرده و همچنین کسالت و چرت از او برطرف شود و قلب از ناپاکی‌های باطنی و معنوی نیز تزکیه می‌شود؛ در نتیجه، بنده با جسم و قلب طاهر در مقابل خدا می‌ایستد و با او مناجات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پاکی جسم با نیت خدایی باشد، پاکی قلب و درون را نیز در پی دارد؛ از این رو توجه به ظاهر و پاک کردن آن از آلودگی‌ها مورد توجه پیشوایان دین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پاکیزگی ظاهر از جمله بهداشت دهان و دندان هنگام نماز توجه ویژه‌ای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داشت که در آن پنج مسواک بود و بر هر کدام از آن‌ها اسم یکی از نمازهای پنج گانه نوشته بود که با هر یک از آن‌ها در همان وقت، مسواک می‌زد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معمّر 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هنگامی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می‌خواند تا طلوع آفتاب بر جایگاه نماز خود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ظرفی که در آن مسواک‌هایش بود می‌آورد و مسواک می‌زد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غم دل را چگونه با تو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حج را چگونه تا تو پویم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تا نور و یابم با حضورت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آن خانه را من در تو جویم </w:t>
      </w:r>
    </w:p>
    <w:p>
      <w:pPr>
        <w:pStyle w:val="BookText"/>
        <w:rPr/>
      </w:pPr>
      <w:r>
        <w:rPr>
          <w:rFonts w:ascii="IRNazanin" w:hAnsi="IRNazanin" w:eastAsia="IRNazanin"/>
          <w:color w:val="111111"/>
          <w:sz w:val="28"/>
          <w:sz w:val="28"/>
          <w:szCs w:val="28"/>
          <w:rtl w:val="true"/>
          <w:lang w:bidi="fa-IR"/>
        </w:rPr>
        <w:t>حج، بریدن از خلق و رویکردی به سوی حقّ و سفر از خلق به حقّ و دور شدن از غیر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رفتن به حج، مزه‌ای از مزه‌های ملکوت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خموشی است که به بارگاه نور، بهجت و سرور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به سوی خدا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منازل و مقاماتی دارد که دیدار حقّ، اوج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راه رستگاری و فوز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عبادتی مخصوص کاری است؛ اما حج، تنها عبادتی است که تمام عبادت‌ها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نماز، استغفار و زهد معنا می‌شود، فلسفه‌ی اشک نمودار می‌شود و راز و نیاز با خدا، نجوا و همنشینی با او در کنار خانه‌اش به اوج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چون ستاره‌ای درخشان در آسمان تاریکی‌ها می‌درخشد و نامش در دفتر خدا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حج می‌رود، مهمان خداست و خدا از او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خانه‌ی خدا، جمع کردن سنگریزه‌ها، رفتن به عرفات، ورود به صحرای مشعر، گام نهادن در سرزمین پر رمز و راز مِنا و گردش به دور خانه‌ی یار، همه و همه غذاهایی است که خدای سبحان بر سر سفره‌ی خود نهاده است تا باریافتگان ملکوت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عبودیت در حج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عفو گنهکاران، آزمون انسان‌ها و نشانه‌ی عظمت بی پایان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با حج زنده است، تجدید خاطره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سرزمین وحی و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ذکر خدا و بازار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این بازار با خدا معامله می‌کند و از او مزد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تارک حج باشد کوری است که در قیامت، نابینا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جهاد ضعفا، لبیک گفتن به دعوت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فقر و گناهان را از بینمی‌برد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زائر خانة خدا باریافته به درگاه الهی و مهمان خداست و به عنوان مهمان بر خدا وارد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حج گزار را میزبانی می‌کند، او را در کنف حمایت خود گرفته، مسئولیتش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این مهمانی بر سفره‌ی گسترده الهی می‌نشیند و با غذاهای آسمانی تغذیه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میزبان را می‌بیند و به دیدار او می‌رود و خداوند، کرامت‌ها و هدایای </w:t>
      </w:r>
      <w:bookmarkStart w:id="108" w:name="pg9636_112440"/>
    </w:p>
    <w:p>
      <w:pPr>
        <w:pStyle w:val="BookText"/>
        <w:rPr/>
      </w:pPr>
      <w:bookmarkEnd w:id="108"/>
      <w:r>
        <w:rPr>
          <w:rFonts w:ascii="IRNazanin" w:hAnsi="IRNazanin" w:eastAsia="IRNazanin"/>
          <w:color w:val="111111"/>
          <w:sz w:val="28"/>
          <w:sz w:val="28"/>
          <w:szCs w:val="28"/>
          <w:rtl w:val="true"/>
          <w:lang w:bidi="fa-IR"/>
        </w:rPr>
        <w:t>خود را به او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بهره‌ی مهمانی خدا، بهشت و انجام این عمل عبادی، زمینه ساز زندگی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حکمت و فلسفه حج فرمود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از آن جهت مردمان به حج مکلف شده‌اند تا به جانب خدای بزرگ روی آورند و خواستار افزونی نعمت شوند و از گناهان بیرون آیند و از گذشته خویش توبه کنند و در آینده، دینداری و تعهد پیشه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حج، اموالی خرج می‌کنند، رنج و سختی می‌بینند، از زن و فرزند دور می شوند، از لذّت‌ها دست می‌کشند، در سرما و گرما با گام‌هایی استوار به این سفر می‌روند و همواره در حال فروتنی و خضوع و توجه به خدا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برای مردم، آگاهی دینی، حاصل و اخبار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 و به دیگر ناحیه و کشورها می‌رسد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سایر عبادات هم به نوعهای مختلف جلوه هایی از پرستش خداوند متعال است که بخاطر طولانی نشدن از ذکر آنها پرهیز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برخی از کتب خود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اشاره نموده است</w:t>
      </w:r>
      <w:r>
        <w:rPr>
          <w:rFonts w:eastAsia="IRNazanin" w:cs="IRNazanin"/>
          <w:color w:val="111111"/>
          <w:sz w:val="28"/>
          <w:szCs w:val="28"/>
          <w:rtl w:val="true"/>
          <w:lang w:bidi="fa-IR"/>
        </w:rPr>
        <w:t>.</w:t>
      </w:r>
    </w:p>
    <w:p>
      <w:pPr>
        <w:pStyle w:val="Heading2"/>
        <w:numPr>
          <w:ilvl w:val="1"/>
          <w:numId w:val="1"/>
        </w:numPr>
        <w:rPr/>
      </w:pPr>
      <w:bookmarkStart w:id="109" w:name="__RefHeading___Toc7659526_2870459653"/>
      <w:bookmarkStart w:id="110" w:name="_Toc36"/>
      <w:bookmarkEnd w:id="109"/>
      <w:r>
        <w:rPr>
          <w:rtl w:val="true"/>
        </w:rPr>
        <w:t>آثار خدا شناسی و ایمان به خدا چگونه است؟</w:t>
      </w:r>
      <w:bookmarkEnd w:id="110"/>
    </w:p>
    <w:p>
      <w:pPr>
        <w:pStyle w:val="BookText"/>
        <w:rPr/>
      </w:pPr>
      <w:r>
        <w:rPr>
          <w:rFonts w:ascii="IRNazanin" w:hAnsi="IRNazanin" w:eastAsia="IRNazanin"/>
          <w:color w:val="111111"/>
          <w:sz w:val="28"/>
          <w:sz w:val="28"/>
          <w:szCs w:val="28"/>
          <w:rtl w:val="true"/>
          <w:lang w:bidi="fa-IR"/>
        </w:rPr>
        <w:t>من همی کردم جفا بر نفس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 و غفلت و مثل همان</w:t>
      </w:r>
    </w:p>
    <w:p>
      <w:pPr>
        <w:pStyle w:val="BookText"/>
        <w:rPr/>
      </w:pPr>
      <w:r>
        <w:rPr>
          <w:rFonts w:ascii="IRNazanin" w:hAnsi="IRNazanin" w:eastAsia="IRNazanin"/>
          <w:color w:val="111111"/>
          <w:sz w:val="28"/>
          <w:sz w:val="28"/>
          <w:szCs w:val="28"/>
          <w:rtl w:val="true"/>
          <w:lang w:bidi="fa-IR"/>
        </w:rPr>
        <w:t>در چنین حالی شدم دور از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 و سرگشته اندر این جهان</w:t>
      </w:r>
    </w:p>
    <w:p>
      <w:pPr>
        <w:pStyle w:val="BookText"/>
        <w:rPr/>
      </w:pPr>
      <w:r>
        <w:rPr>
          <w:rFonts w:ascii="IRNazanin" w:hAnsi="IRNazanin" w:eastAsia="IRNazanin"/>
          <w:color w:val="111111"/>
          <w:sz w:val="28"/>
          <w:sz w:val="28"/>
          <w:szCs w:val="28"/>
          <w:rtl w:val="true"/>
          <w:lang w:bidi="fa-IR"/>
        </w:rPr>
        <w:t>گشته ام محروم در این دور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حلاوت های ذکر با صد نشان</w:t>
      </w:r>
    </w:p>
    <w:p>
      <w:pPr>
        <w:pStyle w:val="BookText"/>
        <w:rPr/>
      </w:pPr>
      <w:r>
        <w:rPr>
          <w:rFonts w:ascii="IRNazanin" w:hAnsi="IRNazanin" w:eastAsia="IRNazanin"/>
          <w:color w:val="111111"/>
          <w:sz w:val="28"/>
          <w:sz w:val="28"/>
          <w:szCs w:val="28"/>
          <w:rtl w:val="true"/>
          <w:lang w:bidi="fa-IR"/>
        </w:rPr>
        <w:t>چون  که نیستم مثل موسی یا 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دورم از لطف خدای مهربان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من دارد گله با صد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آنچه کرده ام اندر عیان </w:t>
      </w:r>
    </w:p>
    <w:p>
      <w:pPr>
        <w:pStyle w:val="BookText"/>
        <w:rPr/>
      </w:pPr>
      <w:r>
        <w:rPr>
          <w:rFonts w:ascii="IRNazanin" w:hAnsi="IRNazanin" w:eastAsia="IRNazanin"/>
          <w:color w:val="111111"/>
          <w:sz w:val="28"/>
          <w:sz w:val="28"/>
          <w:szCs w:val="28"/>
          <w:rtl w:val="true"/>
          <w:lang w:bidi="fa-IR"/>
        </w:rPr>
        <w:t>داد خاموش درونم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خواهد خدا را بی گمان</w:t>
      </w:r>
    </w:p>
    <w:p>
      <w:pPr>
        <w:pStyle w:val="BookText"/>
        <w:rPr/>
      </w:pPr>
      <w:r>
        <w:rPr>
          <w:rFonts w:ascii="IRNazanin" w:hAnsi="IRNazanin" w:eastAsia="IRNazanin"/>
          <w:color w:val="111111"/>
          <w:sz w:val="28"/>
          <w:sz w:val="28"/>
          <w:szCs w:val="28"/>
          <w:rtl w:val="true"/>
          <w:lang w:bidi="fa-IR"/>
        </w:rPr>
        <w:t>دان حلاوت های یاد با هر زبان</w:t>
      </w:r>
      <w:r>
        <w:rPr>
          <w:rFonts w:ascii="IRNazanin" w:hAnsi="IRNazanin" w:eastAsia="IRNazanin"/>
          <w:b/>
          <w:b/>
          <w:bCs/>
          <w:i/>
          <w:i/>
          <w:iCs/>
          <w:color w:val="111111"/>
          <w:sz w:val="28"/>
          <w:sz w:val="28"/>
          <w:szCs w:val="28"/>
          <w:rtl w:val="true"/>
          <w:lang w:bidi="fa-IR"/>
        </w:rPr>
        <w:t>لطف یار باشد برای هر روان</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گر حلاوت های ذکر و هم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گردد نمایان و عیان</w:t>
      </w:r>
    </w:p>
    <w:p>
      <w:pPr>
        <w:pStyle w:val="BookText"/>
        <w:rPr/>
      </w:pPr>
      <w:r>
        <w:rPr>
          <w:rFonts w:ascii="IRNazanin" w:hAnsi="IRNazanin" w:eastAsia="IRNazanin"/>
          <w:color w:val="111111"/>
          <w:sz w:val="28"/>
          <w:sz w:val="28"/>
          <w:szCs w:val="28"/>
          <w:rtl w:val="true"/>
          <w:lang w:bidi="fa-IR"/>
        </w:rPr>
        <w:t>ارزش و قدرش عزیز والا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نباشد برتر از آن در جهان</w:t>
      </w:r>
    </w:p>
    <w:p>
      <w:pPr>
        <w:pStyle w:val="BookText"/>
        <w:rPr/>
      </w:pPr>
      <w:r>
        <w:rPr>
          <w:rFonts w:ascii="IRNazanin" w:hAnsi="IRNazanin" w:eastAsia="IRNazanin"/>
          <w:color w:val="111111"/>
          <w:sz w:val="28"/>
          <w:sz w:val="28"/>
          <w:szCs w:val="28"/>
          <w:rtl w:val="true"/>
          <w:lang w:bidi="fa-IR"/>
        </w:rPr>
        <w:t>آن که محروم است ز این لطف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بدبخت در زمین و آسمان</w:t>
      </w:r>
    </w:p>
    <w:p>
      <w:pPr>
        <w:pStyle w:val="BookText"/>
        <w:rPr/>
      </w:pPr>
      <w:r>
        <w:rPr>
          <w:rFonts w:ascii="IRNazanin" w:hAnsi="IRNazanin" w:eastAsia="IRNazanin"/>
          <w:color w:val="111111"/>
          <w:sz w:val="28"/>
          <w:sz w:val="28"/>
          <w:szCs w:val="28"/>
          <w:rtl w:val="true"/>
          <w:lang w:bidi="fa-IR"/>
        </w:rPr>
        <w:t>پس عزیز جان و دل با صد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مهیّای حلاوت روح و جان</w:t>
      </w:r>
    </w:p>
    <w:p>
      <w:pPr>
        <w:pStyle w:val="BookText"/>
        <w:rPr/>
      </w:pPr>
      <w:r>
        <w:rPr>
          <w:rFonts w:ascii="IRNazanin" w:hAnsi="IRNazanin" w:eastAsia="IRNazanin"/>
          <w:color w:val="111111"/>
          <w:sz w:val="28"/>
          <w:sz w:val="28"/>
          <w:szCs w:val="28"/>
          <w:rtl w:val="true"/>
          <w:lang w:bidi="fa-IR"/>
        </w:rPr>
        <w:t>گر روی در راه معشوق 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بی شک به دور از هر فغان</w:t>
      </w:r>
    </w:p>
    <w:p>
      <w:pPr>
        <w:pStyle w:val="BookText"/>
        <w:rPr/>
      </w:pPr>
      <w:r>
        <w:rPr>
          <w:rFonts w:ascii="IRNazanin" w:hAnsi="IRNazanin" w:eastAsia="IRNazanin"/>
          <w:color w:val="111111"/>
          <w:sz w:val="28"/>
          <w:sz w:val="28"/>
          <w:szCs w:val="28"/>
          <w:rtl w:val="true"/>
          <w:lang w:bidi="fa-IR"/>
        </w:rPr>
        <w:t>یاد و ذکر حق چو یک آتش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بالا تو را تا آن کران</w:t>
      </w:r>
    </w:p>
    <w:p>
      <w:pPr>
        <w:pStyle w:val="BookText"/>
        <w:rPr/>
      </w:pPr>
      <w:r>
        <w:rPr>
          <w:rFonts w:ascii="IRNazanin" w:hAnsi="IRNazanin" w:eastAsia="IRNazanin"/>
          <w:color w:val="111111"/>
          <w:sz w:val="28"/>
          <w:sz w:val="28"/>
          <w:szCs w:val="28"/>
          <w:rtl w:val="true"/>
          <w:lang w:bidi="fa-IR"/>
        </w:rPr>
        <w:t>این حقیر گوید به این و هم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حلاوت ها همی گیرید امان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اماندر یکی از ابیات این غزل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روی در راه معشوق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 بی شک به دور از هر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واقعا خوشا بر احوال انسانی که بر خلاف افکار مادی ای که توسط ایسم های مختلف در جهان غرب و قرون اخیر بر بشریت حاکم شده با شناخت و معرفت در مسیر خدا شناسی و آنچه فریاد خاموش فطرتش طالب آن است؛ با یقین و باور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ایمان به خدا است که انسان می تواند به نعمات و آرامش حقیقی در دنیا و رستگاری و سعادت واقعی در آخرت دست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به خدا و دین در اصلاح فرد و جامعه تأثیری عمیق دارد، بلکه تنها وسیله سعادت و نیکبختی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به دین و ایمان به خدا پایبند نباشد، واقع بینی و روشنفکری را از دست می دهد و عمر گرانمایه خود را در گمراهی و ظاهربینی و غفلت می گذراند، عقل را زیر پا گذاشته چون حیوانات کوتاه نظر و بی خرد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زشتی اخلاق و پستی کردار می شود و بدین ترتیب، به کلی امتیازات انسانی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 ای گذشته از این که به سعادت ابدی و کمال نهایی خود نمی رسد، در زندگانی کوتاه و زودگذر این جهان نیز نتایج شوم و آثار ناگوار انحرافات و کجروی های خود را دیده، و دیر یا زود چوب غفلت خود را خواهد خورد و به روشنی خواهد فهمید که تنها راه سعادت همان دین و ایمان به خدا بوده است و سرانجام از کردار خود پشیمان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کلام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زکاها و قدخاب من دساها</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یعنی کسی که خود را از آلودگی ها حفظ کند رستگار است و آن کس که به هر ناروایی نزدیک شود به هدف خود یعنی به خوشبختی و رستگاری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آنچه سعادت انسان و نیکبختی فرد و جامعه وابسته به آن است به کار بستن دستورات دینی است و گرنه تنها نام گذاری فایده ندارد؛ زیرا آنچه که ارزش دارد خود حقیقت است نه ادعای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مسلمان می خواند و با درون تیره و اخلاق پست و کردار زشتی که دارد انتظار فرشته سعادت را می کشد درست مانند بیماری است که نسخه پزشک را در بغل گذاشته توقع بهبودی دارد؛ مسلما با چنین تفکری به سر منزل مقصود نخواهد رسید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قوه تفكر، قوه نيرومندي است كه در بشر به وديعت نهاده شده تا با آن ضمن ایمان به خدا، به ابديت بینديشد و با جهان ديگر ارتباط پيدا كند، اين قدرت فكري و تصوري، احساسات و تمايلات ابديت خواهي را در او به وجود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اين تمايلات و خواسته هاي عظيم با ساختمان بدني و محدود و فاني او ناسازگار است؛ لذا يك </w:t>
      </w:r>
    </w:p>
    <w:p>
      <w:pPr>
        <w:pStyle w:val="BookText"/>
        <w:rPr/>
      </w:pPr>
      <w:r>
        <w:rPr>
          <w:rFonts w:ascii="IRNazanin" w:hAnsi="IRNazanin" w:eastAsia="IRNazanin"/>
          <w:color w:val="111111"/>
          <w:sz w:val="28"/>
          <w:sz w:val="28"/>
          <w:szCs w:val="28"/>
          <w:rtl w:val="true"/>
          <w:lang w:bidi="fa-IR"/>
        </w:rPr>
        <w:t>عدم تعادل عجيب و ناراحت كننده اي ميان آرزوها و ميان استعداد جسماني خود مي بيند و تصور محروميت از ابديت او را خرد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تلاش هاي بشري براي جاويد ماندن نام و عنوان و يادگاري هايشان مولود همين احساس و آرزو است و مي داني كه لذت از شهرت و افتخار نام و عنوان فرع بر بقا و حيات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چيزي كه اين احساس و احتياج را به صورت كامل و مطمئن تامين مي كند احساسات ديني و عقايد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ويكتور هوگو مي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 اگر انسان اين طور فكر كند كه عدم است و بعد از اين زندگي، نيستي مطلق است ديگر اصلا زندگي براي او ارزشي نخواهد داشت آن چيزي كه زندگي را براي انسان گوارا و لذت بخش مي كند و كار او را مفرح مي سازد و به دل حرارت و گرمي مي دهد و افق ديد انسان را خيلي وسيع مي كند همان چيزي است كه دين به انسان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اعتقاد به خلود و جهان ابدي، اعتقاد به اينكه تو اي انسان فاني نبوده و از اين جهان بزرگتري و اين جهان براي تو آشيان كوچك و موقتي است و فقط يك گهواره براي دوران كودكي توست و دوران بيشتر دوران ديگري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تولستوي حكيم روسي در پاسخ به تعريف ايمان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همان چيزي است كه انسان با آن زندگي مي كند و سرمايه زندگي است</w:t>
      </w:r>
      <w:r>
        <w:rPr>
          <w:rFonts w:eastAsia="IRNazanin" w:cs="IRNazanin"/>
          <w:color w:val="111111"/>
          <w:sz w:val="28"/>
          <w:szCs w:val="28"/>
          <w:rtl w:val="true"/>
          <w:lang w:bidi="fa-IR"/>
        </w:rPr>
        <w:t>.»</w:t>
      </w:r>
      <w:r>
        <w:rPr>
          <w:rStyle w:val="FootnoteAnchor"/>
          <w:rtl w:val="true"/>
        </w:rPr>
        <w:footnoteReference w:id="30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براي اينكه از حيات بهره مند شده و حقيقت زندگي را دريافته تا از پوچي دور بماني بايد به پرسشهاي اساسي فلسفه زيستن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كجاآمدم؟ در كجا هستم؟ به كجا مي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دهي و تنها دين به اين سوال ها پاسخ هاي روشن و شفاف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انسانها از زندگي روزمره خود بيزار شده و گاه حيات اجتماعي را رها مي سازند و گاه دست به خود كشي مي زند و اين امور زاييده پوچي و بي معنا خواندن و گرايش به بي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کوشش می کند که اعتماد مسلمین و مؤمنین را به ایمانشان جلب کند، یعنی می خواهد به آن ها بفهماند که ایمان داشتن و مسلمان درست و واقعی بودن چه آثار و نتایج خوبی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bookmarkStart w:id="111" w:name="pg9636_112444"/>
    </w:p>
    <w:p>
      <w:pPr>
        <w:pStyle w:val="BookText"/>
        <w:rPr/>
      </w:pPr>
      <w:bookmarkEnd w:id="111"/>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خود می خواهد انسان را متوجه سازد که اگر ایمانش ایمان واقعی باشد و اگر عملش عمل الهی و اسلامی باشد؛ مشمول انواعی از عنایت های الهی خواهد بود و موفقیت 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نعمت ها روشن بینی است که در اثر تقوا حاصل می شود و این خودش چه موفقیت بزرگی است که یک فرد یا جامعه روشن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بر همین اساس داستان نقل می کند، یعنی جریان هایی از تاریخ مسلمین نقل می کند که به موجب این جریان ها نشان می دهد که در صدر اول، خداوند چگونه پیامبرخودش را و به تبع، مؤمنینی را که همراه او بودند، چون بر راه حق و بر راه خدا و بر راه تقوا بودند مؤید و موفق کرد و از چه مضایق و تنگناهایی نجات داد و بر عکس دشمنان آن ها را با آن همه قدرت و سطوت با آن همه طنطنه و طمطراق نیست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را به صورت درس عملی بیان می کند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از طرفی دين الهي مظهر وفاق و همبستگي و همزيستي مسالمت آميز بين افراد جامعه بوده و همواره پيام آور صلح و دوستي است و برقراري عدالت را از مهم ترين اهداف خويش به شمار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را به حركت و جنبش وا مي دارد و مؤمنان را به ستيز عليه ظلم و نابرابري فرا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دين وحياني در بالا بردن قدرت تحمل مشكلات چنان است كه برخي از جامعه شناسان اين حقيقت را خاستگاه پيدايش اديان دانسته و بر آن شده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اساساً پاسخي است به دشواري ها و بي عدالتي هاي زندگي و مي كوشدتا اين ناكامي ها را جبران كند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بدون تردید علاوه بر آنچه مطرح شد، شناخت خدا در زندگى انسان آثاری ارزشمند دارد که نظر جنابعالی به برخی از آنها معطوف می گردد</w:t>
      </w:r>
      <w:r>
        <w:rPr>
          <w:rFonts w:eastAsia="IRNazanin" w:cs="IRNazanin"/>
          <w:color w:val="111111"/>
          <w:sz w:val="28"/>
          <w:szCs w:val="28"/>
          <w:rtl w:val="true"/>
          <w:lang w:bidi="fa-IR"/>
        </w:rPr>
        <w:t>:</w:t>
      </w:r>
    </w:p>
    <w:p>
      <w:pPr>
        <w:pStyle w:val="Heading2"/>
        <w:numPr>
          <w:ilvl w:val="1"/>
          <w:numId w:val="1"/>
        </w:numPr>
        <w:rPr/>
      </w:pPr>
      <w:bookmarkStart w:id="112" w:name="__RefHeading___Toc7659528_2870459653"/>
      <w:bookmarkStart w:id="113" w:name="_Toc37"/>
      <w:bookmarkEnd w:id="112"/>
      <w:r>
        <w:rPr/>
        <w:t>1</w:t>
      </w:r>
      <w:r>
        <w:rPr>
          <w:rtl w:val="true"/>
        </w:rPr>
        <w:t xml:space="preserve">) </w:t>
      </w:r>
      <w:r>
        <w:rPr>
          <w:rtl w:val="true"/>
        </w:rPr>
        <w:t>رهایی از پوچ گرایی و معنا بخشي به زندگي</w:t>
      </w:r>
      <w:r>
        <w:rPr>
          <w:rtl w:val="true"/>
        </w:rPr>
        <w:t>:</w:t>
      </w:r>
      <w:bookmarkEnd w:id="11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شود یکدم خداوند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پنهان و از دیده نهان </w:t>
      </w:r>
    </w:p>
    <w:p>
      <w:pPr>
        <w:pStyle w:val="BookText"/>
        <w:rPr/>
      </w:pPr>
      <w:r>
        <w:rPr>
          <w:rFonts w:ascii="IRNazanin" w:hAnsi="IRNazanin" w:eastAsia="IRNazanin"/>
          <w:color w:val="111111"/>
          <w:sz w:val="28"/>
          <w:sz w:val="28"/>
          <w:szCs w:val="28"/>
          <w:rtl w:val="true"/>
          <w:lang w:bidi="fa-IR"/>
        </w:rPr>
        <w:t>می شود دنیا و مافیهای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سرابی که شود، از دور عیان</w:t>
      </w:r>
    </w:p>
    <w:p>
      <w:pPr>
        <w:pStyle w:val="BookText"/>
        <w:rPr/>
      </w:pPr>
      <w:r>
        <w:rPr>
          <w:rFonts w:ascii="IRNazanin" w:hAnsi="IRNazanin" w:eastAsia="IRNazanin"/>
          <w:color w:val="111111"/>
          <w:sz w:val="28"/>
          <w:sz w:val="28"/>
          <w:szCs w:val="28"/>
          <w:rtl w:val="true"/>
          <w:lang w:bidi="fa-IR"/>
        </w:rPr>
        <w:t>ای عزیز با خدا، قدرت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تویی والاتر از، هفت آسمان</w:t>
      </w:r>
    </w:p>
    <w:p>
      <w:pPr>
        <w:pStyle w:val="BookText"/>
        <w:rPr/>
      </w:pPr>
      <w:r>
        <w:rPr>
          <w:rFonts w:ascii="IRNazanin" w:hAnsi="IRNazanin" w:eastAsia="IRNazanin"/>
          <w:color w:val="111111"/>
          <w:sz w:val="28"/>
          <w:sz w:val="28"/>
          <w:szCs w:val="28"/>
          <w:rtl w:val="true"/>
          <w:lang w:bidi="fa-IR"/>
        </w:rPr>
        <w:t>می توانی از ملک، برتر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نبی و هم امام، در لا مکان</w:t>
      </w:r>
    </w:p>
    <w:p>
      <w:pPr>
        <w:pStyle w:val="BookText"/>
        <w:rPr/>
      </w:pPr>
      <w:r>
        <w:rPr>
          <w:rFonts w:ascii="IRNazanin" w:hAnsi="IRNazanin" w:eastAsia="IRNazanin"/>
          <w:color w:val="111111"/>
          <w:sz w:val="28"/>
          <w:sz w:val="28"/>
          <w:szCs w:val="28"/>
          <w:rtl w:val="true"/>
          <w:lang w:bidi="fa-IR"/>
        </w:rPr>
        <w:t>در چنین حالی شوی اهل 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حال می روی سوی جنان</w:t>
      </w:r>
    </w:p>
    <w:p>
      <w:pPr>
        <w:pStyle w:val="BookText"/>
        <w:rPr/>
      </w:pPr>
      <w:r>
        <w:rPr>
          <w:rFonts w:ascii="IRNazanin" w:hAnsi="IRNazanin" w:eastAsia="IRNazanin"/>
          <w:color w:val="111111"/>
          <w:sz w:val="28"/>
          <w:sz w:val="28"/>
          <w:szCs w:val="28"/>
          <w:rtl w:val="true"/>
          <w:lang w:bidi="fa-IR"/>
        </w:rPr>
        <w:t>یا که از حیوان دون، پست تر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زندگی، در هر زمان</w:t>
      </w:r>
    </w:p>
    <w:p>
      <w:pPr>
        <w:pStyle w:val="BookText"/>
        <w:rPr/>
      </w:pPr>
      <w:r>
        <w:rPr>
          <w:rFonts w:ascii="IRNazanin" w:hAnsi="IRNazanin" w:eastAsia="IRNazanin"/>
          <w:color w:val="111111"/>
          <w:sz w:val="28"/>
          <w:sz w:val="28"/>
          <w:szCs w:val="28"/>
          <w:rtl w:val="true"/>
          <w:lang w:bidi="fa-IR"/>
        </w:rPr>
        <w:t>گر چنین گشتی شوی دور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ایمان و فلاح تا آن کران</w:t>
      </w:r>
    </w:p>
    <w:p>
      <w:pPr>
        <w:pStyle w:val="BookText"/>
        <w:rPr/>
      </w:pPr>
      <w:r>
        <w:rPr>
          <w:rFonts w:ascii="IRNazanin" w:hAnsi="IRNazanin" w:eastAsia="IRNazanin"/>
          <w:color w:val="111111"/>
          <w:sz w:val="28"/>
          <w:sz w:val="28"/>
          <w:szCs w:val="28"/>
          <w:rtl w:val="true"/>
          <w:lang w:bidi="fa-IR"/>
        </w:rPr>
        <w:t>پس تو کن، خود، راه خود را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مسئولی، در این کون و مکان</w:t>
      </w:r>
    </w:p>
    <w:p>
      <w:pPr>
        <w:pStyle w:val="BookText"/>
        <w:rPr/>
      </w:pPr>
      <w:r>
        <w:rPr>
          <w:rFonts w:ascii="IRNazanin" w:hAnsi="IRNazanin" w:eastAsia="IRNazanin"/>
          <w:color w:val="111111"/>
          <w:sz w:val="28"/>
          <w:sz w:val="28"/>
          <w:szCs w:val="28"/>
          <w:rtl w:val="true"/>
          <w:lang w:bidi="fa-IR"/>
        </w:rPr>
        <w:t>راه حق، راه نبی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حق، در کالبد توست ای جوان</w:t>
      </w:r>
    </w:p>
    <w:p>
      <w:pPr>
        <w:pStyle w:val="BookText"/>
        <w:rPr/>
      </w:pPr>
      <w:r>
        <w:rPr>
          <w:rFonts w:ascii="IRNazanin" w:hAnsi="IRNazanin" w:eastAsia="IRNazanin"/>
          <w:color w:val="111111"/>
          <w:sz w:val="28"/>
          <w:sz w:val="28"/>
          <w:szCs w:val="28"/>
          <w:rtl w:val="true"/>
          <w:lang w:bidi="fa-IR"/>
        </w:rPr>
        <w:t>جان تو، باشد سراسر شور 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وجودت بوده یک آتش فشان</w:t>
      </w:r>
    </w:p>
    <w:p>
      <w:pPr>
        <w:pStyle w:val="BookText"/>
        <w:rPr/>
      </w:pPr>
      <w:r>
        <w:rPr>
          <w:rFonts w:ascii="IRNazanin" w:hAnsi="IRNazanin" w:eastAsia="IRNazanin"/>
          <w:color w:val="111111"/>
          <w:sz w:val="28"/>
          <w:sz w:val="28"/>
          <w:szCs w:val="28"/>
          <w:rtl w:val="true"/>
          <w:lang w:bidi="fa-IR"/>
        </w:rPr>
        <w:t>گر کنی، راه خدا را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آرام و شاد در دو جهان</w:t>
      </w:r>
    </w:p>
    <w:p>
      <w:pPr>
        <w:pStyle w:val="BookText"/>
        <w:rPr/>
      </w:pPr>
      <w:r>
        <w:rPr>
          <w:rFonts w:ascii="IRNazanin" w:hAnsi="IRNazanin" w:eastAsia="IRNazanin"/>
          <w:color w:val="111111"/>
          <w:sz w:val="28"/>
          <w:sz w:val="28"/>
          <w:szCs w:val="28"/>
          <w:rtl w:val="true"/>
          <w:lang w:bidi="fa-IR"/>
        </w:rPr>
        <w:t>روح آرامی که اندر اين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از یاد تو، درد و فغان</w:t>
      </w:r>
    </w:p>
    <w:p>
      <w:pPr>
        <w:pStyle w:val="BookText"/>
        <w:rPr/>
      </w:pPr>
      <w:r>
        <w:rPr>
          <w:rFonts w:ascii="IRNazanin" w:hAnsi="IRNazanin" w:eastAsia="IRNazanin"/>
          <w:color w:val="111111"/>
          <w:sz w:val="28"/>
          <w:sz w:val="28"/>
          <w:szCs w:val="28"/>
          <w:rtl w:val="true"/>
          <w:lang w:bidi="fa-IR"/>
        </w:rPr>
        <w:t>بر تو بادا، انتخابی، نیک و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ضمیری که بود، دار و الامان</w:t>
      </w:r>
    </w:p>
    <w:p>
      <w:pPr>
        <w:pStyle w:val="BookText"/>
        <w:rPr/>
      </w:pPr>
      <w:r>
        <w:rPr>
          <w:rFonts w:ascii="IRNazanin" w:hAnsi="IRNazanin" w:eastAsia="IRNazanin"/>
          <w:color w:val="111111"/>
          <w:sz w:val="28"/>
          <w:sz w:val="28"/>
          <w:szCs w:val="28"/>
          <w:rtl w:val="true"/>
          <w:lang w:bidi="fa-IR"/>
        </w:rPr>
        <w:t>لطف حق، بر این حقیر، باشد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رهی که، راه حق باشد در آن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مهم ترين كاركردهاي دين، همانند آنچه در غزل مزبور آمده است؛ معنا بخشيدن به زندگي دنيوي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انسان خدا باور، زندگي منحصر در حيات مادي </w:t>
      </w:r>
    </w:p>
    <w:p>
      <w:pPr>
        <w:pStyle w:val="BookText"/>
        <w:rPr/>
      </w:pPr>
      <w:r>
        <w:rPr>
          <w:rFonts w:ascii="IRNazanin" w:hAnsi="IRNazanin" w:eastAsia="IRNazanin"/>
          <w:color w:val="111111"/>
          <w:sz w:val="28"/>
          <w:sz w:val="28"/>
          <w:szCs w:val="28"/>
          <w:rtl w:val="true"/>
          <w:lang w:bidi="fa-IR"/>
        </w:rPr>
        <w:t>نيست بلكه مرگ آغاز زندگي حقيقي است و حيات جاويدان انسان پس از مرگ شروع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از مرگ به زندگي معنا مي بخشد و خدا باوران را به استقبال عاشقانه از شهادت مي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كساني كه مرگ را پايان حيات انسان مي شمارند به پوچ انگاري مي رسند و زيستن در اين جهان را بي معنا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برخي از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چندان به سبب ناشناخته بودن يا پايان دادن به حيات فرد مايه هراس نيست، بلكه بيشتر به اين دليل مايه نگراني است كه زندگي را در هنگام حيات فرد برايش بي معنا و بيهوده مي سازد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در هر حال باید این چنین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رفته رفته رفته رفتنی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به غیر حق، همه رفتنی است</w:t>
      </w:r>
    </w:p>
    <w:p>
      <w:pPr>
        <w:pStyle w:val="BookText"/>
        <w:rPr/>
      </w:pPr>
      <w:r>
        <w:rPr>
          <w:rFonts w:ascii="IRNazanin" w:hAnsi="IRNazanin" w:eastAsia="IRNazanin"/>
          <w:color w:val="111111"/>
          <w:sz w:val="28"/>
          <w:sz w:val="28"/>
          <w:szCs w:val="28"/>
          <w:rtl w:val="true"/>
          <w:lang w:bidi="fa-IR"/>
        </w:rPr>
        <w:t>ای دیده دیده دیده دیدنی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به چشم حق، همه دیدنی است</w:t>
      </w:r>
    </w:p>
    <w:p>
      <w:pPr>
        <w:pStyle w:val="BookText"/>
        <w:rPr/>
      </w:pPr>
      <w:r>
        <w:rPr>
          <w:rFonts w:ascii="IRNazanin" w:hAnsi="IRNazanin" w:eastAsia="IRNazanin"/>
          <w:color w:val="111111"/>
          <w:sz w:val="28"/>
          <w:sz w:val="28"/>
          <w:szCs w:val="28"/>
          <w:rtl w:val="true"/>
          <w:lang w:bidi="fa-IR"/>
        </w:rPr>
        <w:t>ای سوخته سوخته سوخته سوختنی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به عشق حق، همه سوختنی است</w:t>
      </w:r>
    </w:p>
    <w:p>
      <w:pPr>
        <w:pStyle w:val="BookText"/>
        <w:rPr/>
      </w:pPr>
      <w:r>
        <w:rPr>
          <w:rFonts w:ascii="IRNazanin" w:hAnsi="IRNazanin" w:eastAsia="IRNazanin"/>
          <w:color w:val="111111"/>
          <w:sz w:val="28"/>
          <w:sz w:val="28"/>
          <w:szCs w:val="28"/>
          <w:rtl w:val="true"/>
          <w:lang w:bidi="fa-IR"/>
        </w:rPr>
        <w:t>ای مانده مانده مانده ماندنی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به لطف حق، همه ماندنی است</w:t>
      </w:r>
    </w:p>
    <w:p>
      <w:pPr>
        <w:pStyle w:val="BookText"/>
        <w:rPr/>
      </w:pPr>
      <w:r>
        <w:rPr>
          <w:rFonts w:ascii="IRNazanin" w:hAnsi="IRNazanin" w:eastAsia="IRNazanin"/>
          <w:color w:val="111111"/>
          <w:sz w:val="28"/>
          <w:sz w:val="28"/>
          <w:szCs w:val="28"/>
          <w:rtl w:val="true"/>
          <w:lang w:bidi="fa-IR"/>
        </w:rPr>
        <w:t>ای بوده بوده بوده بودنی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به اسم حق، همه بودنی است</w:t>
      </w:r>
    </w:p>
    <w:p>
      <w:pPr>
        <w:pStyle w:val="BookText"/>
        <w:rPr/>
      </w:pPr>
      <w:r>
        <w:rPr>
          <w:rFonts w:ascii="IRNazanin" w:hAnsi="IRNazanin" w:eastAsia="IRNazanin"/>
          <w:color w:val="111111"/>
          <w:sz w:val="28"/>
          <w:sz w:val="28"/>
          <w:szCs w:val="28"/>
          <w:rtl w:val="true"/>
          <w:lang w:bidi="fa-IR"/>
        </w:rPr>
        <w:t>ای خفته خفته خفته خفتنی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به جز حق، همه خفتنی است</w:t>
      </w:r>
    </w:p>
    <w:p>
      <w:pPr>
        <w:pStyle w:val="BookText"/>
        <w:rPr/>
      </w:pPr>
      <w:r>
        <w:rPr>
          <w:rFonts w:ascii="IRNazanin" w:hAnsi="IRNazanin" w:eastAsia="IRNazanin"/>
          <w:color w:val="111111"/>
          <w:sz w:val="28"/>
          <w:sz w:val="28"/>
          <w:szCs w:val="28"/>
          <w:rtl w:val="true"/>
          <w:lang w:bidi="fa-IR"/>
        </w:rPr>
        <w:t>ای مرده مرده مرده مردنی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حقیر، همچو همه مردنی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نهضتهای توحیدی مخصوصا اسلام در جریان تاریخ برای معنا بخشیدن به زندگی و نجات انسان از اسارت شیطان و مظاهر دل فریب طبیعت، و نیز برای رساندن انسان به قلّه توحید و تقوا، جهاد و تلاشهای مخلصانه و خستگی ناپذیر داشته اند، علی رغم </w:t>
      </w:r>
    </w:p>
    <w:p>
      <w:pPr>
        <w:pStyle w:val="BookText"/>
        <w:rPr/>
      </w:pPr>
      <w:r>
        <w:rPr>
          <w:rFonts w:ascii="IRNazanin" w:hAnsi="IRNazanin" w:eastAsia="IRNazanin"/>
          <w:color w:val="111111"/>
          <w:sz w:val="28"/>
          <w:sz w:val="28"/>
          <w:szCs w:val="28"/>
          <w:rtl w:val="true"/>
          <w:lang w:bidi="fa-IR"/>
        </w:rPr>
        <w:t>مخالفتها و جنگ و ستیزها، هماره پیروز بوده اند و در سایه الطاف الهی به هدایت و نجات بشریت همت گمارده و به ابعاد مختلف زندگی آنها معنا و مفهوم بخشیده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نگری وحی و بینش تاریخی قرآن نیز مخالفتهای مخالفانِ دعوتهای توحیدی را ناپایدار می شناسد و بر این اندیشه است که سنگرهای پوشالی و دخمه های عنکبوتی آنان طبق وعده تخلف ناپذیر خدا فرو خواهد ریخت، و حاکمیت آزادمنشانه پیامبران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قلبها و جانها تحقق خواهد یافت؛ این یکی از سنتهای محتوم و تبدیل ناپذیر خداست که در آیات متعددی از کتاب پرشکوه او نمایان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لَنَنْصُرُ رُسُلَنَا وَ الَّذِینَ ءَامَنُوا فِی الْحَیاةِ الدُّنْیا وَ یَوْمَ یَقُومُ الأَشْهادُ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ما به یقین پیامبران خود و کسانی را که ایمان آورده اند، در زندگی دنیا و روزی که گواهان به پا می خیزند یاری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مختلف خداوند بر پیروزی مومنین و معنادار بودن زندگی و هدفمند بودن حیات بشری تاکید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 که قرآن کریم در آیات مختلف بر آن صحه می گذارد و روایات متعدد آنرا ترسیم می کند؛ همان حقیقتی است که در نهایت تاسف ایسم های مختلف در دوران معاصر بخاطر دید اشتباه و شناخت ناقص از آن غافل مانده و نسبت به واقعیت آن گرفتار یک بحران معرفتی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را شستشو و ديده را خوب وا نما</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بيني جان چه مي فهمد ز اسرار خدا</w:t>
      </w:r>
    </w:p>
    <w:p>
      <w:pPr>
        <w:pStyle w:val="BookText"/>
        <w:rPr/>
      </w:pPr>
      <w:r>
        <w:rPr>
          <w:rFonts w:ascii="IRNazanin" w:hAnsi="IRNazanin" w:eastAsia="IRNazanin"/>
          <w:color w:val="111111"/>
          <w:sz w:val="28"/>
          <w:sz w:val="28"/>
          <w:szCs w:val="28"/>
          <w:rtl w:val="true"/>
          <w:lang w:bidi="fa-IR"/>
        </w:rPr>
        <w:t>بي شك آنچه بوده اندر عالم و هم ماسوا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است و همي خواند ترا</w:t>
      </w:r>
    </w:p>
    <w:p>
      <w:pPr>
        <w:pStyle w:val="BookText"/>
        <w:rPr/>
      </w:pPr>
      <w:r>
        <w:rPr>
          <w:rFonts w:ascii="IRNazanin" w:hAnsi="IRNazanin" w:eastAsia="IRNazanin"/>
          <w:color w:val="111111"/>
          <w:sz w:val="28"/>
          <w:sz w:val="28"/>
          <w:szCs w:val="28"/>
          <w:rtl w:val="true"/>
          <w:lang w:bidi="fa-IR"/>
        </w:rPr>
        <w:t>در چه حالي ای عزیز و تو چرا گشتي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آنچه بوده با روح و روانت آشنا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كه داني از گجا گشتی پدید در اين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كه داني در كجاها مي روي در آن سرا </w:t>
      </w:r>
    </w:p>
    <w:p>
      <w:pPr>
        <w:pStyle w:val="BookText"/>
        <w:rPr/>
      </w:pPr>
      <w:r>
        <w:rPr>
          <w:rFonts w:ascii="IRNazanin" w:hAnsi="IRNazanin" w:eastAsia="IRNazanin"/>
          <w:color w:val="111111"/>
          <w:sz w:val="28"/>
          <w:sz w:val="28"/>
          <w:szCs w:val="28"/>
          <w:rtl w:val="true"/>
          <w:lang w:bidi="fa-IR"/>
        </w:rPr>
        <w:t>بهر چه گشتی پدید در اين ديار پر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چرا بايد روي از اين جهان بي وفا</w:t>
      </w:r>
    </w:p>
    <w:p>
      <w:pPr>
        <w:pStyle w:val="BookText"/>
        <w:rPr/>
      </w:pPr>
      <w:r>
        <w:rPr>
          <w:rFonts w:ascii="IRNazanin" w:hAnsi="IRNazanin" w:eastAsia="IRNazanin"/>
          <w:color w:val="111111"/>
          <w:sz w:val="28"/>
          <w:sz w:val="28"/>
          <w:szCs w:val="28"/>
          <w:rtl w:val="true"/>
          <w:lang w:bidi="fa-IR"/>
        </w:rPr>
        <w:t>لحظه و آني نمي گشتي رها از ناخدا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رسي در اوج و با عزّت زني او را صدا</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گر سعادت خواهي و آرامشي در هر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 برو با حجّتين تا ماورا</w:t>
      </w:r>
    </w:p>
    <w:p>
      <w:pPr>
        <w:pStyle w:val="BookText"/>
        <w:rPr/>
      </w:pPr>
      <w:r>
        <w:rPr>
          <w:rFonts w:ascii="Amiri" w:hAnsi="Amiri" w:eastAsia="Amiri" w:cs="Amiri"/>
          <w:color w:val="111111"/>
          <w:sz w:val="28"/>
          <w:sz w:val="28"/>
          <w:szCs w:val="28"/>
          <w:rtl w:val="true"/>
          <w:lang w:bidi="ar-SA"/>
        </w:rPr>
        <w:t>حجّت باطن همان عقل است درون جان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 ظاهر بود حرف تمام انبيا</w:t>
      </w:r>
    </w:p>
    <w:p>
      <w:pPr>
        <w:pStyle w:val="BookText"/>
        <w:rPr/>
      </w:pPr>
      <w:r>
        <w:rPr>
          <w:rFonts w:ascii="IRNazanin" w:hAnsi="IRNazanin" w:eastAsia="IRNazanin"/>
          <w:color w:val="111111"/>
          <w:sz w:val="28"/>
          <w:sz w:val="28"/>
          <w:szCs w:val="28"/>
          <w:rtl w:val="true"/>
          <w:lang w:bidi="fa-IR"/>
        </w:rPr>
        <w:t>پس حقير گويد عزيزم در سراي پر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خوشبختي همين است كه روي راه هدا</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لذا جهت روشن شدن موضوع و رفع این بحران معروض می دارد که معناداری و یا پوچ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انگاری زندگی انسان ارتباط مستقیم با کیفیت شناخت او از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تصویر شما از انسان به عنوان موجودی دارای هدفِ معقول باشد که در طول حیات دنیوی خود به سوی آن هدف در حرکت است و با اختیار و اراده خود این توانایی را دارد که سرنوشت خود را رقم بزند، در این صورت زندگی انسان هدفمند خواهد بود، در حالی که اگرتصویر شما از انسان به این صورت باشد که او را موجودی بدون اراده و اختیار قلمداد کنی که در زندگی خود محکوم به جبر زیستی، تاریخی، اجتماعی و حتی الهی است و خود هیچ دخالتی در تعیین سرنوشت خویش ندارد، در این صورت زندگی او یک زندگی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معنا و پوچ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گرايي علائم و نشان هاي ذيل را با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صيرورت و دگرگوني در احساس حيات طبيعي است که حيات را از معنا و جوشش مي اندازد و زندگي را در نظر آدمي يک ضروروت تنفر آور جلوه مي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درهم پاشيدگي واقعيات و قوانين و روابط حاکم بر آن واقعيات که در روان پوچ گرايان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اينان زيباييها و زشتيها بي اساس هستند و شايدها و بايدها در حد خيالات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موقعيتهاي لحظه اي است که روان انسان پوچ گرا را تحت تأثير قرار مي دهد و با سپري شدن همان لحظه، يکي از دو راه پيش روي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 انديشد و اما نتيجه اي جز شوراندن واحدهاي ناراحت کننده دروني نمي بيند، و يا با کوششي زياد خود را از هوشياري و 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مي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ارزشها و مخلوط شدن عظمتها و پستيها است که دامنگير روانهاي پوچ گرا مي شود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طرفی دچار شدن برخي از انسانها در هر زمان و جامعه اي به اين بيماري، مسلماً براي انسانهاي ديگر هم زيانبار است؛ زيان بار تر از آن هم اين است که اين بيماري را به شکل فلسفه و مکتب عرضه مي کنند و تعليم و تربيت را مرتبط با آن مکتب و فلسفه برنامه ريزي مي کنند و اين براي جامعه بشري بحران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 عزیز بزرگوار آیا واقعا می دانی برای چه زندگی می کنی و نیز آیا بشریت می داند که هدف از زندگی کردنش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دقت و تامل غزل زیر را ملاحظه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دارم من عزیزم این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رفتی کلاس در طول سال</w:t>
      </w:r>
    </w:p>
    <w:p>
      <w:pPr>
        <w:pStyle w:val="BookText"/>
        <w:rPr/>
      </w:pPr>
      <w:r>
        <w:rPr>
          <w:rFonts w:ascii="IRNazanin" w:hAnsi="IRNazanin" w:eastAsia="IRNazanin"/>
          <w:color w:val="111111"/>
          <w:sz w:val="28"/>
          <w:sz w:val="28"/>
          <w:szCs w:val="28"/>
          <w:rtl w:val="true"/>
          <w:lang w:bidi="fa-IR"/>
        </w:rPr>
        <w:t>در جواب گویی که ای 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مدرک هست برایم چون مدال</w:t>
      </w:r>
    </w:p>
    <w:p>
      <w:pPr>
        <w:pStyle w:val="BookText"/>
        <w:rPr/>
      </w:pPr>
      <w:r>
        <w:rPr>
          <w:rFonts w:ascii="IRNazanin" w:hAnsi="IRNazanin" w:eastAsia="IRNazanin"/>
          <w:color w:val="111111"/>
          <w:sz w:val="28"/>
          <w:sz w:val="28"/>
          <w:szCs w:val="28"/>
          <w:rtl w:val="true"/>
          <w:lang w:bidi="fa-IR"/>
        </w:rPr>
        <w:t>دان که مدرک در نگاه خاص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بهر کسب و آن رزق حلال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و هم کسب و کار آرد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آدم و هم بر عیال </w:t>
      </w:r>
    </w:p>
    <w:p>
      <w:pPr>
        <w:pStyle w:val="BookText"/>
        <w:rPr/>
      </w:pPr>
      <w:r>
        <w:rPr>
          <w:rFonts w:ascii="IRNazanin" w:hAnsi="IRNazanin" w:eastAsia="IRNazanin"/>
          <w:color w:val="111111"/>
          <w:sz w:val="28"/>
          <w:sz w:val="28"/>
          <w:szCs w:val="28"/>
          <w:rtl w:val="true"/>
          <w:lang w:bidi="fa-IR"/>
        </w:rPr>
        <w:t>وان مقام و همسر و فرزند و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شوند روزی فنا بی هر قتال</w:t>
      </w:r>
    </w:p>
    <w:p>
      <w:pPr>
        <w:pStyle w:val="BookText"/>
        <w:rPr/>
      </w:pPr>
      <w:r>
        <w:rPr>
          <w:rFonts w:ascii="IRNazanin" w:hAnsi="IRNazanin" w:eastAsia="IRNazanin"/>
          <w:color w:val="111111"/>
          <w:sz w:val="28"/>
          <w:sz w:val="28"/>
          <w:szCs w:val="28"/>
          <w:rtl w:val="true"/>
          <w:lang w:bidi="fa-IR"/>
        </w:rPr>
        <w:t>زندگی بهر چه باشد در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سختی های بی مثال</w:t>
      </w:r>
    </w:p>
    <w:p>
      <w:pPr>
        <w:pStyle w:val="BookText"/>
        <w:rPr/>
      </w:pPr>
      <w:r>
        <w:rPr>
          <w:rFonts w:ascii="IRNazanin" w:hAnsi="IRNazanin" w:eastAsia="IRNazanin"/>
          <w:color w:val="111111"/>
          <w:sz w:val="28"/>
          <w:sz w:val="28"/>
          <w:szCs w:val="28"/>
          <w:rtl w:val="true"/>
          <w:lang w:bidi="fa-IR"/>
        </w:rPr>
        <w:t>پس عزیزم زندگی با هر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فانی چو آبهای زلال</w:t>
      </w:r>
    </w:p>
    <w:p>
      <w:pPr>
        <w:pStyle w:val="Code"/>
        <w:rPr/>
      </w:pPr>
      <w:r>
        <w:rPr>
          <w:rFonts w:ascii="Consolas" w:hAnsi="Consolas" w:eastAsia="Consolas" w:cs="Consolas"/>
          <w:color w:val="1F2937"/>
          <w:sz w:val="20"/>
          <w:sz w:val="20"/>
          <w:szCs w:val="20"/>
          <w:rtl w:val="true"/>
          <w:lang w:val="en-US"/>
        </w:rPr>
        <w:t>گر که گویی بوده پوچ و بی دوام</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با چنین فکری شوی دور از وصال</w:t>
      </w:r>
    </w:p>
    <w:p>
      <w:pPr>
        <w:pStyle w:val="BookText"/>
        <w:rPr/>
      </w:pPr>
      <w:r>
        <w:rPr>
          <w:rFonts w:ascii="IRNazanin" w:hAnsi="IRNazanin" w:eastAsia="IRNazanin"/>
          <w:color w:val="111111"/>
          <w:sz w:val="28"/>
          <w:sz w:val="28"/>
          <w:szCs w:val="28"/>
          <w:rtl w:val="true"/>
          <w:lang w:bidi="fa-IR"/>
        </w:rPr>
        <w:t>گر که دنیا پوچ و پوچی هست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با خود کنی هر روز جدال</w:t>
      </w:r>
    </w:p>
    <w:p>
      <w:pPr>
        <w:pStyle w:val="BookText"/>
        <w:rPr/>
      </w:pPr>
      <w:r>
        <w:rPr>
          <w:rFonts w:ascii="IRNazanin" w:hAnsi="IRNazanin" w:eastAsia="IRNazanin"/>
          <w:color w:val="111111"/>
          <w:sz w:val="28"/>
          <w:sz w:val="28"/>
          <w:szCs w:val="28"/>
          <w:rtl w:val="true"/>
          <w:lang w:bidi="fa-IR"/>
        </w:rPr>
        <w:t>با تو دارم یک سخن ای با 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دنیا می شود بی شک زوال</w:t>
      </w:r>
    </w:p>
    <w:p>
      <w:pPr>
        <w:pStyle w:val="BookText"/>
        <w:rPr/>
      </w:pPr>
      <w:r>
        <w:rPr>
          <w:rFonts w:ascii="IRNazanin" w:hAnsi="IRNazanin" w:eastAsia="IRNazanin"/>
          <w:color w:val="111111"/>
          <w:sz w:val="28"/>
          <w:sz w:val="28"/>
          <w:szCs w:val="28"/>
          <w:rtl w:val="true"/>
          <w:lang w:bidi="fa-IR"/>
        </w:rPr>
        <w:t>کار تو گردد بدون شک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 و یک پیام پر ملال</w:t>
      </w:r>
    </w:p>
    <w:p>
      <w:pPr>
        <w:pStyle w:val="BookText"/>
        <w:rPr/>
      </w:pPr>
      <w:r>
        <w:rPr>
          <w:rFonts w:ascii="IRNazanin" w:hAnsi="IRNazanin" w:eastAsia="IRNazanin"/>
          <w:color w:val="111111"/>
          <w:sz w:val="28"/>
          <w:sz w:val="28"/>
          <w:szCs w:val="28"/>
          <w:rtl w:val="true"/>
          <w:lang w:bidi="fa-IR"/>
        </w:rPr>
        <w:t>می شوی هیچ و ز هیچ آید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گشتی تو دور از آن جمال</w:t>
      </w:r>
    </w:p>
    <w:p>
      <w:pPr>
        <w:pStyle w:val="BookText"/>
        <w:rPr/>
      </w:pPr>
      <w:r>
        <w:rPr>
          <w:rFonts w:ascii="IRNazanin" w:hAnsi="IRNazanin" w:eastAsia="IRNazanin"/>
          <w:color w:val="111111"/>
          <w:sz w:val="28"/>
          <w:sz w:val="28"/>
          <w:szCs w:val="28"/>
          <w:rtl w:val="true"/>
          <w:lang w:bidi="fa-IR"/>
        </w:rPr>
        <w:t>ذات تو گوید به تو هر روز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باقی ام و پر سوز و حال</w:t>
      </w:r>
    </w:p>
    <w:p>
      <w:pPr>
        <w:pStyle w:val="BookText"/>
        <w:rPr/>
      </w:pPr>
      <w:r>
        <w:rPr>
          <w:rFonts w:ascii="IRNazanin" w:hAnsi="IRNazanin" w:eastAsia="IRNazanin"/>
          <w:color w:val="111111"/>
          <w:sz w:val="28"/>
          <w:sz w:val="28"/>
          <w:szCs w:val="28"/>
          <w:rtl w:val="true"/>
          <w:lang w:bidi="fa-IR"/>
        </w:rPr>
        <w:t>از فنا بی زار و روحم با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دارد صد سخن بی قیل و قال</w:t>
      </w:r>
    </w:p>
    <w:p>
      <w:pPr>
        <w:pStyle w:val="BookText"/>
        <w:rPr/>
      </w:pPr>
      <w:r>
        <w:rPr>
          <w:rFonts w:ascii="IRNazanin" w:hAnsi="IRNazanin" w:eastAsia="IRNazanin"/>
          <w:color w:val="111111"/>
          <w:sz w:val="28"/>
          <w:sz w:val="28"/>
          <w:szCs w:val="28"/>
          <w:rtl w:val="true"/>
          <w:lang w:bidi="fa-IR"/>
        </w:rPr>
        <w:t>با نفخت فیه من روحی چو 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اصل و اساس بی هر زوال</w:t>
      </w:r>
    </w:p>
    <w:p>
      <w:pPr>
        <w:pStyle w:val="BookText"/>
        <w:rPr/>
      </w:pPr>
      <w:r>
        <w:rPr>
          <w:rFonts w:ascii="IRNazanin" w:hAnsi="IRNazanin" w:eastAsia="IRNazanin"/>
          <w:color w:val="111111"/>
          <w:sz w:val="28"/>
          <w:sz w:val="28"/>
          <w:szCs w:val="28"/>
          <w:rtl w:val="true"/>
          <w:lang w:bidi="fa-IR"/>
        </w:rPr>
        <w:t>دان مقام و پست و آنچه هست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روزی فنا با هر جلال</w:t>
      </w:r>
    </w:p>
    <w:p>
      <w:pPr>
        <w:pStyle w:val="BookText"/>
        <w:rPr/>
      </w:pPr>
      <w:r>
        <w:rPr>
          <w:rFonts w:ascii="IRNazanin" w:hAnsi="IRNazanin" w:eastAsia="IRNazanin"/>
          <w:color w:val="111111"/>
          <w:sz w:val="28"/>
          <w:sz w:val="28"/>
          <w:szCs w:val="28"/>
          <w:rtl w:val="true"/>
          <w:lang w:bidi="fa-IR"/>
        </w:rPr>
        <w:t>جز همان که بهر حق آری به 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گردد برایت چون نهال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حق نابود و می گردد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فانی و فنا گردد چو مال </w:t>
      </w:r>
    </w:p>
    <w:p>
      <w:pPr>
        <w:pStyle w:val="BookText"/>
        <w:rPr/>
      </w:pPr>
      <w:r>
        <w:rPr>
          <w:rFonts w:ascii="IRNazanin" w:hAnsi="IRNazanin" w:eastAsia="IRNazanin"/>
          <w:color w:val="111111"/>
          <w:sz w:val="28"/>
          <w:sz w:val="28"/>
          <w:szCs w:val="28"/>
          <w:rtl w:val="true"/>
          <w:lang w:bidi="fa-IR"/>
        </w:rPr>
        <w:t>دار دنیا بهر عقباست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آن را محیّای کمال</w:t>
      </w:r>
    </w:p>
    <w:p>
      <w:pPr>
        <w:pStyle w:val="BookText"/>
        <w:rPr/>
      </w:pPr>
      <w:r>
        <w:rPr>
          <w:rFonts w:ascii="IRNazanin" w:hAnsi="IRNazanin" w:eastAsia="IRNazanin"/>
          <w:color w:val="111111"/>
          <w:sz w:val="28"/>
          <w:sz w:val="28"/>
          <w:szCs w:val="28"/>
          <w:rtl w:val="true"/>
          <w:lang w:bidi="fa-IR"/>
        </w:rPr>
        <w:t>از جمله پرسش های انسان شناسانه ای که لازم است هر دین و مذهب و مکتبی بدان پاسخ دهد پرسش از فلسفه و هدف زندگی است؛ اینکه چرا آمده ام؟ و چرا زندگی می گذرانم؟ و به کدام سو می روم؟ از مهم ترین دغدغه های هر انسان خردمندی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اینها پرسش های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روزگار ما این پرسش ها را به گونه ای متفاوت، و با ادبیاتی که از غرب برآمده است،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فقط تغییر ادبیات نیست، بلکه با این ادبیات، زوایای بیشتری از این پرسش ها را نیز درنظر می گیرند و همه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از معنای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معنای زندگی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Meaning of Life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عین وضوح، خودْ نیازمند معنا کردن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شاید بهتر باشد با استفاده از همة تعاريف و مفاهيم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زندگی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نگرشي که زندگي را قابل فهم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افزود که عوامل چنين نگرشي شاملِ هدفمندي، توجيه پذيري، و ارزشمنديِ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زندگي هریک از ما وقتي معنادار است که هدفي ارزشمند، روندي توجيه پذير، و فلسفه ای قابل درک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مسئلة انسان شناختیِ مهم این است که نحوة زندگی هریک از افراد بشر به عنوان انسان چگونه و با چه مقصد و هدفی و با کدامین معیار توجیه پذیر و ارزشمند می شود؟با این توضیح، مسئلة معنای زندگی برای هر یک از افراد این گونه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سرتاسر زندگی من، از فراز و فرود، دارایی و ناداری، سلامتی و بیماری، شادی و رنج، تلاش و نتیجه،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و خواهد داد چه حکمتی دارد؟ به عبارت دیگر، این زندگی روزمره و هفتگی و ماهانه و سالانه را آیا طرح و برنامه ای حکیمانه به هم می پیوندد، یا نه؟ و اگر چنین است؛ آن چیست؟ هدف و آرمان زندگی من چیست؟ من به کجا باید بروم؟ و آیا به همان جا که باید، می روم؟ و بالأخره اینکه، آیا نتیجة این همه رنج و محنت و کار و تلاش به قدری ارزنده هست که در پایان رضایت باطنی ایجاد کند؟ </w:t>
      </w:r>
    </w:p>
    <w:p>
      <w:pPr>
        <w:pStyle w:val="BookText"/>
        <w:rPr/>
      </w:pPr>
      <w:r>
        <w:rPr>
          <w:rFonts w:ascii="IRNazanin" w:hAnsi="IRNazanin" w:eastAsia="IRNazanin"/>
          <w:color w:val="111111"/>
          <w:sz w:val="28"/>
          <w:sz w:val="28"/>
          <w:szCs w:val="28"/>
          <w:rtl w:val="true"/>
          <w:lang w:bidi="fa-IR"/>
        </w:rPr>
        <w:t>با این اوصاف، تردیدی نیست که مسئلة معنای زندگی از مهم ترین مسایل بشر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آلبر کامو، معنای زندگی فوری و فوتی ترین مسئله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اما همین مسئله امروز، و به ویژه در دنیای ماشینی و جهان مقهورِ تکنولوژی، جدی تر از همیشه رخ نموده، و چون نه تنها پاسخی درخور نیافته، بلکه مجالی برای اندیشیدن به آن باقی نمانده است، مگر آن گاه که دیگر جز حسرت بر این زندگی کاری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نماید که این مسئله اکنون به بحرانی مبدل گشته باشد، تا جایی که برخی مهم ترین بحران بشر امروز را بحران معنا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مسئلة معنای زندگی گرایش های مختلف پاسخ های متفاوت و البته متناسب با نوع گرایش خویش داده 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نظری، برجسته ترین گرایش ها در این باره چهار گرایش است که به تَبَع، چهار نوع پاسخ را به بار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ندانم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ممکن است در پاسخ به این پرسش و برخی پرسش های از این دست،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زندگی قطعه ای از کتابی بی سر و ته، یا کلاف سردرگمی است که معلوم نیست چه معنایی دارد و به کجا می رود، و انسان نیز از پاسخ به چنین مسئله ای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این مورد ندانم 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agnostic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شماره می شوند، و اگر این موضع را در موارد مشابه هم اتخاذ کنند، می توان گفت آنان به ندانم گویی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agnosticism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عقیده به بی معنا بودن زندگی یا عدم توانایی بشر برای حل این گونه مسایل را باید صورت یا مصداقی از ندام گویی به شمار آورد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کسانی در پاسخ به پرسش از معنای زندگی، به سادگی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زندگی ما انسان ها اصولاً هیچ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به نیهیلیزم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nihilism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است و در بسیاری از سنت های دینی و فرهنگی کسانی یا جریانهایی را با این گرایش می توان یافت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هستی را سراسر مادی و فقط نمودهای ماده می دانند؛ ممکن است در پاسخ به این پرسش با تکیه بر ارزش ها و اهداف مادی معیارهایی را مطرح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می تواند خود گونه های متفاوتی را دربرگیرد؛ از آن جمله به دو مورد اشاره باید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نگرشِ لذت گروانه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hedonism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لذت برابر است با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لذت گروان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hedonists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در پاسخ به پرسش از معنای زندگی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آرمان زندگی، و آنچه زندگی ما را قابل درک می کند، به دست آوردن لذت هرچه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آن وقت معنادار است که در سمت و سوی کسب لذتِ قابل قبولی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لذت گروی صورت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اَشکال آن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گروی روان شناختی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psychological hedonism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لذت گروی ارزشی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evaluative hedonism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لذت گروی تأملی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reflective hedonism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مسئلة معنای زندگی، هیدونیزم ارزشی است که ارزشمند بودن زندگی را با ملاک لذت می سنجد و تفسیر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در پاسخ به پرسش از معنای زندگی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وقت معنادار است که در جهت خیر و صلاح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بحث از اصالت فرد یا اجتماع اصالت را به اجتماع می دهند، می توانند به چنین معیاری از معناداری زندگی بیندیشند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حقایقی ورای ماده و مادیات باور دارند، و البته برای آن حقایق در قبال جهان مادی اصالت بیشتری قائلند، در پاسخ به معنای زندگی به معیارهای معنوی دست می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نیز ممکن است صورت های مختلفی داشتهباشد؛ اما به طور کلی می توان این گرایش را نیز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اندیشی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اندیشی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گرایان ممکن است در پاسخ به مسئلة معنای زندگی و فلسفة این همه فراز و فرود و رنج و شادی، همه را با ثواب و عقاب اُخروی و بهره مندی در سرای دیگر تفسیر و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زندگی هر فرد را میزان اعمال او در آخرت معنا می کند</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معنویت، می تواند مسئلة معنای زندگی را به گونه ای نقداندیشانه و با تکیه بر معیار کمال انسانی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زندگی هر فرد وقتی معنادار است که در جهت کمال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کمال انسانی را چگونه و به چه معنا باید تفسیرکرد، خود منشأ بروز صورت های متنوع و فرعی تری از این نوع معنویت گرایی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جریانات باطن گرا در بیشتر سنت های دینی، کمال مطلوب را در تحقق بخشیدن به تمام ساحت های الوهی می انگارند؛ به گفتة هیوستن اسمیت، از لحاظ آفاقي و از منظر الاهي، معناي زندگي انساني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ساختن و به کمال رساندن عدم تناهي خدا، از اين طريق که در اين عدم تناهي نوعي از موجودات را مندرج کنيم که، به رغم تناهيشان، همة چهار مرتبة عمدة عالم واقع را، البتّه با وضوحي که هرچه از سوي بدن به طرف روح مي رويم کاهش مي يابد، در خود جاي مي دهند و مي توانند همة آنها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وی از این چهار مرتبه، عوالم شهود، غیب، الوهیت شخصی و الوهیت فراشخصی است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البته اسمیت تقریری نادر از این دیدگاه را ارائه می دهد و تقریرهای دیگری نیز برای این دیدگاه هست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بدون تردید بنابر حقایق موجود اسلام در این جغرافیا در زمرة بهترینها یعنی معنویت گرایی از نوع کمال اندیش،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کمالی که اسلام برای فرد انسانی در نظر دارد، در مجموعْ کمالی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روایات مویداتی بر این برداشت می توان یافت مثلا روایت مشهور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بداند از کجاست؟ در کجاست؟ و به سوی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اگرآیاتی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أَنَّمَا الْحَياةُ الدُّنْيا لَعِبٌ وَ لَهْوٌ وَ زينَةٌ وَ تَفاخُرٌ بَيْنَكُمْ وَ تَكاثُرٌ فِي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زندگى دنيا، در </w:t>
      </w:r>
    </w:p>
    <w:p>
      <w:pPr>
        <w:pStyle w:val="BookText"/>
        <w:rPr/>
      </w:pPr>
      <w:r>
        <w:rPr>
          <w:rFonts w:ascii="IRNazanin" w:hAnsi="IRNazanin" w:eastAsia="IRNazanin"/>
          <w:color w:val="111111"/>
          <w:sz w:val="28"/>
          <w:sz w:val="28"/>
          <w:szCs w:val="28"/>
          <w:rtl w:val="true"/>
          <w:lang w:bidi="fa-IR"/>
        </w:rPr>
        <w:t>حقيقت، بازى و سرگرمى و آرايش و فخرفروشىِ شما به يكديگر و فزون‌جويى در اموال و فرزندان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پاسخ روشنی که بر پایة قرآن و روایات می توان به این پرسش داد این است که ملاک معناداری زندگی انسان معرفتی است که او در این زندگی کسب می کند، معرفت به حقیقت، و شریف ترین حقیقت، یعنی حقیقت ذات باری تعالی است با توجه به این که بُعد جوهرین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اصلی و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آگاهی یا عقل اوست و حکمت و سبب آفرینش انسان عبودیت عارفانة او یا، به عبارتی، تحقق به حقیقت بندگی است و کمال هر موجودی در تکامل بُعد اصلی و اصیل وجود اوست و این حقیقت که، کل آسمان ها و زمین و هرچه در آنهاست برای انسان ساخته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فلسفه و معنای زندگی انسان، یعنی آنچه زندگی انسان را واقعاً فهم پذیر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که اسلام برای زندگی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دست یابی به معرفت تحققی به خویش، خدا، و نسبت میان خود و خدا، یعنی حقیقت وحدانی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برای انسان ناپسند است که بر او هفتاد یا هشتاد سال بگذرد که در مُلک خدا می زید و از نعمت های او می خورد، آن گاه خدا را چنان که باید نشناخته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از آنجا کهاین معرفت، حیات و موجودیت حقیقی انسان را می سازد،</w:t>
      </w:r>
      <w:r>
        <w:rPr>
          <w:rStyle w:val="FootnoteAnchor"/>
          <w:rtl w:val="true"/>
        </w:rPr>
        <w:footnoteReference w:id="316"/>
      </w:r>
      <w:r>
        <w:rPr>
          <w:rFonts w:ascii="IRNazanin" w:hAnsi="IRNazanin" w:eastAsia="IRNazanin"/>
          <w:color w:val="111111"/>
          <w:sz w:val="28"/>
          <w:sz w:val="28"/>
          <w:szCs w:val="28"/>
          <w:rtl w:val="true"/>
          <w:lang w:bidi="fa-IR"/>
        </w:rPr>
        <w:t>می توان گفت که معنای زندگی انسان در نظر اسلام، ارتقای سطح حیات و زندگی حقیقی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بهترین ملاک برای معناداری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زندگی را حقیقتاً قابل درک، یعنی دارای هدفی ارزشمند و درخور احترام و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سطح حیات انسان، هر روز از روز پیش متعالی تر باشد، و از آنجا که میان میزان زنده بودن با حقیقت داشتن رابطة مستقیمی برقرار </w:t>
      </w:r>
    </w:p>
    <w:p>
      <w:pPr>
        <w:pStyle w:val="BookText"/>
        <w:rPr/>
      </w:pPr>
      <w:r>
        <w:rPr>
          <w:rFonts w:ascii="IRNazanin" w:hAnsi="IRNazanin" w:eastAsia="IRNazanin"/>
          <w:color w:val="111111"/>
          <w:sz w:val="28"/>
          <w:sz w:val="28"/>
          <w:szCs w:val="28"/>
          <w:rtl w:val="true"/>
          <w:lang w:bidi="fa-IR"/>
        </w:rPr>
        <w:t>است، تعالی سطح حیات، جز با ارتقای سطح حقیقت در انسان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زندگی هریک از افراد بشر آن گاه معنادار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 ارزشمند و درخور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فلسفة زندگی را به درستی درک کرده باشد، و بداند که زندگی کلاس درسی الاهی است، که معلم آن خدا، شاگرد آن انسان، دفتر آن عقل، و دوره های آن مراحل و وقایع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ماجرا و واقعه ای که پروردگار عالم بر سر راه انسان می نهد، عبرتی یا حقیقتی هست که تحمل و تجربة آن ماجرا و واقعه را ارزشمند و توجیه پذیر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هیچ حادثه ای در این راه گزافه نباید تلقی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ای درخور ارزش و احترام است که انسان در هر روزِ آن عارف تر از روز پیش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اگر به سببی، مانند غفلت، معرفت امروز او کمتر از دیروز، یا حتی مساوی با دیروز باشد، زندگی او از معنای شایستة خود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 روزش مساوی باشد زیان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خود فزونی نیابد او رو به کاستی است، و کسی که رو به کاستی باشد مرگ برای او بهتر از زندگی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شاید بار دیگر لازم به یاد آوری نباشد که معرفتی ملاک کمال است که در نفس محقق شده و آثار آن در زندگی و در عمل آشکار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های ذهنی اگرچه بیاهمیت نیست، اما تنها از آن رو مهم تلقی می شود که می تواند در صورت عمل، مبدل به معرفت های تحققی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چند در کسب و تقویت معرفت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آنها، مداومت بر عمل خوب، تذکر مکرر و مداوم، تلقین، تأمل و تمرکز و درون نگری، و به ویژه، مراقبه، به معنای پاسبانی بر در دل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درمجموع راجع به آفرینش انسان و هدف از خلقت او باید گفت که قرآن کریم طی آیات زیادی چند هدف را برای خلقت انسان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عبادت، دوم آزمون الهی، سوم رسیدن به رحمت الهی و چهارم رسیدن به قرب الهی؛ همه این موارد قابل جمع هستند به این صورت که همه اهداف در جهت یک هدف عالی است و آن قرب به خداست </w:t>
      </w:r>
      <w:bookmarkStart w:id="114" w:name="pg9636_112457"/>
    </w:p>
    <w:p>
      <w:pPr>
        <w:pStyle w:val="BookText"/>
        <w:rPr/>
      </w:pPr>
      <w:bookmarkEnd w:id="114"/>
      <w:r>
        <w:rPr>
          <w:rFonts w:ascii="IRNazanin" w:hAnsi="IRNazanin" w:eastAsia="IRNazanin"/>
          <w:color w:val="111111"/>
          <w:sz w:val="28"/>
          <w:sz w:val="28"/>
          <w:szCs w:val="28"/>
          <w:rtl w:val="true"/>
          <w:lang w:bidi="fa-IR"/>
        </w:rPr>
        <w:t>که همان سعادت ابدی می باشد زیرا سعادت که بالاترین حد کمال است همان رسیدن انسان به مرتبه قرب الهی است</w:t>
      </w:r>
      <w:r>
        <w:rPr>
          <w:rFonts w:eastAsia="IRNazanin" w:cs="IRNazanin"/>
          <w:color w:val="111111"/>
          <w:sz w:val="28"/>
          <w:szCs w:val="28"/>
          <w:rtl w:val="true"/>
          <w:lang w:bidi="fa-IR"/>
        </w:rPr>
        <w:t>.</w:t>
      </w:r>
    </w:p>
    <w:p>
      <w:pPr>
        <w:pStyle w:val="Heading2"/>
        <w:numPr>
          <w:ilvl w:val="1"/>
          <w:numId w:val="1"/>
        </w:numPr>
        <w:rPr/>
      </w:pPr>
      <w:bookmarkStart w:id="115" w:name="__RefHeading___Toc7659530_2870459653"/>
      <w:bookmarkStart w:id="116" w:name="_Toc38"/>
      <w:bookmarkEnd w:id="115"/>
      <w:r>
        <w:rPr/>
        <w:t>2</w:t>
      </w:r>
      <w:r>
        <w:rPr>
          <w:rtl w:val="true"/>
        </w:rPr>
        <w:t xml:space="preserve">) </w:t>
      </w:r>
      <w:r>
        <w:rPr>
          <w:rtl w:val="true"/>
        </w:rPr>
        <w:t>نجات از تنهايي</w:t>
      </w:r>
      <w:r>
        <w:rPr>
          <w:rtl w:val="true"/>
        </w:rPr>
        <w:t>:</w:t>
      </w:r>
      <w:bookmarkEnd w:id="116"/>
    </w:p>
    <w:p>
      <w:pPr>
        <w:pStyle w:val="BookText"/>
        <w:rPr/>
      </w:pPr>
      <w:r>
        <w:rPr>
          <w:rFonts w:ascii="IRNazanin" w:hAnsi="IRNazanin" w:eastAsia="IRNazanin"/>
          <w:color w:val="111111"/>
          <w:sz w:val="28"/>
          <w:sz w:val="28"/>
          <w:szCs w:val="28"/>
          <w:rtl w:val="true"/>
          <w:lang w:bidi="fa-IR"/>
        </w:rPr>
        <w:t>انسان با دينداري، از گرداب تنهائي رهايي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اوقات از همه كس و هم چيز به خاطر گرفتاريها و مشكلات و امثال ذلك، گريزان است و تنها تكيه گاه او در آن هنگام همان دينداري و تكيه بر خدا پرستي است كه او را از منجلاب تنهائي و ترس از مرگ و تفكر دربارة از بين رفتن بدن و تمام شدن عمر انسان، نجات خواهد داد چون همان زمان است كه با تمسّك به دين و به اميد رسيدن به سعادت ابدي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اعم از سعادت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نجات خواهد داد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آدميان هر اندازه ديوارهاي زمان و مكان را فرو ريزند و آرزوي زندگي در دهكدة جهاني را دست يافتني تر مي بينند، گونه هايي از احساس تنهايي را با خود به همراه دارند و در ميان هم نوعان خود دارويي براي آن نمي يابند، به گفتة پل تيليش </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فناوري فاصله هاي زماني و مكاني را برداشته، امّا بيگانگي دل ها از يكديگر به گونة شگفت انگيزي افزايش يافته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اين احساس تنهايي كه يكي از عوامل پيدايش افسردگي است، شكل هاي گوناگوني مي يابد و در فراگيرترين حالت، در قالب اين آگاهي جلوه گر مي شود كه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نيروي خود را به كار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نارسايي در علم و قدرت، از گشودن گره بسياري از مشكلات انسان ناتوانند</w:t>
      </w:r>
      <w:r>
        <w:rPr>
          <w:rFonts w:eastAsia="IRNazanin" w:cs="IRNazanin"/>
          <w:color w:val="111111"/>
          <w:sz w:val="28"/>
          <w:szCs w:val="28"/>
          <w:rtl w:val="true"/>
          <w:lang w:bidi="fa-IR"/>
        </w:rPr>
        <w:t>.</w:t>
      </w:r>
      <w:r>
        <w:rPr>
          <w:rStyle w:val="FootnoteAnchor"/>
          <w:rtl w:val="true"/>
        </w:rPr>
        <w:footnoteReference w:id="32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حالت اعتقاد به خدايي كه در دانش و توانايي بي همتاست، آدمي را از گرداب تنهايي مي رهاند و خلوت با پروردگار يكتا را شيرين ترين لحظه ها 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معتقد به خدا هستند، چون خداوند را حکیم می‌دانند، نه تنها زندگی را هدفمند و آفرینش را برای رسیدن به هدفی مشخص می دانند، بلکه معتقدند آفرینش هرچیز در ارتباط با نظام هستی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دلیل فقدان شناخت خدا، از او دور شده‌اند، به جای آن که </w:t>
      </w:r>
      <w:bookmarkStart w:id="117" w:name="pg9636_112458"/>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کنند و فلسفه حیات را بیابند، ناگزیرند هدفی برای آن جعل کنند، روشن است چنین هدفی نمی‌تواند واقعی باشد و ریشه در نظام هستی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پر نور آن یارم، زما پنهان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تنهایی های من،همان هجران هجران است</w:t>
      </w:r>
    </w:p>
    <w:p>
      <w:pPr>
        <w:pStyle w:val="BookText"/>
        <w:rPr/>
      </w:pPr>
      <w:r>
        <w:rPr>
          <w:rFonts w:ascii="IRNazanin" w:hAnsi="IRNazanin" w:eastAsia="IRNazanin"/>
          <w:color w:val="111111"/>
          <w:sz w:val="28"/>
          <w:sz w:val="28"/>
          <w:szCs w:val="28"/>
          <w:rtl w:val="true"/>
          <w:lang w:bidi="fa-IR"/>
        </w:rPr>
        <w:t>ز هر راهی در این عالم، هویدا تر بود 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داد خموش دل، به حق عریان عریان است</w:t>
      </w:r>
    </w:p>
    <w:p>
      <w:pPr>
        <w:pStyle w:val="BookText"/>
        <w:rPr/>
      </w:pPr>
      <w:r>
        <w:rPr>
          <w:rFonts w:ascii="IRNazanin" w:hAnsi="IRNazanin" w:eastAsia="IRNazanin"/>
          <w:color w:val="111111"/>
          <w:sz w:val="28"/>
          <w:sz w:val="28"/>
          <w:szCs w:val="28"/>
          <w:rtl w:val="true"/>
          <w:lang w:bidi="fa-IR"/>
        </w:rPr>
        <w:t>ز هر باغی در این دوران، صدای پای یار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باغ وجود تو، همی مهمان مهمان است</w:t>
      </w:r>
    </w:p>
    <w:p>
      <w:pPr>
        <w:pStyle w:val="BookText"/>
        <w:rPr/>
      </w:pPr>
      <w:r>
        <w:rPr>
          <w:rFonts w:ascii="IRNazanin" w:hAnsi="IRNazanin" w:eastAsia="IRNazanin"/>
          <w:color w:val="111111"/>
          <w:sz w:val="28"/>
          <w:sz w:val="28"/>
          <w:szCs w:val="28"/>
          <w:rtl w:val="true"/>
          <w:lang w:bidi="fa-IR"/>
        </w:rPr>
        <w:t>به عشق تو ز بند دار، شویم آسوده و 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زارم چو کرد باور،همان عرفان عرفان است</w:t>
      </w:r>
    </w:p>
    <w:p>
      <w:pPr>
        <w:pStyle w:val="BookText"/>
        <w:rPr/>
      </w:pPr>
      <w:r>
        <w:rPr>
          <w:rFonts w:ascii="IRNazanin" w:hAnsi="IRNazanin" w:eastAsia="IRNazanin"/>
          <w:color w:val="111111"/>
          <w:sz w:val="28"/>
          <w:sz w:val="28"/>
          <w:szCs w:val="28"/>
          <w:rtl w:val="true"/>
          <w:lang w:bidi="fa-IR"/>
        </w:rPr>
        <w:t>غروب آدمی گویا، ز اسرار نهان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رحمت سرمد،برآن انسان انسان است</w:t>
      </w:r>
    </w:p>
    <w:p>
      <w:pPr>
        <w:pStyle w:val="BookText"/>
        <w:rPr/>
      </w:pPr>
      <w:r>
        <w:rPr>
          <w:rFonts w:ascii="IRNazanin" w:hAnsi="IRNazanin" w:eastAsia="IRNazanin"/>
          <w:color w:val="111111"/>
          <w:sz w:val="28"/>
          <w:sz w:val="28"/>
          <w:szCs w:val="28"/>
          <w:rtl w:val="true"/>
          <w:lang w:bidi="fa-IR"/>
        </w:rPr>
        <w:t>شکوه و فرّ این عالم، بود از رحمت یارم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نقش رخ زیبا،ز جان امکان امکان است</w:t>
      </w:r>
    </w:p>
    <w:p>
      <w:pPr>
        <w:pStyle w:val="BookText"/>
        <w:rPr/>
      </w:pPr>
      <w:r>
        <w:rPr>
          <w:rFonts w:ascii="IRNazanin" w:hAnsi="IRNazanin" w:eastAsia="IRNazanin"/>
          <w:color w:val="111111"/>
          <w:sz w:val="28"/>
          <w:sz w:val="28"/>
          <w:szCs w:val="28"/>
          <w:rtl w:val="true"/>
          <w:lang w:bidi="fa-IR"/>
        </w:rPr>
        <w:t>تمام آنچه تنهایست، شود مست رخ دلبر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لطف وصفای یار،به جداحسان احسان است</w:t>
      </w:r>
    </w:p>
    <w:p>
      <w:pPr>
        <w:pStyle w:val="BookText"/>
        <w:rPr/>
      </w:pPr>
      <w:r>
        <w:rPr>
          <w:rFonts w:ascii="IRNazanin" w:hAnsi="IRNazanin" w:eastAsia="IRNazanin"/>
          <w:color w:val="111111"/>
          <w:sz w:val="28"/>
          <w:sz w:val="28"/>
          <w:szCs w:val="28"/>
          <w:rtl w:val="true"/>
          <w:lang w:bidi="fa-IR"/>
        </w:rPr>
        <w:t>چه گویم من ز تنهایی، که لطفت می کند شادم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حرف و سخن اینک، همان اذعان اذعان است</w:t>
      </w:r>
    </w:p>
    <w:p>
      <w:pPr>
        <w:pStyle w:val="BookText"/>
        <w:rPr/>
      </w:pPr>
      <w:r>
        <w:rPr>
          <w:rFonts w:ascii="IRNazanin" w:hAnsi="IRNazanin" w:eastAsia="IRNazanin"/>
          <w:color w:val="111111"/>
          <w:sz w:val="28"/>
          <w:sz w:val="28"/>
          <w:szCs w:val="28"/>
          <w:rtl w:val="true"/>
          <w:lang w:bidi="fa-IR"/>
        </w:rPr>
        <w:t xml:space="preserve">حقیر در اوج تنهایی، همی نالد همی 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بهر آخرت داند،همه امعان امعان است</w:t>
      </w:r>
    </w:p>
    <w:p>
      <w:pPr>
        <w:pStyle w:val="Heading2"/>
        <w:numPr>
          <w:ilvl w:val="1"/>
          <w:numId w:val="1"/>
        </w:numPr>
        <w:rPr/>
      </w:pPr>
      <w:bookmarkStart w:id="118" w:name="__RefHeading___Toc7659532_2870459653"/>
      <w:bookmarkStart w:id="119" w:name="_Toc39"/>
      <w:bookmarkEnd w:id="118"/>
      <w:r>
        <w:rPr/>
        <w:t>3</w:t>
      </w:r>
      <w:r>
        <w:rPr>
          <w:rtl w:val="true"/>
        </w:rPr>
        <w:t xml:space="preserve">) </w:t>
      </w:r>
      <w:r>
        <w:rPr>
          <w:rtl w:val="true"/>
        </w:rPr>
        <w:t>پيشرفت در علوم</w:t>
      </w:r>
      <w:r>
        <w:rPr>
          <w:rtl w:val="true"/>
        </w:rPr>
        <w:t>:</w:t>
      </w:r>
      <w:bookmarkEnd w:id="11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هستى همانند كتاب بزرگى است كه هر يك از موجودات آن كلمه يا جمله اى از آن را تشكيل مى دهد، از نظر يك فرد خداپرست همه ذرات اين جهان قابل دقّت است، يك انسان با ايمان در پرتو نور خداپرستى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كنجكاورى خاصّى به مطالعه اسرار آفرينش مى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موضوع به پيشرفت علوم و دانش هاى انسانى كمك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او مى داند آفريننده اين دستگاه، بى نهايت علم و قدرت دارد، و همه كارهایش روى حكمت و فلسفه است، بنابراين دقيق تر مطالعه مى كند، عميق تر بررسى مى نمايد تا اسرار آن را بهتر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فرد مادى انگيزه اى براى مطالعه عميق اسرار آفرينش ندارد زيرا خالق آنها را طبيعت بى شعور مى داند و اگر مى بيني بعضى از </w:t>
      </w:r>
    </w:p>
    <w:p>
      <w:pPr>
        <w:pStyle w:val="BookText"/>
        <w:rPr/>
      </w:pPr>
      <w:r>
        <w:rPr>
          <w:rFonts w:ascii="IRNazanin" w:hAnsi="IRNazanin" w:eastAsia="IRNazanin"/>
          <w:color w:val="111111"/>
          <w:sz w:val="28"/>
          <w:sz w:val="28"/>
          <w:szCs w:val="28"/>
          <w:rtl w:val="true"/>
          <w:lang w:bidi="fa-IR"/>
        </w:rPr>
        <w:t>دانشمندان مادى در صف مكتشفان علوم هستند به خاطر آن است كه آنها غالباً خدا را قبول دارند و فقط نام او را طبيعت مى گذارند، چرا كه براى كار طبيعت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خداپرستى وسيله پيشرفت علوم و دانشهاست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دين پديد آورنده علوم است و به علوم گرمي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اديان آسماني نجات انسان از جهل و ناداني را وظيفه و آرمان بزرگ مي دانستند و انبيا تمام تلاش خود را براي اين هدف به كار گرفتند و همواره علم را فضيلت دانستند و مقام عالم را ارج نهادند به ويژه دين اسلام طلب علم را فريضه و وظيفه عمومي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اختصاص به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w:t>
      </w:r>
      <w:r>
        <w:rPr>
          <w:rStyle w:val="FootnoteAnchor"/>
          <w:rtl w:val="true"/>
        </w:rPr>
        <w:footnoteReference w:id="321"/>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از حاملان آن بياموزيد و آنرا به برادران خود بياموزيد همانگونه كه علماء آن را به شما آموختند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آن زمان كه هنوز غرب در خواب بود مسلمانان در پرتو تعاليم دين به پيشرفتهايي نايل شدند و تمدن بزرگ اسلامي را بنا نهادند و اگرامروز از دنياي علوم و تكنولوژي غرب عقب افتاده اند؛ به خاطر اين است كه تعاليم را جدي نگرفته و به آنها عمل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فقاهت ملجأ فكري برين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از قرآن و عترت خوشه چين است</w:t>
      </w:r>
    </w:p>
    <w:p>
      <w:pPr>
        <w:pStyle w:val="BookText"/>
        <w:rPr/>
      </w:pPr>
      <w:r>
        <w:rPr>
          <w:rFonts w:ascii="IRNazanin" w:hAnsi="IRNazanin" w:eastAsia="IRNazanin"/>
          <w:color w:val="111111"/>
          <w:sz w:val="28"/>
          <w:sz w:val="28"/>
          <w:szCs w:val="28"/>
          <w:rtl w:val="true"/>
          <w:lang w:bidi="fa-IR"/>
        </w:rPr>
        <w:t xml:space="preserve">فقاهت علم كل عالين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کنه و بنه بينش ها رهين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یکی از ابهامات و شبهه هایی که بعضی از افراد به جریان خداشناسی و حکومت الهی مخصوصا در زمان غیبت وارد می کنند؛ این است که اداره جامعه در بخشهای مختلف و عرصه های گوناگون به دانش و تخصص نیاز دارد و این امر مستلزم استفاده از مدیریت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نظام حکومت الهی در زمان غیبت مبتنی بر ولایت فقیه </w:t>
      </w:r>
    </w:p>
    <w:p>
      <w:pPr>
        <w:pStyle w:val="BookText"/>
        <w:rPr/>
      </w:pPr>
      <w:r>
        <w:rPr>
          <w:rFonts w:ascii="IRNazanin" w:hAnsi="IRNazanin" w:eastAsia="IRNazanin"/>
          <w:color w:val="111111"/>
          <w:sz w:val="28"/>
          <w:sz w:val="28"/>
          <w:szCs w:val="28"/>
          <w:rtl w:val="true"/>
          <w:lang w:bidi="fa-IR"/>
        </w:rPr>
        <w:t>است و به ناچار مدیریت فقهی را برای اداره جامعه تجویز می کند و مدیریت فقهی هم بر این ادعا است که جامعه را تنها با تکیه بر احکام و مقررات فقهی باید اداره کرد که این امر با توجه به پیشرفت چشم گیر علم موجب رکود و ناکامی در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حقیقت و واقعیت همین است که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مدیریت علمی با خداشناسی و مدیریت فقهی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در چهارچوب احکام الهی و مقررات فقهی به معنی طرد و نفی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و پاسخ به این سوالات و رفع ابهام باید در خصوص مدیریت فقهی و مدیریت علمی اندکی تامل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مدیریت علمی یعنی چه؟ معنای آن چیست؟ محل استفاده آن کجا است؟</w:t>
      </w:r>
    </w:p>
    <w:p>
      <w:pPr>
        <w:pStyle w:val="BookText"/>
        <w:rPr/>
      </w:pPr>
      <w:r>
        <w:rPr>
          <w:rFonts w:ascii="IRNazanin" w:hAnsi="IRNazanin" w:eastAsia="IRNazanin"/>
          <w:color w:val="111111"/>
          <w:sz w:val="28"/>
          <w:sz w:val="28"/>
          <w:szCs w:val="28"/>
          <w:rtl w:val="true"/>
          <w:lang w:bidi="fa-IR"/>
        </w:rPr>
        <w:t>مدیریت علمی یعنی استفاده از چکیده تجربیات بشری و یافته های علمی در اداره بهتر جامعه یا به این معناست که با آگاهی و استفاده صحیح از علم مدیریت می توان جامعه را به نحو مطلوب اداره کرد و بستر و زمینه لازم را برای پیشرفت و توسعه همه جانبه فراهم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تدبیر لازم در اموری همچون هدف گذاری، برنامه ریزی، سازمان 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 علم مدیریت از نظر عقلی، منطقی و شرعی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مدیریت، یکی از عناصر مهم حیات بشری است که همانند دیگر عناصر از قواعد و اصول خاصی بهره مند بوده که در علم و دانش مدیریت مورد بحث و بررسی قرار گرفته و آثار ارزشمندی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بشریت از ثمرات آن برای اداره امور مختلف جامعه به نحو شایسته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مدیریت فقهی چیست؟ و به چه معنا است؟ آیا منظور از مدیریت فقهی این است که برای اداره بخش های مختلف جامعه باید فقه را جایگزین همه دانش ها و تخصص های بشری قرار داد؟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مدیریت فقهی یعنی تدبیر و اداره شئون مختلف جامعه توسط فقیه عادل، مدیر و مدبر؛ یا بدین معنی است که یک فقیه عادل و جامع الشرایط برای حسن اجرای امور با </w:t>
      </w:r>
    </w:p>
    <w:p>
      <w:pPr>
        <w:pStyle w:val="BookText"/>
        <w:rPr/>
      </w:pPr>
      <w:r>
        <w:rPr>
          <w:rFonts w:ascii="IRNazanin" w:hAnsi="IRNazanin" w:eastAsia="IRNazanin"/>
          <w:color w:val="111111"/>
          <w:sz w:val="28"/>
          <w:sz w:val="28"/>
          <w:szCs w:val="28"/>
          <w:rtl w:val="true"/>
          <w:lang w:bidi="fa-IR"/>
        </w:rPr>
        <w:t>کارشناسان مسائل مختلف مشورت کرده و از تخصص و علم آنان در زمینه های مختلف جامعه و منصب های مورد نیاز به نحو مطلوب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مدیریت فقهی یعنی حاکمیت خدا به صورت علمی و با استفاده از همه دانش ها و تخصص های بشری در اداره امور مختلف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گفته شود که دینی بودن حکومت خود تضمینی است برای علمی بودن مدیریت؛ نه نقطه مقابل با مدیریت علمی و در تعارض با آن، چرا که بر اساس احکام و دستورات الهی همه امور مربوط به فرد و جامعه باید طبق اصول و ظوابط عقلی و علمی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مسائل بسیار جزئی بر رعایت اصول علمی و محکم کاری سفارش و توصیه جدی شده است چه رسد به اصل مهمی همانند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نظام مدیریت فقهی به همان اندازه که بر رعایت ارزش های انسانی و احکام الهی در روابط اجتماعی تاکید می شود؛ بر رعایت اصول و ارزشهای علمی در همه عرصه ها مخصوصا اعمال مدیریت تاکید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عزیز اهل علم و اندیشه، در پاسخ به كساني كه معتقدند در عصر علم و تكنيك، خدا شناسی و مديريت الهي و فقهی توان اداره جامعه را ندارد،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نه علم و حوزه فعاليت آن را شناخته و نه نسبت به فقه و وسعت عملكرد آن، معرفت دارند و نه در خصوص سعادت بشر و نيازهاي واقعي فطرت اطلاع كافي وكامل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آن جاهل عالم نما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گم کرده ای راه خدا را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بصورت مستدل مي توان اثبات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ساختار وجودي فطرت به گونه اي است كه پيشرفت علم و تكنيك در طول زمان در نوع نيازهاي وي، جهت سعادتمند شدن تغيير ايجاد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علم و فقه هيچ گونه تعارضي با هم نداشته و نفوذ و اقتدار فقه، به صورت علمي بر تمام ابعاد وجودي فرد و اجتماع حاكميّت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بطوريكه با تمام وجود مي توان گفت كه مديريّت فقهي، در هيچ لحظه اي از زمان و در هيچ نقطه اي از مكان، انسان و جامعه را رها نكرده و براي رفع نيازهاي درون و برون آدم، از قبل از تولد تا </w:t>
      </w:r>
    </w:p>
    <w:p>
      <w:pPr>
        <w:pStyle w:val="BookText"/>
        <w:rPr/>
      </w:pPr>
      <w:r>
        <w:rPr>
          <w:rFonts w:ascii="IRNazanin" w:hAnsi="IRNazanin" w:eastAsia="IRNazanin"/>
          <w:color w:val="111111"/>
          <w:sz w:val="28"/>
          <w:sz w:val="28"/>
          <w:szCs w:val="28"/>
          <w:rtl w:val="true"/>
          <w:lang w:bidi="fa-IR"/>
        </w:rPr>
        <w:t>پس از مرگ، برنامه داشته و تحت هيچ عنوان در حوزه مديريت مزبور، انسان با بن بست رو برو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بينش؛ معتقد است كه خدا و پيروي از مديريت فقهي، باعث توقف اكتشافات علمي و پيشرفت فنون شده و از طرفي گمان مي كنند كه ترقي و پيشرفت علم، از هر جهت زمينه سعادت بشر را تضمين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خيلي راحت، منكر خدا و كار آمد بودن مديريت فقهي، در شرايط فعلي شده و با اين ديدگاه خطرناك، زير لواي علم، تجدد و ترقي، وحشتناكترين ضربه را بر پيكر بشريت وارد كرده و مي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خطاب به نگرشهای اینچنینی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ولایت گر شوی روزی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خوار و ذلیل و بی بها</w:t>
      </w:r>
    </w:p>
    <w:p>
      <w:pPr>
        <w:pStyle w:val="BookText"/>
        <w:rPr/>
      </w:pPr>
      <w:r>
        <w:rPr>
          <w:rFonts w:ascii="IRNazanin" w:hAnsi="IRNazanin" w:eastAsia="IRNazanin"/>
          <w:color w:val="111111"/>
          <w:sz w:val="28"/>
          <w:sz w:val="28"/>
          <w:szCs w:val="28"/>
          <w:rtl w:val="true"/>
          <w:lang w:bidi="fa-IR"/>
        </w:rPr>
        <w:t>پس عزیزم قدر خود را خوب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علوم نافعی چون اولیا</w:t>
      </w:r>
    </w:p>
    <w:p>
      <w:pPr>
        <w:pStyle w:val="BookText"/>
        <w:rPr/>
      </w:pPr>
      <w:r>
        <w:rPr>
          <w:rFonts w:ascii="IRNazanin" w:hAnsi="IRNazanin" w:eastAsia="IRNazanin"/>
          <w:color w:val="111111"/>
          <w:sz w:val="28"/>
          <w:sz w:val="28"/>
          <w:szCs w:val="28"/>
          <w:rtl w:val="true"/>
          <w:lang w:bidi="fa-IR"/>
        </w:rPr>
        <w:t>چرا كه فرياد خاموش بشريّت، به دنبال چيزي جز پيروي از خدا و مديريت فقهي نخواهد بود و علم بشري اگر چه توانسته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بشكافد و در كره ماه و مريخ جولان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بايد اعتراف كرد كه هرگز نتوانسته به فرياد بي صداي نياز كه از تاروپود انسان بلند است پاسخ جامع و كامل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ای عزیز، پيشرفت و تكامل آدمي وابسته به شكافتن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كره ماه و مريخ عمارت ساختن نيست، بلكه اين امور تنها تغييراتي در احساسات آدمي ايجاد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سعادت واقعي هنگامي مهيا مي شود كه آدمي خود را از تنگناي ماديات و لذائذ جسمي،كه مديريتهاي مختلف به دنبال آن هستند، رها و با افكار عالي تر و برنامه هاي جامع تر كه جریان خداشناسی و مديريت فقهي ارائه گر آن مي باشد همراه نمايد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در كجاي تاريخ عنان بشر و جهان بصورت كامل در اختيار خداشناسان و مديريت الهی و فقهي بوده كه ادعا شود در آن مقطع و نقطه، بشر محروم از هر گونه پيشرفت و تكامل مادي و معنوي شده است؟ حال آنكه اگر در برهه اي از تاريخ، حاكميت </w:t>
      </w:r>
    </w:p>
    <w:p>
      <w:pPr>
        <w:pStyle w:val="BookText"/>
        <w:rPr/>
      </w:pPr>
      <w:r>
        <w:rPr>
          <w:rFonts w:ascii="IRNazanin" w:hAnsi="IRNazanin" w:eastAsia="IRNazanin"/>
          <w:color w:val="111111"/>
          <w:sz w:val="28"/>
          <w:sz w:val="28"/>
          <w:szCs w:val="28"/>
          <w:rtl w:val="true"/>
          <w:lang w:bidi="fa-IR"/>
        </w:rPr>
        <w:t>خداپرستان در قالب مديريت الهي و فقهي، تجلي عيني و بيروني پيدا كرده، توانسته لحظه لحظه زمان را توأم با پيشرفت و تكامل در ابعاد مختلف نمايد و هيچ انسان منصف و آگاه به تاريخ نمي تواند منكر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مدیر لایقی دیدی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پیرو مولای زمان</w:t>
      </w:r>
    </w:p>
    <w:p>
      <w:pPr>
        <w:pStyle w:val="BookText"/>
        <w:rPr/>
      </w:pPr>
      <w:r>
        <w:rPr>
          <w:rFonts w:ascii="IRNazanin" w:hAnsi="IRNazanin" w:eastAsia="IRNazanin"/>
          <w:color w:val="111111"/>
          <w:sz w:val="28"/>
          <w:sz w:val="28"/>
          <w:szCs w:val="28"/>
          <w:rtl w:val="true"/>
          <w:lang w:bidi="fa-IR"/>
        </w:rPr>
        <w:t>با ولایت علم وی پویا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مسیری که رود سوی جنان</w:t>
      </w:r>
    </w:p>
    <w:p>
      <w:pPr>
        <w:pStyle w:val="BookText"/>
        <w:rPr/>
      </w:pPr>
      <w:r>
        <w:rPr>
          <w:rFonts w:ascii="IRNazanin" w:hAnsi="IRNazanin" w:eastAsia="IRNazanin"/>
          <w:color w:val="111111"/>
          <w:sz w:val="28"/>
          <w:sz w:val="28"/>
          <w:szCs w:val="28"/>
          <w:rtl w:val="true"/>
          <w:lang w:bidi="fa-IR"/>
        </w:rPr>
        <w:t>در ضمن چنانچه بنابر ادعاي غير علمي اين ديدگاه، حاکمیت خدا شناسان در ظرف مديريت الهی و فقهي نتوانسته باشد آن پيشرفت و تكامل مورد نظر را، در مقاطع مختلفبراي انسان به ارمغان آورد، دلايل متعددي مي تواند داشته باشد كه از اهمّ آنها عدم پيروي محض بشر، از خدا و رهبران مديريت الهي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به بیانی دیگر از اين‌ها باید پرسيد؛ در کجاي دنيا رهبر یا رييس جمهور، در همه علومي که مربوط به کشورداري است، تخصص دارد؟ آنچه براي رهبر لازم است اين است که در مساله مديريت و تدبير امور جامعه، آگاهي داشته باشد، و در اجراي امور با نظارتي دقيق، با مشورت از متخصصان گوناگون، به شناخت لازم برسد، زيرا آن چه بر عهده رهبر است، اجراي احکام کلي الهي است و حکم در امور جزيي با مشورت اهل خبره در موضوعات مربوطه انجام می شود، به بیانی او مديريت کل جامعه را برعهده مي‌گيرد، و شناخت امور جزيي در مسائل اجرايي از رهگذر متخصصان و کارشناسان براي او حاصل مي‌شود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که جریان خداشناسی، داراي کامل‌ترين مديريت‌ها است، زيرا جامع بين مديريت الهي با مديريت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تخصصي در سايه مشورت با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مجموع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مکتبي غني، کامل و جامعی است که در همه عرصه‌هاي زندگي به همه ابعاد وجودی فرد و اجتماع توجه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خداشناس عالم، در خاتمه این بحث باید گفت</w:t>
      </w:r>
      <w:r>
        <w:rPr>
          <w:rFonts w:eastAsia="IRNazanin" w:cs="IRNazanin"/>
          <w:color w:val="111111"/>
          <w:sz w:val="28"/>
          <w:szCs w:val="28"/>
          <w:rtl w:val="true"/>
          <w:lang w:bidi="fa-IR"/>
        </w:rPr>
        <w:t xml:space="preserve">: </w:t>
      </w:r>
      <w:bookmarkStart w:id="120" w:name="pg9636_112464"/>
    </w:p>
    <w:p>
      <w:pPr>
        <w:pStyle w:val="BookText"/>
        <w:rPr/>
      </w:pPr>
      <w:bookmarkEnd w:id="120"/>
      <w:r>
        <w:rPr>
          <w:rFonts w:ascii="IRNazanin" w:hAnsi="IRNazanin" w:eastAsia="IRNazanin"/>
          <w:color w:val="111111"/>
          <w:sz w:val="28"/>
          <w:sz w:val="28"/>
          <w:szCs w:val="28"/>
          <w:rtl w:val="true"/>
          <w:lang w:bidi="fa-IR"/>
        </w:rPr>
        <w:t>من زعلم ولیّم، گویی که بی تاب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علم دنی، کندم و بی خواب شدم</w:t>
      </w:r>
    </w:p>
    <w:p>
      <w:pPr>
        <w:pStyle w:val="BookText"/>
        <w:rPr/>
      </w:pPr>
      <w:r>
        <w:rPr>
          <w:rFonts w:ascii="IRNazanin" w:hAnsi="IRNazanin" w:eastAsia="IRNazanin"/>
          <w:color w:val="111111"/>
          <w:sz w:val="28"/>
          <w:sz w:val="28"/>
          <w:szCs w:val="28"/>
          <w:rtl w:val="true"/>
          <w:lang w:bidi="fa-IR"/>
        </w:rPr>
        <w:t>لطف حق دیدم و با علم ولی یار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مولا و ولی، گو که کمی ناب شدم</w:t>
      </w:r>
    </w:p>
    <w:p>
      <w:pPr>
        <w:pStyle w:val="Heading2"/>
        <w:numPr>
          <w:ilvl w:val="1"/>
          <w:numId w:val="1"/>
        </w:numPr>
        <w:rPr/>
      </w:pPr>
      <w:bookmarkStart w:id="121" w:name="__RefHeading___Toc7659534_2870459653"/>
      <w:bookmarkStart w:id="122" w:name="_Toc40"/>
      <w:bookmarkEnd w:id="121"/>
      <w:r>
        <w:rPr/>
        <w:t>4</w:t>
      </w:r>
      <w:r>
        <w:rPr>
          <w:rtl w:val="true"/>
        </w:rPr>
        <w:t xml:space="preserve">) </w:t>
      </w:r>
      <w:r>
        <w:rPr>
          <w:rtl w:val="true"/>
        </w:rPr>
        <w:t>ایجاد تلاش و اميد</w:t>
      </w:r>
      <w:r>
        <w:rPr>
          <w:rtl w:val="true"/>
        </w:rPr>
        <w:t>:</w:t>
      </w:r>
      <w:bookmarkEnd w:id="122"/>
    </w:p>
    <w:p>
      <w:pPr>
        <w:pStyle w:val="BookText"/>
        <w:rPr/>
      </w:pPr>
      <w:r>
        <w:rPr>
          <w:rFonts w:ascii="IRNazanin" w:hAnsi="IRNazanin" w:eastAsia="IRNazanin"/>
          <w:color w:val="111111"/>
          <w:sz w:val="28"/>
          <w:sz w:val="28"/>
          <w:szCs w:val="28"/>
          <w:rtl w:val="true"/>
          <w:lang w:bidi="fa-IR"/>
        </w:rPr>
        <w:t>اميدواري به آينده و اين كه نظامات حاكم بر جهان، نسبت به تلاش انسان بي‌تفاوت نيست و دستگاه آفرينش حامي افرادي است كه در راه حق و عدالت و خيرخواهي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هنگامى كه حوادث سخت و پيچيده در زندگى انسان رخ مى دهد، و درها ظاهراً به روى او از هر سو بسته مى شود و احساس ضعف وناتوانى و تنهايى در برابر مشكلات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به يارى او مى شتابد و به او نيرو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ايمان به خدا دارند خود را تنها و ناتوان نمى بينند، مأيوس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و ناتوانى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خدا بالاتر از همه مشكلات است و همه چيز در برابر او سهل و آسان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اميد به لطف و حمايت و كمك پروردگار به مبارزه با مشكلات برمى خيزند و تمام نيروهاى خود را به كار مى گيرند و با عشق به تلاش و كوشش ادامه مى دهند و بر سختى ها پيروز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ايمان به خدا تكيه گاه بزرگى براى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مايه استقامت و پايمردى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 نور اميد را هميشه در دل ها زنده نگه مى دارد و به همين دليل افراد با ايمان هرگز دست به خودكشى نمى زنند زيرا خودكشى از يأس و نوميدى كامل و احساس شكست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با ايمان نه مایوس مى شوند و نه احساس شكست مى كنند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الوصف اميد يك حالت انتظار به بهره مند شدن از تمتعات ونعمتها در انسان ايجاد مي كند واحساس خوش آيندي در دل او زنده مي كند و او را به تلاش وحركت وا مي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آيات زيادي راجع به اميد وجود دارد و اين حقيقت با تعابيري مثل رجاء و </w:t>
      </w:r>
    </w:p>
    <w:p>
      <w:pPr>
        <w:pStyle w:val="BookText"/>
        <w:rPr/>
      </w:pPr>
      <w:r>
        <w:rPr>
          <w:rFonts w:ascii="IRNazanin" w:hAnsi="IRNazanin" w:eastAsia="IRNazanin"/>
          <w:color w:val="111111"/>
          <w:sz w:val="28"/>
          <w:sz w:val="28"/>
          <w:szCs w:val="28"/>
          <w:rtl w:val="true"/>
          <w:lang w:bidi="fa-IR"/>
        </w:rPr>
        <w:t>يأس و قنوط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انسان حالت نشاط وشادابي مي دهد و بر عكس نا اميدي به انسان احساس يأس وسرشكستگي وضعف وناتواني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نااميدهميشه شكست خورده است وانسان اميدوار در همة صحنه ها پيروز ميدان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همواره در زندگی امید 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می خوابی درون این جهان در هرکجا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نیستی که برخیزی عزیز من ز جا</w:t>
      </w:r>
    </w:p>
    <w:p>
      <w:pPr>
        <w:pStyle w:val="BookText"/>
        <w:rPr/>
      </w:pPr>
      <w:r>
        <w:rPr>
          <w:rFonts w:ascii="IRNazanin" w:hAnsi="IRNazanin" w:eastAsia="IRNazanin"/>
          <w:color w:val="111111"/>
          <w:sz w:val="28"/>
          <w:sz w:val="28"/>
          <w:szCs w:val="28"/>
          <w:rtl w:val="true"/>
          <w:lang w:bidi="fa-IR"/>
        </w:rPr>
        <w:t>می کنی کوک ساعتت را با امید و با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امید است که دهد روح و روانها را صفا</w:t>
      </w:r>
    </w:p>
    <w:p>
      <w:pPr>
        <w:pStyle w:val="BookText"/>
        <w:rPr/>
      </w:pPr>
      <w:r>
        <w:rPr>
          <w:rFonts w:ascii="IRNazanin" w:hAnsi="IRNazanin" w:eastAsia="IRNazanin"/>
          <w:color w:val="111111"/>
          <w:sz w:val="28"/>
          <w:sz w:val="28"/>
          <w:szCs w:val="28"/>
          <w:rtl w:val="true"/>
          <w:lang w:bidi="fa-IR"/>
        </w:rPr>
        <w:t>دان امید غوغا کند در روح و جان و هم 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که با ایمان عجین گردد دهد جان را شفا</w:t>
      </w:r>
    </w:p>
    <w:p>
      <w:pPr>
        <w:pStyle w:val="BookText"/>
        <w:rPr/>
      </w:pPr>
      <w:r>
        <w:rPr>
          <w:rFonts w:ascii="IRNazanin" w:hAnsi="IRNazanin" w:eastAsia="IRNazanin"/>
          <w:color w:val="111111"/>
          <w:sz w:val="28"/>
          <w:sz w:val="28"/>
          <w:szCs w:val="28"/>
          <w:rtl w:val="true"/>
          <w:lang w:bidi="fa-IR"/>
        </w:rPr>
        <w:t>پس نما خود را برون از دام یاس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یاس دارد پیام حزن و اندوه و بلا</w:t>
      </w:r>
    </w:p>
    <w:p>
      <w:pPr>
        <w:pStyle w:val="BookText"/>
        <w:rPr/>
      </w:pPr>
      <w:r>
        <w:rPr>
          <w:rFonts w:ascii="IRNazanin" w:hAnsi="IRNazanin" w:eastAsia="IRNazanin"/>
          <w:color w:val="111111"/>
          <w:sz w:val="28"/>
          <w:sz w:val="28"/>
          <w:szCs w:val="28"/>
          <w:rtl w:val="true"/>
          <w:lang w:bidi="fa-IR"/>
        </w:rPr>
        <w:t>گر که می خواهی شوی آرام و شاد و پر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امید و آرزو کن زندگی بی هر ادا</w:t>
      </w:r>
    </w:p>
    <w:p>
      <w:pPr>
        <w:pStyle w:val="BookText"/>
        <w:rPr/>
      </w:pPr>
      <w:r>
        <w:rPr>
          <w:rFonts w:ascii="IRNazanin" w:hAnsi="IRNazanin" w:eastAsia="IRNazanin"/>
          <w:color w:val="111111"/>
          <w:sz w:val="28"/>
          <w:sz w:val="28"/>
          <w:szCs w:val="28"/>
          <w:rtl w:val="true"/>
          <w:lang w:bidi="fa-IR"/>
        </w:rPr>
        <w:t>گر شوی مایوس ز الطاف خدا با هر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کنی ویران شب و روز و تمام لحظه ها</w:t>
      </w:r>
    </w:p>
    <w:p>
      <w:pPr>
        <w:pStyle w:val="BookText"/>
        <w:rPr/>
      </w:pPr>
      <w:r>
        <w:rPr>
          <w:rFonts w:ascii="IRNazanin" w:hAnsi="IRNazanin" w:eastAsia="IRNazanin"/>
          <w:color w:val="111111"/>
          <w:sz w:val="28"/>
          <w:sz w:val="28"/>
          <w:szCs w:val="28"/>
          <w:rtl w:val="true"/>
          <w:lang w:bidi="fa-IR"/>
        </w:rPr>
        <w:t>گن رها افکار دون ومنفی و پر مدّعا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یاس آرند برای روح و جان بی هر صدا</w:t>
      </w:r>
    </w:p>
    <w:p>
      <w:pPr>
        <w:pStyle w:val="BookText"/>
        <w:rPr/>
      </w:pPr>
      <w:r>
        <w:rPr>
          <w:rFonts w:ascii="IRNazanin" w:hAnsi="IRNazanin" w:eastAsia="IRNazanin"/>
          <w:color w:val="111111"/>
          <w:sz w:val="28"/>
          <w:sz w:val="28"/>
          <w:szCs w:val="28"/>
          <w:rtl w:val="true"/>
          <w:lang w:bidi="fa-IR"/>
        </w:rPr>
        <w:t>فکر مثبت را نما همراه امید و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شرّ این و آن و هر جفا</w:t>
      </w:r>
    </w:p>
    <w:p>
      <w:pPr>
        <w:pStyle w:val="BookText"/>
        <w:rPr/>
      </w:pPr>
      <w:r>
        <w:rPr>
          <w:rFonts w:ascii="IRNazanin" w:hAnsi="IRNazanin" w:eastAsia="IRNazanin"/>
          <w:color w:val="111111"/>
          <w:sz w:val="28"/>
          <w:sz w:val="28"/>
          <w:szCs w:val="28"/>
          <w:rtl w:val="true"/>
          <w:lang w:bidi="fa-IR"/>
        </w:rPr>
        <w:t>یاس و دید نا امیدی اندر این صحن 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و شبهه گناه است وفق حرف انبیا</w:t>
      </w:r>
    </w:p>
    <w:p>
      <w:pPr>
        <w:pStyle w:val="BookText"/>
        <w:rPr/>
      </w:pPr>
      <w:r>
        <w:rPr>
          <w:rFonts w:ascii="IRNazanin" w:hAnsi="IRNazanin" w:eastAsia="IRNazanin"/>
          <w:color w:val="111111"/>
          <w:sz w:val="28"/>
          <w:sz w:val="28"/>
          <w:szCs w:val="28"/>
          <w:rtl w:val="true"/>
          <w:lang w:bidi="fa-IR"/>
        </w:rPr>
        <w:t>پس حقیر گوید گناه است نا امیدی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 آن زندگی گرددچویک ماتم سرا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همانگونه که در غزل مزبور آمده است؛ اميد در سلامت‌رواني انسان نقش مهمي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به زندگي انسان معنا مي‌بخشد و هنگام هجوم مشكلات، ناملايمات، رنج‌ها و اندوه‌ها و مصايب و ناگواري‌ها، از فروپاشي رواني انسان جلوگيري مي‌كند و مانع </w:t>
      </w:r>
      <w:bookmarkStart w:id="123" w:name="pg9636_112466"/>
    </w:p>
    <w:p>
      <w:pPr>
        <w:pStyle w:val="BookText"/>
        <w:rPr/>
      </w:pPr>
      <w:bookmarkEnd w:id="123"/>
      <w:r>
        <w:rPr>
          <w:rFonts w:ascii="IRNazanin" w:hAnsi="IRNazanin" w:eastAsia="IRNazanin"/>
          <w:color w:val="111111"/>
          <w:sz w:val="28"/>
          <w:sz w:val="28"/>
          <w:szCs w:val="28"/>
          <w:rtl w:val="true"/>
          <w:lang w:bidi="fa-IR"/>
        </w:rPr>
        <w:t>استيلاي يأس و دل‌سردي بر انسان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اميد، زندگي، بي‌معنا، تلاش ناموجّه، و اضطراب و افسردگي حضور موجّه پيدا مي‌كنند و سياهي و تاريكي و ابهام؛ افق آينده را مي‌پوشاند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یأس و ناامیدی گناه بزرگی معرفی گردیده و افراد ناامید افرادی بی ایمان معرفی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تَوْجَلْ إِنَّا نُبَشِّرُکَ بِغُلاَمٍ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کسی از رحمت پروردگارش ناامید می شود بجز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مؤمن که همواره رو به کمال حقیقی خود داشته و تمامی حوادث و پیش آمدها را مقدمه کمال و وسیله وصول یار می شمارد؛ هرگز در مواجهه با حوادث و محرومیت ها، ناملایمات و فشارها در کشمکش های روانی قرار نگرفته و تسلیم یأس و ناامیدی نمی گردد</w:t>
      </w:r>
      <w:r>
        <w:rPr>
          <w:rFonts w:eastAsia="IRNazanin" w:cs="IRNazanin"/>
          <w:color w:val="111111"/>
          <w:sz w:val="28"/>
          <w:szCs w:val="28"/>
          <w:rtl w:val="true"/>
          <w:lang w:bidi="fa-IR"/>
        </w:rPr>
        <w:t>.</w:t>
      </w:r>
    </w:p>
    <w:p>
      <w:pPr>
        <w:pStyle w:val="Heading2"/>
        <w:numPr>
          <w:ilvl w:val="1"/>
          <w:numId w:val="1"/>
        </w:numPr>
        <w:rPr/>
      </w:pPr>
      <w:bookmarkStart w:id="124" w:name="__RefHeading___Toc7659536_2870459653"/>
      <w:bookmarkStart w:id="125" w:name="_Toc41"/>
      <w:bookmarkEnd w:id="124"/>
      <w:r>
        <w:rPr/>
        <w:t>5</w:t>
      </w:r>
      <w:r>
        <w:rPr>
          <w:rtl w:val="true"/>
        </w:rPr>
        <w:t xml:space="preserve">) </w:t>
      </w:r>
      <w:r>
        <w:rPr>
          <w:rtl w:val="true"/>
        </w:rPr>
        <w:t>احساس مسئوليّت</w:t>
      </w:r>
      <w:r>
        <w:rPr>
          <w:rtl w:val="true"/>
        </w:rPr>
        <w:t>:</w:t>
      </w:r>
      <w:bookmarkEnd w:id="125"/>
    </w:p>
    <w:p>
      <w:pPr>
        <w:pStyle w:val="BookText"/>
        <w:rPr/>
      </w:pPr>
      <w:r>
        <w:rPr>
          <w:rFonts w:ascii="IRNazanin" w:hAnsi="IRNazanin" w:eastAsia="IRNazanin"/>
          <w:color w:val="111111"/>
          <w:sz w:val="28"/>
          <w:sz w:val="28"/>
          <w:szCs w:val="28"/>
          <w:rtl w:val="true"/>
          <w:lang w:bidi="fa-IR"/>
        </w:rPr>
        <w:t>انسان با ايمان در هر رشته اى كه باشد احساس مسئوليّت مى كند، وظيفه شناس است، نيكوكار و با گذشت است، همواره يك پليس معنوى را در درون جان خود حاضر مى بيند كه مراقب اعمال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باورش به خدا ریشه در معرفت و شناخت دارد، می‌داند که همه کارهای ریز و درشتش در محضر و منظر خدا و تحت نظارت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قصد و نیتی که در دل دارد و هر نیکی و بدی که انجام می‌دهد، در دفتر هستی ثبت می‌شود و بابت همه آن‌ها باید در پیشگاه خدا حساب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شناخت و برداشتی، احساس مسئولیت را به طرز عمیقی در وجودش بر 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شناخت و ایمان و پیوند قلبی با خدا افزون‌تر باشد، احساس تعهد و مسئولیت وی در قبال نفس خویش و جامعه انسانی به عنوان فعل و خلق خدا و آیت و اثر تجلِّی نور معبودش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افراد بى ايمان مردمى خودخواه و خودكامه و خطرناكند و هيچ گونه مسئوليتى براى خود قائل نيستند، ظلم و ستم و تجاوز به حق ديگران براى آنها ساده است</w:t>
      </w:r>
      <w:r>
        <w:rPr>
          <w:rFonts w:eastAsia="IRNazanin" w:cs="IRNazanin"/>
          <w:color w:val="111111"/>
          <w:sz w:val="28"/>
          <w:szCs w:val="28"/>
          <w:rtl w:val="true"/>
          <w:lang w:bidi="fa-IR"/>
        </w:rPr>
        <w:t>.</w:t>
      </w:r>
    </w:p>
    <w:p>
      <w:pPr>
        <w:pStyle w:val="Heading2"/>
        <w:numPr>
          <w:ilvl w:val="1"/>
          <w:numId w:val="1"/>
        </w:numPr>
        <w:rPr/>
      </w:pPr>
      <w:bookmarkStart w:id="126" w:name="__RefHeading___Toc7659538_2870459653"/>
      <w:bookmarkStart w:id="127" w:name="_Toc42"/>
      <w:bookmarkEnd w:id="126"/>
      <w:r>
        <w:rPr/>
        <w:t>6</w:t>
      </w:r>
      <w:r>
        <w:rPr>
          <w:rtl w:val="true"/>
        </w:rPr>
        <w:t xml:space="preserve">) </w:t>
      </w:r>
      <w:r>
        <w:rPr>
          <w:rtl w:val="true"/>
        </w:rPr>
        <w:t>پرورش و فعلیت یافتن عواطف انسانی</w:t>
      </w:r>
      <w:r>
        <w:rPr>
          <w:rtl w:val="true"/>
        </w:rPr>
        <w:t>:</w:t>
      </w:r>
      <w:bookmarkEnd w:id="12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عاطفی موجود در غرب که یکی از نویسندگان</w:t>
      </w:r>
      <w:r>
        <w:rPr>
          <w:rStyle w:val="FootnoteAnchor"/>
          <w:rtl w:val="true"/>
        </w:rPr>
        <w:footnoteReference w:id="323"/>
      </w:r>
      <w:r>
        <w:rPr>
          <w:rFonts w:ascii="IRNazanin" w:hAnsi="IRNazanin" w:eastAsia="IRNazanin"/>
          <w:color w:val="111111"/>
          <w:sz w:val="28"/>
          <w:sz w:val="28"/>
          <w:szCs w:val="28"/>
          <w:rtl w:val="true"/>
          <w:lang w:bidi="fa-IR"/>
        </w:rPr>
        <w:t xml:space="preserve">آمریکایی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رو به 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ثمره عدم شناخت </w:t>
      </w:r>
      <w:bookmarkStart w:id="128" w:name="pg9636_112467"/>
    </w:p>
    <w:p>
      <w:pPr>
        <w:pStyle w:val="BookText"/>
        <w:rPr/>
      </w:pPr>
      <w:bookmarkEnd w:id="128"/>
      <w:r>
        <w:rPr>
          <w:rFonts w:ascii="IRNazanin" w:hAnsi="IRNazanin" w:eastAsia="IRNazanin"/>
          <w:color w:val="111111"/>
          <w:sz w:val="28"/>
          <w:sz w:val="28"/>
          <w:szCs w:val="28"/>
          <w:rtl w:val="true"/>
          <w:lang w:bidi="fa-IR"/>
        </w:rPr>
        <w:t>خدا و دوری از او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سرد و بی‌روح و ماشینی که باعث شده نه دلی در محبت دوستی بتپد و نه کسی است که پاسخگوی محبت‌های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تنها به فکر خویش است و بس، چه دلیلی جز در حاشیه قرار دادن معنویت و خدا در زندگی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و همبازی شدن با حیوانات و سرگرم شدن با سینما، تئاتر و انواع فیلم‌ها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بعلت دوری از خدا و برای پر کردم خلأ عاطفی و احساس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آشنایی با خدا سبب می‌شود انسان ها از روی مهر و محبت به هم نزدیک شوند و پیوند قلبی و عاطفی میان آن‌ها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الهي در ابعادي گوناگون چون پي ريزي نظام ارزشي، فراهم نمودن ضمانت اجرايي و تقويت انگيزة دروني به ياري اخلاق مي شتابد و آدميان رابه تهذيب و تزكية روحي فرا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پشتيباني دين از اخلاق چنان است كه برخي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نباشد، هر كاري مجاز است</w:t>
      </w:r>
      <w:r>
        <w:rPr>
          <w:rFonts w:eastAsia="IRNazanin" w:cs="IRNazanin"/>
          <w:color w:val="111111"/>
          <w:sz w:val="28"/>
          <w:szCs w:val="28"/>
          <w:rtl w:val="true"/>
          <w:lang w:bidi="fa-IR"/>
        </w:rPr>
        <w:t>».</w:t>
      </w:r>
    </w:p>
    <w:p>
      <w:pPr>
        <w:pStyle w:val="Heading2"/>
        <w:numPr>
          <w:ilvl w:val="1"/>
          <w:numId w:val="1"/>
        </w:numPr>
        <w:rPr/>
      </w:pPr>
      <w:bookmarkStart w:id="129" w:name="__RefHeading___Toc7659540_2870459653"/>
      <w:bookmarkStart w:id="130" w:name="_Toc43"/>
      <w:bookmarkEnd w:id="129"/>
      <w:r>
        <w:rPr/>
        <w:t>7</w:t>
      </w:r>
      <w:r>
        <w:rPr>
          <w:rtl w:val="true"/>
        </w:rPr>
        <w:t xml:space="preserve">) </w:t>
      </w:r>
      <w:r>
        <w:rPr>
          <w:rtl w:val="true"/>
        </w:rPr>
        <w:t>كنترل غرايز</w:t>
      </w:r>
      <w:r>
        <w:rPr>
          <w:rtl w:val="true"/>
        </w:rPr>
        <w:t>:</w:t>
      </w:r>
      <w:bookmarkEnd w:id="13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خطرات و انحرافاتي كه بشر را تهديد مي كند به قدمت بشر باز مي گردد و اختصاصي به دوران جهل و غارنشيني او ندارد؛ بلكه اين خطرات در عصر دانش و اتم و فضا بيشتر و عظيم تر شده است؛ چون منشاء انحرافات بشر فقط جهل و ناداني نبوده و نيست بلكه از ناحيه غرائز و تمايلات كنترل نشده مثل شهوت و غضب، افزون طلبي و لذت طلبي وتكبر و نفس پرستي است و شاهدش استكبار كشورهاي پيشرفته جهان و استثمار ملت هاي ضعيف است و علوم و فنون ابزار دست اين غرائز شده است و دانشمندان خادمان سياستمداران و جباران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خدمت اهداف بشر است؛ اما اينكه اهداف چيست و چه بايد باشد را دين تعيين مي كند و به آن جهت مي بخشد؛ چون كار دين تسلط بر غرائز و تمايلات حيواني و تحريكات غرائز عالي و انساني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چيز را تحت تسلط خود مي گيرد؛ مگر انسان و غرائز او را و انسان علم را در اختيار مي گيرد و به هر جهت كه بخواهد آنرا به كار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دين، انسان را در اختيار مي گيرد و جهت و مقصد او را عوض مي كند و روي همين جهت بود كه ويل دورانت در مقدمه لذات فلسفه </w:t>
      </w:r>
      <w:bookmarkStart w:id="131" w:name="pg9636_112468"/>
    </w:p>
    <w:p>
      <w:pPr>
        <w:pStyle w:val="BookText"/>
        <w:rPr/>
      </w:pPr>
      <w:bookmarkEnd w:id="131"/>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لحاظ ماشين توانگر شده ايم ولي از نظر مقاصد فقير</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بنابراين باورهاي اعتقادي به ويژه اعتقاد به خدا و معاد ضامن اجراي ارزشها و هنجارهاي ديني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و حكومت با دو روش كنترل و نظارت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بيروني از طريق احكام جزايي و انواع مجازات ها و نظارت دروني كه از طريق باورهاي اعتقادي تحقق مي يابد و اين نوع نظارت، علاوه بر هزينه كم، تاثير و نقش بيشتري دارد</w:t>
      </w:r>
      <w:r>
        <w:rPr>
          <w:rFonts w:eastAsia="IRNazanin" w:cs="IRNazanin"/>
          <w:color w:val="111111"/>
          <w:sz w:val="28"/>
          <w:szCs w:val="28"/>
          <w:rtl w:val="true"/>
          <w:lang w:bidi="fa-IR"/>
        </w:rPr>
        <w:t>.</w:t>
      </w:r>
    </w:p>
    <w:p>
      <w:pPr>
        <w:pStyle w:val="Heading2"/>
        <w:numPr>
          <w:ilvl w:val="1"/>
          <w:numId w:val="1"/>
        </w:numPr>
        <w:rPr/>
      </w:pPr>
      <w:bookmarkStart w:id="132" w:name="__RefHeading___Toc7659542_2870459653"/>
      <w:bookmarkStart w:id="133" w:name="_Toc44"/>
      <w:bookmarkEnd w:id="132"/>
      <w:r>
        <w:rPr/>
        <w:t>8</w:t>
      </w:r>
      <w:r>
        <w:rPr>
          <w:rtl w:val="true"/>
        </w:rPr>
        <w:t xml:space="preserve">) </w:t>
      </w:r>
      <w:r>
        <w:rPr>
          <w:rtl w:val="true"/>
        </w:rPr>
        <w:t>رعایت اخلاق</w:t>
      </w:r>
      <w:r>
        <w:rPr>
          <w:rtl w:val="true"/>
        </w:rPr>
        <w:t>:</w:t>
      </w:r>
      <w:bookmarkEnd w:id="133"/>
    </w:p>
    <w:p>
      <w:pPr>
        <w:pStyle w:val="BookText"/>
        <w:rPr/>
      </w:pPr>
      <w:r>
        <w:rPr>
          <w:rFonts w:ascii="IRNazanin" w:hAnsi="IRNazanin" w:eastAsia="IRNazanin"/>
          <w:color w:val="111111"/>
          <w:sz w:val="28"/>
          <w:sz w:val="28"/>
          <w:szCs w:val="28"/>
          <w:rtl w:val="true"/>
          <w:lang w:bidi="fa-IR"/>
        </w:rPr>
        <w:t>دان خوش اخلاقی بود درّ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عشق خدای مهربان</w:t>
      </w:r>
    </w:p>
    <w:p>
      <w:pPr>
        <w:pStyle w:val="BookText"/>
        <w:rPr/>
      </w:pPr>
      <w:r>
        <w:rPr>
          <w:rFonts w:ascii="IRNazanin" w:hAnsi="IRNazanin" w:eastAsia="IRNazanin"/>
          <w:color w:val="111111"/>
          <w:sz w:val="28"/>
          <w:sz w:val="28"/>
          <w:szCs w:val="28"/>
          <w:rtl w:val="true"/>
          <w:lang w:bidi="fa-IR"/>
        </w:rPr>
        <w:t>با خوش اخلاقی شوی دور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فشار قبر و صد درد و فغان</w:t>
      </w:r>
    </w:p>
    <w:p>
      <w:pPr>
        <w:pStyle w:val="BookText"/>
        <w:rPr/>
      </w:pPr>
      <w:r>
        <w:rPr>
          <w:rFonts w:ascii="IRNazanin" w:hAnsi="IRNazanin" w:eastAsia="IRNazanin"/>
          <w:color w:val="111111"/>
          <w:sz w:val="28"/>
          <w:sz w:val="28"/>
          <w:szCs w:val="28"/>
          <w:rtl w:val="true"/>
          <w:lang w:bidi="fa-IR"/>
        </w:rPr>
        <w:t>بر تو آرد روز و شب صدها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آرام همی روح و روان</w:t>
      </w:r>
    </w:p>
    <w:p>
      <w:pPr>
        <w:pStyle w:val="BookText"/>
        <w:rPr/>
      </w:pPr>
      <w:r>
        <w:rPr>
          <w:rFonts w:ascii="IRNazanin" w:hAnsi="IRNazanin" w:eastAsia="IRNazanin"/>
          <w:color w:val="111111"/>
          <w:sz w:val="28"/>
          <w:sz w:val="28"/>
          <w:szCs w:val="28"/>
          <w:rtl w:val="true"/>
          <w:lang w:bidi="fa-IR"/>
        </w:rPr>
        <w:t>در چنین حالی شوی دور از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آرام و شاد با صد نشان</w:t>
      </w:r>
    </w:p>
    <w:p>
      <w:pPr>
        <w:pStyle w:val="BookText"/>
        <w:rPr/>
      </w:pPr>
      <w:r>
        <w:rPr>
          <w:rFonts w:ascii="IRNazanin" w:hAnsi="IRNazanin" w:eastAsia="IRNazanin"/>
          <w:color w:val="111111"/>
          <w:sz w:val="28"/>
          <w:sz w:val="28"/>
          <w:szCs w:val="28"/>
          <w:rtl w:val="true"/>
          <w:lang w:bidi="fa-IR"/>
        </w:rPr>
        <w:t>دلهره و استرس و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 اخلاقی روند بیرون ز جان</w:t>
      </w:r>
    </w:p>
    <w:p>
      <w:pPr>
        <w:pStyle w:val="BookText"/>
        <w:rPr/>
      </w:pPr>
      <w:r>
        <w:rPr>
          <w:rFonts w:ascii="IRNazanin" w:hAnsi="IRNazanin" w:eastAsia="IRNazanin"/>
          <w:color w:val="111111"/>
          <w:sz w:val="28"/>
          <w:sz w:val="28"/>
          <w:szCs w:val="28"/>
          <w:rtl w:val="true"/>
          <w:lang w:bidi="fa-IR"/>
        </w:rPr>
        <w:t>خانه و اهل و عیال بی هر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 اخلاقی برند سود کلان</w:t>
      </w:r>
    </w:p>
    <w:p>
      <w:pPr>
        <w:pStyle w:val="BookText"/>
        <w:rPr/>
      </w:pPr>
      <w:r>
        <w:rPr>
          <w:rFonts w:ascii="IRNazanin" w:hAnsi="IRNazanin" w:eastAsia="IRNazanin"/>
          <w:color w:val="111111"/>
          <w:sz w:val="28"/>
          <w:sz w:val="28"/>
          <w:szCs w:val="28"/>
          <w:rtl w:val="true"/>
          <w:lang w:bidi="fa-IR"/>
        </w:rPr>
        <w:t>داد خاموش درون با صد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خوش اخلاقی همان</w:t>
      </w:r>
    </w:p>
    <w:p>
      <w:pPr>
        <w:pStyle w:val="BookText"/>
        <w:rPr/>
      </w:pPr>
      <w:r>
        <w:rPr>
          <w:rFonts w:ascii="IRNazanin" w:hAnsi="IRNazanin" w:eastAsia="IRNazanin"/>
          <w:color w:val="111111"/>
          <w:sz w:val="28"/>
          <w:sz w:val="28"/>
          <w:szCs w:val="28"/>
          <w:rtl w:val="true"/>
          <w:lang w:bidi="fa-IR"/>
        </w:rPr>
        <w:t>با بد اخلاقی کنی جان را 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می کنی بر خود چنان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زناشویی بدان تو ای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لذّتش با خلق خوب گردد عیان </w:t>
      </w:r>
    </w:p>
    <w:p>
      <w:pPr>
        <w:pStyle w:val="BookText"/>
        <w:rPr/>
      </w:pPr>
      <w:r>
        <w:rPr>
          <w:rFonts w:ascii="IRNazanin" w:hAnsi="IRNazanin" w:eastAsia="IRNazanin"/>
          <w:color w:val="111111"/>
          <w:sz w:val="28"/>
          <w:sz w:val="28"/>
          <w:szCs w:val="28"/>
          <w:rtl w:val="true"/>
          <w:lang w:bidi="fa-IR"/>
        </w:rPr>
        <w:t>خلق نیکو در حدیث و هم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لحظه بهر تو آرد امان</w:t>
      </w:r>
    </w:p>
    <w:p>
      <w:pPr>
        <w:pStyle w:val="BookText"/>
        <w:rPr/>
      </w:pPr>
      <w:r>
        <w:rPr>
          <w:rFonts w:ascii="IRNazanin" w:hAnsi="IRNazanin" w:eastAsia="IRNazanin"/>
          <w:color w:val="111111"/>
          <w:sz w:val="28"/>
          <w:sz w:val="28"/>
          <w:szCs w:val="28"/>
          <w:rtl w:val="true"/>
          <w:lang w:bidi="fa-IR"/>
        </w:rPr>
        <w:t>می کند آرام به بیداری و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آن را ای عزیزم خوب بدان</w:t>
      </w:r>
    </w:p>
    <w:p>
      <w:pPr>
        <w:pStyle w:val="BookText"/>
        <w:rPr/>
      </w:pPr>
      <w:r>
        <w:rPr>
          <w:rFonts w:ascii="IRNazanin" w:hAnsi="IRNazanin" w:eastAsia="IRNazanin"/>
          <w:color w:val="111111"/>
          <w:sz w:val="28"/>
          <w:sz w:val="28"/>
          <w:szCs w:val="28"/>
          <w:rtl w:val="true"/>
          <w:lang w:bidi="fa-IR"/>
        </w:rPr>
        <w:t>الگوی ما در خوش اخلاقی ی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مولا بوده بی هر نوع گمان</w:t>
      </w:r>
    </w:p>
    <w:p>
      <w:pPr>
        <w:pStyle w:val="BookText"/>
        <w:rPr/>
      </w:pPr>
      <w:r>
        <w:rPr>
          <w:rFonts w:ascii="IRNazanin" w:hAnsi="IRNazanin" w:eastAsia="IRNazanin"/>
          <w:color w:val="111111"/>
          <w:sz w:val="28"/>
          <w:sz w:val="28"/>
          <w:szCs w:val="28"/>
          <w:rtl w:val="true"/>
          <w:lang w:bidi="fa-IR"/>
        </w:rPr>
        <w:t>این حقیر گوید به هر اهل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 اخلاقی شوی اهل جنان</w:t>
      </w:r>
    </w:p>
    <w:p>
      <w:pPr>
        <w:pStyle w:val="BookText"/>
        <w:rPr/>
      </w:pPr>
      <w:r>
        <w:rPr>
          <w:rFonts w:ascii="IRNazanin" w:hAnsi="IRNazanin" w:eastAsia="IRNazanin"/>
          <w:color w:val="111111"/>
          <w:sz w:val="28"/>
          <w:sz w:val="28"/>
          <w:szCs w:val="28"/>
          <w:rtl w:val="true"/>
          <w:lang w:bidi="fa-IR"/>
        </w:rPr>
        <w:t>اخلاق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صفات روحی و باطنی انسان و اعمال و رفتارهایی که از خلقیات درونی او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ارتباط بسیار نزدیکی با شناخت خدا و انسان دارد؛ چراکه اگر حقیقت آدمی شناخته نشود، و ابعاد وجودی و نقاط قوت و ضعف اومعرفی نگردد، همچنین کمالاتی که به‌واسطه اخلاق پسندیده به دست می‌آید و درکاتی که به‌وسیله رذایل اخلاقی نصیب او می‌شود، تبیین نگردد؛ نمی‌توان از اخلاق و علم اخلاق سخن به میان آورد؛ زیرا اخلاق، با توجه به شناخت درست خدا و حقیقت انسان و اهداف عالیه او، معیار فعل اخلاقی نیک و بد و رذایل و فضایل و ارزش‌ها و ضد ارزش‌ها را تعیین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قابلیت تغییرپذیری انسان در مباحث انسان‌شناختی تبیین نشود، علم اخلاق و مباحث اخلاقی و تربیتی بیهوده است، و بلکه تمام برنامه‌های تربیتی انبیا و کتاب‌های آسمانی لغو خواهد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اخلاق بدون مباحث خدا شناسی و انسان‌شناسی قابلیّت تحقّق نخواهد داشت؛ ازاین‌رو به‌روشنی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اخلاقی در مکاتب مادّی به جهت عدم شناخت صحیح خدا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اخلاق منهاي خدا پايه ندارد و پايدار نمي ماند؛ تجربه نشان داده است كه آنجا كه خدا و دين الهی از اخلاق جدا شده، اخلاق به انحراف درد آور کشیده شده و از مسیری که فریاد خاموش بشریت طالب آن است، خيلي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لطفا برای روشن شدن موضوع به نظرات دو اندیشمند غیر مسلمان در این خصوص با دقت توجه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الكسيس كارل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مغزها خيلي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كه دلها هنوز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ضعيف است؛ دل را فقط ايمان قوي مي كند و تمام مفاسد بشراز اين نوع است كه مغزها نيرومند شده و دلها ناتوان باقي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براي انسان فقط ابزارهاي خوب ساختند؛ اما آدمها چطور؟ چيزي كه بتواند آدمها را عوض كند و ارزشهاي انساني را جانشين كند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انسانيت مساوي با دين و ايمان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داستايوفسكي مي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نباشد همه چيز مباح مي شود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يعني غير از خدا، هيچ چيز ديگري كه واقعا بتواند مانع انسان از انجام اعمال ضد اخلاقي شود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هيچ يك از مكاتب اخلاقي غير ديني در كار خود موفق نبوده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 قرآن، نویدگر این حقیقت است که در مبارزه طولانی و پردامنه خلقیات حق و باطل، سرانجام اخلاق حق مدار و عدالت محور پیروز خواهد شد و اخلاق باطل محور و بیدادگر، محتوم به اضمحلال و انهدام و فنا خواهد بود؛ چرا که نظام تکوین، نظام خیر و مهر در قالب اخلاق الهی است و بر این اساس، فرجام نظام اجتماعی و آینده زندگی و تاریخ جامعه ها و تمدنها نیز فرجامی است که نظام اخلاقی عدل و توحید و مردم سالاری و مسئولیت پذیری بر اخلاق کفرگرایی و حق ستیزی و نظارت گریزی و طاغوت منشی پیروز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راستا مهم است این است که متاسفانه در جاهلیت نوین نسبت به حقیقت و واقعیت اخلاقی که خالق انسان نوید آن را داده؛ یک بحران معرفتی جدی توسط ایسم های مختلف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از باب اهمیّت؛ در خصوص بحران معرفتی مزبور کمی بیشتر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اینکه فساد اخلاقی در تمامی جوامع وجود داشته و در طول تاریخ عده‌ای از افراد هر جامعه به آن مبتلا بوده‌اند، امّا بحران اخلاقی که وضعیت بسیار شدید و ناگوار فساد اخلاقی است، ابتدا از غرب آغاز شده و در طول چند دهه کشورهای غربی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بحران حتی دیگر کشورها را نیز به شدّت تهدید نموده و گرایش‌های خدایی افرادی را تحت تاثیر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اصلی بحران اخلاقی در غرب به این برمی‌گردد که به مرور زمان بینش مادی در غرب </w:t>
      </w:r>
    </w:p>
    <w:p>
      <w:pPr>
        <w:pStyle w:val="BookText"/>
        <w:rPr/>
      </w:pPr>
      <w:r>
        <w:rPr>
          <w:rFonts w:ascii="IRNazanin" w:hAnsi="IRNazanin" w:eastAsia="IRNazanin"/>
          <w:color w:val="111111"/>
          <w:sz w:val="28"/>
          <w:sz w:val="28"/>
          <w:szCs w:val="28"/>
          <w:rtl w:val="true"/>
          <w:lang w:bidi="fa-IR"/>
        </w:rPr>
        <w:t>حاکم شد و تفسیری کاملاً مادی از هستی و انسان ارایه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تکاملی داروین نقش به سزایی در پیدایش تفکّر مادی در غرب داشته، با طرح این نظریه، انسان محصول فرآیندهای مادی معرفی شد که خودش بر اساس قوانین طبیعت بدنیا آمده و نسل جدیدی از حیوانات پیشین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این نظریه به سرعت در غرب مورد قبول و تایید بسیاری از افراد قرار گرفت و درعمل نیز افراد به این سمت گرایش پیدا کردند؛ یعنی تمامی ارزش‌های انسانی و اخلاقی را زیرپا گذاشتند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زیرا با پذیرش تئوری تکامل در مورد انسان، جایی برای اعتقاد به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آسمانی و ازجمله در قرآن به آن تاکید شدهباقی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و آفرینش، معاد و نبوت نیز در سایه این نظریه زیر سوال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تاسف پس از چند دهه این طرز تفکّر در دنیای غرب به صورت گسترده رایج شد و بدین وسیله بنیان‌های بحران اخلاقی در غرب پایه‌ریزی گردید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یکی از پیامدهای دنیای مدرن بروز بحران فرهنگی و عدم تعادل و توازن در زمینه‌های فرهنگی و اخلاقی و ارزش‌های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 با اصالت دادن به رشد اقتصادی و مادی، از معنویت و اخلاق واقعی دور شده و با هجوم انواع مخاطره ها و ناامنی ها و یأس و احساس بی هویتی و تنهایی و خلأ معنوی و اخلاقی مواجه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تجدّد خواهی بی وقفه، ساختارهای فرهنگی و الگوهای زندگی اجتماعی و بنیادهای اخلاقی را دچار تزلزل نموده و به ذرّه‌ای شدن خانواده و از دست رفتن روابط عاطفی و اخلاقی و مشکلات روحی و روانی و از جاکندگی و دور افتادگی افراد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 غربی، هم از سنّت‌های مذهبی و اخلاقی خود و هم از سنّت‌های خانوادگی و اجتماعی خود کنده شده و به فقر معنوی و احساس درماندگی و ناامیدی مبتلا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بشر امروز در غرب به بحران علم و فلسفه خلاصه نمی‌شود، بلکه بحرانی است معنوی و اخلاقی؛ در واقع، می‌توان با تفسیری جامعه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نو، روزگار بحران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بیکاری، گرسنگی، تورّم، جنگ‌های جهانی و منطقه ای، عدم توزیع </w:t>
      </w:r>
    </w:p>
    <w:p>
      <w:pPr>
        <w:pStyle w:val="BookText"/>
        <w:rPr/>
      </w:pPr>
      <w:r>
        <w:rPr>
          <w:rFonts w:ascii="IRNazanin" w:hAnsi="IRNazanin" w:eastAsia="IRNazanin"/>
          <w:color w:val="111111"/>
          <w:sz w:val="28"/>
          <w:sz w:val="28"/>
          <w:szCs w:val="28"/>
          <w:rtl w:val="true"/>
          <w:lang w:bidi="fa-IR"/>
        </w:rPr>
        <w:t>عادلانه‌ی ثروت، تولید سلاح‌های میکروبی و شیمیایی و هسته‌ای و بر هم خوردن تعادل زیست محیطی و بحران هویت و خلأ معنویت، همه نشانه‌های بحران در علم جدید و نوع نگاه بشر به جهان هستی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این بحران نیز در دوری انسان از اخلاق الهی و غفلت از خود 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 با انس گرفتن و پرداختن به اشیای طبیعی و مادی، به خودفراموشی دچار شده و در نتیجه، خدا و جایگاه و هدف خود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با احساس تعامل عقلانی و معنوی انسان با پدیده‌های و با اعتماد به دیگران حاصل می‌شد؛ اما امروز در نظام‌های عقلانی و علمی خشک و مصنوعی، دیگر چه چیزی می‌تواند به جای اخلاق دینی، فلسفه‌ی وجودی و امینت و هویت انسان را تأمین کند؟ چه توجیهیوجود دارد که انسان در رابطه با اشخاص دیگر و یا نظام‌های حاکم، بتواند امنیت اخلاقی خود را باز یابد؟</w:t>
      </w:r>
    </w:p>
    <w:p>
      <w:pPr>
        <w:pStyle w:val="BookText"/>
        <w:rPr/>
      </w:pPr>
      <w:r>
        <w:rPr>
          <w:rFonts w:ascii="IRNazanin" w:hAnsi="IRNazanin" w:eastAsia="IRNazanin"/>
          <w:color w:val="111111"/>
          <w:sz w:val="28"/>
          <w:sz w:val="28"/>
          <w:szCs w:val="28"/>
          <w:rtl w:val="true"/>
          <w:lang w:bidi="fa-IR"/>
        </w:rPr>
        <w:t>پست‌مدرنيست‌ها هر نوع باور قطعي، ثابت و جهان‌شمول را به‌شدت رد مي‌كنند و به‌جاي آن، معرفت‌ها را نسبي، محلي و كاملاً متأثر از فرهنگ‌ها و ارزش‌هاي خاص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حتي قوانين رياضي را كلي و جهان‌شمول نمي‌دانند، بلكه آنها را شبه‌كلي مي‌پندارند كه نسبت به ساير گزاره‌ها از كليت نسبي برخوردارند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پست‌مدرنيسم ارزش‌هاي اخلاقي و معنوي را رد مي‌كند و قايل به نسبيت همة ارزش‌ها در همة حوزه‌هاست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هيچ‌گونه ترجيح ارزشي خاص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بايد خودش به ارزش‌ها، ترجيحات ارزشي و رويكردهاي خويش نظم دهد</w:t>
      </w:r>
      <w:r>
        <w:rPr>
          <w:rFonts w:eastAsia="IRNazanin" w:cs="IRNazanin"/>
          <w:color w:val="111111"/>
          <w:sz w:val="28"/>
          <w:szCs w:val="28"/>
          <w:rtl w:val="true"/>
          <w:lang w:bidi="fa-IR"/>
        </w:rPr>
        <w:t>.</w:t>
      </w:r>
      <w:r>
        <w:rPr>
          <w:rStyle w:val="FootnoteAnchor"/>
          <w:rtl w:val="true"/>
        </w:rPr>
        <w:footnoteReference w:id="33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و تعليم و تربيت، يك موضوع عيني و خارجي نيست و نمي‌تواند داراي معيارهاي عيني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ريچارد رورتي، به ماهيت اقتضايي اخلاقي اشاره مي‌كند و با نفي بنيادگرايي، عمل‌گرايي را جايگزين آن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مكتب، همچون مكتب عمل‌گرايي ديويي، مؤلفه اصلي اخلاق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تجربه، نسبيت امور اخلاقي و ماهيت سيال آن </w:t>
      </w:r>
    </w:p>
    <w:p>
      <w:pPr>
        <w:pStyle w:val="BookText"/>
        <w:rPr/>
      </w:pPr>
      <w:r>
        <w:rPr>
          <w:rFonts w:ascii="IRNazanin" w:hAnsi="IRNazanin" w:eastAsia="IRNazanin"/>
          <w:color w:val="111111"/>
          <w:sz w:val="28"/>
          <w:sz w:val="28"/>
          <w:szCs w:val="28"/>
          <w:rtl w:val="true"/>
          <w:lang w:bidi="fa-IR"/>
        </w:rPr>
        <w:t>و همچنين طرد ارزش‌هاي مطلق، از شباهت‌هاي اساسي اين مكت با مكتب جان ديويي دربارة امور اخلاقي و تربيتي به‌حساب مي‌آيد</w:t>
      </w:r>
      <w:r>
        <w:rPr>
          <w:rFonts w:eastAsia="IRNazanin" w:cs="IRNazanin"/>
          <w:color w:val="111111"/>
          <w:sz w:val="28"/>
          <w:szCs w:val="28"/>
          <w:rtl w:val="true"/>
          <w:lang w:bidi="fa-IR"/>
        </w:rPr>
        <w:t>.</w:t>
      </w:r>
      <w:r>
        <w:rPr>
          <w:rStyle w:val="FootnoteAnchor"/>
          <w:rtl w:val="true"/>
        </w:rPr>
        <w:footnoteReference w:id="33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تنها يك ارزش يا يك منبع براي ارزش‌ها وجود ندارد، بلكه ارزش‌هاي بي‌نهايت و منابع گوناگون براي ارزش‌ها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 ارزش‌هايي را بپذيرد كه احساس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همسان، او را بهتر منعكس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 اجتماعي مي‌توانند ارزش‌هايشان را به تناسب زمان، مكان، فرهنگ، جنسيت، نژاد و غيره عيار نموده و از ارزش‌هاي بي‌پاياني، كه وجود دارد، تركيب سازگاري به‌وجود آورند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آری برخی از ایسم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ارزش های اخلاقی هیچ اعتبار کلی، واقعیت خارجی و ریشة ثابتی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همة اصول اخلاقی به فرهنگ، گزینش فردی، زمان، مکان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با چنین شاخصه ای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اخلاق، گستره ای وسیع و جایگاهی برتر در اندیشه دینی دارد؛ به طوری که دین، هدف بالذّات تکوین و تشریع را نیل به فضایل عالی اخلاقی می داند، به همین دلیل در تمام تعالیم دینی، جهات اخلاقی لحاظ شده است و اکثریت آموزه های دینی مستقیما از موضوعات اخلاقی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به خوبی به دست می آید که اخلاق از اصول ثابت، عام و فراگیر و همگانی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الله حبّب اِلیکم الایمان و زیّنه فی قلوبکم و کرّه الیکم الکفر و الفسوق والعصیان؛</w:t>
      </w:r>
      <w:r>
        <w:rPr>
          <w:rStyle w:val="FootnoteAnchor"/>
          <w:rtl w:val="true"/>
        </w:rPr>
        <w:footnoteReference w:id="333"/>
      </w:r>
      <w:r>
        <w:rPr>
          <w:rFonts w:ascii="IRNazanin" w:hAnsi="IRNazanin" w:eastAsia="IRNazanin"/>
          <w:color w:val="111111"/>
          <w:sz w:val="28"/>
          <w:sz w:val="28"/>
          <w:szCs w:val="28"/>
          <w:rtl w:val="true"/>
          <w:lang w:bidi="fa-IR"/>
        </w:rPr>
        <w:t>خداوند ایمان را محبوب قلب های شما قرار داد و کفر و فسق و گناه را مورد کراهت و نفرت طبیعت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فهمیده می شود که اخلاق و ارزش های اخلاقی به صورت ثابت و همگانی در عمق جان آدمیان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دین که در بعضی آیات آمده، بیانگر اصول ثابت در جان انسان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حقیقت، قبول تغییر پذیری و عدم ثبات احکام اخلاقی به معنای عصری و موقتی شدن تعالم دینی و در نتیجه انکار کمال و خاتمیت </w:t>
      </w:r>
    </w:p>
    <w:p>
      <w:pPr>
        <w:pStyle w:val="BookText"/>
        <w:rPr/>
      </w:pPr>
      <w:r>
        <w:rPr>
          <w:rFonts w:ascii="IRNazanin" w:hAnsi="IRNazanin" w:eastAsia="IRNazanin"/>
          <w:color w:val="111111"/>
          <w:sz w:val="28"/>
          <w:sz w:val="28"/>
          <w:szCs w:val="28"/>
          <w:rtl w:val="true"/>
          <w:lang w:bidi="fa-IR"/>
        </w:rPr>
        <w:t>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نسبیت اخلاقی با بین المللی و جاودانگی دین که از شؤون کمال و خاتمیت آن می باشد،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شد و مستحضر هستی انسان ها دارای فطرت واحدی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اساس تأثیر عملکرد واحد در زمینه روحی آن 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تأثیر یک عمل در شرایط یکسان بر روی یک فرد مثبت و بر روی فرد دیگر منفی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برای یکی از انسان ها فضیلت و کمال باشد، برای همه انسان ها فضیلت و کمال به حساب می آید؛ زیرا کمال انسان عبارت است از رشد استعدادهای فطری او در جهت قرب الهی؛ بنابراین، ارزش های اخلاقی ریشه در فطرت انسان دارند و از آن جا که فطرت درهمه انسان ها مشترک است، ارزش های اخلاقی نیز در مورد همه انسان ها در همه زمان ها و مکان ها یکسان است و این همان مطلق بودن اصول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مثلا هگل به عنوان یکی از معماران فلسفه و اخلاق در مغرب زمین معتقد است اخلاق و معیارهای اخلاقی در بستر زمان و اجتماع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زمان جامعه را پیش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 که به منزله روح اجتماعی است، برای اینکه جامعه را به جلو ببرد، روی فکرها و پسندها اثر می گذارد، یعنی روح زمان آن خلق و خوئی را به اصطلاح الهام می کند و موردپسند قرار می دهد که با تکامل موافق باشد، و خلق و خوی دیگری را که مربوط به شرایط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می کند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همچنین ژان پل سارتر،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بر محور انتخاب مشخصی می سنجد، می گوید معیار برای اخلاقی بودن یک فعل خارج از وجود انسان در کار نیست</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خوبی و بدی هر کاری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انتخاب می کند که چه چیزی خوب و چه چیزی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اخلاق یک امر نسبی خواهد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شکي در اين نيست که انسان معاصر، به ويژه متجدد، با بحران معرفتی نسبت به مسائل اخلاقي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رذائل اخلاقي، امروزه به حد بحران رسيده است؛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رذائلي مانند ميگساري، شهوتراني، کودک آزاري به قصد لذات جنسي، زورگويي دولتي، محروم کردن ملتها از مزاياي فن آوري علمي و تزلزل کانون خانواده و نظاير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مناطق جهان امروز معيار خوبي و بدي امور، لذتگرايي و سودگرايي مادي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جوامع معاصر، دعوت انسان به فضائل اخلاقي بي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آثار بحران معرفتی نسبت به نسبی دانستن مسائل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نسبیت و مطلق گرایی اخلاقی پای فشردن بر این باور است که اصول و گزاره های اخلاقی وابسته به هیچ امری خارج از ذات موضوعات اخلاقی و آثار و نتایج واقعی آن 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موجب می گردد که یک موضوع متّصف به خوبی یا بدیاخلاقی گردد، فقط مجموعه عناصر موجود در ذات موضوع و آثار واقعی مترتب بر آن می باشد؛ نه حوادث و شرایط خارج از آن، از قبیل شرایط زیست محیطی، اجتماعی، فرهنگی، اقتصادی و یا وضعیت روانی و ذوقی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راستگویی، احترام به سالمندان، عفت پیشگی و یا حفظ حرمت دیگران به لحاظ اخلاقی، عملی پسندیده است، اصولاً در همه زمان ها و مکان ها و در هر شرایطی و با هر فاعلی، ستوده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از شجاعت، عدالت، حقیقت جویی، نیکوکاری، پاکی و تقوا به عنوان ارزش های اخلاقی نام برده می شود، نظر به عده ای معین در زمان و مکان یا جامعه ای مشخص ندارد؛ بلکه پسندیده بودن عدالت و فضیلت نیکوکاری برای همگان و در هر زمان و در هر جامعه ای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اشاره شد بعضی از ایسم ها و مکاتب اخلاقی معتقدند که ارزش های اخلاقی نسبی هستند یعنی بر حسب شرایط زمانی و مکانی، ارزش های اخلاقی تغییر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این مکاتب ارزش های اخلاقی را نسبی می دانند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فطرت و سرشت واحدی قائل نیستند؛ بلکه او را فاقد فطرت و خواسته های فطری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خداوند به عنوان یگانه مقامی که صلاحیت قانون گذاری دارد، معتقد نیستند، در حالی که در مکتب پیامبران، قانون گذار حقیقی خداوندی است که به همه زوایای وجود انسان و سود و زیان واقعی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همه ادیان آسمانی دارای نظام اخلاقی واحدی هستند و هیچ گونه تفاوت بنیادی در اصول آن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w:t>
      </w:r>
    </w:p>
    <w:p>
      <w:pPr>
        <w:pStyle w:val="BookText"/>
        <w:rPr/>
      </w:pPr>
      <w:r>
        <w:rPr>
          <w:rFonts w:ascii="IRNazanin" w:hAnsi="IRNazanin" w:eastAsia="IRNazanin"/>
          <w:color w:val="111111"/>
          <w:sz w:val="28"/>
          <w:sz w:val="28"/>
          <w:szCs w:val="28"/>
          <w:rtl w:val="true"/>
          <w:lang w:bidi="fa-IR"/>
        </w:rPr>
        <w:t>نسبی بودن اخلاق در واقع خط بطلان کشیدن بر اخلاق است و راه توجیه و فرار از زیر بار تکلیف را برای انسان، هموار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معتقد است طرفداران نظریه نسبیت اخلاق، مفهوم واقعی اخلاق را درست درک نکرده</w:t>
      </w:r>
      <w:r>
        <w:rPr>
          <w:rStyle w:val="FootnoteAnchor"/>
          <w:rtl w:val="true"/>
        </w:rPr>
        <w:footnoteReference w:id="336"/>
      </w:r>
      <w:r>
        <w:rPr>
          <w:rFonts w:ascii="IRNazanin" w:hAnsi="IRNazanin" w:eastAsia="IRNazanin"/>
          <w:color w:val="111111"/>
          <w:sz w:val="28"/>
          <w:sz w:val="28"/>
          <w:szCs w:val="28"/>
          <w:rtl w:val="true"/>
          <w:lang w:bidi="fa-IR"/>
        </w:rPr>
        <w:t>و به عبارتی خلط بین مفهوم و مصداق کرده اند، یعنی توجه نکرده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درباب حق و عدالت و اخلاق متغیر است شکل اجرایی و مظهر عملی آن هااست نه حقیقت و ماهیت شان</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هر حال انکار خدا و به تبع آن نسبیت گرایی اخلاقی به طور کلی و با هر دلیل و مبنایی که ادعا شود، دارای پیامدهای ویرانگر و غیر قابل قبولی است، که هر یک به تنهایی برای ابطال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پیامدهای مشترک و کلی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اخلاقی مطلق و اصول اخلاقی همگانی و جاودانه، هیچ فردی را در قبال رفتار خود، از نظر اخلاقی و در بسیاری از موارد از جهت حقوقی مسؤول نمی شناسد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ثمری احکام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قضایای اخلاقی در صورتی مفیدند که منشأ تأثیر باشند؛ شور و شوق و تسلیمی را در مخاطب بر انگیزند و او را آماده ایثار و فداکاری کنند و این امر ممکن نیست مگر با قبول و عشق به حقانیت عام، مطلق و جاودانه اصول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نسبیت گرایی اخلاقی با همه این امور در ستیز است و به یکباره خرمن هر گونه توصیه، تسلیم و عشق به اصول مشترک اخلاقی را در آتش خود می سوزاند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در نتیجه نه تبلیغ و هدایت و ارشاد و تربیت معنایی دارد و نه انبیا و اولیای الهی مجوزی برای هدایت بشر خواهند داشت و نه مصلحان اجتماعی می توانند انتظار منطقی از مردم برای لبّیک به دعوت خویش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منظر کتاب و سنت رابطه و تأثیر اعمال اختیاری انسان بر روح و شخصیت واقعی انسان، امری حقیقی و عینی است و در جای جای قرآن و حدیث می توان این حقیقت را یافت؛ برای نمونه به چند مورد از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تحلیل علت رفتارکسانی که روز رستاخیز و آیات الهی را تکذیب کرده اند،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بلکه آن چه مرتکب می شدند زنگار بر دل هایشان بسته است</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به گفته 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معلوم می شود که اولاً، اعمال زشت دارای صورت هایی هستند که نفس آدمی را مصوّر به آن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نقش و صورت ها مانع و حایل بین نفس و درک حقیقت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نفس به حسب طبع اولی خود دارای صفا و جلایی است که می تواند حقایق را درک کند و بین حق و باطل تمیز دهد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هم چنین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تقوا ورزد خدا برایش گشایشی پیش آورد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پروا کنید، برای شما قدرت تشخیص قرار می دهد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مرحوم علامه طباطبایی در تفسیر این آیات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راه مستقلی برای تحصیل معرفت نیست، بلکه تقوا موجب بازگشت طبیعت انسان به اعتدال فطری خود می گردد و این اعتدال موجب می شود تا تمایلات انسان متعالی تر شود و اعمال بهتری از او صادر گردد؛ یعنی اعمال صالح موجب حفظ اخلاق نیکو و اخلاق پسندیده، منشأ پیدایش معارف حقیقی و علوم سودمند و افکار صحیح می شود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کمال و جاودانگی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گستره ای وسیع و جایگاهی برتر در اندیشه خدایی دارد؛ به طوری که دین، هدف بالذّات تکوین و تشریع را نیل به فضایل عالی اخلاقی می داند، به همین دلیل در تمام تعالیم خدایی، جهات اخلاقی لحاظ شده است و</w:t>
      </w:r>
    </w:p>
    <w:p>
      <w:pPr>
        <w:pStyle w:val="BookText"/>
        <w:rPr/>
      </w:pPr>
      <w:r>
        <w:rPr>
          <w:rFonts w:ascii="IRNazanin" w:hAnsi="IRNazanin" w:eastAsia="IRNazanin"/>
          <w:color w:val="111111"/>
          <w:sz w:val="28"/>
          <w:sz w:val="28"/>
          <w:szCs w:val="28"/>
          <w:rtl w:val="true"/>
          <w:lang w:bidi="fa-IR"/>
        </w:rPr>
        <w:t>اکثریت آموزه های الهی مستقیما از موضوعات اخلاقی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حقیقت، قبول تغییر پذیری و عدم ثبات احکام اخلاقی به معنای عصری و موقتی شدنتعالم الهی ودر نتیجه انکار کمال و خاتمیت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نسبیت اخلاقی با بین المللی و جاودانگی دین که از شؤون کمال و خاتمیت آن می باشد، در تعارض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استاد مطهری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از بحث جاودانگی حقیقت برای اسلام و مسلمین مهم تر تلقی کرده و معتقد است جاودانگی اسلام به جاودانگی اخلاق وابسته است و نقض آن به معنی نقض خاتمیت و جاودانگی دستورات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دستورات اسلام دارای سه بخش اصول عقاید، احکام و اخلاق است و با رد جاودانگی اخلاق و در واقع اخلاق یک بخش از اصول اسلام منسوخ شده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شکاکیت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نسبیت اخلاقی امکان هر گونه داوری قاطع نسبت به یک موضوع اخلاقی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گرایی اخلاق، امکان حکم کردن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بستر فرهنگی و یا نزد سلیقه ای خاص، همان قدر محتمل می داند که امکان حکم کردن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گرایی اخلاقی نه به عنوان یک گزارشگر و توصیف کننده واقع، بلکه در مقام اعلام موضع نسبت به ماهیت احکام اخلاقی، معتقد است که صحت و سقم اصول اخلاقی، وابسته به عوامل فردی یا اجتماعی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هیچ گاه نمی توان نسبت به یک موضوع اخلاقی حکم مطلق داشت و این همان شکاکیت اخلاقی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برابری خدمتکاران و خیانت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 ترین پیامدهای ناگوار و خلاف وجدان نسبیت اخلاقی، این است که خدمت و خیانت، اصلاح و جنایت، خیر خواهی و شرارت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اخلاق از جایگاه واحدی برخوردار شده به یک اندازه تحصین یا تقبیح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رفتار فرعون و معاویه همان اندازه موجّه است که عمل آسیه و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ريشه اين بحران اخلاقي غفلت از ابعاد غير مادي انسان و فضائل فطري او و عدم توجه به خدا و تعاليم پيامبران الهي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شده است تا تفسیرها از دین؛ شاخصهایی اخلاقی به خود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کانت فیلسوف معروف آلمانی تفسیر و تلقی ای که از دین دارد تا حدود زیادی وجه اخلاقی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بی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هرچند دین علاوه بر اخلاق دارای شریعت و اعتقادات هم هست، این بخش اخلاق است که همه وجوه دین را به تمامی نشان می دهد و اشتراکات میان ادیان مختلف را برجسته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آموزه های اخلاقی همه ادیان بیندازی، در می یابی که بسیاری از آنها انسانها را به نکته و امر واحدی امر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ژرفترین متألهان زمانه ما چون هانس کونگ معتقد است که با تکیه بر آموزه های اخلاق دینی می توان به یک اخلاق جهانی اندیشید که نه تنها برای ادیان که برای همه انسانها سودمند و رهگشا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برخی از مسائل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از اصول موضوعه علم اخلاق است، چراکه با وجود اختلاف در مکاتب فلسفه اخلاق، غالب فلاسفه اسلامی بر این مطلب اتفاق نظر دارند که اخلاق با کمال نفس مرتبط است و شالوده مباحث اخلاقی بر اصل 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نفس وتأثیرپذیری آن از افعال اخلاقی استوار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بدون آن تبیین عقلی و فلسفی معتبر برای خیر و شر اخلاقی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آگاهی از چگونگی تکامل نفس به وسیله افعال اخلاقی، باید کمال نفس را شناخته، آن را هدف خود قرار دهی و رفتارهای اخلاقی خود را به عنوان راهی برای رسیدن به آن مقصد اعلی تنظیم کنی، از این رو لازم است ابتدا نفس، امکان تکامل و غایت سیر آن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ارزش عمل اخلاقی به هدف و غایت آن است، تا وقتی که ندانی حرکت نفس به سوی خداوند، و کمال آن نزدیکی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 نخواهی داشت و در این صورت رفتار شما از منظر اسلام فاقد ارزش اخلاقی خواهد بود</w:t>
      </w:r>
      <w:r>
        <w:rPr>
          <w:rFonts w:eastAsia="IRNazanin" w:cs="IRNazanin"/>
          <w:color w:val="111111"/>
          <w:sz w:val="28"/>
          <w:szCs w:val="28"/>
          <w:rtl w:val="true"/>
          <w:lang w:bidi="fa-IR"/>
        </w:rPr>
        <w:t>.</w:t>
      </w:r>
      <w:r>
        <w:rPr>
          <w:rStyle w:val="FootnoteAnchor"/>
          <w:rtl w:val="true"/>
        </w:rPr>
        <w:footnoteReference w:id="34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تصمیم گیری هایش، از دو مرکز اساسی تحت تاثیر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عقل تلاش می کند که زمام امور را به دست بگیرد و اعمال و رفتار را در جهت </w:t>
      </w:r>
    </w:p>
    <w:p>
      <w:pPr>
        <w:pStyle w:val="BookText"/>
        <w:rPr/>
      </w:pPr>
      <w:r>
        <w:rPr>
          <w:rFonts w:ascii="IRNazanin" w:hAnsi="IRNazanin" w:eastAsia="IRNazanin"/>
          <w:color w:val="111111"/>
          <w:sz w:val="28"/>
          <w:sz w:val="28"/>
          <w:szCs w:val="28"/>
          <w:rtl w:val="true"/>
          <w:lang w:bidi="fa-IR"/>
        </w:rPr>
        <w:t>مناسب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دیگر،گرایش های مختلف و متضاد انسان را به سمت خود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هایی که در افراد رشد نکرده غالبا به سمت بدی ها و تباهی دعوت می کنند که غالبا آن را نفس اماره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بدبختی های بشر، تحت تاثیر همین عامل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عاملی که به مدد عقل بشتابد و هواهای نفسانی را تضعیف کند، بسیاری از مشکلات را مرتفع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خداشناسی در این میان نقش بسیار پررنگی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مبارزه دین، با خواسته های پست هوای نفس، مطلب آن قدر واضح است که شاید شاهد و دلیلی برای آن نیاز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نشان دادن جایگاه بسیار رفیع مبارزه با نفس؛ در دین مبارزه با نفس، جهاد اکبر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روشن می شود که خداشناسی واقعی، عامل بسیاری از بحران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جلوگیری از خطاها، مانع بروز این بحران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رفع اين بحرانها با بازگشت به خدا و عمل به آموزه هاي دين واقعي و الهي تحقق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همواره پشتوانه اخلاق انسان بوده و بر اعمال او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الهي براي تحقق فضائل اخلاقي و تحکيم مباني فطرت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پيامبرانش را از پي يکديگر به سوي آنان گسيل داشت تا اداي عهدي را که خداوند در ازل با آنان بسته بود از آنان بخواهند</w:t>
      </w:r>
      <w:r>
        <w:rPr>
          <w:rFonts w:eastAsia="IRNazanin" w:cs="IRNazanin"/>
          <w:color w:val="111111"/>
          <w:sz w:val="28"/>
          <w:szCs w:val="28"/>
          <w:rtl w:val="true"/>
          <w:lang w:bidi="fa-IR"/>
        </w:rPr>
        <w:t>...»</w:t>
      </w:r>
      <w:r>
        <w:rPr>
          <w:rStyle w:val="FootnoteAnchor"/>
          <w:rtl w:val="true"/>
        </w:rPr>
        <w:footnoteReference w:id="34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آنچه مطرح شد از باب اهمیت بحران معرفتی نسبیت؛ مجددا متذکر می گردد که موضوع نسبیت و اطلاق در اخلاق با یکی از بنیادی ترین و کلیدی ترین باورها و ارکان اعتقادی و ایمانی دین خاتم ارتباط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خاتمیت و در نتیجه بینالمللی و جاودانه بودن اسلام، خصیصه ای است که آن را از حصار تنگ گذشته و حال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الهی و اعتقادی، بیانگر بی نیازی بشر از ادیان گذشته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اصل تأکید دارد که موقعیت های جغرافیایی، ادوار تاریخی و شرایط زمان و مکان، آموزه های دینی و از جمله احکام اخلاقی، آن را تحت الشعاع خود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مجید، خوب و بد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 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بطور مطلق مطرح کرده و وضع جوامع بشری را در این امر بی اثر می شمرد؛ 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لایسْتَوِی الْخَبیثُ وَالطَّیبُ وَلَوْ اعْجَبَک کثْرَةُ الْخَبیثِ؛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و پاک مساوی نیستند هر چند فزونی ناپاکها تو را به شگفتی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 توصیفی از پیامبر اکرم صلی الله علیه و آله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وَیحِلُّ لَهُمُ الطَّیباتِ وَیحَرِّمُ عَلَیهِمُ الْخَبائِثَ؛ پیامبر، طیبات را برای آنها حلال و خبائث را حرام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لَذُو فَضْلٍ عَلَی النَّاسِ وَلکنَّ اکثَرَ النَّاسِ لایشْکرُونَ؛ خداوند نسبت به بندگان خود احسان می کند ولی اکثر مردم شکر او را به جا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اکثَرُ النَّاسِ وَلَوْ حَرَصْتَ بِمُؤْمِنینَ؛ و بیشتر مردم هر چند اصرار داشته باشی ایمان نمی آورند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ایمان و پاکیزگی و شکر به عنوان یک ارزش محسوب شده؛ هر چند اکثریت مردم با آن مخالف باشند؛ و بی ایمانی و ناپاکی و کفران، یک ضدّ ارزش به حساب آمده هر چند از سوی اکثریت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نیز کراراً در خطبه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معنی تأکید کرده است که پذیرش و عدم پذیرش عملی از سوی اکثریت هرگز معیار فضیلت و رذیلت و حسن و قبح و ارزش و ضدّ ارزش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هدایت از کمی نفرات وحشت نکنید؛ زیرا مردم گرد سفره ای جمع شده اند که سیری آن کوتاه و گرسنگی اش طولانی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اینها همه نسبیت در مسائل اخلاقی را نفی می کند و پذیرش یا عدم پذیرش از سوی اکثریت جامعه را معیار ارزشهای اخلاقی و اعمال نیک نمی شمرد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در قرآن و روایات معصومین </w:t>
      </w:r>
    </w:p>
    <w:p>
      <w:pPr>
        <w:pStyle w:val="BookText"/>
        <w:rPr/>
      </w:pPr>
      <w:r>
        <w:rPr>
          <w:rFonts w:ascii="IRNazanin" w:hAnsi="IRNazanin" w:eastAsia="IRNazanin"/>
          <w:color w:val="111111"/>
          <w:sz w:val="28"/>
          <w:sz w:val="28"/>
          <w:szCs w:val="28"/>
          <w:rtl w:val="true"/>
          <w:lang w:bidi="fa-IR"/>
        </w:rPr>
        <w:t>علیهم السلام شواهد فراوانی بر این مسأله است که اگر گردآوری شود، کتاب مستقلّی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مبانی و نظریه هایی که نسبی گرایی را در حوزه فضیلت ها و رذیلت ها می پذیرند، با تفسیر معقول از اصول کمال و خاتمیت اسلام در تعارض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پایبندی به اصل یاد شده وامدار اثبات نوعی ثبات و اطلاق در مفاهیم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شودکه طبیعت اولی موضوعات اخلاقی همواره محکوم به حکم یکسانی هستند و تنوع جغرافیایی، گذر زمان و گوناگونی فرهنگ نقش و تأثیری در اتصاف یک موضوع اخلاقی به فضیلت یا رذیلت ندارد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عزیز با اخلاق، همان گونه که اشاره شد بدان و آگاه باش که ریشه بحران اخلاقی در جهان غرب، غفلت از ساحت غیر مادی انسان و فضایل فطری او و عدم توجه به خدا و تعالیم پیامبران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که پیامدهای خطرناکی برای بشریت بدنبال داشته؛ به گونه ایکه با نگاهی گذرا به تحقیقات و آمارها درغرب به خوبی متوجه خواهی شد که بحران اخلاقی، آزادی جنسی و روابط آزاد زن و مرد در چند دهه اخیر باعث تشدید ناهنجاری‌های روانی، اختلالات افسردگی، اضطراب، خودکشی و ارتکاب جرم و جنایت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برون رفت از این بحران آن است که بار دیگر آدمی به خود رو کند و تنها بعد مادی را در نظر نگیرد، بلکه به بعد معنوی و غیر مادی خود و گنجینه های نهفته در آن نیز اهتمام جدی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منحصر به این دنیا نداند و رشد و تکامل اخلاقی ومعنوی خود را در ایمان به خدا و عمل به تعالیم پیامبران الهی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تعالیم پیامبران الهی است که می توان مکارم و فضایل اخلاقی را به اوج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انگیخته شدم تا مکارم اخلاق را به اوج خود بر 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نادیده گرفتن خدا و اخلاق الهی از عوامل جدّی بحران اخلاقی بوده و حذف آن از زندگی باعث ایجاد خلاء‌های دردناک و جنایات هولناکی در غرب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 و پیامدهای کنار گذاشتن خدا از زندگی، باعث شده است که دنیای غرب به اشتباه خود پی ببرد که این مطلب در اعتراف‌های اندیشمندان غرب به خوبی قابل مشاهده است</w:t>
      </w:r>
      <w:r>
        <w:rPr>
          <w:rFonts w:eastAsia="IRNazanin" w:cs="IRNazanin"/>
          <w:color w:val="111111"/>
          <w:sz w:val="28"/>
          <w:szCs w:val="28"/>
          <w:rtl w:val="true"/>
          <w:lang w:bidi="fa-IR"/>
        </w:rPr>
        <w:t xml:space="preserve">. </w:t>
      </w:r>
      <w:bookmarkStart w:id="134" w:name="pg9636_112483"/>
    </w:p>
    <w:p>
      <w:pPr>
        <w:pStyle w:val="BookText"/>
        <w:rPr/>
      </w:pPr>
      <w:bookmarkEnd w:id="134"/>
      <w:r>
        <w:rPr>
          <w:rFonts w:ascii="IRNazanin" w:hAnsi="IRNazanin" w:eastAsia="IRNazanin"/>
          <w:color w:val="111111"/>
          <w:sz w:val="28"/>
          <w:sz w:val="28"/>
          <w:szCs w:val="28"/>
          <w:rtl w:val="true"/>
          <w:lang w:bidi="fa-IR"/>
        </w:rPr>
        <w:t>در مجموع بنابر آنچه مطرح شد اخلاق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اسوه و الگوی فطرتهای پاک و ضمیرهای روشن در طول تاریخ و در همه زمانها و همه مکانها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اسوه بهرکل انس و جان</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خلق وی باشد سراسر درس و پند اندر جهان</w:t>
      </w:r>
    </w:p>
    <w:p>
      <w:pPr>
        <w:pStyle w:val="BookText"/>
        <w:rPr/>
      </w:pPr>
      <w:r>
        <w:rPr>
          <w:rFonts w:ascii="IRNazanin" w:hAnsi="IRNazanin" w:eastAsia="IRNazanin"/>
          <w:color w:val="111111"/>
          <w:sz w:val="28"/>
          <w:sz w:val="28"/>
          <w:szCs w:val="28"/>
          <w:rtl w:val="true"/>
          <w:lang w:bidi="fa-IR"/>
        </w:rPr>
        <w:t>آنچه فطرت طالب است باشدعجین درخلق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دادش بود بی شک همان</w:t>
      </w:r>
    </w:p>
    <w:p>
      <w:pPr>
        <w:pStyle w:val="BookText"/>
        <w:rPr/>
      </w:pPr>
      <w:r>
        <w:rPr>
          <w:rFonts w:ascii="IRNazanin" w:hAnsi="IRNazanin" w:eastAsia="IRNazanin"/>
          <w:color w:val="111111"/>
          <w:sz w:val="28"/>
          <w:sz w:val="28"/>
          <w:szCs w:val="28"/>
          <w:rtl w:val="true"/>
          <w:lang w:bidi="fa-IR"/>
        </w:rPr>
        <w:t>گرسعادت خواهی و آرامشی فوق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عمل بر خلق خاتم تا شود روحت جوان</w:t>
      </w:r>
    </w:p>
    <w:p>
      <w:pPr>
        <w:pStyle w:val="BookText"/>
        <w:rPr/>
      </w:pPr>
      <w:r>
        <w:rPr>
          <w:rFonts w:ascii="IRNazanin" w:hAnsi="IRNazanin" w:eastAsia="IRNazanin"/>
          <w:color w:val="111111"/>
          <w:sz w:val="28"/>
          <w:sz w:val="28"/>
          <w:szCs w:val="28"/>
          <w:rtl w:val="true"/>
          <w:lang w:bidi="fa-IR"/>
        </w:rPr>
        <w:t>در زناشویی و همسرداری در سرّ و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در برخورد خود با قوم و خویش و دیگران</w:t>
      </w:r>
    </w:p>
    <w:p>
      <w:pPr>
        <w:pStyle w:val="BookText"/>
        <w:rPr/>
      </w:pPr>
      <w:r>
        <w:rPr>
          <w:rFonts w:ascii="IRNazanin" w:hAnsi="IRNazanin" w:eastAsia="IRNazanin"/>
          <w:color w:val="111111"/>
          <w:sz w:val="28"/>
          <w:sz w:val="28"/>
          <w:szCs w:val="28"/>
          <w:rtl w:val="true"/>
          <w:lang w:bidi="fa-IR"/>
        </w:rPr>
        <w:t>همچنین در ذکر و یاد و بندگی تا آن 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آنچه خلق نیک است و همی آرد امان</w:t>
      </w:r>
    </w:p>
    <w:p>
      <w:pPr>
        <w:pStyle w:val="BookText"/>
        <w:rPr/>
      </w:pPr>
      <w:r>
        <w:rPr>
          <w:rFonts w:ascii="IRNazanin" w:hAnsi="IRNazanin" w:eastAsia="IRNazanin"/>
          <w:color w:val="111111"/>
          <w:sz w:val="28"/>
          <w:sz w:val="28"/>
          <w:szCs w:val="28"/>
          <w:rtl w:val="true"/>
          <w:lang w:bidi="fa-IR"/>
        </w:rPr>
        <w:t>آنچه باشد ارزش و خواهد ز تو روح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عقبایی که با آن تو روی باغ جنان</w:t>
      </w:r>
    </w:p>
    <w:p>
      <w:pPr>
        <w:pStyle w:val="BookText"/>
        <w:rPr/>
      </w:pPr>
      <w:r>
        <w:rPr>
          <w:rFonts w:ascii="IRNazanin" w:hAnsi="IRNazanin" w:eastAsia="IRNazanin"/>
          <w:color w:val="111111"/>
          <w:sz w:val="28"/>
          <w:sz w:val="28"/>
          <w:szCs w:val="28"/>
          <w:rtl w:val="true"/>
          <w:lang w:bidi="fa-IR"/>
        </w:rPr>
        <w:t>لحظه لحظه گو تو بر خود در درون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لطف خدا بهرش نما کوشش چنان</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همّتت راکن دو چندان در همه دور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روی از خود برون و زیر و رو گردد روان</w:t>
      </w:r>
    </w:p>
    <w:p>
      <w:pPr>
        <w:pStyle w:val="BookText"/>
        <w:rPr/>
      </w:pPr>
      <w:r>
        <w:rPr>
          <w:rFonts w:ascii="IRNazanin" w:hAnsi="IRNazanin" w:eastAsia="IRNazanin"/>
          <w:color w:val="111111"/>
          <w:sz w:val="28"/>
          <w:sz w:val="28"/>
          <w:szCs w:val="28"/>
          <w:rtl w:val="true"/>
          <w:lang w:bidi="fa-IR"/>
        </w:rPr>
        <w:t>وفق سنّت کن عمل ای جان من با هرتوان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فضایی که روان خواهان آن است بی گمان</w:t>
      </w:r>
    </w:p>
    <w:p>
      <w:pPr>
        <w:pStyle w:val="BookText"/>
        <w:rPr/>
      </w:pPr>
      <w:r>
        <w:rPr>
          <w:rFonts w:ascii="IRNazanin" w:hAnsi="IRNazanin" w:eastAsia="IRNazanin"/>
          <w:color w:val="111111"/>
          <w:sz w:val="28"/>
          <w:sz w:val="28"/>
          <w:szCs w:val="28"/>
          <w:rtl w:val="true"/>
          <w:lang w:bidi="fa-IR"/>
        </w:rPr>
        <w:t>خلق نیکو بوده آن خلق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داد درون است در زمین و آسمان</w:t>
      </w:r>
    </w:p>
    <w:p>
      <w:pPr>
        <w:pStyle w:val="BookText"/>
        <w:rPr/>
      </w:pPr>
      <w:r>
        <w:rPr>
          <w:rFonts w:ascii="IRNazanin" w:hAnsi="IRNazanin" w:eastAsia="IRNazanin"/>
          <w:color w:val="111111"/>
          <w:sz w:val="28"/>
          <w:sz w:val="28"/>
          <w:szCs w:val="28"/>
          <w:rtl w:val="true"/>
          <w:lang w:bidi="fa-IR"/>
        </w:rPr>
        <w:t>پس حقیر گوید در این دوران به هر خرد وکلان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فطرت باشدآن خلق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p>
    <w:p>
      <w:pPr>
        <w:pStyle w:val="Heading2"/>
        <w:numPr>
          <w:ilvl w:val="1"/>
          <w:numId w:val="1"/>
        </w:numPr>
        <w:rPr/>
      </w:pPr>
      <w:bookmarkStart w:id="135" w:name="__RefHeading___Toc7659544_2870459653"/>
      <w:bookmarkStart w:id="136" w:name="_Toc45"/>
      <w:bookmarkEnd w:id="135"/>
      <w:r>
        <w:rPr/>
        <w:t>9</w:t>
      </w:r>
      <w:r>
        <w:rPr>
          <w:rtl w:val="true"/>
        </w:rPr>
        <w:t xml:space="preserve">) </w:t>
      </w:r>
      <w:r>
        <w:rPr>
          <w:rtl w:val="true"/>
        </w:rPr>
        <w:t>رعایت وظایف و قانون</w:t>
      </w:r>
      <w:r>
        <w:rPr>
          <w:rtl w:val="true"/>
        </w:rPr>
        <w:t>:</w:t>
      </w:r>
      <w:bookmarkEnd w:id="13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ركن اساسي اجتماع، رعایت وظایف و قانون است و پشتوانه آن فقط دين و ايمان برخاسته از عمق وجدان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اجتماعي انسان </w:t>
      </w:r>
    </w:p>
    <w:p>
      <w:pPr>
        <w:pStyle w:val="BookText"/>
        <w:rPr/>
      </w:pPr>
      <w:r>
        <w:rPr>
          <w:rFonts w:ascii="IRNazanin" w:hAnsi="IRNazanin" w:eastAsia="IRNazanin"/>
          <w:color w:val="111111"/>
          <w:sz w:val="28"/>
          <w:sz w:val="28"/>
          <w:szCs w:val="28"/>
          <w:rtl w:val="true"/>
          <w:lang w:bidi="fa-IR"/>
        </w:rPr>
        <w:t>بدون قانوني كه ويژگي هاي آدميان را در نظر آورد و حكومتي كه آن قانون را به اجرا گذارد، برقرار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الهي در اين زمينه بزرگ ترين راهنماي بشريت بوده و نقشي منحصر به فرد را بر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درونت زند بهر عقبا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بگوش و بجان گیر و برخیز ز جا</w:t>
      </w:r>
    </w:p>
    <w:p>
      <w:pPr>
        <w:pStyle w:val="BookText"/>
        <w:rPr/>
      </w:pPr>
      <w:r>
        <w:rPr>
          <w:rFonts w:ascii="IRNazanin" w:hAnsi="IRNazanin" w:eastAsia="IRNazanin"/>
          <w:color w:val="111111"/>
          <w:sz w:val="28"/>
          <w:sz w:val="28"/>
          <w:szCs w:val="28"/>
          <w:rtl w:val="true"/>
          <w:lang w:bidi="fa-IR"/>
        </w:rPr>
        <w:t>چو فطرت رود راه آن مقتدا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راه قانون و راه خدا</w:t>
      </w:r>
    </w:p>
    <w:p>
      <w:pPr>
        <w:pStyle w:val="BookText"/>
        <w:rPr/>
      </w:pPr>
      <w:r>
        <w:rPr>
          <w:rFonts w:ascii="IRNazanin" w:hAnsi="IRNazanin" w:eastAsia="IRNazanin"/>
          <w:color w:val="111111"/>
          <w:sz w:val="28"/>
          <w:sz w:val="28"/>
          <w:szCs w:val="28"/>
          <w:rtl w:val="true"/>
          <w:lang w:bidi="fa-IR"/>
        </w:rPr>
        <w:t>زندگی بشر یک زندگی اجتماعی است، و جامعه ای می تواند مسیر تکامل را بپماید که وظایف افراد در آن مشخص شده باشد، و مسئولیت هر کس همچون حقوق او در جامعه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نیاز به تشریع قوانین اجتماعی و تنظیم حقوق برای افراد جامعه،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اینجا است که این قوانین را چه کسی باید تصویب کند؟ بشر یا آفریدگار بشر؟ یک تحلیل کوتاه می تواند به این سئوال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قانونگذار کامل باید شرائط زیر را داشته باشد تا بتواند شایسته ترین قانون را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هر چیز یک انسان شناس کامل باشد و تمام اسرار جسم و جان بشر عواطف، غرائز، امیال، هوسها، آرزوها، فطریات و ادراکات عقلی او را بداند، و نیز به تمام اصولی که حاکم بر روابط انسانها با یکدیگر است احاطه داشته باشد، تا بتواند قوانینی هماهنگ با تمام اینها وضع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گذشته و آینده، تا زمانهای دور، اطلاع کامل داشته باشد، تا ریشه مسائل پیچیده امروز را در گذشته ببیند، و آثار قوانین امروز را در آینده زندگی بشر نیز ارزیابی کند، چرا که حل مشکلات امروز بدون آگاهی از ریشه های آن در دیروز ممکن نیست، همان گونه که مفید بودن یک قانون در امروز بدون توجه به واکنشهای آن فرد کافی به نظر نمی رسد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شایسته باید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بتواند با قوانین خود تمام استعدادها و شایستگی هایی را که در فرد فرد انسانها و اجتماع نهفته است به مرحله بروز </w:t>
      </w:r>
    </w:p>
    <w:p>
      <w:pPr>
        <w:pStyle w:val="BookText"/>
        <w:rPr/>
      </w:pPr>
      <w:r>
        <w:rPr>
          <w:rFonts w:ascii="IRNazanin" w:hAnsi="IRNazanin" w:eastAsia="IRNazanin"/>
          <w:color w:val="111111"/>
          <w:sz w:val="28"/>
          <w:sz w:val="28"/>
          <w:szCs w:val="28"/>
          <w:rtl w:val="true"/>
          <w:lang w:bidi="fa-IR"/>
        </w:rPr>
        <w:t>برساند، و آنچه بالامکان و بالقوه در نهاد آدمی وجود دارد جنبه فعلیت به آن بخشد، و با حداقل ضایعات که طبیعی زندگی دسته جمعی است حداکثر بهره را به جامعه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باید جنبه عملی داشته باشد نه خیالی، و از ضمانت اجرای کافی برخوردار باشد نه بدون پشتوانه، و درک آن برای همگان ممکن بوده باشد نه پیچیده و دور از فهم و درک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حقیقی کسی است که مرتکب لغزش و گناه و خطا و اشتباهی نشود، و از این گذشته نسبت به افرادی که می خواهد قانون را برای آنها وضع کند مهربان و دلسوز، و در عین حال قوی الاراده باشد، و از هیچ قدرتی نهراسد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شایسته کسی است که خودش منافعی در آن جامعه نداشته باشد، چرا که منافع شخصی و خصوصی به هر حال فکر قانونگذار را به سوی خود می کشاند، زیرا اگر بتواند از تاثیرات آگاهانه آن خود را برکنار کند از آثار ناخودآگاه آن ممکن نیست برکنار بوده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جهات ششگانه که در بالا گفته شد در کسی جز ذات پاک خدا پیدا می شود؟ کسی که خالق بشر است و از تمام اسرار وجود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خطا و لغزش و اشتباه در ذات پاکش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می توان نتیجه گرفت که هر قانونی غیر از قانون خدا ناقص و بی فرجام است و هر حکمی غیر از حکم الهی غیر قابل اعتماد و بی سرانجام است،و</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از طرفی وقتی تناقض میان قانون و نیازمندیهای جدید مطرح می شود که قانون به جای اینکه خط سیر را مشخص کند، به تثبیت شکل و ظاهر زندگی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هر اندازه جزئی و مادّی باشد و وابسته به مواد مخصوص و شکلهای خاص، امکان بقاء و دوام کمتری دارد و هر اندازه کلی و معنوی باشد و به روابط میان اشیا یا اشخاص بپردازد، امکان بقا و دوام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 شریعت مقدس اسلام و احکام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اسلام از یک سو در وضع قوانین و مقررات خود رسماً احترام به فطرت و وابستگی خود را به قوانین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ثابت و لایتغیر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 است، و از سوی دیگر هرگز به صورت </w:t>
      </w:r>
    </w:p>
    <w:p>
      <w:pPr>
        <w:pStyle w:val="BookText"/>
        <w:rPr/>
      </w:pPr>
      <w:r>
        <w:rPr>
          <w:rFonts w:ascii="IRNazanin" w:hAnsi="IRNazanin" w:eastAsia="IRNazanin"/>
          <w:color w:val="111111"/>
          <w:sz w:val="28"/>
          <w:sz w:val="28"/>
          <w:szCs w:val="28"/>
          <w:rtl w:val="true"/>
          <w:lang w:bidi="fa-IR"/>
        </w:rPr>
        <w:t>و ظاهر زندگی توجه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اسلامی متوجه روح و معنی و راهی است که بشر را به آن اهداف و معانی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هدفها و راه رسیدن به آن را در قلمرو خود می داند و مسائل مادی و شکلهای ظاهری را به خود بشر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دیگر خاتمیّت و جاودانی بودن قوانین اسلام این است که برای احتیاجات ثابت و دائم بشر قوانین ثابت و لایتغیری در نظر گرفته و برای اوضاع و احوال متغیر انسان وضع متغیری 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نظامی که انسان باید به غرائز خود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نظامی که باید به اجتماع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و رابطه ای که باید با خالق خود داشته باشد و ایمان خود را تجدید و تکمیل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برخي گمان نموده‌اند كه خاصيت زمان و سپري شدن دوران اين است كه همه چيز حتي نیاز فطرت و حقايق جهان را نيز فرسوده و كهنه نمايد و حال آن‌كه آن‌چه در زمان كهنه و نو مي‌شود ماده و تركيبات مادي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ساختمان، يك گياه، يك حيوان، يك انسان محكوم به گنهگي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حقايق جهان ثابت و لايتغير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آيا عدالت، راستگویی، 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هزاران سال كهنه و مندرس شده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پاسخ منفي است و اگر عصر چراغ نفتي و اسب و قاطر و الاغ به عصر برق و هواپيما و فضانوردی تبديل شده است؛ ضرورتي ايجاب نمي‌كند كه الزاماً چون برق به جاي چراغ نفتي و هواپيما به جاي الاغ آمده است؛ بايد مسائل حقوقي مربوط به اين‌ها ازقبيل خريد و فروش غصب و ضمان و وكالت و رهن هم يكسره </w:t>
      </w:r>
    </w:p>
    <w:p>
      <w:pPr>
        <w:pStyle w:val="BookText"/>
        <w:rPr/>
      </w:pPr>
      <w:r>
        <w:rPr>
          <w:rFonts w:ascii="Amiri" w:hAnsi="Amiri" w:eastAsia="Amiri" w:cs="Amiri"/>
          <w:color w:val="111111"/>
          <w:sz w:val="28"/>
          <w:sz w:val="28"/>
          <w:szCs w:val="28"/>
          <w:rtl w:val="true"/>
          <w:lang w:bidi="ar-SA"/>
        </w:rPr>
        <w:t>تغيير كند</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قوانین عصر برق و هواپیما و فضا نمی تواند عیناً همان قوانین عصر چراغ نفتی و اسب و قاطر و الاغ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شک نیست که در عصر برق و هواپیما مسائل جدیدی رخ می نماید که باید پاسخ خودش را بازیابد، ولی هیچ ضرورتی ایجاب نمی کند که الزاماً چون برق به جای چراغ نفتی، و هواپیما به جای الاغ آمده است، باید مسائل حقوق مربوط به اینها، از قبیل خرید و فروش و غصب و ضمان و وکالت و رهن هم یکسره تغییر کند و</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در نتیجه گیری از این مطالب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راه است نه منزل و توقفگاه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اسلام از خود به عنوان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که بگوییم چون منزلها عوض شود، راه هم باید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حرکت منظم دو عنصر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تغییر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متوالیاً صورت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عنصر ثابت راه و مدار حرکت</w:t>
      </w:r>
      <w:r>
        <w:rPr>
          <w:rFonts w:eastAsia="IRNazanin" w:cs="IRNazanin"/>
          <w:color w:val="111111"/>
          <w:sz w:val="28"/>
          <w:szCs w:val="28"/>
          <w:rtl w:val="true"/>
          <w:lang w:bidi="fa-IR"/>
        </w:rPr>
        <w:t>»</w:t>
      </w:r>
      <w:r>
        <w:rPr>
          <w:rStyle w:val="FootnoteAnchor"/>
          <w:rtl w:val="true"/>
        </w:rPr>
        <w:footnoteReference w:id="35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دراثر دیگر خود، پیرامون این موضوع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متغیرند نه قانونها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قانون است نه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وقت محکوم به مرگ است که با قوانین طبیعت ناهماهنگ باشد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و در ادامه بحث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توسعۀ عوامل تمدّن، نیازمندیهای جدیدی به وجود می آورد و احیاناً یک سلسله قراردادها و قوانین فرعی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توسعۀ عوامل تمدّن ایجاب نمی کند که قوانین حقوقی و جزائی و مدنی مربوط به داد و ستدها و وکالتها و غصبها و ضمانها و ارث و ازدواج و امثال اینها، اگر مبتنی بر عدالت و حقوق فطری واقعی باشد، عوض بشود؛ چه رسد به قوانین مربوط به رابطۀ انسان با خدا یا رابطۀ انسان با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راه و طریقۀ عادلانه و شرافتمندانۀ تأمین نیازمندیها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تبدیل وسائل و ابزارهای مورد نیاز سبب نمی شود که راه تحصیل و استفاده و مبادلۀ عادلانه آنها عوض بشود؛ مگر آنکه فرض کنیم همان طور که اسباب و وسائل و ابزارهای زندگی تغییر می یابد و متکامل می شود، مفاهیم حقّ و عدالت و اخلاق نیز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فرض کنیم حق و عدالت و اخلاق یک سلسله مفاهیم نسبی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که در یک زمان حق و عدالت و اخلاق است، در عصر و زمان دیگر ضد حقّ و عدالت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سلسله نيازهاي ثابت و فطري دارد كه گذشت دوران آن‌ها را عوض نمي‌كند، مانند نياز به عدالت، اخلاق،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نظر كه پاسخ اين نيازهاي </w:t>
      </w:r>
    </w:p>
    <w:p>
      <w:pPr>
        <w:pStyle w:val="BookText"/>
        <w:rPr/>
      </w:pPr>
      <w:r>
        <w:rPr>
          <w:rFonts w:ascii="IRNazanin" w:hAnsi="IRNazanin" w:eastAsia="IRNazanin"/>
          <w:color w:val="111111"/>
          <w:sz w:val="28"/>
          <w:sz w:val="28"/>
          <w:szCs w:val="28"/>
          <w:rtl w:val="true"/>
          <w:lang w:bidi="fa-IR"/>
        </w:rPr>
        <w:t>معرفتي، قلبي و عملي را دين آسماني ترسيم مي‌كند؛ بايد گفت تا انسان در اين جهان زندگي مي‌كند دين نقش آفرين در اين زندگي است و مهمترين نقش او پاسخگويي معصومانه و جامع‌نگرانه به نيازهاي فطري آدمي خصوصاً وضع قوانینی که در سعادت دنیوی و اخروي او مؤثر است؛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و اختلافات آدميان و گرفتاري آنان در ميان هواها و هوس‌ها در طول تاريخ بشر ضرورت دائمي دين را براي نقش‌آفريني در زندگي انسان‌ها در همة اعصار به گونه‌اي روشن ثابت مي‌كند و البته بحران‌هاي بزرگي كه در حيات آدم رخ مي‌دهد مانند برخي فجايع هولناك و سرگرداني بشر مدرن مي‌تواند عامل مهمي براي تنبه آدميان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چه بسا در عصر پست مدرن كه انسان‌ها خصوصاً غربيان دچار بحران‌هاي هويتي، معرفتي و اخلاقي‌اند به نوعی از دين گريزي خود پشيمان گردند و به معيار و مبنا قرار دادن قوانین دين در زندگي خود رو آورند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اين خصوص آن است که نبايد گمان کني تمامي غرب و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غربي را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بی دین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در برخي احکام حقوقي و اجتماعي گرايش انسان غربي به سکولاريسم باشد، باز هم باید پذیرفت که دين و معنويت در زندگي برخی از مردم غرب حضور و ظهور دارد و همين عامل باعث حفظ و نشر دين در غرب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بحران معنويت در غرب مهمترين عامل بازگشت انسان به سوي قوانین دين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همراه با دین و ولایت؛ باید به قوانین و وظایف الهی و آنچه فریادخاموش درون در جهان منحرف معاصر؛ برای رسیدن به آرامش واقعی و سعادت حقیقی به دنبال آن است با معرفت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سویی، در اسلام مقررات و قوانین بر اساس واقع بینی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پشتوانۀ احکام اسلام واقعیّت و حقیقت هر امر است؛ به این معنی، قوانین و مقررات اسلام تابع مصالح و مفاسد واقعی است و با فرض ثبوت موضوع، مسلماً حکم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واقعیّت بر اساس تغییر زمان، تغییر نمی یابد و اعتبار آن همیشگی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و قوانین آن، جنبۀ جهانی و جاودانگی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پاک اسلام گذشته از یک رشته معارف اصلی مربوط به مبدأ و معاد و یک رشتۀ دیگر اصول اخلاقی یک سلسله قوانین و مقررات در مورد اعمال انسانی هم دارد که بدون استثنا به همۀ </w:t>
      </w:r>
    </w:p>
    <w:p>
      <w:pPr>
        <w:pStyle w:val="BookText"/>
        <w:rPr/>
      </w:pPr>
      <w:r>
        <w:rPr>
          <w:rFonts w:ascii="IRNazanin" w:hAnsi="IRNazanin" w:eastAsia="IRNazanin"/>
          <w:color w:val="111111"/>
          <w:sz w:val="28"/>
          <w:sz w:val="28"/>
          <w:szCs w:val="28"/>
          <w:rtl w:val="true"/>
          <w:lang w:bidi="fa-IR"/>
        </w:rPr>
        <w:t>جهات جامعه رسیدگی نموده، هر انسان مکلّفی را، اعمّ از سیاه و سفید و عرب و عجم و مرد و زن، در هر محیطی و با هر شرایطی موظّف می کند که اعمال فردی و اجتماعی خود را با آنها تطبیق کند و از آن دستورها، که مجموعۀ آنها به نام شریعت نامیده می شود، پیروی نماید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این شریعت الهی از بدو وجود تا قیامت برای همۀ افراد و زمانها نازل شده و تنها شریعت صالح برای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مصداق آیۀ کریمۀ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الاسلام دیناً فلن یقبل منه</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هر کس در جستجوی دین غیر از اسلام باشد و آن را طلب نماید، از او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هرگز هدایت نمی گردد و به یقین گمراه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مقتضای هماهنگی دستگاه تشریع و تکوین، حکم تکلیفی، آثار وضعی خود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بعد الحق الا الضلال</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آری ای عزیز بزرگوار، آن برنامه که دست زمینیان را به آسمان می رساند، همان شریعت الهی، یعنی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لازمۀ لاینفک دین این است که برای ادارۀ امور جامعۀ انسانی و پرورش انسانها نازل شده است و هماهنگی قوانین و مقررات آن با نیاز واقعی جامعه و مناسبت آن باتحولات اجتماع و مطابقت آن با سرشت و سیر جوهری انسان، میزان حق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اثبات مدّعا، به کلام استاد معظّم، جوادی آملی توجه فرما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قافله ای است که راهی را طی کرده، نشئه ای را پیموده و هدفی را در پیش دارد، و قانون هماهنگ با فطرت و سرشت او قانونی است که با گذشته و حال و آینده او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تقنین قانون با چنین ویژگی، تنها از کسی ساخته است که با خصوصیت گوهر هستی انسان آشنا و از گذشته و حال انسان با خبر بوده و از آینده او نیز مستحضر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گوهر انسان و نحوۀ سیر او را نمی شناسد و قصد راهنمایی وی را دارد، همانند کسی که مدّعی راهبری مسافری ناشناس می گردد، هرگز صالح نخواهد بود و راهنمایی آن همانند این راهبری چیزی جز راهزنی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قافله انسانیت جزئی جدابافته از تافته های اجزای جهان نیست، بلکه جزئی از اجزای منسجم جهان است که به نوبۀ خود در آن اثر می گذارد و از آن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می تواند انسان را راهبری کند که او را بخوبی بشناسد و از رابطۀ او با جهان آفرینش باخبر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تحقق ربط، فرع تحقق طرفین است، شناخت رابطۀ انسان با جهان نیز متفرع بر شناخت طرفین و از جمله متفرع بر شناخت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 و جهان را نیافرید، نه انسان شناسی راستین و نه جهانشناسی اصیل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آن کس که انسان و جهان را آفریده است، به انسان و جهان و ربط و پیوند این دو شناخت و آگاهی تمام داشته و در نتیجه از توان هدایت و راهبری انسان بر خوردار است؛ چنانکه همان مبدأ وحید تنها مصدر صالح برای هدایت مجموعۀ جهان و راهنمایی تمام اجزای آن خواهد بود؛ به گونه ای که هیچکدام از هدف خود محروم نشده و مزاحم رهیابی دیگران به هدف نگردد، و آن کس جز ذات اقدس اله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مطالب مزبور و آیات الهی معلوم می شود که تنها احکام و قوانین دین اسلام حق است و از این رو غیر از آن مخصوصا آنچه ایسم های مختلف مادی و ادیان بشری و آسمانی تحریف شده مطرح کرده اند؛ جز گمراهی چیز دیگری به دنبال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خداوند متعال،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آخرین پیامبر معرّفی می نماید و در نتیجه شریعت او، آخرین شریعت الهی است که از جانب خدا برای هدایت بشر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پاسخگوی نیاز واقعی انسان به قوانینی باشد که هدایت او را در مسیر ملاقات الهی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که نویدگر بهروزی و نجات و سرانجامی خوش برای رعایت کنندگان قوانین الهی و حقوق خدا و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نویدگر این خوشبختی، سعادت و سرانجامی خوش برای رعایت کنندگان حدود الهی در چارچوب قوانین مورد نظر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حرکت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فرجام خوش، از جمله در این آیات جلوه گر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عاقبت نیک و فرجام خوش برای 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عاقبت نیک و فرجام خوش برای پرواپیشگان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بِاللّهِ وَ اصْبِرُوا إِنَّ الأَرْضَ لِلّهِ یُورِثُها مَنْ یَشاءُ مِنْ عِبادِهِ وَ الْعاقِبَةُ لِلْمُتَّقِینَ</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از خدا یاری جویید و پایداری ورزید، که زمین از آن خداست، و آن را به هر کس از بندگانش که بخواهد می دهد؛ و سرانجام نیک و فرجام خوش برای پرواپیشگان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کنندگان قوانین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 از جمله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به همین فرجام خوش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ولایت و دینی ادعای جهانی و خاتمیت ادیان را دارد، باید قوانین و احکام آن جاودانه باشد و سیستم قانونگذاری آن باید به نحوی باشد که برای همیشه پاسخگوی نیازهای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تمام نیازهای درون و برون فطرت بشری پاسخ دهد و در هیچ برهه ای از زمان و در هیچ نقطه ای از جهان وی را با مشکل و بن بست روبرو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قانونمند، بدان و آگاه باش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حق، آتشی بر پا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فرد و جمع غوغا کند</w:t>
      </w:r>
    </w:p>
    <w:p>
      <w:pPr>
        <w:pStyle w:val="BookText"/>
        <w:rPr/>
      </w:pPr>
      <w:r>
        <w:rPr>
          <w:rFonts w:ascii="IRNazanin" w:hAnsi="IRNazanin" w:eastAsia="IRNazanin"/>
          <w:color w:val="111111"/>
          <w:sz w:val="28"/>
          <w:sz w:val="28"/>
          <w:szCs w:val="28"/>
          <w:rtl w:val="true"/>
          <w:lang w:bidi="fa-IR"/>
        </w:rPr>
        <w:t xml:space="preserve">جان آدم با قوانین شد عجین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با آن، اندکی نجوا کند</w:t>
      </w:r>
    </w:p>
    <w:p>
      <w:pPr>
        <w:pStyle w:val="BookText"/>
        <w:rPr/>
      </w:pPr>
      <w:r>
        <w:rPr>
          <w:rFonts w:ascii="IRNazanin" w:hAnsi="IRNazanin" w:eastAsia="IRNazanin"/>
          <w:color w:val="111111"/>
          <w:sz w:val="28"/>
          <w:sz w:val="28"/>
          <w:szCs w:val="28"/>
          <w:rtl w:val="true"/>
          <w:lang w:bidi="fa-IR"/>
        </w:rPr>
        <w:t xml:space="preserve">ای همه داد درون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که دل، با کی همی مأوا کند</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من در این دنیا شدم هر دم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مولا، جان من آشنا کند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خداوند تن و جان و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قانون، عزم آن مولا کند </w:t>
      </w:r>
      <w:bookmarkStart w:id="137" w:name="pg9636_112492"/>
    </w:p>
    <w:p>
      <w:pPr>
        <w:pStyle w:val="BookText"/>
        <w:rPr/>
      </w:pPr>
      <w:bookmarkEnd w:id="137"/>
      <w:r>
        <w:rPr>
          <w:rFonts w:ascii="IRNazanin" w:hAnsi="IRNazanin" w:eastAsia="IRNazanin"/>
          <w:color w:val="111111"/>
          <w:sz w:val="28"/>
          <w:sz w:val="28"/>
          <w:szCs w:val="28"/>
          <w:rtl w:val="true"/>
          <w:lang w:bidi="fa-IR"/>
        </w:rPr>
        <w:t xml:space="preserve">بر من و ما بوده تکلیفی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این جان و تن احیا کند</w:t>
      </w:r>
    </w:p>
    <w:p>
      <w:pPr>
        <w:pStyle w:val="BookText"/>
        <w:rPr/>
      </w:pPr>
      <w:r>
        <w:rPr>
          <w:rFonts w:ascii="IRNazanin" w:hAnsi="IRNazanin" w:eastAsia="IRNazanin"/>
          <w:color w:val="111111"/>
          <w:sz w:val="28"/>
          <w:sz w:val="28"/>
          <w:szCs w:val="28"/>
          <w:rtl w:val="true"/>
          <w:lang w:bidi="fa-IR"/>
        </w:rPr>
        <w:t xml:space="preserve">از شریعت با قوانین کن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ره، جان و دل رسوا کند</w:t>
      </w:r>
    </w:p>
    <w:p>
      <w:pPr>
        <w:pStyle w:val="BookText"/>
        <w:rPr/>
      </w:pPr>
      <w:r>
        <w:rPr>
          <w:rFonts w:ascii="IRNazanin" w:hAnsi="IRNazanin" w:eastAsia="IRNazanin"/>
          <w:color w:val="111111"/>
          <w:sz w:val="28"/>
          <w:sz w:val="28"/>
          <w:szCs w:val="28"/>
          <w:rtl w:val="true"/>
          <w:lang w:bidi="fa-IR"/>
        </w:rPr>
        <w:t xml:space="preserve">پس نما قانون حق را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قوانین، پوچی را امحا کند</w:t>
      </w:r>
    </w:p>
    <w:p>
      <w:pPr>
        <w:pStyle w:val="BookText"/>
        <w:rPr/>
      </w:pPr>
      <w:r>
        <w:rPr>
          <w:rFonts w:ascii="IRNazanin" w:hAnsi="IRNazanin" w:eastAsia="IRNazanin"/>
          <w:color w:val="111111"/>
          <w:sz w:val="28"/>
          <w:sz w:val="28"/>
          <w:szCs w:val="28"/>
          <w:rtl w:val="true"/>
          <w:lang w:bidi="fa-IR"/>
        </w:rPr>
        <w:t xml:space="preserve">راه قانون را برو همچون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خالق که حق احصا کند</w:t>
      </w:r>
    </w:p>
    <w:p>
      <w:pPr>
        <w:pStyle w:val="Heading2"/>
        <w:numPr>
          <w:ilvl w:val="1"/>
          <w:numId w:val="1"/>
        </w:numPr>
        <w:rPr/>
      </w:pPr>
      <w:bookmarkStart w:id="138" w:name="__RefHeading___Toc7659546_2870459653"/>
      <w:bookmarkStart w:id="139" w:name="_Toc46"/>
      <w:bookmarkEnd w:id="138"/>
      <w:r>
        <w:rPr/>
        <w:t>10</w:t>
      </w:r>
      <w:r>
        <w:rPr>
          <w:rtl w:val="true"/>
        </w:rPr>
        <w:t xml:space="preserve">) </w:t>
      </w:r>
      <w:r>
        <w:rPr>
          <w:rtl w:val="true"/>
        </w:rPr>
        <w:t>رهايي انسان از اسارت هاي ظاهري و باطني</w:t>
      </w:r>
      <w:r>
        <w:rPr>
          <w:rtl w:val="true"/>
        </w:rPr>
        <w:t>:</w:t>
      </w:r>
      <w:bookmarkEnd w:id="139"/>
    </w:p>
    <w:p>
      <w:pPr>
        <w:pStyle w:val="BookText"/>
        <w:rPr/>
      </w:pPr>
      <w:r>
        <w:rPr>
          <w:rFonts w:ascii="IRNazanin" w:hAnsi="IRNazanin" w:eastAsia="IRNazanin"/>
          <w:color w:val="111111"/>
          <w:sz w:val="28"/>
          <w:sz w:val="28"/>
          <w:szCs w:val="28"/>
          <w:rtl w:val="true"/>
          <w:lang w:bidi="fa-IR"/>
        </w:rPr>
        <w:t>از مسیر فطرت و داد نهان باید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خوب و بدهای جهان باید گذشت</w:t>
      </w:r>
    </w:p>
    <w:p>
      <w:pPr>
        <w:pStyle w:val="BookText"/>
        <w:rPr/>
      </w:pPr>
      <w:r>
        <w:rPr>
          <w:rFonts w:ascii="IRNazanin" w:hAnsi="IRNazanin" w:eastAsia="IRNazanin"/>
          <w:color w:val="111111"/>
          <w:sz w:val="28"/>
          <w:sz w:val="28"/>
          <w:szCs w:val="28"/>
          <w:rtl w:val="true"/>
          <w:lang w:bidi="fa-IR"/>
        </w:rPr>
        <w:t>در میان جنگ و آن ناتوی سخت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توکل بر خدای مهربان باید گذشت</w:t>
      </w:r>
    </w:p>
    <w:p>
      <w:pPr>
        <w:pStyle w:val="BookText"/>
        <w:rPr/>
      </w:pPr>
      <w:r>
        <w:rPr>
          <w:rFonts w:ascii="IRNazanin" w:hAnsi="IRNazanin" w:eastAsia="IRNazanin"/>
          <w:color w:val="111111"/>
          <w:sz w:val="28"/>
          <w:sz w:val="28"/>
          <w:szCs w:val="28"/>
          <w:rtl w:val="true"/>
          <w:lang w:bidi="fa-IR"/>
        </w:rPr>
        <w:t>فتنه ها هر یک کنند روح و روانت را خزان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فتنه ها با صد توان باید گذشت</w:t>
      </w:r>
    </w:p>
    <w:p>
      <w:pPr>
        <w:pStyle w:val="BookText"/>
        <w:rPr/>
      </w:pPr>
      <w:r>
        <w:rPr>
          <w:rFonts w:ascii="IRNazanin" w:hAnsi="IRNazanin" w:eastAsia="IRNazanin"/>
          <w:color w:val="111111"/>
          <w:sz w:val="28"/>
          <w:sz w:val="28"/>
          <w:szCs w:val="28"/>
          <w:rtl w:val="true"/>
          <w:lang w:bidi="fa-IR"/>
        </w:rPr>
        <w:t>همسر و فرزند و مادرهر کدام دریست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آنها با محبت در عیان باید گذشت</w:t>
      </w:r>
    </w:p>
    <w:p>
      <w:pPr>
        <w:pStyle w:val="BookText"/>
        <w:rPr/>
      </w:pPr>
      <w:r>
        <w:rPr>
          <w:rFonts w:ascii="IRNazanin" w:hAnsi="IRNazanin" w:eastAsia="IRNazanin"/>
          <w:color w:val="111111"/>
          <w:sz w:val="28"/>
          <w:sz w:val="28"/>
          <w:szCs w:val="28"/>
          <w:rtl w:val="true"/>
          <w:lang w:bidi="fa-IR"/>
        </w:rPr>
        <w:t>همسر ت باشد عزیز و بهر تسکین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و عشق و ایمان بهرآن باید گذشت</w:t>
      </w:r>
    </w:p>
    <w:p>
      <w:pPr>
        <w:pStyle w:val="BookText"/>
        <w:rPr/>
      </w:pPr>
      <w:r>
        <w:rPr>
          <w:rFonts w:ascii="IRNazanin" w:hAnsi="IRNazanin" w:eastAsia="IRNazanin"/>
          <w:color w:val="111111"/>
          <w:sz w:val="28"/>
          <w:sz w:val="28"/>
          <w:szCs w:val="28"/>
          <w:rtl w:val="true"/>
          <w:lang w:bidi="fa-IR"/>
        </w:rPr>
        <w:t>غفلت و سستی و بی حالی بود درد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این قصور بی هر بیان باید گذشت</w:t>
      </w:r>
    </w:p>
    <w:p>
      <w:pPr>
        <w:pStyle w:val="BookText"/>
        <w:rPr/>
      </w:pPr>
      <w:r>
        <w:rPr>
          <w:rFonts w:ascii="IRNazanin" w:hAnsi="IRNazanin" w:eastAsia="IRNazanin"/>
          <w:color w:val="111111"/>
          <w:sz w:val="28"/>
          <w:sz w:val="28"/>
          <w:szCs w:val="28"/>
          <w:rtl w:val="true"/>
          <w:lang w:bidi="fa-IR"/>
        </w:rPr>
        <w:t>اضطراب و استرس دانی همی آرد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تا به فردا از همان باید گذشت</w:t>
      </w:r>
    </w:p>
    <w:p>
      <w:pPr>
        <w:pStyle w:val="BookText"/>
        <w:rPr/>
      </w:pPr>
      <w:r>
        <w:rPr>
          <w:rFonts w:ascii="IRNazanin" w:hAnsi="IRNazanin" w:eastAsia="IRNazanin"/>
          <w:color w:val="111111"/>
          <w:sz w:val="28"/>
          <w:sz w:val="28"/>
          <w:szCs w:val="28"/>
          <w:rtl w:val="true"/>
          <w:lang w:bidi="fa-IR"/>
        </w:rPr>
        <w:t>مال و منسب می زند بر جان چو سمّ شوکران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پول و مقام با صد نشان باید گذشت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امن و امان باشد همان ایمانتان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صلاح معرفت تا آن کران باید گذشت </w:t>
      </w:r>
    </w:p>
    <w:p>
      <w:pPr>
        <w:pStyle w:val="BookText"/>
        <w:rPr/>
      </w:pPr>
      <w:r>
        <w:rPr>
          <w:rFonts w:ascii="IRNazanin" w:hAnsi="IRNazanin" w:eastAsia="IRNazanin"/>
          <w:color w:val="111111"/>
          <w:sz w:val="28"/>
          <w:sz w:val="28"/>
          <w:szCs w:val="28"/>
          <w:rtl w:val="true"/>
          <w:lang w:bidi="fa-IR"/>
        </w:rPr>
        <w:t>راه جان باشد همان راه خدای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جانانه شو از آن ز جان باید گذشت</w:t>
      </w:r>
    </w:p>
    <w:p>
      <w:pPr>
        <w:pStyle w:val="BookText"/>
        <w:rPr/>
      </w:pPr>
      <w:r>
        <w:rPr>
          <w:rFonts w:ascii="IRNazanin" w:hAnsi="IRNazanin" w:eastAsia="IRNazanin"/>
          <w:color w:val="111111"/>
          <w:sz w:val="28"/>
          <w:sz w:val="28"/>
          <w:szCs w:val="28"/>
          <w:rtl w:val="true"/>
          <w:lang w:bidi="fa-IR"/>
        </w:rPr>
        <w:t>گر که می خواهی شوی اهل ولا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از فتن بی هر گمان باید گذشت</w:t>
      </w:r>
    </w:p>
    <w:p>
      <w:pPr>
        <w:pStyle w:val="BookText"/>
        <w:rPr/>
      </w:pPr>
      <w:r>
        <w:rPr>
          <w:rFonts w:ascii="IRNazanin" w:hAnsi="IRNazanin" w:eastAsia="IRNazanin"/>
          <w:color w:val="111111"/>
          <w:sz w:val="28"/>
          <w:sz w:val="28"/>
          <w:szCs w:val="28"/>
          <w:rtl w:val="true"/>
          <w:lang w:bidi="fa-IR"/>
        </w:rPr>
        <w:t>مشق گرم زندگی را با خدا هر دم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خدااصل است وازغیرهمان باید گذشت</w:t>
      </w:r>
    </w:p>
    <w:p>
      <w:pPr>
        <w:pStyle w:val="BookText"/>
        <w:rPr/>
      </w:pPr>
      <w:r>
        <w:rPr>
          <w:rFonts w:ascii="IRNazanin" w:hAnsi="IRNazanin" w:eastAsia="IRNazanin"/>
          <w:color w:val="111111"/>
          <w:sz w:val="28"/>
          <w:sz w:val="28"/>
          <w:szCs w:val="28"/>
          <w:rtl w:val="true"/>
          <w:lang w:bidi="fa-IR"/>
        </w:rPr>
        <w:t>داد خاموش درون خواند تو را سوی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مسیرش با همان خواست روان باید گذشت</w:t>
      </w:r>
    </w:p>
    <w:p>
      <w:pPr>
        <w:pStyle w:val="BookText"/>
        <w:rPr/>
      </w:pPr>
      <w:r>
        <w:rPr>
          <w:rFonts w:ascii="IRNazanin" w:hAnsi="IRNazanin" w:eastAsia="IRNazanin"/>
          <w:color w:val="111111"/>
          <w:sz w:val="28"/>
          <w:sz w:val="28"/>
          <w:szCs w:val="28"/>
          <w:rtl w:val="true"/>
          <w:lang w:bidi="fa-IR"/>
        </w:rPr>
        <w:t>عمر دنیا کوته است وبی وفا بر هر 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 دانی چه پیری یا جوان باید گذشت</w:t>
      </w:r>
    </w:p>
    <w:p>
      <w:pPr>
        <w:pStyle w:val="BookText"/>
        <w:rPr/>
      </w:pPr>
      <w:r>
        <w:rPr>
          <w:rFonts w:ascii="IRNazanin" w:hAnsi="IRNazanin" w:eastAsia="IRNazanin"/>
          <w:color w:val="111111"/>
          <w:sz w:val="28"/>
          <w:sz w:val="28"/>
          <w:szCs w:val="28"/>
          <w:rtl w:val="true"/>
          <w:lang w:bidi="fa-IR"/>
        </w:rPr>
        <w:t>آنچه می ماند خلوص است در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ریا و خود نمایی در نهان باید گذشت</w:t>
      </w:r>
    </w:p>
    <w:p>
      <w:pPr>
        <w:pStyle w:val="BookText"/>
        <w:rPr/>
      </w:pPr>
      <w:r>
        <w:rPr>
          <w:rFonts w:ascii="IRNazanin" w:hAnsi="IRNazanin" w:eastAsia="IRNazanin"/>
          <w:color w:val="111111"/>
          <w:sz w:val="28"/>
          <w:sz w:val="28"/>
          <w:szCs w:val="28"/>
          <w:rtl w:val="true"/>
          <w:lang w:bidi="fa-IR"/>
        </w:rPr>
        <w:t>پس عزیزم قدرخود را دان دراین دور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از جسم و جهانت ناگهان باید گذشت</w:t>
      </w:r>
    </w:p>
    <w:p>
      <w:pPr>
        <w:pStyle w:val="BookText"/>
        <w:rPr/>
      </w:pPr>
      <w:r>
        <w:rPr>
          <w:rFonts w:ascii="IRNazanin" w:hAnsi="IRNazanin" w:eastAsia="IRNazanin"/>
          <w:color w:val="111111"/>
          <w:sz w:val="28"/>
          <w:sz w:val="28"/>
          <w:szCs w:val="28"/>
          <w:rtl w:val="true"/>
          <w:lang w:bidi="fa-IR"/>
        </w:rPr>
        <w:t>قدر تو برتر بود از آنچه آید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روحی که با آن از جهان باید کذشت</w:t>
      </w:r>
    </w:p>
    <w:p>
      <w:pPr>
        <w:pStyle w:val="BookText"/>
        <w:rPr/>
      </w:pPr>
      <w:r>
        <w:rPr>
          <w:rFonts w:ascii="IRNazanin" w:hAnsi="IRNazanin" w:eastAsia="IRNazanin"/>
          <w:color w:val="111111"/>
          <w:sz w:val="28"/>
          <w:sz w:val="28"/>
          <w:szCs w:val="28"/>
          <w:rtl w:val="true"/>
          <w:lang w:bidi="fa-IR"/>
        </w:rPr>
        <w:t>با هدایت می دهی پاسخ به داد جسم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 هادی ز شرّ این و آن باید گذشت</w:t>
      </w:r>
    </w:p>
    <w:p>
      <w:pPr>
        <w:pStyle w:val="BookText"/>
        <w:rPr/>
      </w:pPr>
      <w:r>
        <w:rPr>
          <w:rFonts w:ascii="IRNazanin" w:hAnsi="IRNazanin" w:eastAsia="IRNazanin"/>
          <w:color w:val="111111"/>
          <w:sz w:val="28"/>
          <w:sz w:val="28"/>
          <w:szCs w:val="28"/>
          <w:rtl w:val="true"/>
          <w:lang w:bidi="fa-IR"/>
        </w:rPr>
        <w:t>این حقیر گوید همی با سوز و آه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از ماه و سال با صد فغان باید گذشت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بدان و آگاه باش که بر خلاف ابیات این غزل؛ در نهایت تاسف مكاتب مادی مخصوصا فمينيستي با مباني اومانيستي و سكولار فقط احكام حقوقي و مصالح دنيايي و جنبه مادی انسان را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دید ناقص مسیر بشریت را برای رسیدن به سعادت واقعی و رهايي انسان از اسارت هاي ظاهري و باطني به انحراف کشنده و درد آوری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روزی پاسخگوی این جفا و جنایت بزرگ و غیر قابل </w:t>
      </w:r>
      <w:bookmarkStart w:id="140" w:name="pg9636_112494"/>
    </w:p>
    <w:p>
      <w:pPr>
        <w:pStyle w:val="BookText"/>
        <w:rPr/>
      </w:pPr>
      <w:bookmarkEnd w:id="140"/>
      <w:r>
        <w:rPr>
          <w:rFonts w:ascii="IRNazanin" w:hAnsi="IRNazanin" w:eastAsia="IRNazanin"/>
          <w:color w:val="111111"/>
          <w:sz w:val="28"/>
          <w:sz w:val="28"/>
          <w:szCs w:val="28"/>
          <w:rtl w:val="true"/>
          <w:lang w:bidi="fa-IR"/>
        </w:rPr>
        <w:t>بخشش خود که در حق فطرت پاک انسانی و فریاد خاموش درون بشری روا داشته اند؛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اسلام به انسانها هشدار مي دهد تا از خواب غفلت بيدار شوند و خود را از هر قيد و اسارتی آزاد كرده و راه تكامل به سوي آستان الهي را بپيمايند و بيان مي كند كه خدا تو را آزاد آفريده و گل سر سبد هستي تويي و تمام عالم را تحت تسخير تو قرار داده و اگر وفق این غزل به حقيقت خود بنگري متوجه مي شوي كه از ملائك هم بالاتري و داراي چه ارزش و كرامتي هستي پس خود را از قيود و اسارت امور ظاهري و باطني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بيداري ملل، اين اميد را در دلها زنده مي كند كه در آينده بسيار نزديك با ایمان واقعی به خدا و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فشار و سلطه مستبدان و قدرت هاي استكباري و استعماري رها شده تا به استقلال و آزادي برسند</w:t>
      </w:r>
      <w:r>
        <w:rPr>
          <w:rFonts w:eastAsia="IRNazanin" w:cs="IRNazanin"/>
          <w:color w:val="111111"/>
          <w:sz w:val="28"/>
          <w:szCs w:val="28"/>
          <w:rtl w:val="true"/>
          <w:lang w:bidi="fa-IR"/>
        </w:rPr>
        <w:t>.</w:t>
      </w:r>
    </w:p>
    <w:p>
      <w:pPr>
        <w:pStyle w:val="Heading2"/>
        <w:numPr>
          <w:ilvl w:val="1"/>
          <w:numId w:val="1"/>
        </w:numPr>
        <w:rPr/>
      </w:pPr>
      <w:bookmarkStart w:id="141" w:name="__RefHeading___Toc7659548_2870459653"/>
      <w:bookmarkStart w:id="142" w:name="_Toc47"/>
      <w:bookmarkEnd w:id="141"/>
      <w:r>
        <w:rPr/>
        <w:t>11</w:t>
      </w:r>
      <w:r>
        <w:rPr>
          <w:rtl w:val="true"/>
        </w:rPr>
        <w:t xml:space="preserve">) </w:t>
      </w:r>
      <w:r>
        <w:rPr>
          <w:rtl w:val="true"/>
        </w:rPr>
        <w:t>زدودن عقايد باطل و خرافي از جوامع انساني</w:t>
      </w:r>
      <w:r>
        <w:rPr>
          <w:rtl w:val="true"/>
        </w:rPr>
        <w:t>:</w:t>
      </w:r>
      <w:bookmarkEnd w:id="142"/>
    </w:p>
    <w:p>
      <w:pPr>
        <w:pStyle w:val="BookText"/>
        <w:rPr/>
      </w:pPr>
      <w:r>
        <w:rPr>
          <w:rFonts w:ascii="IRNazanin" w:hAnsi="IRNazanin" w:eastAsia="IRNazanin"/>
          <w:color w:val="111111"/>
          <w:sz w:val="28"/>
          <w:sz w:val="28"/>
          <w:szCs w:val="28"/>
          <w:rtl w:val="true"/>
          <w:lang w:bidi="fa-IR"/>
        </w:rPr>
        <w:t>گرکه ارشادی نباشد،رسم پیغمبر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که انذاری نباشد،سنّت حیدر که هست</w:t>
      </w:r>
    </w:p>
    <w:p>
      <w:pPr>
        <w:pStyle w:val="BookText"/>
        <w:rPr/>
      </w:pPr>
      <w:r>
        <w:rPr>
          <w:rFonts w:ascii="IRNazanin" w:hAnsi="IRNazanin" w:eastAsia="IRNazanin"/>
          <w:color w:val="111111"/>
          <w:sz w:val="28"/>
          <w:sz w:val="28"/>
          <w:szCs w:val="28"/>
          <w:rtl w:val="true"/>
          <w:lang w:bidi="fa-IR"/>
        </w:rPr>
        <w:t>گرکه پیغامی نباشد،حرف آن رهبر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اتمامی نباشد،حجّت برتر که هست</w:t>
      </w:r>
    </w:p>
    <w:p>
      <w:pPr>
        <w:pStyle w:val="BookText"/>
        <w:rPr/>
      </w:pPr>
      <w:r>
        <w:rPr>
          <w:rFonts w:ascii="IRNazanin" w:hAnsi="IRNazanin" w:eastAsia="IRNazanin"/>
          <w:color w:val="111111"/>
          <w:sz w:val="28"/>
          <w:sz w:val="28"/>
          <w:szCs w:val="28"/>
          <w:rtl w:val="true"/>
          <w:lang w:bidi="fa-IR"/>
        </w:rPr>
        <w:t>ز حرف و رسم مولا، ای خدا جامانده ام</w:t>
      </w:r>
    </w:p>
    <w:p>
      <w:pPr>
        <w:pStyle w:val="BookText"/>
        <w:rPr/>
      </w:pPr>
      <w:r>
        <w:rPr>
          <w:rFonts w:ascii="IRNazanin" w:hAnsi="IRNazanin" w:eastAsia="IRNazanin"/>
          <w:color w:val="111111"/>
          <w:sz w:val="28"/>
          <w:sz w:val="28"/>
          <w:szCs w:val="28"/>
          <w:rtl w:val="true"/>
          <w:lang w:bidi="fa-IR"/>
        </w:rPr>
        <w:t>در جریان خداشناسی، یافتن اصول صحیح فرهنگی، اداری، اقتصادی، اجتماعی و حساسیت نشان دادن در برابر آفات مقوله های مزبور از وظایف و مسئولیتهای اصلی مدیریت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نظام مدیریت اسلامی همه امور فرهنگی، اقتصادی، اداری، نظامی، امنیتی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رشد همه جانبه مردم و جامعه در ابعاد مختلف قرار 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لازم و ضروری است که حرکت خداشناسی با تمام وجود در جهت خنثی سازی و برخورد با آفات حکومت رحمانی به صورت دقیق، ظریف و برنامه ریزی شده گام </w:t>
      </w:r>
    </w:p>
    <w:p>
      <w:pPr>
        <w:pStyle w:val="BookText"/>
        <w:rPr/>
      </w:pPr>
      <w:r>
        <w:rPr>
          <w:rFonts w:ascii="IRNazanin" w:hAnsi="IRNazanin" w:eastAsia="IRNazanin"/>
          <w:color w:val="111111"/>
          <w:sz w:val="28"/>
          <w:sz w:val="28"/>
          <w:szCs w:val="28"/>
          <w:rtl w:val="true"/>
          <w:lang w:bidi="fa-IR"/>
        </w:rPr>
        <w:t>برداشته و با هرگونه تحریف، بدعت، خرافه، خودباختگی، بی تفاوتی، نوگرایی افراطی، تحجر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گریزی می شود به طور اصولی و جدی مبارزه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بدعتها، تحریف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خرافات یا حذف بخش هایی از دین و قراردادن و اضافه کردن مسائلی به دین، اساس نظام خداشناسی را با خطر روبرو کرده و جامعه و فرد را با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 مواجه نموده و در مجموع مدیریت رحمانی را در رسیدن به اهداف متعالی انسانی و الهی خود ناکام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وظیفه خداشناسان در برخورد با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گزاران، تحریف گران و خرافه سازان در مرحله اول مبارزه کردن با جهل و ناآگاهی مردم است و سپس باید عوامل تحریف، بدعت و خرافه را شناسایی و در جهت خنثی سازی آنها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ره ولی رود در چم و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و کند رهش ز دام هم و غم</w:t>
      </w:r>
    </w:p>
    <w:p>
      <w:pPr>
        <w:pStyle w:val="BookText"/>
        <w:rPr/>
      </w:pPr>
      <w:r>
        <w:rPr>
          <w:rFonts w:ascii="IRNazanin" w:hAnsi="IRNazanin" w:eastAsia="IRNazanin"/>
          <w:color w:val="111111"/>
          <w:sz w:val="28"/>
          <w:sz w:val="28"/>
          <w:szCs w:val="28"/>
          <w:rtl w:val="true"/>
          <w:lang w:bidi="fa-IR"/>
        </w:rPr>
        <w:t>خنثی کند آن حرافه و بدعت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خدا رود به سویش دم و دم</w:t>
      </w:r>
    </w:p>
    <w:p>
      <w:pPr>
        <w:pStyle w:val="BookText"/>
        <w:rPr/>
      </w:pPr>
      <w:r>
        <w:rPr>
          <w:rFonts w:ascii="IRNazanin" w:hAnsi="IRNazanin" w:eastAsia="IRNazanin"/>
          <w:color w:val="111111"/>
          <w:sz w:val="28"/>
          <w:sz w:val="28"/>
          <w:szCs w:val="28"/>
          <w:rtl w:val="true"/>
          <w:lang w:bidi="fa-IR"/>
        </w:rPr>
        <w:t>آری ای عزیز، گاهی اظهار نظرهای غیر متخصصان یا قرائت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نادرست از دین موجب تحریف و بدعت شده و گاهی دشمنان فطرت و انسانیت زمینه برخی از تحریفها،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خرافه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انحراف بشریت فراهم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توجه به اینکه خالق هستی هدف بعثت انبیاء را برپایی عدل و قسط در جامعه می داند، گروهی با دشمنی؛ جنبه اجتماعی و سیاسی اسلام را نفی کرده و توجه به آخرت را تنها هدف انبیاء معرفی می نمایند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نوگرایی افراطی یا تحجر می تواند به یک آفت برای خداشناسی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می دانی زندگی انسانی همواره با تغییر و تحول آمیخته است و مدیریت رحمانی باید با تغییرات روزمره و تحولات مختلف پیش رفته؛ مواضعی متناسب با موقعیتهای نو و جدید اتخاذ نماید و با هرگونه افراط و تفریط در این خصوص مبارزه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این راستا باید اعتراف کرد که متحجران چون مقتضیات جدید را درک نکرده و نمی شناسند برگذشته خود اصرار ورزیده و پای می فشارند و از آن طرف افراط کنندگان چون همه گذشته خود را نفی یا فراموش کرده، بدون هرگونه نقد و بررسی، موقعیتها و مقتضیات نو و جدید را پذیرفته و رهاوردهای آن را کورکورانه قبول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خطر هر یک برای خداشناسی کمتر از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مرزها را مشخص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و مرزی گر نباشد،ناظم منظوم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رسمی گر نباشد،سنت معصوم که هست</w:t>
      </w:r>
    </w:p>
    <w:p>
      <w:pPr>
        <w:pStyle w:val="BookText"/>
        <w:rPr/>
      </w:pPr>
      <w:r>
        <w:rPr>
          <w:rFonts w:ascii="IRNazanin" w:hAnsi="IRNazanin" w:eastAsia="IRNazanin"/>
          <w:color w:val="111111"/>
          <w:sz w:val="28"/>
          <w:sz w:val="28"/>
          <w:szCs w:val="28"/>
          <w:rtl w:val="true"/>
          <w:lang w:bidi="fa-IR"/>
        </w:rPr>
        <w:t>شمع بزمی گر نباشد،هشت و چار و دو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کلی گر نباشد،عاقل محکوم که هست</w:t>
      </w:r>
    </w:p>
    <w:p>
      <w:pPr>
        <w:pStyle w:val="BookText"/>
        <w:rPr/>
      </w:pPr>
      <w:r>
        <w:rPr>
          <w:rFonts w:ascii="IRNazanin" w:hAnsi="IRNazanin" w:eastAsia="IRNazanin"/>
          <w:color w:val="111111"/>
          <w:sz w:val="28"/>
          <w:sz w:val="28"/>
          <w:szCs w:val="28"/>
          <w:rtl w:val="true"/>
          <w:lang w:bidi="fa-IR"/>
        </w:rPr>
        <w:t>من ز هشت و چار و دویت،ای خدا جامانده ام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شناخت موقعیت های جدید و روش برخورد متناسب با مقتضیات تازه و نو از وظایف اصلی خداشناسی است؛ بگونه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باید با شناخت مقتضیات روز و ارائه پاسخمناسب، مردم و جامعه را از افراط و تفریط محفوظ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خرافه ها و عصبيت هاي كور و تقليدهاي كوركورانه از باورهاي گذشتگان، بزرگترين مانع رشد و تكامل و ترقي انسان هاست كه زدودن آنها از مبارزه با شرك و بت پرستي طاقت فرساتراست و دين اسلام موفقيت خود را در اين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نگرش منفي به زن و زنده به گور كردن دختران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 و خرافه ها و عصبيت هاي مدرن تنها توسط اسلام ناب قابل زوال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باورها و احكام اسلام مثل ازدواج و طلاق و قصاص، حرمت هم جنس بازي، حرمت زنا و شراب خوردن، احكام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آثار و بركات فراوان است كه مجال ذكر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قسمتهایی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آثار آنها پرداخته خواهد شد</w:t>
      </w:r>
      <w:r>
        <w:rPr>
          <w:rFonts w:eastAsia="IRNazanin" w:cs="IRNazanin"/>
          <w:color w:val="111111"/>
          <w:sz w:val="28"/>
          <w:szCs w:val="28"/>
          <w:rtl w:val="true"/>
          <w:lang w:bidi="fa-IR"/>
        </w:rPr>
        <w:t xml:space="preserve">. </w:t>
      </w:r>
      <w:bookmarkStart w:id="143" w:name="pg9636_112497"/>
    </w:p>
    <w:p>
      <w:pPr>
        <w:pStyle w:val="Heading2"/>
        <w:numPr>
          <w:ilvl w:val="1"/>
          <w:numId w:val="1"/>
        </w:numPr>
        <w:rPr/>
      </w:pPr>
      <w:bookmarkStart w:id="144" w:name="__RefHeading___Toc7659550_2870459653"/>
      <w:bookmarkStart w:id="145" w:name="_Toc48"/>
      <w:bookmarkEnd w:id="143"/>
      <w:bookmarkEnd w:id="144"/>
      <w:r>
        <w:rPr/>
        <w:t>12</w:t>
      </w:r>
      <w:r>
        <w:rPr>
          <w:rtl w:val="true"/>
        </w:rPr>
        <w:t xml:space="preserve">) </w:t>
      </w:r>
      <w:r>
        <w:rPr>
          <w:rtl w:val="true"/>
        </w:rPr>
        <w:t>ایجاد نگرش مثبت به زندگی</w:t>
      </w:r>
      <w:r>
        <w:rPr>
          <w:rtl w:val="true"/>
        </w:rPr>
        <w:t>:</w:t>
      </w:r>
      <w:bookmarkEnd w:id="145"/>
    </w:p>
    <w:p>
      <w:pPr>
        <w:pStyle w:val="BookText"/>
        <w:rPr/>
      </w:pPr>
      <w:r>
        <w:rPr>
          <w:rFonts w:ascii="IRNazanin" w:hAnsi="IRNazanin" w:eastAsia="IRNazanin"/>
          <w:color w:val="111111"/>
          <w:sz w:val="28"/>
          <w:sz w:val="28"/>
          <w:szCs w:val="28"/>
          <w:rtl w:val="true"/>
          <w:lang w:bidi="fa-IR"/>
        </w:rPr>
        <w:t xml:space="preserve">جهان را خرم از عشقي نهان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 را پیچش روح و روان بینم</w:t>
      </w:r>
    </w:p>
    <w:p>
      <w:pPr>
        <w:pStyle w:val="BookText"/>
        <w:rPr/>
      </w:pPr>
      <w:r>
        <w:rPr>
          <w:rFonts w:ascii="IRNazanin" w:hAnsi="IRNazanin" w:eastAsia="IRNazanin"/>
          <w:color w:val="111111"/>
          <w:sz w:val="28"/>
          <w:sz w:val="28"/>
          <w:szCs w:val="28"/>
          <w:rtl w:val="true"/>
          <w:lang w:bidi="fa-IR"/>
        </w:rPr>
        <w:t xml:space="preserve">نهان را در هم از لطفي عيان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من ز عشق وی جوان بينم</w:t>
      </w:r>
    </w:p>
    <w:p>
      <w:pPr>
        <w:pStyle w:val="BookText"/>
        <w:rPr/>
      </w:pPr>
      <w:r>
        <w:rPr>
          <w:rFonts w:ascii="IRNazanin" w:hAnsi="IRNazanin" w:eastAsia="IRNazanin"/>
          <w:color w:val="111111"/>
          <w:sz w:val="28"/>
          <w:sz w:val="28"/>
          <w:szCs w:val="28"/>
          <w:rtl w:val="true"/>
          <w:lang w:bidi="fa-IR"/>
        </w:rPr>
        <w:t xml:space="preserve">خوشبيني به جهان آفرينش و عالم هستي؛ به اين صورت كه هدف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خير و كمال و سعادت، معرفي مي‌كند، اين انديشه خوشبينانه است كه زندگي را در درون جان ما، وسعت مي‌بخشد و مانع فساد رواني مي‌گردد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وقتي انسان گمان داشته باشد كه در آينده نعمتي نصيب او خواهد شدكه از آن لذّت مي برد و بهره مند مي شود، از اين انديشه، احساس خوب وحالت مطلوب وشيريني به وي دست مي دهد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عواملي كه موجب آرامش افراد مي شود اميد داشتن به آينده اي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زيباترين ويژگي يك خيال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 از زندگي لذت ببري، بايدبا اميد زندگي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مثبت از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انسان را زنده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تصويري زيبا از آينده بسازي و همواره اميدوار باشي و آينده را آن گونه كه دوست داري؛ مجسم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كني كه روز به روز، موفق‌تر، شادتر و خوشبخت‌تر مي‌شوي</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با ایمان با ابزار خوش‌بینى و در پرتو روشن‌دلى، به نتیجه مطلوب تلاش‌هاى خود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فرد با ایمان، جهان نسبت به تلاش‌هاى او بى‌طرف و بى‌تفاوت نیست، بلکه دستگاه آفرینش حامى افرادى است که در راه حق و حقیقت و درستى و عدالت و خیرخواهى تلاش مى‌کنند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خدا را یارى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گام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یارى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نیکوکاران هرگز هدر نمى‌رود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یُضیعُ اَجرَ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الوصف فرد با ایمان به کمک خداوند امیدوار است و در </w:t>
      </w:r>
    </w:p>
    <w:p>
      <w:pPr>
        <w:pStyle w:val="BookText"/>
        <w:rPr/>
      </w:pPr>
      <w:r>
        <w:rPr>
          <w:rFonts w:ascii="IRNazanin" w:hAnsi="IRNazanin" w:eastAsia="IRNazanin"/>
          <w:color w:val="111111"/>
          <w:sz w:val="28"/>
          <w:sz w:val="28"/>
          <w:szCs w:val="28"/>
          <w:rtl w:val="true"/>
          <w:lang w:bidi="fa-IR"/>
        </w:rPr>
        <w:t>بحران‌هاى زندگى و براى دست‌یابى به اهدافش دست یارى به سوى خدا دراز مى‌کند و این امید به خدا مانع از ابتلا به اضطراب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روان شناسان معتقدند که استرس، اضطراب و مشكلات روحي، رواني، از باورهای غلط و افکار منفی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پاتيلو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كه مثبت‌انديشي درباره جهان پيرامون آن، رخوت، افسردگي و رفتارهاي اجتنابي را به دنبال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مطالعات لوینسون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كه داشتن تصويري مطلوب از خود و آينده، زمينه‌ساز تلاش‌هاي سودمند و پيشرفت‌گرا است و موجب بهبود مؤلفه‌هاي سلامت روانشناختي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ثابت کرده اند؛ فشارهای روانی ای که به انسان وارد می شود مي تواند علت انواع سرطانها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 تاکید می کنند که بخش عمده ای از فشارهای قلبی در پیِ تعمالات انسان با دیگران زمانی که چاره ای برای حل مشکلات نمی یابد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و رواندرمانگران توصیه می کنند که بهترین راه برای درمان استرسها و فشارهای روانی بخشش و چشم پوشی از اشتباهات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عظمت قرآن است که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همین توصیه را برای درمان فشارهای روانی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درباره متقین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 وَالْعَافِينَ عَنِالنَّاسِ وَاللَّهُ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خشم خود را فرو مى‌برند و از خطاى مردم درمى‌گذرند و خدا نيكوكاران را دوست 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جدید آمریکایی بر این نکته تاکید می کند که کمترین میزان شادی تاثیر مثبتی را بر سلامت قلب و انجام عمل آن برجای می گذارد، در واقع این مطالعه بر روی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انجام یافته و برای دانشمندان این نتیجه به صورتی واضح، آشکار شده که افرادی که دارای افکار مثبت هستند، نسبت به زندگی خوش بین بوده و زندگی آرامی دارند و از کمترین میزان ابتلا به بیماری های قلبی نسبت به افراد بدبینی که افکار منفی دارند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تنها با داشتن دید مثبت به زندگی، خود را از خطر بیماری های قلبی رها سازی و از طریق تغییر افکار منفی خود و تبدیل آن به تفکرات خوش بینانه سعادت را به خود ارزانی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از مهم ترین اعضای بدن است که تحت </w:t>
      </w:r>
    </w:p>
    <w:p>
      <w:pPr>
        <w:pStyle w:val="BookText"/>
        <w:rPr/>
      </w:pPr>
      <w:r>
        <w:rPr>
          <w:rFonts w:ascii="IRNazanin" w:hAnsi="IRNazanin" w:eastAsia="IRNazanin"/>
          <w:color w:val="111111"/>
          <w:sz w:val="28"/>
          <w:sz w:val="28"/>
          <w:szCs w:val="28"/>
          <w:rtl w:val="true"/>
          <w:lang w:bidi="fa-IR"/>
        </w:rPr>
        <w:t>تاثیر بسیاری از عوامل درونی قرار می گیرد و این عوامل تاثیرات مخربی را بر آن به جای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دانشمندان تاکید می کنند که آسان ترین راه برای حفظ سلامتی قلب، پرهیز از خشم، استرس و فشار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ایمان به خدا و مثبت اندیشی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افکار الهی و مثبت روی اجسام از جمله آب اثر می گذارد؛ دکتر ماسارو ایموتو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ژاپنی است که معتقد است مولکول‌های آب در مقابل کلمات و افکار انسان‌ها سریعاً عکس‌العمل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متوجه شد که شکل کریستال های آب لوله کشی و آب رودخانه متفاوت است و شکل کریستال های آب لوله کشی زیباتر از آب رودخانه است؛ یعنی محیط اطراف نیز بر شکل کریستالها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آزمایش هایی را بر روی کریستالها و مولکول های انجام داد و شروع به القای کلمات زیبا و زشت به کریستال های آب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متوجه شد کریستال هایی که کلمات زیبا به آنها القا شده است؛ شکل زیبا به خود می گیرند و کریستالهایی که کلمات زشت به آنها القا شده است؛ شکل هندسی زشتی به خود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بیان این که در تحقیقات خود به نتایج ارزنده و عجیبی دست یافته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عجیبی بر روی بلورهای آب زمزم دارد به طوری که هنگام تلاوت این آیه مبارک حباب های زیبایی بر روی آب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 ژاپنی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تجاربی که در نتیجه آزمایش بر روی آب زمزم به دست آمده، این است که هنگامی که در کنار ظرفی از آب زمزم آیاتی از قرآن کریم تلاوت شود، بلورهایی رمزگونه و زیبا بر روی آن شکل می گیرد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همانطوری که این آزمایشات نشان می دهد مولکول های آب دارای شعور هستند و از طرفی بیش از شصت تا هفتاد در صد وزن بدن انسان را مولکول های آب تشکیل می دهند و بهترین تغذیه برای سلولهای بدن محسوب می شود و حدود نود درصد پلاسمای خون ازآب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می توان گفت تمام افکار مثبت یا منفی بر روی کریستال های آبی که بدن انسان را تشکیل می دهد؛ تاثیر مثبت و منفی دارد و با </w:t>
      </w:r>
    </w:p>
    <w:p>
      <w:pPr>
        <w:pStyle w:val="BookText"/>
        <w:rPr/>
      </w:pPr>
      <w:r>
        <w:rPr>
          <w:rFonts w:ascii="IRNazanin" w:hAnsi="IRNazanin" w:eastAsia="IRNazanin"/>
          <w:color w:val="111111"/>
          <w:sz w:val="28"/>
          <w:sz w:val="28"/>
          <w:szCs w:val="28"/>
          <w:rtl w:val="true"/>
          <w:lang w:bidi="fa-IR"/>
        </w:rPr>
        <w:t>مثبت نگری و اعمال خوب می توان شکل کریستال های بدن را زیبا تر کرد و حتی از بسیاری از بیماری های جسمی نیز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امیدواری و مثبت اندیشی انسان در دراز مدت می تواند علاوه بر آثار ارزشمند روحی و روانی؛ در شکل ظاهری و جسمی افراد نیز تاثیر مثبت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عزیز بزرگوار، بنابر این پژوهشها تو را به تغییر افکار بدبینانه ات که شیوه آن هم بسیار آسان است رهنمون نموده و در اینجا توجه جنابعالی را به بعضی از گام های عملی این تغییر که بر اساس تجربه طولانی مدت حاصل شده، معطوف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بدانی که الله تعالی هر چیزی را برای تو مقدر نموده و تقدیر الهی هرگز تغییر نمی یابد، پس خود را بیش از این اندوهگین مساز و از آینده ترسی نداشته باش چرا که آینده در دست خداست و خداوند هم جز خیر تو را نمی خواهد، پس از این که خود را در آغوش شیطان بیفکنی و از خالق و روزی بخش خود که توانای بر هر چیز است جدا سازی، بر حذر باش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منتظر امری بودی پس بدان که اگر خیر تو در آن باشد خداوند آن را برایت میسر می سازد و اگر برایت شر باشد آن را از تو دور می کند، به شرطی که به خداوند توکل نموده و کار خود را به او واگذاری و در تمام کارهایت با او مشورت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اعتقاد یقینی داشته باشی بر این که جز خدا خیر و نفعی نمی رساند، در این هنگام است که غم هایت را پشت سر می گذاری و بر کار گذشته پشیمان نمی شوی همچنان که به دلایل بسیاری از آن چه برایت اتفاق بیفتد، نمی ترسی؛ چرا که خداوند همان کسی است که آن چه را در زندگی مناسب توست برایت برگزیده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اعتقاد داشته باشی که به زودی مشکلات تو پایان می یابد؛ اما بدین شرط که کار خود را به خداوند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راستی خداوند بر حل مشکلات تواناست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چرا وجود خدا را در کنار خود احساس نمی کنی؟ در حالی که الله تعالی از تو به خودت نزدیک تر است و هر جا که باشی خداوند با توست و تو را می بیند و مشکلاتت را می داند و بر تغییر زندگی تو به طور کامل البته در وقت مناسب آن تواناست، زیرا تو از آینده </w:t>
      </w:r>
    </w:p>
    <w:p>
      <w:pPr>
        <w:pStyle w:val="BookText"/>
        <w:rPr/>
      </w:pPr>
      <w:r>
        <w:rPr>
          <w:rFonts w:ascii="IRNazanin" w:hAnsi="IRNazanin" w:eastAsia="IRNazanin"/>
          <w:color w:val="111111"/>
          <w:sz w:val="28"/>
          <w:sz w:val="28"/>
          <w:szCs w:val="28"/>
          <w:rtl w:val="true"/>
          <w:lang w:bidi="fa-IR"/>
        </w:rPr>
        <w:t>آگاهی نداری و نمی دانی خیر تو در کجاست، بدین خاطر چاره ای جز تسلیم کار خود به خداوند علام الغیوب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این که به خودت نظر بد داشته باشی پرهیز نما، بلکه به کارهای ناشایست خود که خداوند را راضی نمی کند نظر بد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کارهایت را تغییر دهی و به اعمالی که خداوند را راضی می سازد مبدل کنی؛ و در تغییر رفتار خود نا امید مشو، بلکه تلاش خود را هر چند صد بار تکرار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نا امید نشوی چرا که نا امیدی چیزی جز نابودی و افزایش مشکلات و عوارض کار نصیبت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چند مشکل تو بزرگ و بی درمان باشد، به دید امری ساده و قابل حل بدان بنگر، فرقی نمی کند مشکل تو مادی، عاطفی،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یاد داشته باش خداوندی که این هستی را آفریده، از حل مشکل بنده ای از بندگانش عاجز نیست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سعی کن هر چند یک بار در زندگیت به خداوند اعتماد کنی و منتظر نتایج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تا زمانی که با صداقت بر او تو کل نموده و با اخلاص به سویش رو کنی، تو را یاری می کند که راه دستیابی به این امر همان 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چند گناهانت بزرگ و شرم آور و نا امید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بازگشت تو به سوی خداوند و توبه صادقانه از قلبت، خداوند در چشم بر هم زدنی قادر به بخشش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بیش از این، خداوند می تواند گناهان تو را تبدیل به نیکی ها نماید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تحقق این گام ها باید با امید به خدا و مثبت اندیشی شروع کنی و چه بهتر که این کار را از تدبر به قرآن و عمل به آیات آن آغاز نمایی، چرا که آسان ترین و کوتاه ترین راه برای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خواستی زندگی مملو از خوشبختی داشته باشی، باید به خداوند ایمان و اعتماد داشته باشی؛ چرا که خداوند متعال برای هر کسی که به او ایمان آورده و کارهای شایسته انجام می دهد زندگی خوب و آرامی را تعهد نموده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ذَكَرٍ أَوْ أُنثَى وَهُوَ مُؤْمِنٌ فَلَنُحْيِيَنَّهُ حَيَاةً طَيِّبَةً وَلَنَجْزِيَنَّهُمْ أَجْرَهُم بِأَحْسَنِ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 زن و چه مرد کار شایسته انجام دهد و مومن باشد بدو زندگی پاکیزه و خوشایندی می بخشیم و پاداششان را طبق بهترین کارهایشان خواهیم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ای عزیز مثبت اندیش، در اسلام سعی شده است با ارائه نگرشی مثبت به افراد و تفسیر واقع بینانه از پدیده ها و رویدادهای زندگی، از اضطراب و نگرانی و احساس پوچی در زندگی،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شناختْ باعث می شود انسان ضمن اعتقاد به آخرت و ابدیت، جهان هستی را پدیده نظام مند، درهم تنیده و دارای قانون؛ بداند که حتی در پس پدیده های به ظاهر ناخوشایند و متناقض نیز نوعی اراده، تدبیر و معنا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انسانِ معتقد به دین، احساس آشفتگی، پوچی و بی معنایی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مصلحت الهی سبب می شود که شخص در برابر پدیده ها و رویدادهای زندگی و نیز وقایع غیرقابل کنترل، چون بیماری، بلایای طبیعی، مرگ عزیزان، شکست ها و ناکامی ها، به سادگی دچار اضطراب و نگرانی نگردد و انسجام شخصیتی و سلامت روانی خود را حفظ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انسان، بدون اميد، خصوصا اميد به رحمت الهي نمي تواند زندگي خوب و آرامي را داشته 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نا اميد و مأيوس در زندگي تعادل روحي خوبي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همين شيريني و لذّت زندگي را نمي چشند و هميشه در يك حالت نگراني و اضطراب و هراس به سر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تاکید می گردد براي اينكه بتوان با آرامش حقیقی در زندگي در همه عرصه ها پيشرفت كرد؛ مي بايد در ابتداي كار به عاقبت آن كار اميدوار بود، وگرنه با نا اميدي دست و دل انسان به كار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محرك انسان براي رسيدن به خواسته ها وآرزوهاست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همانطور که اشاره شد قرآن كساني كه از رحمت الهي نا اميد هستندرا جزء كافران به حساب مي آورد براي اين است كه يأس ونا اميدي از رحمت خدا، در حقيقت محدود كردن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يأس از رحمت خدا، اميدواري به اوست كه آن را صفت رجا گويند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سرور در دل به جهت انتظار امر محبوبي، و اين سرور و انبساط را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آدمي بسياري از اسباب رسيدن به محبوب را تحصيل كرده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تايئسوا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معني نفس با نفس خوش است وهر جا كه استعمال مي شود كنايه از راحتي، كه ضدّ تعب وسختي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وسفارش قرآن به اميدوار بودن </w:t>
      </w:r>
    </w:p>
    <w:p>
      <w:pPr>
        <w:pStyle w:val="BookText"/>
        <w:rPr/>
      </w:pPr>
      <w:r>
        <w:rPr>
          <w:rFonts w:ascii="IRNazanin" w:hAnsi="IRNazanin" w:eastAsia="IRNazanin"/>
          <w:color w:val="111111"/>
          <w:sz w:val="28"/>
          <w:sz w:val="28"/>
          <w:szCs w:val="28"/>
          <w:rtl w:val="true"/>
          <w:lang w:bidi="fa-IR"/>
        </w:rPr>
        <w:t>به رحمت الهي يعني اميد داشتن به زندگي و حيات كه در آن انسان احساس آرامش و راحتي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زندگي اميد داشت و با دید مثبت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اميد به خداوند،كه اين اميد ماية بركات زيادي ازجمله آرامش روحي ورواني براي انسانها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اميد به لقاي خدا از يك سو، اثر و معلول شناخت است و در اثر ضعف معرفت و وجود غفلت از خدا و قيامت زوال مي‌پذيرد؛ و از سوي ديگر، علت و عامل مؤثر در تغيير رفتار انسان و در نهايت، وصول وي به سعادت ابدي است و نبود آن موجب بحران رواني و شقاوت جاوداني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امیدوار و خوش بین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همیشه در پی آن باشی که ببینی در زندگی شما چه عیبها و کمبودهایی وجود دارد؛ آن عیب ها را خواهی یافت و احساست نسبت به خود از آنچه هست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جنبه ها و جلوه های مثبت زندگی خود بگرد و با امید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امید و اعتقاد آفرینش را هدفدار و هدف راهمراه خیر و تکامل و سعادت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طرز تلقّى از جهان دیدت را نسبت به نظام کلى هستى و قوانین حاکم بر آن خوش‌بینانه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 مى‌گوید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دنیا در نظر مردم با ایمان فرق مى‌کند؛ چرا که مردم مذهبى به طور کلى قبول دارند که هر واقعه و امرى که به زندگى آن‌ها ارتباط دارد، انعکاسى از مشیّت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تصويرهاي ذهني خود را مديريت كند و بجاي تصاوير آشفته و منفي، تصاويري زيبا از آينده بسازد، احساسي شادمانه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تاكنون در عرصه روانشناسي و تجارب زندگي، به اثبات رسيده است،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را تصاوير ذهني انسان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انسان هر انتظار و تصويري از آينده داشته باشد، به نوعي همان انتظار و تصوير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طبعا شما را با خوش‌بینى و امیدوارى به حرکت و جنبش وا مى‌دارد و براى غلبه بر مشکلات، از هیچ تلاشى فروگذار ی نخواهی کرد و از آثار اميدواري و مطلوب انديشي که در اینجا توجه جنابعالی به برخی از آنها معطوف می گردد؛ برخوردار خواهی 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رهايي از به بن بست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اميدوار هرگز خود را در بن بست نمي‌يابد و همواره در عمق تاريكي‌هاي مشكلات زندگي و مصايب و ناملايمات روزانه، به سوي روشنايي پيش روي خود حركت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انرژي 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تجربه شده است كه در يك مسابقه دو يا اسب‌سواري يا دو ميداني، وقتي علايم خط پايان آشكار مي‌شوند، انرژي رواني شركت كنندگان در مسابقه، به طور قابل ملاحظه‌اي افزايش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تا پيش از اين، انرژي خود را تمام شده احساس مي‌كرد، با پي بردن به اينكه به خط پايان نزديك شده است، جاني دوباره مي‌گيرد و گام‌هاي آخر را با سرعت و توان بيشتري مي‌پيمايد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بتوان قضيه را اين‌گونه تحليل كرد كه با نزديكي به خط پايان، اميد بيشتر مي‌شود؛ اميد به برنده شدن و به پايان رساندن مسابقه، اميد به نمايش گذاشتن توانايي‌هاي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اين اثر را دارد كه انرژي رواني انسان را افزايش مي‌دهد و موجب مي‌شود كه انسان بر تلاش خود براي رسيدن به مقصود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ترس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اميد به بهبودي امور و اصلاح كارها را از دست بدهد، نسبت به آينده و سرانجام كار دچار ترس و اضطراب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مي‌تواند از ترس او كم كند و به اضطرابش خاتمه دهد؛ اميدواري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فرد مذهبي باورمند به شناخت‌ها و ارزش‌هاي اسلامي، كه مي‌داند سر رشته همه امور در دست خداست و او قادر بر هر كاري است و مي‌تواند بدي‌ها را به نيكي بدل نمايد و انسان را به اوج عزّت و سربلندي بندگي برساند، خداوندي كه مي‌تواند كائنات را با سرانگشت حكمت و تدبير بچرخاند و اداره كند، براي چنين انساني، كم‌ترين دليلي براي نااميدي و اضطراب وجود ندارد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بدان و آگاه باش کسى که چنین اعتقادی ندارد هرگز از جهان لذت نمى‌برد و جهان براى او همواره مانند یک زندان هولناک است و سبب بروز اضطراب در وجود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مى‌فرماید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ذکری فاِنَّ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توجه و یاد من رو برگرداند، زندگى سخت و پر از فشارى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ایمان است که زندگى و شرایط سخت و پر پیچ و خم آن را در درون جانت برایت آسان مى‌کند و مانع فشار عوامل روحى و اضطراب‌آور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داوري مثبت و زيبا، يكي از بهترين راههاي شادمانه زيستن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ياد بگيرد كه مثبت فکر نماید و داوري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داوريها و </w:t>
      </w:r>
      <w:bookmarkStart w:id="146" w:name="pg9636_112505"/>
    </w:p>
    <w:p>
      <w:pPr>
        <w:pStyle w:val="BookText"/>
        <w:rPr/>
      </w:pPr>
      <w:bookmarkEnd w:id="146"/>
      <w:r>
        <w:rPr>
          <w:rFonts w:ascii="IRNazanin" w:hAnsi="IRNazanin" w:eastAsia="IRNazanin"/>
          <w:color w:val="111111"/>
          <w:sz w:val="28"/>
          <w:sz w:val="28"/>
          <w:szCs w:val="28"/>
          <w:rtl w:val="true"/>
          <w:lang w:bidi="fa-IR"/>
        </w:rPr>
        <w:t>پيشداوريهاي منفي و بدبينانه و خودخواهانه پرهيز نمايد، عصباني نخواهد شد، حرص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افسرده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همه موقعيتها، احساس لذّت، خوشبختی و شادمانگي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شيوه های ايجاد اميد به بهبودي كه توسط متخصصان براي درمان بيماران جسمي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رواني به كار گرفته شده 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بي‌اثري است كه هم تأثيررواني دارد و هم تأثير فيزيولوژيك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 دارونماها ايجاد اميد به بهبودي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بتوانی علاوه بر خود؛ سایر افراد مایوس و نامید را به يك تكيه‌گاه عظيم و پايدار متوجه سازی ونسبت به رحمت پروردگار اميدوار كنی، بهترين و آسان‌ترين و ساده‌ترين راه را در حل مشكلات برداشته ای</w:t>
      </w:r>
      <w:r>
        <w:rPr>
          <w:rFonts w:eastAsia="IRNazanin" w:cs="IRNazanin"/>
          <w:color w:val="111111"/>
          <w:sz w:val="28"/>
          <w:szCs w:val="28"/>
          <w:rtl w:val="true"/>
          <w:lang w:bidi="fa-IR"/>
        </w:rPr>
        <w:t>.</w:t>
      </w:r>
      <w:r>
        <w:rPr>
          <w:rStyle w:val="FootnoteAnchor"/>
          <w:rtl w:val="true"/>
        </w:rPr>
        <w:footnoteReference w:id="365"/>
      </w:r>
    </w:p>
    <w:p>
      <w:pPr>
        <w:pStyle w:val="Heading2"/>
        <w:numPr>
          <w:ilvl w:val="1"/>
          <w:numId w:val="1"/>
        </w:numPr>
        <w:rPr/>
      </w:pPr>
      <w:bookmarkStart w:id="147" w:name="__RefHeading___Toc7659552_2870459653"/>
      <w:bookmarkStart w:id="148" w:name="_Toc49"/>
      <w:bookmarkEnd w:id="147"/>
      <w:r>
        <w:rPr/>
        <w:t>13</w:t>
      </w:r>
      <w:r>
        <w:rPr>
          <w:rtl w:val="true"/>
        </w:rPr>
        <w:t xml:space="preserve">) </w:t>
      </w:r>
      <w:r>
        <w:rPr>
          <w:rtl w:val="true"/>
        </w:rPr>
        <w:t>فراموش کردن غیر خدا</w:t>
      </w:r>
      <w:r>
        <w:rPr>
          <w:rtl w:val="true"/>
        </w:rPr>
        <w:t>:</w:t>
      </w:r>
      <w:bookmarkEnd w:id="148"/>
    </w:p>
    <w:p>
      <w:pPr>
        <w:pStyle w:val="BookText"/>
        <w:rPr/>
      </w:pPr>
      <w:r>
        <w:rPr>
          <w:rFonts w:ascii="IRNazanin" w:hAnsi="IRNazanin" w:eastAsia="IRNazanin"/>
          <w:color w:val="111111"/>
          <w:sz w:val="28"/>
          <w:sz w:val="28"/>
          <w:szCs w:val="28"/>
          <w:rtl w:val="true"/>
          <w:lang w:bidi="fa-IR"/>
        </w:rPr>
        <w:t>در ارض و سما از تو تو را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 نهان همی تو را می خواهم</w:t>
      </w:r>
    </w:p>
    <w:p>
      <w:pPr>
        <w:pStyle w:val="BookText"/>
        <w:rPr/>
      </w:pPr>
      <w:r>
        <w:rPr>
          <w:rFonts w:ascii="IRNazanin" w:hAnsi="IRNazanin" w:eastAsia="IRNazanin"/>
          <w:color w:val="111111"/>
          <w:sz w:val="28"/>
          <w:sz w:val="28"/>
          <w:szCs w:val="28"/>
          <w:rtl w:val="true"/>
          <w:lang w:bidi="fa-IR"/>
        </w:rPr>
        <w:t>چون داد خموش تن و جانم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بانگ رسا فقط تو را می خواهم</w:t>
      </w:r>
    </w:p>
    <w:p>
      <w:pPr>
        <w:pStyle w:val="BookText"/>
        <w:rPr/>
      </w:pPr>
      <w:r>
        <w:rPr>
          <w:rFonts w:ascii="IRNazanin" w:hAnsi="IRNazanin" w:eastAsia="IRNazanin"/>
          <w:color w:val="111111"/>
          <w:sz w:val="28"/>
          <w:sz w:val="28"/>
          <w:szCs w:val="28"/>
          <w:rtl w:val="true"/>
          <w:lang w:bidi="fa-IR"/>
        </w:rPr>
        <w:t>فریاد اناالحق زنم و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و حقوق  به حق تو را می خواهم</w:t>
      </w:r>
    </w:p>
    <w:p>
      <w:pPr>
        <w:pStyle w:val="BookText"/>
        <w:rPr/>
      </w:pPr>
      <w:r>
        <w:rPr>
          <w:rFonts w:ascii="IRNazanin" w:hAnsi="IRNazanin" w:eastAsia="IRNazanin"/>
          <w:color w:val="111111"/>
          <w:sz w:val="28"/>
          <w:sz w:val="28"/>
          <w:szCs w:val="28"/>
          <w:rtl w:val="true"/>
          <w:lang w:bidi="fa-IR"/>
        </w:rPr>
        <w:t>جز عشق و وصال تو نخواهم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عاشقتم ز جان تو را می خواهم</w:t>
      </w:r>
    </w:p>
    <w:p>
      <w:pPr>
        <w:pStyle w:val="BookText"/>
        <w:rPr/>
      </w:pPr>
      <w:r>
        <w:rPr>
          <w:rFonts w:ascii="IRNazanin" w:hAnsi="IRNazanin" w:eastAsia="IRNazanin"/>
          <w:color w:val="111111"/>
          <w:sz w:val="28"/>
          <w:sz w:val="28"/>
          <w:szCs w:val="28"/>
          <w:rtl w:val="true"/>
          <w:lang w:bidi="fa-IR"/>
        </w:rPr>
        <w:t>با بی کسی ام در همه جا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لطف تو من همی تو را می خواهم</w:t>
      </w:r>
    </w:p>
    <w:p>
      <w:pPr>
        <w:pStyle w:val="BookText"/>
        <w:rPr/>
      </w:pPr>
      <w:r>
        <w:rPr>
          <w:rFonts w:ascii="IRNazanin" w:hAnsi="IRNazanin" w:eastAsia="IRNazanin"/>
          <w:color w:val="111111"/>
          <w:sz w:val="28"/>
          <w:sz w:val="28"/>
          <w:szCs w:val="28"/>
          <w:rtl w:val="true"/>
          <w:lang w:bidi="fa-IR"/>
        </w:rPr>
        <w:t>منّت  بنه بر من ضعیف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ام و با هیچ تو را می خواهم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کسی نازد و من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نازم به تو و ز حق تو را می خواهم </w:t>
      </w:r>
    </w:p>
    <w:p>
      <w:pPr>
        <w:pStyle w:val="BookText"/>
        <w:rPr/>
      </w:pPr>
      <w:r>
        <w:rPr>
          <w:rFonts w:ascii="IRNazanin" w:hAnsi="IRNazanin" w:eastAsia="IRNazanin"/>
          <w:color w:val="111111"/>
          <w:sz w:val="28"/>
          <w:sz w:val="28"/>
          <w:szCs w:val="28"/>
          <w:rtl w:val="true"/>
          <w:lang w:bidi="fa-IR"/>
        </w:rPr>
        <w:t>آلوده تنم و لیک گویم ز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بانگ بلند که من تو را می خواهم</w:t>
      </w:r>
    </w:p>
    <w:p>
      <w:pPr>
        <w:pStyle w:val="BookText"/>
        <w:rPr/>
      </w:pPr>
      <w:r>
        <w:rPr>
          <w:rFonts w:ascii="IRNazanin" w:hAnsi="IRNazanin" w:eastAsia="IRNazanin"/>
          <w:color w:val="111111"/>
          <w:sz w:val="28"/>
          <w:sz w:val="28"/>
          <w:szCs w:val="28"/>
          <w:rtl w:val="true"/>
          <w:lang w:bidi="fa-IR"/>
        </w:rPr>
        <w:t>از غیر تو بی زارم و گویم به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همه چیزم و تو را می خواهم</w:t>
      </w:r>
    </w:p>
    <w:p>
      <w:pPr>
        <w:pStyle w:val="BookText"/>
        <w:rPr/>
      </w:pPr>
      <w:r>
        <w:rPr>
          <w:rFonts w:ascii="IRNazanin" w:hAnsi="IRNazanin" w:eastAsia="IRNazanin"/>
          <w:color w:val="111111"/>
          <w:sz w:val="28"/>
          <w:sz w:val="28"/>
          <w:szCs w:val="28"/>
          <w:rtl w:val="true"/>
          <w:lang w:bidi="fa-IR"/>
        </w:rPr>
        <w:t>چون منتظران منتظرم یا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شوق امام چو او تو را می خواهم</w:t>
      </w:r>
    </w:p>
    <w:p>
      <w:pPr>
        <w:pStyle w:val="BookText"/>
        <w:rPr/>
      </w:pPr>
      <w:r>
        <w:rPr>
          <w:rFonts w:ascii="IRNazanin" w:hAnsi="IRNazanin" w:eastAsia="IRNazanin"/>
          <w:color w:val="111111"/>
          <w:sz w:val="28"/>
          <w:sz w:val="28"/>
          <w:szCs w:val="28"/>
          <w:rtl w:val="true"/>
          <w:lang w:bidi="fa-IR"/>
        </w:rPr>
        <w:t>در غیبت یار با ولی هستم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ولا لطف تو را می خواهم</w:t>
      </w:r>
    </w:p>
    <w:p>
      <w:pPr>
        <w:pStyle w:val="BookText"/>
        <w:rPr/>
      </w:pPr>
      <w:r>
        <w:rPr>
          <w:rFonts w:ascii="IRNazanin" w:hAnsi="IRNazanin" w:eastAsia="IRNazanin"/>
          <w:color w:val="111111"/>
          <w:sz w:val="28"/>
          <w:sz w:val="28"/>
          <w:szCs w:val="28"/>
          <w:rtl w:val="true"/>
          <w:lang w:bidi="fa-IR"/>
        </w:rPr>
        <w:t>ای محرم اسرار دل تنهایم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ز جهان فقط تو را می خواهم</w:t>
      </w:r>
    </w:p>
    <w:p>
      <w:pPr>
        <w:pStyle w:val="BookText"/>
        <w:rPr/>
      </w:pPr>
      <w:r>
        <w:rPr>
          <w:rFonts w:ascii="IRNazanin" w:hAnsi="IRNazanin" w:eastAsia="IRNazanin"/>
          <w:color w:val="111111"/>
          <w:sz w:val="28"/>
          <w:sz w:val="28"/>
          <w:szCs w:val="28"/>
          <w:rtl w:val="true"/>
          <w:lang w:bidi="fa-IR"/>
        </w:rPr>
        <w:t>فریاد خموش این حقیر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گمشده ام تویی تو را می خواهم</w:t>
      </w:r>
    </w:p>
    <w:p>
      <w:pPr>
        <w:pStyle w:val="BookText"/>
        <w:rPr/>
      </w:pPr>
      <w:r>
        <w:rPr>
          <w:rFonts w:ascii="IRNazanin" w:hAnsi="IRNazanin" w:eastAsia="IRNazanin"/>
          <w:color w:val="111111"/>
          <w:sz w:val="28"/>
          <w:sz w:val="28"/>
          <w:szCs w:val="28"/>
          <w:rtl w:val="true"/>
          <w:lang w:bidi="fa-IR"/>
        </w:rPr>
        <w:t>در یکی از ابیات غزل مزبور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ارض و سما از تو تو را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داد نهان همی تو را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واقعا خوشا بر احوال انسانی که بر خلاف افکار مادی ای که توسط ایسم های مختلف در جهان غرب مخصوصا در قرون اخیر بر بشریت حاکم شده با شناخت و معرفت جز خدا چیزی نخواهد و همواره در مسیر یاد خدا و فراموش کردن غیر خدا و به نوعی در راستای آنچه فریاد خاموش فطرتش طالب آن است؛ با یقین و باور گام بر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این چنینی در محراب عبادت قرار می‌گیرد و به راز و نیاز و نماز به درگاه وی روی می‌آورد و او را به الله بودن، ربّ بودن، رحمان بودن، رحیم بودن، یگانه بودن و صمد بودن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عالی‌ترین تأثیرها را در نفس او بر جای می‌گذارد و روح و زندگی وی را براساس مکتب والای اسلام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کمک می گیرد؛ چرا که نماز، سرود توحید و یکتاپرستی، فضیلت و پاکی است که فکر و روح را در برابر عوامل آلوده ای که از زندگی روزمره با آن سر و کار دارد، پاک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نماز در زندگی، کم رنگ شود یاد خدا به فراموشی سپرده و جولانگاه شیطان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مؤمن، دلتنگ </w:t>
      </w:r>
    </w:p>
    <w:p>
      <w:pPr>
        <w:pStyle w:val="BookText"/>
        <w:rPr/>
      </w:pPr>
      <w:r>
        <w:rPr>
          <w:rFonts w:ascii="IRNazanin" w:hAnsi="IRNazanin" w:eastAsia="IRNazanin"/>
          <w:color w:val="111111"/>
          <w:sz w:val="28"/>
          <w:sz w:val="28"/>
          <w:szCs w:val="28"/>
          <w:rtl w:val="true"/>
          <w:lang w:bidi="fa-IR"/>
        </w:rPr>
        <w:t>است؛ مادامی که نمازهای پنج گانه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خود را ترک کند، شیطان بر او مسلّط، می‌گردد و گرفتار گناه و فساد می‌شود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که ترک نماز؛ فراموش کردن خدا و تسلط شیطان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همواره با فراز و فرودهای بسیاری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 با شادی‌ها در آمیخته‌اند و سختی‌ها همراه گشایش‌ها جلوه‌های مختلف زندگی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گاهکه انسان با گرفتاری‌های زندگی، دست و پنجه نرم می‌کند، بهترین راه برای رفع گرفتاریها؛ پناه بردن به آفریننده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می‌گوید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کردم که برای برطرف شدن گرفتاری‌ها و برآورده شدن حاجت‌هایم دعایی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نسخه را تجویز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 لباس تمیز بر تن کن، بوی خوش استعمال کن و زیر آسمان دو رکعت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شخصی در کار خود مانده بود که برای مسافرت، راه دریا را پیش گیرد یا از خشکی برود؛ چرا که در هر دو با خطرهای بسیاری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از وقت نماز، وارد مسجد شو و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بار از خدا طلب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قلبت رجوع کن و به آن عمل کن</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در هر حال تنها راه رفع گرفتاریها ایمان کامل و اعتقاد راسخ به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بحران هاي رواني و توليد نشاط، شادی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روزی در این دنیای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ما رود روزی به باد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خنده و شادی ی جسم گردد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همان شادي ي روح آييم به ياد </w:t>
      </w:r>
    </w:p>
    <w:p>
      <w:pPr>
        <w:pStyle w:val="BookText"/>
        <w:rPr/>
      </w:pPr>
      <w:r>
        <w:rPr>
          <w:rFonts w:ascii="IRNazanin" w:hAnsi="IRNazanin" w:eastAsia="IRNazanin"/>
          <w:color w:val="111111"/>
          <w:sz w:val="28"/>
          <w:sz w:val="28"/>
          <w:szCs w:val="28"/>
          <w:rtl w:val="true"/>
          <w:lang w:bidi="fa-IR"/>
        </w:rPr>
        <w:t>دين وحياني كه منشأ آن وحي از جانب خداست، از آن جهت كه با فطرت انسان هماهنگ است، افزون بر سعادت اخروي، آرامش دنيوي را نيز تأمين مي‌كند و نيازهاي رواني انسان را به نيكوترين صورت برآورده مي‌سازد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ايمان ديني به انسان، اعتماد و اطمينان مي‌بخشد و دلهره و نگراني نسبت به رفتار جهان را در برابر انسان زايل مي‌سازد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لذا در ابتدا به عنوان مقدمه باید عرض شود که شادی و نشاط حقیقی و شناخت و معرفتصحیح نسبت به کمّ و کیف آن از جمله بحران های معرفتی بشر در جهان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واقعی و درست همان چیزی است که فطرت پاک بشری و فریاد خاموش درون آدمی؛ تشنه استفاده و بهره مندی درست از آن است که آن هم تنها از طریق ایمان به خدا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تاسف ایسم های مختلف نه تنها از فهم و درک شادی و نشاط درست؛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بسترها و زمینه های معرفت واقعی نسبت به شناخت کم و کیف ابعاد و چارچوب حقیقی و الهی آن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ترویج شادیهای کاذب، غلط و نامشروع که منجر به بی بند و باری و خارج شدن انسان از مسیر انسانیت می شود؛ بالاترین ظلم و جنایت را در حق نفس خود و بشریت روا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تاسف بارتر اینکه در اوج بی معرفتی تازه خود را با شادیهای کاذب، متمدن و مدرن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برخی این شبه را مطرح می کنند که دین و معنویت با شادی و نشاط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 رهبر الهی که براساس دین، زمام امور را به دست گرفته می تواند مانع بزرگي بر سر راه شادی و نشاط بشر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در این راستا هر كس ممكن است برداشت خاصي از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متناسب با آن براي تحصيل و فراهم سازي مقدمات آن تلاش كند، امّا تعريفي كه با رويكرد ديني از نشاط سازگاري داشته باشد اين است كه فرد در زندگي خود احساس رضايت و سعادتمندي داشته و از سلامت رواني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تعريف، </w:t>
      </w:r>
    </w:p>
    <w:p>
      <w:pPr>
        <w:pStyle w:val="BookText"/>
        <w:rPr/>
      </w:pPr>
      <w:r>
        <w:rPr>
          <w:rFonts w:ascii="IRNazanin" w:hAnsi="IRNazanin" w:eastAsia="IRNazanin"/>
          <w:color w:val="111111"/>
          <w:sz w:val="28"/>
          <w:sz w:val="28"/>
          <w:szCs w:val="28"/>
          <w:rtl w:val="true"/>
          <w:lang w:bidi="fa-IR"/>
        </w:rPr>
        <w:t>سؤال در واقع برمي‌گردد به اينكه چه كار باید انجام دهی تا در زندگي، احساس رضايت و سعادتمندي داشته و سلامت رواني خود را حفظ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عمده‌ترين عواملي كه نشاط انسان را در زندگي از وي سلب مي‌كند و باعث اضطراب، افسردگي و انواع اختلالات رواني در فرد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در دام غرايز، احساس پوچي و بي‌معنايي و درماندگي در برابر حوادث و بحرانهاي زندگي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بنابراين نشاط خود را در زندگي بايد در مسايلي جستجو كني كه بتواني اين عوامل بحران‌زا راكنترل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بسياري از روان شناسان مهم‌ترين عاملي كه مي‌تواند عوامل بحران‌زاي زندگي را كنترل كند و زمينة نشاط و احساس عزت نفس را در انسان به وجود آورد چيزي جز مذهب و اعمال و رفتار مذهبي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براي كسب نشاط بيشتر و مصونيت از اضطراب و افسردگي به سوي دين و مذهب روي آوري و با ياد خدا و انجام اعمال و رفتار مذهبي به احساس نشاط بيشتر دست 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آرامش اولياي الهي را چنين بيان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أَوْلِيَاء اللّهِ لاَ خَوْفٌ عَلَيْهِمْ وَلاَ هُمْ يَحْزَنُونَ الَّذِينَ آمَنُواْ وَكَانُواْ يَتقون</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آگاه باشيد كه بر دوستان خدا نه بيمي است و نه آنان اندوهگين مي‌شوند؛ همانان كه ايمان آورده و پرهيزگاري ورزيده‌اند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و اندوه، دو حالت رواني و برهم زننده‌ي آرامشند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آن دو از سوي اولياي خدا، مساوي با حصول آرامش و برطرف شدن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راستين خدا آن‌قدر به خدا نزديك شده‌اند كه ميان آنان و خدا فاصله‌اي نيست، آنان از هر گونه وابستگي به جهان ماده آزادند، نه با از دست دادن امكانات مادي فريادشان بلند مي شود، و نه ترس از آينده افكارشان را به خود مشغول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اولياي خدا، كساني هستند كه حوادث ناگوار روزگار در ديدگاه آنان زشت و ناخوشايند جلوه نمي‌كند، هر چه از دست بدهند غمي به دل راه نداده و اندوه بر چهره‌شان نمي‌نشيند، اينان برخوردار از اطمينان و آرامش نفس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آرامش اولياي خدا بشارتي از سوي خداوند به آنان است، كه از راه ايمان وتقواپيشگي به اين مقام رسيده‌اند كه نه در دنيا و نه در آخرت از هيچ نترسند و بر هيچ امري نگران نباشند؛ جز مواردي كه خدا خواهد، و خداوند خواسته تا از پروردگار خويش و از دست رفتن كرامت الهي، ناراحت باشند كه اين ترس و حزن، تسليم در برابر خداست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آرامش بود راه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آرد هزار و یک بلا</w:t>
      </w:r>
    </w:p>
    <w:p>
      <w:pPr>
        <w:pStyle w:val="BookText"/>
        <w:rPr/>
      </w:pPr>
      <w:r>
        <w:rPr>
          <w:rFonts w:ascii="IRNazanin" w:hAnsi="IRNazanin" w:eastAsia="IRNazanin"/>
          <w:color w:val="111111"/>
          <w:sz w:val="28"/>
          <w:sz w:val="28"/>
          <w:szCs w:val="28"/>
          <w:rtl w:val="true"/>
          <w:lang w:bidi="fa-IR"/>
        </w:rPr>
        <w:t>گر که خواهی گردی از غمها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 برو در این سرا</w:t>
      </w:r>
    </w:p>
    <w:p>
      <w:pPr>
        <w:pStyle w:val="BookText"/>
        <w:rPr/>
      </w:pPr>
      <w:r>
        <w:rPr>
          <w:rFonts w:ascii="IRNazanin" w:hAnsi="IRNazanin" w:eastAsia="IRNazanin"/>
          <w:color w:val="111111"/>
          <w:sz w:val="28"/>
          <w:sz w:val="28"/>
          <w:szCs w:val="28"/>
          <w:rtl w:val="true"/>
          <w:lang w:bidi="fa-IR"/>
        </w:rPr>
        <w:t>داد خاموش  درون گوید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بوده راه انبیا</w:t>
      </w:r>
    </w:p>
    <w:p>
      <w:pPr>
        <w:pStyle w:val="BookText"/>
        <w:rPr/>
      </w:pPr>
      <w:r>
        <w:rPr>
          <w:rFonts w:ascii="IRNazanin" w:hAnsi="IRNazanin" w:eastAsia="IRNazanin"/>
          <w:color w:val="111111"/>
          <w:sz w:val="28"/>
          <w:sz w:val="28"/>
          <w:szCs w:val="28"/>
          <w:rtl w:val="true"/>
          <w:lang w:bidi="fa-IR"/>
        </w:rPr>
        <w:t>عقل و شرع خواند تو را با صد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محبوبی که هست در ماورا</w:t>
      </w:r>
    </w:p>
    <w:p>
      <w:pPr>
        <w:pStyle w:val="BookText"/>
        <w:rPr/>
      </w:pPr>
      <w:r>
        <w:rPr>
          <w:rFonts w:ascii="IRNazanin" w:hAnsi="IRNazanin" w:eastAsia="IRNazanin"/>
          <w:color w:val="111111"/>
          <w:sz w:val="28"/>
          <w:sz w:val="28"/>
          <w:szCs w:val="28"/>
          <w:rtl w:val="true"/>
          <w:lang w:bidi="fa-IR"/>
        </w:rPr>
        <w:t>آن خداوندی که با صدها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روح و جسم توست بهر لقا</w:t>
      </w:r>
    </w:p>
    <w:p>
      <w:pPr>
        <w:pStyle w:val="BookText"/>
        <w:rPr/>
      </w:pPr>
      <w:r>
        <w:rPr>
          <w:rFonts w:ascii="IRNazanin" w:hAnsi="IRNazanin" w:eastAsia="IRNazanin"/>
          <w:color w:val="111111"/>
          <w:sz w:val="28"/>
          <w:sz w:val="28"/>
          <w:szCs w:val="28"/>
          <w:rtl w:val="true"/>
          <w:lang w:bidi="fa-IR"/>
        </w:rPr>
        <w:t>با خدا گردی تو شاد و با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آرام و گیری صد نوا</w:t>
      </w:r>
    </w:p>
    <w:p>
      <w:pPr>
        <w:pStyle w:val="BookText"/>
        <w:rPr/>
      </w:pPr>
      <w:r>
        <w:rPr>
          <w:rFonts w:ascii="IRNazanin" w:hAnsi="IRNazanin" w:eastAsia="IRNazanin"/>
          <w:color w:val="111111"/>
          <w:sz w:val="28"/>
          <w:sz w:val="28"/>
          <w:szCs w:val="28"/>
          <w:rtl w:val="true"/>
          <w:lang w:bidi="fa-IR"/>
        </w:rPr>
        <w:t>یک وجب از آسمان و آن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خوبان است و پاکان در فضا</w:t>
      </w:r>
    </w:p>
    <w:p>
      <w:pPr>
        <w:pStyle w:val="BookText"/>
        <w:rPr/>
      </w:pPr>
      <w:r>
        <w:rPr>
          <w:rFonts w:ascii="IRNazanin" w:hAnsi="IRNazanin" w:eastAsia="IRNazanin"/>
          <w:color w:val="111111"/>
          <w:sz w:val="28"/>
          <w:sz w:val="28"/>
          <w:szCs w:val="28"/>
          <w:rtl w:val="true"/>
          <w:lang w:bidi="fa-IR"/>
        </w:rPr>
        <w:t>حزن و اندوه و دلی پر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و بلواها به پا</w:t>
      </w:r>
    </w:p>
    <w:p>
      <w:pPr>
        <w:pStyle w:val="BookText"/>
        <w:rPr/>
      </w:pPr>
      <w:r>
        <w:rPr>
          <w:rFonts w:ascii="IRNazanin" w:hAnsi="IRNazanin" w:eastAsia="IRNazanin"/>
          <w:color w:val="111111"/>
          <w:sz w:val="28"/>
          <w:sz w:val="28"/>
          <w:szCs w:val="28"/>
          <w:rtl w:val="true"/>
          <w:lang w:bidi="fa-IR"/>
        </w:rPr>
        <w:t>استرس و اضطراب و هر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گردد مداوا ای هما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و مال و هر نوع جنس پربها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دهد آرامش و مهر و سخا </w:t>
      </w:r>
    </w:p>
    <w:p>
      <w:pPr>
        <w:pStyle w:val="BookText"/>
        <w:rPr/>
      </w:pPr>
      <w:r>
        <w:rPr>
          <w:rFonts w:ascii="IRNazanin" w:hAnsi="IRNazanin" w:eastAsia="IRNazanin"/>
          <w:color w:val="111111"/>
          <w:sz w:val="28"/>
          <w:sz w:val="28"/>
          <w:szCs w:val="28"/>
          <w:rtl w:val="true"/>
          <w:lang w:bidi="fa-IR"/>
        </w:rPr>
        <w:t>دار دنیا با خدا دارد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خدا گردد همه ماتم سرا</w:t>
      </w:r>
    </w:p>
    <w:p>
      <w:pPr>
        <w:pStyle w:val="BookText"/>
        <w:rPr/>
      </w:pPr>
      <w:r>
        <w:rPr>
          <w:rFonts w:ascii="IRNazanin" w:hAnsi="IRNazanin" w:eastAsia="IRNazanin"/>
          <w:color w:val="111111"/>
          <w:sz w:val="28"/>
          <w:sz w:val="28"/>
          <w:szCs w:val="28"/>
          <w:rtl w:val="true"/>
          <w:lang w:bidi="fa-IR"/>
        </w:rPr>
        <w:t>هر که از مولا شود روزی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خودش کرده هزار و یک جفا</w:t>
      </w:r>
    </w:p>
    <w:p>
      <w:pPr>
        <w:pStyle w:val="BookText"/>
        <w:rPr/>
      </w:pPr>
      <w:r>
        <w:rPr>
          <w:rFonts w:ascii="IRNazanin" w:hAnsi="IRNazanin" w:eastAsia="IRNazanin"/>
          <w:color w:val="111111"/>
          <w:sz w:val="28"/>
          <w:sz w:val="28"/>
          <w:szCs w:val="28"/>
          <w:rtl w:val="true"/>
          <w:lang w:bidi="fa-IR"/>
        </w:rPr>
        <w:t>دان که ایمان و خلوص در هر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 امراض روح و جان شفا</w:t>
      </w:r>
    </w:p>
    <w:p>
      <w:pPr>
        <w:pStyle w:val="BookText"/>
        <w:rPr/>
      </w:pPr>
      <w:r>
        <w:rPr>
          <w:rFonts w:ascii="IRNazanin" w:hAnsi="IRNazanin" w:eastAsia="IRNazanin"/>
          <w:color w:val="111111"/>
          <w:sz w:val="28"/>
          <w:sz w:val="28"/>
          <w:szCs w:val="28"/>
          <w:rtl w:val="true"/>
          <w:lang w:bidi="fa-IR"/>
        </w:rPr>
        <w:t>چون که لا خوف علیهم با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آرامش بود تا منتها</w:t>
      </w:r>
    </w:p>
    <w:p>
      <w:pPr>
        <w:pStyle w:val="BookText"/>
        <w:rPr/>
      </w:pPr>
      <w:r>
        <w:rPr>
          <w:rFonts w:ascii="IRNazanin" w:hAnsi="IRNazanin" w:eastAsia="IRNazanin"/>
          <w:color w:val="111111"/>
          <w:sz w:val="28"/>
          <w:sz w:val="28"/>
          <w:szCs w:val="28"/>
          <w:rtl w:val="true"/>
          <w:lang w:bidi="fa-IR"/>
        </w:rPr>
        <w:t>از همان روز نخست و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رو تو به اوج و انتها</w:t>
      </w:r>
    </w:p>
    <w:p>
      <w:pPr>
        <w:pStyle w:val="BookText"/>
        <w:rPr/>
      </w:pPr>
      <w:r>
        <w:rPr>
          <w:rFonts w:ascii="IRNazanin" w:hAnsi="IRNazanin" w:eastAsia="IRNazanin"/>
          <w:color w:val="111111"/>
          <w:sz w:val="28"/>
          <w:sz w:val="28"/>
          <w:szCs w:val="28"/>
          <w:rtl w:val="true"/>
          <w:lang w:bidi="fa-IR"/>
        </w:rPr>
        <w:t>پس عزیزم با خدا شو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حقیر کن تو به مولا اقتدا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علاج تمام بيماري هاي جسمي، ذهني و روحي در عشق الهي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لحظه خود را لايق محبت کردن، دوست داشتن و عشق ورزيدن به انسان ها، پرندگان، حيوانات و گياهان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به دشمنان خود به ديده ي ترحم نگاه کن و احساس کن که شما وسيله اي جهت رشد و آگاه ساختن آنها هستي و براي آنها طلب آرامش و شادي از درگاه خداوند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تمام هستي با نيروي عشق و دوست داشتن در جريان است و شما نيز براي تجربه ي عشق به اين کره ي خاکي قدم نهاده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زندگي خود طوري رفتار کن که باعث دل شکستن و آزار ديگران نشوي، سپس شاهد برکات الهي و موفقيت هاي گوناگون در زندگي 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کن که به هر واقعه اي، لبخند بزني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روشی براي تقويت جسم، ذهن و روح است و تنها زماني مي توان افسرده بود که خالقي وجود نداشته باشد؛ يعني هيچ وقت براي افسرده بودن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و قرآن، مؤمن شادترين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هر گونه سختي روزگار گلايه و شكوه و ناله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محل ماندن نمي‌داند، و يك توقفگاه موقت به حساب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سختي‌ها را تحمل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انتظار وصال پروردگار، لحظه‌ها را با احساس رضايت و شادماني </w:t>
      </w:r>
    </w:p>
    <w:p>
      <w:pPr>
        <w:pStyle w:val="BookText"/>
        <w:rPr/>
      </w:pPr>
      <w:r>
        <w:rPr>
          <w:rFonts w:ascii="IRNazanin" w:hAnsi="IRNazanin" w:eastAsia="IRNazanin"/>
          <w:color w:val="111111"/>
          <w:sz w:val="28"/>
          <w:sz w:val="28"/>
          <w:szCs w:val="28"/>
          <w:rtl w:val="true"/>
          <w:lang w:bidi="fa-IR"/>
        </w:rPr>
        <w:t>سپري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تبارك و تعالي نيز به خاطر اين رضايت و شادمانگي مؤمن، عاشقانه او را دعوت به بهشت مخصوص خود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لحظه‌هاي شادمانگي را براي او رقم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ايتها النفس المطمئنه ارجعي الي ربك راضيه مرضيه فادخلي في عبادي و ادخلي جنتي</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غرق وگشتم در حریم عاشقی، تا مثل آن دریا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ای هستم ز دریای وجود،بی شک همان دریا شوم</w:t>
      </w:r>
    </w:p>
    <w:p>
      <w:pPr>
        <w:pStyle w:val="BookText"/>
        <w:rPr/>
      </w:pPr>
      <w:r>
        <w:rPr>
          <w:rFonts w:ascii="IRNazanin" w:hAnsi="IRNazanin" w:eastAsia="IRNazanin"/>
          <w:color w:val="111111"/>
          <w:sz w:val="28"/>
          <w:sz w:val="28"/>
          <w:szCs w:val="28"/>
          <w:rtl w:val="true"/>
          <w:lang w:bidi="fa-IR"/>
        </w:rPr>
        <w:t>ای عزیز جان و دل،راهی بده تا سوی آن دریا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جانان همرهی کن تا که من هوشیار آن دریا شوم</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رها گشته زِجان،با که هم آغوش شدي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دار ره دل، با چه هم آغوش شدي</w:t>
      </w:r>
    </w:p>
    <w:p>
      <w:pPr>
        <w:pStyle w:val="BookText"/>
        <w:rPr/>
      </w:pPr>
      <w:r>
        <w:rPr>
          <w:rFonts w:ascii="IRNazanin" w:hAnsi="IRNazanin" w:eastAsia="IRNazanin"/>
          <w:color w:val="111111"/>
          <w:sz w:val="28"/>
          <w:sz w:val="28"/>
          <w:szCs w:val="28"/>
          <w:rtl w:val="true"/>
          <w:lang w:bidi="fa-IR"/>
        </w:rPr>
        <w:t>عشق تو همچو چراغيست براي دل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با خاطر معشوقه هم آغوش شدي</w:t>
      </w:r>
    </w:p>
    <w:p>
      <w:pPr>
        <w:pStyle w:val="BookText"/>
        <w:rPr/>
      </w:pPr>
      <w:r>
        <w:rPr>
          <w:rFonts w:ascii="IRNazanin" w:hAnsi="IRNazanin" w:eastAsia="IRNazanin"/>
          <w:color w:val="111111"/>
          <w:sz w:val="28"/>
          <w:sz w:val="28"/>
          <w:szCs w:val="28"/>
          <w:rtl w:val="true"/>
          <w:lang w:bidi="fa-IR"/>
        </w:rPr>
        <w:t>و همچنین باید با تمام وجود اذعان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 ز نهان، نسیم عشق، آید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جام جهان، نهیب عشق، آید از او</w:t>
      </w:r>
    </w:p>
    <w:p>
      <w:pPr>
        <w:pStyle w:val="BookText"/>
        <w:rPr/>
      </w:pPr>
      <w:r>
        <w:rPr>
          <w:rFonts w:ascii="IRNazanin" w:hAnsi="IRNazanin" w:eastAsia="IRNazanin"/>
          <w:color w:val="111111"/>
          <w:sz w:val="28"/>
          <w:sz w:val="28"/>
          <w:szCs w:val="28"/>
          <w:rtl w:val="true"/>
          <w:lang w:bidi="fa-IR"/>
        </w:rPr>
        <w:t>فریاددلم، زجان، چوگویدبه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دربی خبری، خبر زعشق،آیداز او</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انسان ها براي آنچه كه ندارند سعي و تلاش مي كنند تا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مي خورند و هم چنين نسبت به آنچه كه دارند نيز نگران هستند كه مبادا حوادث روزگار آنرا از چنگ آنها درآورد و تنها ايمان؛ هر دو آفت را از بين مي برد و در انسان ايجاد انبساط و سرور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آنچه اعصاب آدمي را در اين زندگي فرسوده مي كند اضطراب ها و هيجانهايي است كه از شادماني دستيابي به علايق مادي، و افسردگي از نرسيدن به آنها حاصل مي شود و تنها ايمان است كه به مومن آرامش و اطمينان مي دهد و انسان را به ساحل امنيت و آرامش و سلامت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کسی که خدا را به </w:t>
      </w:r>
    </w:p>
    <w:p>
      <w:pPr>
        <w:pStyle w:val="BookText"/>
        <w:rPr/>
      </w:pPr>
      <w:r>
        <w:rPr>
          <w:rFonts w:ascii="IRNazanin" w:hAnsi="IRNazanin" w:eastAsia="IRNazanin"/>
          <w:color w:val="111111"/>
          <w:sz w:val="28"/>
          <w:sz w:val="28"/>
          <w:szCs w:val="28"/>
          <w:rtl w:val="true"/>
          <w:lang w:bidi="fa-IR"/>
        </w:rPr>
        <w:t>عنوان مبدأ هستی نمی‌شناسد، معاد را نیز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طبیعی این بینش آن است که از یک سو نگران از دست دادن چیز‌هایی است که دارد؛ از دیگر سو، در حسرت چیزهایی است 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از یک طرف تمام آرزوها و آرمان آدمی را در دنیا می داند و از طرف دیگر، دنیا را امری پایان پذیر و موقت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شربتی تلخ‌تر از تفکر مادی و خدا ناباوری در کام انسان ریخته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زندگی برای او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انسان به دنیا آید و بمیرد و نابود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آینده برای او مبهم و تاریک است؛ چرا که دین را موجب ترس و وحشت در وجود آدمی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به قلّه رفاه مادی و دنیایی می رسد تازه به پوچی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یک بُعد و نیاز دیگری هم دارد که اگر تامین نشد؛ اغنا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اصلی انسان آن است و اگر همه نیازهای مادی اش تأمین شود، ولی آن بُعد معنوی هم چنان تأمین نشود؛ این در واقع نسبت به آن جا احساس فقر شدید می کند و دین این نیاز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خدا را می‌شناسد و ایمان به مبدأ و معاد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خواسته فطرت او است و در عمق دل و جانش نهفته است، از طریق ارتباط روحی با او به آرامش عمیق توأم با رضایت و خشنودی نایل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دنیا معبود او نیست و تمام امیدو آرزویش در آن قرار داده نشده تا برای از دست رفتن آن در اضطراب و تشویش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توکل به خدا و دل بستن به عنایات و تقدیراتش، آرامش روحی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آرامش روحی هر فردی؛ متناسب با میزان شناخت و معرفت و ایمان و پیوند قلبی‌اش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 بسیاری از خداپرستان فاقد آرامش روحی هستند، به دلیل ضعف معرفت و کم سو بودن نور ایمان و توکل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روان شناس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بيمارى روانى و ناراحتى روحى بيش از هر زمان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اين بيمارى احساس نگرانى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از حوادث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از مرگ، نگرانى از جنگ و نگرانى از فقر و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اضافه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چيزهايى كه مى تواند نگرانى را از روح انسان دور كند </w:t>
      </w:r>
    </w:p>
    <w:p>
      <w:pPr>
        <w:pStyle w:val="BookText"/>
        <w:rPr/>
      </w:pPr>
      <w:r>
        <w:rPr>
          <w:rFonts w:ascii="IRNazanin" w:hAnsi="IRNazanin" w:eastAsia="IRNazanin"/>
          <w:color w:val="111111"/>
          <w:sz w:val="28"/>
          <w:sz w:val="28"/>
          <w:szCs w:val="28"/>
          <w:rtl w:val="true"/>
          <w:lang w:bidi="fa-IR"/>
        </w:rPr>
        <w:t>ايمان به خدا است زيرا هر وقت عوامل نگرانى مى خواهد در روح او نفوذ كند ايمان به خدا آن را عقب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مهربان است، خدايى كه روزى دهنده است، خدايى كه از حالات بندگانش آگاه و هر گاه رو به سوى او آرند، به آنها كمك مى كند و از ناراحتى ها رهايى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مؤمنان واقعى هميشه احساس آرامش مى كنند و هيچگونه نگرانى در روح آنها نيست و چون كارشان براى خدا است اگر زيانى هم كنند؛ جبرانش را از او مى طلبند و حتى در ميدان جنگ لبخند بر 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لم يلبسوا ايمانهم بظلم اولئك لهم الامن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ايمان آوردند و ايمان خود را با ستم نيالودند، آرامش و امنيت براى آنهاست</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ايمان به خدا، به روح و روان انسان، آرامش مى بخشد، رفتار و گفتار او را در خانواده و اجتماع، متعادل ساخته و كنترل مى كند و اگر از مال و مقام دنيا، چيزى به دست آورد، به آن دل نمى بندد و اگر هم از مال و مقام دنيا، جدا شود، باز هم اندوه و غصه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لِكَيْلا تَأْسَوْا عَلَى مَا فَاتَكُمْ وَلا تَفْرَحُوا بِمَا آتَاكُمْ وَ اللَّهُ لا يُحِبُّ كُلَّ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آنچه از دست شما رفته، اندوهگين نشويد و به آنچه به شما داده است، شادمانى نكنيد و خدا هيچ خود پسند فخر فروشى را دوست ندارد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موارد مذکور ظلم ستیزی، طاغوت شکنی، فرار از تملق و چاپلوسی، عزت نفس و دوری از تواضع و ذلت در برابر صاحبان زر و زور و تزویر، و غیر این‌ها، که همگی نشانه کمال و وارستگی انسان است، از فواید و نتایج خدا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حکم می‌کند برای نیل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اگر دیندار باشی و از دستورهای خدا و پیغمبر پیروی کنی، هم در این دنیای زودگذر خوشبخت می شوی و هم در زندگی جاوید و بی پایان جهان دیگر، سعادتمند خواهی بود؛ زیرا خوشبخت و سعادت مند کسی است که در زندگی خود هدف صحیحی داشته، از اشتباه و گمراهی به دور بوده، دارای اخلاق خوب و پسندیده باشد، کارهای نیکو انجام دهد و در زندگانی پر از تلاطم دنیا قلبی </w:t>
      </w:r>
    </w:p>
    <w:p>
      <w:pPr>
        <w:pStyle w:val="BookText"/>
        <w:rPr/>
      </w:pPr>
      <w:r>
        <w:rPr>
          <w:rFonts w:ascii="IRNazanin" w:hAnsi="IRNazanin" w:eastAsia="IRNazanin"/>
          <w:color w:val="111111"/>
          <w:sz w:val="28"/>
          <w:sz w:val="28"/>
          <w:szCs w:val="28"/>
          <w:rtl w:val="true"/>
          <w:lang w:bidi="fa-IR"/>
        </w:rPr>
        <w:t>مطمئن و دلی نیرومند و آرام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دین و ایمان و اعتقاد به خدا، انسان را به چنین مسیری هدایت می کند و بدون خدا و دین، سعادت و خوشبختی امکان ندارد؛ زیرا اعتقاد و تقید به دستورات خدا همانند یک پلیس بیدار، همواره در دل انسان جای دارد و او را از رذایل اخلاقی بازداشته و به فضائل وادار می کند و آرامش واقعی را در دنیا و فلاح و رستگاری را در آخرت برای وی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چه کردی تو روز و شب وجودت را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 و غفلتت کردی تو جان خود کباب</w:t>
      </w:r>
    </w:p>
    <w:p>
      <w:pPr>
        <w:pStyle w:val="BookText"/>
        <w:rPr/>
      </w:pPr>
      <w:r>
        <w:rPr>
          <w:rFonts w:ascii="IRNazanin" w:hAnsi="IRNazanin" w:eastAsia="IRNazanin"/>
          <w:color w:val="111111"/>
          <w:sz w:val="28"/>
          <w:sz w:val="28"/>
          <w:szCs w:val="28"/>
          <w:rtl w:val="true"/>
          <w:lang w:bidi="fa-IR"/>
        </w:rPr>
        <w:t>یا که با سستی شدی تسلیم نفس و ماسوا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را نمودی تو فدای نان و آب</w:t>
      </w:r>
    </w:p>
    <w:p>
      <w:pPr>
        <w:pStyle w:val="BookText"/>
        <w:rPr/>
      </w:pPr>
      <w:r>
        <w:rPr>
          <w:rFonts w:ascii="IRNazanin" w:hAnsi="IRNazanin" w:eastAsia="IRNazanin"/>
          <w:color w:val="111111"/>
          <w:sz w:val="28"/>
          <w:sz w:val="28"/>
          <w:szCs w:val="28"/>
          <w:rtl w:val="true"/>
          <w:lang w:bidi="fa-IR"/>
        </w:rPr>
        <w:t>هر که از معنا شود روزی جدا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کرده بر خود با هزار و یک خطاب</w:t>
      </w:r>
    </w:p>
    <w:p>
      <w:pPr>
        <w:pStyle w:val="BookText"/>
        <w:rPr/>
      </w:pPr>
      <w:r>
        <w:rPr>
          <w:rFonts w:ascii="IRNazanin" w:hAnsi="IRNazanin" w:eastAsia="IRNazanin"/>
          <w:color w:val="111111"/>
          <w:sz w:val="28"/>
          <w:sz w:val="28"/>
          <w:szCs w:val="28"/>
          <w:rtl w:val="true"/>
          <w:lang w:bidi="fa-IR"/>
        </w:rPr>
        <w:t>دان که ایسمها هر کدام دادند جوابی بی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دنیای دون و ظاهرش با صد لعاب</w:t>
      </w:r>
    </w:p>
    <w:p>
      <w:pPr>
        <w:pStyle w:val="BookText"/>
        <w:rPr/>
      </w:pPr>
      <w:r>
        <w:rPr>
          <w:rFonts w:ascii="IRNazanin" w:hAnsi="IRNazanin" w:eastAsia="IRNazanin"/>
          <w:color w:val="111111"/>
          <w:sz w:val="28"/>
          <w:sz w:val="28"/>
          <w:szCs w:val="28"/>
          <w:rtl w:val="true"/>
          <w:lang w:bidi="fa-IR"/>
        </w:rPr>
        <w:t>هر کدام گفتند علیه دین و معنا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فکری یقین دان می شوند روزی عقاب</w:t>
      </w:r>
    </w:p>
    <w:p>
      <w:pPr>
        <w:pStyle w:val="BookText"/>
        <w:rPr/>
      </w:pPr>
      <w:r>
        <w:rPr>
          <w:rFonts w:ascii="IRNazanin" w:hAnsi="IRNazanin" w:eastAsia="IRNazanin"/>
          <w:color w:val="111111"/>
          <w:sz w:val="28"/>
          <w:sz w:val="28"/>
          <w:szCs w:val="28"/>
          <w:rtl w:val="true"/>
          <w:lang w:bidi="fa-IR"/>
        </w:rPr>
        <w:t>دار دنیا و زر و زیور چو بند 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گرکه باشند خودهدف هرلحظه گردندچون حجاب</w:t>
      </w:r>
    </w:p>
    <w:p>
      <w:pPr>
        <w:pStyle w:val="BookText"/>
        <w:rPr/>
      </w:pPr>
      <w:r>
        <w:rPr>
          <w:rFonts w:ascii="IRNazanin" w:hAnsi="IRNazanin" w:eastAsia="IRNazanin"/>
          <w:color w:val="111111"/>
          <w:sz w:val="28"/>
          <w:sz w:val="28"/>
          <w:szCs w:val="28"/>
          <w:rtl w:val="true"/>
          <w:lang w:bidi="fa-IR"/>
        </w:rPr>
        <w:t>در چنین حالی یقین دان گشته ای از حق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خاموشت همی گوید که ای عالی جناب</w:t>
      </w:r>
    </w:p>
    <w:p>
      <w:pPr>
        <w:pStyle w:val="BookText"/>
        <w:rPr/>
      </w:pPr>
      <w:r>
        <w:rPr>
          <w:rFonts w:ascii="IRNazanin" w:hAnsi="IRNazanin" w:eastAsia="IRNazanin"/>
          <w:color w:val="111111"/>
          <w:sz w:val="28"/>
          <w:sz w:val="28"/>
          <w:szCs w:val="28"/>
          <w:rtl w:val="true"/>
          <w:lang w:bidi="fa-IR"/>
        </w:rPr>
        <w:t>کن رها این ایسم و آن ایسم و حوسها و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شرّ این و آن و هر عذاب</w:t>
      </w:r>
    </w:p>
    <w:p>
      <w:pPr>
        <w:pStyle w:val="BookText"/>
        <w:rPr/>
      </w:pPr>
      <w:r>
        <w:rPr>
          <w:rFonts w:ascii="IRNazanin" w:hAnsi="IRNazanin" w:eastAsia="IRNazanin"/>
          <w:color w:val="111111"/>
          <w:sz w:val="28"/>
          <w:sz w:val="28"/>
          <w:szCs w:val="28"/>
          <w:rtl w:val="true"/>
          <w:lang w:bidi="fa-IR"/>
        </w:rPr>
        <w:t>راه راست باشد همان قرآن که هست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گشتی چو حیوان دنی با آن کتاب</w:t>
      </w:r>
    </w:p>
    <w:p>
      <w:pPr>
        <w:pStyle w:val="BookText"/>
        <w:rPr/>
      </w:pPr>
      <w:r>
        <w:rPr>
          <w:rFonts w:ascii="IRNazanin" w:hAnsi="IRNazanin" w:eastAsia="IRNazanin"/>
          <w:color w:val="111111"/>
          <w:sz w:val="28"/>
          <w:sz w:val="28"/>
          <w:szCs w:val="28"/>
          <w:rtl w:val="true"/>
          <w:lang w:bidi="fa-IR"/>
        </w:rPr>
        <w:t>باطن معنا بود عشق خدا و هم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آن باشد نیاز روح و جان هر شباب</w:t>
      </w:r>
    </w:p>
    <w:p>
      <w:pPr>
        <w:pStyle w:val="BookText"/>
        <w:rPr/>
      </w:pPr>
      <w:r>
        <w:rPr>
          <w:rFonts w:ascii="IRNazanin" w:hAnsi="IRNazanin" w:eastAsia="IRNazanin"/>
          <w:color w:val="111111"/>
          <w:sz w:val="28"/>
          <w:sz w:val="28"/>
          <w:szCs w:val="28"/>
          <w:rtl w:val="true"/>
          <w:lang w:bidi="fa-IR"/>
        </w:rPr>
        <w:t>دان که بی او می شوی هر آن دچار صد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خداوندی که دارد بهر ما صدها جواب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و فریاد خاموش درون بی هر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می خواهد خدا را با همان قرآن ناب </w:t>
      </w:r>
    </w:p>
    <w:p>
      <w:pPr>
        <w:pStyle w:val="BookText"/>
        <w:rPr/>
      </w:pPr>
      <w:r>
        <w:rPr>
          <w:rFonts w:ascii="IRNazanin" w:hAnsi="IRNazanin" w:eastAsia="IRNazanin"/>
          <w:color w:val="111111"/>
          <w:sz w:val="28"/>
          <w:sz w:val="28"/>
          <w:szCs w:val="28"/>
          <w:rtl w:val="true"/>
          <w:lang w:bidi="fa-IR"/>
        </w:rPr>
        <w:t>آدمی با هر مقامی اندر این صحن 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خدا هیچ است و بی شک می رود  در منجلاب</w:t>
      </w:r>
    </w:p>
    <w:p>
      <w:pPr>
        <w:pStyle w:val="BookText"/>
        <w:rPr/>
      </w:pPr>
      <w:r>
        <w:rPr>
          <w:rFonts w:ascii="IRNazanin" w:hAnsi="IRNazanin" w:eastAsia="IRNazanin"/>
          <w:color w:val="111111"/>
          <w:sz w:val="28"/>
          <w:sz w:val="28"/>
          <w:szCs w:val="28"/>
          <w:rtl w:val="true"/>
          <w:lang w:bidi="fa-IR"/>
        </w:rPr>
        <w:t>آنچه آرام می کند روح و روان را در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افسردگی و استرس و اضطراب</w:t>
      </w:r>
    </w:p>
    <w:p>
      <w:pPr>
        <w:pStyle w:val="BookText"/>
        <w:rPr/>
      </w:pPr>
      <w:r>
        <w:rPr>
          <w:rFonts w:ascii="IRNazanin" w:hAnsi="IRNazanin" w:eastAsia="IRNazanin"/>
          <w:color w:val="111111"/>
          <w:sz w:val="28"/>
          <w:sz w:val="28"/>
          <w:szCs w:val="28"/>
          <w:rtl w:val="true"/>
          <w:lang w:bidi="fa-IR"/>
        </w:rPr>
        <w:t>یا که درمان همه درد و غم و رنج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شده دنیای دون نوعی نقاب</w:t>
      </w:r>
    </w:p>
    <w:p>
      <w:pPr>
        <w:pStyle w:val="BookText"/>
        <w:rPr/>
      </w:pPr>
      <w:r>
        <w:rPr>
          <w:rFonts w:ascii="IRNazanin" w:hAnsi="IRNazanin" w:eastAsia="IRNazanin"/>
          <w:color w:val="111111"/>
          <w:sz w:val="28"/>
          <w:sz w:val="28"/>
          <w:szCs w:val="28"/>
          <w:rtl w:val="true"/>
          <w:lang w:bidi="fa-IR"/>
        </w:rPr>
        <w:t>معنویت بوده و راز و نیاز با هر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خواست روان است دون هرنوعی سراب</w:t>
      </w:r>
    </w:p>
    <w:p>
      <w:pPr>
        <w:pStyle w:val="BookText"/>
        <w:rPr/>
      </w:pPr>
      <w:r>
        <w:rPr>
          <w:rFonts w:ascii="IRNazanin" w:hAnsi="IRNazanin" w:eastAsia="IRNazanin"/>
          <w:color w:val="111111"/>
          <w:sz w:val="28"/>
          <w:sz w:val="28"/>
          <w:szCs w:val="28"/>
          <w:rtl w:val="true"/>
          <w:lang w:bidi="fa-IR"/>
        </w:rPr>
        <w:t>گر که باشی صاحب هر قدرت و کاخ و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خواهی خدا را در فضایی پر عتاب</w:t>
      </w:r>
    </w:p>
    <w:p>
      <w:pPr>
        <w:pStyle w:val="BookText"/>
        <w:rPr/>
      </w:pPr>
      <w:r>
        <w:rPr>
          <w:rFonts w:ascii="IRNazanin" w:hAnsi="IRNazanin" w:eastAsia="IRNazanin"/>
          <w:color w:val="111111"/>
          <w:sz w:val="28"/>
          <w:sz w:val="28"/>
          <w:szCs w:val="28"/>
          <w:rtl w:val="true"/>
          <w:lang w:bidi="fa-IR"/>
        </w:rPr>
        <w:t>قدر خود را خوب بدان همچون شهید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 معنا نمود روح و روان ها را مجاب</w:t>
      </w:r>
    </w:p>
    <w:p>
      <w:pPr>
        <w:pStyle w:val="BookText"/>
        <w:rPr/>
      </w:pPr>
      <w:r>
        <w:rPr>
          <w:rFonts w:ascii="IRNazanin" w:hAnsi="IRNazanin" w:eastAsia="IRNazanin"/>
          <w:color w:val="111111"/>
          <w:sz w:val="28"/>
          <w:sz w:val="28"/>
          <w:szCs w:val="28"/>
          <w:rtl w:val="true"/>
          <w:lang w:bidi="fa-IR"/>
        </w:rPr>
        <w:t>پس عزیزم دان که معنا بوده گنجی پر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شعور و معرفت رو سوی آن با صد شتاب</w:t>
      </w:r>
    </w:p>
    <w:p>
      <w:pPr>
        <w:pStyle w:val="BookText"/>
        <w:rPr/>
      </w:pPr>
      <w:r>
        <w:rPr>
          <w:rFonts w:ascii="IRNazanin" w:hAnsi="IRNazanin" w:eastAsia="IRNazanin"/>
          <w:color w:val="111111"/>
          <w:sz w:val="28"/>
          <w:sz w:val="28"/>
          <w:szCs w:val="28"/>
          <w:rtl w:val="true"/>
          <w:lang w:bidi="fa-IR"/>
        </w:rPr>
        <w:t>این حقیر گوید که مفقود بشر تا ماورا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معنا و همان ذکر خدا با هر ثواب</w:t>
      </w:r>
    </w:p>
    <w:p>
      <w:pPr>
        <w:pStyle w:val="BookText"/>
        <w:rPr/>
      </w:pPr>
      <w:r>
        <w:rPr>
          <w:rFonts w:ascii="IRNazanin" w:hAnsi="IRNazanin" w:eastAsia="IRNazanin"/>
          <w:color w:val="111111"/>
          <w:sz w:val="28"/>
          <w:sz w:val="28"/>
          <w:szCs w:val="28"/>
          <w:rtl w:val="true"/>
          <w:lang w:bidi="fa-IR"/>
        </w:rPr>
        <w:t>مولف در یکی از جلدهای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مفصل در خصوص آثار ارزشمند ایمان به خدا و کم و کیف رسیدن به آرامش واقعی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کتاب به همه آنهایی که می خواهند بدون استفاده از داروهای شیمیایی؛ از استرس، اضطراب و افسردگی نجات یابند؛ توصییه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بحث</w:t>
      </w:r>
    </w:p>
    <w:p>
      <w:pPr>
        <w:pStyle w:val="BookText"/>
        <w:rPr/>
      </w:pPr>
      <w:r>
        <w:rPr>
          <w:rFonts w:ascii="IRNazanin" w:hAnsi="IRNazanin" w:eastAsia="IRNazanin"/>
          <w:color w:val="111111"/>
          <w:sz w:val="28"/>
          <w:sz w:val="28"/>
          <w:szCs w:val="28"/>
          <w:rtl w:val="true"/>
          <w:lang w:bidi="fa-IR"/>
        </w:rPr>
        <w:t>ای خداوندی که هستی در درون قلب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غم های عالم جان ما را کن رها</w:t>
      </w:r>
    </w:p>
    <w:p>
      <w:pPr>
        <w:pStyle w:val="BookText"/>
        <w:rPr/>
      </w:pPr>
      <w:r>
        <w:rPr>
          <w:rFonts w:ascii="IRNazanin" w:hAnsi="IRNazanin" w:eastAsia="IRNazanin"/>
          <w:color w:val="111111"/>
          <w:sz w:val="28"/>
          <w:sz w:val="28"/>
          <w:szCs w:val="28"/>
          <w:rtl w:val="true"/>
          <w:lang w:bidi="fa-IR"/>
        </w:rPr>
        <w:t>یا بده آرامشی از جنس ایمان و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شویم آسوده از دنیای دون و ماسوا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پرستش یا شناخت و گرایش ذاتی انسان ها به خداوند عالم از جمله امور فطری است که در نهاد همه‌ی انسان ها در طول تاریخ به ودیعه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همه‌ی </w:t>
      </w:r>
    </w:p>
    <w:p>
      <w:pPr>
        <w:pStyle w:val="BookText"/>
        <w:rPr/>
      </w:pPr>
      <w:r>
        <w:rPr>
          <w:rFonts w:ascii="IRNazanin" w:hAnsi="IRNazanin" w:eastAsia="IRNazanin"/>
          <w:color w:val="111111"/>
          <w:sz w:val="28"/>
          <w:sz w:val="28"/>
          <w:szCs w:val="28"/>
          <w:rtl w:val="true"/>
          <w:lang w:bidi="fa-IR"/>
        </w:rPr>
        <w:t>انسان ها ذاتاً به سمت خداوند گرایش دارند؛ هرچند این امکان وجود دارد که به جهت عواملی از جلمه اعمال ناشایست و نیز مشغول شدن بیش از حد به دنیا مورد غفلت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وجود خدا از راه های منطقی و برهان های مختلف عقلانی همانطور که در این کتاب آمده است،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ذات خداوند قابل تعریف نیست و کسی نمی تواند با عقل محدود خود؛ کنه و ذات او را درک 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همانگونه که در مقدمه آمده است؛ باید همچنان به این حقیقت تلخ اعتراف کرد که متاسفانه انسان جدید و فلاسفه معاصر در غرب، به علل گوناگونی همچون استفادهابزاری از عقل، پیشرفت‌های علوم مادی و تجربی، ضعف مراجع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نیازهای فکری و عملی او، رفتار نامناسب کلیسا با اهل اندیشه و رشد فزایندۀ سرمایه‌داری و مصرف‌گرایی، دچار بحران خداشناسی و معنویت ستیزی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بی‌معنایی و به دنبال آن، اندوه، دلهره و نومیدی در زندگی فردی از یک‌سو و ناامنی و بی‌عدالتی در زندگی اجتماعی و جهانی از سوی دیگر، پیامدهای گریز ناپذیر عدم اعتقاد به خدا و ناشی از معنویت ستیزی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همانگونه که در جای جای این کتاب اشاره شده است؛ آنچه مغفول مانده، ایمان به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جدید، خدا را انکار کرد تا با پشت‌کردن به خالق هستی، هر کار و عملی برایش مباح گردد و با این بینش خطرناک ضمن جفا و ستم در حق عالی ترین نیاز انسان یعنی پرستش خدا؛ بالاترین ظلم را در حق فطرت بشری و نفس انسانی خود مرتکب شود</w:t>
      </w:r>
      <w:r>
        <w:rPr>
          <w:rFonts w:eastAsia="IRNazanin" w:cs="IRNazanin"/>
          <w:color w:val="111111"/>
          <w:sz w:val="28"/>
          <w:szCs w:val="28"/>
          <w:rtl w:val="true"/>
          <w:lang w:bidi="fa-IR"/>
        </w:rPr>
        <w:t xml:space="preserve">. </w:t>
      </w:r>
      <w:bookmarkStart w:id="149" w:name="pg9636_112518"/>
    </w:p>
    <w:p>
      <w:pPr>
        <w:pStyle w:val="Heading2"/>
        <w:numPr>
          <w:ilvl w:val="1"/>
          <w:numId w:val="1"/>
        </w:numPr>
        <w:rPr/>
      </w:pPr>
      <w:bookmarkStart w:id="150" w:name="__RefHeading___Toc7659554_2870459653"/>
      <w:bookmarkStart w:id="151" w:name="_Toc50"/>
      <w:bookmarkEnd w:id="149"/>
      <w:bookmarkEnd w:id="150"/>
      <w:r>
        <w:rPr>
          <w:rtl w:val="true"/>
        </w:rPr>
        <w:t>منابع</w:t>
      </w:r>
      <w:r>
        <w:rPr>
          <w:rtl w:val="true"/>
        </w:rPr>
        <w:t>:</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الاسلام، مركز نشر آثار فيض الاسلام،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چاپ دوم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لاحاديث بحارالانوار، تهران، مؤسسه الطباعه و النشر وزاره الثقافه و الارشاد الاسلامي، </w:t>
      </w:r>
      <w:r>
        <w:rPr>
          <w:rFonts w:eastAsia="Amiri" w:cs="Amiri" w:ascii="Amiri" w:hAnsi="Amiri"/>
          <w:color w:val="111111"/>
          <w:sz w:val="28"/>
          <w:szCs w:val="28"/>
          <w:lang w:bidi="ar-SA"/>
        </w:rPr>
        <w:t>1373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عبدالحميد بن هبه الله، شرح نهج البلاغه، ابوالفضل ابراهيم،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 دار احياء الكتب العربيه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الخصال، الصدوق، ابوجعفر محمد بن علي بن الحسين بن بابويه القمي، غفاري، علي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انتشارات اسلامي، 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محمدبن علی بن ابراهیم، عوالی اللئالی، انتشارات سیدالشهداء قم،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حسن بن علی، تحف العقول، ترجمه احمد جنتی عطایی، تهران، انتشارات علمیه اسلامی، </w:t>
      </w:r>
      <w:r>
        <w:rPr>
          <w:rFonts w:eastAsia="IRNazanin" w:cs="IRNazanin"/>
          <w:color w:val="111111"/>
          <w:sz w:val="28"/>
          <w:szCs w:val="28"/>
          <w:lang w:bidi="fa-IR"/>
        </w:rPr>
        <w:t>1363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احمدبن داوود الدینوری، ارشاد القلوب، ناشر احیاءالکتب العربیه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الاحسائي، ابن ابي جمهور، عوالي اللئالي،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شهاب الدين النجفي المرعشي،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مجتبي العراقي، الطبعه الاولي،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نشر السيد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سيد كاظم، ترجمه نهج البلاغه، مؤسسه تحقيقاتي و انتشاراتي فيض كاشاني،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آرون، ریمون، مراحل اساسی اندیشه در جامعه‌شناسی، باقر پرهام، تهران، انتشارات آموزش انقلاب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سيد روح الله، توضیح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سيد محمد حسين بنى هاشمى خمينى، قم، دفتر انتشارات اسلامى، چاپ هشتم،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علی، جزء سی قران بصورت منظوم،،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علی، دیوان حقیر،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علی، تنها راه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بابایی، علی، بحرانهای معرفتی مکاتب و فلاسفه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دارخوین، چاپ دوم </w:t>
      </w:r>
      <w:r>
        <w:rPr>
          <w:rFonts w:eastAsia="IRNazanin" w:cs="IRNazanin"/>
          <w:color w:val="111111"/>
          <w:sz w:val="28"/>
          <w:szCs w:val="28"/>
          <w:lang w:bidi="fa-IR"/>
        </w:rPr>
        <w:t>1398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برازش، علي رضا، المعجم المفهرس لالفاظ غرر الحكم و دررالكلم، انتشارات اميركبير، تهران، ايران، چاپ اول، </w:t>
      </w:r>
      <w:r>
        <w:rPr>
          <w:rFonts w:eastAsia="IRNazanin" w:cs="IRNazanin"/>
          <w:color w:val="111111"/>
          <w:sz w:val="28"/>
          <w:szCs w:val="28"/>
          <w:lang w:bidi="fa-IR"/>
        </w:rPr>
        <w:t>1371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تميمي آمدي، عبدالواحد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غررالحكم و دررالكلم،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ميرجلال الدين حسيني ارموي، تهران، انتشارات دانشگاه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تميمي آمدي، عبدالواحد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شيخ الاسلامي، قم،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eastAsia="IRNazanin" w:cs="IRNazanin"/>
          <w:color w:val="111111"/>
          <w:sz w:val="28"/>
          <w:szCs w:val="28"/>
          <w:lang w:bidi="fa-IR"/>
        </w:rPr>
        <w:t>1382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عبدالله، تفسیر تسنیم، اسراء،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وسایل الشیعه، قم،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کتاب جهاد وسائل الشیعه،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افراسیابی، انتشارات نهاوندی،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زاده، محمد، مبانى معرفت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چاپ دوم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رباني، هادي،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گزيده غررالحكم و دررالكلم،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موسوي، انتشارات دارالحديث،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گلپایگانی، علی، عقاید استدلالی،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مرکز نشر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مرکز مدیریت حوزه های علمیه 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الشيخ محمد امين، كلمه ي التقوي، بي جا، بي تا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حسن بن محمد، اعلام الدین، دار إحیاء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ساروقي، محمدعلي ابوالقاسم، مديريت زمان و موفقيت، مجله توسعه مديريت، آذر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سبحاني، محمد، رمزهاي موفقيت از نگاه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مبلغان،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سليمانى اردستانى، عبدالرحيم، درآمدى برالهيات تطبيقى اسلام و مسيحيت،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اول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بن علي، منيه المريد في آداب المفيد و المستفيد، رضا المختاري مكتب الاعلام الاسلامي، بي جا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ابی جعفر محمد بن الحسین ابن‌بابویه قمی، من لایحضره الفقیه، تهران، مکتبة الصدوق، بی جا،</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ابن بابویه، خصال، جامعه مدرسین،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مهر صادق،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طباطبايي، محمد حسین، معنويت تشيع؛ محمد جواد رودگر، عرفان اسلامي، تهران، كانون انديشه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چلچراغ حكمت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ابوجعفر محمد بن الحسن، الأمالی، دارالثقافه،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آرام دل،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عاملي، محمد بن حسين الحر، وسائل الشيعه ي، مؤسسه 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الطبعه ي الثانيه 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مهر، قم، مؤسسه 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 التراث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صحيفه سجاديه، اشراف الموحد الابطحي الاصفهاني،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گفتارها، خلاصه کتاب جوان، تلخیص حسین سوزنچی، نشربین الملل،</w:t>
      </w:r>
      <w:r>
        <w:rPr>
          <w:rFonts w:eastAsia="IRNazanin" w:cs="IRNazanin"/>
          <w:color w:val="111111"/>
          <w:sz w:val="28"/>
          <w:szCs w:val="28"/>
          <w:lang w:bidi="fa-IR"/>
        </w:rPr>
        <w:t>1386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محسن، محجه البیضاء فی تهذیب الاحیاء،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دوم،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راوندي، سعيد بن هبه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الحزين و تحفه العليل المعروف باالدعوات، قم، مدرسه الامام مهدي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 عباس،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مفاتيح الجنان، تهران، انتشارات نبوغ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 سفینه البحار،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خراسانی، مشهد، بنیاد پژوهش‌های اسلامی قدس رضوی،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مؤسسه دایرة المعارف الفقه الاسلامی،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كفعمي، تقي الدين ابراهيم، جنه الامان الواقيه و جنه الايمان الباقيه المعروف باالمصباح،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 بيروت، مؤسسه الاعلمي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تصحیح علی‌اکبر غفاری، دارالاضواء، بیروت، بی جا،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مازندراني، مولي محمد صالح،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شرح اصول الكافي، مع تعاليق ميرزا ابوالحسن شعراني،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عاشور، بيروت، دار الحياء التراث العربي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اشتری، ورام بن ابی فراس، تنبیه الخواطر و نزهه النواظر، 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آزادی،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علاء الدین، کنز العمال، الرساله،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 الهدی،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 باقر،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 بحارالانوار الجامعه لدرر اخبار الائمه الاطهار، بيروت، داراحياء التراث العربي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محدثي، جواد،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گهر عمر، مشهد، انتشارات آستان قدس رضوي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محمد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السعاده في مستدرك نهج البلاغه، بيروت، دارالتعارف للمطبوعات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 شهري،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 محمد، ميزان الحكمه، قم، دار الحديث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سیف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تعریف و مصادیق آن از دیدگاه متکلمان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تحقیقات اسلامی، ش</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یزدی، محمدتقی، آموزش عقاید، تهران، امیرکبیر، چاپ هجدهم،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مجموعه آثار، انتشارات صدرا، چ مکرر، </w:t>
      </w:r>
      <w:r>
        <w:rPr>
          <w:rFonts w:eastAsia="IRNazanin" w:cs="IRNazanin"/>
          <w:color w:val="111111"/>
          <w:sz w:val="28"/>
          <w:szCs w:val="28"/>
          <w:lang w:bidi="fa-IR"/>
        </w:rPr>
        <w:t>1377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حکمت‌ها و اندرزها، انتشارات صدرا، چاپ فجر، 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مجموعه آثار، تهران، صدرا، چاپ پانزدهم،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 قوانین المحکمه فی الاصول، قم،احیاء الکتب الإسلامیه، چاپ اول،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موريس، بوكاى، عهدين، قرآن و علم، ترجمه حسن حبيبى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حسينيه ارشاد، بى‌چا، بى‌تا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رشیدالدین، کنز الأنوار تلخیص کشف الأسرار، به کوشش محمدکاظم بصیری، انتشارات الهادی،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حسين، مستدرك الوسائل، بيروت،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بيروت، لبنان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واعظى، احمد، تحول فهم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مؤسسه فرهنگى دانش و انديشه معاصر</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نمازي شاهرودي، علي،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مستدرك سفينه البحار،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علي النمازي،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قم، مؤسسه النشر الاسلامي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های مختلف از جمله سايت پرسمان اخلاق </w:t>
      </w:r>
      <w:r>
        <w:rPr>
          <w:rFonts w:eastAsia="Times New Roman" w:cs="Times New Roman" w:ascii="Times New Roman" w:hAnsi="Times New Roman"/>
          <w:color w:val="111111"/>
          <w:sz w:val="28"/>
          <w:szCs w:val="28"/>
          <w:lang w:val="en-US" w:bidi="en-US"/>
        </w:rPr>
        <w:t>http://akhlagh</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porsemani. ir/node/162</w:t>
      </w:r>
      <w:r>
        <w:rPr>
          <w:rFonts w:eastAsia="Times New Roman" w:cs="Times New Roman" w:ascii="Times New Roman" w:hAnsi="Times New Roman"/>
          <w:color w:val="111111"/>
          <w:sz w:val="28"/>
          <w:szCs w:val="28"/>
          <w:rtl w:val="true"/>
          <w:lang w:val="en-US" w:bidi="en-US"/>
        </w:rPr>
        <w:t xml:space="preserve"> </w:t>
      </w:r>
      <w:bookmarkStart w:id="152" w:name="pg9636_112521"/>
    </w:p>
    <w:p>
      <w:pPr>
        <w:pStyle w:val="Heading2"/>
        <w:numPr>
          <w:ilvl w:val="1"/>
          <w:numId w:val="1"/>
        </w:numPr>
        <w:rPr/>
      </w:pPr>
      <w:bookmarkStart w:id="153" w:name="__RefHeading___Toc7659556_2870459653"/>
      <w:bookmarkStart w:id="154" w:name="_Toc51"/>
      <w:bookmarkEnd w:id="152"/>
      <w:bookmarkEnd w:id="153"/>
      <w:r>
        <w:rPr>
          <w:rtl w:val="true"/>
        </w:rPr>
        <w:t>کتابهای زیر تا کنون از این شاعر و مولف چاپ و منتشر شده است</w:t>
      </w:r>
      <w:r>
        <w:rPr>
          <w:rtl w:val="true"/>
        </w:rPr>
        <w:t>:</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سی قران بصورت منظوم،،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حقیر، انتشارات برترین اندیشه،چاپ اول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راه سعادت در پرتو بهترین نوع مدیریت،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آنچه همسران باید بدانند،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روش زناشویی،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همسرداری،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راه انتخاب همسر،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روش برای دوران خوب نامزدی،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راه خوشبختی در همسرداری،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ارزشمندترین لحظه ها استفاده از فرصتها،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ازداروهای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یاد،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گفتار،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کمال انسانی،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کاملترین پاسخ به عالیترین نیاز،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سالمترین پیام برای سعادت واقعی بشر،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نهایی انسان،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عجیب مذهب در ایجاد آرامش همسران،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بصیرت افزایی رمز و راز ولایت مداری وسعادت، چاپ اول،اصفهان،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بحرانهای مکاتب و فلاسفه غرب در حوزه های انسان شناسی،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 حقیر،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تنها کتاب نجات بخش،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فریاد خاموش فطرت،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حجاب در بهداشت روانی،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ای بی نظیر برای فرزندم،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انجام کار خیر و عمل صالح،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ناب برای فطرتهای پاک،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رباعیات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دوبیتی  های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آنچه والدین باید بدانند،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والدین باید قبل از تولد فرزند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روش تربیت فرزند درهفت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روش تربیت  فرزند در هفت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والدین باید درهفت سال سوم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زناشویی موفق و روابط جنسی رضایت‌بخش،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انقلاب شکوهمند اسلامی،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توسعه سالم در اسلام،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روشهای درمان فشارهای عصبی،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خوب،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عرفان واقعی،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بحرانهای معرفتی غرب نسبت به معنویت و ارزشهای واقعی بشر،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بشریت و تمدن سازی اسلامی،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بحرانهای معرفتی غرب نسبت به نبوت، امامت و ولایت،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ادیان،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بحرانهای معرفتی غرب نسبت به عقل و علم،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تربیت واقعی و ارزشهای خانوادگی،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دوران بلوغ و نوجوانی،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زرنگ واقعی،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شادیها و لذّتهای حقیقی، چاپ  سوم،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جذب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قانون 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حال خوب،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و رازهای کوتاه یا طولانی شدن عمر،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تندرستی و طولانی تر شدن عمر،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روح و روان با زیبایی های کربلا،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زیبایی های کربلا،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شکوفایی فطرت با مناسک حج،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کیف استرس، اضطراب و افسردگی،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بچه زرنگ واقعی،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 و ولایت جلوه ای از نعمت و محبت الهی،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لحظه به لحظه والدین تا هفت سالگی،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عبرت پذیری،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ولایت و ولایت پذیری،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جنسی،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جایگاه زن،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خاتمیت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جامعه نبوی،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فلسفه وجودی نماز شب،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اخلاق در پزشگی،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 و فلسفه آن،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و فن های مدیریتی،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مهم و کاربردی تربیتی در هفت سال اول،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و راز پیاده روی اربعین حسینی،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 المللی منتشر کرده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که بخشنده و مهربان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که ذات احدیکی بُود درنظر به حق هشت وچهار، صمد بود دربصر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زائیده فرزند، درکون ومکان نه زاده شده از دل دیگران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زمانه ندارد چو او را بدان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هست ومثلش نیاید به جان</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آیات </w:t>
      </w:r>
      <w:r>
        <w:rPr>
          <w:rFonts w:eastAsia="IRNazanin" w:cs="IRNazanin"/>
          <w:b w:val="false"/>
          <w:bCs w:val="false"/>
          <w:i w:val="false"/>
          <w:iCs w:val="false"/>
          <w:color w:val="333333"/>
          <w:sz w:val="20"/>
          <w:szCs w:val="20"/>
        </w:rPr>
        <w:t>98/165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آرون،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رضوانطلب، پرستش آگاهانه،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فكر دینی، ص </w:t>
      </w:r>
      <w:r>
        <w:rPr>
          <w:rFonts w:eastAsia="IRNazanin" w:cs="IRNazanin"/>
          <w:b w:val="false"/>
          <w:bCs w:val="false"/>
          <w:i w:val="false"/>
          <w:iCs w:val="false"/>
          <w:color w:val="333333"/>
          <w:sz w:val="20"/>
          <w:szCs w:val="20"/>
        </w:rPr>
        <w:t>15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علي‌بن‌ابراهيم قمي، تفسير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ابي‌جعفر محمد‌بن‌علي‌بن‌حسين صدوق،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 Gustav Jung (1875_1961)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گوستاویونگ، روان شناسی و دین، ترجمه فؤاد روحانی، شرکت سهامی کتابهای جیبی، تهران، چاپ سوم،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دوآن شولتس، روانشناسی کمال الگوهای شخصیت سالم، ترجمه گیتی خوشدل، نشر نو،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دوآن شولتس، همان، ص </w:t>
      </w:r>
      <w:r>
        <w:rPr>
          <w:rFonts w:eastAsia="IRNazanin" w:cs="IRNazanin"/>
          <w:b w:val="false"/>
          <w:bCs w:val="false"/>
          <w:i w:val="false"/>
          <w:iCs w:val="false"/>
          <w:color w:val="333333"/>
          <w:sz w:val="20"/>
          <w:szCs w:val="20"/>
        </w:rPr>
        <w:t>111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رودلف اتو، مفهوم امر قدسی، ترجمه دکتر همایون همتی، نقش جهان، تهران،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ادواردز، دائرة المعارف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براهین اثبات وجود خدا در فلسفه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علیرضا جمالی نسب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اسلامی، قم،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شيرازي، ناصر، انگيزة پيدايش مذهب،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دارالاعلمی،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معنویت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براين ويلسون، فرهنگ و دين، ويراسته مير چاالياره، تهران، طرح نو، چاپ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مرتضي، علل گرايش به ماديگري، تهران، انتشارات صدرا، چاپ يازدهم،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دين، همان،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قدردان قراملكي، محمد حسن، سكولاريزم در مسيحيت و اسلام، قم، مركز انتشارات دفتر تبليغات اسلامي حوزه علميه،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رباني گلپايگاني، علي، ريشه‌ها و نشانه‌هاي سكولاريسم، كانون انديشه جوان،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نهرو، جواهر، نگاهي به تاريخ جهان، مترجم محمود تفضلي، تهران، مؤسسه انتشارات اميركبير، چاپ دهم،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هربرت شيلر، وسايل ارتباط جمعي و امپراتوري آمريكا، ترجمه احمد ميرعابديني، تهران، سروش،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ديويد ري گريفين، خدا و دين در جهان پسا مدرن، مترجم حميدرضا آيت‌اللهي، مركز مطالعات و انتشارات آفتاب توسعه،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مکیان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استاد مصطفی ملکیان در مرکز تخصصی علم کلام در سال تحصیلی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مدیریت حوزه علمیه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سبحاني، جعفر، راه خداشناسي و شناخت صفات او،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قرائتي، محسن، اصول عقايد،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الحویزی، عبدعلی بن جمعه،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صدوق، توحید، تهران، انتشارات مکتبه الصدوق،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در تعلیقات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فلسفه روش رئالیسم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ایشان به سخنانی از دانشمندی چون ویلیام جیمز، پاسکال، برگسون، انیشتین اشاره می‌کند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ملکیان، تاریخ فلسفه غرب،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اصفهانی، تحفة الحکیم، مؤسسه آل البیت،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كند بر آدمي هر روز و شب صدها دعا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سراپای تو چون روح الهی بدمید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مسافر گام نه هر لحظه در راه خدا</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سبحاني، جعفر، راه خداشناسي و شناخت صفات او،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ایمانوئل کانت، سنجش خرد ناب،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اکویناس در لوییس پویمن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Emerton, Norma. “Arguments for the existence of God from nature and science,” 1994. P. 26</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Pailin, David. Grounwork of philosophy, PP 169-171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Pr>
        <w:t>10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بر نشانه بودن پدیده های خاصی تأکید می کنند، در چند گروه کلی جای می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مربوط به حوزه حیات انسانی عبارتند از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التوحید، شیخ صدوق، باب دوم،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علامه مجلسی،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مكارم شيرازى ناصر، دار الكتب الإسلاميه،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136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85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محمدرضایی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کلام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بذکر الله تطمئن القلوب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یعش عن ذکر الرحمن نقیض له شیطانا و هو له قرین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اعرض عن ذکری، فان له معیشة ضنکا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اکرمکم عند الله اتقیکم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اگر کسی در پیشگاه الهی کرامت نداشته باشد، بدین معنا خواهد بود که اصلا کرامت ندارد و او در خویشتن خویش نیز شخصیت خود را از هرگونه کرامت تهی خواهد یافت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 </w:t>
      </w:r>
      <w:r>
        <w:rPr>
          <w:rFonts w:eastAsia="IRNazanin" w:cs="IRNazanin"/>
          <w:b w:val="false"/>
          <w:bCs w:val="false"/>
          <w:i w:val="false"/>
          <w:iCs w:val="false"/>
          <w:color w:val="333333"/>
          <w:sz w:val="20"/>
          <w:szCs w:val="20"/>
        </w:rPr>
        <w:t>10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نامه،وازه معنوی</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ویل دورانت”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عصمتی بایگی، گفتمان معنویت، روزنامه جام‌جم</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میشل، کلام مسیحی، ترجمه حسین توفیقی</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اسلام به سایر ادیان و ملل، سید محمد موسوی زاده، ص </w:t>
      </w:r>
      <w:r>
        <w:rPr>
          <w:rFonts w:eastAsia="IRNazanin" w:cs="IRNazanin"/>
          <w:b w:val="false"/>
          <w:bCs w:val="false"/>
          <w:i w:val="false"/>
          <w:iCs w:val="false"/>
          <w:color w:val="333333"/>
          <w:sz w:val="20"/>
          <w:szCs w:val="20"/>
        </w:rPr>
        <w:t>117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نیاز به معنویت در جامعه امروز، کتاب نقد شماره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سید یحیی یثربی، ص</w:t>
      </w:r>
      <w:r>
        <w:rPr>
          <w:rFonts w:eastAsia="IRNazanin" w:cs="IRNazanin"/>
          <w:b w:val="false"/>
          <w:bCs w:val="false"/>
          <w:i w:val="false"/>
          <w:iCs w:val="false"/>
          <w:color w:val="333333"/>
          <w:sz w:val="20"/>
          <w:szCs w:val="20"/>
        </w:rPr>
        <w:t>323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آئین برگزیده، احمد مسجد جامعی، ص </w:t>
      </w:r>
      <w:r>
        <w:rPr>
          <w:rFonts w:eastAsia="IRNazanin" w:cs="IRNazanin"/>
          <w:b w:val="false"/>
          <w:bCs w:val="false"/>
          <w:i w:val="false"/>
          <w:iCs w:val="false"/>
          <w:color w:val="333333"/>
          <w:sz w:val="20"/>
          <w:szCs w:val="20"/>
        </w:rPr>
        <w:t>138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 نجات از دیدگاه علامه طباطبائی با دیدگاه رائج مسیحیت، مصطفی آزادیان، ص </w:t>
      </w:r>
      <w:r>
        <w:rPr>
          <w:rFonts w:eastAsia="IRNazanin" w:cs="IRNazanin"/>
          <w:b w:val="false"/>
          <w:bCs w:val="false"/>
          <w:i w:val="false"/>
          <w:iCs w:val="false"/>
          <w:color w:val="333333"/>
          <w:sz w:val="20"/>
          <w:szCs w:val="20"/>
        </w:rPr>
        <w:t>19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اعتقاد دینی، مایلک پترسون، ص </w:t>
      </w:r>
      <w:r>
        <w:rPr>
          <w:rFonts w:eastAsia="IRNazanin" w:cs="IRNazanin"/>
          <w:b w:val="false"/>
          <w:bCs w:val="false"/>
          <w:i w:val="false"/>
          <w:iCs w:val="false"/>
          <w:color w:val="333333"/>
          <w:sz w:val="20"/>
          <w:szCs w:val="20"/>
        </w:rPr>
        <w:t>469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 نجات، مصطفی آزادیان، ص </w:t>
      </w:r>
      <w:r>
        <w:rPr>
          <w:rFonts w:eastAsia="IRNazanin" w:cs="IRNazanin"/>
          <w:b w:val="false"/>
          <w:bCs w:val="false"/>
          <w:i w:val="false"/>
          <w:iCs w:val="false"/>
          <w:color w:val="333333"/>
          <w:sz w:val="20"/>
          <w:szCs w:val="20"/>
        </w:rPr>
        <w:t>328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پژوهشی صباح، ص</w:t>
      </w:r>
      <w:r>
        <w:rPr>
          <w:rFonts w:eastAsia="IRNazanin" w:cs="IRNazanin"/>
          <w:b w:val="false"/>
          <w:bCs w:val="false"/>
          <w:i w:val="false"/>
          <w:iCs w:val="false"/>
          <w:color w:val="333333"/>
          <w:sz w:val="20"/>
          <w:szCs w:val="20"/>
        </w:rPr>
        <w:t>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مسیحی، توماس میشل، ص </w:t>
      </w:r>
      <w:r>
        <w:rPr>
          <w:rFonts w:eastAsia="IRNazanin" w:cs="IRNazanin"/>
          <w:b w:val="false"/>
          <w:bCs w:val="false"/>
          <w:i w:val="false"/>
          <w:iCs w:val="false"/>
          <w:color w:val="333333"/>
          <w:sz w:val="20"/>
          <w:szCs w:val="20"/>
        </w:rPr>
        <w:t>55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عقلانیت و معنویت در اسلام، دکتر ابراهیم دنیانی، ص </w:t>
      </w:r>
      <w:r>
        <w:rPr>
          <w:rFonts w:eastAsia="IRNazanin" w:cs="IRNazanin"/>
          <w:b w:val="false"/>
          <w:bCs w:val="false"/>
          <w:i w:val="false"/>
          <w:iCs w:val="false"/>
          <w:color w:val="333333"/>
          <w:sz w:val="20"/>
          <w:szCs w:val="20"/>
        </w:rPr>
        <w:t>10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آینده روشن،حسن رحیم پور ازغدی،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4496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 سیری در نهج البلاغه، صص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درآمدى بر اقتصاد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الزهد و درجاته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نهج البلاغه، ص</w:t>
      </w:r>
      <w:r>
        <w:rPr>
          <w:rFonts w:eastAsia="IRNazanin" w:cs="IRNazanin"/>
          <w:b w:val="false"/>
          <w:bCs w:val="false"/>
          <w:i w:val="false"/>
          <w:iCs w:val="false"/>
          <w:color w:val="333333"/>
          <w:sz w:val="20"/>
          <w:szCs w:val="20"/>
        </w:rPr>
        <w:t>221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مبارکه 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پورشافعي،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فرمهيني،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القضات همدانی،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شیعه در اسلام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همت غلامرضا بدرخانی</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 مدخل، پاراگراف آخر</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الصدوق،ص</w:t>
      </w:r>
      <w:r>
        <w:rPr>
          <w:rFonts w:eastAsia="IRNazanin" w:cs="IRNazanin"/>
          <w:b w:val="false"/>
          <w:bCs w:val="false"/>
          <w:i w:val="false"/>
          <w:iCs w:val="false"/>
          <w:color w:val="333333"/>
          <w:sz w:val="20"/>
          <w:szCs w:val="20"/>
        </w:rPr>
        <w:t>657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83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اشرفی،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به بندگانم خبر بده كه منم غفور و 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عذاب من همانست عذاب اليم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احسن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على اكبر قرشى</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کتاب از غفارى و مستفيد؛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کتاب از مصطفوى؛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الحکمه،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این شرحی است بر سوره عصر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الّذى خلق الموت و الحیاة لیبلوکم ایکم احسن عملاً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ملک،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الَّذِی خَلَقَ سَبْعَ سَمَاوَاتٍ وَ مِنَ الْأَرْضِ مِثْلَهُنَّ یَتَنَزَّلُ الْأَمْرُ بَیْنَهُنَّ لِتَعْلَمُوا أَنَّ اللَّهَ عَلَى کُلِّ شَیْ‌ءٍ قَدِیرٌ وَ أَنَّ اللَّهَ قَدْ أَحَاطَ بِکُلِّ شَیْ‌ءٍ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طلاق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 الانس الا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ذاریات، 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رَحِمَ رَبُّکَ وَ لِذٰلِکَ خَلَقَهُمْ وَ تَمَّتْ کَلِمَةُ رَبِّکَ لَأَمْلَأَنَّ جَهَنَّمَ مِنَ الْجِنَّةِ وَ النَّاسِ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مکارم شیرازی و همکاران، 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دارالکتب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مترجم، موسوی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انتشارات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دلیل خلقت است برروح هرپیر وجوان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بر دیروز و بر فردا، مخور 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امروز زمان را خوب و درياب</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وقتهای 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تو</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تغییراتی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پرسش هاي مذهبي، آیت الله مکارم شیرازی، مدرسه علی ابن ابی طالب ع،</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 شرح نهج البلاغه، خ</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در كتب حديث مخصوصاً اصول كافي،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النهي عن الكيفية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ابطال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النهي عن الصفة بغير ما وصف به نفسه جلّ و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مرتضي، اصول فلسفه و روش رئاليسم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يزدي، محمد تقي، معارف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خداشناسي،كيهان شناسي، انسان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انتشارات در راه حق، بي 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 كافي، شیخ کلینی، دارالکتب الاسلامیه،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26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 آیه</w:t>
      </w:r>
      <w:r>
        <w:rPr>
          <w:rFonts w:eastAsia="IRNazanin" w:cs="IRNazanin"/>
          <w:b w:val="false"/>
          <w:bCs w:val="false"/>
          <w:i w:val="false"/>
          <w:iCs w:val="false"/>
          <w:color w:val="333333"/>
          <w:sz w:val="20"/>
          <w:szCs w:val="20"/>
        </w:rPr>
        <w:t>18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علق آیه </w:t>
      </w:r>
      <w:r>
        <w:rPr>
          <w:rFonts w:eastAsia="IRNazanin" w:cs="IRNazanin"/>
          <w:b w:val="false"/>
          <w:bCs w:val="false"/>
          <w:i w:val="false"/>
          <w:iCs w:val="false"/>
          <w:color w:val="333333"/>
          <w:sz w:val="20"/>
          <w:szCs w:val="20"/>
        </w:rPr>
        <w:t>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هوس ها، می کنند مکر و دغل</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همكاري حوزه و دانشگاه، درآمدي بر حقوق اسلامي، قم، دفتر انتشارات اسلامي، چاپ اوّل،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يزدي، محمد تقي، معارف قرآن، قم، موسسه در راه حق،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 شاهي، قدرت الله و دانش پژوه، مصطفي، فلسفة حقوق، قم، موسسه آموزشي و پژوهشي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 شاهي، قدرت الله و دانش پژوه، مصطفي، فلسفة حقوق، قم، موسسه آموزشي و پژوهشي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جعفريان، رسول، تاريخ سياسي اسلام، سيره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وزارت ارشاد اسلامي،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هر نوع گوشي گشته  ز فيلم هاي خراب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حمل است و دائم مي شود ديد اي خمار</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40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سیدمحمدحسین،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بدست آید کمال از ذکر و عترت</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در قرآن، پیشین،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فطرت و علل گرایش به مادیگری، شهید مطهری</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رواق اندیشه شماره دوازده، فطرت خداجوئی و نقش آن در تربیت انسان، تالیف سیدمحمدرضا موسوی فراز،</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سید محمد حسین، المیزان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رازی، ابوعبدالله محمد بن عمر، مفاتیح الغیب،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هوس ها، می کنند مکر و دغل</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بشریت بیش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سخنان فلاسفه، روانشناسان و سایر  متفکران را در مورد انسان در پیش رو دارد که از غایت افراط آغاز شده تا نهایت تفریط ادامه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این دیدگاهها؛ گاهی چنان تصویر می شود که پروتاگوراس فیلسوف قرن پنجم پیش از میلاد او را معیار همه چیز معرفی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افلاطون،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هم تا آن حد تنزل مقام پیدا می کند که هابز  حقیقت انسان را به گرگ تشبیه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ونیچه آلمانی هم او را حیوانی ناتمام معرفی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نگاه لیبرالیسم و خیلی از ایسم های دیگر زندگی وی با مرگ  پایان می پذیرد و</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 گمره درون و بر بشر آرد خزان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صدرا، 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طباطبائی، المیزان فی تفسیر القرآن، اسماعیلیان، قم، چاپ دوم</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موضوعی قرآن، مرکز نشر اسراء، قم، چاپ نخست،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بحار الانوار، دار احیاء التراث العربی، بیروت، چاپ دوم،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المکتبه الاسلامیه، تهران،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دار الاضواء،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امام خمینی در کتاب شرح چهل حدیث،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است‌یعنی در مرتبه بندی علمی روایات از نظر سند، در مرتبه خوبی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دار احیاء التراث العربی، بیروت، چاپ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همان،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همان،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المجلسی، همان،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همان،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که به نظر امام خمینی در کتاب شرح چهل حدیث، این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است‌یعنی در رتبه بندی علمی روایات از نظر سند، در مرتبه عالی قرار دارد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المجلسی، همان،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دکتر صبحی صالح، بیروت، چاپ 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خطبه اول</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شرح چهل حدیث، مؤسسه تنظیم و نشر آثار امام خمینی، چاپ سوم،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تغییرات کلی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طباطبائی، نهایه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نفسه فقد عرف ربه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صدرالدین شیرازی، الحکمه المتعالیه،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معارف قرآن، مؤسسه در راه حق، قم، چاپ نخست،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التوحید، مکتبه الصدوق،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ده مقاله پیرامون مبدا و معاد، انتشارات الزهراء علیها السلام، قم، چاپ سوم،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شرح چهل حدیث، حدیث فطرت، 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شاه آبادی، رشحات البحار، کتاب الانسان و الفطره، نهضت زنان مسلمان،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صدرا، تهران، چاپ ششم،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آموزش عقاید، سازمان تبلیغات اسلامی، تهران، چاپ شانزدهم،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كنار فتنه هامان ده عبور با يك ندا</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نمازم چون کلید بسته بر جان</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 ها میروی برگرد به مشتم</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بکن خسران شر را حلقه بر گوش</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باشد کمی اخلاص و در کار</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محجة 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قزوینی، موسوعة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مکارم الاخلاق،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 محمدتقی؛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،سبک زندگی 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معنوی، انتشارات بنیاد بین المللی فرهنگی هنری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 عبادت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ما با هر زبانمی دهد آرامشی بر هر روان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هميلتون ملكم، جامعه شناسي دين، ترجمه محسن ثلاثي، تهران، تبيان،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دل را شستشو ده، دیده را روشن نما</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کنی در اوج عزت ناخدایت را صدا</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خوشبختي بیابی در طی راه هدا</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 تصرف از جعفري، فلسفه و هدف زندگي،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Stevens, Collected Poems, 786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زندگی در ادیان، ترجمة مصطفی ملکیان، نقد و نظر، شمارة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معنای زندگی و دیگر تبیین ها 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لوک، فری، انسان و خدا با معنای زندگی، ققنوس؛ پویا، اعظم، معنای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 ادیان؛ جوادی، محسن، مقالة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جدید در بارة معنای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مصدق، علی رضا، معنای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تأملی بر دیدگاه دین و مکاتب بشری، انتشارات کانون اندیشه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صالِحاً مِنْ ذَكَرٍ أَوْ أُنْثى وَ هُوَ مُؤْمِنٌ فَلَنُحْيِيَنَّهُ حَياةً طَيِّبَةً وَ لَنَجْزِيَنَّهُمْ أَجْرَهُمْ بِأَحْسَنِ ما كانُوا يَعْمَلُونَ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 يا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شايسته كند و مؤمن باشد، قطعاً او را با زندگى پاكيزه‌اى،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 و مسلماً به آنان بهتر از آنچه انجام مى‌دادند پاداش خواهيم داد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جوادي آملي، انتظار بشر از دين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ويليام آلستون و ديگران، دين و چشم اندازهاي نو، ترجمه غلامحسين توكلي، قم، دفتر تبليغات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ملكيان، مصطفي، كلام جديد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جزوة درسي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 فريضه علي كل مسلم و مسلمه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ثاني، منيه المريد، تحقيق رضا مختاري، مكتب الاعلام الاسلامي، چاپ سوم،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تعلموا العلم من حمله العلم علموه اخوانكم كما علمكموه العلماء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آلوین تافلر، موج سوم،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مرتضي، امدادهاي غيبي در زندگي بشر، تهران، انتشارات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مرتضي، تعليم و تربيت در اسلام، تهران، انتشارات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داروین، منشا انواع، ترجمه نورالدین فرهیخته، نگارستان کتاب، چاپ اوّل، </w:t>
      </w:r>
      <w:r>
        <w:rPr>
          <w:rFonts w:eastAsia="IRNazanin" w:cs="IRNazanin"/>
          <w:b w:val="false"/>
          <w:bCs w:val="false"/>
          <w:i w:val="false"/>
          <w:iCs w:val="false"/>
          <w:color w:val="333333"/>
          <w:sz w:val="20"/>
          <w:szCs w:val="20"/>
        </w:rPr>
        <w:t>1380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رهنمایی، سید احمد، غرب شناسی، موسسه آموزشی و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Nodings, 1995, p. 72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تاجيك،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رهنما،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رهنما،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پورشافعي،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شهید مطهری ص </w:t>
      </w:r>
      <w:r>
        <w:rPr>
          <w:rFonts w:eastAsia="IRNazanin" w:cs="IRNazanin"/>
          <w:b w:val="false"/>
          <w:bCs w:val="false"/>
          <w:i w:val="false"/>
          <w:iCs w:val="false"/>
          <w:color w:val="333333"/>
          <w:sz w:val="20"/>
          <w:szCs w:val="20"/>
        </w:rPr>
        <w:t>142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روبیژیک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و مخالف اگزیستانسیالیزم، ترجمه سعید عدالت نژاد، نقل از مجلة نقد و نظر، ش</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آیه </w:t>
      </w:r>
      <w:r>
        <w:rPr>
          <w:rFonts w:eastAsia="IRNazanin" w:cs="IRNazanin"/>
          <w:b w:val="false"/>
          <w:bCs w:val="false"/>
          <w:i w:val="false"/>
          <w:iCs w:val="false"/>
          <w:color w:val="333333"/>
          <w:sz w:val="20"/>
          <w:szCs w:val="20"/>
        </w:rPr>
        <w:t>14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 آیه</w:t>
      </w:r>
      <w:r>
        <w:rPr>
          <w:rFonts w:eastAsia="IRNazanin" w:cs="IRNazanin"/>
          <w:b w:val="false"/>
          <w:bCs w:val="false"/>
          <w:i w:val="false"/>
          <w:iCs w:val="false"/>
          <w:color w:val="333333"/>
          <w:sz w:val="20"/>
          <w:szCs w:val="20"/>
        </w:rPr>
        <w:t>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نقدی بر مارکسیسم، ص </w:t>
      </w:r>
      <w:r>
        <w:rPr>
          <w:rFonts w:eastAsia="IRNazanin" w:cs="IRNazanin"/>
          <w:b w:val="false"/>
          <w:bCs w:val="false"/>
          <w:i w:val="false"/>
          <w:iCs w:val="false"/>
          <w:color w:val="333333"/>
          <w:sz w:val="20"/>
          <w:szCs w:val="20"/>
        </w:rPr>
        <w:t>185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نقدی بر مارکسیسم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توانی پر توان کوشش نما تو همچنان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مکارم شیرازی با همکاری جمعی از دانشمندان</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مرتضي، اسلام و مقتضيات زمان، تهران، انتشارت صدرا، جاپ 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ختم نبوت،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 با ما تا که دل مأوا کند</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مرتضي، انسان و ايمان، انتشارات صدرا، چاپ هشتم،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بابایی،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معنا درمانی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درمان استرس، اضطراب و افسردگی بدون استفاده از داروهای شیمیایی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طباطبايي، اصول فلسفه و روش رئاليسم،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يوسفيان،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ميرنسب، بررسي رابطة توكل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اضطراب و افسردگي، پايان نامة كارشناسي ارشد، دانشگاه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82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image" Target="media/image4.jpeg"/><Relationship Id="rId219" Type="http://schemas.openxmlformats.org/officeDocument/2006/relationships/image" Target="media/image4.jpeg"/><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17.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321</Pages>
  <Words>98475</Words>
  <Characters>371583</Characters>
  <CharactersWithSpaces>467913</CharactersWithSpaces>
  <Paragraphs>2872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2026-08-20T17:34:53Z</dcterms:created>
  <dc:creator>ghaemiyeh.com</dc:creator>
  <dc:description/>
  <dc:language>en-US</dc:language>
  <cp:lastModifiedBy/>
  <dcterms:modified xsi:type="dcterms:W3CDTF">2026-08-20T21:05:02Z</dcterms:modified>
  <cp:revision>1</cp:revision>
  <dc:subject/>
  <dc:title>پرستش بالاترین نیاز فطرت توحید کاملترین پاسخ به عالیترین نیاز</dc:title>
</cp:coreProperties>
</file>

<file path=docProps/custom.xml><?xml version="1.0" encoding="utf-8"?>
<Properties xmlns="http://schemas.openxmlformats.org/officeDocument/2006/custom-properties" xmlns:vt="http://schemas.openxmlformats.org/officeDocument/2006/docPropsVTypes"/>
</file>