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حکایات شگفت گزیده ای از داستان های جذاب و حکمت آمیز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01117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601119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601121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601123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601125_2870459653">
            <w:r>
              <w:rPr>
                <w:webHidden/>
                <w:rStyle w:val="IndexLink"/>
                <w:rtl w:val="true"/>
              </w:rPr>
              <w:t>«</w:t>
            </w:r>
            <w:r>
              <w:rPr>
                <w:rStyle w:val="IndexLink"/>
                <w:rtl w:val="true"/>
              </w:rPr>
              <w:t>دوست عزیزم</w:t>
            </w:r>
            <w:r>
              <w:rPr>
                <w:rStyle w:val="IndexLink"/>
                <w:rtl w:val="true"/>
              </w:rPr>
              <w:t xml:space="preserve">! </w:t>
            </w:r>
            <w:r>
              <w:rPr>
                <w:rStyle w:val="IndexLink"/>
                <w:rtl w:val="true"/>
              </w:rPr>
              <w:t>دخترم را به تو می‌سپارم</w:t>
            </w:r>
            <w:r>
              <w:rPr>
                <w:rStyle w:val="IndexLink"/>
                <w:rtl w:val="true"/>
              </w:rPr>
              <w:t>!»</w:t>
              <w:tab/>
            </w:r>
            <w:r>
              <w:rPr>
                <w:rStyle w:val="IndexLink"/>
              </w:rPr>
              <w:t>14</w:t>
            </w:r>
          </w:hyperlink>
        </w:p>
        <w:p>
          <w:pPr>
            <w:pStyle w:val="Contents2"/>
            <w:tabs>
              <w:tab w:val="clear" w:pos="8743"/>
              <w:tab w:val="right" w:pos="9026" w:leader="dot"/>
            </w:tabs>
            <w:rPr/>
          </w:pPr>
          <w:hyperlink w:anchor="__RefHeading___Toc5601127_2870459653">
            <w:r>
              <w:rPr>
                <w:webHidden/>
                <w:rStyle w:val="IndexLink"/>
                <w:rtl w:val="true"/>
              </w:rPr>
              <w:t>«</w:t>
            </w:r>
            <w:r>
              <w:rPr>
                <w:rStyle w:val="IndexLink"/>
                <w:rtl w:val="true"/>
              </w:rPr>
              <w:t>جزای ظلم، و کیاست خواجه نصیرالدین طوسی</w:t>
            </w:r>
            <w:r>
              <w:rPr>
                <w:rStyle w:val="IndexLink"/>
                <w:rtl w:val="true"/>
              </w:rPr>
              <w:t>»</w:t>
              <w:tab/>
            </w:r>
            <w:r>
              <w:rPr>
                <w:rStyle w:val="IndexLink"/>
              </w:rPr>
              <w:t>25</w:t>
            </w:r>
          </w:hyperlink>
        </w:p>
        <w:p>
          <w:pPr>
            <w:pStyle w:val="Contents2"/>
            <w:tabs>
              <w:tab w:val="clear" w:pos="8743"/>
              <w:tab w:val="right" w:pos="9026" w:leader="dot"/>
            </w:tabs>
            <w:rPr/>
          </w:pPr>
          <w:hyperlink w:anchor="__RefHeading___Toc5601129_2870459653">
            <w:r>
              <w:rPr>
                <w:webHidden/>
                <w:rStyle w:val="IndexLink"/>
                <w:rtl w:val="true"/>
              </w:rPr>
              <w:t>«</w:t>
            </w:r>
            <w:r>
              <w:rPr>
                <w:rStyle w:val="IndexLink"/>
                <w:rtl w:val="true"/>
              </w:rPr>
              <w:t>وای بر شما</w:t>
            </w:r>
            <w:r>
              <w:rPr>
                <w:rStyle w:val="IndexLink"/>
                <w:rtl w:val="true"/>
              </w:rPr>
              <w:t xml:space="preserve">! </w:t>
            </w:r>
            <w:r>
              <w:rPr>
                <w:rStyle w:val="IndexLink"/>
                <w:rtl w:val="true"/>
              </w:rPr>
              <w:t>مرید چنین کسی می‌شوید؟</w:t>
            </w:r>
            <w:r>
              <w:rPr>
                <w:rStyle w:val="IndexLink"/>
                <w:rtl w:val="true"/>
              </w:rPr>
              <w:t>!»</w:t>
              <w:tab/>
            </w:r>
            <w:r>
              <w:rPr>
                <w:rStyle w:val="IndexLink"/>
              </w:rPr>
              <w:t>27</w:t>
            </w:r>
          </w:hyperlink>
        </w:p>
        <w:p>
          <w:pPr>
            <w:pStyle w:val="Contents2"/>
            <w:tabs>
              <w:tab w:val="clear" w:pos="8743"/>
              <w:tab w:val="right" w:pos="9026" w:leader="dot"/>
            </w:tabs>
            <w:rPr/>
          </w:pPr>
          <w:hyperlink w:anchor="__RefHeading___Toc5601131_2870459653">
            <w:r>
              <w:rPr>
                <w:webHidden/>
                <w:rStyle w:val="IndexLink"/>
                <w:rtl w:val="true"/>
              </w:rPr>
              <w:t>«</w:t>
            </w:r>
            <w:r>
              <w:rPr>
                <w:rStyle w:val="IndexLink"/>
                <w:rtl w:val="true"/>
              </w:rPr>
              <w:t>انتظاری بد فرجام</w:t>
            </w:r>
            <w:r>
              <w:rPr>
                <w:rStyle w:val="IndexLink"/>
                <w:rtl w:val="true"/>
              </w:rPr>
              <w:t>»</w:t>
              <w:tab/>
            </w:r>
            <w:r>
              <w:rPr>
                <w:rStyle w:val="IndexLink"/>
              </w:rPr>
              <w:t>32</w:t>
            </w:r>
          </w:hyperlink>
        </w:p>
        <w:p>
          <w:pPr>
            <w:pStyle w:val="Contents2"/>
            <w:tabs>
              <w:tab w:val="clear" w:pos="8743"/>
              <w:tab w:val="right" w:pos="9026" w:leader="dot"/>
            </w:tabs>
            <w:rPr/>
          </w:pPr>
          <w:hyperlink w:anchor="__RefHeading___Toc5601133_2870459653">
            <w:r>
              <w:rPr>
                <w:webHidden/>
                <w:rStyle w:val="IndexLink"/>
                <w:rtl w:val="true"/>
              </w:rPr>
              <w:t>«</w:t>
            </w:r>
            <w:r>
              <w:rPr>
                <w:rStyle w:val="IndexLink"/>
                <w:rtl w:val="true"/>
              </w:rPr>
              <w:t>ولی من هیچ کدام از آنها را قبول ندارم</w:t>
            </w:r>
            <w:r>
              <w:rPr>
                <w:rStyle w:val="IndexLink"/>
                <w:rtl w:val="true"/>
              </w:rPr>
              <w:t>...»</w:t>
              <w:tab/>
            </w:r>
            <w:r>
              <w:rPr>
                <w:rStyle w:val="IndexLink"/>
              </w:rPr>
              <w:t>34</w:t>
            </w:r>
          </w:hyperlink>
        </w:p>
        <w:p>
          <w:pPr>
            <w:pStyle w:val="Contents2"/>
            <w:tabs>
              <w:tab w:val="clear" w:pos="8743"/>
              <w:tab w:val="right" w:pos="9026" w:leader="dot"/>
            </w:tabs>
            <w:rPr/>
          </w:pPr>
          <w:hyperlink w:anchor="__RefHeading___Toc5601135_2870459653">
            <w:r>
              <w:rPr>
                <w:webHidden/>
                <w:rStyle w:val="IndexLink"/>
                <w:rtl w:val="true"/>
              </w:rPr>
              <w:t>«</w:t>
            </w:r>
            <w:r>
              <w:rPr>
                <w:rStyle w:val="IndexLink"/>
                <w:rtl w:val="true"/>
              </w:rPr>
              <w:t>مسجد بهلول</w:t>
            </w:r>
            <w:r>
              <w:rPr>
                <w:rStyle w:val="IndexLink"/>
                <w:rtl w:val="true"/>
              </w:rPr>
              <w:t>!»</w:t>
              <w:tab/>
            </w:r>
            <w:r>
              <w:rPr>
                <w:rStyle w:val="IndexLink"/>
              </w:rPr>
              <w:t>36</w:t>
            </w:r>
          </w:hyperlink>
        </w:p>
        <w:p>
          <w:pPr>
            <w:pStyle w:val="Contents2"/>
            <w:tabs>
              <w:tab w:val="clear" w:pos="8743"/>
              <w:tab w:val="right" w:pos="9026" w:leader="dot"/>
            </w:tabs>
            <w:rPr/>
          </w:pPr>
          <w:hyperlink w:anchor="__RefHeading___Toc5601137_2870459653">
            <w:r>
              <w:rPr>
                <w:webHidden/>
                <w:rStyle w:val="IndexLink"/>
                <w:rtl w:val="true"/>
              </w:rPr>
              <w:t>«</w:t>
            </w:r>
            <w:r>
              <w:rPr>
                <w:rStyle w:val="IndexLink"/>
                <w:rtl w:val="true"/>
              </w:rPr>
              <w:t>روزی دهنده واقعی</w:t>
            </w:r>
            <w:r>
              <w:rPr>
                <w:rStyle w:val="IndexLink"/>
                <w:rtl w:val="true"/>
              </w:rPr>
              <w:t>»</w:t>
              <w:tab/>
            </w:r>
            <w:r>
              <w:rPr>
                <w:rStyle w:val="IndexLink"/>
              </w:rPr>
              <w:t>38</w:t>
            </w:r>
          </w:hyperlink>
        </w:p>
        <w:p>
          <w:pPr>
            <w:pStyle w:val="Contents2"/>
            <w:tabs>
              <w:tab w:val="clear" w:pos="8743"/>
              <w:tab w:val="right" w:pos="9026" w:leader="dot"/>
            </w:tabs>
            <w:rPr/>
          </w:pPr>
          <w:hyperlink w:anchor="__RefHeading___Toc5601139_2870459653">
            <w:r>
              <w:rPr>
                <w:webHidden/>
                <w:rStyle w:val="IndexLink"/>
                <w:rtl w:val="true"/>
              </w:rPr>
              <w:t>«</w:t>
            </w:r>
            <w:r>
              <w:rPr>
                <w:rStyle w:val="IndexLink"/>
                <w:rtl w:val="true"/>
              </w:rPr>
              <w:t xml:space="preserve">داستانی از سید بحر العلوم </w:t>
            </w:r>
            <w:r>
              <w:rPr>
                <w:rStyle w:val="IndexLink"/>
                <w:rtl w:val="true"/>
              </w:rPr>
              <w:t>(</w:t>
            </w:r>
            <w:r>
              <w:rPr>
                <w:rStyle w:val="IndexLink"/>
                <w:rtl w:val="true"/>
              </w:rPr>
              <w:t>رحمه الله</w:t>
            </w:r>
            <w:r>
              <w:rPr>
                <w:rStyle w:val="IndexLink"/>
                <w:rtl w:val="true"/>
              </w:rPr>
              <w:t>) »</w:t>
              <w:tab/>
            </w:r>
            <w:r>
              <w:rPr>
                <w:rStyle w:val="IndexLink"/>
              </w:rPr>
              <w:t>42</w:t>
            </w:r>
          </w:hyperlink>
        </w:p>
        <w:p>
          <w:pPr>
            <w:pStyle w:val="Contents2"/>
            <w:tabs>
              <w:tab w:val="clear" w:pos="8743"/>
              <w:tab w:val="right" w:pos="9026" w:leader="dot"/>
            </w:tabs>
            <w:rPr/>
          </w:pPr>
          <w:hyperlink w:anchor="__RefHeading___Toc5601141_2870459653">
            <w:r>
              <w:rPr>
                <w:webHidden/>
                <w:rStyle w:val="IndexLink"/>
                <w:rtl w:val="true"/>
              </w:rPr>
              <w:t>«</w:t>
            </w:r>
            <w:r>
              <w:rPr>
                <w:rStyle w:val="IndexLink"/>
                <w:rtl w:val="true"/>
              </w:rPr>
              <w:t>حلّال مشکلات</w:t>
            </w:r>
            <w:r>
              <w:rPr>
                <w:rStyle w:val="IndexLink"/>
                <w:rtl w:val="true"/>
              </w:rPr>
              <w:t>»</w:t>
              <w:tab/>
            </w:r>
            <w:r>
              <w:rPr>
                <w:rStyle w:val="IndexLink"/>
              </w:rPr>
              <w:t>45</w:t>
            </w:r>
          </w:hyperlink>
        </w:p>
        <w:p>
          <w:pPr>
            <w:pStyle w:val="Contents2"/>
            <w:tabs>
              <w:tab w:val="clear" w:pos="8743"/>
              <w:tab w:val="right" w:pos="9026" w:leader="dot"/>
            </w:tabs>
            <w:rPr/>
          </w:pPr>
          <w:hyperlink w:anchor="__RefHeading___Toc5601143_2870459653">
            <w:r>
              <w:rPr>
                <w:webHidden/>
                <w:rStyle w:val="IndexLink"/>
                <w:rtl w:val="true"/>
              </w:rPr>
              <w:t>«</w:t>
            </w:r>
            <w:r>
              <w:rPr>
                <w:rStyle w:val="IndexLink"/>
                <w:rtl w:val="true"/>
              </w:rPr>
              <w:t>فریادرس درماندگان</w:t>
            </w:r>
            <w:r>
              <w:rPr>
                <w:rStyle w:val="IndexLink"/>
                <w:rtl w:val="true"/>
              </w:rPr>
              <w:t>»</w:t>
              <w:tab/>
            </w:r>
            <w:r>
              <w:rPr>
                <w:rStyle w:val="IndexLink"/>
              </w:rPr>
              <w:t>47</w:t>
            </w:r>
          </w:hyperlink>
        </w:p>
        <w:p>
          <w:pPr>
            <w:pStyle w:val="Contents2"/>
            <w:tabs>
              <w:tab w:val="clear" w:pos="8743"/>
              <w:tab w:val="right" w:pos="9026" w:leader="dot"/>
            </w:tabs>
            <w:rPr/>
          </w:pPr>
          <w:hyperlink w:anchor="__RefHeading___Toc5601145_2870459653">
            <w:r>
              <w:rPr>
                <w:webHidden/>
                <w:rStyle w:val="IndexLink"/>
                <w:rtl w:val="true"/>
              </w:rPr>
              <w:t>«</w:t>
            </w:r>
            <w:r>
              <w:rPr>
                <w:rStyle w:val="IndexLink"/>
                <w:rtl w:val="true"/>
              </w:rPr>
              <w:t>به خدا سوگند</w:t>
            </w:r>
            <w:r>
              <w:rPr>
                <w:rStyle w:val="IndexLink"/>
                <w:rtl w:val="true"/>
              </w:rPr>
              <w:t xml:space="preserve">! </w:t>
            </w:r>
            <w:r>
              <w:rPr>
                <w:rStyle w:val="IndexLink"/>
                <w:rtl w:val="true"/>
              </w:rPr>
              <w:t>تا کنون به این مسئله مبتلا نشده بودم</w:t>
            </w:r>
            <w:r>
              <w:rPr>
                <w:rStyle w:val="IndexLink"/>
                <w:rtl w:val="true"/>
              </w:rPr>
              <w:t>»</w:t>
              <w:tab/>
            </w:r>
            <w:r>
              <w:rPr>
                <w:rStyle w:val="IndexLink"/>
              </w:rPr>
              <w:t>53</w:t>
            </w:r>
          </w:hyperlink>
        </w:p>
        <w:p>
          <w:pPr>
            <w:pStyle w:val="Contents2"/>
            <w:tabs>
              <w:tab w:val="clear" w:pos="8743"/>
              <w:tab w:val="right" w:pos="9026" w:leader="dot"/>
            </w:tabs>
            <w:rPr/>
          </w:pPr>
          <w:hyperlink w:anchor="__RefHeading___Toc5601147_2870459653">
            <w:r>
              <w:rPr>
                <w:webHidden/>
                <w:rStyle w:val="IndexLink"/>
                <w:rtl w:val="true"/>
              </w:rPr>
              <w:t>«</w:t>
            </w:r>
            <w:r>
              <w:rPr>
                <w:rStyle w:val="IndexLink"/>
                <w:rtl w:val="true"/>
              </w:rPr>
              <w:t>از خدا بترسید</w:t>
            </w:r>
            <w:r>
              <w:rPr>
                <w:rStyle w:val="IndexLink"/>
                <w:rtl w:val="true"/>
              </w:rPr>
              <w:t xml:space="preserve">! </w:t>
            </w:r>
            <w:r>
              <w:rPr>
                <w:rStyle w:val="IndexLink"/>
                <w:rtl w:val="true"/>
              </w:rPr>
              <w:t xml:space="preserve">من از نسل فاطمه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هستم</w:t>
            </w:r>
            <w:r>
              <w:rPr>
                <w:rStyle w:val="IndexLink"/>
                <w:rtl w:val="true"/>
              </w:rPr>
              <w:t>»</w:t>
              <w:tab/>
            </w:r>
            <w:r>
              <w:rPr>
                <w:rStyle w:val="IndexLink"/>
              </w:rPr>
              <w:t>60</w:t>
            </w:r>
          </w:hyperlink>
        </w:p>
        <w:p>
          <w:pPr>
            <w:pStyle w:val="Contents2"/>
            <w:tabs>
              <w:tab w:val="clear" w:pos="8743"/>
              <w:tab w:val="right" w:pos="9026" w:leader="dot"/>
            </w:tabs>
            <w:rPr/>
          </w:pPr>
          <w:hyperlink w:anchor="__RefHeading___Toc5601149_2870459653">
            <w:r>
              <w:rPr>
                <w:webHidden/>
                <w:rStyle w:val="IndexLink"/>
                <w:rtl w:val="true"/>
              </w:rPr>
              <w:t>«</w:t>
            </w:r>
            <w:r>
              <w:rPr>
                <w:rStyle w:val="IndexLink"/>
                <w:rtl w:val="true"/>
              </w:rPr>
              <w:t>نتیجه کمک و احسان به سادات</w:t>
            </w:r>
            <w:r>
              <w:rPr>
                <w:rStyle w:val="IndexLink"/>
                <w:rtl w:val="true"/>
              </w:rPr>
              <w:t>»</w:t>
              <w:tab/>
            </w:r>
            <w:r>
              <w:rPr>
                <w:rStyle w:val="IndexLink"/>
              </w:rPr>
              <w:t>62</w:t>
            </w:r>
          </w:hyperlink>
        </w:p>
        <w:p>
          <w:pPr>
            <w:pStyle w:val="Contents2"/>
            <w:tabs>
              <w:tab w:val="clear" w:pos="8743"/>
              <w:tab w:val="right" w:pos="9026" w:leader="dot"/>
            </w:tabs>
            <w:rPr/>
          </w:pPr>
          <w:hyperlink w:anchor="__RefHeading___Toc5601151_2870459653">
            <w:r>
              <w:rPr>
                <w:webHidden/>
                <w:rStyle w:val="IndexLink"/>
                <w:rtl w:val="true"/>
              </w:rPr>
              <w:t>«</w:t>
            </w:r>
            <w:r>
              <w:rPr>
                <w:rStyle w:val="IndexLink"/>
                <w:rtl w:val="true"/>
              </w:rPr>
              <w:t>آیا این خانه را می‌فروشی؟</w:t>
            </w:r>
            <w:r>
              <w:rPr>
                <w:rStyle w:val="IndexLink"/>
                <w:rtl w:val="true"/>
              </w:rPr>
              <w:t>!»</w:t>
              <w:tab/>
            </w:r>
            <w:r>
              <w:rPr>
                <w:rStyle w:val="IndexLink"/>
              </w:rPr>
              <w:t>66</w:t>
            </w:r>
          </w:hyperlink>
        </w:p>
        <w:p>
          <w:pPr>
            <w:pStyle w:val="Contents2"/>
            <w:tabs>
              <w:tab w:val="clear" w:pos="8743"/>
              <w:tab w:val="right" w:pos="9026" w:leader="dot"/>
            </w:tabs>
            <w:rPr/>
          </w:pPr>
          <w:hyperlink w:anchor="__RefHeading___Toc5601153_2870459653">
            <w:r>
              <w:rPr>
                <w:webHidden/>
                <w:rStyle w:val="IndexLink"/>
                <w:rtl w:val="true"/>
              </w:rPr>
              <w:t>«</w:t>
            </w:r>
            <w:r>
              <w:rPr>
                <w:rStyle w:val="IndexLink"/>
                <w:rtl w:val="true"/>
              </w:rPr>
              <w:t>این حشرات و کرم‌ها را من آفریده‌ام</w:t>
            </w:r>
            <w:r>
              <w:rPr>
                <w:rStyle w:val="IndexLink"/>
                <w:rtl w:val="true"/>
              </w:rPr>
              <w:t>»</w:t>
              <w:tab/>
            </w:r>
            <w:r>
              <w:rPr>
                <w:rStyle w:val="IndexLink"/>
              </w:rPr>
              <w:t>69</w:t>
            </w:r>
          </w:hyperlink>
        </w:p>
        <w:p>
          <w:pPr>
            <w:pStyle w:val="Contents2"/>
            <w:tabs>
              <w:tab w:val="clear" w:pos="8743"/>
              <w:tab w:val="right" w:pos="9026" w:leader="dot"/>
            </w:tabs>
            <w:rPr/>
          </w:pPr>
          <w:hyperlink w:anchor="__RefHeading___Toc5601155_2870459653">
            <w:r>
              <w:rPr>
                <w:webHidden/>
                <w:rStyle w:val="IndexLink"/>
                <w:rtl w:val="true"/>
              </w:rPr>
              <w:t>«</w:t>
            </w:r>
            <w:r>
              <w:rPr>
                <w:rStyle w:val="IndexLink"/>
                <w:rtl w:val="true"/>
              </w:rPr>
              <w:t>بیش از پنج ورق فاصله است</w:t>
            </w:r>
            <w:r>
              <w:rPr>
                <w:rStyle w:val="IndexLink"/>
                <w:rtl w:val="true"/>
              </w:rPr>
              <w:t>»</w:t>
              <w:tab/>
            </w:r>
            <w:r>
              <w:rPr>
                <w:rStyle w:val="IndexLink"/>
              </w:rPr>
              <w:t>71</w:t>
            </w:r>
          </w:hyperlink>
        </w:p>
        <w:p>
          <w:pPr>
            <w:pStyle w:val="Contents2"/>
            <w:tabs>
              <w:tab w:val="clear" w:pos="8743"/>
              <w:tab w:val="right" w:pos="9026" w:leader="dot"/>
            </w:tabs>
            <w:rPr/>
          </w:pPr>
          <w:hyperlink w:anchor="__RefHeading___Toc5601157_2870459653">
            <w:r>
              <w:rPr>
                <w:webHidden/>
                <w:rStyle w:val="IndexLink"/>
                <w:rtl w:val="true"/>
              </w:rPr>
              <w:t>«</w:t>
            </w:r>
            <w:r>
              <w:rPr>
                <w:rStyle w:val="IndexLink"/>
                <w:rtl w:val="true"/>
              </w:rPr>
              <w:t>حلّال مشکلات</w:t>
            </w:r>
            <w:r>
              <w:rPr>
                <w:rStyle w:val="IndexLink"/>
                <w:rtl w:val="true"/>
              </w:rPr>
              <w:t>»</w:t>
              <w:tab/>
            </w:r>
            <w:r>
              <w:rPr>
                <w:rStyle w:val="IndexLink"/>
              </w:rPr>
              <w:t>74</w:t>
            </w:r>
          </w:hyperlink>
        </w:p>
        <w:p>
          <w:pPr>
            <w:pStyle w:val="Contents2"/>
            <w:tabs>
              <w:tab w:val="clear" w:pos="8743"/>
              <w:tab w:val="right" w:pos="9026" w:leader="dot"/>
            </w:tabs>
            <w:rPr/>
          </w:pPr>
          <w:hyperlink w:anchor="__RefHeading___Toc5601159_2870459653">
            <w:r>
              <w:rPr>
                <w:webHidden/>
                <w:rStyle w:val="IndexLink"/>
                <w:rtl w:val="true"/>
              </w:rPr>
              <w:t>«</w:t>
            </w:r>
            <w:r>
              <w:rPr>
                <w:rStyle w:val="IndexLink"/>
                <w:rtl w:val="true"/>
              </w:rPr>
              <w:t>آقاجان</w:t>
            </w:r>
            <w:r>
              <w:rPr>
                <w:rStyle w:val="IndexLink"/>
                <w:rtl w:val="true"/>
              </w:rPr>
              <w:t xml:space="preserve">! </w:t>
            </w:r>
            <w:r>
              <w:rPr>
                <w:rStyle w:val="IndexLink"/>
                <w:rtl w:val="true"/>
              </w:rPr>
              <w:t>من این اعمال را به خاطر محبّت شما انجام داده‌ام</w:t>
            </w:r>
            <w:r>
              <w:rPr>
                <w:rStyle w:val="IndexLink"/>
                <w:rtl w:val="true"/>
              </w:rPr>
              <w:t>»</w:t>
              <w:tab/>
            </w:r>
            <w:r>
              <w:rPr>
                <w:rStyle w:val="IndexLink"/>
              </w:rPr>
              <w:t>78</w:t>
            </w:r>
          </w:hyperlink>
        </w:p>
        <w:p>
          <w:pPr>
            <w:pStyle w:val="Contents2"/>
            <w:tabs>
              <w:tab w:val="clear" w:pos="8743"/>
              <w:tab w:val="right" w:pos="9026" w:leader="dot"/>
            </w:tabs>
            <w:rPr/>
          </w:pPr>
          <w:hyperlink w:anchor="__RefHeading___Toc5601161_2870459653">
            <w:r>
              <w:rPr>
                <w:webHidden/>
                <w:rStyle w:val="IndexLink"/>
                <w:rtl w:val="true"/>
              </w:rPr>
              <w:t>«</w:t>
            </w:r>
            <w:r>
              <w:rPr>
                <w:rStyle w:val="IndexLink"/>
                <w:rtl w:val="true"/>
              </w:rPr>
              <w:t>أنا جٰابِرُ اثَراتِ الکِرام</w:t>
            </w:r>
            <w:r>
              <w:rPr>
                <w:rStyle w:val="IndexLink"/>
                <w:rtl w:val="true"/>
              </w:rPr>
              <w:t>»</w:t>
              <w:tab/>
            </w:r>
            <w:r>
              <w:rPr>
                <w:rStyle w:val="IndexLink"/>
              </w:rPr>
              <w:t>85</w:t>
            </w:r>
          </w:hyperlink>
        </w:p>
        <w:p>
          <w:pPr>
            <w:pStyle w:val="Contents2"/>
            <w:tabs>
              <w:tab w:val="clear" w:pos="8743"/>
              <w:tab w:val="right" w:pos="9026" w:leader="dot"/>
            </w:tabs>
            <w:rPr/>
          </w:pPr>
          <w:hyperlink w:anchor="__RefHeading___Toc5601163_2870459653">
            <w:r>
              <w:rPr>
                <w:webHidden/>
                <w:rStyle w:val="IndexLink"/>
                <w:rtl w:val="true"/>
              </w:rPr>
              <w:t>«</w:t>
            </w:r>
            <w:r>
              <w:rPr>
                <w:rStyle w:val="IndexLink"/>
                <w:rtl w:val="true"/>
              </w:rPr>
              <w:t>این سخنان جز از خاندان نبوّت صادر نشده است</w:t>
            </w:r>
            <w:r>
              <w:rPr>
                <w:rStyle w:val="IndexLink"/>
                <w:rtl w:val="true"/>
              </w:rPr>
              <w:t>»</w:t>
              <w:tab/>
            </w:r>
            <w:r>
              <w:rPr>
                <w:rStyle w:val="IndexLink"/>
              </w:rPr>
              <w:t>92</w:t>
            </w:r>
          </w:hyperlink>
        </w:p>
        <w:p>
          <w:pPr>
            <w:pStyle w:val="Contents2"/>
            <w:tabs>
              <w:tab w:val="clear" w:pos="8743"/>
              <w:tab w:val="right" w:pos="9026" w:leader="dot"/>
            </w:tabs>
            <w:rPr/>
          </w:pPr>
          <w:hyperlink w:anchor="__RefHeading___Toc5601165_2870459653">
            <w:r>
              <w:rPr>
                <w:webHidden/>
                <w:rStyle w:val="IndexLink"/>
                <w:rtl w:val="true"/>
              </w:rPr>
              <w:t>«</w:t>
            </w:r>
            <w:r>
              <w:rPr>
                <w:rStyle w:val="IndexLink"/>
                <w:rtl w:val="true"/>
              </w:rPr>
              <w:t>فاسق و عابد</w:t>
            </w:r>
            <w:r>
              <w:rPr>
                <w:rStyle w:val="IndexLink"/>
                <w:rtl w:val="true"/>
              </w:rPr>
              <w:t>»</w:t>
              <w:tab/>
            </w:r>
            <w:r>
              <w:rPr>
                <w:rStyle w:val="IndexLink"/>
              </w:rPr>
              <w:t>99</w:t>
            </w:r>
          </w:hyperlink>
        </w:p>
        <w:p>
          <w:pPr>
            <w:pStyle w:val="Contents2"/>
            <w:tabs>
              <w:tab w:val="clear" w:pos="8743"/>
              <w:tab w:val="right" w:pos="9026" w:leader="dot"/>
            </w:tabs>
            <w:rPr/>
          </w:pPr>
          <w:hyperlink w:anchor="__RefHeading___Toc5601167_2870459653">
            <w:r>
              <w:rPr>
                <w:webHidden/>
                <w:rStyle w:val="IndexLink"/>
                <w:rtl w:val="true"/>
              </w:rPr>
              <w:t>«</w:t>
            </w:r>
            <w:r>
              <w:rPr>
                <w:rStyle w:val="IndexLink"/>
                <w:rtl w:val="true"/>
              </w:rPr>
              <w:t>حقیقت و واقعیت عالَم</w:t>
            </w:r>
            <w:r>
              <w:rPr>
                <w:rStyle w:val="IndexLink"/>
                <w:rtl w:val="true"/>
              </w:rPr>
              <w:t>»</w:t>
              <w:tab/>
            </w:r>
            <w:r>
              <w:rPr>
                <w:rStyle w:val="IndexLink"/>
              </w:rPr>
              <w:t>101</w:t>
            </w:r>
          </w:hyperlink>
        </w:p>
        <w:p>
          <w:pPr>
            <w:pStyle w:val="Contents2"/>
            <w:tabs>
              <w:tab w:val="clear" w:pos="8743"/>
              <w:tab w:val="right" w:pos="9026" w:leader="dot"/>
            </w:tabs>
            <w:rPr/>
          </w:pPr>
          <w:hyperlink w:anchor="__RefHeading___Toc5601169_2870459653">
            <w:r>
              <w:rPr>
                <w:webHidden/>
                <w:rStyle w:val="IndexLink"/>
                <w:rtl w:val="true"/>
              </w:rPr>
              <w:t>«</w:t>
            </w:r>
            <w:r>
              <w:rPr>
                <w:rStyle w:val="IndexLink"/>
                <w:rtl w:val="true"/>
              </w:rPr>
              <w:t xml:space="preserve">نتیجه بی‌حرمتی به تربت امام حسین </w:t>
            </w:r>
            <w:r>
              <w:rPr>
                <w:rStyle w:val="IndexLink"/>
                <w:rtl w:val="true"/>
              </w:rPr>
              <w:t>(</w:t>
            </w:r>
            <w:r>
              <w:rPr>
                <w:rStyle w:val="IndexLink"/>
                <w:rtl w:val="true"/>
              </w:rPr>
              <w:t>علیه السلام</w:t>
            </w:r>
            <w:r>
              <w:rPr>
                <w:rStyle w:val="IndexLink"/>
                <w:rtl w:val="true"/>
              </w:rPr>
              <w:t>) »</w:t>
              <w:tab/>
            </w:r>
            <w:r>
              <w:rPr>
                <w:rStyle w:val="IndexLink"/>
              </w:rPr>
              <w:t>109</w:t>
            </w:r>
          </w:hyperlink>
        </w:p>
        <w:p>
          <w:pPr>
            <w:pStyle w:val="Contents2"/>
            <w:tabs>
              <w:tab w:val="clear" w:pos="8743"/>
              <w:tab w:val="right" w:pos="9026" w:leader="dot"/>
            </w:tabs>
            <w:rPr/>
          </w:pPr>
          <w:hyperlink w:anchor="__RefHeading___Toc5601171_2870459653">
            <w:r>
              <w:rPr>
                <w:webHidden/>
                <w:rStyle w:val="IndexLink"/>
                <w:rtl w:val="true"/>
              </w:rPr>
              <w:t>«</w:t>
            </w:r>
            <w:r>
              <w:rPr>
                <w:rStyle w:val="IndexLink"/>
                <w:rtl w:val="true"/>
              </w:rPr>
              <w:t>جواب قرآنی</w:t>
            </w:r>
            <w:r>
              <w:rPr>
                <w:rStyle w:val="IndexLink"/>
                <w:rtl w:val="true"/>
              </w:rPr>
              <w:t>»</w:t>
              <w:tab/>
            </w:r>
            <w:r>
              <w:rPr>
                <w:rStyle w:val="IndexLink"/>
              </w:rPr>
              <w:t>112</w:t>
            </w:r>
          </w:hyperlink>
        </w:p>
        <w:p>
          <w:pPr>
            <w:pStyle w:val="Contents2"/>
            <w:tabs>
              <w:tab w:val="clear" w:pos="8743"/>
              <w:tab w:val="right" w:pos="9026" w:leader="dot"/>
            </w:tabs>
            <w:rPr/>
          </w:pPr>
          <w:hyperlink w:anchor="__RefHeading___Toc5601173_2870459653">
            <w:r>
              <w:rPr>
                <w:webHidden/>
                <w:rStyle w:val="IndexLink"/>
                <w:rtl w:val="true"/>
              </w:rPr>
              <w:t>«</w:t>
            </w:r>
            <w:r>
              <w:rPr>
                <w:rStyle w:val="IndexLink"/>
                <w:rtl w:val="true"/>
              </w:rPr>
              <w:t xml:space="preserve">نجات عرب بیابانی از دست </w:t>
            </w:r>
            <w:r>
              <w:rPr>
                <w:rStyle w:val="IndexLink"/>
                <w:rtl w:val="true"/>
              </w:rPr>
              <w:t>«</w:t>
            </w:r>
            <w:r>
              <w:rPr>
                <w:rStyle w:val="IndexLink"/>
                <w:rtl w:val="true"/>
              </w:rPr>
              <w:t>ولید بن یزید</w:t>
            </w:r>
            <w:r>
              <w:rPr>
                <w:rStyle w:val="IndexLink"/>
                <w:rtl w:val="true"/>
              </w:rPr>
              <w:t>»»</w:t>
              <w:tab/>
            </w:r>
            <w:r>
              <w:rPr>
                <w:rStyle w:val="IndexLink"/>
              </w:rPr>
              <w:t>117</w:t>
            </w:r>
          </w:hyperlink>
        </w:p>
        <w:p>
          <w:pPr>
            <w:pStyle w:val="Contents2"/>
            <w:tabs>
              <w:tab w:val="clear" w:pos="8743"/>
              <w:tab w:val="right" w:pos="9026" w:leader="dot"/>
            </w:tabs>
            <w:rPr/>
          </w:pPr>
          <w:hyperlink w:anchor="__RefHeading___Toc5601175_2870459653">
            <w:r>
              <w:rPr>
                <w:webHidden/>
                <w:rStyle w:val="IndexLink"/>
                <w:rtl w:val="true"/>
              </w:rPr>
              <w:t>«</w:t>
            </w:r>
            <w:r>
              <w:rPr>
                <w:rStyle w:val="IndexLink"/>
                <w:rtl w:val="true"/>
              </w:rPr>
              <w:t>پیشنهادی برای نبوّت</w:t>
            </w:r>
            <w:r>
              <w:rPr>
                <w:rStyle w:val="IndexLink"/>
                <w:rtl w:val="true"/>
              </w:rPr>
              <w:t>»</w:t>
              <w:tab/>
            </w:r>
            <w:r>
              <w:rPr>
                <w:rStyle w:val="IndexLink"/>
              </w:rPr>
              <w:t>120</w:t>
            </w:r>
          </w:hyperlink>
        </w:p>
        <w:p>
          <w:pPr>
            <w:pStyle w:val="Contents2"/>
            <w:tabs>
              <w:tab w:val="clear" w:pos="8743"/>
              <w:tab w:val="right" w:pos="9026" w:leader="dot"/>
            </w:tabs>
            <w:rPr/>
          </w:pPr>
          <w:hyperlink w:anchor="__RefHeading___Toc5601177_2870459653">
            <w:r>
              <w:rPr>
                <w:webHidden/>
                <w:rStyle w:val="IndexLink"/>
                <w:rtl w:val="true"/>
              </w:rPr>
              <w:t>«</w:t>
            </w:r>
            <w:r>
              <w:rPr>
                <w:rStyle w:val="IndexLink"/>
                <w:rtl w:val="true"/>
              </w:rPr>
              <w:t>جوابی دندان‌شکن</w:t>
            </w:r>
            <w:r>
              <w:rPr>
                <w:rStyle w:val="IndexLink"/>
                <w:rtl w:val="true"/>
              </w:rPr>
              <w:t>»</w:t>
              <w:tab/>
            </w:r>
            <w:r>
              <w:rPr>
                <w:rStyle w:val="IndexLink"/>
              </w:rPr>
              <w:t>124</w:t>
            </w:r>
          </w:hyperlink>
        </w:p>
        <w:p>
          <w:pPr>
            <w:pStyle w:val="Contents2"/>
            <w:tabs>
              <w:tab w:val="clear" w:pos="8743"/>
              <w:tab w:val="right" w:pos="9026" w:leader="dot"/>
            </w:tabs>
            <w:rPr/>
          </w:pPr>
          <w:hyperlink w:anchor="__RefHeading___Toc5601179_2870459653">
            <w:r>
              <w:rPr>
                <w:webHidden/>
                <w:rStyle w:val="IndexLink"/>
                <w:rtl w:val="true"/>
              </w:rPr>
              <w:t>«</w:t>
            </w:r>
            <w:r>
              <w:rPr>
                <w:rStyle w:val="IndexLink"/>
                <w:rtl w:val="true"/>
              </w:rPr>
              <w:t>نجات دهنده واقعی</w:t>
            </w:r>
            <w:r>
              <w:rPr>
                <w:rStyle w:val="IndexLink"/>
                <w:rtl w:val="true"/>
              </w:rPr>
              <w:t>»</w:t>
              <w:tab/>
            </w:r>
            <w:r>
              <w:rPr>
                <w:rStyle w:val="IndexLink"/>
              </w:rPr>
              <w:t>126</w:t>
            </w:r>
          </w:hyperlink>
        </w:p>
        <w:p>
          <w:pPr>
            <w:pStyle w:val="Contents2"/>
            <w:tabs>
              <w:tab w:val="clear" w:pos="8743"/>
              <w:tab w:val="right" w:pos="9026" w:leader="dot"/>
            </w:tabs>
            <w:rPr/>
          </w:pPr>
          <w:hyperlink w:anchor="__RefHeading___Toc5601181_2870459653">
            <w:r>
              <w:rPr>
                <w:webHidden/>
                <w:rStyle w:val="IndexLink"/>
                <w:rtl w:val="true"/>
              </w:rPr>
              <w:t>«</w:t>
            </w:r>
            <w:r>
              <w:rPr>
                <w:rStyle w:val="IndexLink"/>
                <w:rtl w:val="true"/>
              </w:rPr>
              <w:t xml:space="preserve">عشق و محبت به ابی عبدالله الحسین </w:t>
            </w:r>
            <w:r>
              <w:rPr>
                <w:rStyle w:val="IndexLink"/>
                <w:rtl w:val="true"/>
              </w:rPr>
              <w:t>(</w:t>
            </w:r>
            <w:r>
              <w:rPr>
                <w:rStyle w:val="IndexLink"/>
                <w:rtl w:val="true"/>
              </w:rPr>
              <w:t>علیه السلام</w:t>
            </w:r>
            <w:r>
              <w:rPr>
                <w:rStyle w:val="IndexLink"/>
                <w:rtl w:val="true"/>
              </w:rPr>
              <w:t>) »</w:t>
              <w:tab/>
            </w:r>
            <w:r>
              <w:rPr>
                <w:rStyle w:val="IndexLink"/>
              </w:rPr>
              <w:t>129</w:t>
            </w:r>
          </w:hyperlink>
        </w:p>
        <w:p>
          <w:pPr>
            <w:pStyle w:val="Contents2"/>
            <w:tabs>
              <w:tab w:val="clear" w:pos="8743"/>
              <w:tab w:val="right" w:pos="9026" w:leader="dot"/>
            </w:tabs>
            <w:rPr/>
          </w:pPr>
          <w:hyperlink w:anchor="__RefHeading___Toc5601183_2870459653">
            <w:r>
              <w:rPr>
                <w:webHidden/>
                <w:rStyle w:val="IndexLink"/>
                <w:rtl w:val="true"/>
              </w:rPr>
              <w:t>«</w:t>
            </w:r>
            <w:r>
              <w:rPr>
                <w:rStyle w:val="IndexLink"/>
                <w:rtl w:val="true"/>
              </w:rPr>
              <w:t>پندهای حکیمانه خدا به یکی از پیامبران</w:t>
            </w:r>
            <w:r>
              <w:rPr>
                <w:rStyle w:val="IndexLink"/>
                <w:rtl w:val="true"/>
              </w:rPr>
              <w:t>»</w:t>
              <w:tab/>
            </w:r>
            <w:r>
              <w:rPr>
                <w:rStyle w:val="IndexLink"/>
              </w:rPr>
              <w:t>134</w:t>
            </w:r>
          </w:hyperlink>
        </w:p>
        <w:p>
          <w:pPr>
            <w:pStyle w:val="Contents2"/>
            <w:tabs>
              <w:tab w:val="clear" w:pos="8743"/>
              <w:tab w:val="right" w:pos="9026" w:leader="dot"/>
            </w:tabs>
            <w:rPr/>
          </w:pPr>
          <w:hyperlink w:anchor="__RefHeading___Toc5601185_2870459653">
            <w:r>
              <w:rPr>
                <w:webHidden/>
                <w:rStyle w:val="IndexLink"/>
                <w:rtl w:val="true"/>
              </w:rPr>
              <w:t>«</w:t>
            </w:r>
            <w:r>
              <w:rPr>
                <w:rStyle w:val="IndexLink"/>
                <w:rtl w:val="true"/>
              </w:rPr>
              <w:t>در آرزوی دیدن چنین خوابی</w:t>
            </w:r>
            <w:r>
              <w:rPr>
                <w:rStyle w:val="IndexLink"/>
                <w:rtl w:val="true"/>
              </w:rPr>
              <w:t>»</w:t>
              <w:tab/>
            </w:r>
            <w:r>
              <w:rPr>
                <w:rStyle w:val="IndexLink"/>
              </w:rPr>
              <w:t>137</w:t>
            </w:r>
          </w:hyperlink>
        </w:p>
        <w:p>
          <w:pPr>
            <w:pStyle w:val="Contents2"/>
            <w:tabs>
              <w:tab w:val="clear" w:pos="8743"/>
              <w:tab w:val="right" w:pos="9026" w:leader="dot"/>
            </w:tabs>
            <w:rPr/>
          </w:pPr>
          <w:hyperlink w:anchor="__RefHeading___Toc5601187_2870459653">
            <w:r>
              <w:rPr>
                <w:webHidden/>
                <w:rStyle w:val="IndexLink"/>
                <w:rtl w:val="true"/>
              </w:rPr>
              <w:t>«</w:t>
            </w:r>
            <w:r>
              <w:rPr>
                <w:rStyle w:val="IndexLink"/>
                <w:rtl w:val="true"/>
              </w:rPr>
              <w:t>اثر صدقه در حفظ جان و مال</w:t>
            </w:r>
            <w:r>
              <w:rPr>
                <w:rStyle w:val="IndexLink"/>
                <w:rtl w:val="true"/>
              </w:rPr>
              <w:t>»</w:t>
              <w:tab/>
            </w:r>
            <w:r>
              <w:rPr>
                <w:rStyle w:val="IndexLink"/>
              </w:rPr>
              <w:t>138</w:t>
            </w:r>
          </w:hyperlink>
        </w:p>
        <w:p>
          <w:pPr>
            <w:pStyle w:val="Contents2"/>
            <w:tabs>
              <w:tab w:val="clear" w:pos="8743"/>
              <w:tab w:val="right" w:pos="9026" w:leader="dot"/>
            </w:tabs>
            <w:rPr/>
          </w:pPr>
          <w:hyperlink w:anchor="__RefHeading___Toc5601189_2870459653">
            <w:r>
              <w:rPr>
                <w:webHidden/>
                <w:rStyle w:val="IndexLink"/>
                <w:rtl w:val="true"/>
              </w:rPr>
              <w:t>«</w:t>
            </w:r>
            <w:r>
              <w:rPr>
                <w:rStyle w:val="IndexLink"/>
                <w:rtl w:val="true"/>
              </w:rPr>
              <w:t xml:space="preserve">عنایت امام رئوف </w:t>
            </w:r>
            <w:r>
              <w:rPr>
                <w:rStyle w:val="IndexLink"/>
                <w:rtl w:val="true"/>
              </w:rPr>
              <w:t>(</w:t>
            </w:r>
            <w:r>
              <w:rPr>
                <w:rStyle w:val="IndexLink"/>
                <w:rtl w:val="true"/>
              </w:rPr>
              <w:t>علیه السلام</w:t>
            </w:r>
            <w:r>
              <w:rPr>
                <w:rStyle w:val="IndexLink"/>
                <w:rtl w:val="true"/>
              </w:rPr>
              <w:t xml:space="preserve">) </w:t>
            </w:r>
            <w:r>
              <w:rPr>
                <w:rStyle w:val="IndexLink"/>
                <w:rtl w:val="true"/>
              </w:rPr>
              <w:t>به همسر گمشده</w:t>
            </w:r>
            <w:r>
              <w:rPr>
                <w:rStyle w:val="IndexLink"/>
                <w:rtl w:val="true"/>
              </w:rPr>
              <w:t>»</w:t>
              <w:tab/>
            </w:r>
            <w:r>
              <w:rPr>
                <w:rStyle w:val="IndexLink"/>
              </w:rPr>
              <w:t>141</w:t>
            </w:r>
          </w:hyperlink>
        </w:p>
        <w:p>
          <w:pPr>
            <w:pStyle w:val="Contents2"/>
            <w:tabs>
              <w:tab w:val="clear" w:pos="8743"/>
              <w:tab w:val="right" w:pos="9026" w:leader="dot"/>
            </w:tabs>
            <w:rPr/>
          </w:pPr>
          <w:hyperlink w:anchor="__RefHeading___Toc5601191_2870459653">
            <w:r>
              <w:rPr>
                <w:webHidden/>
                <w:rStyle w:val="IndexLink"/>
                <w:rtl w:val="true"/>
              </w:rPr>
              <w:t>«</w:t>
            </w:r>
            <w:r>
              <w:rPr>
                <w:rStyle w:val="IndexLink"/>
                <w:rtl w:val="true"/>
              </w:rPr>
              <w:t>چشم دشمنان کور</w:t>
            </w:r>
            <w:r>
              <w:rPr>
                <w:rStyle w:val="IndexLink"/>
                <w:rtl w:val="true"/>
              </w:rPr>
              <w:t>»</w:t>
              <w:tab/>
            </w:r>
            <w:r>
              <w:rPr>
                <w:rStyle w:val="IndexLink"/>
              </w:rPr>
              <w:t>151</w:t>
            </w:r>
          </w:hyperlink>
        </w:p>
        <w:p>
          <w:pPr>
            <w:pStyle w:val="Contents2"/>
            <w:tabs>
              <w:tab w:val="clear" w:pos="8743"/>
              <w:tab w:val="right" w:pos="9026" w:leader="dot"/>
            </w:tabs>
            <w:rPr/>
          </w:pPr>
          <w:hyperlink w:anchor="__RefHeading___Toc5601193_2870459653">
            <w:r>
              <w:rPr>
                <w:webHidden/>
                <w:rStyle w:val="IndexLink"/>
                <w:rtl w:val="true"/>
              </w:rPr>
              <w:t>«</w:t>
            </w:r>
            <w:r>
              <w:rPr>
                <w:rStyle w:val="IndexLink"/>
                <w:rtl w:val="true"/>
              </w:rPr>
              <w:t>فضیلت و پاداش خدمت به سادات</w:t>
            </w:r>
            <w:r>
              <w:rPr>
                <w:rStyle w:val="IndexLink"/>
                <w:rtl w:val="true"/>
              </w:rPr>
              <w:t>»</w:t>
              <w:tab/>
            </w:r>
            <w:r>
              <w:rPr>
                <w:rStyle w:val="IndexLink"/>
              </w:rPr>
              <w:t>153</w:t>
            </w:r>
          </w:hyperlink>
        </w:p>
        <w:p>
          <w:pPr>
            <w:pStyle w:val="Contents2"/>
            <w:tabs>
              <w:tab w:val="clear" w:pos="8743"/>
              <w:tab w:val="right" w:pos="9026" w:leader="dot"/>
            </w:tabs>
            <w:rPr/>
          </w:pPr>
          <w:hyperlink w:anchor="__RefHeading___Toc5601195_2870459653">
            <w:r>
              <w:rPr>
                <w:webHidden/>
                <w:rStyle w:val="IndexLink"/>
                <w:rtl w:val="true"/>
              </w:rPr>
              <w:t>«</w:t>
            </w:r>
            <w:r>
              <w:rPr>
                <w:rStyle w:val="IndexLink"/>
                <w:rtl w:val="true"/>
              </w:rPr>
              <w:t xml:space="preserve">تعبیر خواب ابوحنیفه و امام صادق </w:t>
            </w:r>
            <w:r>
              <w:rPr>
                <w:rStyle w:val="IndexLink"/>
                <w:rtl w:val="true"/>
              </w:rPr>
              <w:t>(</w:t>
            </w:r>
            <w:r>
              <w:rPr>
                <w:rStyle w:val="IndexLink"/>
                <w:rtl w:val="true"/>
              </w:rPr>
              <w:t>علیه السلام</w:t>
            </w:r>
            <w:r>
              <w:rPr>
                <w:rStyle w:val="IndexLink"/>
                <w:rtl w:val="true"/>
              </w:rPr>
              <w:t>) »</w:t>
              <w:tab/>
            </w:r>
            <w:r>
              <w:rPr>
                <w:rStyle w:val="IndexLink"/>
              </w:rPr>
              <w:t>163</w:t>
            </w:r>
          </w:hyperlink>
        </w:p>
        <w:p>
          <w:pPr>
            <w:pStyle w:val="Contents2"/>
            <w:tabs>
              <w:tab w:val="clear" w:pos="8743"/>
              <w:tab w:val="right" w:pos="9026" w:leader="dot"/>
            </w:tabs>
            <w:rPr/>
          </w:pPr>
          <w:hyperlink w:anchor="__RefHeading___Toc5601197_2870459653">
            <w:r>
              <w:rPr>
                <w:webHidden/>
                <w:rStyle w:val="IndexLink"/>
                <w:rtl w:val="true"/>
              </w:rPr>
              <w:t>«</w:t>
            </w:r>
            <w:r>
              <w:rPr>
                <w:rStyle w:val="IndexLink"/>
                <w:rtl w:val="true"/>
              </w:rPr>
              <w:t>ارزش همسر خوب</w:t>
            </w:r>
            <w:r>
              <w:rPr>
                <w:rStyle w:val="IndexLink"/>
                <w:rtl w:val="true"/>
              </w:rPr>
              <w:t>»</w:t>
              <w:tab/>
            </w:r>
            <w:r>
              <w:rPr>
                <w:rStyle w:val="IndexLink"/>
              </w:rPr>
              <w:t>168</w:t>
            </w:r>
          </w:hyperlink>
        </w:p>
        <w:p>
          <w:pPr>
            <w:pStyle w:val="Contents2"/>
            <w:tabs>
              <w:tab w:val="clear" w:pos="8743"/>
              <w:tab w:val="right" w:pos="9026" w:leader="dot"/>
            </w:tabs>
            <w:rPr/>
          </w:pPr>
          <w:hyperlink w:anchor="__RefHeading___Toc5601199_2870459653">
            <w:r>
              <w:rPr>
                <w:webHidden/>
                <w:rStyle w:val="IndexLink"/>
                <w:rtl w:val="true"/>
              </w:rPr>
              <w:t>خاتمه</w:t>
            </w:r>
            <w:r>
              <w:rPr>
                <w:rStyle w:val="IndexLink"/>
                <w:rtl w:val="true"/>
              </w:rPr>
              <w:tab/>
            </w:r>
            <w:r>
              <w:rPr>
                <w:rStyle w:val="IndexLink"/>
              </w:rPr>
              <w:t>170</w:t>
            </w:r>
          </w:hyperlink>
        </w:p>
        <w:p>
          <w:pPr>
            <w:pStyle w:val="Contents2"/>
            <w:tabs>
              <w:tab w:val="clear" w:pos="8743"/>
              <w:tab w:val="right" w:pos="9026" w:leader="dot"/>
            </w:tabs>
            <w:rPr/>
          </w:pPr>
          <w:hyperlink w:anchor="__RefHeading___Toc5601201_2870459653">
            <w:r>
              <w:rPr>
                <w:webHidden/>
                <w:rStyle w:val="IndexLink"/>
                <w:rtl w:val="true"/>
              </w:rPr>
              <w:t>کتاب‌نامه</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02_70150"/>
      <w:bookmarkStart w:id="1" w:name="pg9402_70150"/>
      <w:bookmarkEnd w:id="1"/>
    </w:p>
    <w:p>
      <w:pPr>
        <w:pStyle w:val="Heading2"/>
        <w:numPr>
          <w:ilvl w:val="1"/>
          <w:numId w:val="1"/>
        </w:numPr>
        <w:rPr/>
      </w:pPr>
      <w:bookmarkStart w:id="2" w:name="pg9402_70150"/>
      <w:bookmarkStart w:id="3" w:name="__RefHeading___Toc560111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منصوری، محمدرضا،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حکایات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داستان‌های جذاب و حکمت‌آمیز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محمد‌رضا 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366206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گزیده‌ای از داستان‌های جذاب و حکمت‌آمیز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eastAsia="Times New Roman" w:cs="Times New Roman" w:ascii="Times New Roman" w:hAnsi="Times New Roman"/>
          <w:color w:val="111111"/>
          <w:sz w:val="28"/>
          <w:szCs w:val="28"/>
          <w:lang w:val="en-US" w:bidi="en-US"/>
        </w:rPr>
        <w:t>Ethical fiction* -- Collections</w:t>
      </w:r>
    </w:p>
    <w:p>
      <w:pPr>
        <w:pStyle w:val="BookText"/>
        <w:rPr/>
      </w:pP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eastAsia="Times New Roman" w:cs="Times New Roman" w:ascii="Times New Roman" w:hAnsi="Times New Roman"/>
          <w:color w:val="111111"/>
          <w:sz w:val="28"/>
          <w:szCs w:val="28"/>
          <w:lang w:val="en-US" w:bidi="en-US"/>
        </w:rPr>
        <w:t>Religious fiction -- Collections</w:t>
      </w:r>
    </w:p>
    <w:p>
      <w:pPr>
        <w:pStyle w:val="BookText"/>
        <w:rPr/>
      </w:pPr>
      <w:r>
        <w:rPr>
          <w:rFonts w:ascii="IRNazanin" w:hAnsi="IRNazanin" w:eastAsia="IRNazanin"/>
          <w:color w:val="111111"/>
          <w:sz w:val="28"/>
          <w:sz w:val="28"/>
          <w:szCs w:val="28"/>
          <w:rtl w:val="true"/>
          <w:lang w:bidi="fa-IR"/>
        </w:rPr>
        <w:t xml:space="preserve">داستان‌های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eastAsia="Times New Roman" w:cs="Times New Roman" w:ascii="Times New Roman" w:hAnsi="Times New Roman"/>
          <w:color w:val="111111"/>
          <w:sz w:val="28"/>
          <w:szCs w:val="28"/>
          <w:lang w:val="en-US" w:bidi="en-US"/>
        </w:rPr>
        <w:t>Short stories, Persian -- Collections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BP249/5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6174354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0111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حکایات 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گزیده‌ای از داستان‌های جذّاب و حکمت‌آمیز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02_70154"/>
      <w:bookmarkStart w:id="8" w:name="pg9402_70154"/>
      <w:bookmarkEnd w:id="8"/>
    </w:p>
    <w:p>
      <w:pPr>
        <w:pStyle w:val="Heading2"/>
        <w:numPr>
          <w:ilvl w:val="1"/>
          <w:numId w:val="1"/>
        </w:numPr>
        <w:rPr/>
      </w:pPr>
      <w:bookmarkStart w:id="9" w:name="pg9402_70154"/>
      <w:bookmarkStart w:id="10" w:name="__RefHeading___Toc5601121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تو می‌سپارم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ظلم، و کیاست خواجه نصیرالدین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چنین کسی می‌شوید؟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 بد فرجام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هیچ کدام از آنها را قبول ندارم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دهنده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داستانی از 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 درماندگان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به این مسئله مبتلا نشده بودم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نسل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کمک و احسان به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خانه را می‌فروشی؟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حشرات و کرم‌ها را من آفریده‌ام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پنج ورق فاصله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اعمال را به خاطر محبّت شما انجام داده‌ام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جٰابِرُ اثَراتِ الکِرام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جز از خاندان نبوّت صادر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و عابد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واقعیت عالَم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بی‌حرمتی به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عرب بیابانی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پیشنهادی برای نبوّت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دندان‌شکن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و محبت به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پندهای حکیمانه خدا به یکی از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آرزوی دیدن چنین خوابی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صدقه در حفظ جان و مال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امام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گمشده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دشمنان کور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پاداش خدمت به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خواب ابوحنیفه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همسر خوب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12" w:name="pg9402_70156"/>
    </w:p>
    <w:p>
      <w:pPr>
        <w:pStyle w:val="Heading2"/>
        <w:numPr>
          <w:ilvl w:val="1"/>
          <w:numId w:val="1"/>
        </w:numPr>
        <w:rPr/>
      </w:pPr>
      <w:bookmarkStart w:id="13" w:name="__RefHeading___Toc5601123_287045965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الطاهرین المعصومین واللعنة الدائمه علی اعدائهم ومخالفیهم وغاصبی حقوقهم ومنکری فضائلهم اجمعین الی یوم القیامه وعجل الله تعالی فرج مولانا صاحب العصر والزمان وجعلنا من اعوانهم وانصارهم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و سپاسِ بی‌منتها خدای بزرگ را که ما را از امّت مرحومه قرار داد و به صراط مستقیم ولایت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تحیت و درود بر روان پاک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بر آخرین امام بر حق فارس الحجاز حجة بن الحسن المهدی عجل الله تعالی فرجه الشریف و لعن و نفرین بر غاصبان و دشمنان و منکران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دشمنان و منکران خدا و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يَتَفَکَّرُونَ</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داستان‌ها را برای مردم بازگو کن شاید بیندیشند و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قصّه و داستان در هدایت انسان‌ها و نشر معارف الهی، دارای ارزش و اهمیت والایی است به گونه‌ای که خداوند حکیم با بیان قصّه و داستان، سرگذشت پیامبران الهی و اوضاع و احوال اجتماعی آنان را ترسیم نموده، سپس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سرگذشت آنها درس عبرتی برای صاحبان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 به پیروی از سخن سرورمان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از پندها و عبرت‌ها کمال استفاده را ببریم، آنجا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القلوب تمل کما تمل الابدان فابتغوا لها طرائف الحکمة؛ این دل‌ها همانند تن‌ها خسته و افسرده می‌شوند، در این صورت حکمت و داستان‌های زیبا و نشاط انگیز برای آنها انتخاب کنید</w:t>
      </w:r>
      <w:r>
        <w:rPr>
          <w:rFonts w:eastAsia="IRNazanin" w:cs="IRNazanin"/>
          <w:color w:val="111111"/>
          <w:sz w:val="28"/>
          <w:szCs w:val="28"/>
          <w:rtl w:val="true"/>
          <w:lang w:bidi="fa-IR"/>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نسیم فرح‌بخش شکوفه‌ها و بهار، موجب رفع خستگی و نشاط بدن می‌گردد، پندها و عبرت‌ها و داستان‌های زیبا نیز موجب نشاط و آرامش روح و روان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نوشتاری که در اختیار شماست نیز در بردارنده از نصایح، عبرت‌ها، حکایات، داستان‌ها و به طور کلی مطالب معنوی و اخلاقی و تربیتی است تا همگان به ویژه جوانان از آن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این ذرّۀ دلنشین و لذت‌بخش مورد استفاده و افادۀ عموم شیعیان قرار گیرد و ذخیره‌ای باشد برای روزی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همچنین ذخیره‌ای باشد برای والدین عزیزم و کسانی که بر من حقّی دارند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ثواب این اثر را به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شریف فرج آقا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عمه جانشان بی‌بی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فرما و ما را از پیروان حقیقی آن حضرت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المقدسه</w:t>
      </w:r>
    </w:p>
    <w:p>
      <w:pPr>
        <w:pStyle w:val="BookText"/>
        <w:rPr/>
      </w:pPr>
      <w:r>
        <w:rPr>
          <w:rFonts w:ascii="IRNazanin" w:hAnsi="IRNazanin" w:eastAsia="IRNazanin"/>
          <w:color w:val="111111"/>
          <w:sz w:val="28"/>
          <w:sz w:val="28"/>
          <w:szCs w:val="28"/>
          <w:rtl w:val="true"/>
          <w:lang w:bidi="fa-IR"/>
        </w:rPr>
        <w:t>العبد الحقیر الذی لا زاد له الّا محبة</w:t>
      </w:r>
    </w:p>
    <w:p>
      <w:pPr>
        <w:pStyle w:val="BookText"/>
        <w:rPr/>
      </w:pPr>
      <w:r>
        <w:rPr>
          <w:rFonts w:ascii="IRNazanin" w:hAnsi="IRNazanin" w:eastAsia="IRNazanin"/>
          <w:color w:val="111111"/>
          <w:sz w:val="28"/>
          <w:sz w:val="28"/>
          <w:szCs w:val="28"/>
          <w:rtl w:val="true"/>
          <w:lang w:bidi="fa-IR"/>
        </w:rPr>
        <w:t xml:space="preserve">مولى الموحدین امیرالمؤمنین والائمة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منصوری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402_70160"/>
      <w:bookmarkStart w:id="16" w:name="pg9402_70160"/>
      <w:bookmarkEnd w:id="16"/>
    </w:p>
    <w:p>
      <w:pPr>
        <w:pStyle w:val="Heading2"/>
        <w:numPr>
          <w:ilvl w:val="1"/>
          <w:numId w:val="1"/>
        </w:numPr>
        <w:rPr/>
      </w:pPr>
      <w:bookmarkStart w:id="17" w:name="pg9402_70160"/>
      <w:bookmarkStart w:id="18" w:name="__RefHeading___Toc5601125_2870459653"/>
      <w:bookmarkStart w:id="19" w:name="_Toc5"/>
      <w:bookmarkEnd w:id="17"/>
      <w:bookmarkEnd w:id="18"/>
      <w:r>
        <w:rPr>
          <w:rtl w:val="true"/>
        </w:rPr>
        <w:t>«</w:t>
      </w:r>
      <w:r>
        <w:rPr>
          <w:rtl w:val="true"/>
        </w:rPr>
        <w:t>دوست عزیزم</w:t>
      </w:r>
      <w:r>
        <w:rPr>
          <w:rtl w:val="true"/>
        </w:rPr>
        <w:t xml:space="preserve">! </w:t>
      </w:r>
      <w:r>
        <w:rPr>
          <w:rtl w:val="true"/>
        </w:rPr>
        <w:t>دخترم را به تو می‌سپارم</w:t>
      </w:r>
      <w:r>
        <w:rPr>
          <w:rtl w:val="true"/>
        </w:rPr>
        <w:t>!»</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لطفی منفلوطی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 الاحزان؛ خانه 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تأثربار دختر و پسر جوانی را شرح می‌دهد که از خلال آن ارضای نابجای شهوت جنسی و تضادّ تمایلات و عوارض ناشی از آن به خوبی واضح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عبرت دختران و پسران جوان داستان آن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بیشتر علاقه من به او از جنبه دانش و فضلش بود، نه از جهت ایمان و اخلاق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وی همواره مسرور می‌شدم و در محضرش احساس شادی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عبادات و طاعات او متوجه بودم، نه به آلودگی و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تنها رفیق انیس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این فکر نبودم که از وی علوم شرعی را بیاموزم یا آنکه دروس فضیلت و اخلاق فرا گیرم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 دراز با هم رفاقت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نه من از او بدی دیدم و نه او از من رنجیده خاطر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یک سفر طولانی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گفتم و از رفیق محبوبم جدا شدم ولی تا مدتی با هم مکاتبه می‌کردیم و بدین وسیله از حال یکدیگر خبر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چندی گذشت و نامه‌ای از او به من نرسید و این وضع تا پایان مسافرتم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نگران و 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از سفر برای دیدار دوستم به در خانه‌اش رفتم، از آن منزل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تغییر مسکن داده و نمی‌دانیم به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دوستم کوشش بسیار کردم و در جست‌وجوی او به هر جایی که احتمال ملاقاتش را می‌دادم، رفتم ، اما او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رفته‌رفته مأیوس شدم تا جایی که یقین کردم دوست خود را از دست داده‌ام و دیگر راهی به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تأثر ریختم، گریه کردم؛ گریه آن کسی که در زندگی، از داشتن دوستان باوفا کم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آن کسی که هدف تیرهای روزگار قرار گرفته است؛ تیرهایی که هرگز به خطا نمی‌رود و پی‌درپی درد و رنج آن احساس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یکی از شب‌های تاریک آخر ماه که به طرف منزلم می‌رفتم، راه را گم کردم و ندانسته به محله دورافتاده و کوچه‌های تنگ و وحشتناک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از شدّت ظلمت چنین احساس کردم که در دریای سیاه و بی‌کرانی که دو کوه بلندِ تیره آن را احاطه کرده است، در حرکت هستم و امواج سهمگین گاهی بلند می‌شود و به جلو می‌آید و گاهی فروکش می‌کند و به عقب برمی‌گردد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به وسط آن دریای تیره نرسیده بودم که از یکی از آن منازلِ ویران، صدایی شنیدم و رفت و آمدهای اضطراب‌آمیزی احساس کردم که در من اثری بس عمیق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که این شبِ تاریک چه مقدار اسرار مردم بی‌نوا و مصائب غم‌زدگان را در سینه خود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سال‌ها پیش با خدای خود عهد کرده بودم که هر گاه مصیبت‌زده‌ای را دیدم، اگر قادر باشم یاری‌اش کنم و اگر عاجز باشم با اشک و آهِ خود، در غمش شریک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راه خود را به طرف آن خانه گرداندم و آهسته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به شدّت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دختر بچه‌ای است که حدود ده سال از عمرش رفته و چراغ کم فروغی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آن نور خفیف، دخترک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مندرسی در بر داشت ولی جمال و زیبایی‌اش در آن لباس، مانند ماه تمام بود که در پشت ابرهای پاره‌پاره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دختر بچه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بیماری دارید؟ او در کمال ناراحتی و نگرانی که نزدیک بود قلبش بایستد،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جان دادن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گفت و برای راهنمایی من به داخل منزل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بالاخانه‌ای برد که یک درِ کوتاه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ولی چه اتفاق وحشت‌زایی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 رقت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گمان می‌کردم که از جهان زنده به عالم مردگان آمده‌ام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نظر من آن بالاخانه کوچک، چون گور و آن بیمار چون مرده‌ای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بیمار آمدم، پهلویش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بی‌اندازه ناتوان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پیکرش یک قفس استخوانی است که تنفس می‌کند و یا نیِ خشکی است که چون هوا در آن عبور می‌نماید، صدا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دستم را روی پیشانی‌اش گذاردم، چشم خود را گشود و مدتی به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لب‌های بی‌رمقش به حرکت درآمد و با صدای بسیار ضعیف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فَقَدْ وَجَدْتُ صَدیقی؛ خدا را شکر که دوست گم شده‌ام را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سخن چنان منقلب و مضطرب شدم که گویی دلم از جای کنده شده و در سینه‌ام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به گمشده خود رسیده‌ام ولی هرگز نمی‌خواستم او را در لحظات مرگ و ساعات آخر زندگی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نمی‌خواستم غصه‌های پنهانی‌ام با این وضع دلخراش و رقّت‌بار او تجدید و تشدید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و تأثر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 است که در تو می‌بینم؟ چرا به این وضع دچار شده‌ای؟</w:t>
      </w:r>
    </w:p>
    <w:p>
      <w:pPr>
        <w:pStyle w:val="BookText"/>
        <w:rPr/>
      </w:pPr>
      <w:r>
        <w:rPr>
          <w:rFonts w:ascii="IRNazanin" w:hAnsi="IRNazanin" w:eastAsia="IRNazanin"/>
          <w:color w:val="111111"/>
          <w:sz w:val="28"/>
          <w:sz w:val="28"/>
          <w:szCs w:val="28"/>
          <w:rtl w:val="true"/>
          <w:lang w:bidi="fa-IR"/>
        </w:rPr>
        <w:t>با اشاره به من فهماند که میل نشستن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تکیه‌گاه بدنش قرار دادم و با کمک من در بستر خود نشست و آرام آرام لب به سخن گشود تا قصّه خود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تمام من و مادرم در خانه‌ای مسکن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مجاور ما مرد ثروتمندی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قصر مجلّل و باشکوه آن مرد </w:t>
      </w:r>
    </w:p>
    <w:p>
      <w:pPr>
        <w:pStyle w:val="BookText"/>
        <w:rPr/>
      </w:pPr>
      <w:r>
        <w:rPr>
          <w:rFonts w:ascii="IRNazanin" w:hAnsi="IRNazanin" w:eastAsia="IRNazanin"/>
          <w:color w:val="111111"/>
          <w:sz w:val="28"/>
          <w:sz w:val="28"/>
          <w:szCs w:val="28"/>
          <w:rtl w:val="true"/>
          <w:lang w:bidi="fa-IR"/>
        </w:rPr>
        <w:t>متمکن، دیدم او دختر ماهرو و زیبایی را در آغوش داشت که نظیرش در هیچ یک از قصه‌های این شهر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شیفته و دلباخته او شدم که صبر و قرارم به کلی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به وصلش برسم، تمام کوشش را به کار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سخن گفتم و به هر وسیله‌ای متوسل شدم ولی نتیجه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زیبا همچنان از من کناره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او وعده ازدواج دادم و به این امید قانعش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طرح دوستی ریخت و محرمانه باب دوستی باز شد، تا در یکی از روزها به کامِ دل رسیدم و دلش را با آبرویش یکجا بردم و آنچه نباید بشود،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زود فهمیدم که دختر جوان، فرزندی در شکم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 و متحیر شدم از این که آیا به وعده خود وفا کنم و با او ازدواج نمایم یا آنکه رشته محبتش را قطع کنم و از وی جدا شوم؟</w:t>
      </w:r>
    </w:p>
    <w:p>
      <w:pPr>
        <w:pStyle w:val="BookText"/>
        <w:rPr/>
      </w:pPr>
      <w:r>
        <w:rPr>
          <w:rFonts w:ascii="IRNazanin" w:hAnsi="IRNazanin" w:eastAsia="IRNazanin"/>
          <w:color w:val="111111"/>
          <w:sz w:val="28"/>
          <w:sz w:val="28"/>
          <w:szCs w:val="28"/>
          <w:rtl w:val="true"/>
          <w:lang w:bidi="fa-IR"/>
        </w:rPr>
        <w:t>حالت دوم را انتخاب کردم و برای فرار از دختر، منزل مسکونی‌ام را تغییر دادم و به منزلی که تو در آنجا به ملاقاتم می‌آمدی، منتقل شدم و از آن پس، از او خبری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قصد 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نامه‌ای به من با پست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دست خود را دراز کرد و کاغذ کهنه زرد رنگی را از زیر بالشت خود بیرون آورد و به دست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آن نوشته شده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تو نامه می‌نویسم، نه برای این است که دوستی و مودت گذشته را تجدید نمایم؛ چرا که برای این کار </w:t>
      </w:r>
    </w:p>
    <w:p>
      <w:pPr>
        <w:pStyle w:val="BookText"/>
        <w:rPr/>
      </w:pPr>
      <w:r>
        <w:rPr>
          <w:rFonts w:ascii="IRNazanin" w:hAnsi="IRNazanin" w:eastAsia="IRNazanin"/>
          <w:color w:val="111111"/>
          <w:sz w:val="28"/>
          <w:sz w:val="28"/>
          <w:szCs w:val="28"/>
          <w:rtl w:val="true"/>
          <w:lang w:bidi="fa-IR"/>
        </w:rPr>
        <w:t>حاضر نیستم حتی یک سطر یا یک کلمه بنویسم؛ زیرا پیمانی مانند پیمان مکارانه تو و مودّتی مانند مودّت دروغ و خلاف حقیقتِ تو، شایسته یادآوری نیست، چه رسد که بر آن تأسف بخورم و تمنّای تجدیدش را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روزی که مرا ترک گفتی، آتش سوزنده‌ای در دل، و جنین جنبده‌ای در شکم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تأسف بر گذشته‌ام بود و جنین هم، مایه ترس و رسوایی آینده‌ام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کمترین اعتنایی به گذشته و آینده من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کردی تا جنایتی را که خود به وجود آورده‌ای، نبینی و اشک‌هایی را که تو جاری کرده‌ای، پاک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این رفتار بی‌رحمانه و ضد انسانی می‌توانم تو را یک انسان شریف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انسان شریف نیستی، بلکه اصلاً انسان نیستی؛ زیرا تمام صفات ناپسند حیوانات و درندگان را در خود جمع کرده‌ای و یکجا مظهر همه ناپاکی‌ها و سیئات اخلاقی شده‌ای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می‌گفتی تو را دوست دارم، دروغ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دوست می‌داشتی، تو به تمایلات خویشتن علاقه‌مند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رهگذر خواهش‌های نفسانی خود به من برخورد کردی و مرا وسیله ارضای تمنّیات خویش یافتی </w:t>
      </w:r>
    </w:p>
    <w:p>
      <w:pPr>
        <w:pStyle w:val="BookText"/>
        <w:rPr/>
      </w:pPr>
      <w:r>
        <w:rPr>
          <w:rFonts w:ascii="IRNazanin" w:hAnsi="IRNazanin" w:eastAsia="IRNazanin"/>
          <w:color w:val="111111"/>
          <w:sz w:val="28"/>
          <w:sz w:val="28"/>
          <w:szCs w:val="28"/>
          <w:rtl w:val="true"/>
          <w:lang w:bidi="fa-IR"/>
        </w:rPr>
        <w:t>وگرنه هرگز به خانه من نمی‌آمدی و به من توجه نمی‌کردی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وعده دادی با من ازدواج کنی ولی پیمان شکستی و به وعده‌ات وفا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می‌کردی زنی که آلوده به گناه شده و در بی‌عفتی سقوط کرده است، لایق همسری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گناهکاری من جز به دست تو شد؟ آیا سقوط من سببی جز جنایتکاری تو داشت؟ اگر تو نبودی من هرگز به گناه آلوده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مدام تو مرا عاجز کرد و سرانجام مانند کودک خردسالی که به دست جبّاری اسیر شده باشد، در مقابل تو ساقط شدم و قدرت مقاومت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مرا دزدیدی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خود را ذلیل و خوار حس می‌کردم و قلبم مالامال غصه و اندوه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برایم سنگین و غیر قابل تحمل می‌نمود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یک دختر جوانی مانند من زندگی چه لذتی می‌توانست داشته باشد؟ نه قادر است همسر قانونی یک مرد باشد و نه می‌تواند مادر پاکدامن یک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قادر نیست در جامعه به وضع عادّی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سرافکنده و شرمسار است، اشک تأثر می‌بارد و </w:t>
      </w:r>
    </w:p>
    <w:p>
      <w:pPr>
        <w:pStyle w:val="BookText"/>
        <w:rPr/>
      </w:pPr>
      <w:r>
        <w:rPr>
          <w:rFonts w:ascii="IRNazanin" w:hAnsi="IRNazanin" w:eastAsia="IRNazanin"/>
          <w:color w:val="111111"/>
          <w:sz w:val="28"/>
          <w:sz w:val="28"/>
          <w:szCs w:val="28"/>
          <w:rtl w:val="true"/>
          <w:lang w:bidi="fa-IR"/>
        </w:rPr>
        <w:t>از غصه صورت خود را به کف دست می‌گیرد و بر گذشته تیره خود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رسوایی خویش و سرزنش‌های مردم می‌افتد، از ترس بندهای استخوانش می‌سوزد و دلش از غصه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و راحتی را از من ربودی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مضطر و بیچاره شدم که از آن خانه مجلّل و باشکوه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عزیز و از آن زندگی مرفّه و گوارا چشم پوشیدم و به یک منزل کوچک در یک محله دور افتاده و بی‌رفت و آمد مسکن گزیدم تا باقی‌مانده عمرِ غم‌انگیز خود را در آنجا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دارم هر دو در غیاب من جان سپردند 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غصه جدایی من دق کردند و از ناامیدی دیدار من مُردند، گمان می‌کنم مرگ آنها سببی جز این نداشت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سمّ تلخی را که از جام تو نوشیدم و آن غصه‌های کشنده و عمیقی که از دست تو در دلم جای گرفت و با آن در جنگ و ستیز بودم، اثر نهایی خود را در جسم و جانم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بستر مرگ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آخر زندگی خود را می‌گذرانم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اکنون مانند چوب خشکی هستم که آتش در اعماق آن خانه کرده است، پیوسته می‌سوزد و به زودی متلاشی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خداوند به من توجّه کرده و دعایم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فرموده است که مرا از این همه نکبت و تیره‌ورزی برهاند و مرا از دنیای مرگبار و بدبختی به عالم زندگی و آسایش 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جرایم و جنایات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مکار و حیله‌گری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دزد و جنایتکار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خداوند عادل، تو را آزاد بگذارد و حقّ من ستمدیده مظلوم را از تو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برای تجدید عهد دوستی و مودّت ننوشتم؛ زیرا تو پست‌تر از آنی که با تو از پیمان محبّت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 اکنون در آستانه قبر قرار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نیک و بدهای زندگی از خوشبختی‌ها و بدبختی‌های حیات، در حال وداع و جدایی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در دل من آرزوی دوستی کسی است و نه لحظات مرگ اجازه عهد و پیمان محبّت به من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تنها از آن جهت نوشتم که تو نزد من امانتی داری و آن دختربچه بی‌گناه توست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دل بی‌رحمت، عاطفه پدری وجود دارد، بیا این </w:t>
      </w:r>
    </w:p>
    <w:p>
      <w:pPr>
        <w:pStyle w:val="BookText"/>
        <w:rPr/>
      </w:pPr>
      <w:r>
        <w:rPr>
          <w:rFonts w:ascii="IRNazanin" w:hAnsi="IRNazanin" w:eastAsia="IRNazanin"/>
          <w:color w:val="111111"/>
          <w:sz w:val="28"/>
          <w:sz w:val="28"/>
          <w:szCs w:val="28"/>
          <w:rtl w:val="true"/>
          <w:lang w:bidi="fa-IR"/>
        </w:rPr>
        <w:t>کودک بی‌سرپرست را از من بگیر تا آن بدبختی‌هایی که دامنگیر مادر ستمدیده او شده، دامنگیر وی نشود و روزگار او مانند روزگار من توأم با تیره‌ورزی و ناکامی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خواندن نامه فارغ نشده بودم که به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اشک بر صورتش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نامه را خواندم تمام بدنم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و هیجان گمان می‌کردم نزدیک است سینه‌ام بشکافد و قلبم از غصّه بیرون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منزلی که نشانی داده بود، آمدم و آن همین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بالاخانه شدم، دیدم روی همین تخت، یک بدن بی‌حرکت افتاده و دختربچه‌اش پهلوی او نشسته و با وضع تلخ و ناراحت‌کننده‌ای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بی‌اختیار از وحشت آن منظره هولناک فریاد زدم و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آن موقع جرایم غیر انسانی من به صورت درندگان وحشتناک در نظرم مجسم شده بود؛ یکی چنگال خود را به من می‌نمود و دیگری می‌خواست مرا با دندان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خود آمدم، با خدا عهد کردم که از این بالاخانه که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الاحزان؛ خانه 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گذارده‌ام، خارج نشوم و به جبران آن ستم‌هایی که بر آن دختر مظلوم کرده‌ام، مثل او زندگی کنم و مانند او بمیرم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موقع مرگم فرا رسیده و در خود احساس مسرّت و رضایت خاطر می‌کنم؛ زیرا ندای باطنی قلبم به من می‌گوید، خداوند جرایم تو </w:t>
      </w:r>
    </w:p>
    <w:p>
      <w:pPr>
        <w:pStyle w:val="BookText"/>
        <w:rPr/>
      </w:pPr>
      <w:r>
        <w:rPr>
          <w:rFonts w:ascii="IRNazanin" w:hAnsi="IRNazanin" w:eastAsia="IRNazanin"/>
          <w:color w:val="111111"/>
          <w:sz w:val="28"/>
          <w:sz w:val="28"/>
          <w:szCs w:val="28"/>
          <w:rtl w:val="true"/>
          <w:lang w:bidi="fa-IR"/>
        </w:rPr>
        <w:t>را بخشیده است و آن همه گناهانی که ناشی از بی‌رحمی و قساوت قلب بوده،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که به اینجا رسید زبانش بند آمد و رنگ صورتش به طور کلی تغییر کرد، نتوانست خود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بستر آخرین کلامی که در نهایت ضعف و ناتوانی به من گفت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 یا صدیقی؛ دوست عزیزم، دخترم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در کنارش ماندم و آنچه وظیفه یک دوست بود، درباره‌اش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برای دوستان و آشنایانش نوشتم و همه در تشییع جنازه‌اش شرکت کردند، من در عمرم روزی را مثل آن روز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شدّت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الان هم که قصه او را می‌نویسم، از شدّت گریه و هیجان نمی‌توانم خود را نگاه دارم و هرگز صدای ضعیف او را در آخرین لحظه زندگی فراموش نمی‌کنم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 یا صدیقی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دردناک از تجاوز جنسی یک پسر و تسلیم نابجای یک دختر سرچشمه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تمایلات و شکنجه‌های وجدان اخلاقی آن را تشدید کرد و سرانجام با آن وضع تأثر بار و رقّت‌انگیز پایان پذیرفت</w:t>
      </w:r>
      <w:r>
        <w:rPr>
          <w:rFonts w:eastAsia="IRNazanin" w:cs="IRNazanin"/>
          <w:color w:val="111111"/>
          <w:sz w:val="28"/>
          <w:szCs w:val="28"/>
          <w:rtl w:val="true"/>
          <w:lang w:bidi="fa-IR"/>
        </w:rPr>
        <w:t>.</w:t>
      </w:r>
      <w:r>
        <w:rPr>
          <w:rStyle w:val="FootnoteAnchor"/>
          <w:rtl w:val="true"/>
        </w:rPr>
        <w:footnoteReference w:id="6"/>
      </w:r>
      <w:bookmarkStart w:id="20" w:name="pg9402_70171"/>
    </w:p>
    <w:p>
      <w:pPr>
        <w:pStyle w:val="Heading2"/>
        <w:numPr>
          <w:ilvl w:val="1"/>
          <w:numId w:val="1"/>
        </w:numPr>
        <w:rPr/>
      </w:pPr>
      <w:bookmarkStart w:id="21" w:name="__RefHeading___Toc5601127_2870459653"/>
      <w:bookmarkStart w:id="22" w:name="_Toc6"/>
      <w:bookmarkEnd w:id="20"/>
      <w:bookmarkEnd w:id="21"/>
      <w:r>
        <w:rPr>
          <w:rtl w:val="true"/>
        </w:rPr>
        <w:t>«</w:t>
      </w:r>
      <w:r>
        <w:rPr>
          <w:rtl w:val="true"/>
        </w:rPr>
        <w:t>جزای ظلم، و کیاست خواجه نصیرالدین طوسی</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علمای بزرگوار شیعه بود و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 او به حساب می‌آمد و به منزله وزیر هلاکوخان و مشاور او بود و هر چه نظر می‌داد، هلاکوخان همان نظریه را به اجرا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سنّی خیلی به خواجه نصیرالدین حسادت می‌ورزیدند و در پی فرصت می‌گشتند تا او را به شهادت برسانند، اما فرصت فراهم نشد تا هنگامی که مادر هلاکوخان از دنیا 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علمای سنّی از فرصت سوء استفاده کرده، پیش هلاکوخان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شما از دنیا رفته، آیا می‌دانی وقتی او را داخل قبر می‌گذاردند دو 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می‌شوند و از اعتقادات و اعمال خوب و بد او سؤال می‌نمایند؟ مادر شما هم که عوام و بی‌سواد است و نمی‌تواند جواب آن دو فرشته را بدهد، لذا با گرزهای آتشین و آهنین بر سر او می‌کوبند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هلاکوخان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تا مورد اذیّت فرشتگان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از علمای بزرگ است و اعتقادات را خوب بلد است و می‌تواند جواب فرشتگان را بدهد، بهتر است او را در قبر کنار مادرتان دفن کنید تا پاسخ نکیر و منکر را به جای مادرتان بدهد و او عذاب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با کیاست و زیرکی که داشت، فهمید حیله از جانب آن عالم سنّی است و با این نقشه می‌خواهد وی را نابود کند، لذا به هلاکوخان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شب اول قبر از اعمال و کردار و اعتقادات میّت سؤال خواهد شد و این سؤال و جواب برای همه انسان‌ها حتی برای شما پادشاهان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خودتان نگه دارید که هنگام مرگ در قبر جواب فرشتگان را بدهم، و برای جواب گفتن به جای مادرتان فلان عالم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عالم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علماء می‌باشد با مادرتان دفن کنید که بسیار مناسب است و خوب می‌تواند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هلاکوخان سخن خواجه نصیر را پذیرفت و دستور داد آن عالم سنّی را زنده در کنار قبر مادرش دفن کنند</w:t>
      </w:r>
      <w:r>
        <w:rPr>
          <w:rFonts w:eastAsia="IRNazanin" w:cs="IRNazanin"/>
          <w:color w:val="111111"/>
          <w:sz w:val="28"/>
          <w:szCs w:val="28"/>
          <w:rtl w:val="true"/>
          <w:lang w:bidi="fa-IR"/>
        </w:rPr>
        <w:t>.</w:t>
      </w:r>
      <w:r>
        <w:rPr>
          <w:rStyle w:val="FootnoteAnchor"/>
          <w:rtl w:val="true"/>
        </w:rPr>
        <w:footnoteReference w:id="7"/>
      </w:r>
      <w:bookmarkStart w:id="23" w:name="pg9402_70173"/>
    </w:p>
    <w:p>
      <w:pPr>
        <w:pStyle w:val="Heading2"/>
        <w:numPr>
          <w:ilvl w:val="1"/>
          <w:numId w:val="1"/>
        </w:numPr>
        <w:rPr/>
      </w:pPr>
      <w:bookmarkStart w:id="24" w:name="__RefHeading___Toc5601129_2870459653"/>
      <w:bookmarkStart w:id="25" w:name="_Toc7"/>
      <w:bookmarkEnd w:id="23"/>
      <w:bookmarkEnd w:id="24"/>
      <w:r>
        <w:rPr>
          <w:rtl w:val="true"/>
        </w:rPr>
        <w:t>«</w:t>
      </w:r>
      <w:r>
        <w:rPr>
          <w:rtl w:val="true"/>
        </w:rPr>
        <w:t>وای بر شما</w:t>
      </w:r>
      <w:r>
        <w:rPr>
          <w:rtl w:val="true"/>
        </w:rPr>
        <w:t xml:space="preserve">! </w:t>
      </w:r>
      <w:r>
        <w:rPr>
          <w:rtl w:val="true"/>
        </w:rPr>
        <w:t>مرید چنین کسی می‌شوید؟</w:t>
      </w:r>
      <w:r>
        <w:rPr>
          <w:rtl w:val="true"/>
        </w:rPr>
        <w:t>!»</w:t>
      </w:r>
      <w:bookmarkEnd w:id="25"/>
    </w:p>
    <w:p>
      <w:pPr>
        <w:pStyle w:val="BookText"/>
        <w:rPr/>
      </w:pPr>
      <w:r>
        <w:rPr>
          <w:rFonts w:ascii="IRNazanin" w:hAnsi="IRNazanin" w:eastAsia="IRNazanin"/>
          <w:color w:val="111111"/>
          <w:sz w:val="28"/>
          <w:sz w:val="28"/>
          <w:szCs w:val="28"/>
          <w:rtl w:val="true"/>
          <w:lang w:bidi="fa-IR"/>
        </w:rPr>
        <w:t>مرحوم آیت الله سید علی علم الهدی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برای ما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در نجف اشرف مشغول تحصیل بودم همزمان با عصر ناصرالدین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دیوان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تهران علماء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همگی جمع شدند رو به علماء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این دعوت این است که این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هر کدام نظری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 از مجلس خارج شد و پس از ساعتی بازگشت در حالی که برهنه بود و فقط لنگی بر کمر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ان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تعقیبش کردند، او را نیافتند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نجف اشرف آمد و تا یک سال وارد شهر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مَشک را از شط آب می‌کرد و بین نجف و کوفه سقایی می‌نمود و مردمانی را که </w:t>
      </w:r>
    </w:p>
    <w:p>
      <w:pPr>
        <w:pStyle w:val="BookText"/>
        <w:rPr/>
      </w:pPr>
      <w:r>
        <w:rPr>
          <w:rFonts w:ascii="IRNazanin" w:hAnsi="IRNazanin" w:eastAsia="IRNazanin"/>
          <w:color w:val="111111"/>
          <w:sz w:val="28"/>
          <w:sz w:val="28"/>
          <w:szCs w:val="28"/>
          <w:rtl w:val="true"/>
          <w:lang w:bidi="fa-IR"/>
        </w:rPr>
        <w:t>از نجف به کوفه رفت و آمد می‌کردند آب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وارد شهر شد و به ریاضات و عبادات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مقاماتی یافت و مردمان عوام نجف مرید او شدند و از او کشف و کراماتی می‌دیدند و حوائج و مقاصد خود را از او می‌طلبیدند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او به جایی رسید که منزل او زیارتگاه عرب و عجم شد و عوام، دسته‌دسته به زیارت او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 خدمت‌گذار بسیاری برای او فراهم شد، لکن خواص به او عقیده نداشتند و از او کناره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میان صحن مطهر در غرفه‌ای می‌نشست و مردم از زن و مرد بر قدم های او می‌افتادند و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چند سالی به این منوال بود و عوام از عرب و عجم بسیار به او ارادت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طاها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مطهر اقامه جماعت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مرد عربی آمد و خود را بر سجاده او انداخت و گریه و ناله می‌کرد و 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أکَلْتُ الخرّه أکَلْتُ الخرّه؛ نجاست خوردم، نجاست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به او ملاطفت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پدر من،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همواره ناله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الخرّه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 هجوم آوردند و به تماشای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شده و 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ظلم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طاها نیز با اصرار علّت را سؤال می‌کرد تا آن که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ملعون </w:t>
      </w:r>
    </w:p>
    <w:p>
      <w:pPr>
        <w:pStyle w:val="BookText"/>
        <w:rPr/>
      </w:pPr>
      <w:r>
        <w:rPr>
          <w:rFonts w:ascii="IRNazanin" w:hAnsi="IRNazanin" w:eastAsia="IRNazanin"/>
          <w:color w:val="111111"/>
          <w:sz w:val="28"/>
          <w:sz w:val="28"/>
          <w:szCs w:val="28"/>
          <w:rtl w:val="true"/>
          <w:lang w:bidi="fa-IR"/>
        </w:rPr>
        <w:t>الوالدین ابراهیم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کلمه فحش بر زبان نسبت به ابراهیم خان راند، چشم‌ها بر او خیره شد و دست‌ها بلند شد که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مردم خشم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ببینیم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سقایی است و برای منزل ابراهیم خان آب می‌بردم و پیوسته به او التماس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سقایی برسان و از آنچه داری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نداری و قابل مقامی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سال کار من این بود و آرزومند بودم و او اجابت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گریه کردم و التماس را از حدّ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مقامی می‌خواهی باید آنچه گویم اطاعت نمایی و به دستور من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و امور همسر خود را تأمین کن بعد بیا که مدتی نخواهی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امور همسران را تأمین کردم و سپس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میان سرداب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از این مکان خارج شوی، شب و روز در این سرداب باش تا آنکه اجازه خروج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دستوراتی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وضو بگیر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اذکار و اورادی به من تعلیم داد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دستور او عمل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 خودش برایم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در آن سرداب تا چهل روز بودم و از اوامرش اطاعت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چهل روز دستور را تغییر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بول کنی و با بول خود وضو بگیری و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دستور نیز عمل کردم، تا چهل روز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را تغییر داد و بی‌شرمانه و جسورانه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بایستی با بول خود وضو بگیری و نماز بخوانی و پس از نماز صد مرتبه لعن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 من خیلی گران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اگر مقامی خواهی بایستی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أکَلْتُ الخرّه نجاست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جسورانه او را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اربعین تمام شد،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به مقصد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پس از انجام عمل از سرداب خارج شو، و به خارج شهر برو و آنچه دیدی و به تو گفته شد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سرداب خارج شدم و دیدم اوضاع نجف تغییر یافته و گویا این نجف آن نجف نیست که چهار ماه پیش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از دروازه خارج شدم؛ باغ بسیار خوبی دیدم با درختان و نباتات فراوان و خیلی خوش منظره، در آخر باغ جمعی را دیدم که نشسته بودند و منبری غصب شده بود، شخصی بر منبر نشسته با هیکلی مخصوص و برای آن مردم سخنرانی می‌کرد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متحیرانه به اطراف می‌نگریستم و بر تعجب من افزوده می‌شد؛ زیرا در نجف باغی نبوده و این چه منظره‌ای است که من </w:t>
      </w:r>
    </w:p>
    <w:p>
      <w:pPr>
        <w:pStyle w:val="BookText"/>
        <w:rPr/>
      </w:pPr>
      <w:r>
        <w:rPr>
          <w:rFonts w:ascii="IRNazanin" w:hAnsi="IRNazanin" w:eastAsia="IRNazanin"/>
          <w:color w:val="111111"/>
          <w:sz w:val="28"/>
          <w:sz w:val="28"/>
          <w:szCs w:val="28"/>
          <w:rtl w:val="true"/>
          <w:lang w:bidi="fa-IR"/>
        </w:rPr>
        <w:t>می‌بینم؟ رو به طرف آن جمعیت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آن متکلم از بالای منبر بر من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سجده کن تا به مقاصد خود برسی و تو را مانند ابراهیم خان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این کلمه را گفتم، دیدم از عقب سیلی سختی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دیدم ابراهیم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لگد به من زد و من مدهوش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هوش آمدم و دیدم در خارج نجف در میان آفتاب افتاده‌ام نه باغی است و نه کسی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آن ریاضات، شیطانی بوده و اکنون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قبول است؟</w:t>
      </w:r>
    </w:p>
    <w:p>
      <w:pPr>
        <w:pStyle w:val="BookText"/>
        <w:rPr/>
      </w:pPr>
      <w:r>
        <w:rPr>
          <w:rFonts w:ascii="IRNazanin" w:hAnsi="IRNazanin" w:eastAsia="IRNazanin"/>
          <w:color w:val="111111"/>
          <w:sz w:val="28"/>
          <w:sz w:val="28"/>
          <w:szCs w:val="28"/>
          <w:rtl w:val="true"/>
          <w:lang w:bidi="fa-IR"/>
        </w:rPr>
        <w:t>چون شیخ طاها که از بزرگان علمای عصر بود و در مردم عرب نفوذ داشت این کلمات را شنید، به مردم خطاب کرد و به زبان عربی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چنین کسی می‌شوید؟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چون شنیدند، به خانه ابراهیم خان هجوم آوردند که او را بکشند، او فهمید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خراب و اموال او را غارت کردند و خود او را به دست نیاوردند و اکنون کوچه ابراهیم خان در نجف معروف است</w:t>
      </w:r>
      <w:r>
        <w:rPr>
          <w:rFonts w:eastAsia="IRNazanin" w:cs="IRNazanin"/>
          <w:color w:val="111111"/>
          <w:sz w:val="28"/>
          <w:szCs w:val="28"/>
          <w:rtl w:val="true"/>
          <w:lang w:bidi="fa-IR"/>
        </w:rPr>
        <w:t>.</w:t>
      </w:r>
      <w:r>
        <w:rPr>
          <w:rStyle w:val="FootnoteAnchor"/>
          <w:rtl w:val="true"/>
        </w:rPr>
        <w:footnoteReference w:id="8"/>
      </w:r>
      <w:bookmarkStart w:id="26" w:name="pg9402_70178"/>
    </w:p>
    <w:p>
      <w:pPr>
        <w:pStyle w:val="Heading2"/>
        <w:numPr>
          <w:ilvl w:val="1"/>
          <w:numId w:val="1"/>
        </w:numPr>
        <w:rPr/>
      </w:pPr>
      <w:bookmarkStart w:id="27" w:name="__RefHeading___Toc5601131_2870459653"/>
      <w:bookmarkStart w:id="28" w:name="_Toc8"/>
      <w:bookmarkEnd w:id="26"/>
      <w:bookmarkEnd w:id="27"/>
      <w:r>
        <w:rPr>
          <w:rtl w:val="true"/>
        </w:rPr>
        <w:t>«</w:t>
      </w:r>
      <w:r>
        <w:rPr>
          <w:rtl w:val="true"/>
        </w:rPr>
        <w:t>انتظاری بد فرجام</w:t>
      </w:r>
      <w:r>
        <w:rPr>
          <w:rtl w:val="true"/>
        </w:rPr>
        <w:t>»</w:t>
      </w:r>
      <w:bookmarkEnd w:id="28"/>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فرزندی داشتند که او را بسیار دوست می‌داشتند، اتفاقاً این پسر در عنفوان جوانی ترک وطن کرد و پدر و مادر خود را به فراق خویش مبتلا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فراق فرزند عزیزشان سال‌های سال با مرارت دوری فرزندشان زندگی را گذراندند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پسر مشغول کسب و کار می‌شود، سرمایه‌ای هم برای خود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شانزده سال برمی‌گردد که پدر و مادرش را بیش از این چشم انتظار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 را جمع می‌کند و وارد شهر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فهیمی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از اهل محله یا مثلاً از بقال سر کوچه سراغ پدر و مادر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فهمید زنده هستند،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درب منزل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کرد که اگر پدر و مادرش او را بشناسند، ممکن است از شدّت شادی عارضه‌ای برای آنان پیش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صورت مهمانی وارد می‌شوم و بعداً کم‌کم خود را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دم 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مهمانم، می‌خواهم امشب اینجا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جوانی رشید و ثروتمند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مدت‌ها بود که او را ندیده بودند، لذا او را نشناختند و شاید گمان نمی‌کردند که در حال حیات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تازه وارد، خسته بود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خوابید، دیدند این جوان مال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وسوسه‌شان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او را بکشیم و اموال او را تصاحب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کم‌کم در مغزشان قوّت گرفت، بی‌درنگ بلند شدند و با دست خودشان عزیز دلشان را از رخت حیات عاری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سراغ اموال و اجناس او آمدند، از اوراقی که میان اجناس بود فهمیدند که این همان پسر خودشان بوده است، که سال‌های درازی عمری را در فراق او به سر می‌بردند، این همان پسری است که برای وصال او چندین برابر این مال را مژده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جنایت آنان نیز آشکار شد و مورد تعقیب دیوان کیفر قرار گرفتند</w:t>
      </w:r>
      <w:r>
        <w:rPr>
          <w:rFonts w:eastAsia="IRNazanin" w:cs="IRNazanin"/>
          <w:color w:val="111111"/>
          <w:sz w:val="28"/>
          <w:szCs w:val="28"/>
          <w:rtl w:val="true"/>
          <w:lang w:bidi="fa-IR"/>
        </w:rPr>
        <w:t>.</w:t>
      </w:r>
      <w:r>
        <w:rPr>
          <w:rStyle w:val="FootnoteAnchor"/>
          <w:rtl w:val="true"/>
        </w:rPr>
        <w:footnoteReference w:id="9"/>
      </w:r>
      <w:bookmarkStart w:id="29" w:name="pg9402_70180"/>
    </w:p>
    <w:p>
      <w:pPr>
        <w:pStyle w:val="Heading2"/>
        <w:numPr>
          <w:ilvl w:val="1"/>
          <w:numId w:val="1"/>
        </w:numPr>
        <w:rPr/>
      </w:pPr>
      <w:bookmarkStart w:id="30" w:name="__RefHeading___Toc5601133_2870459653"/>
      <w:bookmarkStart w:id="31" w:name="_Toc9"/>
      <w:bookmarkEnd w:id="29"/>
      <w:bookmarkEnd w:id="30"/>
      <w:r>
        <w:rPr>
          <w:rtl w:val="true"/>
        </w:rPr>
        <w:t>«</w:t>
      </w:r>
      <w:r>
        <w:rPr>
          <w:rtl w:val="true"/>
        </w:rPr>
        <w:t>ولی من هیچ کدام از آنها را قبول ندارم</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زیرک و زبردست و نکته‌سنج عصر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قاضی هارون الرشید نشود، خود را به دیوانگی زد تا هارون از او منصرف شود و مقام قضاوت را به او واگذار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مناظره بود و با استدلال و لطایف بسیار ظریف، پوچی عقاید انحرافی مخالفان را آشکار می‌نمود، یکی از مناظرات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شنیده بود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مطلب را گفته، ولی من هیچکدام از آنها را قبول ندارم و آنها را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مطلب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به وسیله آتش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نیست زیرا شیطان از آتش آفریده شده است، و چیزی که از سنخ آتش است به وسیله آتش اذیت نمی‌شود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هر موجودی به ناچار قابل </w:t>
      </w:r>
    </w:p>
    <w:p>
      <w:pPr>
        <w:pStyle w:val="BookText"/>
        <w:rPr/>
      </w:pPr>
      <w:r>
        <w:rPr>
          <w:rFonts w:ascii="IRNazanin" w:hAnsi="IRNazanin" w:eastAsia="IRNazanin"/>
          <w:color w:val="111111"/>
          <w:sz w:val="28"/>
          <w:sz w:val="28"/>
          <w:szCs w:val="28"/>
          <w:rtl w:val="true"/>
          <w:lang w:bidi="fa-IR"/>
        </w:rPr>
        <w:t>دیدن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کارهایی که بندگان انجام می‌دهند خودشان با اختیار خود، آنها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آیات و روایات بر خلاف این قول است و کارهای بندگان را به خدا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در کارها مجبوریم نه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کلوخی از زمین برداشت و بر پیشانی ابوحنیفه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مورد بهلول، نزد هارون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بهلول را حاضر کردند و او را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در آن مجلس به ابوحنیفه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درد کلوخ را که ادّعا می‌کنی به من نشان بده تا بنگرم و اگر نشان ندهی پس در عقیده خود که می‌گویی هر موجودی دیدنی است، خطا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جنس موجب آزار جنس نخواهد شد، تو از خاک آفریده شده‌ای بنابراین نباید کلوخی که از خاک است، به تو آسیب رسانده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من گناه نکرده‌ام؛ چرا که به عقیده تو کارهایی که از بنده سر می‌زند فاعلِ آن خداست، بنابراین خدا تو را زده است نه من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ساکت شد و در حالی که شرمنده شده بود، از مجلس برخاست و فهمید که ضربه بهلول به خاطر پاسخ به عقاید بی‌اساس او بوده است</w:t>
      </w:r>
      <w:r>
        <w:rPr>
          <w:rFonts w:eastAsia="IRNazanin" w:cs="IRNazanin"/>
          <w:color w:val="111111"/>
          <w:sz w:val="28"/>
          <w:szCs w:val="28"/>
          <w:rtl w:val="true"/>
          <w:lang w:bidi="fa-IR"/>
        </w:rPr>
        <w:t>.</w:t>
      </w:r>
      <w:r>
        <w:rPr>
          <w:rStyle w:val="FootnoteAnchor"/>
          <w:rtl w:val="true"/>
        </w:rPr>
        <w:footnoteReference w:id="10"/>
      </w:r>
      <w:bookmarkStart w:id="32" w:name="pg9402_70182"/>
    </w:p>
    <w:p>
      <w:pPr>
        <w:pStyle w:val="Heading2"/>
        <w:numPr>
          <w:ilvl w:val="1"/>
          <w:numId w:val="1"/>
        </w:numPr>
        <w:rPr/>
      </w:pPr>
      <w:bookmarkStart w:id="33" w:name="__RefHeading___Toc5601135_2870459653"/>
      <w:bookmarkStart w:id="34" w:name="_Toc10"/>
      <w:bookmarkEnd w:id="32"/>
      <w:bookmarkEnd w:id="33"/>
      <w:r>
        <w:rPr>
          <w:rtl w:val="true"/>
        </w:rPr>
        <w:t>«</w:t>
      </w:r>
      <w:r>
        <w:rPr>
          <w:rtl w:val="true"/>
        </w:rPr>
        <w:t>مسجد بهلول</w:t>
      </w:r>
      <w:r>
        <w:rPr>
          <w:rtl w:val="true"/>
        </w:rPr>
        <w:t>!»</w:t>
      </w:r>
      <w:bookmarkEnd w:id="34"/>
    </w:p>
    <w:p>
      <w:pPr>
        <w:pStyle w:val="BookText"/>
        <w:rPr/>
      </w:pPr>
      <w:r>
        <w:rPr>
          <w:rFonts w:ascii="IRNazanin" w:hAnsi="IRNazanin" w:eastAsia="IRNazanin"/>
          <w:color w:val="111111"/>
          <w:sz w:val="28"/>
          <w:sz w:val="28"/>
          <w:szCs w:val="28"/>
          <w:rtl w:val="true"/>
          <w:lang w:bidi="fa-IR"/>
        </w:rPr>
        <w:t>مسجدی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سر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خواست میزان اخلاص بانیان خیّر را به خودشان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سفارش داد سنگی تراشیدند و روی آن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شبانه آن را بالای سر درِ مسجد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سازندگان مسجد روز بعد آمدند و دیدند بالای مسجد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بهلول را پیدا کردند و به باد کتک گرفتند که چرا زحمات دیگران را به نام خودت تمام می‌کنی؟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نگفتید که مسجد را برای خدا ساخته‌ایم، فرضاً مردم اشتباه کنند و گمان کنند که من مسجد را ساخته‌ام، خدا که اشتباه نمی‌کند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کارهای بزرگی که از نظر ما بزرگ است و در نزد خدا پشیزی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بناهای عظیم از مساجد، زیارتگاه‌ها و بیمارستان‌ها، پل‌ها، مدرسه‌ها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سرنوشتی داشته باشد، حسابش با خداست</w:t>
      </w:r>
      <w:r>
        <w:rPr>
          <w:rFonts w:eastAsia="IRNazanin" w:cs="IRNazanin"/>
          <w:color w:val="111111"/>
          <w:sz w:val="28"/>
          <w:szCs w:val="28"/>
          <w:rtl w:val="true"/>
          <w:lang w:bidi="fa-IR"/>
        </w:rPr>
        <w:t>.</w:t>
      </w:r>
      <w:r>
        <w:rPr>
          <w:rStyle w:val="FootnoteAnchor"/>
          <w:rtl w:val="true"/>
        </w:rPr>
        <w:footnoteReference w:id="11"/>
      </w:r>
      <w:bookmarkStart w:id="35" w:name="pg9402_70184"/>
    </w:p>
    <w:p>
      <w:pPr>
        <w:pStyle w:val="Heading2"/>
        <w:numPr>
          <w:ilvl w:val="1"/>
          <w:numId w:val="1"/>
        </w:numPr>
        <w:rPr/>
      </w:pPr>
      <w:bookmarkStart w:id="36" w:name="__RefHeading___Toc5601137_2870459653"/>
      <w:bookmarkStart w:id="37" w:name="_Toc11"/>
      <w:bookmarkEnd w:id="35"/>
      <w:bookmarkEnd w:id="36"/>
      <w:r>
        <w:rPr>
          <w:rtl w:val="true"/>
        </w:rPr>
        <w:t>«</w:t>
      </w:r>
      <w:r>
        <w:rPr>
          <w:rtl w:val="true"/>
        </w:rPr>
        <w:t>روزی دهنده واقعی</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فقیه و عائله‌دار بود که به سختی زندگی‌اش را اداره می‌کرد، اما اعتقاد فوق العاده‌ای به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رفقای خود نشسته بود، صحبت حج و زیارت خانه خدا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زیارت به دلش افتاد به منزلش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بچه‌هایش را اطراف خود جمع نمود و مقصدش را برای آنها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موافقت کنید که به زیارت خانه خدا بروم برای شما دعا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بیت الله بر کسی واجب است که غنی و ثروتمند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گفتار مادرشان را تصدیق کردند، جز یک دختر کودک که شیرین زبانی کرده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به پدرم اجازه دهید و بگذارید هر کجا می‌خواهد برود، روزی دهنده ما خداست و او وسیله روزی ماست، خدای متعال قدرت دارد روزی را به وسیله دیگری به ما برساند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گفتار این دخترک همه متذکر شده، او را تصدیق کردند و اجازه </w:t>
      </w:r>
    </w:p>
    <w:p>
      <w:pPr>
        <w:pStyle w:val="BookText"/>
        <w:rPr/>
      </w:pPr>
      <w:r>
        <w:rPr>
          <w:rFonts w:ascii="IRNazanin" w:hAnsi="IRNazanin" w:eastAsia="IRNazanin"/>
          <w:color w:val="111111"/>
          <w:sz w:val="28"/>
          <w:sz w:val="28"/>
          <w:szCs w:val="28"/>
          <w:rtl w:val="true"/>
          <w:lang w:bidi="fa-IR"/>
        </w:rPr>
        <w:t>دادند که پدرشان به خانه خدا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مسرور و خوشحال شد و اسباب سفر را فراهم کرد و با کاروان حج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همسایگان به منزل او آمدند و زبان به ملامت خانواده‌اش گشودند که چرا با این فقیر و تهیدستی گذاشتید پدرتان به سفر برود؟ چند ماه این مسافرت طول خواهد کشید، شما از کجا مخارج زندگی را تأمین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بچه‌ها گناه را بار گردن دختر کوچک کردند و او را ملامت نمودند که اگر تو سخن نگفته بودی و زبانت را کنترل می‌کردی ما اجازه نمی‌دادیم پدر به مسافرت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متأثر شد و اشک‌هایش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سوی آسمان بلند کرد، دست‌ها را به دعا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فضل و کرم تو عادت کرده‌اند و از خوان نعمت تو برخوردار بوده‌اند، تو آنها را ضایع مگردان و مرا هم در نزد آنها شرمنده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همراه مادرشان متحیر نشسته بودند و فکر می‌کردند از کجا قوتی به دست آورند، اتفاقاً حاکم شهر از شکار برمی‌گشت و تشنگی بر او غلبه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جمعی از همراهان را به در منزل حاتم فرستاد تا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خانه را کوبیدند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حاتم پشت در آمد، پرسید چه کار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درب </w:t>
      </w:r>
    </w:p>
    <w:p>
      <w:pPr>
        <w:pStyle w:val="BookText"/>
        <w:rPr/>
      </w:pPr>
      <w:r>
        <w:rPr>
          <w:rFonts w:ascii="IRNazanin" w:hAnsi="IRNazanin" w:eastAsia="IRNazanin"/>
          <w:color w:val="111111"/>
          <w:sz w:val="28"/>
          <w:sz w:val="28"/>
          <w:szCs w:val="28"/>
          <w:rtl w:val="true"/>
          <w:lang w:bidi="fa-IR"/>
        </w:rPr>
        <w:t>منزل ایستاده مقداری از شما آب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حالت بهت به آسمان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گرسنه به سر بردیم و امروز امیر محتاج به ما شده است و از ما آب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ظرفی را پر از آب کرده نزد امیر آورد واز سفالین بودن ظرف عذرخواهی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از همراهان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منزل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زهاد این شهر است، شنیده‌ایم او به مسافرت بیت الله رفته و خانواده‌اش به سختی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اینها زحمت داده‌ایم، از مروّت و مردانگی دور است که امثال ما به این مردم مستمند و ضعیف زحمت دهند و بارشان را به دوش آنها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این را گفت و کمربند زرّین خود را باز نموده و به داخل منزل افکند و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دوست دارد کمربند خود را به داخل منزل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همراهان کمربندهای زرّین را باز کرده و به داخل منزل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خواستند برگردند، امیر به زن و فرزندان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وزیر من قیمت کمربندها را برای شما می‌آورد و آنها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خداحافظی کرده و رفتند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لحظه‌ای طول نکشید که وزیر برگشت و پول کمربندها را آورد و آنها را تحویل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دخترک این جریان را مشاهده کرد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باید خوشحال باشی؛ زیرا خدای متعال به لطف خود به ما وسعت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برای آن است که ما دیشب گرسنه سر بر بالش گذاردیم که مخلوقی به سوی ما یک نظر انداخت و ما را بی‌نیاز ساخت، پس هر گاه خدای مهربان به سوی ما نظر افکند آنی ما را وا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پدرش اینگونه دعا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ما نظر مرحمت فرمودی و کار ما را اصلاح کردی نظر به سوی پدر ما کن و کار او را نیز اصلاح فرما</w:t>
      </w:r>
      <w:r>
        <w:rPr>
          <w:rFonts w:eastAsia="IRNazanin" w:cs="IRNazanin"/>
          <w:color w:val="111111"/>
          <w:sz w:val="28"/>
          <w:szCs w:val="28"/>
          <w:rtl w:val="true"/>
          <w:lang w:bidi="fa-IR"/>
        </w:rPr>
        <w:t>!</w:t>
      </w:r>
      <w:r>
        <w:rPr>
          <w:rStyle w:val="FootnoteAnchor"/>
          <w:rtl w:val="true"/>
        </w:rPr>
        <w:footnoteReference w:id="12"/>
      </w:r>
      <w:bookmarkStart w:id="38" w:name="pg9402_70188"/>
    </w:p>
    <w:p>
      <w:pPr>
        <w:pStyle w:val="Heading2"/>
        <w:numPr>
          <w:ilvl w:val="1"/>
          <w:numId w:val="1"/>
        </w:numPr>
        <w:rPr/>
      </w:pPr>
      <w:bookmarkStart w:id="39" w:name="__RefHeading___Toc5601139_2870459653"/>
      <w:bookmarkStart w:id="40" w:name="_Toc12"/>
      <w:bookmarkEnd w:id="38"/>
      <w:bookmarkEnd w:id="39"/>
      <w:r>
        <w:rPr>
          <w:rtl w:val="true"/>
        </w:rPr>
        <w:t>«</w:t>
      </w:r>
      <w:r>
        <w:rPr>
          <w:rtl w:val="true"/>
        </w:rPr>
        <w:t xml:space="preserve">داستانی از سید بحر العلوم </w:t>
      </w:r>
      <w:r>
        <w:rPr>
          <w:rtl w:val="true"/>
        </w:rPr>
        <w:t>(</w:t>
      </w:r>
      <w:r>
        <w:rPr>
          <w:rtl w:val="true"/>
        </w:rPr>
        <w:t>رحمه الله</w:t>
      </w:r>
      <w:r>
        <w:rPr>
          <w:rtl w:val="true"/>
        </w:rPr>
        <w:t>) »</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اوقاتی که با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مشرف بودیم پدرم برای طلاب مکه معظمه تقیتاً به مذاهب اربعه اهل سنت درس می‌گفت و از هر مذهبی هر روز جمعی در محضر مبارکش برای استفاده حاضر می‌شدند، کار به جایی رسید که اغلب اوقات منزل از اهل مذاهب اربعه خالی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پدرم دو حجره تهیه دیده بود؛ یکی برای واردین و مهمانان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حجره نه حجابی داشت و نه مانعی و هر کس می‌خواست به راحتی وارد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حجره دیگری تهیه نموده بود برای ادای فرایضِ خویش بر طبق مذهب پاک تشیع، چون در آن مکان شریف مراعات می‌نمود و شدیداً تقیّه می‌کرد به حدّی که اهل هر یک از مذاهب اربعه پدرم را بر مذهب خود می‌دانست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روزی اتفاق افتاد نماز صبح را در حجره‌ای که برای عموم </w:t>
      </w:r>
    </w:p>
    <w:p>
      <w:pPr>
        <w:pStyle w:val="BookText"/>
        <w:rPr/>
      </w:pPr>
      <w:r>
        <w:rPr>
          <w:rFonts w:ascii="IRNazanin" w:hAnsi="IRNazanin" w:eastAsia="IRNazanin"/>
          <w:color w:val="111111"/>
          <w:sz w:val="28"/>
          <w:sz w:val="28"/>
          <w:szCs w:val="28"/>
          <w:rtl w:val="true"/>
          <w:lang w:bidi="fa-IR"/>
        </w:rPr>
        <w:t xml:space="preserve">مردم و مهمانان قرار داده بود به جای آورد و تقیّه را مراعات نکرد، از جمله مهری از تربت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بر آن سجده کرد و ما هم از ایشان متابعت کردیم و مهر گذاشتیم و نماز صبح را ادا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بلافاصله جماعتی از اهل سنت داخل حجره شدند و ما را با آن حالت که مهر گذاشته بودیم دیدند، ما نیز فرصت و تمکّن از برداشتن مهر و یا پنهان کردن آن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مدتی نشستند تا آنکه حاجت و کاری که داشتند انجام شد و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کشف سرّ و آشکار شدن تشیّعمان بسیار لرزان و آزرده‌خاطر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که در طول آن مدت که در حجره نشسته بودند گویا خداوند عالم پرده‌ای در جلوی چشم آنها قرار داده بود که آن مهرها را اصلاً ندیده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يُؤْتِيهِ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فضل خدا که هر که را خواهد عطا می‌کند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همچنین آقا سید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دیگری را نقل می‌کند و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که در شهر مکه معظمه سکونت داشتیم روزی از منزل بیرون آمدم ناگهان دیدم گروهی از بزرگان و علمای اهل سنت درب </w:t>
      </w:r>
    </w:p>
    <w:p>
      <w:pPr>
        <w:pStyle w:val="BookText"/>
        <w:rPr/>
      </w:pPr>
      <w:r>
        <w:rPr>
          <w:rFonts w:ascii="IRNazanin" w:hAnsi="IRNazanin" w:eastAsia="IRNazanin"/>
          <w:color w:val="111111"/>
          <w:sz w:val="28"/>
          <w:sz w:val="28"/>
          <w:szCs w:val="28"/>
          <w:rtl w:val="true"/>
          <w:lang w:bidi="fa-IR"/>
        </w:rPr>
        <w:t>منزل ما ایستادند، تا نگاه آنها به من افتاد همگی به طرفم دویدند و دست و پایم را بوسیدند و احترامات زیادی به من گذاشتند به نحوی که چنین رفتاری از آنها سابقه نداشت، لذا تعجب کردم و از علّت اظهار محبّت آنها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بد به پدر شما بردیم و او را متهم در مذهب کردیم و به هر نحوی که امکان داشت او را امتحان کردیم اما حالش برای ما معلوم نشد، لذا قرار گذاشتیم که در پنهان و جاهایی که پدر شما تنها است جاسوسی بگذاریم تا مذهبش بر ما نمایان گردد؛ زیرا عالم جلیلی مثل پدر شما، آداب مذهب خود را در خلوت ترک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دیوار همسایه را که مقابل پنجره حجره پدرتان بود سوراخ نمودیم و از آنجا او را مدّ نظر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او بر طبق مذهب شیعه عمل نکرد، دانستیم او از اهل سنت و جماعت است پس خداوند را شکر و سپاس گفتیم که او بر مذهب ما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را به عرض پدر بزرگوارم رساندم،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مثل اینکه به من الهام می‌شد و بر من القاء می‌گشت که بعضی از اعمال و مستحبات که بر مذهب شیعه است انجام ندهم</w:t>
      </w:r>
      <w:r>
        <w:rPr>
          <w:rFonts w:eastAsia="IRNazanin" w:cs="IRNazanin"/>
          <w:color w:val="111111"/>
          <w:sz w:val="28"/>
          <w:szCs w:val="28"/>
          <w:rtl w:val="true"/>
          <w:lang w:bidi="fa-IR"/>
        </w:rPr>
        <w:t>.</w:t>
      </w:r>
      <w:r>
        <w:rPr>
          <w:rStyle w:val="FootnoteAnchor"/>
          <w:rtl w:val="true"/>
        </w:rPr>
        <w:footnoteReference w:id="15"/>
      </w:r>
      <w:bookmarkStart w:id="41" w:name="pg9402_70191"/>
    </w:p>
    <w:p>
      <w:pPr>
        <w:pStyle w:val="Heading2"/>
        <w:numPr>
          <w:ilvl w:val="1"/>
          <w:numId w:val="1"/>
        </w:numPr>
        <w:rPr/>
      </w:pPr>
      <w:bookmarkStart w:id="42" w:name="__RefHeading___Toc5601141_2870459653"/>
      <w:bookmarkStart w:id="43" w:name="_Toc13"/>
      <w:bookmarkEnd w:id="41"/>
      <w:bookmarkEnd w:id="42"/>
      <w:r>
        <w:rPr>
          <w:rtl w:val="true"/>
        </w:rPr>
        <w:t>«</w:t>
      </w:r>
      <w:r>
        <w:rPr>
          <w:rtl w:val="true"/>
        </w:rPr>
        <w:t>حلّال مشکلات</w:t>
      </w:r>
      <w:r>
        <w:rPr>
          <w:rtl w:val="true"/>
        </w:rPr>
        <w:t>»</w:t>
      </w:r>
      <w:bookmarkEnd w:id="43"/>
    </w:p>
    <w:p>
      <w:pPr>
        <w:pStyle w:val="BookText"/>
        <w:rPr/>
      </w:pPr>
      <w:r>
        <w:rPr>
          <w:rFonts w:ascii="IRNazanin" w:hAnsi="IRNazanin" w:eastAsia="IRNazanin"/>
          <w:color w:val="111111"/>
          <w:sz w:val="28"/>
          <w:sz w:val="28"/>
          <w:szCs w:val="28"/>
          <w:rtl w:val="true"/>
          <w:lang w:bidi="fa-IR"/>
        </w:rPr>
        <w:t>زن و مرد سیاهی نزد عمر بن خطاب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می‌بینی من مردی سیاه پوستم و درخت سیاه می‌کارم و زنم نیز سیاه‌پوست است، ولی برای من فرزند سرخ‌پوست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شوهرم خیانت نکرده‌ام و این فرزند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مانده بود که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آن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حضرت رو به مرد سیاه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سؤالی بپرسم راستش را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حیض با همسرت همبستر شده‌ای؟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انّ النطفة اذا خلطت بالدم فخلق الله عزّوجلّ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خلقاً کان احمر، فلا تنکر ولدك فانت جنیت على نفسك؛ الله اکبر، نطفه با خون مخلوط شده است و خداوند عزّوجلّ از آن فرزندی سرخ رنگ آفریده است، پس فرزندت را انکار نکن که تو خود بر خویش ستم روا داشته‌ای</w:t>
      </w:r>
      <w:r>
        <w:rPr>
          <w:rFonts w:eastAsia="IRNazanin" w:cs="IRNazanin"/>
          <w:color w:val="111111"/>
          <w:sz w:val="28"/>
          <w:szCs w:val="28"/>
          <w:rtl w:val="true"/>
          <w:lang w:bidi="fa-IR"/>
        </w:rPr>
        <w:t>».</w:t>
      </w:r>
      <w:r>
        <w:rPr>
          <w:rStyle w:val="FootnoteAnchor"/>
          <w:rtl w:val="true"/>
        </w:rPr>
        <w:footnoteReference w:id="16"/>
      </w:r>
      <w:bookmarkStart w:id="44" w:name="pg9402_70193"/>
    </w:p>
    <w:p>
      <w:pPr>
        <w:pStyle w:val="Heading2"/>
        <w:numPr>
          <w:ilvl w:val="1"/>
          <w:numId w:val="1"/>
        </w:numPr>
        <w:rPr/>
      </w:pPr>
      <w:bookmarkStart w:id="45" w:name="__RefHeading___Toc5601143_2870459653"/>
      <w:bookmarkStart w:id="46" w:name="_Toc14"/>
      <w:bookmarkEnd w:id="44"/>
      <w:bookmarkEnd w:id="45"/>
      <w:r>
        <w:rPr>
          <w:rtl w:val="true"/>
        </w:rPr>
        <w:t>«</w:t>
      </w:r>
      <w:r>
        <w:rPr>
          <w:rtl w:val="true"/>
        </w:rPr>
        <w:t>فریادرس درماندگان</w:t>
      </w:r>
      <w:r>
        <w:rPr>
          <w:rtl w:val="true"/>
        </w:rPr>
        <w:t>»</w:t>
      </w:r>
      <w:bookmarkEnd w:id="46"/>
    </w:p>
    <w:p>
      <w:pPr>
        <w:pStyle w:val="BookText"/>
        <w:rPr/>
      </w:pPr>
      <w:r>
        <w:rPr>
          <w:rFonts w:ascii="IRNazanin" w:hAnsi="IRNazanin" w:eastAsia="IRNazanin"/>
          <w:color w:val="111111"/>
          <w:sz w:val="28"/>
          <w:sz w:val="28"/>
          <w:szCs w:val="28"/>
          <w:rtl w:val="true"/>
          <w:lang w:bidi="fa-IR"/>
        </w:rPr>
        <w:t>مرحوم طباطبایی صاحب کتاب المیزان نقل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بزرگی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کربلا و لذا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ساکن کربلا بود ولی در ایام محرم و عزاداری، به آبادی دوردست می‌رفت و تبلیغ می‌کرد، نماز جماعت می‌خواند و مسئله می‌گفت و سپس به کربلا مراجعت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عبورش به آبادیی که همه آنها سنّی مذهب بودند افتاد و در آنجا با پیرمردی محاسن سفید برخورد کرد، و چون دید سنّی است از طریق صحبت و مذاکره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الآن نمی‌تواند تشیّع را به او بفهماند، چون این مردِ ساده لوح چنان قلبش از محبّت افرادی که غصب مقام خلافت را نمودند سرشار است که آمادگی ندارد و شاید ارائه مطلب، نتیجه معکوس داشته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روزی که با آن پیرمرد گفتگو می‌نمود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شما کیست؟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نزد مردم عادی عرب، بزرگ و رئیس قبیله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این سؤال کم‌کم راه مذاکره را با او باز کند تا به تدریج ایمان در دل او پیدا شده و او را شیعه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سنّی مذهب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یک مرد قدرتمندی است که چندین خان ضیافت</w:t>
      </w:r>
      <w:r>
        <w:rPr>
          <w:rStyle w:val="FootnoteAnchor"/>
          <w:rtl w:val="true"/>
        </w:rPr>
        <w:footnoteReference w:id="17"/>
      </w:r>
      <w:r>
        <w:rPr>
          <w:rFonts w:ascii="IRNazanin" w:hAnsi="IRNazanin" w:eastAsia="IRNazanin"/>
          <w:color w:val="111111"/>
          <w:sz w:val="28"/>
          <w:sz w:val="28"/>
          <w:szCs w:val="28"/>
          <w:rtl w:val="true"/>
          <w:lang w:bidi="fa-IR"/>
        </w:rPr>
        <w:t>دارد، چقدر گوسفند دارد، چقدر شتر دارد، چهار هزار نفر تیرانداز دارد، چقدر عشیره و قبیله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از شیخ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 متمکّن و قدرتمندی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مذاکرات، پیرمرد رو به سیّد جواد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شما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آقایی است که هر کس حاجتی داشته باشد برآورده می‌کند؛ اگر در مشرق عالَم باشی و او در مغرب عالم، و یا در مغرب عالم باشی و او در مشرق، چنانچه گرفتار و پریشانی برای تو پیش آید اسم او را ببری و او را صدا کنی فوراً به سراغ تو می‌آید و رفع مشکل از تو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عجب شیخی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خوب است اینگونه باشد، اسمش چیست؟ </w:t>
      </w:r>
    </w:p>
    <w:p>
      <w:pPr>
        <w:pStyle w:val="BookText"/>
        <w:rPr/>
      </w:pPr>
      <w:r>
        <w:rPr>
          <w:rFonts w:ascii="IRNazanin" w:hAnsi="IRNazanin" w:eastAsia="IRNazanin"/>
          <w:color w:val="111111"/>
          <w:sz w:val="28"/>
          <w:sz w:val="28"/>
          <w:szCs w:val="28"/>
          <w:rtl w:val="true"/>
          <w:lang w:bidi="fa-IR"/>
        </w:rPr>
        <w:t>سیّد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این باره سخنی به میان نرفت، مجلس متفرق شد و از هم جدا شدند و سید جواد نیز به کربلا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پیرمرد از شیخ علی خیلی خوشش آمده بود و بسیار در اندیشه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زمانی که سید جواد مجدداً به آن قریه آمد، با عشق و علاقه فراوان تصمیم گرفت مذاکره را به پایان برساند و آن پیرمرد را شیعه کند 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روز سنگ زیر بنا را گذاشتیم و حالا بنا را تمام می‌کنیم، ما در آن روز نامی از شیخ علی بردیم و امروز شیخ علی را معرفی می‌کنیم و پیرمرد روشن دل را به مقام مقدّس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قریه شد و از آن پیرمرد پرسش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خیلی متأثر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پیرمردی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بسته بودیم که او را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بدون ولایت از دنیا رفت، ما می‌خواستیم کاری انجام دهیم و پیرمرد را دستگیری کنیم؛ زیرا پیدا بود که اهل غناء و دشمنی نیست، و القائات و تبلیغات سوء، پیرمرد را از گرایش به ولایت محروم نموده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جواد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فوت او در من اثر کرد و به شدت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فرزندانش رفتم و به آنها تسلیت گفتم و تقاضا </w:t>
      </w:r>
    </w:p>
    <w:p>
      <w:pPr>
        <w:pStyle w:val="BookText"/>
        <w:rPr/>
      </w:pPr>
      <w:r>
        <w:rPr>
          <w:rFonts w:ascii="IRNazanin" w:hAnsi="IRNazanin" w:eastAsia="IRNazanin"/>
          <w:color w:val="111111"/>
          <w:sz w:val="28"/>
          <w:sz w:val="28"/>
          <w:szCs w:val="28"/>
          <w:rtl w:val="true"/>
          <w:lang w:bidi="fa-IR"/>
        </w:rPr>
        <w:t>کردم مرا سر قبر او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مرا بر سر تربت او برد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پیرمرد امید داشتیم، چرا چنین شد؟ خیلی به آستانه تشیع نزدیک شده بود، افسوس که ناقص و محروم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تربت پیرمرد بازگشتیم و با فرزندان به منزل پیرمرد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را همان جا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خوابیدم، در عالم رؤیا دیدم دری است، وارد شدم دیدم دالان طویلی است و در یک طرف این دالان نیمکتی بلند وجود دارد، و در روی آن دو نفر نشسته‌اند و آن پیرمرد سنّی مذهب در مقابل آنها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سلام کردم و احوال پرسی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انتهای دالان دری است شیشه‌ای و از پشت آن باغی بزرگ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پیرمرد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عالَم قبر و عالم برزخِ من است و این باغی که در انتهای دالان است متعلق به من و قیامت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باغ نرفتی؟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وقتش نرسیده است، اوّل باید این دالان طی شود و سپس به آن باغ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طی نمی‌کنی و نمی‌روی؟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معلّم من هستند، این دو فرشته آسمانی‌اند آمده‌اند مرا تعلیم ولایت کنند، وقتی ولایتم کامل شد می‌روم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و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گفتی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اگر از مشرق یا مغرب عالَم او را صدا زنند جواب می‌دهد و به فریاد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شیخ علی است اما نگفتی این شیخ علی،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علی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 رفتم، مرا آوردند در قبر گذاشتند و نکیر و منکر به سراغ من آمدند و از من سؤال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 ومن نبیك ومن امامك؟؛ پروردگارت کیست؟ پیامبرت کیست؟ امامت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دچار وحشت و اضطراب سخت شدم و هر چه خواستم پاسخ دهم به زبانم چیزی نمی‌آمد، هر چه خواستم خدای خود را بگویم و پیغمبر خود را معرفی کنم بر زبانم جاری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نکیر و منکر آمدند که اطراف مرا بگیرند و مرا در حیطه غلبه و سیطره خود درآورده و عذاب کنند، من بیچاره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بیچارۀ به تمام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هیچ راه گریز و فراری نیست، گرفتار شده‌ام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به ذهنم آمد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شیخی داریم که اگر کسی گرفتار باشد و او را صدا زند اگر او در مشرق عالَم باشد یا در مغرب، فوراً حاضر می‌شود و رفع گرفتاری از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فریادم برس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فوراً علی بن ابی‌طالب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خودم و پدر و مادرم به فدایش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و به آن دو نکیر و منکر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مرد بردارید، معاند نیست، او از دشمنان ما نیست، اینطور تربیت شده، عقایدش کامل نیست چون سعه نداشته و استضعاف فکری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دو مَلَک را رد کردند و دستور دادند دو فرشته دیگر بیایند و عقاید مرا کامل کنند، این دو نفر که روی نیمکت نشسته‌اند دو فرشته‌ای هستند که به امر آن حضرت آمده‌اند و مرا تعلیم عقاید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عقاید من صحیح شد من اجازه دارم این دالان را طی کنم و از آن وارد باغ گردم</w:t>
      </w:r>
      <w:r>
        <w:rPr>
          <w:rFonts w:eastAsia="IRNazanin" w:cs="IRNazanin"/>
          <w:color w:val="111111"/>
          <w:sz w:val="28"/>
          <w:szCs w:val="28"/>
          <w:rtl w:val="true"/>
          <w:lang w:bidi="fa-IR"/>
        </w:rPr>
        <w:t>.</w:t>
      </w:r>
      <w:r>
        <w:rPr>
          <w:rStyle w:val="FootnoteAnchor"/>
          <w:rtl w:val="true"/>
        </w:rPr>
        <w:footnoteReference w:id="18"/>
      </w:r>
      <w:bookmarkStart w:id="47" w:name="pg9402_70199"/>
    </w:p>
    <w:p>
      <w:pPr>
        <w:pStyle w:val="Heading2"/>
        <w:numPr>
          <w:ilvl w:val="1"/>
          <w:numId w:val="1"/>
        </w:numPr>
        <w:rPr/>
      </w:pPr>
      <w:bookmarkStart w:id="48" w:name="__RefHeading___Toc5601145_2870459653"/>
      <w:bookmarkStart w:id="49" w:name="_Toc15"/>
      <w:bookmarkEnd w:id="47"/>
      <w:bookmarkEnd w:id="48"/>
      <w:r>
        <w:rPr>
          <w:rtl w:val="true"/>
        </w:rPr>
        <w:t>«</w:t>
      </w:r>
      <w:r>
        <w:rPr>
          <w:rtl w:val="true"/>
        </w:rPr>
        <w:t>به خدا سوگند</w:t>
      </w:r>
      <w:r>
        <w:rPr>
          <w:rtl w:val="true"/>
        </w:rPr>
        <w:t xml:space="preserve">! </w:t>
      </w:r>
      <w:r>
        <w:rPr>
          <w:rtl w:val="true"/>
        </w:rPr>
        <w:t>تا کنون به این مسئله مبتلا نشده بودم</w:t>
      </w:r>
      <w:r>
        <w:rPr>
          <w:rtl w:val="true"/>
        </w:rPr>
        <w:t>»</w:t>
      </w:r>
      <w:bookmarkEnd w:id="49"/>
    </w:p>
    <w:p>
      <w:pPr>
        <w:pStyle w:val="BookText"/>
        <w:rPr/>
      </w:pPr>
      <w:r>
        <w:rPr>
          <w:rFonts w:ascii="IRNazanin" w:hAnsi="IRNazanin" w:eastAsia="IRNazanin"/>
          <w:color w:val="111111"/>
          <w:sz w:val="28"/>
          <w:sz w:val="28"/>
          <w:szCs w:val="28"/>
          <w:rtl w:val="true"/>
          <w:lang w:bidi="fa-IR"/>
        </w:rPr>
        <w:t>در یکی از سال‌ها هارون الرشید به زیارت خانه خدا و حج بیت 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هنگام طواف از ازدحام جمیعت حجاج جلوگیری کردند تا خلیفه بتواند به تنهایی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هارون خواست طواف کند، مردی عرب سر رسید و پیش از وی به طواف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بر هارون خلیفه جاه‌طلب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خود اشاره کرد که مرد عرب را دور نماید، تا وی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به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صبر کن تا خلیفه از طواف کردن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خداوند در این محل مقدّس پادشاه و رعیت را برابر دانسته است و در قرآن مجید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الْعَاکِفُ فِيهِ وَ الْبَادِ وَ مَنْ يُرِدْ فِيهِ بِإِلْحَادٍ بِظُلْمٍ نُذِقْهُ </w:t>
      </w:r>
    </w:p>
    <w:p>
      <w:pPr>
        <w:pStyle w:val="BookText"/>
        <w:rPr/>
      </w:pPr>
      <w:r>
        <w:rPr>
          <w:rFonts w:ascii="Amiri" w:hAnsi="Amiri" w:eastAsia="Amiri" w:cs="Amiri"/>
          <w:color w:val="111111"/>
          <w:sz w:val="28"/>
          <w:sz w:val="28"/>
          <w:szCs w:val="28"/>
          <w:rtl w:val="true"/>
          <w:lang w:bidi="ar-SA"/>
        </w:rPr>
        <w:t>مِنْ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و مسافر در مسجد الحرام یکسان‌اند، اگر کسی بخواهد در آنجا کفر ورزد یا ظلم کند، از عذاب دردناک به وی می‌چشانیم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چون این سخن را از مرد عرب شنید، به وزیر خود دستور داد که کاری با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طرف حجر الاسود رفت تا مطابق معمول بر آن سنگ دست بکشد، ولی ناگهان در آنجا نیز آن مرد عرب پیش‌دستی کرد و زودتر از وی حجر الاسود را لمس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به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در آنجا نماز به جای آورد، اما پیش از وی مرد عرب به آنجا رسید و شروع به نماز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هارون از نماز فارغ شد، دستور داد تا مرد عرب را نزد 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تو را می‌طلبد، برخیز و امر او را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خلیفه کاری ندارم، اگر او با من کاری دارد، سزاوار است که برخیزد و به اینجا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نیز ناگزیر از جایش حرکت کرد و در برابر مرد عرب ایستاد و به وی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نیز سلام او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مرد عرب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در اینجا بنشینم؟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خانه من نیست ما همه در اینجا یکسان </w:t>
      </w:r>
    </w:p>
    <w:p>
      <w:pPr>
        <w:pStyle w:val="BookText"/>
        <w:rPr/>
      </w:pPr>
      <w:r>
        <w:rPr>
          <w:rFonts w:ascii="IRNazanin" w:hAnsi="IRNazanin" w:eastAsia="IRNazanin"/>
          <w:color w:val="111111"/>
          <w:sz w:val="28"/>
          <w:sz w:val="28"/>
          <w:szCs w:val="28"/>
          <w:rtl w:val="true"/>
          <w:lang w:bidi="fa-IR"/>
        </w:rPr>
        <w:t>هستیم، اگر می‌خواهی بنشین و اگر می‌خواهی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طرز سخن گفتن آن مرد عرب ناراحت شد، با عصبانیت روی زمین نشست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 مسأله دینی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درست ندهی تو را مجازات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برای یاد گرفتن است یا می‌خواهی مرا اذیت کنی؟</w:t>
      </w:r>
    </w:p>
    <w:p>
      <w:pPr>
        <w:pStyle w:val="BookText"/>
        <w:rPr/>
      </w:pPr>
      <w:r>
        <w:rPr>
          <w:rFonts w:ascii="IRNazanin" w:hAnsi="IRNazanin" w:eastAsia="IRNazanin"/>
          <w:color w:val="111111"/>
          <w:sz w:val="28"/>
          <w:sz w:val="28"/>
          <w:szCs w:val="28"/>
          <w:rtl w:val="true"/>
          <w:lang w:bidi="fa-IR"/>
        </w:rPr>
        <w:t>هارون از جواب او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منظورم یاد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ولی برخیز و مانند شاگردی که می‌خواهد از استاد خود چیزی یاد بگیرد بنشین، سپس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برخاست و دوباره در برابر او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چیز را برای تو لازم کرده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امر لازم سؤال می‌کنی؟ از یک واجب سؤال می‌کنی یا از پنج چیز واجب؟ یا از هفده چیز لازم یا از سی و چهار چیز واجب؟ یا از نود و چهار چیز واجب؟ یا از یکصد و پنجاه و سه چیز لازم؟ یا از یک چیز از دوازده امر؟ یا از یک چیز از چهل مورد؟ یا پنچ چیز از دویست شیء؟ یا از تمام عمر یک چیز؟ و یا از یک چیز بر یک امر لازم؟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هارون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واجب یک </w:t>
      </w:r>
    </w:p>
    <w:p>
      <w:pPr>
        <w:pStyle w:val="BookText"/>
        <w:rPr/>
      </w:pPr>
      <w:r>
        <w:rPr>
          <w:rFonts w:ascii="IRNazanin" w:hAnsi="IRNazanin" w:eastAsia="IRNazanin"/>
          <w:color w:val="111111"/>
          <w:sz w:val="28"/>
          <w:sz w:val="28"/>
          <w:szCs w:val="28"/>
          <w:rtl w:val="true"/>
          <w:lang w:bidi="fa-IR"/>
        </w:rPr>
        <w:t>چیز از تو سؤال کردم، تو حساب عمر دنیا را به رخ می‌کشی؟</w:t>
      </w:r>
    </w:p>
    <w:p>
      <w:pPr>
        <w:pStyle w:val="BookText"/>
        <w:rPr/>
      </w:pPr>
      <w:r>
        <w:rPr>
          <w:rFonts w:ascii="IRNazanin" w:hAnsi="IRNazanin" w:eastAsia="IRNazanin"/>
          <w:color w:val="111111"/>
          <w:sz w:val="28"/>
          <w:sz w:val="28"/>
          <w:szCs w:val="28"/>
          <w:rtl w:val="true"/>
          <w:lang w:bidi="fa-IR"/>
        </w:rPr>
        <w:t>مرد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خدا بر پایه‌ای استوار نبود، خداوند مردم را در روز قیامت محاسبه نمی‌کرد و نمی‌فرمود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 فَلاَ تُظْلَمُ نَفْسٌ شَيْئاً وَ إِنْ کَانَ مِثْقَالَ حَبَّةٍ مِنْ خَرْدَلٍ أَتَيْنَا بِهَا وَ کَفَى بِنَا حَاسِبِينَ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ترازوهای عدالت را برای روز رستاخیز می‌گذاریم، پس در آن روز به هیچ کس ستم نمی‌شود، اگر به اندازه خردلی باشد، آن را به حساب می‌آوریم و کفایت کننده است، که ما خود حساب بندگان را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 عرب خلیفه را به نام خواند، هارون سخت خشمگین شد، به طوری که دیدگانش افروخته و آثار غضب در چهره‌اش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گفتی، توضیح دادی که هیچ، و اگر توضیح ندادی امر می‌کنم تو را در میان صفا و مروه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در این هنگام خلیفه را منقلب دید، دوید جلو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خدا عفو فرما، و به خاطر این محل مقدّس از وی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از سخنان خلیفه و وزیر خندید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که بیشتر ناراحت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می‌خندی؟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شما می‌خندم و در این فکرم که کدام یک از شما نادان‌تر هستید؛ زیرا اگر مرگ من نرسیده باشد، سوء قصد تو نسبت به من چه تأثیری دارد؟ و چنانچه مرگ من رسیده باشد، عفو و بخششی که وزیر برای من می‌خواهد چه سودی دارد؟</w:t>
      </w:r>
    </w:p>
    <w:p>
      <w:pPr>
        <w:pStyle w:val="BookText"/>
        <w:rPr/>
      </w:pPr>
      <w:r>
        <w:rPr>
          <w:rFonts w:ascii="IRNazanin" w:hAnsi="IRNazanin" w:eastAsia="IRNazanin"/>
          <w:color w:val="111111"/>
          <w:sz w:val="28"/>
          <w:sz w:val="28"/>
          <w:szCs w:val="28"/>
          <w:rtl w:val="true"/>
          <w:lang w:bidi="fa-IR"/>
        </w:rPr>
        <w:t>هارون از شنیدن این سخنان به هراس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عرب 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گفتم از یک چیز سؤال می‌کنی، مقصود دین اسلام است که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پنج چیزِ لازم، پنج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هفده چیز، هفده رکعت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سی و چهار چیز، سی و چهار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نود و چهار چیز، تکبیرهای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یکصد و پنجاه و سه چیز، تسبیحات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یک چیز و دوازده چیز، ماه رمضان است که یک ماه از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یک چیز از چهل چیز، زکات طلا است؛ وقتی که طلا به چهل مثقال رسید، یک مثقال باید زکات داد؛ وقتی که نقره به دویست درهم رسید، زکاتش پنج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تمام عمر یک چیز، حج خانه خدا است و مقصود از یک چیز به یک چیز، هر کس خونی به ناحق بریزد واجب است که او را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2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امر کرد کیسه طلا را آوردند و به مرد عرب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پول‌ها را به من می‌دهی؟ به جهت کلام است و یا به جهت مسأله؟</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مسأله از تو سؤال می‌کنم، اگر جواب گفتی این کیسه طلا مال تو باشد و در اینجا میان فقیران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نتوانستی جواب بدهی دوباره یک کیسه دیگر به من بده تا میان فقیران قبیله خود تقسیم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دستور داد یک کیسه آوردند،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بچه‌اش شیر می‌دهد، یا اینکه مثل پرنده به دهانش خوراک می‌گذارد؟</w:t>
      </w:r>
    </w:p>
    <w:p>
      <w:pPr>
        <w:pStyle w:val="BookText"/>
        <w:rPr/>
      </w:pPr>
      <w:r>
        <w:rPr>
          <w:rFonts w:ascii="IRNazanin" w:hAnsi="IRNazanin" w:eastAsia="IRNazanin"/>
          <w:color w:val="111111"/>
          <w:sz w:val="28"/>
          <w:sz w:val="28"/>
          <w:szCs w:val="28"/>
          <w:rtl w:val="true"/>
          <w:lang w:bidi="fa-IR"/>
        </w:rPr>
        <w:t>هارون در حیرت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باید اینگونه مسائل را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شنیدم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 اقواماً وهب له من العقل کعقولهم؛ هر کس که فرمانروایی مردم را به عهده گیرد، عقل و دانش و خردی به میزان عقل سایر مردم به او داده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امام این امت هستی، بر تو واجب است که هر چه درباره دین و واجبات از تو سؤال کنند،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جواب این مسأله را بدهی؟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جواب بده و هر دو کیسه را دریافت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لما خلق الارض خلق دُبابات الارض من غیر روث ولا دم خلقها، من التراب وجعل رزقها وعیشها منه؛ آری، زمانی که خداوند زمین را از خاک بدون خون و فضولات آفرید، آذوقه و خوراک جنبندگانی که شکم و خون ندارند را از خاک، و خوراک و زندگانی آنها را در خاک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بچه سوسک از مادر جدا شود، مادر نه به دهانش خوراک می‌گذارد و نه شیرش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کنون به مانند این مسأله مبتلا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هر دو کیسه را گرفت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خود را به اعرابی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هارون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کان ینبغی ان تکون هذه الورقة من تلک الشجرة؛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این برگ از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2"/>
      </w:r>
      <w:bookmarkStart w:id="50" w:name="pg9402_70206"/>
    </w:p>
    <w:p>
      <w:pPr>
        <w:pStyle w:val="Heading2"/>
        <w:numPr>
          <w:ilvl w:val="1"/>
          <w:numId w:val="1"/>
        </w:numPr>
        <w:rPr/>
      </w:pPr>
      <w:bookmarkStart w:id="51" w:name="__RefHeading___Toc5601147_2870459653"/>
      <w:bookmarkStart w:id="52" w:name="_Toc16"/>
      <w:bookmarkEnd w:id="50"/>
      <w:bookmarkEnd w:id="51"/>
      <w:r>
        <w:rPr>
          <w:rtl w:val="true"/>
        </w:rPr>
        <w:t>«</w:t>
      </w:r>
      <w:r>
        <w:rPr>
          <w:rtl w:val="true"/>
        </w:rPr>
        <w:t>از خدا بترسید</w:t>
      </w:r>
      <w:r>
        <w:rPr>
          <w:rtl w:val="true"/>
        </w:rPr>
        <w:t xml:space="preserve">! </w:t>
      </w:r>
      <w:r>
        <w:rPr>
          <w:rtl w:val="true"/>
        </w:rPr>
        <w:t xml:space="preserve">من از نسل فاطمه زهرا </w:t>
      </w:r>
      <w:r>
        <w:rPr>
          <w:rtl w:val="true"/>
        </w:rPr>
        <w:t>(</w:t>
      </w:r>
      <w:r>
        <w:rPr>
          <w:rtl w:val="true"/>
        </w:rPr>
        <w:t>علیها السلام</w:t>
      </w:r>
      <w:r>
        <w:rPr>
          <w:rtl w:val="true"/>
        </w:rPr>
        <w:t xml:space="preserve">) </w:t>
      </w:r>
      <w:r>
        <w:rPr>
          <w:rtl w:val="true"/>
        </w:rPr>
        <w:t>هستم</w:t>
      </w:r>
      <w:r>
        <w:rPr>
          <w:rtl w:val="true"/>
        </w:rPr>
        <w:t>»</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کرده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خوف و وحشت از خواب بیدار شد، ملازمانِ خود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کیست ودر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او مردی است که شهادت بر علیه خود داده اقرار به قتل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داد او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ماجرا را راست گفتی رهایت خواهم کرد؟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جماعتی اهل فساد بودیم و هر حرامی را مرتکب می‌شدیم و در بغداد به هر عمل قبیحی دست می‌زدیم و پیرزنی برای ما دلّالی می‌کرد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 پیرزن وارد شد و دختری بی‌نهایت زیبا همراه او بود، چون آن دختر به صحن خانه رسید صیحه‌ای زد، غش کرده و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به هوش آوردند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پیرزن حیله‌گر مرا فریب داد و به من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محله تماشایی است که قابل دیدن است و چنان افسانه گفت که مرا فریب داد و راغب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بیرون آمدم که مرا در جمع شما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جدّ من رسول خدا و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نسل فاطمه زهرا و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 من به این سخنان اعتنایی نکردند و به دختر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حرمت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آستین بیرون آوردم تا آنها را تأدیب کنم، اما آنان جراحات بسیاری بر من وارد آوردند، چنان که می‌بینی، و سرانجام ضربه‌ای به ایشان زدم و آنها را به قتل رساندم و دختر را به طور سالم نجات دادم و مرخص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دختر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گناهان تو را بپوشاند، همانطوری که تو آبروی مرا حفظ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کمک کند، همان طور که تو به من کمک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صدای صیحه، همسایگان ریختند و در حالی که خنجر خون‌آلود در دست من بود و مقتول در خون خود می‌غلتید، مرا گرفتند و به اینجا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همه گناهانم توبه کردم و به حقّ آن کسی که مرا به او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معصیت روی نخواهم آورد</w:t>
      </w:r>
      <w:r>
        <w:rPr>
          <w:rFonts w:eastAsia="IRNazanin" w:cs="IRNazanin"/>
          <w:color w:val="111111"/>
          <w:sz w:val="28"/>
          <w:szCs w:val="28"/>
          <w:rtl w:val="true"/>
          <w:lang w:bidi="fa-IR"/>
        </w:rPr>
        <w:t>.</w:t>
      </w:r>
      <w:r>
        <w:rPr>
          <w:rStyle w:val="FootnoteAnchor"/>
          <w:rtl w:val="true"/>
        </w:rPr>
        <w:footnoteReference w:id="23"/>
      </w:r>
      <w:bookmarkStart w:id="53" w:name="pg9402_70208"/>
    </w:p>
    <w:p>
      <w:pPr>
        <w:pStyle w:val="Heading2"/>
        <w:numPr>
          <w:ilvl w:val="1"/>
          <w:numId w:val="1"/>
        </w:numPr>
        <w:rPr/>
      </w:pPr>
      <w:bookmarkStart w:id="54" w:name="__RefHeading___Toc5601149_2870459653"/>
      <w:bookmarkStart w:id="55" w:name="_Toc17"/>
      <w:bookmarkEnd w:id="53"/>
      <w:bookmarkEnd w:id="54"/>
      <w:r>
        <w:rPr>
          <w:rtl w:val="true"/>
        </w:rPr>
        <w:t>«</w:t>
      </w:r>
      <w:r>
        <w:rPr>
          <w:rtl w:val="true"/>
        </w:rPr>
        <w:t>نتیجه کمک و احسان به سادات</w:t>
      </w:r>
      <w:r>
        <w:rPr>
          <w:rtl w:val="true"/>
        </w:rPr>
        <w:t>»</w:t>
      </w:r>
      <w:bookmarkEnd w:id="5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شبی در مسجد الحرام نزدیک خانه خدا بودم، شخصی پرده کعبه را گرفته و استغاثه می‌کرد و با تضرّع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نوع استغاثه و گریه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 عجیبی دارم اگر با من شرط کنی تا من زنده‌ام به کسی نگویی برای تو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باشد مادامی که زنده‌ای این داستان تو را به کسی خبر ندهم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کسانی بودم که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مرا طلب نمود و شصت نفر از سادات علوی را به من سپرد و حکم کرد که تا طلوع صبح همه اینها را در میان دیوار گذاشته وبا گچ و آجر محکم کنی و کسی را از این کار باخبر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پنجاه و نه نفر ایشان را در میان دیوار گذاشته و با گچ و آجر نهان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سادات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 خوش طلعت و نورانی است و گیسوی درازی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نیز میان دیوار گذاشته و پنهان کنم، دیدم به روی من نگاهی نمود و به گونه‌ای گریه و زاری کرد که بر من تأثیر گذاشت و خوفی از او در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آیا از مرگ می‌ترسی؟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گریه من به خاطر تلف شدن جانم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گریه‌ام به خاطر مادر پیرم است که مدت یک ماه بود مرا در خانه نگه می‌داشت و نمی‌گذاشت به کوچه و بازار بروم، هر وقت می‌خوابیدم او هم می‌خوابید و هر وقت من بیدار بودم از خوف بیرون شدن من، بیدار و در پاسداری من می‌کوشید و در وقت خوابیدن دست خود را زیر سر من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خواب به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 پس از مدتی بیدار شدم دیدم مادرم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چنان برخاستم که مادرم بیدار نشد، سپس از خانه بیرون شدم که گرفتار ملازمان منصور شدم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من به خاطر محافظت نمودن مادرم است که آن بیچاره از حال من خبر ندارد و نمی‌داند بر سر من چه آمده واز خدا خواهش می‌کنم که در این خصوص در آخرت مرا عقاب نکند و به مادرم در فراق من صبر عطا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غیر از تو پسری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پسرش من هستم و برادری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خطاب به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متاع ناچیز دنیا عذاب ابدی آخرت را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همین جوان علوی کار خیر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پسرانم را طلبیده و برای او قضیه را نقل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طالب نعمت ابدی می‌شوی، که تو را به جای این جوان علوی به میان دیوار گذاشته و با گچ و آجر جسد تو را در میان دیوار پنهان کنم؟</w:t>
      </w:r>
    </w:p>
    <w:p>
      <w:pPr>
        <w:pStyle w:val="BookText"/>
        <w:rPr/>
      </w:pPr>
      <w:r>
        <w:rPr>
          <w:rFonts w:ascii="IRNazanin" w:hAnsi="IRNazanin" w:eastAsia="IRNazanin"/>
          <w:color w:val="111111"/>
          <w:sz w:val="28"/>
          <w:sz w:val="28"/>
          <w:szCs w:val="28"/>
          <w:rtl w:val="true"/>
          <w:lang w:bidi="fa-IR"/>
        </w:rPr>
        <w:t>پسرم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میان دیوار گذاشتم و آن جوان علوی را قسم دادم که این امر را به کسی اظهار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گیسوان علوی را بریدم و لباس‌های کهنه‌ای بر او پوشاندم و قدری گچ به لباس و بدن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شاگرد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مالیدم و به خانه خودم آوردم و تا شب در خانه نگاهش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خوابیدم و به خواب رفتم و بسیار متفکر بودم و از خلیفه می‌ترسیدم، که اگر مطلع شود مرا با اهل و عیالم تماماً می‌کشد، واز همسر خود نیز در ترس و خوف بودم که مبادا این راز را افشا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به خواب رفتم که ناگاه دیدم کنیز، مرا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پشت در، کسی در 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کردم کوبنده در از طرف منصور است و مرا خواسته و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کیست در می‌زند؟ دیدم به صدای بلند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به آقای خود بگو که فرزند ما را بدهد و بیاید پسر خود را از 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را شنیدم بی‌اختیار از جای خود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بامن چه کار داری ای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مخفی از رضای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یضیع اجر المحسنین؛ همانا خداوند اجر و پاداش نیکوکاران را ضایع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احسانت قبول شد، پسر تو را آورده‌ام بگیر و پسر ما را به من رد کن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را گشودم پسر خودم را دیدم با بدنی صحیح و سالم به گونه‌ای که انگار هیچ زحمتی به او نرسیده، و آن جوان علوی را تسلیم آن خاتون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 بسیار شکر خدا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از خانه بیرون شده و توبه و بازگشت به خدا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منصور از این حال مطّلع شد اموال و املاک مرا ضبط و تصرف کرد</w:t>
      </w:r>
      <w:r>
        <w:rPr>
          <w:rFonts w:eastAsia="IRNazanin" w:cs="IRNazanin"/>
          <w:color w:val="111111"/>
          <w:sz w:val="28"/>
          <w:szCs w:val="28"/>
          <w:rtl w:val="true"/>
          <w:lang w:bidi="fa-IR"/>
        </w:rPr>
        <w:t>.</w:t>
      </w:r>
      <w:r>
        <w:rPr>
          <w:rStyle w:val="FootnoteAnchor"/>
          <w:rtl w:val="true"/>
        </w:rPr>
        <w:footnoteReference w:id="24"/>
      </w:r>
      <w:bookmarkStart w:id="56" w:name="pg9402_70212"/>
    </w:p>
    <w:p>
      <w:pPr>
        <w:pStyle w:val="Heading2"/>
        <w:numPr>
          <w:ilvl w:val="1"/>
          <w:numId w:val="1"/>
        </w:numPr>
        <w:rPr/>
      </w:pPr>
      <w:bookmarkStart w:id="57" w:name="__RefHeading___Toc5601151_2870459653"/>
      <w:bookmarkStart w:id="58" w:name="_Toc18"/>
      <w:bookmarkEnd w:id="56"/>
      <w:bookmarkEnd w:id="57"/>
      <w:r>
        <w:rPr>
          <w:rtl w:val="true"/>
        </w:rPr>
        <w:t>«</w:t>
      </w:r>
      <w:r>
        <w:rPr>
          <w:rtl w:val="true"/>
        </w:rPr>
        <w:t>آیا این خانه را می‌فروشی؟</w:t>
      </w:r>
      <w:r>
        <w:rPr>
          <w:rtl w:val="true"/>
        </w:rPr>
        <w:t>!»</w:t>
      </w:r>
      <w:bookmarkEnd w:id="58"/>
    </w:p>
    <w:p>
      <w:pPr>
        <w:pStyle w:val="BookText"/>
        <w:rPr/>
      </w:pPr>
      <w:r>
        <w:rPr>
          <w:rFonts w:ascii="IRNazanin" w:hAnsi="IRNazanin" w:eastAsia="IRNazanin"/>
          <w:color w:val="111111"/>
          <w:sz w:val="28"/>
          <w:sz w:val="28"/>
          <w:szCs w:val="28"/>
          <w:rtl w:val="true"/>
          <w:lang w:bidi="fa-IR"/>
        </w:rPr>
        <w:t xml:space="preserve">در یک شب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ستمگر و ظالم و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فاتحه برای اهل قبور به قبرستان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که پای قبری نشسته و مشغول انجام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زبیده وقتی نزدیک می‌شود، می‌بیند بهلول مثل بچه‌های نابالغ، مقداری سنگریزه را به شکل خانه‌ای روی هم چیده و نگاهش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خانه آخرت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می‌فروشی؟</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زبیده گلوبند گرانبها را به بهلول می‌دهد و آن را می‌خرد و به دنبال کارش می‌رود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نیز، گلوبند را فروخته و پولش را میان فقراء تقسیم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وقتی هارون به خواب می‌رود، می‌بیند همسرش در قصری باشکوه، همنشین با چند زن مجلّل، مشغول گفتگو است و بسیار خوشحال و سر 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صبح هنگام، علّت را از زبیده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دیشب که به قبرستان رفتم بهلول را در حال بازی با سنگریزه‌ها دیدم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آخرت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به قیمت گلوبندم خریدم و آن خانه آخرتم است که نتیجه همان معامله با بهلول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نیز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این شب جمعه، من هم بروم سر قبرستان و از بهلول خانه آخرت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بعد هارون به طمع خرید خانه آخرت، راهی قبرستان می‌شود و به طور تصادف بهلول را می‌بیند که در کنار قبری نشسته و با سنگریزه‌ها، خانه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خوشحال شد، پیش بهلول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بهلول چه می‌کنی؟</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خانه آخرت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خانه آخرت را می‌فروشی؟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نگاهی به خلیفه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خوشحال شد و </w:t>
      </w:r>
    </w:p>
    <w:p>
      <w:pPr>
        <w:pStyle w:val="BookText"/>
        <w:rPr/>
      </w:pPr>
      <w:r>
        <w:rPr>
          <w:rFonts w:ascii="IRNazanin" w:hAnsi="IRNazanin" w:eastAsia="IRNazanin"/>
          <w:color w:val="111111"/>
          <w:sz w:val="28"/>
          <w:sz w:val="28"/>
          <w:szCs w:val="28"/>
          <w:rtl w:val="true"/>
          <w:lang w:bidi="fa-IR"/>
        </w:rPr>
        <w:t>دست در جیب کرد و مشتی زر به بهلول داد و به امید اینکه خانه آخرت خوبی نصیبش شده است، به شهر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شب که خوابید چیزی در خواب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پس از بیداری با ناراحتی و عصبانیت بهلول را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بهلول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خانه‌ای را که به من فروختی، مثل خانه 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ندیدم؟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ندیده معامله کرد و شما دیده معامله کردید، این بود که او برنده شد و شما بازنده</w:t>
      </w:r>
      <w:r>
        <w:rPr>
          <w:rFonts w:eastAsia="IRNazanin" w:cs="IRNazanin"/>
          <w:color w:val="111111"/>
          <w:sz w:val="28"/>
          <w:szCs w:val="28"/>
          <w:rtl w:val="true"/>
          <w:lang w:bidi="fa-IR"/>
        </w:rPr>
        <w:t>!</w:t>
      </w:r>
      <w:r>
        <w:rPr>
          <w:rStyle w:val="FootnoteAnchor"/>
          <w:rtl w:val="true"/>
        </w:rPr>
        <w:footnoteReference w:id="25"/>
      </w:r>
      <w:bookmarkStart w:id="59" w:name="pg9402_70215"/>
    </w:p>
    <w:p>
      <w:pPr>
        <w:pStyle w:val="Heading2"/>
        <w:numPr>
          <w:ilvl w:val="1"/>
          <w:numId w:val="1"/>
        </w:numPr>
        <w:rPr/>
      </w:pPr>
      <w:bookmarkStart w:id="60" w:name="__RefHeading___Toc5601153_2870459653"/>
      <w:bookmarkStart w:id="61" w:name="_Toc19"/>
      <w:bookmarkEnd w:id="59"/>
      <w:bookmarkEnd w:id="60"/>
      <w:r>
        <w:rPr>
          <w:rtl w:val="true"/>
        </w:rPr>
        <w:t>«</w:t>
      </w:r>
      <w:r>
        <w:rPr>
          <w:rtl w:val="true"/>
        </w:rPr>
        <w:t>این حشرات و کرم‌ها را من آفریده‌ام</w:t>
      </w:r>
      <w:r>
        <w:rPr>
          <w:rtl w:val="true"/>
        </w:rPr>
        <w:t>»</w:t>
      </w:r>
      <w:bookmarkEnd w:id="61"/>
    </w:p>
    <w:p>
      <w:pPr>
        <w:pStyle w:val="BookText"/>
        <w:rPr/>
      </w:pPr>
      <w:r>
        <w:rPr>
          <w:rFonts w:ascii="IRNazanin" w:hAnsi="IRNazanin" w:eastAsia="IRNazanin"/>
          <w:color w:val="111111"/>
          <w:sz w:val="28"/>
          <w:sz w:val="28"/>
          <w:szCs w:val="28"/>
          <w:rtl w:val="true"/>
          <w:lang w:bidi="fa-IR"/>
        </w:rPr>
        <w:t xml:space="preserve">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 بن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بدعت‌گذاری و مخالفت با اسلام پرداخت و دارای جمعی طرفدار شد، و سرانجام در روز عید قربان اعدام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روزی مقداری خاک و آب در میان شیشه‌ای ریخت و پس از چند روز، حشرات و کرم‌هایی در میان آن شیشه تولید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آمد و چنین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حشرات و کرم‌ها را من آفریدم؛ زیرا من سبب پیدایش آنها شدم، بنابراین آفریدگان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 هستم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مسلمین این موضوع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تعداد آن حشرات داخل شیشه چقدر است؟ تعداد نر و ماده آنها چقدر است؟ وزن آنها چقدر است؟ و از او بخواهید که آنها را به شکل دیگری تغییر دهد؛ زیرا کسی که خالق آنهاست، توانایی بر تغییر شکل آنها نیز خواهد داشت</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با طرح همین پرسش‌ها، با آن شخصِ خدانما مناظره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پاسخ به این پرسش‌ها فرو ماند، و به این ترتیب حیله‌اش نقش بر آب گردید و ترفند و مکرش فرو پاشید</w:t>
      </w:r>
      <w:r>
        <w:rPr>
          <w:rFonts w:eastAsia="IRNazanin" w:cs="IRNazanin"/>
          <w:color w:val="111111"/>
          <w:sz w:val="28"/>
          <w:szCs w:val="28"/>
          <w:rtl w:val="true"/>
          <w:lang w:bidi="fa-IR"/>
        </w:rPr>
        <w:t>.</w:t>
      </w:r>
      <w:r>
        <w:rPr>
          <w:rStyle w:val="FootnoteAnchor"/>
          <w:rtl w:val="true"/>
        </w:rPr>
        <w:footnoteReference w:id="26"/>
      </w:r>
      <w:bookmarkStart w:id="62" w:name="pg9402_70217"/>
    </w:p>
    <w:p>
      <w:pPr>
        <w:pStyle w:val="Heading2"/>
        <w:numPr>
          <w:ilvl w:val="1"/>
          <w:numId w:val="1"/>
        </w:numPr>
        <w:rPr/>
      </w:pPr>
      <w:bookmarkStart w:id="63" w:name="__RefHeading___Toc5601155_2870459653"/>
      <w:bookmarkStart w:id="64" w:name="_Toc20"/>
      <w:bookmarkEnd w:id="62"/>
      <w:bookmarkEnd w:id="63"/>
      <w:r>
        <w:rPr>
          <w:rtl w:val="true"/>
        </w:rPr>
        <w:t>«</w:t>
      </w:r>
      <w:r>
        <w:rPr>
          <w:rtl w:val="true"/>
        </w:rPr>
        <w:t>بیش از پنج ورق فاصله است</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معروف و از مفاخر جهان تشیّع در قرن دهم و یازدهم هجری است که در سال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دنیا رفت و قبرش در مشهد در جوار مرقد شریف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یکی از سفرهای خود با یکی از علمای اهل سنت ملاقات نمود و خود را در مقابل او در ظاهر شافعی وانمود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دانشمند اهل سنت که از علمای شافعی بود وقتی که دانست شیخ بهایی شافعی است و از مرکز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برای اثبات مطلوب و ادّعای خود شاهد و دلیلی دارد؟</w:t>
      </w:r>
    </w:p>
    <w:p>
      <w:pPr>
        <w:pStyle w:val="BookText"/>
        <w:rPr/>
      </w:pPr>
      <w:r>
        <w:rPr>
          <w:rFonts w:ascii="IRNazanin" w:hAnsi="IRNazanin" w:eastAsia="IRNazanin"/>
          <w:color w:val="111111"/>
          <w:sz w:val="28"/>
          <w:sz w:val="28"/>
          <w:szCs w:val="28"/>
          <w:rtl w:val="true"/>
          <w:lang w:bidi="fa-IR"/>
        </w:rPr>
        <w:t>شیخ بهائی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در ایران با آنها روبرو شده‌ام می‌بینم آنها برای ادعای خود شاهد محکمی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یکی از آنها را نقل کنید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کتب </w:t>
      </w:r>
    </w:p>
    <w:p>
      <w:pPr>
        <w:pStyle w:val="BookText"/>
        <w:rPr/>
      </w:pPr>
      <w:r>
        <w:rPr>
          <w:rFonts w:ascii="IRNazanin" w:hAnsi="IRNazanin" w:eastAsia="IRNazanin"/>
          <w:color w:val="111111"/>
          <w:sz w:val="28"/>
          <w:sz w:val="28"/>
          <w:szCs w:val="28"/>
          <w:rtl w:val="true"/>
          <w:lang w:bidi="fa-IR"/>
        </w:rPr>
        <w:t>معتبر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آذاها فقد آذانی ومن اغضبها فقد اغضبنی؛</w:t>
      </w:r>
      <w:r>
        <w:rPr>
          <w:rStyle w:val="FootnoteAnchor"/>
          <w:rtl w:val="true"/>
        </w:rPr>
        <w:footnoteReference w:id="27"/>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تن من است، هر کس که او را آزار دهد، مرا آزار داده و کسی که او را خشمگین نماید مرا خشمگین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 ورق دیگر در همان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وخرجت فاطمة من الدنیا وهی غاضبة علیهما؛</w:t>
      </w:r>
      <w:r>
        <w:rPr>
          <w:rStyle w:val="FootnoteAnchor"/>
          <w:rtl w:val="true"/>
        </w:rPr>
        <w:footnoteReference w:id="28"/>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 کرد در حالی که نسبت به ابوبکر و عمر خشمگین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این دو روایت و پاسخ به این سؤال طبق مبنای اهل سنت چگونه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شافعی در فکر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توجّه به این دو </w:t>
      </w:r>
    </w:p>
    <w:p>
      <w:pPr>
        <w:pStyle w:val="BookText"/>
        <w:rPr/>
      </w:pPr>
      <w:r>
        <w:rPr>
          <w:rFonts w:ascii="IRNazanin" w:hAnsi="IRNazanin" w:eastAsia="IRNazanin"/>
          <w:color w:val="111111"/>
          <w:sz w:val="28"/>
          <w:sz w:val="28"/>
          <w:szCs w:val="28"/>
          <w:rtl w:val="true"/>
          <w:lang w:bidi="fa-IR"/>
        </w:rPr>
        <w:t>روایت، نتیجه این است که این دو نفر عادل نبودند پس لایق مقام رهبری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تأمّل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شیعیان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هم از دروغ‌های آنها باشد، به من مهلت بده امشب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کنم و صدق و کذب دو روایت فوق را دریابم و در صورت صدق، پاسخی برای سؤال فوق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آن دانشمند شافعی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بررسی تو به کجا رسید؟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گفتم، شیعیان دروغ می‌گویند؛ زیرا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هر دو روایتِ فوق در آن مذکور بود، ولی بین نقل این دو روایت بیش از پنج ورق فاصله است در حالی که 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روایت چهار ورق فاصله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عجب پاسخی؟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مغالطه‌ای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وجود این دو روایت در آن کتاب است، خواه بین نقل آن دو روایت پنج ورق فاصله باشد یا پنجاه ورق، چه فرقی می‌کند؟</w:t>
      </w:r>
      <w:r>
        <w:rPr>
          <w:rFonts w:eastAsia="IRNazanin" w:cs="IRNazanin"/>
          <w:color w:val="111111"/>
          <w:sz w:val="28"/>
          <w:szCs w:val="28"/>
          <w:rtl w:val="true"/>
          <w:lang w:bidi="fa-IR"/>
        </w:rPr>
        <w:t xml:space="preserve">! </w:t>
      </w:r>
      <w:bookmarkStart w:id="65" w:name="pg9402_70220"/>
    </w:p>
    <w:p>
      <w:pPr>
        <w:pStyle w:val="Heading2"/>
        <w:numPr>
          <w:ilvl w:val="1"/>
          <w:numId w:val="1"/>
        </w:numPr>
        <w:rPr/>
      </w:pPr>
      <w:bookmarkStart w:id="66" w:name="__RefHeading___Toc5601157_2870459653"/>
      <w:bookmarkStart w:id="67" w:name="_Toc21"/>
      <w:bookmarkEnd w:id="65"/>
      <w:bookmarkEnd w:id="66"/>
      <w:r>
        <w:rPr>
          <w:rtl w:val="true"/>
        </w:rPr>
        <w:t>«</w:t>
      </w:r>
      <w:r>
        <w:rPr>
          <w:rtl w:val="true"/>
        </w:rPr>
        <w:t>حلّال مشکلات</w:t>
      </w:r>
      <w:r>
        <w:rPr>
          <w:rtl w:val="true"/>
        </w:rPr>
        <w:t>»</w:t>
      </w:r>
      <w:bookmarkEnd w:id="67"/>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سختی برای عمر بن خطاب پیش آمد، او بالا و پایین رفت، تغییر کرد و عصبانی شد، و خلاصه هر چه فکر کرد نتوانست حل کند، تا اینکه اصحاب را فراخواند و مسأله را با آنان مطرح ساخت و گفت راه حل آن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المفزع وانت المنزع؛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پناهگاه و مرجع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سخن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وقولوا قولاً سدیداً یصلح لکم اعمالکم؛ از خدا بترسید و سخنی بگویید که به حالتان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پاسخی برای پرسش شما نداریم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انّی لأعرف أبا بجدتها وابن بجدتها؛ وأین مفزعها وأین منزعها؛ اما من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می‌شناسم که چشمه </w:t>
      </w:r>
    </w:p>
    <w:p>
      <w:pPr>
        <w:pStyle w:val="BookText"/>
        <w:rPr/>
      </w:pPr>
      <w:r>
        <w:rPr>
          <w:rFonts w:ascii="IRNazanin" w:hAnsi="IRNazanin" w:eastAsia="IRNazanin"/>
          <w:color w:val="111111"/>
          <w:sz w:val="28"/>
          <w:sz w:val="28"/>
          <w:szCs w:val="28"/>
          <w:rtl w:val="true"/>
          <w:lang w:bidi="fa-IR"/>
        </w:rPr>
        <w:t>دانش و حلّال مشکلات است و زیر و بم سؤال را می‌داند و پاسخ این مسأله را به خوبی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منظورتان فرزند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هو، وهل طفحت حرة بمثله وابرعته؟ انهضوا بنا الیه؛ 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آزاده‌ای، همچون او را به دنیا آورده و چنین انسان کاملی را به جامعه انسانی تحویل داده است؟ پس اینک برخیزید به نزد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می‌خواهید نزد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او نزد شما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هناك شجنة من بنی هاشم، و شجنة من الرسول، وأثرة من علم یؤتی لها ولا یأتی، فی بیته یؤتی الحکم، فاعطفوا نحوه؛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در آن مکان شاخه و شعبه‌ای از بنی هاشم و شاخه و شعبه‌ای از پیامبر خدا، و نشانه‌ای از علم است که باید نزد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کسی نمی‌آید و حکمت در خانه او یافت می‌شود پس به سوی او بشتابید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همراه عمر نزد آن حضرت رفتند و دیدند که او در کنار دیواری قرار دارد و این آیه را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گمان می‌کند بی‌هدف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w:t>
      </w:r>
    </w:p>
    <w:p>
      <w:pPr>
        <w:pStyle w:val="BookText"/>
        <w:rPr/>
      </w:pPr>
      <w:r>
        <w:rPr>
          <w:rFonts w:ascii="IRNazanin" w:hAnsi="IRNazanin" w:eastAsia="IRNazanin"/>
          <w:color w:val="111111"/>
          <w:sz w:val="28"/>
          <w:sz w:val="28"/>
          <w:szCs w:val="28"/>
          <w:rtl w:val="true"/>
          <w:lang w:bidi="fa-IR"/>
        </w:rPr>
        <w:t>می‌فرماید و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که برای من نقل کردی برای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دادگاه و در مسند قضاوت بودم که این مرد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یک زن آزاده با مهریه سنگین، و یک زن ام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از مولای خود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سپرده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آنها را تا زمان بازگشت من تأمین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اول هر دو زن زایمان کردند یکی پسر و دیگری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آنها به خاطر ارث بیشتر ادّعا می‌کند که پسر از آنِ اوست و دختر را از خود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میان آن دو قضاوت کردی؟</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می‌توانستم میان آنها قضاوت کنم نزد شما نمی‌آمدم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کاهی از زمین برداشته به شریح نشان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درباره این قضیّه، از قضاوت درباره کاه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ظرفی را خواسته به یکی از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خود را داخل ظرف بدوشد و پس از دوشیدن آن را وزن کرد، سپس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شیر خود را در ظرف دوشید و حضرت آن را وزن کرد و دید وزن شیر زن دوم، نصف وزن شیرِ زن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زن دومی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بردار و به اولی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پسرت را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شریح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ان لبن الجاریة على النصف من لبن الغلام؟ وان میراثها نصف میراثه؟ وان عقلها نصف عقله؟ وان شهادتها نصف شهادته؟ وان دیتها نصف دیته؟ وهی علی النصف فی کل شیء؛ آیا نمی‌دانی که وزن شیر دختر نصف وزن شیر پسر است؟ و ارث دختر نیز نصف ارث پسر است؟ و عقلش نصف عقل پسر است؟ و شهادتش نصف شهادت اوست؟ و دیه‌اش نیز نصف دیه اوست؟ و در همه چیز نصف پسر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تعجب سراسر وجود عمر را فرا گرفته،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حسن لا ابقانی الله لشدة لست لها ولا فی بلد لست فیه؛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مرا بدون تو در هیچ گرفتاری قرار ندهد و در شهری که تو نیستی مرا تنها مگذارد</w:t>
      </w:r>
      <w:r>
        <w:rPr>
          <w:rFonts w:eastAsia="IRNazanin" w:cs="IRNazanin"/>
          <w:color w:val="111111"/>
          <w:sz w:val="28"/>
          <w:szCs w:val="28"/>
          <w:rtl w:val="true"/>
          <w:lang w:bidi="fa-IR"/>
        </w:rPr>
        <w:t>».</w:t>
      </w:r>
      <w:r>
        <w:rPr>
          <w:rStyle w:val="FootnoteAnchor"/>
          <w:rtl w:val="true"/>
        </w:rPr>
        <w:footnoteReference w:id="31"/>
      </w:r>
      <w:bookmarkStart w:id="68" w:name="pg9402_70224"/>
    </w:p>
    <w:p>
      <w:pPr>
        <w:pStyle w:val="Heading2"/>
        <w:numPr>
          <w:ilvl w:val="1"/>
          <w:numId w:val="1"/>
        </w:numPr>
        <w:rPr/>
      </w:pPr>
      <w:bookmarkStart w:id="69" w:name="__RefHeading___Toc5601159_2870459653"/>
      <w:bookmarkStart w:id="70" w:name="_Toc22"/>
      <w:bookmarkEnd w:id="68"/>
      <w:bookmarkEnd w:id="69"/>
      <w:r>
        <w:rPr>
          <w:rtl w:val="true"/>
        </w:rPr>
        <w:t>«</w:t>
      </w:r>
      <w:r>
        <w:rPr>
          <w:rtl w:val="true"/>
        </w:rPr>
        <w:t>آقاجان</w:t>
      </w:r>
      <w:r>
        <w:rPr>
          <w:rtl w:val="true"/>
        </w:rPr>
        <w:t xml:space="preserve">! </w:t>
      </w:r>
      <w:r>
        <w:rPr>
          <w:rtl w:val="true"/>
        </w:rPr>
        <w:t>من این اعمال را به خاطر محبّت شما انجام داده‌ام</w:t>
      </w:r>
      <w:r>
        <w:rPr>
          <w:rtl w:val="true"/>
        </w:rPr>
        <w:t>»</w:t>
      </w:r>
      <w:bookmarkEnd w:id="70"/>
    </w:p>
    <w:p>
      <w:pPr>
        <w:pStyle w:val="BookText"/>
        <w:rPr/>
      </w:pPr>
      <w:r>
        <w:rPr>
          <w:rFonts w:ascii="IRNazanin" w:hAnsi="IRNazanin" w:eastAsia="IRNazanin"/>
          <w:color w:val="111111"/>
          <w:sz w:val="28"/>
          <w:sz w:val="28"/>
          <w:szCs w:val="28"/>
          <w:rtl w:val="true"/>
          <w:lang w:bidi="fa-IR"/>
        </w:rPr>
        <w:t xml:space="preserve">یکی از شیعیان خالص مولای متقیان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مرحوم آیت الله سید مهدی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دجله در شهر بغداد قهوه‌خانه‌ای داشت که از آن امرار معاش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که باران مختصری آمده و هوای لطیف به وجود آورده بود و حاج محمد حسن تازه مغازه را باز کرده و هنوز کسی از مشتریان به مغازه او نیامده بود، سر و کلّه یک افسر سنّی ناصبی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تازه برای چای خوردن نشسته بود که شروع کرد به فحاشی و جسارت به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که نمی‌توانست خود را کنترل کند، با خود حرف می‌زد و به آن حضرات جسارت می‌کرد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حسن که خونش به جوش آمده بود و از خود بی‌خود </w:t>
      </w:r>
    </w:p>
    <w:p>
      <w:pPr>
        <w:pStyle w:val="BookText"/>
        <w:rPr/>
      </w:pPr>
      <w:r>
        <w:rPr>
          <w:rFonts w:ascii="IRNazanin" w:hAnsi="IRNazanin" w:eastAsia="IRNazanin"/>
          <w:color w:val="111111"/>
          <w:sz w:val="28"/>
          <w:sz w:val="28"/>
          <w:szCs w:val="28"/>
          <w:rtl w:val="true"/>
          <w:lang w:bidi="fa-IR"/>
        </w:rPr>
        <w:t>شده بود، اطراف خود را خلوت دید تصمیم گرفت که افسر ناصبی را بکشد ولی چطور؟ او مسلّح است و حاج محمد حسن اسلحه‌ای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فکری به نظرش رسید،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از راه دوستی نزد او بروم و اسلحه‌اش را از دستش بگیرم و بعد او را با همان اسلحه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نزد او رفت و به او یکی دو تا چایی داغ و تازه دم داد و به او اظهار محبّت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خنجری که به کمر بسته‌ای خیلی زیبا به نظر می‌رسد، آن را چند خریده‌ای و کجا آن را درست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احمق نادان هم مغرورانه خنجر را از کمر باز کرد و به دست حاج محمد حسن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خنجر خوبی است من آن را گران خریده‌ام حتی نگاه کن در دسته خنجر نامم را حکاکی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حسن خنجر را از او می‌گیرد و با خونسردی غیر قابل وصفی آن را نگاه می‌کند و ضمناً منتظر است که آن افسر ناصبی غفلت کند تا کار خود را انجام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افسر ناصبی صورت را به سمت دجله برمی‌گرداند، ناگهان حاج محمد حسن با یک حرکت فوری خنجر را تا دسته در قلب او فرو می‌برد و شکم او را می‌شکافت و تا هنوز کسی به قهوه‌خانه وارد نشده او را رها می‌کند و به طرف بصره فرار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محمد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ترس و لرز راه بغداد تا بصره را 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بود که وارد بصره شدم نمی‌دانستم چه به سرم خواهد آمد؟ مگر ممکن است کسی افسر عراقی را در میان مغازه‌اش بکشد و او را همان جا بیندازد و خنجرش را بردارد و فرار کند، ولی در عین حال از او دست بکشند و او را تعقیب نکنند؟</w:t>
      </w:r>
    </w:p>
    <w:p>
      <w:pPr>
        <w:pStyle w:val="BookText"/>
        <w:rPr/>
      </w:pPr>
      <w:r>
        <w:rPr>
          <w:rFonts w:ascii="IRNazanin" w:hAnsi="IRNazanin" w:eastAsia="IRNazanin"/>
          <w:color w:val="111111"/>
          <w:sz w:val="28"/>
          <w:sz w:val="28"/>
          <w:szCs w:val="28"/>
          <w:rtl w:val="true"/>
          <w:lang w:bidi="fa-IR"/>
        </w:rPr>
        <w:t xml:space="preserve">به هر حال خود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این کار را برای شما انجام دادم و سپس به طرف مسجدی رفتم که شب را در آن بیتوته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شب خادم مسجد که فقیر و نابینا بود وارد مسجد شد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مسجد است بیرون برود چون می‌خواهم درِ مسجد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در مسجد نبود، من هم که نمی‌خواستم از مسجد بیرون بروم لذا چیزی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مطمئن شد که کسی در مسجد نباشد، شاید هم با خود فکر می‌کرد که ممکن است کسی در مسجد خوابش برده باشد و به همین جهت با عصا دور مسجد به تجسّس برخاست و با فریادی که هر خوابی را بیدار می‌کرد دور مسجد گشت، ولی من از مقابل عصای او به طوری که صدای پای مرا نشنود فرار کردم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مطمئن شد که کسی در مسجد نیست، لذا درِ مسجد را از داخل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مسجد نور مهتاب به داخل مسجد تابیده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تشخیص داده می‌شد که خادم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آنکه </w:t>
      </w:r>
    </w:p>
    <w:p>
      <w:pPr>
        <w:pStyle w:val="BookText"/>
        <w:rPr/>
      </w:pPr>
      <w:r>
        <w:rPr>
          <w:rFonts w:ascii="IRNazanin" w:hAnsi="IRNazanin" w:eastAsia="IRNazanin"/>
          <w:color w:val="111111"/>
          <w:sz w:val="28"/>
          <w:sz w:val="28"/>
          <w:szCs w:val="28"/>
          <w:rtl w:val="true"/>
          <w:lang w:bidi="fa-IR"/>
        </w:rPr>
        <w:t xml:space="preserve">درِ مسجد را از داخل بست، لباسش را درآورد و تُشک کوچکی کنار محراب انداخت و خودش دو زانو مقابل آن تشک نشست و با عصا به دیوار محراب زد و خودش جواب داد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میهمانی برایش آمده و او در می‌زند و این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 برخاست و در عالَم خیال، آن حضرت را وارد مسجد نمود و روی تشک نشاند و به آن حضرت عرض ارادت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باز به همان ترتیب با عصا به دیوار مسجد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به خودش با صدای متین و سنگین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حضرت 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عالم خیال خود وارد مسجد کرد و کنار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و به او نیز عرض ارادت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و عثمان را به همان ترتیب جداگانه وارد کرد، ولی برای عمر احترام بیشتری قائل بود و به آنها هم اظهار ارادت می‌نمود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عصای خود را آهسته به دیوار محراب زد مثل کسی که با ترس در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خودش با صدای ضعیفی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 بی‌اعتنایی عجیبی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عنوان خلیفه قبول ندارم و شروع کرد به جسارت و بی‌ادبی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آن حضرت را راه نداد و از آن حضرت تبرّی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که خنجر افسر ناصبی را همراه آورده بودم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این سگِ خبیث ناصبی را هم بکشم، بالاخره من که از نظر دشمنان حضرت امیرالمؤمنین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شناخته شده‌ام و آب از سرم گذشته است چه یک متر یا صد متر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جا برخاستم و او را هم کشتم و در همان نیمه شب درِ مسجد را که از داخل بسته بود باز کردم و به طرف کوفه فرار کردم و یکسره به مسجد کوفه رفتم و در یکی از حجرات مسجد، اعتکاف نمودم و دائماً متوسل به حضرت بقیة الله ارواحنا فداه می‌شدم و 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این اعمال را به خاطر محبّت به حضرت علی بن ابی‌طالب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داده‌ام و الان چندین روز است که زن و بچه‌ام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از ماندن من در مسجد کوفه بیشتر نگذشته بود که دیدم درِ اتاق مرا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مرا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می‌خواهند ببینند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خدمت سید بحر العلوم که در مسجد کوفه در محراب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خون را از دکان تو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کمال اطمینان به مغازه‌ات برو و به زندگی‌ات ادامه بده کسی مزاحمت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قربان و دست سید بحر العلوم را بوسیدم و یکسره با اطمینانی که از کلام سید در قلبم پیدا شده بود به طرف بغداد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بغداد رسیدم وسط روز بود، اول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به طرف قهوه خانه‌ام بروم و ببینم آنجا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نزدیک قهوه‌خانه رسیدم دیدم قهوه‌خانه باز است و جمعیت هم به عنوان مشتری روی صندلی‌ها برای خوردن چای نشسته‌اند و شخصی بسیار شبیه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برای چند لحظه فکر می‌کردم که در آینه نگاه می‌کنم و خود را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پذیرایی از مشتریان است و مردم متوجه من نبودند و من آرام‌آرام به طرف قهوه‌خانه رفتم تا آنکه به درِ قهوه‌خانه رسیدم، دیدم آن فردی که شبیه به من بود به طرف من آمد و سینی چای را به من داد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آنکه لرزش عجیبی در بدنم پیدا شده بود به روی خود نیاوردم و به کارها ادامه دادم و تا شب در قهوه‌خانه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یادم آمد روزی که می‌خواستم از منزل بیرون بیایم همسرم به من گفته بود مقداری شکر برای منزل بخر، لذا آن شب من چند کیلو شکر خریدم و به منزل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زدم همسرم در را باز کرد و من کیسه شکر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چرا شکر خریدی؟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روز قبل گفته بودی که شکر بخرم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همان شب خریدی چرا فراموش می‌کنی؟ و بدون </w:t>
      </w:r>
    </w:p>
    <w:p>
      <w:pPr>
        <w:pStyle w:val="BookText"/>
        <w:rPr/>
      </w:pPr>
      <w:r>
        <w:rPr>
          <w:rFonts w:ascii="IRNazanin" w:hAnsi="IRNazanin" w:eastAsia="IRNazanin"/>
          <w:color w:val="111111"/>
          <w:sz w:val="28"/>
          <w:sz w:val="28"/>
          <w:szCs w:val="28"/>
          <w:rtl w:val="true"/>
          <w:lang w:bidi="fa-IR"/>
        </w:rPr>
        <w:t>آنکه زنم از نبودِ چند روزه من اظهار اطلاع کند وارد منزل شدم و فهمیدم آن کسی که به شکل و قیافه من در دکان بوده، شب‌ها هم به منزل می‌آمده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خوابیدن شد دیدم زنم رختخواب مرا در اتاق دیگری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 مرا آنجا می‌اندازی؟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چند شب است که کمتر با من حرف می‌زنی و گفته‌ای که جای مرا در آن اتاق بینداز</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از امشب دیگر با تو در یک اتاق می‌خوابم</w:t>
      </w:r>
      <w:r>
        <w:rPr>
          <w:rFonts w:eastAsia="IRNazanin" w:cs="IRNazanin"/>
          <w:color w:val="111111"/>
          <w:sz w:val="28"/>
          <w:szCs w:val="28"/>
          <w:rtl w:val="true"/>
          <w:lang w:bidi="fa-IR"/>
        </w:rPr>
        <w:t>.</w:t>
      </w:r>
      <w:r>
        <w:rPr>
          <w:rStyle w:val="FootnoteAnchor"/>
          <w:rtl w:val="true"/>
        </w:rPr>
        <w:footnoteReference w:id="32"/>
      </w:r>
      <w:bookmarkStart w:id="71" w:name="pg9402_70231"/>
    </w:p>
    <w:p>
      <w:pPr>
        <w:pStyle w:val="Heading2"/>
        <w:numPr>
          <w:ilvl w:val="1"/>
          <w:numId w:val="1"/>
        </w:numPr>
        <w:rPr/>
      </w:pPr>
      <w:bookmarkStart w:id="72" w:name="__RefHeading___Toc5601161_2870459653"/>
      <w:bookmarkStart w:id="73" w:name="_Toc23"/>
      <w:bookmarkEnd w:id="71"/>
      <w:bookmarkEnd w:id="72"/>
      <w:r>
        <w:rPr>
          <w:rtl w:val="true"/>
        </w:rPr>
        <w:t>«</w:t>
      </w:r>
      <w:r>
        <w:rPr>
          <w:rtl w:val="true"/>
        </w:rPr>
        <w:t>أنا جٰابِرُ اثَراتِ الکِرام</w:t>
      </w:r>
      <w:r>
        <w:rPr>
          <w:rtl w:val="true"/>
        </w:rPr>
        <w:t>»</w:t>
      </w:r>
      <w:bookmarkEnd w:id="73"/>
    </w:p>
    <w:p>
      <w:pPr>
        <w:pStyle w:val="BookText"/>
        <w:rPr/>
      </w:pPr>
      <w:r>
        <w:rPr>
          <w:rFonts w:ascii="IRNazanin" w:hAnsi="IRNazanin" w:eastAsia="IRNazanin"/>
          <w:color w:val="111111"/>
          <w:sz w:val="28"/>
          <w:sz w:val="28"/>
          <w:szCs w:val="28"/>
          <w:rtl w:val="true"/>
          <w:lang w:bidi="fa-IR"/>
        </w:rPr>
        <w:t xml:space="preserve">در جزیره نزدیک موصل یکی از اعیان و اشراف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تقریباً مثل حاتم ثروتمند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خانه‌اش باز بوده و از اطراف، فقراء به سوی او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سال‌ها عمرش را به سخاوت نمودن گذرانید تا اینکه روزگار برگشت و حکمت الهی مقدّر شد که فقیر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قدرتش رفت به گونه‌ای که دیگر هیچ در دستش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کارش به جایی رسید که کسی هم به او قرض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خانه‌نشین شد و شروع کرد به فروختن فرش و اثاثیه‌ای که داشت و از فروش آنها معیشت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سخت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همیشه در خانه‌اش باز بوده حالا در خانه بسته و از فروش اثاثیه خانه معیشت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اوقات بود که حاکم وقت آن جزیره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مجلس،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که </w:t>
      </w:r>
    </w:p>
    <w:p>
      <w:pPr>
        <w:pStyle w:val="BookText"/>
        <w:rPr/>
      </w:pPr>
      <w:r>
        <w:rPr>
          <w:rFonts w:ascii="IRNazanin" w:hAnsi="IRNazanin" w:eastAsia="IRNazanin"/>
          <w:color w:val="111111"/>
          <w:sz w:val="28"/>
          <w:sz w:val="28"/>
          <w:szCs w:val="28"/>
          <w:rtl w:val="true"/>
          <w:lang w:bidi="fa-IR"/>
        </w:rPr>
        <w:t>خزیمه را نمی‌بینم، حالش چطور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از این بیچاره؟ آبرویش رفته، مال ندارد و گدا و خانه‌نشین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اساس منزل می‌فروشد و دستش خالی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دلش سوخت و 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از بیت المال چهار هزار اشرفی برداشت و در چهار کیسه کرد و به دست غلامش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خودش سوار شد و یک مرکب هم به غلامش داد و تا حدود خانه خزیمه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برای اینکه غلام هم نفهمد و از غلام هم پنهان کند که می‌خواهد یک عمل خالصی بکند و خدا بداند و بس،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بده به من 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حاکم با آن شأن و منزلتش پول‌ها را به دوش انداخت و حمالی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با سر و صورت بسته شده در خانه خزیمه را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عرب هستم، این را برای تو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نشناسم پول را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کیستم، پول را بگیر نمی‌خواهم مرا بشناسی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جابر اثرات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یک آدمی هستم که لغزش‌های صاحبان کَرَم را جبران می‌کنم، کریم‌هایی که لغزش پیدا می‌کنند و مال از کفشان می‌رود من به دادشان می‌رسم و پول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 گفت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کیسه‌های اشرفی را به خانه آورد و همسرش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روشن کن تا ببینم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 نفتی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ناچاراً صبر می‌کنیم تا 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مالی در نصف شب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کردم اسمش را بگوید نگفت،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جابر اثرات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وقت هنگامی که به خانه آمد دید همسرش سخت ناراحت است و یقه خود را پاره کرده و دارد موهای خویش 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شب کجا رفتی و کجا بودی؟ خانه این و آن و این موقع شب به چه مناسبت؟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زنی در میان نبوده،کاری داشتم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آرام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خودم را می‌کشم و یا اینکه بگو کجا 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 همسرش متوجه این عمل مخلصانه نشود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نگرفته‌ام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زن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ناچاری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است که شنیدم خزیمه خانه‌نشین شده، من هم رفتم چهارهزار دینار به خانه‌اش بردم، از من پرسید کیستی؟ نامم را نگفتم، فقط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جابر اثرات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گفتم 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آرام گرفت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خزعه پول‌ها را به کار انداخت و با مقداری از آن متاع‌هایی خرید و سفری به شام کرد و نزد خلیفه وقت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اینجا نمی‌آیی چطور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مدتی روزگار بر ما سخت گذشت و تهیدست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سوار بشوی بیایی به من بگویی تا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این است؛ پولی که کرایه بدهم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حالا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فرجی شد برای من،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تاریکی یک نفر سر و صورت بسته چهارهزار دینار به من داد و رفت، هر چه پرسیدم اسمت چیست؟ جواب نداد و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جابر اثرات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او را می‌شناختم و این کَرَم و فتوّت و اخلاص را تقدیر می‌کردم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خزیمه خداحافظی کرد خلیفه خواست گرفتاری‌های او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حکومت جزیره را به تو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خزیمه 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بیچاره که حاکم جزیره بود عزل شد و خزیمه حاکم جدید جزیره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رفتی عکرمه را معزول کن و حسابش را با بیت المال به دقت تصفیه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 خیانتی کرده است دست بسته او را به شام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حکم حکومت جزیره را به دست گرفت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مرسوم، حاکم جدید قبل از آمدنش به محلِ حکومت، قاصدی قبلاً به اهالی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قاصد، عکرمه خبردار شد و با عده‌ای با کمال احترام به استقبال او آمد و خزیمه را به محل حکومت برد و سر جایش نشاند و یک کلمه هم به او نگفت من چه کسی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خزیمه استقرار پیدا کرد و به منصب حکومت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معزول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حساب پس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محاسبه چهارهزار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مقداری که در آن شب به خود او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باید جبران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نه خورده‌ام و نه جایی ذخیره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بیندازید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بیچاره عکرمه به زندان رفت و یک کلمه هم نگفت که من همان </w:t>
      </w:r>
    </w:p>
    <w:p>
      <w:pPr>
        <w:pStyle w:val="BookText"/>
        <w:rPr/>
      </w:pPr>
      <w:r>
        <w:rPr>
          <w:rFonts w:ascii="IRNazanin" w:hAnsi="IRNazanin" w:eastAsia="IRNazanin"/>
          <w:color w:val="111111"/>
          <w:sz w:val="28"/>
          <w:sz w:val="28"/>
          <w:szCs w:val="28"/>
          <w:rtl w:val="true"/>
          <w:lang w:bidi="fa-IR"/>
        </w:rPr>
        <w:t>کسی هستم که آن شب چهارهزار دینار برای تو آوردم، تو حالا اینگونه تلافی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بوده دیگر نباید به کسی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زندان فایده نکرد؛ زیرا پولی نداشت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شکنجه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معزول را زیر شکنجه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زن عکرمه طاقت نیاورد، پیغامی برای 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جبران و 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اثرات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کلمه پیغام را برایش داد، تا خزیمه شنید فوراً خودش رفت پیش عکرمه و افتاد روی دست و پایش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پایش را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پایت را به پای من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سوار بشو و من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من کاری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تو آن شب مرا نجات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او را با کمال عزّت و احترام نزد خلیفه وقت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جوانمردی است که می‌خواستی او را به خاطر فتوّت و کَرَمش تقدیر و مورد سپاس قرار دهی، آری این شخص همان حاکم معزول قبلی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نوشته‌اند خلیفه وقت هم مال زیادی به او داد و خواست او را بر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پستش برگرداند که عکرمه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را نمی‌خواهم، آن را برای همین خزیمه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خلیفه محل دیگری را به او داد و با کمال عزّت و احترام او را به آن محل رهسپار کرد</w:t>
      </w:r>
      <w:r>
        <w:rPr>
          <w:rFonts w:eastAsia="IRNazanin" w:cs="IRNazanin"/>
          <w:color w:val="111111"/>
          <w:sz w:val="28"/>
          <w:szCs w:val="28"/>
          <w:rtl w:val="true"/>
          <w:lang w:bidi="fa-IR"/>
        </w:rPr>
        <w:t>.</w:t>
      </w:r>
      <w:r>
        <w:rPr>
          <w:rStyle w:val="FootnoteAnchor"/>
          <w:rtl w:val="true"/>
        </w:rPr>
        <w:footnoteReference w:id="33"/>
      </w:r>
      <w:bookmarkStart w:id="74" w:name="pg9402_70238"/>
    </w:p>
    <w:p>
      <w:pPr>
        <w:pStyle w:val="Heading2"/>
        <w:numPr>
          <w:ilvl w:val="1"/>
          <w:numId w:val="1"/>
        </w:numPr>
        <w:rPr/>
      </w:pPr>
      <w:bookmarkStart w:id="75" w:name="__RefHeading___Toc5601163_2870459653"/>
      <w:bookmarkStart w:id="76" w:name="_Toc24"/>
      <w:bookmarkEnd w:id="74"/>
      <w:bookmarkEnd w:id="75"/>
      <w:r>
        <w:rPr>
          <w:rtl w:val="true"/>
        </w:rPr>
        <w:t>«</w:t>
      </w:r>
      <w:r>
        <w:rPr>
          <w:rtl w:val="true"/>
        </w:rPr>
        <w:t>این سخنان جز از خاندان نبوّت صادر نشده است</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 روم در نامه‌ای به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قیصر امپراتور بنی اصفر به عمر خلیفه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مسائلی دارم که از شما می‌پرسم،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خدا او را نیافریده؟ و آن چیست که خدا آن را نمی‌داند؟ و آن چیست که نزد خدا نیست؟ و آن چیست که تمامش دهان است؟ و آن چیست که همه‌اش پا است؟ و آن چیست که تمامش چشم است؟ و آن چیست که تمامش بال است؟</w:t>
      </w:r>
    </w:p>
    <w:p>
      <w:pPr>
        <w:pStyle w:val="BookText"/>
        <w:rPr/>
      </w:pPr>
      <w:r>
        <w:rPr>
          <w:rFonts w:ascii="IRNazanin" w:hAnsi="IRNazanin" w:eastAsia="IRNazanin"/>
          <w:color w:val="111111"/>
          <w:sz w:val="28"/>
          <w:sz w:val="28"/>
          <w:szCs w:val="28"/>
          <w:rtl w:val="true"/>
          <w:lang w:bidi="fa-IR"/>
        </w:rPr>
        <w:t>و خبر دهید از مردی که بی‌قبیله و فامیل است؟ و آن چهار موجودی که آنها را رَحِمی حمل نکرده است؟ و آن چیست که نفس می‌کشد ولی روح ندارد؟ صدای ناقوس چه می‌گوید؟ آن چیست که یک مرتبه کوچ کرد و رفت؟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درخت است که یک سواره صد سال در سایه آن حرکت </w:t>
      </w:r>
    </w:p>
    <w:p>
      <w:pPr>
        <w:pStyle w:val="BookText"/>
        <w:rPr/>
      </w:pPr>
      <w:r>
        <w:rPr>
          <w:rFonts w:ascii="IRNazanin" w:hAnsi="IRNazanin" w:eastAsia="IRNazanin"/>
          <w:color w:val="111111"/>
          <w:sz w:val="28"/>
          <w:sz w:val="28"/>
          <w:szCs w:val="28"/>
          <w:rtl w:val="true"/>
          <w:lang w:bidi="fa-IR"/>
        </w:rPr>
        <w:t>می‌کند و به آخر نمی‌رسد و نظیر آن در دنیا چیست؟ کجاست که هیچ وقت به جز یک مرتبه خورشید به آنجا نتابیده است؟ کدام درخت است که بی‌آب روییده است؟</w:t>
      </w:r>
    </w:p>
    <w:p>
      <w:pPr>
        <w:pStyle w:val="BookText"/>
        <w:rPr/>
      </w:pPr>
      <w:r>
        <w:rPr>
          <w:rFonts w:ascii="IRNazanin" w:hAnsi="IRNazanin" w:eastAsia="IRNazanin"/>
          <w:color w:val="111111"/>
          <w:sz w:val="28"/>
          <w:sz w:val="28"/>
          <w:szCs w:val="28"/>
          <w:rtl w:val="true"/>
          <w:lang w:bidi="fa-IR"/>
        </w:rPr>
        <w:t>راجع به بهشت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اهلش در آن می‌خورند و می‌آشامند ولی بول و غائط ندارند؟ نظیر آنها در دنیا چیست؟ راجع به غذاهای بهشتی که در سینی‌هایی است و در هر سینی چندین رنگ غذا با هم مخلوط نمی‌شوند، در دنیا نظیر آنها چیست؟ و راجع به کنیزی که از میان سیبی در بهشت درمی‌آید و هیچ نقصی ندارد؟ و آن کنیزی که در دنیا متعلق به دو مرد است و در آخرت به یک مرد تعلق دارد، کیست؟ کلیدهای بهشت چیستند؟</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 و در همان لحظه پشت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رحمان و رحیم، آری ای امپراتور روم از نامه شما اطلاع یافتم و به یاری خدا و نیرو و برکت او و برکت پیامبرمان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چیزی که خدا آن را نیافریده است قرآن است؛ زیرا قرآن سخن خدا و سخن یکی از اوصاف اوست و همچنین دیگر کتاب‌های آسمانی در حالی که خدا و صفات خدا قدیمند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چیزی را که خدا علم ندارد، گفته شماست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فرزندی و همسری و شریکی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نه فرزندی دارد و نه خدایی دیگر با او شریک است و نه از کسی زاییده و نه کسی </w:t>
      </w:r>
    </w:p>
    <w:p>
      <w:pPr>
        <w:pStyle w:val="BookText"/>
        <w:rPr/>
      </w:pPr>
      <w:r>
        <w:rPr>
          <w:rFonts w:ascii="IRNazanin" w:hAnsi="IRNazanin" w:eastAsia="IRNazanin"/>
          <w:color w:val="111111"/>
          <w:sz w:val="28"/>
          <w:sz w:val="28"/>
          <w:szCs w:val="28"/>
          <w:rtl w:val="true"/>
          <w:lang w:bidi="fa-IR"/>
        </w:rPr>
        <w:t>از او زاییده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نزد خدا نیست عبارت است از ظلم و ستم؛ زیرا او نسبت به بندگان ستمکار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چیزی که همه‌اش زبان است، آتش است؛ زیرا آتش با هر چه روبه‌رو شود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چیزی که تمامش پا است،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چیزی که تمامش چشم است،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تمامش بال است،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آنکه قبیله و فامیل نداشت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چیزهایی که هیچ رَحِم مادری حمل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گوسفند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قوچی که برای قربانی در منی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چیزی که بدون روح نفس می‌کشد، صبح است به دلیل قول 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صبحِ روشن هنگامی که دم زند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ناقوس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 طق، حقّ حقّ، آرام آرام، عدالت عدالت، راستی راستی، به راستی دنیا ما را فریفته و ما را به هوا و هوس انداخته، دنیا قرن به قرن می‌گذرد، هیچ روزی از ما نمی‌گذرد مگر آنکه رکنی و عضوی از ما را ضعیف می‌کند، مردگان به ما هشدار داده‌اند که ما هم کوچ می‌کنیم و ساکن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آنکه کوچ کرد و رفت، طور سیناست؛ چون بنی اسرائیل گناه کردند، بین طور سیناء و بین ارض مقدّس چند روز راه بود، خداوند قطعه‌ای از آن را کند و برای آن، دو بال از نور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سر ایشان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قول 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نَتَقْنَا الْجَبَلَ فَوْقَهُمْ کَأَنَّهُ ظُلَّةٌ وَ ظَنُّوا أَنَّهُ وَاقِعٌ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کوه طور مانند قطعه ابری بر فراز آنها برانگیختیم و چنان پنداشتند که بر آنها فرو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نیاوردید، آن را بر سر شما فرود خواهیم آورد، و چون توبه کردند دوباره خداوند آن را به جای خود بازگرداند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جایی که به جز یک مرتبه خورشید نتابیده است زمین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خداوند آن را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 و </w:t>
      </w:r>
    </w:p>
    <w:p>
      <w:pPr>
        <w:pStyle w:val="BookText"/>
        <w:rPr/>
      </w:pPr>
      <w:r>
        <w:rPr>
          <w:rFonts w:ascii="IRNazanin" w:hAnsi="IRNazanin" w:eastAsia="IRNazanin"/>
          <w:color w:val="111111"/>
          <w:sz w:val="28"/>
          <w:sz w:val="28"/>
          <w:szCs w:val="28"/>
          <w:rtl w:val="true"/>
          <w:lang w:bidi="fa-IR"/>
        </w:rPr>
        <w:t>آب همچون کوه‌ها استوار شد و زمین به تابش خورشید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آب دریا به جای اول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درختی که سواره صد سال در سایه آن حرکت می‌کند، درخت طوبی است که در آسمان هفتم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دارد و اعمال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منتهی می‌شود و آن از درختان بهشت است و هیچ قصری و خانه‌ای در بهشت نیست مگر آنکه شاخه‌ای از شاخه‌های آن داخل آن است و نظیرش در دنیا خورشید است که اصل آن یک چیز است ولی روشنایی آن در همه جای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درختی که بدون آب روییده درخت یونس است که معجزه آن حضرت بود به دلیل قول 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عَلَيْهِ شَجَرَةً مِنْ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 کدویی بر او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خوراک اهل بهشت، نظیر ایشان در دنیا جنین در شکم مادر است که از ناف مادر تغذیه می‌کند و بول و غایط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رنگ‌های غذا در یک سینی، نظیرش در دنیا تخم مرغ است که در آن دو رنگ سفید و زرد موجود است و با هم آمیخته نمی‌گردد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کنیزی که از میان یک سیب درمی‌آید نظیرش در دنیا کرمی است که از میان سیب درمی‌آید و دگرگون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آن کنیزی که بین دو مرد است درخت خرمایی است که متعلق به دو نفر در این دنیا باشد یکی مثل من مؤمن و یکی همچون تو کافر که در آخرت از آنِ من خواهد بود نه تو؛ زیرا آن در بهشت است و تو وارد بهشت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کلیدهای بهشت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قیصر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جز از خاندان نبوّت صادر نشده است، آنگاه از پاسخ دهنده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پاسخ‌ها از پسرعموی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به آن حضرت بدین صورت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آری از پاسخ تو اطّلاع یافتم و دانستم که تو از خاندان نبوّت و معدن رسالت و موصوف به شجاعت و دانشی، و من در پی آنم که درباره مذهبتان برای من توضیح دهید و روحی که خداوند در کتاب شما نام برده چیست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يَسْأَلُونَکَ عَنِ الرُّوحِ قُلِ الرُّوحُ مِنْ أَمْرِ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از حقیقت روح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پاسخ نوشت</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روح نقطه لطیف و نوری ارزنده از آفریده‌های پروردگار است و منشأ آن قدرت خداست، آن را از خزانه‌های ملک خود بیرون آورده و در ملک خویش جا داده، بنابراین روح وسیله ارتباطی برای تو در پیشگاه او و امانتی از طرف او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تو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ارتباط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گرفتی او نیز امانت خود را از تو می‌گیرد، والسلام</w:t>
      </w:r>
      <w:r>
        <w:rPr>
          <w:rFonts w:eastAsia="IRNazanin" w:cs="IRNazanin"/>
          <w:color w:val="111111"/>
          <w:sz w:val="28"/>
          <w:szCs w:val="28"/>
          <w:rtl w:val="true"/>
          <w:lang w:bidi="fa-IR"/>
        </w:rPr>
        <w:t>.</w:t>
      </w:r>
      <w:r>
        <w:rPr>
          <w:rStyle w:val="FootnoteAnchor"/>
          <w:rtl w:val="true"/>
        </w:rPr>
        <w:footnoteReference w:id="38"/>
      </w:r>
      <w:bookmarkStart w:id="77" w:name="pg9402_70245"/>
    </w:p>
    <w:p>
      <w:pPr>
        <w:pStyle w:val="Heading2"/>
        <w:numPr>
          <w:ilvl w:val="1"/>
          <w:numId w:val="1"/>
        </w:numPr>
        <w:rPr/>
      </w:pPr>
      <w:bookmarkStart w:id="78" w:name="__RefHeading___Toc5601165_2870459653"/>
      <w:bookmarkStart w:id="79" w:name="_Toc25"/>
      <w:bookmarkEnd w:id="77"/>
      <w:bookmarkEnd w:id="78"/>
      <w:r>
        <w:rPr>
          <w:rtl w:val="true"/>
        </w:rPr>
        <w:t>«</w:t>
      </w:r>
      <w:r>
        <w:rPr>
          <w:rtl w:val="true"/>
        </w:rPr>
        <w:t>فاسق و عابد</w:t>
      </w:r>
      <w:r>
        <w:rPr>
          <w:rtl w:val="true"/>
        </w:rPr>
        <w:t>»</w:t>
      </w:r>
      <w:bookmarkEnd w:id="79"/>
    </w:p>
    <w:p>
      <w:pPr>
        <w:pStyle w:val="BookText"/>
        <w:rPr/>
      </w:pPr>
      <w:r>
        <w:rPr>
          <w:rFonts w:ascii="IRNazanin" w:hAnsi="IRNazanin" w:eastAsia="IRNazanin"/>
          <w:color w:val="111111"/>
          <w:sz w:val="28"/>
          <w:sz w:val="28"/>
          <w:szCs w:val="28"/>
          <w:rtl w:val="true"/>
          <w:lang w:bidi="fa-IR"/>
        </w:rPr>
        <w:t>در بنی اسرائیل شخصی بود بسیار فاسد و منحرف، به گونه‌ای که او را رانده شده و رد شده بنی اسرائیل 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شخص به راهی می‌رفت، به شخصی برخورد نمود که او را عابد بنی اسرائیل می‌خواندند و دید کبوتری بالای سر آن عابد است و بر سر او سایه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گنهکار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فاسد و رانده شده هستم و این شخص عابد و زاهد، اگر من نزد او بنشینم امید آن می‌رود که خدا به برکت او به من نیز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نزد آن عابد رفت و همان جا نشست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عابد وقتی او را دید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عابد و زاهد این ملّتم و این شخص فاسد و فاجر، چگونه او چنان منزلتی دارد که نزد 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رو کرد به مرد فاسق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برخیز</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 آن زمان وحی فرستاد که نزد آن دو نفر برو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از سر گیرند؛ زیرا من تمام گناهان آن شخص فاسق را بخشیدم و تمام اعمال آن عابد را محو و نابود کردم</w:t>
      </w:r>
      <w:r>
        <w:rPr>
          <w:rFonts w:eastAsia="IRNazanin" w:cs="IRNazanin"/>
          <w:color w:val="111111"/>
          <w:sz w:val="28"/>
          <w:szCs w:val="28"/>
          <w:rtl w:val="true"/>
          <w:lang w:bidi="fa-IR"/>
        </w:rPr>
        <w:t>.</w:t>
      </w:r>
      <w:r>
        <w:rPr>
          <w:rStyle w:val="FootnoteAnchor"/>
          <w:rtl w:val="true"/>
        </w:rPr>
        <w:footnoteReference w:id="39"/>
      </w:r>
      <w:bookmarkStart w:id="80" w:name="pg9402_70247"/>
    </w:p>
    <w:p>
      <w:pPr>
        <w:pStyle w:val="Heading2"/>
        <w:numPr>
          <w:ilvl w:val="1"/>
          <w:numId w:val="1"/>
        </w:numPr>
        <w:rPr/>
      </w:pPr>
      <w:bookmarkStart w:id="81" w:name="__RefHeading___Toc5601167_2870459653"/>
      <w:bookmarkStart w:id="82" w:name="_Toc26"/>
      <w:bookmarkEnd w:id="80"/>
      <w:bookmarkEnd w:id="81"/>
      <w:r>
        <w:rPr>
          <w:rtl w:val="true"/>
        </w:rPr>
        <w:t>«</w:t>
      </w:r>
      <w:r>
        <w:rPr>
          <w:rtl w:val="true"/>
        </w:rPr>
        <w:t>حقیقت و واقعیت عالَم</w:t>
      </w:r>
      <w:r>
        <w:rPr>
          <w:rtl w:val="true"/>
        </w:rPr>
        <w:t>»</w:t>
      </w:r>
      <w:bookmarkEnd w:id="82"/>
    </w:p>
    <w:p>
      <w:pPr>
        <w:pStyle w:val="BookText"/>
        <w:rPr/>
      </w:pPr>
      <w:r>
        <w:rPr>
          <w:rFonts w:ascii="IRNazanin" w:hAnsi="IRNazanin" w:eastAsia="IRNazanin"/>
          <w:color w:val="111111"/>
          <w:sz w:val="28"/>
          <w:sz w:val="28"/>
          <w:szCs w:val="28"/>
          <w:rtl w:val="true"/>
          <w:lang w:bidi="fa-IR"/>
        </w:rPr>
        <w:t>آقای مصباح نقل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مورد اطمینان و وثوق برایم نقل کرد که در مشهد مقدّس و در منزل یکی از دوستان با دو دانشجوی آمریکایی که زن و شوهر بودند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دو، داستان شگفت‌آوری رخ داده بود که به تقاضای میزبان، آن داستان را برای ما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آمریکایی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ما در یکی از دانشگاه‌های آمریکا مشغول تحصیل بودیم، پیوسته در خود احساس خلأ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بر سینه‌اش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می‌کردم که این جا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خیال کردم که این خلأ و کمبود، ناشی از غریزه جنسی است و با ازدواج و انتخاب همسر، آن خلأ پر می‌گردد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هر دو تصمیم گرفتیم که با همدیگر ازدواج کنیم؛ اما پس از ازدواج نیز آن خلأ پر نشد و همچنان آن کمبود و خلأ را در خود احساس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امر سخت ناراحت گشتم و با این که به </w:t>
      </w:r>
    </w:p>
    <w:p>
      <w:pPr>
        <w:pStyle w:val="BookText"/>
        <w:rPr/>
      </w:pPr>
      <w:r>
        <w:rPr>
          <w:rFonts w:ascii="IRNazanin" w:hAnsi="IRNazanin" w:eastAsia="IRNazanin"/>
          <w:color w:val="111111"/>
          <w:sz w:val="28"/>
          <w:sz w:val="28"/>
          <w:szCs w:val="28"/>
          <w:rtl w:val="true"/>
          <w:lang w:bidi="fa-IR"/>
        </w:rPr>
        <w:t>همسرم علاقه داشتم، در ظاهر تمایلی به او نشان نمی‌دادم و حتی گاهی حوصله صحبت کردن با او را هم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عذرخواهی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می‌نگری که من حال خاصی دارم و از شما دوری می‌گزینم، خیال نکنید که علاقه‌ای به شما ندارم، بلکه این ناراحتی و افسردگی و احساس خلأ از دوران دانشجویی در من بوده و تا کنون رفع نشده است و هر از چند گاه بدان مبتلا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نیز چنین حالتی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گفتگو، پی بردم که احساس خلأ درونی به صورت اشتراکی در ما وجود دارد و در نتیجه تصمیم گرفتیم که برای رفع آن چاره‌ای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بنا گذاشتیم که بیشتر به کلیسا رفت و آمد داشته باشیم و به مسائل معنوی بپردازیم، شاید آن خلأ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ارتباطمان را با کلیسا و مسائل معنوی گسترش دادیم و در این زمینه، کتاب‌هایی را مطالعه کردیم، اما آن خلأ و عطش معنوی رفع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شنیده بودیم که در کشورهای شرقی، به خصوص چین و هندوستان مذاهبی وجود دارند که مردم را به ریاضت و انجام تمرین‌هایی ویژه برای رسیدن به حقیقت دعوت می‌کنند، تصمیم گرفتیم به آن کشورها سفر کنیم، و چون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کشورهای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نزدیک‌تر است ابتدا به چین سفر کردیم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چین از مسئولان سفارت آمریکا درخواست کردیم کسانی را که در آن کشور در زمینه مسائل معنوی و ریاضت‌کشی سرآمد دیگران </w:t>
      </w:r>
    </w:p>
    <w:p>
      <w:pPr>
        <w:pStyle w:val="BookText"/>
        <w:rPr/>
      </w:pPr>
      <w:r>
        <w:rPr>
          <w:rFonts w:ascii="IRNazanin" w:hAnsi="IRNazanin" w:eastAsia="IRNazanin"/>
          <w:color w:val="111111"/>
          <w:sz w:val="28"/>
          <w:sz w:val="28"/>
          <w:szCs w:val="28"/>
          <w:rtl w:val="true"/>
          <w:lang w:bidi="fa-IR"/>
        </w:rPr>
        <w:t>هستند به ما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شخصی را به ما معرفی کردند که گفته می‌شد رهبر روحانیون مذهب چین و بزرگ‌ترین شخصیت معنوی آن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سفارت موفق شدیم نزد او برویم و با راهنمایی و کمک او مدتی به ریاضت مشغول شدیم، اما کمبود معنوی و خلأ درونی‌مان برطرف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در آنجا در دامنه‌های کوه هیمالیا معبدهایی بود که عدّه‌ای در آنها به عبادت و ریاضت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دادند که به یکی از معبدها راه یابیم و مدتی را به ریاضت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ریاضت‌هایی که آنجا متحمل می‌شدیم بسیار سخت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روی تختی که روی آن میخ‌های تیزی کوبیده بودند، 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مدتی در آنجا و انجام ریاضت‌ها و عبادت، باز احساس کردیم خلأ درون ما هنوز باقی است و رفع نگردیده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به هندوستان رفتیم و با مرتاضان زیادی تماس گرفتیم و مدتی در آنجا به ریاضت پرداختیم، اما نتیجه نگرفتیم و مأیوس گردیدیم، بالاخره این تصور در ما پدید آمد که اصلاً در عالَم، حقیقت و واقعیتی نیست که بتواند خلأ درونی انسان را اشباع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ناامیدانه تصمیم گرفتیم که از طریق خاورمیانه به اروپا و سپس به آمریکا رهسپار گردیم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هندوستان به پاکستان و از طریق افغانستان به ایران آمدیم و ابتدا وارد شهر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و آن را شهر عجیبی یافتیم که نمونه آن را تا کنون مشاهده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شهر ساختمانی جالب و باشکوه با گنبد و گلدسته‌های طلا که پیوسته انبوهی از مردم به آن رفت و آمد داشتند، ما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اینجا چه خبر است و این مردم چه دینی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مسلمان هستند و کتاب مذهبی آنان قرآن است و در این شهر و ساختمان یکی از رهبران مذهبی آنها که به او امام می‌گویند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کیست و چه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 کاملی است که به عالی‌ترین مراحل کمال انسانی رسیده است و او با رسیدن به این مقام، دیگر مرگی ندارد و پس از رخت بر بستن از دنیا نیز زنده است، و چون این مسلمانان چنین اعتقادی دارند، به زیارت ایشان می‌روند و با عرض ادب و احترام حاجت می‌خواهند و امام حاجت آنها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برجسته‌ای از قرآن را برای ما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آیات قرآن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در </w:t>
      </w:r>
    </w:p>
    <w:p>
      <w:pPr>
        <w:pStyle w:val="BookText"/>
        <w:rPr/>
      </w:pPr>
      <w:r>
        <w:rPr>
          <w:rFonts w:ascii="IRNazanin" w:hAnsi="IRNazanin" w:eastAsia="IRNazanin"/>
          <w:color w:val="111111"/>
          <w:sz w:val="28"/>
          <w:sz w:val="28"/>
          <w:szCs w:val="28"/>
          <w:rtl w:val="true"/>
          <w:lang w:bidi="fa-IR"/>
        </w:rPr>
        <w:t>آسمان و زمین، خداوند را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سخنان برای ما معمایی شد که چطور با اینکه امام آنها مُرده است، باز او را زنده می‌دارند و به علاوه؛ معتقدند که همه چیز حتی کوه‌ها و درختان، خدا را تسبیح می‌گویند؟ باور نکردیم و تصمیم گرفتیم برای تماشا وارد حرم رضوی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یکی از خادمان که وسیله‌ای شبیه چماق با روکش نقره در دست داشت، وقتی متوجه شد ما خارجی هستیم از ورودمان به صحن جلوگیری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خارجی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چندین هزار کیلومتر در دنیا سفر کرده‌ایم و به اماکن گوناگونی وارد شده‌ایم و هیچ کجا به ما نگفتند ورود خارجی ممنوع است، چرا شما از ورود ما جلوگیری می‌کنید؟ قصد ما تنها تماشای این محل است و نیت بدی نداریم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اصرار کردم فایده‌ای نبخشید و از ورود ما جلوگیری کردند و ما با ناراحتی از آنجا دور شدیم و در آن حوالی روبه‌روی مسافرخانه‌ای لب جوی آب نشستیم و مدتی من به فکر فرو رفتم که نکند در عالَم حقیقتی باشد که در اینجا نهان است و ما آن را نشناسیم؟ ما که آن همه زحمت و ریاضت را تحمل کرده و نتیجه‌ای نگرفتیم، اگر در اینجا خبری باشد و آنان ما را راه ندادند که از آن مطّلع گردیم، برایمان سخت حسرت‌آور و رنج‌آور خواهد بود که با آن همه زحمت، تلاش و تحمل رنج سفر از رسیدن به آن حقیقت محروم </w:t>
      </w:r>
    </w:p>
    <w:p>
      <w:pPr>
        <w:pStyle w:val="BookText"/>
        <w:rPr/>
      </w:pPr>
      <w:r>
        <w:rPr>
          <w:rFonts w:ascii="IRNazanin" w:hAnsi="IRNazanin" w:eastAsia="IRNazanin"/>
          <w:color w:val="111111"/>
          <w:sz w:val="28"/>
          <w:sz w:val="28"/>
          <w:szCs w:val="28"/>
          <w:rtl w:val="true"/>
          <w:lang w:bidi="fa-IR"/>
        </w:rPr>
        <w:t>بمانیم، بی‌اختیار گریه‌ام گرفت و مدتی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این فکر به ذهنم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آنجا مدفون است، یا امام و انسان کامل است و آنها راست می‌گویند، یا دروغ می‌گویند و او انسان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راست بگویند و در واقع او زنده است و به همه جا احاطه دارد، خودش می‌داند که ما به دنبال چه هدفی این همه راه آمده‌ایم و باید ما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اشک می‌ریختم و خود را تسلّی می‌دادم، دست‌فروشی که تعدادی آیینه، مهر و تسبیح در دست داشت نزدم آمد و به زبان انگلیسی و با لهجه شهر خودمان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w:t>
      </w:r>
    </w:p>
    <w:p>
      <w:pPr>
        <w:pStyle w:val="BookText"/>
        <w:rPr/>
      </w:pPr>
      <w:r>
        <w:rPr>
          <w:rFonts w:ascii="IRNazanin" w:hAnsi="IRNazanin" w:eastAsia="IRNazanin"/>
          <w:color w:val="111111"/>
          <w:sz w:val="28"/>
          <w:sz w:val="28"/>
          <w:szCs w:val="28"/>
          <w:rtl w:val="true"/>
          <w:lang w:bidi="fa-IR"/>
        </w:rPr>
        <w:t>سر بلند کردم و جریان را برای او گفتم که ما برای کشف حقیقت به چندین کشور سفر کرده‌ایم و سال‌ها ریاضت کشیده‌ایم و اکنون که به اینجا آمده‌ایم، به حرم راهمان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برو، راهتان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به آنجا رفتیم و راهمان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اجازه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لحظه فکر نکردم که چطور آن دستش فروش به انگلیسی آن هم به لهجه محلی با من حرف زد و از کجا خبر داشت که قبلاً خادمان حرم اجازه نداشتند که ما را راه دهند و اکنون اجازه دارند؛ و چرا من راز دلم را برای او گفتم؟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به طرف حرم راه افتادیم و وقتی به در صحن رسیدیم، </w:t>
      </w:r>
    </w:p>
    <w:p>
      <w:pPr>
        <w:pStyle w:val="BookText"/>
        <w:rPr/>
      </w:pPr>
      <w:r>
        <w:rPr>
          <w:rFonts w:ascii="IRNazanin" w:hAnsi="IRNazanin" w:eastAsia="IRNazanin"/>
          <w:color w:val="111111"/>
          <w:sz w:val="28"/>
          <w:sz w:val="28"/>
          <w:szCs w:val="28"/>
          <w:rtl w:val="true"/>
          <w:lang w:bidi="fa-IR"/>
        </w:rPr>
        <w:t>خادم مانع ورود 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را ندیدند، برگشتیم و به او نگاه کردیم، اما او عکس العملی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صحن شدیم و به راهرویی رسیدیم که جمعیت انبوهی از آنجا وارد حرم می‌شدند، ما نیز همراه جمعیت وارد راهرو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جمعیت ما را از این سو به آن سو می‌کشاند، تا اینکه به در حرم رسیدم و گرچه فشار جمعیت زیاد بود، اما ناگهان من احساس کردم که اطرافم خالی است و هر چه جلو رفتم، پیرامونم خلوت‌تر می‌شد و بدون مزاحمت و ناراحتی و فشار جمعیت به پنجره‌های ضریح مقدّس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در درون ضریح شخصی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تعظیم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لبخند جواب سلام مرا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من هر چه قبلاً در ذهنم بود،یک باره از ذهنم رفت و هر چه خواستم که بگویم چه می‌خواهم، چیزی به ذهنم نیامد، فقط یک مطلب به ذهنم آمد که آن را در محضر آن شخص مطرح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در قرآن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موجودات خدا را تسبیح می‌گویند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مطلب را عرض کردم،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بی‌اختیار از حرم بیرون آمدم و باز احساس کردم که اطراف من خلوت است و کسی مزاحم 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کردم و از حرم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حرم خارج شدم و به صحن وارد گردیدم، حالتی </w:t>
      </w:r>
    </w:p>
    <w:p>
      <w:pPr>
        <w:pStyle w:val="BookText"/>
        <w:rPr/>
      </w:pPr>
      <w:r>
        <w:rPr>
          <w:rFonts w:ascii="IRNazanin" w:hAnsi="IRNazanin" w:eastAsia="IRNazanin"/>
          <w:color w:val="111111"/>
          <w:sz w:val="28"/>
          <w:sz w:val="28"/>
          <w:szCs w:val="28"/>
          <w:rtl w:val="true"/>
          <w:lang w:bidi="fa-IR"/>
        </w:rPr>
        <w:t>به من دست داد که می‌شنیدم هر آنچه اطراف من است؛ از در و دیوار و درخت و زمین و آسمان، تسبیح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این صحنه، دیگر چیزی نفهمیدم و بی‌هوش بر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 خود را در اتاقی و بر روی تختی دیدم که عدّه‌ای آب به صورتم می‌ریختند تا به هوش آیم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واقعه من متوجه شدم که در عالَم حقیقتی وجود دارد و آن حقیقت اینجاست و انسان می‌تواند به مقامی برسد که مرگ و زندگی برای او یکسان باشد و او مرگ نداشته باشد و همچنین پی بردم که قرآن راست می‌گوید که همه چیز تسبیح‌گوی خداست</w:t>
      </w:r>
      <w:r>
        <w:rPr>
          <w:rFonts w:eastAsia="IRNazanin" w:cs="IRNazanin"/>
          <w:color w:val="111111"/>
          <w:sz w:val="28"/>
          <w:szCs w:val="28"/>
          <w:rtl w:val="true"/>
          <w:lang w:bidi="fa-IR"/>
        </w:rPr>
        <w:t>.</w:t>
      </w:r>
      <w:r>
        <w:rPr>
          <w:rStyle w:val="FootnoteAnchor"/>
          <w:rtl w:val="true"/>
        </w:rPr>
        <w:footnoteReference w:id="41"/>
      </w:r>
      <w:bookmarkStart w:id="83" w:name="pg9402_70255"/>
    </w:p>
    <w:p>
      <w:pPr>
        <w:pStyle w:val="Heading2"/>
        <w:numPr>
          <w:ilvl w:val="1"/>
          <w:numId w:val="1"/>
        </w:numPr>
        <w:rPr/>
      </w:pPr>
      <w:bookmarkStart w:id="84" w:name="__RefHeading___Toc5601169_2870459653"/>
      <w:bookmarkStart w:id="85" w:name="_Toc27"/>
      <w:bookmarkEnd w:id="83"/>
      <w:bookmarkEnd w:id="84"/>
      <w:r>
        <w:rPr>
          <w:rtl w:val="true"/>
        </w:rPr>
        <w:t>«</w:t>
      </w:r>
      <w:r>
        <w:rPr>
          <w:rtl w:val="true"/>
        </w:rPr>
        <w:t xml:space="preserve">نتیجه بی‌حرمتی به تربت امام حسین </w:t>
      </w:r>
      <w:r>
        <w:rPr>
          <w:rtl w:val="true"/>
        </w:rPr>
        <w:t>(</w:t>
      </w:r>
      <w:r>
        <w:rPr>
          <w:rtl w:val="true"/>
        </w:rPr>
        <w:t>علیه السلام</w:t>
      </w:r>
      <w:r>
        <w:rPr>
          <w:rtl w:val="true"/>
        </w:rPr>
        <w:t>) »</w:t>
      </w:r>
      <w:bookmarkEnd w:id="85"/>
    </w:p>
    <w:p>
      <w:pPr>
        <w:pStyle w:val="BookText"/>
        <w:rPr/>
      </w:pP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یوحنای نصرانی را در بغداد دیدم،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دین تو و نبیّ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در کربلا مدفون است و زیارت می‌کنند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دختر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سخنی دارم گوش کن تا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هارون الرشید نصف شب برای مداوا پیش من آمد، مرا با عجله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عیسی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خلیفه است که این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قوم و خویش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نشستم دیدم بیهوش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مرضی دارد؟ طشتی حاضر کردند که احشا و امعای او در آن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سرش آمده 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با ندیمان و حاضران نشسته بودیم، خود او هم صحیح و سالم بود، و اکنون احشای اوست که در طشت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بنی هاشم در این مجلس بود و ذکر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 قبر او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 درباره ایشان به حدّی غلو کرده‌اند که با خاک قبر او مداوا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 مرض دچار شدم، امتحان کردم همه ناراحتی‌هایم برطرف شد و خداوند به برکت آن خاک مرا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خاک نزد تو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کمی از آن خاک به موسی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از روی استهزاء و جسارت، تربت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نشیمنگاه خود گذاشت، لحظه‌ای نگذشت که ناله و فریادش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را آوردند و آنچه می‌بینی از درون او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فرستاده هارون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چاره و علاجی در این می‌بینی؟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بتواند این مرض را علاج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جگر و شُش او را نشان دادم و او را در آن حال گذاشتم و آمدم</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مسلمان شد و از تربت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گذشته خود طلب آمرزش می‌کرد</w:t>
      </w:r>
      <w:r>
        <w:rPr>
          <w:rFonts w:eastAsia="IRNazanin" w:cs="IRNazanin"/>
          <w:color w:val="111111"/>
          <w:sz w:val="28"/>
          <w:szCs w:val="28"/>
          <w:rtl w:val="true"/>
          <w:lang w:bidi="fa-IR"/>
        </w:rPr>
        <w:t>.</w:t>
      </w:r>
      <w:r>
        <w:rPr>
          <w:rStyle w:val="FootnoteAnchor"/>
          <w:rtl w:val="true"/>
        </w:rPr>
        <w:footnoteReference w:id="42"/>
      </w:r>
      <w:bookmarkStart w:id="86" w:name="pg9402_70258"/>
    </w:p>
    <w:p>
      <w:pPr>
        <w:pStyle w:val="Heading2"/>
        <w:numPr>
          <w:ilvl w:val="1"/>
          <w:numId w:val="1"/>
        </w:numPr>
        <w:rPr/>
      </w:pPr>
      <w:bookmarkStart w:id="87" w:name="__RefHeading___Toc5601171_2870459653"/>
      <w:bookmarkStart w:id="88" w:name="_Toc28"/>
      <w:bookmarkEnd w:id="86"/>
      <w:bookmarkEnd w:id="87"/>
      <w:r>
        <w:rPr>
          <w:rtl w:val="true"/>
        </w:rPr>
        <w:t>«</w:t>
      </w:r>
      <w:r>
        <w:rPr>
          <w:rtl w:val="true"/>
        </w:rPr>
        <w:t>جواب قرآنی</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از شخصی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از قافله‌ای که با آن همراه بودم دور افتادم، در این حال با زنی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سَلاَمٌ فَسَوْفَ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که به زودی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سلام کن و سپس حالم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به تنهایی چه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يَهْدِ اللَّهُ فَمَا لَهُ مِنْ مُضِلٍّ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او را هدایت نماید، هرگز گمراهی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از قافله‌اش باز مانده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هستی یا از طایفه جن می‌باشی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 خُذُوا زِينَتَکُمْ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زیورهای خود را در هر عبادتی به خود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از نسل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يُنَادَوْنَ مِنْ مَکَانٍ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مکان دور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از راه دوری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به کجا می‌روی؟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را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برای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قصد حج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از قافله دور افتاده‌ای؟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السَّمَاوَاتِ وَ الْأَرْضَ وَ مَا بَيْنَهُمَا فِي سِتَّةِ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آسمان‌ها و زمین و آنچه را بین آنهاست در شش روز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شش روز است در بیابان سرگردان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گرسنه نشده‌ای؟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جَعَلْنَاهُمْ جَسَداً لَا يَأْکُلُونَ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بدنی را </w:t>
      </w:r>
    </w:p>
    <w:p>
      <w:pPr>
        <w:pStyle w:val="BookText"/>
        <w:rPr/>
      </w:pPr>
      <w:r>
        <w:rPr>
          <w:rFonts w:ascii="IRNazanin" w:hAnsi="IRNazanin" w:eastAsia="IRNazanin"/>
          <w:color w:val="111111"/>
          <w:sz w:val="28"/>
          <w:sz w:val="28"/>
          <w:szCs w:val="28"/>
          <w:rtl w:val="true"/>
          <w:lang w:bidi="fa-IR"/>
        </w:rPr>
        <w:t>خلق نکرده که احتیاج به غذا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گرسنه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وی مقداری غذا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 برو و شتاب کن، شاید به قافله‌ای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يُکَلِّفُ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کس را مگر به قدر توانایی او تکلیف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بیش از این قدرت راه رفتن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بر پشت حیوان من و ردیف من سوار شوی؟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فِيهِمَا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دو خدایانی جز خدای یکتا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تباه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کراهت دارد پشت سر من سوار شود، لذا من پیاده شدم و او را به جای خود سوار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مقام تشکر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سَخَّرَ لَنَا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خداوندی که این حیوان را مسخّر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قافله رسیدیم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در این قافله دوست و یا قومی هست؟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إِنَّا جَعَلْنَاکَ خَلِيفَةً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در </w:t>
      </w:r>
    </w:p>
    <w:p>
      <w:pPr>
        <w:pStyle w:val="BookText"/>
        <w:rPr/>
      </w:pPr>
      <w:r>
        <w:rPr>
          <w:rFonts w:ascii="IRNazanin" w:hAnsi="IRNazanin" w:eastAsia="IRNazanin"/>
          <w:color w:val="111111"/>
          <w:sz w:val="28"/>
          <w:sz w:val="28"/>
          <w:szCs w:val="28"/>
          <w:rtl w:val="true"/>
          <w:lang w:bidi="fa-IR"/>
        </w:rPr>
        <w:t>زمین خلیفه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پیغمبری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یحیی خطاب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را به قوت 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که چهار آشنا میان قافله دارد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محمد، یحیی،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بلافاصله چهار جوان، خود را به او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چه نسبتی به تو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زِينَةُ الْحَيَاةِ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زینت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آنها فرزندان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آمدند و دست او را بوسیدند، این آیه را خواند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اسْتَأْجِرْهُ إِنَّ خَيْرَ مَنِ اسْتَأْجَرْتَ الْقَوِيُّ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اجیر کن، که بهترین کسی را که می‌توانی به خدمت گیری، کسی </w:t>
      </w:r>
    </w:p>
    <w:p>
      <w:pPr>
        <w:pStyle w:val="BookText"/>
        <w:rPr/>
      </w:pPr>
      <w:r>
        <w:rPr>
          <w:rFonts w:ascii="IRNazanin" w:hAnsi="IRNazanin" w:eastAsia="IRNazanin"/>
          <w:color w:val="111111"/>
          <w:sz w:val="28"/>
          <w:sz w:val="28"/>
          <w:szCs w:val="28"/>
          <w:rtl w:val="true"/>
          <w:lang w:bidi="fa-IR"/>
        </w:rPr>
        <w:t>است که نیرومند و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که می‌گوید پاداشی به من عطا کنند، پس فرزندان چیزی به عنوان هدیه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زن در آخر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يُضَاعِفُ لِمَنْ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که خواهد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می‌گوید احسان بیشتری در حقّ من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فرزندانش چیزهای دیگری نیز بر آنچه داده بودند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و چگونه به این مقام والا رسیده است که تمام کلامش قرآن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مادر ما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خادمه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مدت بیست سال است که جز به آیات قرآن سخن نمی‌گوید</w:t>
      </w:r>
      <w:r>
        <w:rPr>
          <w:rFonts w:eastAsia="IRNazanin" w:cs="IRNazanin"/>
          <w:color w:val="111111"/>
          <w:sz w:val="28"/>
          <w:szCs w:val="28"/>
          <w:rtl w:val="true"/>
          <w:lang w:bidi="fa-IR"/>
        </w:rPr>
        <w:t>.</w:t>
      </w:r>
      <w:r>
        <w:rPr>
          <w:rStyle w:val="FootnoteAnchor"/>
          <w:rtl w:val="true"/>
        </w:rPr>
        <w:footnoteReference w:id="59"/>
      </w:r>
      <w:bookmarkStart w:id="89" w:name="pg9402_70263"/>
    </w:p>
    <w:p>
      <w:pPr>
        <w:pStyle w:val="Heading2"/>
        <w:numPr>
          <w:ilvl w:val="1"/>
          <w:numId w:val="1"/>
        </w:numPr>
        <w:rPr/>
      </w:pPr>
      <w:bookmarkStart w:id="90" w:name="__RefHeading___Toc5601173_2870459653"/>
      <w:bookmarkStart w:id="91" w:name="_Toc29"/>
      <w:bookmarkEnd w:id="89"/>
      <w:bookmarkEnd w:id="90"/>
      <w:r>
        <w:rPr>
          <w:rtl w:val="true"/>
        </w:rPr>
        <w:t>«</w:t>
      </w:r>
      <w:r>
        <w:rPr>
          <w:rtl w:val="true"/>
        </w:rPr>
        <w:t xml:space="preserve">نجات عرب بیابانی از دست </w:t>
      </w:r>
      <w:r>
        <w:rPr>
          <w:rtl w:val="true"/>
        </w:rPr>
        <w:t>«</w:t>
      </w:r>
      <w:r>
        <w:rPr>
          <w:rtl w:val="true"/>
        </w:rPr>
        <w:t>ولید بن یزید</w:t>
      </w:r>
      <w:r>
        <w:rPr>
          <w:rtl w:val="true"/>
        </w:rPr>
        <w:t>»»</w:t>
      </w:r>
      <w:bookmarkEnd w:id="91"/>
    </w:p>
    <w:p>
      <w:pPr>
        <w:pStyle w:val="BookText"/>
        <w:rPr/>
      </w:pPr>
      <w:r>
        <w:rPr>
          <w:rFonts w:ascii="IRNazanin" w:hAnsi="IRNazanin" w:eastAsia="IRNazanin"/>
          <w:color w:val="111111"/>
          <w:sz w:val="28"/>
          <w:sz w:val="28"/>
          <w:szCs w:val="28"/>
          <w:rtl w:val="true"/>
          <w:lang w:bidi="fa-IR"/>
        </w:rPr>
        <w:t xml:space="preserve">روزی عربی بیابانی به مجلس خلیفه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اشعاری چند در ستایش خلیفه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مورد پسند و جالب توجه خلیفه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عطایی قابل ملاحظه داد،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اشعار تو را پذیرفتیم، اینک سخنی در مذهب و مذمت علی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بیابانی از شنیدن این سخن ناراحت شد و به خود پیچید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سزاوارتر است که او را مدح و تعریف نمایم و تو لایق هر گونه هجو و مذمت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مجلس بر وی فریاد کشیدند که ساکت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بیابانی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بی‌خود و بی‌جهت داد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سخن بدی نگفتم و حرف باطلی نزدم، جرم من تنها این است که کسی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داده‌ام که شایستگی آن مقام را 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جامه وقار را در بر کرده بود و از آلودگی و </w:t>
      </w:r>
    </w:p>
    <w:p>
      <w:pPr>
        <w:pStyle w:val="BookText"/>
        <w:rPr/>
      </w:pPr>
      <w:r>
        <w:rPr>
          <w:rFonts w:ascii="IRNazanin" w:hAnsi="IRNazanin" w:eastAsia="IRNazanin"/>
          <w:color w:val="111111"/>
          <w:sz w:val="28"/>
          <w:sz w:val="28"/>
          <w:szCs w:val="28"/>
          <w:rtl w:val="true"/>
          <w:lang w:bidi="fa-IR"/>
        </w:rPr>
        <w:t>زشتی دوری گزید، عدل و انصاف را سرمشق زندگی خود قرار داد، او از صبح تا شام وقت خود را صرف دفاع از اسلام کرد، چه بسا شب‌های تاریک جان خود را به خطر می‌انداخت و در کمین دشمنان اسلام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نامی عرب و دشمن سرسخت اسلام را به خاک ذلّت انداخت و با کشتن او پشت سپاه کفر را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معدیکرب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کرده‌اید، که غرق در سلاح با یک دنیا کبر و غرور در میان دو لشکر فریاد می‌زد و برای جنگیدن مبارز می‌طلبید؟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با او شتافت و مانند بازی که کبوتری را در هم شکند، او را در هم کوبید و کشان کشان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روزهایی که او با نیت خالص و قلبی آکنده از عشق به خدا، به جنگ مشرکان می‌رفت و از مبارزه سربلند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مردی سزاوار هجو و ناسزا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عرب بیابانی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و حالش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مجلس به مرد عرب اشاره کرد که از مجلس خارج شود، ولی هیچ شکی نبود که کشته خواهد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عرب از مجلس بیرون آمد و به یکی از کسانی که از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تازه می‌خواست وارد کاخ سلطنتی وی بشود، برخورد </w:t>
      </w:r>
    </w:p>
    <w:p>
      <w:pPr>
        <w:pStyle w:val="BookText"/>
        <w:rPr/>
      </w:pPr>
      <w:r>
        <w:rPr>
          <w:rFonts w:ascii="IRNazanin" w:hAnsi="IRNazanin" w:eastAsia="IRNazanin"/>
          <w:color w:val="111111"/>
          <w:sz w:val="28"/>
          <w:sz w:val="28"/>
          <w:szCs w:val="28"/>
          <w:rtl w:val="true"/>
          <w:lang w:bidi="fa-IR"/>
        </w:rPr>
        <w:t>کرد و او را گول زد، لباس خود را به او داد و لباس او را گرفت و پوشید و بدون معطلی بر شتر سوار شد و راه بیابان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واردی که لباس او را پوشیده بود، پس از وارد شدن به اشتباه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بریده او را نزد ولید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شما کشته‌اید رفیق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مأموران سوار بر اسب شدند و او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فرسخی شهر او را پیدا کردند، ولی عرب بیابانی کمان خود را به دست گرفت و شروع به تیراندازی کرد، چهل تن از مأموران را کشت و بقیه فرار کردند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را برای ولید، تعریف کردند، ولید از شنیدن این خبر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مضطرب بود و ناراحتی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به بزرگی و سنگینی کوه در دلم احساس می‌کنم که این عرب بیابانی از چنگ ما خلاص شد و فرار کرد</w:t>
      </w:r>
      <w:r>
        <w:rPr>
          <w:rFonts w:eastAsia="IRNazanin" w:cs="IRNazanin"/>
          <w:color w:val="111111"/>
          <w:sz w:val="28"/>
          <w:szCs w:val="28"/>
          <w:rtl w:val="true"/>
          <w:lang w:bidi="fa-IR"/>
        </w:rPr>
        <w:t>!</w:t>
      </w:r>
      <w:r>
        <w:rPr>
          <w:rStyle w:val="FootnoteAnchor"/>
          <w:rtl w:val="true"/>
        </w:rPr>
        <w:footnoteReference w:id="60"/>
      </w:r>
      <w:bookmarkStart w:id="92" w:name="pg9402_70266"/>
    </w:p>
    <w:p>
      <w:pPr>
        <w:pStyle w:val="Heading2"/>
        <w:numPr>
          <w:ilvl w:val="1"/>
          <w:numId w:val="1"/>
        </w:numPr>
        <w:rPr/>
      </w:pPr>
      <w:bookmarkStart w:id="93" w:name="__RefHeading___Toc5601175_2870459653"/>
      <w:bookmarkStart w:id="94" w:name="_Toc30"/>
      <w:bookmarkEnd w:id="92"/>
      <w:bookmarkEnd w:id="93"/>
      <w:r>
        <w:rPr>
          <w:rtl w:val="true"/>
        </w:rPr>
        <w:t>«</w:t>
      </w:r>
      <w:r>
        <w:rPr>
          <w:rtl w:val="true"/>
        </w:rPr>
        <w:t>پیشنهادی برای نبوّت</w:t>
      </w:r>
      <w:r>
        <w:rPr>
          <w:rtl w:val="true"/>
        </w:rPr>
        <w:t>»</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و ملازمان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ارادتش نسبت به استادش بی‌اندازه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علمی، نبوغ فکری، استعداد کم‌نظیر خدادادی و قوای سرشار 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فرد نابغه‌ای نشان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را به حیرت انداخته بود، تا جایی که به او جرأت داد، به استادش یک پیشنهاد خطرناک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ادعای نبوّت نمی‌کنی و خود را یک فرد فرستاده از جانب پروردگار معرفی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اگر چنین سخنی را مدّعی شوی، چه کسی یارای انکار آن باشد؟ فرضاً هم اگر کسی از مخالفت با تو درآید، در اولین گفتارت پی به عظمت و مقام علمی تو برده و در برابرت سر تعظیم فرود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همه جهاتِ فضیلت سرآمد مردم عصر خود هستید، بنابراین چرا در این امر تأخیر می‌کنید؟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بهمنیار بارها این پیشنهاد را به بوعلی داده بود اما پاسخی از او </w:t>
      </w:r>
    </w:p>
    <w:p>
      <w:pPr>
        <w:pStyle w:val="BookText"/>
        <w:rPr/>
      </w:pPr>
      <w:r>
        <w:rPr>
          <w:rFonts w:ascii="IRNazanin" w:hAnsi="IRNazanin" w:eastAsia="IRNazanin"/>
          <w:color w:val="111111"/>
          <w:sz w:val="28"/>
          <w:sz w:val="28"/>
          <w:szCs w:val="28"/>
          <w:rtl w:val="true"/>
          <w:lang w:bidi="fa-IR"/>
        </w:rPr>
        <w:t>نمی‌شنید، تا اینکه ایام زمستان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شب‌های سرد که هوا یخبندان شده بود و برف‌هایی که از شب و روز گذشته آمده بود، سطح زمین و شاخسار درختان را پوشانده بود، بوعلی در اتاق گرمی زیر کرسی استراحت می‌کرد و بهمنیار هم سمت دیگر در خواب عمیقی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آخر شب را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در حالی که سخت تشنه بود از خواب بیدار شد، ولی آب در دسترس نداشت، سخت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به شانه بهمنیار دستی زد و با صدای آمرانه و در عین حال آمیخته با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چشمش را باز کرد، دست استاد را بر روی شانه خود لمس کرد، سلامی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پس از جواب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بیرون اتاق است، برخیز و آن را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بهمنیار با چشمان نیمه‌بازِ خود نگاهی به بیرون انداخت، در پرتو نور کم‌سوی چراغ، شیشه‌های درِ اتاق را عرق‌آلود و یخ بسته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سرمای بیرون از اتاق را به یاد آورد، با خود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زیر کرسی گرم برخیزم لباسی بپوشم و از هوای ملایم اتاق به هوای سرد بیرون رفته و برای استاد آب بیاورم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فکر او را بسیار ناراحت می‌کرد، بی‌درنگ تصمیم گرفت این کار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جواب بوعلی چه بگوید؟ نمی‌تواند صریحاً جواب منفی بدهد؛ بوعلی است، استاد است، نابغه دوران </w:t>
      </w:r>
    </w:p>
    <w:p>
      <w:pPr>
        <w:pStyle w:val="BookText"/>
        <w:rPr/>
      </w:pPr>
      <w:r>
        <w:rPr>
          <w:rFonts w:ascii="Amiri" w:hAnsi="Amiri" w:eastAsia="Amiri" w:cs="Amiri"/>
          <w:color w:val="111111"/>
          <w:sz w:val="28"/>
          <w:sz w:val="28"/>
          <w:szCs w:val="28"/>
          <w:rtl w:val="true"/>
          <w:lang w:bidi="ar-SA"/>
        </w:rPr>
        <w:t>است و مَلَک الاطباء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ناچار از راهی دیگر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بیرون بسیار سرد است و درجه سرمای هوا هم خیلی زیاد، سینه شما هم گرم، حال اگر در چنین شرایطی آب بنوشید، قطعاً برای شما خطرناک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تو در طب منم، و من به تو دستور می‌دهم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بهمنیار سخن خود را در قالب الفاظ فریبنده‌تری ادا کرد، اما دید استاد بر خواسته خود اصرار می‌ورزد، سرانجام تصمیم واقعی خود را بیان کرد و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نمی‌توانم برای آوردن آب، سرمای بیرون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گفت‌وگو بودند که صدای روح‌بخشی از بیرون به گوش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لك الحمد یا ذالجود والمجد والعُلیٰ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از مکانی مرتفع بلند شد، پیدا است که این صدا از یک مؤذن گلدسته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مسلمانی در این هوای سرد، در آن نقطه بلند مشغول راز و نیاز با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جمله مناجات، صبح شد و صدایش به گفتن اذان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بهمنیار آماده فرا گرفتن درس از استاد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رو به بهمنیار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من پیشنهاد می‌کردی که چرا ادعای نبوّت نمی‌کنم، اکنون علّت آن را دانستی؟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بهمنیار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تو خود این پیشنهاد را به من کرده‌ای و اصرار زیادی هم بر این مطلب داشتی و من با آنکه با تو بودم و استاد تو هستم، با این وجود آنقدر در تو نفوذ نداشتم که شب گذشته برخیزی و ظرف آب را از بیرون اتاق برای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همان ساعت، در آن هوای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قدرت همه موجودات را در هم شکسته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مسلمانی تنها برای انجام یک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به عنوان مستحب، نه واجب که از طرف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مناره بلند که بادهای سرد و سوزان از هر طرف می‌وزید، می‌رود و بدون هیچ گونه احساس ناراحتی، سرمای شدید آنجا را تحمل می‌کند، با آنکه از دوران زندگی آن حضرت تا زمان این مرد مسلمان نزدیک به چهارصد سال می‌گذرد، با این حال، نفوذ گفتار آن مرد الهی تا این اندازه زیاد است که پیروانش اینگونه اوامر او را اجرا می‌کنند، آری، بهمنیار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بر جای بزرگان نتوان زد به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اسباب بزرگی همه آماده شود</w:t>
      </w:r>
      <w:r>
        <w:rPr>
          <w:rStyle w:val="FootnoteAnchor"/>
          <w:rtl w:val="true"/>
        </w:rPr>
        <w:footnoteReference w:id="61"/>
      </w:r>
      <w:bookmarkStart w:id="95" w:name="pg9402_70270"/>
    </w:p>
    <w:p>
      <w:pPr>
        <w:pStyle w:val="Heading2"/>
        <w:numPr>
          <w:ilvl w:val="1"/>
          <w:numId w:val="1"/>
        </w:numPr>
        <w:rPr/>
      </w:pPr>
      <w:bookmarkStart w:id="96" w:name="__RefHeading___Toc5601177_2870459653"/>
      <w:bookmarkStart w:id="97" w:name="_Toc31"/>
      <w:bookmarkEnd w:id="95"/>
      <w:bookmarkEnd w:id="96"/>
      <w:r>
        <w:rPr>
          <w:rtl w:val="true"/>
        </w:rPr>
        <w:t>«</w:t>
      </w:r>
      <w:r>
        <w:rPr>
          <w:rtl w:val="true"/>
        </w:rPr>
        <w:t>جوابی دندان‌شکن</w:t>
      </w:r>
      <w:r>
        <w:rPr>
          <w:rtl w:val="true"/>
        </w:rPr>
        <w:t>»</w:t>
      </w:r>
      <w:bookmarkEnd w:id="97"/>
    </w:p>
    <w:p>
      <w:pPr>
        <w:pStyle w:val="BookText"/>
        <w:rPr/>
      </w:pPr>
      <w:r>
        <w:rPr>
          <w:rFonts w:ascii="IRNazanin" w:hAnsi="IRNazanin" w:eastAsia="IRNazanin"/>
          <w:color w:val="111111"/>
          <w:sz w:val="28"/>
          <w:sz w:val="28"/>
          <w:szCs w:val="28"/>
          <w:rtl w:val="true"/>
          <w:lang w:bidi="fa-IR"/>
        </w:rPr>
        <w:t xml:space="preserve">نام رئیس یکی از قبائل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قدامه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شخصی نیرومند و ممتاز بود، او و خویشانش از حکومت ظالمانه معاویه ناراضی بودند و در دل نسبت به او دشمنی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روزی در محضر عده‌ای از مردم به عنوان توهین به جاریه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أهونك علی قومك أن سمّوك جاریة؛ تو در نزد قومت چقدر پستی که نامت را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است از جنس 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بدون تأمّل 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أهونك على قومك اذ سموك معاویه وهی الأنثی من الکلاب؛ چقدر تو نزد قومت پست و ناچیزی که اسم تو را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سگ ماده‌ای که عوعو می‌کند و سگ نر را به طرف خویش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به شدّت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بی‌مادر ساکت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مادر دارم که مرا زاییده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که بغض تو را می‌پرورانند در سینه‌های ماست و شمشیرهایی که با آنها با تو نبرد می‌کنیم در دستان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عهد و وفایت درباره عدم ظلم به ما تخلف کنی، بدان که پشت سر ما گروه مردان نیرومند و نیزه‌های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از فصاحت و صراحت لهجه و شجاعت جاریه سخت تکان خورده بود 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کثر من الناس مثلك یا جاریة؛ خداوند مانند تو را در جامعه زیاد نکند</w:t>
      </w:r>
      <w:r>
        <w:rPr>
          <w:rFonts w:eastAsia="IRNazanin" w:cs="IRNazanin"/>
          <w:color w:val="111111"/>
          <w:sz w:val="28"/>
          <w:szCs w:val="28"/>
          <w:rtl w:val="true"/>
          <w:lang w:bidi="fa-IR"/>
        </w:rPr>
        <w:t>».</w:t>
      </w:r>
      <w:r>
        <w:rPr>
          <w:rStyle w:val="FootnoteAnchor"/>
          <w:rtl w:val="true"/>
        </w:rPr>
        <w:footnoteReference w:id="62"/>
      </w:r>
      <w:bookmarkStart w:id="98" w:name="pg9402_70272"/>
    </w:p>
    <w:p>
      <w:pPr>
        <w:pStyle w:val="Heading2"/>
        <w:numPr>
          <w:ilvl w:val="1"/>
          <w:numId w:val="1"/>
        </w:numPr>
        <w:rPr/>
      </w:pPr>
      <w:bookmarkStart w:id="99" w:name="__RefHeading___Toc5601179_2870459653"/>
      <w:bookmarkStart w:id="100" w:name="_Toc32"/>
      <w:bookmarkEnd w:id="98"/>
      <w:bookmarkEnd w:id="99"/>
      <w:r>
        <w:rPr>
          <w:rtl w:val="true"/>
        </w:rPr>
        <w:t>«</w:t>
      </w:r>
      <w:r>
        <w:rPr>
          <w:rtl w:val="true"/>
        </w:rPr>
        <w:t>نجات دهنده واقعی</w:t>
      </w:r>
      <w:r>
        <w:rPr>
          <w:rtl w:val="true"/>
        </w:rPr>
        <w:t>»</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سامرا قحطی شد و مردم از گرانی در فشار سختی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امر کرد مسلمانان به خارج از شهر بروند و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بلکه خداوند ترحم کند و باران رحمت خود را نازل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مسلمانان سه روز خارج از شهر استسقاء و دعا کردند، ولی اثری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چاثلیق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بزرگ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راهبان دیگر با جماعت نصاری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راهبان دست خود را به طرف آسمان بلند کرد، آسمان پر از ابر شد و شروع کرد به باریدن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دوباره برای استسقاء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راهب دست خود را به طرف آسمان بلند کرد، آسمان پر از ابر شد و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شک افتادند، نزدیک بود که بیشتر مردم به </w:t>
      </w:r>
    </w:p>
    <w:p>
      <w:pPr>
        <w:pStyle w:val="BookText"/>
        <w:rPr/>
      </w:pPr>
      <w:r>
        <w:rPr>
          <w:rFonts w:ascii="IRNazanin" w:hAnsi="IRNazanin" w:eastAsia="IRNazanin"/>
          <w:color w:val="111111"/>
          <w:sz w:val="28"/>
          <w:sz w:val="28"/>
          <w:szCs w:val="28"/>
          <w:rtl w:val="true"/>
          <w:lang w:bidi="fa-IR"/>
        </w:rPr>
        <w:t>دین نصاری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ناچار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خدمت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زندان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زندان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جدّ خود را دریاب نزدیک است که به دین نصاری بگروند و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نیز از شهر خارج می‌شوم و شک را از میان مردم برمی‌دارم و مطلب را روشن می‌نمایم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در روز سوم با قوم نصاری خارج شد، در حالی که راهبان دور او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چند نفر از اصحاب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راهب دست خود را بلند کرد، حضرت به غلامش امر فرمود که دست راهب را بگیرد و میان انگشتانش هر چه است، خارج کند 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رفت، دست راهب را گرفت و از میان انگشتانش یک تکه استخوان سیاه پیدا کرد 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استخوان را از غلام گرفت و در دست خود پنهان کرد، سپس به آن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استسقاء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اثری از باران نبود و در حالی که آسمان پر از ابر شده بود همه ابرها پراکنده شدند، آفتاب نمایان و هوا روشن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استخوان چیست؟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گذرِ این مرد به قبر پیغمبری افتاده و این استخوان را برداشته است، خاصیت استخوان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گاه نمایان شود باران نازل می‌شود</w:t>
      </w:r>
      <w:r>
        <w:rPr>
          <w:rFonts w:eastAsia="IRNazanin" w:cs="IRNazanin"/>
          <w:color w:val="111111"/>
          <w:sz w:val="28"/>
          <w:szCs w:val="28"/>
          <w:rtl w:val="true"/>
          <w:lang w:bidi="fa-IR"/>
        </w:rPr>
        <w:t>.</w:t>
      </w:r>
      <w:r>
        <w:rPr>
          <w:rStyle w:val="FootnoteAnchor"/>
          <w:rtl w:val="true"/>
        </w:rPr>
        <w:footnoteReference w:id="63"/>
      </w:r>
      <w:bookmarkStart w:id="101" w:name="pg9402_70275"/>
    </w:p>
    <w:p>
      <w:pPr>
        <w:pStyle w:val="Heading2"/>
        <w:numPr>
          <w:ilvl w:val="1"/>
          <w:numId w:val="1"/>
        </w:numPr>
        <w:rPr/>
      </w:pPr>
      <w:bookmarkStart w:id="102" w:name="__RefHeading___Toc5601181_2870459653"/>
      <w:bookmarkStart w:id="103" w:name="_Toc33"/>
      <w:bookmarkEnd w:id="101"/>
      <w:bookmarkEnd w:id="102"/>
      <w:r>
        <w:rPr>
          <w:rtl w:val="true"/>
        </w:rPr>
        <w:t>«</w:t>
      </w:r>
      <w:r>
        <w:rPr>
          <w:rtl w:val="true"/>
        </w:rPr>
        <w:t xml:space="preserve">عشق و محبت به ابی عبدالله الحسین </w:t>
      </w:r>
      <w:r>
        <w:rPr>
          <w:rtl w:val="true"/>
        </w:rPr>
        <w:t>(</w:t>
      </w:r>
      <w:r>
        <w:rPr>
          <w:rtl w:val="true"/>
        </w:rPr>
        <w:t>علیه السلام</w:t>
      </w:r>
      <w:r>
        <w:rPr>
          <w:rtl w:val="true"/>
        </w:rPr>
        <w:t>) »</w:t>
      </w:r>
      <w:bookmarkEnd w:id="103"/>
    </w:p>
    <w:p>
      <w:pPr>
        <w:pStyle w:val="BookText"/>
        <w:rPr/>
      </w:pPr>
      <w:r>
        <w:rPr>
          <w:rFonts w:ascii="IRNazanin" w:hAnsi="IRNazanin" w:eastAsia="IRNazanin"/>
          <w:color w:val="111111"/>
          <w:sz w:val="28"/>
          <w:sz w:val="28"/>
          <w:szCs w:val="28"/>
          <w:rtl w:val="true"/>
          <w:lang w:bidi="fa-IR"/>
        </w:rPr>
        <w:t xml:space="preserve">یکی از شاگردان مورد اطمینان آیت الله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درس استاد، در مسجدی که در صحن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نشسته بودیم، ناگاه زائر غریبی وارد شد، سلام کرد و دست مرحوم بهبهانی را بوسید، سپس دستمالی که پر از زیورآلات زنان بود تقدیم ایشان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هر موردی که صلاح می‌دانید به مصرف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بهبهانی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چه منظور آورده‌ای؟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داستانی شگفت‌آور دارد؛ من اهل ایران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به کشور شوروی مسافرت کردم و در شهری از شهرهای آن کشور مشغول تجارت شدم و صاحب مال و ثروت فراوانی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روزها که در آنجا بودم دختر زیبایی را دیدم، محبّت او همه قلبم را تسخیر کرد، این موضوع باعث شد تا زندگی شیرین بر من ناگوار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نتوانستم بر نفس خود چیره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 خواستگاری به خانه آن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و اشراف نصرانی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مثبت دادند، ولی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کار در این است که تو بر خلاف مذهب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امکان داشته باشد که به مذهب ما داخل شوی و مذهب نصرانی را بپذیری، هیچ مانعی در کار نیست و آن دختر را به ازدواج تو درمی‌آوریم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را شنیدم به حالت غم و اندوه از نزد آنان بیرون آمدم؛ زیرا نمی‌توانستم درخواست آنان را به 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محبّت و علاقه من نسبت به آن دختر روز به روز بیشتر می‌شد، به طوری که از شغل و تجارت خود بازماندم و نتوانستم به کسب و کار بپردازم، چون وضع را اینگونه دیدم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ناچاراً اظهار شرک می‌کنم؛ زیرا کار بر من سخت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اراده ناپسند بلند شدم و به منزل آنان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بیزار شده‌ام و به دین مسیح درآمده‌ام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من پذیرفتند و آن دختر را به عقد من درآوردند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کوتاهی نگذشت و آن عشق و علاقه‌ای که داشتم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ناپسند خود که پشت سرش آتش دوزخ بود، پشیمان شدم و نفس خود را سرزنش می‌کردم که این چه کاری بود،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دختر، به ظاهر از دین اسلام دست برداشتم و به آیین مسیحیت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دیدم به شهر خود نیز نمی‌توانم </w:t>
      </w:r>
    </w:p>
    <w:p>
      <w:pPr>
        <w:pStyle w:val="BookText"/>
        <w:rPr/>
      </w:pPr>
      <w:r>
        <w:rPr>
          <w:rFonts w:ascii="IRNazanin" w:hAnsi="IRNazanin" w:eastAsia="IRNazanin"/>
          <w:color w:val="111111"/>
          <w:sz w:val="28"/>
          <w:sz w:val="28"/>
          <w:szCs w:val="28"/>
          <w:rtl w:val="true"/>
          <w:lang w:bidi="fa-IR"/>
        </w:rPr>
        <w:t xml:space="preserve">برگردم و برای من امکان نداشت که با تظاهر به مسیحیت در این شهر بمانم، از اسلام برای من هیچ نمانده بود مگر اینکه به یاد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ایام محبّت عجیبی در دل من پیدا شده بود که مرا به اندیشه در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عزا و گریه و ناله وادار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حالت در من پیدا شد دختر بسیار شگفت‌زده شد و چون برای گریه من در ظاهر علتی نمی‌دید، بر حیرت و تعجبش افزوده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گریه را از من پرسید، از پاسخ دادن امتناع کردم اما او اصرار می‌ورزید که سبب این عمل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خدا توکّل کردم و مطلب را برای او روشن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مذهب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برقرارم و لباس نصرانیت را به جهت رسیدن به مقصود بر تن پوشیده‌ام، و گریه من نیز برای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را گفتم و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بردم، از شنیدن نام آن بزرگوار نوری در دلش تابید، به گونه‌ای که در همان ساعت اسلام را پذیرفت و در عزاداری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دیدم جمال باطنی دختر با جمال ظاهری مطلق شده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ما اسباب و اثاثیه خود را جمع کنیم و به طور پنهانی از اینجا برویم و مجاور قبر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شروع کردیم به جمع کردن لوازم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زمانی نگذشت که این دختر بیمار شد و به مرضی دچار شد که سرانجام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بستگانش جمع شدند، او را به طریق مسیحیت تجهیز کردند و آنچه از زینت و زیورآلات و لباس داشت با او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باعث زیادی حزن و اندوه من شد، تا اینکه با خود گفتم نمی‌گذارم زن تازه مسلمانم در قبرستان نصرانی‌ها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شود، وقتی که تاریکی و ظلمت شب شهر را فرا گیرد، مخفیانه می‌آیم و جنازه او را خارج می‌کنم و در مکان مناسب و پاکیزه‌ای دفن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خیال تصمیم گرفتم شب وارد قبرستان نصرانی‌ها شوم، در تاریکی، قبر دختر را کندم، ناگاه دیدم مردی قوی هیکل، با سبیل‌های بلند و ریش تراشیده در مدفن دختر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خشکم زد، حیرت‌زده به آن مرد تماشا می‌کردم که چطور بدن یک زن به هیکل مرد این چنینی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که میان دریای عمیقی حیران و سرگردان غوطه‌ور بودم، خواب چشم‌هایم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که گوینده‌ای می‌گفت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نفساً وزد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دلخوش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ملائکه جنازه همسرت را به سمت کربلا حمل کرده‌اند و در آنجا در صحن مقدس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نموده‌اند و این جنازه </w:t>
      </w:r>
    </w:p>
    <w:p>
      <w:pPr>
        <w:pStyle w:val="BookText"/>
        <w:rPr/>
      </w:pPr>
      <w:r>
        <w:rPr>
          <w:rFonts w:ascii="IRNazanin" w:hAnsi="IRNazanin" w:eastAsia="IRNazanin"/>
          <w:color w:val="111111"/>
          <w:sz w:val="28"/>
          <w:sz w:val="28"/>
          <w:szCs w:val="28"/>
          <w:rtl w:val="true"/>
          <w:lang w:bidi="fa-IR"/>
        </w:rPr>
        <w:t xml:space="preserve">فلان مردِ مالیات بگیر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را بیان کرد که امروز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در کربلا دفن کرده بودند به این مکان منتقل نموده‌اند، و زحمت و مخارج بردن جنازه را از تو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این خواب مسرّت‌بخش بیدار شدم، بی‌درنگ عازم کربلا شدم و خدای متعال مرا توفیق داد تا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متصدیان صحن مبارک پرسیدم که در فلان روز در این مکان کدام شخص را دفن کرده‌اید؟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را، با همان اوصافی که من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خواب خود را برای آنان مفصّل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مطلب و صدق گفتار من، قبر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قبر شدم، دیدم همسرم با همان لباس و کیفیت که در روسیه در قبر خوابانده بودیم،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تضییع مال در دین اسلام جایز نبود، این زر و زیور و لباسِ همان زن است که با او دفن کرده بودیم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آنها را گرفت و صرف نیازمندان و فقیران نمود</w:t>
      </w:r>
      <w:r>
        <w:rPr>
          <w:rFonts w:eastAsia="IRNazanin" w:cs="IRNazanin"/>
          <w:color w:val="111111"/>
          <w:sz w:val="28"/>
          <w:szCs w:val="28"/>
          <w:rtl w:val="true"/>
          <w:lang w:bidi="fa-IR"/>
        </w:rPr>
        <w:t>.</w:t>
      </w:r>
      <w:r>
        <w:rPr>
          <w:rStyle w:val="FootnoteAnchor"/>
          <w:rtl w:val="true"/>
        </w:rPr>
        <w:footnoteReference w:id="64"/>
      </w:r>
      <w:bookmarkStart w:id="104" w:name="pg9402_70280"/>
    </w:p>
    <w:p>
      <w:pPr>
        <w:pStyle w:val="Heading2"/>
        <w:numPr>
          <w:ilvl w:val="1"/>
          <w:numId w:val="1"/>
        </w:numPr>
        <w:rPr/>
      </w:pPr>
      <w:bookmarkStart w:id="105" w:name="__RefHeading___Toc5601183_2870459653"/>
      <w:bookmarkStart w:id="106" w:name="_Toc34"/>
      <w:bookmarkEnd w:id="104"/>
      <w:bookmarkEnd w:id="105"/>
      <w:r>
        <w:rPr>
          <w:rtl w:val="true"/>
        </w:rPr>
        <w:t>«</w:t>
      </w:r>
      <w:r>
        <w:rPr>
          <w:rtl w:val="true"/>
        </w:rPr>
        <w:t>پندهای حکیمانه خدا به یکی از پیامبران</w:t>
      </w:r>
      <w:r>
        <w:rPr>
          <w:rtl w:val="true"/>
        </w:rPr>
        <w:t>»</w:t>
      </w:r>
      <w:bookmarkEnd w:id="106"/>
    </w:p>
    <w:p>
      <w:pPr>
        <w:pStyle w:val="BookText"/>
        <w:rPr/>
      </w:pPr>
      <w:r>
        <w:rPr>
          <w:rFonts w:ascii="IRNazanin" w:hAnsi="IRNazanin" w:eastAsia="IRNazanin"/>
          <w:color w:val="111111"/>
          <w:sz w:val="28"/>
          <w:sz w:val="28"/>
          <w:szCs w:val="28"/>
          <w:rtl w:val="true"/>
          <w:lang w:bidi="fa-IR"/>
        </w:rPr>
        <w:t>ابو الصّلت هروىّ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يکى از انبيايش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اوّلين چيزى را که ديدى، بخور، و دومى را پنهان کن، و سوّمى را قبول کن، و چهارمى را نااميد نکن و از پنجمى فرار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حرکت کرد و در راه به کوهى سياه و بزرگ برخورد کرد،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امر فرموده که اين را بخورم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ماند، 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پروردگارم جلّ جلاله مرا به چيزى امر نمی‌کند که توانش را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آن حرکت کرد که بخورد، و هر قدر به آن نزديک مى‌شد، کوه کوچک‌تر می‌گرديد تا به آن رسيد و آن را به اندازه يک لقمه يافت، آن را خورد و از هر غذايى لذيذتر يافت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حركت كرد و تشتى از طلا يافت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امر فرموده كه اين را پنهان كنم، حفره اى حفر كرد و تشت را درون آن </w:t>
      </w:r>
    </w:p>
    <w:p>
      <w:pPr>
        <w:pStyle w:val="BookText"/>
        <w:rPr/>
      </w:pPr>
      <w:r>
        <w:rPr>
          <w:rFonts w:ascii="IRNazanin" w:hAnsi="IRNazanin" w:eastAsia="IRNazanin"/>
          <w:color w:val="111111"/>
          <w:sz w:val="28"/>
          <w:sz w:val="28"/>
          <w:szCs w:val="28"/>
          <w:rtl w:val="true"/>
          <w:lang w:bidi="fa-IR"/>
        </w:rPr>
        <w:t>قرار داد و خاک بر آن ريخت و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خود را نگاه كرد و متوجّه شد كه تشت نمايان شده است،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كارى را كه پروردگارم دستور داده بود،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راه خود ادامه داد و پرنده اى ديد كه عقابى در پى اوست، پرنده اطراف آن پيامبر مى‌چرخيد، پيامبر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فرموده كه اين را بپذيرم، پس آستين خود را باز كرد و پرنده داخل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صيدم را كه چند روز است در پى آن هستم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كرده است كه اين را نااميد نكنم، پس قطعه اى از ران خود را كند و سوى او انداخت و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به گوشت مردارى بدبو كه كرم شده بود برخورد،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كرده كه از آن بگريزم و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چنين ديد كه گويا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كارى كه بدان مأمور بودى انجام دادى، آيا می‌دانى آنها چه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كوه، سمبل غضب بود، انسان وقتى غضبناک شود، خود را نمى‌بيند و از شدّت و بزرگى غضب، قدر و ارزش خود را فراموش مى‌كند، و وقتى كه خود را حفظ نمايد و ارزش خود را بشناسد و غضبش آرام گيرد، عاقبتش همچون يک لقمه گوارائى است كه آن را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تشت طلا، سمبل عمل صالح باشد كه وقتى انسان آن را پنهان كند، خداوند مى‌خواهد آن را آشكار كند تا علاوه بر ثواب آخرتى كه خدا برايش ذخيره مى‌كند، او را با آن عمل زينت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پرنده سمبل كسى بود كه تو را نصيحت مى‌كند، او و نصيحتش 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عقاب سمبل حاجتمندى بود كه نزد تو مى‌آيد، هيچ وقت چنين كسى را نااميد نكن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گوشت بدبو سمبل غيبت بود، هميشه از آن فرار كن</w:t>
      </w:r>
      <w:r>
        <w:rPr>
          <w:rFonts w:eastAsia="IRNazanin" w:cs="IRNazanin"/>
          <w:color w:val="111111"/>
          <w:sz w:val="28"/>
          <w:szCs w:val="28"/>
          <w:rtl w:val="true"/>
          <w:lang w:bidi="fa-IR"/>
        </w:rPr>
        <w:t>.</w:t>
      </w:r>
      <w:r>
        <w:rPr>
          <w:rStyle w:val="FootnoteAnchor"/>
          <w:rtl w:val="true"/>
        </w:rPr>
        <w:footnoteReference w:id="65"/>
      </w:r>
      <w:bookmarkStart w:id="107" w:name="pg9402_70283"/>
    </w:p>
    <w:p>
      <w:pPr>
        <w:pStyle w:val="Heading2"/>
        <w:numPr>
          <w:ilvl w:val="1"/>
          <w:numId w:val="1"/>
        </w:numPr>
        <w:rPr/>
      </w:pPr>
      <w:bookmarkStart w:id="108" w:name="__RefHeading___Toc5601185_2870459653"/>
      <w:bookmarkStart w:id="109" w:name="_Toc35"/>
      <w:bookmarkEnd w:id="107"/>
      <w:bookmarkEnd w:id="108"/>
      <w:r>
        <w:rPr>
          <w:rtl w:val="true"/>
        </w:rPr>
        <w:t>«</w:t>
      </w:r>
      <w:r>
        <w:rPr>
          <w:rtl w:val="true"/>
        </w:rPr>
        <w:t>در آرزوی دیدن چنین خوابی</w:t>
      </w:r>
      <w:r>
        <w:rPr>
          <w:rtl w:val="true"/>
        </w:rPr>
        <w:t>»</w:t>
      </w:r>
      <w:bookmarkEnd w:id="109"/>
    </w:p>
    <w:p>
      <w:pPr>
        <w:pStyle w:val="BookText"/>
        <w:rPr/>
      </w:pPr>
      <w:r>
        <w:rPr>
          <w:rFonts w:ascii="IRNazanin" w:hAnsi="IRNazanin" w:eastAsia="IRNazanin"/>
          <w:color w:val="111111"/>
          <w:sz w:val="28"/>
          <w:sz w:val="28"/>
          <w:szCs w:val="28"/>
          <w:rtl w:val="true"/>
          <w:lang w:bidi="fa-IR"/>
        </w:rPr>
        <w:t xml:space="preserve">موسی عطار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دیدم که مرا به هراس انداخته است؛ در خواب دیدم دامادم که مرده، مرا در آغوش گرفته و می‌ترسم مرگم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هر صبح و شام منتظر باش که سرانجام او ما را ملاقات خواهد کرد، ولی هم آغوشی مرده‌ها با زنده ها، عمر را طولانی‌تر کند، نام دامادت چه بوده؟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خوابت دلالت دارد که زنده مانی و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زیرا هر که با هم نام حسین هم آغوش شود، حضرت را زیارت کند ان شاء اللَّه تعالی</w:t>
      </w:r>
      <w:r>
        <w:rPr>
          <w:rFonts w:eastAsia="IRNazanin" w:cs="IRNazanin"/>
          <w:color w:val="111111"/>
          <w:sz w:val="28"/>
          <w:szCs w:val="28"/>
          <w:rtl w:val="true"/>
          <w:lang w:bidi="fa-IR"/>
        </w:rPr>
        <w:t>.</w:t>
      </w:r>
      <w:r>
        <w:rPr>
          <w:rStyle w:val="FootnoteAnchor"/>
          <w:rtl w:val="true"/>
        </w:rPr>
        <w:footnoteReference w:id="66"/>
      </w:r>
      <w:bookmarkStart w:id="110" w:name="pg9402_70284"/>
    </w:p>
    <w:p>
      <w:pPr>
        <w:pStyle w:val="Heading2"/>
        <w:numPr>
          <w:ilvl w:val="1"/>
          <w:numId w:val="1"/>
        </w:numPr>
        <w:rPr/>
      </w:pPr>
      <w:bookmarkStart w:id="111" w:name="__RefHeading___Toc5601187_2870459653"/>
      <w:bookmarkStart w:id="112" w:name="_Toc36"/>
      <w:bookmarkEnd w:id="110"/>
      <w:bookmarkEnd w:id="111"/>
      <w:r>
        <w:rPr>
          <w:rtl w:val="true"/>
        </w:rPr>
        <w:t>«</w:t>
      </w:r>
      <w:r>
        <w:rPr>
          <w:rtl w:val="true"/>
        </w:rPr>
        <w:t>اثر صدقه در حفظ جان و مال</w:t>
      </w:r>
      <w:r>
        <w:rPr>
          <w:rtl w:val="true"/>
        </w:rPr>
        <w:t>»</w:t>
      </w:r>
      <w:bookmarkEnd w:id="112"/>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قومی بود که با ایشان مال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خبر دادند که جمعی شمشیر دار در این راه هستند که راهزنند و مال مردم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هراسان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بسیاری با ماست، از این ترس داریم که اموال را از ما بگیرند، آیا نمی‌شود این اموال را به تو بسپاریم شاید چون ببینند اموال از آنِ شما است نگیرند؟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به غیر از من قصد دیگری را نداشته باشند و شاید شما مرا در معرض خطر و هلاکت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این اموال را دفن کنیم؟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بدتر است شاید عارضه‌ای رخ دهد که بفهمند و مال </w:t>
      </w:r>
    </w:p>
    <w:p>
      <w:pPr>
        <w:pStyle w:val="BookText"/>
        <w:rPr/>
      </w:pPr>
      <w:r>
        <w:rPr>
          <w:rFonts w:ascii="IRNazanin" w:hAnsi="IRNazanin" w:eastAsia="IRNazanin"/>
          <w:color w:val="111111"/>
          <w:sz w:val="28"/>
          <w:sz w:val="28"/>
          <w:szCs w:val="28"/>
          <w:rtl w:val="true"/>
          <w:lang w:bidi="fa-IR"/>
        </w:rPr>
        <w:t>را ببرند یا اینکه شما بعد از دفن کردن، آن‌ها را دوباره پیدا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ما را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امانت بگذارید نزد کسی که آن را حفظ کند و از این راهزنان دفع کند و برای شما نگاه دارد و هر جزئی از این اموال را زیاده تر کند از دنیا و آنچه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شما بازگرداند و در زمانی که نهایت احتیاج داشته باشید چندین برابر آن را به شما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نزد خداوند به امانت بگذاریم؟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ضعیفان و مستمندان از مسلمانان صدقه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بینوا از کجا پیدا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کنید که یک سوم آن را صدقه دهید تا خداوند باقی آن را از کسی که می‌ترسید نگاه دارد و آن‌ها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در امان خدا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راه افتادند؛ ناگاه آن طائفه راهزنان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بر آنان غلبه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می‌ترسید و حال آنکه شما در امان خداوند عزیز و بلند مرتبه هستید؟ </w:t>
      </w:r>
    </w:p>
    <w:p>
      <w:pPr>
        <w:pStyle w:val="BookText"/>
        <w:rPr/>
      </w:pPr>
      <w:r>
        <w:rPr>
          <w:rFonts w:ascii="IRNazanin" w:hAnsi="IRNazanin" w:eastAsia="IRNazanin"/>
          <w:color w:val="111111"/>
          <w:sz w:val="28"/>
          <w:sz w:val="28"/>
          <w:szCs w:val="28"/>
          <w:rtl w:val="true"/>
          <w:lang w:bidi="fa-IR"/>
        </w:rPr>
        <w:t xml:space="preserve">در این حال راهزنان پیش آمده و پیاده شدند و دست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 گذشته خواب دیدیم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فرمان داد خود را به خدمت شما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در نزد تو حاضریم و تو و این قوم را همراهی می‌کنیم تا دشمنان و دزدان را از این قوم دفع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احتیاجی نداریم زیرا آن کسی که ما را از خطر شما دفع نموده است از شر هر کسی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سلامت گذشتند و یک سوم مال را صدقه دادند و تجارتشان برکت یافت و هر درهمی را ده درهم سود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زیاد بود برکت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که معامله با خداوند چه قدر برکت دارد، پس بر آن مداومت کنید</w:t>
      </w:r>
      <w:r>
        <w:rPr>
          <w:rFonts w:eastAsia="IRNazanin" w:cs="IRNazanin"/>
          <w:color w:val="111111"/>
          <w:sz w:val="28"/>
          <w:szCs w:val="28"/>
          <w:rtl w:val="true"/>
          <w:lang w:bidi="fa-IR"/>
        </w:rPr>
        <w:t>.</w:t>
      </w:r>
      <w:r>
        <w:rPr>
          <w:rStyle w:val="FootnoteAnchor"/>
          <w:rtl w:val="true"/>
        </w:rPr>
        <w:footnoteReference w:id="67"/>
      </w:r>
      <w:bookmarkStart w:id="113" w:name="pg9402_70287"/>
    </w:p>
    <w:p>
      <w:pPr>
        <w:pStyle w:val="Heading2"/>
        <w:numPr>
          <w:ilvl w:val="1"/>
          <w:numId w:val="1"/>
        </w:numPr>
        <w:rPr/>
      </w:pPr>
      <w:bookmarkStart w:id="114" w:name="__RefHeading___Toc5601189_2870459653"/>
      <w:bookmarkStart w:id="115" w:name="_Toc37"/>
      <w:bookmarkEnd w:id="113"/>
      <w:bookmarkEnd w:id="114"/>
      <w:r>
        <w:rPr>
          <w:rtl w:val="true"/>
        </w:rPr>
        <w:t>«</w:t>
      </w:r>
      <w:r>
        <w:rPr>
          <w:rtl w:val="true"/>
        </w:rPr>
        <w:t xml:space="preserve">عنایت امام رئوف </w:t>
      </w:r>
      <w:r>
        <w:rPr>
          <w:rtl w:val="true"/>
        </w:rPr>
        <w:t>(</w:t>
      </w:r>
      <w:r>
        <w:rPr>
          <w:rtl w:val="true"/>
        </w:rPr>
        <w:t>علیه السلام</w:t>
      </w:r>
      <w:r>
        <w:rPr>
          <w:rtl w:val="true"/>
        </w:rPr>
        <w:t xml:space="preserve">) </w:t>
      </w:r>
      <w:r>
        <w:rPr>
          <w:rtl w:val="true"/>
        </w:rPr>
        <w:t>به همسر گمشده</w:t>
      </w:r>
      <w:r>
        <w:rPr>
          <w:rtl w:val="true"/>
        </w:rPr>
        <w:t>»</w:t>
      </w:r>
      <w:bookmarkEnd w:id="115"/>
    </w:p>
    <w:p>
      <w:pPr>
        <w:pStyle w:val="BookText"/>
        <w:rPr/>
      </w:pPr>
      <w:r>
        <w:rPr>
          <w:rFonts w:ascii="IRNazanin" w:hAnsi="IRNazanin" w:eastAsia="IRNazanin"/>
          <w:color w:val="111111"/>
          <w:sz w:val="28"/>
          <w:sz w:val="28"/>
          <w:szCs w:val="28"/>
          <w:rtl w:val="true"/>
          <w:lang w:bidi="fa-IR"/>
        </w:rPr>
        <w:t>محدث نوری در دارالسلام نقل می‌نماید كه شخص موثقی از اهل گيلان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شهرها و كشورها تجارت می‌رفتم تا اينكه اتفاقی سفری به سوی هند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جهت كاری و پيش آمدی شش ماه در شهر بنگاله ماندم و حجره‌ای در سرای تجارتی برای خود گرفتم و بسر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سرا کنار حجره من مرد غريبی كه دو پسر داشت بود من هميشه او را ملول و افسرده و غمناک می‌ديدم و جهت حزنش را نمی‌دانستم و گاهی صدای گريه و ناله او را می‌شنيدم و چون حال گريه او را غیر طبیعی يافتم به فكر افتادم كه از وی علت را بپرسم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نزد او رفتم ديدم قوای او از هم كاسته شده و حال ضعف به او روی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سبب و جهت حزن و گريه و پريشانی شما را سؤال نمایم و از تو خواهش می‌كنم كه برايم نقل كنی چرا اينقدر </w:t>
      </w:r>
    </w:p>
    <w:p>
      <w:pPr>
        <w:pStyle w:val="BookText"/>
        <w:rPr/>
      </w:pPr>
      <w:r>
        <w:rPr>
          <w:rFonts w:ascii="IRNazanin" w:hAnsi="IRNazanin" w:eastAsia="IRNazanin"/>
          <w:color w:val="111111"/>
          <w:sz w:val="28"/>
          <w:sz w:val="28"/>
          <w:szCs w:val="28"/>
          <w:rtl w:val="true"/>
          <w:lang w:bidi="fa-IR"/>
        </w:rPr>
        <w:t>ناراحت و محزون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حزن من به جهت پيش آمدی است كه برای من روی داده و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دوازده سال قبل مال التجاره‌ای از کالای نفيس و گرانبها پس انداز كرده و به جهت تجارت با كشتی حمل كردم و خود سوار شدم و مدت بيست روز كشتی در حركت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باد تندی وزيدن گرفت و دريا را به تلاطم انداخت تا اینکه قضا دام اجل گسترانيد و تار پود كشتی را كرباس وار از هم دريد و استخوان‌های وجودش را مانند تار عنكبوت از هم گسيخت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مردمی كه در كشتی بودند با مال‌هايشان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ميان آب دريا دل به مرگ نهادم لكن خود را به تخته پاره‌ای بند كردم و باد مرا به طرف راست و چپ می‌برد تا بر حسب قضای الهی آن چوبی كه بر آن سوار بودم مرا از كام نهنگِ مرگ رهانيد و به جزيره‌ای رسانيد و موج دريا مرا به ساحل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چنين پيش آمد شد و از هلاكت نجات يافتم، خدای را سجده شكر نمودم و برخاسته مشغول گردش در جزيره شدم كه ديدم جزيره ايست بسيار باصفا و سبز و در نهايت طراوت و زيبائی ولی از بنی آدم خالی بود و هيچ كس در آن نبود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 سال در آن جزيره بودم شب‌ها از ترس درندگان روی درخت به سر می‌بردم تا اينكه روزی نزديک درختی كه آب باران زير آن جمع </w:t>
      </w:r>
    </w:p>
    <w:p>
      <w:pPr>
        <w:pStyle w:val="BookText"/>
        <w:rPr/>
      </w:pPr>
      <w:r>
        <w:rPr>
          <w:rFonts w:ascii="IRNazanin" w:hAnsi="IRNazanin" w:eastAsia="IRNazanin"/>
          <w:color w:val="111111"/>
          <w:sz w:val="28"/>
          <w:sz w:val="28"/>
          <w:szCs w:val="28"/>
          <w:rtl w:val="true"/>
          <w:lang w:bidi="fa-IR"/>
        </w:rPr>
        <w:t>شده بود نشستم كه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عكس زنی بسيار خوش صورت ميان آب ديدم، تعجب كرده سر بلند نمودم ديدم بلی دختری بسيار زيبا و قشنگ و خوش رو روی درخت است ولی لباس نداشت و برهنه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تا ديد كه من به او نظر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خدا و رسولش شرم نمی‌كنی كه به من نگاه می‌كنی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حيا و خجالت كشيدم و سر به زير انداخته و گفتم تو را به خدا سوگند می‌دهم كه به من بگو بدانم تو از سلسله بشری يا از صنف ملائكه يا از طايفه جنی؟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بنی آدمم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قصه‌ای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اهل ايران است و عازم هند شد و مرا نیز با خود آورد اتفاقا كشتی ما غرق شد و من در اين جزيره افتادم و حال نزديک سه سال است كه در اينجا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داستان آمدنم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سرگذشت خود، به او گفتم حالا كه جز من و تو كسی در اين جزيره نيست و قسمت من و تو اين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رضايت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شوی و من تو را به عقد خود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سكوت كرد و سكوتش موجب رضايت بود پس روی خود را برگردانيدم و او از درخت به زير آمد و من او را عقد كردم و با يكديگر با دل خوش زندگی می‌كرديم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خداوند متعال بر بی كسی و تنهائی ما ترحم فرمود و دو پسر </w:t>
      </w:r>
    </w:p>
    <w:p>
      <w:pPr>
        <w:pStyle w:val="BookText"/>
        <w:rPr/>
      </w:pPr>
      <w:r>
        <w:rPr>
          <w:rFonts w:ascii="IRNazanin" w:hAnsi="IRNazanin" w:eastAsia="IRNazanin"/>
          <w:color w:val="111111"/>
          <w:sz w:val="28"/>
          <w:sz w:val="28"/>
          <w:szCs w:val="28"/>
          <w:rtl w:val="true"/>
          <w:lang w:bidi="fa-IR"/>
        </w:rPr>
        <w:t>به ما عنايت نمود و اكنون هر دوی آنها حاضر هستند كه آنان را می‌بينی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خوبی را داشتيم به توسط اين كانون گرم تا اينكه يک پسرم به سن نه سالگی و ديگری به هشت سالگی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چون لباس و پوشاكی نبود برهنه به سر می‌برديم و موهای بدن ما دراز شده بود و بسيار بد منظر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لباسی داشتيم كه خود را می‌پوشانيديم و ستر عورت می‌نموديم و از اين رسوائی خلاص می‌شديم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 كه سخن ما را شنيدند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غير از اين طوری كه ما زندگی می‌كنيم جوری ديگر هم می‌شود زندگی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متعال شهرها و جاهای زيادی دارد و جمعيت مردم آنجا زياد و خوراک‌های لذيذ و شربت‌های خوشگوار و لباس‌های زيبا و نيكو دارند و ما هم در زمان قبل در آنجا بوديم ليكن چون مسافرت دريا كرديم و كشتی ما شكست و در دريا افتاديم خدا خواست كه به توسط تخته پاره‌ای به اين جزيره افتاديم و در اينجا مانده‌ایم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چرا به وطن و جای سابق خود باز نمی‌گرديم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دريا در پيش است و بی كشتی ممكن نمی‌شود از دريا عبور كرد و در اينجا كشتی نداريم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كشتی می‌سازيم و در اين امر اصرار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جهت اصرار اين دو پسر اشاره به درخت بسيار بزرگی كه در آنجا افتاده بود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بتوانيد وسط اين درخت را بتراشيد تا خالی شود شايد بشود به خواست خداوند متعال به صورت كشتی شده و طوری شود كه بر آن نشسته برويم و به جائی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 از شنيدن اين سخن خيلی خوشحال شدند و با كمال شوق با شتاب برخاستند و رفتند به جانب كوهی كه در آن نزديكی بود، و سنگ‌هائی داشت كه سرهای آن تيز بود؛مثل تيشه نجاری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سنگ‌ها آوردند و كمر همت بر ميان بسته شروع به خالی كردن ميان تنه آن درخت كردند و مدت شش ماه مشغول كار بودند تا اينكه وسط درخت خالی و به هيبت كشتی و قایقی شد به طوری كه دوازده نفر در آن جای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كشتی آماده شد خيلی خوشحال شديم و خداوند را شكر كرديم كه همچنين پسران كاری به ما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فكر جمع كردن آذوقه شديم و از عنبر اشهب و موم عسل مخصوص كه در آن جزيره بود در حدود صد کیلو فراهم كرده و از همان موم در يک جانب كشتی حوضی ساختيم و از همان موم ظرف‌هائی ساختيم كه توسط آن آب شيرين در آن ذخيره نمائيم كه هرگاه تشنه شديم از آن بياشاميم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برای خوراک خودمان در كشتی، چوب چينی زيادی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 xml:space="preserve">از ريشه‌ايست كه در آن جا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كشتی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ريسمان محكم از ريشه درخت يافتيم و يک سر كشتی را به يک ريسمان بسته و سر ديگرش را به ريسمان ديگر و آن ريسمان را به درخت بزرگی بستيم، و چون اين كار تمام شد انتظار مد دريا را داشتيم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مد دريا پيدا شد و آب رو به زيادی نمود به طوريكه كشتی ما روی آب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شده و حمد خدای را به جا آورديم و تمام سوار كشتی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كشتی روی آب بود ليكن حركت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حركت نكردن آن شديم وسبب آن اين ريسمانی بود كه به درخت بسته بوديم و می‌بايست پيش از سوار شدن آن را باز می‌كرديم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پسرانم خاست پياده شود كه ريسمان را باز كند مادر پيش دستی كرد و پياده شد و سر ريسمان را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دريا يک مرتبه ريسمان را از دست او ربود و كشتی به حركت درآمد و به وسط دريا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تنها شد و در آن جزيره ماند، وبا اضطراب شروع به فرياد زدن و گريه و ناله كردن و آن طرف و اين طرف دويدن،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علاجی برای او نبود و ما دور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او روی درختی رفت و نظر حسرت به ما می‌كرد و اشک می‌ريخت تا وقتی كه ما از نظرش غائب شديم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پسرانم كه از مادرشان نااميد شدند ناله و گريه و اضطراب شان زياد شد، و گريه آن دو گويا نمكی بود كه بر روی جراحات دلم پاشيده می‌شد، اما چون به وسط دريا رسيديم ترس دريا آنها را ساكت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كشتی ما هفت روز در حركت بود تا وقتی كه به كنار دريا رسيده فرود آمديم و چون همه برهنه بوديم روی رفتن به طرفی را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مانديم تا اينكه غروب شد و تاريكی شب عالم را فرا گرفت آنگاه خودم بر بلندی برآمدم و نظری انداختم به روی شهر و روشنی آتش را از دور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پسرانم را در كشتی گذاشتم و خود به سوی آتش به راه افتادم تا به در خانه‌ای كه درگاهی عالی داشت رسيدم، در را كوبيدم مردی از آن خانه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قدری عنبر اشهب كه با خود داشتم به او دادم و در مقابل، چند لباس و فرش گرفتم و سریع برگشتم، خود را به فرزندان رساندم و لباس‌ها را به آنها پوشانيدم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آنها را به شهر آوردم و در اين سرا حجره‌ای گرفته و شب‌ها جوالی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زنبیلی که از برگ درخت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می‌رفتيم عنبرها را كه در كشتی داشتم می‌آوردم تا تمامی را فروخته و اسباب زندگی را فراهم ساختيم و اكنون نزديک يک سال می‌شود كه در اينجا با پسرانم به سر می‌برم و تجارت می‌كنم، ليكن شب و روز از دوری همسرم و بی‌كسی و تنهایی او در ناراحتی و حزن و اندوه شدیدم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ناقل حکایت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قضيه رقت تمامی به من دست داد به گونه‌ای كه به گريه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راد لقضاءالله و تدبيره و لا مغير لمقاديره و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گره تقدير را به سر انگشت تدبير نمی‌توان باز كرد و حكم الهی را به چاره گری نمی‌شود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خود را به آستان قدس 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 و درد دل خود را به آن بزرگوار عرضه بداری اميد است كه درد تو را علاج كند و اين غم و اندوه تو برطرف شود و تو به مقصود خود برسی؛ زيرا او پناه بی كسان و ياری رسان و كمک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من در او زياد اثر گذاشت و با خدا عهد كرد كه از روی اخلاص يک چراغ قنديلی از طلای خالص بسازد و پياده به آستان آن حضرت مشرف شود و همسر خویش را از امام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برخاست و همان روز طلای خوبی تهیه نمود، از آن قنديلی از طلا ساخت و با دو پسرش به كشتی نشست و حرکت کرد، و بعد از پياده شدن از كشتی راه بيابان را پيمود تا به مشهد مقدس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همان روزی كه وارد می‌شد متولی آستان 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يک شخصی به زيارت ما می‌آيد تو بايستی او را استقبال كنی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كه شد متولی با جمعی از صاحب منصبان به استقبال او از </w:t>
      </w:r>
    </w:p>
    <w:p>
      <w:pPr>
        <w:pStyle w:val="BookText"/>
        <w:rPr/>
      </w:pPr>
      <w:r>
        <w:rPr>
          <w:rFonts w:ascii="IRNazanin" w:hAnsi="IRNazanin" w:eastAsia="IRNazanin"/>
          <w:color w:val="111111"/>
          <w:sz w:val="28"/>
          <w:sz w:val="28"/>
          <w:szCs w:val="28"/>
          <w:rtl w:val="true"/>
          <w:lang w:bidi="fa-IR"/>
        </w:rPr>
        <w:t>شهر بيرون آمدند و آن مرد را با فرزندانش با نهایت احترام وارد كردند و منزلی برای او معين نمودند و قنديلی كه آورده بود در محل خود نصب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غسل كرد و به حرم مطهر مشرف و مشغول زيارت و دعا شد تا اینکه پاره‌ای از شب گذشت و خدّام حرم مردم را برای بستن درب بيرون كردند به جز آن مرد را كه در آنجا ماند و در را به رويش بستند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حرم را خلوت ديد شروع كرد کنار قبر مطهر به تضرع و زاری و گريه و اظهار درد دل نمودن كه من آمده‌ام همسرم را می‌خواهم، و به حال تضرع دو سوم از شب را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خستگی به وی دست داد و سر به سجده گذاشت و چشمش به خواب رفت ناگاه شنيد كسی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برداشت نگاه كرد ديد وجود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همسرت را آورده‌ام و اكنون بيرون حرم است برخيز و او را ملاقات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درها بسته است چگونه بروم؟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همسرت را از راه دور آورده است می‌تواند درهای بسته را بگشايد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برخاسته روانه شدم، به هر دری كه رسيدم باز شد تا از رواق </w:t>
      </w:r>
    </w:p>
    <w:p>
      <w:pPr>
        <w:pStyle w:val="BookText"/>
        <w:rPr/>
      </w:pPr>
      <w:r>
        <w:rPr>
          <w:rFonts w:ascii="IRNazanin" w:hAnsi="IRNazanin" w:eastAsia="IRNazanin"/>
          <w:color w:val="111111"/>
          <w:sz w:val="28"/>
          <w:sz w:val="28"/>
          <w:szCs w:val="28"/>
          <w:rtl w:val="true"/>
          <w:lang w:bidi="fa-IR"/>
        </w:rPr>
        <w:t>بيرون شدم ناگاه چشمم به همسرم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وحشتناک و به همان هيئتی ديدم كه در جزيره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مرا ديد پس يكديگر را در آغوش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پرسيدم چگونه اينجا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درد فراق و زيادی گريه مدتی به درد چشم مبتلا شده بودم و امشب در آنجا نشسته و از شدت درد چشم ناله می‌كردم، ناگهان جوانی پيدا شد نورانی كه از نور رويش تمام فضا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بگذار، من چنان كردم خيلی نگذشت چشم گشودم خود را در اينجا ديدم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همسر خود را نزد پسرانش برد و به اعجاز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وصال يكديگر رسيدند و مجاورت آن حضرت را اختيار كرده تا وفات نمودند</w:t>
      </w:r>
      <w:r>
        <w:rPr>
          <w:rFonts w:eastAsia="IRNazanin" w:cs="IRNazanin"/>
          <w:color w:val="111111"/>
          <w:sz w:val="28"/>
          <w:szCs w:val="28"/>
          <w:rtl w:val="true"/>
          <w:lang w:bidi="fa-IR"/>
        </w:rPr>
        <w:t>.</w:t>
      </w:r>
      <w:r>
        <w:rPr>
          <w:rStyle w:val="FootnoteAnchor"/>
          <w:rtl w:val="true"/>
        </w:rPr>
        <w:footnoteReference w:id="68"/>
      </w:r>
      <w:bookmarkStart w:id="116" w:name="pg9402_70297"/>
    </w:p>
    <w:p>
      <w:pPr>
        <w:pStyle w:val="Heading2"/>
        <w:numPr>
          <w:ilvl w:val="1"/>
          <w:numId w:val="1"/>
        </w:numPr>
        <w:rPr/>
      </w:pPr>
      <w:bookmarkStart w:id="117" w:name="__RefHeading___Toc5601191_2870459653"/>
      <w:bookmarkStart w:id="118" w:name="_Toc38"/>
      <w:bookmarkEnd w:id="116"/>
      <w:bookmarkEnd w:id="117"/>
      <w:r>
        <w:rPr>
          <w:rtl w:val="true"/>
        </w:rPr>
        <w:t>«</w:t>
      </w:r>
      <w:r>
        <w:rPr>
          <w:rtl w:val="true"/>
        </w:rPr>
        <w:t>چشم دشمنان کور</w:t>
      </w:r>
      <w:r>
        <w:rPr>
          <w:rtl w:val="true"/>
        </w:rPr>
        <w:t>»</w:t>
      </w:r>
      <w:bookmarkEnd w:id="118"/>
    </w:p>
    <w:p>
      <w:pPr>
        <w:pStyle w:val="BookText"/>
        <w:rPr/>
      </w:pPr>
      <w:r>
        <w:rPr>
          <w:rFonts w:ascii="IRNazanin" w:hAnsi="IRNazanin" w:eastAsia="IRNazanin"/>
          <w:color w:val="111111"/>
          <w:sz w:val="28"/>
          <w:sz w:val="28"/>
          <w:szCs w:val="28"/>
          <w:rtl w:val="true"/>
          <w:lang w:bidi="fa-IR"/>
        </w:rPr>
        <w:t>شيخ ابوتراب نهاوندی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شيخ طاها عرب كه مرجع تقليد بود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جوانی از دنيا رفته، بيائيد به جنازه‌اش نماز بخوانيد، آقا به راه افتاد كه برجنازه او نماز بخواند، بعضی‌ها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گنه كار است و همه از معصيت‌های او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سعايت كردند كه آقا از خواندن نماز بر جنازه جوان معصيت پيشه پشيمان شد و شخص ديگری نماز خواند و دفنش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كه شاگردان برای درس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كجا دفن كردند، گفتند در فلان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من می‌خواهم به قبرش نماز بخوانم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شما به خودش نماز نخوانديد حالا به قبرش می‌خواهيد بخوانيد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خوابش را ديدم چه جایی و چه مقامی داشت، گفتم به من گفته بودند كه تو آدم بدی هستی چطور اينجا را به تو داده‌اند؟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مرگ رخت خوابم يک پارچه آتش شد، آب غسلم آتش بود، عذابم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ملک مرا می‌كشاندند و می‌بردند به جایی كه عذاب كنند، در راه كه می‌بردند سه نفر سوار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 آنكه پيشاپيش همه می‌رود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دو نفر يكی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فرياد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نمی‌گويم از من شفاعت كن ولی يک سؤال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ايستاد،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اينجا كه مرا می‌برند عذاب كنند، همه ناصبی و از دشمنان شما هستند، اگر يک ناصبی به من بگويد تو اينهمه يا علی يا علی گفتی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نفعی ديدی، من چه بگويم، شما يک جواب به ما بدهيد من به دشمنان شما بگويم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می‌گويد او را برگردانيد، برگرداندند و اين مقام را به من دادند و از گناهم گذشتند</w:t>
      </w:r>
      <w:r>
        <w:rPr>
          <w:rFonts w:eastAsia="IRNazanin" w:cs="IRNazanin"/>
          <w:color w:val="111111"/>
          <w:sz w:val="28"/>
          <w:szCs w:val="28"/>
          <w:rtl w:val="true"/>
          <w:lang w:bidi="fa-IR"/>
        </w:rPr>
        <w:t>.</w:t>
      </w:r>
      <w:r>
        <w:rPr>
          <w:rStyle w:val="FootnoteAnchor"/>
          <w:rtl w:val="true"/>
        </w:rPr>
        <w:footnoteReference w:id="69"/>
      </w:r>
      <w:bookmarkStart w:id="119" w:name="pg9402_70299"/>
    </w:p>
    <w:p>
      <w:pPr>
        <w:pStyle w:val="Heading2"/>
        <w:numPr>
          <w:ilvl w:val="1"/>
          <w:numId w:val="1"/>
        </w:numPr>
        <w:rPr/>
      </w:pPr>
      <w:bookmarkStart w:id="120" w:name="__RefHeading___Toc5601193_2870459653"/>
      <w:bookmarkStart w:id="121" w:name="_Toc39"/>
      <w:bookmarkEnd w:id="119"/>
      <w:bookmarkEnd w:id="120"/>
      <w:r>
        <w:rPr>
          <w:rtl w:val="true"/>
        </w:rPr>
        <w:t>«</w:t>
      </w:r>
      <w:r>
        <w:rPr>
          <w:rtl w:val="true"/>
        </w:rPr>
        <w:t>فضیلت و پاداش خدمت به سادات</w:t>
      </w:r>
      <w:r>
        <w:rPr>
          <w:rtl w:val="true"/>
        </w:rPr>
        <w:t>»</w:t>
      </w:r>
      <w:bookmarkEnd w:id="121"/>
    </w:p>
    <w:p>
      <w:pPr>
        <w:pStyle w:val="BookText"/>
        <w:rPr/>
      </w:pPr>
      <w:r>
        <w:rPr>
          <w:rFonts w:ascii="IRNazanin" w:hAnsi="IRNazanin" w:eastAsia="IRNazanin"/>
          <w:color w:val="111111"/>
          <w:sz w:val="28"/>
          <w:sz w:val="28"/>
          <w:szCs w:val="28"/>
          <w:rtl w:val="true"/>
          <w:lang w:bidi="fa-IR"/>
        </w:rPr>
        <w:t xml:space="preserve">علامه حلی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کسی که برای او روایت کرده،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سال‌ها در قم جنگی رخ داد و گروهی از علویان نیز در این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آنجا در سرزمین‌ها متفرق شدند، در میان آن‌ها زنی علوی بود که صالحه بود و نماز بسیار می‌گزارد و روزه بسیار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که پسر عمویش بود در این جنگ کشته شد و این زن، چهار دختر کوچک از پسر عمویش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از قم بیرون رفتند، او نیز با دخترانش از آنجا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پیوسته او را از شهری به شهر دیگر می‌برد تا اینکه به بلخ آمد و در هنگام زمستان به آنجا رسید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بسیار سرد و در هوایی ابری و برفی وارد بلخ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بلخ آمد سرگردان و حیرت زده ماند و نمی‌دانست کجا برود و مکانی را نمی‌شناخت که به آنجا پناه ببرد تا او و دخترانش را از </w:t>
      </w:r>
    </w:p>
    <w:p>
      <w:pPr>
        <w:pStyle w:val="BookText"/>
        <w:rPr/>
      </w:pPr>
      <w:r>
        <w:rPr>
          <w:rFonts w:ascii="IRNazanin" w:hAnsi="IRNazanin" w:eastAsia="IRNazanin"/>
          <w:color w:val="111111"/>
          <w:sz w:val="28"/>
          <w:sz w:val="28"/>
          <w:szCs w:val="28"/>
          <w:rtl w:val="true"/>
          <w:lang w:bidi="fa-IR"/>
        </w:rPr>
        <w:t>سرما و برف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پادشاهی بزرگ مرد است که به ایمان و نیکی شهرت دارد و غریبان و تهیدستان به او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علوی به همراه دخترانش به سوی او رفت، پس با او ملاقات کردند در حالی که جلوی در خانه اش نشسته بود و همنشینان و خدمتکارانش در اطراف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او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من زنی علوی هستم و دختران علوی همراه من هستند و ما غریبیم، در این زمان به این شهر آمده‌ایم و کسی را نداریم که به او پناه ببریم، در اینجا کسی نیست که ما را بشناسد تا به او پناه ببریم، برف و سرما به ما زیان رسانیده است، به نزد تو راهنمایی شدیم، لذا به سوی تو آمدیم تا به ما پناه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می‌داند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شاهدانی گواه بر این مدعا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شنیدن این سخن، از پیش او بیرون آمد درحالی که ناراحت و گریان بود و اشک از دیدگانش فرو می‌ریخت و حیرت زده در راه ایستاد و نمی‌دانست کجا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بازاری از کنار او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ایستاده‌ای و برف بر روی تو و این کودکان می‌بارد؟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غریبم که جایی را نمی‌شناسم تا به آن پناه ببرم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 تا تو را به مسافرخانه‌ای راهنمایی کنم که اشخاص غریب به آنجا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دنبال او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پادشاه مردی مجوسی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 پادشاه زن علوی را رد کرده و خواستنِ شاهدان را بهانه قرار داده است، دلش برای او به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به دنبال او رفت و پس از مدت زمان کوتاهی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مجوسی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علوی 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مرد می‌روم که مرا به مسافرخانه‌ای راهنمایی می‌کند تا به آنجا پناه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مجوسی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نرو بلکه همراهم به خانه من بیا تا تو را پناه دهم، این برایت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پذیرفت و به همراه او به منزلش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او را وارد منزلش کرد و یکی از بهترین اتاق‌هایش را به او اختصاص داد و بهترین رختخواب را برایش گسترد و او را در آن اسکان داد، و برایش آتش و هیزم آورد و تنور را روشن نمود و همه آنچه از خوراکی و نوشیدنی بدان نیاز داشت، برای او فراهم کرد و ماجرای آن زن با پادشاه را برای همسر و دخترانش بازگو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خانواده‌اش از آمدن آن زن خوشحال شدند و همسرش به همراه دختران و کنیزانش نزد زن علوی آمدند و پیوسته به او و دخترانش خدمت می‌کردند و با آن‌ها انس و الفت برقرار کردند تا اینکه سرما و </w:t>
      </w:r>
    </w:p>
    <w:p>
      <w:pPr>
        <w:pStyle w:val="BookText"/>
        <w:rPr/>
      </w:pPr>
      <w:r>
        <w:rPr>
          <w:rFonts w:ascii="IRNazanin" w:hAnsi="IRNazanin" w:eastAsia="IRNazanin"/>
          <w:color w:val="111111"/>
          <w:sz w:val="28"/>
          <w:sz w:val="28"/>
          <w:szCs w:val="28"/>
          <w:rtl w:val="true"/>
          <w:lang w:bidi="fa-IR"/>
        </w:rPr>
        <w:t>خستگی و گرسنگی از آنان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هنگام نماز فرا رسید، زن علوی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ادای فریضه نماز برنمی خیزی؟</w:t>
      </w:r>
    </w:p>
    <w:p>
      <w:pPr>
        <w:pStyle w:val="BookText"/>
        <w:rPr/>
      </w:pPr>
      <w:r>
        <w:rPr>
          <w:rFonts w:ascii="IRNazanin" w:hAnsi="IRNazanin" w:eastAsia="IRNazanin"/>
          <w:color w:val="111111"/>
          <w:sz w:val="28"/>
          <w:sz w:val="28"/>
          <w:szCs w:val="28"/>
          <w:rtl w:val="true"/>
          <w:lang w:bidi="fa-IR"/>
        </w:rPr>
        <w:t>زن مجوسی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فریضه‌ای؟ ما افرادی هستیم که بر کیش و مذهب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دین مجوسی هستیم و اما شوهرم هنگامی که صحبت تو را با پادشاه شنید و اینکه گفته‌ای زنی علوی هستی، به خاطر اسم جدّت و به خاطر اینکه پادشاه تو را ردّ کرده، محبت تو در دلش جای گرفته است، علی رغم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 جدّ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حرمت جدّم نزد خداوند از خدا می‌خواهم به شوهرت توفیق دهد که به دین جدّم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 علوی به نماز ایستاد و تمام طول شب را دعا کرد تا خداوند آن مرد مجوس را به دین اسلام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هنگامی که مرد مجوسی همراه خانواده اش به خواب رفت، در خواب دید که قیامت برپا شده و مردم در محشر هستند و تشنگی آنان را آزرده و گرما آنان را خسته و درمانده کرده و وضعیت وی از این نظر وخیم تر و سخت تر است، پس درخواست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فقط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است؛ آنان دوستدارانشان را از حوض کوثر سیراب می‌کنند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آنان خواهم رفت شاید در پاداش </w:t>
      </w:r>
    </w:p>
    <w:p>
      <w:pPr>
        <w:pStyle w:val="BookText"/>
        <w:rPr/>
      </w:pPr>
      <w:r>
        <w:rPr>
          <w:rFonts w:ascii="IRNazanin" w:hAnsi="IRNazanin" w:eastAsia="IRNazanin"/>
          <w:color w:val="111111"/>
          <w:sz w:val="28"/>
          <w:sz w:val="28"/>
          <w:szCs w:val="28"/>
          <w:rtl w:val="true"/>
          <w:lang w:bidi="fa-IR"/>
        </w:rPr>
        <w:t>کاری که برای دخترشان کردم و به او پناه دادم مرا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نزد آنان رسید متوجه شد به کسانی از دوستدارانشان که به نزدشان می‌آیند، آب می‌دهند و کسانی را که از اولیا و دوستدارانشان نیستند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لبه حوض نشسته و جامی در دست دارد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در اطراف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مجوسی آمد تا اینکه در مقابلشان ایستاد و درخواست آب کرد، در حالی که تشنه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ما نیستی تا سیرابت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او آب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بر دین مجوس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او بر گردن تو حقی آشکار دارد، او به فلان دختر تو و دخترانش پناه داد و آنان را در مقابل سرما پوشانید و در گرسنگی غذایشان داد و او اکنون در جایگاهی والا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نزدیک شدم و جامی که در دست داشت به من داد، و من جرعه‌ای از آن نوشیدم و خنکی آن را بر قلبم احساس کردم و چیزی لذیذتر و پاک تر از آن ندیده بودم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مجوسی از خواب بیدار شد، درحالی که خنکی </w:t>
      </w:r>
    </w:p>
    <w:p>
      <w:pPr>
        <w:pStyle w:val="BookText"/>
        <w:rPr/>
      </w:pPr>
      <w:r>
        <w:rPr>
          <w:rFonts w:ascii="IRNazanin" w:hAnsi="IRNazanin" w:eastAsia="IRNazanin"/>
          <w:color w:val="111111"/>
          <w:sz w:val="28"/>
          <w:sz w:val="28"/>
          <w:szCs w:val="28"/>
          <w:rtl w:val="true"/>
          <w:lang w:bidi="fa-IR"/>
        </w:rPr>
        <w:t>آب را بر قلبش و رطوبت آن را بر لبان و محاسنش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حالت ترس و نگرانی از خواب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مرد آنچه را در خواب دیده بود از اول تا آخر برایش بازگو کرد و رطوبت آب را بر محاسن و لبانش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کاری که در حق این زن و کودکان علوی او انجام دادی، خیری به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حال که واقعیت را دیدم، دیگر دنبال جای پای آن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وبدون تحقیق مذهب شیعه را 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بلافاصله برخاست و شمعی را روشن کرد و به همراه همسرش بیرون رفت تا اینکه به خانه‌ای که زن علوی را در آن اسکان داده بودند وارد شد، و آنچه را در خواب دیده بود برای زن علوی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برخاست و به سپاس خداوند سجده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تمام طول شب پیوسته از خداوند می‌خواستم تو را به اسلام هدایت کند و سپاس خدای را که دعای من در مورد تو اجابت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مجوسی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کن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علوی اسلام را بر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مجوسی مسلمان شد و اسلام آوردنش نیکو گشت، او همسر و همه دختران و کنیزان و </w:t>
      </w:r>
    </w:p>
    <w:p>
      <w:pPr>
        <w:pStyle w:val="BookText"/>
        <w:rPr/>
      </w:pPr>
      <w:r>
        <w:rPr>
          <w:rFonts w:ascii="IRNazanin" w:hAnsi="IRNazanin" w:eastAsia="IRNazanin"/>
          <w:color w:val="111111"/>
          <w:sz w:val="28"/>
          <w:sz w:val="28"/>
          <w:szCs w:val="28"/>
          <w:rtl w:val="true"/>
          <w:lang w:bidi="fa-IR"/>
        </w:rPr>
        <w:t>خدمتکارنش را به محضر زن علوی آورد و آنان نیز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مربوط به پادشاه است این است که او در آن شب چون به رختخواب رفت، آنچه را که مرد مجوسی در خواب دیده بود، او نیز در خواب دید و او به سوی حوض کوثر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 به من آب ده، چراکه من یکی از دوستداران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 چرا که من به احدی آب نمی‌دهم مگر به امر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جرعه‌ای آب بر من بنوشان چرا که من یکی از دوستداران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گفته ات شاهدانی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از من شاهد می‌خواهید ولی از دیگر دوستدارانتان شاهد نمی‌خواهید؟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 از دختر علویِ ما هنگامی که به همراه دخترانش نزد تو آمد و از تو درخواست می‌کرد که در منزلت او را پناه دهی، شاهد خواستی؟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شد درحالی که پریشان دل و بسیار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کوتاهی که درباره زن علوی کرده بود احساس حسرت و پشیمانی نمود و به خاطر اینکه او را ردّ کرده بود افسوس خورد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مانده شب را بیدار ماند تا اینکه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سپیده </w:t>
      </w:r>
    </w:p>
    <w:p>
      <w:pPr>
        <w:pStyle w:val="BookText"/>
        <w:rPr/>
      </w:pPr>
      <w:r>
        <w:rPr>
          <w:rFonts w:ascii="IRNazanin" w:hAnsi="IRNazanin" w:eastAsia="IRNazanin"/>
          <w:color w:val="111111"/>
          <w:sz w:val="28"/>
          <w:sz w:val="28"/>
          <w:szCs w:val="28"/>
          <w:rtl w:val="true"/>
          <w:lang w:bidi="fa-IR"/>
        </w:rPr>
        <w:t>دم به دنبال زن علوی رفت و درباره او به پرس و 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جستجو می‌کرد اما کسی را نیافت تا درباره آن زن به او خبری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آن مرد بازاری رسید که خواست آن زن را به مسافرخانه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بازاری او را راهنمایی کرد به اینکه آن مرد مجوسی که در مجلس او بوده، زن علوی را با خود به خانه اش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شنیدن این سخن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خانه مرد مجوس رفت و 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پشت در است و تو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آمدن پادشاه به در خانه اش تعحب کرد زیرا او عادت به این کار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سریع به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او را دید، اسلام و نور آن را بر او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آمدن شما به منزل من چیست؟ و تو پیشتر این عادت را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زن علوی، و به من گفته شده که در منزل توست و من به دنبال او آمده‌ام، و اما از ماجرای این زینتی که بر توست مرا باخبر ساز، می‌بینم که مسلمان شده‌ای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شکر و سپاس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برکت این زن علوی و آمدن او به منزلم، با مسلمان شدنم بر من منت نهاد، و من و همسرم و دخترانم و همه اهل خانه‌ام به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اسلام آوردنت چیست؟ مرد سخنانش و دعای زن علوی برای او و ماجرای خوابش را به او بازگو کرد و تمام داستان را برای پادشاه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جستجوی حریصانه و مصرانه ات به دنبال آن زن پس از آنکه در ابتدا از او اعراض کردی و او را طرد نمودی،چیست؟</w:t>
      </w:r>
    </w:p>
    <w:p>
      <w:pPr>
        <w:pStyle w:val="BookText"/>
        <w:rPr/>
      </w:pPr>
      <w:r>
        <w:rPr>
          <w:rFonts w:ascii="IRNazanin" w:hAnsi="IRNazanin" w:eastAsia="IRNazanin"/>
          <w:color w:val="111111"/>
          <w:sz w:val="28"/>
          <w:sz w:val="28"/>
          <w:szCs w:val="28"/>
          <w:rtl w:val="true"/>
          <w:lang w:bidi="fa-IR"/>
        </w:rPr>
        <w:t xml:space="preserve">پادشاه آنچه را در خواب دیده بود و ماجرایی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پیش آمده بود برای او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مجوسی خداوند متعال را به خاطر توفیق این کاری که به سبب آن به شرافت و اسلام نائل آمده و بینش و بصیرتش زیاد شده بود،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نزد زن علوی رفت و او را از حال و وضعیت پادشاه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شنیدن سخنانش گریه کرد و سجده کنان برای خداوند بر زمین افتاد و خداوند را به خاطر آنکه پادشاه را بر حقش آگاه ساخته بود، سپاس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از زن اجازه گرفت که نزدش بیاید، زن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نزد او آمد و از او معذرت خواهی نمود و آنچه را که در خواب با جدش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پیش آمده بود بازگو کرد و از او خواست که به منزل او نقل مکان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نه به خدا سوگند، حتی اگر کسی که در منزلش هستم از اقامت من در اینجا ناراضی می‌بود، به منزل تو نمی‌آمدم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خانه متوجه این مسئله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منزل من تکان نمی‌خوری و من این منزل و همه وسایل و امکاناتی که در آن فراهم کرده‌ام را به تو بخشیدم و خودم و همسرم و دخترانم و خدمتکارانم در خدمت تو هستیم و آن را در مقایسه با آنچه خداوند به واسطه آمدن تو بر ما ارزانی داشت، ناچیز می‌دانیم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بیرون رفت و به منزل خویش آمد و برای آن زن لباس‌ها و هدایا و کیسه‌ای حاوی مقداری طلا و نقره فرستاد، اما او همه این اموال را به او بازگرداند و چیزی از آن را قبول نکرد</w:t>
      </w:r>
      <w:r>
        <w:rPr>
          <w:rFonts w:eastAsia="IRNazanin" w:cs="IRNazanin"/>
          <w:color w:val="111111"/>
          <w:sz w:val="28"/>
          <w:szCs w:val="28"/>
          <w:rtl w:val="true"/>
          <w:lang w:bidi="fa-IR"/>
        </w:rPr>
        <w:t>.</w:t>
      </w:r>
      <w:r>
        <w:rPr>
          <w:rStyle w:val="FootnoteAnchor"/>
          <w:rtl w:val="true"/>
        </w:rPr>
        <w:footnoteReference w:id="70"/>
      </w:r>
      <w:bookmarkStart w:id="122" w:name="pg9402_70309"/>
    </w:p>
    <w:p>
      <w:pPr>
        <w:pStyle w:val="Heading2"/>
        <w:numPr>
          <w:ilvl w:val="1"/>
          <w:numId w:val="1"/>
        </w:numPr>
        <w:rPr/>
      </w:pPr>
      <w:bookmarkStart w:id="123" w:name="__RefHeading___Toc5601195_2870459653"/>
      <w:bookmarkStart w:id="124" w:name="_Toc40"/>
      <w:bookmarkEnd w:id="122"/>
      <w:bookmarkEnd w:id="123"/>
      <w:r>
        <w:rPr>
          <w:rtl w:val="true"/>
        </w:rPr>
        <w:t>«</w:t>
      </w:r>
      <w:r>
        <w:rPr>
          <w:rtl w:val="true"/>
        </w:rPr>
        <w:t xml:space="preserve">تعبیر خواب ابوحنیفه و امام صادق </w:t>
      </w:r>
      <w:r>
        <w:rPr>
          <w:rtl w:val="true"/>
        </w:rPr>
        <w:t>(</w:t>
      </w:r>
      <w:r>
        <w:rPr>
          <w:rtl w:val="true"/>
        </w:rPr>
        <w:t>علیه السلام</w:t>
      </w:r>
      <w:r>
        <w:rPr>
          <w:rtl w:val="true"/>
        </w:rPr>
        <w:t>) »</w:t>
      </w:r>
      <w:bookmarkEnd w:id="124"/>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ابوحنیفه آنجا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خواب عجیبی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خواب خود را بگو که معبّر خواب اینجا است واشاره به ابوحنیفه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مثل اینکه وارد خانه‌ام شدم یک مرتبه همسرم بیرون آمد و مقدار زیادی گردو را شکست و بر سر و صورت من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خواب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بستگان همسرت که اشخاص پستی هستند در مورد ارث اختلاف خواهی داشت، پس از ناراحتی زیاد بالاخره سهم خود را خواهی گرفت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ابوحنیفه رفت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تعبیر این فرد مخالف خوشم نیامد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ناراحتی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تعبیر ما با آنها یکی است و نه تعبیر آنها موافق تعبیر ما است، جواب خواب تو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قسم خوردید که خوب گفتی با اینکه اشتباه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منظورم این بود که خوب اشتباه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زنی را عقد موقت می‌کنی، همسرت می‌فهمد و لباس‌های تو را پاره پاره می‌کند؛ زیرا پوست لباس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فاصله تعبیر و ظهور خواب تا روز جمعه بیشتر طول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جمعه من در خانه نشسته بودم زنی رد شد از او خوشم آمد، غلام خود را دستور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وکالت از من وی را به رضایتش به عقد موقتم در آورده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زن را آورد و داخل خانه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بهره جنسی بردم، همسرم متوجه جریان شد، وارد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فرار کرد و از در خارج شد من تنها ماندم، لباس‌های تازه‌ام را که در عیدها می‌پوشیدم پاره پاره کرد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جهت حفظ جان یا آبروی خویش </w:t>
      </w:r>
    </w:p>
    <w:p>
      <w:pPr>
        <w:pStyle w:val="BookText"/>
        <w:rPr/>
      </w:pPr>
      <w:r>
        <w:rPr>
          <w:rFonts w:ascii="IRNazanin" w:hAnsi="IRNazanin" w:eastAsia="IRNazanin"/>
          <w:color w:val="111111"/>
          <w:sz w:val="28"/>
          <w:sz w:val="28"/>
          <w:szCs w:val="28"/>
          <w:rtl w:val="true"/>
          <w:lang w:bidi="fa-IR"/>
        </w:rPr>
        <w:t>و شیعیان از ابوحنیفه تقیه می‌نمودند؛چرا که او فقیه درباریِ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مخالفین مکتب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دنبال کوچک ترین برخوردی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به حضرت و شیعیان آزار برساند، لذا ناچاراً حضرت گاهی مجبور به تمجید نمودن از ابوحنیفه، هارون و دیگر دشمنان،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فرامین مهم دینی طبق عقیده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آیات کریمه قرآنی و احادیث شریفه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یک ضرورت فطری،عقلی، دینی و اصلاحی است</w:t>
      </w:r>
    </w:p>
    <w:p>
      <w:pPr>
        <w:pStyle w:val="BookText"/>
        <w:rPr/>
      </w:pPr>
      <w:r>
        <w:rPr>
          <w:rFonts w:ascii="IRNazanin" w:hAnsi="IRNazanin" w:eastAsia="IRNazanin"/>
          <w:color w:val="111111"/>
          <w:sz w:val="28"/>
          <w:sz w:val="28"/>
          <w:szCs w:val="28"/>
          <w:rtl w:val="true"/>
          <w:lang w:bidi="fa-IR"/>
        </w:rPr>
        <w:t>اسلام با تشریع تقیه، مکتب را از هرگونه شکست و دستبردی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شاهد بر این مدعا، برهه‌ای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ابتدای بعثت از آن عبور کردند؛ بدین ترتیب که از هرگونه برخورد و درگیری با مشرکان دوری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از قرآن بر مشروعیت تقیه دلالت دارد، از جمله ماجرای عمار که در سوره نحل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بی‌شماری نیز بر این مقوله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بروجردی در کتاب گرانسنگ جامع احادیث الشیعه تحت عنوان ابواب التقیه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زمینه نقل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تقیه در هر ضرورتی است، و تقیه کننده بهتر می‌داند که جایش کجا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وتوضیح حدیث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دلالت دارد که تقیه واجب است در هر چه آدمی به آن ناچار شود، مگر آنچه دلیل آن را خارج کرده، و بر اینکه ناچاری وابسته به علم و یا ظن مکلف است که وضع خود را بهتر می‌داند، چنانچه خدای تعالی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خود بر نفس خویشتن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کار او سازش کاری با دشمن است، یا تقیه؟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از تقیه بهتر مرا شاد کند؟</w:t>
      </w:r>
    </w:p>
    <w:p>
      <w:pPr>
        <w:pStyle w:val="BookText"/>
        <w:rPr/>
      </w:pPr>
      <w:r>
        <w:rPr>
          <w:rFonts w:ascii="IRNazanin" w:hAnsi="IRNazanin" w:eastAsia="IRNazanin"/>
          <w:color w:val="111111"/>
          <w:sz w:val="28"/>
          <w:sz w:val="28"/>
          <w:szCs w:val="28"/>
          <w:rtl w:val="true"/>
          <w:lang w:bidi="fa-IR"/>
        </w:rPr>
        <w:t>تقیه، سپر مؤمن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 عجمی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نُه دهم دین در تقیه است، و دین ندارد کسی که تقیه نمی‌کند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بستن تقیه در دیار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مخالف حکم،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گناه و کفاره نیست بر کسی که از روی تقیه سوگند بخورد برای دفع ستمی از خود</w:t>
      </w:r>
      <w:r>
        <w:rPr>
          <w:rFonts w:eastAsia="IRNazanin" w:cs="IRNazanin"/>
          <w:color w:val="111111"/>
          <w:sz w:val="28"/>
          <w:szCs w:val="28"/>
          <w:rtl w:val="true"/>
          <w:lang w:bidi="fa-IR"/>
        </w:rPr>
        <w:t>.</w:t>
      </w:r>
      <w:r>
        <w:rPr>
          <w:rStyle w:val="FootnoteAnchor"/>
          <w:rtl w:val="true"/>
        </w:rPr>
        <w:footnoteReference w:id="76"/>
      </w:r>
      <w:bookmarkStart w:id="125" w:name="pg9402_70314"/>
    </w:p>
    <w:p>
      <w:pPr>
        <w:pStyle w:val="Heading2"/>
        <w:numPr>
          <w:ilvl w:val="1"/>
          <w:numId w:val="1"/>
        </w:numPr>
        <w:rPr/>
      </w:pPr>
      <w:bookmarkStart w:id="126" w:name="__RefHeading___Toc5601197_2870459653"/>
      <w:bookmarkStart w:id="127" w:name="_Toc41"/>
      <w:bookmarkEnd w:id="125"/>
      <w:bookmarkEnd w:id="126"/>
      <w:r>
        <w:rPr>
          <w:rtl w:val="true"/>
        </w:rPr>
        <w:t>«</w:t>
      </w:r>
      <w:r>
        <w:rPr>
          <w:rtl w:val="true"/>
        </w:rPr>
        <w:t>ارزش همسر خوب</w:t>
      </w:r>
      <w:r>
        <w:rPr>
          <w:rtl w:val="true"/>
        </w:rPr>
        <w:t>»</w:t>
      </w:r>
      <w:bookmarkEnd w:id="127"/>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 اسراییل مردی عاقل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 از زنی عفیفه که در شکل و شمایل به او شبیه بود، دو فرزند هم از زنی غیر عفیفه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تنها از آنِ یکی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 پسر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من هستم، فرزند وسط و کوچک 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دعوا افتاده و به نزد قاضی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شما حکمی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نزد یکی از آنها رفتند و پیرمردی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برادرم که از من بزرگ‌تر است وارد شوید و از او بپرسید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بر او وارد شدند و مردی مسن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 نزد برادر بزرگترم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بر سومین برادر وارد شدند، ناگاه دیدند که وی از لحاظ ظاهری از نظر دو نفر قبلی جوان‌تر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w:t>
      </w:r>
    </w:p>
    <w:p>
      <w:pPr>
        <w:pStyle w:val="BookText"/>
        <w:rPr/>
      </w:pPr>
      <w:r>
        <w:rPr>
          <w:rFonts w:ascii="IRNazanin" w:hAnsi="IRNazanin" w:eastAsia="IRNazanin"/>
          <w:color w:val="111111"/>
          <w:sz w:val="28"/>
          <w:sz w:val="28"/>
          <w:szCs w:val="28"/>
          <w:rtl w:val="true"/>
          <w:lang w:bidi="fa-IR"/>
        </w:rPr>
        <w:t>وضعیت آنها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برادرم را که در ابتدا دیدید، از من کوچکتر است، او زنی بد دارد که او را اذیت می‌کند و برادرم هم از روی ترس و اینکه مبادا به بلایی دچار شود که طاقتش را ندارد، صبر پیشه کرده و همین مسئله او را پیر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دوم من، زنی دارد که گاه بدی می‌کند و گاهی هم باعث مسرّت او می‌شود و به این خاطر برادرم اندک جوانی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همسری دارم که مرا مسرور می‌کند و به من بدی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از زمانی که در کنار من است، هیچ گونه آزاری به من نرسیده و جوانی‌ام را به خاطر او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شما نیز سخنی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بروید قبر او را بشکافید و استخوان‌هایش را در آورید و بسوزانید و نزد من آورید تا در میانتان قضاوت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جوان‌ترِ آنها شمشیر پدرش را برداشت و آن دو برادر که از زن غیر عفیفه بودند، کلنگ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خواستند به کار بپردازند، پسر جوان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پدرم را نشکافید، من سهم خود را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قاضی رفتند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برادرتان شما را محکوم می‌کند، اموال را نزد من آورید و به پسر کوچکتر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بردار، چرا که اگر دو برادرت منظورِ پدر بودند، حتماً مهر و رقّت قلب بر آنها وارد می‌شد، همچنان که بر تو وارد شد</w:t>
      </w:r>
      <w:r>
        <w:rPr>
          <w:rFonts w:eastAsia="IRNazanin" w:cs="IRNazanin"/>
          <w:color w:val="111111"/>
          <w:sz w:val="28"/>
          <w:szCs w:val="28"/>
          <w:rtl w:val="true"/>
          <w:lang w:bidi="fa-IR"/>
        </w:rPr>
        <w:t>.</w:t>
      </w:r>
      <w:r>
        <w:rPr>
          <w:rStyle w:val="FootnoteAnchor"/>
          <w:rtl w:val="true"/>
        </w:rPr>
        <w:footnoteReference w:id="77"/>
      </w:r>
      <w:bookmarkStart w:id="128" w:name="pg9402_70316"/>
    </w:p>
    <w:p>
      <w:pPr>
        <w:pStyle w:val="Heading2"/>
        <w:numPr>
          <w:ilvl w:val="1"/>
          <w:numId w:val="1"/>
        </w:numPr>
        <w:rPr/>
      </w:pPr>
      <w:bookmarkStart w:id="129" w:name="__RefHeading___Toc5601199_2870459653"/>
      <w:bookmarkStart w:id="130" w:name="_Toc42"/>
      <w:bookmarkEnd w:id="128"/>
      <w:bookmarkEnd w:id="129"/>
      <w:r>
        <w:rPr>
          <w:rtl w:val="true"/>
        </w:rPr>
        <w:t>خاتمه</w:t>
      </w:r>
      <w:bookmarkEnd w:id="130"/>
    </w:p>
    <w:p>
      <w:pPr>
        <w:pStyle w:val="BookText"/>
        <w:rPr/>
      </w:pPr>
      <w:r>
        <w:rPr>
          <w:rFonts w:ascii="IRNazanin" w:hAnsi="IRNazanin" w:eastAsia="IRNazanin"/>
          <w:color w:val="111111"/>
          <w:sz w:val="28"/>
          <w:sz w:val="28"/>
          <w:szCs w:val="28"/>
          <w:rtl w:val="true"/>
          <w:lang w:bidi="fa-IR"/>
        </w:rPr>
        <w:t xml:space="preserve">خاک را در قتلگه گِل کردم از اشک دو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 مُهری و روی آن نوشتم یا حسین</w:t>
      </w:r>
    </w:p>
    <w:p>
      <w:pPr>
        <w:pStyle w:val="BookText"/>
        <w:rPr/>
      </w:pPr>
      <w:r>
        <w:rPr>
          <w:rFonts w:ascii="IRNazanin" w:hAnsi="IRNazanin" w:eastAsia="IRNazanin"/>
          <w:color w:val="111111"/>
          <w:sz w:val="28"/>
          <w:sz w:val="28"/>
          <w:szCs w:val="28"/>
          <w:rtl w:val="true"/>
          <w:lang w:bidi="fa-IR"/>
        </w:rPr>
        <w:t xml:space="preserve">اشک من بر یوسف زهرا مهدی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ای دیده نگذاری بمانم زیر دِین</w:t>
      </w:r>
    </w:p>
    <w:p>
      <w:pPr>
        <w:pStyle w:val="BookText"/>
        <w:rPr/>
      </w:pPr>
      <w:r>
        <w:rPr>
          <w:rFonts w:ascii="IRNazanin" w:hAnsi="IRNazanin" w:eastAsia="IRNazanin"/>
          <w:color w:val="111111"/>
          <w:sz w:val="28"/>
          <w:sz w:val="28"/>
          <w:szCs w:val="28"/>
          <w:rtl w:val="true"/>
          <w:lang w:bidi="fa-IR"/>
        </w:rPr>
        <w:t xml:space="preserve">طبیب و درد و درمانم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دین و ایمانم حسین است</w:t>
      </w:r>
    </w:p>
    <w:p>
      <w:pPr>
        <w:pStyle w:val="BookText"/>
        <w:rPr/>
      </w:pPr>
      <w:r>
        <w:rPr>
          <w:rFonts w:ascii="IRNazanin" w:hAnsi="IRNazanin" w:eastAsia="IRNazanin"/>
          <w:color w:val="111111"/>
          <w:sz w:val="28"/>
          <w:sz w:val="28"/>
          <w:szCs w:val="28"/>
          <w:rtl w:val="true"/>
          <w:lang w:bidi="fa-IR"/>
        </w:rPr>
        <w:t xml:space="preserve">از آن دائم به قرآن انس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جسم و جان قرآنم حسین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بهشتم کربلا، کوثر فراتم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و حشر و میزانم حسین است </w:t>
      </w:r>
    </w:p>
    <w:p>
      <w:pPr>
        <w:pStyle w:val="BookText"/>
        <w:rPr/>
      </w:pPr>
      <w:r>
        <w:rPr>
          <w:rFonts w:ascii="IRNazanin" w:hAnsi="IRNazanin" w:eastAsia="IRNazanin"/>
          <w:color w:val="111111"/>
          <w:sz w:val="28"/>
          <w:sz w:val="28"/>
          <w:szCs w:val="28"/>
          <w:rtl w:val="true"/>
          <w:lang w:bidi="fa-IR"/>
        </w:rPr>
        <w:t xml:space="preserve">یقین دارم که در تاریکی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چشم گریانم حسین است</w:t>
      </w:r>
    </w:p>
    <w:p>
      <w:pPr>
        <w:pStyle w:val="BookText"/>
        <w:rPr/>
      </w:pPr>
      <w:r>
        <w:rPr>
          <w:rFonts w:ascii="IRNazanin" w:hAnsi="IRNazanin" w:eastAsia="IRNazanin"/>
          <w:color w:val="111111"/>
          <w:sz w:val="28"/>
          <w:sz w:val="28"/>
          <w:szCs w:val="28"/>
          <w:rtl w:val="true"/>
          <w:lang w:bidi="fa-IR"/>
        </w:rPr>
        <w:t xml:space="preserve">گنه کارم، گنه کارم، گنه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عفو و غفرانم حسین است</w:t>
      </w:r>
    </w:p>
    <w:p>
      <w:pPr>
        <w:pStyle w:val="BookText"/>
        <w:rPr/>
      </w:pPr>
      <w:r>
        <w:rPr>
          <w:rFonts w:ascii="IRNazanin" w:hAnsi="IRNazanin" w:eastAsia="IRNazanin"/>
          <w:color w:val="111111"/>
          <w:sz w:val="28"/>
          <w:sz w:val="28"/>
          <w:szCs w:val="28"/>
          <w:rtl w:val="true"/>
          <w:lang w:bidi="fa-IR"/>
        </w:rPr>
        <w:t xml:space="preserve">گر از آغاز و پایانم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آغاز و پایانم حسین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شاهم، گدای کوی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مورم سلیمانم حسین است </w:t>
      </w:r>
      <w:bookmarkStart w:id="131" w:name="pg9402_70318"/>
    </w:p>
    <w:p>
      <w:pPr>
        <w:pStyle w:val="Heading2"/>
        <w:numPr>
          <w:ilvl w:val="1"/>
          <w:numId w:val="1"/>
        </w:numPr>
        <w:rPr/>
      </w:pPr>
      <w:bookmarkStart w:id="132" w:name="__RefHeading___Toc5601201_2870459653"/>
      <w:bookmarkStart w:id="133" w:name="_Toc43"/>
      <w:bookmarkEnd w:id="131"/>
      <w:bookmarkEnd w:id="132"/>
      <w:r>
        <w:rPr>
          <w:rtl w:val="true"/>
        </w:rPr>
        <w:t>کتاب‌نامه</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کلام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اخلاقی از دیدگاه قرآن و پیامبر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حسین موسوی 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الاذهان، علامه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سید محسن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جعفر 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الولاء، حسین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 محمد بن علی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الاحزان،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تشیید المطاعن، کنتوری لکهنوی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 ابوالفداء اسماعیل 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آلوسی، آلوسی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رازی، فخر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الثقین، حویزی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الثاقب فی المناقب، ابن حمزه طوسی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احادیث الشیعه، آیت الله 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الصغیر،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از نظر عقل و احساسات، مرحوم فلسفی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حکایت‌ها و هدایت‌ها،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 قطب راوندی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السلام، میرزای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بهلول عاقل، محمد متدین، انتشارات رجبی،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پراکنده، شهید دستغیب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شگفت‌انگیزی از اخلاص، حیدر قنبری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داستان‌هایی از قرآن، رمضانی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 یوسف بن حاتم 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محب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 ابراهیم‌زاده سرابی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بیهقی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احقاق الحق،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تبصرة المتعلمین، آقاضیاء عراقی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 محمد بن اسماعیل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من سیرة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جعفر مرتضی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القویه، علی بن یوسف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 الاندلسی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القاری، العینی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عینی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ابن جمهور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المراد، شهید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علامه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ابن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الصحابه، 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والرذائل، المظاهری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مناوی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 آیت الله میرزا محمد تنکابنی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قوائد الاحکام، علامه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شیخ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العلویه، میرخلف‌زاده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الفاطمیه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میرخلف‌زاده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 اربلی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متقی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النوری، مرندی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مختلف الشیعه، علامه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علامه سید هاشم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الوسایل، میرزای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شیخ علی نمازی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علم رجال الحدیث، شیخ علی نمازی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حاکم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المصنف، ابن ابی شیبه کوفی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معادشناسی، محمد حسین 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طبرانی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مناظرات با دانشمندان، آیت الله سید علی علم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المناظرات فی الامامة، شیخ عبدالله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دکتر و پیر، هاشمی‌نژاد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البرائة،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مواقف الشیعه، احمدی میانجی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من حیاة المستبصرین، مرکز الابحاث العقائدیه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نشأة النشر الحدیث، الدسوقی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لطف بر دشمنان، محمد رحمتی شهرضا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النظرات، مصطفی لطفی المنفلوطی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زرندی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المبین، جزایری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خطبه‌ها و کلمات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النظرات مصطفی لطفی المنفلوطی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نشأة النشر الحدیث الدسوقی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جواب از نظر عقل و احساسات مرحوم فلسفی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تنکابنی،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با دانشمندان آیت الله سید علی علم الهدی،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سعادت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الشیعه احمدی میانجی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والرذائل المظاهری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حکایت‌ها و هدایت‌ها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سعادت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بحرالعلوم سیّد جعفر ربیعی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بحرالعلوم سیّد جعفر ربیعی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ضیافت، به معنای مهمانسرا است که در میان عرب مشهور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خان‌ها از هر کس که واردش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 یا 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پذیرایی می‌کنند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محمد حسین حسینی طهرانی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سید بروجردی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سعادت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ابراهیم‌زاده سرابی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مشابه این ماجرا استاد عبدالصمد ساکی در کتاب معارف فاطمی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شگفت‌انگیزی از اخلاص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داستان‌های بهلولِ عاقل، محمود متدین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الحدیث شیخ علی نمازی شاهرودی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فضائل الصحابه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کوفی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السنن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جامع الصغیر 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مستدرک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محنة فاطمه بعد وفاه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عبدالله ناصر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المناظرات فی الامامة شیخ عبدالله الحسن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به نقل از روضات الجنان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الغدیر علامه امینی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فضائل الخمسه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بحر العلوم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کرامات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میرخلف‌زاده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انوار الولاء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پراکنده شهید دستغیب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شگفت‌انگیزی از اخلاص حیدر قنبری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تشیید المطاعن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الصحیح من سیرة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شیخ علی نمازی شاهرودی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منهاج البرائة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لطف بر دشمنان، محمد رحمتی شهرضا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طوسی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مستدرک الوسائل میرزای نوری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النورین المرندی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بیت الاحزان شیخ عباس قمی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مواقف الشیعه احمدی میانجی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العدد القویه، علی بن یوسف حلی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 پیر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راه هدایت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تشیید المطاعن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اعیان الشیعه سید محسن امین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ابن حمزه طوسی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مدینة المعاجز سید هاشم بحرانی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کشف الغمه 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نوری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مشکاة الانوار طبرسی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میرزا حسین نوری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العلویه میرخلف زاده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موسوعة من حیاة المستبصرین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الراوندی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النور المبین الجزایری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30335</Words>
  <Characters>111791</Characters>
  <CharactersWithSpaces>140932</CharactersWithSpaces>
  <Paragraphs>1449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2026-08-20T14:08:37Z</dcterms:created>
  <dc:creator>ghaemiyeh.com</dc:creator>
  <dc:description/>
  <dc:language>en-US</dc:language>
  <cp:lastModifiedBy/>
  <dcterms:modified xsi:type="dcterms:W3CDTF">2026-08-20T17:38:41Z</dcterms:modified>
  <cp:revision>1</cp:revision>
  <dc:subject/>
  <dc:title>حکایات شگفت گزیده ای از داستان های جذاب و حکمت آمیز</dc:title>
</cp:coreProperties>
</file>

<file path=docProps/custom.xml><?xml version="1.0" encoding="utf-8"?>
<Properties xmlns="http://schemas.openxmlformats.org/officeDocument/2006/custom-properties" xmlns:vt="http://schemas.openxmlformats.org/officeDocument/2006/docPropsVTypes"/>
</file>