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کشکول نشاط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4214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474216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474218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474220_2870459653">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5474222_2870459653">
            <w:r>
              <w:rPr>
                <w:webHidden/>
                <w:rStyle w:val="IndexLink"/>
                <w:rtl w:val="true"/>
              </w:rPr>
              <w:t>اولین درس</w:t>
            </w:r>
            <w:r>
              <w:rPr>
                <w:rStyle w:val="IndexLink"/>
                <w:rtl w:val="true"/>
              </w:rPr>
              <w:tab/>
            </w:r>
            <w:r>
              <w:rPr>
                <w:rStyle w:val="IndexLink"/>
              </w:rPr>
              <w:t>25</w:t>
            </w:r>
          </w:hyperlink>
        </w:p>
        <w:p>
          <w:pPr>
            <w:pStyle w:val="Contents2"/>
            <w:tabs>
              <w:tab w:val="clear" w:pos="8743"/>
              <w:tab w:val="right" w:pos="9026" w:leader="dot"/>
            </w:tabs>
            <w:rPr/>
          </w:pPr>
          <w:hyperlink w:anchor="__RefHeading___Toc5474224_2870459653">
            <w:r>
              <w:rPr>
                <w:webHidden/>
                <w:rStyle w:val="IndexLink"/>
                <w:rtl w:val="true"/>
              </w:rPr>
              <w:t>فرمایشات پیامبر</w:t>
            </w:r>
            <w:r>
              <w:rPr>
                <w:rStyle w:val="IndexLink"/>
                <w:rtl w:val="true"/>
              </w:rPr>
              <w:t>(</w:t>
            </w:r>
            <w:r>
              <w:rPr>
                <w:rStyle w:val="IndexLink"/>
                <w:rtl w:val="true"/>
              </w:rPr>
              <w:t>ص</w:t>
            </w:r>
            <w:r>
              <w:rPr>
                <w:rStyle w:val="IndexLink"/>
                <w:rtl w:val="true"/>
              </w:rPr>
              <w:t>)</w:t>
              <w:tab/>
            </w:r>
            <w:r>
              <w:rPr>
                <w:rStyle w:val="IndexLink"/>
              </w:rPr>
              <w:t>25</w:t>
            </w:r>
          </w:hyperlink>
        </w:p>
        <w:p>
          <w:pPr>
            <w:pStyle w:val="Contents2"/>
            <w:tabs>
              <w:tab w:val="clear" w:pos="8743"/>
              <w:tab w:val="right" w:pos="9026" w:leader="dot"/>
            </w:tabs>
            <w:rPr/>
          </w:pPr>
          <w:hyperlink w:anchor="__RefHeading___Toc5474226_2870459653">
            <w:r>
              <w:rPr>
                <w:webHidden/>
                <w:rStyle w:val="IndexLink"/>
                <w:rtl w:val="true"/>
              </w:rPr>
              <w:t>حضرت امام محمدباقر</w:t>
            </w:r>
            <w:r>
              <w:rPr>
                <w:rStyle w:val="IndexLink"/>
                <w:rtl w:val="true"/>
              </w:rPr>
              <w:t>(</w:t>
            </w:r>
            <w:r>
              <w:rPr>
                <w:rStyle w:val="IndexLink"/>
                <w:rtl w:val="true"/>
              </w:rPr>
              <w:t>ع</w:t>
            </w:r>
            <w:r>
              <w:rPr>
                <w:rStyle w:val="IndexLink"/>
                <w:rtl w:val="true"/>
              </w:rPr>
              <w:t>)</w:t>
              <w:tab/>
            </w:r>
            <w:r>
              <w:rPr>
                <w:rStyle w:val="IndexLink"/>
              </w:rPr>
              <w:t>26</w:t>
            </w:r>
          </w:hyperlink>
        </w:p>
        <w:p>
          <w:pPr>
            <w:pStyle w:val="Contents2"/>
            <w:tabs>
              <w:tab w:val="clear" w:pos="8743"/>
              <w:tab w:val="right" w:pos="9026" w:leader="dot"/>
            </w:tabs>
            <w:rPr/>
          </w:pPr>
          <w:hyperlink w:anchor="__RefHeading___Toc5474228_2870459653">
            <w:r>
              <w:rPr>
                <w:webHidden/>
                <w:rStyle w:val="IndexLink"/>
                <w:rtl w:val="true"/>
              </w:rPr>
              <w:t>فرمایشات حضرت علی</w:t>
            </w:r>
            <w:r>
              <w:rPr>
                <w:rStyle w:val="IndexLink"/>
                <w:rtl w:val="true"/>
              </w:rPr>
              <w:t>(</w:t>
            </w:r>
            <w:r>
              <w:rPr>
                <w:rStyle w:val="IndexLink"/>
                <w:rtl w:val="true"/>
              </w:rPr>
              <w:t>ع</w:t>
            </w:r>
            <w:r>
              <w:rPr>
                <w:rStyle w:val="IndexLink"/>
                <w:rtl w:val="true"/>
              </w:rPr>
              <w:t>)</w:t>
              <w:tab/>
            </w:r>
            <w:r>
              <w:rPr>
                <w:rStyle w:val="IndexLink"/>
              </w:rPr>
              <w:t>26</w:t>
            </w:r>
          </w:hyperlink>
        </w:p>
        <w:p>
          <w:pPr>
            <w:pStyle w:val="Contents2"/>
            <w:tabs>
              <w:tab w:val="clear" w:pos="8743"/>
              <w:tab w:val="right" w:pos="9026" w:leader="dot"/>
            </w:tabs>
            <w:rPr/>
          </w:pPr>
          <w:hyperlink w:anchor="__RefHeading___Toc5474230_2870459653">
            <w:r>
              <w:rPr>
                <w:webHidden/>
                <w:rStyle w:val="IndexLink"/>
                <w:rtl w:val="true"/>
              </w:rPr>
              <w:t>فرمایشات حضرت زهرا</w:t>
            </w:r>
            <w:r>
              <w:rPr>
                <w:rStyle w:val="IndexLink"/>
                <w:rtl w:val="true"/>
              </w:rPr>
              <w:t>(</w:t>
            </w:r>
            <w:r>
              <w:rPr>
                <w:rStyle w:val="IndexLink"/>
                <w:rtl w:val="true"/>
              </w:rPr>
              <w:t>س</w:t>
            </w:r>
            <w:r>
              <w:rPr>
                <w:rStyle w:val="IndexLink"/>
                <w:rtl w:val="true"/>
              </w:rPr>
              <w:t>)</w:t>
              <w:tab/>
            </w:r>
            <w:r>
              <w:rPr>
                <w:rStyle w:val="IndexLink"/>
              </w:rPr>
              <w:t>27</w:t>
            </w:r>
          </w:hyperlink>
        </w:p>
        <w:p>
          <w:pPr>
            <w:pStyle w:val="Contents2"/>
            <w:tabs>
              <w:tab w:val="clear" w:pos="8743"/>
              <w:tab w:val="right" w:pos="9026" w:leader="dot"/>
            </w:tabs>
            <w:rPr/>
          </w:pPr>
          <w:hyperlink w:anchor="__RefHeading___Toc5474232_2870459653">
            <w:r>
              <w:rPr>
                <w:webHidden/>
                <w:rStyle w:val="IndexLink"/>
                <w:rtl w:val="true"/>
              </w:rPr>
              <w:t>از افلاطون پرسیدند</w:t>
            </w:r>
            <w:r>
              <w:rPr>
                <w:rStyle w:val="IndexLink"/>
                <w:rtl w:val="true"/>
              </w:rPr>
              <w:tab/>
            </w:r>
            <w:r>
              <w:rPr>
                <w:rStyle w:val="IndexLink"/>
              </w:rPr>
              <w:t>27</w:t>
            </w:r>
          </w:hyperlink>
        </w:p>
        <w:p>
          <w:pPr>
            <w:pStyle w:val="Contents2"/>
            <w:tabs>
              <w:tab w:val="clear" w:pos="8743"/>
              <w:tab w:val="right" w:pos="9026" w:leader="dot"/>
            </w:tabs>
            <w:rPr/>
          </w:pPr>
          <w:hyperlink w:anchor="__RefHeading___Toc5474234_2870459653">
            <w:r>
              <w:rPr>
                <w:webHidden/>
                <w:rStyle w:val="IndexLink"/>
                <w:rtl w:val="true"/>
              </w:rPr>
              <w:t>پزشک متخصص</w:t>
            </w:r>
            <w:r>
              <w:rPr>
                <w:rStyle w:val="IndexLink"/>
                <w:rtl w:val="true"/>
              </w:rPr>
              <w:tab/>
            </w:r>
            <w:r>
              <w:rPr>
                <w:rStyle w:val="IndexLink"/>
              </w:rPr>
              <w:t>28</w:t>
            </w:r>
          </w:hyperlink>
        </w:p>
        <w:p>
          <w:pPr>
            <w:pStyle w:val="Contents2"/>
            <w:tabs>
              <w:tab w:val="clear" w:pos="8743"/>
              <w:tab w:val="right" w:pos="9026" w:leader="dot"/>
            </w:tabs>
            <w:rPr/>
          </w:pPr>
          <w:hyperlink w:anchor="__RefHeading___Toc5474236_2870459653">
            <w:r>
              <w:rPr>
                <w:webHidden/>
                <w:rStyle w:val="IndexLink"/>
                <w:rtl w:val="true"/>
              </w:rPr>
              <w:t>درخواست فرشته</w:t>
            </w:r>
            <w:r>
              <w:rPr>
                <w:rStyle w:val="IndexLink"/>
                <w:rtl w:val="true"/>
              </w:rPr>
              <w:tab/>
            </w:r>
            <w:r>
              <w:rPr>
                <w:rStyle w:val="IndexLink"/>
              </w:rPr>
              <w:t>29</w:t>
            </w:r>
          </w:hyperlink>
        </w:p>
        <w:p>
          <w:pPr>
            <w:pStyle w:val="Contents2"/>
            <w:tabs>
              <w:tab w:val="clear" w:pos="8743"/>
              <w:tab w:val="right" w:pos="9026" w:leader="dot"/>
            </w:tabs>
            <w:rPr/>
          </w:pPr>
          <w:hyperlink w:anchor="__RefHeading___Toc5474238_2870459653">
            <w:r>
              <w:rPr>
                <w:webHidden/>
                <w:rStyle w:val="IndexLink"/>
                <w:rtl w:val="true"/>
              </w:rPr>
              <w:t>پل</w:t>
            </w:r>
            <w:r>
              <w:rPr>
                <w:rStyle w:val="IndexLink"/>
                <w:rtl w:val="true"/>
              </w:rPr>
              <w:tab/>
            </w:r>
            <w:r>
              <w:rPr>
                <w:rStyle w:val="IndexLink"/>
              </w:rPr>
              <w:t>30</w:t>
            </w:r>
          </w:hyperlink>
        </w:p>
        <w:p>
          <w:pPr>
            <w:pStyle w:val="Contents2"/>
            <w:tabs>
              <w:tab w:val="clear" w:pos="8743"/>
              <w:tab w:val="right" w:pos="9026" w:leader="dot"/>
            </w:tabs>
            <w:rPr/>
          </w:pPr>
          <w:hyperlink w:anchor="__RefHeading___Toc5474240_2870459653">
            <w:r>
              <w:rPr>
                <w:webHidden/>
                <w:rStyle w:val="IndexLink"/>
                <w:rtl w:val="true"/>
              </w:rPr>
              <w:t>سخنان گهر بار</w:t>
            </w:r>
            <w:r>
              <w:rPr>
                <w:rStyle w:val="IndexLink"/>
                <w:rtl w:val="true"/>
              </w:rPr>
              <w:tab/>
            </w:r>
            <w:r>
              <w:rPr>
                <w:rStyle w:val="IndexLink"/>
              </w:rPr>
              <w:t>30</w:t>
            </w:r>
          </w:hyperlink>
        </w:p>
        <w:p>
          <w:pPr>
            <w:pStyle w:val="Contents2"/>
            <w:tabs>
              <w:tab w:val="clear" w:pos="8743"/>
              <w:tab w:val="right" w:pos="9026" w:leader="dot"/>
            </w:tabs>
            <w:rPr/>
          </w:pPr>
          <w:hyperlink w:anchor="__RefHeading___Toc5474242_2870459653">
            <w:r>
              <w:rPr>
                <w:webHidden/>
                <w:rStyle w:val="IndexLink"/>
                <w:rtl w:val="true"/>
              </w:rPr>
              <w:t>علم و دانش</w:t>
            </w:r>
            <w:r>
              <w:rPr>
                <w:rStyle w:val="IndexLink"/>
                <w:rtl w:val="true"/>
              </w:rPr>
              <w:tab/>
            </w:r>
            <w:r>
              <w:rPr>
                <w:rStyle w:val="IndexLink"/>
              </w:rPr>
              <w:t>31</w:t>
            </w:r>
          </w:hyperlink>
        </w:p>
        <w:p>
          <w:pPr>
            <w:pStyle w:val="Contents2"/>
            <w:tabs>
              <w:tab w:val="clear" w:pos="8743"/>
              <w:tab w:val="right" w:pos="9026" w:leader="dot"/>
            </w:tabs>
            <w:rPr/>
          </w:pPr>
          <w:hyperlink w:anchor="__RefHeading___Toc5474244_2870459653">
            <w:r>
              <w:rPr>
                <w:webHidden/>
                <w:rStyle w:val="IndexLink"/>
                <w:rtl w:val="true"/>
              </w:rPr>
              <w:t>حضرت امام سجاد</w:t>
            </w:r>
            <w:r>
              <w:rPr>
                <w:rStyle w:val="IndexLink"/>
                <w:rtl w:val="true"/>
              </w:rPr>
              <w:t>(</w:t>
            </w:r>
            <w:r>
              <w:rPr>
                <w:rStyle w:val="IndexLink"/>
                <w:rtl w:val="true"/>
              </w:rPr>
              <w:t>ع</w:t>
            </w:r>
            <w:r>
              <w:rPr>
                <w:rStyle w:val="IndexLink"/>
                <w:rtl w:val="true"/>
              </w:rPr>
              <w:t>)</w:t>
              <w:tab/>
            </w:r>
            <w:r>
              <w:rPr>
                <w:rStyle w:val="IndexLink"/>
              </w:rPr>
              <w:t>31</w:t>
            </w:r>
          </w:hyperlink>
        </w:p>
        <w:p>
          <w:pPr>
            <w:pStyle w:val="Contents2"/>
            <w:tabs>
              <w:tab w:val="clear" w:pos="8743"/>
              <w:tab w:val="right" w:pos="9026" w:leader="dot"/>
            </w:tabs>
            <w:rPr/>
          </w:pPr>
          <w:hyperlink w:anchor="__RefHeading___Toc5474246_2870459653">
            <w:r>
              <w:rPr>
                <w:webHidden/>
                <w:rStyle w:val="IndexLink"/>
                <w:rtl w:val="true"/>
              </w:rPr>
              <w:t>چارلی چاپلین</w:t>
            </w:r>
            <w:r>
              <w:rPr>
                <w:rStyle w:val="IndexLink"/>
                <w:rtl w:val="true"/>
              </w:rPr>
              <w:tab/>
            </w:r>
            <w:r>
              <w:rPr>
                <w:rStyle w:val="IndexLink"/>
              </w:rPr>
              <w:t>32</w:t>
            </w:r>
          </w:hyperlink>
        </w:p>
        <w:p>
          <w:pPr>
            <w:pStyle w:val="Contents2"/>
            <w:tabs>
              <w:tab w:val="clear" w:pos="8743"/>
              <w:tab w:val="right" w:pos="9026" w:leader="dot"/>
            </w:tabs>
            <w:rPr/>
          </w:pPr>
          <w:hyperlink w:anchor="__RefHeading___Toc5474248_2870459653">
            <w:r>
              <w:rPr>
                <w:webHidden/>
                <w:rStyle w:val="IndexLink"/>
                <w:rtl w:val="true"/>
              </w:rPr>
              <w:t>بزرگی انسان</w:t>
            </w:r>
            <w:r>
              <w:rPr>
                <w:rStyle w:val="IndexLink"/>
                <w:rtl w:val="true"/>
              </w:rPr>
              <w:tab/>
            </w:r>
            <w:r>
              <w:rPr>
                <w:rStyle w:val="IndexLink"/>
              </w:rPr>
              <w:t>32</w:t>
            </w:r>
          </w:hyperlink>
        </w:p>
        <w:p>
          <w:pPr>
            <w:pStyle w:val="Contents2"/>
            <w:tabs>
              <w:tab w:val="clear" w:pos="8743"/>
              <w:tab w:val="right" w:pos="9026" w:leader="dot"/>
            </w:tabs>
            <w:rPr/>
          </w:pPr>
          <w:hyperlink w:anchor="__RefHeading___Toc5474250_2870459653">
            <w:r>
              <w:rPr>
                <w:webHidden/>
                <w:rStyle w:val="IndexLink"/>
                <w:rtl w:val="true"/>
              </w:rPr>
              <w:t>چرچیل</w:t>
            </w:r>
            <w:r>
              <w:rPr>
                <w:rStyle w:val="IndexLink"/>
                <w:rtl w:val="true"/>
              </w:rPr>
              <w:tab/>
            </w:r>
            <w:r>
              <w:rPr>
                <w:rStyle w:val="IndexLink"/>
              </w:rPr>
              <w:t>33</w:t>
            </w:r>
          </w:hyperlink>
        </w:p>
        <w:p>
          <w:pPr>
            <w:pStyle w:val="Contents2"/>
            <w:tabs>
              <w:tab w:val="clear" w:pos="8743"/>
              <w:tab w:val="right" w:pos="9026" w:leader="dot"/>
            </w:tabs>
            <w:rPr/>
          </w:pPr>
          <w:hyperlink w:anchor="__RefHeading___Toc5474252_2870459653">
            <w:r>
              <w:rPr>
                <w:webHidden/>
                <w:rStyle w:val="IndexLink"/>
                <w:rtl w:val="true"/>
              </w:rPr>
              <w:t>مثنوی هفتاد من مولوی</w:t>
            </w:r>
            <w:r>
              <w:rPr>
                <w:rStyle w:val="IndexLink"/>
                <w:rtl w:val="true"/>
              </w:rPr>
              <w:tab/>
            </w:r>
            <w:r>
              <w:rPr>
                <w:rStyle w:val="IndexLink"/>
              </w:rPr>
              <w:t>33</w:t>
            </w:r>
          </w:hyperlink>
        </w:p>
        <w:p>
          <w:pPr>
            <w:pStyle w:val="Contents2"/>
            <w:tabs>
              <w:tab w:val="clear" w:pos="8743"/>
              <w:tab w:val="right" w:pos="9026" w:leader="dot"/>
            </w:tabs>
            <w:rPr/>
          </w:pPr>
          <w:hyperlink w:anchor="__RefHeading___Toc5474254_2870459653">
            <w:r>
              <w:rPr>
                <w:webHidden/>
                <w:rStyle w:val="IndexLink"/>
                <w:rtl w:val="true"/>
              </w:rPr>
              <w:t>انسان عاقل</w:t>
            </w:r>
            <w:r>
              <w:rPr>
                <w:rStyle w:val="IndexLink"/>
                <w:rtl w:val="true"/>
              </w:rPr>
              <w:tab/>
            </w:r>
            <w:r>
              <w:rPr>
                <w:rStyle w:val="IndexLink"/>
              </w:rPr>
              <w:t>35</w:t>
            </w:r>
          </w:hyperlink>
        </w:p>
        <w:p>
          <w:pPr>
            <w:pStyle w:val="Contents2"/>
            <w:tabs>
              <w:tab w:val="clear" w:pos="8743"/>
              <w:tab w:val="right" w:pos="9026" w:leader="dot"/>
            </w:tabs>
            <w:rPr/>
          </w:pPr>
          <w:hyperlink w:anchor="__RefHeading___Toc5474256_2870459653">
            <w:r>
              <w:rPr>
                <w:webHidden/>
                <w:rStyle w:val="IndexLink"/>
                <w:rtl w:val="true"/>
              </w:rPr>
              <w:t>رفعت پروردگار</w:t>
            </w:r>
            <w:r>
              <w:rPr>
                <w:rStyle w:val="IndexLink"/>
                <w:rtl w:val="true"/>
              </w:rPr>
              <w:tab/>
            </w:r>
            <w:r>
              <w:rPr>
                <w:rStyle w:val="IndexLink"/>
              </w:rPr>
              <w:t>36</w:t>
            </w:r>
          </w:hyperlink>
        </w:p>
        <w:p>
          <w:pPr>
            <w:pStyle w:val="Contents2"/>
            <w:tabs>
              <w:tab w:val="clear" w:pos="8743"/>
              <w:tab w:val="right" w:pos="9026" w:leader="dot"/>
            </w:tabs>
            <w:rPr/>
          </w:pPr>
          <w:hyperlink w:anchor="__RefHeading___Toc5474258_2870459653">
            <w:r>
              <w:rPr>
                <w:webHidden/>
                <w:rStyle w:val="IndexLink"/>
                <w:rtl w:val="true"/>
              </w:rPr>
              <w:t>حقیقت تلخ</w:t>
            </w:r>
            <w:r>
              <w:rPr>
                <w:rStyle w:val="IndexLink"/>
                <w:rtl w:val="true"/>
              </w:rPr>
              <w:tab/>
            </w:r>
            <w:r>
              <w:rPr>
                <w:rStyle w:val="IndexLink"/>
              </w:rPr>
              <w:t>37</w:t>
            </w:r>
          </w:hyperlink>
        </w:p>
        <w:p>
          <w:pPr>
            <w:pStyle w:val="Contents2"/>
            <w:tabs>
              <w:tab w:val="clear" w:pos="8743"/>
              <w:tab w:val="right" w:pos="9026" w:leader="dot"/>
            </w:tabs>
            <w:rPr/>
          </w:pPr>
          <w:hyperlink w:anchor="__RefHeading___Toc5474260_2870459653">
            <w:r>
              <w:rPr>
                <w:webHidden/>
                <w:rStyle w:val="IndexLink"/>
                <w:rtl w:val="true"/>
              </w:rPr>
              <w:t>عدالت خداوند</w:t>
            </w:r>
            <w:r>
              <w:rPr>
                <w:rStyle w:val="IndexLink"/>
                <w:rtl w:val="true"/>
              </w:rPr>
              <w:tab/>
            </w:r>
            <w:r>
              <w:rPr>
                <w:rStyle w:val="IndexLink"/>
              </w:rPr>
              <w:t>38</w:t>
            </w:r>
          </w:hyperlink>
        </w:p>
        <w:p>
          <w:pPr>
            <w:pStyle w:val="Contents2"/>
            <w:tabs>
              <w:tab w:val="clear" w:pos="8743"/>
              <w:tab w:val="right" w:pos="9026" w:leader="dot"/>
            </w:tabs>
            <w:rPr/>
          </w:pPr>
          <w:hyperlink w:anchor="__RefHeading___Toc5474262_2870459653">
            <w:r>
              <w:rPr>
                <w:webHidden/>
                <w:rStyle w:val="IndexLink"/>
                <w:rtl w:val="true"/>
              </w:rPr>
              <w:t>کاسه و کوزه</w:t>
            </w:r>
            <w:r>
              <w:rPr>
                <w:rStyle w:val="IndexLink"/>
                <w:rtl w:val="true"/>
              </w:rPr>
              <w:tab/>
            </w:r>
            <w:r>
              <w:rPr>
                <w:rStyle w:val="IndexLink"/>
              </w:rPr>
              <w:t>39</w:t>
            </w:r>
          </w:hyperlink>
        </w:p>
        <w:p>
          <w:pPr>
            <w:pStyle w:val="Contents2"/>
            <w:tabs>
              <w:tab w:val="clear" w:pos="8743"/>
              <w:tab w:val="right" w:pos="9026" w:leader="dot"/>
            </w:tabs>
            <w:rPr/>
          </w:pPr>
          <w:hyperlink w:anchor="__RefHeading___Toc5474264_2870459653">
            <w:r>
              <w:rPr>
                <w:webHidden/>
                <w:rStyle w:val="IndexLink"/>
                <w:rtl w:val="true"/>
              </w:rPr>
              <w:t>نشاط طهرانی</w:t>
            </w:r>
            <w:r>
              <w:rPr>
                <w:rStyle w:val="IndexLink"/>
                <w:rtl w:val="true"/>
              </w:rPr>
              <w:tab/>
            </w:r>
            <w:r>
              <w:rPr>
                <w:rStyle w:val="IndexLink"/>
              </w:rPr>
              <w:t>43</w:t>
            </w:r>
          </w:hyperlink>
        </w:p>
        <w:p>
          <w:pPr>
            <w:pStyle w:val="Contents2"/>
            <w:tabs>
              <w:tab w:val="clear" w:pos="8743"/>
              <w:tab w:val="right" w:pos="9026" w:leader="dot"/>
            </w:tabs>
            <w:rPr/>
          </w:pPr>
          <w:hyperlink w:anchor="__RefHeading___Toc5474266_2870459653">
            <w:r>
              <w:rPr>
                <w:webHidden/>
                <w:rStyle w:val="IndexLink"/>
                <w:rtl w:val="true"/>
              </w:rPr>
              <w:t>دعوا بر سر حکومت</w:t>
            </w:r>
            <w:r>
              <w:rPr>
                <w:rStyle w:val="IndexLink"/>
                <w:rtl w:val="true"/>
              </w:rPr>
              <w:tab/>
            </w:r>
            <w:r>
              <w:rPr>
                <w:rStyle w:val="IndexLink"/>
              </w:rPr>
              <w:t>44</w:t>
            </w:r>
          </w:hyperlink>
        </w:p>
        <w:p>
          <w:pPr>
            <w:pStyle w:val="Contents2"/>
            <w:tabs>
              <w:tab w:val="clear" w:pos="8743"/>
              <w:tab w:val="right" w:pos="9026" w:leader="dot"/>
            </w:tabs>
            <w:rPr/>
          </w:pPr>
          <w:hyperlink w:anchor="__RefHeading___Toc5474268_2870459653">
            <w:r>
              <w:rPr>
                <w:webHidden/>
                <w:rStyle w:val="IndexLink"/>
                <w:rtl w:val="true"/>
              </w:rPr>
              <w:t>پند لقمان حکیم</w:t>
            </w:r>
            <w:r>
              <w:rPr>
                <w:rStyle w:val="IndexLink"/>
                <w:rtl w:val="true"/>
              </w:rPr>
              <w:tab/>
            </w:r>
            <w:r>
              <w:rPr>
                <w:rStyle w:val="IndexLink"/>
              </w:rPr>
              <w:t>45</w:t>
            </w:r>
          </w:hyperlink>
        </w:p>
        <w:p>
          <w:pPr>
            <w:pStyle w:val="Contents2"/>
            <w:tabs>
              <w:tab w:val="clear" w:pos="8743"/>
              <w:tab w:val="right" w:pos="9026" w:leader="dot"/>
            </w:tabs>
            <w:rPr/>
          </w:pPr>
          <w:hyperlink w:anchor="__RefHeading___Toc5474270_2870459653">
            <w:r>
              <w:rPr>
                <w:webHidden/>
                <w:rStyle w:val="IndexLink"/>
                <w:rtl w:val="true"/>
              </w:rPr>
              <w:t>اگر غرق شوی میمیری</w:t>
            </w:r>
            <w:r>
              <w:rPr>
                <w:rStyle w:val="IndexLink"/>
                <w:rtl w:val="true"/>
              </w:rPr>
              <w:tab/>
            </w:r>
            <w:r>
              <w:rPr>
                <w:rStyle w:val="IndexLink"/>
              </w:rPr>
              <w:t>46</w:t>
            </w:r>
          </w:hyperlink>
        </w:p>
        <w:p>
          <w:pPr>
            <w:pStyle w:val="Contents2"/>
            <w:tabs>
              <w:tab w:val="clear" w:pos="8743"/>
              <w:tab w:val="right" w:pos="9026" w:leader="dot"/>
            </w:tabs>
            <w:rPr/>
          </w:pPr>
          <w:hyperlink w:anchor="__RefHeading___Toc5474272_2870459653">
            <w:r>
              <w:rPr>
                <w:webHidden/>
                <w:rStyle w:val="IndexLink"/>
                <w:rtl w:val="true"/>
              </w:rPr>
              <w:t>مساله سه چیز است</w:t>
            </w:r>
            <w:r>
              <w:rPr>
                <w:rStyle w:val="IndexLink"/>
                <w:rtl w:val="true"/>
              </w:rPr>
              <w:tab/>
            </w:r>
            <w:r>
              <w:rPr>
                <w:rStyle w:val="IndexLink"/>
              </w:rPr>
              <w:t>46</w:t>
            </w:r>
          </w:hyperlink>
        </w:p>
        <w:p>
          <w:pPr>
            <w:pStyle w:val="Contents2"/>
            <w:tabs>
              <w:tab w:val="clear" w:pos="8743"/>
              <w:tab w:val="right" w:pos="9026" w:leader="dot"/>
            </w:tabs>
            <w:rPr/>
          </w:pPr>
          <w:hyperlink w:anchor="__RefHeading___Toc5474274_2870459653">
            <w:r>
              <w:rPr>
                <w:webHidden/>
                <w:rStyle w:val="IndexLink"/>
                <w:rtl w:val="true"/>
              </w:rPr>
              <w:t>فقط خانم ها بخوانند</w:t>
            </w:r>
            <w:r>
              <w:rPr>
                <w:rStyle w:val="IndexLink"/>
                <w:rtl w:val="true"/>
              </w:rPr>
              <w:tab/>
            </w:r>
            <w:r>
              <w:rPr>
                <w:rStyle w:val="IndexLink"/>
              </w:rPr>
              <w:t>47</w:t>
            </w:r>
          </w:hyperlink>
        </w:p>
        <w:p>
          <w:pPr>
            <w:pStyle w:val="Contents2"/>
            <w:tabs>
              <w:tab w:val="clear" w:pos="8743"/>
              <w:tab w:val="right" w:pos="9026" w:leader="dot"/>
            </w:tabs>
            <w:rPr/>
          </w:pPr>
          <w:hyperlink w:anchor="__RefHeading___Toc5474276_2870459653">
            <w:r>
              <w:rPr>
                <w:webHidden/>
                <w:rStyle w:val="IndexLink"/>
                <w:rtl w:val="true"/>
              </w:rPr>
              <w:t>اعترافات یک خانم</w:t>
            </w:r>
            <w:r>
              <w:rPr>
                <w:rStyle w:val="IndexLink"/>
                <w:rtl w:val="true"/>
              </w:rPr>
              <w:tab/>
            </w:r>
            <w:r>
              <w:rPr>
                <w:rStyle w:val="IndexLink"/>
              </w:rPr>
              <w:t>48</w:t>
            </w:r>
          </w:hyperlink>
        </w:p>
        <w:p>
          <w:pPr>
            <w:pStyle w:val="Contents2"/>
            <w:tabs>
              <w:tab w:val="clear" w:pos="8743"/>
              <w:tab w:val="right" w:pos="9026" w:leader="dot"/>
            </w:tabs>
            <w:rPr/>
          </w:pPr>
          <w:hyperlink w:anchor="__RefHeading___Toc5474278_2870459653">
            <w:r>
              <w:rPr>
                <w:webHidden/>
                <w:rStyle w:val="IndexLink"/>
                <w:rtl w:val="true"/>
              </w:rPr>
              <w:t>مکر زنان</w:t>
            </w:r>
            <w:r>
              <w:rPr>
                <w:rStyle w:val="IndexLink"/>
                <w:rtl w:val="true"/>
              </w:rPr>
              <w:tab/>
            </w:r>
            <w:r>
              <w:rPr>
                <w:rStyle w:val="IndexLink"/>
              </w:rPr>
              <w:t>49</w:t>
            </w:r>
          </w:hyperlink>
        </w:p>
        <w:p>
          <w:pPr>
            <w:pStyle w:val="Contents2"/>
            <w:tabs>
              <w:tab w:val="clear" w:pos="8743"/>
              <w:tab w:val="right" w:pos="9026" w:leader="dot"/>
            </w:tabs>
            <w:rPr/>
          </w:pPr>
          <w:hyperlink w:anchor="__RefHeading___Toc5474280_2870459653">
            <w:r>
              <w:rPr>
                <w:webHidden/>
                <w:rStyle w:val="IndexLink"/>
                <w:rtl w:val="true"/>
              </w:rPr>
              <w:t>فریادرَس</w:t>
            </w:r>
            <w:r>
              <w:rPr>
                <w:rStyle w:val="IndexLink"/>
                <w:rtl w:val="true"/>
              </w:rPr>
              <w:tab/>
            </w:r>
            <w:r>
              <w:rPr>
                <w:rStyle w:val="IndexLink"/>
              </w:rPr>
              <w:t>50</w:t>
            </w:r>
          </w:hyperlink>
        </w:p>
        <w:p>
          <w:pPr>
            <w:pStyle w:val="Contents2"/>
            <w:tabs>
              <w:tab w:val="clear" w:pos="8743"/>
              <w:tab w:val="right" w:pos="9026" w:leader="dot"/>
            </w:tabs>
            <w:rPr/>
          </w:pPr>
          <w:hyperlink w:anchor="__RefHeading___Toc5474282_2870459653">
            <w:r>
              <w:rPr>
                <w:webHidden/>
                <w:rStyle w:val="IndexLink"/>
                <w:rtl w:val="true"/>
              </w:rPr>
              <w:t>چند نکته ظریف</w:t>
            </w:r>
            <w:r>
              <w:rPr>
                <w:rStyle w:val="IndexLink"/>
                <w:rtl w:val="true"/>
              </w:rPr>
              <w:tab/>
            </w:r>
            <w:r>
              <w:rPr>
                <w:rStyle w:val="IndexLink"/>
              </w:rPr>
              <w:t>50</w:t>
            </w:r>
          </w:hyperlink>
        </w:p>
        <w:p>
          <w:pPr>
            <w:pStyle w:val="Contents2"/>
            <w:tabs>
              <w:tab w:val="clear" w:pos="8743"/>
              <w:tab w:val="right" w:pos="9026" w:leader="dot"/>
            </w:tabs>
            <w:rPr/>
          </w:pPr>
          <w:hyperlink w:anchor="__RefHeading___Toc5474284_2870459653">
            <w:r>
              <w:rPr>
                <w:webHidden/>
                <w:rStyle w:val="IndexLink"/>
                <w:rtl w:val="true"/>
              </w:rPr>
              <w:t>شراب</w:t>
            </w:r>
            <w:r>
              <w:rPr>
                <w:rStyle w:val="IndexLink"/>
                <w:rtl w:val="true"/>
              </w:rPr>
              <w:tab/>
            </w:r>
            <w:r>
              <w:rPr>
                <w:rStyle w:val="IndexLink"/>
              </w:rPr>
              <w:t>53</w:t>
            </w:r>
          </w:hyperlink>
        </w:p>
        <w:p>
          <w:pPr>
            <w:pStyle w:val="Contents2"/>
            <w:tabs>
              <w:tab w:val="clear" w:pos="8743"/>
              <w:tab w:val="right" w:pos="9026" w:leader="dot"/>
            </w:tabs>
            <w:rPr/>
          </w:pPr>
          <w:hyperlink w:anchor="__RefHeading___Toc5474286_2870459653">
            <w:r>
              <w:rPr>
                <w:webHidden/>
                <w:rStyle w:val="IndexLink"/>
                <w:rtl w:val="true"/>
              </w:rPr>
              <w:t>برکت</w:t>
            </w:r>
            <w:r>
              <w:rPr>
                <w:rStyle w:val="IndexLink"/>
                <w:rtl w:val="true"/>
              </w:rPr>
              <w:tab/>
            </w:r>
            <w:r>
              <w:rPr>
                <w:rStyle w:val="IndexLink"/>
              </w:rPr>
              <w:t>53</w:t>
            </w:r>
          </w:hyperlink>
        </w:p>
        <w:p>
          <w:pPr>
            <w:pStyle w:val="Contents2"/>
            <w:tabs>
              <w:tab w:val="clear" w:pos="8743"/>
              <w:tab w:val="right" w:pos="9026" w:leader="dot"/>
            </w:tabs>
            <w:rPr/>
          </w:pPr>
          <w:hyperlink w:anchor="__RefHeading___Toc5474288_2870459653">
            <w:r>
              <w:rPr>
                <w:webHidden/>
                <w:rStyle w:val="IndexLink"/>
                <w:rtl w:val="true"/>
              </w:rPr>
              <w:t>سن و سال</w:t>
            </w:r>
            <w:r>
              <w:rPr>
                <w:rStyle w:val="IndexLink"/>
                <w:rtl w:val="true"/>
              </w:rPr>
              <w:tab/>
            </w:r>
            <w:r>
              <w:rPr>
                <w:rStyle w:val="IndexLink"/>
              </w:rPr>
              <w:t>53</w:t>
            </w:r>
          </w:hyperlink>
        </w:p>
        <w:p>
          <w:pPr>
            <w:pStyle w:val="Contents2"/>
            <w:tabs>
              <w:tab w:val="clear" w:pos="8743"/>
              <w:tab w:val="right" w:pos="9026" w:leader="dot"/>
            </w:tabs>
            <w:rPr/>
          </w:pPr>
          <w:hyperlink w:anchor="__RefHeading___Toc5474290_2870459653">
            <w:r>
              <w:rPr>
                <w:webHidden/>
                <w:rStyle w:val="IndexLink"/>
                <w:rtl w:val="true"/>
              </w:rPr>
              <w:t>طاووس</w:t>
            </w:r>
            <w:r>
              <w:rPr>
                <w:rStyle w:val="IndexLink"/>
                <w:rtl w:val="true"/>
              </w:rPr>
              <w:tab/>
            </w:r>
            <w:r>
              <w:rPr>
                <w:rStyle w:val="IndexLink"/>
              </w:rPr>
              <w:t>54</w:t>
            </w:r>
          </w:hyperlink>
        </w:p>
        <w:p>
          <w:pPr>
            <w:pStyle w:val="Contents2"/>
            <w:tabs>
              <w:tab w:val="clear" w:pos="8743"/>
              <w:tab w:val="right" w:pos="9026" w:leader="dot"/>
            </w:tabs>
            <w:rPr/>
          </w:pPr>
          <w:hyperlink w:anchor="__RefHeading___Toc5474292_2870459653">
            <w:r>
              <w:rPr>
                <w:webHidden/>
                <w:rStyle w:val="IndexLink"/>
                <w:rtl w:val="true"/>
              </w:rPr>
              <w:t>دانستی های جالب درباره زبان فارسی</w:t>
            </w:r>
            <w:r>
              <w:rPr>
                <w:rStyle w:val="IndexLink"/>
                <w:rtl w:val="true"/>
              </w:rPr>
              <w:tab/>
            </w:r>
            <w:r>
              <w:rPr>
                <w:rStyle w:val="IndexLink"/>
              </w:rPr>
              <w:t>55</w:t>
            </w:r>
          </w:hyperlink>
        </w:p>
        <w:p>
          <w:pPr>
            <w:pStyle w:val="Contents2"/>
            <w:tabs>
              <w:tab w:val="clear" w:pos="8743"/>
              <w:tab w:val="right" w:pos="9026" w:leader="dot"/>
            </w:tabs>
            <w:rPr/>
          </w:pPr>
          <w:hyperlink w:anchor="__RefHeading___Toc5474294_2870459653">
            <w:r>
              <w:rPr>
                <w:webHidden/>
                <w:rStyle w:val="IndexLink"/>
                <w:rtl w:val="true"/>
              </w:rPr>
              <w:t>فیلسوف فرانسوی</w:t>
            </w:r>
            <w:r>
              <w:rPr>
                <w:rStyle w:val="IndexLink"/>
                <w:rtl w:val="true"/>
              </w:rPr>
              <w:tab/>
            </w:r>
            <w:r>
              <w:rPr>
                <w:rStyle w:val="IndexLink"/>
              </w:rPr>
              <w:t>56</w:t>
            </w:r>
          </w:hyperlink>
        </w:p>
        <w:p>
          <w:pPr>
            <w:pStyle w:val="Contents2"/>
            <w:tabs>
              <w:tab w:val="clear" w:pos="8743"/>
              <w:tab w:val="right" w:pos="9026" w:leader="dot"/>
            </w:tabs>
            <w:rPr/>
          </w:pPr>
          <w:hyperlink w:anchor="__RefHeading___Toc5474296_2870459653">
            <w:r>
              <w:rPr>
                <w:webHidden/>
                <w:rStyle w:val="IndexLink"/>
                <w:rtl w:val="true"/>
              </w:rPr>
              <w:t>یادمان باشد</w:t>
            </w:r>
            <w:r>
              <w:rPr>
                <w:rStyle w:val="IndexLink"/>
                <w:rtl w:val="true"/>
              </w:rPr>
              <w:tab/>
            </w:r>
            <w:r>
              <w:rPr>
                <w:rStyle w:val="IndexLink"/>
              </w:rPr>
              <w:t>58</w:t>
            </w:r>
          </w:hyperlink>
        </w:p>
        <w:p>
          <w:pPr>
            <w:pStyle w:val="Contents2"/>
            <w:tabs>
              <w:tab w:val="clear" w:pos="8743"/>
              <w:tab w:val="right" w:pos="9026" w:leader="dot"/>
            </w:tabs>
            <w:rPr/>
          </w:pPr>
          <w:hyperlink w:anchor="__RefHeading___Toc5474298_2870459653">
            <w:r>
              <w:rPr>
                <w:webHidden/>
                <w:rStyle w:val="IndexLink"/>
                <w:rtl w:val="true"/>
              </w:rPr>
              <w:t>شکر و سپاس از خداوند</w:t>
            </w:r>
            <w:r>
              <w:rPr>
                <w:rStyle w:val="IndexLink"/>
                <w:rtl w:val="true"/>
              </w:rPr>
              <w:tab/>
            </w:r>
            <w:r>
              <w:rPr>
                <w:rStyle w:val="IndexLink"/>
              </w:rPr>
              <w:t>58</w:t>
            </w:r>
          </w:hyperlink>
        </w:p>
        <w:p>
          <w:pPr>
            <w:pStyle w:val="Contents2"/>
            <w:tabs>
              <w:tab w:val="clear" w:pos="8743"/>
              <w:tab w:val="right" w:pos="9026" w:leader="dot"/>
            </w:tabs>
            <w:rPr/>
          </w:pPr>
          <w:hyperlink w:anchor="__RefHeading___Toc5474300_2870459653">
            <w:r>
              <w:rPr>
                <w:webHidden/>
                <w:rStyle w:val="IndexLink"/>
                <w:rtl w:val="true"/>
              </w:rPr>
              <w:t>بهترین و بدترین آدم ها</w:t>
            </w:r>
            <w:r>
              <w:rPr>
                <w:rStyle w:val="IndexLink"/>
                <w:rtl w:val="true"/>
              </w:rPr>
              <w:tab/>
            </w:r>
            <w:r>
              <w:rPr>
                <w:rStyle w:val="IndexLink"/>
              </w:rPr>
              <w:t>59</w:t>
            </w:r>
          </w:hyperlink>
        </w:p>
        <w:p>
          <w:pPr>
            <w:pStyle w:val="Contents2"/>
            <w:tabs>
              <w:tab w:val="clear" w:pos="8743"/>
              <w:tab w:val="right" w:pos="9026" w:leader="dot"/>
            </w:tabs>
            <w:rPr/>
          </w:pPr>
          <w:hyperlink w:anchor="__RefHeading___Toc5474302_2870459653">
            <w:r>
              <w:rPr>
                <w:webHidden/>
                <w:rStyle w:val="IndexLink"/>
                <w:rtl w:val="true"/>
              </w:rPr>
              <w:t>آسیاب به نوبت</w:t>
            </w:r>
            <w:r>
              <w:rPr>
                <w:rStyle w:val="IndexLink"/>
                <w:rtl w:val="true"/>
              </w:rPr>
              <w:tab/>
            </w:r>
            <w:r>
              <w:rPr>
                <w:rStyle w:val="IndexLink"/>
              </w:rPr>
              <w:t>60</w:t>
            </w:r>
          </w:hyperlink>
        </w:p>
        <w:p>
          <w:pPr>
            <w:pStyle w:val="Contents2"/>
            <w:tabs>
              <w:tab w:val="clear" w:pos="8743"/>
              <w:tab w:val="right" w:pos="9026" w:leader="dot"/>
            </w:tabs>
            <w:rPr/>
          </w:pPr>
          <w:hyperlink w:anchor="__RefHeading___Toc5474304_2870459653">
            <w:r>
              <w:rPr>
                <w:webHidden/>
                <w:rStyle w:val="IndexLink"/>
                <w:rtl w:val="true"/>
              </w:rPr>
              <w:t>چهل پند از مولای متقیان حضرت علی</w:t>
            </w:r>
            <w:r>
              <w:rPr>
                <w:rStyle w:val="IndexLink"/>
                <w:rtl w:val="true"/>
              </w:rPr>
              <w:t>(</w:t>
            </w:r>
            <w:r>
              <w:rPr>
                <w:rStyle w:val="IndexLink"/>
                <w:rtl w:val="true"/>
              </w:rPr>
              <w:t>ع</w:t>
            </w:r>
            <w:r>
              <w:rPr>
                <w:rStyle w:val="IndexLink"/>
                <w:rtl w:val="true"/>
              </w:rPr>
              <w:t>)</w:t>
              <w:tab/>
            </w:r>
            <w:r>
              <w:rPr>
                <w:rStyle w:val="IndexLink"/>
              </w:rPr>
              <w:t>62</w:t>
            </w:r>
          </w:hyperlink>
        </w:p>
        <w:p>
          <w:pPr>
            <w:pStyle w:val="Contents2"/>
            <w:tabs>
              <w:tab w:val="clear" w:pos="8743"/>
              <w:tab w:val="right" w:pos="9026" w:leader="dot"/>
            </w:tabs>
            <w:rPr/>
          </w:pPr>
          <w:hyperlink w:anchor="__RefHeading___Toc5474306_2870459653">
            <w:r>
              <w:rPr>
                <w:webHidden/>
                <w:rStyle w:val="IndexLink"/>
                <w:rtl w:val="true"/>
              </w:rPr>
              <w:t>مسلمان واقعی</w:t>
            </w:r>
            <w:r>
              <w:rPr>
                <w:rStyle w:val="IndexLink"/>
                <w:rtl w:val="true"/>
              </w:rPr>
              <w:tab/>
            </w:r>
            <w:r>
              <w:rPr>
                <w:rStyle w:val="IndexLink"/>
              </w:rPr>
              <w:t>62</w:t>
            </w:r>
          </w:hyperlink>
        </w:p>
        <w:p>
          <w:pPr>
            <w:pStyle w:val="Contents2"/>
            <w:tabs>
              <w:tab w:val="clear" w:pos="8743"/>
              <w:tab w:val="right" w:pos="9026" w:leader="dot"/>
            </w:tabs>
            <w:rPr/>
          </w:pPr>
          <w:hyperlink w:anchor="__RefHeading___Toc5474308_2870459653">
            <w:r>
              <w:rPr>
                <w:webHidden/>
                <w:rStyle w:val="IndexLink"/>
                <w:rtl w:val="true"/>
              </w:rPr>
              <w:t>خانواده</w:t>
            </w:r>
            <w:r>
              <w:rPr>
                <w:rStyle w:val="IndexLink"/>
                <w:rtl w:val="true"/>
              </w:rPr>
              <w:tab/>
            </w:r>
            <w:r>
              <w:rPr>
                <w:rStyle w:val="IndexLink"/>
              </w:rPr>
              <w:t>64</w:t>
            </w:r>
          </w:hyperlink>
        </w:p>
        <w:p>
          <w:pPr>
            <w:pStyle w:val="Contents2"/>
            <w:tabs>
              <w:tab w:val="clear" w:pos="8743"/>
              <w:tab w:val="right" w:pos="9026" w:leader="dot"/>
            </w:tabs>
            <w:rPr/>
          </w:pPr>
          <w:hyperlink w:anchor="__RefHeading___Toc5474310_2870459653">
            <w:r>
              <w:rPr>
                <w:webHidden/>
                <w:rStyle w:val="IndexLink"/>
                <w:rtl w:val="true"/>
              </w:rPr>
              <w:t>معنویت</w:t>
            </w:r>
            <w:r>
              <w:rPr>
                <w:rStyle w:val="IndexLink"/>
                <w:rtl w:val="true"/>
              </w:rPr>
              <w:tab/>
            </w:r>
            <w:r>
              <w:rPr>
                <w:rStyle w:val="IndexLink"/>
              </w:rPr>
              <w:t>65</w:t>
            </w:r>
          </w:hyperlink>
        </w:p>
        <w:p>
          <w:pPr>
            <w:pStyle w:val="Contents2"/>
            <w:tabs>
              <w:tab w:val="clear" w:pos="8743"/>
              <w:tab w:val="right" w:pos="9026" w:leader="dot"/>
            </w:tabs>
            <w:rPr/>
          </w:pPr>
          <w:hyperlink w:anchor="__RefHeading___Toc5474312_2870459653">
            <w:r>
              <w:rPr>
                <w:webHidden/>
                <w:rStyle w:val="IndexLink"/>
                <w:rtl w:val="true"/>
              </w:rPr>
              <w:t>خانه پدری</w:t>
            </w:r>
            <w:r>
              <w:rPr>
                <w:rStyle w:val="IndexLink"/>
                <w:rtl w:val="true"/>
              </w:rPr>
              <w:tab/>
            </w:r>
            <w:r>
              <w:rPr>
                <w:rStyle w:val="IndexLink"/>
              </w:rPr>
              <w:t>65</w:t>
            </w:r>
          </w:hyperlink>
        </w:p>
        <w:p>
          <w:pPr>
            <w:pStyle w:val="Contents2"/>
            <w:tabs>
              <w:tab w:val="clear" w:pos="8743"/>
              <w:tab w:val="right" w:pos="9026" w:leader="dot"/>
            </w:tabs>
            <w:rPr/>
          </w:pPr>
          <w:hyperlink w:anchor="__RefHeading___Toc5474314_2870459653">
            <w:r>
              <w:rPr>
                <w:webHidden/>
                <w:rStyle w:val="IndexLink"/>
                <w:rtl w:val="true"/>
              </w:rPr>
              <w:t>پدر و مادر</w:t>
            </w:r>
            <w:r>
              <w:rPr>
                <w:rStyle w:val="IndexLink"/>
                <w:rtl w:val="true"/>
              </w:rPr>
              <w:tab/>
            </w:r>
            <w:r>
              <w:rPr>
                <w:rStyle w:val="IndexLink"/>
              </w:rPr>
              <w:t>66</w:t>
            </w:r>
          </w:hyperlink>
        </w:p>
        <w:p>
          <w:pPr>
            <w:pStyle w:val="Contents2"/>
            <w:tabs>
              <w:tab w:val="clear" w:pos="8743"/>
              <w:tab w:val="right" w:pos="9026" w:leader="dot"/>
            </w:tabs>
            <w:rPr/>
          </w:pPr>
          <w:hyperlink w:anchor="__RefHeading___Toc5474316_2870459653">
            <w:r>
              <w:rPr>
                <w:webHidden/>
                <w:rStyle w:val="IndexLink"/>
                <w:rtl w:val="true"/>
              </w:rPr>
              <w:t>پند پدرانه</w:t>
            </w:r>
            <w:r>
              <w:rPr>
                <w:rStyle w:val="IndexLink"/>
                <w:rtl w:val="true"/>
              </w:rPr>
              <w:tab/>
            </w:r>
            <w:r>
              <w:rPr>
                <w:rStyle w:val="IndexLink"/>
              </w:rPr>
              <w:t>66</w:t>
            </w:r>
          </w:hyperlink>
        </w:p>
        <w:p>
          <w:pPr>
            <w:pStyle w:val="Contents2"/>
            <w:tabs>
              <w:tab w:val="clear" w:pos="8743"/>
              <w:tab w:val="right" w:pos="9026" w:leader="dot"/>
            </w:tabs>
            <w:rPr/>
          </w:pPr>
          <w:hyperlink w:anchor="__RefHeading___Toc5474318_2870459653">
            <w:r>
              <w:rPr>
                <w:webHidden/>
                <w:rStyle w:val="IndexLink"/>
                <w:rtl w:val="true"/>
              </w:rPr>
              <w:t>خاموشی</w:t>
            </w:r>
            <w:r>
              <w:rPr>
                <w:rStyle w:val="IndexLink"/>
                <w:rtl w:val="true"/>
              </w:rPr>
              <w:tab/>
            </w:r>
            <w:r>
              <w:rPr>
                <w:rStyle w:val="IndexLink"/>
              </w:rPr>
              <w:t>67</w:t>
            </w:r>
          </w:hyperlink>
        </w:p>
        <w:p>
          <w:pPr>
            <w:pStyle w:val="Contents2"/>
            <w:tabs>
              <w:tab w:val="clear" w:pos="8743"/>
              <w:tab w:val="right" w:pos="9026" w:leader="dot"/>
            </w:tabs>
            <w:rPr/>
          </w:pPr>
          <w:hyperlink w:anchor="__RefHeading___Toc5474320_2870459653">
            <w:r>
              <w:rPr>
                <w:webHidden/>
                <w:rStyle w:val="IndexLink"/>
                <w:rtl w:val="true"/>
              </w:rPr>
              <w:t>چه فرق است بین پدر و مادر</w:t>
            </w:r>
            <w:r>
              <w:rPr>
                <w:rStyle w:val="IndexLink"/>
                <w:rtl w:val="true"/>
              </w:rPr>
              <w:tab/>
            </w:r>
            <w:r>
              <w:rPr>
                <w:rStyle w:val="IndexLink"/>
              </w:rPr>
              <w:t>67</w:t>
            </w:r>
          </w:hyperlink>
        </w:p>
        <w:p>
          <w:pPr>
            <w:pStyle w:val="Contents2"/>
            <w:tabs>
              <w:tab w:val="clear" w:pos="8743"/>
              <w:tab w:val="right" w:pos="9026" w:leader="dot"/>
            </w:tabs>
            <w:rPr/>
          </w:pPr>
          <w:hyperlink w:anchor="__RefHeading___Toc5474322_2870459653">
            <w:r>
              <w:rPr>
                <w:webHidden/>
                <w:rStyle w:val="IndexLink"/>
                <w:rtl w:val="true"/>
              </w:rPr>
              <w:t>آب</w:t>
            </w:r>
            <w:r>
              <w:rPr>
                <w:rStyle w:val="IndexLink"/>
                <w:rtl w:val="true"/>
              </w:rPr>
              <w:tab/>
            </w:r>
            <w:r>
              <w:rPr>
                <w:rStyle w:val="IndexLink"/>
              </w:rPr>
              <w:t>69</w:t>
            </w:r>
          </w:hyperlink>
        </w:p>
        <w:p>
          <w:pPr>
            <w:pStyle w:val="Contents2"/>
            <w:tabs>
              <w:tab w:val="clear" w:pos="8743"/>
              <w:tab w:val="right" w:pos="9026" w:leader="dot"/>
            </w:tabs>
            <w:rPr/>
          </w:pPr>
          <w:hyperlink w:anchor="__RefHeading___Toc5474324_2870459653">
            <w:r>
              <w:rPr>
                <w:webHidden/>
                <w:rStyle w:val="IndexLink"/>
                <w:rtl w:val="true"/>
              </w:rPr>
              <w:t>نصیحت پدر به فرزند</w:t>
            </w:r>
            <w:r>
              <w:rPr>
                <w:rStyle w:val="IndexLink"/>
                <w:rtl w:val="true"/>
              </w:rPr>
              <w:tab/>
            </w:r>
            <w:r>
              <w:rPr>
                <w:rStyle w:val="IndexLink"/>
              </w:rPr>
              <w:t>70</w:t>
            </w:r>
          </w:hyperlink>
        </w:p>
        <w:p>
          <w:pPr>
            <w:pStyle w:val="Contents2"/>
            <w:tabs>
              <w:tab w:val="clear" w:pos="8743"/>
              <w:tab w:val="right" w:pos="9026" w:leader="dot"/>
            </w:tabs>
            <w:rPr/>
          </w:pPr>
          <w:hyperlink w:anchor="__RefHeading___Toc5474326_2870459653">
            <w:r>
              <w:rPr>
                <w:webHidden/>
                <w:rStyle w:val="IndexLink"/>
                <w:rtl w:val="true"/>
              </w:rPr>
              <w:t>پدر</w:t>
            </w:r>
            <w:r>
              <w:rPr>
                <w:rStyle w:val="IndexLink"/>
                <w:rtl w:val="true"/>
              </w:rPr>
              <w:tab/>
            </w:r>
            <w:r>
              <w:rPr>
                <w:rStyle w:val="IndexLink"/>
              </w:rPr>
              <w:t>71</w:t>
            </w:r>
          </w:hyperlink>
        </w:p>
        <w:p>
          <w:pPr>
            <w:pStyle w:val="Contents2"/>
            <w:tabs>
              <w:tab w:val="clear" w:pos="8743"/>
              <w:tab w:val="right" w:pos="9026" w:leader="dot"/>
            </w:tabs>
            <w:rPr/>
          </w:pPr>
          <w:hyperlink w:anchor="__RefHeading___Toc5474328_2870459653">
            <w:r>
              <w:rPr>
                <w:webHidden/>
                <w:rStyle w:val="IndexLink"/>
                <w:rtl w:val="true"/>
              </w:rPr>
              <w:t>کودک یتیم</w:t>
            </w:r>
            <w:r>
              <w:rPr>
                <w:rStyle w:val="IndexLink"/>
                <w:rtl w:val="true"/>
              </w:rPr>
              <w:tab/>
            </w:r>
            <w:r>
              <w:rPr>
                <w:rStyle w:val="IndexLink"/>
              </w:rPr>
              <w:t>71</w:t>
            </w:r>
          </w:hyperlink>
        </w:p>
        <w:p>
          <w:pPr>
            <w:pStyle w:val="Contents2"/>
            <w:tabs>
              <w:tab w:val="clear" w:pos="8743"/>
              <w:tab w:val="right" w:pos="9026" w:leader="dot"/>
            </w:tabs>
            <w:rPr/>
          </w:pPr>
          <w:hyperlink w:anchor="__RefHeading___Toc5474330_2870459653">
            <w:r>
              <w:rPr>
                <w:webHidden/>
                <w:rStyle w:val="IndexLink"/>
                <w:rtl w:val="true"/>
              </w:rPr>
              <w:t>خبر هولناک</w:t>
            </w:r>
            <w:r>
              <w:rPr>
                <w:rStyle w:val="IndexLink"/>
                <w:rtl w:val="true"/>
              </w:rPr>
              <w:tab/>
            </w:r>
            <w:r>
              <w:rPr>
                <w:rStyle w:val="IndexLink"/>
              </w:rPr>
              <w:t>72</w:t>
            </w:r>
          </w:hyperlink>
        </w:p>
        <w:p>
          <w:pPr>
            <w:pStyle w:val="Contents2"/>
            <w:tabs>
              <w:tab w:val="clear" w:pos="8743"/>
              <w:tab w:val="right" w:pos="9026" w:leader="dot"/>
            </w:tabs>
            <w:rPr/>
          </w:pPr>
          <w:hyperlink w:anchor="__RefHeading___Toc5474332_2870459653">
            <w:r>
              <w:rPr>
                <w:webHidden/>
                <w:rStyle w:val="IndexLink"/>
                <w:rtl w:val="true"/>
              </w:rPr>
              <w:t>هفت بهشت زندگی</w:t>
            </w:r>
            <w:r>
              <w:rPr>
                <w:rStyle w:val="IndexLink"/>
                <w:rtl w:val="true"/>
              </w:rPr>
              <w:tab/>
            </w:r>
            <w:r>
              <w:rPr>
                <w:rStyle w:val="IndexLink"/>
              </w:rPr>
              <w:t>73</w:t>
            </w:r>
          </w:hyperlink>
        </w:p>
        <w:p>
          <w:pPr>
            <w:pStyle w:val="Contents2"/>
            <w:tabs>
              <w:tab w:val="clear" w:pos="8743"/>
              <w:tab w:val="right" w:pos="9026" w:leader="dot"/>
            </w:tabs>
            <w:rPr/>
          </w:pPr>
          <w:hyperlink w:anchor="__RefHeading___Toc5474334_2870459653">
            <w:r>
              <w:rPr>
                <w:webHidden/>
                <w:rStyle w:val="IndexLink"/>
                <w:rtl w:val="true"/>
              </w:rPr>
              <w:t>از شصت سالگی چه خبر</w:t>
            </w:r>
            <w:r>
              <w:rPr>
                <w:rStyle w:val="IndexLink"/>
                <w:rtl w:val="true"/>
              </w:rPr>
              <w:tab/>
            </w:r>
            <w:r>
              <w:rPr>
                <w:rStyle w:val="IndexLink"/>
              </w:rPr>
              <w:t>73</w:t>
            </w:r>
          </w:hyperlink>
        </w:p>
        <w:p>
          <w:pPr>
            <w:pStyle w:val="Contents2"/>
            <w:tabs>
              <w:tab w:val="clear" w:pos="8743"/>
              <w:tab w:val="right" w:pos="9026" w:leader="dot"/>
            </w:tabs>
            <w:rPr/>
          </w:pPr>
          <w:hyperlink w:anchor="__RefHeading___Toc5474336_2870459653">
            <w:r>
              <w:rPr>
                <w:webHidden/>
                <w:rStyle w:val="IndexLink"/>
                <w:rtl w:val="true"/>
              </w:rPr>
              <w:t>بیماری خطرناک</w:t>
            </w:r>
            <w:r>
              <w:rPr>
                <w:rStyle w:val="IndexLink"/>
                <w:rtl w:val="true"/>
              </w:rPr>
              <w:tab/>
            </w:r>
            <w:r>
              <w:rPr>
                <w:rStyle w:val="IndexLink"/>
              </w:rPr>
              <w:t>75</w:t>
            </w:r>
          </w:hyperlink>
        </w:p>
        <w:p>
          <w:pPr>
            <w:pStyle w:val="Contents2"/>
            <w:tabs>
              <w:tab w:val="clear" w:pos="8743"/>
              <w:tab w:val="right" w:pos="9026" w:leader="dot"/>
            </w:tabs>
            <w:rPr/>
          </w:pPr>
          <w:hyperlink w:anchor="__RefHeading___Toc5474338_2870459653">
            <w:r>
              <w:rPr>
                <w:webHidden/>
                <w:rStyle w:val="IndexLink"/>
                <w:rtl w:val="true"/>
              </w:rPr>
              <w:t>داستان حضرت موسی</w:t>
            </w:r>
            <w:r>
              <w:rPr>
                <w:rStyle w:val="IndexLink"/>
                <w:rtl w:val="true"/>
              </w:rPr>
              <w:t>(</w:t>
            </w:r>
            <w:r>
              <w:rPr>
                <w:rStyle w:val="IndexLink"/>
                <w:rtl w:val="true"/>
              </w:rPr>
              <w:t>ع</w:t>
            </w:r>
            <w:r>
              <w:rPr>
                <w:rStyle w:val="IndexLink"/>
                <w:rtl w:val="true"/>
              </w:rPr>
              <w:t xml:space="preserve">) </w:t>
            </w:r>
            <w:r>
              <w:rPr>
                <w:rStyle w:val="IndexLink"/>
                <w:rtl w:val="true"/>
              </w:rPr>
              <w:t>و شیطان لعین</w:t>
            </w:r>
            <w:r>
              <w:rPr>
                <w:rStyle w:val="IndexLink"/>
                <w:rtl w:val="true"/>
              </w:rPr>
              <w:tab/>
            </w:r>
            <w:r>
              <w:rPr>
                <w:rStyle w:val="IndexLink"/>
              </w:rPr>
              <w:t>76</w:t>
            </w:r>
          </w:hyperlink>
        </w:p>
        <w:p>
          <w:pPr>
            <w:pStyle w:val="Contents2"/>
            <w:tabs>
              <w:tab w:val="clear" w:pos="8743"/>
              <w:tab w:val="right" w:pos="9026" w:leader="dot"/>
            </w:tabs>
            <w:rPr/>
          </w:pPr>
          <w:hyperlink w:anchor="__RefHeading___Toc5474340_2870459653">
            <w:r>
              <w:rPr>
                <w:webHidden/>
                <w:rStyle w:val="IndexLink"/>
                <w:rtl w:val="true"/>
              </w:rPr>
              <w:t>فکر عاقل</w:t>
            </w:r>
            <w:r>
              <w:rPr>
                <w:rStyle w:val="IndexLink"/>
                <w:rtl w:val="true"/>
              </w:rPr>
              <w:tab/>
            </w:r>
            <w:r>
              <w:rPr>
                <w:rStyle w:val="IndexLink"/>
              </w:rPr>
              <w:t>77</w:t>
            </w:r>
          </w:hyperlink>
        </w:p>
        <w:p>
          <w:pPr>
            <w:pStyle w:val="Contents2"/>
            <w:tabs>
              <w:tab w:val="clear" w:pos="8743"/>
              <w:tab w:val="right" w:pos="9026" w:leader="dot"/>
            </w:tabs>
            <w:rPr/>
          </w:pPr>
          <w:hyperlink w:anchor="__RefHeading___Toc5474342_2870459653">
            <w:r>
              <w:rPr>
                <w:webHidden/>
                <w:rStyle w:val="IndexLink"/>
                <w:rtl w:val="true"/>
              </w:rPr>
              <w:t>نامه ای سرگشاده از خداوند به بندگانش</w:t>
            </w:r>
            <w:r>
              <w:rPr>
                <w:rStyle w:val="IndexLink"/>
                <w:rtl w:val="true"/>
              </w:rPr>
              <w:tab/>
            </w:r>
            <w:r>
              <w:rPr>
                <w:rStyle w:val="IndexLink"/>
              </w:rPr>
              <w:t>78</w:t>
            </w:r>
          </w:hyperlink>
        </w:p>
        <w:p>
          <w:pPr>
            <w:pStyle w:val="Contents2"/>
            <w:tabs>
              <w:tab w:val="clear" w:pos="8743"/>
              <w:tab w:val="right" w:pos="9026" w:leader="dot"/>
            </w:tabs>
            <w:rPr/>
          </w:pPr>
          <w:hyperlink w:anchor="__RefHeading___Toc5474344_2870459653">
            <w:r>
              <w:rPr>
                <w:webHidden/>
                <w:rStyle w:val="IndexLink"/>
                <w:rtl w:val="true"/>
              </w:rPr>
              <w:t>جای خود باشیم</w:t>
            </w:r>
            <w:r>
              <w:rPr>
                <w:rStyle w:val="IndexLink"/>
                <w:rtl w:val="true"/>
              </w:rPr>
              <w:tab/>
            </w:r>
            <w:r>
              <w:rPr>
                <w:rStyle w:val="IndexLink"/>
              </w:rPr>
              <w:t>81</w:t>
            </w:r>
          </w:hyperlink>
        </w:p>
        <w:p>
          <w:pPr>
            <w:pStyle w:val="Contents2"/>
            <w:tabs>
              <w:tab w:val="clear" w:pos="8743"/>
              <w:tab w:val="right" w:pos="9026" w:leader="dot"/>
            </w:tabs>
            <w:rPr/>
          </w:pPr>
          <w:hyperlink w:anchor="__RefHeading___Toc5474346_2870459653">
            <w:r>
              <w:rPr>
                <w:webHidden/>
                <w:rStyle w:val="IndexLink"/>
                <w:rtl w:val="true"/>
              </w:rPr>
              <w:t>خَر نباشیم</w:t>
            </w:r>
            <w:r>
              <w:rPr>
                <w:rStyle w:val="IndexLink"/>
                <w:rtl w:val="true"/>
              </w:rPr>
              <w:tab/>
            </w:r>
            <w:r>
              <w:rPr>
                <w:rStyle w:val="IndexLink"/>
              </w:rPr>
              <w:t>81</w:t>
            </w:r>
          </w:hyperlink>
        </w:p>
        <w:p>
          <w:pPr>
            <w:pStyle w:val="Contents2"/>
            <w:tabs>
              <w:tab w:val="clear" w:pos="8743"/>
              <w:tab w:val="right" w:pos="9026" w:leader="dot"/>
            </w:tabs>
            <w:rPr/>
          </w:pPr>
          <w:hyperlink w:anchor="__RefHeading___Toc5474348_2870459653">
            <w:r>
              <w:rPr>
                <w:webHidden/>
                <w:rStyle w:val="IndexLink"/>
                <w:rtl w:val="true"/>
              </w:rPr>
              <w:t>ای كاش خر بودم</w:t>
            </w:r>
            <w:r>
              <w:rPr>
                <w:rStyle w:val="IndexLink"/>
                <w:rtl w:val="true"/>
              </w:rPr>
              <w:tab/>
            </w:r>
            <w:r>
              <w:rPr>
                <w:rStyle w:val="IndexLink"/>
              </w:rPr>
              <w:t>83</w:t>
            </w:r>
          </w:hyperlink>
        </w:p>
        <w:p>
          <w:pPr>
            <w:pStyle w:val="Contents2"/>
            <w:tabs>
              <w:tab w:val="clear" w:pos="8743"/>
              <w:tab w:val="right" w:pos="9026" w:leader="dot"/>
            </w:tabs>
            <w:rPr/>
          </w:pPr>
          <w:hyperlink w:anchor="__RefHeading___Toc5474350_2870459653">
            <w:r>
              <w:rPr>
                <w:webHidden/>
                <w:rStyle w:val="IndexLink"/>
                <w:rtl w:val="true"/>
              </w:rPr>
              <w:t>چند جمله آموزنده</w:t>
            </w:r>
            <w:r>
              <w:rPr>
                <w:rStyle w:val="IndexLink"/>
                <w:rtl w:val="true"/>
              </w:rPr>
              <w:tab/>
            </w:r>
            <w:r>
              <w:rPr>
                <w:rStyle w:val="IndexLink"/>
              </w:rPr>
              <w:t>84</w:t>
            </w:r>
          </w:hyperlink>
        </w:p>
        <w:p>
          <w:pPr>
            <w:pStyle w:val="Contents2"/>
            <w:tabs>
              <w:tab w:val="clear" w:pos="8743"/>
              <w:tab w:val="right" w:pos="9026" w:leader="dot"/>
            </w:tabs>
            <w:rPr/>
          </w:pPr>
          <w:hyperlink w:anchor="__RefHeading___Toc5474352_2870459653">
            <w:r>
              <w:rPr>
                <w:webHidden/>
                <w:rStyle w:val="IndexLink"/>
                <w:rtl w:val="true"/>
              </w:rPr>
              <w:t>حرام</w:t>
            </w:r>
            <w:r>
              <w:rPr>
                <w:rStyle w:val="IndexLink"/>
                <w:rtl w:val="true"/>
              </w:rPr>
              <w:tab/>
            </w:r>
            <w:r>
              <w:rPr>
                <w:rStyle w:val="IndexLink"/>
              </w:rPr>
              <w:t>85</w:t>
            </w:r>
          </w:hyperlink>
        </w:p>
        <w:p>
          <w:pPr>
            <w:pStyle w:val="Contents2"/>
            <w:tabs>
              <w:tab w:val="clear" w:pos="8743"/>
              <w:tab w:val="right" w:pos="9026" w:leader="dot"/>
            </w:tabs>
            <w:rPr/>
          </w:pPr>
          <w:hyperlink w:anchor="__RefHeading___Toc5474354_2870459653">
            <w:r>
              <w:rPr>
                <w:webHidden/>
                <w:rStyle w:val="IndexLink"/>
                <w:rtl w:val="true"/>
              </w:rPr>
              <w:t>حضرت زرتشت</w:t>
            </w:r>
            <w:r>
              <w:rPr>
                <w:rStyle w:val="IndexLink"/>
                <w:rtl w:val="true"/>
              </w:rPr>
              <w:tab/>
            </w:r>
            <w:r>
              <w:rPr>
                <w:rStyle w:val="IndexLink"/>
              </w:rPr>
              <w:t>85</w:t>
            </w:r>
          </w:hyperlink>
        </w:p>
        <w:p>
          <w:pPr>
            <w:pStyle w:val="Contents2"/>
            <w:tabs>
              <w:tab w:val="clear" w:pos="8743"/>
              <w:tab w:val="right" w:pos="9026" w:leader="dot"/>
            </w:tabs>
            <w:rPr/>
          </w:pPr>
          <w:hyperlink w:anchor="__RefHeading___Toc5474356_2870459653">
            <w:r>
              <w:rPr>
                <w:webHidden/>
                <w:rStyle w:val="IndexLink"/>
                <w:rtl w:val="true"/>
              </w:rPr>
              <w:t>دست تو و دست خدا</w:t>
            </w:r>
            <w:r>
              <w:rPr>
                <w:rStyle w:val="IndexLink"/>
                <w:rtl w:val="true"/>
              </w:rPr>
              <w:tab/>
            </w:r>
            <w:r>
              <w:rPr>
                <w:rStyle w:val="IndexLink"/>
              </w:rPr>
              <w:t>86</w:t>
            </w:r>
          </w:hyperlink>
        </w:p>
        <w:p>
          <w:pPr>
            <w:pStyle w:val="Contents2"/>
            <w:tabs>
              <w:tab w:val="clear" w:pos="8743"/>
              <w:tab w:val="right" w:pos="9026" w:leader="dot"/>
            </w:tabs>
            <w:rPr/>
          </w:pPr>
          <w:hyperlink w:anchor="__RefHeading___Toc5474358_2870459653">
            <w:r>
              <w:rPr>
                <w:webHidden/>
                <w:rStyle w:val="IndexLink"/>
                <w:rtl w:val="true"/>
              </w:rPr>
              <w:t>شخصیت انسان</w:t>
            </w:r>
            <w:r>
              <w:rPr>
                <w:rStyle w:val="IndexLink"/>
                <w:rtl w:val="true"/>
              </w:rPr>
              <w:tab/>
            </w:r>
            <w:r>
              <w:rPr>
                <w:rStyle w:val="IndexLink"/>
              </w:rPr>
              <w:t>86</w:t>
            </w:r>
          </w:hyperlink>
        </w:p>
        <w:p>
          <w:pPr>
            <w:pStyle w:val="Contents2"/>
            <w:tabs>
              <w:tab w:val="clear" w:pos="8743"/>
              <w:tab w:val="right" w:pos="9026" w:leader="dot"/>
            </w:tabs>
            <w:rPr/>
          </w:pPr>
          <w:hyperlink w:anchor="__RefHeading___Toc5474360_2870459653">
            <w:r>
              <w:rPr>
                <w:webHidden/>
                <w:rStyle w:val="IndexLink"/>
                <w:rtl w:val="true"/>
              </w:rPr>
              <w:t>محبت الهی</w:t>
            </w:r>
            <w:r>
              <w:rPr>
                <w:rStyle w:val="IndexLink"/>
                <w:rtl w:val="true"/>
              </w:rPr>
              <w:tab/>
            </w:r>
            <w:r>
              <w:rPr>
                <w:rStyle w:val="IndexLink"/>
              </w:rPr>
              <w:t>86</w:t>
            </w:r>
          </w:hyperlink>
        </w:p>
        <w:p>
          <w:pPr>
            <w:pStyle w:val="Contents2"/>
            <w:tabs>
              <w:tab w:val="clear" w:pos="8743"/>
              <w:tab w:val="right" w:pos="9026" w:leader="dot"/>
            </w:tabs>
            <w:rPr/>
          </w:pPr>
          <w:hyperlink w:anchor="__RefHeading___Toc5474362_2870459653">
            <w:r>
              <w:rPr>
                <w:webHidden/>
                <w:rStyle w:val="IndexLink"/>
                <w:rtl w:val="true"/>
              </w:rPr>
              <w:t>فرمايشات حضرت علي</w:t>
            </w:r>
            <w:r>
              <w:rPr>
                <w:rStyle w:val="IndexLink"/>
                <w:rtl w:val="true"/>
              </w:rPr>
              <w:t>(</w:t>
            </w:r>
            <w:r>
              <w:rPr>
                <w:rStyle w:val="IndexLink"/>
                <w:rtl w:val="true"/>
              </w:rPr>
              <w:t>ع</w:t>
            </w:r>
            <w:r>
              <w:rPr>
                <w:rStyle w:val="IndexLink"/>
                <w:rtl w:val="true"/>
              </w:rPr>
              <w:t>) (</w:t>
            </w:r>
            <w:r>
              <w:rPr>
                <w:rStyle w:val="IndexLink"/>
              </w:rPr>
              <w:t>1</w:t>
            </w:r>
            <w:r>
              <w:rPr>
                <w:rStyle w:val="IndexLink"/>
                <w:rtl w:val="true"/>
              </w:rPr>
              <w:t>)</w:t>
              <w:tab/>
            </w:r>
            <w:r>
              <w:rPr>
                <w:rStyle w:val="IndexLink"/>
              </w:rPr>
              <w:t>88</w:t>
            </w:r>
          </w:hyperlink>
        </w:p>
        <w:p>
          <w:pPr>
            <w:pStyle w:val="Contents2"/>
            <w:tabs>
              <w:tab w:val="clear" w:pos="8743"/>
              <w:tab w:val="right" w:pos="9026" w:leader="dot"/>
            </w:tabs>
            <w:rPr/>
          </w:pPr>
          <w:hyperlink w:anchor="__RefHeading___Toc5474364_2870459653">
            <w:r>
              <w:rPr>
                <w:webHidden/>
                <w:rStyle w:val="IndexLink"/>
                <w:rtl w:val="true"/>
              </w:rPr>
              <w:t>نهج البلاغه حضرت علي</w:t>
            </w:r>
            <w:r>
              <w:rPr>
                <w:rStyle w:val="IndexLink"/>
                <w:rtl w:val="true"/>
              </w:rPr>
              <w:t>(</w:t>
            </w:r>
            <w:r>
              <w:rPr>
                <w:rStyle w:val="IndexLink"/>
                <w:rtl w:val="true"/>
              </w:rPr>
              <w:t>ع</w:t>
            </w:r>
            <w:r>
              <w:rPr>
                <w:rStyle w:val="IndexLink"/>
                <w:rtl w:val="true"/>
              </w:rPr>
              <w:t>)</w:t>
              <w:tab/>
            </w:r>
            <w:r>
              <w:rPr>
                <w:rStyle w:val="IndexLink"/>
              </w:rPr>
              <w:t>89</w:t>
            </w:r>
          </w:hyperlink>
        </w:p>
        <w:p>
          <w:pPr>
            <w:pStyle w:val="Contents2"/>
            <w:tabs>
              <w:tab w:val="clear" w:pos="8743"/>
              <w:tab w:val="right" w:pos="9026" w:leader="dot"/>
            </w:tabs>
            <w:rPr/>
          </w:pPr>
          <w:hyperlink w:anchor="__RefHeading___Toc5474366_2870459653">
            <w:r>
              <w:rPr>
                <w:webHidden/>
                <w:rStyle w:val="IndexLink"/>
                <w:rtl w:val="true"/>
              </w:rPr>
              <w:t>انسانست</w:t>
            </w:r>
            <w:r>
              <w:rPr>
                <w:rStyle w:val="IndexLink"/>
                <w:rtl w:val="true"/>
              </w:rPr>
              <w:tab/>
            </w:r>
            <w:r>
              <w:rPr>
                <w:rStyle w:val="IndexLink"/>
              </w:rPr>
              <w:t>90</w:t>
            </w:r>
          </w:hyperlink>
        </w:p>
        <w:p>
          <w:pPr>
            <w:pStyle w:val="Contents2"/>
            <w:tabs>
              <w:tab w:val="clear" w:pos="8743"/>
              <w:tab w:val="right" w:pos="9026" w:leader="dot"/>
            </w:tabs>
            <w:rPr/>
          </w:pPr>
          <w:hyperlink w:anchor="__RefHeading___Toc5474368_2870459653">
            <w:r>
              <w:rPr>
                <w:webHidden/>
                <w:rStyle w:val="IndexLink"/>
                <w:rtl w:val="true"/>
              </w:rPr>
              <w:t>مخلوقات عجيبی هستيم</w:t>
            </w:r>
            <w:r>
              <w:rPr>
                <w:rStyle w:val="IndexLink"/>
                <w:rtl w:val="true"/>
              </w:rPr>
              <w:tab/>
            </w:r>
            <w:r>
              <w:rPr>
                <w:rStyle w:val="IndexLink"/>
              </w:rPr>
              <w:t>90</w:t>
            </w:r>
          </w:hyperlink>
        </w:p>
        <w:p>
          <w:pPr>
            <w:pStyle w:val="Contents2"/>
            <w:tabs>
              <w:tab w:val="clear" w:pos="8743"/>
              <w:tab w:val="right" w:pos="9026" w:leader="dot"/>
            </w:tabs>
            <w:rPr/>
          </w:pPr>
          <w:hyperlink w:anchor="__RefHeading___Toc5474370_2870459653">
            <w:r>
              <w:rPr>
                <w:webHidden/>
                <w:rStyle w:val="IndexLink"/>
                <w:rtl w:val="true"/>
              </w:rPr>
              <w:t>جملاتی كه بايد با طلا نوشت</w:t>
            </w:r>
            <w:r>
              <w:rPr>
                <w:rStyle w:val="IndexLink"/>
                <w:rtl w:val="true"/>
              </w:rPr>
              <w:tab/>
            </w:r>
            <w:r>
              <w:rPr>
                <w:rStyle w:val="IndexLink"/>
              </w:rPr>
              <w:t>90</w:t>
            </w:r>
          </w:hyperlink>
        </w:p>
        <w:p>
          <w:pPr>
            <w:pStyle w:val="Contents2"/>
            <w:tabs>
              <w:tab w:val="clear" w:pos="8743"/>
              <w:tab w:val="right" w:pos="9026" w:leader="dot"/>
            </w:tabs>
            <w:rPr/>
          </w:pPr>
          <w:hyperlink w:anchor="__RefHeading___Toc5474372_2870459653">
            <w:r>
              <w:rPr>
                <w:webHidden/>
                <w:rStyle w:val="IndexLink"/>
                <w:rtl w:val="true"/>
              </w:rPr>
              <w:t>اميركبير</w:t>
            </w:r>
            <w:r>
              <w:rPr>
                <w:rStyle w:val="IndexLink"/>
                <w:rtl w:val="true"/>
              </w:rPr>
              <w:tab/>
            </w:r>
            <w:r>
              <w:rPr>
                <w:rStyle w:val="IndexLink"/>
              </w:rPr>
              <w:t>91</w:t>
            </w:r>
          </w:hyperlink>
        </w:p>
        <w:p>
          <w:pPr>
            <w:pStyle w:val="Contents2"/>
            <w:tabs>
              <w:tab w:val="clear" w:pos="8743"/>
              <w:tab w:val="right" w:pos="9026" w:leader="dot"/>
            </w:tabs>
            <w:rPr/>
          </w:pPr>
          <w:hyperlink w:anchor="__RefHeading___Toc5474374_2870459653">
            <w:r>
              <w:rPr>
                <w:webHidden/>
                <w:rStyle w:val="IndexLink"/>
                <w:rtl w:val="true"/>
              </w:rPr>
              <w:t>جاده صاف</w:t>
            </w:r>
            <w:r>
              <w:rPr>
                <w:rStyle w:val="IndexLink"/>
                <w:rtl w:val="true"/>
              </w:rPr>
              <w:tab/>
            </w:r>
            <w:r>
              <w:rPr>
                <w:rStyle w:val="IndexLink"/>
              </w:rPr>
              <w:t>91</w:t>
            </w:r>
          </w:hyperlink>
        </w:p>
        <w:p>
          <w:pPr>
            <w:pStyle w:val="Contents2"/>
            <w:tabs>
              <w:tab w:val="clear" w:pos="8743"/>
              <w:tab w:val="right" w:pos="9026" w:leader="dot"/>
            </w:tabs>
            <w:rPr/>
          </w:pPr>
          <w:hyperlink w:anchor="__RefHeading___Toc5474376_2870459653">
            <w:r>
              <w:rPr>
                <w:webHidden/>
                <w:rStyle w:val="IndexLink"/>
                <w:rtl w:val="true"/>
              </w:rPr>
              <w:t>الماس و گردو</w:t>
            </w:r>
            <w:r>
              <w:rPr>
                <w:rStyle w:val="IndexLink"/>
                <w:rtl w:val="true"/>
              </w:rPr>
              <w:tab/>
            </w:r>
            <w:r>
              <w:rPr>
                <w:rStyle w:val="IndexLink"/>
              </w:rPr>
              <w:t>91</w:t>
            </w:r>
          </w:hyperlink>
        </w:p>
        <w:p>
          <w:pPr>
            <w:pStyle w:val="Contents2"/>
            <w:tabs>
              <w:tab w:val="clear" w:pos="8743"/>
              <w:tab w:val="right" w:pos="9026" w:leader="dot"/>
            </w:tabs>
            <w:rPr/>
          </w:pPr>
          <w:hyperlink w:anchor="__RefHeading___Toc5474378_2870459653">
            <w:r>
              <w:rPr>
                <w:webHidden/>
                <w:rStyle w:val="IndexLink"/>
                <w:rtl w:val="true"/>
              </w:rPr>
              <w:t>بوعلی سينا</w:t>
            </w:r>
            <w:r>
              <w:rPr>
                <w:rStyle w:val="IndexLink"/>
                <w:rtl w:val="true"/>
              </w:rPr>
              <w:tab/>
            </w:r>
            <w:r>
              <w:rPr>
                <w:rStyle w:val="IndexLink"/>
              </w:rPr>
              <w:t>92</w:t>
            </w:r>
          </w:hyperlink>
        </w:p>
        <w:p>
          <w:pPr>
            <w:pStyle w:val="Contents2"/>
            <w:tabs>
              <w:tab w:val="clear" w:pos="8743"/>
              <w:tab w:val="right" w:pos="9026" w:leader="dot"/>
            </w:tabs>
            <w:rPr/>
          </w:pPr>
          <w:hyperlink w:anchor="__RefHeading___Toc5474380_2870459653">
            <w:r>
              <w:rPr>
                <w:webHidden/>
                <w:rStyle w:val="IndexLink"/>
                <w:rtl w:val="true"/>
              </w:rPr>
              <w:t>كوهنوردی</w:t>
            </w:r>
            <w:r>
              <w:rPr>
                <w:rStyle w:val="IndexLink"/>
                <w:rtl w:val="true"/>
              </w:rPr>
              <w:tab/>
            </w:r>
            <w:r>
              <w:rPr>
                <w:rStyle w:val="IndexLink"/>
              </w:rPr>
              <w:t>92</w:t>
            </w:r>
          </w:hyperlink>
        </w:p>
        <w:p>
          <w:pPr>
            <w:pStyle w:val="Contents2"/>
            <w:tabs>
              <w:tab w:val="clear" w:pos="8743"/>
              <w:tab w:val="right" w:pos="9026" w:leader="dot"/>
            </w:tabs>
            <w:rPr/>
          </w:pPr>
          <w:hyperlink w:anchor="__RefHeading___Toc5474382_2870459653">
            <w:r>
              <w:rPr>
                <w:webHidden/>
                <w:rStyle w:val="IndexLink"/>
                <w:rtl w:val="true"/>
              </w:rPr>
              <w:t>حسادت</w:t>
            </w:r>
            <w:r>
              <w:rPr>
                <w:rStyle w:val="IndexLink"/>
                <w:rtl w:val="true"/>
              </w:rPr>
              <w:tab/>
            </w:r>
            <w:r>
              <w:rPr>
                <w:rStyle w:val="IndexLink"/>
              </w:rPr>
              <w:t>93</w:t>
            </w:r>
          </w:hyperlink>
        </w:p>
        <w:p>
          <w:pPr>
            <w:pStyle w:val="Contents2"/>
            <w:tabs>
              <w:tab w:val="clear" w:pos="8743"/>
              <w:tab w:val="right" w:pos="9026" w:leader="dot"/>
            </w:tabs>
            <w:rPr/>
          </w:pPr>
          <w:hyperlink w:anchor="__RefHeading___Toc5474384_2870459653">
            <w:r>
              <w:rPr>
                <w:webHidden/>
                <w:rStyle w:val="IndexLink"/>
                <w:rtl w:val="true"/>
              </w:rPr>
              <w:t>آلبرت انيشتين</w:t>
            </w:r>
            <w:r>
              <w:rPr>
                <w:rStyle w:val="IndexLink"/>
                <w:rtl w:val="true"/>
              </w:rPr>
              <w:tab/>
            </w:r>
            <w:r>
              <w:rPr>
                <w:rStyle w:val="IndexLink"/>
              </w:rPr>
              <w:t>94</w:t>
            </w:r>
          </w:hyperlink>
        </w:p>
        <w:p>
          <w:pPr>
            <w:pStyle w:val="Contents2"/>
            <w:tabs>
              <w:tab w:val="clear" w:pos="8743"/>
              <w:tab w:val="right" w:pos="9026" w:leader="dot"/>
            </w:tabs>
            <w:rPr/>
          </w:pPr>
          <w:hyperlink w:anchor="__RefHeading___Toc5474386_2870459653">
            <w:r>
              <w:rPr>
                <w:webHidden/>
                <w:rStyle w:val="IndexLink"/>
                <w:rtl w:val="true"/>
              </w:rPr>
              <w:t>چند جمله تاثيرگذار</w:t>
            </w:r>
            <w:r>
              <w:rPr>
                <w:rStyle w:val="IndexLink"/>
                <w:rtl w:val="true"/>
              </w:rPr>
              <w:tab/>
            </w:r>
            <w:r>
              <w:rPr>
                <w:rStyle w:val="IndexLink"/>
              </w:rPr>
              <w:t>94</w:t>
            </w:r>
          </w:hyperlink>
        </w:p>
        <w:p>
          <w:pPr>
            <w:pStyle w:val="Contents2"/>
            <w:tabs>
              <w:tab w:val="clear" w:pos="8743"/>
              <w:tab w:val="right" w:pos="9026" w:leader="dot"/>
            </w:tabs>
            <w:rPr/>
          </w:pPr>
          <w:hyperlink w:anchor="__RefHeading___Toc5474388_2870459653">
            <w:r>
              <w:rPr>
                <w:webHidden/>
                <w:rStyle w:val="IndexLink"/>
                <w:rtl w:val="true"/>
              </w:rPr>
              <w:t>وظيفه شرعی</w:t>
            </w:r>
            <w:r>
              <w:rPr>
                <w:rStyle w:val="IndexLink"/>
                <w:rtl w:val="true"/>
              </w:rPr>
              <w:tab/>
            </w:r>
            <w:r>
              <w:rPr>
                <w:rStyle w:val="IndexLink"/>
              </w:rPr>
              <w:t>95</w:t>
            </w:r>
          </w:hyperlink>
        </w:p>
        <w:p>
          <w:pPr>
            <w:pStyle w:val="Contents2"/>
            <w:tabs>
              <w:tab w:val="clear" w:pos="8743"/>
              <w:tab w:val="right" w:pos="9026" w:leader="dot"/>
            </w:tabs>
            <w:rPr/>
          </w:pPr>
          <w:hyperlink w:anchor="__RefHeading___Toc5474390_2870459653">
            <w:r>
              <w:rPr>
                <w:webHidden/>
                <w:rStyle w:val="IndexLink"/>
                <w:rtl w:val="true"/>
              </w:rPr>
              <w:t>بزرگی گفته</w:t>
            </w:r>
            <w:r>
              <w:rPr>
                <w:rStyle w:val="IndexLink"/>
                <w:rtl w:val="true"/>
              </w:rPr>
              <w:tab/>
            </w:r>
            <w:r>
              <w:rPr>
                <w:rStyle w:val="IndexLink"/>
              </w:rPr>
              <w:t>95</w:t>
            </w:r>
          </w:hyperlink>
        </w:p>
        <w:p>
          <w:pPr>
            <w:pStyle w:val="Contents2"/>
            <w:tabs>
              <w:tab w:val="clear" w:pos="8743"/>
              <w:tab w:val="right" w:pos="9026" w:leader="dot"/>
            </w:tabs>
            <w:rPr/>
          </w:pPr>
          <w:hyperlink w:anchor="__RefHeading___Toc5474392_2870459653">
            <w:r>
              <w:rPr>
                <w:webHidden/>
                <w:rStyle w:val="IndexLink"/>
                <w:rtl w:val="true"/>
              </w:rPr>
              <w:t>بهلول</w:t>
            </w:r>
            <w:r>
              <w:rPr>
                <w:rStyle w:val="IndexLink"/>
                <w:rtl w:val="true"/>
              </w:rPr>
              <w:tab/>
            </w:r>
            <w:r>
              <w:rPr>
                <w:rStyle w:val="IndexLink"/>
              </w:rPr>
              <w:t>95</w:t>
            </w:r>
          </w:hyperlink>
        </w:p>
        <w:p>
          <w:pPr>
            <w:pStyle w:val="Contents2"/>
            <w:tabs>
              <w:tab w:val="clear" w:pos="8743"/>
              <w:tab w:val="right" w:pos="9026" w:leader="dot"/>
            </w:tabs>
            <w:rPr/>
          </w:pPr>
          <w:hyperlink w:anchor="__RefHeading___Toc5474394_2870459653">
            <w:r>
              <w:rPr>
                <w:webHidden/>
                <w:rStyle w:val="IndexLink"/>
                <w:rtl w:val="true"/>
              </w:rPr>
              <w:t>فرمايش حضرت رسول</w:t>
            </w:r>
            <w:r>
              <w:rPr>
                <w:rStyle w:val="IndexLink"/>
                <w:rtl w:val="true"/>
              </w:rPr>
              <w:t>(</w:t>
            </w:r>
            <w:r>
              <w:rPr>
                <w:rStyle w:val="IndexLink"/>
                <w:rtl w:val="true"/>
              </w:rPr>
              <w:t>ص</w:t>
            </w:r>
            <w:r>
              <w:rPr>
                <w:rStyle w:val="IndexLink"/>
                <w:rtl w:val="true"/>
              </w:rPr>
              <w:t>) (</w:t>
            </w:r>
            <w:r>
              <w:rPr>
                <w:rStyle w:val="IndexLink"/>
              </w:rPr>
              <w:t>1</w:t>
            </w:r>
            <w:r>
              <w:rPr>
                <w:rStyle w:val="IndexLink"/>
                <w:rtl w:val="true"/>
              </w:rPr>
              <w:t>)</w:t>
              <w:tab/>
            </w:r>
            <w:r>
              <w:rPr>
                <w:rStyle w:val="IndexLink"/>
              </w:rPr>
              <w:t>95</w:t>
            </w:r>
          </w:hyperlink>
        </w:p>
        <w:p>
          <w:pPr>
            <w:pStyle w:val="Contents2"/>
            <w:tabs>
              <w:tab w:val="clear" w:pos="8743"/>
              <w:tab w:val="right" w:pos="9026" w:leader="dot"/>
            </w:tabs>
            <w:rPr/>
          </w:pPr>
          <w:hyperlink w:anchor="__RefHeading___Toc5474396_2870459653">
            <w:r>
              <w:rPr>
                <w:webHidden/>
                <w:rStyle w:val="IndexLink"/>
                <w:rtl w:val="true"/>
              </w:rPr>
              <w:t>فرمایشات حضرت علي</w:t>
            </w:r>
            <w:r>
              <w:rPr>
                <w:rStyle w:val="IndexLink"/>
                <w:rtl w:val="true"/>
              </w:rPr>
              <w:t>(</w:t>
            </w:r>
            <w:r>
              <w:rPr>
                <w:rStyle w:val="IndexLink"/>
                <w:rtl w:val="true"/>
              </w:rPr>
              <w:t>ع</w:t>
            </w:r>
            <w:r>
              <w:rPr>
                <w:rStyle w:val="IndexLink"/>
                <w:rtl w:val="true"/>
              </w:rPr>
              <w:t>) (</w:t>
            </w:r>
            <w:r>
              <w:rPr>
                <w:rStyle w:val="IndexLink"/>
              </w:rPr>
              <w:t>2</w:t>
            </w:r>
            <w:r>
              <w:rPr>
                <w:rStyle w:val="IndexLink"/>
                <w:rtl w:val="true"/>
              </w:rPr>
              <w:t>)</w:t>
              <w:tab/>
            </w:r>
            <w:r>
              <w:rPr>
                <w:rStyle w:val="IndexLink"/>
              </w:rPr>
              <w:t>97</w:t>
            </w:r>
          </w:hyperlink>
        </w:p>
        <w:p>
          <w:pPr>
            <w:pStyle w:val="Contents2"/>
            <w:tabs>
              <w:tab w:val="clear" w:pos="8743"/>
              <w:tab w:val="right" w:pos="9026" w:leader="dot"/>
            </w:tabs>
            <w:rPr/>
          </w:pPr>
          <w:hyperlink w:anchor="__RefHeading___Toc5474398_2870459653">
            <w:r>
              <w:rPr>
                <w:webHidden/>
                <w:rStyle w:val="IndexLink"/>
                <w:rtl w:val="true"/>
              </w:rPr>
              <w:t>احوال پرسی</w:t>
            </w:r>
            <w:r>
              <w:rPr>
                <w:rStyle w:val="IndexLink"/>
                <w:rtl w:val="true"/>
              </w:rPr>
              <w:tab/>
            </w:r>
            <w:r>
              <w:rPr>
                <w:rStyle w:val="IndexLink"/>
              </w:rPr>
              <w:t>98</w:t>
            </w:r>
          </w:hyperlink>
        </w:p>
        <w:p>
          <w:pPr>
            <w:pStyle w:val="Contents2"/>
            <w:tabs>
              <w:tab w:val="clear" w:pos="8743"/>
              <w:tab w:val="right" w:pos="9026" w:leader="dot"/>
            </w:tabs>
            <w:rPr/>
          </w:pPr>
          <w:hyperlink w:anchor="__RefHeading___Toc5474400_2870459653">
            <w:r>
              <w:rPr>
                <w:webHidden/>
                <w:rStyle w:val="IndexLink"/>
                <w:rtl w:val="true"/>
              </w:rPr>
              <w:t>مصرع اول ضرب المثل ها</w:t>
            </w:r>
            <w:r>
              <w:rPr>
                <w:rStyle w:val="IndexLink"/>
                <w:rtl w:val="true"/>
              </w:rPr>
              <w:tab/>
            </w:r>
            <w:r>
              <w:rPr>
                <w:rStyle w:val="IndexLink"/>
              </w:rPr>
              <w:t>98</w:t>
            </w:r>
          </w:hyperlink>
        </w:p>
        <w:p>
          <w:pPr>
            <w:pStyle w:val="Contents2"/>
            <w:tabs>
              <w:tab w:val="clear" w:pos="8743"/>
              <w:tab w:val="right" w:pos="9026" w:leader="dot"/>
            </w:tabs>
            <w:rPr/>
          </w:pPr>
          <w:hyperlink w:anchor="__RefHeading___Toc5474402_2870459653">
            <w:r>
              <w:rPr>
                <w:webHidden/>
                <w:rStyle w:val="IndexLink"/>
                <w:rtl w:val="true"/>
              </w:rPr>
              <w:t>چند نصيحت از استاد</w:t>
            </w:r>
            <w:r>
              <w:rPr>
                <w:rStyle w:val="IndexLink"/>
                <w:rtl w:val="true"/>
              </w:rPr>
              <w:tab/>
            </w:r>
            <w:r>
              <w:rPr>
                <w:rStyle w:val="IndexLink"/>
              </w:rPr>
              <w:t>99</w:t>
            </w:r>
          </w:hyperlink>
        </w:p>
        <w:p>
          <w:pPr>
            <w:pStyle w:val="Contents2"/>
            <w:tabs>
              <w:tab w:val="clear" w:pos="8743"/>
              <w:tab w:val="right" w:pos="9026" w:leader="dot"/>
            </w:tabs>
            <w:rPr/>
          </w:pPr>
          <w:hyperlink w:anchor="__RefHeading___Toc5474404_2870459653">
            <w:r>
              <w:rPr>
                <w:webHidden/>
                <w:rStyle w:val="IndexLink"/>
                <w:rtl w:val="true"/>
              </w:rPr>
              <w:t>شكار</w:t>
            </w:r>
            <w:r>
              <w:rPr>
                <w:rStyle w:val="IndexLink"/>
                <w:rtl w:val="true"/>
              </w:rPr>
              <w:tab/>
            </w:r>
            <w:r>
              <w:rPr>
                <w:rStyle w:val="IndexLink"/>
              </w:rPr>
              <w:t>101</w:t>
            </w:r>
          </w:hyperlink>
        </w:p>
        <w:p>
          <w:pPr>
            <w:pStyle w:val="Contents2"/>
            <w:tabs>
              <w:tab w:val="clear" w:pos="8743"/>
              <w:tab w:val="right" w:pos="9026" w:leader="dot"/>
            </w:tabs>
            <w:rPr/>
          </w:pPr>
          <w:hyperlink w:anchor="__RefHeading___Toc5474406_2870459653">
            <w:r>
              <w:rPr>
                <w:webHidden/>
                <w:rStyle w:val="IndexLink"/>
                <w:rtl w:val="true"/>
              </w:rPr>
              <w:t>لسان الغيب</w:t>
            </w:r>
            <w:r>
              <w:rPr>
                <w:rStyle w:val="IndexLink"/>
                <w:rtl w:val="true"/>
              </w:rPr>
              <w:tab/>
            </w:r>
            <w:r>
              <w:rPr>
                <w:rStyle w:val="IndexLink"/>
              </w:rPr>
              <w:t>102</w:t>
            </w:r>
          </w:hyperlink>
        </w:p>
        <w:p>
          <w:pPr>
            <w:pStyle w:val="Contents2"/>
            <w:tabs>
              <w:tab w:val="clear" w:pos="8743"/>
              <w:tab w:val="right" w:pos="9026" w:leader="dot"/>
            </w:tabs>
            <w:rPr/>
          </w:pPr>
          <w:hyperlink w:anchor="__RefHeading___Toc5474408_2870459653">
            <w:r>
              <w:rPr>
                <w:webHidden/>
                <w:rStyle w:val="IndexLink"/>
                <w:rtl w:val="true"/>
              </w:rPr>
              <w:t>منشاء اصطلاحات عاميانه</w:t>
            </w:r>
            <w:r>
              <w:rPr>
                <w:rStyle w:val="IndexLink"/>
                <w:rtl w:val="true"/>
              </w:rPr>
              <w:tab/>
            </w:r>
            <w:r>
              <w:rPr>
                <w:rStyle w:val="IndexLink"/>
              </w:rPr>
              <w:t>103</w:t>
            </w:r>
          </w:hyperlink>
        </w:p>
        <w:p>
          <w:pPr>
            <w:pStyle w:val="Contents2"/>
            <w:tabs>
              <w:tab w:val="clear" w:pos="8743"/>
              <w:tab w:val="right" w:pos="9026" w:leader="dot"/>
            </w:tabs>
            <w:rPr/>
          </w:pPr>
          <w:hyperlink w:anchor="__RefHeading___Toc5474410_2870459653">
            <w:r>
              <w:rPr>
                <w:webHidden/>
                <w:rStyle w:val="IndexLink"/>
                <w:rtl w:val="true"/>
              </w:rPr>
              <w:t>ماست مالی</w:t>
            </w:r>
            <w:r>
              <w:rPr>
                <w:rStyle w:val="IndexLink"/>
                <w:rtl w:val="true"/>
              </w:rPr>
              <w:tab/>
            </w:r>
            <w:r>
              <w:rPr>
                <w:rStyle w:val="IndexLink"/>
              </w:rPr>
              <w:t>105</w:t>
            </w:r>
          </w:hyperlink>
        </w:p>
        <w:p>
          <w:pPr>
            <w:pStyle w:val="Contents2"/>
            <w:tabs>
              <w:tab w:val="clear" w:pos="8743"/>
              <w:tab w:val="right" w:pos="9026" w:leader="dot"/>
            </w:tabs>
            <w:rPr/>
          </w:pPr>
          <w:hyperlink w:anchor="__RefHeading___Toc5474412_2870459653">
            <w:r>
              <w:rPr>
                <w:webHidden/>
                <w:rStyle w:val="IndexLink"/>
                <w:rtl w:val="true"/>
              </w:rPr>
              <w:t>زنگ آخر</w:t>
            </w:r>
            <w:r>
              <w:rPr>
                <w:rStyle w:val="IndexLink"/>
                <w:rtl w:val="true"/>
              </w:rPr>
              <w:tab/>
            </w:r>
            <w:r>
              <w:rPr>
                <w:rStyle w:val="IndexLink"/>
              </w:rPr>
              <w:t>105</w:t>
            </w:r>
          </w:hyperlink>
        </w:p>
        <w:p>
          <w:pPr>
            <w:pStyle w:val="Contents2"/>
            <w:tabs>
              <w:tab w:val="clear" w:pos="8743"/>
              <w:tab w:val="right" w:pos="9026" w:leader="dot"/>
            </w:tabs>
            <w:rPr/>
          </w:pPr>
          <w:hyperlink w:anchor="__RefHeading___Toc5474414_2870459653">
            <w:r>
              <w:rPr>
                <w:webHidden/>
                <w:rStyle w:val="IndexLink"/>
                <w:rtl w:val="true"/>
              </w:rPr>
              <w:t>سفارش پيامبر</w:t>
            </w:r>
            <w:r>
              <w:rPr>
                <w:rStyle w:val="IndexLink"/>
                <w:rtl w:val="true"/>
              </w:rPr>
              <w:t>(</w:t>
            </w:r>
            <w:r>
              <w:rPr>
                <w:rStyle w:val="IndexLink"/>
                <w:rtl w:val="true"/>
              </w:rPr>
              <w:t>ص</w:t>
            </w:r>
            <w:r>
              <w:rPr>
                <w:rStyle w:val="IndexLink"/>
                <w:rtl w:val="true"/>
              </w:rPr>
              <w:t xml:space="preserve">) </w:t>
            </w:r>
            <w:r>
              <w:rPr>
                <w:rStyle w:val="IndexLink"/>
                <w:rtl w:val="true"/>
              </w:rPr>
              <w:t>در آخرين لحظات زندگی</w:t>
            </w:r>
            <w:r>
              <w:rPr>
                <w:rStyle w:val="IndexLink"/>
                <w:rtl w:val="true"/>
              </w:rPr>
              <w:tab/>
            </w:r>
            <w:r>
              <w:rPr>
                <w:rStyle w:val="IndexLink"/>
              </w:rPr>
              <w:t>106</w:t>
            </w:r>
          </w:hyperlink>
        </w:p>
        <w:p>
          <w:pPr>
            <w:pStyle w:val="Contents2"/>
            <w:tabs>
              <w:tab w:val="clear" w:pos="8743"/>
              <w:tab w:val="right" w:pos="9026" w:leader="dot"/>
            </w:tabs>
            <w:rPr/>
          </w:pPr>
          <w:hyperlink w:anchor="__RefHeading___Toc5474416_2870459653">
            <w:r>
              <w:rPr>
                <w:webHidden/>
                <w:rStyle w:val="IndexLink"/>
                <w:rtl w:val="true"/>
              </w:rPr>
              <w:t>سفارش حضرت امام جعفرصادق</w:t>
            </w:r>
            <w:r>
              <w:rPr>
                <w:rStyle w:val="IndexLink"/>
                <w:rtl w:val="true"/>
              </w:rPr>
              <w:t>(</w:t>
            </w:r>
            <w:r>
              <w:rPr>
                <w:rStyle w:val="IndexLink"/>
                <w:rtl w:val="true"/>
              </w:rPr>
              <w:t>ع</w:t>
            </w:r>
            <w:r>
              <w:rPr>
                <w:rStyle w:val="IndexLink"/>
                <w:rtl w:val="true"/>
              </w:rPr>
              <w:t>)</w:t>
              <w:tab/>
            </w:r>
            <w:r>
              <w:rPr>
                <w:rStyle w:val="IndexLink"/>
              </w:rPr>
              <w:t>106</w:t>
            </w:r>
          </w:hyperlink>
        </w:p>
        <w:p>
          <w:pPr>
            <w:pStyle w:val="Contents2"/>
            <w:tabs>
              <w:tab w:val="clear" w:pos="8743"/>
              <w:tab w:val="right" w:pos="9026" w:leader="dot"/>
            </w:tabs>
            <w:rPr/>
          </w:pPr>
          <w:hyperlink w:anchor="__RefHeading___Toc5474418_2870459653">
            <w:r>
              <w:rPr>
                <w:webHidden/>
                <w:rStyle w:val="IndexLink"/>
                <w:rtl w:val="true"/>
              </w:rPr>
              <w:t>ارث</w:t>
            </w:r>
            <w:r>
              <w:rPr>
                <w:rStyle w:val="IndexLink"/>
                <w:rtl w:val="true"/>
              </w:rPr>
              <w:tab/>
            </w:r>
            <w:r>
              <w:rPr>
                <w:rStyle w:val="IndexLink"/>
              </w:rPr>
              <w:t>107</w:t>
            </w:r>
          </w:hyperlink>
        </w:p>
        <w:p>
          <w:pPr>
            <w:pStyle w:val="Contents2"/>
            <w:tabs>
              <w:tab w:val="clear" w:pos="8743"/>
              <w:tab w:val="right" w:pos="9026" w:leader="dot"/>
            </w:tabs>
            <w:rPr/>
          </w:pPr>
          <w:hyperlink w:anchor="__RefHeading___Toc5474420_2870459653">
            <w:r>
              <w:rPr>
                <w:webHidden/>
                <w:rStyle w:val="IndexLink"/>
                <w:rtl w:val="true"/>
              </w:rPr>
              <w:t>تفكر</w:t>
            </w:r>
            <w:r>
              <w:rPr>
                <w:rStyle w:val="IndexLink"/>
                <w:rtl w:val="true"/>
              </w:rPr>
              <w:tab/>
            </w:r>
            <w:r>
              <w:rPr>
                <w:rStyle w:val="IndexLink"/>
              </w:rPr>
              <w:t>107</w:t>
            </w:r>
          </w:hyperlink>
        </w:p>
        <w:p>
          <w:pPr>
            <w:pStyle w:val="Contents2"/>
            <w:tabs>
              <w:tab w:val="clear" w:pos="8743"/>
              <w:tab w:val="right" w:pos="9026" w:leader="dot"/>
            </w:tabs>
            <w:rPr/>
          </w:pPr>
          <w:hyperlink w:anchor="__RefHeading___Toc5474422_2870459653">
            <w:r>
              <w:rPr>
                <w:webHidden/>
                <w:rStyle w:val="IndexLink"/>
                <w:rtl w:val="true"/>
              </w:rPr>
              <w:t>حضرت رسول</w:t>
            </w:r>
            <w:r>
              <w:rPr>
                <w:rStyle w:val="IndexLink"/>
                <w:rtl w:val="true"/>
              </w:rPr>
              <w:t>(</w:t>
            </w:r>
            <w:r>
              <w:rPr>
                <w:rStyle w:val="IndexLink"/>
                <w:rtl w:val="true"/>
              </w:rPr>
              <w:t>ص</w:t>
            </w:r>
            <w:r>
              <w:rPr>
                <w:rStyle w:val="IndexLink"/>
                <w:rtl w:val="true"/>
              </w:rPr>
              <w:t>)</w:t>
              <w:tab/>
            </w:r>
            <w:r>
              <w:rPr>
                <w:rStyle w:val="IndexLink"/>
              </w:rPr>
              <w:t>107</w:t>
            </w:r>
          </w:hyperlink>
        </w:p>
        <w:p>
          <w:pPr>
            <w:pStyle w:val="Contents2"/>
            <w:tabs>
              <w:tab w:val="clear" w:pos="8743"/>
              <w:tab w:val="right" w:pos="9026" w:leader="dot"/>
            </w:tabs>
            <w:rPr/>
          </w:pPr>
          <w:hyperlink w:anchor="__RefHeading___Toc5474424_2870459653">
            <w:r>
              <w:rPr>
                <w:webHidden/>
                <w:rStyle w:val="IndexLink"/>
                <w:rtl w:val="true"/>
              </w:rPr>
              <w:t>دختر</w:t>
            </w:r>
            <w:r>
              <w:rPr>
                <w:rStyle w:val="IndexLink"/>
                <w:rtl w:val="true"/>
              </w:rPr>
              <w:tab/>
            </w:r>
            <w:r>
              <w:rPr>
                <w:rStyle w:val="IndexLink"/>
              </w:rPr>
              <w:t>108</w:t>
            </w:r>
          </w:hyperlink>
        </w:p>
        <w:p>
          <w:pPr>
            <w:pStyle w:val="Contents2"/>
            <w:tabs>
              <w:tab w:val="clear" w:pos="8743"/>
              <w:tab w:val="right" w:pos="9026" w:leader="dot"/>
            </w:tabs>
            <w:rPr/>
          </w:pPr>
          <w:hyperlink w:anchor="__RefHeading___Toc5474426_2870459653">
            <w:r>
              <w:rPr>
                <w:webHidden/>
                <w:rStyle w:val="IndexLink"/>
                <w:rtl w:val="true"/>
              </w:rPr>
              <w:t>اشعار نغز</w:t>
            </w:r>
            <w:r>
              <w:rPr>
                <w:rStyle w:val="IndexLink"/>
                <w:rtl w:val="true"/>
              </w:rPr>
              <w:tab/>
            </w:r>
            <w:r>
              <w:rPr>
                <w:rStyle w:val="IndexLink"/>
              </w:rPr>
              <w:t>108</w:t>
            </w:r>
          </w:hyperlink>
        </w:p>
        <w:p>
          <w:pPr>
            <w:pStyle w:val="Contents2"/>
            <w:tabs>
              <w:tab w:val="clear" w:pos="8743"/>
              <w:tab w:val="right" w:pos="9026" w:leader="dot"/>
            </w:tabs>
            <w:rPr/>
          </w:pPr>
          <w:hyperlink w:anchor="__RefHeading___Toc5474428_2870459653">
            <w:r>
              <w:rPr>
                <w:webHidden/>
                <w:rStyle w:val="IndexLink"/>
                <w:rtl w:val="true"/>
              </w:rPr>
              <w:t>حضرت امام جعفر صادق</w:t>
            </w:r>
            <w:r>
              <w:rPr>
                <w:rStyle w:val="IndexLink"/>
                <w:rtl w:val="true"/>
              </w:rPr>
              <w:t>(</w:t>
            </w:r>
            <w:r>
              <w:rPr>
                <w:rStyle w:val="IndexLink"/>
                <w:rtl w:val="true"/>
              </w:rPr>
              <w:t>ع</w:t>
            </w:r>
            <w:r>
              <w:rPr>
                <w:rStyle w:val="IndexLink"/>
                <w:rtl w:val="true"/>
              </w:rPr>
              <w:t>)</w:t>
              <w:tab/>
            </w:r>
            <w:r>
              <w:rPr>
                <w:rStyle w:val="IndexLink"/>
              </w:rPr>
              <w:t>110</w:t>
            </w:r>
          </w:hyperlink>
        </w:p>
        <w:p>
          <w:pPr>
            <w:pStyle w:val="Contents2"/>
            <w:tabs>
              <w:tab w:val="clear" w:pos="8743"/>
              <w:tab w:val="right" w:pos="9026" w:leader="dot"/>
            </w:tabs>
            <w:rPr/>
          </w:pPr>
          <w:hyperlink w:anchor="__RefHeading___Toc5474430_2870459653">
            <w:r>
              <w:rPr>
                <w:webHidden/>
                <w:rStyle w:val="IndexLink"/>
                <w:rtl w:val="true"/>
              </w:rPr>
              <w:t>انيشتين</w:t>
            </w:r>
            <w:r>
              <w:rPr>
                <w:rStyle w:val="IndexLink"/>
                <w:rtl w:val="true"/>
              </w:rPr>
              <w:tab/>
            </w:r>
            <w:r>
              <w:rPr>
                <w:rStyle w:val="IndexLink"/>
              </w:rPr>
              <w:t>112</w:t>
            </w:r>
          </w:hyperlink>
        </w:p>
        <w:p>
          <w:pPr>
            <w:pStyle w:val="Contents2"/>
            <w:tabs>
              <w:tab w:val="clear" w:pos="8743"/>
              <w:tab w:val="right" w:pos="9026" w:leader="dot"/>
            </w:tabs>
            <w:rPr/>
          </w:pPr>
          <w:hyperlink w:anchor="__RefHeading___Toc5474432_2870459653">
            <w:r>
              <w:rPr>
                <w:webHidden/>
                <w:rStyle w:val="IndexLink"/>
                <w:rtl w:val="true"/>
              </w:rPr>
              <w:t>مارك تواين</w:t>
            </w:r>
            <w:r>
              <w:rPr>
                <w:rStyle w:val="IndexLink"/>
                <w:rtl w:val="true"/>
              </w:rPr>
              <w:tab/>
            </w:r>
            <w:r>
              <w:rPr>
                <w:rStyle w:val="IndexLink"/>
              </w:rPr>
              <w:t>112</w:t>
            </w:r>
          </w:hyperlink>
        </w:p>
        <w:p>
          <w:pPr>
            <w:pStyle w:val="Contents2"/>
            <w:tabs>
              <w:tab w:val="clear" w:pos="8743"/>
              <w:tab w:val="right" w:pos="9026" w:leader="dot"/>
            </w:tabs>
            <w:rPr/>
          </w:pPr>
          <w:hyperlink w:anchor="__RefHeading___Toc5474434_2870459653">
            <w:r>
              <w:rPr>
                <w:webHidden/>
                <w:rStyle w:val="IndexLink"/>
                <w:rtl w:val="true"/>
              </w:rPr>
              <w:t>اَشو</w:t>
            </w:r>
            <w:r>
              <w:rPr>
                <w:rStyle w:val="IndexLink"/>
                <w:rtl w:val="true"/>
              </w:rPr>
              <w:tab/>
            </w:r>
            <w:r>
              <w:rPr>
                <w:rStyle w:val="IndexLink"/>
              </w:rPr>
              <w:t>112</w:t>
            </w:r>
          </w:hyperlink>
        </w:p>
        <w:p>
          <w:pPr>
            <w:pStyle w:val="Contents2"/>
            <w:tabs>
              <w:tab w:val="clear" w:pos="8743"/>
              <w:tab w:val="right" w:pos="9026" w:leader="dot"/>
            </w:tabs>
            <w:rPr/>
          </w:pPr>
          <w:hyperlink w:anchor="__RefHeading___Toc5474436_2870459653">
            <w:r>
              <w:rPr>
                <w:webHidden/>
                <w:rStyle w:val="IndexLink"/>
                <w:rtl w:val="true"/>
              </w:rPr>
              <w:t>هفت چيز</w:t>
            </w:r>
            <w:r>
              <w:rPr>
                <w:rStyle w:val="IndexLink"/>
                <w:rtl w:val="true"/>
              </w:rPr>
              <w:tab/>
            </w:r>
            <w:r>
              <w:rPr>
                <w:rStyle w:val="IndexLink"/>
              </w:rPr>
              <w:t>112</w:t>
            </w:r>
          </w:hyperlink>
        </w:p>
        <w:p>
          <w:pPr>
            <w:pStyle w:val="Contents2"/>
            <w:tabs>
              <w:tab w:val="clear" w:pos="8743"/>
              <w:tab w:val="right" w:pos="9026" w:leader="dot"/>
            </w:tabs>
            <w:rPr/>
          </w:pPr>
          <w:hyperlink w:anchor="__RefHeading___Toc5474438_2870459653">
            <w:r>
              <w:rPr>
                <w:webHidden/>
                <w:rStyle w:val="IndexLink"/>
                <w:rtl w:val="true"/>
              </w:rPr>
              <w:t>از گذشت ايام چنين آموختم</w:t>
            </w:r>
            <w:r>
              <w:rPr>
                <w:rStyle w:val="IndexLink"/>
                <w:rtl w:val="true"/>
              </w:rPr>
              <w:tab/>
            </w:r>
            <w:r>
              <w:rPr>
                <w:rStyle w:val="IndexLink"/>
              </w:rPr>
              <w:t>113</w:t>
            </w:r>
          </w:hyperlink>
        </w:p>
        <w:p>
          <w:pPr>
            <w:pStyle w:val="Contents2"/>
            <w:tabs>
              <w:tab w:val="clear" w:pos="8743"/>
              <w:tab w:val="right" w:pos="9026" w:leader="dot"/>
            </w:tabs>
            <w:rPr/>
          </w:pPr>
          <w:hyperlink w:anchor="__RefHeading___Toc5474440_2870459653">
            <w:r>
              <w:rPr>
                <w:webHidden/>
                <w:rStyle w:val="IndexLink"/>
                <w:rtl w:val="true"/>
              </w:rPr>
              <w:t>سلام</w:t>
            </w:r>
            <w:r>
              <w:rPr>
                <w:rStyle w:val="IndexLink"/>
                <w:rtl w:val="true"/>
              </w:rPr>
              <w:tab/>
            </w:r>
            <w:r>
              <w:rPr>
                <w:rStyle w:val="IndexLink"/>
              </w:rPr>
              <w:t>114</w:t>
            </w:r>
          </w:hyperlink>
        </w:p>
        <w:p>
          <w:pPr>
            <w:pStyle w:val="Contents2"/>
            <w:tabs>
              <w:tab w:val="clear" w:pos="8743"/>
              <w:tab w:val="right" w:pos="9026" w:leader="dot"/>
            </w:tabs>
            <w:rPr/>
          </w:pPr>
          <w:hyperlink w:anchor="__RefHeading___Toc5474442_2870459653">
            <w:r>
              <w:rPr>
                <w:webHidden/>
                <w:rStyle w:val="IndexLink"/>
                <w:rtl w:val="true"/>
              </w:rPr>
              <w:t>تكلّف</w:t>
            </w:r>
            <w:r>
              <w:rPr>
                <w:rStyle w:val="IndexLink"/>
                <w:rtl w:val="true"/>
              </w:rPr>
              <w:tab/>
            </w:r>
            <w:r>
              <w:rPr>
                <w:rStyle w:val="IndexLink"/>
              </w:rPr>
              <w:t>115</w:t>
            </w:r>
          </w:hyperlink>
        </w:p>
        <w:p>
          <w:pPr>
            <w:pStyle w:val="Contents2"/>
            <w:tabs>
              <w:tab w:val="clear" w:pos="8743"/>
              <w:tab w:val="right" w:pos="9026" w:leader="dot"/>
            </w:tabs>
            <w:rPr/>
          </w:pPr>
          <w:hyperlink w:anchor="__RefHeading___Toc5474444_2870459653">
            <w:r>
              <w:rPr>
                <w:webHidden/>
                <w:rStyle w:val="IndexLink"/>
                <w:rtl w:val="true"/>
              </w:rPr>
              <w:t>نصيحت</w:t>
            </w:r>
            <w:r>
              <w:rPr>
                <w:rStyle w:val="IndexLink"/>
                <w:rtl w:val="true"/>
              </w:rPr>
              <w:tab/>
            </w:r>
            <w:r>
              <w:rPr>
                <w:rStyle w:val="IndexLink"/>
              </w:rPr>
              <w:t>115</w:t>
            </w:r>
          </w:hyperlink>
        </w:p>
        <w:p>
          <w:pPr>
            <w:pStyle w:val="Contents2"/>
            <w:tabs>
              <w:tab w:val="clear" w:pos="8743"/>
              <w:tab w:val="right" w:pos="9026" w:leader="dot"/>
            </w:tabs>
            <w:rPr/>
          </w:pPr>
          <w:hyperlink w:anchor="__RefHeading___Toc5474446_2870459653">
            <w:r>
              <w:rPr>
                <w:webHidden/>
                <w:rStyle w:val="IndexLink"/>
                <w:rtl w:val="true"/>
              </w:rPr>
              <w:t>استغفار</w:t>
            </w:r>
            <w:r>
              <w:rPr>
                <w:rStyle w:val="IndexLink"/>
                <w:rtl w:val="true"/>
              </w:rPr>
              <w:tab/>
            </w:r>
            <w:r>
              <w:rPr>
                <w:rStyle w:val="IndexLink"/>
              </w:rPr>
              <w:t>116</w:t>
            </w:r>
          </w:hyperlink>
        </w:p>
        <w:p>
          <w:pPr>
            <w:pStyle w:val="Contents2"/>
            <w:tabs>
              <w:tab w:val="clear" w:pos="8743"/>
              <w:tab w:val="right" w:pos="9026" w:leader="dot"/>
            </w:tabs>
            <w:rPr/>
          </w:pPr>
          <w:hyperlink w:anchor="__RefHeading___Toc5474448_2870459653">
            <w:r>
              <w:rPr>
                <w:webHidden/>
                <w:rStyle w:val="IndexLink"/>
                <w:rtl w:val="true"/>
              </w:rPr>
              <w:t>بزرگی گفته</w:t>
            </w:r>
            <w:r>
              <w:rPr>
                <w:rStyle w:val="IndexLink"/>
                <w:rtl w:val="true"/>
              </w:rPr>
              <w:tab/>
            </w:r>
            <w:r>
              <w:rPr>
                <w:rStyle w:val="IndexLink"/>
              </w:rPr>
              <w:t>116</w:t>
            </w:r>
          </w:hyperlink>
        </w:p>
        <w:p>
          <w:pPr>
            <w:pStyle w:val="Contents2"/>
            <w:tabs>
              <w:tab w:val="clear" w:pos="8743"/>
              <w:tab w:val="right" w:pos="9026" w:leader="dot"/>
            </w:tabs>
            <w:rPr/>
          </w:pPr>
          <w:hyperlink w:anchor="__RefHeading___Toc5474450_2870459653">
            <w:r>
              <w:rPr>
                <w:webHidden/>
                <w:rStyle w:val="IndexLink"/>
                <w:rtl w:val="true"/>
              </w:rPr>
              <w:t>اخطار خداوند به بندگانش</w:t>
            </w:r>
            <w:r>
              <w:rPr>
                <w:rStyle w:val="IndexLink"/>
                <w:rtl w:val="true"/>
              </w:rPr>
              <w:tab/>
            </w:r>
            <w:r>
              <w:rPr>
                <w:rStyle w:val="IndexLink"/>
              </w:rPr>
              <w:t>117</w:t>
            </w:r>
          </w:hyperlink>
        </w:p>
        <w:p>
          <w:pPr>
            <w:pStyle w:val="Contents2"/>
            <w:tabs>
              <w:tab w:val="clear" w:pos="8743"/>
              <w:tab w:val="right" w:pos="9026" w:leader="dot"/>
            </w:tabs>
            <w:rPr/>
          </w:pPr>
          <w:hyperlink w:anchor="__RefHeading___Toc5474452_2870459653">
            <w:r>
              <w:rPr>
                <w:webHidden/>
                <w:rStyle w:val="IndexLink"/>
                <w:rtl w:val="true"/>
              </w:rPr>
              <w:t>جواب بندگان به پروردگار خود</w:t>
            </w:r>
            <w:r>
              <w:rPr>
                <w:rStyle w:val="IndexLink"/>
                <w:rtl w:val="true"/>
              </w:rPr>
              <w:tab/>
            </w:r>
            <w:r>
              <w:rPr>
                <w:rStyle w:val="IndexLink"/>
              </w:rPr>
              <w:t>126</w:t>
            </w:r>
          </w:hyperlink>
        </w:p>
        <w:p>
          <w:pPr>
            <w:pStyle w:val="Contents2"/>
            <w:tabs>
              <w:tab w:val="clear" w:pos="8743"/>
              <w:tab w:val="right" w:pos="9026" w:leader="dot"/>
            </w:tabs>
            <w:rPr/>
          </w:pPr>
          <w:hyperlink w:anchor="__RefHeading___Toc5474454_2870459653">
            <w:r>
              <w:rPr>
                <w:webHidden/>
                <w:rStyle w:val="IndexLink"/>
                <w:rtl w:val="true"/>
              </w:rPr>
              <w:t>جواب خداوند</w:t>
            </w:r>
            <w:r>
              <w:rPr>
                <w:rStyle w:val="IndexLink"/>
                <w:rtl w:val="true"/>
              </w:rPr>
              <w:tab/>
            </w:r>
            <w:r>
              <w:rPr>
                <w:rStyle w:val="IndexLink"/>
              </w:rPr>
              <w:t>126</w:t>
            </w:r>
          </w:hyperlink>
        </w:p>
        <w:p>
          <w:pPr>
            <w:pStyle w:val="Contents2"/>
            <w:tabs>
              <w:tab w:val="clear" w:pos="8743"/>
              <w:tab w:val="right" w:pos="9026" w:leader="dot"/>
            </w:tabs>
            <w:rPr/>
          </w:pPr>
          <w:hyperlink w:anchor="__RefHeading___Toc5474456_2870459653">
            <w:r>
              <w:rPr>
                <w:webHidden/>
                <w:rStyle w:val="IndexLink"/>
                <w:rtl w:val="true"/>
              </w:rPr>
              <w:t>چگونه قرآن بخوانيم</w:t>
            </w:r>
            <w:r>
              <w:rPr>
                <w:rStyle w:val="IndexLink"/>
                <w:rtl w:val="true"/>
              </w:rPr>
              <w:tab/>
            </w:r>
            <w:r>
              <w:rPr>
                <w:rStyle w:val="IndexLink"/>
              </w:rPr>
              <w:t>127</w:t>
            </w:r>
          </w:hyperlink>
        </w:p>
        <w:p>
          <w:pPr>
            <w:pStyle w:val="Contents2"/>
            <w:tabs>
              <w:tab w:val="clear" w:pos="8743"/>
              <w:tab w:val="right" w:pos="9026" w:leader="dot"/>
            </w:tabs>
            <w:rPr/>
          </w:pPr>
          <w:hyperlink w:anchor="__RefHeading___Toc5474458_2870459653">
            <w:r>
              <w:rPr>
                <w:webHidden/>
                <w:rStyle w:val="IndexLink"/>
                <w:rtl w:val="true"/>
              </w:rPr>
              <w:t>تلاوت قرآن</w:t>
            </w:r>
            <w:r>
              <w:rPr>
                <w:rStyle w:val="IndexLink"/>
                <w:rtl w:val="true"/>
              </w:rPr>
              <w:tab/>
            </w:r>
            <w:r>
              <w:rPr>
                <w:rStyle w:val="IndexLink"/>
              </w:rPr>
              <w:t>127</w:t>
            </w:r>
          </w:hyperlink>
        </w:p>
        <w:p>
          <w:pPr>
            <w:pStyle w:val="Contents2"/>
            <w:tabs>
              <w:tab w:val="clear" w:pos="8743"/>
              <w:tab w:val="right" w:pos="9026" w:leader="dot"/>
            </w:tabs>
            <w:rPr/>
          </w:pPr>
          <w:hyperlink w:anchor="__RefHeading___Toc5474460_2870459653">
            <w:r>
              <w:rPr>
                <w:webHidden/>
                <w:rStyle w:val="IndexLink"/>
                <w:rtl w:val="true"/>
              </w:rPr>
              <w:t>استاد شهريار</w:t>
            </w:r>
            <w:r>
              <w:rPr>
                <w:rStyle w:val="IndexLink"/>
                <w:rtl w:val="true"/>
              </w:rPr>
              <w:tab/>
            </w:r>
            <w:r>
              <w:rPr>
                <w:rStyle w:val="IndexLink"/>
              </w:rPr>
              <w:t>129</w:t>
            </w:r>
          </w:hyperlink>
        </w:p>
        <w:p>
          <w:pPr>
            <w:pStyle w:val="Contents2"/>
            <w:tabs>
              <w:tab w:val="clear" w:pos="8743"/>
              <w:tab w:val="right" w:pos="9026" w:leader="dot"/>
            </w:tabs>
            <w:rPr/>
          </w:pPr>
          <w:hyperlink w:anchor="__RefHeading___Toc5474462_2870459653">
            <w:r>
              <w:rPr>
                <w:webHidden/>
                <w:rStyle w:val="IndexLink"/>
                <w:rtl w:val="true"/>
              </w:rPr>
              <w:t>سنجش</w:t>
            </w:r>
            <w:r>
              <w:rPr>
                <w:rStyle w:val="IndexLink"/>
                <w:rtl w:val="true"/>
              </w:rPr>
              <w:tab/>
            </w:r>
            <w:r>
              <w:rPr>
                <w:rStyle w:val="IndexLink"/>
              </w:rPr>
              <w:t>130</w:t>
            </w:r>
          </w:hyperlink>
        </w:p>
        <w:p>
          <w:pPr>
            <w:pStyle w:val="Contents2"/>
            <w:tabs>
              <w:tab w:val="clear" w:pos="8743"/>
              <w:tab w:val="right" w:pos="9026" w:leader="dot"/>
            </w:tabs>
            <w:rPr/>
          </w:pPr>
          <w:hyperlink w:anchor="__RefHeading___Toc5474464_2870459653">
            <w:r>
              <w:rPr>
                <w:webHidden/>
                <w:rStyle w:val="IndexLink"/>
                <w:rtl w:val="true"/>
              </w:rPr>
              <w:t>جملات ناب</w:t>
            </w:r>
            <w:r>
              <w:rPr>
                <w:rStyle w:val="IndexLink"/>
                <w:rtl w:val="true"/>
              </w:rPr>
              <w:tab/>
            </w:r>
            <w:r>
              <w:rPr>
                <w:rStyle w:val="IndexLink"/>
              </w:rPr>
              <w:t>131</w:t>
            </w:r>
          </w:hyperlink>
        </w:p>
        <w:p>
          <w:pPr>
            <w:pStyle w:val="Contents2"/>
            <w:tabs>
              <w:tab w:val="clear" w:pos="8743"/>
              <w:tab w:val="right" w:pos="9026" w:leader="dot"/>
            </w:tabs>
            <w:rPr/>
          </w:pPr>
          <w:hyperlink w:anchor="__RefHeading___Toc5474466_2870459653">
            <w:r>
              <w:rPr>
                <w:webHidden/>
                <w:rStyle w:val="IndexLink"/>
                <w:rtl w:val="true"/>
              </w:rPr>
              <w:t>پنج چيز نشان بدبختی است</w:t>
            </w:r>
            <w:r>
              <w:rPr>
                <w:rStyle w:val="IndexLink"/>
                <w:rtl w:val="true"/>
              </w:rPr>
              <w:tab/>
            </w:r>
            <w:r>
              <w:rPr>
                <w:rStyle w:val="IndexLink"/>
              </w:rPr>
              <w:t>131</w:t>
            </w:r>
          </w:hyperlink>
        </w:p>
        <w:p>
          <w:pPr>
            <w:pStyle w:val="Contents2"/>
            <w:tabs>
              <w:tab w:val="clear" w:pos="8743"/>
              <w:tab w:val="right" w:pos="9026" w:leader="dot"/>
            </w:tabs>
            <w:rPr/>
          </w:pPr>
          <w:hyperlink w:anchor="__RefHeading___Toc5474468_2870459653">
            <w:r>
              <w:rPr>
                <w:webHidden/>
                <w:rStyle w:val="IndexLink"/>
                <w:rtl w:val="true"/>
              </w:rPr>
              <w:t>آيت الكرسی</w:t>
            </w:r>
            <w:r>
              <w:rPr>
                <w:rStyle w:val="IndexLink"/>
                <w:rtl w:val="true"/>
              </w:rPr>
              <w:tab/>
            </w:r>
            <w:r>
              <w:rPr>
                <w:rStyle w:val="IndexLink"/>
              </w:rPr>
              <w:t>132</w:t>
            </w:r>
          </w:hyperlink>
        </w:p>
        <w:p>
          <w:pPr>
            <w:pStyle w:val="Contents2"/>
            <w:tabs>
              <w:tab w:val="clear" w:pos="8743"/>
              <w:tab w:val="right" w:pos="9026" w:leader="dot"/>
            </w:tabs>
            <w:rPr/>
          </w:pPr>
          <w:hyperlink w:anchor="__RefHeading___Toc5474470_2870459653">
            <w:r>
              <w:rPr>
                <w:webHidden/>
                <w:rStyle w:val="IndexLink"/>
                <w:rtl w:val="true"/>
              </w:rPr>
              <w:t>اميد</w:t>
            </w:r>
            <w:r>
              <w:rPr>
                <w:rStyle w:val="IndexLink"/>
                <w:rtl w:val="true"/>
              </w:rPr>
              <w:tab/>
            </w:r>
            <w:r>
              <w:rPr>
                <w:rStyle w:val="IndexLink"/>
              </w:rPr>
              <w:t>133</w:t>
            </w:r>
          </w:hyperlink>
        </w:p>
        <w:p>
          <w:pPr>
            <w:pStyle w:val="Contents2"/>
            <w:tabs>
              <w:tab w:val="clear" w:pos="8743"/>
              <w:tab w:val="right" w:pos="9026" w:leader="dot"/>
            </w:tabs>
            <w:rPr/>
          </w:pPr>
          <w:hyperlink w:anchor="__RefHeading___Toc5474472_2870459653">
            <w:r>
              <w:rPr>
                <w:webHidden/>
                <w:rStyle w:val="IndexLink"/>
                <w:rtl w:val="true"/>
              </w:rPr>
              <w:t>دستور رسول الله</w:t>
            </w:r>
            <w:r>
              <w:rPr>
                <w:rStyle w:val="IndexLink"/>
                <w:rtl w:val="true"/>
              </w:rPr>
              <w:t>(</w:t>
            </w:r>
            <w:r>
              <w:rPr>
                <w:rStyle w:val="IndexLink"/>
                <w:rtl w:val="true"/>
              </w:rPr>
              <w:t>ص</w:t>
            </w:r>
            <w:r>
              <w:rPr>
                <w:rStyle w:val="IndexLink"/>
                <w:rtl w:val="true"/>
              </w:rPr>
              <w:t>)</w:t>
              <w:tab/>
            </w:r>
            <w:r>
              <w:rPr>
                <w:rStyle w:val="IndexLink"/>
              </w:rPr>
              <w:t>133</w:t>
            </w:r>
          </w:hyperlink>
        </w:p>
        <w:p>
          <w:pPr>
            <w:pStyle w:val="Contents2"/>
            <w:tabs>
              <w:tab w:val="clear" w:pos="8743"/>
              <w:tab w:val="right" w:pos="9026" w:leader="dot"/>
            </w:tabs>
            <w:rPr/>
          </w:pPr>
          <w:hyperlink w:anchor="__RefHeading___Toc5474474_2870459653">
            <w:r>
              <w:rPr>
                <w:webHidden/>
                <w:rStyle w:val="IndexLink"/>
                <w:rtl w:val="true"/>
              </w:rPr>
              <w:t>گفته های پدربزرگ</w:t>
            </w:r>
            <w:r>
              <w:rPr>
                <w:rStyle w:val="IndexLink"/>
                <w:rtl w:val="true"/>
              </w:rPr>
              <w:tab/>
            </w:r>
            <w:r>
              <w:rPr>
                <w:rStyle w:val="IndexLink"/>
              </w:rPr>
              <w:t>134</w:t>
            </w:r>
          </w:hyperlink>
        </w:p>
        <w:p>
          <w:pPr>
            <w:pStyle w:val="Contents2"/>
            <w:tabs>
              <w:tab w:val="clear" w:pos="8743"/>
              <w:tab w:val="right" w:pos="9026" w:leader="dot"/>
            </w:tabs>
            <w:rPr/>
          </w:pPr>
          <w:hyperlink w:anchor="__RefHeading___Toc5474476_2870459653">
            <w:r>
              <w:rPr>
                <w:webHidden/>
                <w:rStyle w:val="IndexLink"/>
                <w:rtl w:val="true"/>
              </w:rPr>
              <w:t>سجده</w:t>
            </w:r>
            <w:r>
              <w:rPr>
                <w:rStyle w:val="IndexLink"/>
                <w:rtl w:val="true"/>
              </w:rPr>
              <w:tab/>
            </w:r>
            <w:r>
              <w:rPr>
                <w:rStyle w:val="IndexLink"/>
              </w:rPr>
              <w:t>135</w:t>
            </w:r>
          </w:hyperlink>
        </w:p>
        <w:p>
          <w:pPr>
            <w:pStyle w:val="Contents2"/>
            <w:tabs>
              <w:tab w:val="clear" w:pos="8743"/>
              <w:tab w:val="right" w:pos="9026" w:leader="dot"/>
            </w:tabs>
            <w:rPr/>
          </w:pPr>
          <w:hyperlink w:anchor="__RefHeading___Toc5474478_2870459653">
            <w:r>
              <w:rPr>
                <w:webHidden/>
                <w:rStyle w:val="IndexLink"/>
                <w:rtl w:val="true"/>
              </w:rPr>
              <w:t>حضرت عيسي</w:t>
            </w:r>
            <w:r>
              <w:rPr>
                <w:rStyle w:val="IndexLink"/>
                <w:rtl w:val="true"/>
              </w:rPr>
              <w:t>(</w:t>
            </w:r>
            <w:r>
              <w:rPr>
                <w:rStyle w:val="IndexLink"/>
                <w:rtl w:val="true"/>
              </w:rPr>
              <w:t>ع</w:t>
            </w:r>
            <w:r>
              <w:rPr>
                <w:rStyle w:val="IndexLink"/>
                <w:rtl w:val="true"/>
              </w:rPr>
              <w:t>)</w:t>
              <w:tab/>
            </w:r>
            <w:r>
              <w:rPr>
                <w:rStyle w:val="IndexLink"/>
              </w:rPr>
              <w:t>136</w:t>
            </w:r>
          </w:hyperlink>
        </w:p>
        <w:p>
          <w:pPr>
            <w:pStyle w:val="Contents2"/>
            <w:tabs>
              <w:tab w:val="clear" w:pos="8743"/>
              <w:tab w:val="right" w:pos="9026" w:leader="dot"/>
            </w:tabs>
            <w:rPr/>
          </w:pPr>
          <w:hyperlink w:anchor="__RefHeading___Toc5474480_2870459653">
            <w:r>
              <w:rPr>
                <w:webHidden/>
                <w:rStyle w:val="IndexLink"/>
                <w:rtl w:val="true"/>
              </w:rPr>
              <w:t>مادیات یا معنویات</w:t>
            </w:r>
            <w:r>
              <w:rPr>
                <w:rStyle w:val="IndexLink"/>
                <w:rtl w:val="true"/>
              </w:rPr>
              <w:tab/>
            </w:r>
            <w:r>
              <w:rPr>
                <w:rStyle w:val="IndexLink"/>
              </w:rPr>
              <w:t>137</w:t>
            </w:r>
          </w:hyperlink>
        </w:p>
        <w:p>
          <w:pPr>
            <w:pStyle w:val="Contents2"/>
            <w:tabs>
              <w:tab w:val="clear" w:pos="8743"/>
              <w:tab w:val="right" w:pos="9026" w:leader="dot"/>
            </w:tabs>
            <w:rPr/>
          </w:pPr>
          <w:hyperlink w:anchor="__RefHeading___Toc5474482_2870459653">
            <w:r>
              <w:rPr>
                <w:webHidden/>
                <w:rStyle w:val="IndexLink"/>
                <w:rtl w:val="true"/>
              </w:rPr>
              <w:t>فرمايش حضرت رسول</w:t>
            </w:r>
            <w:r>
              <w:rPr>
                <w:rStyle w:val="IndexLink"/>
                <w:rtl w:val="true"/>
              </w:rPr>
              <w:t>(</w:t>
            </w:r>
            <w:r>
              <w:rPr>
                <w:rStyle w:val="IndexLink"/>
                <w:rtl w:val="true"/>
              </w:rPr>
              <w:t>ص</w:t>
            </w:r>
            <w:r>
              <w:rPr>
                <w:rStyle w:val="IndexLink"/>
                <w:rtl w:val="true"/>
              </w:rPr>
              <w:t>) (</w:t>
            </w:r>
            <w:r>
              <w:rPr>
                <w:rStyle w:val="IndexLink"/>
              </w:rPr>
              <w:t>2</w:t>
            </w:r>
            <w:r>
              <w:rPr>
                <w:rStyle w:val="IndexLink"/>
                <w:rtl w:val="true"/>
              </w:rPr>
              <w:t>)</w:t>
              <w:tab/>
            </w:r>
            <w:r>
              <w:rPr>
                <w:rStyle w:val="IndexLink"/>
              </w:rPr>
              <w:t>138</w:t>
            </w:r>
          </w:hyperlink>
        </w:p>
        <w:p>
          <w:pPr>
            <w:pStyle w:val="Contents2"/>
            <w:tabs>
              <w:tab w:val="clear" w:pos="8743"/>
              <w:tab w:val="right" w:pos="9026" w:leader="dot"/>
            </w:tabs>
            <w:rPr/>
          </w:pPr>
          <w:hyperlink w:anchor="__RefHeading___Toc5474484_2870459653">
            <w:r>
              <w:rPr>
                <w:webHidden/>
                <w:rStyle w:val="IndexLink"/>
                <w:rtl w:val="true"/>
              </w:rPr>
              <w:t>زندگی</w:t>
            </w:r>
            <w:r>
              <w:rPr>
                <w:rStyle w:val="IndexLink"/>
                <w:rtl w:val="true"/>
              </w:rPr>
              <w:tab/>
            </w:r>
            <w:r>
              <w:rPr>
                <w:rStyle w:val="IndexLink"/>
              </w:rPr>
              <w:t>139</w:t>
            </w:r>
          </w:hyperlink>
        </w:p>
        <w:p>
          <w:pPr>
            <w:pStyle w:val="Contents2"/>
            <w:tabs>
              <w:tab w:val="clear" w:pos="8743"/>
              <w:tab w:val="right" w:pos="9026" w:leader="dot"/>
            </w:tabs>
            <w:rPr/>
          </w:pPr>
          <w:hyperlink w:anchor="__RefHeading___Toc5474486_2870459653">
            <w:r>
              <w:rPr>
                <w:webHidden/>
                <w:rStyle w:val="IndexLink"/>
                <w:rtl w:val="true"/>
              </w:rPr>
              <w:t>خواست خدا</w:t>
            </w:r>
            <w:r>
              <w:rPr>
                <w:rStyle w:val="IndexLink"/>
                <w:rtl w:val="true"/>
              </w:rPr>
              <w:tab/>
            </w:r>
            <w:r>
              <w:rPr>
                <w:rStyle w:val="IndexLink"/>
              </w:rPr>
              <w:t>140</w:t>
            </w:r>
          </w:hyperlink>
        </w:p>
        <w:p>
          <w:pPr>
            <w:pStyle w:val="Contents2"/>
            <w:tabs>
              <w:tab w:val="clear" w:pos="8743"/>
              <w:tab w:val="right" w:pos="9026" w:leader="dot"/>
            </w:tabs>
            <w:rPr/>
          </w:pPr>
          <w:hyperlink w:anchor="__RefHeading___Toc5474488_2870459653">
            <w:r>
              <w:rPr>
                <w:webHidden/>
                <w:rStyle w:val="IndexLink"/>
                <w:rtl w:val="true"/>
              </w:rPr>
              <w:t>چگونه حرف بزنيم</w:t>
            </w:r>
            <w:r>
              <w:rPr>
                <w:rStyle w:val="IndexLink"/>
                <w:rtl w:val="true"/>
              </w:rPr>
              <w:tab/>
            </w:r>
            <w:r>
              <w:rPr>
                <w:rStyle w:val="IndexLink"/>
              </w:rPr>
              <w:t>142</w:t>
            </w:r>
          </w:hyperlink>
        </w:p>
        <w:p>
          <w:pPr>
            <w:pStyle w:val="Contents2"/>
            <w:tabs>
              <w:tab w:val="clear" w:pos="8743"/>
              <w:tab w:val="right" w:pos="9026" w:leader="dot"/>
            </w:tabs>
            <w:rPr/>
          </w:pPr>
          <w:hyperlink w:anchor="__RefHeading___Toc5474490_2870459653">
            <w:r>
              <w:rPr>
                <w:webHidden/>
                <w:rStyle w:val="IndexLink"/>
                <w:rtl w:val="true"/>
              </w:rPr>
              <w:t>نيايش</w:t>
            </w:r>
            <w:r>
              <w:rPr>
                <w:rStyle w:val="IndexLink"/>
                <w:rtl w:val="true"/>
              </w:rPr>
              <w:tab/>
            </w:r>
            <w:r>
              <w:rPr>
                <w:rStyle w:val="IndexLink"/>
              </w:rPr>
              <w:t>144</w:t>
            </w:r>
          </w:hyperlink>
        </w:p>
        <w:p>
          <w:pPr>
            <w:pStyle w:val="Contents2"/>
            <w:tabs>
              <w:tab w:val="clear" w:pos="8743"/>
              <w:tab w:val="right" w:pos="9026" w:leader="dot"/>
            </w:tabs>
            <w:rPr/>
          </w:pPr>
          <w:hyperlink w:anchor="__RefHeading___Toc5474492_2870459653">
            <w:r>
              <w:rPr>
                <w:webHidden/>
                <w:rStyle w:val="IndexLink"/>
                <w:rtl w:val="true"/>
              </w:rPr>
              <w:t>غافل چرا</w:t>
            </w:r>
            <w:r>
              <w:rPr>
                <w:rStyle w:val="IndexLink"/>
                <w:rtl w:val="true"/>
              </w:rPr>
              <w:tab/>
            </w:r>
            <w:r>
              <w:rPr>
                <w:rStyle w:val="IndexLink"/>
              </w:rPr>
              <w:t>145</w:t>
            </w:r>
          </w:hyperlink>
        </w:p>
        <w:p>
          <w:pPr>
            <w:pStyle w:val="Contents2"/>
            <w:tabs>
              <w:tab w:val="clear" w:pos="8743"/>
              <w:tab w:val="right" w:pos="9026" w:leader="dot"/>
            </w:tabs>
            <w:rPr/>
          </w:pPr>
          <w:hyperlink w:anchor="__RefHeading___Toc5474494_2870459653">
            <w:r>
              <w:rPr>
                <w:webHidden/>
                <w:rStyle w:val="IndexLink"/>
                <w:rtl w:val="true"/>
              </w:rPr>
              <w:t>راه خدا</w:t>
            </w:r>
            <w:r>
              <w:rPr>
                <w:rStyle w:val="IndexLink"/>
                <w:rtl w:val="true"/>
              </w:rPr>
              <w:tab/>
            </w:r>
            <w:r>
              <w:rPr>
                <w:rStyle w:val="IndexLink"/>
              </w:rPr>
              <w:t>146</w:t>
            </w:r>
          </w:hyperlink>
        </w:p>
        <w:p>
          <w:pPr>
            <w:pStyle w:val="Contents2"/>
            <w:tabs>
              <w:tab w:val="clear" w:pos="8743"/>
              <w:tab w:val="right" w:pos="9026" w:leader="dot"/>
            </w:tabs>
            <w:rPr/>
          </w:pPr>
          <w:hyperlink w:anchor="__RefHeading___Toc5474496_2870459653">
            <w:r>
              <w:rPr>
                <w:webHidden/>
                <w:rStyle w:val="IndexLink"/>
                <w:rtl w:val="true"/>
              </w:rPr>
              <w:t>هم رنگ جماعت</w:t>
            </w:r>
            <w:r>
              <w:rPr>
                <w:rStyle w:val="IndexLink"/>
                <w:rtl w:val="true"/>
              </w:rPr>
              <w:tab/>
            </w:r>
            <w:r>
              <w:rPr>
                <w:rStyle w:val="IndexLink"/>
              </w:rPr>
              <w:t>147</w:t>
            </w:r>
          </w:hyperlink>
        </w:p>
        <w:p>
          <w:pPr>
            <w:pStyle w:val="Contents2"/>
            <w:tabs>
              <w:tab w:val="clear" w:pos="8743"/>
              <w:tab w:val="right" w:pos="9026" w:leader="dot"/>
            </w:tabs>
            <w:rPr/>
          </w:pPr>
          <w:hyperlink w:anchor="__RefHeading___Toc5474498_2870459653">
            <w:r>
              <w:rPr>
                <w:webHidden/>
                <w:rStyle w:val="IndexLink"/>
                <w:rtl w:val="true"/>
              </w:rPr>
              <w:t>تقويم ملل</w:t>
            </w:r>
            <w:r>
              <w:rPr>
                <w:rStyle w:val="IndexLink"/>
                <w:rtl w:val="true"/>
              </w:rPr>
              <w:tab/>
            </w:r>
            <w:r>
              <w:rPr>
                <w:rStyle w:val="IndexLink"/>
              </w:rPr>
              <w:t>148</w:t>
            </w:r>
          </w:hyperlink>
        </w:p>
        <w:p>
          <w:pPr>
            <w:pStyle w:val="Contents2"/>
            <w:tabs>
              <w:tab w:val="clear" w:pos="8743"/>
              <w:tab w:val="right" w:pos="9026" w:leader="dot"/>
            </w:tabs>
            <w:rPr/>
          </w:pPr>
          <w:hyperlink w:anchor="__RefHeading___Toc5474500_2870459653">
            <w:r>
              <w:rPr>
                <w:webHidden/>
                <w:rStyle w:val="IndexLink"/>
                <w:rtl w:val="true"/>
              </w:rPr>
              <w:t>شيعه كيست</w:t>
            </w:r>
            <w:r>
              <w:rPr>
                <w:rStyle w:val="IndexLink"/>
                <w:rtl w:val="true"/>
              </w:rPr>
              <w:tab/>
            </w:r>
            <w:r>
              <w:rPr>
                <w:rStyle w:val="IndexLink"/>
              </w:rPr>
              <w:t>150</w:t>
            </w:r>
          </w:hyperlink>
        </w:p>
        <w:p>
          <w:pPr>
            <w:pStyle w:val="Contents2"/>
            <w:tabs>
              <w:tab w:val="clear" w:pos="8743"/>
              <w:tab w:val="right" w:pos="9026" w:leader="dot"/>
            </w:tabs>
            <w:rPr/>
          </w:pPr>
          <w:hyperlink w:anchor="__RefHeading___Toc5474502_2870459653">
            <w:r>
              <w:rPr>
                <w:webHidden/>
                <w:rStyle w:val="IndexLink"/>
                <w:rtl w:val="true"/>
              </w:rPr>
              <w:t>پادشاهان ايران</w:t>
            </w:r>
            <w:r>
              <w:rPr>
                <w:rStyle w:val="IndexLink"/>
                <w:rtl w:val="true"/>
              </w:rPr>
              <w:tab/>
            </w:r>
            <w:r>
              <w:rPr>
                <w:rStyle w:val="IndexLink"/>
              </w:rPr>
              <w:t>151</w:t>
            </w:r>
          </w:hyperlink>
        </w:p>
        <w:p>
          <w:pPr>
            <w:pStyle w:val="Contents2"/>
            <w:tabs>
              <w:tab w:val="clear" w:pos="8743"/>
              <w:tab w:val="right" w:pos="9026" w:leader="dot"/>
            </w:tabs>
            <w:rPr/>
          </w:pPr>
          <w:hyperlink w:anchor="__RefHeading___Toc5474504_2870459653">
            <w:r>
              <w:rPr>
                <w:webHidden/>
                <w:rStyle w:val="IndexLink"/>
                <w:rtl w:val="true"/>
              </w:rPr>
              <w:t>از قيامت چه خبر</w:t>
            </w:r>
            <w:r>
              <w:rPr>
                <w:rStyle w:val="IndexLink"/>
                <w:rtl w:val="true"/>
              </w:rPr>
              <w:tab/>
            </w:r>
            <w:r>
              <w:rPr>
                <w:rStyle w:val="IndexLink"/>
              </w:rPr>
              <w:t>156</w:t>
            </w:r>
          </w:hyperlink>
        </w:p>
        <w:p>
          <w:pPr>
            <w:pStyle w:val="Contents2"/>
            <w:tabs>
              <w:tab w:val="clear" w:pos="8743"/>
              <w:tab w:val="right" w:pos="9026" w:leader="dot"/>
            </w:tabs>
            <w:rPr/>
          </w:pPr>
          <w:hyperlink w:anchor="__RefHeading___Toc5474506_2870459653">
            <w:r>
              <w:rPr>
                <w:webHidden/>
                <w:rStyle w:val="IndexLink"/>
                <w:rtl w:val="true"/>
              </w:rPr>
              <w:t>اندرز</w:t>
            </w:r>
            <w:r>
              <w:rPr>
                <w:rStyle w:val="IndexLink"/>
                <w:rtl w:val="true"/>
              </w:rPr>
              <w:tab/>
            </w:r>
            <w:r>
              <w:rPr>
                <w:rStyle w:val="IndexLink"/>
              </w:rPr>
              <w:t>160</w:t>
            </w:r>
          </w:hyperlink>
        </w:p>
        <w:p>
          <w:pPr>
            <w:pStyle w:val="Contents2"/>
            <w:tabs>
              <w:tab w:val="clear" w:pos="8743"/>
              <w:tab w:val="right" w:pos="9026" w:leader="dot"/>
            </w:tabs>
            <w:rPr/>
          </w:pPr>
          <w:hyperlink w:anchor="__RefHeading___Toc5474508_2870459653">
            <w:r>
              <w:rPr>
                <w:webHidden/>
                <w:rStyle w:val="IndexLink"/>
                <w:rtl w:val="true"/>
              </w:rPr>
              <w:t>بداند، نداند</w:t>
            </w:r>
            <w:r>
              <w:rPr>
                <w:rStyle w:val="IndexLink"/>
                <w:rtl w:val="true"/>
              </w:rPr>
              <w:tab/>
            </w:r>
            <w:r>
              <w:rPr>
                <w:rStyle w:val="IndexLink"/>
              </w:rPr>
              <w:t>161</w:t>
            </w:r>
          </w:hyperlink>
        </w:p>
        <w:p>
          <w:pPr>
            <w:pStyle w:val="Contents2"/>
            <w:tabs>
              <w:tab w:val="clear" w:pos="8743"/>
              <w:tab w:val="right" w:pos="9026" w:leader="dot"/>
            </w:tabs>
            <w:rPr/>
          </w:pPr>
          <w:hyperlink w:anchor="__RefHeading___Toc5474510_2870459653">
            <w:r>
              <w:rPr>
                <w:webHidden/>
                <w:rStyle w:val="IndexLink"/>
                <w:rtl w:val="true"/>
              </w:rPr>
              <w:t>دزدهای ايمان</w:t>
            </w:r>
            <w:r>
              <w:rPr>
                <w:rStyle w:val="IndexLink"/>
                <w:rtl w:val="true"/>
              </w:rPr>
              <w:tab/>
            </w:r>
            <w:r>
              <w:rPr>
                <w:rStyle w:val="IndexLink"/>
              </w:rPr>
              <w:t>162</w:t>
            </w:r>
          </w:hyperlink>
        </w:p>
        <w:p>
          <w:pPr>
            <w:pStyle w:val="Contents2"/>
            <w:tabs>
              <w:tab w:val="clear" w:pos="8743"/>
              <w:tab w:val="right" w:pos="9026" w:leader="dot"/>
            </w:tabs>
            <w:rPr/>
          </w:pPr>
          <w:hyperlink w:anchor="__RefHeading___Toc5474512_2870459653">
            <w:r>
              <w:rPr>
                <w:webHidden/>
                <w:rStyle w:val="IndexLink"/>
                <w:rtl w:val="true"/>
              </w:rPr>
              <w:t>چهار خوردنی غيرمجاز</w:t>
            </w:r>
            <w:r>
              <w:rPr>
                <w:rStyle w:val="IndexLink"/>
                <w:rtl w:val="true"/>
              </w:rPr>
              <w:tab/>
            </w:r>
            <w:r>
              <w:rPr>
                <w:rStyle w:val="IndexLink"/>
              </w:rPr>
              <w:t>163</w:t>
            </w:r>
          </w:hyperlink>
        </w:p>
        <w:p>
          <w:pPr>
            <w:pStyle w:val="Contents2"/>
            <w:tabs>
              <w:tab w:val="clear" w:pos="8743"/>
              <w:tab w:val="right" w:pos="9026" w:leader="dot"/>
            </w:tabs>
            <w:rPr/>
          </w:pPr>
          <w:hyperlink w:anchor="__RefHeading___Toc5474514_2870459653">
            <w:r>
              <w:rPr>
                <w:webHidden/>
                <w:rStyle w:val="IndexLink"/>
                <w:rtl w:val="true"/>
              </w:rPr>
              <w:t>مردم شام</w:t>
            </w:r>
            <w:r>
              <w:rPr>
                <w:rStyle w:val="IndexLink"/>
                <w:rtl w:val="true"/>
              </w:rPr>
              <w:tab/>
            </w:r>
            <w:r>
              <w:rPr>
                <w:rStyle w:val="IndexLink"/>
              </w:rPr>
              <w:t>164</w:t>
            </w:r>
          </w:hyperlink>
        </w:p>
        <w:p>
          <w:pPr>
            <w:pStyle w:val="Contents2"/>
            <w:tabs>
              <w:tab w:val="clear" w:pos="8743"/>
              <w:tab w:val="right" w:pos="9026" w:leader="dot"/>
            </w:tabs>
            <w:rPr/>
          </w:pPr>
          <w:hyperlink w:anchor="__RefHeading___Toc5474516_2870459653">
            <w:r>
              <w:rPr>
                <w:webHidden/>
                <w:rStyle w:val="IndexLink"/>
                <w:rtl w:val="true"/>
              </w:rPr>
              <w:t>چند جمله زيبا</w:t>
            </w:r>
            <w:r>
              <w:rPr>
                <w:rStyle w:val="IndexLink"/>
                <w:rtl w:val="true"/>
              </w:rPr>
              <w:tab/>
            </w:r>
            <w:r>
              <w:rPr>
                <w:rStyle w:val="IndexLink"/>
              </w:rPr>
              <w:t>167</w:t>
            </w:r>
          </w:hyperlink>
        </w:p>
        <w:p>
          <w:pPr>
            <w:pStyle w:val="Contents2"/>
            <w:tabs>
              <w:tab w:val="clear" w:pos="8743"/>
              <w:tab w:val="right" w:pos="9026" w:leader="dot"/>
            </w:tabs>
            <w:rPr/>
          </w:pPr>
          <w:hyperlink w:anchor="__RefHeading___Toc5474518_2870459653">
            <w:r>
              <w:rPr>
                <w:webHidden/>
                <w:rStyle w:val="IndexLink"/>
                <w:rtl w:val="true"/>
              </w:rPr>
              <w:t>عشق</w:t>
            </w:r>
            <w:r>
              <w:rPr>
                <w:rStyle w:val="IndexLink"/>
                <w:rtl w:val="true"/>
              </w:rPr>
              <w:tab/>
            </w:r>
            <w:r>
              <w:rPr>
                <w:rStyle w:val="IndexLink"/>
              </w:rPr>
              <w:t>168</w:t>
            </w:r>
          </w:hyperlink>
        </w:p>
        <w:p>
          <w:pPr>
            <w:pStyle w:val="Contents2"/>
            <w:tabs>
              <w:tab w:val="clear" w:pos="8743"/>
              <w:tab w:val="right" w:pos="9026" w:leader="dot"/>
            </w:tabs>
            <w:rPr/>
          </w:pPr>
          <w:hyperlink w:anchor="__RefHeading___Toc5474520_2870459653">
            <w:r>
              <w:rPr>
                <w:webHidden/>
                <w:rStyle w:val="IndexLink"/>
                <w:rtl w:val="true"/>
              </w:rPr>
              <w:t>پند الهی</w:t>
            </w:r>
            <w:r>
              <w:rPr>
                <w:rStyle w:val="IndexLink"/>
                <w:rtl w:val="true"/>
              </w:rPr>
              <w:tab/>
            </w:r>
            <w:r>
              <w:rPr>
                <w:rStyle w:val="IndexLink"/>
              </w:rPr>
              <w:t>169</w:t>
            </w:r>
          </w:hyperlink>
        </w:p>
        <w:p>
          <w:pPr>
            <w:pStyle w:val="Contents2"/>
            <w:tabs>
              <w:tab w:val="clear" w:pos="8743"/>
              <w:tab w:val="right" w:pos="9026" w:leader="dot"/>
            </w:tabs>
            <w:rPr/>
          </w:pPr>
          <w:hyperlink w:anchor="__RefHeading___Toc5474522_2870459653">
            <w:r>
              <w:rPr>
                <w:webHidden/>
                <w:rStyle w:val="IndexLink"/>
                <w:rtl w:val="true"/>
              </w:rPr>
              <w:t>بعضی چيزها</w:t>
            </w:r>
            <w:r>
              <w:rPr>
                <w:rStyle w:val="IndexLink"/>
                <w:rtl w:val="true"/>
              </w:rPr>
              <w:tab/>
            </w:r>
            <w:r>
              <w:rPr>
                <w:rStyle w:val="IndexLink"/>
              </w:rPr>
              <w:t>171</w:t>
            </w:r>
          </w:hyperlink>
        </w:p>
        <w:p>
          <w:pPr>
            <w:pStyle w:val="Contents2"/>
            <w:tabs>
              <w:tab w:val="clear" w:pos="8743"/>
              <w:tab w:val="right" w:pos="9026" w:leader="dot"/>
            </w:tabs>
            <w:rPr/>
          </w:pPr>
          <w:hyperlink w:anchor="__RefHeading___Toc5474524_2870459653">
            <w:r>
              <w:rPr>
                <w:webHidden/>
                <w:rStyle w:val="IndexLink"/>
                <w:rtl w:val="true"/>
              </w:rPr>
              <w:t>نماز</w:t>
            </w:r>
            <w:r>
              <w:rPr>
                <w:rStyle w:val="IndexLink"/>
                <w:rtl w:val="true"/>
              </w:rPr>
              <w:tab/>
            </w:r>
            <w:r>
              <w:rPr>
                <w:rStyle w:val="IndexLink"/>
              </w:rPr>
              <w:t>172</w:t>
            </w:r>
          </w:hyperlink>
        </w:p>
        <w:p>
          <w:pPr>
            <w:pStyle w:val="Contents2"/>
            <w:tabs>
              <w:tab w:val="clear" w:pos="8743"/>
              <w:tab w:val="right" w:pos="9026" w:leader="dot"/>
            </w:tabs>
            <w:rPr/>
          </w:pPr>
          <w:hyperlink w:anchor="__RefHeading___Toc5474526_2870459653">
            <w:r>
              <w:rPr>
                <w:webHidden/>
                <w:rStyle w:val="IndexLink"/>
                <w:rtl w:val="true"/>
              </w:rPr>
              <w:t>قحطی در زمان حضرت موسي</w:t>
            </w:r>
            <w:r>
              <w:rPr>
                <w:rStyle w:val="IndexLink"/>
                <w:rtl w:val="true"/>
              </w:rPr>
              <w:t>(</w:t>
            </w:r>
            <w:r>
              <w:rPr>
                <w:rStyle w:val="IndexLink"/>
                <w:rtl w:val="true"/>
              </w:rPr>
              <w:t>ع</w:t>
            </w:r>
            <w:r>
              <w:rPr>
                <w:rStyle w:val="IndexLink"/>
                <w:rtl w:val="true"/>
              </w:rPr>
              <w:t>)</w:t>
              <w:tab/>
            </w:r>
            <w:r>
              <w:rPr>
                <w:rStyle w:val="IndexLink"/>
              </w:rPr>
              <w:t>174</w:t>
            </w:r>
          </w:hyperlink>
        </w:p>
        <w:p>
          <w:pPr>
            <w:pStyle w:val="Contents2"/>
            <w:tabs>
              <w:tab w:val="clear" w:pos="8743"/>
              <w:tab w:val="right" w:pos="9026" w:leader="dot"/>
            </w:tabs>
            <w:rPr/>
          </w:pPr>
          <w:hyperlink w:anchor="__RefHeading___Toc5474528_2870459653">
            <w:r>
              <w:rPr>
                <w:webHidden/>
                <w:rStyle w:val="IndexLink"/>
                <w:rtl w:val="true"/>
              </w:rPr>
              <w:t>نيكويی</w:t>
            </w:r>
            <w:r>
              <w:rPr>
                <w:rStyle w:val="IndexLink"/>
                <w:rtl w:val="true"/>
              </w:rPr>
              <w:tab/>
            </w:r>
            <w:r>
              <w:rPr>
                <w:rStyle w:val="IndexLink"/>
              </w:rPr>
              <w:t>175</w:t>
            </w:r>
          </w:hyperlink>
        </w:p>
        <w:p>
          <w:pPr>
            <w:pStyle w:val="Contents2"/>
            <w:tabs>
              <w:tab w:val="clear" w:pos="8743"/>
              <w:tab w:val="right" w:pos="9026" w:leader="dot"/>
            </w:tabs>
            <w:rPr/>
          </w:pPr>
          <w:hyperlink w:anchor="__RefHeading___Toc5474530_2870459653">
            <w:r>
              <w:rPr>
                <w:webHidden/>
                <w:rStyle w:val="IndexLink"/>
                <w:rtl w:val="true"/>
              </w:rPr>
              <w:t>داستان زمستان در قديم</w:t>
            </w:r>
            <w:r>
              <w:rPr>
                <w:rStyle w:val="IndexLink"/>
                <w:rtl w:val="true"/>
              </w:rPr>
              <w:tab/>
            </w:r>
            <w:r>
              <w:rPr>
                <w:rStyle w:val="IndexLink"/>
              </w:rPr>
              <w:t>177</w:t>
            </w:r>
          </w:hyperlink>
        </w:p>
        <w:p>
          <w:pPr>
            <w:pStyle w:val="Contents2"/>
            <w:tabs>
              <w:tab w:val="clear" w:pos="8743"/>
              <w:tab w:val="right" w:pos="9026" w:leader="dot"/>
            </w:tabs>
            <w:rPr/>
          </w:pPr>
          <w:hyperlink w:anchor="__RefHeading___Toc5474532_2870459653">
            <w:r>
              <w:rPr>
                <w:webHidden/>
                <w:rStyle w:val="IndexLink"/>
                <w:rtl w:val="true"/>
              </w:rPr>
              <w:t>تاريخ اسلام</w:t>
            </w:r>
            <w:r>
              <w:rPr>
                <w:rStyle w:val="IndexLink"/>
                <w:rtl w:val="true"/>
              </w:rPr>
              <w:tab/>
            </w:r>
            <w:r>
              <w:rPr>
                <w:rStyle w:val="IndexLink"/>
              </w:rPr>
              <w:t>178</w:t>
            </w:r>
          </w:hyperlink>
        </w:p>
        <w:p>
          <w:pPr>
            <w:pStyle w:val="Contents2"/>
            <w:tabs>
              <w:tab w:val="clear" w:pos="8743"/>
              <w:tab w:val="right" w:pos="9026" w:leader="dot"/>
            </w:tabs>
            <w:rPr/>
          </w:pPr>
          <w:hyperlink w:anchor="__RefHeading___Toc5474534_2870459653">
            <w:r>
              <w:rPr>
                <w:webHidden/>
                <w:rStyle w:val="IndexLink"/>
                <w:rtl w:val="true"/>
              </w:rPr>
              <w:t>مهمان نوازی</w:t>
            </w:r>
            <w:r>
              <w:rPr>
                <w:rStyle w:val="IndexLink"/>
                <w:rtl w:val="true"/>
              </w:rPr>
              <w:tab/>
            </w:r>
            <w:r>
              <w:rPr>
                <w:rStyle w:val="IndexLink"/>
              </w:rPr>
              <w:t>184</w:t>
            </w:r>
          </w:hyperlink>
        </w:p>
        <w:p>
          <w:pPr>
            <w:pStyle w:val="Contents2"/>
            <w:tabs>
              <w:tab w:val="clear" w:pos="8743"/>
              <w:tab w:val="right" w:pos="9026" w:leader="dot"/>
            </w:tabs>
            <w:rPr/>
          </w:pPr>
          <w:hyperlink w:anchor="__RefHeading___Toc5474536_2870459653">
            <w:r>
              <w:rPr>
                <w:webHidden/>
                <w:rStyle w:val="IndexLink"/>
                <w:rtl w:val="true"/>
              </w:rPr>
              <w:t>خود ستايی</w:t>
            </w:r>
            <w:r>
              <w:rPr>
                <w:rStyle w:val="IndexLink"/>
                <w:rtl w:val="true"/>
              </w:rPr>
              <w:tab/>
            </w:r>
            <w:r>
              <w:rPr>
                <w:rStyle w:val="IndexLink"/>
              </w:rPr>
              <w:t>186</w:t>
            </w:r>
          </w:hyperlink>
        </w:p>
        <w:p>
          <w:pPr>
            <w:pStyle w:val="Contents2"/>
            <w:tabs>
              <w:tab w:val="clear" w:pos="8743"/>
              <w:tab w:val="right" w:pos="9026" w:leader="dot"/>
            </w:tabs>
            <w:rPr/>
          </w:pPr>
          <w:hyperlink w:anchor="__RefHeading___Toc5474538_2870459653">
            <w:r>
              <w:rPr>
                <w:webHidden/>
                <w:rStyle w:val="IndexLink"/>
                <w:rtl w:val="true"/>
              </w:rPr>
              <w:t>از غدير خم چه خبر</w:t>
            </w:r>
            <w:r>
              <w:rPr>
                <w:rStyle w:val="IndexLink"/>
                <w:rtl w:val="true"/>
              </w:rPr>
              <w:tab/>
            </w:r>
            <w:r>
              <w:rPr>
                <w:rStyle w:val="IndexLink"/>
              </w:rPr>
              <w:t>187</w:t>
            </w:r>
          </w:hyperlink>
        </w:p>
        <w:p>
          <w:pPr>
            <w:pStyle w:val="Contents2"/>
            <w:tabs>
              <w:tab w:val="clear" w:pos="8743"/>
              <w:tab w:val="right" w:pos="9026" w:leader="dot"/>
            </w:tabs>
            <w:rPr/>
          </w:pPr>
          <w:hyperlink w:anchor="__RefHeading___Toc5474540_2870459653">
            <w:r>
              <w:rPr>
                <w:webHidden/>
                <w:rStyle w:val="IndexLink"/>
                <w:rtl w:val="true"/>
              </w:rPr>
              <w:t>درس هايی از نهج البلاغه</w:t>
            </w:r>
            <w:r>
              <w:rPr>
                <w:rStyle w:val="IndexLink"/>
                <w:rtl w:val="true"/>
              </w:rPr>
              <w:tab/>
            </w:r>
            <w:r>
              <w:rPr>
                <w:rStyle w:val="IndexLink"/>
              </w:rPr>
              <w:t>191</w:t>
            </w:r>
          </w:hyperlink>
        </w:p>
        <w:p>
          <w:pPr>
            <w:pStyle w:val="Contents2"/>
            <w:tabs>
              <w:tab w:val="clear" w:pos="8743"/>
              <w:tab w:val="right" w:pos="9026" w:leader="dot"/>
            </w:tabs>
            <w:rPr/>
          </w:pPr>
          <w:hyperlink w:anchor="__RefHeading___Toc5474542_2870459653">
            <w:r>
              <w:rPr>
                <w:webHidden/>
                <w:rStyle w:val="IndexLink"/>
                <w:rtl w:val="true"/>
              </w:rPr>
              <w:t>ترس از پروردگار در امور خلاف</w:t>
            </w:r>
            <w:r>
              <w:rPr>
                <w:rStyle w:val="IndexLink"/>
                <w:rtl w:val="true"/>
              </w:rPr>
              <w:tab/>
            </w:r>
            <w:r>
              <w:rPr>
                <w:rStyle w:val="IndexLink"/>
              </w:rPr>
              <w:t>194</w:t>
            </w:r>
          </w:hyperlink>
        </w:p>
        <w:p>
          <w:pPr>
            <w:pStyle w:val="Contents2"/>
            <w:tabs>
              <w:tab w:val="clear" w:pos="8743"/>
              <w:tab w:val="right" w:pos="9026" w:leader="dot"/>
            </w:tabs>
            <w:rPr/>
          </w:pPr>
          <w:hyperlink w:anchor="__RefHeading___Toc5474544_2870459653">
            <w:r>
              <w:rPr>
                <w:webHidden/>
                <w:rStyle w:val="IndexLink"/>
                <w:rtl w:val="true"/>
              </w:rPr>
              <w:t>سفارش به ترس از خدا</w:t>
            </w:r>
            <w:r>
              <w:rPr>
                <w:rStyle w:val="IndexLink"/>
                <w:rtl w:val="true"/>
              </w:rPr>
              <w:tab/>
            </w:r>
            <w:r>
              <w:rPr>
                <w:rStyle w:val="IndexLink"/>
              </w:rPr>
              <w:t>195</w:t>
            </w:r>
          </w:hyperlink>
        </w:p>
        <w:p>
          <w:pPr>
            <w:pStyle w:val="Contents2"/>
            <w:tabs>
              <w:tab w:val="clear" w:pos="8743"/>
              <w:tab w:val="right" w:pos="9026" w:leader="dot"/>
            </w:tabs>
            <w:rPr/>
          </w:pPr>
          <w:hyperlink w:anchor="__RefHeading___Toc5474546_2870459653">
            <w:r>
              <w:rPr>
                <w:webHidden/>
                <w:rStyle w:val="IndexLink"/>
                <w:rtl w:val="true"/>
              </w:rPr>
              <w:t>عبد و عابد</w:t>
            </w:r>
            <w:r>
              <w:rPr>
                <w:rStyle w:val="IndexLink"/>
                <w:rtl w:val="true"/>
              </w:rPr>
              <w:tab/>
            </w:r>
            <w:r>
              <w:rPr>
                <w:rStyle w:val="IndexLink"/>
              </w:rPr>
              <w:t>199</w:t>
            </w:r>
          </w:hyperlink>
        </w:p>
        <w:p>
          <w:pPr>
            <w:pStyle w:val="Contents2"/>
            <w:tabs>
              <w:tab w:val="clear" w:pos="8743"/>
              <w:tab w:val="right" w:pos="9026" w:leader="dot"/>
            </w:tabs>
            <w:rPr/>
          </w:pPr>
          <w:hyperlink w:anchor="__RefHeading___Toc5474548_2870459653">
            <w:r>
              <w:rPr>
                <w:webHidden/>
                <w:rStyle w:val="IndexLink"/>
                <w:rtl w:val="true"/>
              </w:rPr>
              <w:t>چند نكته مهم</w:t>
            </w:r>
            <w:r>
              <w:rPr>
                <w:rStyle w:val="IndexLink"/>
                <w:rtl w:val="true"/>
              </w:rPr>
              <w:tab/>
            </w:r>
            <w:r>
              <w:rPr>
                <w:rStyle w:val="IndexLink"/>
              </w:rPr>
              <w:t>201</w:t>
            </w:r>
          </w:hyperlink>
        </w:p>
        <w:p>
          <w:pPr>
            <w:pStyle w:val="Contents2"/>
            <w:tabs>
              <w:tab w:val="clear" w:pos="8743"/>
              <w:tab w:val="right" w:pos="9026" w:leader="dot"/>
            </w:tabs>
            <w:rPr/>
          </w:pPr>
          <w:hyperlink w:anchor="__RefHeading___Toc5474550_2870459653">
            <w:r>
              <w:rPr>
                <w:webHidden/>
                <w:rStyle w:val="IndexLink"/>
                <w:rtl w:val="true"/>
              </w:rPr>
              <w:t>خدا يا مرا ببخش</w:t>
            </w:r>
            <w:r>
              <w:rPr>
                <w:rStyle w:val="IndexLink"/>
                <w:rtl w:val="true"/>
              </w:rPr>
              <w:tab/>
            </w:r>
            <w:r>
              <w:rPr>
                <w:rStyle w:val="IndexLink"/>
              </w:rPr>
              <w:t>202</w:t>
            </w:r>
          </w:hyperlink>
        </w:p>
        <w:p>
          <w:pPr>
            <w:pStyle w:val="Contents2"/>
            <w:tabs>
              <w:tab w:val="clear" w:pos="8743"/>
              <w:tab w:val="right" w:pos="9026" w:leader="dot"/>
            </w:tabs>
            <w:rPr/>
          </w:pPr>
          <w:hyperlink w:anchor="__RefHeading___Toc5474552_2870459653">
            <w:r>
              <w:rPr>
                <w:webHidden/>
                <w:rStyle w:val="IndexLink"/>
                <w:rtl w:val="true"/>
              </w:rPr>
              <w:t>سخت ترين خلق خدا</w:t>
            </w:r>
            <w:r>
              <w:rPr>
                <w:rStyle w:val="IndexLink"/>
                <w:rtl w:val="true"/>
              </w:rPr>
              <w:tab/>
            </w:r>
            <w:r>
              <w:rPr>
                <w:rStyle w:val="IndexLink"/>
              </w:rPr>
              <w:t>205</w:t>
            </w:r>
          </w:hyperlink>
        </w:p>
        <w:p>
          <w:pPr>
            <w:pStyle w:val="Contents2"/>
            <w:tabs>
              <w:tab w:val="clear" w:pos="8743"/>
              <w:tab w:val="right" w:pos="9026" w:leader="dot"/>
            </w:tabs>
            <w:rPr/>
          </w:pPr>
          <w:hyperlink w:anchor="__RefHeading___Toc5474554_2870459653">
            <w:r>
              <w:rPr>
                <w:webHidden/>
                <w:rStyle w:val="IndexLink"/>
                <w:rtl w:val="true"/>
              </w:rPr>
              <w:t>لحظه ناب</w:t>
            </w:r>
            <w:r>
              <w:rPr>
                <w:rStyle w:val="IndexLink"/>
                <w:rtl w:val="true"/>
              </w:rPr>
              <w:tab/>
            </w:r>
            <w:r>
              <w:rPr>
                <w:rStyle w:val="IndexLink"/>
              </w:rPr>
              <w:t>205</w:t>
            </w:r>
          </w:hyperlink>
        </w:p>
        <w:p>
          <w:pPr>
            <w:pStyle w:val="Contents2"/>
            <w:tabs>
              <w:tab w:val="clear" w:pos="8743"/>
              <w:tab w:val="right" w:pos="9026" w:leader="dot"/>
            </w:tabs>
            <w:rPr/>
          </w:pPr>
          <w:hyperlink w:anchor="__RefHeading___Toc5474556_2870459653">
            <w:r>
              <w:rPr>
                <w:webHidden/>
                <w:rStyle w:val="IndexLink"/>
                <w:rtl w:val="true"/>
              </w:rPr>
              <w:t>موعظه پروردگار به موسي</w:t>
            </w:r>
            <w:r>
              <w:rPr>
                <w:rStyle w:val="IndexLink"/>
                <w:rtl w:val="true"/>
              </w:rPr>
              <w:t>(</w:t>
            </w:r>
            <w:r>
              <w:rPr>
                <w:rStyle w:val="IndexLink"/>
                <w:rtl w:val="true"/>
              </w:rPr>
              <w:t>ع</w:t>
            </w:r>
            <w:r>
              <w:rPr>
                <w:rStyle w:val="IndexLink"/>
                <w:rtl w:val="true"/>
              </w:rPr>
              <w:t>)</w:t>
              <w:tab/>
            </w:r>
            <w:r>
              <w:rPr>
                <w:rStyle w:val="IndexLink"/>
              </w:rPr>
              <w:t>206</w:t>
            </w:r>
          </w:hyperlink>
        </w:p>
        <w:p>
          <w:pPr>
            <w:pStyle w:val="Contents2"/>
            <w:tabs>
              <w:tab w:val="clear" w:pos="8743"/>
              <w:tab w:val="right" w:pos="9026" w:leader="dot"/>
            </w:tabs>
            <w:rPr/>
          </w:pPr>
          <w:hyperlink w:anchor="__RefHeading___Toc5474558_2870459653">
            <w:r>
              <w:rPr>
                <w:webHidden/>
                <w:rStyle w:val="IndexLink"/>
                <w:rtl w:val="true"/>
              </w:rPr>
              <w:t>دستورات الهی در مورد نماز شب</w:t>
            </w:r>
            <w:r>
              <w:rPr>
                <w:rStyle w:val="IndexLink"/>
                <w:rtl w:val="true"/>
              </w:rPr>
              <w:tab/>
            </w:r>
            <w:r>
              <w:rPr>
                <w:rStyle w:val="IndexLink"/>
              </w:rPr>
              <w:t>209</w:t>
            </w:r>
          </w:hyperlink>
        </w:p>
        <w:p>
          <w:pPr>
            <w:pStyle w:val="Contents2"/>
            <w:tabs>
              <w:tab w:val="clear" w:pos="8743"/>
              <w:tab w:val="right" w:pos="9026" w:leader="dot"/>
            </w:tabs>
            <w:rPr/>
          </w:pPr>
          <w:hyperlink w:anchor="__RefHeading___Toc5474560_2870459653">
            <w:r>
              <w:rPr>
                <w:webHidden/>
                <w:rStyle w:val="IndexLink"/>
                <w:rtl w:val="true"/>
              </w:rPr>
              <w:t>فرمايشات خداوند</w:t>
            </w:r>
            <w:r>
              <w:rPr>
                <w:rStyle w:val="IndexLink"/>
                <w:rtl w:val="true"/>
              </w:rPr>
              <w:tab/>
            </w:r>
            <w:r>
              <w:rPr>
                <w:rStyle w:val="IndexLink"/>
              </w:rPr>
              <w:t>212</w:t>
            </w:r>
          </w:hyperlink>
        </w:p>
        <w:p>
          <w:pPr>
            <w:pStyle w:val="Contents2"/>
            <w:tabs>
              <w:tab w:val="clear" w:pos="8743"/>
              <w:tab w:val="right" w:pos="9026" w:leader="dot"/>
            </w:tabs>
            <w:rPr/>
          </w:pPr>
          <w:hyperlink w:anchor="__RefHeading___Toc5474562_2870459653">
            <w:r>
              <w:rPr>
                <w:webHidden/>
                <w:rStyle w:val="IndexLink"/>
                <w:rtl w:val="true"/>
              </w:rPr>
              <w:t>پاكيزه شويم</w:t>
            </w:r>
            <w:r>
              <w:rPr>
                <w:rStyle w:val="IndexLink"/>
                <w:rtl w:val="true"/>
              </w:rPr>
              <w:tab/>
            </w:r>
            <w:r>
              <w:rPr>
                <w:rStyle w:val="IndexLink"/>
              </w:rPr>
              <w:t>216</w:t>
            </w:r>
          </w:hyperlink>
        </w:p>
        <w:p>
          <w:pPr>
            <w:pStyle w:val="Contents2"/>
            <w:tabs>
              <w:tab w:val="clear" w:pos="8743"/>
              <w:tab w:val="right" w:pos="9026" w:leader="dot"/>
            </w:tabs>
            <w:rPr/>
          </w:pPr>
          <w:hyperlink w:anchor="__RefHeading___Toc5474564_2870459653">
            <w:r>
              <w:rPr>
                <w:webHidden/>
                <w:rStyle w:val="IndexLink"/>
                <w:rtl w:val="true"/>
              </w:rPr>
              <w:t>تنبيه شخصی</w:t>
            </w:r>
            <w:r>
              <w:rPr>
                <w:rStyle w:val="IndexLink"/>
                <w:rtl w:val="true"/>
              </w:rPr>
              <w:tab/>
            </w:r>
            <w:r>
              <w:rPr>
                <w:rStyle w:val="IndexLink"/>
              </w:rPr>
              <w:t>221</w:t>
            </w:r>
          </w:hyperlink>
        </w:p>
        <w:p>
          <w:pPr>
            <w:pStyle w:val="Contents2"/>
            <w:tabs>
              <w:tab w:val="clear" w:pos="8743"/>
              <w:tab w:val="right" w:pos="9026" w:leader="dot"/>
            </w:tabs>
            <w:rPr/>
          </w:pPr>
          <w:hyperlink w:anchor="__RefHeading___Toc5474566_2870459653">
            <w:r>
              <w:rPr>
                <w:webHidden/>
                <w:rStyle w:val="IndexLink"/>
                <w:rtl w:val="true"/>
              </w:rPr>
              <w:t>علم بهتر است يا ثروت</w:t>
            </w:r>
            <w:r>
              <w:rPr>
                <w:rStyle w:val="IndexLink"/>
                <w:rtl w:val="true"/>
              </w:rPr>
              <w:tab/>
            </w:r>
            <w:r>
              <w:rPr>
                <w:rStyle w:val="IndexLink"/>
              </w:rPr>
              <w:t>221</w:t>
            </w:r>
          </w:hyperlink>
        </w:p>
        <w:p>
          <w:pPr>
            <w:pStyle w:val="Contents2"/>
            <w:tabs>
              <w:tab w:val="clear" w:pos="8743"/>
              <w:tab w:val="right" w:pos="9026" w:leader="dot"/>
            </w:tabs>
            <w:rPr/>
          </w:pPr>
          <w:hyperlink w:anchor="__RefHeading___Toc5474568_2870459653">
            <w:r>
              <w:rPr>
                <w:webHidden/>
                <w:rStyle w:val="IndexLink"/>
                <w:rtl w:val="true"/>
              </w:rPr>
              <w:t>آن چه از آقا امام حسين</w:t>
            </w:r>
            <w:r>
              <w:rPr>
                <w:rStyle w:val="IndexLink"/>
                <w:rtl w:val="true"/>
              </w:rPr>
              <w:t>(</w:t>
            </w:r>
            <w:r>
              <w:rPr>
                <w:rStyle w:val="IndexLink"/>
                <w:rtl w:val="true"/>
              </w:rPr>
              <w:t>ع</w:t>
            </w:r>
            <w:r>
              <w:rPr>
                <w:rStyle w:val="IndexLink"/>
                <w:rtl w:val="true"/>
              </w:rPr>
              <w:t xml:space="preserve">) </w:t>
            </w:r>
            <w:r>
              <w:rPr>
                <w:rStyle w:val="IndexLink"/>
                <w:rtl w:val="true"/>
              </w:rPr>
              <w:t>كمتر شنيده ايم</w:t>
            </w:r>
            <w:r>
              <w:rPr>
                <w:rStyle w:val="IndexLink"/>
                <w:rtl w:val="true"/>
              </w:rPr>
              <w:tab/>
            </w:r>
            <w:r>
              <w:rPr>
                <w:rStyle w:val="IndexLink"/>
              </w:rPr>
              <w:t>223</w:t>
            </w:r>
          </w:hyperlink>
        </w:p>
        <w:p>
          <w:pPr>
            <w:pStyle w:val="Contents2"/>
            <w:tabs>
              <w:tab w:val="clear" w:pos="8743"/>
              <w:tab w:val="right" w:pos="9026" w:leader="dot"/>
            </w:tabs>
            <w:rPr/>
          </w:pPr>
          <w:hyperlink w:anchor="__RefHeading___Toc5474570_2870459653">
            <w:r>
              <w:rPr>
                <w:webHidden/>
                <w:rStyle w:val="IndexLink"/>
                <w:rtl w:val="true"/>
              </w:rPr>
              <w:t>معنای تاسوعا و عاشورا چيست؟</w:t>
            </w:r>
            <w:r>
              <w:rPr>
                <w:rStyle w:val="IndexLink"/>
                <w:rtl w:val="true"/>
              </w:rPr>
              <w:tab/>
            </w:r>
            <w:r>
              <w:rPr>
                <w:rStyle w:val="IndexLink"/>
              </w:rPr>
              <w:t>226</w:t>
            </w:r>
          </w:hyperlink>
        </w:p>
        <w:p>
          <w:pPr>
            <w:pStyle w:val="Contents2"/>
            <w:tabs>
              <w:tab w:val="clear" w:pos="8743"/>
              <w:tab w:val="right" w:pos="9026" w:leader="dot"/>
            </w:tabs>
            <w:rPr/>
          </w:pPr>
          <w:hyperlink w:anchor="__RefHeading___Toc5474572_2870459653">
            <w:r>
              <w:rPr>
                <w:webHidden/>
                <w:rStyle w:val="IndexLink"/>
                <w:rtl w:val="true"/>
              </w:rPr>
              <w:t>تنها مونس انسان</w:t>
            </w:r>
            <w:r>
              <w:rPr>
                <w:rStyle w:val="IndexLink"/>
                <w:rtl w:val="true"/>
              </w:rPr>
              <w:tab/>
            </w:r>
            <w:r>
              <w:rPr>
                <w:rStyle w:val="IndexLink"/>
              </w:rPr>
              <w:t>228</w:t>
            </w:r>
          </w:hyperlink>
        </w:p>
        <w:p>
          <w:pPr>
            <w:pStyle w:val="Contents2"/>
            <w:tabs>
              <w:tab w:val="clear" w:pos="8743"/>
              <w:tab w:val="right" w:pos="9026" w:leader="dot"/>
            </w:tabs>
            <w:rPr/>
          </w:pPr>
          <w:hyperlink w:anchor="__RefHeading___Toc5474574_2870459653">
            <w:r>
              <w:rPr>
                <w:webHidden/>
                <w:rStyle w:val="IndexLink"/>
                <w:rtl w:val="true"/>
              </w:rPr>
              <w:t>منابع</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8_63591"/>
      <w:bookmarkStart w:id="1" w:name="pg9378_63591"/>
      <w:bookmarkEnd w:id="1"/>
    </w:p>
    <w:p>
      <w:pPr>
        <w:pStyle w:val="Heading2"/>
        <w:numPr>
          <w:ilvl w:val="1"/>
          <w:numId w:val="1"/>
        </w:numPr>
        <w:rPr/>
      </w:pPr>
      <w:bookmarkStart w:id="2" w:name="pg9378_63591"/>
      <w:bookmarkStart w:id="3" w:name="__RefHeading___Toc5474214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نشاط، غلامرضا،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نویسنده غلامرضا نشاط؛ ویراستار زهرا نائل، فریناز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کنکاش،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AC127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7433495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421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برخی از شما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و با تقواترند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خیر و صلاح دعوت کنند و مردم را به نیکوکاری امر و از بدکاری نهی کنند، و اینان به حقیقت واسطه هدایت خلق هستند در دو عالم در کمال فیروزبختی و رستگاری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398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حجت الاسلام والمسلمین جناب آقای حاج آقا فیض الله 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نویسنده ی کتاب های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زمانی كه متن قرآن را درست ياد نگيريم عمل به قرآن</w:t>
      </w:r>
    </w:p>
    <w:p>
      <w:pPr>
        <w:pStyle w:val="BookText"/>
        <w:rPr/>
      </w:pPr>
      <w:r>
        <w:rPr>
          <w:rFonts w:ascii="IRNazanin" w:hAnsi="IRNazanin" w:eastAsia="IRNazanin"/>
          <w:color w:val="111111"/>
          <w:sz w:val="28"/>
          <w:sz w:val="28"/>
          <w:szCs w:val="28"/>
          <w:rtl w:val="true"/>
          <w:lang w:bidi="fa-IR"/>
        </w:rPr>
        <w:t>در جامعه ی ما تضمين نخواهد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مد ظله العالي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من از همه ی مردم اين است كه كتاب و كتاب خوانی را جدی بگيرند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مد ظله العالي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کشکول نشاط</w:t>
      </w:r>
    </w:p>
    <w:p>
      <w:pPr>
        <w:pStyle w:val="BookText"/>
        <w:rPr/>
      </w:pPr>
      <w:r>
        <w:rPr>
          <w:rFonts w:ascii="Amiri" w:hAnsi="Amiri" w:eastAsia="Amiri" w:cs="Amiri"/>
          <w:color w:val="111111"/>
          <w:sz w:val="28"/>
          <w:sz w:val="28"/>
          <w:szCs w:val="28"/>
          <w:rtl w:val="true"/>
          <w:lang w:bidi="ar-SA"/>
        </w:rPr>
        <w:t>محقق و نويسنده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نشاط </w:t>
      </w:r>
    </w:p>
    <w:p>
      <w:pPr>
        <w:pStyle w:val="BookText"/>
        <w:rPr/>
      </w:pPr>
      <w:r>
        <w:rPr>
          <w:rFonts w:ascii="Amiri" w:hAnsi="Amiri" w:eastAsia="Amiri" w:cs="Amiri"/>
          <w:color w:val="111111"/>
          <w:sz w:val="28"/>
          <w:sz w:val="28"/>
          <w:szCs w:val="28"/>
          <w:rtl w:val="true"/>
          <w:lang w:bidi="ar-SA"/>
        </w:rPr>
        <w:t>كشكول نشاط</w:t>
      </w:r>
    </w:p>
    <w:p>
      <w:pPr>
        <w:pStyle w:val="BookText"/>
        <w:rPr/>
      </w:pPr>
      <w:r>
        <w:rPr>
          <w:rFonts w:ascii="IRNazanin" w:hAnsi="IRNazanin" w:eastAsia="IRNazanin"/>
          <w:color w:val="111111"/>
          <w:sz w:val="28"/>
          <w:sz w:val="28"/>
          <w:szCs w:val="28"/>
          <w:rtl w:val="true"/>
          <w:lang w:bidi="fa-IR"/>
        </w:rPr>
        <w:t>غلامرضا نشاط</w:t>
      </w:r>
    </w:p>
    <w:p>
      <w:pPr>
        <w:pStyle w:val="BookText"/>
        <w:rPr/>
      </w:pPr>
      <w:r>
        <w:rPr>
          <w:rFonts w:ascii="Amiri" w:hAnsi="Amiri" w:eastAsia="Amiri" w:cs="Amiri"/>
          <w:color w:val="111111"/>
          <w:sz w:val="28"/>
          <w:sz w:val="28"/>
          <w:szCs w:val="28"/>
          <w:rtl w:val="true"/>
          <w:lang w:bidi="ar-SA"/>
        </w:rPr>
        <w:t xml:space="preserve">ناشر و مدير توليد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نشاط</w:t>
      </w:r>
    </w:p>
    <w:p>
      <w:pPr>
        <w:pStyle w:val="BookText"/>
        <w:rPr/>
      </w:pPr>
      <w:r>
        <w:rPr>
          <w:rFonts w:ascii="IRNazanin" w:hAnsi="IRNazanin" w:eastAsia="IRNazanin"/>
          <w:color w:val="111111"/>
          <w:sz w:val="28"/>
          <w:sz w:val="28"/>
          <w:szCs w:val="28"/>
          <w:rtl w:val="true"/>
          <w:lang w:bidi="fa-IR"/>
        </w:rPr>
        <w:t xml:space="preserve">حروفچین و صفحه آرايی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احمدی</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نائل و فريناز نشاط</w:t>
      </w:r>
    </w:p>
    <w:p>
      <w:pPr>
        <w:pStyle w:val="BookText"/>
        <w:rPr/>
      </w:pP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نشاط 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مجموعه ديجيتال کنکاش</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و با اجازه رسمی مولف است در غير اين صورت</w:t>
      </w:r>
    </w:p>
    <w:p>
      <w:pPr>
        <w:pStyle w:val="BookText"/>
        <w:rPr/>
      </w:pPr>
      <w:r>
        <w:rPr>
          <w:rFonts w:ascii="IRNazanin" w:hAnsi="IRNazanin" w:eastAsia="IRNazanin"/>
          <w:color w:val="111111"/>
          <w:sz w:val="28"/>
          <w:sz w:val="28"/>
          <w:szCs w:val="28"/>
          <w:rtl w:val="true"/>
          <w:lang w:bidi="fa-IR"/>
        </w:rPr>
        <w:t>پيگرد قانونی دارد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مولف</w:t>
      </w:r>
      <w:r>
        <w:rPr>
          <w:rFonts w:eastAsia="IRNazanin" w:cs="IRNazanin"/>
          <w:color w:val="111111"/>
          <w:sz w:val="28"/>
          <w:szCs w:val="28"/>
          <w:rtl w:val="true"/>
          <w:lang w:bidi="fa-IR"/>
        </w:rPr>
        <w:t xml:space="preserve">/ </w:t>
      </w:r>
      <w:r>
        <w:rPr>
          <w:rFonts w:eastAsia="IRNazanin" w:cs="IRNazanin"/>
          <w:color w:val="111111"/>
          <w:sz w:val="28"/>
          <w:szCs w:val="28"/>
          <w:lang w:bidi="fa-IR"/>
        </w:rPr>
        <w:t>09131135948</w:t>
      </w:r>
      <w:r>
        <w:rPr>
          <w:rFonts w:eastAsia="IRNazanin" w:cs="IRNazanin"/>
          <w:color w:val="111111"/>
          <w:sz w:val="28"/>
          <w:szCs w:val="28"/>
          <w:rtl w:val="true"/>
          <w:lang w:bidi="fa-IR"/>
        </w:rPr>
        <w:t xml:space="preserve"> </w:t>
      </w:r>
      <w:bookmarkStart w:id="7" w:name="pg9378_63597"/>
    </w:p>
    <w:p>
      <w:pPr>
        <w:pStyle w:val="Heading2"/>
        <w:numPr>
          <w:ilvl w:val="1"/>
          <w:numId w:val="1"/>
        </w:numPr>
        <w:rPr/>
      </w:pPr>
      <w:bookmarkStart w:id="8" w:name="__RefHeading___Toc547421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اولین درس</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فرمایشات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فرمایشات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فرمایشات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از افلاطون پرسیدند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پزشک متخصص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درخواست فرشته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سخنان گهر بار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چارلی چاپلین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بزرگی انسان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مثنوی هفتاد من مولوی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انسان عاقل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رفعت پروردگار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حقیقت تلخ</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عدالت خداوند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کاسه و کوزه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نشاط طهرانی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دعوا بر سر حکومت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پند لقمان حکیم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اگر غرق شوی میمیری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مساله سه چیز است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فقط خانم ها بخوانند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اعترافات یک خانم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مکر زنان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فریادرَس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چند نکته ظریف</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 و سال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دانستی های جالب درباره زبان فارسی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فیلسوف فرانسوی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یادمان باشد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شکر و سپاس از خداوند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بهترین و بدترین آدم ها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آسیاب به نوبت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چهل پند از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مسلمان واقعی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خانه پدری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پند پدرانه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خاموشی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چه فرق است بین پدر و مادر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نصیحت پدر به فرزند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یتیم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هولناک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هفت بهشت زندگی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از شصت سالگی چه خبر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بیماری خطرناک</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لعین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فکر عاقل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نامه ای سرگشاده از خداوند به بندگانش</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جای خود باشیم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خَر نباشیم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ای كاش خر بودم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چند جمله آموزنده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حضرت زرتشت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دست تو و دست خدا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محبت الهی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فرمايشات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انسانست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مخلوقات عجيبی هستيم</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جملاتی كه بايد با طلا نوشت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جاده صاف</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الماس و گردو</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بوعلی سينا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كوهنوردي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آلبرت انيشتين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چند جمله تاثيرگذار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وظيفه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بزرگی گفته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فرمايش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فرمایشات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احوال پرسي</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مصرع اول ضرب المثل ها</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چند نصيحت از استاد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شكار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لسان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منشاء اصطلاحات عاميانه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ماست 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آخر</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زندگي</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سفارش حضرت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اشعار نغز</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انيشتين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مارك تواين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اَشو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هفت چيز</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از گذشت ايام چنين آموختم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نصيحت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بزرگی گفته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اخطار خداوند به بندگانش</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جواب بندگان به پروردگار خود</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خداوند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قرآن بخوانيم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استاد شهريار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جملات ناب</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پنج چيز نشان بدبختی است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آيت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دستور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گفته های پدربزرگ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حضرت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مادیات یا معنویات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فرمايش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چگونه حرف بزنيم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نيايش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غافل چرا</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رنگ جماعت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تقويم ملل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شيعه كيست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پادشاهان ايران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از قيامت چه خبر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بداند، نداند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دزدهای ايمان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چهار خوردنی غيرمجاز</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مردم شام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چند جمله زيبا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پند الهي</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بعضی چيزها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قحطی در زمان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نيكويي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داستان زمستان در 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مهمان نوازي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خود ستايی</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غدير خم چه خبر</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هايی از نهج البلاغه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عبد و عابد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چند نكته مهم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خدا يا مرا ببخش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سخت ترين خلق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لحظه ناب</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موعظه پروردگار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دستورات الهی در مورد نماز شب</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فرمايشات خداوند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پاكيزه شويم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تنبيه شخصي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علم بهتر است يا ثروت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آن چه از آقا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شنيده ايم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معنای تاسوعا و عاشورا چيست؟</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مونس انسان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کتابی است که ما به تو فرستادیم تا مردم را به امر خدا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آری و به عالم نور رسانی و به راه خدای مقتدر ستوده صفات رهسپار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امر به نیکویی و نهی از زشتی خواهد کرد و احکام پر رنج و مشقتی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زنجیر به گردن خود نهاده اند همه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او گرویدند و از او حرمت و عزت نگاه داشتند و یاری او کردند به حقیقت رستگاران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ظلمت با نور مساوی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ثروت تاکنون زاییده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قصر و کاخی درمان کرده دردی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انسانیت را مشتری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می شوی با آنچه کردی </w:t>
      </w:r>
      <w:bookmarkStart w:id="10" w:name="pg9378_63607"/>
    </w:p>
    <w:p>
      <w:pPr>
        <w:pStyle w:val="Heading2"/>
        <w:numPr>
          <w:ilvl w:val="1"/>
          <w:numId w:val="1"/>
        </w:numPr>
        <w:rPr/>
      </w:pPr>
      <w:bookmarkStart w:id="11" w:name="__RefHeading___Toc5474220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ستایش باد یزدان دانا و توانا را، که آفریدگار جهان است و راننده ی آشکار و نهان، و داننده ی چرخ و زمان، و دارنده ی جانوران و آورده بهار و خزان است و نیز درود فراوان بر همه پیامبران ایزد باد که با وجودشان بشر به ندانسته هایش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نعم الهی و توجه خاص حق تعالی نسبت به خلق بخصوص در مورد هدایت و بهتر زیستن بشر، اگر کسی کفران نعمت کرد خود مقصر است، که کفران تنها در رزق و روزی نیست، کفران در سلامتی جسم و روح، کفران در اطاعت نکردن از دستورات الهی و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عزیزم نماز بپا دار و امر به معروف و نهی از منکر کن و بر این کار از مردم نادان هر آزار بینی صبر پیش گیر، که این صبر و تحمل در راه تربیت و هدایت خلق نشانه ای از عزم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بلند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لازم عالم است و هرگز به تکبر و ناز از مردم رخ متاب و در زمین با غرور و تکبر قدم برمدار که خدا هرگز مردم متکبر و خود ستا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کس در عیش و زندگانی، خوش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که به کشکول نشاط نام گذاری شده، غیر از دستورات الهی و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بزرگان و دانشمندان، از هر دری سخنی به اجمال رانده شده که ان شاءالله از فرموده بزرگان سرمشق گرفته و در زندگی عمل نماییم و یار و یاور یکدیکر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روز جزا را انکار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یتیم را از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 و کسی را بر اطعام فقیر ترغیب نمی كند، پس وای بر آن نمازگزاران که دل از یاد خدا غافل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طاعتی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 و خودنمایی کنند و زکات و احسان را از فقیران منع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ماعون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مرداد ماه سال </w:t>
      </w:r>
      <w:r>
        <w:rPr>
          <w:rFonts w:eastAsia="IRNazanin" w:cs="IRNazanin"/>
          <w:color w:val="111111"/>
          <w:sz w:val="28"/>
          <w:szCs w:val="28"/>
          <w:lang w:bidi="fa-IR"/>
        </w:rPr>
        <w:t>1398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نشاط </w:t>
      </w:r>
      <w:bookmarkStart w:id="13" w:name="pg9378_63609"/>
    </w:p>
    <w:p>
      <w:pPr>
        <w:pStyle w:val="Heading2"/>
        <w:numPr>
          <w:ilvl w:val="1"/>
          <w:numId w:val="1"/>
        </w:numPr>
        <w:rPr/>
      </w:pPr>
      <w:bookmarkStart w:id="14" w:name="__RefHeading___Toc5474222_2870459653"/>
      <w:bookmarkStart w:id="15" w:name="_Toc5"/>
      <w:bookmarkEnd w:id="13"/>
      <w:bookmarkEnd w:id="14"/>
      <w:r>
        <w:rPr>
          <w:rtl w:val="true"/>
        </w:rPr>
        <w:t>اولین درس</w:t>
      </w:r>
      <w:bookmarkEnd w:id="15"/>
    </w:p>
    <w:p>
      <w:pPr>
        <w:pStyle w:val="BookText"/>
        <w:rPr/>
      </w:pPr>
      <w:r>
        <w:rPr>
          <w:rFonts w:ascii="IRNazanin" w:hAnsi="IRNazanin" w:eastAsia="IRNazanin"/>
          <w:color w:val="111111"/>
          <w:sz w:val="28"/>
          <w:sz w:val="28"/>
          <w:szCs w:val="28"/>
          <w:rtl w:val="true"/>
          <w:lang w:bidi="fa-IR"/>
        </w:rPr>
        <w:t>پس از مبعوث شدن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درسی که به صورت وحی الهی توسط جناب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قسم است که نه قسم آن حلال خوردن و یک قسم دیگر عبادت الهی است</w:t>
      </w:r>
      <w:r>
        <w:rPr>
          <w:rFonts w:eastAsia="IRNazanin" w:cs="IRNazanin"/>
          <w:color w:val="111111"/>
          <w:sz w:val="28"/>
          <w:szCs w:val="28"/>
          <w:rtl w:val="true"/>
          <w:lang w:bidi="fa-IR"/>
        </w:rPr>
        <w:t>.</w:t>
      </w:r>
    </w:p>
    <w:p>
      <w:pPr>
        <w:pStyle w:val="Heading2"/>
        <w:numPr>
          <w:ilvl w:val="1"/>
          <w:numId w:val="1"/>
        </w:numPr>
        <w:rPr/>
      </w:pPr>
      <w:bookmarkStart w:id="16" w:name="__RefHeading___Toc5474224_2870459653"/>
      <w:bookmarkStart w:id="17" w:name="_Toc6"/>
      <w:bookmarkEnd w:id="16"/>
      <w:r>
        <w:rPr>
          <w:rtl w:val="true"/>
        </w:rPr>
        <w:t>فرمایشات پیامبر</w:t>
      </w:r>
      <w:r>
        <w:rPr>
          <w:rtl w:val="true"/>
        </w:rPr>
        <w:t>(</w:t>
      </w:r>
      <w:r>
        <w:rPr>
          <w:rtl w:val="true"/>
        </w:rPr>
        <w:t>ص</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نخستین چیزی که محاسبه می شود،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شخص کسی است که مردم از او بهره 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قسم خوردن جدی تر باشد به جهنم نزدیک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زنی که بمیرد و شوهرش از او راضی باشد به بهشت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موجب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سخاوت منت گذاردن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 کسی است که از سرگذشت دیگران پند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انسان در حفظ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خلق نزد خدا، کسی است که مردم از بدزبانی او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حاجت مندی از شما درخواستی کرد، گفتار او را قطع نکنید تا تمام مقصود خود </w:t>
      </w:r>
      <w:bookmarkStart w:id="18" w:name="pg9378_63610"/>
    </w:p>
    <w:p>
      <w:pPr>
        <w:pStyle w:val="BookText"/>
        <w:rPr/>
      </w:pPr>
      <w:bookmarkEnd w:id="18"/>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وقار و ادب به او پاسخ گویید و در حد توان چیزی در اختیارش بگذارید؛ زیرا ممکن است سوال کننده فرشته ای باشد از طرف خداوند، برای آزمایش شما تا ببیند در برابر نعمت های خداوند که به شما عطا شده چگونه عمل می كنید</w:t>
      </w:r>
      <w:r>
        <w:rPr>
          <w:rFonts w:eastAsia="IRNazanin" w:cs="IRNazanin"/>
          <w:color w:val="111111"/>
          <w:sz w:val="28"/>
          <w:szCs w:val="28"/>
          <w:rtl w:val="true"/>
          <w:lang w:bidi="fa-IR"/>
        </w:rPr>
        <w:t>.</w:t>
      </w:r>
    </w:p>
    <w:p>
      <w:pPr>
        <w:pStyle w:val="Heading2"/>
        <w:numPr>
          <w:ilvl w:val="1"/>
          <w:numId w:val="1"/>
        </w:numPr>
        <w:rPr/>
      </w:pPr>
      <w:bookmarkStart w:id="19" w:name="__RefHeading___Toc5474226_2870459653"/>
      <w:bookmarkStart w:id="20" w:name="_Toc7"/>
      <w:bookmarkEnd w:id="19"/>
      <w:r>
        <w:rPr>
          <w:rtl w:val="true"/>
        </w:rPr>
        <w:t>حضرت امام محمدباقر</w:t>
      </w:r>
      <w:r>
        <w:rPr>
          <w:rtl w:val="true"/>
        </w:rPr>
        <w:t>(</w:t>
      </w:r>
      <w:r>
        <w:rPr>
          <w:rtl w:val="true"/>
        </w:rPr>
        <w:t>ع</w:t>
      </w:r>
      <w:r>
        <w:rPr>
          <w:rtl w:val="true"/>
        </w:rPr>
        <w:t>)</w:t>
      </w:r>
      <w:bookmarkEnd w:id="20"/>
    </w:p>
    <w:p>
      <w:pPr>
        <w:pStyle w:val="BookText"/>
        <w:rPr/>
      </w:pPr>
      <w:r>
        <w:rPr>
          <w:rFonts w:ascii="IRNazanin" w:hAnsi="IRNazanin" w:eastAsia="IRNazanin"/>
          <w:color w:val="111111"/>
          <w:sz w:val="28"/>
          <w:sz w:val="28"/>
          <w:szCs w:val="28"/>
          <w:rtl w:val="true"/>
          <w:lang w:bidi="fa-IR"/>
        </w:rPr>
        <w:t>حضرت هرگاه به سائلی کمک می كردند، بلافاصله دست مبارک خود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هدیه را سائل بگیرد به دست خدا می رسد</w:t>
      </w:r>
      <w:r>
        <w:rPr>
          <w:rFonts w:eastAsia="IRNazanin" w:cs="IRNazanin"/>
          <w:color w:val="111111"/>
          <w:sz w:val="28"/>
          <w:szCs w:val="28"/>
          <w:rtl w:val="true"/>
          <w:lang w:bidi="fa-IR"/>
        </w:rPr>
        <w:t>.</w:t>
      </w:r>
    </w:p>
    <w:p>
      <w:pPr>
        <w:pStyle w:val="Heading2"/>
        <w:numPr>
          <w:ilvl w:val="1"/>
          <w:numId w:val="1"/>
        </w:numPr>
        <w:rPr/>
      </w:pPr>
      <w:bookmarkStart w:id="21" w:name="__RefHeading___Toc5474228_2870459653"/>
      <w:bookmarkStart w:id="22" w:name="_Toc8"/>
      <w:bookmarkEnd w:id="21"/>
      <w:r>
        <w:rPr>
          <w:rtl w:val="true"/>
        </w:rPr>
        <w:t>فرمایشات حضرت علی</w:t>
      </w:r>
      <w:r>
        <w:rPr>
          <w:rtl w:val="true"/>
        </w:rPr>
        <w:t>(</w:t>
      </w:r>
      <w:r>
        <w:rPr>
          <w:rtl w:val="true"/>
        </w:rPr>
        <w:t>ع</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خود را به وسیله صدقه افزایش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نیکی به پدر و مادر عمر انسان را افزون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کلید 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بزرگ پندارد نزد خدا 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آن است که شخص آن را کوچک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از تجربه ها عبرت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مقدرات الهی اندوه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مخارج میانه روی کند هرگز نیازمند نخواهد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را ضایع کند، اعمال دیگرش بیشتر ضایع </w:t>
      </w:r>
      <w:bookmarkStart w:id="23" w:name="pg9378_63611"/>
    </w:p>
    <w:p>
      <w:pPr>
        <w:pStyle w:val="BookText"/>
        <w:rPr/>
      </w:pPr>
      <w:bookmarkEnd w:id="2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نمار گناهان انسان را می زداید، چنانکه باد برگ درختان را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انتظار فرج باشید و از رحمت خدا ناامید نشوید، زیرا بهترین اعمال و عبادت نزد پروردگار انتظار فرج است</w:t>
      </w:r>
      <w:r>
        <w:rPr>
          <w:rFonts w:eastAsia="IRNazanin" w:cs="IRNazanin"/>
          <w:color w:val="111111"/>
          <w:sz w:val="28"/>
          <w:szCs w:val="28"/>
          <w:rtl w:val="true"/>
          <w:lang w:bidi="fa-IR"/>
        </w:rPr>
        <w:t>.</w:t>
      </w:r>
    </w:p>
    <w:p>
      <w:pPr>
        <w:pStyle w:val="Heading2"/>
        <w:numPr>
          <w:ilvl w:val="1"/>
          <w:numId w:val="1"/>
        </w:numPr>
        <w:rPr/>
      </w:pPr>
      <w:bookmarkStart w:id="24" w:name="__RefHeading___Toc5474230_2870459653"/>
      <w:bookmarkStart w:id="25" w:name="_Toc9"/>
      <w:bookmarkEnd w:id="24"/>
      <w:r>
        <w:rPr>
          <w:rtl w:val="true"/>
        </w:rPr>
        <w:t>فرمایشات حضرت زهرا</w:t>
      </w:r>
      <w:r>
        <w:rPr>
          <w:rtl w:val="true"/>
        </w:rPr>
        <w:t>(</w:t>
      </w:r>
      <w:r>
        <w:rPr>
          <w:rtl w:val="true"/>
        </w:rPr>
        <w:t>س</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هنگامی به خداوند نزدیک تر است که مراقب حجاب و عفاف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مادر باش، چون بهشت زیر پای مادران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همسایه داری و بهترین کار، خوش رویی و مهربانی با مردم است</w:t>
      </w:r>
      <w:r>
        <w:rPr>
          <w:rFonts w:eastAsia="IRNazanin" w:cs="IRNazanin"/>
          <w:color w:val="111111"/>
          <w:sz w:val="28"/>
          <w:szCs w:val="28"/>
          <w:rtl w:val="true"/>
          <w:lang w:bidi="fa-IR"/>
        </w:rPr>
        <w:t>.</w:t>
      </w:r>
    </w:p>
    <w:p>
      <w:pPr>
        <w:pStyle w:val="Heading2"/>
        <w:numPr>
          <w:ilvl w:val="1"/>
          <w:numId w:val="1"/>
        </w:numPr>
        <w:rPr/>
      </w:pPr>
      <w:bookmarkStart w:id="26" w:name="__RefHeading___Toc5474232_2870459653"/>
      <w:bookmarkStart w:id="27" w:name="_Toc10"/>
      <w:bookmarkEnd w:id="26"/>
      <w:r>
        <w:rPr>
          <w:rtl w:val="true"/>
        </w:rPr>
        <w:t>از افلاطون پرسیدند</w:t>
      </w:r>
      <w:bookmarkEnd w:id="27"/>
    </w:p>
    <w:p>
      <w:pPr>
        <w:pStyle w:val="BookText"/>
        <w:rPr/>
      </w:pPr>
      <w:r>
        <w:rPr>
          <w:rFonts w:ascii="IRNazanin" w:hAnsi="IRNazanin" w:eastAsia="IRNazanin"/>
          <w:color w:val="111111"/>
          <w:sz w:val="28"/>
          <w:sz w:val="28"/>
          <w:szCs w:val="28"/>
          <w:rtl w:val="true"/>
          <w:lang w:bidi="fa-IR"/>
        </w:rPr>
        <w:t>شگفت انگیزترین رفتار انسان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کودکی خسته می شود برای بزگ شدن عجله می كند، سپس دلتنگ دوران کودکی خود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برای کسب مال و ثروت از سلامتی خود مایه می گذارد، بعد برای باز پس گرفتن سلامتی از دست رفته پول خود را خرج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طوری زندگی می كند که متوجه از دست رفتن امروز خود نیست</w:t>
      </w:r>
      <w:r>
        <w:rPr>
          <w:rFonts w:eastAsia="IRNazanin" w:cs="IRNazanin"/>
          <w:color w:val="111111"/>
          <w:sz w:val="28"/>
          <w:szCs w:val="28"/>
          <w:rtl w:val="true"/>
          <w:lang w:bidi="fa-IR"/>
        </w:rPr>
        <w:t xml:space="preserve">. </w:t>
      </w:r>
      <w:bookmarkStart w:id="28" w:name="pg9378_63612"/>
    </w:p>
    <w:p>
      <w:pPr>
        <w:pStyle w:val="BookText"/>
        <w:rPr/>
      </w:pPr>
      <w:bookmarkEnd w:id="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آنقدر به آینده فکر می كند که متوجه از دست رفتن امروز خود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طوری می میرد که انگار هرگز زندگی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گذشته یا آینده نیست، زندگی همين حالاست</w:t>
      </w:r>
      <w:r>
        <w:rPr>
          <w:rFonts w:eastAsia="IRNazanin" w:cs="IRNazanin"/>
          <w:color w:val="111111"/>
          <w:sz w:val="28"/>
          <w:szCs w:val="28"/>
          <w:rtl w:val="true"/>
          <w:lang w:bidi="fa-IR"/>
        </w:rPr>
        <w:t>.</w:t>
      </w:r>
    </w:p>
    <w:p>
      <w:pPr>
        <w:pStyle w:val="Heading2"/>
        <w:numPr>
          <w:ilvl w:val="1"/>
          <w:numId w:val="1"/>
        </w:numPr>
        <w:rPr/>
      </w:pPr>
      <w:bookmarkStart w:id="29" w:name="__RefHeading___Toc5474234_2870459653"/>
      <w:bookmarkStart w:id="30" w:name="_Toc11"/>
      <w:bookmarkEnd w:id="29"/>
      <w:r>
        <w:rPr>
          <w:rtl w:val="true"/>
        </w:rPr>
        <w:t>پزشک متخصص</w:t>
      </w:r>
      <w:bookmarkEnd w:id="30"/>
    </w:p>
    <w:p>
      <w:pPr>
        <w:pStyle w:val="BookText"/>
        <w:rPr/>
      </w:pPr>
      <w:r>
        <w:rPr>
          <w:rFonts w:ascii="IRNazanin" w:hAnsi="IRNazanin" w:eastAsia="IRNazanin"/>
          <w:color w:val="111111"/>
          <w:sz w:val="28"/>
          <w:sz w:val="28"/>
          <w:szCs w:val="28"/>
          <w:rtl w:val="true"/>
          <w:lang w:bidi="fa-IR"/>
        </w:rPr>
        <w:t>دردسر، سردرد می آورد و درددل از دل درد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عصای پیری و کوری با عصای تجویزی دکتر فرق می كند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ها یا ارثی است، یا حرصی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هیچ متخصص قلب، هیچ قلب شکسته را نمی تواند درمان کند و قلب سنگ و سخت را قادر به پیوند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جراحی زیبایی برای لبخند بر روی صورت ها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متخصصان چشم نمی توانند آدم های بدبین و ظاهربین خودخواه و متکبر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هیچ متخصص داخلی نمی تواند به داخل وجود آدم ها ورود کند و بفهمد در درون آن ها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تب عشق را هیچ تب بری کنترل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قند در دلت آب شود دیابت نمی گیری، بلکه به آرامش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گوش شنوایی تو را بهتر می كنند، ولی خوب گوش دادن را به تو یاد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سرطان یعنی به یک جای زندگی آنقدر توجه شود که بقیه زندگی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بیماران اعصاب روان آن هایی نیستند که پیش روان پزشک می روند، بلکه آن هایی هستند که آدم را روانی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هیچ ارتپدی نمی تواند </w:t>
      </w:r>
      <w:bookmarkStart w:id="31" w:name="pg9378_63613"/>
    </w:p>
    <w:p>
      <w:pPr>
        <w:pStyle w:val="BookText"/>
        <w:rPr/>
      </w:pPr>
      <w:bookmarkEnd w:id="31"/>
      <w:r>
        <w:rPr>
          <w:rFonts w:ascii="IRNazanin" w:hAnsi="IRNazanin" w:eastAsia="IRNazanin"/>
          <w:color w:val="111111"/>
          <w:sz w:val="28"/>
          <w:sz w:val="28"/>
          <w:szCs w:val="28"/>
          <w:rtl w:val="true"/>
          <w:lang w:bidi="fa-IR"/>
        </w:rPr>
        <w:t>استخوان لای زخم را بردارد یا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زخم زبان عفونتی دارد به عظمت کوه و کینه دوزی و انتقام جویی، که با هیچ چرک خشک کن و آنتی بیوتیکی درمان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خود بزرگ بینی به هورمون رشد ربطی ندارد و آدم ها با فکرشان بزرگ می شوند، نه با هورمون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خون دل خوردن بیماری خونی نمی آورد، و دل پر خون هم باعث فشارخون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باید شاد باشد، دلت اگر گرفت هیچ دکتری نیست خوبش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و فهمیدم که هیچ چیز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طبیب یکدیگر باشیم، ما به مهربانی هم محتاجیم، دوست عزیز برایت خنده هایی از ته دل تجویز می كنم و ساعتی یک قرص مهربانی و شربت عشق ورزی، روزی دوقاشق میل فرمایید</w:t>
      </w:r>
      <w:r>
        <w:rPr>
          <w:rFonts w:eastAsia="IRNazanin" w:cs="IRNazanin"/>
          <w:color w:val="111111"/>
          <w:sz w:val="28"/>
          <w:szCs w:val="28"/>
          <w:rtl w:val="true"/>
          <w:lang w:bidi="fa-IR"/>
        </w:rPr>
        <w:t>.</w:t>
      </w:r>
    </w:p>
    <w:p>
      <w:pPr>
        <w:pStyle w:val="Heading2"/>
        <w:numPr>
          <w:ilvl w:val="1"/>
          <w:numId w:val="1"/>
        </w:numPr>
        <w:rPr/>
      </w:pPr>
      <w:bookmarkStart w:id="32" w:name="__RefHeading___Toc5474236_2870459653"/>
      <w:bookmarkStart w:id="33" w:name="_Toc12"/>
      <w:bookmarkEnd w:id="32"/>
      <w:r>
        <w:rPr>
          <w:rtl w:val="true"/>
        </w:rPr>
        <w:t>درخواست فرشته</w:t>
      </w:r>
      <w:bookmarkEnd w:id="33"/>
    </w:p>
    <w:p>
      <w:pPr>
        <w:pStyle w:val="BookText"/>
        <w:rPr/>
      </w:pPr>
      <w:r>
        <w:rPr>
          <w:rFonts w:ascii="IRNazanin" w:hAnsi="IRNazanin" w:eastAsia="IRNazanin"/>
          <w:color w:val="111111"/>
          <w:sz w:val="28"/>
          <w:sz w:val="28"/>
          <w:szCs w:val="28"/>
          <w:rtl w:val="true"/>
          <w:lang w:bidi="fa-IR"/>
        </w:rPr>
        <w:t>فرشته ای 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تو مسجد می سازند، نماز می خوانند، چرا بر ایشان باران نمی فرستی؟ پروردگار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زمین دخترکی با مادر و برادر مریضش در خانه ای بدون سقف بازی می كند، تا مخلوقاتم سقفی بر ایشان نسازند آسمان من سقف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بارش نمی دهم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نانی دِه که به ایمان برسیم، نَه ایمانی که به نانی برسیم</w:t>
      </w:r>
      <w:r>
        <w:rPr>
          <w:rFonts w:eastAsia="IRNazanin" w:cs="IRNazanin"/>
          <w:color w:val="111111"/>
          <w:sz w:val="28"/>
          <w:szCs w:val="28"/>
          <w:rtl w:val="true"/>
          <w:lang w:bidi="fa-IR"/>
        </w:rPr>
        <w:t xml:space="preserve">. </w:t>
      </w:r>
      <w:bookmarkStart w:id="34" w:name="pg9378_63614"/>
    </w:p>
    <w:p>
      <w:pPr>
        <w:pStyle w:val="Heading2"/>
        <w:numPr>
          <w:ilvl w:val="1"/>
          <w:numId w:val="1"/>
        </w:numPr>
        <w:rPr/>
      </w:pPr>
      <w:bookmarkStart w:id="35" w:name="__RefHeading___Toc5474238_2870459653"/>
      <w:bookmarkStart w:id="36" w:name="_Toc13"/>
      <w:bookmarkEnd w:id="34"/>
      <w:bookmarkEnd w:id="35"/>
      <w:r>
        <w:rPr>
          <w:rtl w:val="true"/>
        </w:rPr>
        <w:t>پل</w:t>
      </w:r>
      <w:bookmarkEnd w:id="36"/>
    </w:p>
    <w:p>
      <w:pPr>
        <w:pStyle w:val="BookText"/>
        <w:rPr/>
      </w:pPr>
      <w:r>
        <w:rPr>
          <w:rFonts w:ascii="IRNazanin" w:hAnsi="IRNazanin" w:eastAsia="IRNazanin"/>
          <w:color w:val="111111"/>
          <w:sz w:val="28"/>
          <w:sz w:val="28"/>
          <w:szCs w:val="28"/>
          <w:rtl w:val="true"/>
          <w:lang w:bidi="fa-IR"/>
        </w:rPr>
        <w:t>دختری با پدرش می خواستند از پلی چوبی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دست مرا بگیر تا از پل 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خطاب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تو را نمی گیرم، تو دست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دارد؟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اگر من دست تو را بگیرم ممکن است هر لحظه دست تو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دست مرا بگیری هرگز رها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دقیقاً مانند رابطه ما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دست او را بگیریم ممکن است با غفلت و ناآگاهی دستش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اعمال صالح و پیروی از دستورات الهی از او بخواهیم دستمان را بگیرد هرگز دست ما را رها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یعنی عشق</w:t>
      </w:r>
      <w:r>
        <w:rPr>
          <w:rFonts w:eastAsia="IRNazanin" w:cs="IRNazanin"/>
          <w:color w:val="111111"/>
          <w:sz w:val="28"/>
          <w:szCs w:val="28"/>
          <w:rtl w:val="true"/>
          <w:lang w:bidi="fa-IR"/>
        </w:rPr>
        <w:t>)</w:t>
      </w:r>
    </w:p>
    <w:p>
      <w:pPr>
        <w:pStyle w:val="Heading2"/>
        <w:numPr>
          <w:ilvl w:val="1"/>
          <w:numId w:val="1"/>
        </w:numPr>
        <w:rPr/>
      </w:pPr>
      <w:bookmarkStart w:id="37" w:name="__RefHeading___Toc5474240_2870459653"/>
      <w:bookmarkStart w:id="38" w:name="_Toc14"/>
      <w:bookmarkEnd w:id="37"/>
      <w:r>
        <w:rPr>
          <w:rtl w:val="true"/>
        </w:rPr>
        <w:t>سخنان گهر بار</w:t>
      </w:r>
      <w:bookmarkEnd w:id="38"/>
    </w:p>
    <w:p>
      <w:pPr>
        <w:pStyle w:val="BookText"/>
        <w:rPr/>
      </w:pPr>
      <w:r>
        <w:rPr>
          <w:rFonts w:ascii="IRNazanin" w:hAnsi="IRNazanin" w:eastAsia="IRNazanin"/>
          <w:color w:val="111111"/>
          <w:sz w:val="28"/>
          <w:sz w:val="28"/>
          <w:szCs w:val="28"/>
          <w:rtl w:val="true"/>
          <w:lang w:bidi="fa-IR"/>
        </w:rPr>
        <w:t>عالم بزگواری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رزق مرا دیگری نمی خورد، پس آرام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خدا مرا می بیند، پس حیا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کار مرا دیگری انجام نمی دهد، پس تلاش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پایان کارم مرگ است، پس مهیا شدم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نیکی و بدی گم نمی شود و سرانجام به سوی خودم بازمی گردد، از این رو هر روز این پنج اصل را به خود یادآوری می كنم</w:t>
      </w:r>
      <w:r>
        <w:rPr>
          <w:rFonts w:eastAsia="IRNazanin" w:cs="IRNazanin"/>
          <w:color w:val="111111"/>
          <w:sz w:val="28"/>
          <w:szCs w:val="28"/>
          <w:rtl w:val="true"/>
          <w:lang w:bidi="fa-IR"/>
        </w:rPr>
        <w:t xml:space="preserve">. </w:t>
      </w:r>
      <w:bookmarkStart w:id="39" w:name="pg9378_63615"/>
    </w:p>
    <w:p>
      <w:pPr>
        <w:pStyle w:val="Heading2"/>
        <w:numPr>
          <w:ilvl w:val="1"/>
          <w:numId w:val="1"/>
        </w:numPr>
        <w:rPr/>
      </w:pPr>
      <w:bookmarkStart w:id="40" w:name="__RefHeading___Toc5474242_2870459653"/>
      <w:bookmarkStart w:id="41" w:name="_Toc15"/>
      <w:bookmarkEnd w:id="39"/>
      <w:bookmarkEnd w:id="40"/>
      <w:r>
        <w:rPr>
          <w:rtl w:val="true"/>
        </w:rPr>
        <w:t>علم و دانش</w:t>
      </w:r>
      <w:bookmarkEnd w:id="41"/>
    </w:p>
    <w:p>
      <w:pPr>
        <w:pStyle w:val="BookText"/>
        <w:rPr/>
      </w:pPr>
      <w:r>
        <w:rPr>
          <w:rFonts w:ascii="IRNazanin" w:hAnsi="IRNazanin" w:eastAsia="IRNazanin"/>
          <w:color w:val="111111"/>
          <w:sz w:val="28"/>
          <w:sz w:val="28"/>
          <w:szCs w:val="28"/>
          <w:rtl w:val="true"/>
          <w:lang w:bidi="fa-IR"/>
        </w:rPr>
        <w:t>فرعون از وزیر خود هامان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تسلط و خدایی بر ملت چه اندیشه کردی؟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علمای ایشان را از موعظه و راهنمایی باید منع کرد و از مطالعه و علم آموزی باید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ها را به هر راه که خواهی توانی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معاش باید تنگ روزی باشند، که مدام در جستجوی رزق خود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روح و تنی خسته، خواسته تو بهتر به دست خواهد آمد، چرا که وقت خواندن و یادگیری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باش یا دانش آموز یا مستمع یا دوستدار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پنجمی باشی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جهان بود از سر آدم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نبود از راز دانش بی نیاز</w:t>
      </w:r>
    </w:p>
    <w:p>
      <w:pPr>
        <w:pStyle w:val="BookText"/>
        <w:rPr/>
      </w:pPr>
      <w:r>
        <w:rPr>
          <w:rFonts w:ascii="IRNazanin" w:hAnsi="IRNazanin" w:eastAsia="IRNazanin"/>
          <w:color w:val="111111"/>
          <w:sz w:val="28"/>
          <w:sz w:val="28"/>
          <w:szCs w:val="28"/>
          <w:rtl w:val="true"/>
          <w:lang w:bidi="fa-IR"/>
        </w:rPr>
        <w:t>مردمان بخرد اندر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دانش را به هرگونه زبان</w:t>
      </w:r>
    </w:p>
    <w:p>
      <w:pPr>
        <w:pStyle w:val="BookText"/>
        <w:rPr/>
      </w:pPr>
      <w:r>
        <w:rPr>
          <w:rFonts w:ascii="IRNazanin" w:hAnsi="IRNazanin" w:eastAsia="IRNazanin"/>
          <w:color w:val="111111"/>
          <w:sz w:val="28"/>
          <w:sz w:val="28"/>
          <w:szCs w:val="28"/>
          <w:rtl w:val="true"/>
          <w:lang w:bidi="fa-IR"/>
        </w:rPr>
        <w:t>گرد کردند و گرامی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سنگ اندر همی بنگاشتند</w:t>
      </w:r>
    </w:p>
    <w:p>
      <w:pPr>
        <w:pStyle w:val="BookText"/>
        <w:rPr/>
      </w:pPr>
      <w:r>
        <w:rPr>
          <w:rFonts w:ascii="IRNazanin" w:hAnsi="IRNazanin" w:eastAsia="IRNazanin"/>
          <w:color w:val="111111"/>
          <w:sz w:val="28"/>
          <w:sz w:val="28"/>
          <w:szCs w:val="28"/>
          <w:rtl w:val="true"/>
          <w:lang w:bidi="fa-IR"/>
        </w:rPr>
        <w:t>دانش اندر دل چراغ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همه بد بر تن تو جوشن است</w:t>
      </w:r>
    </w:p>
    <w:p>
      <w:pPr>
        <w:pStyle w:val="BookText"/>
        <w:rPr/>
      </w:pPr>
      <w:r>
        <w:rPr>
          <w:rFonts w:ascii="IRNazanin" w:hAnsi="IRNazanin" w:eastAsia="IRNazanin"/>
          <w:color w:val="111111"/>
          <w:sz w:val="28"/>
          <w:sz w:val="28"/>
          <w:szCs w:val="28"/>
          <w:rtl w:val="true"/>
          <w:lang w:bidi="fa-IR"/>
        </w:rPr>
        <w:t>رودکی</w:t>
      </w:r>
    </w:p>
    <w:p>
      <w:pPr>
        <w:pStyle w:val="Heading2"/>
        <w:numPr>
          <w:ilvl w:val="1"/>
          <w:numId w:val="1"/>
        </w:numPr>
        <w:rPr/>
      </w:pPr>
      <w:bookmarkStart w:id="42" w:name="__RefHeading___Toc5474244_2870459653"/>
      <w:bookmarkStart w:id="43" w:name="_Toc16"/>
      <w:bookmarkEnd w:id="42"/>
      <w:r>
        <w:rPr>
          <w:rtl w:val="true"/>
        </w:rPr>
        <w:t>حضرت امام سجاد</w:t>
      </w:r>
      <w:r>
        <w:rPr>
          <w:rtl w:val="true"/>
        </w:rPr>
        <w:t>(</w:t>
      </w:r>
      <w:r>
        <w:rPr>
          <w:rtl w:val="true"/>
        </w:rPr>
        <w:t>ع</w:t>
      </w:r>
      <w:r>
        <w:rPr>
          <w:rtl w:val="true"/>
        </w:rPr>
        <w:t>)</w:t>
      </w:r>
      <w:bookmarkEnd w:id="43"/>
    </w:p>
    <w:p>
      <w:pPr>
        <w:pStyle w:val="BookText"/>
        <w:rPr/>
      </w:pPr>
      <w:r>
        <w:rPr>
          <w:rFonts w:ascii="IRNazanin" w:hAnsi="IRNazanin" w:eastAsia="IRNazanin"/>
          <w:color w:val="111111"/>
          <w:sz w:val="28"/>
          <w:sz w:val="28"/>
          <w:szCs w:val="28"/>
          <w:rtl w:val="true"/>
          <w:lang w:bidi="fa-IR"/>
        </w:rPr>
        <w:t>پدرم با بدترین مردمان زمان خویش جنگید و در خون خود غلطیدند تا مردم حقیقت را بفهمند، اما آن ها فقط گریه کردند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مطهر خاندان عصمت و طهارت، بزرگ تر از جسم ايشان </w:t>
      </w:r>
      <w:bookmarkStart w:id="44" w:name="pg9378_63616"/>
    </w:p>
    <w:p>
      <w:pPr>
        <w:pStyle w:val="BookText"/>
        <w:rPr/>
      </w:pPr>
      <w:bookmarkEnd w:id="44"/>
      <w:r>
        <w:rPr>
          <w:rFonts w:ascii="IRNazanin" w:hAnsi="IRNazanin" w:eastAsia="IRNazanin"/>
          <w:color w:val="111111"/>
          <w:sz w:val="28"/>
          <w:sz w:val="28"/>
          <w:szCs w:val="28"/>
          <w:rtl w:val="true"/>
          <w:lang w:bidi="fa-IR"/>
        </w:rPr>
        <w:t>بوده، از طرفی حضرات نه از خاكيان، آن ها آسمانی و قبل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آفريده شدند، و علاقه ای به اين دنيا نداشتند، منحصراً بنا به دستور الهی جهت راهنمايی و ارشاد بندگان خاكی ظهور كردند و از معبود خواستار رجعت به منزلگاه اصلی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نيازی به گريه ندارند آن ها طالب پيرو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برای خود بايد كرد كه چنين دلسوزان الهی را از دست داده و اغلب سر به 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دستورات قرآن و فرمايشات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پيروی و به آن ها عمل كنيم باعث خشنودی پروردگار و رضايت معصومين شده و خود نيز به سر منزل كمال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عالم آخرت برای تو بسی بهتر از زندگی دنياست و خدای تو به زودی چنان مقام شفاعت به تو عطا كند كه تو راضی شوي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45" w:name="__RefHeading___Toc5474246_2870459653"/>
      <w:bookmarkStart w:id="46" w:name="_Toc17"/>
      <w:bookmarkEnd w:id="45"/>
      <w:r>
        <w:rPr>
          <w:rtl w:val="true"/>
        </w:rPr>
        <w:t>چارلی چاپلین</w:t>
      </w:r>
      <w:bookmarkEnd w:id="46"/>
    </w:p>
    <w:p>
      <w:pPr>
        <w:pStyle w:val="BookText"/>
        <w:rPr/>
      </w:pPr>
      <w:r>
        <w:rPr>
          <w:rFonts w:ascii="IRNazanin" w:hAnsi="IRNazanin" w:eastAsia="IRNazanin"/>
          <w:color w:val="111111"/>
          <w:sz w:val="28"/>
          <w:sz w:val="28"/>
          <w:szCs w:val="28"/>
          <w:rtl w:val="true"/>
          <w:lang w:bidi="fa-IR"/>
        </w:rPr>
        <w:t>من هر قدر با کار طنز کوشش کردم تا مردم بفهمند اما آن ها فقط خندیدند</w:t>
      </w:r>
      <w:r>
        <w:rPr>
          <w:rFonts w:eastAsia="IRNazanin" w:cs="IRNazanin"/>
          <w:color w:val="111111"/>
          <w:sz w:val="28"/>
          <w:szCs w:val="28"/>
          <w:rtl w:val="true"/>
          <w:lang w:bidi="fa-IR"/>
        </w:rPr>
        <w:t>!</w:t>
      </w:r>
    </w:p>
    <w:p>
      <w:pPr>
        <w:pStyle w:val="Heading2"/>
        <w:numPr>
          <w:ilvl w:val="1"/>
          <w:numId w:val="1"/>
        </w:numPr>
        <w:rPr/>
      </w:pPr>
      <w:bookmarkStart w:id="47" w:name="__RefHeading___Toc5474248_2870459653"/>
      <w:bookmarkStart w:id="48" w:name="_Toc18"/>
      <w:bookmarkEnd w:id="47"/>
      <w:r>
        <w:rPr>
          <w:rtl w:val="true"/>
        </w:rPr>
        <w:t>بزرگی انسان</w:t>
      </w:r>
      <w:bookmarkEnd w:id="48"/>
    </w:p>
    <w:p>
      <w:pPr>
        <w:pStyle w:val="BookText"/>
        <w:rPr/>
      </w:pPr>
      <w:r>
        <w:rPr>
          <w:rFonts w:ascii="IRNazanin" w:hAnsi="IRNazanin" w:eastAsia="IRNazanin"/>
          <w:color w:val="111111"/>
          <w:sz w:val="28"/>
          <w:sz w:val="28"/>
          <w:szCs w:val="28"/>
          <w:rtl w:val="true"/>
          <w:lang w:bidi="fa-IR"/>
        </w:rPr>
        <w:t>انسان بزرگ نیست، جز به افکارش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شریف نیست، جز به احساساتش</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قابل احترام نیست، جز به اعمالش</w:t>
      </w:r>
      <w:r>
        <w:rPr>
          <w:rFonts w:eastAsia="IRNazanin" w:cs="IRNazanin"/>
          <w:color w:val="111111"/>
          <w:sz w:val="28"/>
          <w:szCs w:val="28"/>
          <w:rtl w:val="true"/>
          <w:lang w:bidi="fa-IR"/>
        </w:rPr>
        <w:t xml:space="preserve">. </w:t>
      </w:r>
      <w:bookmarkStart w:id="49" w:name="pg9378_63617"/>
    </w:p>
    <w:p>
      <w:pPr>
        <w:pStyle w:val="Heading2"/>
        <w:numPr>
          <w:ilvl w:val="1"/>
          <w:numId w:val="1"/>
        </w:numPr>
        <w:rPr/>
      </w:pPr>
      <w:bookmarkStart w:id="50" w:name="__RefHeading___Toc5474250_2870459653"/>
      <w:bookmarkStart w:id="51" w:name="_Toc19"/>
      <w:bookmarkEnd w:id="49"/>
      <w:bookmarkEnd w:id="50"/>
      <w:r>
        <w:rPr>
          <w:rtl w:val="true"/>
        </w:rPr>
        <w:t>چرچیل</w:t>
      </w:r>
      <w:bookmarkEnd w:id="51"/>
    </w:p>
    <w:p>
      <w:pPr>
        <w:pStyle w:val="BookText"/>
        <w:rPr/>
      </w:pPr>
      <w:r>
        <w:rPr>
          <w:rFonts w:ascii="IRNazanin" w:hAnsi="IRNazanin" w:eastAsia="IRNazanin"/>
          <w:color w:val="111111"/>
          <w:sz w:val="28"/>
          <w:sz w:val="28"/>
          <w:szCs w:val="28"/>
          <w:rtl w:val="true"/>
          <w:lang w:bidi="fa-IR"/>
        </w:rPr>
        <w:t>از چرچیل پرسیدند چطور شما تا آن سوی هند و آفریقای جنوبی دولت های استعماری درست می كنید، اما بیخ گوشتان ایرلند شمالی را نمی توانید تحت سلطه درآوید؟</w:t>
      </w:r>
    </w:p>
    <w:p>
      <w:pPr>
        <w:pStyle w:val="BookText"/>
        <w:rPr/>
      </w:pPr>
      <w:r>
        <w:rPr>
          <w:rFonts w:ascii="IRNazanin" w:hAnsi="IRNazanin" w:eastAsia="IRNazanin"/>
          <w:color w:val="111111"/>
          <w:sz w:val="28"/>
          <w:sz w:val="28"/>
          <w:szCs w:val="28"/>
          <w:rtl w:val="true"/>
          <w:lang w:bidi="fa-IR"/>
        </w:rPr>
        <w:t>چرچیل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ابزار مهم نیاز داریم که در ایرلند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نادان و اقلیتی خائن</w:t>
      </w:r>
      <w:r>
        <w:rPr>
          <w:rFonts w:eastAsia="IRNazanin" w:cs="IRNazanin"/>
          <w:color w:val="111111"/>
          <w:sz w:val="28"/>
          <w:szCs w:val="28"/>
          <w:rtl w:val="true"/>
          <w:lang w:bidi="fa-IR"/>
        </w:rPr>
        <w:t>.</w:t>
      </w:r>
    </w:p>
    <w:p>
      <w:pPr>
        <w:pStyle w:val="Heading2"/>
        <w:numPr>
          <w:ilvl w:val="1"/>
          <w:numId w:val="1"/>
        </w:numPr>
        <w:rPr/>
      </w:pPr>
      <w:bookmarkStart w:id="52" w:name="__RefHeading___Toc5474252_2870459653"/>
      <w:bookmarkStart w:id="53" w:name="_Toc20"/>
      <w:bookmarkEnd w:id="52"/>
      <w:r>
        <w:rPr>
          <w:rtl w:val="true"/>
        </w:rPr>
        <w:t>مثنوی هفتاد من مولوی</w:t>
      </w:r>
      <w:bookmarkEnd w:id="53"/>
    </w:p>
    <w:p>
      <w:pPr>
        <w:pStyle w:val="BookText"/>
        <w:rPr/>
      </w:pPr>
      <w:r>
        <w:rPr>
          <w:rFonts w:ascii="IRNazanin" w:hAnsi="IRNazanin" w:eastAsia="IRNazanin"/>
          <w:color w:val="111111"/>
          <w:sz w:val="28"/>
          <w:sz w:val="28"/>
          <w:szCs w:val="28"/>
          <w:rtl w:val="true"/>
          <w:lang w:bidi="fa-IR"/>
        </w:rPr>
        <w:t>من نمی دانستم مثنوی هفتاد من،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 که کتاب جناب مولوی را مطالعه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با مَن نباشم می شوم تنهاترین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با مَن گر شوم مَن باشد از مَن ماترین</w:t>
      </w:r>
    </w:p>
    <w:p>
      <w:pPr>
        <w:pStyle w:val="BookText"/>
        <w:rPr/>
      </w:pPr>
      <w:r>
        <w:rPr>
          <w:rFonts w:ascii="Amiri" w:hAnsi="Amiri" w:eastAsia="Amiri" w:cs="Amiri"/>
          <w:color w:val="111111"/>
          <w:sz w:val="28"/>
          <w:sz w:val="28"/>
          <w:szCs w:val="28"/>
          <w:rtl w:val="true"/>
          <w:lang w:bidi="ar-SA"/>
        </w:rPr>
        <w:t xml:space="preserve">مَن نمی دانم کی 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 یک مَن در مَن است</w:t>
      </w:r>
    </w:p>
    <w:p>
      <w:pPr>
        <w:pStyle w:val="BookText"/>
        <w:rPr/>
      </w:pPr>
      <w:r>
        <w:rPr>
          <w:rFonts w:ascii="Amiri" w:hAnsi="Amiri" w:eastAsia="Amiri" w:cs="Amiri"/>
          <w:color w:val="111111"/>
          <w:sz w:val="28"/>
          <w:sz w:val="28"/>
          <w:szCs w:val="28"/>
          <w:rtl w:val="true"/>
          <w:lang w:bidi="ar-SA"/>
        </w:rPr>
        <w:t xml:space="preserve">آن که تکلیف مَنَش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مَن ، روشن است</w:t>
      </w:r>
    </w:p>
    <w:p>
      <w:pPr>
        <w:pStyle w:val="BookText"/>
        <w:rPr/>
      </w:pPr>
      <w:r>
        <w:rPr>
          <w:rFonts w:ascii="IRNazanin" w:hAnsi="IRNazanin" w:eastAsia="IRNazanin"/>
          <w:color w:val="111111"/>
          <w:sz w:val="28"/>
          <w:sz w:val="28"/>
          <w:szCs w:val="28"/>
          <w:rtl w:val="true"/>
          <w:lang w:bidi="fa-IR"/>
        </w:rPr>
        <w:t xml:space="preserve">مَن اگر از مَن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ای همزاد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غمگین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های شاد مَن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از مَن 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در مَنِ مَن دیده ای </w:t>
      </w:r>
    </w:p>
    <w:p>
      <w:pPr>
        <w:pStyle w:val="BookText"/>
        <w:rPr/>
      </w:pPr>
      <w:r>
        <w:rPr>
          <w:rFonts w:ascii="IRNazanin" w:hAnsi="IRNazanin" w:eastAsia="IRNazanin"/>
          <w:color w:val="111111"/>
          <w:sz w:val="28"/>
          <w:sz w:val="28"/>
          <w:szCs w:val="28"/>
          <w:rtl w:val="true"/>
          <w:lang w:bidi="fa-IR"/>
        </w:rPr>
        <w:t>مثل مَن وقتی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شوی خندیده ای؟</w:t>
      </w:r>
    </w:p>
    <w:p>
      <w:pPr>
        <w:pStyle w:val="BookText"/>
        <w:rPr/>
      </w:pPr>
      <w:r>
        <w:rPr>
          <w:rFonts w:ascii="IRNazanin" w:hAnsi="IRNazanin" w:eastAsia="IRNazanin"/>
          <w:color w:val="111111"/>
          <w:sz w:val="28"/>
          <w:sz w:val="28"/>
          <w:szCs w:val="28"/>
          <w:rtl w:val="true"/>
          <w:lang w:bidi="fa-IR"/>
        </w:rPr>
        <w:t>هیچ کس با مَن ،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آزاری نکرد</w:t>
      </w:r>
    </w:p>
    <w:p>
      <w:pPr>
        <w:pStyle w:val="BookText"/>
        <w:rPr/>
      </w:pPr>
      <w:r>
        <w:rPr>
          <w:rFonts w:ascii="Amiri" w:hAnsi="Amiri" w:eastAsia="Amiri" w:cs="Amiri"/>
          <w:color w:val="111111"/>
          <w:sz w:val="28"/>
          <w:sz w:val="28"/>
          <w:szCs w:val="28"/>
          <w:rtl w:val="true"/>
          <w:lang w:bidi="ar-SA"/>
        </w:rPr>
        <w:t>این مَنِ 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نشست و مثل مَن کاری نکرد</w:t>
      </w:r>
    </w:p>
    <w:p>
      <w:pPr>
        <w:pStyle w:val="BookText"/>
        <w:rPr/>
      </w:pPr>
      <w:r>
        <w:rPr>
          <w:rFonts w:ascii="Amiri" w:hAnsi="Amiri" w:eastAsia="Amiri" w:cs="Amiri"/>
          <w:color w:val="111111"/>
          <w:sz w:val="28"/>
          <w:sz w:val="28"/>
          <w:szCs w:val="28"/>
          <w:rtl w:val="true"/>
          <w:lang w:bidi="ar-SA"/>
        </w:rPr>
        <w:t xml:space="preserve">ای مَنِ با مَن ، که بی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 از مَن می شوی</w:t>
      </w:r>
    </w:p>
    <w:p>
      <w:pPr>
        <w:pStyle w:val="BookText"/>
        <w:rPr/>
      </w:pPr>
      <w:r>
        <w:rPr>
          <w:rFonts w:ascii="IRNazanin" w:hAnsi="IRNazanin" w:eastAsia="IRNazanin"/>
          <w:color w:val="111111"/>
          <w:sz w:val="28"/>
          <w:sz w:val="28"/>
          <w:szCs w:val="28"/>
          <w:rtl w:val="true"/>
          <w:lang w:bidi="fa-IR"/>
        </w:rPr>
        <w:t>هرچه هم مَن مَن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شوی چون مَن قوی</w:t>
      </w:r>
    </w:p>
    <w:p>
      <w:pPr>
        <w:pStyle w:val="BookText"/>
        <w:rPr/>
      </w:pPr>
      <w:r>
        <w:rPr>
          <w:rFonts w:ascii="IRNazanin" w:hAnsi="IRNazanin" w:eastAsia="IRNazanin"/>
          <w:color w:val="111111"/>
          <w:sz w:val="28"/>
          <w:sz w:val="28"/>
          <w:szCs w:val="28"/>
          <w:rtl w:val="true"/>
          <w:lang w:bidi="fa-IR"/>
        </w:rPr>
        <w:t xml:space="preserve">مَن 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بی رنگ و بی تأثیر نیست</w:t>
      </w:r>
    </w:p>
    <w:p>
      <w:pPr>
        <w:pStyle w:val="BookText"/>
        <w:rPr/>
      </w:pPr>
      <w:r>
        <w:rPr>
          <w:rFonts w:ascii="IRNazanin" w:hAnsi="IRNazanin" w:eastAsia="IRNazanin"/>
          <w:color w:val="111111"/>
          <w:sz w:val="28"/>
          <w:sz w:val="28"/>
          <w:szCs w:val="28"/>
          <w:rtl w:val="true"/>
          <w:lang w:bidi="fa-IR"/>
        </w:rPr>
        <w:t xml:space="preserve">هیچ کس با 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مثل مَن درگیر نیست</w:t>
      </w:r>
    </w:p>
    <w:p>
      <w:pPr>
        <w:pStyle w:val="BookText"/>
        <w:rPr/>
      </w:pPr>
      <w:r>
        <w:rPr>
          <w:rFonts w:ascii="IRNazanin" w:hAnsi="IRNazanin" w:eastAsia="IRNazanin"/>
          <w:color w:val="111111"/>
          <w:sz w:val="28"/>
          <w:sz w:val="28"/>
          <w:szCs w:val="28"/>
          <w:rtl w:val="true"/>
          <w:lang w:bidi="fa-IR"/>
        </w:rPr>
        <w:t xml:space="preserve">کیست این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با مَن ز مَن بیگانه تر</w:t>
      </w:r>
    </w:p>
    <w:p>
      <w:pPr>
        <w:pStyle w:val="BookText"/>
        <w:rPr/>
      </w:pPr>
      <w:r>
        <w:rPr>
          <w:rFonts w:ascii="Amiri" w:hAnsi="Amiri" w:eastAsia="Amiri" w:cs="Amiri"/>
          <w:color w:val="111111"/>
          <w:sz w:val="28"/>
          <w:sz w:val="28"/>
          <w:szCs w:val="28"/>
          <w:rtl w:val="true"/>
          <w:lang w:bidi="ar-SA"/>
        </w:rPr>
        <w:t xml:space="preserve">این مَنِ 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از مَن کمی دیوانه تر؟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باران مَن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شدن دشوار نیست </w:t>
      </w:r>
      <w:bookmarkStart w:id="54" w:name="pg9378_63619"/>
    </w:p>
    <w:p>
      <w:pPr>
        <w:pStyle w:val="BookText"/>
        <w:rPr/>
      </w:pPr>
      <w:bookmarkEnd w:id="54"/>
      <w:r>
        <w:rPr>
          <w:rFonts w:ascii="Amiri" w:hAnsi="Amiri" w:eastAsia="Amiri" w:cs="Amiri"/>
          <w:color w:val="111111"/>
          <w:sz w:val="28"/>
          <w:sz w:val="28"/>
          <w:szCs w:val="28"/>
          <w:rtl w:val="true"/>
          <w:lang w:bidi="ar-SA"/>
        </w:rPr>
        <w:t xml:space="preserve">ورنه مَن مَن کردن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 مَن عار نیست</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 ام</w:t>
      </w:r>
    </w:p>
    <w:p>
      <w:pPr>
        <w:pStyle w:val="BookText"/>
        <w:rPr/>
      </w:pPr>
      <w:r>
        <w:rPr>
          <w:rFonts w:ascii="IRNazanin" w:hAnsi="IRNazanin" w:eastAsia="IRNazanin"/>
          <w:color w:val="111111"/>
          <w:sz w:val="28"/>
          <w:sz w:val="28"/>
          <w:szCs w:val="28"/>
          <w:rtl w:val="true"/>
          <w:lang w:bidi="fa-IR"/>
        </w:rPr>
        <w:t>بعد هر مَن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چرا آورده ام؟</w:t>
      </w:r>
    </w:p>
    <w:p>
      <w:pPr>
        <w:pStyle w:val="BookText"/>
        <w:rPr/>
      </w:pPr>
      <w:r>
        <w:rPr>
          <w:rFonts w:ascii="IRNazanin" w:hAnsi="IRNazanin" w:eastAsia="IRNazanin"/>
          <w:color w:val="111111"/>
          <w:sz w:val="28"/>
          <w:sz w:val="28"/>
          <w:szCs w:val="28"/>
          <w:rtl w:val="true"/>
          <w:lang w:bidi="fa-IR"/>
        </w:rPr>
        <w:t xml:space="preserve">در دهان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چه شد افتاد مَن</w:t>
      </w:r>
    </w:p>
    <w:p>
      <w:pPr>
        <w:pStyle w:val="BookText"/>
        <w:rPr/>
      </w:pPr>
      <w:r>
        <w:rPr>
          <w:rFonts w:ascii="IRNazanin" w:hAnsi="IRNazanin" w:eastAsia="IRNazanin"/>
          <w:color w:val="111111"/>
          <w:sz w:val="28"/>
          <w:sz w:val="28"/>
          <w:szCs w:val="28"/>
          <w:rtl w:val="true"/>
          <w:lang w:bidi="fa-IR"/>
        </w:rPr>
        <w:t>مثنوی گفتم که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هفتاد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 بشر این جهان خواهی نخواهی بر همه خواهد گذشت، فکر آن وادی بکن خوش خلق و خوش گفتار باشد</w:t>
      </w:r>
      <w:r>
        <w:rPr>
          <w:rFonts w:eastAsia="IRNazanin" w:cs="IRNazanin"/>
          <w:color w:val="111111"/>
          <w:sz w:val="28"/>
          <w:szCs w:val="28"/>
          <w:rtl w:val="true"/>
          <w:lang w:bidi="fa-IR"/>
        </w:rPr>
        <w:t>.</w:t>
      </w:r>
    </w:p>
    <w:p>
      <w:pPr>
        <w:pStyle w:val="Heading2"/>
        <w:numPr>
          <w:ilvl w:val="1"/>
          <w:numId w:val="1"/>
        </w:numPr>
        <w:rPr/>
      </w:pPr>
      <w:bookmarkStart w:id="55" w:name="__RefHeading___Toc5474254_2870459653"/>
      <w:bookmarkStart w:id="56" w:name="_Toc21"/>
      <w:bookmarkEnd w:id="55"/>
      <w:r>
        <w:rPr>
          <w:rtl w:val="true"/>
        </w:rPr>
        <w:t>انسان عاقل</w:t>
      </w:r>
      <w:bookmarkEnd w:id="56"/>
    </w:p>
    <w:p>
      <w:pPr>
        <w:pStyle w:val="BookText"/>
        <w:rPr/>
      </w:pPr>
      <w:r>
        <w:rPr>
          <w:rFonts w:ascii="IRNazanin" w:hAnsi="IRNazanin" w:eastAsia="IRNazanin"/>
          <w:color w:val="111111"/>
          <w:sz w:val="28"/>
          <w:sz w:val="28"/>
          <w:szCs w:val="28"/>
          <w:rtl w:val="true"/>
          <w:lang w:bidi="fa-IR"/>
        </w:rPr>
        <w:t>خاموش بودن، نصف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نکردن دیگران، نصف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آن که قوی تر بود، کمتر زور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راحت تر می گوید ببخشید اشتباه کردم اعتماد به نفسش بالاتر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صدایش آرام تر است حرف هایش با نفوذتر است</w:t>
      </w:r>
      <w:r>
        <w:rPr>
          <w:rFonts w:eastAsia="IRNazanin" w:cs="IRNazanin"/>
          <w:color w:val="111111"/>
          <w:sz w:val="28"/>
          <w:szCs w:val="28"/>
          <w:rtl w:val="true"/>
          <w:lang w:bidi="fa-IR"/>
        </w:rPr>
        <w:t xml:space="preserve">. </w:t>
      </w:r>
      <w:bookmarkStart w:id="57" w:name="pg9378_63620"/>
    </w:p>
    <w:p>
      <w:pPr>
        <w:pStyle w:val="BookText"/>
        <w:rPr/>
      </w:pPr>
      <w:bookmarkEnd w:id="57"/>
      <w:r>
        <w:rPr>
          <w:rFonts w:ascii="IRNazanin" w:hAnsi="IRNazanin" w:eastAsia="IRNazanin"/>
          <w:color w:val="111111"/>
          <w:sz w:val="28"/>
          <w:sz w:val="28"/>
          <w:szCs w:val="28"/>
          <w:rtl w:val="true"/>
          <w:lang w:bidi="fa-IR"/>
        </w:rPr>
        <w:t>آن که خودش را واقعاً دوست بدارد دیگران را واقعی 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تفاوت بین انسآن ها واقف است، بهتر نقاط مشترک میان خود و دیگران را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گوید او منم، او من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ی او لایق خرمن نشد</w:t>
      </w:r>
    </w:p>
    <w:p>
      <w:pPr>
        <w:pStyle w:val="BookText"/>
        <w:rPr/>
      </w:pPr>
      <w:r>
        <w:rPr>
          <w:rFonts w:ascii="IRNazanin" w:hAnsi="IRNazanin" w:eastAsia="IRNazanin"/>
          <w:color w:val="111111"/>
          <w:sz w:val="28"/>
          <w:sz w:val="28"/>
          <w:szCs w:val="28"/>
          <w:rtl w:val="true"/>
          <w:lang w:bidi="fa-IR"/>
        </w:rPr>
        <w:t xml:space="preserve">من مشو از من بشو تا من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شو تا لایق خرمن شوی</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58" w:name="__RefHeading___Toc5474256_2870459653"/>
      <w:bookmarkStart w:id="59" w:name="_Toc22"/>
      <w:bookmarkEnd w:id="58"/>
      <w:r>
        <w:rPr>
          <w:rtl w:val="true"/>
        </w:rPr>
        <w:t>رفعت پروردگار</w:t>
      </w:r>
      <w:bookmarkEnd w:id="59"/>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تو را در شکم مادر قرار دادم و صورتت را پوشاندم و به سمت پشت مادر قرار دادم تا از رحم و بوی غذای معده متنفر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متکایی برای آرمیدن تو در سمت راست، کبد و سمت چپ طحال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را در شکم مادر به تو آموزش دادم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آفرینش به فرشته مامور بر این امر دستور دادم تا تو را با نرمش بال هایش به دنیا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نداشتی، دستی که توان گرفتن باشد نداشتی، من از دو رگ نازک در سینه مادرت طعامی به صورت شیر خالص که در زمستان گرم و در تابستان سرد باشد، برایت غذا فراهم کردم</w:t>
      </w:r>
      <w:r>
        <w:rPr>
          <w:rFonts w:eastAsia="IRNazanin" w:cs="IRNazanin"/>
          <w:color w:val="111111"/>
          <w:sz w:val="28"/>
          <w:szCs w:val="28"/>
          <w:rtl w:val="true"/>
          <w:lang w:bidi="fa-IR"/>
        </w:rPr>
        <w:t xml:space="preserve">. </w:t>
      </w:r>
      <w:bookmarkStart w:id="60" w:name="pg9378_63621"/>
    </w:p>
    <w:p>
      <w:pPr>
        <w:pStyle w:val="BookText"/>
        <w:rPr/>
      </w:pPr>
      <w:bookmarkEnd w:id="60"/>
      <w:r>
        <w:rPr>
          <w:rFonts w:ascii="IRNazanin" w:hAnsi="IRNazanin" w:eastAsia="IRNazanin"/>
          <w:color w:val="111111"/>
          <w:sz w:val="28"/>
          <w:sz w:val="28"/>
          <w:szCs w:val="28"/>
          <w:rtl w:val="true"/>
          <w:lang w:bidi="fa-IR"/>
        </w:rPr>
        <w:t>مهر و محبت بر قلب پدر و مادرت قرار دادم که تو را تا سیر نمی كردند خود سیر نمی شدند و تا تو را نمی آسودند خود استراحت نمی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غیر من توانایی چنین کارهایی را دارد؟</w:t>
      </w:r>
    </w:p>
    <w:p>
      <w:pPr>
        <w:pStyle w:val="BookText"/>
        <w:rPr/>
      </w:pPr>
      <w:r>
        <w:rPr>
          <w:rFonts w:ascii="IRNazanin" w:hAnsi="IRNazanin" w:eastAsia="IRNazanin"/>
          <w:color w:val="111111"/>
          <w:sz w:val="28"/>
          <w:sz w:val="28"/>
          <w:szCs w:val="28"/>
          <w:rtl w:val="true"/>
          <w:lang w:bidi="fa-IR"/>
        </w:rPr>
        <w:t>اما وقتی قوی شدی به مبارزه با من قیام نمودی، در خلوت نافرمانی و از من حیا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درشتی و تندخویی کردی، پدر و مادری که با خون دل تو را بزرگ کردند و پنداشتن که عصای دست آن ها در پیری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با همین صورت اگر بخواهی مرا بخوان تا تو را اجابت کنم و چیزی خواستی به تو می دهم، تو به سوی من بیا من تو را می پذیرم، به شرطی که پدر و مادر را از خود راضی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قربان تو ای خدای بزرگ بخشنده و مهربان</w:t>
      </w:r>
    </w:p>
    <w:p>
      <w:pPr>
        <w:pStyle w:val="BookText"/>
        <w:rPr/>
      </w:pPr>
      <w:r>
        <w:rPr>
          <w:rFonts w:ascii="IRNazanin" w:hAnsi="IRNazanin" w:eastAsia="IRNazanin"/>
          <w:color w:val="111111"/>
          <w:sz w:val="28"/>
          <w:sz w:val="28"/>
          <w:szCs w:val="28"/>
          <w:rtl w:val="true"/>
          <w:lang w:bidi="fa-IR"/>
        </w:rPr>
        <w:t>ای رسول به مردم بگو از نشاء اول خود آگاه شدید، که چگونه خلق را ایجاد کرده؟ سپس نشاء آخرت را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متذکر عالم آخرت نمی 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61" w:name="__RefHeading___Toc5474258_2870459653"/>
      <w:bookmarkStart w:id="62" w:name="_Toc23"/>
      <w:bookmarkEnd w:id="61"/>
      <w:r>
        <w:rPr>
          <w:rtl w:val="true"/>
        </w:rPr>
        <w:t>حقیقت تلخ</w:t>
      </w:r>
      <w:bookmarkEnd w:id="62"/>
    </w:p>
    <w:p>
      <w:pPr>
        <w:pStyle w:val="BookText"/>
        <w:rPr/>
      </w:pPr>
      <w:r>
        <w:rPr>
          <w:rFonts w:ascii="IRNazanin" w:hAnsi="IRNazanin" w:eastAsia="IRNazanin"/>
          <w:color w:val="111111"/>
          <w:sz w:val="28"/>
          <w:sz w:val="28"/>
          <w:szCs w:val="28"/>
          <w:rtl w:val="true"/>
          <w:lang w:bidi="fa-IR"/>
        </w:rPr>
        <w:t>روزی زندگی از مرگ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ها عاشق من هستند، اما از تو متنفرند؟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یک دروغ زیبایی، ولی من حقیقتی تلخ</w:t>
      </w:r>
      <w:r>
        <w:rPr>
          <w:rFonts w:eastAsia="IRNazanin" w:cs="IRNazanin"/>
          <w:color w:val="111111"/>
          <w:sz w:val="28"/>
          <w:szCs w:val="28"/>
          <w:rtl w:val="true"/>
          <w:lang w:bidi="fa-IR"/>
        </w:rPr>
        <w:t xml:space="preserve">. </w:t>
      </w:r>
      <w:bookmarkStart w:id="63" w:name="pg9378_63622"/>
    </w:p>
    <w:p>
      <w:pPr>
        <w:pStyle w:val="Heading2"/>
        <w:numPr>
          <w:ilvl w:val="1"/>
          <w:numId w:val="1"/>
        </w:numPr>
        <w:rPr/>
      </w:pPr>
      <w:bookmarkStart w:id="64" w:name="__RefHeading___Toc5474260_2870459653"/>
      <w:bookmarkStart w:id="65" w:name="_Toc24"/>
      <w:bookmarkEnd w:id="63"/>
      <w:bookmarkEnd w:id="64"/>
      <w:r>
        <w:rPr>
          <w:rtl w:val="true"/>
        </w:rPr>
        <w:t>عدالت خداوند</w:t>
      </w:r>
      <w:bookmarkEnd w:id="65"/>
    </w:p>
    <w:p>
      <w:pPr>
        <w:pStyle w:val="BookText"/>
        <w:rPr/>
      </w:pPr>
      <w:r>
        <w:rPr>
          <w:rFonts w:ascii="IRNazanin" w:hAnsi="IRNazanin" w:eastAsia="IRNazanin"/>
          <w:color w:val="111111"/>
          <w:sz w:val="28"/>
          <w:sz w:val="28"/>
          <w:szCs w:val="28"/>
          <w:rtl w:val="true"/>
          <w:lang w:bidi="fa-IR"/>
        </w:rPr>
        <w:t>زنی خدمت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پرسید آیا خدا عادل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 از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شده که این سوال را می پرسی؟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بیوه هستم و سه فرزند یتیم دارم، بعد از مدتها طناب بزرگی بافتم سپس به بازار می بردم تا با پولش برای فرزندان گرسنه خود غذایی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پرنده ای طناب را از دست من ربود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محزون و پریشان که پولی برای تهیه غذا برای بچه ها و خودم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صحبت های زن تمام نشده بود که درب خانه حضرت داود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تجار وارد شدند و هر کدام کیسه صد دیناری را مقابل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به مستحق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یکی از تجار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دچار طوفان شدیدی شدیم که دکل کشتی آسیب دید و خطر غرق شدن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شده و از خداوند کمک خواستیم، در این حال در کمال تعجب پرنده ای طنابی بزرگ به طرف ما رها کرد، که با آن طناب قسمت های آسیب دیده را بستیم و نذر کردیم اگر نجات یافتیم هر یک صد دینار به مستحق بدهیم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زن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از دریا هدیه فرستاده ولی تو آن را ظالم می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معاش کن و بدان خداوند به حال تو بیش از خودت و دیگران آگاه است</w:t>
      </w:r>
      <w:r>
        <w:rPr>
          <w:rFonts w:eastAsia="IRNazanin" w:cs="IRNazanin"/>
          <w:color w:val="111111"/>
          <w:sz w:val="28"/>
          <w:szCs w:val="28"/>
          <w:rtl w:val="true"/>
          <w:lang w:bidi="fa-IR"/>
        </w:rPr>
        <w:t xml:space="preserve">. </w:t>
      </w:r>
      <w:bookmarkStart w:id="66" w:name="pg9378_63623"/>
    </w:p>
    <w:p>
      <w:pPr>
        <w:pStyle w:val="BookText"/>
        <w:rPr/>
      </w:pPr>
      <w:bookmarkEnd w:id="66"/>
      <w:r>
        <w:rPr>
          <w:rFonts w:ascii="IRNazanin" w:hAnsi="IRNazanin" w:eastAsia="IRNazanin"/>
          <w:color w:val="111111"/>
          <w:sz w:val="28"/>
          <w:sz w:val="28"/>
          <w:szCs w:val="28"/>
          <w:rtl w:val="true"/>
          <w:lang w:bidi="fa-IR"/>
        </w:rPr>
        <w:t>خالق من بهشتی دارد نزدیک و زیبا که بی دلیل می بخشد، با دعایی و طلب عفو در حق دیگران و خودت</w:t>
      </w:r>
      <w:r>
        <w:rPr>
          <w:rFonts w:eastAsia="IRNazanin" w:cs="IRNazanin"/>
          <w:color w:val="111111"/>
          <w:sz w:val="28"/>
          <w:szCs w:val="28"/>
          <w:rtl w:val="true"/>
          <w:lang w:bidi="fa-IR"/>
        </w:rPr>
        <w:t>.</w:t>
      </w:r>
    </w:p>
    <w:p>
      <w:pPr>
        <w:pStyle w:val="Heading2"/>
        <w:numPr>
          <w:ilvl w:val="1"/>
          <w:numId w:val="1"/>
        </w:numPr>
        <w:rPr/>
      </w:pPr>
      <w:bookmarkStart w:id="67" w:name="__RefHeading___Toc5474262_2870459653"/>
      <w:bookmarkStart w:id="68" w:name="_Toc25"/>
      <w:bookmarkEnd w:id="67"/>
      <w:r>
        <w:rPr>
          <w:rtl w:val="true"/>
        </w:rPr>
        <w:t>کاسه و کوزه</w:t>
      </w:r>
      <w:bookmarkEnd w:id="68"/>
    </w:p>
    <w:p>
      <w:pPr>
        <w:pStyle w:val="BookText"/>
        <w:rPr/>
      </w:pPr>
      <w:r>
        <w:rPr>
          <w:rFonts w:ascii="IRNazanin" w:hAnsi="IRNazanin" w:eastAsia="IRNazanin"/>
          <w:color w:val="111111"/>
          <w:sz w:val="28"/>
          <w:sz w:val="28"/>
          <w:szCs w:val="28"/>
          <w:rtl w:val="true"/>
          <w:lang w:bidi="fa-IR"/>
        </w:rPr>
        <w:t xml:space="preserve">تنها کاسه ی سر ما کوزه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کاسه کوزه، بر سر دنیا شکسته است</w:t>
      </w:r>
    </w:p>
    <w:p>
      <w:pPr>
        <w:pStyle w:val="BookText"/>
        <w:rPr/>
      </w:pPr>
      <w:r>
        <w:rPr>
          <w:rFonts w:ascii="IRNazanin" w:hAnsi="IRNazanin" w:eastAsia="IRNazanin"/>
          <w:color w:val="111111"/>
          <w:sz w:val="28"/>
          <w:sz w:val="28"/>
          <w:szCs w:val="28"/>
          <w:rtl w:val="true"/>
          <w:lang w:bidi="fa-IR"/>
        </w:rPr>
        <w:t xml:space="preserve">چشمت، دلم به غمزه و ایمان شکسته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است و مست کرده و مینا شکسته است</w:t>
      </w:r>
    </w:p>
    <w:p>
      <w:pPr>
        <w:pStyle w:val="BookText"/>
        <w:rPr/>
      </w:pPr>
      <w:r>
        <w:rPr>
          <w:rFonts w:ascii="IRNazanin" w:hAnsi="IRNazanin" w:eastAsia="IRNazanin"/>
          <w:color w:val="111111"/>
          <w:sz w:val="28"/>
          <w:sz w:val="28"/>
          <w:szCs w:val="28"/>
          <w:rtl w:val="true"/>
          <w:lang w:bidi="fa-IR"/>
        </w:rPr>
        <w:t xml:space="preserve">اکنون گلی بچین به غنیمت که شاخ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دنیا نیامده فردا شکسته است</w:t>
      </w:r>
    </w:p>
    <w:p>
      <w:pPr>
        <w:pStyle w:val="BookText"/>
        <w:rPr/>
      </w:pPr>
      <w:r>
        <w:rPr>
          <w:rFonts w:ascii="IRNazanin" w:hAnsi="IRNazanin" w:eastAsia="IRNazanin"/>
          <w:color w:val="111111"/>
          <w:sz w:val="28"/>
          <w:sz w:val="28"/>
          <w:szCs w:val="28"/>
          <w:rtl w:val="true"/>
          <w:lang w:bidi="fa-IR"/>
        </w:rPr>
        <w:t>صابر همدانی</w:t>
      </w:r>
    </w:p>
    <w:p>
      <w:pPr>
        <w:pStyle w:val="BookText"/>
        <w:rPr/>
      </w:pPr>
      <w:r>
        <w:rPr>
          <w:rFonts w:ascii="IRNazanin" w:hAnsi="IRNazanin" w:eastAsia="IRNazanin"/>
          <w:color w:val="111111"/>
          <w:sz w:val="28"/>
          <w:sz w:val="28"/>
          <w:szCs w:val="28"/>
          <w:rtl w:val="true"/>
          <w:lang w:bidi="fa-IR"/>
        </w:rPr>
        <w:t>تمدن ها از کوزه های شکسته مشخص می شود، چون زیربنای تمدن عالم از کوزه شکسته های زیر خاکی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کجا کلنگ باستان شناسی به زمین بخورد اولین اثری که از یک تمدن قدیمی به دست خواهد آمد پاره های شکسته سفالین کوزه هاست که در آن کل تمدن عالم طی هزاره های دور و دراز چون قطره ای آبی در آن جمع است که از محتویات آن کوزه ها تمدن آن زمان را می 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در این مورد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ابلهی ساده مباش و زیرکی ناسازگار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سبو بر سنگ زن، یا سنگ را زن بر سبوی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تمدن شکنده را باید حفظ کرد، چه بسا تمدن هایی که با یک آتش سوزی یا آتش فشان یا زلزه یا سیل یا حتی با یک انقلاب به کلی نابود شده؛ باستان شناسان و اهل تاریخ </w:t>
      </w:r>
    </w:p>
    <w:p>
      <w:pPr>
        <w:pStyle w:val="BookText"/>
        <w:rPr/>
      </w:pPr>
      <w:r>
        <w:rPr>
          <w:rFonts w:ascii="IRNazanin" w:hAnsi="IRNazanin" w:eastAsia="IRNazanin"/>
          <w:color w:val="111111"/>
          <w:sz w:val="28"/>
          <w:sz w:val="28"/>
          <w:szCs w:val="28"/>
          <w:rtl w:val="true"/>
          <w:lang w:bidi="fa-IR"/>
        </w:rPr>
        <w:t>هستند که برای حفظ این تمدن ها و اثبات دوام آن و مقابله با قدرت های بی امان با ظرافت و دقت بسیار باید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می دانند با چه مشکلاتی باید از پل صراط ضبط حوادث به سلامت بگذرند، پلی که به قول اهل روایت از مو باریک تر و از شمشیر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کوزه ها شریک عمر آدمی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کوزه گر و کوزه خر و کوزه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پیش غواصان با امکانات امروزی در قعر دریای مدیترانه یک کشتی غرق شده که بنا به گفته کارشناسان مربوط به سی و چهار قرن پیش بوده دست یافتند، یعنی مربوط به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که زیر انبوه گل و لای و املاح بی امان سه هزار ساله دریا بود نجات داده و به داخل انبارهای کشتی رفتند، متوجه شدند بار این کشتی از کوزه های بسیار زیبا و حتی سالم که درهای آن همه بسته و غیرقابل نفوظ، و ساخت کشور یونان که محتویات آن مشروبات الکلی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به کوی کوزه گر می گذرم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ز میان کوزه ها می شمرم</w:t>
      </w:r>
    </w:p>
    <w:p>
      <w:pPr>
        <w:pStyle w:val="BookText"/>
        <w:rPr/>
      </w:pPr>
      <w:r>
        <w:rPr>
          <w:rFonts w:ascii="IRNazanin" w:hAnsi="IRNazanin" w:eastAsia="IRNazanin"/>
          <w:color w:val="111111"/>
          <w:sz w:val="28"/>
          <w:sz w:val="28"/>
          <w:szCs w:val="28"/>
          <w:rtl w:val="true"/>
          <w:lang w:bidi="fa-IR"/>
        </w:rPr>
        <w:t xml:space="preserve">زان پیش که گِل به کوزه گر هدیه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یکی کوزه کنون باده خورم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کشتی یونانی برخلاف توقع حافظ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کشتی ما در شظ شراب انداز، آمده است و کشتی شراب را در شط مدیترانه انداخته، که پس از قرن ها کوزه های آن هنوز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کوزه چو من عاشق زاری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سر زلف نگاری بوده است</w:t>
      </w:r>
    </w:p>
    <w:p>
      <w:pPr>
        <w:pStyle w:val="BookText"/>
        <w:rPr/>
      </w:pPr>
      <w:r>
        <w:rPr>
          <w:rFonts w:ascii="IRNazanin" w:hAnsi="IRNazanin" w:eastAsia="IRNazanin"/>
          <w:color w:val="111111"/>
          <w:sz w:val="28"/>
          <w:sz w:val="28"/>
          <w:szCs w:val="28"/>
          <w:rtl w:val="true"/>
          <w:lang w:bidi="fa-IR"/>
        </w:rPr>
        <w:t xml:space="preserve">این دسته که بر گردن او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است که بر گردن یاری بوده</w:t>
      </w:r>
    </w:p>
    <w:p>
      <w:pPr>
        <w:pStyle w:val="BookText"/>
        <w:rPr/>
      </w:pPr>
      <w:r>
        <w:rPr>
          <w:rFonts w:ascii="IRNazanin" w:hAnsi="IRNazanin" w:eastAsia="IRNazanin"/>
          <w:color w:val="111111"/>
          <w:sz w:val="28"/>
          <w:sz w:val="28"/>
          <w:szCs w:val="28"/>
          <w:rtl w:val="true"/>
          <w:lang w:bidi="fa-IR"/>
        </w:rPr>
        <w:t>در قدیم چون یخچال نبوده آب را در کوزه ها نگهداری می كردند که در عین حال آب در آن کوزه ها سرد و خنک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و سبو هرچه نوتر باشد آب در آن خنک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سردتر بود آب از سبوی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است آب ما، که کهن شده سبوی ما</w:t>
      </w:r>
    </w:p>
    <w:p>
      <w:pPr>
        <w:pStyle w:val="BookText"/>
        <w:rPr/>
      </w:pPr>
      <w:r>
        <w:rPr>
          <w:rFonts w:ascii="IRNazanin" w:hAnsi="IRNazanin" w:eastAsia="IRNazanin"/>
          <w:color w:val="111111"/>
          <w:sz w:val="28"/>
          <w:sz w:val="28"/>
          <w:szCs w:val="28"/>
          <w:rtl w:val="true"/>
          <w:lang w:bidi="fa-IR"/>
        </w:rPr>
        <w:t>کوزه گران افرادی هنرمند بودند، زیرا با گِل اشیایی می ساختند که آن ها را در موزه ها مشاهده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کوزه ها پخته می شد، با دهان در آن می دمیدند، اگر سوراخ بود آن را کنار گذاشته و می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نظامی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سبویی که سوراخ باشد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موم و سر یشم نگردد درست</w:t>
      </w:r>
    </w:p>
    <w:p>
      <w:pPr>
        <w:pStyle w:val="BookText"/>
        <w:rPr/>
      </w:pPr>
      <w:r>
        <w:rPr>
          <w:rFonts w:ascii="IRNazanin" w:hAnsi="IRNazanin" w:eastAsia="IRNazanin"/>
          <w:color w:val="111111"/>
          <w:sz w:val="28"/>
          <w:sz w:val="28"/>
          <w:szCs w:val="28"/>
          <w:rtl w:val="true"/>
          <w:lang w:bidi="fa-IR"/>
        </w:rPr>
        <w:t>به کوزه های کوچک که بچه ها می توانستند آن را حمل کنند سبو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زیباترین نقش های باقی مانده بر یک کوزه، شعر خیام است که در موزه ایران باستان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رباعی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کارگه کوزه گری بودم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دو هزار کوزه گویا و خموش</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یکی کوزه برآورد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 کوزه گر و کوزه خر و کوزه فروش </w:t>
      </w:r>
    </w:p>
    <w:p>
      <w:pPr>
        <w:pStyle w:val="BookText"/>
        <w:rPr/>
      </w:pPr>
      <w:r>
        <w:rPr>
          <w:rFonts w:ascii="IRNazanin" w:hAnsi="IRNazanin" w:eastAsia="IRNazanin"/>
          <w:color w:val="111111"/>
          <w:sz w:val="28"/>
          <w:sz w:val="28"/>
          <w:szCs w:val="28"/>
          <w:rtl w:val="true"/>
          <w:lang w:bidi="fa-IR"/>
        </w:rPr>
        <w:t>گویا محل عبور خیام از منزل تا رصدخانه چند کارگاه کوزه گری بر سر راه خود می دیده، آن گاه دیده های خود را به صورت رباعیات بسیار زیبا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کارگه کوزه گری کردم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ی چرخ دیدم استاد به پای</w:t>
      </w:r>
    </w:p>
    <w:p>
      <w:pPr>
        <w:pStyle w:val="BookText"/>
        <w:rPr/>
      </w:pPr>
      <w:r>
        <w:rPr>
          <w:rFonts w:ascii="IRNazanin" w:hAnsi="IRNazanin" w:eastAsia="IRNazanin"/>
          <w:color w:val="111111"/>
          <w:sz w:val="28"/>
          <w:sz w:val="28"/>
          <w:szCs w:val="28"/>
          <w:rtl w:val="true"/>
          <w:lang w:bidi="fa-IR"/>
        </w:rPr>
        <w:t xml:space="preserve">می کرد دلیر کوزه را دسته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کله پادشاه و از دست گدای</w:t>
      </w:r>
    </w:p>
    <w:p>
      <w:pPr>
        <w:pStyle w:val="BookText"/>
        <w:rPr/>
      </w:pPr>
      <w:r>
        <w:rPr>
          <w:rFonts w:ascii="IRNazanin" w:hAnsi="IRNazanin" w:eastAsia="IRNazanin"/>
          <w:color w:val="111111"/>
          <w:sz w:val="28"/>
          <w:sz w:val="28"/>
          <w:szCs w:val="28"/>
          <w:rtl w:val="true"/>
          <w:lang w:bidi="fa-IR"/>
        </w:rPr>
        <w:t>رباعیاتی که خیام در آن از کوزه یاد کرده بسيار است، او خواسته در تامل عاقبت حیات آدمی،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خلق می شود و چرا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است که عقل آفرین می 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بوسه ز مهر بر جبین می زندش</w:t>
      </w:r>
    </w:p>
    <w:p>
      <w:pPr>
        <w:pStyle w:val="BookText"/>
        <w:rPr/>
      </w:pPr>
      <w:r>
        <w:rPr>
          <w:rFonts w:ascii="IRNazanin" w:hAnsi="IRNazanin" w:eastAsia="IRNazanin"/>
          <w:color w:val="111111"/>
          <w:sz w:val="28"/>
          <w:sz w:val="28"/>
          <w:szCs w:val="28"/>
          <w:rtl w:val="true"/>
          <w:lang w:bidi="fa-IR"/>
        </w:rPr>
        <w:t xml:space="preserve">این کوزه گر دهر چنین جام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سازد و باز بر زمین می زندش</w:t>
      </w:r>
    </w:p>
    <w:p>
      <w:pPr>
        <w:pStyle w:val="BookText"/>
        <w:rPr/>
      </w:pPr>
      <w:r>
        <w:rPr>
          <w:rFonts w:ascii="IRNazanin" w:hAnsi="IRNazanin" w:eastAsia="IRNazanin"/>
          <w:color w:val="111111"/>
          <w:sz w:val="28"/>
          <w:sz w:val="28"/>
          <w:szCs w:val="28"/>
          <w:rtl w:val="true"/>
          <w:lang w:bidi="fa-IR"/>
        </w:rPr>
        <w:t>برداشت ها، متفاوت است، برخی تصور کردند خیام بی اعتقاد است در صورتی که نظر خیام متوجه کردن من نوعی است که ای انسان تو از خاکی و به خاک برمی گردی؛ پس این همه منم و خود بزرگ بینی برای چه؟ سعی کن بنده خدا باشی و در خدمت خلق خدا، از تکبر و خودبینی دوری کن چرا که آخر کار در دل خاک جای داری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به عقیده بسیاری از باستان شناسان و دانشمندان، بزرگ ترین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قدیمی ترین اختراع بشر ساخت کوزه است که حتی از کاسه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شاعر می فرماید</w:t>
      </w:r>
      <w:r>
        <w:rPr>
          <w:rFonts w:eastAsia="IRNazanin" w:cs="IRNazanin"/>
          <w:color w:val="111111"/>
          <w:sz w:val="28"/>
          <w:szCs w:val="28"/>
          <w:rtl w:val="true"/>
          <w:lang w:bidi="fa-IR"/>
        </w:rPr>
        <w:t xml:space="preserve">: </w:t>
      </w:r>
      <w:bookmarkStart w:id="69" w:name="pg9378_63627"/>
    </w:p>
    <w:p>
      <w:pPr>
        <w:pStyle w:val="BookText"/>
        <w:rPr/>
      </w:pPr>
      <w:bookmarkEnd w:id="69"/>
      <w:r>
        <w:rPr>
          <w:rFonts w:ascii="IRNazanin" w:hAnsi="IRNazanin" w:eastAsia="IRNazanin"/>
          <w:color w:val="111111"/>
          <w:sz w:val="28"/>
          <w:sz w:val="28"/>
          <w:szCs w:val="28"/>
          <w:rtl w:val="true"/>
          <w:lang w:bidi="fa-IR"/>
        </w:rPr>
        <w:t xml:space="preserve">گر نبود مشربه از زر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کف دست توان خورد آب</w:t>
      </w:r>
    </w:p>
    <w:p>
      <w:pPr>
        <w:pStyle w:val="Heading2"/>
        <w:numPr>
          <w:ilvl w:val="1"/>
          <w:numId w:val="1"/>
        </w:numPr>
        <w:rPr/>
      </w:pPr>
      <w:bookmarkStart w:id="70" w:name="__RefHeading___Toc5474264_2870459653"/>
      <w:bookmarkStart w:id="71" w:name="_Toc26"/>
      <w:bookmarkEnd w:id="70"/>
      <w:r>
        <w:rPr>
          <w:rtl w:val="true"/>
        </w:rPr>
        <w:t>نشاط طهرانی</w:t>
      </w:r>
      <w:bookmarkEnd w:id="71"/>
    </w:p>
    <w:p>
      <w:pPr>
        <w:pStyle w:val="BookText"/>
        <w:rPr/>
      </w:pPr>
      <w:r>
        <w:rPr>
          <w:rFonts w:ascii="IRNazanin" w:hAnsi="IRNazanin" w:eastAsia="IRNazanin"/>
          <w:color w:val="111111"/>
          <w:sz w:val="28"/>
          <w:sz w:val="28"/>
          <w:szCs w:val="28"/>
          <w:rtl w:val="true"/>
          <w:lang w:bidi="fa-IR"/>
        </w:rPr>
        <w:t xml:space="preserve">سید عبدالوهاب نشاط اصفهانی شاعر عصر قاجار، فرزند سیدمحمدرحیم کلانتر از سادات عالیقدر موسوی اصفهان است، وی در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اصفهان چشم به جهان گشود و در این شهر در مکتب پدر و پدربزرگش جناب سیدعبدالباقی کلانتر به فراگیری علوم به ویژه در رشته ادبیات و شعر و نثر، چون پدرش مهارتی بسزا یافت به طوری که در جوانی طبع شاعری وی شکوفا شد و اشعارش مطلوب طبع اهل سخن و ادب قرار گرفت، آن طور که سال های بعد جناب ملک الشعراء بهار گفته اگر نشاط فقط همین یک بیت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 از دست نیابد کنهی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دوست بهر حیله رهی باید کرد</w:t>
      </w:r>
    </w:p>
    <w:p>
      <w:pPr>
        <w:pStyle w:val="BookText"/>
        <w:rPr/>
      </w:pPr>
      <w:r>
        <w:rPr>
          <w:rFonts w:ascii="IRNazanin" w:hAnsi="IRNazanin" w:eastAsia="IRNazanin"/>
          <w:color w:val="111111"/>
          <w:sz w:val="28"/>
          <w:sz w:val="28"/>
          <w:szCs w:val="28"/>
          <w:rtl w:val="true"/>
          <w:lang w:bidi="fa-IR"/>
        </w:rPr>
        <w:t>را گفته بود جزء بهترین شعرا محسوب می شد، چه رسد به دیوان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آوازه بزرگی و سخن وری او به کوش فتحعلی شاه رسید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او را به دربار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راهی تهران شد و تا پایان عمر در تهران در دربار شاهی مشغول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ایمان و صداقت و پاکی، از طرف شاه ملقب به معتمدالدوله گردید و به خاطر نزدیکی وی به پادشاه منشی خصوصی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نشاط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دیگر مال اصفهان </w:t>
      </w:r>
      <w:bookmarkStart w:id="72" w:name="pg9378_63628"/>
    </w:p>
    <w:p>
      <w:pPr>
        <w:pStyle w:val="BookText"/>
        <w:rPr/>
      </w:pPr>
      <w:bookmarkEnd w:id="72"/>
      <w:r>
        <w:rPr>
          <w:rFonts w:ascii="IRNazanin" w:hAnsi="IRNazanin" w:eastAsia="IRNazanin"/>
          <w:color w:val="111111"/>
          <w:sz w:val="28"/>
          <w:sz w:val="28"/>
          <w:szCs w:val="28"/>
          <w:rtl w:val="true"/>
          <w:lang w:bidi="fa-IR"/>
        </w:rPr>
        <w:t>نیستی، شهر و دیار شما طهران است که پس از آن به نشاط طهرانی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مردی بخشنده و منیع الطبع بود وی شاعران دیگر را برخلاف دیگر شعرا تشویق و از علوم خود به آن ها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انشایی دلپذير و اديبانه داشت و انواع خطوط خصوصاً نستعليق و شكسته را بسیار خوش می نوشت و در علوم دیگر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علوم دینی، نجوم، فلسفه، ریاضی و منطق چیره دست بوده و دیوان اشعار وی مشتمل بر غزل ها، قصیده ها، مثنوی ها، رباعی ها و قطعه ها و تک بیتی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به جز دیوان اشعار، کتابی به نام گنجینه نشاط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های فارسی، عربی و ترکی تسلط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اولین سفیر کبیر و به قولی اولین وزیر امور خارجه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سرانجام در روز دوشنبه پنجم ذی حجه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ابتلا به بیماری سِل چشم از جهان فرو بست، که طبق وصیت خود پیکر پاکش را به نجف اشرف منتقل و در جوار مرقد مطهر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Heading2"/>
        <w:numPr>
          <w:ilvl w:val="1"/>
          <w:numId w:val="1"/>
        </w:numPr>
        <w:rPr/>
      </w:pPr>
      <w:bookmarkStart w:id="73" w:name="__RefHeading___Toc5474266_2870459653"/>
      <w:bookmarkStart w:id="74" w:name="_Toc27"/>
      <w:bookmarkEnd w:id="73"/>
      <w:r>
        <w:rPr>
          <w:rtl w:val="true"/>
        </w:rPr>
        <w:t>دعوا بر سر حکومت</w:t>
      </w:r>
      <w:bookmarkEnd w:id="7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فتحعلی شاه حاکم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که عموماَ نام های مغولی داشتند، بر سر قدرت به جان یکدیگر افتاده و اغلب برای حکومت شهرها و طوایف خراسان، پی در پی بر یکدیگر لشکرکشی می كردند و مردم را غارت و چپاول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شجاع السلطنه در مورد فرزندان خود کوتاه می آمد و حرفی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از </w:t>
      </w:r>
      <w:bookmarkStart w:id="75" w:name="pg9378_63629"/>
    </w:p>
    <w:p>
      <w:pPr>
        <w:pStyle w:val="BookText"/>
        <w:rPr/>
      </w:pPr>
      <w:bookmarkEnd w:id="75"/>
      <w:r>
        <w:rPr>
          <w:rFonts w:ascii="IRNazanin" w:hAnsi="IRNazanin" w:eastAsia="IRNazanin"/>
          <w:color w:val="111111"/>
          <w:sz w:val="28"/>
          <w:sz w:val="28"/>
          <w:szCs w:val="28"/>
          <w:rtl w:val="true"/>
          <w:lang w:bidi="fa-IR"/>
        </w:rPr>
        <w:t>طریق شکایات مردم به کوش فتحعلی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نشاط را مامور به خراسات کرد تا فرزندان شجاع السلطنه را آرام و وادار به سازش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در تاریخ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اتفاق فرزند دیگر فتحعلی شاه به نام محمدعلی میرزا به خراسان رفته ولی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دو بیت شعر سرود و مطلب و عدم موفقیت خود را اعلام و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ملتزمین در شاهنشه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دانید مرا، کار چه باشد به خراسان؟</w:t>
      </w:r>
    </w:p>
    <w:p>
      <w:pPr>
        <w:pStyle w:val="BookText"/>
        <w:rPr/>
      </w:pPr>
      <w:r>
        <w:rPr>
          <w:rFonts w:ascii="IRNazanin" w:hAnsi="IRNazanin" w:eastAsia="IRNazanin"/>
          <w:color w:val="111111"/>
          <w:sz w:val="28"/>
          <w:sz w:val="28"/>
          <w:szCs w:val="28"/>
          <w:rtl w:val="true"/>
          <w:lang w:bidi="fa-IR"/>
        </w:rPr>
        <w:t xml:space="preserve">بر سنگ زنم کوزه و بر کوزه زنم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شکند این و نخواهم شکند آن</w:t>
      </w:r>
    </w:p>
    <w:p>
      <w:pPr>
        <w:pStyle w:val="BookText"/>
        <w:rPr/>
      </w:pPr>
      <w:r>
        <w:rPr>
          <w:rFonts w:ascii="IRNazanin" w:hAnsi="IRNazanin" w:eastAsia="IRNazanin"/>
          <w:color w:val="111111"/>
          <w:sz w:val="28"/>
          <w:sz w:val="28"/>
          <w:szCs w:val="28"/>
          <w:rtl w:val="true"/>
          <w:lang w:bidi="fa-IR"/>
        </w:rPr>
        <w:t>فتحعلی شاه که از شعر نشاط متوجه موضوع گردید، فرمانی به خط خوش نشاط خطاب به شجاع السلطنه در خراسان نگاشت، که یکی از لطیف ترین اسناد سیاسی آن روزگار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نامه در حال حاضر در موزه ایران باستان در تهران موجود و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در کتاب جناب دکتر باستانی پاریزی نگاشته شده است</w:t>
      </w:r>
      <w:r>
        <w:rPr>
          <w:rFonts w:eastAsia="IRNazanin" w:cs="IRNazanin"/>
          <w:color w:val="111111"/>
          <w:sz w:val="28"/>
          <w:szCs w:val="28"/>
          <w:rtl w:val="true"/>
          <w:lang w:bidi="fa-IR"/>
        </w:rPr>
        <w:t>.</w:t>
      </w:r>
    </w:p>
    <w:p>
      <w:pPr>
        <w:pStyle w:val="Heading2"/>
        <w:numPr>
          <w:ilvl w:val="1"/>
          <w:numId w:val="1"/>
        </w:numPr>
        <w:rPr/>
      </w:pPr>
      <w:bookmarkStart w:id="76" w:name="__RefHeading___Toc5474268_2870459653"/>
      <w:bookmarkStart w:id="77" w:name="_Toc28"/>
      <w:bookmarkEnd w:id="76"/>
      <w:r>
        <w:rPr>
          <w:rtl w:val="true"/>
        </w:rPr>
        <w:t>پند لقمان حکیم</w:t>
      </w:r>
      <w:bookmarkEnd w:id="7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در زندگی چهار هزار نکته آموختم ولی از بین این آموخته ها شش نکته که به نظر من خیلی مهم است برای تو انتخاب کرده ام</w:t>
      </w:r>
      <w:r>
        <w:rPr>
          <w:rFonts w:eastAsia="IRNazanin" w:cs="IRNazanin"/>
          <w:color w:val="111111"/>
          <w:sz w:val="28"/>
          <w:szCs w:val="28"/>
          <w:rtl w:val="true"/>
          <w:lang w:bidi="fa-IR"/>
        </w:rPr>
        <w:t xml:space="preserve">: </w:t>
      </w:r>
      <w:bookmarkStart w:id="78" w:name="pg9378_63630"/>
    </w:p>
    <w:p>
      <w:pPr>
        <w:pStyle w:val="BookText"/>
        <w:rPr/>
      </w:pPr>
      <w:bookmarkEnd w:id="7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هرگز فراموش نکن، خدا و مرگ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همیشه فراموش کن، نیکی تو به دیگران و بدی دیگران نسبت به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وارد شدی حواس خود را فقط به معبود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ای وارد شدی، شکم خود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وارد شدی زبان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وارد شدی چشم نگهدار</w:t>
      </w:r>
      <w:r>
        <w:rPr>
          <w:rFonts w:eastAsia="IRNazanin" w:cs="IRNazanin"/>
          <w:color w:val="111111"/>
          <w:sz w:val="28"/>
          <w:szCs w:val="28"/>
          <w:rtl w:val="true"/>
          <w:lang w:bidi="fa-IR"/>
        </w:rPr>
        <w:t>.</w:t>
      </w:r>
    </w:p>
    <w:p>
      <w:pPr>
        <w:pStyle w:val="Heading2"/>
        <w:numPr>
          <w:ilvl w:val="1"/>
          <w:numId w:val="1"/>
        </w:numPr>
        <w:rPr/>
      </w:pPr>
      <w:bookmarkStart w:id="79" w:name="__RefHeading___Toc5474270_2870459653"/>
      <w:bookmarkStart w:id="80" w:name="_Toc29"/>
      <w:bookmarkEnd w:id="79"/>
      <w:r>
        <w:rPr>
          <w:rtl w:val="true"/>
        </w:rPr>
        <w:t>اگر غرق شوی میمیری</w:t>
      </w:r>
      <w:bookmarkEnd w:id="80"/>
    </w:p>
    <w:p>
      <w:pPr>
        <w:pStyle w:val="BookText"/>
        <w:rPr/>
      </w:pPr>
      <w:r>
        <w:rPr>
          <w:rFonts w:ascii="IRNazanin" w:hAnsi="IRNazanin" w:eastAsia="IRNazanin"/>
          <w:color w:val="111111"/>
          <w:sz w:val="28"/>
          <w:sz w:val="28"/>
          <w:szCs w:val="28"/>
          <w:rtl w:val="true"/>
          <w:lang w:bidi="fa-IR"/>
        </w:rPr>
        <w:t>بزرگی گفته است مواظف باشیم غرق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دریا، چه در 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دروغ، چه در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خوشی، چه در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جهل، چه در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حسد، چه در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کینه، چه در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غرق نشویم، انسان بودن خود به تنهایی یک دین خاص است که پیروان چندانی ندارد</w:t>
      </w:r>
      <w:r>
        <w:rPr>
          <w:rFonts w:eastAsia="IRNazanin" w:cs="IRNazanin"/>
          <w:color w:val="111111"/>
          <w:sz w:val="28"/>
          <w:szCs w:val="28"/>
          <w:rtl w:val="true"/>
          <w:lang w:bidi="fa-IR"/>
        </w:rPr>
        <w:t>.</w:t>
      </w:r>
    </w:p>
    <w:p>
      <w:pPr>
        <w:pStyle w:val="Heading2"/>
        <w:numPr>
          <w:ilvl w:val="1"/>
          <w:numId w:val="1"/>
        </w:numPr>
        <w:rPr/>
      </w:pPr>
      <w:bookmarkStart w:id="81" w:name="__RefHeading___Toc5474272_2870459653"/>
      <w:bookmarkStart w:id="82" w:name="_Toc30"/>
      <w:bookmarkEnd w:id="81"/>
      <w:r>
        <w:rPr>
          <w:rtl w:val="true"/>
        </w:rPr>
        <w:t>مساله سه چیز است</w:t>
      </w:r>
      <w:bookmarkEnd w:id="82"/>
    </w:p>
    <w:p>
      <w:pPr>
        <w:pStyle w:val="BookText"/>
        <w:rPr/>
      </w:pPr>
      <w:r>
        <w:rPr>
          <w:rFonts w:ascii="IRNazanin" w:hAnsi="IRNazanin" w:eastAsia="IRNazanin"/>
          <w:color w:val="111111"/>
          <w:sz w:val="28"/>
          <w:sz w:val="28"/>
          <w:szCs w:val="28"/>
          <w:rtl w:val="true"/>
          <w:lang w:bidi="fa-IR"/>
        </w:rPr>
        <w:t>سه چیز برادر را از برادر جدا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زَر و زمین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در زندگی یک بار به انسان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جوانی و شانس</w:t>
      </w:r>
      <w:r>
        <w:rPr>
          <w:rFonts w:eastAsia="IRNazanin" w:cs="IRNazanin"/>
          <w:color w:val="111111"/>
          <w:sz w:val="28"/>
          <w:szCs w:val="28"/>
          <w:rtl w:val="true"/>
          <w:lang w:bidi="fa-IR"/>
        </w:rPr>
        <w:t xml:space="preserve">. </w:t>
      </w:r>
      <w:bookmarkStart w:id="83" w:name="pg9378_63631"/>
    </w:p>
    <w:p>
      <w:pPr>
        <w:pStyle w:val="BookText"/>
        <w:rPr/>
      </w:pPr>
      <w:bookmarkEnd w:id="83"/>
      <w:r>
        <w:rPr>
          <w:rFonts w:ascii="IRNazanin" w:hAnsi="IRNazanin" w:eastAsia="IRNazanin"/>
          <w:color w:val="111111"/>
          <w:sz w:val="28"/>
          <w:sz w:val="28"/>
          <w:szCs w:val="28"/>
          <w:rtl w:val="true"/>
          <w:lang w:bidi="fa-IR"/>
        </w:rPr>
        <w:t>سه چیز دلتنگی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والدین، مرگ برادر و مرگ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در دنیا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را هرگز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غضه، حرام و حق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باعث سقوط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دشمنی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را باید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دوستی و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انسان را تباه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حسد و حماقت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را همیشه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سرکه و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سه چیز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عدالت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بی پولی و بی مرامی</w:t>
      </w:r>
      <w:r>
        <w:rPr>
          <w:rFonts w:eastAsia="IRNazanin" w:cs="IRNazanin"/>
          <w:color w:val="111111"/>
          <w:sz w:val="28"/>
          <w:szCs w:val="28"/>
          <w:rtl w:val="true"/>
          <w:lang w:bidi="fa-IR"/>
        </w:rPr>
        <w:t>.</w:t>
      </w:r>
    </w:p>
    <w:p>
      <w:pPr>
        <w:pStyle w:val="Heading2"/>
        <w:numPr>
          <w:ilvl w:val="1"/>
          <w:numId w:val="1"/>
        </w:numPr>
        <w:rPr/>
      </w:pPr>
      <w:bookmarkStart w:id="84" w:name="__RefHeading___Toc5474274_2870459653"/>
      <w:bookmarkStart w:id="85" w:name="_Toc31"/>
      <w:bookmarkEnd w:id="84"/>
      <w:r>
        <w:rPr>
          <w:rtl w:val="true"/>
        </w:rPr>
        <w:t>فقط خانم ها بخوانند</w:t>
      </w:r>
      <w:bookmarkEnd w:id="8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مرد، ابتدای مردن است و نام زن، ابتدای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از تو کوتاه تر و خواب ابدیش از تو طولانی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زودرس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او آرامش خانواده است و بدان که صبح تا شب در پی آسایش توست که سهم خود را در عشق با تو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دریابی دست هایش زبر که به لطافت دست های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دست هایش را نگاه کرده ای؟ همیشه زخمی یا خراشی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ته ریشی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گریه کردن موهایش زود سفید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او را خراب نکن توان گفتن دردهایش را ندارد، همیشه آن ها را در درون خود می ریزد و پنهان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او را نامرد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با پول و ثروتش اندازه گیری و یا با دیگران مقایسه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مشغله گاهی کم حافظه است، چون در فکر نان شب است</w:t>
      </w:r>
      <w:r>
        <w:rPr>
          <w:rFonts w:eastAsia="IRNazanin" w:cs="IRNazanin"/>
          <w:color w:val="111111"/>
          <w:sz w:val="28"/>
          <w:szCs w:val="28"/>
          <w:rtl w:val="true"/>
          <w:lang w:bidi="fa-IR"/>
        </w:rPr>
        <w:t xml:space="preserve">. </w:t>
      </w:r>
      <w:bookmarkStart w:id="86" w:name="pg9378_63632"/>
    </w:p>
    <w:p>
      <w:pPr>
        <w:pStyle w:val="BookText"/>
        <w:rPr/>
      </w:pPr>
      <w:bookmarkEnd w:id="86"/>
      <w:r>
        <w:rPr>
          <w:rFonts w:ascii="IRNazanin" w:hAnsi="IRNazanin" w:eastAsia="IRNazanin"/>
          <w:color w:val="111111"/>
          <w:sz w:val="28"/>
          <w:sz w:val="28"/>
          <w:szCs w:val="28"/>
          <w:rtl w:val="true"/>
          <w:lang w:bidi="fa-IR"/>
        </w:rPr>
        <w:t>انتظار یک فنجان چای تلخ توقع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هر شخص مرد یا نامردی چیزی می شنود و آن را در صندوقچه قلبش پنهان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تو نمی گوید به خاطر آن است که تو ناراحت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رو راست باش تا دنیا را به پایت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صحبتش را می كنم خیلی تنهاتر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وقتی دلش گرفت به دوستش زنگ بزند و یک دل سیر گریه کند، تا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دردهایش را به صورت اشک بیرون بریزد، ولی قلبی دارد به وسعت دریا که تمام ناراحتی ها را جا می دهد، ولی آن هم ظرفيتی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مرد همیشه سنگ صبو همه هست ولی خودش شانه ای نیست که سرش را روی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جاهایی هم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w:t>
      </w:r>
      <w:r>
        <w:rPr>
          <w:rFonts w:eastAsia="IRNazanin" w:cs="IRNazanin"/>
          <w:color w:val="111111"/>
          <w:sz w:val="28"/>
          <w:szCs w:val="28"/>
          <w:rtl w:val="true"/>
          <w:lang w:bidi="fa-IR"/>
        </w:rPr>
        <w:t>.</w:t>
      </w:r>
    </w:p>
    <w:p>
      <w:pPr>
        <w:pStyle w:val="Heading2"/>
        <w:numPr>
          <w:ilvl w:val="1"/>
          <w:numId w:val="1"/>
        </w:numPr>
        <w:rPr/>
      </w:pPr>
      <w:bookmarkStart w:id="87" w:name="__RefHeading___Toc5474276_2870459653"/>
      <w:bookmarkStart w:id="88" w:name="_Toc32"/>
      <w:bookmarkEnd w:id="87"/>
      <w:r>
        <w:rPr>
          <w:rtl w:val="true"/>
        </w:rPr>
        <w:t>اعترافات یک خانم</w:t>
      </w:r>
      <w:bookmarkEnd w:id="88"/>
    </w:p>
    <w:p>
      <w:pPr>
        <w:pStyle w:val="BookText"/>
        <w:rPr/>
      </w:pPr>
      <w:r>
        <w:rPr>
          <w:rFonts w:ascii="IRNazanin" w:hAnsi="IRNazanin" w:eastAsia="IRNazanin"/>
          <w:color w:val="111111"/>
          <w:sz w:val="28"/>
          <w:sz w:val="28"/>
          <w:szCs w:val="28"/>
          <w:rtl w:val="true"/>
          <w:lang w:bidi="fa-IR"/>
        </w:rPr>
        <w:t>خانمی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هفده سال ازدواج فهمیدم مرد زیباترین موجودی است که توسط خداوند خلق شده، او جوانی و سلامتی خود را به خاطر همسر و فرزندانش قربانی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نهایت تلاشش را می كند تا آینده فرزندانش را زیبا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همیشه سرزنش 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تفریح از خانه بیرون رود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لاابالی است اگر در خانه بماند می گویند تنبل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فرزندانش را به خاطر عمل اشتباهی سرزنش کند، می گویند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مادرش حرف شنوی داشته باشد، بچه 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همسرش حرف شنوی داشته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bookmarkStart w:id="89" w:name="pg9378_63633"/>
    </w:p>
    <w:p>
      <w:pPr>
        <w:pStyle w:val="BookText"/>
        <w:rPr/>
      </w:pPr>
      <w:bookmarkEnd w:id="89"/>
      <w:r>
        <w:rPr>
          <w:rFonts w:ascii="IRNazanin" w:hAnsi="IRNazanin" w:eastAsia="IRNazanin"/>
          <w:color w:val="111111"/>
          <w:sz w:val="28"/>
          <w:sz w:val="28"/>
          <w:szCs w:val="28"/>
          <w:rtl w:val="true"/>
          <w:lang w:bidi="fa-IR"/>
        </w:rPr>
        <w:t>پدر تنها مردی است در جهان که می خواهد فرزندانش از هر لحاظ بهترین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فرزندانش عشق می ورزد، ولی شاید آن چنان نتواند مثل مادر قربان صدقه اولاد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خوبی ها را برای همسر و فرزندانش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کسی است که ناراحتی فرزندانش را متحمل می شود، چه در کودکی چه در بزرگی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کسی است که بهترین چیزهایی را که در مدت عمر با زحمت به دست آورده، به فرزندان خود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مادر بچه های خود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شکم خود حمل می كند، پدر دغدغه ی فرزندانش را تمام عمر در نظر و با فکر خود حمل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سرپرست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هیچ گاه پدر و مادر را درک نمی كنند، مگر زمانی که خود پدر یا مادر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کلیه باباهای زنده و شادی روح پدران بزرگوار آرمیده در خاک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 خدای تو حکم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بپرستید و شکرش را که خالق و منعم شماست به جای آورید سپس شکر پدر و مادر و به آن ها نیکویی و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90" w:name="__RefHeading___Toc5474278_2870459653"/>
      <w:bookmarkStart w:id="91" w:name="_Toc33"/>
      <w:bookmarkEnd w:id="90"/>
      <w:r>
        <w:rPr>
          <w:rtl w:val="true"/>
        </w:rPr>
        <w:t>مکر زنان</w:t>
      </w:r>
      <w:bookmarkEnd w:id="9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کنار چاه زن زیبایی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زنان به چیست؟ زن، داد و فریاد کرد و مردم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که بسیار وحشت کرده بود پرسید چرا چنین می كنی؟ من که قصد اذیت کردن شما را نداشتم، دیدم خانم محترم و زیبارویی </w:t>
      </w:r>
      <w:bookmarkStart w:id="92" w:name="pg9378_63634"/>
    </w:p>
    <w:p>
      <w:pPr>
        <w:pStyle w:val="BookText"/>
        <w:rPr/>
      </w:pPr>
      <w:bookmarkEnd w:id="92"/>
      <w:r>
        <w:rPr>
          <w:rFonts w:ascii="IRNazanin" w:hAnsi="IRNazanin" w:eastAsia="IRNazanin"/>
          <w:color w:val="111111"/>
          <w:sz w:val="28"/>
          <w:sz w:val="28"/>
          <w:szCs w:val="28"/>
          <w:rtl w:val="true"/>
          <w:lang w:bidi="fa-IR"/>
        </w:rPr>
        <w:t>هستی خواستم از شما سوالی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تا قبل از این که مردم برسند، زن سطل آبی از چاه بیرون کشید و ان را بر سر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تعجب پرسید چرا چنین کردی؟ زن،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چاه افتاده بودم، این مرد جان مرا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مرد تشکر کرده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 خطاب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زیرکی زنان اگر اذیتشان کنی تو را به کام مرگ می كشند، و اگر احترامشان کنی خوشبختت می كنند</w:t>
      </w:r>
      <w:r>
        <w:rPr>
          <w:rFonts w:eastAsia="IRNazanin" w:cs="IRNazanin"/>
          <w:color w:val="111111"/>
          <w:sz w:val="28"/>
          <w:szCs w:val="28"/>
          <w:rtl w:val="true"/>
          <w:lang w:bidi="fa-IR"/>
        </w:rPr>
        <w:t>.</w:t>
      </w:r>
    </w:p>
    <w:p>
      <w:pPr>
        <w:pStyle w:val="Heading2"/>
        <w:numPr>
          <w:ilvl w:val="1"/>
          <w:numId w:val="1"/>
        </w:numPr>
        <w:rPr/>
      </w:pPr>
      <w:bookmarkStart w:id="93" w:name="__RefHeading___Toc5474280_2870459653"/>
      <w:bookmarkStart w:id="94" w:name="_Toc34"/>
      <w:bookmarkEnd w:id="93"/>
      <w:r>
        <w:rPr>
          <w:rtl w:val="true"/>
        </w:rPr>
        <w:t>فریادرَس</w:t>
      </w:r>
      <w:bookmarkEnd w:id="94"/>
    </w:p>
    <w:p>
      <w:pPr>
        <w:pStyle w:val="BookText"/>
        <w:rPr/>
      </w:pPr>
      <w:r>
        <w:rPr>
          <w:rFonts w:ascii="IRNazanin" w:hAnsi="IRNazanin" w:eastAsia="IRNazanin"/>
          <w:color w:val="111111"/>
          <w:sz w:val="28"/>
          <w:sz w:val="28"/>
          <w:szCs w:val="28"/>
          <w:rtl w:val="true"/>
          <w:lang w:bidi="fa-IR"/>
        </w:rPr>
        <w:t>الهی به فریاد من بی کس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کرمت یار من بی کس بَس</w:t>
      </w:r>
    </w:p>
    <w:p>
      <w:pPr>
        <w:pStyle w:val="BookText"/>
        <w:rPr/>
      </w:pPr>
      <w:r>
        <w:rPr>
          <w:rFonts w:ascii="IRNazanin" w:hAnsi="IRNazanin" w:eastAsia="IRNazanin"/>
          <w:color w:val="111111"/>
          <w:sz w:val="28"/>
          <w:sz w:val="28"/>
          <w:szCs w:val="28"/>
          <w:rtl w:val="true"/>
          <w:lang w:bidi="fa-IR"/>
        </w:rPr>
        <w:t>هر کس به کسی و حضرتی می نازد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حضرت تو ندارد این بی کس، کس</w:t>
      </w:r>
    </w:p>
    <w:p>
      <w:pPr>
        <w:pStyle w:val="BookText"/>
        <w:rPr/>
      </w:pPr>
      <w:r>
        <w:rPr>
          <w:rFonts w:ascii="IRNazanin" w:hAnsi="IRNazanin" w:eastAsia="IRNazanin"/>
          <w:color w:val="111111"/>
          <w:sz w:val="28"/>
          <w:sz w:val="28"/>
          <w:szCs w:val="28"/>
          <w:rtl w:val="true"/>
          <w:lang w:bidi="fa-IR"/>
        </w:rPr>
        <w:t>ای جمله بی کسان عالم را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 کرمت تمام عالم را بَس</w:t>
      </w:r>
    </w:p>
    <w:p>
      <w:pPr>
        <w:pStyle w:val="BookText"/>
        <w:rPr/>
      </w:pPr>
      <w:r>
        <w:rPr>
          <w:rFonts w:ascii="IRNazanin" w:hAnsi="IRNazanin" w:eastAsia="IRNazanin"/>
          <w:color w:val="111111"/>
          <w:sz w:val="28"/>
          <w:sz w:val="28"/>
          <w:szCs w:val="28"/>
          <w:rtl w:val="true"/>
          <w:lang w:bidi="fa-IR"/>
        </w:rPr>
        <w:t>من بی کسم و تو بی کسان را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تو به فریاد من بی کس رَس</w:t>
      </w:r>
    </w:p>
    <w:p>
      <w:pPr>
        <w:pStyle w:val="Heading2"/>
        <w:numPr>
          <w:ilvl w:val="1"/>
          <w:numId w:val="1"/>
        </w:numPr>
        <w:rPr/>
      </w:pPr>
      <w:bookmarkStart w:id="95" w:name="__RefHeading___Toc5474282_2870459653"/>
      <w:bookmarkStart w:id="96" w:name="_Toc35"/>
      <w:bookmarkEnd w:id="95"/>
      <w:r>
        <w:rPr>
          <w:rtl w:val="true"/>
        </w:rPr>
        <w:t>چند نکته ظریف</w:t>
      </w:r>
      <w:bookmarkEnd w:id="9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لاستیک یدک نیست که هرگاه مشکلی داشتی از آن استفاده کنی، بلکه فرمان است که به راه راست و درست هدایت 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آدمی به رنج و زبانی در افتد همان لحظه به هر حالت باشد از نشسته و خفته و ایستاده، فوراً ما را به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رنج و زیانش برطرف شود باز به حال غفلت و غرور چنان باز میگردد که گویی هیچ ما را برای دفع ضرر و رنج خود نخوانده همین کفران و غفلت است که اعمال زشت تبه کاران را در نظرشان زیبا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شما را در دریاها با کشتی وسیله باد ملایمی سیر می دهد که شادمان شوید، ناگاه باد تندی بوزد و کشتی با امواج به خطر افتد و شما خود را در ورطه هلاکت دیدید، در آن حال خدا را با خلوص دل می خوانید، که بار الها اگر ما را از این خطر نجات دهی همیشه سپاسگزار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شما را نجات داد باز در زمین به ناحق ستمگری آغاز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ظلمی در پی متاع فانی دنیا کنید منحصراً به نفس خویش کرده، آن گاه در آخرت که به سوی ما باز می گردید شما را به آن چه کرده اید آگاه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شیشه جلوی ماشین آن قدر بزرگ ولی آینه عقب آن قدر کوچک است؟ چون گذشته به اندازه آینده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به جلو و آینده نگاه کن و زندگی را ادامه بده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مانند یک کتاب است؛ چند ثانیه طول می كشد که آتش بزنی، ولی سال ها طول می كشد تا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چیزها در زندگی موقتی است، اگر خوب پیش می رود از آن لذت ببر چون برای همیشه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پیش می رود نگران نباش آن هم همیشگی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های قدیمی طلا هستند، دوستان جدید الماس، اگر یک الماس به دست آوردی طلا را فراموش نکن چون برای نگهداری الماس به پایه طلا نیاز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امیدت را از دست می دهی، فکر می كنی این جا آخر خط است در یک لحظه خداوند به تو لبخند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عزیزم این یک پیچ است نه پایان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 مشکلات تو را حل می كند، تو به توانایی های او ایمان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خدا مشکلات تو را حل نمی كند او به توانایی تو ایمان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نابینایی از سنت آنتونی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بدتر از، از دست دادن بینایی هست؟ او جواب داد بله، از دست دادن ایمان به خدا و بصیرت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برای دیگران دعا می كنید خدا آن را اجابت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شاد و خوشحال هستید، بدانید دعای دیگران در مورد شما مستجاب 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مشکلات را حل نمی كند فقط آرامش امروز را از شما می گیرد</w:t>
      </w:r>
      <w:r>
        <w:rPr>
          <w:rFonts w:eastAsia="IRNazanin" w:cs="IRNazanin"/>
          <w:color w:val="111111"/>
          <w:sz w:val="28"/>
          <w:szCs w:val="28"/>
          <w:rtl w:val="true"/>
          <w:lang w:bidi="fa-IR"/>
        </w:rPr>
        <w:t xml:space="preserve">. </w:t>
      </w:r>
      <w:bookmarkStart w:id="97" w:name="pg9378_63637"/>
    </w:p>
    <w:p>
      <w:pPr>
        <w:pStyle w:val="Heading2"/>
        <w:numPr>
          <w:ilvl w:val="1"/>
          <w:numId w:val="1"/>
        </w:numPr>
        <w:rPr/>
      </w:pPr>
      <w:bookmarkStart w:id="98" w:name="__RefHeading___Toc5474284_2870459653"/>
      <w:bookmarkStart w:id="99" w:name="_Toc36"/>
      <w:bookmarkEnd w:id="97"/>
      <w:bookmarkEnd w:id="98"/>
      <w:r>
        <w:rPr>
          <w:rtl w:val="true"/>
        </w:rPr>
        <w:t>شراب</w:t>
      </w:r>
      <w:bookmarkEnd w:id="99"/>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چاه آبی یک قطره شراب ریخته شود، سپس با آب آن چاه مزرعه ای را آبیاری کنند و گوسفندی در آن کشت بچرد، من از گوشت آن گوسفند تناول نمی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بخور می كه تو را غم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از دل تو رطل دمادم برد</w:t>
      </w:r>
    </w:p>
    <w:p>
      <w:pPr>
        <w:pStyle w:val="BookText"/>
        <w:rPr/>
      </w:pPr>
      <w:r>
        <w:rPr>
          <w:rFonts w:ascii="IRNazanin" w:hAnsi="IRNazanin" w:eastAsia="IRNazanin"/>
          <w:color w:val="111111"/>
          <w:sz w:val="28"/>
          <w:sz w:val="28"/>
          <w:szCs w:val="28"/>
          <w:rtl w:val="true"/>
          <w:lang w:bidi="fa-IR"/>
        </w:rPr>
        <w:t>غم برد، ولی با خودش یکجا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نخورم می كه مراهم برد</w:t>
      </w:r>
    </w:p>
    <w:p>
      <w:pPr>
        <w:pStyle w:val="Heading2"/>
        <w:numPr>
          <w:ilvl w:val="1"/>
          <w:numId w:val="1"/>
        </w:numPr>
        <w:rPr/>
      </w:pPr>
      <w:bookmarkStart w:id="100" w:name="__RefHeading___Toc5474286_2870459653"/>
      <w:bookmarkStart w:id="101" w:name="_Toc37"/>
      <w:bookmarkEnd w:id="100"/>
      <w:r>
        <w:rPr>
          <w:rtl w:val="true"/>
        </w:rPr>
        <w:t>برکت</w:t>
      </w:r>
      <w:bookmarkEnd w:id="101"/>
    </w:p>
    <w:p>
      <w:pPr>
        <w:pStyle w:val="BookText"/>
        <w:rPr/>
      </w:pPr>
      <w:r>
        <w:rPr>
          <w:rFonts w:ascii="IRNazanin" w:hAnsi="IRNazanin" w:eastAsia="IRNazanin"/>
          <w:color w:val="111111"/>
          <w:sz w:val="28"/>
          <w:sz w:val="28"/>
          <w:szCs w:val="28"/>
          <w:rtl w:val="true"/>
          <w:lang w:bidi="fa-IR"/>
        </w:rPr>
        <w:t>بنده ی خدايی دعا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روزی من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گویی روزی 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خدا برای همه حتی بر کافر هم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برکت در رزق طلب می كنم و آن چیزی است که خدا، بر هر کس بخواهد می دهد، ازجمله اگر در مال باشد زیادش می كند، اگر در فرزند بیاید صالحش می كند، اگر در جسم باشد قوی و سالم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بیاید فرد خوشبخت می گردد</w:t>
      </w:r>
      <w:r>
        <w:rPr>
          <w:rFonts w:eastAsia="IRNazanin" w:cs="IRNazanin"/>
          <w:color w:val="111111"/>
          <w:sz w:val="28"/>
          <w:szCs w:val="28"/>
          <w:rtl w:val="true"/>
          <w:lang w:bidi="fa-IR"/>
        </w:rPr>
        <w:t>.</w:t>
      </w:r>
    </w:p>
    <w:p>
      <w:pPr>
        <w:pStyle w:val="Heading2"/>
        <w:numPr>
          <w:ilvl w:val="1"/>
          <w:numId w:val="1"/>
        </w:numPr>
        <w:rPr/>
      </w:pPr>
      <w:bookmarkStart w:id="102" w:name="__RefHeading___Toc5474288_2870459653"/>
      <w:bookmarkStart w:id="103" w:name="_Toc38"/>
      <w:bookmarkEnd w:id="102"/>
      <w:r>
        <w:rPr>
          <w:rtl w:val="true"/>
        </w:rPr>
        <w:t>سن و سال</w:t>
      </w:r>
      <w:bookmarkEnd w:id="10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بهداشت جهانی طبقه بندی جدیدی درباره دوران عمر انسان ارائه داده است</w:t>
      </w:r>
      <w:r>
        <w:rPr>
          <w:rFonts w:eastAsia="IRNazanin" w:cs="IRNazanin"/>
          <w:color w:val="111111"/>
          <w:sz w:val="28"/>
          <w:szCs w:val="28"/>
          <w:rtl w:val="true"/>
          <w:lang w:bidi="fa-IR"/>
        </w:rPr>
        <w:t xml:space="preserve">: </w:t>
      </w:r>
      <w:bookmarkStart w:id="104" w:name="pg9378_63638"/>
    </w:p>
    <w:p>
      <w:pPr>
        <w:pStyle w:val="BookText"/>
        <w:rPr/>
      </w:pPr>
      <w:bookmarkEnd w:id="1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بدو تولد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کمتر از سن قانونی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نوجوانی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میانسالی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بزرگسالی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 پیری است</w:t>
      </w:r>
      <w:r>
        <w:rPr>
          <w:rFonts w:eastAsia="IRNazanin" w:cs="IRNazanin"/>
          <w:color w:val="111111"/>
          <w:sz w:val="28"/>
          <w:szCs w:val="28"/>
          <w:rtl w:val="true"/>
          <w:lang w:bidi="fa-IR"/>
        </w:rPr>
        <w:t>.</w:t>
      </w:r>
    </w:p>
    <w:p>
      <w:pPr>
        <w:pStyle w:val="Heading2"/>
        <w:numPr>
          <w:ilvl w:val="1"/>
          <w:numId w:val="1"/>
        </w:numPr>
        <w:rPr/>
      </w:pPr>
      <w:bookmarkStart w:id="105" w:name="__RefHeading___Toc5474290_2870459653"/>
      <w:bookmarkStart w:id="106" w:name="_Toc39"/>
      <w:bookmarkEnd w:id="105"/>
      <w:r>
        <w:rPr>
          <w:rtl w:val="true"/>
        </w:rPr>
        <w:t>طاووس</w:t>
      </w:r>
      <w:bookmarkEnd w:id="10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دانشگاه های جانورشناسی هندوستان تحقیقاتی در مورد نحوه جفت گیری و تولید مثل طاووس، این پرنده زیبای رویایی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طاووس نر و ماده را در یک قفس بزرگ جای دادند و نگهبانی به صورت شیفت شبانه روزی بر ان گماردند تا که لحظه جفت گیری را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تا روزی که طاووس ماده تخم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تعجب از نگهبانان پرسیدند چگونه شد؟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جفت گیری مشاهده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دانشجویان تصمیم به نصب دوربین های پیشرفته جهت نحوه برخورد آن دو طاووس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پس از شصت و یک روز بدون هیچ جفت گیری طاووس ماده تخم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تعجب در جواب این معما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کلیه دانشگاه های دنیا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شناسان و محققان در این رشته از سراسر دنیا به هند رفتند و همگی اذعان داشتند تا به حال جفت گیری طاووس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دانشجویی که اهل بلژیک بود به تیم تحقیقاتی هند اطلاع داد، جواب معمای شما در </w:t>
      </w:r>
      <w:bookmarkStart w:id="107" w:name="pg9378_63639"/>
    </w:p>
    <w:p>
      <w:pPr>
        <w:pStyle w:val="BookText"/>
        <w:rPr/>
      </w:pPr>
      <w:bookmarkEnd w:id="107"/>
      <w:r>
        <w:rPr>
          <w:rFonts w:ascii="IRNazanin" w:hAnsi="IRNazanin" w:eastAsia="IRNazanin"/>
          <w:color w:val="111111"/>
          <w:sz w:val="28"/>
          <w:sz w:val="28"/>
          <w:szCs w:val="28"/>
          <w:rtl w:val="true"/>
          <w:lang w:bidi="fa-IR"/>
        </w:rPr>
        <w:t>نهج البلاغه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کتاب را مطالعه نمودم، خطبه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خطبه طاووس، حضرت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خلقت طاووس که با اراده خداوند، باردار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طاووس ماده پرهای خود را باز می كند در این حال طاووس نر از عظمت الهی اشک از چشمانش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ماده یک قطره از آن اشک را می خورد پس باردار می شود که پس از شصت و یک روز از یک تا سه تخم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تحقیقاتی فیلم ها را لحظه به لحظه چک گردد و این واقعیت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هر چیزی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بیافریدیم تا مگر متذکر حکمت خدا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2"/>
        <w:numPr>
          <w:ilvl w:val="1"/>
          <w:numId w:val="1"/>
        </w:numPr>
        <w:rPr/>
      </w:pPr>
      <w:bookmarkStart w:id="108" w:name="__RefHeading___Toc5474292_2870459653"/>
      <w:bookmarkStart w:id="109" w:name="_Toc40"/>
      <w:bookmarkEnd w:id="108"/>
      <w:r>
        <w:rPr>
          <w:rtl w:val="true"/>
        </w:rPr>
        <w:t>دانستی های جالب درباره زبان فارسی</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زبان فارسی در بیست و نه کشور جهان صحبت می شود که در ردیف ششم بعد از زبان اسپانیایی و قبل از زبان آلمانی، از نظر تعداد کشورهای فارسی زبان رده بندی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فارسی دومین زبان کلاسیک جهان بعد از زبان یونانی شناخته شده و همه ویژگی های یک زبان کلاسیک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لاتین و سانگیرت در ردیف های سوم و چهارم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فارسی از نظر تنوع در ضرب المثل بین سه کشور اول دنیاست</w:t>
      </w:r>
      <w:r>
        <w:rPr>
          <w:rFonts w:eastAsia="IRNazanin" w:cs="IRNazanin"/>
          <w:color w:val="111111"/>
          <w:sz w:val="28"/>
          <w:szCs w:val="28"/>
          <w:rtl w:val="true"/>
          <w:lang w:bidi="fa-IR"/>
        </w:rPr>
        <w:t xml:space="preserve">. </w:t>
      </w:r>
      <w:bookmarkStart w:id="110" w:name="pg9378_63640"/>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فارسی از نظر تعداد واژه ها یکی از پر مایه ترین و بزرگ ترین زبان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زبانی، فرهنگ لغاتی مانند لغت نامه ی هجده جلدی دهخدا و یا فرهنگ معین در شش جلد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فارسی توانایی ساختن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واژه دارد که در میان زبان های دنیا بی همتاست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فارسی سیزدهمین زبان پر کار در اینترنت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فارسی یک صده از لاتین و دوازده صده از انگلیسی جلوتر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ده شاعر برتر جهان پنج نفر از آنان فارسی زبانند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فارسی، زبانی است که می توان تعداد زیادی فعل را کنار هم گذاشته و یک جمله معنی دار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می رفتم دیدم گرفته نشسته، گفتم بذار بپرسم ببینم میاد، نمیاد، دیدم میگه نمی خوام بیام می خوام برم بگیرم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اين زبان را با درست صحبت كردن و آموزش صحيح به فرزندان خود بدانيم و آن را گرامی بداريم</w:t>
      </w:r>
      <w:r>
        <w:rPr>
          <w:rFonts w:eastAsia="IRNazanin" w:cs="IRNazanin"/>
          <w:color w:val="111111"/>
          <w:sz w:val="28"/>
          <w:szCs w:val="28"/>
          <w:rtl w:val="true"/>
          <w:lang w:bidi="fa-IR"/>
        </w:rPr>
        <w:t>.</w:t>
      </w:r>
    </w:p>
    <w:p>
      <w:pPr>
        <w:pStyle w:val="Heading2"/>
        <w:numPr>
          <w:ilvl w:val="1"/>
          <w:numId w:val="1"/>
        </w:numPr>
        <w:rPr/>
      </w:pPr>
      <w:bookmarkStart w:id="111" w:name="__RefHeading___Toc5474294_2870459653"/>
      <w:bookmarkStart w:id="112" w:name="_Toc41"/>
      <w:bookmarkEnd w:id="111"/>
      <w:r>
        <w:rPr>
          <w:rtl w:val="true"/>
        </w:rPr>
        <w:t>فیلسوف فرانسوی</w:t>
      </w:r>
      <w:bookmarkEnd w:id="11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فیلسوف هانری ماسه در جشن بازنشستگی خود که در دانشگاه سوربن فرانسه برپا شده بود، ضمن سخنرانی خود در حضور جمعی از فلاسفه و استادان دانشگاه های اروپایی و آمریکایی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عمر خود را وقف ادبیات فارسی ایران کردم و در این باره کتاب ها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استادان و روشن فکران جهان و دانشجویان رشته ادبیات فارسی عرض کنم، ادبیات زبان فارسی عجیب است و چاره ای ندارم جز این که به مقایسه بپردازم و بگویم ادبیات فارسی بر چهار ستون اصلی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سعدی</w:t>
      </w:r>
    </w:p>
    <w:p>
      <w:pPr>
        <w:pStyle w:val="BookText"/>
        <w:rPr/>
      </w:pPr>
      <w:r>
        <w:rPr>
          <w:rFonts w:ascii="IRNazanin" w:hAnsi="IRNazanin" w:eastAsia="IRNazanin"/>
          <w:color w:val="111111"/>
          <w:sz w:val="28"/>
          <w:sz w:val="28"/>
          <w:szCs w:val="28"/>
          <w:rtl w:val="true"/>
          <w:lang w:bidi="fa-IR"/>
        </w:rPr>
        <w:t>حافظ مولانا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هم سنگ و همتای هومر یونانی است، حتی برتر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ما را به یاد فیلسوف آناتول فرانس می آورد که داناتر از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با گوته آلمانی قابل قیاس است، او خود را شاگرد حافظ و زنده به نسیمی که از جهان او به مشامش رسیده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در جهان هیچ چهره ای را نیافتم که بتوانم مولانا را با او مقایسه و تشبیه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و یگانه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شاعر نیست، بلکه بیشتر جامعه شناس است به ویژه روان شناس کامل که ذات بشر و پروردگار را دقیقاً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او را بدانید و به ایرانی ها تبریک می گویم و سفارش می كنم به وسیله او خود و خداوند را بشناسید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داشته باشیم همه ساله هشتم مهر روز بزرگداشت مولانا می باشد</w:t>
      </w:r>
      <w:r>
        <w:rPr>
          <w:rFonts w:eastAsia="IRNazanin" w:cs="IRNazanin"/>
          <w:color w:val="111111"/>
          <w:sz w:val="28"/>
          <w:szCs w:val="28"/>
          <w:rtl w:val="true"/>
          <w:lang w:bidi="fa-IR"/>
        </w:rPr>
        <w:t xml:space="preserve">. </w:t>
      </w:r>
      <w:bookmarkStart w:id="113" w:name="pg9378_63642"/>
    </w:p>
    <w:p>
      <w:pPr>
        <w:pStyle w:val="Heading2"/>
        <w:numPr>
          <w:ilvl w:val="1"/>
          <w:numId w:val="1"/>
        </w:numPr>
        <w:rPr/>
      </w:pPr>
      <w:bookmarkStart w:id="114" w:name="__RefHeading___Toc5474296_2870459653"/>
      <w:bookmarkStart w:id="115" w:name="_Toc42"/>
      <w:bookmarkEnd w:id="113"/>
      <w:bookmarkEnd w:id="114"/>
      <w:r>
        <w:rPr>
          <w:rtl w:val="true"/>
        </w:rPr>
        <w:t>یادمان باشد</w:t>
      </w:r>
      <w:bookmarkEnd w:id="115"/>
    </w:p>
    <w:p>
      <w:pPr>
        <w:pStyle w:val="BookText"/>
        <w:rPr/>
      </w:pPr>
      <w:r>
        <w:rPr>
          <w:rFonts w:ascii="IRNazanin" w:hAnsi="IRNazanin" w:eastAsia="IRNazanin"/>
          <w:color w:val="111111"/>
          <w:sz w:val="28"/>
          <w:sz w:val="28"/>
          <w:szCs w:val="28"/>
          <w:rtl w:val="true"/>
          <w:lang w:bidi="fa-IR"/>
        </w:rPr>
        <w:t>ناگفته ها را همیشه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ها را هیچ وقت نمی توان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سنگ را به کوزه زنی یا کوزه را به سنگ، شکست با کوزه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خیلی زود از بعضی حرف ها می شکنند</w:t>
      </w:r>
      <w:r>
        <w:rPr>
          <w:rFonts w:eastAsia="IRNazanin" w:cs="IRNazanin"/>
          <w:color w:val="111111"/>
          <w:sz w:val="28"/>
          <w:szCs w:val="28"/>
          <w:rtl w:val="true"/>
          <w:lang w:bidi="fa-IR"/>
        </w:rPr>
        <w:t>.</w:t>
      </w:r>
    </w:p>
    <w:p>
      <w:pPr>
        <w:pStyle w:val="Heading2"/>
        <w:numPr>
          <w:ilvl w:val="1"/>
          <w:numId w:val="1"/>
        </w:numPr>
        <w:rPr/>
      </w:pPr>
      <w:bookmarkStart w:id="116" w:name="__RefHeading___Toc5474298_2870459653"/>
      <w:bookmarkStart w:id="117" w:name="_Toc43"/>
      <w:bookmarkEnd w:id="116"/>
      <w:r>
        <w:rPr>
          <w:rtl w:val="true"/>
        </w:rPr>
        <w:t>شکر و سپاس از خداوند</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زندگی مشکلی پیش آید و به اصطلاح راه بندان شد، بدان کار خداست، فوری با او خلوت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چکار داشتی که راه را بر من بستی؟ هر کس گرفتار است، در واقع گرفته ی 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نمازت، ذکرت، عبادت و زیارت خود را تا نماز و اعمال بعدی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حرف بد، دعوا و جدال نکن، تا عبادات خود را سالم به عبادت های بعد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 بدان حتی با سکوت خود این مسئله دائمی و همیشه در ذکر و زیارت خدا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بنده ی خدایی، و سال ها بر سر سفره صاحب خود نشسته ای پس غصه روزی بعد را نخور و نگران فردا نباش، که این توهین به صاحب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که گذشت، آینده هم نیامده معمولاً غصه ها مربوط به این دو زمانست، پس در حال حاضر چه غصه ای 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غصه دار شدی برای مومنین و مومنات زنده و مرده، حتی برای کسانی که در آینده به دنیا خواهند آمد و نیز برای خود دعا و از خدا درخواست کمک و دفع بلا کن</w:t>
      </w:r>
      <w:r>
        <w:rPr>
          <w:rFonts w:eastAsia="IRNazanin" w:cs="IRNazanin"/>
          <w:color w:val="111111"/>
          <w:sz w:val="28"/>
          <w:szCs w:val="28"/>
          <w:rtl w:val="true"/>
          <w:lang w:bidi="fa-IR"/>
        </w:rPr>
        <w:t xml:space="preserve">. </w:t>
      </w:r>
      <w:bookmarkStart w:id="118" w:name="pg9378_63643"/>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در عمل خیر و کار خوب، عادت می شود؛ که این صفت همان خواسته پروردگار است که باعث معرفت و ملکات فاضله در فرد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عبادات آینده را از ما نخواسته ولی متاسفانه ما بندگان از او درخواست روزی فردا را می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لبت را به شکر و سپاس از خداوند باز کن و بدان این نعمت های خوبی که هر کس دارد همیشگی نیست ولی با شکر نعمت امکان زیاد شدن و دائمی 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همه چیز مال خداست و آن را به خودت یا دیگران نسبت نده که این کار کفران و ظلمی است بزرگ که به خود وارد می كنی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های مومنین که به هم وصل شود چون آب کر است و زمانی که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شود، به دریا و اقیانوس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تنها آب قلیل است که تماس با نجاست نجس می شود، ولی آب کر است که نجسی را پاک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 غیر خدا، را ز دل و قلبت بیرون ران و خود را لبریز از الله کن تا وجودت پاک شود</w:t>
      </w:r>
      <w:r>
        <w:rPr>
          <w:rFonts w:eastAsia="IRNazanin" w:cs="IRNazanin"/>
          <w:color w:val="111111"/>
          <w:sz w:val="28"/>
          <w:szCs w:val="28"/>
          <w:rtl w:val="true"/>
          <w:lang w:bidi="fa-IR"/>
        </w:rPr>
        <w:t>.</w:t>
      </w:r>
    </w:p>
    <w:p>
      <w:pPr>
        <w:pStyle w:val="Heading2"/>
        <w:numPr>
          <w:ilvl w:val="1"/>
          <w:numId w:val="1"/>
        </w:numPr>
        <w:rPr/>
      </w:pPr>
      <w:bookmarkStart w:id="119" w:name="__RefHeading___Toc5474300_2870459653"/>
      <w:bookmarkStart w:id="120" w:name="_Toc44"/>
      <w:bookmarkEnd w:id="119"/>
      <w:r>
        <w:rPr>
          <w:rtl w:val="true"/>
        </w:rPr>
        <w:t>بهترین و بدترین آدم ها</w:t>
      </w:r>
      <w:bookmarkEnd w:id="12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آدم ها آن هایی هستند که می خواهند به بهشت بروند، چقدر بی آلایش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به کار خود و بی آزارند که بهترین مشوق من به دین داری هستند</w:t>
      </w:r>
      <w:r>
        <w:rPr>
          <w:rFonts w:eastAsia="IRNazanin" w:cs="IRNazanin"/>
          <w:color w:val="111111"/>
          <w:sz w:val="28"/>
          <w:szCs w:val="28"/>
          <w:rtl w:val="true"/>
          <w:lang w:bidi="fa-IR"/>
        </w:rPr>
        <w:t xml:space="preserve">. </w:t>
      </w:r>
      <w:bookmarkStart w:id="121" w:name="pg9378_63644"/>
    </w:p>
    <w:p>
      <w:pPr>
        <w:pStyle w:val="BookText"/>
        <w:rPr/>
      </w:pPr>
      <w:bookmarkEnd w:id="121"/>
      <w:r>
        <w:rPr>
          <w:rFonts w:ascii="IRNazanin" w:hAnsi="IRNazanin" w:eastAsia="IRNazanin"/>
          <w:color w:val="111111"/>
          <w:sz w:val="28"/>
          <w:sz w:val="28"/>
          <w:szCs w:val="28"/>
          <w:rtl w:val="true"/>
          <w:lang w:bidi="fa-IR"/>
        </w:rPr>
        <w:t>بدترین آن ها کسانی هستند که می خواهند غیر از خود، بقیه را هم به بهشت ببرند چقدر وحشتناک است برخورد با آن ها تظاهر و ریا و خشونت در بین آن ها موج می زند</w:t>
      </w:r>
      <w:r>
        <w:rPr>
          <w:rFonts w:eastAsia="IRNazanin" w:cs="IRNazanin"/>
          <w:color w:val="111111"/>
          <w:sz w:val="28"/>
          <w:szCs w:val="28"/>
          <w:rtl w:val="true"/>
          <w:lang w:bidi="fa-IR"/>
        </w:rPr>
        <w:t>.</w:t>
      </w:r>
    </w:p>
    <w:p>
      <w:pPr>
        <w:pStyle w:val="Heading2"/>
        <w:numPr>
          <w:ilvl w:val="1"/>
          <w:numId w:val="1"/>
        </w:numPr>
        <w:rPr/>
      </w:pPr>
      <w:bookmarkStart w:id="122" w:name="__RefHeading___Toc5474302_2870459653"/>
      <w:bookmarkStart w:id="123" w:name="_Toc45"/>
      <w:bookmarkEnd w:id="122"/>
      <w:r>
        <w:rPr>
          <w:rtl w:val="true"/>
        </w:rPr>
        <w:t>آسیاب به نوبت</w:t>
      </w:r>
      <w:bookmarkEnd w:id="123"/>
    </w:p>
    <w:p>
      <w:pPr>
        <w:pStyle w:val="BookText"/>
        <w:rPr/>
      </w:pPr>
      <w:r>
        <w:rPr>
          <w:rFonts w:ascii="IRNazanin" w:hAnsi="IRNazanin" w:eastAsia="IRNazanin"/>
          <w:color w:val="111111"/>
          <w:sz w:val="28"/>
          <w:sz w:val="28"/>
          <w:szCs w:val="28"/>
          <w:rtl w:val="true"/>
          <w:lang w:bidi="fa-IR"/>
        </w:rPr>
        <w:t>رفت روزی زاهدی در آسیاب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آسیابان را صدا زد با عتاب</w:t>
      </w:r>
    </w:p>
    <w:p>
      <w:pPr>
        <w:pStyle w:val="BookText"/>
        <w:rPr/>
      </w:pPr>
      <w:r>
        <w:rPr>
          <w:rFonts w:ascii="IRNazanin" w:hAnsi="IRNazanin" w:eastAsia="IRNazanin"/>
          <w:color w:val="111111"/>
          <w:sz w:val="28"/>
          <w:sz w:val="28"/>
          <w:szCs w:val="28"/>
          <w:rtl w:val="true"/>
          <w:lang w:bidi="fa-IR"/>
        </w:rPr>
        <w:t>گفت دانی کیستم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نشناسی مرا، ای رو سیه</w:t>
      </w:r>
    </w:p>
    <w:p>
      <w:pPr>
        <w:pStyle w:val="BookText"/>
        <w:rPr/>
      </w:pPr>
      <w:r>
        <w:rPr>
          <w:rFonts w:ascii="IRNazanin" w:hAnsi="IRNazanin" w:eastAsia="IRNazanin"/>
          <w:color w:val="111111"/>
          <w:sz w:val="28"/>
          <w:sz w:val="28"/>
          <w:szCs w:val="28"/>
          <w:rtl w:val="true"/>
          <w:lang w:bidi="fa-IR"/>
        </w:rPr>
        <w:t>این منم، من زاهدی عالی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 و در سجودم صبح وشام</w:t>
      </w:r>
    </w:p>
    <w:p>
      <w:pPr>
        <w:pStyle w:val="BookText"/>
        <w:rPr/>
      </w:pPr>
      <w:r>
        <w:rPr>
          <w:rFonts w:ascii="IRNazanin" w:hAnsi="IRNazanin" w:eastAsia="IRNazanin"/>
          <w:color w:val="111111"/>
          <w:sz w:val="28"/>
          <w:sz w:val="28"/>
          <w:szCs w:val="28"/>
          <w:rtl w:val="true"/>
          <w:lang w:bidi="fa-IR"/>
        </w:rPr>
        <w:t>ذکر یا قدوس و یا سبوح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تا پیش ملایک روح من</w:t>
      </w:r>
    </w:p>
    <w:p>
      <w:pPr>
        <w:pStyle w:val="BookText"/>
        <w:rPr/>
      </w:pPr>
      <w:r>
        <w:rPr>
          <w:rFonts w:ascii="IRNazanin" w:hAnsi="IRNazanin" w:eastAsia="IRNazanin"/>
          <w:color w:val="111111"/>
          <w:sz w:val="28"/>
          <w:sz w:val="28"/>
          <w:szCs w:val="28"/>
          <w:rtl w:val="true"/>
          <w:lang w:bidi="fa-IR"/>
        </w:rPr>
        <w:t>مستجاب الدعوه ام تنها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ما را نداند هیچ کس</w:t>
      </w:r>
    </w:p>
    <w:p>
      <w:pPr>
        <w:pStyle w:val="BookText"/>
        <w:rPr/>
      </w:pPr>
      <w:r>
        <w:rPr>
          <w:rFonts w:ascii="IRNazanin" w:hAnsi="IRNazanin" w:eastAsia="IRNazanin"/>
          <w:color w:val="111111"/>
          <w:sz w:val="28"/>
          <w:sz w:val="28"/>
          <w:szCs w:val="28"/>
          <w:rtl w:val="true"/>
          <w:lang w:bidi="fa-IR"/>
        </w:rPr>
        <w:t>هر چه خواهم از خدا، آن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نفیرم زنده، بی جان می شود</w:t>
      </w:r>
    </w:p>
    <w:p>
      <w:pPr>
        <w:pStyle w:val="BookText"/>
        <w:rPr/>
      </w:pPr>
      <w:r>
        <w:rPr>
          <w:rFonts w:ascii="IRNazanin" w:hAnsi="IRNazanin" w:eastAsia="IRNazanin"/>
          <w:color w:val="111111"/>
          <w:sz w:val="28"/>
          <w:sz w:val="28"/>
          <w:szCs w:val="28"/>
          <w:rtl w:val="true"/>
          <w:lang w:bidi="fa-IR"/>
        </w:rPr>
        <w:t>حال برخیز و به خدمت کن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آوردم برای آسیاب</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این گندم درون دلو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بخواهم از خدا باشی عزیز </w:t>
      </w:r>
    </w:p>
    <w:p>
      <w:pPr>
        <w:pStyle w:val="BookText"/>
        <w:rPr/>
      </w:pPr>
      <w:r>
        <w:rPr>
          <w:rFonts w:ascii="IRNazanin" w:hAnsi="IRNazanin" w:eastAsia="IRNazanin"/>
          <w:color w:val="111111"/>
          <w:sz w:val="28"/>
          <w:sz w:val="28"/>
          <w:szCs w:val="28"/>
          <w:rtl w:val="true"/>
          <w:lang w:bidi="fa-IR"/>
        </w:rPr>
        <w:t>آسیابت را کنم کاخی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پوشانم لباسی از پرند</w:t>
      </w:r>
    </w:p>
    <w:p>
      <w:pPr>
        <w:pStyle w:val="BookText"/>
        <w:rPr/>
      </w:pPr>
      <w:r>
        <w:rPr>
          <w:rFonts w:ascii="IRNazanin" w:hAnsi="IRNazanin" w:eastAsia="IRNazanin"/>
          <w:color w:val="111111"/>
          <w:sz w:val="28"/>
          <w:sz w:val="28"/>
          <w:szCs w:val="28"/>
          <w:rtl w:val="true"/>
          <w:lang w:bidi="fa-IR"/>
        </w:rPr>
        <w:t>صد غلام و صد کنیز خوب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امشب برایت آرزو</w:t>
      </w:r>
    </w:p>
    <w:p>
      <w:pPr>
        <w:pStyle w:val="BookText"/>
        <w:rPr/>
      </w:pPr>
      <w:r>
        <w:rPr>
          <w:rFonts w:ascii="IRNazanin" w:hAnsi="IRNazanin" w:eastAsia="IRNazanin"/>
          <w:color w:val="111111"/>
          <w:sz w:val="28"/>
          <w:sz w:val="28"/>
          <w:szCs w:val="28"/>
          <w:rtl w:val="true"/>
          <w:lang w:bidi="fa-IR"/>
        </w:rPr>
        <w:t>آسیابان گفت ای مرد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 و آن چه می گویی کجا</w:t>
      </w:r>
    </w:p>
    <w:p>
      <w:pPr>
        <w:pStyle w:val="BookText"/>
        <w:rPr/>
      </w:pPr>
      <w:r>
        <w:rPr>
          <w:rFonts w:ascii="IRNazanin" w:hAnsi="IRNazanin" w:eastAsia="IRNazanin"/>
          <w:color w:val="111111"/>
          <w:sz w:val="28"/>
          <w:sz w:val="28"/>
          <w:szCs w:val="28"/>
          <w:rtl w:val="true"/>
          <w:lang w:bidi="fa-IR"/>
        </w:rPr>
        <w:t>چون که عمری را به همت زیستم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یک کاخ و دربان نیستم</w:t>
      </w:r>
    </w:p>
    <w:p>
      <w:pPr>
        <w:pStyle w:val="BookText"/>
        <w:rPr/>
      </w:pPr>
      <w:r>
        <w:rPr>
          <w:rFonts w:ascii="IRNazanin" w:hAnsi="IRNazanin" w:eastAsia="IRNazanin"/>
          <w:color w:val="111111"/>
          <w:sz w:val="28"/>
          <w:sz w:val="28"/>
          <w:szCs w:val="28"/>
          <w:rtl w:val="true"/>
          <w:lang w:bidi="fa-IR"/>
        </w:rPr>
        <w:t>در مرامم هر کسی را حرمتیست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آسیابم هم، همیشه نوبتیست</w:t>
      </w:r>
    </w:p>
    <w:p>
      <w:pPr>
        <w:pStyle w:val="BookText"/>
        <w:rPr/>
      </w:pPr>
      <w:r>
        <w:rPr>
          <w:rFonts w:ascii="IRNazanin" w:hAnsi="IRNazanin" w:eastAsia="IRNazanin"/>
          <w:color w:val="111111"/>
          <w:sz w:val="28"/>
          <w:sz w:val="28"/>
          <w:szCs w:val="28"/>
          <w:rtl w:val="true"/>
          <w:lang w:bidi="fa-IR"/>
        </w:rPr>
        <w:t>نوبتت چون شد کنم بار تو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مومن باش و خواهی بی نماز</w:t>
      </w:r>
    </w:p>
    <w:p>
      <w:pPr>
        <w:pStyle w:val="BookText"/>
        <w:rPr/>
      </w:pPr>
      <w:r>
        <w:rPr>
          <w:rFonts w:ascii="IRNazanin" w:hAnsi="IRNazanin" w:eastAsia="IRNazanin"/>
          <w:color w:val="111111"/>
          <w:sz w:val="28"/>
          <w:sz w:val="28"/>
          <w:szCs w:val="28"/>
          <w:rtl w:val="true"/>
          <w:lang w:bidi="fa-IR"/>
        </w:rPr>
        <w:t>باز زاهد کرد فریاد و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کاسیابت بر سرت سازم خراب</w:t>
      </w:r>
    </w:p>
    <w:p>
      <w:pPr>
        <w:pStyle w:val="BookText"/>
        <w:rPr/>
      </w:pPr>
      <w:r>
        <w:rPr>
          <w:rFonts w:ascii="IRNazanin" w:hAnsi="IRNazanin" w:eastAsia="IRNazanin"/>
          <w:color w:val="111111"/>
          <w:sz w:val="28"/>
          <w:sz w:val="28"/>
          <w:szCs w:val="28"/>
          <w:rtl w:val="true"/>
          <w:lang w:bidi="fa-IR"/>
        </w:rPr>
        <w:t>یک دعا گویم سقط گردد 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ریزد همه بار و برت</w:t>
      </w:r>
    </w:p>
    <w:p>
      <w:pPr>
        <w:pStyle w:val="BookText"/>
        <w:rPr/>
      </w:pPr>
      <w:r>
        <w:rPr>
          <w:rFonts w:ascii="IRNazanin" w:hAnsi="IRNazanin" w:eastAsia="IRNazanin"/>
          <w:color w:val="111111"/>
          <w:sz w:val="28"/>
          <w:sz w:val="28"/>
          <w:szCs w:val="28"/>
          <w:rtl w:val="true"/>
          <w:lang w:bidi="fa-IR"/>
        </w:rPr>
        <w:t>آسیابان خنده زد ای مرد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بر بیهوده می ریزی عرق</w:t>
      </w:r>
    </w:p>
    <w:p>
      <w:pPr>
        <w:pStyle w:val="BookText"/>
        <w:rPr/>
      </w:pPr>
      <w:r>
        <w:rPr>
          <w:rFonts w:ascii="IRNazanin" w:hAnsi="IRNazanin" w:eastAsia="IRNazanin"/>
          <w:color w:val="111111"/>
          <w:sz w:val="28"/>
          <w:sz w:val="28"/>
          <w:szCs w:val="28"/>
          <w:rtl w:val="true"/>
          <w:lang w:bidi="fa-IR"/>
        </w:rPr>
        <w:t>گر دعاهای تو می سازد مستجاب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دعایی گندم خود را بساب</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مثنوی مولانا </w:t>
      </w:r>
      <w:bookmarkStart w:id="124" w:name="pg9378_63646"/>
    </w:p>
    <w:p>
      <w:pPr>
        <w:pStyle w:val="Heading2"/>
        <w:numPr>
          <w:ilvl w:val="1"/>
          <w:numId w:val="1"/>
        </w:numPr>
        <w:rPr/>
      </w:pPr>
      <w:bookmarkStart w:id="125" w:name="__RefHeading___Toc5474304_2870459653"/>
      <w:bookmarkStart w:id="126" w:name="_Toc46"/>
      <w:bookmarkEnd w:id="124"/>
      <w:bookmarkEnd w:id="125"/>
      <w:r>
        <w:rPr>
          <w:rtl w:val="true"/>
        </w:rPr>
        <w:t>چهل پند از مولای متقیان حضرت علی</w:t>
      </w:r>
      <w:r>
        <w:rPr>
          <w:rtl w:val="true"/>
        </w:rPr>
        <w:t>(</w:t>
      </w:r>
      <w:r>
        <w:rPr>
          <w:rtl w:val="true"/>
        </w:rPr>
        <w:t>ع</w:t>
      </w:r>
      <w:r>
        <w:rPr>
          <w:rtl w:val="true"/>
        </w:rPr>
        <w:t>)</w:t>
      </w:r>
      <w:bookmarkEnd w:id="126"/>
    </w:p>
    <w:p>
      <w:pPr>
        <w:pStyle w:val="BookText"/>
        <w:rPr/>
      </w:pPr>
      <w:r>
        <w:rPr>
          <w:rFonts w:ascii="IRNazanin" w:hAnsi="IRNazanin" w:eastAsia="IRNazanin"/>
          <w:color w:val="111111"/>
          <w:sz w:val="28"/>
          <w:sz w:val="28"/>
          <w:szCs w:val="28"/>
          <w:rtl w:val="true"/>
          <w:lang w:bidi="fa-IR"/>
        </w:rPr>
        <w:t>خدمت به خلق، سرعت در خیر، توکل در امور، راستی در گفتار، تقدم در سلام، ادب در کلام، تعطیل در انتقام، نوازش بر ایتام، عطا در مقام، امداد بر مظلوم، قصور در شهوت، ایثار بر مساکین، احترام به والدین، صبر در مصائب، پایداری در حوادث، اجتناب از غیبت، وفا بر عهد، شفقت بر مردم، خوش رویی با عیال، نصرت بر جهاد، ملایمت با جاهل، اصرار در طاعت، دادرسی در قضا، تامل در جواب، مخالفت با نفس، نظافت در پوشش، جوانمردی با مغلوب، سعی در اخلاص، کناره گیری از بخل، اکرام بر مهمان، مصاحبت با نیکان، اندازه در معاش، شکر بر نعمت، دلجویی از غریبان، تفکر در امور، دوری از غضب، اجتناب از غرور، عیادت از مريض و استقامت در كار</w:t>
      </w:r>
      <w:r>
        <w:rPr>
          <w:rFonts w:eastAsia="IRNazanin" w:cs="IRNazanin"/>
          <w:color w:val="111111"/>
          <w:sz w:val="28"/>
          <w:szCs w:val="28"/>
          <w:rtl w:val="true"/>
          <w:lang w:bidi="fa-IR"/>
        </w:rPr>
        <w:t>.</w:t>
      </w:r>
    </w:p>
    <w:p>
      <w:pPr>
        <w:pStyle w:val="Heading2"/>
        <w:numPr>
          <w:ilvl w:val="1"/>
          <w:numId w:val="1"/>
        </w:numPr>
        <w:rPr/>
      </w:pPr>
      <w:bookmarkStart w:id="127" w:name="__RefHeading___Toc5474306_2870459653"/>
      <w:bookmarkStart w:id="128" w:name="_Toc47"/>
      <w:bookmarkEnd w:id="127"/>
      <w:r>
        <w:rPr>
          <w:rtl w:val="true"/>
        </w:rPr>
        <w:t>مسلمان واقعی</w:t>
      </w:r>
      <w:bookmarkEnd w:id="128"/>
    </w:p>
    <w:p>
      <w:pPr>
        <w:pStyle w:val="BookText"/>
        <w:rPr/>
      </w:pPr>
      <w:r>
        <w:rPr>
          <w:rFonts w:ascii="IRNazanin" w:hAnsi="IRNazanin" w:eastAsia="IRNazanin"/>
          <w:color w:val="111111"/>
          <w:sz w:val="28"/>
          <w:sz w:val="28"/>
          <w:szCs w:val="28"/>
          <w:rtl w:val="true"/>
          <w:lang w:bidi="fa-IR"/>
        </w:rPr>
        <w:t>مسلمانی منحصراً به نماز و روزه و مسجد و منبر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واقعی غیر از اعمال دستوری، صفات دیگری باید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شرس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خیرش امیدوارند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حال یادگیری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 های مردم خسته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به ثروت حرام ترجیح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خود را در وقت معین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دیگران را زیاد می بیند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خیری انجام دهد به حساب نمی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کم و دیگران را بهتر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حال شکرگزاری از نعم روزگار و در طلب بخشش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حكم خدا و رسولش فرمان بريد، باشد كه مشمول رحمت و لطف خدا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سوی مغفرت الهی و به سوی بهشتی كه پهنای آن همه آسمان ها و زمين را فرا گرفته و مهيا برای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هايی كه از مال خود به فقرا در حال وسعت و تنگدستی انفاق می كنند و خشم و غضب فرو نشانند و از بدی مردم در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مردمی نيكوكارند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 دار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آن هايی هستند كه هرگاه كار ناشايسته ای از ايشان سر زند يا ظلمی به نفس خويش كنند، خدا را به ياد آرند و از گناه خود به درگاه خدا توبه و استغفار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هيچ كس نمی تواند گناه خلق را بيامرزد، و آن ها هستند كه اصرار در كار زشت نكنند چون به زشتی معصيت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كه پاداش عمل شان آمرزش پروردگار است، و باغ هايی كه از زير درختان آن نهرها جاريست، جاويد در آن بهشت ها متنعم خواهند بود، و چه نيكوست پاداش نيكوكاران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مللی بودند و رفتند در اطراف زمين گردش كردند پس شما ببينيد چگونه عاقبت هلاك شدند آنان كه وعده های خدا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آيات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بيانست برای عموم مردم و راهنما و پندی برای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نه هرگز در كار دين سستی كنيد و نه از فوت غنيمت و متاع دنيا اندوهناك شويد، زيرا شما فاتح و فيروزمند ترين مردم و بلند مرتبه ترين ملل دنيا هستيد، اگر در </w:t>
      </w:r>
      <w:bookmarkStart w:id="129" w:name="pg9378_63648"/>
    </w:p>
    <w:p>
      <w:pPr>
        <w:pStyle w:val="BookText"/>
        <w:rPr/>
      </w:pPr>
      <w:bookmarkEnd w:id="129"/>
      <w:r>
        <w:rPr>
          <w:rFonts w:ascii="IRNazanin" w:hAnsi="IRNazanin" w:eastAsia="IRNazanin"/>
          <w:color w:val="111111"/>
          <w:sz w:val="28"/>
          <w:sz w:val="28"/>
          <w:szCs w:val="28"/>
          <w:rtl w:val="true"/>
          <w:lang w:bidi="fa-IR"/>
        </w:rPr>
        <w:t xml:space="preserve">ايمان ثابت قدم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 آن نیست که بر خاک نهی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پیش آر که اخلاص به پیشانی نیست</w:t>
      </w:r>
    </w:p>
    <w:p>
      <w:pPr>
        <w:pStyle w:val="BookText"/>
        <w:rPr/>
      </w:pPr>
      <w:r>
        <w:rPr>
          <w:rFonts w:ascii="IRNazanin" w:hAnsi="IRNazanin" w:eastAsia="IRNazanin"/>
          <w:color w:val="111111"/>
          <w:sz w:val="28"/>
          <w:sz w:val="28"/>
          <w:szCs w:val="28"/>
          <w:rtl w:val="true"/>
          <w:lang w:bidi="fa-IR"/>
        </w:rPr>
        <w:t>سعدی</w:t>
      </w:r>
    </w:p>
    <w:p>
      <w:pPr>
        <w:pStyle w:val="Heading2"/>
        <w:numPr>
          <w:ilvl w:val="1"/>
          <w:numId w:val="1"/>
        </w:numPr>
        <w:rPr/>
      </w:pPr>
      <w:bookmarkStart w:id="130" w:name="__RefHeading___Toc5474308_2870459653"/>
      <w:bookmarkStart w:id="131" w:name="_Toc48"/>
      <w:bookmarkEnd w:id="130"/>
      <w:r>
        <w:rPr>
          <w:rtl w:val="true"/>
        </w:rPr>
        <w:t>خانواده</w:t>
      </w:r>
      <w:bookmarkEnd w:id="131"/>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حساب بانکی که هیچ گاه در آن پس انداز نکرده ای، اما می توانی هر زمان هر کجا به هر مقدار که بخواهی از آن برداشت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باور دارد شما عالی هستی، حتی وقتی که باعث عصبانیتش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از مادر، که شما را با تمام وجود می شناسد که می توانید تمام زندگی خود را با او در میان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به او نیاز دارید در کنار شماست و اگر زمین خوردید به شما کمک می كند تا بلند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افراد که عاشق یکدیگر هستند و در خوشی ها و سختی ها کنار هم یکدیگر را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خنده شما را کمی طولانی تر، لبخند شما را کمی بیشتر و زندگی شما را کمی بهتر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خوشحالی شما متصل به خوشحالی شخص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عملی که می توانید انجام دهید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چند بار به آن رجوع می كنید، چون مطلب جدیدی برای شما ندارد</w:t>
      </w:r>
      <w:r>
        <w:rPr>
          <w:rFonts w:eastAsia="IRNazanin" w:cs="IRNazanin"/>
          <w:color w:val="111111"/>
          <w:sz w:val="28"/>
          <w:szCs w:val="28"/>
          <w:rtl w:val="true"/>
          <w:lang w:bidi="fa-IR"/>
        </w:rPr>
        <w:t xml:space="preserve">. </w:t>
      </w:r>
      <w:bookmarkStart w:id="132" w:name="pg9378_63649"/>
    </w:p>
    <w:p>
      <w:pPr>
        <w:pStyle w:val="Heading2"/>
        <w:numPr>
          <w:ilvl w:val="1"/>
          <w:numId w:val="1"/>
        </w:numPr>
        <w:rPr/>
      </w:pPr>
      <w:bookmarkStart w:id="133" w:name="__RefHeading___Toc5474310_2870459653"/>
      <w:bookmarkStart w:id="134" w:name="_Toc49"/>
      <w:bookmarkEnd w:id="132"/>
      <w:bookmarkEnd w:id="133"/>
      <w:r>
        <w:rPr>
          <w:rtl w:val="true"/>
        </w:rPr>
        <w:t>معنویت</w:t>
      </w:r>
      <w:bookmarkEnd w:id="134"/>
    </w:p>
    <w:p>
      <w:pPr>
        <w:pStyle w:val="BookText"/>
        <w:rPr/>
      </w:pPr>
      <w:r>
        <w:rPr>
          <w:rFonts w:ascii="IRNazanin" w:hAnsi="IRNazanin" w:eastAsia="IRNazanin"/>
          <w:color w:val="111111"/>
          <w:sz w:val="28"/>
          <w:sz w:val="28"/>
          <w:szCs w:val="28"/>
          <w:rtl w:val="true"/>
          <w:lang w:bidi="fa-IR"/>
        </w:rPr>
        <w:t>هیچ گاه به دنبال صورت زیبا نباش، روزی پیر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به دنبال پوست خوب نباش، روزی چروک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به دنبال اندام خوب نباش، روزی عوض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به دنبال موی زیبا نباش، روزی سفید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به دنبال معنویت و قلبی وفادار باش که تا ابد ماندگار و همه دوستت داشته باشند</w:t>
      </w:r>
      <w:r>
        <w:rPr>
          <w:rFonts w:eastAsia="IRNazanin" w:cs="IRNazanin"/>
          <w:color w:val="111111"/>
          <w:sz w:val="28"/>
          <w:szCs w:val="28"/>
          <w:rtl w:val="true"/>
          <w:lang w:bidi="fa-IR"/>
        </w:rPr>
        <w:t>.</w:t>
      </w:r>
    </w:p>
    <w:p>
      <w:pPr>
        <w:pStyle w:val="Heading2"/>
        <w:numPr>
          <w:ilvl w:val="1"/>
          <w:numId w:val="1"/>
        </w:numPr>
        <w:rPr/>
      </w:pPr>
      <w:bookmarkStart w:id="135" w:name="__RefHeading___Toc5474312_2870459653"/>
      <w:bookmarkStart w:id="136" w:name="_Toc50"/>
      <w:bookmarkEnd w:id="135"/>
      <w:r>
        <w:rPr>
          <w:rtl w:val="true"/>
        </w:rPr>
        <w:t>خانه پدری</w:t>
      </w:r>
      <w:bookmarkEnd w:id="13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خانه خدا، تنها خانه ای است که روزی ده ها بار می توانی بروی بدون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بار رفتن صاحب خانه از دیدنت خوشحال و خوشحال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برای رفتن نیازی به دعوت ندارد، خانه ای که حتی خودت می توانی با کلید در را باز کنی و وارد خانه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همیشه چشمان مهربان پدر و مادر به در دوخته شده تا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یادآور آرامش کودکی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حضورت و نگاهت به پدر و مادر عبادت و گفتگو با آن ها ذکر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اگر نروی دل صاحب خانه می گیرد و غمگین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قهر با آن، قهر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دو تا شمع سوخته اند تا روشنی به من و تو دهند، و تا زمانی که سوسو می زنند شادی و حیات در وجود ما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سفره هایش خالص و بی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وقتی خوردنی آوردند اگر نخوردی ناراحت و دل شکسته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همه بهترین هایش با خنده و شادی تقدیم تو می شود</w:t>
      </w:r>
      <w:r>
        <w:rPr>
          <w:rFonts w:eastAsia="IRNazanin" w:cs="IRNazanin"/>
          <w:color w:val="111111"/>
          <w:sz w:val="28"/>
          <w:szCs w:val="28"/>
          <w:rtl w:val="true"/>
          <w:lang w:bidi="fa-IR"/>
        </w:rPr>
        <w:t xml:space="preserve">. </w:t>
      </w:r>
      <w:bookmarkStart w:id="137" w:name="pg9378_63650"/>
    </w:p>
    <w:p>
      <w:pPr>
        <w:pStyle w:val="BookText"/>
        <w:rPr/>
      </w:pPr>
      <w:bookmarkEnd w:id="137"/>
      <w:r>
        <w:rPr>
          <w:rFonts w:ascii="IRNazanin" w:hAnsi="IRNazanin" w:eastAsia="IRNazanin"/>
          <w:color w:val="111111"/>
          <w:sz w:val="28"/>
          <w:sz w:val="28"/>
          <w:szCs w:val="28"/>
          <w:rtl w:val="true"/>
          <w:lang w:bidi="fa-IR"/>
        </w:rPr>
        <w:t>چقدر خانه والدین به خانه خدا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خانه ها را بدانیم، قدر این فرشته های آسمانی را بدانیم، شاید خیلی زودتر از آن که فکر کنیم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عشق بورزید</w:t>
      </w:r>
      <w:r>
        <w:rPr>
          <w:rFonts w:eastAsia="IRNazanin" w:cs="IRNazanin"/>
          <w:color w:val="111111"/>
          <w:sz w:val="28"/>
          <w:szCs w:val="28"/>
          <w:rtl w:val="true"/>
          <w:lang w:bidi="fa-IR"/>
        </w:rPr>
        <w:t>.</w:t>
      </w:r>
    </w:p>
    <w:p>
      <w:pPr>
        <w:pStyle w:val="Heading2"/>
        <w:numPr>
          <w:ilvl w:val="1"/>
          <w:numId w:val="1"/>
        </w:numPr>
        <w:rPr/>
      </w:pPr>
      <w:bookmarkStart w:id="138" w:name="__RefHeading___Toc5474314_2870459653"/>
      <w:bookmarkStart w:id="139" w:name="_Toc51"/>
      <w:bookmarkEnd w:id="138"/>
      <w:r>
        <w:rPr>
          <w:rtl w:val="true"/>
        </w:rPr>
        <w:t>پدر و مادر</w:t>
      </w:r>
      <w:bookmarkEnd w:id="139"/>
    </w:p>
    <w:p>
      <w:pPr>
        <w:pStyle w:val="BookText"/>
        <w:rPr/>
      </w:pPr>
      <w:r>
        <w:rPr>
          <w:rFonts w:ascii="IRNazanin" w:hAnsi="IRNazanin" w:eastAsia="IRNazanin"/>
          <w:color w:val="111111"/>
          <w:sz w:val="28"/>
          <w:sz w:val="28"/>
          <w:szCs w:val="28"/>
          <w:rtl w:val="true"/>
          <w:lang w:bidi="fa-IR"/>
        </w:rPr>
        <w:t>بزرگی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پدر و مادرها مثل مداد رنگی هستند، دنیای ما را رنگی و زیبا می كنند و خودشان کوچک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فهمیدم پدر و مادرها مانند قند هستند، چای زندگی ما را شیرین می كنند و خودشان تمام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پروردگارا چنان که پدر و مادرم، مرا از کودکی به مهربانی پرورش دادند، تو در حق آنها رحمت و مهربانی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دوستت دارم و دانم که تویی دشمن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با دشمن جانم شده ام دوست، ندانم</w:t>
      </w:r>
    </w:p>
    <w:p>
      <w:pPr>
        <w:pStyle w:val="Heading2"/>
        <w:numPr>
          <w:ilvl w:val="1"/>
          <w:numId w:val="1"/>
        </w:numPr>
        <w:rPr/>
      </w:pPr>
      <w:bookmarkStart w:id="140" w:name="__RefHeading___Toc5474316_2870459653"/>
      <w:bookmarkStart w:id="141" w:name="_Toc52"/>
      <w:bookmarkEnd w:id="140"/>
      <w:r>
        <w:rPr>
          <w:rtl w:val="true"/>
        </w:rPr>
        <w:t>پند پدرانه</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هیچ دستی در هیچ جای دنیا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هایت را با دستان خود پاک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رهگذرند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استخوانی ندارد، ولی این قدر قویست که می تواند به راحتی قلبی را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حرف های خود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پشت سرت حرف می زنند، بی اعتنا باش، آن ها جایشان همان جاست، دقیقاً پشت سرت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خداوند، برای حفاظت از تو کسی یا چیزی را از تو </w:t>
      </w:r>
      <w:bookmarkStart w:id="142" w:name="pg9378_63651"/>
    </w:p>
    <w:p>
      <w:pPr>
        <w:pStyle w:val="BookText"/>
        <w:rPr/>
      </w:pPr>
      <w:bookmarkEnd w:id="142"/>
      <w:r>
        <w:rPr>
          <w:rFonts w:ascii="IRNazanin" w:hAnsi="IRNazanin" w:eastAsia="IRNazanin"/>
          <w:color w:val="111111"/>
          <w:sz w:val="28"/>
          <w:sz w:val="28"/>
          <w:szCs w:val="28"/>
          <w:rtl w:val="true"/>
          <w:lang w:bidi="fa-IR"/>
        </w:rPr>
        <w:t>می گیرد اصرار به برگشتن نکن پشیمان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خداوند را قبول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 که سرت را بالا بری و نداشته هایت را پیش خدا گلایه کنی نظری به پایین بینداز و داشته های خود را شاکر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بزرگ نمی شود، مگر به فکرش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اخلاقش می شناسند، نه به مظهرش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من هشتاد ساله، ولی مانند هشت دقیقه گذشت و در حال 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دقایق کم کسی را از خود ناراحت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سمیعی</w:t>
      </w:r>
    </w:p>
    <w:p>
      <w:pPr>
        <w:pStyle w:val="Heading2"/>
        <w:numPr>
          <w:ilvl w:val="1"/>
          <w:numId w:val="1"/>
        </w:numPr>
        <w:rPr/>
      </w:pPr>
      <w:bookmarkStart w:id="143" w:name="__RefHeading___Toc5474318_2870459653"/>
      <w:bookmarkStart w:id="144" w:name="_Toc53"/>
      <w:bookmarkEnd w:id="143"/>
      <w:r>
        <w:rPr>
          <w:rtl w:val="true"/>
        </w:rPr>
        <w:t>خاموشی</w:t>
      </w:r>
      <w:bookmarkEnd w:id="144"/>
    </w:p>
    <w:p>
      <w:pPr>
        <w:pStyle w:val="BookText"/>
        <w:rPr/>
      </w:pPr>
      <w:r>
        <w:rPr>
          <w:rFonts w:ascii="IRNazanin" w:hAnsi="IRNazanin" w:eastAsia="IRNazanin"/>
          <w:color w:val="111111"/>
          <w:sz w:val="28"/>
          <w:sz w:val="28"/>
          <w:szCs w:val="28"/>
          <w:rtl w:val="true"/>
          <w:lang w:bidi="fa-IR"/>
        </w:rPr>
        <w:t>سعی کن با کسی که هم صحبت می شوی از ایمان سخن نگویی، بگذار از نور چهره ات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خود نگو، بگذار با اعمال و رفتارت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عبادت نگو، بگذار آن را از خلوصت با چشم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نگو، بگذار ان را در اعمالت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تعهد نگو بگذار با دیدن حقیقت تو،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با عملت تو را بشناسند، نه با گفتارت</w:t>
      </w:r>
      <w:r>
        <w:rPr>
          <w:rFonts w:eastAsia="IRNazanin" w:cs="IRNazanin"/>
          <w:color w:val="111111"/>
          <w:sz w:val="28"/>
          <w:szCs w:val="28"/>
          <w:rtl w:val="true"/>
          <w:lang w:bidi="fa-IR"/>
        </w:rPr>
        <w:t>.</w:t>
      </w:r>
    </w:p>
    <w:p>
      <w:pPr>
        <w:pStyle w:val="Heading2"/>
        <w:numPr>
          <w:ilvl w:val="1"/>
          <w:numId w:val="1"/>
        </w:numPr>
        <w:rPr/>
      </w:pPr>
      <w:bookmarkStart w:id="145" w:name="__RefHeading___Toc5474320_2870459653"/>
      <w:bookmarkStart w:id="146" w:name="_Toc54"/>
      <w:bookmarkEnd w:id="145"/>
      <w:r>
        <w:rPr>
          <w:rtl w:val="true"/>
        </w:rPr>
        <w:t>چه فرق است بین پدر و مادر</w:t>
      </w:r>
      <w:bookmarkEnd w:id="14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پا به جهان می گذاری، اولین کسی که تو را می بوسد مادر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دوستت دارد، بدون این که ظاهر کند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 را به جهان تقدیم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تلاش می كند که دنیا را به تو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تو زندگی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تو می آموزد چگونه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 را نه ماه در رحم خود 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باقی عمر تو را حمل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زمان تولدت فریاد کشید ولی صدایش را نشنیدی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برای تربیت تو فریاد می كشید اما از او گله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زمانی که مریض هستی گریه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بیمار می شود وقتی تو گریه می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مطمئن می شود که گرسنه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تو یاد می دهد که گرسنه نمانی، ولی درک نمی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 را روی سینه اش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را به دوش می كشد ولی او را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چشمه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چاه حکمت است اما از عمق چاه می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مسئولیت از دوش تو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مسئولیت را در وجود تو می كارد برای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 را از سقوط نگه می دارد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می آموزد بعد از سقوط بلند شوی</w:t>
      </w:r>
      <w:r>
        <w:rPr>
          <w:rFonts w:eastAsia="IRNazanin" w:cs="IRNazanin"/>
          <w:color w:val="111111"/>
          <w:sz w:val="28"/>
          <w:szCs w:val="28"/>
          <w:rtl w:val="true"/>
          <w:lang w:bidi="fa-IR"/>
        </w:rPr>
        <w:t xml:space="preserve">. </w:t>
      </w:r>
      <w:bookmarkStart w:id="147" w:name="pg9378_63653"/>
    </w:p>
    <w:p>
      <w:pPr>
        <w:pStyle w:val="BookText"/>
        <w:rPr/>
      </w:pPr>
      <w:bookmarkEnd w:id="147"/>
      <w:r>
        <w:rPr>
          <w:rFonts w:ascii="IRNazanin" w:hAnsi="IRNazanin" w:eastAsia="IRNazanin"/>
          <w:color w:val="111111"/>
          <w:sz w:val="28"/>
          <w:sz w:val="28"/>
          <w:szCs w:val="28"/>
          <w:rtl w:val="true"/>
          <w:lang w:bidi="fa-IR"/>
        </w:rPr>
        <w:t>مادر، یاد می دهد چگونه روی پای خود راه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یاد می دهد چگونه در راه های زندگی حرکت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کمال و زیبایی را منعکس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واقعیت ها و تلاش ها را منعکس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مادری را هنگام ولادت حس کردی ولی مهر پدری را وقتی پدر شدی حس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با چیزی مقایسه نمی شود و پدر تکرار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همان گونه که پدر و مادرم مرا پرورش دادند، به لطف خود ایشان را مورد لطف و رحمت خود قرار ده</w:t>
      </w:r>
      <w:r>
        <w:rPr>
          <w:rFonts w:eastAsia="IRNazanin" w:cs="IRNazanin"/>
          <w:color w:val="111111"/>
          <w:sz w:val="28"/>
          <w:szCs w:val="28"/>
          <w:rtl w:val="true"/>
          <w:lang w:bidi="fa-IR"/>
        </w:rPr>
        <w:t>.</w:t>
      </w:r>
    </w:p>
    <w:p>
      <w:pPr>
        <w:pStyle w:val="Heading2"/>
        <w:numPr>
          <w:ilvl w:val="1"/>
          <w:numId w:val="1"/>
        </w:numPr>
        <w:rPr/>
      </w:pPr>
      <w:bookmarkStart w:id="148" w:name="__RefHeading___Toc5474322_2870459653"/>
      <w:bookmarkStart w:id="149" w:name="_Toc55"/>
      <w:bookmarkEnd w:id="148"/>
      <w:r>
        <w:rPr>
          <w:rtl w:val="true"/>
        </w:rPr>
        <w:t>آب</w:t>
      </w:r>
      <w:bookmarkEnd w:id="149"/>
    </w:p>
    <w:p>
      <w:pPr>
        <w:pStyle w:val="BookText"/>
        <w:rPr/>
      </w:pPr>
      <w:r>
        <w:rPr>
          <w:rFonts w:ascii="IRNazanin" w:hAnsi="IRNazanin" w:eastAsia="IRNazanin"/>
          <w:color w:val="111111"/>
          <w:sz w:val="28"/>
          <w:sz w:val="28"/>
          <w:szCs w:val="28"/>
          <w:rtl w:val="true"/>
          <w:lang w:bidi="fa-IR"/>
        </w:rPr>
        <w:t>در حیرتم از قدرت الهی در خلقت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درخت و گیاه هم نشین شود، آن را شکوفا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آتش تماس بگیرد، آن را خاموش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ناپاکی ها برخورد کند، آن را تمیز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آرد هم آغوش شود، آن را آماده طبخ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خورشید متفق شود، رنگین کمان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بماند رفته رفته گنداب می گردد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های ما نیز مانند آب است، زمانی که با دیگران باشد زنده و تاثیرپذیر است، و در تنهایی مرده و گرفته است؛ پس بیایید با هم و برای یکدیگر باشیم</w:t>
      </w:r>
      <w:r>
        <w:rPr>
          <w:rFonts w:eastAsia="IRNazanin" w:cs="IRNazanin"/>
          <w:color w:val="111111"/>
          <w:sz w:val="28"/>
          <w:szCs w:val="28"/>
          <w:rtl w:val="true"/>
          <w:lang w:bidi="fa-IR"/>
        </w:rPr>
        <w:t xml:space="preserve">. </w:t>
      </w:r>
      <w:bookmarkStart w:id="150" w:name="pg9378_63654"/>
    </w:p>
    <w:p>
      <w:pPr>
        <w:pStyle w:val="Heading2"/>
        <w:numPr>
          <w:ilvl w:val="1"/>
          <w:numId w:val="1"/>
        </w:numPr>
        <w:rPr/>
      </w:pPr>
      <w:bookmarkStart w:id="151" w:name="__RefHeading___Toc5474324_2870459653"/>
      <w:bookmarkStart w:id="152" w:name="_Toc56"/>
      <w:bookmarkEnd w:id="150"/>
      <w:bookmarkEnd w:id="151"/>
      <w:r>
        <w:rPr>
          <w:rtl w:val="true"/>
        </w:rPr>
        <w:t>نصیحت پدر به فرزند</w:t>
      </w:r>
      <w:bookmarkEnd w:id="152"/>
    </w:p>
    <w:p>
      <w:pPr>
        <w:pStyle w:val="BookText"/>
        <w:rPr/>
      </w:pPr>
      <w:r>
        <w:rPr>
          <w:rFonts w:ascii="IRNazanin" w:hAnsi="IRNazanin" w:eastAsia="IRNazanin"/>
          <w:color w:val="111111"/>
          <w:sz w:val="28"/>
          <w:sz w:val="28"/>
          <w:szCs w:val="28"/>
          <w:rtl w:val="true"/>
          <w:lang w:bidi="fa-IR"/>
        </w:rPr>
        <w:t>ای پسر هان و هان تو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بیدار شو که من خفتم</w:t>
      </w:r>
    </w:p>
    <w:p>
      <w:pPr>
        <w:pStyle w:val="BookText"/>
        <w:rPr/>
      </w:pPr>
      <w:r>
        <w:rPr>
          <w:rFonts w:ascii="IRNazanin" w:hAnsi="IRNazanin" w:eastAsia="IRNazanin"/>
          <w:color w:val="111111"/>
          <w:sz w:val="28"/>
          <w:sz w:val="28"/>
          <w:szCs w:val="28"/>
          <w:rtl w:val="true"/>
          <w:lang w:bidi="fa-IR"/>
        </w:rPr>
        <w:t>عهد خود با خدای محکم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 دیگر علاقه بی غم دار</w:t>
      </w:r>
    </w:p>
    <w:p>
      <w:pPr>
        <w:pStyle w:val="BookText"/>
        <w:rPr/>
      </w:pPr>
      <w:r>
        <w:rPr>
          <w:rFonts w:ascii="IRNazanin" w:hAnsi="IRNazanin" w:eastAsia="IRNazanin"/>
          <w:color w:val="111111"/>
          <w:sz w:val="28"/>
          <w:sz w:val="28"/>
          <w:szCs w:val="28"/>
          <w:rtl w:val="true"/>
          <w:lang w:bidi="fa-IR"/>
        </w:rPr>
        <w:t>چون تو عهد خدای نشکستی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بر من کز این و آن رستی</w:t>
      </w:r>
    </w:p>
    <w:p>
      <w:pPr>
        <w:pStyle w:val="BookText"/>
        <w:rPr/>
      </w:pPr>
      <w:r>
        <w:rPr>
          <w:rFonts w:ascii="IRNazanin" w:hAnsi="IRNazanin" w:eastAsia="IRNazanin"/>
          <w:color w:val="111111"/>
          <w:sz w:val="28"/>
          <w:sz w:val="28"/>
          <w:szCs w:val="28"/>
          <w:rtl w:val="true"/>
          <w:lang w:bidi="fa-IR"/>
        </w:rPr>
        <w:t>هنر آموز کز هنرمندی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گشایی کن، نه در بندی</w:t>
      </w:r>
    </w:p>
    <w:p>
      <w:pPr>
        <w:pStyle w:val="BookText"/>
        <w:rPr/>
      </w:pPr>
      <w:r>
        <w:rPr>
          <w:rFonts w:ascii="IRNazanin" w:hAnsi="IRNazanin" w:eastAsia="IRNazanin"/>
          <w:color w:val="111111"/>
          <w:sz w:val="28"/>
          <w:sz w:val="28"/>
          <w:szCs w:val="28"/>
          <w:rtl w:val="true"/>
          <w:lang w:bidi="fa-IR"/>
        </w:rPr>
        <w:t>هر که ز آموختن ندارد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برآرد ز آب و لعل از سنگ</w:t>
      </w:r>
    </w:p>
    <w:p>
      <w:pPr>
        <w:pStyle w:val="BookText"/>
        <w:rPr/>
      </w:pPr>
      <w:r>
        <w:rPr>
          <w:rFonts w:ascii="IRNazanin" w:hAnsi="IRNazanin" w:eastAsia="IRNazanin"/>
          <w:color w:val="111111"/>
          <w:sz w:val="28"/>
          <w:sz w:val="28"/>
          <w:szCs w:val="28"/>
          <w:rtl w:val="true"/>
          <w:lang w:bidi="fa-IR"/>
        </w:rPr>
        <w:t>و آن که دانش نباشدش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دارد ز دانش آموزی</w:t>
      </w:r>
    </w:p>
    <w:p>
      <w:pPr>
        <w:pStyle w:val="BookText"/>
        <w:rPr/>
      </w:pPr>
      <w:r>
        <w:rPr>
          <w:rFonts w:ascii="IRNazanin" w:hAnsi="IRNazanin" w:eastAsia="IRNazanin"/>
          <w:color w:val="111111"/>
          <w:sz w:val="28"/>
          <w:sz w:val="28"/>
          <w:szCs w:val="28"/>
          <w:rtl w:val="true"/>
          <w:lang w:bidi="fa-IR"/>
        </w:rPr>
        <w:t>ای بسا تیز طبع کاهل 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 از کاهلی سفال فروش</w:t>
      </w:r>
    </w:p>
    <w:p>
      <w:pPr>
        <w:pStyle w:val="BookText"/>
        <w:rPr/>
      </w:pPr>
      <w:r>
        <w:rPr>
          <w:rFonts w:ascii="IRNazanin" w:hAnsi="IRNazanin" w:eastAsia="IRNazanin"/>
          <w:color w:val="111111"/>
          <w:sz w:val="28"/>
          <w:sz w:val="28"/>
          <w:szCs w:val="28"/>
          <w:rtl w:val="true"/>
          <w:lang w:bidi="fa-IR"/>
        </w:rPr>
        <w:t>و ای بسا کور دل که از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قاضی القضات هفت اقلیم</w:t>
      </w:r>
    </w:p>
    <w:p>
      <w:pPr>
        <w:pStyle w:val="BookText"/>
        <w:rPr/>
      </w:pPr>
      <w:r>
        <w:rPr>
          <w:rFonts w:ascii="IRNazanin" w:hAnsi="IRNazanin" w:eastAsia="IRNazanin"/>
          <w:color w:val="111111"/>
          <w:sz w:val="28"/>
          <w:sz w:val="28"/>
          <w:szCs w:val="28"/>
          <w:rtl w:val="true"/>
          <w:lang w:bidi="fa-IR"/>
        </w:rPr>
        <w:t>خویشتن را چو خضر بازشناس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خوری آب زندگی به قیاس</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حیوان نه آب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با عقل و عقلِ با جان است </w:t>
      </w:r>
      <w:bookmarkStart w:id="153" w:name="pg9378_63655"/>
    </w:p>
    <w:p>
      <w:pPr>
        <w:pStyle w:val="BookText"/>
        <w:rPr/>
      </w:pPr>
      <w:bookmarkEnd w:id="153"/>
      <w:r>
        <w:rPr>
          <w:rFonts w:ascii="IRNazanin" w:hAnsi="IRNazanin" w:eastAsia="IRNazanin"/>
          <w:color w:val="111111"/>
          <w:sz w:val="28"/>
          <w:sz w:val="28"/>
          <w:szCs w:val="28"/>
          <w:rtl w:val="true"/>
          <w:lang w:bidi="fa-IR"/>
        </w:rPr>
        <w:t>تا جوانی تندرستی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اسباب هر مراد به دست</w:t>
      </w:r>
    </w:p>
    <w:p>
      <w:pPr>
        <w:pStyle w:val="BookText"/>
        <w:rPr/>
      </w:pPr>
      <w:r>
        <w:rPr>
          <w:rFonts w:ascii="IRNazanin" w:hAnsi="IRNazanin" w:eastAsia="IRNazanin"/>
          <w:color w:val="111111"/>
          <w:sz w:val="28"/>
          <w:sz w:val="28"/>
          <w:szCs w:val="28"/>
          <w:rtl w:val="true"/>
          <w:lang w:bidi="fa-IR"/>
        </w:rPr>
        <w:t>تو که سرسبزی جهان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کنون روکه پای آن داری</w:t>
      </w:r>
    </w:p>
    <w:p>
      <w:pPr>
        <w:pStyle w:val="BookText"/>
        <w:rPr/>
      </w:pPr>
      <w:r>
        <w:rPr>
          <w:rFonts w:ascii="IRNazanin" w:hAnsi="IRNazanin" w:eastAsia="IRNazanin"/>
          <w:color w:val="111111"/>
          <w:sz w:val="28"/>
          <w:sz w:val="28"/>
          <w:szCs w:val="28"/>
          <w:rtl w:val="true"/>
          <w:lang w:bidi="fa-IR"/>
        </w:rPr>
        <w:t>هفت پیکر نظامی گنجوی</w:t>
      </w:r>
    </w:p>
    <w:p>
      <w:pPr>
        <w:pStyle w:val="Heading2"/>
        <w:numPr>
          <w:ilvl w:val="1"/>
          <w:numId w:val="1"/>
        </w:numPr>
        <w:rPr/>
      </w:pPr>
      <w:bookmarkStart w:id="154" w:name="__RefHeading___Toc5474326_2870459653"/>
      <w:bookmarkStart w:id="155" w:name="_Toc57"/>
      <w:bookmarkEnd w:id="154"/>
      <w:r>
        <w:rPr>
          <w:rtl w:val="true"/>
        </w:rPr>
        <w:t>پدر</w:t>
      </w:r>
      <w:bookmarkEnd w:id="155"/>
    </w:p>
    <w:p>
      <w:pPr>
        <w:pStyle w:val="BookText"/>
        <w:rPr/>
      </w:pPr>
      <w:r>
        <w:rPr>
          <w:rFonts w:ascii="IRNazanin" w:hAnsi="IRNazanin" w:eastAsia="IRNazanin"/>
          <w:color w:val="111111"/>
          <w:sz w:val="28"/>
          <w:sz w:val="28"/>
          <w:szCs w:val="28"/>
          <w:rtl w:val="true"/>
          <w:lang w:bidi="fa-IR"/>
        </w:rPr>
        <w:t xml:space="preserve">با سیم و زر باید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عالی و با عیار معتبر باید نوشت</w:t>
      </w:r>
    </w:p>
    <w:p>
      <w:pPr>
        <w:pStyle w:val="BookText"/>
        <w:rPr/>
      </w:pPr>
      <w:r>
        <w:rPr>
          <w:rFonts w:ascii="IRNazanin" w:hAnsi="IRNazanin" w:eastAsia="IRNazanin"/>
          <w:color w:val="111111"/>
          <w:sz w:val="28"/>
          <w:sz w:val="28"/>
          <w:szCs w:val="28"/>
          <w:rtl w:val="true"/>
          <w:lang w:bidi="fa-IR"/>
        </w:rPr>
        <w:t>برکت نان و نمک از همت والای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گویم که نامش تاج سر باید نوشت</w:t>
      </w:r>
    </w:p>
    <w:p>
      <w:pPr>
        <w:pStyle w:val="BookText"/>
        <w:rPr/>
      </w:pPr>
      <w:r>
        <w:rPr>
          <w:rFonts w:ascii="IRNazanin" w:hAnsi="IRNazanin" w:eastAsia="IRNazanin"/>
          <w:color w:val="111111"/>
          <w:sz w:val="28"/>
          <w:sz w:val="28"/>
          <w:szCs w:val="28"/>
          <w:rtl w:val="true"/>
          <w:lang w:bidi="fa-IR"/>
        </w:rPr>
        <w:t>مرا بپرستید و به پدر و مادر خود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2"/>
        <w:numPr>
          <w:ilvl w:val="1"/>
          <w:numId w:val="1"/>
        </w:numPr>
        <w:rPr/>
      </w:pPr>
      <w:bookmarkStart w:id="156" w:name="__RefHeading___Toc5474328_2870459653"/>
      <w:bookmarkStart w:id="157" w:name="_Toc58"/>
      <w:bookmarkEnd w:id="156"/>
      <w:r>
        <w:rPr>
          <w:rtl w:val="true"/>
        </w:rPr>
        <w:t>کودک یتیم</w:t>
      </w:r>
      <w:bookmarkEnd w:id="157"/>
    </w:p>
    <w:p>
      <w:pPr>
        <w:pStyle w:val="BookText"/>
        <w:rPr/>
      </w:pPr>
      <w:r>
        <w:rPr>
          <w:rFonts w:ascii="IRNazanin" w:hAnsi="IRNazanin" w:eastAsia="IRNazanin"/>
          <w:color w:val="111111"/>
          <w:sz w:val="28"/>
          <w:sz w:val="28"/>
          <w:szCs w:val="28"/>
          <w:rtl w:val="true"/>
          <w:lang w:bidi="fa-IR"/>
        </w:rPr>
        <w:t>روزی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ای برای اقامه نماز روز عید گذر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را دیدند که مشغول بازی بودند، اما یکی از آن ها در کناری ایستاده و گریه می كند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آن کودک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كنی؟ پسر بچه در حالی که نمی توانست درست صحبت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پدرم در یکی از جنگ ها در کنار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مادرم با فرد دیگری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ناپدری مرا بدون لباس از خانه بیرون کرده و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 عید است دیدم بچه ها با لباس نو بازی می كنند و من ندارم، برای این گریه می كنم</w:t>
      </w:r>
      <w:r>
        <w:rPr>
          <w:rFonts w:eastAsia="IRNazanin" w:cs="IRNazanin"/>
          <w:color w:val="111111"/>
          <w:sz w:val="28"/>
          <w:szCs w:val="28"/>
          <w:rtl w:val="true"/>
          <w:lang w:bidi="fa-IR"/>
        </w:rPr>
        <w:t xml:space="preserve">. </w:t>
      </w:r>
      <w:bookmarkStart w:id="158" w:name="pg9378_63656"/>
    </w:p>
    <w:p>
      <w:pPr>
        <w:pStyle w:val="BookText"/>
        <w:rPr/>
      </w:pPr>
      <w:bookmarkEnd w:id="158"/>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 شوی که من پدر تو باشم و عایشه مادرت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w:t>
      </w:r>
    </w:p>
    <w:p>
      <w:pPr>
        <w:pStyle w:val="BookText"/>
        <w:rPr/>
      </w:pPr>
      <w:r>
        <w:rPr>
          <w:rFonts w:ascii="IRNazanin" w:hAnsi="IRNazanin" w:eastAsia="IRNazanin"/>
          <w:color w:val="111111"/>
          <w:sz w:val="28"/>
          <w:sz w:val="28"/>
          <w:szCs w:val="28"/>
          <w:rtl w:val="true"/>
          <w:lang w:bidi="fa-IR"/>
        </w:rPr>
        <w:t>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نشوم،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دست او را گرفته و به خانه بردند و به او غذا و لباس عید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بیرون رفت و با بچه ها شروع به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پیش ما بودی و گریه می كردی، چه شده که می خندی؟ پسرک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گرسنه و بی لباس و بی پدر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پدران ما هم در یکی از جنگ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شدند</w:t>
      </w:r>
      <w:r>
        <w:rPr>
          <w:rFonts w:eastAsia="IRNazanin" w:cs="IRNazanin"/>
          <w:color w:val="111111"/>
          <w:sz w:val="28"/>
          <w:szCs w:val="28"/>
          <w:rtl w:val="true"/>
          <w:lang w:bidi="fa-IR"/>
        </w:rPr>
        <w:t>.</w:t>
      </w:r>
    </w:p>
    <w:p>
      <w:pPr>
        <w:pStyle w:val="Heading2"/>
        <w:numPr>
          <w:ilvl w:val="1"/>
          <w:numId w:val="1"/>
        </w:numPr>
        <w:rPr/>
      </w:pPr>
      <w:bookmarkStart w:id="159" w:name="__RefHeading___Toc5474330_2870459653"/>
      <w:bookmarkStart w:id="160" w:name="_Toc59"/>
      <w:bookmarkEnd w:id="159"/>
      <w:r>
        <w:rPr>
          <w:rtl w:val="true"/>
        </w:rPr>
        <w:t>خبر هولناک</w:t>
      </w:r>
      <w:bookmarkEnd w:id="160"/>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زمانی که ملک الموت برای قبض روح کافر می آید با خود سیخی از آتش دارد که جان و روح کافر را با آن از کالبدش بیرون می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امت شما به این نحو قبض روح می شود؟</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سه گروه هستند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ظالم </w:t>
      </w:r>
      <w:bookmarkStart w:id="161" w:name="pg9378_63657"/>
    </w:p>
    <w:p>
      <w:pPr>
        <w:pStyle w:val="BookText"/>
        <w:rPr/>
      </w:pPr>
      <w:bookmarkEnd w:id="16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یتیم را به ناحق بخورد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شهادت دروغ بدهد</w:t>
      </w:r>
    </w:p>
    <w:p>
      <w:pPr>
        <w:pStyle w:val="Heading2"/>
        <w:numPr>
          <w:ilvl w:val="1"/>
          <w:numId w:val="1"/>
        </w:numPr>
        <w:rPr/>
      </w:pPr>
      <w:bookmarkStart w:id="162" w:name="__RefHeading___Toc5474332_2870459653"/>
      <w:bookmarkStart w:id="163" w:name="_Toc60"/>
      <w:bookmarkEnd w:id="162"/>
      <w:r>
        <w:rPr>
          <w:rtl w:val="true"/>
        </w:rPr>
        <w:t>هفت بهشت زندگی</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با تمام وجود به تو شیر داد و پرستاری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پدری که برای راه رفتن با تو کودکی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برادری که برای ندیدن اشک های تو تمام اسباب بازی های خود را به تو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با تمام وجودش، هم سن تو شد تا تو یاد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روز ازدواج تو آن چنان در آغوشش گرفت، که انگار آخرین روز دیدار را تجربه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 که با تمام وجود با کم و زیاد در کنارت همدل و مدیریت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که خالق زیبایی ها و آرزوهای آینده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هر یک از ما تمام این هفت بهشت را نداشته باشیم، ولی بهشت همین حوالی است، مادر، پدر، خواهر، برادر، معلم، دوست، همسر و فرزند همه را در آغوش بگیر و شکرگزار پروردگار باشد و از هر لحظه عمرت لذت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بهشت چقدر راه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پای خود را روی نفس شیطانی بگذار پای دیگرت در بهشت است</w:t>
      </w:r>
      <w:r>
        <w:rPr>
          <w:rFonts w:eastAsia="IRNazanin" w:cs="IRNazanin"/>
          <w:color w:val="111111"/>
          <w:sz w:val="28"/>
          <w:szCs w:val="28"/>
          <w:rtl w:val="true"/>
          <w:lang w:bidi="fa-IR"/>
        </w:rPr>
        <w:t>.</w:t>
      </w:r>
    </w:p>
    <w:p>
      <w:pPr>
        <w:pStyle w:val="Heading2"/>
        <w:numPr>
          <w:ilvl w:val="1"/>
          <w:numId w:val="1"/>
        </w:numPr>
        <w:rPr/>
      </w:pPr>
      <w:bookmarkStart w:id="164" w:name="__RefHeading___Toc5474334_2870459653"/>
      <w:bookmarkStart w:id="165" w:name="_Toc61"/>
      <w:bookmarkEnd w:id="164"/>
      <w:r>
        <w:rPr>
          <w:rtl w:val="true"/>
        </w:rPr>
        <w:t>از شصت سالگی چه خبر</w:t>
      </w:r>
      <w:bookmarkEnd w:id="16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دانشمند فرانسوی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آغاز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ابتدا باورم نشد که این جمله معنادار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فکر کردم برای دلخوشی و روحیه دادن به افراد شصت سال به بالاست، ولی متوجه شدم اگر باور داشته باشیم که زندگی یعنی آزادی و آزادی یعنی زندگی، پس متن بالا را قبول خواهیم داشت، و این اولین احساس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اجبار به کار کردن، مگر برای سرگرمی و لذت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اجبار به خوردن، مگر در حد زیستن و سالم ماندن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از تمایلات بیش از حد به جنس مخالف مگر برای هم 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ها آدم را به دنیای جدیدی سوق می دهد که می تواند سرآغاز یک زندگی 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کسانی را که قبل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گفتند و لذت این آزادی را نچشیدند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اگرچه می دانیم برای همیشه زنده نخواهیم بود، اما می توانیم خنده های جوانی را در چین های پیشانی خود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آن که تا هر وقت بخواهی بیدار بمانی و یا تا هر وقت بخواهی بخوابی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دوستی، اوقات خود را بگذرانی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تلویزیون یا هر آهنگ دلخواه خود را گوش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 و دیاری سفر کنی و از گردش خود لذت ببری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این برنامه را از تو بگیرد، حتی به خاطر از دست دادن یک موقعیت کاری، یا مالی پریشان نمی شوی</w:t>
      </w:r>
      <w:r>
        <w:rPr>
          <w:rFonts w:eastAsia="IRNazanin" w:cs="IRNazanin"/>
          <w:color w:val="111111"/>
          <w:sz w:val="28"/>
          <w:szCs w:val="28"/>
          <w:rtl w:val="true"/>
          <w:lang w:bidi="fa-IR"/>
        </w:rPr>
        <w:t xml:space="preserve">. </w:t>
      </w:r>
      <w:bookmarkStart w:id="166" w:name="pg9378_63659"/>
    </w:p>
    <w:p>
      <w:pPr>
        <w:pStyle w:val="BookText"/>
        <w:rPr/>
      </w:pPr>
      <w:bookmarkEnd w:id="16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آینه نیستی و به داشتن یا نداشتن موی سر اهمیت نمی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متوجه می شوی پایه زندگی محبت است، نه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است نه حسادت، زیبایی در سادگی است نه 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جمع کردی دیگر چندان به کارت نمی آید، که با بخشش آنها زندگی سرشار از طراوت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انسان در این سن از قید تمام درگیری های من درآوردی دنیوی آزاد می شود</w:t>
      </w:r>
      <w:r>
        <w:rPr>
          <w:rFonts w:eastAsia="IRNazanin" w:cs="IRNazanin"/>
          <w:color w:val="111111"/>
          <w:sz w:val="28"/>
          <w:szCs w:val="28"/>
          <w:rtl w:val="true"/>
          <w:lang w:bidi="fa-IR"/>
        </w:rPr>
        <w:t>.</w:t>
      </w:r>
    </w:p>
    <w:p>
      <w:pPr>
        <w:pStyle w:val="Heading2"/>
        <w:numPr>
          <w:ilvl w:val="1"/>
          <w:numId w:val="1"/>
        </w:numPr>
        <w:rPr/>
      </w:pPr>
      <w:bookmarkStart w:id="167" w:name="__RefHeading___Toc5474336_2870459653"/>
      <w:bookmarkStart w:id="168" w:name="_Toc62"/>
      <w:bookmarkEnd w:id="167"/>
      <w:r>
        <w:rPr>
          <w:rtl w:val="true"/>
        </w:rPr>
        <w:t>بیماری خطرناک</w:t>
      </w:r>
      <w:bookmarkEnd w:id="168"/>
    </w:p>
    <w:p>
      <w:pPr>
        <w:pStyle w:val="BookText"/>
        <w:rPr/>
      </w:pPr>
      <w:r>
        <w:rPr>
          <w:rFonts w:ascii="IRNazanin" w:hAnsi="IRNazanin" w:eastAsia="IRNazanin"/>
          <w:color w:val="111111"/>
          <w:sz w:val="28"/>
          <w:sz w:val="28"/>
          <w:szCs w:val="28"/>
          <w:rtl w:val="true"/>
          <w:lang w:bidi="fa-IR"/>
        </w:rPr>
        <w:t xml:space="preserve">یکی از بیماری های خطرناک و بی صدا که هیچ گونه علامتی ندارد، ولی می تواند آسیب های جدی و شدیدی به شما وارد کند، مرضی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شدن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نشانه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نعمت های فراوانی دارد، اما آن ها را نعمت ندانسته و هچ گونه احساس شکرگذری در قبالش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حقی است که خود کسب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وارد خانه شوی و همه اعضا خانواده در سلامتی به سر می برند، ولی شکر خدا را به جای نیاوری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شوی و خرید کنی و تمام مایحتاج خود را در چرخ دستی بگذاری و به خانه آوری، بدون آن که قدردان و شکرگذار صاحب نعمت، یعنی خداوند باشی که این امر را عادی و حق خودت در زندگی پنداری</w:t>
      </w:r>
      <w:r>
        <w:rPr>
          <w:rFonts w:eastAsia="IRNazanin" w:cs="IRNazanin"/>
          <w:color w:val="111111"/>
          <w:sz w:val="28"/>
          <w:szCs w:val="28"/>
          <w:rtl w:val="true"/>
          <w:lang w:bidi="fa-IR"/>
        </w:rPr>
        <w:t xml:space="preserve">. </w:t>
      </w:r>
      <w:bookmarkStart w:id="169" w:name="pg9378_63660"/>
    </w:p>
    <w:p>
      <w:pPr>
        <w:pStyle w:val="BookText"/>
        <w:rPr/>
      </w:pPr>
      <w:bookmarkEnd w:id="16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کمال صحت و سلامتی از خواب برخیزی، در حالی که از چیزی نگران و ناراحت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را سپاس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 اگر این گونه هستی، در وضعیت خطرناکی به سر می بری که ناسپاسی، نعمت را از دست انسان می بارید</w:t>
      </w:r>
      <w:r>
        <w:rPr>
          <w:rFonts w:eastAsia="IRNazanin" w:cs="IRNazanin"/>
          <w:color w:val="111111"/>
          <w:sz w:val="28"/>
          <w:szCs w:val="28"/>
          <w:rtl w:val="true"/>
          <w:lang w:bidi="fa-IR"/>
        </w:rPr>
        <w:t>.</w:t>
      </w:r>
    </w:p>
    <w:p>
      <w:pPr>
        <w:pStyle w:val="Heading2"/>
        <w:numPr>
          <w:ilvl w:val="1"/>
          <w:numId w:val="1"/>
        </w:numPr>
        <w:rPr/>
      </w:pPr>
      <w:bookmarkStart w:id="170" w:name="__RefHeading___Toc5474338_2870459653"/>
      <w:bookmarkStart w:id="171" w:name="_Toc63"/>
      <w:bookmarkEnd w:id="170"/>
      <w:r>
        <w:rPr>
          <w:rtl w:val="true"/>
        </w:rPr>
        <w:t>داستان حضرت موسی</w:t>
      </w:r>
      <w:r>
        <w:rPr>
          <w:rtl w:val="true"/>
        </w:rPr>
        <w:t>(</w:t>
      </w:r>
      <w:r>
        <w:rPr>
          <w:rtl w:val="true"/>
        </w:rPr>
        <w:t>ع</w:t>
      </w:r>
      <w:r>
        <w:rPr>
          <w:rtl w:val="true"/>
        </w:rPr>
        <w:t xml:space="preserve">) </w:t>
      </w:r>
      <w:r>
        <w:rPr>
          <w:rtl w:val="true"/>
        </w:rPr>
        <w:t>و شیطان لعین</w:t>
      </w:r>
      <w:bookmarkEnd w:id="171"/>
    </w:p>
    <w:p>
      <w:pPr>
        <w:pStyle w:val="BookText"/>
        <w:rPr/>
      </w:pPr>
      <w:r>
        <w:rPr>
          <w:rFonts w:ascii="IRNazanin" w:hAnsi="IRNazanin" w:eastAsia="IRNazanin"/>
          <w:color w:val="111111"/>
          <w:sz w:val="28"/>
          <w:sz w:val="28"/>
          <w:szCs w:val="28"/>
          <w:rtl w:val="true"/>
          <w:lang w:bidi="fa-IR"/>
        </w:rPr>
        <w:t>روزی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به کوه تور می رفت،شیطان سر راه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تو را نصیحت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تو را ببینم، چه رسد که نصیحت تو را عمل کنم،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مناجات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نصیحت شیطان را گوش نکردی؟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قسم خورده که بشر را گمراه کند چطور من نصیحت او را گوش کنم؟</w:t>
      </w:r>
    </w:p>
    <w:p>
      <w:pPr>
        <w:pStyle w:val="BookText"/>
        <w:rPr/>
      </w:pPr>
      <w:r>
        <w:rPr>
          <w:rFonts w:ascii="IRNazanin" w:hAnsi="IRNazanin" w:eastAsia="IRNazanin"/>
          <w:color w:val="111111"/>
          <w:sz w:val="28"/>
          <w:sz w:val="28"/>
          <w:szCs w:val="28"/>
          <w:rtl w:val="true"/>
          <w:lang w:bidi="fa-IR"/>
        </w:rPr>
        <w:t>باز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 كند تو فقط سه اندرز آخری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بازگشت مجدداً شیطان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چه می خواستی بگویی؟ شیطان پس از یکصد اندرز بی جا سه نصیحت آخری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 اگر شدی تصمیم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را به تاخیر نینداز و سریع انجام بده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نامحرم زیر یک سقف تنها مباش، که سومی من هستم </w:t>
      </w:r>
      <w:bookmarkStart w:id="172" w:name="pg9378_63661"/>
    </w:p>
    <w:p>
      <w:pPr>
        <w:pStyle w:val="BookText"/>
        <w:rPr/>
      </w:pPr>
      <w:bookmarkEnd w:id="172"/>
      <w:r>
        <w:rPr>
          <w:rFonts w:ascii="IRNazanin" w:hAnsi="IRNazanin" w:eastAsia="IRNazanin"/>
          <w:color w:val="111111"/>
          <w:sz w:val="28"/>
          <w:sz w:val="28"/>
          <w:szCs w:val="28"/>
          <w:rtl w:val="true"/>
          <w:lang w:bidi="fa-IR"/>
        </w:rPr>
        <w:t>و در هر سه عمل فوق وسوسه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نصایح نزد خداوند، واسطه شو تا مرا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خواسته شیطان را به پروردگار گفت و طلب بخشش برای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 که نافرمانی در امر سجده کرده به شرطی او را می بخشم که نزد قبر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و او را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خیره سر و لعین، مجدداً نافرمانی کرد</w:t>
      </w:r>
      <w:r>
        <w:rPr>
          <w:rFonts w:eastAsia="IRNazanin" w:cs="IRNazanin"/>
          <w:color w:val="111111"/>
          <w:sz w:val="28"/>
          <w:szCs w:val="28"/>
          <w:rtl w:val="true"/>
          <w:lang w:bidi="fa-IR"/>
        </w:rPr>
        <w:t>.</w:t>
      </w:r>
    </w:p>
    <w:p>
      <w:pPr>
        <w:pStyle w:val="Heading2"/>
        <w:numPr>
          <w:ilvl w:val="1"/>
          <w:numId w:val="1"/>
        </w:numPr>
        <w:rPr/>
      </w:pPr>
      <w:bookmarkStart w:id="173" w:name="__RefHeading___Toc5474340_2870459653"/>
      <w:bookmarkStart w:id="174" w:name="_Toc64"/>
      <w:bookmarkEnd w:id="173"/>
      <w:r>
        <w:rPr>
          <w:rtl w:val="true"/>
        </w:rPr>
        <w:t>فکر عاقل</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زندگی فکر کن، ولی برای آن غصه نخور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حقیقت است، ولی درست دیدن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خرجی ندارد، ولی همه چیز را می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شروع هر صبح فکر کن تازه به دنیا آمدی، مهربان باش و دوست بدار و عاشق باش؛ شاید فردایی نباشد، شاید فردایی باشد، اما عزیزی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یادمان باشد با شکستن پای دیگران ما بهتر راه نخواهیم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یادمان باشد با شکستن دل دیگران ما خوشبخت تر نمی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بدانیم اگر دلیل اشک کسی شویم دیگر با او طرف نیستیم، با خدای او طرف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بخشیدن دل بزرگ می خواهد نه توان مالی</w:t>
      </w:r>
      <w:r>
        <w:rPr>
          <w:rFonts w:eastAsia="IRNazanin" w:cs="IRNazanin"/>
          <w:color w:val="111111"/>
          <w:sz w:val="28"/>
          <w:szCs w:val="28"/>
          <w:rtl w:val="true"/>
          <w:lang w:bidi="fa-IR"/>
        </w:rPr>
        <w:t xml:space="preserve">. </w:t>
      </w:r>
      <w:bookmarkStart w:id="175" w:name="pg9378_63662"/>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 توانند پولدار شوند، ولی همه نمی توانند بخشنده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پولدار شدن مهارت است، اما بخشندگی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 توانند درس بخوانند، ولی همه نمی توانند فهمیده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سواد شدن مهارت است، اما فهمیدگی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زندگی می كنند، اما همه نمی توانند زیبا زندگی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عادت است، اما زیبا زیستن فضیلت است</w:t>
      </w:r>
      <w:r>
        <w:rPr>
          <w:rFonts w:eastAsia="IRNazanin" w:cs="IRNazanin"/>
          <w:color w:val="111111"/>
          <w:sz w:val="28"/>
          <w:szCs w:val="28"/>
          <w:rtl w:val="true"/>
          <w:lang w:bidi="fa-IR"/>
        </w:rPr>
        <w:t>.</w:t>
      </w:r>
    </w:p>
    <w:p>
      <w:pPr>
        <w:pStyle w:val="Heading2"/>
        <w:numPr>
          <w:ilvl w:val="1"/>
          <w:numId w:val="1"/>
        </w:numPr>
        <w:rPr/>
      </w:pPr>
      <w:bookmarkStart w:id="176" w:name="__RefHeading___Toc5474342_2870459653"/>
      <w:bookmarkStart w:id="177" w:name="_Toc65"/>
      <w:bookmarkEnd w:id="176"/>
      <w:r>
        <w:rPr>
          <w:rtl w:val="true"/>
        </w:rPr>
        <w:t>نامه ای سرگشاده از خداوند به بندگانش</w:t>
      </w:r>
      <w:bookmarkEnd w:id="17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روز روشن، به هنگام ظهر و به شب به هنگام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بنده که خدای تو هیچ گاه تو را ترک نگفته و بر تو خشم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به حال بندگانی که هر رسولی برای هدایت آن ها فرستادم، او را به تمسخر و استهزاء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پیامی از پیام های مرا از روی جهل و عناد روی 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با خشم و عصبانیت رفتی و پنداشتی که هرگز بر تو قدرتی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ناگهان فرمان دهم که همه چیز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هیچ گاه توان خلقت مگسی را ندارید، هر چند همگی جمع شوید قادر به این کار نیستید و اگر همان مگس ناتوان چیزی را از شما برباید هرگز نمی توانید از ان پس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مشاهده می كنید آسمان ها را بدون ستون خلق کردم، کوه های بزرگی در زمین نهادم، انواع حیوانات را آفریدم و در زمین پراکنده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آفریده من است، حال شما بگویید آن خدایان دروغین که معبود شما هستند، در جهان چه آفریدند؟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 زمانی که مشکلات از بالا و پایین بر تو حمله ور شود که تمام وجودت به لرزه درآید و جانت به گلویت می رسد، باز هنوز گمان بد می كنی؟ اما مومنان طرفدار دین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خلافکاری هایی کرده اید که زمین با آن وسعت برای شما تنگ شده، آنگاه متوجه می شوید که پناهی جز من ندارید، پس به سوی من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گرفتاری و ظلمت، به زاری و از صمیم قلب مرا می خوانی، اگر من تو را نجات ندهم پس کیست که تو را نجات دهد، باز کسی را با من شریک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دیرینه شماست که هرگاه نعمتی به شما دادم و خوشحالتان کردم، از من روی گردانیده و هر وقت با من کاری داشتید از من ناامید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بار سنگین گناه را از دوش شما برداشتیم، اگر این کار را نمی كردم ممکن بود کمرتان را بشکند، از همه مهم تر تو را اشرف مخلوقات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بدان در هر سختی آسانی است و با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آسانی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طاعت و نماز خود را فقط برای رضای من انجام ده و مدام در فکر من باش و برای خود و دیگران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من خدایی برای تو هست که این چنین برایت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چه فکری می كنید و به کجا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و دستورات مرا تکذیب می كنید پس به چه کسی و از چه دستوری پیروی می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چه باعث شده این قدر مغرور و سرکش و به خدای خود کافر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خدایی هستم که باد را می فرستم تا ابرها در فضا فشرده شوند، سپس باران را برگشت و زرع ها فرو ریزم که مردم از خوشحالی لبخند می زنند و شاکر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خدایی هستم که شب هنگامی که به خواب می روید جان شما را نزد خود آورده و شما را می ميرانم و پس از آن مرگ موقت شما را از خواب برمی انگیزم و این کار را تا زمان مرگت ادامه می دهم تا ان که به سوی من باز 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هنگام گرسنگی و تشنگی تو را غذا می دهم و از ترس و خطر تو را ایمن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امروز تصمیم بگیر به حضور پروردگارت ایمان آوری و از نعمت های ابدی من استفاده کن و در صف بندگان خاص من قرار گیر، تا من از تو راضی باشم؛ در این صورت تو را داخل بهشت </w:t>
      </w:r>
      <w:bookmarkStart w:id="178" w:name="pg9378_63665"/>
    </w:p>
    <w:p>
      <w:pPr>
        <w:pStyle w:val="BookText"/>
        <w:rPr/>
      </w:pPr>
      <w:bookmarkEnd w:id="178"/>
      <w:r>
        <w:rPr>
          <w:rFonts w:ascii="IRNazanin" w:hAnsi="IRNazanin" w:eastAsia="IRNazanin"/>
          <w:color w:val="111111"/>
          <w:sz w:val="28"/>
          <w:sz w:val="28"/>
          <w:szCs w:val="28"/>
          <w:rtl w:val="true"/>
          <w:lang w:bidi="fa-IR"/>
        </w:rPr>
        <w:t xml:space="preserve">خواهم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که ایمان آورده اید اگر از دین خود مرتد شدید و دستورات مرا اطاعت نکردید به زودی کسانی را خلق می كنم که بسیار مرا دوست داشته باشند و اطاعت امر مرا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که در امر دین از هیچ نکوهش و ملامتی باکی نداشته و این فضل من است که هر که را عطا کنم رحمت و آمرزش بر او بی منتهاست و آن را فقط خودم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2"/>
        <w:numPr>
          <w:ilvl w:val="1"/>
          <w:numId w:val="1"/>
        </w:numPr>
        <w:rPr/>
      </w:pPr>
      <w:bookmarkStart w:id="179" w:name="__RefHeading___Toc5474344_2870459653"/>
      <w:bookmarkStart w:id="180" w:name="_Toc66"/>
      <w:bookmarkEnd w:id="179"/>
      <w:r>
        <w:rPr>
          <w:rtl w:val="true"/>
        </w:rPr>
        <w:t>جای خود باشیم</w:t>
      </w:r>
      <w:bookmarkEnd w:id="180"/>
    </w:p>
    <w:p>
      <w:pPr>
        <w:pStyle w:val="BookText"/>
        <w:rPr/>
      </w:pPr>
      <w:r>
        <w:rPr>
          <w:rFonts w:ascii="IRNazanin" w:hAnsi="IRNazanin" w:eastAsia="IRNazanin"/>
          <w:color w:val="111111"/>
          <w:sz w:val="28"/>
          <w:sz w:val="28"/>
          <w:szCs w:val="28"/>
          <w:rtl w:val="true"/>
          <w:lang w:bidi="fa-IR"/>
        </w:rPr>
        <w:t>دود اگر بالا نشیند کسر شان شعله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چشم ابرو نگیرد گر چه او بالاتر است</w:t>
      </w:r>
    </w:p>
    <w:p>
      <w:pPr>
        <w:pStyle w:val="BookText"/>
        <w:rPr/>
      </w:pPr>
      <w:r>
        <w:rPr>
          <w:rFonts w:ascii="IRNazanin" w:hAnsi="IRNazanin" w:eastAsia="IRNazanin"/>
          <w:color w:val="111111"/>
          <w:sz w:val="28"/>
          <w:sz w:val="28"/>
          <w:szCs w:val="28"/>
          <w:rtl w:val="true"/>
          <w:lang w:bidi="fa-IR"/>
        </w:rPr>
        <w:t>شصت و شاهر هر دو دعوی بزرگی می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انگشت کوچک لایق انگشتر است</w:t>
      </w:r>
    </w:p>
    <w:p>
      <w:pPr>
        <w:pStyle w:val="BookText"/>
        <w:rPr/>
      </w:pPr>
      <w:r>
        <w:rPr>
          <w:rFonts w:ascii="IRNazanin" w:hAnsi="IRNazanin" w:eastAsia="IRNazanin"/>
          <w:color w:val="111111"/>
          <w:sz w:val="28"/>
          <w:sz w:val="28"/>
          <w:szCs w:val="28"/>
          <w:rtl w:val="true"/>
          <w:lang w:bidi="fa-IR"/>
        </w:rPr>
        <w:t>آهن و فولاد از یک کوره می آيند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شمشیر گردد، دیگری نعل خر است</w:t>
      </w:r>
    </w:p>
    <w:p>
      <w:pPr>
        <w:pStyle w:val="BookText"/>
        <w:rPr/>
      </w:pPr>
      <w:r>
        <w:rPr>
          <w:rFonts w:ascii="IRNazanin" w:hAnsi="IRNazanin" w:eastAsia="IRNazanin"/>
          <w:color w:val="111111"/>
          <w:sz w:val="28"/>
          <w:sz w:val="28"/>
          <w:szCs w:val="28"/>
          <w:rtl w:val="true"/>
          <w:lang w:bidi="fa-IR"/>
        </w:rPr>
        <w:t>گر ببینی ناکسان بالا نشینند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دریا کف نشیند قعر دریا گوهر است</w:t>
      </w:r>
    </w:p>
    <w:p>
      <w:pPr>
        <w:pStyle w:val="Heading2"/>
        <w:numPr>
          <w:ilvl w:val="1"/>
          <w:numId w:val="1"/>
        </w:numPr>
        <w:rPr/>
      </w:pPr>
      <w:bookmarkStart w:id="181" w:name="__RefHeading___Toc5474346_2870459653"/>
      <w:bookmarkStart w:id="182" w:name="_Toc67"/>
      <w:bookmarkEnd w:id="181"/>
      <w:r>
        <w:rPr>
          <w:rtl w:val="true"/>
        </w:rPr>
        <w:t>خَر نباشیم</w:t>
      </w:r>
      <w:bookmarkEnd w:id="18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 با صاحب خود گفت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 بی رحم بی انصاف بدخواه </w:t>
      </w:r>
    </w:p>
    <w:p>
      <w:pPr>
        <w:pStyle w:val="BookText"/>
        <w:rPr/>
      </w:pPr>
      <w:r>
        <w:rPr>
          <w:rFonts w:ascii="IRNazanin" w:hAnsi="IRNazanin" w:eastAsia="IRNazanin"/>
          <w:color w:val="111111"/>
          <w:sz w:val="28"/>
          <w:sz w:val="28"/>
          <w:szCs w:val="28"/>
          <w:rtl w:val="true"/>
          <w:lang w:bidi="fa-IR"/>
        </w:rPr>
        <w:t xml:space="preserve">مرا تا چند زیر بار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چند با جان کار داری</w:t>
      </w:r>
    </w:p>
    <w:p>
      <w:pPr>
        <w:pStyle w:val="BookText"/>
        <w:rPr/>
      </w:pPr>
      <w:r>
        <w:rPr>
          <w:rFonts w:ascii="IRNazanin" w:hAnsi="IRNazanin" w:eastAsia="IRNazanin"/>
          <w:color w:val="111111"/>
          <w:sz w:val="28"/>
          <w:sz w:val="28"/>
          <w:szCs w:val="28"/>
          <w:rtl w:val="true"/>
          <w:lang w:bidi="fa-IR"/>
        </w:rPr>
        <w:t>خدا مرگت دهد تا شاد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بند محنتت آزاد گردم</w:t>
      </w:r>
    </w:p>
    <w:p>
      <w:pPr>
        <w:pStyle w:val="BookText"/>
        <w:rPr/>
      </w:pPr>
      <w:r>
        <w:rPr>
          <w:rFonts w:ascii="IRNazanin" w:hAnsi="IRNazanin" w:eastAsia="IRNazanin"/>
          <w:color w:val="111111"/>
          <w:sz w:val="28"/>
          <w:sz w:val="28"/>
          <w:szCs w:val="28"/>
          <w:rtl w:val="true"/>
          <w:lang w:bidi="fa-IR"/>
        </w:rPr>
        <w:t>جوابش داد، کای حیوان 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مرگ من هستی تو خرسند؟</w:t>
      </w:r>
    </w:p>
    <w:p>
      <w:pPr>
        <w:pStyle w:val="BookText"/>
        <w:rPr/>
      </w:pPr>
      <w:r>
        <w:rPr>
          <w:rFonts w:ascii="IRNazanin" w:hAnsi="IRNazanin" w:eastAsia="IRNazanin"/>
          <w:color w:val="111111"/>
          <w:sz w:val="28"/>
          <w:sz w:val="28"/>
          <w:szCs w:val="28"/>
          <w:rtl w:val="true"/>
          <w:lang w:bidi="fa-IR"/>
        </w:rPr>
        <w:t>علاجی کن که دیگر خر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بار را در خور نباشی</w:t>
      </w:r>
    </w:p>
    <w:p>
      <w:pPr>
        <w:pStyle w:val="BookText"/>
        <w:rPr/>
      </w:pPr>
      <w:r>
        <w:rPr>
          <w:rFonts w:ascii="IRNazanin" w:hAnsi="IRNazanin" w:eastAsia="IRNazanin"/>
          <w:color w:val="111111"/>
          <w:sz w:val="28"/>
          <w:sz w:val="28"/>
          <w:szCs w:val="28"/>
          <w:rtl w:val="true"/>
          <w:lang w:bidi="fa-IR"/>
        </w:rPr>
        <w:t>و اگر نَه تا تو خر هستی، بناچار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 چه دیگری، از تو کشد کار</w:t>
      </w:r>
    </w:p>
    <w:p>
      <w:pPr>
        <w:pStyle w:val="BookText"/>
        <w:rPr/>
      </w:pPr>
      <w:r>
        <w:rPr>
          <w:rFonts w:ascii="IRNazanin" w:hAnsi="IRNazanin" w:eastAsia="IRNazanin"/>
          <w:color w:val="111111"/>
          <w:sz w:val="28"/>
          <w:sz w:val="28"/>
          <w:szCs w:val="28"/>
          <w:rtl w:val="true"/>
          <w:lang w:bidi="fa-IR"/>
        </w:rPr>
        <w:t>بلی تا ملتی در خواب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در رنج و پیچ و تاب باشد</w:t>
      </w:r>
    </w:p>
    <w:p>
      <w:pPr>
        <w:pStyle w:val="BookText"/>
        <w:rPr/>
      </w:pPr>
      <w:r>
        <w:rPr>
          <w:rFonts w:ascii="IRNazanin" w:hAnsi="IRNazanin" w:eastAsia="IRNazanin"/>
          <w:color w:val="111111"/>
          <w:sz w:val="28"/>
          <w:sz w:val="28"/>
          <w:szCs w:val="28"/>
          <w:rtl w:val="true"/>
          <w:lang w:bidi="fa-IR"/>
        </w:rPr>
        <w:t>چو نبود ملتی از خواب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نبیند پشت خود را خالی از بار</w:t>
      </w:r>
    </w:p>
    <w:p>
      <w:pPr>
        <w:pStyle w:val="BookText"/>
        <w:rPr/>
      </w:pPr>
      <w:r>
        <w:rPr>
          <w:rFonts w:ascii="IRNazanin" w:hAnsi="IRNazanin" w:eastAsia="IRNazanin"/>
          <w:color w:val="111111"/>
          <w:sz w:val="28"/>
          <w:sz w:val="28"/>
          <w:szCs w:val="28"/>
          <w:rtl w:val="true"/>
          <w:lang w:bidi="fa-IR"/>
        </w:rPr>
        <w:t>وگر همت کند بیدار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آزادی اش برخوردار گردد</w:t>
      </w:r>
    </w:p>
    <w:p>
      <w:pPr>
        <w:pStyle w:val="BookText"/>
        <w:rPr/>
      </w:pPr>
      <w:r>
        <w:rPr>
          <w:rFonts w:ascii="IRNazanin" w:hAnsi="IRNazanin" w:eastAsia="IRNazanin"/>
          <w:color w:val="111111"/>
          <w:sz w:val="28"/>
          <w:sz w:val="28"/>
          <w:szCs w:val="28"/>
          <w:rtl w:val="true"/>
          <w:lang w:bidi="fa-IR"/>
        </w:rPr>
        <w:t>دگر جور و ستم بر او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زنده دل جور و جفا نیست</w:t>
      </w:r>
    </w:p>
    <w:p>
      <w:pPr>
        <w:pStyle w:val="BookText"/>
        <w:rPr/>
      </w:pPr>
      <w:r>
        <w:rPr>
          <w:rFonts w:ascii="IRNazanin" w:hAnsi="IRNazanin" w:eastAsia="IRNazanin"/>
          <w:color w:val="111111"/>
          <w:sz w:val="28"/>
          <w:sz w:val="28"/>
          <w:szCs w:val="28"/>
          <w:rtl w:val="true"/>
          <w:lang w:bidi="fa-IR"/>
        </w:rPr>
        <w:t>کم از خر، ملت خواب و خمود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دایم زیر شلاق عنود است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پاک بین </w:t>
      </w:r>
      <w:bookmarkStart w:id="183" w:name="pg9378_63667"/>
    </w:p>
    <w:p>
      <w:pPr>
        <w:pStyle w:val="Heading2"/>
        <w:numPr>
          <w:ilvl w:val="1"/>
          <w:numId w:val="1"/>
        </w:numPr>
        <w:rPr/>
      </w:pPr>
      <w:bookmarkStart w:id="184" w:name="__RefHeading___Toc5474348_2870459653"/>
      <w:bookmarkStart w:id="185" w:name="_Toc68"/>
      <w:bookmarkEnd w:id="183"/>
      <w:bookmarkEnd w:id="184"/>
      <w:r>
        <w:rPr>
          <w:rtl w:val="true"/>
        </w:rPr>
        <w:t>ای كاش خر بودم</w:t>
      </w:r>
      <w:bookmarkEnd w:id="185"/>
    </w:p>
    <w:p>
      <w:pPr>
        <w:pStyle w:val="BookText"/>
        <w:rPr/>
      </w:pPr>
      <w:r>
        <w:rPr>
          <w:rFonts w:ascii="IRNazanin" w:hAnsi="IRNazanin" w:eastAsia="IRNazanin"/>
          <w:color w:val="111111"/>
          <w:sz w:val="28"/>
          <w:sz w:val="28"/>
          <w:szCs w:val="28"/>
          <w:rtl w:val="true"/>
          <w:lang w:bidi="fa-IR"/>
        </w:rPr>
        <w:t xml:space="preserve">روزی ﺑﻪ رﻫﯽ ﻣﺮﺍ ﮔﺬر ﺑﻮد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ﺧﻮﺍﺑﯿﺪﻩ ﺑﻪ رﻩ، ﺟﻨﺎب ﺧﺮ ﺑﻮد</w:t>
      </w:r>
    </w:p>
    <w:p>
      <w:pPr>
        <w:pStyle w:val="BookText"/>
        <w:rPr/>
      </w:pPr>
      <w:r>
        <w:rPr>
          <w:rFonts w:ascii="IRNazanin" w:hAnsi="IRNazanin" w:eastAsia="IRNazanin"/>
          <w:color w:val="111111"/>
          <w:sz w:val="28"/>
          <w:sz w:val="28"/>
          <w:szCs w:val="28"/>
          <w:rtl w:val="true"/>
          <w:lang w:bidi="fa-IR"/>
        </w:rPr>
        <w:t xml:space="preserve">ﺍز ﺧﺮ ﺗﻮ ﻧﮕﻮ، ﮐﻪ ﭼﻮن گهر ﺑﻮد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ﭼﻮن ﺻﺎﺣﺐ دﺍﻧﺶ و ﻫﻨﺮ ﺑﻮد</w:t>
      </w:r>
    </w:p>
    <w:p>
      <w:pPr>
        <w:pStyle w:val="BookText"/>
        <w:rPr/>
      </w:pPr>
      <w:r>
        <w:rPr>
          <w:rFonts w:ascii="IRNazanin" w:hAnsi="IRNazanin" w:eastAsia="IRNazanin"/>
          <w:color w:val="111111"/>
          <w:sz w:val="28"/>
          <w:sz w:val="28"/>
          <w:szCs w:val="28"/>
          <w:rtl w:val="true"/>
          <w:lang w:bidi="fa-IR"/>
        </w:rPr>
        <w:t xml:space="preserve">ﮔﻔﺘﻢ ﮐﻪ ﺟﻨﺎب، در ﭼﻪ ﺣﺎﻟﯽ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ﻓﺮﻣﻮد ﮐﻪ وﺿﻊ ﺑﺎﺷﺪ ﻋﺎﻟﯽ</w:t>
      </w:r>
    </w:p>
    <w:p>
      <w:pPr>
        <w:pStyle w:val="BookText"/>
        <w:rPr/>
      </w:pPr>
      <w:r>
        <w:rPr>
          <w:rFonts w:ascii="IRNazanin" w:hAnsi="IRNazanin" w:eastAsia="IRNazanin"/>
          <w:color w:val="111111"/>
          <w:sz w:val="28"/>
          <w:sz w:val="28"/>
          <w:szCs w:val="28"/>
          <w:rtl w:val="true"/>
          <w:lang w:bidi="fa-IR"/>
        </w:rPr>
        <w:t xml:space="preserve">ﮔﻔﺘﻢ ﮐﻪ ﺑﯿﺎ ﺧﺮی رﻫﺎ ﮐﻦ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ﺷﻮ و ﺑﻌﺪ ﺍزﯾﻦ ﺻﻔﺎ ﮐﻦ</w:t>
      </w:r>
    </w:p>
    <w:p>
      <w:pPr>
        <w:pStyle w:val="BookText"/>
        <w:rPr/>
      </w:pPr>
      <w:r>
        <w:rPr>
          <w:rFonts w:ascii="IRNazanin" w:hAnsi="IRNazanin" w:eastAsia="IRNazanin"/>
          <w:color w:val="111111"/>
          <w:sz w:val="28"/>
          <w:sz w:val="28"/>
          <w:szCs w:val="28"/>
          <w:rtl w:val="true"/>
          <w:lang w:bidi="fa-IR"/>
        </w:rPr>
        <w:t xml:space="preserve">ﮔﻔﺘﺎ ﮐﻪ ﺑﺮو ﻣﺮﺍ رﻫﺎ ﮐﻦ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زﺧﻢ ﺗﻦ ﺧﻮﯾﺶ رﺍ دوﺍ ﮐﻦ</w:t>
      </w:r>
    </w:p>
    <w:p>
      <w:pPr>
        <w:pStyle w:val="BookText"/>
        <w:rPr/>
      </w:pPr>
      <w:r>
        <w:rPr>
          <w:rFonts w:ascii="IRNazanin" w:hAnsi="IRNazanin" w:eastAsia="IRNazanin"/>
          <w:color w:val="111111"/>
          <w:sz w:val="28"/>
          <w:sz w:val="28"/>
          <w:szCs w:val="28"/>
          <w:rtl w:val="true"/>
          <w:lang w:bidi="fa-IR"/>
        </w:rPr>
        <w:t xml:space="preserve">ﺧﺮ ﺻﺎﺣﺐ ﻋﻘﻞ و ﻫﻮش ﺑﺎﺷﺪ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ﺍز ﻋﻤﻞ وﺣﻮش ﺑﺎﺷﺪ</w:t>
      </w:r>
    </w:p>
    <w:p>
      <w:pPr>
        <w:pStyle w:val="BookText"/>
        <w:rPr/>
      </w:pPr>
      <w:r>
        <w:rPr>
          <w:rFonts w:ascii="IRNazanin" w:hAnsi="IRNazanin" w:eastAsia="IRNazanin"/>
          <w:color w:val="111111"/>
          <w:sz w:val="28"/>
          <w:sz w:val="28"/>
          <w:szCs w:val="28"/>
          <w:rtl w:val="true"/>
          <w:lang w:bidi="fa-IR"/>
        </w:rPr>
        <w:t xml:space="preserve">ﻧﻪ ﻇﻠﻢ ﺑﻪ دﯾﮕﺮی ﻧﻤﻮدﯾﻢ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ﻧﻪ ﺍﻫﻞ رﯾﺎ و ﻣﮑﺮ ﺑﻮدﯾﻢ</w:t>
      </w:r>
    </w:p>
    <w:p>
      <w:pPr>
        <w:pStyle w:val="BookText"/>
        <w:rPr/>
      </w:pPr>
      <w:r>
        <w:rPr>
          <w:rFonts w:ascii="IRNazanin" w:hAnsi="IRNazanin" w:eastAsia="IRNazanin"/>
          <w:color w:val="111111"/>
          <w:sz w:val="28"/>
          <w:sz w:val="28"/>
          <w:szCs w:val="28"/>
          <w:rtl w:val="true"/>
          <w:lang w:bidi="fa-IR"/>
        </w:rPr>
        <w:t xml:space="preserve">رﺍﺿﯽ ﭼﻮ ﺑﻪ رزق ﺧﻮﯾﺶ ﺑﻮدﯾﻢ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ﺍز ﺳﻔﺮﮤ ﮐﺲ ﻧﺎن نه رﺑﻮدﯾﻢ</w:t>
      </w:r>
    </w:p>
    <w:p>
      <w:pPr>
        <w:pStyle w:val="BookText"/>
        <w:rPr/>
      </w:pPr>
      <w:r>
        <w:rPr>
          <w:rFonts w:ascii="IRNazanin" w:hAnsi="IRNazanin" w:eastAsia="IRNazanin"/>
          <w:color w:val="111111"/>
          <w:sz w:val="28"/>
          <w:sz w:val="28"/>
          <w:szCs w:val="28"/>
          <w:rtl w:val="true"/>
          <w:lang w:bidi="fa-IR"/>
        </w:rPr>
        <w:t xml:space="preserve">دﯾﺪی ﺗﻮ، ﺧﺮی ﮐﺸﺪ ﺧﺮی رﺍ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ﯾﺎ آﻧﮑﻪ ﺑﺮد ز ﺗﻦ ﺳﺮی رﺍ</w:t>
      </w:r>
    </w:p>
    <w:p>
      <w:pPr>
        <w:pStyle w:val="BookText"/>
        <w:rPr/>
      </w:pPr>
      <w:r>
        <w:rPr>
          <w:rFonts w:ascii="Amiri" w:hAnsi="Amiri" w:eastAsia="Amiri" w:cs="Amiri"/>
          <w:color w:val="111111"/>
          <w:sz w:val="28"/>
          <w:sz w:val="28"/>
          <w:szCs w:val="28"/>
          <w:rtl w:val="true"/>
          <w:lang w:bidi="ar-SA"/>
        </w:rPr>
        <w:t xml:space="preserve">دﯾﺪی ﺗﻮ، ﺧﺮی ﮐﻪ ﮐﻢ ﻓﺮوﺷﺪ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ﯾﺎ ﺑﻬﺮ ﻓﺮﯾﺐِ ﺧﻠﻖ ﮐﻮﺷﺪ</w:t>
      </w:r>
    </w:p>
    <w:p>
      <w:pPr>
        <w:pStyle w:val="BookText"/>
        <w:rPr/>
      </w:pPr>
      <w:r>
        <w:rPr>
          <w:rFonts w:ascii="IRNazanin" w:hAnsi="IRNazanin" w:eastAsia="IRNazanin"/>
          <w:color w:val="111111"/>
          <w:sz w:val="28"/>
          <w:sz w:val="28"/>
          <w:szCs w:val="28"/>
          <w:rtl w:val="true"/>
          <w:lang w:bidi="fa-IR"/>
        </w:rPr>
        <w:t xml:space="preserve">دﯾﺪی ﺗﻮ، ﺧﺮی ﮐﻪ رﺷﻮﻩ‌ﺧﻮﺍر ﺍﺳﺖ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ﯾﺎ ﺑﺮ ﺧﺮ دﯾﮕﺮی ﺳﻮﺍر ﺍﺳﺖ</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دﯾﺪی ﺗﻮ ﺧﺮی ﺷﮑﺴﺘﻪ ﭘﯿﻤﺎن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ﯾﺎ آﻧﮑﻪ ز دﯾﮕﺮی ﺑﺮد ﻧﺎن </w:t>
      </w:r>
      <w:bookmarkStart w:id="186" w:name="pg9378_63668"/>
    </w:p>
    <w:p>
      <w:pPr>
        <w:pStyle w:val="BookText"/>
        <w:rPr/>
      </w:pPr>
      <w:bookmarkEnd w:id="186"/>
      <w:r>
        <w:rPr>
          <w:rFonts w:ascii="IRNazanin" w:hAnsi="IRNazanin" w:eastAsia="IRNazanin"/>
          <w:color w:val="111111"/>
          <w:sz w:val="28"/>
          <w:sz w:val="28"/>
          <w:szCs w:val="28"/>
          <w:rtl w:val="true"/>
          <w:lang w:bidi="fa-IR"/>
        </w:rPr>
        <w:t>دﯾﺪم ﺳﺨﻨﺶ ﻫﻤﻪ ﻣﺘﯿﻦ ﺍﺳﺖ</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ﻓﺮﻣﺎﯾﺶ ﺍو ﻫﻤﻪ ﯾﻘﯿﻦ ﺍﺳﺖ</w:t>
      </w:r>
    </w:p>
    <w:p>
      <w:pPr>
        <w:pStyle w:val="BookText"/>
        <w:rPr/>
      </w:pPr>
      <w:r>
        <w:rPr>
          <w:rFonts w:ascii="IRNazanin" w:hAnsi="IRNazanin" w:eastAsia="IRNazanin"/>
          <w:color w:val="111111"/>
          <w:sz w:val="28"/>
          <w:sz w:val="28"/>
          <w:szCs w:val="28"/>
          <w:rtl w:val="true"/>
          <w:lang w:bidi="fa-IR"/>
        </w:rPr>
        <w:t>ﮔﻔﺘﻢ ﮐﻪ ز آدﻣﯽ ﺳﺮی ﺗﻮ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ﻫﺮﭼﻨﺪ ﺑﻪ دﯾﺪ ﻣﺎ ﺧﺮی ﺗﻮ</w:t>
      </w:r>
    </w:p>
    <w:p>
      <w:pPr>
        <w:pStyle w:val="BookText"/>
        <w:rPr/>
      </w:pPr>
      <w:r>
        <w:rPr>
          <w:rFonts w:ascii="IRNazanin" w:hAnsi="IRNazanin" w:eastAsia="IRNazanin"/>
          <w:color w:val="111111"/>
          <w:sz w:val="28"/>
          <w:sz w:val="28"/>
          <w:szCs w:val="28"/>
          <w:rtl w:val="true"/>
          <w:lang w:bidi="fa-IR"/>
        </w:rPr>
        <w:t>ﺑﻨﺸﺴﺘﻢ و آرزو ﻧﻤﻮدم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ﺑﺮ ﺧﺎﻟﻖ ﺧﻮﯾﺶ رو ﻧﻤﻮدم</w:t>
      </w:r>
    </w:p>
    <w:p>
      <w:pPr>
        <w:pStyle w:val="BookText"/>
        <w:rPr/>
      </w:pPr>
      <w:r>
        <w:rPr>
          <w:rFonts w:ascii="IRNazanin" w:hAnsi="IRNazanin" w:eastAsia="IRNazanin"/>
          <w:color w:val="111111"/>
          <w:sz w:val="28"/>
          <w:sz w:val="28"/>
          <w:szCs w:val="28"/>
          <w:rtl w:val="true"/>
          <w:lang w:bidi="fa-IR"/>
        </w:rPr>
        <w:t>ﺍی ﮐﺎش ﮐﻪ ﻗﺎﻧﻮن ﺧﺮﯾﺖ</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ﺟﺎری ﺑﺸﻮد ﺑﻪ آدﻣﯿﺖ</w:t>
      </w:r>
    </w:p>
    <w:p>
      <w:pPr>
        <w:pStyle w:val="BookText"/>
        <w:rPr/>
      </w:pPr>
      <w:r>
        <w:rPr>
          <w:rFonts w:ascii="IRNazanin" w:hAnsi="IRNazanin" w:eastAsia="IRNazanin"/>
          <w:color w:val="111111"/>
          <w:sz w:val="28"/>
          <w:sz w:val="28"/>
          <w:szCs w:val="28"/>
          <w:rtl w:val="true"/>
          <w:lang w:bidi="fa-IR"/>
        </w:rPr>
        <w:t>ایرج میرزا</w:t>
      </w:r>
    </w:p>
    <w:p>
      <w:pPr>
        <w:pStyle w:val="Heading2"/>
        <w:numPr>
          <w:ilvl w:val="1"/>
          <w:numId w:val="1"/>
        </w:numPr>
        <w:rPr/>
      </w:pPr>
      <w:bookmarkStart w:id="187" w:name="__RefHeading___Toc5474350_2870459653"/>
      <w:bookmarkStart w:id="188" w:name="_Toc69"/>
      <w:bookmarkEnd w:id="187"/>
      <w:r>
        <w:rPr>
          <w:rtl w:val="true"/>
        </w:rPr>
        <w:t>چند جمله آموزنده</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زشت رویی پرسیدند؟ آن روز که جمال را تقسیم می كردند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تو لبخند نمی زند، علت را در لبان بسته خود جستجو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مشکلی که با پول حل شود مشکل نیست، هزینه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رفیق پا برهنه ها باش، چون ریگی به کفش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فقر، هرگز محبت را گدایی نکن، و با تمام ثروت هرگز عشق را خریداری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ساز خودش را می زند، مهم شما هستید که به هر سازی نرقصید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کوه را از میان برداشت، کسی بود که اول شروع به برداشتن سنگ ریزه ها کرد</w:t>
      </w:r>
      <w:r>
        <w:rPr>
          <w:rFonts w:eastAsia="IRNazanin" w:cs="IRNazanin"/>
          <w:color w:val="111111"/>
          <w:sz w:val="28"/>
          <w:szCs w:val="28"/>
          <w:rtl w:val="true"/>
          <w:lang w:bidi="fa-IR"/>
        </w:rPr>
        <w:t xml:space="preserve">. </w:t>
      </w:r>
      <w:bookmarkStart w:id="189" w:name="pg9378_63669"/>
    </w:p>
    <w:p>
      <w:pPr>
        <w:pStyle w:val="BookText"/>
        <w:rPr/>
      </w:pPr>
      <w:bookmarkEnd w:id="1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یعنی بترس، بلرز، ولی یک قدم به طرف حرام و خلاف نرو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کاملاً تنها و بی کس شدی، بدان خدا، همه را بیرون کرده تا خودت باشی و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 باشد در زندگی یک روزی به عقب نگاه می كنی و به آن چه برای تو گریه دار بود، حالا می خندی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گنجشک ها، کرکس را ادب نمی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را آدمیت لازم است، عود را گر بو نباشد هیزم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نبوغ و حمایت این است که نبوغ حدی دارد ولی حماقت نَه</w:t>
      </w:r>
      <w:r>
        <w:rPr>
          <w:rFonts w:eastAsia="IRNazanin" w:cs="IRNazanin"/>
          <w:color w:val="111111"/>
          <w:sz w:val="28"/>
          <w:szCs w:val="28"/>
          <w:rtl w:val="true"/>
          <w:lang w:bidi="fa-IR"/>
        </w:rPr>
        <w:t>.</w:t>
      </w:r>
    </w:p>
    <w:p>
      <w:pPr>
        <w:pStyle w:val="Heading2"/>
        <w:numPr>
          <w:ilvl w:val="1"/>
          <w:numId w:val="1"/>
        </w:numPr>
        <w:rPr/>
      </w:pPr>
      <w:bookmarkStart w:id="190" w:name="__RefHeading___Toc5474352_2870459653"/>
      <w:bookmarkStart w:id="191" w:name="_Toc70"/>
      <w:bookmarkEnd w:id="190"/>
      <w:r>
        <w:rPr>
          <w:rtl w:val="true"/>
        </w:rPr>
        <w:t>حرام</w:t>
      </w:r>
      <w:bookmarkEnd w:id="191"/>
    </w:p>
    <w:p>
      <w:pPr>
        <w:pStyle w:val="BookText"/>
        <w:rPr/>
      </w:pPr>
      <w:r>
        <w:rPr>
          <w:rFonts w:ascii="IRNazanin" w:hAnsi="IRNazanin" w:eastAsia="IRNazanin"/>
          <w:color w:val="111111"/>
          <w:sz w:val="28"/>
          <w:sz w:val="28"/>
          <w:szCs w:val="28"/>
          <w:rtl w:val="true"/>
          <w:lang w:bidi="fa-IR"/>
        </w:rPr>
        <w:t>وقتی شکم ها از حرام پر شود گوش ها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فهماندن چیزی به کسی که بابت نفهمیدنش پول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شاملو</w:t>
      </w:r>
      <w:r>
        <w:rPr>
          <w:rFonts w:eastAsia="IRNazanin" w:cs="IRNazanin"/>
          <w:color w:val="111111"/>
          <w:sz w:val="28"/>
          <w:szCs w:val="28"/>
          <w:rtl w:val="true"/>
          <w:lang w:bidi="fa-IR"/>
        </w:rPr>
        <w:t>)</w:t>
      </w:r>
    </w:p>
    <w:p>
      <w:pPr>
        <w:pStyle w:val="Heading2"/>
        <w:numPr>
          <w:ilvl w:val="1"/>
          <w:numId w:val="1"/>
        </w:numPr>
        <w:rPr/>
      </w:pPr>
      <w:bookmarkStart w:id="192" w:name="__RefHeading___Toc5474354_2870459653"/>
      <w:bookmarkStart w:id="193" w:name="_Toc71"/>
      <w:bookmarkEnd w:id="192"/>
      <w:r>
        <w:rPr>
          <w:rtl w:val="true"/>
        </w:rPr>
        <w:t>حضرت زرتشت</w:t>
      </w:r>
      <w:bookmarkEnd w:id="193"/>
    </w:p>
    <w:p>
      <w:pPr>
        <w:pStyle w:val="BookText"/>
        <w:rPr/>
      </w:pPr>
      <w:r>
        <w:rPr>
          <w:rFonts w:ascii="IRNazanin" w:hAnsi="IRNazanin" w:eastAsia="IRNazanin"/>
          <w:color w:val="111111"/>
          <w:sz w:val="28"/>
          <w:sz w:val="28"/>
          <w:szCs w:val="28"/>
          <w:rtl w:val="true"/>
          <w:lang w:bidi="fa-IR"/>
        </w:rPr>
        <w:t>حضرت زرتشت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قدر آب داشتیم تا جهنم را خاموش می كردیم، و آن قدر آتش داشتیم تا بهشت را می سوزاندیم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مردم خدا را برای خودش می پرستیدند، نه برای بهشت و جهنم</w:t>
      </w:r>
      <w:r>
        <w:rPr>
          <w:rFonts w:eastAsia="IRNazanin" w:cs="IRNazanin"/>
          <w:color w:val="111111"/>
          <w:sz w:val="28"/>
          <w:szCs w:val="28"/>
          <w:rtl w:val="true"/>
          <w:lang w:bidi="fa-IR"/>
        </w:rPr>
        <w:t xml:space="preserve">. </w:t>
      </w:r>
      <w:bookmarkStart w:id="194" w:name="pg9378_63670"/>
    </w:p>
    <w:p>
      <w:pPr>
        <w:pStyle w:val="Heading2"/>
        <w:numPr>
          <w:ilvl w:val="1"/>
          <w:numId w:val="1"/>
        </w:numPr>
        <w:rPr/>
      </w:pPr>
      <w:bookmarkStart w:id="195" w:name="__RefHeading___Toc5474356_2870459653"/>
      <w:bookmarkStart w:id="196" w:name="_Toc72"/>
      <w:bookmarkEnd w:id="194"/>
      <w:bookmarkEnd w:id="195"/>
      <w:r>
        <w:rPr>
          <w:rtl w:val="true"/>
        </w:rPr>
        <w:t>دست تو و دست خدا</w:t>
      </w:r>
      <w:bookmarkEnd w:id="196"/>
    </w:p>
    <w:p>
      <w:pPr>
        <w:pStyle w:val="BookText"/>
        <w:rPr/>
      </w:pPr>
      <w:r>
        <w:rPr>
          <w:rFonts w:ascii="IRNazanin" w:hAnsi="IRNazanin" w:eastAsia="IRNazanin"/>
          <w:color w:val="111111"/>
          <w:sz w:val="28"/>
          <w:sz w:val="28"/>
          <w:szCs w:val="28"/>
          <w:rtl w:val="true"/>
          <w:lang w:bidi="fa-IR"/>
        </w:rPr>
        <w:t>گاهی خداوند، با دست تو دست یکی از بندگانش را می گیرد و با زبان تو گره کار بنده ای را باز می كند، و به اتفاق تو گرسنه ای را سیر و عریانی را می پوشاند، با قدم تو مشکلی را حل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دستی را به یاری می گیری بدان که دست دیگر تو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همیشه دستت در دست خدا باشد؟</w:t>
      </w:r>
    </w:p>
    <w:p>
      <w:pPr>
        <w:pStyle w:val="Heading2"/>
        <w:numPr>
          <w:ilvl w:val="1"/>
          <w:numId w:val="1"/>
        </w:numPr>
        <w:rPr/>
      </w:pPr>
      <w:bookmarkStart w:id="197" w:name="__RefHeading___Toc5474358_2870459653"/>
      <w:bookmarkStart w:id="198" w:name="_Toc73"/>
      <w:bookmarkEnd w:id="197"/>
      <w:r>
        <w:rPr>
          <w:rtl w:val="true"/>
        </w:rPr>
        <w:t>شخصیت انسان</w:t>
      </w:r>
      <w:bookmarkEnd w:id="198"/>
    </w:p>
    <w:p>
      <w:pPr>
        <w:pStyle w:val="BookText"/>
        <w:rPr/>
      </w:pPr>
      <w:r>
        <w:rPr>
          <w:rFonts w:ascii="IRNazanin" w:hAnsi="IRNazanin" w:eastAsia="IRNazanin"/>
          <w:color w:val="111111"/>
          <w:sz w:val="28"/>
          <w:sz w:val="28"/>
          <w:szCs w:val="28"/>
          <w:rtl w:val="true"/>
          <w:lang w:bidi="fa-IR"/>
        </w:rPr>
        <w:t>انسان دارای دو شخصیت است، بیرونی و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بیرونی انسان در برابر رویدادهای دنیا حساس و معمولاً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انسان به آرامش حقیقی می رسد که شخصیت بیرونی او تسلیم شخصیت درونی که همان عشق است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نتیجه شخصیت درونی است که اگر وجود داشته باشد همه چیز آرام خواهد بود</w:t>
      </w:r>
      <w:r>
        <w:rPr>
          <w:rFonts w:eastAsia="IRNazanin" w:cs="IRNazanin"/>
          <w:color w:val="111111"/>
          <w:sz w:val="28"/>
          <w:szCs w:val="28"/>
          <w:rtl w:val="true"/>
          <w:lang w:bidi="fa-IR"/>
        </w:rPr>
        <w:t>.</w:t>
      </w:r>
    </w:p>
    <w:p>
      <w:pPr>
        <w:pStyle w:val="Heading2"/>
        <w:numPr>
          <w:ilvl w:val="1"/>
          <w:numId w:val="1"/>
        </w:numPr>
        <w:rPr/>
      </w:pPr>
      <w:bookmarkStart w:id="199" w:name="__RefHeading___Toc5474360_2870459653"/>
      <w:bookmarkStart w:id="200" w:name="_Toc74"/>
      <w:bookmarkEnd w:id="199"/>
      <w:r>
        <w:rPr>
          <w:rtl w:val="true"/>
        </w:rPr>
        <w:t>محبت الهی</w:t>
      </w:r>
      <w:bookmarkEnd w:id="20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یکی از خلفا غلامی داشت که بسیار مورد علاقه ارباب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 دچار بیماری خاصی شد که پزشکان از معالجه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تا پزشک ماهری برای معالجه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پس از معاینات متوجه شد بیماری غلام جسمی نیست، بلکه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w:t>
      </w:r>
    </w:p>
    <w:p>
      <w:pPr>
        <w:pStyle w:val="BookText"/>
        <w:rPr/>
      </w:pPr>
      <w:r>
        <w:rPr>
          <w:rFonts w:ascii="IRNazanin" w:hAnsi="IRNazanin" w:eastAsia="IRNazanin"/>
          <w:color w:val="111111"/>
          <w:sz w:val="28"/>
          <w:sz w:val="28"/>
          <w:szCs w:val="28"/>
          <w:rtl w:val="true"/>
          <w:lang w:bidi="fa-IR"/>
        </w:rPr>
        <w:t>افتاده؟ غلام پس از مکثی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دشمنان خلیفه نزد من امدند و از من خواستند در نوشیدنی خلیفه سم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مخالفت کردم ولی وقتی پیشنهاد پول فراوان به من دادند، من طمع کردم و پذیرفتم و این کار را انجام دادم ولی ارباب از نقشه دشمنان و کار من پی برد و شربت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هم چیزی نگفت و تا به حال به روی خود نیاورده، بیماری من از شرمندگی و خجالت از روی خلیفه است که هنوز با من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پزشك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همه ی بندگانش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رحمان و رحيم است با آن كه بندگان هرچه دارند از اوست، باز هم گناه و نافرمانی می كنند، كه خداوند بر اعمال ما ناظر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های خود را دريغ نمی فرمايد و هم چنان با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روز تو آيد جهان 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باش و بی آزار باش</w:t>
      </w:r>
    </w:p>
    <w:p>
      <w:pPr>
        <w:pStyle w:val="BookText"/>
        <w:rPr/>
      </w:pPr>
      <w:r>
        <w:rPr>
          <w:rFonts w:ascii="IRNazanin" w:hAnsi="IRNazanin" w:eastAsia="IRNazanin"/>
          <w:color w:val="111111"/>
          <w:sz w:val="28"/>
          <w:sz w:val="28"/>
          <w:szCs w:val="28"/>
          <w:rtl w:val="true"/>
          <w:lang w:bidi="fa-IR"/>
        </w:rPr>
        <w:t>نگر تا نپيچی سر از دادخواه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 ستمكاران را گناه</w:t>
      </w:r>
    </w:p>
    <w:p>
      <w:pPr>
        <w:pStyle w:val="BookText"/>
        <w:rPr/>
      </w:pPr>
      <w:r>
        <w:rPr>
          <w:rFonts w:ascii="IRNazanin" w:hAnsi="IRNazanin" w:eastAsia="IRNazanin"/>
          <w:color w:val="111111"/>
          <w:sz w:val="28"/>
          <w:sz w:val="28"/>
          <w:szCs w:val="28"/>
          <w:rtl w:val="true"/>
          <w:lang w:bidi="fa-IR"/>
        </w:rPr>
        <w:t>زبان را مگردان 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خواهی كه تا از تو گيرد فروغ</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بِنَه كينه و دور باش از هوي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هوی بر تو فرمان روا </w:t>
      </w:r>
      <w:bookmarkStart w:id="201" w:name="pg9378_63672"/>
    </w:p>
    <w:p>
      <w:pPr>
        <w:pStyle w:val="BookText"/>
        <w:rPr/>
      </w:pPr>
      <w:bookmarkEnd w:id="201"/>
      <w:r>
        <w:rPr>
          <w:rFonts w:ascii="IRNazanin" w:hAnsi="IRNazanin" w:eastAsia="IRNazanin"/>
          <w:color w:val="111111"/>
          <w:sz w:val="28"/>
          <w:sz w:val="28"/>
          <w:szCs w:val="28"/>
          <w:rtl w:val="true"/>
          <w:lang w:bidi="fa-IR"/>
        </w:rPr>
        <w:t>همه بردباری كن و راستي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كن دل از هر كژ و كاستی</w:t>
      </w:r>
    </w:p>
    <w:p>
      <w:pPr>
        <w:pStyle w:val="BookText"/>
        <w:rPr/>
      </w:pPr>
      <w:r>
        <w:rPr>
          <w:rFonts w:ascii="IRNazanin" w:hAnsi="IRNazanin" w:eastAsia="IRNazanin"/>
          <w:color w:val="111111"/>
          <w:sz w:val="28"/>
          <w:sz w:val="28"/>
          <w:szCs w:val="28"/>
          <w:rtl w:val="true"/>
          <w:lang w:bidi="fa-IR"/>
        </w:rPr>
        <w:t>هر آن كس كه جويد همه برتري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 ببايد بدين داوری</w:t>
      </w:r>
    </w:p>
    <w:p>
      <w:pPr>
        <w:pStyle w:val="BookText"/>
        <w:rPr/>
      </w:pPr>
      <w:r>
        <w:rPr>
          <w:rFonts w:ascii="IRNazanin" w:hAnsi="IRNazanin" w:eastAsia="IRNazanin"/>
          <w:color w:val="111111"/>
          <w:sz w:val="28"/>
          <w:sz w:val="28"/>
          <w:szCs w:val="28"/>
          <w:rtl w:val="true"/>
          <w:lang w:bidi="fa-IR"/>
        </w:rPr>
        <w:t>فردوسی</w:t>
      </w:r>
    </w:p>
    <w:p>
      <w:pPr>
        <w:pStyle w:val="Heading2"/>
        <w:numPr>
          <w:ilvl w:val="1"/>
          <w:numId w:val="1"/>
        </w:numPr>
        <w:rPr/>
      </w:pPr>
      <w:bookmarkStart w:id="202" w:name="__RefHeading___Toc5474362_2870459653"/>
      <w:bookmarkStart w:id="203" w:name="_Toc75"/>
      <w:bookmarkEnd w:id="202"/>
      <w:r>
        <w:rPr>
          <w:rtl w:val="true"/>
        </w:rPr>
        <w:t>فرمايشات حضرت علي</w:t>
      </w:r>
      <w:r>
        <w:rPr>
          <w:rtl w:val="true"/>
        </w:rPr>
        <w:t>(</w:t>
      </w:r>
      <w:r>
        <w:rPr>
          <w:rtl w:val="true"/>
        </w:rPr>
        <w:t>ع</w:t>
      </w:r>
      <w:r>
        <w:rPr>
          <w:rtl w:val="true"/>
        </w:rPr>
        <w:t>) (</w:t>
      </w:r>
      <w:r>
        <w:rPr/>
        <w:t>1</w:t>
      </w:r>
      <w:r>
        <w:rPr>
          <w:rtl w:val="true"/>
        </w:rPr>
        <w:t>)</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روزانه از خداوند معذرت خواهی كنيد و شكرش را به جای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اشخاص را با احترام صدا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را هميشه ناظر خود و اعمال تان بدانيد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گناه آنی است، ولی رنج آن طولانی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اطلاع و تحقيق قضاوت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ندهيد نزد شما كسی غيبت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دهيد كه رفع بلا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باشيد مرگ يك بار به سراغ تان می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كنيد بعد از خود نام نيكی به جای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را زياد سخت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علما و دانشمندان با عمل در ارتباط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پذير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 و حيله گر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 مستضعفان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دانيد كسی به شما وام يا كمكی نمی دهد از او تقاضا نكنيد</w:t>
      </w:r>
      <w:r>
        <w:rPr>
          <w:rFonts w:eastAsia="IRNazanin" w:cs="IRNazanin"/>
          <w:color w:val="111111"/>
          <w:sz w:val="28"/>
          <w:szCs w:val="28"/>
          <w:rtl w:val="true"/>
          <w:lang w:bidi="fa-IR"/>
        </w:rPr>
        <w:t xml:space="preserve">. </w:t>
      </w:r>
      <w:bookmarkStart w:id="204" w:name="pg9378_63673"/>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نيكوكار باشيد تا نام نيك برايتان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را نماينده خدا، در امر دين بدانيد و عمل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فحاش و بذله گو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بيشتر از طاقت خود عبادت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رحم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قرآن آشنا و انس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 توانيد به دنبال حل مشكلات مردم و گره گشا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نكردن از سختی 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دل، از گناه زياد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زياد، از آرزوهای زياد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زياد، از فراموشی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مرگ، از محبت به مال دنياست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مال دنيا، سر آغاز همه ی خطاهاست</w:t>
      </w:r>
      <w:r>
        <w:rPr>
          <w:rFonts w:eastAsia="IRNazanin" w:cs="IRNazanin"/>
          <w:color w:val="111111"/>
          <w:sz w:val="28"/>
          <w:szCs w:val="28"/>
          <w:rtl w:val="true"/>
          <w:lang w:bidi="fa-IR"/>
        </w:rPr>
        <w:t>.</w:t>
      </w:r>
    </w:p>
    <w:p>
      <w:pPr>
        <w:pStyle w:val="Heading2"/>
        <w:numPr>
          <w:ilvl w:val="1"/>
          <w:numId w:val="1"/>
        </w:numPr>
        <w:rPr/>
      </w:pPr>
      <w:bookmarkStart w:id="205" w:name="__RefHeading___Toc5474364_2870459653"/>
      <w:bookmarkStart w:id="206" w:name="_Toc76"/>
      <w:bookmarkEnd w:id="205"/>
      <w:r>
        <w:rPr>
          <w:rtl w:val="true"/>
        </w:rPr>
        <w:t>نهج البلاغه حضرت علي</w:t>
      </w:r>
      <w:r>
        <w:rPr>
          <w:rtl w:val="true"/>
        </w:rPr>
        <w:t>(</w:t>
      </w:r>
      <w:r>
        <w:rPr>
          <w:rtl w:val="true"/>
        </w:rPr>
        <w:t>ع</w:t>
      </w:r>
      <w:r>
        <w:rPr>
          <w:rtl w:val="true"/>
        </w:rPr>
        <w:t>)</w:t>
      </w:r>
      <w:bookmarkEnd w:id="206"/>
    </w:p>
    <w:p>
      <w:pPr>
        <w:pStyle w:val="BookText"/>
        <w:rPr/>
      </w:pPr>
      <w:r>
        <w:rPr>
          <w:rFonts w:ascii="IRNazanin" w:hAnsi="IRNazanin" w:eastAsia="IRNazanin"/>
          <w:color w:val="111111"/>
          <w:sz w:val="28"/>
          <w:sz w:val="28"/>
          <w:szCs w:val="28"/>
          <w:rtl w:val="true"/>
          <w:lang w:bidi="fa-IR"/>
        </w:rPr>
        <w:t>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واجب تر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اطاعت از خداست و واجب تر، ترك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و نزديك تر كدامند؟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قيامت است و نزديك تر از 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عجب تر چيست؟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دنياست و عجت تر محبت به دنيا</w:t>
      </w:r>
      <w:r>
        <w:rPr>
          <w:rFonts w:eastAsia="Amiri" w:cs="Amiri" w:ascii="Amiri" w:hAnsi="Amiri"/>
          <w:color w:val="111111"/>
          <w:sz w:val="28"/>
          <w:szCs w:val="28"/>
          <w:rtl w:val="true"/>
          <w:lang w:bidi="ar-SA"/>
        </w:rPr>
        <w:t xml:space="preserve">. </w:t>
      </w:r>
      <w:bookmarkStart w:id="207" w:name="pg9378_63674"/>
    </w:p>
    <w:p>
      <w:pPr>
        <w:pStyle w:val="BookText"/>
        <w:rPr/>
      </w:pPr>
      <w:bookmarkEnd w:id="207"/>
      <w:r>
        <w:rPr>
          <w:rFonts w:ascii="Amiri" w:hAnsi="Amiri" w:eastAsia="Amiri" w:cs="Amiri"/>
          <w:color w:val="111111"/>
          <w:sz w:val="28"/>
          <w:sz w:val="28"/>
          <w:szCs w:val="28"/>
          <w:rtl w:val="true"/>
          <w:lang w:bidi="ar-SA"/>
        </w:rPr>
        <w:t>سوال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و سخت تر كدامند؟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قبر است و سخت تر دست خالی رفتن به قبر</w:t>
      </w:r>
      <w:r>
        <w:rPr>
          <w:rFonts w:eastAsia="IRNazanin" w:cs="IRNazanin"/>
          <w:color w:val="111111"/>
          <w:sz w:val="28"/>
          <w:szCs w:val="28"/>
          <w:rtl w:val="true"/>
          <w:lang w:bidi="fa-IR"/>
        </w:rPr>
        <w:t>.</w:t>
      </w:r>
    </w:p>
    <w:p>
      <w:pPr>
        <w:pStyle w:val="Heading2"/>
        <w:numPr>
          <w:ilvl w:val="1"/>
          <w:numId w:val="1"/>
        </w:numPr>
        <w:rPr/>
      </w:pPr>
      <w:bookmarkStart w:id="208" w:name="__RefHeading___Toc5474366_2870459653"/>
      <w:bookmarkStart w:id="209" w:name="_Toc77"/>
      <w:bookmarkEnd w:id="208"/>
      <w:r>
        <w:rPr>
          <w:rtl w:val="true"/>
        </w:rPr>
        <w:t>انسانست</w:t>
      </w:r>
      <w:bookmarkEnd w:id="209"/>
    </w:p>
    <w:p>
      <w:pPr>
        <w:pStyle w:val="BookText"/>
        <w:rPr/>
      </w:pPr>
      <w:r>
        <w:rPr>
          <w:rFonts w:ascii="IRNazanin" w:hAnsi="IRNazanin" w:eastAsia="IRNazanin"/>
          <w:color w:val="111111"/>
          <w:sz w:val="28"/>
          <w:sz w:val="28"/>
          <w:szCs w:val="28"/>
          <w:rtl w:val="true"/>
          <w:lang w:bidi="fa-IR"/>
        </w:rPr>
        <w:t>انسانيت دين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در ميان مردم زندگی كنی و هيچ گاه به كسی زخم زبان نزني، دروغ نگويي، كلك نزني، دلی را نشكني، سوءاستفاده نكنی و حقی را ناحق نكنی يعنی انسانيت</w:t>
      </w:r>
      <w:r>
        <w:rPr>
          <w:rFonts w:eastAsia="IRNazanin" w:cs="IRNazanin"/>
          <w:color w:val="111111"/>
          <w:sz w:val="28"/>
          <w:szCs w:val="28"/>
          <w:rtl w:val="true"/>
          <w:lang w:bidi="fa-IR"/>
        </w:rPr>
        <w:t>.</w:t>
      </w:r>
    </w:p>
    <w:p>
      <w:pPr>
        <w:pStyle w:val="Heading2"/>
        <w:numPr>
          <w:ilvl w:val="1"/>
          <w:numId w:val="1"/>
        </w:numPr>
        <w:rPr/>
      </w:pPr>
      <w:bookmarkStart w:id="210" w:name="__RefHeading___Toc5474368_2870459653"/>
      <w:bookmarkStart w:id="211" w:name="_Toc78"/>
      <w:bookmarkEnd w:id="210"/>
      <w:r>
        <w:rPr>
          <w:rtl w:val="true"/>
        </w:rPr>
        <w:t>مخلوقات عجيبی هستيم</w:t>
      </w:r>
      <w:bookmarkEnd w:id="211"/>
    </w:p>
    <w:p>
      <w:pPr>
        <w:pStyle w:val="BookText"/>
        <w:rPr/>
      </w:pPr>
      <w:r>
        <w:rPr>
          <w:rFonts w:ascii="IRNazanin" w:hAnsi="IRNazanin" w:eastAsia="IRNazanin"/>
          <w:color w:val="111111"/>
          <w:sz w:val="28"/>
          <w:sz w:val="28"/>
          <w:szCs w:val="28"/>
          <w:rtl w:val="true"/>
          <w:lang w:bidi="fa-IR"/>
        </w:rPr>
        <w:t>برای گناهان خود وكيل هستيم، ولی برای اشتباه ديگران قاضي</w:t>
      </w:r>
      <w:r>
        <w:rPr>
          <w:rFonts w:eastAsia="IRNazanin" w:cs="IRNazanin"/>
          <w:color w:val="111111"/>
          <w:sz w:val="28"/>
          <w:szCs w:val="28"/>
          <w:rtl w:val="true"/>
          <w:lang w:bidi="fa-IR"/>
        </w:rPr>
        <w:t>.</w:t>
      </w:r>
    </w:p>
    <w:p>
      <w:pPr>
        <w:pStyle w:val="Heading2"/>
        <w:numPr>
          <w:ilvl w:val="1"/>
          <w:numId w:val="1"/>
        </w:numPr>
        <w:rPr/>
      </w:pPr>
      <w:bookmarkStart w:id="212" w:name="__RefHeading___Toc5474370_2870459653"/>
      <w:bookmarkStart w:id="213" w:name="_Toc79"/>
      <w:bookmarkEnd w:id="212"/>
      <w:r>
        <w:rPr>
          <w:rtl w:val="true"/>
        </w:rPr>
        <w:t>جملاتی كه بايد با طلا نوشت</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لب های خندان، بيشتر از چشم های گريان درد می 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معرفت كه مطرح می شود، دست خيلی ها كوتاه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يادمان باشد هميشه خود را بيندازيم تا ديگران ما را بگيرند، اگر خود را بگيريم ما را می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بزرگوارترين انسان هايی كه در زندگی ديدم، آن هايی بودند كه بعد از اشتباهی عذرخواهی می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را كه در زندگيت نقشی داشتند دوست بدار، نه آن هايی كه برايت نقش بازی كردند</w:t>
      </w:r>
      <w:r>
        <w:rPr>
          <w:rFonts w:eastAsia="IRNazanin" w:cs="IRNazanin"/>
          <w:color w:val="111111"/>
          <w:sz w:val="28"/>
          <w:szCs w:val="28"/>
          <w:rtl w:val="true"/>
          <w:lang w:bidi="fa-IR"/>
        </w:rPr>
        <w:t xml:space="preserve">. </w:t>
      </w:r>
      <w:bookmarkStart w:id="214" w:name="pg9378_63675"/>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وفاداری انسان ها را اثبات می كند، نه 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را ملخ ها خوردند، ولی ما برای گنجشك ها مترسك ساختيم؛ لعنت بر اين حماقت</w:t>
      </w:r>
      <w:r>
        <w:rPr>
          <w:rFonts w:eastAsia="IRNazanin" w:cs="IRNazanin"/>
          <w:color w:val="111111"/>
          <w:sz w:val="28"/>
          <w:szCs w:val="28"/>
          <w:rtl w:val="true"/>
          <w:lang w:bidi="fa-IR"/>
        </w:rPr>
        <w:t>.</w:t>
      </w:r>
    </w:p>
    <w:p>
      <w:pPr>
        <w:pStyle w:val="Heading2"/>
        <w:numPr>
          <w:ilvl w:val="1"/>
          <w:numId w:val="1"/>
        </w:numPr>
        <w:rPr/>
      </w:pPr>
      <w:bookmarkStart w:id="215" w:name="__RefHeading___Toc5474372_2870459653"/>
      <w:bookmarkStart w:id="216" w:name="_Toc80"/>
      <w:bookmarkEnd w:id="215"/>
      <w:r>
        <w:rPr>
          <w:rtl w:val="true"/>
        </w:rPr>
        <w:t>اميركبير</w:t>
      </w:r>
      <w:bookmarkEnd w:id="216"/>
    </w:p>
    <w:p>
      <w:pPr>
        <w:pStyle w:val="BookText"/>
        <w:rPr/>
      </w:pPr>
      <w:r>
        <w:rPr>
          <w:rFonts w:ascii="Amiri" w:hAnsi="Amiri" w:eastAsia="Amiri" w:cs="Amiri"/>
          <w:color w:val="111111"/>
          <w:sz w:val="28"/>
          <w:sz w:val="28"/>
          <w:szCs w:val="28"/>
          <w:rtl w:val="true"/>
          <w:lang w:bidi="ar-SA"/>
        </w:rPr>
        <w:t>جناب اميركبير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سود يك ساله داريد، گندم بكاريد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سود ده ساله داريد، درخت بكاريد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سود صدساله داريد، انسان تربيت كنيد</w:t>
      </w:r>
      <w:r>
        <w:rPr>
          <w:rFonts w:eastAsia="IRNazanin" w:cs="IRNazanin"/>
          <w:color w:val="111111"/>
          <w:sz w:val="28"/>
          <w:szCs w:val="28"/>
          <w:rtl w:val="true"/>
          <w:lang w:bidi="fa-IR"/>
        </w:rPr>
        <w:t>.</w:t>
      </w:r>
    </w:p>
    <w:p>
      <w:pPr>
        <w:pStyle w:val="Heading2"/>
        <w:numPr>
          <w:ilvl w:val="1"/>
          <w:numId w:val="1"/>
        </w:numPr>
        <w:rPr/>
      </w:pPr>
      <w:bookmarkStart w:id="217" w:name="__RefHeading___Toc5474374_2870459653"/>
      <w:bookmarkStart w:id="218" w:name="_Toc81"/>
      <w:bookmarkEnd w:id="217"/>
      <w:r>
        <w:rPr>
          <w:rtl w:val="true"/>
        </w:rPr>
        <w:t>جاده صاف</w:t>
      </w:r>
      <w:bookmarkEnd w:id="218"/>
    </w:p>
    <w:p>
      <w:pPr>
        <w:pStyle w:val="BookText"/>
        <w:rPr/>
      </w:pPr>
      <w:r>
        <w:rPr>
          <w:rFonts w:ascii="IRNazanin" w:hAnsi="IRNazanin" w:eastAsia="IRNazanin"/>
          <w:color w:val="111111"/>
          <w:sz w:val="28"/>
          <w:sz w:val="28"/>
          <w:szCs w:val="28"/>
          <w:rtl w:val="true"/>
          <w:lang w:bidi="fa-IR"/>
        </w:rPr>
        <w:t>اگر جاده ای پيدا كرديد كه هيچ مانعی در آن نبود، به احتمال زياد آن جاده به جايی نخواهد رسيد</w:t>
      </w:r>
      <w:r>
        <w:rPr>
          <w:rFonts w:eastAsia="IRNazanin" w:cs="IRNazanin"/>
          <w:color w:val="111111"/>
          <w:sz w:val="28"/>
          <w:szCs w:val="28"/>
          <w:rtl w:val="true"/>
          <w:lang w:bidi="fa-IR"/>
        </w:rPr>
        <w:t>.</w:t>
      </w:r>
    </w:p>
    <w:p>
      <w:pPr>
        <w:pStyle w:val="Heading2"/>
        <w:numPr>
          <w:ilvl w:val="1"/>
          <w:numId w:val="1"/>
        </w:numPr>
        <w:rPr/>
      </w:pPr>
      <w:bookmarkStart w:id="219" w:name="__RefHeading___Toc5474376_2870459653"/>
      <w:bookmarkStart w:id="220" w:name="_Toc82"/>
      <w:bookmarkEnd w:id="219"/>
      <w:r>
        <w:rPr>
          <w:rtl w:val="true"/>
        </w:rPr>
        <w:t>الماس و گردو</w:t>
      </w:r>
      <w:bookmarkEnd w:id="220"/>
    </w:p>
    <w:p>
      <w:pPr>
        <w:pStyle w:val="BookText"/>
        <w:rPr/>
      </w:pPr>
      <w:r>
        <w:rPr>
          <w:rFonts w:ascii="IRNazanin" w:hAnsi="IRNazanin" w:eastAsia="IRNazanin"/>
          <w:color w:val="111111"/>
          <w:sz w:val="28"/>
          <w:sz w:val="28"/>
          <w:szCs w:val="28"/>
          <w:rtl w:val="true"/>
          <w:lang w:bidi="fa-IR"/>
        </w:rPr>
        <w:t>زمانی كه انسان الماسی در دست دارد، چشمش به يك گردو می افتد، خم می شود تا گردو را بردارد، الماس می افتد و در سراشيبی زمين در عمق چاهی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نفر آدم دهن باز و يك گردوی پوك و يك دنيا حسرت باقی می ماند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الماس های زندگی خود باشيم، شايد به دليل اين كه صاحبش هستيم، بودنش برای مان عادی شده و ارزش آن را از ياد برده ايم؛ می دانيد الماس های زندگی ما انسان ها چيست، پدر، مادر، همسر، فرزند، خواهر، برادر، خانواده و 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آن ها را داشته باشيم</w:t>
      </w:r>
      <w:r>
        <w:rPr>
          <w:rFonts w:eastAsia="IRNazanin" w:cs="IRNazanin"/>
          <w:color w:val="111111"/>
          <w:sz w:val="28"/>
          <w:szCs w:val="28"/>
          <w:rtl w:val="true"/>
          <w:lang w:bidi="fa-IR"/>
        </w:rPr>
        <w:t xml:space="preserve">. </w:t>
      </w:r>
      <w:bookmarkStart w:id="221" w:name="pg9378_63676"/>
    </w:p>
    <w:p>
      <w:pPr>
        <w:pStyle w:val="Heading2"/>
        <w:numPr>
          <w:ilvl w:val="1"/>
          <w:numId w:val="1"/>
        </w:numPr>
        <w:rPr/>
      </w:pPr>
      <w:bookmarkStart w:id="222" w:name="__RefHeading___Toc5474378_2870459653"/>
      <w:bookmarkStart w:id="223" w:name="_Toc83"/>
      <w:bookmarkEnd w:id="221"/>
      <w:bookmarkEnd w:id="222"/>
      <w:r>
        <w:rPr>
          <w:rtl w:val="true"/>
        </w:rPr>
        <w:t>بوعلی سينا</w:t>
      </w:r>
      <w:bookmarkEnd w:id="223"/>
    </w:p>
    <w:p>
      <w:pPr>
        <w:pStyle w:val="BookText"/>
        <w:rPr/>
      </w:pPr>
      <w:r>
        <w:rPr>
          <w:rFonts w:ascii="IRNazanin" w:hAnsi="IRNazanin" w:eastAsia="IRNazanin"/>
          <w:color w:val="111111"/>
          <w:sz w:val="28"/>
          <w:sz w:val="28"/>
          <w:szCs w:val="28"/>
          <w:rtl w:val="true"/>
          <w:lang w:bidi="fa-IR"/>
        </w:rPr>
        <w:t>در زمان ابوعلی سينا، طاعون سختی در همدان شيوع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سينا متوجه شد كه تنها عامل اين بيماری 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جلوگيری از شيوع اين بيماری بايد در منازل خود مار نگهداری كنيد تا با خوردن موش طاعون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تاكيد كرد برای تقويت زهر مارها جامی از شراب قرمز سر راه مار قرار دهند تا توان بيشتری برای شكار موش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دستور عالمانه هر كس به شفاخانه برای بهبود طاعون مراجعه می كرد مشخص می شد در آن خانه مار نبوده كه طاعون به ساكنان منزل سرايت كرده، پس به خانه و اهالی آن می گفتند بی مار؛ چون در خانه مار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افتخار اين پزشك ايراني، علامت كليه داروخانه های جهان ماری با سری در جام شراب ثبت شد كه نيز افتخاری است برای ايرانيان و عنوان شخص مريض به بيمار از آن تاريخ به اين علت رايج گرديده است</w:t>
      </w:r>
      <w:r>
        <w:rPr>
          <w:rFonts w:eastAsia="IRNazanin" w:cs="IRNazanin"/>
          <w:color w:val="111111"/>
          <w:sz w:val="28"/>
          <w:szCs w:val="28"/>
          <w:rtl w:val="true"/>
          <w:lang w:bidi="fa-IR"/>
        </w:rPr>
        <w:t>.</w:t>
      </w:r>
    </w:p>
    <w:p>
      <w:pPr>
        <w:pStyle w:val="Heading2"/>
        <w:numPr>
          <w:ilvl w:val="1"/>
          <w:numId w:val="1"/>
        </w:numPr>
        <w:rPr/>
      </w:pPr>
      <w:bookmarkStart w:id="224" w:name="__RefHeading___Toc5474380_2870459653"/>
      <w:bookmarkStart w:id="225" w:name="_Toc84"/>
      <w:bookmarkEnd w:id="224"/>
      <w:r>
        <w:rPr>
          <w:rtl w:val="true"/>
        </w:rPr>
        <w:t>كوهنوردی</w:t>
      </w:r>
      <w:bookmarkEnd w:id="225"/>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كه با يكديگر به كوهنوردی می روند؛ همنورد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واژه زيبايی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در تمام پستی و بلندی ها، فراز و نشيب ها در كنار هم و پشت و پناه يكديگر هستند و نسبت به سابقه كوهنوردی يا به سن و سال و يا حتی جنسيت افراد، تبعيض يا تعصبی ندارند و در سخت ترين مسيرها و دشوارترين گردنه ها </w:t>
      </w:r>
      <w:bookmarkStart w:id="226" w:name="pg9378_63677"/>
    </w:p>
    <w:p>
      <w:pPr>
        <w:pStyle w:val="BookText"/>
        <w:rPr/>
      </w:pPr>
      <w:bookmarkEnd w:id="226"/>
      <w:r>
        <w:rPr>
          <w:rFonts w:ascii="IRNazanin" w:hAnsi="IRNazanin" w:eastAsia="IRNazanin"/>
          <w:color w:val="111111"/>
          <w:sz w:val="28"/>
          <w:sz w:val="28"/>
          <w:szCs w:val="28"/>
          <w:rtl w:val="true"/>
          <w:lang w:bidi="fa-IR"/>
        </w:rPr>
        <w:t>مواظب همديگر هستند و آن چه در كوله پشتی خود دارند با هم قسمت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همنوردها رفتارهای انسانی ويژه ای دارند كه رويای كسانی است كه می خواهند با يكديگر در كنار هم زندگی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همنوردها مواظب هستند كسی تندتر از ديگران يا فردی عقب نماد و مراقب يكديگرند كه در مسيرهای سخت شخصی سقوط يا در سنگلاخ ها فردی سر نخورد و متوجه هم هستند كه كسی از نظر تنفس كم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در تمام جهات به معنای واقعی با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همنورد، صرفاً در يك ورزش دسته جمعی نيست، بلكه يك مرام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سبك زندگی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همنوردی يعنی پشت و پناه هم بودن، بدون منت و با مهربانی و همدلی با عشق و علاقه بدون توجه به جنسيت و عقيده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اگر انسان ها در كنار هم وطن جدای از مذهب و نژاد و جنسيت و حتی همسر بودن، ابتدا همنورد بودند و در فرار و نشيب های زندگی يار و ياور هم باشند و حواس شان به همراهان و همسايگان و همشهری ها و هم وطن و غيره باشد، نه به طور لحظه ای كه در طول عمر در حد توان</w:t>
      </w:r>
      <w:r>
        <w:rPr>
          <w:rFonts w:eastAsia="IRNazanin" w:cs="IRNazanin"/>
          <w:color w:val="111111"/>
          <w:sz w:val="28"/>
          <w:szCs w:val="28"/>
          <w:rtl w:val="true"/>
          <w:lang w:bidi="fa-IR"/>
        </w:rPr>
        <w:t>.</w:t>
      </w:r>
    </w:p>
    <w:p>
      <w:pPr>
        <w:pStyle w:val="Heading2"/>
        <w:numPr>
          <w:ilvl w:val="1"/>
          <w:numId w:val="1"/>
        </w:numPr>
        <w:rPr/>
      </w:pPr>
      <w:bookmarkStart w:id="227" w:name="__RefHeading___Toc5474382_2870459653"/>
      <w:bookmarkStart w:id="228" w:name="_Toc85"/>
      <w:bookmarkEnd w:id="227"/>
      <w:r>
        <w:rPr>
          <w:rtl w:val="true"/>
        </w:rPr>
        <w:t>حسادت</w:t>
      </w:r>
      <w:bookmarkEnd w:id="22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كسانی كه به شما حسودی می كنند، احترام بگذاريد زيرا آن ها افرادی هستند كه از صميم قلب معتقدند شما بهتر از آن ها هستيد</w:t>
      </w:r>
      <w:r>
        <w:rPr>
          <w:rFonts w:eastAsia="IRNazanin" w:cs="IRNazanin"/>
          <w:color w:val="111111"/>
          <w:sz w:val="28"/>
          <w:szCs w:val="28"/>
          <w:rtl w:val="true"/>
          <w:lang w:bidi="fa-IR"/>
        </w:rPr>
        <w:t xml:space="preserve">. </w:t>
      </w:r>
      <w:bookmarkStart w:id="229" w:name="pg9378_63678"/>
    </w:p>
    <w:p>
      <w:pPr>
        <w:pStyle w:val="Heading2"/>
        <w:numPr>
          <w:ilvl w:val="1"/>
          <w:numId w:val="1"/>
        </w:numPr>
        <w:rPr/>
      </w:pPr>
      <w:bookmarkStart w:id="230" w:name="__RefHeading___Toc5474384_2870459653"/>
      <w:bookmarkStart w:id="231" w:name="_Toc86"/>
      <w:bookmarkEnd w:id="229"/>
      <w:bookmarkEnd w:id="230"/>
      <w:r>
        <w:rPr>
          <w:rtl w:val="true"/>
        </w:rPr>
        <w:t>آلبرت انيشتين</w:t>
      </w:r>
      <w:bookmarkEnd w:id="231"/>
    </w:p>
    <w:p>
      <w:pPr>
        <w:pStyle w:val="BookText"/>
        <w:rPr/>
      </w:pPr>
      <w:r>
        <w:rPr>
          <w:rFonts w:ascii="IRNazanin" w:hAnsi="IRNazanin" w:eastAsia="IRNazanin"/>
          <w:color w:val="111111"/>
          <w:sz w:val="28"/>
          <w:sz w:val="28"/>
          <w:szCs w:val="28"/>
          <w:rtl w:val="true"/>
          <w:lang w:bidi="fa-IR"/>
        </w:rPr>
        <w:t>موفقيت هايی كه نصيب افراد صبور می شود؛ همان چيزهايی است كه توسط افراد عجول رها شده است</w:t>
      </w:r>
      <w:r>
        <w:rPr>
          <w:rFonts w:eastAsia="IRNazanin" w:cs="IRNazanin"/>
          <w:color w:val="111111"/>
          <w:sz w:val="28"/>
          <w:szCs w:val="28"/>
          <w:rtl w:val="true"/>
          <w:lang w:bidi="fa-IR"/>
        </w:rPr>
        <w:t>.</w:t>
      </w:r>
    </w:p>
    <w:p>
      <w:pPr>
        <w:pStyle w:val="Heading2"/>
        <w:numPr>
          <w:ilvl w:val="1"/>
          <w:numId w:val="1"/>
        </w:numPr>
        <w:rPr/>
      </w:pPr>
      <w:bookmarkStart w:id="232" w:name="__RefHeading___Toc5474386_2870459653"/>
      <w:bookmarkStart w:id="233" w:name="_Toc87"/>
      <w:bookmarkEnd w:id="232"/>
      <w:r>
        <w:rPr>
          <w:rtl w:val="true"/>
        </w:rPr>
        <w:t>چند جمله تاثيرگذار</w:t>
      </w:r>
      <w:bookmarkEnd w:id="233"/>
    </w:p>
    <w:p>
      <w:pPr>
        <w:pStyle w:val="BookText"/>
        <w:rPr/>
      </w:pPr>
      <w:r>
        <w:rPr>
          <w:rFonts w:ascii="IRNazanin" w:hAnsi="IRNazanin" w:eastAsia="IRNazanin"/>
          <w:color w:val="111111"/>
          <w:sz w:val="28"/>
          <w:sz w:val="28"/>
          <w:szCs w:val="28"/>
          <w:rtl w:val="true"/>
          <w:lang w:bidi="fa-IR"/>
        </w:rPr>
        <w:t>چارلی چاپلين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در اين جهان جاودانه نيست، حتی مشكلات و بدبياری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زدن در باران را دوست دارم، چون كسی اشك هايم را نمی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جای كافی برای همه هست، پس به جای آن كه جای كسی را بگيری سعی كن جای خود را پيدا كني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ترين روز در زندگی روزی است كه خوشحال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كلی فقر و گرفتاری به ثروت رسيدم، ولی 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می توان مقام خريد، ولی احترام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ساعت خريد، ولی زمان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كتاب خريد، ولی دانش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دارو خريد، ولی سلامتی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رختخواب خريد، ولی خواب راحت نه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ارزش انسان به دارايی نيست، به معرفت و انسانيت و دستگيری از فقرا و بيچارگان است</w:t>
      </w:r>
      <w:r>
        <w:rPr>
          <w:rFonts w:eastAsia="IRNazanin" w:cs="IRNazanin"/>
          <w:color w:val="111111"/>
          <w:sz w:val="28"/>
          <w:szCs w:val="28"/>
          <w:rtl w:val="true"/>
          <w:lang w:bidi="fa-IR"/>
        </w:rPr>
        <w:t xml:space="preserve">. </w:t>
      </w:r>
      <w:bookmarkStart w:id="234" w:name="pg9378_63679"/>
    </w:p>
    <w:p>
      <w:pPr>
        <w:pStyle w:val="Heading2"/>
        <w:numPr>
          <w:ilvl w:val="1"/>
          <w:numId w:val="1"/>
        </w:numPr>
        <w:rPr/>
      </w:pPr>
      <w:bookmarkStart w:id="235" w:name="__RefHeading___Toc5474388_2870459653"/>
      <w:bookmarkStart w:id="236" w:name="_Toc88"/>
      <w:bookmarkEnd w:id="234"/>
      <w:bookmarkEnd w:id="235"/>
      <w:r>
        <w:rPr>
          <w:rtl w:val="true"/>
        </w:rPr>
        <w:t>وظيفه شرعی</w:t>
      </w:r>
      <w:bookmarkEnd w:id="236"/>
    </w:p>
    <w:p>
      <w:pPr>
        <w:pStyle w:val="BookText"/>
        <w:rPr/>
      </w:pPr>
      <w:r>
        <w:rPr>
          <w:rFonts w:ascii="IRNazanin" w:hAnsi="IRNazanin" w:eastAsia="IRNazanin"/>
          <w:color w:val="111111"/>
          <w:sz w:val="28"/>
          <w:sz w:val="28"/>
          <w:szCs w:val="28"/>
          <w:rtl w:val="true"/>
          <w:lang w:bidi="fa-IR"/>
        </w:rPr>
        <w:t>ايمان دارم هر كدام از ما برای هدفی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كافيست رسالت مان را كشف كنيم و با تمام استعداد و توان برای رضای خدا، در خدمت خلق باشيم تا وظيفه ای كه پروردگار به عهده ی ما گذاشته به نحو مطلوب انجام دهيم</w:t>
      </w:r>
      <w:r>
        <w:rPr>
          <w:rFonts w:eastAsia="IRNazanin" w:cs="IRNazanin"/>
          <w:color w:val="111111"/>
          <w:sz w:val="28"/>
          <w:szCs w:val="28"/>
          <w:rtl w:val="true"/>
          <w:lang w:bidi="fa-IR"/>
        </w:rPr>
        <w:t>.</w:t>
      </w:r>
    </w:p>
    <w:p>
      <w:pPr>
        <w:pStyle w:val="Heading2"/>
        <w:numPr>
          <w:ilvl w:val="1"/>
          <w:numId w:val="1"/>
        </w:numPr>
        <w:rPr/>
      </w:pPr>
      <w:bookmarkStart w:id="237" w:name="__RefHeading___Toc5474390_2870459653"/>
      <w:bookmarkStart w:id="238" w:name="_Toc89"/>
      <w:bookmarkEnd w:id="237"/>
      <w:r>
        <w:rPr>
          <w:rtl w:val="true"/>
        </w:rPr>
        <w:t>بزرگی گفته</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تشخيص زنده يا مرده بودن يك انسان به شرف او نگاه كنيد، نه به نبض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نكنيم بهتر يا بدتر از كسی باشيم، بكوشيم نسبت به خودمان بهتر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دنبال دل تان برويد، اما عقل تان را هم با خود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عمق رودخانه را با هر دو پا آزمايش نكنيد</w:t>
      </w:r>
      <w:r>
        <w:rPr>
          <w:rFonts w:eastAsia="IRNazanin" w:cs="IRNazanin"/>
          <w:color w:val="111111"/>
          <w:sz w:val="28"/>
          <w:szCs w:val="28"/>
          <w:rtl w:val="true"/>
          <w:lang w:bidi="fa-IR"/>
        </w:rPr>
        <w:t>.</w:t>
      </w:r>
    </w:p>
    <w:p>
      <w:pPr>
        <w:pStyle w:val="Heading2"/>
        <w:numPr>
          <w:ilvl w:val="1"/>
          <w:numId w:val="1"/>
        </w:numPr>
        <w:rPr/>
      </w:pPr>
      <w:bookmarkStart w:id="239" w:name="__RefHeading___Toc5474392_2870459653"/>
      <w:bookmarkStart w:id="240" w:name="_Toc90"/>
      <w:bookmarkEnd w:id="239"/>
      <w:r>
        <w:rPr>
          <w:rtl w:val="true"/>
        </w:rPr>
        <w:t>بهلول</w:t>
      </w:r>
      <w:bookmarkEnd w:id="240"/>
    </w:p>
    <w:p>
      <w:pPr>
        <w:pStyle w:val="BookText"/>
        <w:rPr/>
      </w:pPr>
      <w:r>
        <w:rPr>
          <w:rFonts w:ascii="IRNazanin" w:hAnsi="IRNazanin" w:eastAsia="IRNazanin"/>
          <w:color w:val="111111"/>
          <w:sz w:val="28"/>
          <w:sz w:val="28"/>
          <w:szCs w:val="28"/>
          <w:rtl w:val="true"/>
          <w:lang w:bidi="fa-IR"/>
        </w:rPr>
        <w:t>از بهلول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چه می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نشسته ام كه آزاری به من نمی رسانند، حسادت نمی كنند، دروغ نمی گويند، طعنه نمی زنند، خيانت نمی كنند، قضاوت بی جا نمی كنند و مرا به ياد سرای آخرت می اندازند؛ از همه مهم تر زمانی كه از نزدشان می روم پشت سرم بدگويی نمی كنند</w:t>
      </w:r>
      <w:r>
        <w:rPr>
          <w:rFonts w:eastAsia="IRNazanin" w:cs="IRNazanin"/>
          <w:color w:val="111111"/>
          <w:sz w:val="28"/>
          <w:szCs w:val="28"/>
          <w:rtl w:val="true"/>
          <w:lang w:bidi="fa-IR"/>
        </w:rPr>
        <w:t>.</w:t>
      </w:r>
    </w:p>
    <w:p>
      <w:pPr>
        <w:pStyle w:val="Heading2"/>
        <w:numPr>
          <w:ilvl w:val="1"/>
          <w:numId w:val="1"/>
        </w:numPr>
        <w:rPr/>
      </w:pPr>
      <w:bookmarkStart w:id="241" w:name="__RefHeading___Toc5474394_2870459653"/>
      <w:bookmarkStart w:id="242" w:name="_Toc91"/>
      <w:bookmarkEnd w:id="241"/>
      <w:r>
        <w:rPr>
          <w:rtl w:val="true"/>
        </w:rPr>
        <w:t>فرمايش حضرت رسول</w:t>
      </w:r>
      <w:r>
        <w:rPr>
          <w:rtl w:val="true"/>
        </w:rPr>
        <w:t>(</w:t>
      </w:r>
      <w:r>
        <w:rPr>
          <w:rtl w:val="true"/>
        </w:rPr>
        <w:t>ص</w:t>
      </w:r>
      <w:r>
        <w:rPr>
          <w:rtl w:val="true"/>
        </w:rPr>
        <w:t>) (</w:t>
      </w:r>
      <w:r>
        <w:rPr/>
        <w:t>1</w:t>
      </w:r>
      <w:r>
        <w:rPr>
          <w:rtl w:val="true"/>
        </w:rPr>
        <w:t>)</w:t>
      </w:r>
      <w:bookmarkEnd w:id="24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كشته شدگان در راه خدا، هفت گروه ديگر جزء شهدا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سوخته شده 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آوار رفته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غرق شدگان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به علت سينه پهلو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فوت به علت دل درد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به علت بيماری وبا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كه هنگام زايمان فوت شود</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خانه رحمت نازل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كه در آن زن طلاق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كه مرتب در آن جدال و نافرمانی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كه در آن به امانات مردم خيانت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كه در آن شراب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كه همسر از مال شوهر دزدی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كه اهالی آن خمس و زكات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كه به وصيت فوت شدگانش عمل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 عمل حتی پس از مرگ در نامه عمل ثبت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كه نهر آب احداث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درخت بنشاند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سازان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نويسان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را به يادگار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صالحی به جای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كه چاه آبی احداث كرده باشد</w:t>
      </w:r>
      <w:r>
        <w:rPr>
          <w:rFonts w:eastAsia="IRNazanin" w:cs="IRNazanin"/>
          <w:color w:val="111111"/>
          <w:sz w:val="28"/>
          <w:szCs w:val="28"/>
          <w:rtl w:val="true"/>
          <w:lang w:bidi="fa-IR"/>
        </w:rPr>
        <w:t xml:space="preserve">. </w:t>
      </w:r>
      <w:bookmarkStart w:id="243" w:name="pg9378_63681"/>
    </w:p>
    <w:p>
      <w:pPr>
        <w:pStyle w:val="BookText"/>
        <w:rPr/>
      </w:pPr>
      <w:bookmarkEnd w:id="243"/>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هفت عمل آرزو كرد كه از بنی آدم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بين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دادن به حاجيان در مكه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نشينی با دانشمندان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نوازش يتيم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عيادت مريض</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تشييع جنازه</w:t>
      </w:r>
    </w:p>
    <w:p>
      <w:pPr>
        <w:pStyle w:val="Heading2"/>
        <w:numPr>
          <w:ilvl w:val="1"/>
          <w:numId w:val="1"/>
        </w:numPr>
        <w:rPr/>
      </w:pPr>
      <w:bookmarkStart w:id="244" w:name="__RefHeading___Toc5474396_2870459653"/>
      <w:bookmarkStart w:id="245" w:name="_Toc92"/>
      <w:bookmarkEnd w:id="244"/>
      <w:r>
        <w:rPr>
          <w:rtl w:val="true"/>
        </w:rPr>
        <w:t>فرمایشات حضرت علي</w:t>
      </w:r>
      <w:r>
        <w:rPr>
          <w:rtl w:val="true"/>
        </w:rPr>
        <w:t>(</w:t>
      </w:r>
      <w:r>
        <w:rPr>
          <w:rtl w:val="true"/>
        </w:rPr>
        <w:t>ع</w:t>
      </w:r>
      <w:r>
        <w:rPr>
          <w:rtl w:val="true"/>
        </w:rPr>
        <w:t>) (</w:t>
      </w:r>
      <w:r>
        <w:rPr/>
        <w:t>2</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كسی است كه به چيزی كه جاهل به آن رغبت دارد، بی علاقه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انسان حرم الهی است، پس كسی يا چيزی را غير خدا در آن راه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هر انسان زير زبانش مخفی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جوانان؛ دين و آبروی خود را با ادب و علم خود حفظ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بد، دشمنی است بر انسان كه با قدرت بر صاحبش حكم فرماست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 ترين و بدبخت ترين افراد كسانی هستند كه با ستايش و چاپلوسی ديگران مغرور شوند</w:t>
      </w:r>
      <w:r>
        <w:rPr>
          <w:rFonts w:eastAsia="IRNazanin" w:cs="IRNazanin"/>
          <w:color w:val="111111"/>
          <w:sz w:val="28"/>
          <w:szCs w:val="28"/>
          <w:rtl w:val="true"/>
          <w:lang w:bidi="fa-IR"/>
        </w:rPr>
        <w:t xml:space="preserve">. </w:t>
      </w:r>
      <w:bookmarkStart w:id="246" w:name="pg9378_63682"/>
    </w:p>
    <w:p>
      <w:pPr>
        <w:pStyle w:val="Heading2"/>
        <w:numPr>
          <w:ilvl w:val="1"/>
          <w:numId w:val="1"/>
        </w:numPr>
        <w:rPr/>
      </w:pPr>
      <w:bookmarkStart w:id="247" w:name="__RefHeading___Toc5474398_2870459653"/>
      <w:bookmarkStart w:id="248" w:name="_Toc93"/>
      <w:bookmarkEnd w:id="246"/>
      <w:bookmarkEnd w:id="247"/>
      <w:r>
        <w:rPr>
          <w:rtl w:val="true"/>
        </w:rPr>
        <w:t>احوال پرسی</w:t>
      </w:r>
      <w:bookmarkEnd w:id="248"/>
    </w:p>
    <w:p>
      <w:pPr>
        <w:pStyle w:val="BookText"/>
        <w:rPr/>
      </w:pPr>
      <w:r>
        <w:rPr>
          <w:rFonts w:ascii="IRNazanin" w:hAnsi="IRNazanin" w:eastAsia="IRNazanin"/>
          <w:color w:val="111111"/>
          <w:sz w:val="28"/>
          <w:sz w:val="28"/>
          <w:szCs w:val="28"/>
          <w:rtl w:val="true"/>
          <w:lang w:bidi="fa-IR"/>
        </w:rPr>
        <w:t>احوال پرسی فقط برای كسب 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پس از شنيدن احوالات هر فردي، مسئوليتی بر دوشش جاری می شود كه بايد در حد توان در رفع گرفتاری های او كوشا باشد، و حتی اگر لازم باشد بايد از ديگران كمك گيرد و در رفع مشكلات برادر و خواهر دينی خود به صورتی عمل كند كه آبروی شخص محفوظ و كسی از موضوع مطلع نشود</w:t>
      </w:r>
      <w:r>
        <w:rPr>
          <w:rFonts w:eastAsia="IRNazanin" w:cs="IRNazanin"/>
          <w:color w:val="111111"/>
          <w:sz w:val="28"/>
          <w:szCs w:val="28"/>
          <w:rtl w:val="true"/>
          <w:lang w:bidi="fa-IR"/>
        </w:rPr>
        <w:t>.</w:t>
      </w:r>
    </w:p>
    <w:p>
      <w:pPr>
        <w:pStyle w:val="Heading2"/>
        <w:numPr>
          <w:ilvl w:val="1"/>
          <w:numId w:val="1"/>
        </w:numPr>
        <w:rPr/>
      </w:pPr>
      <w:bookmarkStart w:id="249" w:name="__RefHeading___Toc5474400_2870459653"/>
      <w:bookmarkStart w:id="250" w:name="_Toc94"/>
      <w:bookmarkEnd w:id="249"/>
      <w:r>
        <w:rPr>
          <w:rtl w:val="true"/>
        </w:rPr>
        <w:t>مصرع اول ضرب المثل ها</w:t>
      </w:r>
      <w:bookmarkEnd w:id="250"/>
    </w:p>
    <w:p>
      <w:pPr>
        <w:pStyle w:val="BookText"/>
        <w:rPr/>
      </w:pPr>
      <w:r>
        <w:rPr>
          <w:rFonts w:ascii="IRNazanin" w:hAnsi="IRNazanin" w:eastAsia="IRNazanin"/>
          <w:color w:val="111111"/>
          <w:sz w:val="28"/>
          <w:sz w:val="28"/>
          <w:szCs w:val="28"/>
          <w:rtl w:val="true"/>
          <w:lang w:bidi="fa-IR"/>
        </w:rPr>
        <w:t>چنين گفت پيغمبر راستگوي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گهواره تا گور دانش بجوی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سيه دل چه سود گفتن 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نرود ميخ آهنين در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نشود صافي، تا درنكشد جامي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سفر بايد تا پخته شود خامی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بود آدمی به خير كسان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خير تو اميد نيست شر مرسان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رسم سرای 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گهی پشت به زين و گهی زين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كه دل به عشق دهي، خوش دمی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 خير حاجت هيچ استخاره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تنگنای حيرتم از نخوت 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آن كه گدا معتبر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bookmarkStart w:id="251" w:name="pg9378_63683"/>
    </w:p>
    <w:p>
      <w:pPr>
        <w:pStyle w:val="BookText"/>
        <w:rPr/>
      </w:pPr>
      <w:bookmarkEnd w:id="251"/>
      <w:r>
        <w:rPr>
          <w:rFonts w:ascii="IRNazanin" w:hAnsi="IRNazanin" w:eastAsia="IRNazanin"/>
          <w:color w:val="111111"/>
          <w:sz w:val="28"/>
          <w:sz w:val="28"/>
          <w:szCs w:val="28"/>
          <w:rtl w:val="true"/>
          <w:lang w:bidi="fa-IR"/>
        </w:rPr>
        <w:t>خلوت دل نيست جای صحبت اضداد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 چو بيرون رود فرشته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مرد از اين حسرت كه يوسف گشته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عاقل كند كاری كه باز آرد پشيمانی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اصفهاني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دايره ی كوزه ز گوهر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كوزه همان برون تراود كه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محفل خود راه مده هم چو منی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افسرده دل، افسرده كند انجمنی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به هند و بيا با خدای خويش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كجا كه روی آسمان همين 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 جلالي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گفتن و يوسف شنيدن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شنيدن كی بود مانند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Heading2"/>
        <w:numPr>
          <w:ilvl w:val="1"/>
          <w:numId w:val="1"/>
        </w:numPr>
        <w:rPr/>
      </w:pPr>
      <w:bookmarkStart w:id="252" w:name="__RefHeading___Toc5474402_2870459653"/>
      <w:bookmarkStart w:id="253" w:name="_Toc95"/>
      <w:bookmarkEnd w:id="252"/>
      <w:r>
        <w:rPr>
          <w:rtl w:val="true"/>
        </w:rPr>
        <w:t>چند نصيحت از استاد</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تنها پاسخی است كه اصلا ضرر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خواهی راحت باشی كمتر بدان، اگر می خواهی خوشبخت باشی بيشتر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پايان كار از موفقيت در آن، با كسی صحبت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در جلسات حتی يك دقيقه هم تاخير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عاشق شدن ابتدا فكر كن، آيا طاقت دوری و جدايی داري؟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نصيحت كردن، زمانی اثر دارد كه دو نفر باشيد، در بين جمع </w:t>
      </w:r>
    </w:p>
    <w:p>
      <w:pPr>
        <w:pStyle w:val="BookText"/>
        <w:rPr/>
      </w:pPr>
      <w:r>
        <w:rPr>
          <w:rFonts w:ascii="IRNazanin" w:hAnsi="IRNazanin" w:eastAsia="IRNazanin"/>
          <w:color w:val="111111"/>
          <w:sz w:val="28"/>
          <w:sz w:val="28"/>
          <w:szCs w:val="28"/>
          <w:rtl w:val="true"/>
          <w:lang w:bidi="fa-IR"/>
        </w:rPr>
        <w:t>كسی را نصيحت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همسر كسی اظهار نظر نكن، نه مثبت نه منفي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نوشيدنی های داخل ليوان يا فنجان را تا آخر ننوش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اختلاف خانوادگی حتی اگر حق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باش و تو از همسرت عذرخواهی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كودكان اسباب بازی های جنگی هديه نبر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 قدر كم بخور كه ضعيف شوی و نه آن قدر زياد بخور كه مريض شوي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بدترين شكل دلتنگی آن است كه در ميان جمع حضور داري، ولی تنها هستي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گاه بدون اطلاع به خانه يا محل كار كسی نرو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تنها محكمه ايست كه درستی يا اشتباه كارت را به تو اعلام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عطسه كردن از ديگران فاصله بگير و با تمام وجود عطسه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عاشق همسرت باش تا بهشت را ببيني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جا از همسرت تعريف و تمجيد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حوصله تميز كردن نداري، كثيف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زيباست بخشيدن خطای ديگران، تجربه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زيردستان خود مهربان، ولی قاطع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كسی را نشكن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خلاف را نه تجربه كن و نه تكرار</w:t>
      </w:r>
      <w:r>
        <w:rPr>
          <w:rFonts w:eastAsia="Amiri" w:cs="Amiri" w:ascii="Amiri" w:hAnsi="Amiri"/>
          <w:color w:val="111111"/>
          <w:sz w:val="28"/>
          <w:szCs w:val="28"/>
          <w:rtl w:val="true"/>
          <w:lang w:bidi="ar-SA"/>
        </w:rPr>
        <w:t xml:space="preserve">. </w:t>
      </w:r>
      <w:bookmarkStart w:id="254" w:name="pg9378_63685"/>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جايی كه اشتباه می كنی با شجاعت اقرار به اشتباه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هنری را دوست داری بياموز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صحبت كردن به چشمان مخاطب نگاه كن تا پيام را بهتر درك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به تو اميدوار است، نااميد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را كه دوست داري، روز تولدش پيام تبريك ارسال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خَيّر باش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داشتن همسر خوب و خوش اخلاق، همه كس و همه چيز را داري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گاه وارد سياست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سفر و همسفر خود فكر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نداني، نمی تواني؛ پس بدان تا بتواني</w:t>
      </w:r>
      <w:r>
        <w:rPr>
          <w:rFonts w:eastAsia="IRNazanin" w:cs="IRNazanin"/>
          <w:color w:val="111111"/>
          <w:sz w:val="28"/>
          <w:szCs w:val="28"/>
          <w:rtl w:val="true"/>
          <w:lang w:bidi="fa-IR"/>
        </w:rPr>
        <w:t>.</w:t>
      </w:r>
    </w:p>
    <w:p>
      <w:pPr>
        <w:pStyle w:val="Heading2"/>
        <w:numPr>
          <w:ilvl w:val="1"/>
          <w:numId w:val="1"/>
        </w:numPr>
        <w:rPr/>
      </w:pPr>
      <w:bookmarkStart w:id="255" w:name="__RefHeading___Toc5474404_2870459653"/>
      <w:bookmarkStart w:id="256" w:name="_Toc96"/>
      <w:bookmarkEnd w:id="255"/>
      <w:r>
        <w:rPr>
          <w:rtl w:val="true"/>
        </w:rPr>
        <w:t>شكار</w:t>
      </w:r>
      <w:bookmarkEnd w:id="256"/>
    </w:p>
    <w:p>
      <w:pPr>
        <w:pStyle w:val="BookText"/>
        <w:rPr/>
      </w:pPr>
      <w:r>
        <w:rPr>
          <w:rFonts w:ascii="IRNazanin" w:hAnsi="IRNazanin" w:eastAsia="IRNazanin"/>
          <w:color w:val="111111"/>
          <w:sz w:val="28"/>
          <w:sz w:val="28"/>
          <w:szCs w:val="28"/>
          <w:rtl w:val="true"/>
          <w:lang w:bidi="fa-IR"/>
        </w:rPr>
        <w:t>شكارچيان هندي، وقتی می خواهند ميمونی را شكار كنند، سيبی در كوزه ای كه دهانه باريك دارد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دست خود را در كوزه می كند كه سيب را بردارد، ديگر دستش از كوزه بيرون نمی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بايد ببينيم به چه چيزی در زندگی چنگ زده ايم كه اين قدر گرفتار شده ايم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ترس، قضاوت، خشم، نگراني، مقايسه، حسرت و يا احساس گناه، همه را رها كن و هر روز يك دل سير بخند، خصوصاً وقتی كه نمی توانی حتی يكی از آن ها را رها كني</w:t>
      </w:r>
      <w:r>
        <w:rPr>
          <w:rFonts w:eastAsia="IRNazanin" w:cs="IRNazanin"/>
          <w:color w:val="111111"/>
          <w:sz w:val="28"/>
          <w:szCs w:val="28"/>
          <w:rtl w:val="true"/>
          <w:lang w:bidi="fa-IR"/>
        </w:rPr>
        <w:t xml:space="preserve">. </w:t>
      </w:r>
      <w:bookmarkStart w:id="257" w:name="pg9378_63686"/>
    </w:p>
    <w:p>
      <w:pPr>
        <w:pStyle w:val="Heading2"/>
        <w:numPr>
          <w:ilvl w:val="1"/>
          <w:numId w:val="1"/>
        </w:numPr>
        <w:rPr/>
      </w:pPr>
      <w:bookmarkStart w:id="258" w:name="__RefHeading___Toc5474406_2870459653"/>
      <w:bookmarkStart w:id="259" w:name="_Toc97"/>
      <w:bookmarkEnd w:id="257"/>
      <w:bookmarkEnd w:id="258"/>
      <w:r>
        <w:rPr>
          <w:rtl w:val="true"/>
        </w:rPr>
        <w:t>لسان الغيب</w:t>
      </w:r>
      <w:bookmarkEnd w:id="259"/>
    </w:p>
    <w:p>
      <w:pPr>
        <w:pStyle w:val="BookText"/>
        <w:rPr/>
      </w:pPr>
      <w:r>
        <w:rPr>
          <w:rFonts w:ascii="IRNazanin" w:hAnsi="IRNazanin" w:eastAsia="IRNazanin"/>
          <w:color w:val="111111"/>
          <w:sz w:val="28"/>
          <w:sz w:val="28"/>
          <w:szCs w:val="28"/>
          <w:rtl w:val="true"/>
          <w:lang w:bidi="fa-IR"/>
        </w:rPr>
        <w:t>روز مرگ حافظ، بعضی از مردم عامی بنا به فتوای مفتی شهر شيراز مانع از دفن او در مصلای شهر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شراب خوار و بی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انديشمندان شهر با اين كار به مخالفت بر خواستند و معترض به فتوای مفتی شهر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پيشنهاد يكی از فرهيختگان، از شخص حافظ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آن بزرگوار را آوردند و توسط كودكی فالی از حضرتش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غزل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رندان مكن ای زاهد پاكيزه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گناه دگران بر تو نخواهند نوشت</w:t>
      </w:r>
    </w:p>
    <w:p>
      <w:pPr>
        <w:pStyle w:val="BookText"/>
        <w:rPr/>
      </w:pPr>
      <w:r>
        <w:rPr>
          <w:rFonts w:ascii="IRNazanin" w:hAnsi="IRNazanin" w:eastAsia="IRNazanin"/>
          <w:color w:val="111111"/>
          <w:sz w:val="28"/>
          <w:sz w:val="28"/>
          <w:szCs w:val="28"/>
          <w:rtl w:val="true"/>
          <w:lang w:bidi="fa-IR"/>
        </w:rPr>
        <w:t>من اگر نيكم و گر بد، تو برو خود را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آن دِرَوَد عاقب كار، كه كاشت</w:t>
      </w:r>
    </w:p>
    <w:p>
      <w:pPr>
        <w:pStyle w:val="BookText"/>
        <w:rPr/>
      </w:pPr>
      <w:r>
        <w:rPr>
          <w:rFonts w:ascii="IRNazanin" w:hAnsi="IRNazanin" w:eastAsia="IRNazanin"/>
          <w:color w:val="111111"/>
          <w:sz w:val="28"/>
          <w:sz w:val="28"/>
          <w:szCs w:val="28"/>
          <w:rtl w:val="true"/>
          <w:lang w:bidi="fa-IR"/>
        </w:rPr>
        <w:t>همه كس طالب يارند چه هشيار چه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خانه عشق است چه مسجد چه كنشت</w:t>
      </w:r>
    </w:p>
    <w:p>
      <w:pPr>
        <w:pStyle w:val="BookText"/>
        <w:rPr/>
      </w:pPr>
      <w:r>
        <w:rPr>
          <w:rFonts w:ascii="IRNazanin" w:hAnsi="IRNazanin" w:eastAsia="IRNazanin"/>
          <w:color w:val="111111"/>
          <w:sz w:val="28"/>
          <w:sz w:val="28"/>
          <w:szCs w:val="28"/>
          <w:rtl w:val="true"/>
          <w:lang w:bidi="fa-IR"/>
        </w:rPr>
        <w:t>در اين حال همگی از اين اشعار حيرت زده شدند و سرها به زير انداختند و بالاخره دفن پيكر حافظ در همان محل مصلی كه مقبره فعلی است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جناب حافظ به لسان الغيب مشهور گرديد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جناب لسان الغيب حافظ شيرازي، از مردان با خدا و با تقوا و ارادتمند به خاندان عصمت و طهارت بوده و نيز كل قرآن را حفظ، كه به همين دليل به او حافظ گفتند</w:t>
      </w:r>
      <w:r>
        <w:rPr>
          <w:rFonts w:eastAsia="IRNazanin" w:cs="IRNazanin"/>
          <w:color w:val="111111"/>
          <w:sz w:val="28"/>
          <w:szCs w:val="28"/>
          <w:rtl w:val="true"/>
          <w:lang w:bidi="fa-IR"/>
        </w:rPr>
        <w:t xml:space="preserve">. </w:t>
      </w:r>
      <w:bookmarkStart w:id="260" w:name="pg9378_63687"/>
    </w:p>
    <w:p>
      <w:pPr>
        <w:pStyle w:val="Heading2"/>
        <w:numPr>
          <w:ilvl w:val="1"/>
          <w:numId w:val="1"/>
        </w:numPr>
        <w:rPr/>
      </w:pPr>
      <w:bookmarkStart w:id="261" w:name="__RefHeading___Toc5474408_2870459653"/>
      <w:bookmarkStart w:id="262" w:name="_Toc98"/>
      <w:bookmarkEnd w:id="260"/>
      <w:bookmarkEnd w:id="261"/>
      <w:r>
        <w:rPr>
          <w:rtl w:val="true"/>
        </w:rPr>
        <w:t>منشاء اصطلاحات عاميانه</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خنك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يخچال نبوده، در تهران خنك ترين آب را از قناتی می آوردند كه بعدها در آن محل زندان قصر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كس به زندان می فتاد،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آب خنك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بعداً شامل همه زندان ها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تعارف شاه عبدالعظيمي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اهالی تهران با ماشين دودی جهت زيارت به شاه عبدالعظيم می رفتند، رسم بر آن بود كرايه رفت و برگشت را بايد اول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اهالی شهر ری می دانستند كه زائران حتماً به تهران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زائران تعارف می كردند شما را به خدا شب پيش ما باشيد، يك شب هزار شب نمی شود و از اين قبيل تعارف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نوع تعارف های سر زباني، ضرب المثل شد به تعارف شاه عبدالعظيمي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هفت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های شراب در كافه های قديم بسيار بزرگ و دارای هفت خط با اسامي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 فرودينه، اشك، ارزق، بصره، بغداد و جور بود كه اين اسامی هر يك معنای خاصی در آن زمان داشته، و هر كس بنا به ظرفيتش تا خط مشخص شراب می نوشيده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می توانست تا خط هفتم شراب بخورد معروف به هفت خط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مواقع شخصی برای خود نمايی تقاضای پر كردن جام تا خط هفتم می كرد ولی نمی توانست همه شراب </w:t>
      </w:r>
    </w:p>
    <w:p>
      <w:pPr>
        <w:pStyle w:val="BookText"/>
        <w:rPr/>
      </w:pPr>
      <w:r>
        <w:rPr>
          <w:rFonts w:ascii="IRNazanin" w:hAnsi="IRNazanin" w:eastAsia="IRNazanin"/>
          <w:color w:val="111111"/>
          <w:sz w:val="28"/>
          <w:sz w:val="28"/>
          <w:szCs w:val="28"/>
          <w:rtl w:val="true"/>
          <w:lang w:bidi="fa-IR"/>
        </w:rPr>
        <w:t>را بنوشد، در اين حال دوستانش برای حفظ آبروی او بقيه شراب را می خوردند كه اصطلاحاً اين دوستان خوب را جور كش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بوق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بازارها مدخلی با درهای بسيار بزرگ بود كه شبانگاه آن درها را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جارچی بازار ندا می داد دكان ها را ببنديد، كسبه مغازه های خود را بسته و راهی منزل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كسبه يا مشتری داشتند يا به اخطار بی توجه بودند، نگهبانان شب را كشيك چی می گفتند و چون قادر به نگهبانی كل بازار نبودند، سگ های بسيار قوی و بزرگی داشتند كه فقط با نگهبانان آشنايی داشته و به ديگران حتی به كسبه هم رحم نمی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و در وقت تعطيلی و بستن درهای بازار نگهبانان در بوق بزرگی كه از شاخ قوچ ساخته شده بود، با فاصله های معينی می دميدند، كه ندای بوق علامت آزاد كردن سگ های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بوق، بوق سگ می گفتند كه در آن زمان معنای دير بودن را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ماست ها را كيسه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مختارالسلطنه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در تهران خيلی گران شده، فرمان داد تا ارزان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مختار به صورت نشناس به يكی از دكان های شهر جهت خريد ماست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كه او را نشناخت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ماستی می خواهي؟ ماست خوب يا ماست مختارالسلطنه؟ مختار تعجب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است؟ ماست فروش گفت</w:t>
      </w:r>
      <w:r>
        <w:rPr>
          <w:rFonts w:eastAsia="IRNazanin" w:cs="IRNazanin"/>
          <w:color w:val="111111"/>
          <w:sz w:val="28"/>
          <w:szCs w:val="28"/>
          <w:rtl w:val="true"/>
          <w:lang w:bidi="fa-IR"/>
        </w:rPr>
        <w:t>:</w:t>
      </w:r>
      <w:bookmarkStart w:id="263" w:name="pg9378_63689"/>
    </w:p>
    <w:p>
      <w:pPr>
        <w:pStyle w:val="BookText"/>
        <w:rPr/>
      </w:pPr>
      <w:bookmarkEnd w:id="263"/>
      <w:r>
        <w:rPr>
          <w:rFonts w:ascii="IRNazanin" w:hAnsi="IRNazanin" w:eastAsia="IRNazanin"/>
          <w:color w:val="111111"/>
          <w:sz w:val="28"/>
          <w:sz w:val="28"/>
          <w:szCs w:val="28"/>
          <w:rtl w:val="true"/>
          <w:lang w:bidi="fa-IR"/>
        </w:rPr>
        <w:t>ماست خوب همان ماست اعلا بدون آب است كه با بهای دلخواه می 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مختارالسلطنه همين تغار دوغ است كه يك سوم آب و بقيه ماست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مختارالسلطنه دستور داد ماست فروش را جلوی دكانش وارونه از درختی آويزان كردند و بند تنبانش را محكم دور كمرش بستند؛ سپس تغار دوغ را از بالای شلوارش داخل پاچه های تنبانش ريختند تا آب های اضافی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ماست فروشان ديگر، داستان را شنيدند همگی ماست های خود را كيسه كردند كه چنين بلايی سرشان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وقتی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ماستش را كيسه كرده يعنی ترسيده است</w:t>
      </w:r>
      <w:r>
        <w:rPr>
          <w:rFonts w:eastAsia="IRNazanin" w:cs="IRNazanin"/>
          <w:color w:val="111111"/>
          <w:sz w:val="28"/>
          <w:szCs w:val="28"/>
          <w:rtl w:val="true"/>
          <w:lang w:bidi="fa-IR"/>
        </w:rPr>
        <w:t>.</w:t>
      </w:r>
    </w:p>
    <w:p>
      <w:pPr>
        <w:pStyle w:val="Heading2"/>
        <w:numPr>
          <w:ilvl w:val="1"/>
          <w:numId w:val="1"/>
        </w:numPr>
        <w:rPr/>
      </w:pPr>
      <w:bookmarkStart w:id="264" w:name="__RefHeading___Toc5474410_2870459653"/>
      <w:bookmarkStart w:id="265" w:name="_Toc99"/>
      <w:bookmarkEnd w:id="264"/>
      <w:r>
        <w:rPr>
          <w:rtl w:val="true"/>
        </w:rPr>
        <w:t>ماست مالی</w:t>
      </w:r>
      <w:bookmarkEnd w:id="265"/>
    </w:p>
    <w:p>
      <w:pPr>
        <w:pStyle w:val="BookText"/>
        <w:rPr/>
      </w:pPr>
      <w:r>
        <w:rPr>
          <w:rFonts w:ascii="IRNazanin" w:hAnsi="IRNazanin" w:eastAsia="IRNazanin"/>
          <w:color w:val="111111"/>
          <w:sz w:val="28"/>
          <w:sz w:val="28"/>
          <w:szCs w:val="28"/>
          <w:rtl w:val="true"/>
          <w:lang w:bidi="fa-IR"/>
        </w:rPr>
        <w:t>يكی از حاكمان زمان قاجار قرار بود از شهری ديدن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ديوارهای آن شهر بسيار كثيف و ناهماهنگ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آن محل دستور داد ديوارها را سفيد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علت نبود گِل سفيد و عجله ای كه داشتند، ديوارها را به وسيله ماست سفيد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كس خواست حرف نابجا و كار اشتباه خود را به طريقی بپوشاند اصطلاحاً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دارد ماست مالی می كند</w:t>
      </w:r>
      <w:r>
        <w:rPr>
          <w:rFonts w:eastAsia="IRNazanin" w:cs="IRNazanin"/>
          <w:color w:val="111111"/>
          <w:sz w:val="28"/>
          <w:szCs w:val="28"/>
          <w:rtl w:val="true"/>
          <w:lang w:bidi="fa-IR"/>
        </w:rPr>
        <w:t>.</w:t>
      </w:r>
    </w:p>
    <w:p>
      <w:pPr>
        <w:pStyle w:val="Heading2"/>
        <w:numPr>
          <w:ilvl w:val="1"/>
          <w:numId w:val="1"/>
        </w:numPr>
        <w:rPr/>
      </w:pPr>
      <w:bookmarkStart w:id="266" w:name="__RefHeading___Toc5474412_2870459653"/>
      <w:bookmarkStart w:id="267" w:name="_Toc100"/>
      <w:bookmarkEnd w:id="266"/>
      <w:r>
        <w:rPr>
          <w:rtl w:val="true"/>
        </w:rPr>
        <w:t>زنگ آخر</w:t>
      </w:r>
      <w:bookmarkEnd w:id="267"/>
    </w:p>
    <w:p>
      <w:pPr>
        <w:pStyle w:val="BookText"/>
        <w:rPr/>
      </w:pPr>
      <w:r>
        <w:rPr>
          <w:rFonts w:ascii="IRNazanin" w:hAnsi="IRNazanin" w:eastAsia="IRNazanin"/>
          <w:color w:val="111111"/>
          <w:sz w:val="28"/>
          <w:sz w:val="28"/>
          <w:szCs w:val="28"/>
          <w:rtl w:val="true"/>
          <w:lang w:bidi="fa-IR"/>
        </w:rPr>
        <w:t>دنيا زنگ آخر نيست، زنگ بعد حساب داريم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نمی داند آخرين زنگ زندگی اش چه وقت به صدا </w:t>
      </w:r>
      <w:bookmarkStart w:id="268" w:name="pg9378_63690"/>
    </w:p>
    <w:p>
      <w:pPr>
        <w:pStyle w:val="BookText"/>
        <w:rPr/>
      </w:pPr>
      <w:bookmarkEnd w:id="268"/>
      <w:r>
        <w:rPr>
          <w:rFonts w:ascii="IRNazanin" w:hAnsi="IRNazanin" w:eastAsia="IRNazanin"/>
          <w:color w:val="111111"/>
          <w:sz w:val="28"/>
          <w:sz w:val="28"/>
          <w:szCs w:val="28"/>
          <w:rtl w:val="true"/>
          <w:lang w:bidi="fa-IR"/>
        </w:rPr>
        <w:t>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آخرين زنگ دنيا می خورد ديگر نمی شود تقلب كرد، نمی شود سر كسی كلاه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تازه متوجه می شويم كه دنيا با تمام بزرگی اش از يك جلسه امتحان مدرسه هم كوچك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فهميم كه زندگی عجب سوال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كه فقط يك بار می توان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حواس مان باشد كه در زنگ تفريح آن قدر در حياط نمانده باشيم كه حيات زندگی را به نادانی و بطالت طی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كند دفتر مشق زندگی را درست جلد كرده باشيم كه پاره و خط خطی نباشد و دفتر نقاشی خود را با زيباترين تصاوير و رنگ ها تزيين كرده باشيم كه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Heading2"/>
        <w:numPr>
          <w:ilvl w:val="1"/>
          <w:numId w:val="1"/>
        </w:numPr>
        <w:rPr/>
      </w:pPr>
      <w:bookmarkStart w:id="269" w:name="__RefHeading___Toc5474414_2870459653"/>
      <w:bookmarkStart w:id="270" w:name="_Toc101"/>
      <w:bookmarkEnd w:id="269"/>
      <w:r>
        <w:rPr>
          <w:rtl w:val="true"/>
        </w:rPr>
        <w:t>سفارش پيامبر</w:t>
      </w:r>
      <w:r>
        <w:rPr>
          <w:rtl w:val="true"/>
        </w:rPr>
        <w:t>(</w:t>
      </w:r>
      <w:r>
        <w:rPr>
          <w:rtl w:val="true"/>
        </w:rPr>
        <w:t>ص</w:t>
      </w:r>
      <w:r>
        <w:rPr>
          <w:rtl w:val="true"/>
        </w:rPr>
        <w:t xml:space="preserve">) </w:t>
      </w:r>
      <w:r>
        <w:rPr>
          <w:rtl w:val="true"/>
        </w:rPr>
        <w:t>در آخرين لحظات زندگی</w:t>
      </w:r>
      <w:bookmarkEnd w:id="270"/>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زندگی خود فقط سه كلمه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دستان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خود</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5474416_2870459653"/>
      <w:bookmarkStart w:id="272" w:name="_Toc102"/>
      <w:bookmarkEnd w:id="271"/>
      <w:r>
        <w:rPr>
          <w:rtl w:val="true"/>
        </w:rPr>
        <w:t>سفارش حضرت امام جعفرصادق</w:t>
      </w:r>
      <w:r>
        <w:rPr>
          <w:rtl w:val="true"/>
        </w:rPr>
        <w:t>(</w:t>
      </w:r>
      <w:r>
        <w:rPr>
          <w:rtl w:val="true"/>
        </w:rPr>
        <w:t>ع</w:t>
      </w:r>
      <w:r>
        <w:rPr>
          <w:rtl w:val="true"/>
        </w:rPr>
        <w:t>)</w:t>
      </w:r>
      <w:bookmarkEnd w:id="272"/>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شفاعت ما نمی رسد كسی كه درباره ی نماز خود كوتاهی و سستی كرده باشد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 دنيا خيّر هستند، روز قيامت هم خيّرند و گناهان ديگران را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مال خود به نيازمندی كمك می كند، برخاسته از ايمان اوست</w:t>
      </w:r>
      <w:r>
        <w:rPr>
          <w:rFonts w:eastAsia="IRNazanin" w:cs="IRNazanin"/>
          <w:color w:val="111111"/>
          <w:sz w:val="28"/>
          <w:szCs w:val="28"/>
          <w:rtl w:val="true"/>
          <w:lang w:bidi="fa-IR"/>
        </w:rPr>
        <w:t xml:space="preserve">. </w:t>
      </w:r>
      <w:bookmarkStart w:id="273" w:name="pg9378_63691"/>
    </w:p>
    <w:p>
      <w:pPr>
        <w:pStyle w:val="BookText"/>
        <w:rPr/>
      </w:pPr>
      <w:bookmarkEnd w:id="273"/>
      <w:r>
        <w:rPr>
          <w:rFonts w:ascii="IRNazanin" w:hAnsi="IRNazanin" w:eastAsia="IRNazanin"/>
          <w:color w:val="111111"/>
          <w:sz w:val="28"/>
          <w:sz w:val="28"/>
          <w:szCs w:val="28"/>
          <w:rtl w:val="true"/>
          <w:lang w:bidi="fa-IR"/>
        </w:rPr>
        <w:t>شخصی از حضرت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 شما دزدی می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 يا قمار می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شيطان آنها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 دروغ می گويد؟ حضرت برآشفتند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ی ما هرگز دروغ نمی گويد</w:t>
      </w:r>
      <w:r>
        <w:rPr>
          <w:rFonts w:eastAsia="IRNazanin" w:cs="IRNazanin"/>
          <w:color w:val="111111"/>
          <w:sz w:val="28"/>
          <w:szCs w:val="28"/>
          <w:rtl w:val="true"/>
          <w:lang w:bidi="fa-IR"/>
        </w:rPr>
        <w:t>.</w:t>
      </w:r>
    </w:p>
    <w:p>
      <w:pPr>
        <w:pStyle w:val="Heading2"/>
        <w:numPr>
          <w:ilvl w:val="1"/>
          <w:numId w:val="1"/>
        </w:numPr>
        <w:rPr/>
      </w:pPr>
      <w:bookmarkStart w:id="274" w:name="__RefHeading___Toc5474418_2870459653"/>
      <w:bookmarkStart w:id="275" w:name="_Toc103"/>
      <w:bookmarkEnd w:id="274"/>
      <w:r>
        <w:rPr>
          <w:rtl w:val="true"/>
        </w:rPr>
        <w:t>ارث</w:t>
      </w:r>
      <w:bookmarkEnd w:id="275"/>
    </w:p>
    <w:p>
      <w:pPr>
        <w:pStyle w:val="BookText"/>
        <w:rPr/>
      </w:pPr>
      <w:r>
        <w:rPr>
          <w:rFonts w:ascii="IRNazanin" w:hAnsi="IRNazanin" w:eastAsia="IRNazanin"/>
          <w:color w:val="111111"/>
          <w:sz w:val="28"/>
          <w:sz w:val="28"/>
          <w:szCs w:val="28"/>
          <w:rtl w:val="true"/>
          <w:lang w:bidi="fa-IR"/>
        </w:rPr>
        <w:t>از حضرت امام حسن عسگري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نصف مرد سهم الارث می برد؟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نَه تكليف جهاد دارد و نَه هزينه زندگی بر دوش اوست و نَه ديه ی كسی را می پردازد، ولی همه ی آن ها به عهده ی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كتاب قطره ای از دريای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سيداحمد مستنبط،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76" w:name="__RefHeading___Toc5474420_2870459653"/>
      <w:bookmarkStart w:id="277" w:name="_Toc104"/>
      <w:bookmarkEnd w:id="276"/>
      <w:r>
        <w:rPr>
          <w:rtl w:val="true"/>
        </w:rPr>
        <w:t>تفكر</w:t>
      </w:r>
      <w:bookmarkEnd w:id="277"/>
    </w:p>
    <w:p>
      <w:pPr>
        <w:pStyle w:val="BookText"/>
        <w:rPr/>
      </w:pPr>
      <w:r>
        <w:rPr>
          <w:rFonts w:ascii="Amiri" w:hAnsi="Amiri" w:eastAsia="Amiri" w:cs="Amiri"/>
          <w:color w:val="111111"/>
          <w:sz w:val="28"/>
          <w:sz w:val="28"/>
          <w:szCs w:val="28"/>
          <w:rtl w:val="true"/>
          <w:lang w:bidi="ar-SA"/>
        </w:rPr>
        <w:t>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ساعت تفكر بيش از هفتاد سال عبادت ارزش دارد</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5474422_2870459653"/>
      <w:bookmarkStart w:id="279" w:name="_Toc105"/>
      <w:bookmarkEnd w:id="278"/>
      <w:r>
        <w:rPr>
          <w:rtl w:val="true"/>
        </w:rPr>
        <w:t>حضرت رسول</w:t>
      </w:r>
      <w:r>
        <w:rPr>
          <w:rtl w:val="true"/>
        </w:rPr>
        <w:t>(</w:t>
      </w:r>
      <w:r>
        <w:rPr>
          <w:rtl w:val="true"/>
        </w:rPr>
        <w:t>ص</w:t>
      </w:r>
      <w:r>
        <w:rPr>
          <w:rtl w:val="true"/>
        </w:rPr>
        <w:t>)</w:t>
      </w:r>
      <w:bookmarkEnd w:id="27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گذر می كردند، شيطان را ديدند كه لاغر و ضعيف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لاغر شده اي؟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هم می رسند سلام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با بسم الله شروع </w:t>
      </w:r>
      <w:bookmarkStart w:id="280" w:name="pg9378_63692"/>
    </w:p>
    <w:p>
      <w:pPr>
        <w:pStyle w:val="BookText"/>
        <w:rPr/>
      </w:pPr>
      <w:bookmarkEnd w:id="280"/>
      <w:r>
        <w:rPr>
          <w:rFonts w:ascii="IRNazanin" w:hAnsi="IRNazanin" w:eastAsia="IRNazanin"/>
          <w:color w:val="111111"/>
          <w:sz w:val="28"/>
          <w:sz w:val="28"/>
          <w:szCs w:val="28"/>
          <w:rtl w:val="true"/>
          <w:lang w:bidi="fa-IR"/>
        </w:rPr>
        <w:t>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امور خود ان شاالله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اعمال امت شما برای من شيطان حالی باقی می ماند؟ شيطان با تمام دشمنی كه با انسان ها دارد، اقرار نمود كه به كسانی كه اين پنج مساله را رعايت می كنند نمی توانم مسلط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راضی است به رضای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كه انجام می دهد فقط برای رضای خداست، نه برای ريا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برای خود می پسندد، بر ديگران هم می 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ها عنان از دست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مواقع در حال ذكر است</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5474424_2870459653"/>
      <w:bookmarkStart w:id="282" w:name="_Toc106"/>
      <w:bookmarkEnd w:id="281"/>
      <w:r>
        <w:rPr>
          <w:rtl w:val="true"/>
        </w:rPr>
        <w:t>دختر</w:t>
      </w:r>
      <w:bookmarkEnd w:id="282"/>
    </w:p>
    <w:p>
      <w:pPr>
        <w:pStyle w:val="BookText"/>
        <w:rPr/>
      </w:pPr>
      <w:r>
        <w:rPr>
          <w:rFonts w:ascii="IRNazanin" w:hAnsi="IRNazanin" w:eastAsia="IRNazanin"/>
          <w:color w:val="111111"/>
          <w:sz w:val="28"/>
          <w:sz w:val="28"/>
          <w:szCs w:val="28"/>
          <w:rtl w:val="true"/>
          <w:lang w:bidi="fa-IR"/>
        </w:rPr>
        <w:t>دختر وقتی به دنيا می آيد برای پدر و مادر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ازدواج می كند برای شوهرش نصف دينش را حفظ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كه مادر می شود، بهشت زير پايش قرار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هايی كه خداوند به خانم ها داده به آقايان نداده، پس خواهران برای داشتن اين نعمت های الهی بايد شاكر و بيشتر پيرو دستورات الهی باشند</w:t>
      </w:r>
      <w:r>
        <w:rPr>
          <w:rFonts w:eastAsia="IRNazanin" w:cs="IRNazanin"/>
          <w:color w:val="111111"/>
          <w:sz w:val="28"/>
          <w:szCs w:val="28"/>
          <w:rtl w:val="true"/>
          <w:lang w:bidi="fa-IR"/>
        </w:rPr>
        <w:t>.</w:t>
      </w:r>
    </w:p>
    <w:p>
      <w:pPr>
        <w:pStyle w:val="Heading2"/>
        <w:numPr>
          <w:ilvl w:val="1"/>
          <w:numId w:val="1"/>
        </w:numPr>
        <w:rPr/>
      </w:pPr>
      <w:bookmarkStart w:id="283" w:name="__RefHeading___Toc5474426_2870459653"/>
      <w:bookmarkStart w:id="284" w:name="_Toc107"/>
      <w:bookmarkEnd w:id="283"/>
      <w:r>
        <w:rPr>
          <w:rtl w:val="true"/>
        </w:rPr>
        <w:t>اشعار نغز</w:t>
      </w:r>
      <w:bookmarkEnd w:id="28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ازل را نه تو دانی و 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حل معما نه تو خونی و نه من </w:t>
      </w:r>
    </w:p>
    <w:p>
      <w:pPr>
        <w:pStyle w:val="BookText"/>
        <w:rPr/>
      </w:pPr>
      <w:r>
        <w:rPr>
          <w:rFonts w:ascii="IRNazanin" w:hAnsi="IRNazanin" w:eastAsia="IRNazanin"/>
          <w:color w:val="111111"/>
          <w:sz w:val="28"/>
          <w:sz w:val="28"/>
          <w:szCs w:val="28"/>
          <w:rtl w:val="true"/>
          <w:lang w:bidi="fa-IR"/>
        </w:rPr>
        <w:t>اندر پس پرده گفتگوی من و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پرده برافتد نه تو مانی و نه من</w:t>
      </w:r>
    </w:p>
    <w:p>
      <w:pPr>
        <w:pStyle w:val="BookText"/>
        <w:rPr/>
      </w:pPr>
      <w:r>
        <w:rPr>
          <w:rFonts w:ascii="IRNazanin" w:hAnsi="IRNazanin" w:eastAsia="IRNazanin"/>
          <w:color w:val="111111"/>
          <w:sz w:val="28"/>
          <w:sz w:val="28"/>
          <w:szCs w:val="28"/>
          <w:rtl w:val="true"/>
          <w:lang w:bidi="fa-IR"/>
        </w:rPr>
        <w:t>اسرار اذل چنان كه در دفتر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نتوان چون كه وبال سر ماست</w:t>
      </w:r>
    </w:p>
    <w:p>
      <w:pPr>
        <w:pStyle w:val="BookText"/>
        <w:rPr/>
      </w:pPr>
      <w:r>
        <w:rPr>
          <w:rFonts w:ascii="IRNazanin" w:hAnsi="IRNazanin" w:eastAsia="IRNazanin"/>
          <w:color w:val="111111"/>
          <w:sz w:val="28"/>
          <w:sz w:val="28"/>
          <w:szCs w:val="28"/>
          <w:rtl w:val="true"/>
          <w:lang w:bidi="fa-IR"/>
        </w:rPr>
        <w:t>چون نيست در اين مردم نادان اهلي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گفتن زان كه در خاطر ماست</w:t>
      </w:r>
    </w:p>
    <w:p>
      <w:pPr>
        <w:pStyle w:val="BookText"/>
        <w:rPr/>
      </w:pPr>
      <w:r>
        <w:rPr>
          <w:rFonts w:ascii="IRNazanin" w:hAnsi="IRNazanin" w:eastAsia="IRNazanin"/>
          <w:color w:val="111111"/>
          <w:sz w:val="28"/>
          <w:sz w:val="28"/>
          <w:szCs w:val="28"/>
          <w:rtl w:val="true"/>
          <w:lang w:bidi="fa-IR"/>
        </w:rPr>
        <w:t>خیام</w:t>
      </w:r>
    </w:p>
    <w:p>
      <w:pPr>
        <w:pStyle w:val="BookText"/>
        <w:rPr/>
      </w:pPr>
      <w:r>
        <w:rPr>
          <w:rFonts w:ascii="IRNazanin" w:hAnsi="IRNazanin" w:eastAsia="IRNazanin"/>
          <w:color w:val="111111"/>
          <w:sz w:val="28"/>
          <w:sz w:val="28"/>
          <w:szCs w:val="28"/>
          <w:rtl w:val="true"/>
          <w:lang w:bidi="fa-IR"/>
        </w:rPr>
        <w:t>كس را پس پرده ی قضا راه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سرّ قدر هيچ كس آگاه نشد</w:t>
      </w:r>
    </w:p>
    <w:p>
      <w:pPr>
        <w:pStyle w:val="BookText"/>
        <w:rPr/>
      </w:pPr>
      <w:r>
        <w:rPr>
          <w:rFonts w:ascii="IRNazanin" w:hAnsi="IRNazanin" w:eastAsia="IRNazanin"/>
          <w:color w:val="111111"/>
          <w:sz w:val="28"/>
          <w:sz w:val="28"/>
          <w:szCs w:val="28"/>
          <w:rtl w:val="true"/>
          <w:lang w:bidi="fa-IR"/>
        </w:rPr>
        <w:t>هر كس به دليل عقل چيزی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نگشت و قصه كوتاه نشد</w:t>
      </w:r>
    </w:p>
    <w:p>
      <w:pPr>
        <w:pStyle w:val="BookText"/>
        <w:rPr/>
      </w:pPr>
      <w:r>
        <w:rPr>
          <w:rFonts w:ascii="IRNazanin" w:hAnsi="IRNazanin" w:eastAsia="IRNazanin"/>
          <w:color w:val="111111"/>
          <w:sz w:val="28"/>
          <w:sz w:val="28"/>
          <w:szCs w:val="28"/>
          <w:rtl w:val="true"/>
          <w:lang w:bidi="fa-IR"/>
        </w:rPr>
        <w:t>ابوعلی سینا</w:t>
      </w:r>
    </w:p>
    <w:p>
      <w:pPr>
        <w:pStyle w:val="BookText"/>
        <w:rPr/>
      </w:pPr>
      <w:r>
        <w:rPr>
          <w:rFonts w:ascii="IRNazanin" w:hAnsi="IRNazanin" w:eastAsia="IRNazanin"/>
          <w:color w:val="111111"/>
          <w:sz w:val="28"/>
          <w:sz w:val="28"/>
          <w:szCs w:val="28"/>
          <w:rtl w:val="true"/>
          <w:lang w:bidi="fa-IR"/>
        </w:rPr>
        <w:t>در كوی قضا نه رهگذر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 قضا و نه قدر می دانم</w:t>
      </w:r>
    </w:p>
    <w:p>
      <w:pPr>
        <w:pStyle w:val="BookText"/>
        <w:rPr/>
      </w:pPr>
      <w:r>
        <w:rPr>
          <w:rFonts w:ascii="IRNazanin" w:hAnsi="IRNazanin" w:eastAsia="IRNazanin"/>
          <w:color w:val="111111"/>
          <w:sz w:val="28"/>
          <w:sz w:val="28"/>
          <w:szCs w:val="28"/>
          <w:rtl w:val="true"/>
          <w:lang w:bidi="fa-IR"/>
        </w:rPr>
        <w:t>دانم كه كس از قضا نيارد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قضا همين قدر می دانم</w:t>
      </w:r>
    </w:p>
    <w:p>
      <w:pPr>
        <w:pStyle w:val="BookText"/>
        <w:rPr/>
      </w:pPr>
      <w:r>
        <w:rPr>
          <w:rFonts w:ascii="IRNazanin" w:hAnsi="IRNazanin" w:eastAsia="IRNazanin"/>
          <w:color w:val="111111"/>
          <w:sz w:val="28"/>
          <w:sz w:val="28"/>
          <w:szCs w:val="28"/>
          <w:rtl w:val="true"/>
          <w:lang w:bidi="fa-IR"/>
        </w:rPr>
        <w:t>رودكی</w:t>
      </w:r>
    </w:p>
    <w:p>
      <w:pPr>
        <w:pStyle w:val="BookText"/>
        <w:rPr/>
      </w:pPr>
      <w:r>
        <w:rPr>
          <w:rFonts w:ascii="Amiri" w:hAnsi="Amiri" w:eastAsia="Amiri" w:cs="Amiri"/>
          <w:color w:val="111111"/>
          <w:sz w:val="28"/>
          <w:sz w:val="28"/>
          <w:szCs w:val="28"/>
          <w:rtl w:val="true"/>
          <w:lang w:bidi="ar-SA"/>
        </w:rPr>
        <w:t>آنان كه به راه عقل و برهان رفتند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 به رسم علم و ايمان رفتند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نگشتند ز اسرار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به جهان شدند و حيران رفتند </w:t>
      </w:r>
      <w:bookmarkStart w:id="285" w:name="pg9378_63694"/>
    </w:p>
    <w:p>
      <w:pPr>
        <w:pStyle w:val="BookText"/>
        <w:rPr/>
      </w:pPr>
      <w:bookmarkEnd w:id="285"/>
      <w:r>
        <w:rPr>
          <w:rFonts w:ascii="Amiri" w:hAnsi="Amiri" w:eastAsia="Amiri" w:cs="Amiri"/>
          <w:color w:val="111111"/>
          <w:sz w:val="28"/>
          <w:sz w:val="28"/>
          <w:szCs w:val="28"/>
          <w:rtl w:val="true"/>
          <w:lang w:bidi="ar-SA"/>
        </w:rPr>
        <w:t>آنان كه به معرفت مسلم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و فطن وحيد عالم بودند</w:t>
      </w:r>
    </w:p>
    <w:p>
      <w:pPr>
        <w:pStyle w:val="BookText"/>
        <w:rPr/>
      </w:pPr>
      <w:r>
        <w:rPr>
          <w:rFonts w:ascii="IRNazanin" w:hAnsi="IRNazanin" w:eastAsia="IRNazanin"/>
          <w:color w:val="111111"/>
          <w:sz w:val="28"/>
          <w:sz w:val="28"/>
          <w:szCs w:val="28"/>
          <w:rtl w:val="true"/>
          <w:lang w:bidi="fa-IR"/>
        </w:rPr>
        <w:t>سر رشته به دست هيچ كس نامد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جهان چو رشته درهم بودند</w:t>
      </w:r>
    </w:p>
    <w:p>
      <w:pPr>
        <w:pStyle w:val="BookText"/>
        <w:rPr/>
      </w:pPr>
      <w:r>
        <w:rPr>
          <w:rFonts w:ascii="IRNazanin" w:hAnsi="IRNazanin" w:eastAsia="IRNazanin"/>
          <w:color w:val="111111"/>
          <w:sz w:val="28"/>
          <w:sz w:val="28"/>
          <w:szCs w:val="28"/>
          <w:rtl w:val="true"/>
          <w:lang w:bidi="fa-IR"/>
        </w:rPr>
        <w:t xml:space="preserve">با نيك و بد زمانه نزديك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نيكی كن و در پی بد و نيك مشو</w:t>
      </w:r>
    </w:p>
    <w:p>
      <w:pPr>
        <w:pStyle w:val="BookText"/>
        <w:rPr/>
      </w:pPr>
      <w:r>
        <w:rPr>
          <w:rFonts w:ascii="IRNazanin" w:hAnsi="IRNazanin" w:eastAsia="IRNazanin"/>
          <w:color w:val="111111"/>
          <w:sz w:val="28"/>
          <w:sz w:val="28"/>
          <w:szCs w:val="28"/>
          <w:rtl w:val="true"/>
          <w:lang w:bidi="fa-IR"/>
        </w:rPr>
        <w:t>در سرّ وجود زيرگان بس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رشته نيافت كس تو باريك مشو</w:t>
      </w:r>
    </w:p>
    <w:p>
      <w:pPr>
        <w:pStyle w:val="BookText"/>
        <w:rPr/>
      </w:pPr>
      <w:r>
        <w:rPr>
          <w:rFonts w:ascii="IRNazanin" w:hAnsi="IRNazanin" w:eastAsia="IRNazanin"/>
          <w:color w:val="111111"/>
          <w:sz w:val="28"/>
          <w:sz w:val="28"/>
          <w:szCs w:val="28"/>
          <w:rtl w:val="true"/>
          <w:lang w:bidi="fa-IR"/>
        </w:rPr>
        <w:t>گر كار جهان به وفق دلخواه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گاه به تدبير تو شد گاه نشد</w:t>
      </w:r>
    </w:p>
    <w:p>
      <w:pPr>
        <w:pStyle w:val="BookText"/>
        <w:rPr/>
      </w:pPr>
      <w:r>
        <w:rPr>
          <w:rFonts w:ascii="IRNazanin" w:hAnsi="IRNazanin" w:eastAsia="IRNazanin"/>
          <w:color w:val="111111"/>
          <w:sz w:val="28"/>
          <w:sz w:val="28"/>
          <w:szCs w:val="28"/>
          <w:rtl w:val="true"/>
          <w:lang w:bidi="fa-IR"/>
        </w:rPr>
        <w:t>در فكر مرو كه فتح اين راه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سِرّيست كه كس به دهر آگاه نشد</w:t>
      </w:r>
    </w:p>
    <w:p>
      <w:pPr>
        <w:pStyle w:val="BookText"/>
        <w:rPr/>
      </w:pPr>
      <w:r>
        <w:rPr>
          <w:rFonts w:ascii="IRNazanin" w:hAnsi="IRNazanin" w:eastAsia="IRNazanin"/>
          <w:color w:val="111111"/>
          <w:sz w:val="28"/>
          <w:sz w:val="28"/>
          <w:szCs w:val="28"/>
          <w:rtl w:val="true"/>
          <w:lang w:bidi="fa-IR"/>
        </w:rPr>
        <w:t>زينهار صفی هزار زينهار صفي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دل هيچ كس ميازار صفی</w:t>
      </w:r>
    </w:p>
    <w:p>
      <w:pPr>
        <w:pStyle w:val="BookText"/>
        <w:rPr/>
      </w:pPr>
      <w:r>
        <w:rPr>
          <w:rFonts w:ascii="IRNazanin" w:hAnsi="IRNazanin" w:eastAsia="IRNazanin"/>
          <w:color w:val="111111"/>
          <w:sz w:val="28"/>
          <w:sz w:val="28"/>
          <w:szCs w:val="28"/>
          <w:rtl w:val="true"/>
          <w:lang w:bidi="fa-IR"/>
        </w:rPr>
        <w:t>تا بتوانی دلی به دست آر صفي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رشته همين است نگهدار صفی</w:t>
      </w:r>
    </w:p>
    <w:p>
      <w:pPr>
        <w:pStyle w:val="BookText"/>
        <w:rPr/>
      </w:pPr>
      <w:r>
        <w:rPr>
          <w:rFonts w:ascii="IRNazanin" w:hAnsi="IRNazanin" w:eastAsia="IRNazanin"/>
          <w:color w:val="111111"/>
          <w:sz w:val="28"/>
          <w:sz w:val="28"/>
          <w:szCs w:val="28"/>
          <w:rtl w:val="true"/>
          <w:lang w:bidi="fa-IR"/>
        </w:rPr>
        <w:t>صفی عليشاه</w:t>
      </w:r>
    </w:p>
    <w:p>
      <w:pPr>
        <w:pStyle w:val="Heading2"/>
        <w:numPr>
          <w:ilvl w:val="1"/>
          <w:numId w:val="1"/>
        </w:numPr>
        <w:rPr/>
      </w:pPr>
      <w:bookmarkStart w:id="286" w:name="__RefHeading___Toc5474428_2870459653"/>
      <w:bookmarkStart w:id="287" w:name="_Toc108"/>
      <w:bookmarkEnd w:id="286"/>
      <w:r>
        <w:rPr>
          <w:rtl w:val="true"/>
        </w:rPr>
        <w:t>حضرت امام جعفر صادق</w:t>
      </w:r>
      <w:r>
        <w:rPr>
          <w:rtl w:val="true"/>
        </w:rPr>
        <w:t>(</w:t>
      </w:r>
      <w:r>
        <w:rPr>
          <w:rtl w:val="true"/>
        </w:rPr>
        <w:t>ع</w:t>
      </w:r>
      <w:r>
        <w:rPr>
          <w:rtl w:val="true"/>
        </w:rPr>
        <w:t>)</w:t>
      </w:r>
      <w:bookmarkEnd w:id="287"/>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دارای اين صفات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اطاعت از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خواندن و عمل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گويی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شكرگزار و هميشه به ياد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 چه در اموال چه در اسرار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نيكی به پدر و مادر چه زنده يا مرده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و فروتنی و حواس جمع در خواندن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و تواضع با مردم و احسان به ديگران و صله رحم می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آزار نيست</w:t>
      </w:r>
    </w:p>
    <w:p>
      <w:pPr>
        <w:pStyle w:val="BookText"/>
        <w:rPr/>
      </w:pPr>
      <w:r>
        <w:rPr>
          <w:rFonts w:ascii="IRNazanin" w:hAnsi="IRNazanin" w:eastAsia="IRNazanin"/>
          <w:color w:val="111111"/>
          <w:sz w:val="28"/>
          <w:sz w:val="28"/>
          <w:szCs w:val="28"/>
          <w:rtl w:val="true"/>
          <w:lang w:bidi="fa-IR"/>
        </w:rPr>
        <w:t>خواهی كه شود دل تو چون آينه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چيز برون كن از درون سينه</w:t>
      </w:r>
    </w:p>
    <w:p>
      <w:pPr>
        <w:pStyle w:val="BookText"/>
        <w:rPr/>
      </w:pPr>
      <w:r>
        <w:rPr>
          <w:rFonts w:ascii="Amiri" w:hAnsi="Amiri" w:eastAsia="Amiri" w:cs="Amiri"/>
          <w:color w:val="111111"/>
          <w:sz w:val="28"/>
          <w:sz w:val="28"/>
          <w:szCs w:val="28"/>
          <w:rtl w:val="true"/>
          <w:lang w:bidi="ar-SA"/>
        </w:rPr>
        <w:t>كبر و حسد، ظلم و حرام و غيبت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و طمع وحرص و ريا و كينه</w:t>
      </w:r>
    </w:p>
    <w:p>
      <w:pPr>
        <w:pStyle w:val="BookText"/>
        <w:rPr/>
      </w:pPr>
      <w:r>
        <w:rPr>
          <w:rFonts w:ascii="Amiri" w:hAnsi="Amiri" w:eastAsia="Amiri" w:cs="Amiri"/>
          <w:color w:val="111111"/>
          <w:sz w:val="28"/>
          <w:sz w:val="28"/>
          <w:szCs w:val="28"/>
          <w:rtl w:val="true"/>
          <w:lang w:bidi="ar-SA"/>
        </w:rPr>
        <w:t>تفاوت نَه در آفرينش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ز عقل و ز بينش بود</w:t>
      </w:r>
    </w:p>
    <w:p>
      <w:pPr>
        <w:pStyle w:val="BookText"/>
        <w:rPr/>
      </w:pPr>
      <w:r>
        <w:rPr>
          <w:rFonts w:ascii="IRNazanin" w:hAnsi="IRNazanin" w:eastAsia="IRNazanin"/>
          <w:color w:val="111111"/>
          <w:sz w:val="28"/>
          <w:sz w:val="28"/>
          <w:szCs w:val="28"/>
          <w:rtl w:val="true"/>
          <w:lang w:bidi="fa-IR"/>
        </w:rPr>
        <w:t>بشر هست مختار در كار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رَه كه خواهد بگيرد به بيش</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ندارد فلك اندر اين كار دست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ما هست هر نيك و بد كه هست </w:t>
      </w:r>
      <w:bookmarkStart w:id="288" w:name="pg9378_63696"/>
    </w:p>
    <w:p>
      <w:pPr>
        <w:pStyle w:val="BookText"/>
        <w:rPr/>
      </w:pPr>
      <w:bookmarkEnd w:id="288"/>
      <w:r>
        <w:rPr>
          <w:rFonts w:ascii="IRNazanin" w:hAnsi="IRNazanin" w:eastAsia="IRNazanin"/>
          <w:color w:val="111111"/>
          <w:sz w:val="28"/>
          <w:sz w:val="28"/>
          <w:szCs w:val="28"/>
          <w:rtl w:val="true"/>
          <w:lang w:bidi="fa-IR"/>
        </w:rPr>
        <w:t>چو اخلاق از جامعه رخت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رذايل به جای فضايل نشست</w:t>
      </w:r>
    </w:p>
    <w:p>
      <w:pPr>
        <w:pStyle w:val="BookText"/>
        <w:rPr/>
      </w:pPr>
      <w:r>
        <w:rPr>
          <w:rFonts w:ascii="IRNazanin" w:hAnsi="IRNazanin" w:eastAsia="IRNazanin"/>
          <w:color w:val="111111"/>
          <w:sz w:val="28"/>
          <w:sz w:val="28"/>
          <w:szCs w:val="28"/>
          <w:rtl w:val="true"/>
          <w:lang w:bidi="fa-IR"/>
        </w:rPr>
        <w:t>طبيعت كند خلقتش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ظالم بود سيف پروردگار</w:t>
      </w:r>
    </w:p>
    <w:p>
      <w:pPr>
        <w:pStyle w:val="BookText"/>
        <w:rPr/>
      </w:pPr>
      <w:r>
        <w:rPr>
          <w:rFonts w:ascii="IRNazanin" w:hAnsi="IRNazanin" w:eastAsia="IRNazanin"/>
          <w:color w:val="111111"/>
          <w:sz w:val="28"/>
          <w:sz w:val="28"/>
          <w:szCs w:val="28"/>
          <w:rtl w:val="true"/>
          <w:lang w:bidi="fa-IR"/>
        </w:rPr>
        <w:t>پس آن گه ز ظالم كشد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عدل باشد، سخن شد تمام</w:t>
      </w:r>
    </w:p>
    <w:p>
      <w:pPr>
        <w:pStyle w:val="BookText"/>
        <w:rPr/>
      </w:pPr>
      <w:r>
        <w:rPr>
          <w:rFonts w:ascii="IRNazanin" w:hAnsi="IRNazanin" w:eastAsia="IRNazanin"/>
          <w:color w:val="111111"/>
          <w:sz w:val="28"/>
          <w:sz w:val="28"/>
          <w:szCs w:val="28"/>
          <w:rtl w:val="true"/>
          <w:lang w:bidi="fa-IR"/>
        </w:rPr>
        <w:t>دكتر لقمانی</w:t>
      </w:r>
    </w:p>
    <w:p>
      <w:pPr>
        <w:pStyle w:val="Heading2"/>
        <w:numPr>
          <w:ilvl w:val="1"/>
          <w:numId w:val="1"/>
        </w:numPr>
        <w:rPr/>
      </w:pPr>
      <w:bookmarkStart w:id="289" w:name="__RefHeading___Toc5474430_2870459653"/>
      <w:bookmarkStart w:id="290" w:name="_Toc109"/>
      <w:bookmarkEnd w:id="289"/>
      <w:r>
        <w:rPr>
          <w:rtl w:val="true"/>
        </w:rPr>
        <w:t>انيشتين</w:t>
      </w:r>
      <w:bookmarkEnd w:id="290"/>
    </w:p>
    <w:p>
      <w:pPr>
        <w:pStyle w:val="BookText"/>
        <w:rPr/>
      </w:pPr>
      <w:r>
        <w:rPr>
          <w:rFonts w:ascii="IRNazanin" w:hAnsi="IRNazanin" w:eastAsia="IRNazanin"/>
          <w:color w:val="111111"/>
          <w:sz w:val="28"/>
          <w:sz w:val="28"/>
          <w:szCs w:val="28"/>
          <w:rtl w:val="true"/>
          <w:lang w:bidi="fa-IR"/>
        </w:rPr>
        <w:t>سخت ترين كار برای شخص فهيم، بحث كردن با كسی است كه به خودش قول داده نفهمد</w:t>
      </w:r>
      <w:r>
        <w:rPr>
          <w:rFonts w:eastAsia="IRNazanin" w:cs="IRNazanin"/>
          <w:color w:val="111111"/>
          <w:sz w:val="28"/>
          <w:szCs w:val="28"/>
          <w:rtl w:val="true"/>
          <w:lang w:bidi="fa-IR"/>
        </w:rPr>
        <w:t>.</w:t>
      </w:r>
    </w:p>
    <w:p>
      <w:pPr>
        <w:pStyle w:val="Heading2"/>
        <w:numPr>
          <w:ilvl w:val="1"/>
          <w:numId w:val="1"/>
        </w:numPr>
        <w:rPr/>
      </w:pPr>
      <w:bookmarkStart w:id="291" w:name="__RefHeading___Toc5474432_2870459653"/>
      <w:bookmarkStart w:id="292" w:name="_Toc110"/>
      <w:bookmarkEnd w:id="291"/>
      <w:r>
        <w:rPr>
          <w:rtl w:val="true"/>
        </w:rPr>
        <w:t>مارك تواين</w:t>
      </w:r>
      <w:bookmarkEnd w:id="292"/>
    </w:p>
    <w:p>
      <w:pPr>
        <w:pStyle w:val="BookText"/>
        <w:rPr/>
      </w:pPr>
      <w:r>
        <w:rPr>
          <w:rFonts w:ascii="IRNazanin" w:hAnsi="IRNazanin" w:eastAsia="IRNazanin"/>
          <w:color w:val="111111"/>
          <w:sz w:val="28"/>
          <w:sz w:val="28"/>
          <w:szCs w:val="28"/>
          <w:rtl w:val="true"/>
          <w:lang w:bidi="fa-IR"/>
        </w:rPr>
        <w:t>پول داری منش است و ربطی به ميزان دارايی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گدايی صفت است و ربطی به بی پولی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دانايی فهم و شعور است، ربطی به مدرك تحصيلی ندارد</w:t>
      </w:r>
      <w:r>
        <w:rPr>
          <w:rFonts w:eastAsia="IRNazanin" w:cs="IRNazanin"/>
          <w:color w:val="111111"/>
          <w:sz w:val="28"/>
          <w:szCs w:val="28"/>
          <w:rtl w:val="true"/>
          <w:lang w:bidi="fa-IR"/>
        </w:rPr>
        <w:t>.</w:t>
      </w:r>
    </w:p>
    <w:p>
      <w:pPr>
        <w:pStyle w:val="Heading2"/>
        <w:numPr>
          <w:ilvl w:val="1"/>
          <w:numId w:val="1"/>
        </w:numPr>
        <w:rPr/>
      </w:pPr>
      <w:bookmarkStart w:id="293" w:name="__RefHeading___Toc5474434_2870459653"/>
      <w:bookmarkStart w:id="294" w:name="_Toc111"/>
      <w:bookmarkEnd w:id="293"/>
      <w:r>
        <w:rPr>
          <w:rtl w:val="true"/>
        </w:rPr>
        <w:t>اَشو</w:t>
      </w:r>
      <w:bookmarkEnd w:id="294"/>
    </w:p>
    <w:p>
      <w:pPr>
        <w:pStyle w:val="BookText"/>
        <w:rPr/>
      </w:pPr>
      <w:r>
        <w:rPr>
          <w:rFonts w:ascii="IRNazanin" w:hAnsi="IRNazanin" w:eastAsia="IRNazanin"/>
          <w:color w:val="111111"/>
          <w:sz w:val="28"/>
          <w:sz w:val="28"/>
          <w:szCs w:val="28"/>
          <w:rtl w:val="true"/>
          <w:lang w:bidi="fa-IR"/>
        </w:rPr>
        <w:t>انسان های موفق هميشه دو چيز بر لب دارند، لبخند و سكوت كه لبخند حلال بسياری از مشكلات است و سكوت روشی است برای دوری از مشكلات بيشتر</w:t>
      </w:r>
      <w:r>
        <w:rPr>
          <w:rFonts w:eastAsia="IRNazanin" w:cs="IRNazanin"/>
          <w:color w:val="111111"/>
          <w:sz w:val="28"/>
          <w:szCs w:val="28"/>
          <w:rtl w:val="true"/>
          <w:lang w:bidi="fa-IR"/>
        </w:rPr>
        <w:t>.</w:t>
      </w:r>
    </w:p>
    <w:p>
      <w:pPr>
        <w:pStyle w:val="Heading2"/>
        <w:numPr>
          <w:ilvl w:val="1"/>
          <w:numId w:val="1"/>
        </w:numPr>
        <w:rPr/>
      </w:pPr>
      <w:bookmarkStart w:id="295" w:name="__RefHeading___Toc5474436_2870459653"/>
      <w:bookmarkStart w:id="296" w:name="_Toc112"/>
      <w:bookmarkEnd w:id="295"/>
      <w:r>
        <w:rPr>
          <w:rtl w:val="true"/>
        </w:rPr>
        <w:t>هفت چيز</w:t>
      </w:r>
      <w:bookmarkEnd w:id="29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چيز بدون هفت چيز ديگر خطرناك است</w:t>
      </w:r>
      <w:r>
        <w:rPr>
          <w:rFonts w:eastAsia="IRNazanin" w:cs="IRNazanin"/>
          <w:color w:val="111111"/>
          <w:sz w:val="28"/>
          <w:szCs w:val="28"/>
          <w:rtl w:val="true"/>
          <w:lang w:bidi="fa-IR"/>
        </w:rPr>
        <w:t xml:space="preserve">: </w:t>
      </w:r>
      <w:bookmarkStart w:id="297" w:name="pg9378_63697"/>
    </w:p>
    <w:p>
      <w:pPr>
        <w:pStyle w:val="BookText"/>
        <w:rPr/>
      </w:pPr>
      <w:bookmarkEnd w:id="29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بدون زحمت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بدون شخصيت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بدون انسانيت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بدون شرافت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بدون وجدان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بدون اخلاق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بدون ايثار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گاندي</w:t>
      </w:r>
      <w:r>
        <w:rPr>
          <w:rFonts w:eastAsia="IRNazanin" w:cs="IRNazanin"/>
          <w:color w:val="111111"/>
          <w:sz w:val="28"/>
          <w:szCs w:val="28"/>
          <w:rtl w:val="true"/>
          <w:lang w:bidi="fa-IR"/>
        </w:rPr>
        <w:t>)</w:t>
      </w:r>
    </w:p>
    <w:p>
      <w:pPr>
        <w:pStyle w:val="Heading2"/>
        <w:numPr>
          <w:ilvl w:val="1"/>
          <w:numId w:val="1"/>
        </w:numPr>
        <w:rPr/>
      </w:pPr>
      <w:bookmarkStart w:id="298" w:name="__RefHeading___Toc5474438_2870459653"/>
      <w:bookmarkStart w:id="299" w:name="_Toc113"/>
      <w:bookmarkEnd w:id="298"/>
      <w:r>
        <w:rPr>
          <w:rtl w:val="true"/>
        </w:rPr>
        <w:t>از گذشت ايام چنين آموختم</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نادان بحث نكنم و بگذارم در دنيای كوچك خود خوشبخت زندگی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انسان وقيح جدل نكنم، چون چيزی برای از دست دادن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حسود دوری كنم چون اگر دنيا را هم به او ببخشی باز طلب چيز ديگری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تنهايی را به بودن در جمعی كه به آن تعلق ندارم ترجيح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را فراموش نخواهم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كس نمی توانم كمك كنم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نمی تونم عوض كنم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بنا نيست مرا دوست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دانستم كه هرگز از محبت كسی كه دوستم دارد سوء استفاده نكنم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گاه به كسی كه نيازمند است ترش رويی نكنم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كسی كه از جان و دل به من اعتماد دارد، خيانت نكنم</w:t>
      </w:r>
      <w:r>
        <w:rPr>
          <w:rFonts w:eastAsia="IRNazanin" w:cs="IRNazanin"/>
          <w:color w:val="111111"/>
          <w:sz w:val="28"/>
          <w:szCs w:val="28"/>
          <w:rtl w:val="true"/>
          <w:lang w:bidi="fa-IR"/>
        </w:rPr>
        <w:t xml:space="preserve">. </w:t>
      </w:r>
      <w:bookmarkStart w:id="300" w:name="pg9378_63698"/>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دانم كسی كه هميشه مرا به ياد دارد نبايد از ياد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آموختم كه چهار چيز را نشكنم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قول، اعتماد و رابطه زيرا آن ها بی صدا می شكند اما دردش عميق و ماندگار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فهميدم كه هر كاری را هر زمان شروع كنی دير نيست، چون برای يك زندگی شاد و موفق مناسب است</w:t>
      </w:r>
      <w:r>
        <w:rPr>
          <w:rFonts w:eastAsia="IRNazanin" w:cs="IRNazanin"/>
          <w:color w:val="111111"/>
          <w:sz w:val="28"/>
          <w:szCs w:val="28"/>
          <w:rtl w:val="true"/>
          <w:lang w:bidi="fa-IR"/>
        </w:rPr>
        <w:t>.</w:t>
      </w:r>
    </w:p>
    <w:p>
      <w:pPr>
        <w:pStyle w:val="Heading2"/>
        <w:numPr>
          <w:ilvl w:val="1"/>
          <w:numId w:val="1"/>
        </w:numPr>
        <w:rPr/>
      </w:pPr>
      <w:bookmarkStart w:id="301" w:name="__RefHeading___Toc5474440_2870459653"/>
      <w:bookmarkStart w:id="302" w:name="_Toc114"/>
      <w:bookmarkEnd w:id="301"/>
      <w:r>
        <w:rPr>
          <w:rtl w:val="true"/>
        </w:rPr>
        <w:t>سلام</w:t>
      </w:r>
      <w:bookmarkEnd w:id="302"/>
    </w:p>
    <w:p>
      <w:pPr>
        <w:pStyle w:val="BookText"/>
        <w:rPr/>
      </w:pPr>
      <w:r>
        <w:rPr>
          <w:rFonts w:ascii="IRNazanin" w:hAnsi="IRNazanin" w:eastAsia="IRNazanin"/>
          <w:color w:val="111111"/>
          <w:sz w:val="28"/>
          <w:sz w:val="28"/>
          <w:szCs w:val="28"/>
          <w:rtl w:val="true"/>
          <w:lang w:bidi="fa-IR"/>
        </w:rPr>
        <w:t>سلام يكی از نام های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يعنی سلامتي، يعنی پاك بودن و منزه از هر آلودگی بيش از پنجاه آيه در قرآن راجع به 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اسلام وارد شونده بر شخص يا گروه بايد سلام كند، خواه از نظر سنی كوچك يا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ايستاده بر نشسته، سواره بر پياده بايد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بر يك نفر وارد شوند، آن شخص بايد به گروه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وال بر كوچك و بزرگ سلام می كردند و كسی نتوانست بر آن حضرت سبقت گيرد و سلام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بخواهيد به هر خانه ای داخل شويد نخست بر اهل منزل سلام كنيد، يعنی به خانه يا مسجد يا محلی وارد شويد ابتدا سلام كنيد، و اگر كسی نباشد بر نفس خود سلام كنيد، كه اين تحيت و سلام بركتی نيكو از جانب خداست، اين گونه خداوند آيات و دستورات خود را برای شما روشن بيان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ی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كسی شما را ستايش كند شما نيز بايد در مقابل به </w:t>
      </w:r>
      <w:bookmarkStart w:id="303" w:name="pg9378_63699"/>
    </w:p>
    <w:p>
      <w:pPr>
        <w:pStyle w:val="BookText"/>
        <w:rPr/>
      </w:pPr>
      <w:bookmarkEnd w:id="303"/>
      <w:r>
        <w:rPr>
          <w:rFonts w:ascii="IRNazanin" w:hAnsi="IRNazanin" w:eastAsia="IRNazanin"/>
          <w:color w:val="111111"/>
          <w:sz w:val="28"/>
          <w:sz w:val="28"/>
          <w:szCs w:val="28"/>
          <w:rtl w:val="true"/>
          <w:lang w:bidi="fa-IR"/>
        </w:rPr>
        <w:t>ستايش بهتری از آن يا مانند آن پاسخ دهيد كه خدا به حساب هر نيك و بد كاملاً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در جواب سلام، بگوييد عليكم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ستايش مخصوص خداست و سلام خاص بر بندگان برگزيده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دستور الهی را به فرزندان خود يادآور شويم و از آن ها بخواهيم كه اين ادب اسلامی را رعايت كنند</w:t>
      </w:r>
      <w:r>
        <w:rPr>
          <w:rFonts w:eastAsia="IRNazanin" w:cs="IRNazanin"/>
          <w:color w:val="111111"/>
          <w:sz w:val="28"/>
          <w:szCs w:val="28"/>
          <w:rtl w:val="true"/>
          <w:lang w:bidi="fa-IR"/>
        </w:rPr>
        <w:t>.</w:t>
      </w:r>
    </w:p>
    <w:p>
      <w:pPr>
        <w:pStyle w:val="Heading2"/>
        <w:numPr>
          <w:ilvl w:val="1"/>
          <w:numId w:val="1"/>
        </w:numPr>
        <w:rPr/>
      </w:pPr>
      <w:bookmarkStart w:id="304" w:name="__RefHeading___Toc5474442_2870459653"/>
      <w:bookmarkStart w:id="305" w:name="_Toc115"/>
      <w:bookmarkEnd w:id="304"/>
      <w:r>
        <w:rPr>
          <w:rtl w:val="true"/>
        </w:rPr>
        <w:t>تكلّف</w:t>
      </w:r>
      <w:bookmarkEnd w:id="305"/>
    </w:p>
    <w:p>
      <w:pPr>
        <w:pStyle w:val="BookText"/>
        <w:rPr/>
      </w:pPr>
      <w:r>
        <w:rPr>
          <w:rFonts w:ascii="IRNazanin" w:hAnsi="IRNazanin" w:eastAsia="IRNazanin"/>
          <w:color w:val="111111"/>
          <w:sz w:val="28"/>
          <w:sz w:val="28"/>
          <w:szCs w:val="28"/>
          <w:rtl w:val="true"/>
          <w:lang w:bidi="fa-IR"/>
        </w:rPr>
        <w:t>تكلّف يعنی جا زدن خود به جای شخص ديگر، يا خود را هم رديف فردی معرفی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نهايت دروغ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روز قيامت بخشش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 مهريه زن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آزاده ای را به جای بنده فروختن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مزد كارگر</w:t>
      </w:r>
      <w:r>
        <w:rPr>
          <w:rFonts w:eastAsia="IRNazanin" w:cs="IRNazanin"/>
          <w:color w:val="111111"/>
          <w:sz w:val="28"/>
          <w:szCs w:val="28"/>
          <w:rtl w:val="true"/>
          <w:lang w:bidi="fa-IR"/>
        </w:rPr>
        <w:t>.</w:t>
      </w:r>
    </w:p>
    <w:p>
      <w:pPr>
        <w:pStyle w:val="Heading2"/>
        <w:numPr>
          <w:ilvl w:val="1"/>
          <w:numId w:val="1"/>
        </w:numPr>
        <w:rPr/>
      </w:pPr>
      <w:bookmarkStart w:id="306" w:name="__RefHeading___Toc5474444_2870459653"/>
      <w:bookmarkStart w:id="307" w:name="_Toc116"/>
      <w:bookmarkEnd w:id="306"/>
      <w:r>
        <w:rPr>
          <w:rtl w:val="true"/>
        </w:rPr>
        <w:t>نصيحت</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كسی عصبانی هستی و نفرت داشتی و احتمالاً درصدد تلافی هستی بهترين راه تلافی آن است كه سعی كنی مثل او نباشي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از تلخی ها و بی مهری ها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نگاه مردم و نزديك تر از رگ گردن به شما روزی چنان دستت را می گيرد كه تمام كسانی كه زمانی به تو پشت پا زدند مات و حيران شوند</w:t>
      </w:r>
      <w:r>
        <w:rPr>
          <w:rFonts w:eastAsia="IRNazanin" w:cs="IRNazanin"/>
          <w:color w:val="111111"/>
          <w:sz w:val="28"/>
          <w:szCs w:val="28"/>
          <w:rtl w:val="true"/>
          <w:lang w:bidi="fa-IR"/>
        </w:rPr>
        <w:t xml:space="preserve">. </w:t>
      </w:r>
      <w:bookmarkStart w:id="308" w:name="pg9378_63700"/>
    </w:p>
    <w:p>
      <w:pPr>
        <w:pStyle w:val="BookText"/>
        <w:rPr/>
      </w:pPr>
      <w:bookmarkEnd w:id="3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خوشبختی آن نيست كه آدم به ظاهر می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درون انسان است اگر دلخوش باشي، حتماً خوشبختي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 شدن مانند كوه نورديست، هر قدر سن بالاتر می رود نيروی خود را از دست می دهی ولی در عوض افق ديدت وسيع 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كسی را به اندازه درك و ظرفيتش بها بده، اگر به ميمون گردن بند الماس بدهی آن را با موز عوض می كند</w:t>
      </w:r>
      <w:r>
        <w:rPr>
          <w:rFonts w:eastAsia="IRNazanin" w:cs="IRNazanin"/>
          <w:color w:val="111111"/>
          <w:sz w:val="28"/>
          <w:szCs w:val="28"/>
          <w:rtl w:val="true"/>
          <w:lang w:bidi="fa-IR"/>
        </w:rPr>
        <w:t>.</w:t>
      </w:r>
    </w:p>
    <w:p>
      <w:pPr>
        <w:pStyle w:val="Heading2"/>
        <w:numPr>
          <w:ilvl w:val="1"/>
          <w:numId w:val="1"/>
        </w:numPr>
        <w:rPr/>
      </w:pPr>
      <w:bookmarkStart w:id="309" w:name="__RefHeading___Toc5474446_2870459653"/>
      <w:bookmarkStart w:id="310" w:name="_Toc117"/>
      <w:bookmarkEnd w:id="309"/>
      <w:r>
        <w:rPr>
          <w:rtl w:val="true"/>
        </w:rPr>
        <w:t>استغفار</w:t>
      </w:r>
      <w:bookmarkEnd w:id="310"/>
    </w:p>
    <w:p>
      <w:pPr>
        <w:pStyle w:val="BookText"/>
        <w:rPr/>
      </w:pPr>
      <w:r>
        <w:rPr>
          <w:rFonts w:ascii="IRNazanin" w:hAnsi="IRNazanin" w:eastAsia="IRNazanin"/>
          <w:color w:val="111111"/>
          <w:sz w:val="28"/>
          <w:sz w:val="28"/>
          <w:szCs w:val="28"/>
          <w:rtl w:val="true"/>
          <w:lang w:bidi="fa-IR"/>
        </w:rPr>
        <w:t>عارفی سی سال مرتب ذكر استغفرالله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مريدانش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اين همه استغفار می گوييد؟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استغفار من به خاطر يك الحمدالله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خبر آوردند بازار بصره آتش گرفته، پرسيدم حجره من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شما نسوخته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الحمدالله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آن اين بود كه مال من نسوزد، مال مردم 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الحمدالله از روی خود خواهی بود نه خدا خوهي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اين الحمدالله ها گفتيم و فكر كرديم كه شاكر هستيم</w:t>
      </w:r>
      <w:r>
        <w:rPr>
          <w:rFonts w:eastAsia="IRNazanin" w:cs="IRNazanin"/>
          <w:color w:val="111111"/>
          <w:sz w:val="28"/>
          <w:szCs w:val="28"/>
          <w:rtl w:val="true"/>
          <w:lang w:bidi="fa-IR"/>
        </w:rPr>
        <w:t>!</w:t>
      </w:r>
    </w:p>
    <w:p>
      <w:pPr>
        <w:pStyle w:val="Heading2"/>
        <w:numPr>
          <w:ilvl w:val="1"/>
          <w:numId w:val="1"/>
        </w:numPr>
        <w:rPr/>
      </w:pPr>
      <w:bookmarkStart w:id="311" w:name="__RefHeading___Toc5474448_2870459653"/>
      <w:bookmarkStart w:id="312" w:name="_Toc118"/>
      <w:bookmarkEnd w:id="311"/>
      <w:r>
        <w:rPr>
          <w:rtl w:val="true"/>
        </w:rPr>
        <w:t>بزرگی گفته</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آدم های خوب به بهشت می روند، ولی من معتقدم آدم های خوب هر كجا باشند آن جا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ساعت زندگی خود را به افق انسان های ارزان قيمت كوك كني، يا خواب می مانی يا از زندگی عقب می افتي</w:t>
      </w:r>
      <w:r>
        <w:rPr>
          <w:rFonts w:eastAsia="IRNazanin" w:cs="IRNazanin"/>
          <w:color w:val="111111"/>
          <w:sz w:val="28"/>
          <w:szCs w:val="28"/>
          <w:rtl w:val="true"/>
          <w:lang w:bidi="fa-IR"/>
        </w:rPr>
        <w:t xml:space="preserve">. </w:t>
      </w:r>
      <w:bookmarkStart w:id="313" w:name="pg9378_63701"/>
    </w:p>
    <w:p>
      <w:pPr>
        <w:pStyle w:val="BookText"/>
        <w:rPr/>
      </w:pPr>
      <w:bookmarkEnd w:id="3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يعنی عشق، عشق يعنی حس خوب زندگي، زندگی يعنی زيباترين هديه خداوند كه اجازه ديدن صبح ديگری را به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خوب يعنی نفس كشيدن بدون گرفتاری پس روز خود را با لبخند و صدقه شروع كنيم و شكرگزار پروردگار باشيم</w:t>
      </w:r>
      <w:r>
        <w:rPr>
          <w:rFonts w:eastAsia="IRNazanin" w:cs="IRNazanin"/>
          <w:color w:val="111111"/>
          <w:sz w:val="28"/>
          <w:szCs w:val="28"/>
          <w:rtl w:val="true"/>
          <w:lang w:bidi="fa-IR"/>
        </w:rPr>
        <w:t>.</w:t>
      </w:r>
    </w:p>
    <w:p>
      <w:pPr>
        <w:pStyle w:val="Heading2"/>
        <w:numPr>
          <w:ilvl w:val="1"/>
          <w:numId w:val="1"/>
        </w:numPr>
        <w:rPr/>
      </w:pPr>
      <w:bookmarkStart w:id="314" w:name="__RefHeading___Toc5474450_2870459653"/>
      <w:bookmarkStart w:id="315" w:name="_Toc119"/>
      <w:bookmarkEnd w:id="314"/>
      <w:r>
        <w:rPr>
          <w:rtl w:val="true"/>
        </w:rPr>
        <w:t>اخطار خداوند به بندگانش</w:t>
      </w:r>
      <w:bookmarkEnd w:id="31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منم الله جز من خدايی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بندگی كن و نماز را به پا دار تا به ياد من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خدايی كه شما را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بيافريد و سپس از قطره آب نطفه و آن گاه از خون بسته علقه، پس شما را از رحم مادر طفلی بيرون آورد تا آن كه به سن رشد و كمال برسيد و باز پير و سال خورده شويد و برخی از شما پيش از سن پيری وفات كنند و همه به اجل معين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كرديم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قدرت خدا را تعقل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يا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پا داريد و امر به معروف و نهی از منكر كن و بر اين كار از مردم نادان هر آزار بينی صبر پيش گير، كه اين صبر و تحمل در راه تربيت و هدايت خلق نشانه ای از عزم ثابت در امور لازم است و هرگز به تكبر و ناز از مردم رخ متاب و در زمين با غرور و تكبر قدم برمدار كه خدا هرگز مردم متكبر و خودستا را دوست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حقيقت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نموديم حال خواهد هدايت پذيرد و شكر اين نعمت گويد، و خواهد آن نعمت را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يا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و مصائب به شما می رسد همه از اعمال زشت خود شماست با اين كه خدا بسياری از اعمال بد شما را عفو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پريشانی در همه بر و بحر زمين به كرده خود مردم پديد آمده ما هم كيفر بعضی اعمالشان را به آن ها می چشانيم، باشد تا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قرآن خلق را به راست و استوارترين طريقه هدايت می كند و اهل ايمان را كه نيكوكار باشند به اجر و ثواب عظيم بشارت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آن ها پنداشتند، قرآن محققاً همه پند و اندرز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مومنان هرگز نبايد با ظالمان هم دست و دوست باشيد، وگر نه آتش كيفر آنان در شما هم خواهد گرفت و در آن حال جز خدا هيچ دوستی نخواهيد يافت و هرگز كسی ياری شما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شرع و آيينی كه برای شما مسلمين قرار داد حقايق احكامی است كه نوح را هم به آن سفارش كرده و بر تو نيز همان را وحی كرديم و به ابراهيم و موسی و عيسی هم آن را سفارش نموديم كه دين خدا را برپا داريد و هرگز تفرقه و اختلاف در دين نكنيد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را كه به خدای يگانه و ترك بتان دعوت می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نظرشان بزرگ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كه را بخواهد به سوی خود برمی گزيند و هر كه را به درگاه خدا به تضرع و دعا باز آيد هدايت می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آفريديم و وسوسه های نفس او را می دانيم و ما از رگ گردن به او نزديك تريم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جن و انس را نيافريديم مگر برای اين كه مرا پرستش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خلقت زمين و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ها بسيار بزرگ تر و مهم تر از خلقت بشر است وليكن اكثر مردم اين معنا را درك نمی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رسولی از جنس شما برای هدايت خلق آمد، كه از فرط محبت و نوع پروری فقر و پريشانی و جهل و فلاكت شما بر او سخت می آيد و بر آسايش و نجات شما بسيار حريص و به مومنان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رسول، ما تو را نفرستاديم مگر آن كه رحمت برای اهل عالم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آيتی برای هدايت آن ها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نياوريم تا مانند آن كه به رسولان خدا نازل شده به ما نيز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كه در كجا رسالت خود را مقرر دارد، به زودی مجرمان را خدا خوار سازد و عذابی سخت به واسطه مكری كه می انديشند بر آنان فرو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خلق بگو كه من بدون استثنا بر همه شما جنس بشر رسول خدايم، آن خدايی كه آسمان و زمين همه ملك اوست هيچ خدايی جز او نيست كه او زنده می كند و می ميراند، پس ای مردم به خدا بايد ايمان آريد و به رسول او پيغمبر امی آن پيغمبری كه فقط به خدا و سخنان خدا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پيرو او شويد تا هدايت 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بندگان من از دور و نزديكی من از تو پرسند، بدانند كه من به آن ها نزديك خواهم بود و هر كه مرا خواند دعای او اجابت كنم، پس بايد دعوت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بپذيرند و به من بگروند، تا به سعادت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تو هم مانند پيغمبران اولوالعزم در تبليغ دين خدا و تحمل اذيت امت صبور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و بر امت به عذاب تعجيل نكن، تا روزی كه آن چه وعده داده شده به چشم ببيند، آن روز پندارند كه در دنيا به جز ساعتی از روز درنگ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تبليغ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تمام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از شهوت و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اطاعت باز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مردم فاسق، هيچ كس هلاك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شما را به سختی ها چون ترس و گرسنگی و نقصان اموال و نفوس و آفات زراعت بيازمايم و بشارت و مژده ی آسايش از آن صابران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آدمی به رنج و زيانی در افتد همان لحظه به هر حالت باشد از نشسته و خفته و ايستاده فوراً ما را به دعا می خواند، آن گاه كه رنج و زيانش بر طرف شود باز به حال غفلت و غرور چنان باز می گردد كه گويی هيچ ما را برای دفع ضرر و رنج خود نخوانده، همين كفران و غفلت است كه اعمال زشت تبهكاران را در نظرشان زيبا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ما نجات شان داديم باز در زمين به ناحق ستمگری آغاز كنند،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ظلم و ستم كنيد منحصراً به نفس خويش كنيد در پی متاع فانی دنيا، آن گاه در آخرت به سوی ما باز می گرديد شما را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ايد، آگاه می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به كيفر خود می رسانيم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هرگاه فقر و مصيبت و رنجی پيش آيد در آن حال به دعا و توبه و انابه به درگاه خدا رود و چون نعمت و ثروت به او عطا كنيم، خدايی را كه از اين پيش می خواند به كلی فراموش كرده و برای خدا شريك و همتا قرار دهد تا خلق را از راه خدا گمراه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كس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به كفر و عصيان لذت و آسايش جو كه عاقبت از اهل آتش دوزخی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كس كه شب را به طاعت خدا به سجود و قيام پردازد و از عذاب آخرت ترسان و به رحمت الهی اميدوار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كس كه به كفر مشغول است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يكسان نيست، بگو ای رسول آنان كه اهل علم و دانشند با مردم جاهل نادان يكسانند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خردمندان عالم متذكر اين مطلبند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پشيمانان، خداپرستان، حمد و شكر نعمت گذران، روزه داران، نماز با خضوع گزاران، امر به معروف و نهی از منكر كنندگان حدود الهی و مومنان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هر ثواب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ايمان در پيش رفت كار خود صبر و مقاومت پيشه كنيد و به ذكر خدا و نماز توسل جوييد كه خدا ياور صابران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ياد كنيد تا شما را ياد كنم و سپس شكر نعمت من به جای آريد و كفران نعمت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درگاه عز الهی عرضه دارند، پروردگارا، به كَرَم خود گناهان ما ببخش و ما را از عذاب آتش جهنم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صابران و راستگويان و فرمان بران و انفاق كنندگان و استغفار كنندگان در سحرگاهانند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آدمی چون رنج و دردی به او رسد ما را به دعا می خواند و باز چون نعمت و دولت به او داديم گويد اين نعمت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من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امتحان وی است وليكن اكثر مردم آگاه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خدای خود به توبه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انابه بازگرديد و تسليم امر او شويد پيش از آن كه عذاب قهر خدا فرا رسد و هيچ آن زمان نصرت و نجاتی نيابيد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قيامت كسانی كه بر خدا دروغ بستند بنگری كه همه رويشان سياه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رسوای خدا و خلق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متكبران منزل در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مومنان بدانيد كه هر چه به شما غنيمت و فايده رسد خمس آن خاص خدا و رسول و خويشان او و يتيمان و فقيران و در راه سفر ماندگان است، به آن ها بدهيد اگر به خدا و به آن چه بر بنده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فرقان روزی كه دو سپاه روبه رو شدند، خدا نازل فرمود ايمان آورده ايد و بدانيد كه خدا بر هر چيز قادر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نكنند آنان كه بخل نمودند و حقوق فقيران را از مالی كه خدا به فضل خويش به آن ها داده ادا نمی كنند، گمان نكنند كه بخل به منفعت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ضرر آن ها است چه آن كه در روز قيامت آن مالی كه در آن بخل ورزيده اند، زنجير گردن آن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هيچ كس مالك چيزی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 و ارث آسمان ها و زمين خواهد بود و خدا به كردار همه شما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كسانی كه رباخوارند، از قبرها در قيامت برنخيزند، جز به مانند آن كه به وسوسه و فريب شيطان مخبط و ديوانه شده و آنان بدين سبب در اين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افتند كه گويند هيچ فرق ميان معامله تجارت و ربا نيست و حال آن كه خداوند تجارت را حلال كرده و ربا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پس از آن كه پند و اندرز كتاب خدا به او رسيد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كشد خدا از گذشته او درگذرد و عاقبت كار او با خدای مهربان باشد و كسانی كه از اين كار دست نكشند آنان اهل جهنم اند و در آن جاويد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سود ربا را نابود گرداند و صدقات را افزونی بخشد و خدا دوست ندارد مردم سخت بی ايمان گنه پيشه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رباخوار و حريص و بخيلند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كه اهل ايمان و نيكوكارند و نماز به پا دارند و زكات بدهند آنان را نزد پروردگار پاداش نيكو خواهد بود و هرگز ترس از آينده و اندوه از گذشته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نه هرگز در كار دين سستی كنيد و نه از فوت غنيمت و متاع دنيا اندوهناك شويد زيرا شما فاتح و فيروزمند ترين مردم و بلند ترين ملل دنيا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ايمان ثابت قدم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مثل آورد، مثل شهری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امنيت كامل حكم فرما بود و اهلش در آسايش و اطمينان زندگی می كردند و از هر جانب روزی فراوان به آن ها می رسيد تا آن كه اهل آن شهر نعمت خدا را كفران كردند، خدا هم به موجب آن كفران و معصيت طعم گرسنگی و بيمناكی را به آن ها چشانيد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پيغمبر از تو سوال كنند در راه خدا چه انفاق كنيم؟ بگو هر آن چه از مال خود انفاق كنيد درباره ی پدر و مادر و خويشان و فقيران و راه گذاران رواست و هر نيكويی كنيد خدا بر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چيزی كه خدا به تو عطا كرده، بكوش تا ثواب و سعادت دار آخرت تحصيل كنی و بهره ات را هم از دنيا فراموش مكن و تا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نيكی كن چنان كه به تو نيكويی و احسان كرده و هرگز در روی زمين فتنه و فساد برمی انگيزد كه خدا مفسدان را دوست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شما فرمود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تا دعای شما را مستجاب كنم و آنان كه از دعا و عبادت من اعراض و سركشی كنند زود با ذلت و خواری در دوزخ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ايمان از خدا بترسيد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ايمان و پيروی از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توسل جوييد و در راه او جهاد كنيد، باشد كه رستگار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بپا داريد و نيز در ساعت تاريكی شب كه البته خوبی و نيكوكاری های شما، زشتی و بدكاری هايتان را نابود می سازد، اين نماز يادآوريست برای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رشته ی دين خدا چنگ زده و به راه های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دين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نرويد و به ياد آريد اين نعمت بزرگ خدا را كه شما با هم دشمن بوديد، خدا در دل های شما الفت و مهربانی انداخت و به لطف خداوند همه برادر دينی يكديگر شديد و در پرتگاه آتش بوديد خدا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خداوند آياتش را برای راهنمايی شما بيان می كند باشد كه به مقام سعادت هدايت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به پا داريد و ذكات را بپردازيد و همراه با ركوع كنندگان ركوع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 اول 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ياری جوييد و اين كار جز برای خاشعان، بر ديگران گران و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حكم خدا سركش و طاغی شده و زندگی دنيا را برگزيد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جايگاه اوست؛ و هر كس از حضور پيشگاه عز ربوبيت بترسد و از هوای نفس دوری جست همانا بهشت منزلگاه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مقام قهر و كبريايی خدا بترسد او را دو باغ بهشت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در دنيا و بهشتی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متقيان را در آن جهان مقام گشايش و هرگونه آسايش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بخوريد و بياشاميد شما را گوارا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اعمال نيكی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پاداش نيكويی و احسان جز آن كه نيكويی و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ساعت قيامت بی هيچ شك می آيد وليكن بيشتر مردم به آن ايمان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يا غافر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محققاً بسياری از جن و انس را برای جهنم واگذارديم، چه آن كه آن ها را دل هايی است بی ادراك و معرفت و ديده هايی بی نور بصيرت و گوش هايی ناشنوای حقيقت آن ها مانند چهارپايانند بلكه بسی گمراه ترند زيرا قوه ادراك مصلحت و مفسده داشتند ولی عمل نكردند، آن ها همان مردمی هستند كه غافل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دوزخ در انتظار بدكاران است آن دوزخ جايگاه مردم سركش و ستمكار است كه در آن قرن ها عذاب كشند هرگز در آن جا قطره ی آب سرد و شراب طهور نياشامند مگر آبی پليد و سوزان كه حميم و غساق جهنم است به آن ها دهند كه با كيفر اعمال آن ها موافق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وارد شويد كه صبر و بی صبری به حالتان يكسان است چرا كه فقط با اعمالی كه در دنيا انجام داده ايد جزا داده می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bookmarkStart w:id="316" w:name="pg9378_63710"/>
    </w:p>
    <w:p>
      <w:pPr>
        <w:pStyle w:val="BookText"/>
        <w:rPr/>
      </w:pPr>
      <w:bookmarkEnd w:id="316"/>
      <w:r>
        <w:rPr>
          <w:rFonts w:ascii="IRNazanin" w:hAnsi="IRNazanin" w:eastAsia="IRNazanin"/>
          <w:color w:val="111111"/>
          <w:sz w:val="28"/>
          <w:sz w:val="28"/>
          <w:szCs w:val="28"/>
          <w:rtl w:val="true"/>
          <w:lang w:bidi="fa-IR"/>
        </w:rPr>
        <w:t xml:space="preserve">ستمكاران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سود ندهد و بر آن ها خشم و لعن و منزلگاه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يا مومن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روز عذاب كه نزديك است ترسانده و آگاه ساختيم، روزی كه هر كس كه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 و بد كرده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روی خود حاضر بيند و كافر در آن روز آرزو كند ای كاش خاك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چنين به آتش كفر نمی سوختم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نپندار كه خدا از كردار ستمكاران غافل است بلكه كيفر ظالمان را به تاخير می افكند تا آن روزی كه چشم های شان در آن روز خيره و حيران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2"/>
        <w:numPr>
          <w:ilvl w:val="1"/>
          <w:numId w:val="1"/>
        </w:numPr>
        <w:rPr/>
      </w:pPr>
      <w:bookmarkStart w:id="317" w:name="__RefHeading___Toc5474452_2870459653"/>
      <w:bookmarkStart w:id="318" w:name="_Toc120"/>
      <w:bookmarkEnd w:id="317"/>
      <w:r>
        <w:rPr>
          <w:rtl w:val="true"/>
        </w:rPr>
        <w:t>جواب بندگان به پروردگار خود</w:t>
      </w:r>
      <w:bookmarkEnd w:id="318"/>
    </w:p>
    <w:p>
      <w:pPr>
        <w:pStyle w:val="BookText"/>
        <w:rPr/>
      </w:pPr>
      <w:r>
        <w:rPr>
          <w:rFonts w:ascii="IRNazanin" w:hAnsi="IRNazanin" w:eastAsia="IRNazanin"/>
          <w:color w:val="111111"/>
          <w:sz w:val="28"/>
          <w:sz w:val="28"/>
          <w:szCs w:val="28"/>
          <w:rtl w:val="true"/>
          <w:lang w:bidi="fa-IR"/>
        </w:rPr>
        <w:t xml:space="preserve">پروردگارا تو به هر چه ما پنهان و آشكار كنيم، بر همه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البته هيچ چيز در آسمان و زمين پنهان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و ذريه 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گردان و بار الها دعای ما را اجابت فرما، بار الها روزی كه حساب به پا می شود تو در آن روز سخت بر من و والدين من و همه ی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نگير و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كرم ببخشا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319" w:name="__RefHeading___Toc5474454_2870459653"/>
      <w:bookmarkStart w:id="320" w:name="_Toc121"/>
      <w:bookmarkEnd w:id="319"/>
      <w:r>
        <w:rPr>
          <w:rtl w:val="true"/>
        </w:rPr>
        <w:t>جواب خداوند</w:t>
      </w:r>
      <w:bookmarkEnd w:id="32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كليه مردان و زنان مسلمان و مردان و زنان با ايمان و مردان و زنان اهل طاعت و عبادت و مردان و زنان راستگو و مردان و زنان صابر و مردان و زنان روزه دار و مردان و زنان با </w:t>
      </w:r>
      <w:bookmarkStart w:id="321" w:name="pg9378_63711"/>
    </w:p>
    <w:p>
      <w:pPr>
        <w:pStyle w:val="BookText"/>
        <w:rPr/>
      </w:pPr>
      <w:bookmarkEnd w:id="321"/>
      <w:r>
        <w:rPr>
          <w:rFonts w:ascii="IRNazanin" w:hAnsi="IRNazanin" w:eastAsia="IRNazanin"/>
          <w:color w:val="111111"/>
          <w:sz w:val="28"/>
          <w:sz w:val="28"/>
          <w:szCs w:val="28"/>
          <w:rtl w:val="true"/>
          <w:lang w:bidi="fa-IR"/>
        </w:rPr>
        <w:t xml:space="preserve">حفاظ، خوددار از تمايلات حرام و مردان و زنانی كه ياد خدا بسيار كنند، بر همه آن ها خدا مغفرت و پاداش بزرگ مهيا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2"/>
        <w:numPr>
          <w:ilvl w:val="1"/>
          <w:numId w:val="1"/>
        </w:numPr>
        <w:rPr/>
      </w:pPr>
      <w:bookmarkStart w:id="322" w:name="__RefHeading___Toc5474456_2870459653"/>
      <w:bookmarkStart w:id="323" w:name="_Toc122"/>
      <w:bookmarkEnd w:id="322"/>
      <w:r>
        <w:rPr>
          <w:rtl w:val="true"/>
        </w:rPr>
        <w:t>چگونه قرآن بخوانيم</w:t>
      </w:r>
      <w:bookmarkEnd w:id="323"/>
    </w:p>
    <w:p>
      <w:pPr>
        <w:pStyle w:val="BookText"/>
        <w:rPr/>
      </w:pPr>
      <w:r>
        <w:rPr>
          <w:rFonts w:ascii="IRNazanin" w:hAnsi="IRNazanin" w:eastAsia="IRNazanin"/>
          <w:color w:val="111111"/>
          <w:sz w:val="28"/>
          <w:sz w:val="28"/>
          <w:szCs w:val="28"/>
          <w:rtl w:val="true"/>
          <w:lang w:bidi="fa-IR"/>
        </w:rPr>
        <w:t>خداوند، در آيه پنجم سوره جمعه 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حال كسانی كه كتاب خدا را می خوانند ولی فهم و دركی از آن ندارند و به آن عمل نمی كنند، مانند الاغی هستند كه باری از كتاب در پشت دارند ولی هيچ از متون آن ها فهم و دركی ندارند كه آن ها به علت عمل نكردن به دستورات الهی بسيار مردم بد و ستمكاری هستند كه خداوند، هيچ گاه آن ها را رهبری و هدايت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كه عربی است بر مردم عجم نازل می كرديم آنان ايمان نمی آوردند، به اين عذر كه قرآن به زبان ما نيست و ما فهم نمی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قوم عرب چه عذری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آيات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فهم فرمايشات الهی قرآن را بايد به زبان مادری بخوانيم تا متوجه و به دستورات آن عمل كنيم به همين منظور شاعر شعری در اين باره كه مصداق و گويای مطلب است چنين سروده</w:t>
      </w:r>
      <w:r>
        <w:rPr>
          <w:rFonts w:eastAsia="IRNazanin" w:cs="IRNazanin"/>
          <w:color w:val="111111"/>
          <w:sz w:val="28"/>
          <w:szCs w:val="28"/>
          <w:rtl w:val="true"/>
          <w:lang w:bidi="fa-IR"/>
        </w:rPr>
        <w:t>:</w:t>
      </w:r>
    </w:p>
    <w:p>
      <w:pPr>
        <w:pStyle w:val="Heading2"/>
        <w:numPr>
          <w:ilvl w:val="1"/>
          <w:numId w:val="1"/>
        </w:numPr>
        <w:rPr/>
      </w:pPr>
      <w:bookmarkStart w:id="324" w:name="__RefHeading___Toc5474458_2870459653"/>
      <w:bookmarkStart w:id="325" w:name="_Toc123"/>
      <w:bookmarkEnd w:id="324"/>
      <w:r>
        <w:rPr>
          <w:rtl w:val="true"/>
        </w:rPr>
        <w:t>تلاوت قرآن</w:t>
      </w:r>
      <w:bookmarkEnd w:id="32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خواب ديدم من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بالا نگاه می كرد ما را </w:t>
      </w:r>
    </w:p>
    <w:p>
      <w:pPr>
        <w:pStyle w:val="BookText"/>
        <w:rPr/>
      </w:pPr>
      <w:r>
        <w:rPr>
          <w:rFonts w:ascii="IRNazanin" w:hAnsi="IRNazanin" w:eastAsia="IRNazanin"/>
          <w:color w:val="111111"/>
          <w:sz w:val="28"/>
          <w:sz w:val="28"/>
          <w:szCs w:val="28"/>
          <w:rtl w:val="true"/>
          <w:lang w:bidi="fa-IR"/>
        </w:rPr>
        <w:t>بگفتا اين چنين دادار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كردم خلق من هم مرد و هم زن</w:t>
      </w:r>
    </w:p>
    <w:p>
      <w:pPr>
        <w:pStyle w:val="BookText"/>
        <w:rPr/>
      </w:pPr>
      <w:r>
        <w:rPr>
          <w:rFonts w:ascii="Amiri" w:hAnsi="Amiri" w:eastAsia="Amiri" w:cs="Amiri"/>
          <w:color w:val="111111"/>
          <w:sz w:val="28"/>
          <w:sz w:val="28"/>
          <w:szCs w:val="28"/>
          <w:rtl w:val="true"/>
          <w:lang w:bidi="ar-SA"/>
        </w:rPr>
        <w:t>از اين مخلوق كه خودم آفريدم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شدم خسته ز بس قرآن شنيدم</w:t>
      </w:r>
    </w:p>
    <w:p>
      <w:pPr>
        <w:pStyle w:val="BookText"/>
        <w:rPr/>
      </w:pPr>
      <w:r>
        <w:rPr>
          <w:rFonts w:ascii="IRNazanin" w:hAnsi="IRNazanin" w:eastAsia="IRNazanin"/>
          <w:color w:val="111111"/>
          <w:sz w:val="28"/>
          <w:sz w:val="28"/>
          <w:szCs w:val="28"/>
          <w:rtl w:val="true"/>
          <w:lang w:bidi="fa-IR"/>
        </w:rPr>
        <w:t xml:space="preserve">برای شادی ارواح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خوانند قرآن بهر مرده</w:t>
      </w:r>
    </w:p>
    <w:p>
      <w:pPr>
        <w:pStyle w:val="BookText"/>
        <w:rPr/>
      </w:pPr>
      <w:r>
        <w:rPr>
          <w:rFonts w:ascii="IRNazanin" w:hAnsi="IRNazanin" w:eastAsia="IRNazanin"/>
          <w:color w:val="111111"/>
          <w:sz w:val="28"/>
          <w:sz w:val="28"/>
          <w:szCs w:val="28"/>
          <w:rtl w:val="true"/>
          <w:lang w:bidi="fa-IR"/>
        </w:rPr>
        <w:t>برای رفع اوقات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كتابم را نمايم بس قراعت</w:t>
      </w:r>
    </w:p>
    <w:p>
      <w:pPr>
        <w:pStyle w:val="BookText"/>
        <w:rPr/>
      </w:pPr>
      <w:r>
        <w:rPr>
          <w:rFonts w:ascii="IRNazanin" w:hAnsi="IRNazanin" w:eastAsia="IRNazanin"/>
          <w:color w:val="111111"/>
          <w:sz w:val="28"/>
          <w:sz w:val="28"/>
          <w:szCs w:val="28"/>
          <w:rtl w:val="true"/>
          <w:lang w:bidi="fa-IR"/>
        </w:rPr>
        <w:t xml:space="preserve">پشيمانم كه آوردم چو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راحتی از دست اينان</w:t>
      </w:r>
    </w:p>
    <w:p>
      <w:pPr>
        <w:pStyle w:val="BookText"/>
        <w:rPr/>
      </w:pPr>
      <w:r>
        <w:rPr>
          <w:rFonts w:ascii="IRNazanin" w:hAnsi="IRNazanin" w:eastAsia="IRNazanin"/>
          <w:color w:val="111111"/>
          <w:sz w:val="28"/>
          <w:sz w:val="28"/>
          <w:szCs w:val="28"/>
          <w:rtl w:val="true"/>
          <w:lang w:bidi="fa-IR"/>
        </w:rPr>
        <w:t>همی خوانند دخان معنا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خوانند مجير اصلاً ندانند</w:t>
      </w:r>
    </w:p>
    <w:p>
      <w:pPr>
        <w:pStyle w:val="BookText"/>
        <w:rPr/>
      </w:pPr>
      <w:r>
        <w:rPr>
          <w:rFonts w:ascii="IRNazanin" w:hAnsi="IRNazanin" w:eastAsia="IRNazanin"/>
          <w:color w:val="111111"/>
          <w:sz w:val="28"/>
          <w:sz w:val="28"/>
          <w:szCs w:val="28"/>
          <w:rtl w:val="true"/>
          <w:lang w:bidi="fa-IR"/>
        </w:rPr>
        <w:t>به مثل طوطی می خوانند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طوطی وار می خوانند سوره</w:t>
      </w:r>
    </w:p>
    <w:p>
      <w:pPr>
        <w:pStyle w:val="BookText"/>
        <w:rPr/>
      </w:pPr>
      <w:r>
        <w:rPr>
          <w:rFonts w:ascii="IRNazanin" w:hAnsi="IRNazanin" w:eastAsia="IRNazanin"/>
          <w:color w:val="111111"/>
          <w:sz w:val="28"/>
          <w:sz w:val="28"/>
          <w:szCs w:val="28"/>
          <w:rtl w:val="true"/>
          <w:lang w:bidi="fa-IR"/>
        </w:rPr>
        <w:t>صفات طوطی تكرار كلام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معنايش تكرار نام است</w:t>
      </w:r>
    </w:p>
    <w:p>
      <w:pPr>
        <w:pStyle w:val="BookText"/>
        <w:rPr/>
      </w:pPr>
      <w:r>
        <w:rPr>
          <w:rFonts w:ascii="IRNazanin" w:hAnsi="IRNazanin" w:eastAsia="IRNazanin"/>
          <w:color w:val="111111"/>
          <w:sz w:val="28"/>
          <w:sz w:val="28"/>
          <w:szCs w:val="28"/>
          <w:rtl w:val="true"/>
          <w:lang w:bidi="fa-IR"/>
        </w:rPr>
        <w:t>تو انسانی تو آگاهی تو بيدار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بينايی تو دانايی تو هوشيار</w:t>
      </w:r>
    </w:p>
    <w:p>
      <w:pPr>
        <w:pStyle w:val="BookText"/>
        <w:rPr/>
      </w:pPr>
      <w:r>
        <w:rPr>
          <w:rFonts w:ascii="IRNazanin" w:hAnsi="IRNazanin" w:eastAsia="IRNazanin"/>
          <w:color w:val="111111"/>
          <w:sz w:val="28"/>
          <w:sz w:val="28"/>
          <w:szCs w:val="28"/>
          <w:rtl w:val="true"/>
          <w:lang w:bidi="fa-IR"/>
        </w:rPr>
        <w:t>برو قرآن بخوان تا درس 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آيه به آيه پند گيری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بياموزی خطاكاری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كاری دغل كاری نباشد </w:t>
      </w:r>
      <w:bookmarkStart w:id="326" w:name="pg9378_63713"/>
    </w:p>
    <w:p>
      <w:pPr>
        <w:pStyle w:val="BookText"/>
        <w:rPr/>
      </w:pPr>
      <w:bookmarkEnd w:id="326"/>
      <w:r>
        <w:rPr>
          <w:rFonts w:ascii="IRNazanin" w:hAnsi="IRNazanin" w:eastAsia="IRNazanin"/>
          <w:color w:val="111111"/>
          <w:sz w:val="28"/>
          <w:sz w:val="28"/>
          <w:szCs w:val="28"/>
          <w:rtl w:val="true"/>
          <w:lang w:bidi="fa-IR"/>
        </w:rPr>
        <w:t>بخوانی تا كه معنايش بداني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كلامش را به روح و جان بخوانی</w:t>
      </w:r>
    </w:p>
    <w:p>
      <w:pPr>
        <w:pStyle w:val="BookText"/>
        <w:rPr/>
      </w:pPr>
      <w:r>
        <w:rPr>
          <w:rFonts w:ascii="IRNazanin" w:hAnsi="IRNazanin" w:eastAsia="IRNazanin"/>
          <w:color w:val="111111"/>
          <w:sz w:val="28"/>
          <w:sz w:val="28"/>
          <w:szCs w:val="28"/>
          <w:rtl w:val="true"/>
          <w:lang w:bidi="fa-IR"/>
        </w:rPr>
        <w:t>چه قرآني، زبان مادری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خوانی وليكن حاليت نيست</w:t>
      </w:r>
    </w:p>
    <w:p>
      <w:pPr>
        <w:pStyle w:val="BookText"/>
        <w:rPr/>
      </w:pPr>
      <w:r>
        <w:rPr>
          <w:rFonts w:ascii="IRNazanin" w:hAnsi="IRNazanin" w:eastAsia="IRNazanin"/>
          <w:color w:val="111111"/>
          <w:sz w:val="28"/>
          <w:sz w:val="28"/>
          <w:szCs w:val="28"/>
          <w:rtl w:val="true"/>
          <w:lang w:bidi="fa-IR"/>
        </w:rPr>
        <w:t>اگر خواهی كه قرآن 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مادری بايد بخوانی</w:t>
      </w:r>
    </w:p>
    <w:p>
      <w:pPr>
        <w:pStyle w:val="BookText"/>
        <w:rPr/>
      </w:pPr>
      <w:r>
        <w:rPr>
          <w:rFonts w:ascii="IRNazanin" w:hAnsi="IRNazanin" w:eastAsia="IRNazanin"/>
          <w:color w:val="111111"/>
          <w:sz w:val="28"/>
          <w:sz w:val="28"/>
          <w:szCs w:val="28"/>
          <w:rtl w:val="true"/>
          <w:lang w:bidi="fa-IR"/>
        </w:rPr>
        <w:t>زبان مادری اهدای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مادری ارث خداييست</w:t>
      </w:r>
    </w:p>
    <w:p>
      <w:pPr>
        <w:pStyle w:val="BookText"/>
        <w:rPr/>
      </w:pPr>
      <w:r>
        <w:rPr>
          <w:rFonts w:ascii="IRNazanin" w:hAnsi="IRNazanin" w:eastAsia="IRNazanin"/>
          <w:color w:val="111111"/>
          <w:sz w:val="28"/>
          <w:sz w:val="28"/>
          <w:szCs w:val="28"/>
          <w:rtl w:val="true"/>
          <w:lang w:bidi="fa-IR"/>
        </w:rPr>
        <w:t>چرا ما را عرب زاده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در اين جا آفريده</w:t>
      </w:r>
    </w:p>
    <w:p>
      <w:pPr>
        <w:pStyle w:val="BookText"/>
        <w:rPr/>
      </w:pPr>
      <w:r>
        <w:rPr>
          <w:rFonts w:ascii="IRNazanin" w:hAnsi="IRNazanin" w:eastAsia="IRNazanin"/>
          <w:color w:val="111111"/>
          <w:sz w:val="28"/>
          <w:sz w:val="28"/>
          <w:szCs w:val="28"/>
          <w:rtl w:val="true"/>
          <w:lang w:bidi="fa-IR"/>
        </w:rPr>
        <w:t>شما با خداوند جنگ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بهر او نيرنگ داريد</w:t>
      </w:r>
    </w:p>
    <w:p>
      <w:pPr>
        <w:pStyle w:val="BookText"/>
        <w:rPr/>
      </w:pPr>
      <w:r>
        <w:rPr>
          <w:rFonts w:ascii="IRNazanin" w:hAnsi="IRNazanin" w:eastAsia="IRNazanin"/>
          <w:color w:val="111111"/>
          <w:sz w:val="28"/>
          <w:sz w:val="28"/>
          <w:szCs w:val="28"/>
          <w:rtl w:val="true"/>
          <w:lang w:bidi="fa-IR"/>
        </w:rPr>
        <w:t>برو در زندگی قرآن به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راضی باشد از تو خلق و دادار</w:t>
      </w:r>
    </w:p>
    <w:p>
      <w:pPr>
        <w:pStyle w:val="BookText"/>
        <w:rPr/>
      </w:pPr>
      <w:r>
        <w:rPr>
          <w:rFonts w:ascii="IRNazanin" w:hAnsi="IRNazanin" w:eastAsia="IRNazanin"/>
          <w:color w:val="111111"/>
          <w:sz w:val="28"/>
          <w:sz w:val="28"/>
          <w:szCs w:val="28"/>
          <w:rtl w:val="true"/>
          <w:lang w:bidi="fa-IR"/>
        </w:rPr>
        <w:t>به پا داشتن قرآن به معنای خواندن قرآن 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يعنی اعمال انجام دادن</w:t>
      </w:r>
    </w:p>
    <w:p>
      <w:pPr>
        <w:pStyle w:val="Heading2"/>
        <w:numPr>
          <w:ilvl w:val="1"/>
          <w:numId w:val="1"/>
        </w:numPr>
        <w:rPr/>
      </w:pPr>
      <w:bookmarkStart w:id="327" w:name="__RefHeading___Toc5474460_2870459653"/>
      <w:bookmarkStart w:id="328" w:name="_Toc124"/>
      <w:bookmarkEnd w:id="327"/>
      <w:r>
        <w:rPr>
          <w:rtl w:val="true"/>
        </w:rPr>
        <w:t>استاد شهريار</w:t>
      </w:r>
      <w:bookmarkEnd w:id="328"/>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درخت گردو علاوه بر ميوه بسيار مفيد آن و سايه خيلی خوب به خاطر استحكام و مرغوبيت چوب آن غير از ساخت درب و دكور، منبر مساجد 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برعكس درخت چنار نه ميوه دارد و نه سايه مفيد و از چوب آن دار جهت </w:t>
      </w:r>
      <w:bookmarkStart w:id="329" w:name="pg9378_63714"/>
    </w:p>
    <w:p>
      <w:pPr>
        <w:pStyle w:val="BookText"/>
        <w:rPr/>
      </w:pPr>
      <w:bookmarkEnd w:id="329"/>
      <w:r>
        <w:rPr>
          <w:rFonts w:ascii="IRNazanin" w:hAnsi="IRNazanin" w:eastAsia="IRNazanin"/>
          <w:color w:val="111111"/>
          <w:sz w:val="28"/>
          <w:sz w:val="28"/>
          <w:szCs w:val="28"/>
          <w:rtl w:val="true"/>
          <w:lang w:bidi="fa-IR"/>
        </w:rPr>
        <w:t>اعدام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دعوای اين دو درخت در شعر استاد شهريار بسيار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طعنه منبری به چنار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سرافرازی چه می كني؟ بی بار</w:t>
      </w:r>
    </w:p>
    <w:p>
      <w:pPr>
        <w:pStyle w:val="BookText"/>
        <w:rPr/>
      </w:pPr>
      <w:r>
        <w:rPr>
          <w:rFonts w:ascii="IRNazanin" w:hAnsi="IRNazanin" w:eastAsia="IRNazanin"/>
          <w:color w:val="111111"/>
          <w:sz w:val="28"/>
          <w:sz w:val="28"/>
          <w:szCs w:val="28"/>
          <w:rtl w:val="true"/>
          <w:lang w:bidi="fa-IR"/>
        </w:rPr>
        <w:t>نَه مگر ننگ هر درختی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شما ساختند چوبه ی دار</w:t>
      </w:r>
    </w:p>
    <w:p>
      <w:pPr>
        <w:pStyle w:val="BookText"/>
        <w:rPr/>
      </w:pPr>
      <w:r>
        <w:rPr>
          <w:rFonts w:ascii="IRNazanin" w:hAnsi="IRNazanin" w:eastAsia="IRNazanin"/>
          <w:color w:val="111111"/>
          <w:sz w:val="28"/>
          <w:sz w:val="28"/>
          <w:szCs w:val="28"/>
          <w:rtl w:val="true"/>
          <w:lang w:bidi="fa-IR"/>
        </w:rPr>
        <w:t>پس برآشفت آن درخت دلير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منبر چنين نمود اخطار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منبر تو فايده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مردم نمی كشيد به دار</w:t>
      </w:r>
    </w:p>
    <w:p>
      <w:pPr>
        <w:pStyle w:val="Heading2"/>
        <w:numPr>
          <w:ilvl w:val="1"/>
          <w:numId w:val="1"/>
        </w:numPr>
        <w:rPr/>
      </w:pPr>
      <w:bookmarkStart w:id="330" w:name="__RefHeading___Toc5474462_2870459653"/>
      <w:bookmarkStart w:id="331" w:name="_Toc125"/>
      <w:bookmarkEnd w:id="330"/>
      <w:r>
        <w:rPr>
          <w:rtl w:val="true"/>
        </w:rPr>
        <w:t>سنجش</w:t>
      </w:r>
      <w:bookmarkEnd w:id="331"/>
    </w:p>
    <w:p>
      <w:pPr>
        <w:pStyle w:val="BookText"/>
        <w:rPr/>
      </w:pPr>
      <w:r>
        <w:rPr>
          <w:rFonts w:ascii="IRNazanin" w:hAnsi="IRNazanin" w:eastAsia="IRNazanin"/>
          <w:color w:val="111111"/>
          <w:sz w:val="28"/>
          <w:sz w:val="28"/>
          <w:szCs w:val="28"/>
          <w:rtl w:val="true"/>
          <w:lang w:bidi="fa-IR"/>
        </w:rPr>
        <w:t>مرد را به عقلش بنگر نه به ثروتش</w:t>
      </w:r>
    </w:p>
    <w:p>
      <w:pPr>
        <w:pStyle w:val="BookText"/>
        <w:rPr/>
      </w:pPr>
      <w:r>
        <w:rPr>
          <w:rFonts w:ascii="IRNazanin" w:hAnsi="IRNazanin" w:eastAsia="IRNazanin"/>
          <w:color w:val="111111"/>
          <w:sz w:val="28"/>
          <w:sz w:val="28"/>
          <w:szCs w:val="28"/>
          <w:rtl w:val="true"/>
          <w:lang w:bidi="fa-IR"/>
        </w:rPr>
        <w:t>زن را به وفايش بنگر نه به جمالش</w:t>
      </w:r>
    </w:p>
    <w:p>
      <w:pPr>
        <w:pStyle w:val="BookText"/>
        <w:rPr/>
      </w:pPr>
      <w:r>
        <w:rPr>
          <w:rFonts w:ascii="IRNazanin" w:hAnsi="IRNazanin" w:eastAsia="IRNazanin"/>
          <w:color w:val="111111"/>
          <w:sz w:val="28"/>
          <w:sz w:val="28"/>
          <w:szCs w:val="28"/>
          <w:rtl w:val="true"/>
          <w:lang w:bidi="fa-IR"/>
        </w:rPr>
        <w:t>دوست را به محبتش بنگر نه به كلامش</w:t>
      </w:r>
    </w:p>
    <w:p>
      <w:pPr>
        <w:pStyle w:val="BookText"/>
        <w:rPr/>
      </w:pPr>
      <w:r>
        <w:rPr>
          <w:rFonts w:ascii="IRNazanin" w:hAnsi="IRNazanin" w:eastAsia="IRNazanin"/>
          <w:color w:val="111111"/>
          <w:sz w:val="28"/>
          <w:sz w:val="28"/>
          <w:szCs w:val="28"/>
          <w:rtl w:val="true"/>
          <w:lang w:bidi="fa-IR"/>
        </w:rPr>
        <w:t>عاشق را به صبرش بنگر نه به ادعايش</w:t>
      </w:r>
    </w:p>
    <w:p>
      <w:pPr>
        <w:pStyle w:val="BookText"/>
        <w:rPr/>
      </w:pPr>
      <w:r>
        <w:rPr>
          <w:rFonts w:ascii="IRNazanin" w:hAnsi="IRNazanin" w:eastAsia="IRNazanin"/>
          <w:color w:val="111111"/>
          <w:sz w:val="28"/>
          <w:sz w:val="28"/>
          <w:szCs w:val="28"/>
          <w:rtl w:val="true"/>
          <w:lang w:bidi="fa-IR"/>
        </w:rPr>
        <w:t>مال را به بركتش بنگر نه به مقدارش</w:t>
      </w:r>
    </w:p>
    <w:p>
      <w:pPr>
        <w:pStyle w:val="BookText"/>
        <w:rPr/>
      </w:pPr>
      <w:r>
        <w:rPr>
          <w:rFonts w:ascii="IRNazanin" w:hAnsi="IRNazanin" w:eastAsia="IRNazanin"/>
          <w:color w:val="111111"/>
          <w:sz w:val="28"/>
          <w:sz w:val="28"/>
          <w:szCs w:val="28"/>
          <w:rtl w:val="true"/>
          <w:lang w:bidi="fa-IR"/>
        </w:rPr>
        <w:t>خانه را به آرامشش بنگر نه به بزرگی اش</w:t>
      </w:r>
    </w:p>
    <w:p>
      <w:pPr>
        <w:pStyle w:val="BookText"/>
        <w:rPr/>
      </w:pPr>
      <w:r>
        <w:rPr>
          <w:rFonts w:ascii="IRNazanin" w:hAnsi="IRNazanin" w:eastAsia="IRNazanin"/>
          <w:color w:val="111111"/>
          <w:sz w:val="28"/>
          <w:sz w:val="28"/>
          <w:szCs w:val="28"/>
          <w:rtl w:val="true"/>
          <w:lang w:bidi="fa-IR"/>
        </w:rPr>
        <w:t>دل را به پاكی اش بنگر نه به صاحبش</w:t>
      </w:r>
    </w:p>
    <w:p>
      <w:pPr>
        <w:pStyle w:val="BookText"/>
        <w:rPr/>
      </w:pPr>
      <w:r>
        <w:rPr>
          <w:rFonts w:ascii="IRNazanin" w:hAnsi="IRNazanin" w:eastAsia="IRNazanin"/>
          <w:color w:val="111111"/>
          <w:sz w:val="28"/>
          <w:sz w:val="28"/>
          <w:szCs w:val="28"/>
          <w:rtl w:val="true"/>
          <w:lang w:bidi="fa-IR"/>
        </w:rPr>
        <w:t>آدمی را به ايمانش بنگر نه به ظاهرش</w:t>
      </w:r>
    </w:p>
    <w:p>
      <w:pPr>
        <w:pStyle w:val="BookText"/>
        <w:rPr/>
      </w:pPr>
      <w:r>
        <w:rPr>
          <w:rFonts w:ascii="IRNazanin" w:hAnsi="IRNazanin" w:eastAsia="IRNazanin"/>
          <w:color w:val="111111"/>
          <w:sz w:val="28"/>
          <w:sz w:val="28"/>
          <w:szCs w:val="28"/>
          <w:rtl w:val="true"/>
          <w:lang w:bidi="fa-IR"/>
        </w:rPr>
        <w:t>فرزند را به تربيتش بنگر نه به ظاهرش</w:t>
      </w:r>
    </w:p>
    <w:p>
      <w:pPr>
        <w:pStyle w:val="BookText"/>
        <w:rPr/>
      </w:pPr>
      <w:r>
        <w:rPr>
          <w:rFonts w:ascii="IRNazanin" w:hAnsi="IRNazanin" w:eastAsia="IRNazanin"/>
          <w:color w:val="111111"/>
          <w:sz w:val="28"/>
          <w:sz w:val="28"/>
          <w:szCs w:val="28"/>
          <w:rtl w:val="true"/>
          <w:lang w:bidi="fa-IR"/>
        </w:rPr>
        <w:t>شخص را به انسانيتش بنگر نه به مقامش</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را هر چه توانی بنگر كه هر چه بيشتر بهتر</w:t>
      </w:r>
      <w:r>
        <w:rPr>
          <w:rFonts w:eastAsia="IRNazanin" w:cs="IRNazanin"/>
          <w:color w:val="111111"/>
          <w:sz w:val="28"/>
          <w:szCs w:val="28"/>
          <w:rtl w:val="true"/>
          <w:lang w:bidi="fa-IR"/>
        </w:rPr>
        <w:t xml:space="preserve">. </w:t>
      </w:r>
      <w:bookmarkStart w:id="332" w:name="pg9378_63715"/>
    </w:p>
    <w:p>
      <w:pPr>
        <w:pStyle w:val="Heading2"/>
        <w:numPr>
          <w:ilvl w:val="1"/>
          <w:numId w:val="1"/>
        </w:numPr>
        <w:rPr/>
      </w:pPr>
      <w:bookmarkStart w:id="333" w:name="__RefHeading___Toc5474464_2870459653"/>
      <w:bookmarkStart w:id="334" w:name="_Toc126"/>
      <w:bookmarkEnd w:id="332"/>
      <w:bookmarkEnd w:id="333"/>
      <w:r>
        <w:rPr>
          <w:rtl w:val="true"/>
        </w:rPr>
        <w:t>جملات ناب</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كه می بارد همه ی پرنده ها به دنبال سرپناه می گردند، اما عقاب برای اجتناب از خيس شدن بالاتر از ابرها پرواز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است كه تفاوت را خلق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شكار آهو توسط شير، غالباً آهو برنده می شود چون شير برای غذا می دود و آهو برای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مهم تر از نياز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نعره هيچ شيری خانه چوبی مرا خراب نمی كند، من از سكوت موريانه می 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شمع روشن می تواند هزاران شمع خاموش را روشن كند، در صورتی كه ذره ای از نورش كاسته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فكرهای بسته اين است كه پيوسته دهانشان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كاش به جای اين كه دستی بالای دست باشد، دست در دستی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شب را در حسرت خورشيد گريه كنی فقط خودت را از لذت ديدار ستاره ها محروم كرده ای پس راضی به رضای حق باش</w:t>
      </w:r>
      <w:r>
        <w:rPr>
          <w:rFonts w:eastAsia="IRNazanin" w:cs="IRNazanin"/>
          <w:color w:val="111111"/>
          <w:sz w:val="28"/>
          <w:szCs w:val="28"/>
          <w:rtl w:val="true"/>
          <w:lang w:bidi="fa-IR"/>
        </w:rPr>
        <w:t>.</w:t>
      </w:r>
    </w:p>
    <w:p>
      <w:pPr>
        <w:pStyle w:val="Heading2"/>
        <w:numPr>
          <w:ilvl w:val="1"/>
          <w:numId w:val="1"/>
        </w:numPr>
        <w:rPr/>
      </w:pPr>
      <w:bookmarkStart w:id="335" w:name="__RefHeading___Toc5474466_2870459653"/>
      <w:bookmarkStart w:id="336" w:name="_Toc127"/>
      <w:bookmarkEnd w:id="335"/>
      <w:r>
        <w:rPr>
          <w:rtl w:val="true"/>
        </w:rPr>
        <w:t>پنج چيز نشان بدبختی است</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ناشكری در وقت نعمت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صبری در وقت محنت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نارضايتی در وقت قسمت </w:t>
      </w:r>
      <w:bookmarkStart w:id="337" w:name="pg9378_63716"/>
    </w:p>
    <w:p>
      <w:pPr>
        <w:pStyle w:val="BookText"/>
        <w:rPr/>
      </w:pPr>
      <w:bookmarkEnd w:id="33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كاهلی در وقت خدمت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در وقت صحبت</w:t>
      </w:r>
    </w:p>
    <w:p>
      <w:pPr>
        <w:pStyle w:val="Heading2"/>
        <w:numPr>
          <w:ilvl w:val="1"/>
          <w:numId w:val="1"/>
        </w:numPr>
        <w:rPr/>
      </w:pPr>
      <w:bookmarkStart w:id="338" w:name="__RefHeading___Toc5474468_2870459653"/>
      <w:bookmarkStart w:id="339" w:name="_Toc128"/>
      <w:bookmarkEnd w:id="338"/>
      <w:r>
        <w:rPr>
          <w:rtl w:val="true"/>
        </w:rPr>
        <w:t>آيت الكرسی</w:t>
      </w:r>
      <w:bookmarkEnd w:id="339"/>
    </w:p>
    <w:p>
      <w:pPr>
        <w:pStyle w:val="BookText"/>
        <w:rPr/>
      </w:pPr>
      <w:r>
        <w:rPr>
          <w:rFonts w:ascii="IRNazanin" w:hAnsi="IRNazanin" w:eastAsia="IRNazanin"/>
          <w:color w:val="111111"/>
          <w:sz w:val="28"/>
          <w:sz w:val="28"/>
          <w:szCs w:val="28"/>
          <w:rtl w:val="true"/>
          <w:lang w:bidi="fa-IR"/>
        </w:rPr>
        <w:t>زمان رحلت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جناب عزراييل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كردند آيا امتم سختی مرگ را درك خواهند كرد؟ فرشته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چهره مبارك خاتم الانبياء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وحی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تو بعد از هر نماز آيت الكرسی بخواند زمان مرگ يك پا در دنيا و يك پای ديگرش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الكرسی پنجاه كلمه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 كه نوری است از آسمان و آيتی از گنج عرش كه باعث ايمنی در سفر و يكی از اعلاترين آيات قرآن كه ذكر مدام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الكرسی ضد شرك و معجزه و خواص بسيار دارد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هرگونه آفتی حفظ می كند، برای شفای بيمار، رفع غم و اندوه، حفظ مال، بركت رزق، رونق كسب و كار، افزايش حافظه، چشم زخم و آمرزش اهل قبور بسيار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كه در آن آيت الكرسی خوانده شود، ابليس و سحر و جادو در آن خانه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و در سفر اين آيه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بسيار بر قرائت چند ذكر را داشتند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آيت الكرسي، استغفار، يا ذوالجلال و الاكرام، لا حول و لاقوه الا بالله العلی العظيم، تسبيحات، دعای حضرت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انبيا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40" w:name="pg9378_63717"/>
    </w:p>
    <w:p>
      <w:pPr>
        <w:pStyle w:val="Heading2"/>
        <w:numPr>
          <w:ilvl w:val="1"/>
          <w:numId w:val="1"/>
        </w:numPr>
        <w:rPr/>
      </w:pPr>
      <w:bookmarkStart w:id="341" w:name="__RefHeading___Toc5474470_2870459653"/>
      <w:bookmarkStart w:id="342" w:name="_Toc129"/>
      <w:bookmarkEnd w:id="340"/>
      <w:bookmarkEnd w:id="341"/>
      <w:r>
        <w:rPr>
          <w:rtl w:val="true"/>
        </w:rPr>
        <w:t>اميد</w:t>
      </w:r>
      <w:bookmarkEnd w:id="342"/>
    </w:p>
    <w:p>
      <w:pPr>
        <w:pStyle w:val="BookText"/>
        <w:rPr/>
      </w:pPr>
      <w:r>
        <w:rPr>
          <w:rFonts w:ascii="IRNazanin" w:hAnsi="IRNazanin" w:eastAsia="IRNazanin"/>
          <w:color w:val="111111"/>
          <w:sz w:val="28"/>
          <w:sz w:val="28"/>
          <w:szCs w:val="28"/>
          <w:rtl w:val="true"/>
          <w:lang w:bidi="fa-IR"/>
        </w:rPr>
        <w:t>دانشمندان علوم زيست تعددی موش آزمايشگاهی را زنده به استخر انداختند، موش ها با شنا كردن به اميد نجات فقط هفده دقيقه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تعداد ديگری از موش ها را در استخر انداختند، ولی قبل از هفده دقيقه آن ها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ها پس از مدتی استراحت مجدداً آن ها را به استخر وارد كردند، اين بار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طاقت آوردند تا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های علمی و روان شناسی متوجه شدند چون موش ها مرحله اول يك بار نجات داده شده بودند، مرحله دوم طاقت و دوام آوردند به اميد نجات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بهترين و بالاترين قوه محركه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اغلب با شكست روبه رو می شوند و تلاش های خود را بی ثمر دانسته و پيگير مطلب خود نمی شود، همه از فقدان اميد است پس هميشه به رحمت خداوند بايد اميدوار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اكثر مردم در سی سالگی می ميرند و در هشتاد سالگی دفن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سبكتكين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 تلاش را از مورچه ای ياد گرفتم كه بيش از هفتاد مرتبه دانه ای را از ديوار بالا می برد، ولی در بين راه با دانه اش به زمين می افتد كه در نهايت دانه خود را به لانه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كارش اميدوار بود</w:t>
      </w:r>
      <w:r>
        <w:rPr>
          <w:rFonts w:eastAsia="IRNazanin" w:cs="IRNazanin"/>
          <w:color w:val="111111"/>
          <w:sz w:val="28"/>
          <w:szCs w:val="28"/>
          <w:rtl w:val="true"/>
          <w:lang w:bidi="fa-IR"/>
        </w:rPr>
        <w:t>.</w:t>
      </w:r>
    </w:p>
    <w:p>
      <w:pPr>
        <w:pStyle w:val="Heading2"/>
        <w:numPr>
          <w:ilvl w:val="1"/>
          <w:numId w:val="1"/>
        </w:numPr>
        <w:rPr/>
      </w:pPr>
      <w:bookmarkStart w:id="343" w:name="__RefHeading___Toc5474472_2870459653"/>
      <w:bookmarkStart w:id="344" w:name="_Toc130"/>
      <w:bookmarkEnd w:id="343"/>
      <w:r>
        <w:rPr>
          <w:rtl w:val="true"/>
        </w:rPr>
        <w:t>دستور رسول الله</w:t>
      </w:r>
      <w:r>
        <w:rPr>
          <w:rtl w:val="true"/>
        </w:rPr>
        <w:t>(</w:t>
      </w:r>
      <w:r>
        <w:rPr>
          <w:rtl w:val="true"/>
        </w:rPr>
        <w:t>ص</w:t>
      </w:r>
      <w:r>
        <w:rPr>
          <w:rtl w:val="true"/>
        </w:rPr>
        <w:t>)</w:t>
      </w:r>
      <w:bookmarkEnd w:id="34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رعايت موارد زير باعث بدبختی خود و هفت نسل ايشان در دنيا و آتش دوزخ در آخرت نصيب آن هاست</w:t>
      </w:r>
      <w:r>
        <w:rPr>
          <w:rFonts w:eastAsia="IRNazanin" w:cs="IRNazanin"/>
          <w:color w:val="111111"/>
          <w:sz w:val="28"/>
          <w:szCs w:val="28"/>
          <w:rtl w:val="true"/>
          <w:lang w:bidi="fa-IR"/>
        </w:rPr>
        <w:t xml:space="preserve">: </w:t>
      </w:r>
      <w:bookmarkStart w:id="345" w:name="pg9378_63718"/>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قرآن و احكام الهی به سليقه و نفع شخصي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و رعايت نكردن دستورات الهی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نپرداختن خمس و زكات و حدود الهي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فروشی و كم كاری كه عامل بدبختی و سردرگمی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فحشای علنی يا در خفا كه باعث دردهای بی درمان و فوت ناگهانی است</w:t>
      </w:r>
      <w:r>
        <w:rPr>
          <w:rFonts w:eastAsia="IRNazanin" w:cs="IRNazanin"/>
          <w:color w:val="111111"/>
          <w:sz w:val="28"/>
          <w:szCs w:val="28"/>
          <w:rtl w:val="true"/>
          <w:lang w:bidi="fa-IR"/>
        </w:rPr>
        <w:t>.</w:t>
      </w:r>
    </w:p>
    <w:p>
      <w:pPr>
        <w:pStyle w:val="Heading2"/>
        <w:numPr>
          <w:ilvl w:val="1"/>
          <w:numId w:val="1"/>
        </w:numPr>
        <w:rPr/>
      </w:pPr>
      <w:bookmarkStart w:id="346" w:name="__RefHeading___Toc5474474_2870459653"/>
      <w:bookmarkStart w:id="347" w:name="_Toc131"/>
      <w:bookmarkEnd w:id="346"/>
      <w:r>
        <w:rPr>
          <w:rtl w:val="true"/>
        </w:rPr>
        <w:t>گفته های پدربزرگ</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را هرگز فراموش نكن اول كسی كه همه چيزش را باخته تا شما برنده شوی يعنی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كسی كه با تمام سختی ها كنارت بوده يعنی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پاييز را ديده اي؟ آن هايی كه رنگ عوض كردن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كردن حدی ندارد، اما خوبی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حدش بگذرد از تو متوقع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مواقع انسان از بدی ديگران عذاب نمی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های خودش نسبت به كسانی كه لياقتش را نداشتند عذاب می 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وارد جمعی می شوی لباست معرف شخصيت شماست و زمانی كه خارج می شوی افكار و سخن هايت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دو واژه ی انسان و انسانيت اولی در كوچه و خيابان ها و دومی در لابه لای كتاب ها سرگردان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و كردار و گفتار انسان، دير يا زود با دقتی حيرت انگيز به خود شخص باز می گردد</w:t>
      </w:r>
      <w:r>
        <w:rPr>
          <w:rFonts w:eastAsia="IRNazanin" w:cs="IRNazanin"/>
          <w:color w:val="111111"/>
          <w:sz w:val="28"/>
          <w:szCs w:val="28"/>
          <w:rtl w:val="true"/>
          <w:lang w:bidi="fa-IR"/>
        </w:rPr>
        <w:t xml:space="preserve">. </w:t>
      </w:r>
      <w:bookmarkStart w:id="348" w:name="pg9378_63719"/>
    </w:p>
    <w:p>
      <w:pPr>
        <w:pStyle w:val="Heading2"/>
        <w:numPr>
          <w:ilvl w:val="1"/>
          <w:numId w:val="1"/>
        </w:numPr>
        <w:rPr/>
      </w:pPr>
      <w:bookmarkStart w:id="349" w:name="__RefHeading___Toc5474476_2870459653"/>
      <w:bookmarkStart w:id="350" w:name="_Toc132"/>
      <w:bookmarkEnd w:id="348"/>
      <w:bookmarkEnd w:id="349"/>
      <w:r>
        <w:rPr>
          <w:rtl w:val="true"/>
        </w:rPr>
        <w:t>سجده</w:t>
      </w:r>
      <w:bookmarkEnd w:id="350"/>
    </w:p>
    <w:p>
      <w:pPr>
        <w:pStyle w:val="BookText"/>
        <w:rPr/>
      </w:pPr>
      <w:r>
        <w:rPr>
          <w:rFonts w:ascii="IRNazanin" w:hAnsi="IRNazanin" w:eastAsia="IRNazanin"/>
          <w:color w:val="111111"/>
          <w:sz w:val="28"/>
          <w:sz w:val="28"/>
          <w:szCs w:val="28"/>
          <w:rtl w:val="true"/>
          <w:lang w:bidi="fa-IR"/>
        </w:rPr>
        <w:t>هرگز نمازت را ترك نكن هستند افرادی در زير خاك كه بزرگ ترين آرزوی شان بازگشت به دنياست كه فقط يك سجده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پاهايی كه نمی توانند تو را برای ادای نماز ببرند، انتظار نداشته باش تو را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پر از جوانانی است كه می خواستند در پيری توبه كنند 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صبح نور صورت، نماز ظهر بركت رزق، نماز عصر طاقت بدن، نماز مغرب فايده فرزند و نماز عشاء آرامش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از آن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كند روز قيامت بار سنگينی از گناه را به دوش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بدبخت با شش هزار سال عبادت يك جا تمرد و سجده نكرد، خداوند او را لعنت و ترد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و صد وای بر ما كه خيلی وقت ها در اجرای دستورات الهی كوتاهی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بار الها از وسوسه و فريب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پناه 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مبادا شيطان شما را فريب دهد، چنان كه پدر و مادر شما را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شيطان و بستگانش شما را می بيند در صورتی كه شما آن ها را نمی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شيطان را دوستدار آنان كه ايمان نمی آوردند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كافران كه می خواهيد من شما را آگاه سازم كه </w:t>
      </w:r>
      <w:bookmarkStart w:id="351" w:name="pg9378_63720"/>
    </w:p>
    <w:p>
      <w:pPr>
        <w:pStyle w:val="BookText"/>
        <w:rPr/>
      </w:pPr>
      <w:bookmarkEnd w:id="351"/>
      <w:r>
        <w:rPr>
          <w:rFonts w:ascii="IRNazanin" w:hAnsi="IRNazanin" w:eastAsia="IRNazanin"/>
          <w:color w:val="111111"/>
          <w:sz w:val="28"/>
          <w:sz w:val="28"/>
          <w:szCs w:val="28"/>
          <w:rtl w:val="true"/>
          <w:lang w:bidi="fa-IR"/>
        </w:rPr>
        <w:t xml:space="preserve">شياطين بر چه كسان نازل می شوند؟ شياطين بر هر شخص بسيار دروغگوی بدكار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خدای تو كه البته آن ها را در كفر و انكار با شياطين در قيامت محشور می گردانيم، آن گاه همه را احضار خواهيم كرد تا در آتش جهنم به زانو درآيند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تير شهاب آن ستارگان، شياطين را رانديم و عذاب آتش فروزان بر آن ها مهيا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352" w:name="__RefHeading___Toc5474478_2870459653"/>
      <w:bookmarkStart w:id="353" w:name="_Toc133"/>
      <w:bookmarkEnd w:id="352"/>
      <w:r>
        <w:rPr>
          <w:rtl w:val="true"/>
        </w:rPr>
        <w:t>حضرت عيسي</w:t>
      </w:r>
      <w:r>
        <w:rPr>
          <w:rtl w:val="true"/>
        </w:rPr>
        <w:t>(</w:t>
      </w:r>
      <w:r>
        <w:rPr>
          <w:rtl w:val="true"/>
        </w:rPr>
        <w:t>ع</w:t>
      </w:r>
      <w:r>
        <w:rPr>
          <w:rtl w:val="true"/>
        </w:rPr>
        <w:t>)</w:t>
      </w:r>
      <w:bookmarkEnd w:id="353"/>
    </w:p>
    <w:p>
      <w:pPr>
        <w:pStyle w:val="BookText"/>
        <w:rPr/>
      </w:pPr>
      <w:r>
        <w:rPr>
          <w:rFonts w:ascii="IRNazanin" w:hAnsi="IRNazanin" w:eastAsia="IRNazanin"/>
          <w:color w:val="111111"/>
          <w:sz w:val="28"/>
          <w:sz w:val="28"/>
          <w:szCs w:val="28"/>
          <w:rtl w:val="true"/>
          <w:lang w:bidi="fa-IR"/>
        </w:rPr>
        <w:t>روزی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صحرايی می گذشت در راه به عبادتگاهی رسيد كه عابدی در آن جا زندگی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مشغول صحبت شد در اين هنگام جوانی كه به كارهای زشت و ناروا مشهور بود، از آن 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عابد افتاد پايش سست شد و از رفتن باز ماند و همان جا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كردار زشت خود شرمنده ام اكنون اگر پيامبرت مرا ببيند و سرزنش كند چه كنم؟ خدايا عذرم را بپذير و آبرويم را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مرد عابد تا آن جوان را ديد، سر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در قيامت با اين جوان گناهكار محشور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خدای متعال به پيامبرش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 بگو ما دعای تو را مستجاب كرديم و تو را با اين جوان محشور نمی كنيم چرا كه او به دليل توبه و پشيمانی اهل بهشت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 گاه به ظاهر و اعمال اشخاص قضاوت نبايد كرد، شايد به مراتب آن ها از ما بهترين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كيميای سعادت</w:t>
      </w:r>
      <w:r>
        <w:rPr>
          <w:rFonts w:eastAsia="IRNazanin" w:cs="IRNazanin"/>
          <w:color w:val="111111"/>
          <w:sz w:val="28"/>
          <w:szCs w:val="28"/>
          <w:rtl w:val="true"/>
          <w:lang w:bidi="fa-IR"/>
        </w:rPr>
        <w:t xml:space="preserve">) </w:t>
      </w:r>
      <w:bookmarkStart w:id="354" w:name="pg9378_63721"/>
    </w:p>
    <w:p>
      <w:pPr>
        <w:pStyle w:val="Heading2"/>
        <w:numPr>
          <w:ilvl w:val="1"/>
          <w:numId w:val="1"/>
        </w:numPr>
        <w:rPr/>
      </w:pPr>
      <w:bookmarkStart w:id="355" w:name="__RefHeading___Toc5474480_2870459653"/>
      <w:bookmarkStart w:id="356" w:name="_Toc134"/>
      <w:bookmarkEnd w:id="354"/>
      <w:bookmarkEnd w:id="355"/>
      <w:r>
        <w:rPr>
          <w:rtl w:val="true"/>
        </w:rPr>
        <w:t>مادیات یا معنویات</w:t>
      </w:r>
      <w:bookmarkEnd w:id="356"/>
    </w:p>
    <w:p>
      <w:pPr>
        <w:pStyle w:val="BookText"/>
        <w:rPr/>
      </w:pPr>
      <w:r>
        <w:rPr>
          <w:rFonts w:ascii="IRNazanin" w:hAnsi="IRNazanin" w:eastAsia="IRNazanin"/>
          <w:color w:val="111111"/>
          <w:sz w:val="28"/>
          <w:sz w:val="28"/>
          <w:szCs w:val="28"/>
          <w:rtl w:val="true"/>
          <w:lang w:bidi="fa-IR"/>
        </w:rPr>
        <w:t>شخصی در حال تميز كردن اتومبيل جديدش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شش ساله اش تكه سنگی برداشت و بر روی بدنه اتومبيل خطوطی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چنان عصبانی شد كه دست پسرش را گرفت و چند ضربه محكم به دست او زد، انگشتان كودك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بيمارستان بردند، دكترها پس از بررسی مجبور بودند چند انگشت دست بچه را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هوش آمدن، كودك رو به پدرش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كی انگشت های من درخواهد آمد؟ پدر آن قدر ناراحت شد كه گريه كنان از اطاق بيرون و به سمت اتومبيلش رفت و ضرباتی محكم به اتومبيل كوبيد و ماشين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چشمش به خطوط پسرش افتاد كه نوشته بود، پدر جان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خاطر ناراحتی و اعمالش خودكشی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نه پدر ماند و نه ماشين و نه انگشتان آن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عشق حد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عشق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برای استفاده است و انسان ها برای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افكار و رفتارمان باشيم كه اين اعمال و رفتار شخصيت 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نيكی و بدی كه در نهاد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غمی كه در قضا و قدر است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چرخ مكن حواله، كاندر ره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چرخ از تو هزار بار بيچاره تر است </w:t>
      </w:r>
      <w:bookmarkStart w:id="357" w:name="pg9378_63722"/>
    </w:p>
    <w:p>
      <w:pPr>
        <w:pStyle w:val="Heading2"/>
        <w:numPr>
          <w:ilvl w:val="1"/>
          <w:numId w:val="1"/>
        </w:numPr>
        <w:rPr/>
      </w:pPr>
      <w:bookmarkStart w:id="358" w:name="__RefHeading___Toc5474482_2870459653"/>
      <w:bookmarkStart w:id="359" w:name="_Toc135"/>
      <w:bookmarkEnd w:id="357"/>
      <w:bookmarkEnd w:id="358"/>
      <w:r>
        <w:rPr>
          <w:rtl w:val="true"/>
        </w:rPr>
        <w:t>فرمايش حضرت رسول</w:t>
      </w:r>
      <w:r>
        <w:rPr>
          <w:rtl w:val="true"/>
        </w:rPr>
        <w:t>(</w:t>
      </w:r>
      <w:r>
        <w:rPr>
          <w:rtl w:val="true"/>
        </w:rPr>
        <w:t>ص</w:t>
      </w:r>
      <w:r>
        <w:rPr>
          <w:rtl w:val="true"/>
        </w:rPr>
        <w:t>) (</w:t>
      </w:r>
      <w:r>
        <w:rPr/>
        <w:t>2</w:t>
      </w:r>
      <w:r>
        <w:rPr>
          <w:rtl w:val="true"/>
        </w:rPr>
        <w:t>)</w:t>
      </w:r>
      <w:bookmarkEnd w:id="3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دستورات الهی را خواستاريد قرآن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خدای خود قصد صحبت داريد نماز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ها زنگار گيرد مانند آهن، جلای آن با قرائت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قرآن روی گردان شويد، آن گاه به سوی آتش روانه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قرآن نخواند و دستورات آن را به كار نبندد، روز قيامت نابينا محشور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بهار دل ها و چشمه های دانش است كه دل را جز آن جلايی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در حق قرآن پروا كنيد، مبادا غير شما در عمل به آن از شما پيشی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را با شتاب نخوانيد، بلكه آرام قرائت كنيد تا فهم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ترتيل در قرائت قرآن آن است كه درنگ كنی و با صدای خوش بخواني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با نگاه به آن عذاب را از والدين سبك سازد، اگر حتی كافر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كسی با كمی حافظه قرآن را حفظ كند، دو 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را در قرآن بجوييد، غير از آن گمراه خواهيد شد</w:t>
      </w:r>
      <w:r>
        <w:rPr>
          <w:rFonts w:eastAsia="IRNazanin" w:cs="IRNazanin"/>
          <w:color w:val="111111"/>
          <w:sz w:val="28"/>
          <w:szCs w:val="28"/>
          <w:rtl w:val="true"/>
          <w:lang w:bidi="fa-IR"/>
        </w:rPr>
        <w:t>.</w:t>
      </w:r>
      <w:bookmarkStart w:id="360" w:name="pg9378_63723"/>
    </w:p>
    <w:p>
      <w:pPr>
        <w:pStyle w:val="BookText"/>
        <w:rPr/>
      </w:pPr>
      <w:bookmarkEnd w:id="360"/>
      <w:r>
        <w:rPr>
          <w:rFonts w:ascii="IRNazanin" w:hAnsi="IRNazanin" w:eastAsia="IRNazanin"/>
          <w:color w:val="111111"/>
          <w:sz w:val="28"/>
          <w:sz w:val="28"/>
          <w:szCs w:val="28"/>
          <w:rtl w:val="true"/>
          <w:lang w:bidi="fa-IR"/>
        </w:rPr>
        <w:t>برو قرآن بخوان تا درس 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آيه به آيه پند گيری</w:t>
      </w:r>
    </w:p>
    <w:p>
      <w:pPr>
        <w:pStyle w:val="BookText"/>
        <w:rPr/>
      </w:pPr>
      <w:r>
        <w:rPr>
          <w:rFonts w:ascii="IRNazanin" w:hAnsi="IRNazanin" w:eastAsia="IRNazanin"/>
          <w:color w:val="111111"/>
          <w:sz w:val="28"/>
          <w:sz w:val="28"/>
          <w:szCs w:val="28"/>
          <w:rtl w:val="true"/>
          <w:lang w:bidi="fa-IR"/>
        </w:rPr>
        <w:t>بياموزی خطا كاری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كاری دغل كری نباشد</w:t>
      </w:r>
    </w:p>
    <w:p>
      <w:pPr>
        <w:pStyle w:val="BookText"/>
        <w:rPr/>
      </w:pPr>
      <w:r>
        <w:rPr>
          <w:rFonts w:ascii="IRNazanin" w:hAnsi="IRNazanin" w:eastAsia="IRNazanin"/>
          <w:color w:val="111111"/>
          <w:sz w:val="28"/>
          <w:sz w:val="28"/>
          <w:szCs w:val="28"/>
          <w:rtl w:val="true"/>
          <w:lang w:bidi="fa-IR"/>
        </w:rPr>
        <w:t>اگر خواهی كه قرآن 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مادری بايد بخوانی</w:t>
      </w:r>
    </w:p>
    <w:p>
      <w:pPr>
        <w:pStyle w:val="BookText"/>
        <w:rPr/>
      </w:pPr>
      <w:r>
        <w:rPr>
          <w:rFonts w:ascii="IRNazanin" w:hAnsi="IRNazanin" w:eastAsia="IRNazanin"/>
          <w:color w:val="111111"/>
          <w:sz w:val="28"/>
          <w:sz w:val="28"/>
          <w:szCs w:val="28"/>
          <w:rtl w:val="true"/>
          <w:lang w:bidi="fa-IR"/>
        </w:rPr>
        <w:t>بخوانی تا كه معنايش بداني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كلامش را به روح و جان بخوانی</w:t>
      </w:r>
    </w:p>
    <w:p>
      <w:pPr>
        <w:pStyle w:val="Heading2"/>
        <w:numPr>
          <w:ilvl w:val="1"/>
          <w:numId w:val="1"/>
        </w:numPr>
        <w:rPr/>
      </w:pPr>
      <w:bookmarkStart w:id="361" w:name="__RefHeading___Toc5474484_2870459653"/>
      <w:bookmarkStart w:id="362" w:name="_Toc136"/>
      <w:bookmarkEnd w:id="361"/>
      <w:r>
        <w:rPr>
          <w:rtl w:val="true"/>
        </w:rPr>
        <w:t>زندگی</w:t>
      </w:r>
      <w:bookmarkEnd w:id="362"/>
    </w:p>
    <w:p>
      <w:pPr>
        <w:pStyle w:val="BookText"/>
        <w:rPr/>
      </w:pPr>
      <w:r>
        <w:rPr>
          <w:rFonts w:ascii="IRNazanin" w:hAnsi="IRNazanin" w:eastAsia="IRNazanin"/>
          <w:color w:val="111111"/>
          <w:sz w:val="28"/>
          <w:sz w:val="28"/>
          <w:szCs w:val="28"/>
          <w:rtl w:val="true"/>
          <w:lang w:bidi="fa-IR"/>
        </w:rPr>
        <w:t>در بيكرانه ی زندگی دو چيز افسونم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آسمان كه می بينم و می دانم كه نيست و خدايی كه نمی بينم و می دانم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كه سلام آغاز هر ديدار است ولی در نماز پايان است، شايد اين بدان معناست كه پايان نماز آغاز ديدار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بفهمانم كه بی تو چه می شوم ولی نشان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بفهمانم و هم نشانم ده كه با تو باشم چه خواهد 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كفش كودكی را دريا برد، كودك روی ساحل نوشت دريای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غرق شد مادر نوشت دريای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پيرمردی مرواريدی صيد كرد نوشت دريای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نوشته ها را شست دريا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قضاوت ديگران اعتنا نكن اگر </w:t>
      </w:r>
      <w:bookmarkStart w:id="363" w:name="pg9378_63724"/>
    </w:p>
    <w:p>
      <w:pPr>
        <w:pStyle w:val="BookText"/>
        <w:rPr/>
      </w:pPr>
      <w:bookmarkEnd w:id="363"/>
      <w:r>
        <w:rPr>
          <w:rFonts w:ascii="IRNazanin" w:hAnsi="IRNazanin" w:eastAsia="IRNazanin"/>
          <w:color w:val="111111"/>
          <w:sz w:val="28"/>
          <w:sz w:val="28"/>
          <w:szCs w:val="28"/>
          <w:rtl w:val="true"/>
          <w:lang w:bidi="fa-IR"/>
        </w:rPr>
        <w:t>می خواهی دريا باشی پس بر آن چه گذشت، بر آن چه شكست و بر آن چه نشد حسرت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اگر آسان بود با گريه آغاز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علی شريعتي</w:t>
      </w:r>
      <w:r>
        <w:rPr>
          <w:rFonts w:eastAsia="IRNazanin" w:cs="IRNazanin"/>
          <w:color w:val="111111"/>
          <w:sz w:val="28"/>
          <w:szCs w:val="28"/>
          <w:rtl w:val="true"/>
          <w:lang w:bidi="fa-IR"/>
        </w:rPr>
        <w:t>)</w:t>
      </w:r>
    </w:p>
    <w:p>
      <w:pPr>
        <w:pStyle w:val="Heading2"/>
        <w:numPr>
          <w:ilvl w:val="1"/>
          <w:numId w:val="1"/>
        </w:numPr>
        <w:rPr/>
      </w:pPr>
      <w:bookmarkStart w:id="364" w:name="__RefHeading___Toc5474486_2870459653"/>
      <w:bookmarkStart w:id="365" w:name="_Toc137"/>
      <w:bookmarkEnd w:id="364"/>
      <w:r>
        <w:rPr>
          <w:rtl w:val="true"/>
        </w:rPr>
        <w:t>خواست خدا</w:t>
      </w:r>
      <w:bookmarkEnd w:id="36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ايشان پزشك متخصص و جراح مشهور پاكساني، روزی برای شركت در يك كنفرانس علمی پزشكی جهت بزرگ داشت و تكريم و به خاطر دستاوردهای علمی اش كه در پايتخت برگذار می شد به فرودگاه رفت پس از پرواز ناگهان اعلام شد به خاطر اوضاع بد جوی و رعد و برق و طوفان هواپيما قادر به ادامه راه نيست و بايد فرود اضطراری در نزديك ترين فرودگاه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جناب دكتر به دفتر مسئول فرودگاه رفت و خود را معرفی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طوری هست بايد به پايتخت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فرودگاه با احترام به دكتر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اتومبيل در اختيار شما گذاشته می شود تا شما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پذيرفت و به راه افتادند، ناگهان در وسط راه اوضاع هوا نامساعد شد و بارندگی شديد و رعد و برق به طوری كه سيل راه افتاد و جاده را گم و به بيراهه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وقت بود ناگهان چراغ كلبه ای كوچك در سراشيبی تپه ای نظر آن ها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كلبه توقف كردند، دكتر در زد صدای پيرزنی را شنيد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هستی بفرما داخل در باز است، دكتر داخل شد و از پيرزن كه زمين گير بود خواست كه اجازه دهد از تلفنش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خنده ای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تلفن فرزندم؟ اين جا نه برقی هست نه </w:t>
      </w:r>
    </w:p>
    <w:p>
      <w:pPr>
        <w:pStyle w:val="BookText"/>
        <w:rPr/>
      </w:pPr>
      <w:r>
        <w:rPr>
          <w:rFonts w:ascii="IRNazanin" w:hAnsi="IRNazanin" w:eastAsia="IRNazanin"/>
          <w:color w:val="111111"/>
          <w:sz w:val="28"/>
          <w:sz w:val="28"/>
          <w:szCs w:val="28"/>
          <w:rtl w:val="true"/>
          <w:lang w:bidi="fa-IR"/>
        </w:rPr>
        <w:t>تلفني، فعلاً استراحت كن و برای خودت چای بريز تا خستگی به در كني، كمی غذا هست بخور تا سير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از پيرزن تشكر كرد و مشغول خوردن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پيرزن كه در حال نماز و دعا بود، دكتر متوجه طفلی شد كه بی حركت بر روی تختی نزديك پيرزن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دعای پيرزن دكتر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شرمنده لطف و كرم شما هستم اميدوارم دعاهايت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مهمان هستی خداوند، به بندگانش سفارش ميهمان را كرده، و خدا را شكر كه من تمام دعاهايم مستجاب شده به جز يك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پرسيد چه دعايي؟ 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طفل نوه من است نَه پدر دارد و نَه مادر و به يك بيماری مزمنی دچار شده كه همه پزشكان اين جا از علاج آن عاجز هستند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پزشك جراح و متخصص اين نوع بيماری به نام دكتر ايشان هست، اوست كه قادر به علاج اين بيماريست؛ در صورتی كه دكتر از ما بسيار دور است و از طرفی من پول رفتن به نزد او را ندارم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عمل جراحی هم خيلی زياد است كه از خدا، خواسته ام چاره ای برای اين مشكل جلوی راه من بگذارد و كارم را آسان كند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ايشان در حالی كه گريه می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يكی دعای تو هم مستجاب شده خداوند هوا را طوفانی كرد، هواپيما را از كار انداخت، آسمان و زمين را از باران و رعد و برق به لرزه انداخته تا اين كه من دكتر به سوی تو بيايم، به خدا </w:t>
      </w:r>
      <w:bookmarkStart w:id="366" w:name="pg9378_63726"/>
    </w:p>
    <w:p>
      <w:pPr>
        <w:pStyle w:val="BookText"/>
        <w:rPr/>
      </w:pPr>
      <w:bookmarkEnd w:id="366"/>
      <w:r>
        <w:rPr>
          <w:rFonts w:ascii="IRNazanin" w:hAnsi="IRNazanin" w:eastAsia="IRNazanin"/>
          <w:color w:val="111111"/>
          <w:sz w:val="28"/>
          <w:sz w:val="28"/>
          <w:szCs w:val="28"/>
          <w:rtl w:val="true"/>
          <w:lang w:bidi="fa-IR"/>
        </w:rPr>
        <w:t>هرگز باور نداشتم كه خدای عزوجل با يك دعا اين چنين برای بندگان مومن خود سبب سازی كند، وقتی دست ها از همه اسباب ها كوتاه شود و دست بر دعا شويم، آفريدگار به فرياد می رسد و از جايی كه هيچ كس انتظارش را ندارد راه را باز می كند و هر جايی كه اميد باشد تمام كائنات در راستای خواسته او تلاش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وقتی كه خداوند تصميم به كاری بگيرد، در اين حال هيچ چيز قادر به مانع شدن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گابريل گارسيا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ندارم خدا، به كسی بگويد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فقط سه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كمی صبر كن، پيشنهاد بهتری برايت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فشار زندگی اندوهگين نشو، شايد خداوند نو را در آغوش خود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 كه صبر اوج احترام به حكمت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خدا بود 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ديده دل، نه ديده سر</w:t>
      </w:r>
    </w:p>
    <w:p>
      <w:pPr>
        <w:pStyle w:val="Heading2"/>
        <w:numPr>
          <w:ilvl w:val="1"/>
          <w:numId w:val="1"/>
        </w:numPr>
        <w:rPr/>
      </w:pPr>
      <w:bookmarkStart w:id="367" w:name="__RefHeading___Toc5474488_2870459653"/>
      <w:bookmarkStart w:id="368" w:name="_Toc138"/>
      <w:bookmarkEnd w:id="367"/>
      <w:r>
        <w:rPr>
          <w:rtl w:val="true"/>
        </w:rPr>
        <w:t>چگونه حرف بزنيم</w:t>
      </w:r>
      <w:bookmarkEnd w:id="368"/>
    </w:p>
    <w:p>
      <w:pPr>
        <w:pStyle w:val="BookText"/>
        <w:rPr/>
      </w:pPr>
      <w:r>
        <w:rPr>
          <w:rFonts w:ascii="IRNazanin" w:hAnsi="IRNazanin" w:eastAsia="IRNazanin"/>
          <w:color w:val="111111"/>
          <w:sz w:val="28"/>
          <w:sz w:val="28"/>
          <w:szCs w:val="28"/>
          <w:rtl w:val="true"/>
          <w:lang w:bidi="fa-IR"/>
        </w:rPr>
        <w:t>سخن خوب گفتن از ديدگاه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لاتَقف ما لَيسَ لَكَ بِهِ عِلمٌ، هر سخنی كه می گويی آگاهانه و از روی علم و حقيقت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لاتَمشِ فِی الارضِ مَرَهاً، هرگز روی زمين با كبر و ناز راه نرو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 لَهم قَولاً مَيسوراً، گفتار خوش و با زبان شيرين با آن ها صحبت كنيد تا دلشاد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يَقولوا الَّتی هِيَ اَحسَن، هميشه با بهترين كلمات و جملات صحبت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 لَيِّناً، با كمال آرامی و نرمی صحبت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تَقولوا لاتَفعَلون، حرفی یا نصيحتی كنيم كه خودمان عمل می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 سَديداً، سخن ما منطقی و مستند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قلتم فَاعدِلوا، به عدالت و منصفانه سخن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 لِلنّاسِ حسناً، با زبان خوش و زيبا صحبت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قَولاً بَليغاً، گفتار دل نشين و رسا تا موثر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خوش با مردم تكلم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لَهم قَولاً، با سخنان خوش و جوانمردانه مخاطب را خرسند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قَولاً كَريما، كلمه ای كه رنجيده شوند نگوييد با اكرم و احترام سخن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هدوا اِلَی الطَّيِبِ مِنَ القَوْلِ، سعی شود در جامعه صحبت های زيبا باب شود و از طريق پسنديده هدايت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نفس ناطقه خود را از گناه و بدكاری پاك و منزه سازد به يقين رستگار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نيك فرهنگ جهانيست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بد بلايی ناگهانيست </w:t>
      </w:r>
      <w:bookmarkStart w:id="369" w:name="pg9378_63728"/>
    </w:p>
    <w:p>
      <w:pPr>
        <w:pStyle w:val="BookText"/>
        <w:rPr/>
      </w:pPr>
      <w:bookmarkEnd w:id="369"/>
      <w:r>
        <w:rPr>
          <w:rFonts w:ascii="IRNazanin" w:hAnsi="IRNazanin" w:eastAsia="IRNazanin"/>
          <w:color w:val="111111"/>
          <w:sz w:val="28"/>
          <w:sz w:val="28"/>
          <w:szCs w:val="28"/>
          <w:rtl w:val="true"/>
          <w:lang w:bidi="fa-IR"/>
        </w:rPr>
        <w:t>كتاب ار هست كمتر خور غم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هر دوستی غم خوارتر اوست</w:t>
      </w:r>
    </w:p>
    <w:p>
      <w:pPr>
        <w:pStyle w:val="BookText"/>
        <w:rPr/>
      </w:pPr>
      <w:r>
        <w:rPr>
          <w:rFonts w:ascii="IRNazanin" w:hAnsi="IRNazanin" w:eastAsia="IRNazanin"/>
          <w:color w:val="111111"/>
          <w:sz w:val="28"/>
          <w:sz w:val="28"/>
          <w:szCs w:val="28"/>
          <w:rtl w:val="true"/>
          <w:lang w:bidi="fa-IR"/>
        </w:rPr>
        <w:t>نشيند با تو تا هر وقت كه خواهي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از تو خواهش های واهی</w:t>
      </w:r>
    </w:p>
    <w:p>
      <w:pPr>
        <w:pStyle w:val="BookText"/>
        <w:rPr/>
      </w:pPr>
      <w:r>
        <w:rPr>
          <w:rFonts w:ascii="IRNazanin" w:hAnsi="IRNazanin" w:eastAsia="IRNazanin"/>
          <w:color w:val="111111"/>
          <w:sz w:val="28"/>
          <w:sz w:val="28"/>
          <w:szCs w:val="28"/>
          <w:rtl w:val="true"/>
          <w:lang w:bidi="fa-IR"/>
        </w:rPr>
        <w:t>بهتر ز كتاب در جهان ياری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غمكده زمانه غم خواری نيست</w:t>
      </w:r>
    </w:p>
    <w:p>
      <w:pPr>
        <w:pStyle w:val="BookText"/>
        <w:rPr/>
      </w:pPr>
      <w:r>
        <w:rPr>
          <w:rFonts w:ascii="IRNazanin" w:hAnsi="IRNazanin" w:eastAsia="IRNazanin"/>
          <w:color w:val="111111"/>
          <w:sz w:val="28"/>
          <w:sz w:val="28"/>
          <w:szCs w:val="28"/>
          <w:rtl w:val="true"/>
          <w:lang w:bidi="fa-IR"/>
        </w:rPr>
        <w:t>هر لحظه از او به گوشه ی تنهايي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راهت هست هرگز آزاری نيست</w:t>
      </w:r>
    </w:p>
    <w:p>
      <w:pPr>
        <w:pStyle w:val="Heading2"/>
        <w:numPr>
          <w:ilvl w:val="1"/>
          <w:numId w:val="1"/>
        </w:numPr>
        <w:rPr/>
      </w:pPr>
      <w:bookmarkStart w:id="370" w:name="__RefHeading___Toc5474490_2870459653"/>
      <w:bookmarkStart w:id="371" w:name="_Toc139"/>
      <w:bookmarkEnd w:id="370"/>
      <w:r>
        <w:rPr>
          <w:rtl w:val="true"/>
        </w:rPr>
        <w:t>نيايش</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خدای مهربان، يادم بده آن قدر مشغول عيب های خود باشم كه عيب های ديگران را نبينم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يادم بده، كسی را كه ديدم قضاوتش نكنم، دركش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يادم بده، اگر بدی ديدم ببخشم و بدی نكنم، چرا كه نمی دانم بخشيده می شوم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يادم بده، اگر دلم شكست نفرين نكنم، دعا كنم، اگر نتوانستم سكوت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يادم بده، اگر سخت بگيرم، سخت می 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يادم بده، چشمانم را روی بدی ها و تلخی ها ببندم، چون چشم زيبا حتماً زيبا می 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 بده، به قضاوت كسی نپردازم، چرا كه در تاريكی همه شبيه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يا قاضی الحاجات </w:t>
      </w:r>
      <w:bookmarkStart w:id="372" w:name="pg9378_63729"/>
    </w:p>
    <w:p>
      <w:pPr>
        <w:pStyle w:val="Heading2"/>
        <w:numPr>
          <w:ilvl w:val="1"/>
          <w:numId w:val="1"/>
        </w:numPr>
        <w:rPr/>
      </w:pPr>
      <w:bookmarkStart w:id="373" w:name="__RefHeading___Toc5474492_2870459653"/>
      <w:bookmarkStart w:id="374" w:name="_Toc140"/>
      <w:bookmarkEnd w:id="372"/>
      <w:bookmarkEnd w:id="373"/>
      <w:r>
        <w:rPr>
          <w:rtl w:val="true"/>
        </w:rPr>
        <w:t>غافل چرا</w:t>
      </w:r>
      <w:bookmarkEnd w:id="374"/>
    </w:p>
    <w:p>
      <w:pPr>
        <w:pStyle w:val="BookText"/>
        <w:rPr/>
      </w:pPr>
      <w:r>
        <w:rPr>
          <w:rFonts w:ascii="IRNazanin" w:hAnsi="IRNazanin" w:eastAsia="IRNazanin"/>
          <w:color w:val="111111"/>
          <w:sz w:val="28"/>
          <w:sz w:val="28"/>
          <w:szCs w:val="28"/>
          <w:rtl w:val="true"/>
          <w:lang w:bidi="fa-IR"/>
        </w:rPr>
        <w:t xml:space="preserve">ای به دنيا بسته دل غافل ز عقبا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بگذشت از سرت، سرگرم دنيايی چرا؟</w:t>
      </w:r>
    </w:p>
    <w:p>
      <w:pPr>
        <w:pStyle w:val="BookText"/>
        <w:rPr/>
      </w:pPr>
      <w:r>
        <w:rPr>
          <w:rFonts w:ascii="IRNazanin" w:hAnsi="IRNazanin" w:eastAsia="IRNazanin"/>
          <w:color w:val="111111"/>
          <w:sz w:val="28"/>
          <w:sz w:val="28"/>
          <w:szCs w:val="28"/>
          <w:rtl w:val="true"/>
          <w:lang w:bidi="fa-IR"/>
        </w:rPr>
        <w:t>شيشه عمر تو را سنگ اجل خواهد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سراب زندگی غرق تماشايی چرا؟</w:t>
      </w:r>
    </w:p>
    <w:p>
      <w:pPr>
        <w:pStyle w:val="BookText"/>
        <w:rPr/>
      </w:pPr>
      <w:r>
        <w:rPr>
          <w:rFonts w:ascii="IRNazanin" w:hAnsi="IRNazanin" w:eastAsia="IRNazanin"/>
          <w:color w:val="111111"/>
          <w:sz w:val="28"/>
          <w:sz w:val="28"/>
          <w:szCs w:val="28"/>
          <w:rtl w:val="true"/>
          <w:lang w:bidi="fa-IR"/>
        </w:rPr>
        <w:t>مستی امروز تو روزی به پايان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از حال هشياری فردايی چرا؟</w:t>
      </w:r>
    </w:p>
    <w:p>
      <w:pPr>
        <w:pStyle w:val="BookText"/>
        <w:rPr/>
      </w:pPr>
      <w:r>
        <w:rPr>
          <w:rFonts w:ascii="IRNazanin" w:hAnsi="IRNazanin" w:eastAsia="IRNazanin"/>
          <w:color w:val="111111"/>
          <w:sz w:val="28"/>
          <w:sz w:val="28"/>
          <w:szCs w:val="28"/>
          <w:rtl w:val="true"/>
          <w:lang w:bidi="fa-IR"/>
        </w:rPr>
        <w:t>نعمت حق می خوری كفران نعمت می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مغرور و خودخواه و تناسايی چرا؟</w:t>
      </w:r>
    </w:p>
    <w:p>
      <w:pPr>
        <w:pStyle w:val="BookText"/>
        <w:rPr/>
      </w:pPr>
      <w:r>
        <w:rPr>
          <w:rFonts w:ascii="IRNazanin" w:hAnsi="IRNazanin" w:eastAsia="IRNazanin"/>
          <w:color w:val="111111"/>
          <w:sz w:val="28"/>
          <w:sz w:val="28"/>
          <w:szCs w:val="28"/>
          <w:rtl w:val="true"/>
          <w:lang w:bidi="fa-IR"/>
        </w:rPr>
        <w:t>تا مكردی سرنگون با سر درون چاه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پای خويش را اول نمی بينی چرا؟</w:t>
      </w:r>
    </w:p>
    <w:p>
      <w:pPr>
        <w:pStyle w:val="BookText"/>
        <w:rPr/>
      </w:pPr>
      <w:r>
        <w:rPr>
          <w:rFonts w:ascii="IRNazanin" w:hAnsi="IRNazanin" w:eastAsia="IRNazanin"/>
          <w:color w:val="111111"/>
          <w:sz w:val="28"/>
          <w:sz w:val="28"/>
          <w:szCs w:val="28"/>
          <w:rtl w:val="true"/>
          <w:lang w:bidi="fa-IR"/>
        </w:rPr>
        <w:t>آن چه بينی در اين عالم خيالی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 عقبا بی خبر محو تماشايی چرا؟</w:t>
      </w:r>
    </w:p>
    <w:p>
      <w:pPr>
        <w:pStyle w:val="BookText"/>
        <w:rPr/>
      </w:pPr>
      <w:r>
        <w:rPr>
          <w:rFonts w:ascii="IRNazanin" w:hAnsi="IRNazanin" w:eastAsia="IRNazanin"/>
          <w:color w:val="111111"/>
          <w:sz w:val="28"/>
          <w:sz w:val="28"/>
          <w:szCs w:val="28"/>
          <w:rtl w:val="true"/>
          <w:lang w:bidi="fa-IR"/>
        </w:rPr>
        <w:t>منِ غمديده می گويم دو صد بار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بگذشت از سرت، سرگرم دنيايی چرا؟</w:t>
      </w:r>
    </w:p>
    <w:p>
      <w:pPr>
        <w:pStyle w:val="BookText"/>
        <w:rPr/>
      </w:pPr>
      <w:r>
        <w:rPr>
          <w:rFonts w:ascii="IRNazanin" w:hAnsi="IRNazanin" w:eastAsia="IRNazanin"/>
          <w:color w:val="111111"/>
          <w:sz w:val="28"/>
          <w:sz w:val="28"/>
          <w:szCs w:val="28"/>
          <w:rtl w:val="true"/>
          <w:lang w:bidi="fa-IR"/>
        </w:rPr>
        <w:t>هر دم از عمر می رود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نگه می كنم نمانده بسی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كه پنجاه رفت و در خوابي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اين پنج روزه دريابی </w:t>
      </w:r>
      <w:bookmarkStart w:id="375" w:name="pg9378_63730"/>
    </w:p>
    <w:p>
      <w:pPr>
        <w:pStyle w:val="Heading2"/>
        <w:numPr>
          <w:ilvl w:val="1"/>
          <w:numId w:val="1"/>
        </w:numPr>
        <w:rPr/>
      </w:pPr>
      <w:bookmarkStart w:id="376" w:name="__RefHeading___Toc5474494_2870459653"/>
      <w:bookmarkStart w:id="377" w:name="_Toc141"/>
      <w:bookmarkEnd w:id="375"/>
      <w:bookmarkEnd w:id="376"/>
      <w:r>
        <w:rPr>
          <w:rtl w:val="true"/>
        </w:rPr>
        <w:t>راه خدا</w:t>
      </w:r>
      <w:bookmarkEnd w:id="377"/>
    </w:p>
    <w:p>
      <w:pPr>
        <w:pStyle w:val="BookText"/>
        <w:rPr/>
      </w:pPr>
      <w:r>
        <w:rPr>
          <w:rFonts w:ascii="Amiri" w:hAnsi="Amiri" w:eastAsia="Amiri" w:cs="Amiri"/>
          <w:color w:val="111111"/>
          <w:sz w:val="28"/>
          <w:sz w:val="28"/>
          <w:szCs w:val="28"/>
          <w:rtl w:val="true"/>
          <w:lang w:bidi="ar-SA"/>
        </w:rPr>
        <w:t>دلت را خانه ما كن مصفا كردنش با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درد دل افشا كن مداوا كردنش با من</w:t>
      </w:r>
    </w:p>
    <w:p>
      <w:pPr>
        <w:pStyle w:val="BookText"/>
        <w:rPr/>
      </w:pPr>
      <w:r>
        <w:rPr>
          <w:rFonts w:ascii="IRNazanin" w:hAnsi="IRNazanin" w:eastAsia="IRNazanin"/>
          <w:color w:val="111111"/>
          <w:sz w:val="28"/>
          <w:sz w:val="28"/>
          <w:szCs w:val="28"/>
          <w:rtl w:val="true"/>
          <w:lang w:bidi="fa-IR"/>
        </w:rPr>
        <w:t>اگر گم كرده ای ای دل كليد اجابت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يك لحظه با ما باش پيدا كردنش با من</w:t>
      </w:r>
    </w:p>
    <w:p>
      <w:pPr>
        <w:pStyle w:val="BookText"/>
        <w:rPr/>
      </w:pPr>
      <w:r>
        <w:rPr>
          <w:rFonts w:ascii="IRNazanin" w:hAnsi="IRNazanin" w:eastAsia="IRNazanin"/>
          <w:color w:val="111111"/>
          <w:sz w:val="28"/>
          <w:sz w:val="28"/>
          <w:szCs w:val="28"/>
          <w:rtl w:val="true"/>
          <w:lang w:bidi="fa-IR"/>
        </w:rPr>
        <w:t>بيفشان قطره ی اشكی كه من هستم خريدارش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 قطره اخلاص، دريا كردنش با من</w:t>
      </w:r>
    </w:p>
    <w:p>
      <w:pPr>
        <w:pStyle w:val="BookText"/>
        <w:rPr/>
      </w:pPr>
      <w:r>
        <w:rPr>
          <w:rFonts w:ascii="IRNazanin" w:hAnsi="IRNazanin" w:eastAsia="IRNazanin"/>
          <w:color w:val="111111"/>
          <w:sz w:val="28"/>
          <w:sz w:val="28"/>
          <w:szCs w:val="28"/>
          <w:rtl w:val="true"/>
          <w:lang w:bidi="fa-IR"/>
        </w:rPr>
        <w:t>اگر درها به رويت بسته شد دل برمكن، باز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خانه دق الباب كن، وا كردنش با من</w:t>
      </w:r>
    </w:p>
    <w:p>
      <w:pPr>
        <w:pStyle w:val="BookText"/>
        <w:rPr/>
      </w:pPr>
      <w:r>
        <w:rPr>
          <w:rFonts w:ascii="IRNazanin" w:hAnsi="IRNazanin" w:eastAsia="IRNazanin"/>
          <w:color w:val="111111"/>
          <w:sz w:val="28"/>
          <w:sz w:val="28"/>
          <w:szCs w:val="28"/>
          <w:rtl w:val="true"/>
          <w:lang w:bidi="fa-IR"/>
        </w:rPr>
        <w:t>به من گو حاجت خود را، اجابت می كنم 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كن آن چه خواهی مهيا كردنش با من</w:t>
      </w:r>
    </w:p>
    <w:p>
      <w:pPr>
        <w:pStyle w:val="BookText"/>
        <w:rPr/>
      </w:pPr>
      <w:r>
        <w:rPr>
          <w:rFonts w:ascii="IRNazanin" w:hAnsi="IRNazanin" w:eastAsia="IRNazanin"/>
          <w:color w:val="111111"/>
          <w:sz w:val="28"/>
          <w:sz w:val="28"/>
          <w:szCs w:val="28"/>
          <w:rtl w:val="true"/>
          <w:lang w:bidi="fa-IR"/>
        </w:rPr>
        <w:t>بيا قبل از وقوع مرگ روشن كن حسابت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 نيك و بد را، جمع و منها كردنش با من</w:t>
      </w:r>
    </w:p>
    <w:p>
      <w:pPr>
        <w:pStyle w:val="BookText"/>
        <w:rPr/>
      </w:pPr>
      <w:r>
        <w:rPr>
          <w:rFonts w:ascii="IRNazanin" w:hAnsi="IRNazanin" w:eastAsia="IRNazanin"/>
          <w:color w:val="111111"/>
          <w:sz w:val="28"/>
          <w:sz w:val="28"/>
          <w:szCs w:val="28"/>
          <w:rtl w:val="true"/>
          <w:lang w:bidi="fa-IR"/>
        </w:rPr>
        <w:t>به قرآن آيه رحمت فراوان است 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اين آيه را تفسير و معنا كردنش با من</w:t>
      </w:r>
    </w:p>
    <w:p>
      <w:pPr>
        <w:pStyle w:val="BookText"/>
        <w:rPr/>
      </w:pPr>
      <w:r>
        <w:rPr>
          <w:rFonts w:ascii="IRNazanin" w:hAnsi="IRNazanin" w:eastAsia="IRNazanin"/>
          <w:color w:val="111111"/>
          <w:sz w:val="28"/>
          <w:sz w:val="28"/>
          <w:szCs w:val="28"/>
          <w:rtl w:val="true"/>
          <w:lang w:bidi="fa-IR"/>
        </w:rPr>
        <w:t>اگر عمری گنه كردي، مشو نوميد 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نام توبه بنويس امضاء كردنش با من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ياسين را بخوان كه برای هر مهمی و حاجتی به لطف پروردگار معجره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را سير، عريان را می پوشاند، تشنه را سيراب، عزب را مزدوج، مريض را شفا، </w:t>
      </w:r>
      <w:bookmarkStart w:id="378" w:name="pg9378_63731"/>
    </w:p>
    <w:p>
      <w:pPr>
        <w:pStyle w:val="BookText"/>
        <w:rPr/>
      </w:pPr>
      <w:bookmarkEnd w:id="378"/>
      <w:r>
        <w:rPr>
          <w:rFonts w:ascii="IRNazanin" w:hAnsi="IRNazanin" w:eastAsia="IRNazanin"/>
          <w:color w:val="111111"/>
          <w:sz w:val="28"/>
          <w:sz w:val="28"/>
          <w:szCs w:val="28"/>
          <w:rtl w:val="true"/>
          <w:lang w:bidi="fa-IR"/>
        </w:rPr>
        <w:t>مسافر را سلامت برساند، گمشده ای پيدا شود، از ترس به امنيت رساند، بر ميت خوانده شود، خداوند بر او آسان گيرد</w:t>
      </w:r>
      <w:r>
        <w:rPr>
          <w:rFonts w:eastAsia="IRNazanin" w:cs="IRNazanin"/>
          <w:color w:val="111111"/>
          <w:sz w:val="28"/>
          <w:szCs w:val="28"/>
          <w:rtl w:val="true"/>
          <w:lang w:bidi="fa-IR"/>
        </w:rPr>
        <w:t>.</w:t>
      </w:r>
    </w:p>
    <w:p>
      <w:pPr>
        <w:pStyle w:val="Heading2"/>
        <w:numPr>
          <w:ilvl w:val="1"/>
          <w:numId w:val="1"/>
        </w:numPr>
        <w:rPr/>
      </w:pPr>
      <w:bookmarkStart w:id="379" w:name="__RefHeading___Toc5474496_2870459653"/>
      <w:bookmarkStart w:id="380" w:name="_Toc142"/>
      <w:bookmarkEnd w:id="379"/>
      <w:r>
        <w:rPr>
          <w:rtl w:val="true"/>
        </w:rPr>
        <w:t>هم رنگ جماعت</w:t>
      </w:r>
      <w:bookmarkEnd w:id="380"/>
    </w:p>
    <w:p>
      <w:pPr>
        <w:pStyle w:val="BookText"/>
        <w:rPr/>
      </w:pPr>
      <w:r>
        <w:rPr>
          <w:rFonts w:ascii="IRNazanin" w:hAnsi="IRNazanin" w:eastAsia="IRNazanin"/>
          <w:color w:val="111111"/>
          <w:sz w:val="28"/>
          <w:sz w:val="28"/>
          <w:szCs w:val="28"/>
          <w:rtl w:val="true"/>
          <w:lang w:bidi="fa-IR"/>
        </w:rPr>
        <w:t>و ما ه هم چنان شما مسلمين را به آيين اسلام هدايت كرديم و نيز بياراستيم به اخلاق معتدل و سيرت نيكو تا گواه مردم باشيد، تا نيكی و درستی را ساير ملل عالم از شما بياموزند، چنان 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شما كرديم تا شما از وی بياموزيد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اكثر مردم اين گونه توجيح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قرآن و دستورات دينی غير از آن را می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يَتَّبِع اكثَروهم اَلّا ظَنّاً، اكثر مردم از خيال و گمان باطل خود پيروی می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اَكثَروهم لِلحَقِّ كارِهون، اكثر خلق از حق روی گردان و متنفرند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اَكثَرهم لايومِنونَ، اكثر مردم اصلا ايمان نخواهند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النّاسِ لايَشكرونَ، اكثر مردم شكر نعمت به جا نمی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اَكثَرَهم لايَعلَمون، بيشتر مردم نمی دانند و از حقيقت آگاه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پيمودن راه درست از كمی افراد </w:t>
      </w:r>
      <w:bookmarkStart w:id="381" w:name="pg9378_63732"/>
    </w:p>
    <w:p>
      <w:pPr>
        <w:pStyle w:val="BookText"/>
        <w:rPr/>
      </w:pPr>
      <w:bookmarkEnd w:id="381"/>
      <w:r>
        <w:rPr>
          <w:rFonts w:ascii="IRNazanin" w:hAnsi="IRNazanin" w:eastAsia="IRNazanin"/>
          <w:color w:val="111111"/>
          <w:sz w:val="28"/>
          <w:sz w:val="28"/>
          <w:szCs w:val="28"/>
          <w:rtl w:val="true"/>
          <w:lang w:bidi="fa-IR"/>
        </w:rPr>
        <w:t>ناراحت و نگران نباشيد، زياد بودن اشخاص معيار حق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اكثريت افراد نشانه حقانيت نيست، بلكه بعضی مواقع نفرات زياد برخلاف دستورات الهی رفتار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پيروی كنی از اكثر مردم روی زمين، تو را از راه خدا گمراه خواهند كرد كه اينان جز از پی گمانی نمی روند، جز انديشه باطل و دروغ چيزی در دست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بندگانی كه چون سخن بشنوند، نيكوتر آن را عمل كنند، آنان هستند كه خدا آن ها را به لطف خاص خود هدايت فرموده و هم آنان به حقيقت خردمندان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تحقيق است اسرار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نفهمی تو، گناه از ما نبود</w:t>
      </w:r>
    </w:p>
    <w:p>
      <w:pPr>
        <w:pStyle w:val="Heading2"/>
        <w:numPr>
          <w:ilvl w:val="1"/>
          <w:numId w:val="1"/>
        </w:numPr>
        <w:rPr/>
      </w:pPr>
      <w:bookmarkStart w:id="382" w:name="__RefHeading___Toc5474498_2870459653"/>
      <w:bookmarkStart w:id="383" w:name="_Toc143"/>
      <w:bookmarkEnd w:id="382"/>
      <w:r>
        <w:rPr>
          <w:rtl w:val="true"/>
        </w:rPr>
        <w:t>تقويم ملل</w:t>
      </w:r>
      <w:bookmarkEnd w:id="383"/>
    </w:p>
    <w:p>
      <w:pPr>
        <w:pStyle w:val="BookText"/>
        <w:rPr/>
      </w:pPr>
      <w:r>
        <w:rPr>
          <w:rFonts w:ascii="IRNazanin" w:hAnsi="IRNazanin" w:eastAsia="IRNazanin"/>
          <w:color w:val="111111"/>
          <w:sz w:val="28"/>
          <w:sz w:val="28"/>
          <w:szCs w:val="28"/>
          <w:rtl w:val="true"/>
          <w:lang w:bidi="fa-IR"/>
        </w:rPr>
        <w:t>بد نيست بدانيم نام روزهای هفته در ايران باستان بدين 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كيوان 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زحل</w:t>
      </w:r>
    </w:p>
    <w:p>
      <w:pPr>
        <w:pStyle w:val="BookText"/>
        <w:rPr/>
      </w:pPr>
      <w:r>
        <w:rPr>
          <w:rFonts w:ascii="Amiri" w:hAnsi="Amiri" w:eastAsia="Amiri" w:cs="Amiri"/>
          <w:color w:val="111111"/>
          <w:sz w:val="28"/>
          <w:sz w:val="28"/>
          <w:szCs w:val="28"/>
          <w:rtl w:val="true"/>
          <w:lang w:bidi="ar-SA"/>
        </w:rPr>
        <w:t xml:space="preserve">مهرشيد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شنبه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خورشيد</w:t>
      </w:r>
    </w:p>
    <w:p>
      <w:pPr>
        <w:pStyle w:val="BookText"/>
        <w:rPr/>
      </w:pPr>
      <w:r>
        <w:rPr>
          <w:rFonts w:ascii="Amiri" w:hAnsi="Amiri" w:eastAsia="Amiri" w:cs="Amiri"/>
          <w:color w:val="111111"/>
          <w:sz w:val="28"/>
          <w:sz w:val="28"/>
          <w:szCs w:val="28"/>
          <w:rtl w:val="true"/>
          <w:lang w:bidi="ar-SA"/>
        </w:rPr>
        <w:t xml:space="preserve">مه 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w:t>
      </w:r>
    </w:p>
    <w:p>
      <w:pPr>
        <w:pStyle w:val="BookText"/>
        <w:rPr/>
      </w:pPr>
      <w:r>
        <w:rPr>
          <w:rFonts w:ascii="Amiri" w:hAnsi="Amiri" w:eastAsia="Amiri" w:cs="Amiri"/>
          <w:color w:val="111111"/>
          <w:sz w:val="28"/>
          <w:sz w:val="28"/>
          <w:szCs w:val="28"/>
          <w:rtl w:val="true"/>
          <w:lang w:bidi="ar-SA"/>
        </w:rPr>
        <w:t xml:space="preserve">بهرام 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مريخ</w:t>
      </w:r>
    </w:p>
    <w:p>
      <w:pPr>
        <w:pStyle w:val="BookText"/>
        <w:rPr/>
      </w:pPr>
      <w:r>
        <w:rPr>
          <w:rFonts w:ascii="IRNazanin" w:hAnsi="IRNazanin" w:eastAsia="IRNazanin"/>
          <w:color w:val="111111"/>
          <w:sz w:val="28"/>
          <w:sz w:val="28"/>
          <w:szCs w:val="28"/>
          <w:rtl w:val="true"/>
          <w:lang w:bidi="fa-IR"/>
        </w:rPr>
        <w:t xml:space="preserve">تير 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عطارد</w:t>
      </w:r>
    </w:p>
    <w:p>
      <w:pPr>
        <w:pStyle w:val="BookText"/>
        <w:rPr/>
      </w:pPr>
      <w:r>
        <w:rPr>
          <w:rFonts w:ascii="IRNazanin" w:hAnsi="IRNazanin" w:eastAsia="IRNazanin"/>
          <w:color w:val="111111"/>
          <w:sz w:val="28"/>
          <w:sz w:val="28"/>
          <w:szCs w:val="28"/>
          <w:rtl w:val="true"/>
          <w:lang w:bidi="fa-IR"/>
        </w:rPr>
        <w:t xml:space="preserve">هرمزشيد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مشتری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ناهيد 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زهره </w:t>
      </w:r>
    </w:p>
    <w:p>
      <w:pPr>
        <w:pStyle w:val="BookText"/>
        <w:rPr/>
      </w:pPr>
      <w:r>
        <w:rPr>
          <w:rFonts w:ascii="IRNazanin" w:hAnsi="IRNazanin" w:eastAsia="IRNazanin"/>
          <w:color w:val="111111"/>
          <w:sz w:val="28"/>
          <w:sz w:val="28"/>
          <w:szCs w:val="28"/>
          <w:rtl w:val="true"/>
          <w:lang w:bidi="fa-IR"/>
        </w:rPr>
        <w:t>در ميان تمام اقوام و ملل جهان كه صاحب تقويم زمانی هستند، يك سال را به دوازده بخش تقسيم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هجری شمسی</w:t>
      </w:r>
    </w:p>
    <w:p>
      <w:pPr>
        <w:pStyle w:val="BookText"/>
        <w:rPr/>
      </w:pPr>
      <w:r>
        <w:rPr>
          <w:rFonts w:ascii="Amiri" w:hAnsi="Amiri" w:eastAsia="Amiri" w:cs="Amiri"/>
          <w:color w:val="111111"/>
          <w:sz w:val="28"/>
          <w:sz w:val="28"/>
          <w:szCs w:val="28"/>
          <w:rtl w:val="true"/>
          <w:lang w:bidi="ar-SA"/>
        </w:rPr>
        <w:t>فروردين، ارديبهشت، خرداد، تير، مرداد، شهريور، مهر، آبان، آذر، دي، بهمن و اسفند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 های دوازده گانه 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پيكر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براساس يك باور قديمی هر سال از سال های خورشيدی را با نام های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ارديبهشت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و آن سال را به نام يكی از حيوانات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تقويم های نجومی ديده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هجری قمری</w:t>
      </w:r>
    </w:p>
    <w:p>
      <w:pPr>
        <w:pStyle w:val="BookText"/>
        <w:rPr/>
      </w:pPr>
      <w:r>
        <w:rPr>
          <w:rFonts w:ascii="IRNazanin" w:hAnsi="IRNazanin" w:eastAsia="IRNazanin"/>
          <w:color w:val="111111"/>
          <w:sz w:val="28"/>
          <w:sz w:val="28"/>
          <w:szCs w:val="28"/>
          <w:rtl w:val="true"/>
          <w:lang w:bidi="fa-IR"/>
        </w:rPr>
        <w:t>محرم، صفر، ربيع الاول، ربيع الثاني، جمادی الاول، جمادی الثاني، رجب، شعبان، رمضان، شوال، ذيقعده و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قمری نسبت به سال شمسی يازده روز كمتر می باشد، در نتيجه ماه های قمری در طول سال شمسی در گردش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هخامنشی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چمن آرا، گل آور، جان پرور، گرماخيز، آتش پيشه، جهان بخش، دژخوي، باران خيز، اندوه خيز، سرما ده، برف آور، مشكين قلم</w:t>
      </w:r>
      <w:r>
        <w:rPr>
          <w:rFonts w:eastAsia="IRNazanin" w:cs="IRNazanin"/>
          <w:color w:val="111111"/>
          <w:sz w:val="28"/>
          <w:szCs w:val="28"/>
          <w:rtl w:val="true"/>
          <w:lang w:bidi="fa-IR"/>
        </w:rPr>
        <w:t xml:space="preserve">. </w:t>
      </w:r>
      <w:bookmarkStart w:id="384" w:name="pg9378_63734"/>
    </w:p>
    <w:p>
      <w:pPr>
        <w:pStyle w:val="BookText"/>
        <w:rPr/>
      </w:pPr>
      <w:bookmarkEnd w:id="3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ميلادی</w:t>
      </w:r>
    </w:p>
    <w:p>
      <w:pPr>
        <w:pStyle w:val="BookText"/>
        <w:rPr/>
      </w:pPr>
      <w:r>
        <w:rPr>
          <w:rFonts w:ascii="IRNazanin" w:hAnsi="IRNazanin" w:eastAsia="IRNazanin"/>
          <w:color w:val="111111"/>
          <w:sz w:val="28"/>
          <w:sz w:val="28"/>
          <w:szCs w:val="28"/>
          <w:rtl w:val="true"/>
          <w:lang w:bidi="fa-IR"/>
        </w:rPr>
        <w:t xml:space="preserve">ژانويه، فوريه، مارس، آوريل، مِه، ژوئن، جولاي، 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سپتامبر، اكتبر، نوامبر، دسامبر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رومی</w:t>
      </w:r>
    </w:p>
    <w:p>
      <w:pPr>
        <w:pStyle w:val="BookText"/>
        <w:rPr/>
      </w:pPr>
      <w:r>
        <w:rPr>
          <w:rFonts w:ascii="Amiri" w:hAnsi="Amiri" w:eastAsia="Amiri" w:cs="Amiri"/>
          <w:color w:val="111111"/>
          <w:sz w:val="28"/>
          <w:sz w:val="28"/>
          <w:szCs w:val="28"/>
          <w:rtl w:val="true"/>
          <w:lang w:bidi="ar-SA"/>
        </w:rPr>
        <w:t>آذر، نيسان، ايثار، خريزان، تموز، آساماه، ايلول، تشرين اول، تشرين آخر، كانون اول، كانون آخر، شباظ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نجومی</w:t>
      </w:r>
    </w:p>
    <w:p>
      <w:pPr>
        <w:pStyle w:val="BookText"/>
        <w:rPr/>
      </w:pPr>
      <w:r>
        <w:rPr>
          <w:rFonts w:ascii="IRNazanin" w:hAnsi="IRNazanin" w:eastAsia="IRNazanin"/>
          <w:color w:val="111111"/>
          <w:sz w:val="28"/>
          <w:sz w:val="28"/>
          <w:szCs w:val="28"/>
          <w:rtl w:val="true"/>
          <w:lang w:bidi="fa-IR"/>
        </w:rPr>
        <w:t>نيت ايل، تنگوزايل، اودايل، پارس ايل، سيچقان ايل، توشقاق ايل، پيچی ايل، قوی ايل، نويت ايل، لوی ايل، كيلان ايل، بخاآوی ايل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تركی</w:t>
      </w:r>
    </w:p>
    <w:p>
      <w:pPr>
        <w:pStyle w:val="BookText"/>
        <w:rPr/>
      </w:pPr>
      <w:r>
        <w:rPr>
          <w:rFonts w:ascii="IRNazanin" w:hAnsi="IRNazanin" w:eastAsia="IRNazanin"/>
          <w:color w:val="111111"/>
          <w:sz w:val="28"/>
          <w:sz w:val="28"/>
          <w:szCs w:val="28"/>
          <w:rtl w:val="true"/>
          <w:lang w:bidi="fa-IR"/>
        </w:rPr>
        <w:t>بيرينجي، ايكينجي، اوچينجي، درطونجي، پشنجي، آلتنجي، يدينجي، سكنجي، طوقونجي، اونتونجي، اونوبيرينچي، حفشاط</w:t>
      </w:r>
      <w:r>
        <w:rPr>
          <w:rFonts w:eastAsia="IRNazanin" w:cs="IRNazanin"/>
          <w:color w:val="111111"/>
          <w:sz w:val="28"/>
          <w:szCs w:val="28"/>
          <w:rtl w:val="true"/>
          <w:lang w:bidi="fa-IR"/>
        </w:rPr>
        <w:t>.</w:t>
      </w:r>
    </w:p>
    <w:p>
      <w:pPr>
        <w:pStyle w:val="Heading2"/>
        <w:numPr>
          <w:ilvl w:val="1"/>
          <w:numId w:val="1"/>
        </w:numPr>
        <w:rPr/>
      </w:pPr>
      <w:bookmarkStart w:id="385" w:name="__RefHeading___Toc5474500_2870459653"/>
      <w:bookmarkStart w:id="386" w:name="_Toc144"/>
      <w:bookmarkEnd w:id="385"/>
      <w:r>
        <w:rPr>
          <w:rtl w:val="true"/>
        </w:rPr>
        <w:t>شيعه كيست</w:t>
      </w:r>
      <w:bookmarkEnd w:id="386"/>
    </w:p>
    <w:p>
      <w:pPr>
        <w:pStyle w:val="BookText"/>
        <w:rPr/>
      </w:pPr>
      <w:r>
        <w:rPr>
          <w:rFonts w:ascii="IRNazanin" w:hAnsi="IRNazanin" w:eastAsia="IRNazanin"/>
          <w:color w:val="111111"/>
          <w:sz w:val="28"/>
          <w:sz w:val="28"/>
          <w:szCs w:val="28"/>
          <w:rtl w:val="true"/>
          <w:lang w:bidi="fa-IR"/>
        </w:rPr>
        <w:t>فرق است بين شيعه و محب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جابر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كسی فقط ما را دوست بدارد، محب ماست ولی شيعه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كسی اين دوازده صفت را دارا باشد شيعه ما اهل بيت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بنده و مطيع خدا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و واجبات خود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 قلبي، بخصوص در نماز دارد</w:t>
      </w:r>
      <w:r>
        <w:rPr>
          <w:rFonts w:eastAsia="IRNazanin" w:cs="IRNazanin"/>
          <w:color w:val="111111"/>
          <w:sz w:val="28"/>
          <w:szCs w:val="28"/>
          <w:rtl w:val="true"/>
          <w:lang w:bidi="fa-IR"/>
        </w:rPr>
        <w:t xml:space="preserve">. </w:t>
      </w:r>
      <w:bookmarkStart w:id="387" w:name="pg9378_63735"/>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كبر و منم در او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هميشه به ياد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پدر و مادر نيكی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زنده يا مرده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همسايه آزار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خواند و به آن عمل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را با دست و زبان نمی آزارد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ديگران و صله رحم می كند</w:t>
      </w:r>
      <w:r>
        <w:rPr>
          <w:rFonts w:eastAsia="IRNazanin" w:cs="IRNazanin"/>
          <w:color w:val="111111"/>
          <w:sz w:val="28"/>
          <w:szCs w:val="28"/>
          <w:rtl w:val="true"/>
          <w:lang w:bidi="fa-IR"/>
        </w:rPr>
        <w:t>.</w:t>
      </w:r>
    </w:p>
    <w:p>
      <w:pPr>
        <w:pStyle w:val="Heading2"/>
        <w:numPr>
          <w:ilvl w:val="1"/>
          <w:numId w:val="1"/>
        </w:numPr>
        <w:rPr/>
      </w:pPr>
      <w:bookmarkStart w:id="388" w:name="__RefHeading___Toc5474502_2870459653"/>
      <w:bookmarkStart w:id="389" w:name="_Toc145"/>
      <w:bookmarkEnd w:id="388"/>
      <w:r>
        <w:rPr>
          <w:rtl w:val="true"/>
        </w:rPr>
        <w:t>پادشاهان ايران</w:t>
      </w:r>
      <w:bookmarkEnd w:id="389"/>
    </w:p>
    <w:p>
      <w:pPr>
        <w:pStyle w:val="BookText"/>
        <w:rPr/>
      </w:pPr>
      <w:r>
        <w:rPr>
          <w:rFonts w:ascii="IRNazanin" w:hAnsi="IRNazanin" w:eastAsia="IRNazanin"/>
          <w:color w:val="111111"/>
          <w:sz w:val="28"/>
          <w:sz w:val="28"/>
          <w:szCs w:val="28"/>
          <w:rtl w:val="true"/>
          <w:lang w:bidi="fa-IR"/>
        </w:rPr>
        <w:t>تاريخ ايران به گفته مورخين هشت هزار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عيلام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آن نتوانستند شناسايی كنند، خاتمه سلطنت آن ها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معلوم نيست از چه تاريخی حكومت می كردند، و يا قبل از اين سلسله چه گروهی بر ايران سلطنت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معروف سلسله عيلام های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ريم سين، شوتروك، ناخون تا، شيل خاكين، شوش ناك، خرم بان كالداش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پادشاهی عيلام ها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مادها شكست خوردند و منقرض شدند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پادشاهان ماد</w:t>
      </w:r>
    </w:p>
    <w:p>
      <w:pPr>
        <w:pStyle w:val="BookText"/>
        <w:rPr/>
      </w:pPr>
      <w:r>
        <w:rPr>
          <w:rFonts w:ascii="IRNazanin" w:hAnsi="IRNazanin" w:eastAsia="IRNazanin"/>
          <w:color w:val="111111"/>
          <w:sz w:val="28"/>
          <w:sz w:val="28"/>
          <w:szCs w:val="28"/>
          <w:rtl w:val="true"/>
          <w:lang w:bidi="fa-IR"/>
        </w:rPr>
        <w:t>ديااكو، فرورتيش، ايخ تو ويگو، هووخشتر، اژی دهاك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هخامنشی</w:t>
      </w:r>
    </w:p>
    <w:p>
      <w:pPr>
        <w:pStyle w:val="BookText"/>
        <w:rPr/>
      </w:pPr>
      <w:r>
        <w:rPr>
          <w:rFonts w:ascii="IRNazanin" w:hAnsi="IRNazanin" w:eastAsia="IRNazanin"/>
          <w:color w:val="111111"/>
          <w:sz w:val="28"/>
          <w:sz w:val="28"/>
          <w:szCs w:val="28"/>
          <w:rtl w:val="true"/>
          <w:lang w:bidi="fa-IR"/>
        </w:rPr>
        <w:t>هخامنش، چيشپش اول، كوروش اول، چيشپش دوم، برديای غاصب، اردشير اول، كوروش بزرگ هخامشي، كمبوجيه، گنومات، داريوش بزرگ، خشايار شاه اول، ارتخشير اول، خشايار شاه دوم، سغديانس، داريوش دوم، اردشير دوم، اردشير سوم، آراسك، داريوش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اسكندر مقدونی باعث انقراض سلسله هخامنشی و شروع حكومت خاندان سلوكيان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رومی به طور اتفاقی بر ايران تسلط پيدا كرد و مدت هفت سال سلطنت كرد و به علت بی لياقتی و ويرانی ايران پس از مرگش به طور كلی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سلوكيان</w:t>
      </w:r>
    </w:p>
    <w:p>
      <w:pPr>
        <w:pStyle w:val="BookText"/>
        <w:rPr/>
      </w:pPr>
      <w:r>
        <w:rPr>
          <w:rFonts w:ascii="IRNazanin" w:hAnsi="IRNazanin" w:eastAsia="IRNazanin"/>
          <w:color w:val="111111"/>
          <w:sz w:val="28"/>
          <w:sz w:val="28"/>
          <w:szCs w:val="28"/>
          <w:rtl w:val="true"/>
          <w:lang w:bidi="fa-IR"/>
        </w:rPr>
        <w:t>سلوكوس، آنطيوخوس اول، آنطيوخوس دوم، سلوكوس دوم، سلوكوس سوم، آنطيوخوس سوم، سلوكوس چهارم، آنطيوخوس چهارم، آنطيوخوس پنجم، دمتريوس، دمتريوس دوم، آنطيوخوس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اشكانيان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ارشك بزرگ، تيرداد، اردوان اول، فرياپات، فرهاد اول، مهرداد اول، فرهاد دوم، اردوان دوم، مهرداد دوم، سندروك، فرهاد سوم، مهرداد سوم، اَرد اول، فرهاد چهارم، فرهاد پنجم، اَرد دوم، واتان </w:t>
      </w:r>
    </w:p>
    <w:p>
      <w:pPr>
        <w:pStyle w:val="BookText"/>
        <w:rPr/>
      </w:pPr>
      <w:r>
        <w:rPr>
          <w:rFonts w:ascii="IRNazanin" w:hAnsi="IRNazanin" w:eastAsia="IRNazanin"/>
          <w:color w:val="111111"/>
          <w:sz w:val="28"/>
          <w:sz w:val="28"/>
          <w:szCs w:val="28"/>
          <w:rtl w:val="true"/>
          <w:lang w:bidi="fa-IR"/>
        </w:rPr>
        <w:t>اول، اردوان سوم، بلاش اول، اردوان چهارم، خسرو، بلاش دوم، بلاش سوم، بلاش چهارم، اردوان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ساسانيان</w:t>
      </w:r>
    </w:p>
    <w:p>
      <w:pPr>
        <w:pStyle w:val="BookText"/>
        <w:rPr/>
      </w:pPr>
      <w:r>
        <w:rPr>
          <w:rFonts w:ascii="IRNazanin" w:hAnsi="IRNazanin" w:eastAsia="IRNazanin"/>
          <w:color w:val="111111"/>
          <w:sz w:val="28"/>
          <w:sz w:val="28"/>
          <w:szCs w:val="28"/>
          <w:rtl w:val="true"/>
          <w:lang w:bidi="fa-IR"/>
        </w:rPr>
        <w:t xml:space="preserve">اردشير بابكان، شاهپور اول، هرمز اول، بهرام اول، بهرام دوم، بهرام سوم، نرسي، هرمز دوم، آذرنرسي، شاهپور دوم، اردشير دوم، شاهپور سوم، بهرام چهارم، يزدگرد اول، هرمز سوم، فيروز اول، بلاش، قباد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جاماسب، قباد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خسرو انوشيروان عادل، هرمز چهارم، خسرو پرويز، قباد دوم، اردشير سوم، خسرو سوم، جوانشير، بانو پوراندخت، گشتاسب بنده، بانو آذرميدخت، هرمز پنجم، خسرو چهارم، فيروز دوم، خسرو پنجم فرخزاد، يزردگرد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طاهريان</w:t>
      </w:r>
    </w:p>
    <w:p>
      <w:pPr>
        <w:pStyle w:val="BookText"/>
        <w:rPr/>
      </w:pPr>
      <w:r>
        <w:rPr>
          <w:rFonts w:ascii="Amiri" w:hAnsi="Amiri" w:eastAsia="Amiri" w:cs="Amiri"/>
          <w:color w:val="111111"/>
          <w:sz w:val="28"/>
          <w:sz w:val="28"/>
          <w:szCs w:val="28"/>
          <w:rtl w:val="true"/>
          <w:lang w:bidi="ar-SA"/>
        </w:rPr>
        <w:t>طاهر ذواليمينين، طلحه بن طاهر، عبدالله بن طاهر، طاهربن عبدالله، محمد بن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 صفاريان</w:t>
      </w:r>
    </w:p>
    <w:p>
      <w:pPr>
        <w:pStyle w:val="BookText"/>
        <w:rPr/>
      </w:pPr>
      <w:r>
        <w:rPr>
          <w:rFonts w:ascii="IRNazanin" w:hAnsi="IRNazanin" w:eastAsia="IRNazanin"/>
          <w:color w:val="111111"/>
          <w:sz w:val="28"/>
          <w:sz w:val="28"/>
          <w:szCs w:val="28"/>
          <w:rtl w:val="true"/>
          <w:lang w:bidi="fa-IR"/>
        </w:rPr>
        <w:t>يعقوب ليث صفاري، عمرو ليث صفاري، ابوالحسن طاهر بن محمد ليث، ليث بن علي، ابوعلی محمد بن علی بن ليث، ابوجعفر احمد بن محمد بن خلف، ابواحمد خلف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سامانيان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اميراسمعيل بن احمد، ابونصر احمد، بوالحسن نصر، ابومحمد نوح بن نصر، ابوالفوارس عبدالملك، ابوصالح منصور، ابوالقاسم بن منصور، منصور بن نوح، ابوالفوارس عبدالملك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پادشاهی زياريان</w:t>
      </w:r>
    </w:p>
    <w:p>
      <w:pPr>
        <w:pStyle w:val="BookText"/>
        <w:rPr/>
      </w:pPr>
      <w:r>
        <w:rPr>
          <w:rFonts w:ascii="IRNazanin" w:hAnsi="IRNazanin" w:eastAsia="IRNazanin"/>
          <w:color w:val="111111"/>
          <w:sz w:val="28"/>
          <w:sz w:val="28"/>
          <w:szCs w:val="28"/>
          <w:rtl w:val="true"/>
          <w:lang w:bidi="fa-IR"/>
        </w:rPr>
        <w:t>مرداويج زياري، وشمگير زياري، بهستون زياري، كاووس زياري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غزنويان</w:t>
      </w:r>
    </w:p>
    <w:p>
      <w:pPr>
        <w:pStyle w:val="BookText"/>
        <w:rPr/>
      </w:pPr>
      <w:r>
        <w:rPr>
          <w:rFonts w:ascii="Amiri" w:hAnsi="Amiri" w:eastAsia="Amiri" w:cs="Amiri"/>
          <w:color w:val="111111"/>
          <w:sz w:val="28"/>
          <w:sz w:val="28"/>
          <w:szCs w:val="28"/>
          <w:rtl w:val="true"/>
          <w:lang w:bidi="ar-SA"/>
        </w:rPr>
        <w:t>سلطان محمود غزنوي، سلطان محمد غزنوي، سلطان مسعود غزنوي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 سلجوقيان</w:t>
      </w:r>
    </w:p>
    <w:p>
      <w:pPr>
        <w:pStyle w:val="BookText"/>
        <w:rPr/>
      </w:pPr>
      <w:r>
        <w:rPr>
          <w:rFonts w:ascii="Amiri" w:hAnsi="Amiri" w:eastAsia="Amiri" w:cs="Amiri"/>
          <w:color w:val="111111"/>
          <w:sz w:val="28"/>
          <w:sz w:val="28"/>
          <w:szCs w:val="28"/>
          <w:rtl w:val="true"/>
          <w:lang w:bidi="ar-SA"/>
        </w:rPr>
        <w:t>ركن لدين طغرل، عضدالدين الب ارسلان، معزالدين ملك شاه، ابوالمظفر بركيارق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 خوارزمشاهيان</w:t>
      </w:r>
    </w:p>
    <w:p>
      <w:pPr>
        <w:pStyle w:val="BookText"/>
        <w:rPr/>
      </w:pPr>
      <w:r>
        <w:rPr>
          <w:rFonts w:ascii="Amiri" w:hAnsi="Amiri" w:eastAsia="Amiri" w:cs="Amiri"/>
          <w:color w:val="111111"/>
          <w:sz w:val="28"/>
          <w:sz w:val="28"/>
          <w:szCs w:val="28"/>
          <w:rtl w:val="true"/>
          <w:lang w:bidi="ar-SA"/>
        </w:rPr>
        <w:t>قطب الدين محمد خوارزمشاه، علاالدين ابوالمظفر، تاج الدين ابوالفتح، جلال الدين محمود، علاالدين تكش، سلطان جلال الدين محمد، سلطان جلال الدين منكبرني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پادشاهان سربداران</w:t>
      </w:r>
    </w:p>
    <w:p>
      <w:pPr>
        <w:pStyle w:val="BookText"/>
        <w:rPr/>
      </w:pPr>
      <w:r>
        <w:rPr>
          <w:rFonts w:ascii="IRNazanin" w:hAnsi="IRNazanin" w:eastAsia="IRNazanin"/>
          <w:color w:val="111111"/>
          <w:sz w:val="28"/>
          <w:sz w:val="28"/>
          <w:szCs w:val="28"/>
          <w:rtl w:val="true"/>
          <w:lang w:bidi="fa-IR"/>
        </w:rPr>
        <w:t>خواجه يحيی كرابي، شاه خواجه ظهير كرابي، پهلوان حيدر قصاب، ميرزا لطف الله، شاه پهلوان حسن دامغاني، شاه خواجه نجم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تيموريان</w:t>
      </w:r>
    </w:p>
    <w:p>
      <w:pPr>
        <w:pStyle w:val="BookText"/>
        <w:rPr/>
      </w:pPr>
      <w:r>
        <w:rPr>
          <w:rFonts w:ascii="IRNazanin" w:hAnsi="IRNazanin" w:eastAsia="IRNazanin"/>
          <w:color w:val="111111"/>
          <w:sz w:val="28"/>
          <w:sz w:val="28"/>
          <w:szCs w:val="28"/>
          <w:rtl w:val="true"/>
          <w:lang w:bidi="fa-IR"/>
        </w:rPr>
        <w:t>تيمور لنگ گوركاني، ميرزا خليل سلطان، شاهرخ ميرزا، ميرزا الغ بيك، ميرزا عبداللطيف الغ بيك، ميرزا عبدالله، ميرزا بابر، ابوسعيد، سلطان احمد، سلطان حسين بن بايقرا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آق قويونلو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اميرحسن بن علي، سلطان خليل بن امير، يعقوب بيك بن </w:t>
      </w:r>
    </w:p>
    <w:p>
      <w:pPr>
        <w:pStyle w:val="BookText"/>
        <w:rPr/>
      </w:pPr>
      <w:r>
        <w:rPr>
          <w:rFonts w:ascii="Amiri" w:hAnsi="Amiri" w:eastAsia="Amiri" w:cs="Amiri"/>
          <w:color w:val="111111"/>
          <w:sz w:val="28"/>
          <w:sz w:val="28"/>
          <w:szCs w:val="28"/>
          <w:rtl w:val="true"/>
          <w:lang w:bidi="ar-SA"/>
        </w:rPr>
        <w:t>امير، بايسنقر بن يعقوب، رستم بن مقتدر، احمد بن اغورلو، الوندبيك بن يوسف، سلطان مراد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 صفويه</w:t>
      </w:r>
    </w:p>
    <w:p>
      <w:pPr>
        <w:pStyle w:val="BookText"/>
        <w:rPr/>
      </w:pPr>
      <w:r>
        <w:rPr>
          <w:rFonts w:ascii="IRNazanin" w:hAnsi="IRNazanin" w:eastAsia="IRNazanin"/>
          <w:color w:val="111111"/>
          <w:sz w:val="28"/>
          <w:sz w:val="28"/>
          <w:szCs w:val="28"/>
          <w:rtl w:val="true"/>
          <w:lang w:bidi="fa-IR"/>
        </w:rPr>
        <w:t xml:space="preserve">شاه اسماعيل صفوي، شاه طهماسب اول، شاه اسماعيل دوم، سلطان محمد خدابنده، شاه عباس اول، شاه صفي، شاه عباس دوم، شاه سليمان، شاه سلطان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شاه سلطان حسين استيلای افاغنه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طهماسب دوم، شاه عباس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افشاريه</w:t>
      </w:r>
    </w:p>
    <w:p>
      <w:pPr>
        <w:pStyle w:val="BookText"/>
        <w:rPr/>
      </w:pPr>
      <w:r>
        <w:rPr>
          <w:rFonts w:ascii="Amiri" w:hAnsi="Amiri" w:eastAsia="Amiri" w:cs="Amiri"/>
          <w:color w:val="111111"/>
          <w:sz w:val="28"/>
          <w:sz w:val="28"/>
          <w:szCs w:val="28"/>
          <w:rtl w:val="true"/>
          <w:lang w:bidi="ar-SA"/>
        </w:rPr>
        <w:t>نادرشاه افشار، عادل شاه، شاهرخ شاه، ابراهيم شاه افشار، نادر ميرزا افشار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 زنديه</w:t>
      </w:r>
    </w:p>
    <w:p>
      <w:pPr>
        <w:pStyle w:val="BookText"/>
        <w:rPr/>
      </w:pPr>
      <w:r>
        <w:rPr>
          <w:rFonts w:ascii="IRNazanin" w:hAnsi="IRNazanin" w:eastAsia="IRNazanin"/>
          <w:color w:val="111111"/>
          <w:sz w:val="28"/>
          <w:sz w:val="28"/>
          <w:szCs w:val="28"/>
          <w:rtl w:val="true"/>
          <w:lang w:bidi="fa-IR"/>
        </w:rPr>
        <w:t xml:space="preserve">كريم خان زند، ابوالفتح خان، عليمرادخان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عليخان زند، صادق خان، عليمراد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جعفرخان، شاه لطفعلی خان زند، حميدمراد خان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قاجاريه</w:t>
      </w:r>
    </w:p>
    <w:p>
      <w:pPr>
        <w:pStyle w:val="BookText"/>
        <w:rPr/>
      </w:pPr>
      <w:r>
        <w:rPr>
          <w:rFonts w:ascii="IRNazanin" w:hAnsi="IRNazanin" w:eastAsia="IRNazanin"/>
          <w:color w:val="111111"/>
          <w:sz w:val="28"/>
          <w:sz w:val="28"/>
          <w:szCs w:val="28"/>
          <w:rtl w:val="true"/>
          <w:lang w:bidi="fa-IR"/>
        </w:rPr>
        <w:t>آقامحمدخان قاجار، فتحعلی شاه قاجار، محمد شاه، ناصرالدين شاه، مظفرالدين شاه، محمدعلی شاه، احمد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پهلوی</w:t>
      </w:r>
    </w:p>
    <w:p>
      <w:pPr>
        <w:pStyle w:val="BookText"/>
        <w:rPr/>
      </w:pPr>
      <w:r>
        <w:rPr>
          <w:rFonts w:ascii="IRNazanin" w:hAnsi="IRNazanin" w:eastAsia="IRNazanin"/>
          <w:color w:val="111111"/>
          <w:sz w:val="28"/>
          <w:sz w:val="28"/>
          <w:szCs w:val="28"/>
          <w:rtl w:val="true"/>
          <w:lang w:bidi="fa-IR"/>
        </w:rPr>
        <w:t>رضا خان پهلوي، محمدرضا شاه پهلوي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حاج سيد روح الله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 الله حاج سيدعلی خامنه اي</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زمان يا در فاصله بين حكومت پادشاهان مذكور، حكومتی رسمی يا غير رسمی ديگری وجود داشته، ازجمله</w:t>
      </w:r>
      <w:r>
        <w:rPr>
          <w:rFonts w:eastAsia="IRNazanin" w:cs="IRNazanin"/>
          <w:color w:val="111111"/>
          <w:sz w:val="28"/>
          <w:szCs w:val="28"/>
          <w:rtl w:val="true"/>
          <w:lang w:bidi="fa-IR"/>
        </w:rPr>
        <w:t xml:space="preserve">: </w:t>
      </w:r>
      <w:bookmarkStart w:id="390" w:name="pg9378_63740"/>
    </w:p>
    <w:p>
      <w:pPr>
        <w:pStyle w:val="BookText"/>
        <w:rPr/>
      </w:pPr>
      <w:bookmarkEnd w:id="390"/>
      <w:r>
        <w:rPr>
          <w:rFonts w:ascii="IRNazanin" w:hAnsi="IRNazanin" w:eastAsia="IRNazanin"/>
          <w:color w:val="111111"/>
          <w:sz w:val="28"/>
          <w:sz w:val="28"/>
          <w:szCs w:val="28"/>
          <w:rtl w:val="true"/>
          <w:lang w:bidi="fa-IR"/>
        </w:rPr>
        <w:t xml:space="preserve">خلفای راشدين، خلفای عباسي، ديالمه، آل بويه، مغول ها و ايلخانيان كه جهت طلاعات بيشتر به كتاب دايره المعارف جناب دكتر مهرداد مهرين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391" w:name="__RefHeading___Toc5474504_2870459653"/>
      <w:bookmarkStart w:id="392" w:name="_Toc146"/>
      <w:bookmarkEnd w:id="391"/>
      <w:r>
        <w:rPr>
          <w:rtl w:val="true"/>
        </w:rPr>
        <w:t>از قيامت چه خبر</w:t>
      </w:r>
      <w:bookmarkEnd w:id="3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چه خبر مهمی پرسش و گفتگو می كنند، از خبر بزرگ 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ياد كن قيامت را هنگامی كه آسمان شكافته شود و ستارگان آسمان فرو ريزند و آب درياها روان گردد كه خلايق از قبرها برانگيخته شوند آن هنگام است كه هر شخصی به هر چه انجام داده همه را به ياد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زمين وسيع و منبسط شود و پستی و بلندی های آن هموار گردد و هر چه در درون داشته همه را به كلی بيرون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رخسار گروهی ترسناك و ذليل باشد و همه در رنج و مشقت و پيوسته در آتش فروزان دوزخ معذبند و از چشمه آب كرم جهنم آب نوشند و طعامی غير از ضريع دوزخ بر آن ها نيست كه به آن طعام نه فربه شوند و نه سير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گويند كه آيا پس از آن كه ما در زمين نابود شديم باز از نو زنده خواهيم شد؟ 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فرشته مرگ كه مامور قبض روح شماست جان شما را خواهد گرفت و پس از مرگ به سوی خدای خود باز می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حال بدكاران را ببينی كه چگونه در حضور خدای خود سر به زير و ذليل هستند و گويند</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اينك عذاب تو را به چشم ديديم و به گوش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دنيا بازگردان تا از آن پس صالح و نيكوكار شويم و اگر ما با مشيت ازلی می خواستيم هر نفسی را به كمال هدايتش می كرديم پس امروز شما ای كافران عذاب را به كيفر غفلت از ملاقات اين روزتان بچشيد كه ما هم شما را فراموش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عذاب ابدی را به پاداش اعمال زشتی كه كرده ايد، تنها كسانی كه به آيات ما ايمان می آورند، آنان هستند كه چون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به سجده رخ بر خاك نهند و به تسبيح و تنزيه ستايش پروردگار كنند و به تكبر و نخوت سر از فرمان حق هرگز نكشد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از بستر خواب حركت دهند و با بيم 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بخوانند و از آن چه روزی آن ها كرديم به مسكينان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نمی داند پاداش نيكوكاری اش چه نعمت و لذت های بی نهايت كه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 در عالم غيب بر او ذخيره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كس كه به خدا ايمان آورده مانند كسی است كه كافر بوده؟ هرگز مومن با كافر يكسان نخواهد بود اما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ايمان و نيكوكار بودند به پاداش اعمال صالح، منزلگاه پر نعمت بهشت ابد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امر می كند كه امانت را البته به صاحبانش باز دهيد و چون حاكم بين مردم شويد داوری به عدالت كنيد، همانا خدا شما را پند نيكو می دهد كه خدا به هر چيز آگاه و بصير است ای اهل ايمان فرمان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مواردی كارتان به گفتگو و نزاع كشيد به حكم خدا و رسول باز گرديد، اگر به خدا و روز قيامت ايمان داريد،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حكم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و خوش عاقبت 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اهل ايمان در كار دين سستی روا مداريد، خدا با شماست و از اعمال شما هيچ نمی 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دنيا جز بازيچه و هوس رانی نيست و اگر به خدا ايمان آريد و پرهزگار شويد پاداش اعمال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داد و از اموال شما چيزی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گروه مومن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دين خدا با هم به جدال برخاستند، مخالف و دشمن يكديگرند و كافران را لباسی از آتش دوزخ به قامت بريده اند و بر آنان آب سوزان حميم جهنم ريزند تا پوست بدن شان و آن چه در درون آن هاست به آن آب سوزان گداخته شود و گرز گران و عمودهای آهنين بر سر آن ها مهيا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خواهند از دوزخ به در آيند و از غم و اندوه آن نجات يابند باز فرشتگان عذاب آنان را به دوزخ برگردانند و گويند باز بايد عذاب آتش سوزان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كه ايمان به خدا آوردند و نيكوكار شدند، خدا همه را در بهشت هايی داخل گرداند كه زير درختانش نهرها جاری است و در آن جا طلا و مرواريد بر دست به زيور بندند و جامه های حرير بر تن كنند و با گفتار خوش و طريق پسنديده هدايت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ايمان از بسيار پندارها در حق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يكديگر اجتناب كنيد كه برخی ظن و پندارها معصيت است و نيز هرگز از حال درونی هم تجسس نكنيد و غيبت يكديگر روا نداريد، آيا دوست داريد گوشت برادر مرده خود را بخوريد؟ البته كراهت و نفرت از آن داريد و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بسيار توبه پذير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مومنان هر گاه فاسقی خبری برای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نكنيد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كنيد مبادا به سخن چينی فاسقی از نادانی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رنجی رسانيد كه سخت پشيمان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بنگری سختی حال كافران را هنگامی كه فرشتگان جان آن ها را می گيرند و با تيغ بر روی و پشت آن ها می زنند و می گويند بچشيد طعم عذاب سوزنده را اين عقوبت اعمال زشتی است كه به دست خود پيش فرستاديد و خدا به هيچ يك از بندگان هرگز كمترين ستم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نادان شما سخت غافليد از اين خواب غفلت برخيزيد بعد از اين به سجده و عبادت خدا 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كسی كه از هر جهت تسليم حكم خدا گرديد و نيكوكار گشت مسلماً اجرش نزد خدای بزرگ خواهد بود و او را هيچ خوف و انديشه و هيچ حزن و اندوهی در دنيا و آخرت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انسان پاداش سعی و عمل خود را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كامل تری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هستند كه به خدا و رسول او ايمان آوردند و بعداً هيچ گاه شك و رعبی به دل راه ندادند و در راه </w:t>
      </w:r>
      <w:bookmarkStart w:id="393" w:name="pg9378_63744"/>
    </w:p>
    <w:p>
      <w:pPr>
        <w:pStyle w:val="BookText"/>
        <w:rPr/>
      </w:pPr>
      <w:bookmarkEnd w:id="393"/>
      <w:r>
        <w:rPr>
          <w:rFonts w:ascii="IRNazanin" w:hAnsi="IRNazanin" w:eastAsia="IRNazanin"/>
          <w:color w:val="111111"/>
          <w:sz w:val="28"/>
          <w:sz w:val="28"/>
          <w:szCs w:val="28"/>
          <w:rtl w:val="true"/>
          <w:lang w:bidi="fa-IR"/>
        </w:rPr>
        <w:t xml:space="preserve">خدا به مال و جانشان جهاد كردند، اينان به حقيقت راستگو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نعمت های بهشت رخسارشان شادمان و خندان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كفر از پريشانی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بت خانه ز ويرانی ماست</w:t>
      </w:r>
    </w:p>
    <w:p>
      <w:pPr>
        <w:pStyle w:val="BookText"/>
        <w:rPr/>
      </w:pPr>
      <w:r>
        <w:rPr>
          <w:rFonts w:ascii="IRNazanin" w:hAnsi="IRNazanin" w:eastAsia="IRNazanin"/>
          <w:color w:val="111111"/>
          <w:sz w:val="28"/>
          <w:sz w:val="28"/>
          <w:szCs w:val="28"/>
          <w:rtl w:val="true"/>
          <w:lang w:bidi="fa-IR"/>
        </w:rPr>
        <w:t xml:space="preserve">اسلام به ذات خود ندارد عيبی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عيب كه هست در مسلمانی ماست</w:t>
      </w:r>
    </w:p>
    <w:p>
      <w:pPr>
        <w:pStyle w:val="BookText"/>
        <w:rPr/>
      </w:pPr>
      <w:r>
        <w:rPr>
          <w:rFonts w:ascii="Amiri" w:hAnsi="Amiri" w:eastAsia="Amiri" w:cs="Amiri"/>
          <w:color w:val="111111"/>
          <w:sz w:val="28"/>
          <w:sz w:val="28"/>
          <w:szCs w:val="28"/>
          <w:rtl w:val="true"/>
          <w:lang w:bidi="ar-SA"/>
        </w:rPr>
        <w:t>ابوسعيد ابوالخير</w:t>
      </w:r>
    </w:p>
    <w:p>
      <w:pPr>
        <w:pStyle w:val="Heading2"/>
        <w:numPr>
          <w:ilvl w:val="1"/>
          <w:numId w:val="1"/>
        </w:numPr>
        <w:rPr/>
      </w:pPr>
      <w:bookmarkStart w:id="394" w:name="__RefHeading___Toc5474506_2870459653"/>
      <w:bookmarkStart w:id="395" w:name="_Toc147"/>
      <w:bookmarkEnd w:id="394"/>
      <w:r>
        <w:rPr>
          <w:rtl w:val="true"/>
        </w:rPr>
        <w:t>اندرز</w:t>
      </w:r>
      <w:bookmarkEnd w:id="395"/>
    </w:p>
    <w:p>
      <w:pPr>
        <w:pStyle w:val="BookText"/>
        <w:rPr/>
      </w:pPr>
      <w:r>
        <w:rPr>
          <w:rFonts w:ascii="IRNazanin" w:hAnsi="IRNazanin" w:eastAsia="IRNazanin"/>
          <w:color w:val="111111"/>
          <w:sz w:val="28"/>
          <w:sz w:val="28"/>
          <w:szCs w:val="28"/>
          <w:rtl w:val="true"/>
          <w:lang w:bidi="fa-IR"/>
        </w:rPr>
        <w:t>از پيرمرد حكيمی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عمر چه چيزی آموختي؟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گرفتم كه دنيا قرض است دير يا زود آن را بايد پس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كه مظلوم حقش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سخن شيرين و گشاده رويی و بخشش سرمايه ی اصلی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ثروتمندترين مردم كسی است كه از سلامتي، امنيت و آرامش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گرفتم كسی كه جو می كارد گندم برداشت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عمر تمام می شود اما كار دنيا تمام شدنی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اگر كسی می خواهد مردم به حرفش گوش كنند بايد خود به حرف آنان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گرفتم بهترين راه برای شناخت شخصيت افراد معاشرت و مسافرت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كسی كه مرتب می گويد من اين می كنم و آن می كنم تو خالی و توان هيچ كاری ندارد، متوجه شدم كسی كه معدنش </w:t>
      </w:r>
      <w:bookmarkStart w:id="396" w:name="pg9378_63745"/>
    </w:p>
    <w:p>
      <w:pPr>
        <w:pStyle w:val="BookText"/>
        <w:rPr/>
      </w:pPr>
      <w:bookmarkEnd w:id="396"/>
      <w:r>
        <w:rPr>
          <w:rFonts w:ascii="IRNazanin" w:hAnsi="IRNazanin" w:eastAsia="IRNazanin"/>
          <w:color w:val="111111"/>
          <w:sz w:val="28"/>
          <w:sz w:val="28"/>
          <w:szCs w:val="28"/>
          <w:rtl w:val="true"/>
          <w:lang w:bidi="fa-IR"/>
        </w:rPr>
        <w:t>طلاست همواره طلا باقی می ماند و تغييری ندارد، اما كسی كه معدنش آهن است مرتب در حال تغيير است و زنگ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آموختم عمر ما هر لحظه رو به اتمام است ولی غافل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گرفتم بساط عمر و زندگی را طوری پهن كنيم كه موقع جمع آن دست و پای خود را گم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كسانی كه در گورستان ها آرميده اند، آرمان هايی داشتند كه نتوانستند محقق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دل من ز علم محروم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مانده ز اسرار كه مفهوم نشد</w:t>
      </w:r>
    </w:p>
    <w:p>
      <w:pPr>
        <w:pStyle w:val="BookText"/>
        <w:rPr/>
      </w:pPr>
      <w:r>
        <w:rPr>
          <w:rFonts w:ascii="IRNazanin" w:hAnsi="IRNazanin" w:eastAsia="IRNazanin"/>
          <w:color w:val="111111"/>
          <w:sz w:val="28"/>
          <w:sz w:val="28"/>
          <w:szCs w:val="28"/>
          <w:rtl w:val="true"/>
          <w:lang w:bidi="fa-IR"/>
        </w:rPr>
        <w:t>هفتاد و دو سال فكر كردم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معلومم شد كه هيچ معلوم نشد</w:t>
      </w:r>
    </w:p>
    <w:p>
      <w:pPr>
        <w:pStyle w:val="Heading2"/>
        <w:numPr>
          <w:ilvl w:val="1"/>
          <w:numId w:val="1"/>
        </w:numPr>
        <w:rPr/>
      </w:pPr>
      <w:bookmarkStart w:id="397" w:name="__RefHeading___Toc5474508_2870459653"/>
      <w:bookmarkStart w:id="398" w:name="_Toc148"/>
      <w:bookmarkEnd w:id="397"/>
      <w:r>
        <w:rPr>
          <w:rtl w:val="true"/>
        </w:rPr>
        <w:t>بداند، نداند</w:t>
      </w:r>
      <w:bookmarkEnd w:id="398"/>
    </w:p>
    <w:p>
      <w:pPr>
        <w:pStyle w:val="BookText"/>
        <w:rPr/>
      </w:pPr>
      <w:r>
        <w:rPr>
          <w:rFonts w:ascii="IRNazanin" w:hAnsi="IRNazanin" w:eastAsia="IRNazanin"/>
          <w:color w:val="111111"/>
          <w:sz w:val="28"/>
          <w:sz w:val="28"/>
          <w:szCs w:val="28"/>
          <w:rtl w:val="true"/>
          <w:lang w:bidi="fa-IR"/>
        </w:rPr>
        <w:t>آن كس كه بداند و بداند كه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خرد ز گنبد گردون بجهاند</w:t>
      </w:r>
    </w:p>
    <w:p>
      <w:pPr>
        <w:pStyle w:val="BookText"/>
        <w:rPr/>
      </w:pPr>
      <w:r>
        <w:rPr>
          <w:rFonts w:ascii="Amiri" w:hAnsi="Amiri" w:eastAsia="Amiri" w:cs="Amiri"/>
          <w:color w:val="111111"/>
          <w:sz w:val="28"/>
          <w:sz w:val="28"/>
          <w:szCs w:val="28"/>
          <w:rtl w:val="true"/>
          <w:lang w:bidi="ar-SA"/>
        </w:rPr>
        <w:t>آن كس كه بداند و نداند كه 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بيدارش نماييد كه بس خفته نماند</w:t>
      </w:r>
    </w:p>
    <w:p>
      <w:pPr>
        <w:pStyle w:val="BookText"/>
        <w:rPr/>
      </w:pPr>
      <w:r>
        <w:rPr>
          <w:rFonts w:ascii="IRNazanin" w:hAnsi="IRNazanin" w:eastAsia="IRNazanin"/>
          <w:color w:val="111111"/>
          <w:sz w:val="28"/>
          <w:sz w:val="28"/>
          <w:szCs w:val="28"/>
          <w:rtl w:val="true"/>
          <w:lang w:bidi="fa-IR"/>
        </w:rPr>
        <w:t>آن كس كه نداند و بداند كه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لنگان خرك خويش به منزل برساند</w:t>
      </w:r>
    </w:p>
    <w:p>
      <w:pPr>
        <w:pStyle w:val="BookText"/>
        <w:rPr/>
      </w:pPr>
      <w:r>
        <w:rPr>
          <w:rFonts w:ascii="Amiri" w:hAnsi="Amiri" w:eastAsia="Amiri" w:cs="Amiri"/>
          <w:color w:val="111111"/>
          <w:sz w:val="28"/>
          <w:sz w:val="28"/>
          <w:szCs w:val="28"/>
          <w:rtl w:val="true"/>
          <w:lang w:bidi="ar-SA"/>
        </w:rPr>
        <w:t>آن كه نداند و نداند كه نداند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جهل مركب ابدالدهر بماند</w:t>
      </w:r>
    </w:p>
    <w:p>
      <w:pPr>
        <w:pStyle w:val="BookText"/>
        <w:rPr/>
      </w:pPr>
      <w:r>
        <w:rPr>
          <w:rFonts w:ascii="IRNazanin" w:hAnsi="IRNazanin" w:eastAsia="IRNazanin"/>
          <w:color w:val="111111"/>
          <w:sz w:val="28"/>
          <w:sz w:val="28"/>
          <w:szCs w:val="28"/>
          <w:rtl w:val="true"/>
          <w:lang w:bidi="fa-IR"/>
        </w:rPr>
        <w:t>آن كس كه نداند و نخواهد كه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 است چنين جانوری زنده بماند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399" w:name="pg9378_63746"/>
    </w:p>
    <w:p>
      <w:pPr>
        <w:pStyle w:val="Heading2"/>
        <w:numPr>
          <w:ilvl w:val="1"/>
          <w:numId w:val="1"/>
        </w:numPr>
        <w:rPr/>
      </w:pPr>
      <w:bookmarkStart w:id="400" w:name="__RefHeading___Toc5474510_2870459653"/>
      <w:bookmarkStart w:id="401" w:name="_Toc149"/>
      <w:bookmarkEnd w:id="399"/>
      <w:bookmarkEnd w:id="400"/>
      <w:r>
        <w:rPr>
          <w:rtl w:val="true"/>
        </w:rPr>
        <w:t>دزدهای ايمان</w:t>
      </w:r>
      <w:bookmarkEnd w:id="401"/>
    </w:p>
    <w:p>
      <w:pPr>
        <w:pStyle w:val="BookText"/>
        <w:rPr/>
      </w:pPr>
      <w:r>
        <w:rPr>
          <w:rFonts w:ascii="IRNazanin" w:hAnsi="IRNazanin" w:eastAsia="IRNazanin"/>
          <w:color w:val="111111"/>
          <w:sz w:val="28"/>
          <w:sz w:val="28"/>
          <w:szCs w:val="28"/>
          <w:rtl w:val="true"/>
          <w:lang w:bidi="fa-IR"/>
        </w:rPr>
        <w:t>شخص روستايی گوسفند خود را برای فروش به شهر برد، به گردن گوسفند زنگوله ای آويزان و با طنابی به دم خرش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دزدان زنگوله را باز و به دم خر بستند و گوسفند را ربودند، با چرخيدن دم خر زنگوله به صدا درمی آمد، روستايی به خيال آن كه گوسفند به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متری يكی ديگر از دزدان جلوی مرد روستايی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زنگوله را به دم خر بسته اي؟ روستايی متوجه سد گوسفند نيست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زنگوله را به گردن گوسفند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مردی گوسفند تو را به آن سوی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را به من بسپار و برو دنبال گوسفند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روستايی همين كار را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خر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روستايی كه از گوسفند نااميد شد به دنبال خرش آمد، ديد خر را هم دزديده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مال باخته به طرف روستا بازگشت در راه ديد بر سر چاهی تعدادی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روستايی داستان خود را برای آن ها تعريف كرد، يكی از آن ها گفت ان شاالله جبران می شود و ادامه داد ما چند نفر تاجر هستيم كه كيسه های پول ما در اين چاه افتاده، آيا تو می توانی از چاه كيسه ها را بيرون بياوري؟ مرد روستايی گول دزدان را خورد و لباس های خود را به دزدان سپرد و به ته چاه رفت، بعد از جستجو بيرون آمد ولی نه اثری از دزدان بود و نه لباس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پندی می دهد كه در طول زندگی افرادی در سر راه انسان ها حاضر شده و با </w:t>
      </w:r>
      <w:bookmarkStart w:id="402" w:name="pg9378_63747"/>
    </w:p>
    <w:p>
      <w:pPr>
        <w:pStyle w:val="BookText"/>
        <w:rPr/>
      </w:pPr>
      <w:bookmarkEnd w:id="402"/>
      <w:r>
        <w:rPr>
          <w:rFonts w:ascii="IRNazanin" w:hAnsi="IRNazanin" w:eastAsia="IRNazanin"/>
          <w:color w:val="111111"/>
          <w:sz w:val="28"/>
          <w:sz w:val="28"/>
          <w:szCs w:val="28"/>
          <w:rtl w:val="true"/>
          <w:lang w:bidi="fa-IR"/>
        </w:rPr>
        <w:t>حرف های به ظاهر زيبا ايمان و مال و ناموس شخص را به يغما می برند، به طوری كه فرد نه دنيا دارد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اطراف خود باشيم، به خصوص ايمان را</w:t>
      </w:r>
      <w:r>
        <w:rPr>
          <w:rFonts w:eastAsia="IRNazanin" w:cs="IRNazanin"/>
          <w:color w:val="111111"/>
          <w:sz w:val="28"/>
          <w:szCs w:val="28"/>
          <w:rtl w:val="true"/>
          <w:lang w:bidi="fa-IR"/>
        </w:rPr>
        <w:t>.</w:t>
      </w:r>
    </w:p>
    <w:p>
      <w:pPr>
        <w:pStyle w:val="Heading2"/>
        <w:numPr>
          <w:ilvl w:val="1"/>
          <w:numId w:val="1"/>
        </w:numPr>
        <w:rPr/>
      </w:pPr>
      <w:bookmarkStart w:id="403" w:name="__RefHeading___Toc5474512_2870459653"/>
      <w:bookmarkStart w:id="404" w:name="_Toc150"/>
      <w:bookmarkEnd w:id="403"/>
      <w:r>
        <w:rPr>
          <w:rtl w:val="true"/>
        </w:rPr>
        <w:t>چهار خوردنی غيرمجاز</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ديگران، يكی از خوردی های غيرمجاز است كه متاسفانه بسيار شايع و اغلب غيرمحسوس، مانند اموال و حق و حقوق افراد، نپرداختن ديون شرعي، رعايت نكردن در نوبت، حق تقدم در رانندگی 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خوردن از زندگی ديگران كه متاسفانه هميشه به ظاهر امر توجه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خوردنی های غيرمجاز و مسموم غصه است، كم نيستند افرادی كه افسوس گذشته خود را خورده كه غصه نه تنها مشكلی را حل نمی كند، بلكه سلامتی جسم و روان را به طور جدی به خطر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دنيا، يكی از خوردنی های بسيار آلوده كه متاسفانه شايع و شخص فريب خورده چنان مطيع زرق و برق دنيا شده كه گويی عمر جاودانه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اين افراد چهارگانه معمولاً خدا، مرگ و قيامت را يك جا فراموش كردند، مراقب خودتان باشيد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هر روز از يزدان گرفتن مفت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ده روزي، ولی از عمر روزی می برد </w:t>
      </w:r>
      <w:bookmarkStart w:id="405" w:name="pg9378_63748"/>
    </w:p>
    <w:p>
      <w:pPr>
        <w:pStyle w:val="BookText"/>
        <w:rPr/>
      </w:pPr>
      <w:bookmarkEnd w:id="405"/>
      <w:r>
        <w:rPr>
          <w:rFonts w:ascii="IRNazanin" w:hAnsi="IRNazanin" w:eastAsia="IRNazanin"/>
          <w:color w:val="111111"/>
          <w:sz w:val="28"/>
          <w:sz w:val="28"/>
          <w:szCs w:val="28"/>
          <w:rtl w:val="true"/>
          <w:lang w:bidi="fa-IR"/>
        </w:rPr>
        <w:t>آن يكی شيری است كه آدم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يكی شيری است كه آدم می خورد</w:t>
      </w:r>
    </w:p>
    <w:p>
      <w:pPr>
        <w:pStyle w:val="BookText"/>
        <w:rPr/>
      </w:pPr>
      <w:r>
        <w:rPr>
          <w:rFonts w:ascii="IRNazanin" w:hAnsi="IRNazanin" w:eastAsia="IRNazanin"/>
          <w:color w:val="111111"/>
          <w:sz w:val="28"/>
          <w:sz w:val="28"/>
          <w:szCs w:val="28"/>
          <w:rtl w:val="true"/>
          <w:lang w:bidi="fa-IR"/>
        </w:rPr>
        <w:t>آن يكی شيری است اندر باديه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دگر شيری است اندر باديه</w:t>
      </w:r>
    </w:p>
    <w:p>
      <w:pPr>
        <w:pStyle w:val="Heading2"/>
        <w:numPr>
          <w:ilvl w:val="1"/>
          <w:numId w:val="1"/>
        </w:numPr>
        <w:rPr/>
      </w:pPr>
      <w:bookmarkStart w:id="406" w:name="__RefHeading___Toc5474514_2870459653"/>
      <w:bookmarkStart w:id="407" w:name="_Toc151"/>
      <w:bookmarkEnd w:id="406"/>
      <w:r>
        <w:rPr>
          <w:rtl w:val="true"/>
        </w:rPr>
        <w:t>مردم شام</w:t>
      </w:r>
      <w:bookmarkEnd w:id="407"/>
    </w:p>
    <w:p>
      <w:pPr>
        <w:pStyle w:val="BookText"/>
        <w:rPr/>
      </w:pPr>
      <w:r>
        <w:rPr>
          <w:rFonts w:ascii="IRNazanin" w:hAnsi="IRNazanin" w:eastAsia="IRNazanin"/>
          <w:color w:val="111111"/>
          <w:sz w:val="28"/>
          <w:sz w:val="28"/>
          <w:szCs w:val="28"/>
          <w:rtl w:val="true"/>
          <w:lang w:bidi="fa-IR"/>
        </w:rPr>
        <w:t>شام نام قديمی سوريه است، در آن زمان مردمش دَم از اسلام می زدند، نماز می خواندند، تلاوت قرآن می كردند و از كارهای خلاف هم فروگذاری نداشتند، معاويه را هم پيشوای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چون خود شراب خوار و شكم پرست و دنبال هوی و هوس با زنان بود سعی داشت مردم آن ديار هم مانند او باشند تا ايرادی بر وی وارد نباشد؛ با سفارش معاويه مردم در مساجد بعد از نمازهای خود، خاندان عصمت و طهارت را لعن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سبب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راز و نياز شبانه خود باشيد و از شكم پارگی و پر خوری بپرهيزيد تا عدالت و حقيقت را بهتر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معاويه از من سياستمدارتر نيست، او آدمی مكار و حيله گر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پس از عاشورا در كجا به شما سخت تر گذشت؟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پدر بزرگوار و اصحاب شما را در كربلا شهيد كردند، شما از شام گله می فرماييد؟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نعمان بن منذر مرايی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هفت مصيبت سخت بر ما وارد شد كه يكی از ديگری سخت 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با شمشيرهای برهنه و نيزه ها ما را احاطه و به ما حمله ور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شهدای عزيز ما را در بالای نيزه ها ميان زن و بچه ها به گردش درمی آوردند، كه گاهی سرها از بالای نيزه ها به زمين می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شامی از بالای بام ها بر سر ما آتش می ريختند و چون ما دست بسته بوديم نمی توانستيم آتش ها را از خود دور كنيم به طوری كه سر و روی ما می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به شب ما را در كوچه ها و بازار گردش می دادند و به ما توهين و بی احترامی می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يك طناب به يكديگر بسته بودند و در محله های يهود و نصارا عبور می دادند و به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كسانی هستند كه پدران شما را در خيبر و خندق كشته اند، اكنون انتقام خود را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برده فروشان بردند، تا به جای غلام و كنيز بفروشند كه خداوند آن ها را در اين كار موفق نكرد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مكانی جای دادند كه سقف نداشت، به طوری كه روزها از شدت گرما و شب ها از سرما آرامش نداشتيم و از گرسنگی و تشنگی و تلف شدن كودكان خود در وحشت و اضطراب بوديم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حاج سيدحسن سيدجوادی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بانوی بزرگوار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خرابه ای با تعدادی دختر و پسر خردسال با لباس های سياه و پاره كه دور حضرت حلقه زده بودند و به سخنان عمه جان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رويت اين صحنه ناراحت شدم و با صدای بلند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كردم و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دنيا به شما سخت تر گذشت يا به مادرتان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 دست اشاره به بچه ها كه اطراف شان بودند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بچه ها را نمی بيني؟</w:t>
      </w:r>
    </w:p>
    <w:p>
      <w:pPr>
        <w:pStyle w:val="BookText"/>
        <w:rPr/>
      </w:pPr>
      <w:r>
        <w:rPr>
          <w:rFonts w:ascii="Amiri" w:hAnsi="Amiri" w:eastAsia="Amiri" w:cs="Amiri"/>
          <w:color w:val="111111"/>
          <w:sz w:val="28"/>
          <w:sz w:val="28"/>
          <w:szCs w:val="28"/>
          <w:rtl w:val="true"/>
          <w:lang w:bidi="ar-SA"/>
        </w:rPr>
        <w:t>مرا تا شاميان ديدند در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اشكم فاش خنديدند در شام</w:t>
      </w:r>
    </w:p>
    <w:p>
      <w:pPr>
        <w:pStyle w:val="BookText"/>
        <w:rPr/>
      </w:pPr>
      <w:r>
        <w:rPr>
          <w:rFonts w:ascii="IRNazanin" w:hAnsi="IRNazanin" w:eastAsia="IRNazanin"/>
          <w:color w:val="111111"/>
          <w:sz w:val="28"/>
          <w:sz w:val="28"/>
          <w:szCs w:val="28"/>
          <w:rtl w:val="true"/>
          <w:lang w:bidi="fa-IR"/>
        </w:rPr>
        <w:t>تمام شهر را بستند آذين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سرخوشی چيدند در شام</w:t>
      </w:r>
    </w:p>
    <w:p>
      <w:pPr>
        <w:pStyle w:val="BookText"/>
        <w:rPr/>
      </w:pPr>
      <w:r>
        <w:rPr>
          <w:rFonts w:ascii="IRNazanin" w:hAnsi="IRNazanin" w:eastAsia="IRNazanin"/>
          <w:color w:val="111111"/>
          <w:sz w:val="28"/>
          <w:sz w:val="28"/>
          <w:szCs w:val="28"/>
          <w:rtl w:val="true"/>
          <w:lang w:bidi="fa-IR"/>
        </w:rPr>
        <w:t>به فرقم سنگ ها از چار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لاله باريدند در شام</w:t>
      </w:r>
    </w:p>
    <w:p>
      <w:pPr>
        <w:pStyle w:val="BookText"/>
        <w:rPr/>
      </w:pPr>
      <w:r>
        <w:rPr>
          <w:rFonts w:ascii="IRNazanin" w:hAnsi="IRNazanin" w:eastAsia="IRNazanin"/>
          <w:color w:val="111111"/>
          <w:sz w:val="28"/>
          <w:sz w:val="28"/>
          <w:szCs w:val="28"/>
          <w:rtl w:val="true"/>
          <w:lang w:bidi="fa-IR"/>
        </w:rPr>
        <w:t>دوران بقا چو باد صحرا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و خوشی و زشت و زيبا بگذشت</w:t>
      </w:r>
    </w:p>
    <w:p>
      <w:pPr>
        <w:pStyle w:val="BookText"/>
        <w:rPr/>
      </w:pPr>
      <w:r>
        <w:rPr>
          <w:rFonts w:ascii="IRNazanin" w:hAnsi="IRNazanin" w:eastAsia="IRNazanin"/>
          <w:color w:val="111111"/>
          <w:sz w:val="28"/>
          <w:sz w:val="28"/>
          <w:szCs w:val="28"/>
          <w:rtl w:val="true"/>
          <w:lang w:bidi="fa-IR"/>
        </w:rPr>
        <w:t>پنداشت ستمگر كه ستم بر ما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او بماند و بر ما بگذشت</w:t>
      </w:r>
    </w:p>
    <w:p>
      <w:pPr>
        <w:pStyle w:val="BookText"/>
        <w:rPr/>
      </w:pPr>
      <w:r>
        <w:rPr>
          <w:rFonts w:ascii="Amiri" w:hAnsi="Amiri" w:eastAsia="Amiri" w:cs="Amiri"/>
          <w:color w:val="111111"/>
          <w:sz w:val="28"/>
          <w:sz w:val="28"/>
          <w:szCs w:val="28"/>
          <w:rtl w:val="true"/>
          <w:lang w:bidi="ar-SA"/>
        </w:rPr>
        <w:t>از فرمايشات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مردم را امان دهد، خدا به او امان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 در كفه ميزان برای مرد در روز قيامت بهتر از خوش اخلاقی نيست</w:t>
      </w:r>
      <w:r>
        <w:rPr>
          <w:rFonts w:eastAsia="IRNazanin" w:cs="IRNazanin"/>
          <w:color w:val="111111"/>
          <w:sz w:val="28"/>
          <w:szCs w:val="28"/>
          <w:rtl w:val="true"/>
          <w:lang w:bidi="fa-IR"/>
        </w:rPr>
        <w:t xml:space="preserve">. </w:t>
      </w:r>
      <w:bookmarkStart w:id="408" w:name="pg9378_63751"/>
    </w:p>
    <w:p>
      <w:pPr>
        <w:pStyle w:val="BookText"/>
        <w:rPr/>
      </w:pPr>
      <w:bookmarkEnd w:id="4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توست كه ستم به هيچ كس نكنی بخصوص كسی كه ياوری به جز خدا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چيزی ميوه ايست ميوه زبان و گوش كلام و گفتار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بد گوهر، اگر كاسه ی زرين بشكست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سنگ نيفزايد و زر كم نشود</w:t>
      </w:r>
    </w:p>
    <w:p>
      <w:pPr>
        <w:pStyle w:val="BookText"/>
        <w:rPr/>
      </w:pPr>
      <w:r>
        <w:rPr>
          <w:rFonts w:ascii="IRNazanin" w:hAnsi="IRNazanin" w:eastAsia="IRNazanin"/>
          <w:color w:val="111111"/>
          <w:sz w:val="28"/>
          <w:sz w:val="28"/>
          <w:szCs w:val="28"/>
          <w:rtl w:val="true"/>
          <w:lang w:bidi="fa-IR"/>
        </w:rPr>
        <w:t>سعدی</w:t>
      </w:r>
    </w:p>
    <w:p>
      <w:pPr>
        <w:pStyle w:val="Heading2"/>
        <w:numPr>
          <w:ilvl w:val="1"/>
          <w:numId w:val="1"/>
        </w:numPr>
        <w:rPr/>
      </w:pPr>
      <w:bookmarkStart w:id="409" w:name="__RefHeading___Toc5474516_2870459653"/>
      <w:bookmarkStart w:id="410" w:name="_Toc152"/>
      <w:bookmarkEnd w:id="409"/>
      <w:r>
        <w:rPr>
          <w:rtl w:val="true"/>
        </w:rPr>
        <w:t>چند جمله زيبا</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كه ارزش زن به زيبايی و ارزش مرد به دارايی اوست دنبال انديشه و انسانيت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عصبانيت يعنی تنبيه خود به خاطر اشتباه ديگران و كينه يعنی خوردن زهر برای كشتن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 به انسان فرصت انديشيدن نمی دهد، بنابراين برای نادان نگه داشتن انسان بايد او را اندوهگين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حرف حق نمی زني، حداقل آن هايی كه حرف ناحق می زنند تشويق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شخصيت خود بيشتر از آبروی تان اهميت دهيد، زيرا شخصيت شما جوهر وجود شما و آبروی تان تصورات ديگران نسبت به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مانند كتاب هستند كه از روی بعضی بايد مشق نوشت بعضی را بايد چند بار خواند تا مطلب را درك كني، بقيه را نبايد خواند و كنار بگذاريد</w:t>
      </w:r>
      <w:r>
        <w:rPr>
          <w:rFonts w:eastAsia="IRNazanin" w:cs="IRNazanin"/>
          <w:color w:val="111111"/>
          <w:sz w:val="28"/>
          <w:szCs w:val="28"/>
          <w:rtl w:val="true"/>
          <w:lang w:bidi="fa-IR"/>
        </w:rPr>
        <w:t xml:space="preserve">. </w:t>
      </w:r>
      <w:bookmarkStart w:id="411" w:name="pg9378_63752"/>
    </w:p>
    <w:p>
      <w:pPr>
        <w:pStyle w:val="BookText"/>
        <w:rPr/>
      </w:pPr>
      <w:bookmarkEnd w:id="4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گاه برای فهميده شدن فرياد نزنيد كسی كه شما را درك كند، صدای سكوت تان را بهتر درك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مذهب از انسان موجودی صبورتر، مهربان تر و دليرتر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مذهبی نتوانست اين كار را انجام دهد بدانيد آن مذهب ريشه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نيكو گر بماند ز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كز او ماند سرای زرنگار</w:t>
      </w:r>
    </w:p>
    <w:p>
      <w:pPr>
        <w:pStyle w:val="Heading2"/>
        <w:numPr>
          <w:ilvl w:val="1"/>
          <w:numId w:val="1"/>
        </w:numPr>
        <w:rPr/>
      </w:pPr>
      <w:bookmarkStart w:id="412" w:name="__RefHeading___Toc5474518_2870459653"/>
      <w:bookmarkStart w:id="413" w:name="_Toc153"/>
      <w:bookmarkEnd w:id="412"/>
      <w:r>
        <w:rPr>
          <w:rtl w:val="true"/>
        </w:rPr>
        <w:t>عشق</w:t>
      </w:r>
      <w:bookmarkEnd w:id="413"/>
    </w:p>
    <w:p>
      <w:pPr>
        <w:pStyle w:val="BookText"/>
        <w:rPr/>
      </w:pPr>
      <w:r>
        <w:rPr>
          <w:rFonts w:ascii="IRNazanin" w:hAnsi="IRNazanin" w:eastAsia="IRNazanin"/>
          <w:color w:val="111111"/>
          <w:sz w:val="28"/>
          <w:sz w:val="28"/>
          <w:szCs w:val="28"/>
          <w:rtl w:val="true"/>
          <w:lang w:bidi="fa-IR"/>
        </w:rPr>
        <w:t>عشق را بی معرفت، معنا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نداری مشت خود را وا مكن</w:t>
      </w:r>
    </w:p>
    <w:p>
      <w:pPr>
        <w:pStyle w:val="BookText"/>
        <w:rPr/>
      </w:pPr>
      <w:r>
        <w:rPr>
          <w:rFonts w:ascii="IRNazanin" w:hAnsi="IRNazanin" w:eastAsia="IRNazanin"/>
          <w:color w:val="111111"/>
          <w:sz w:val="28"/>
          <w:sz w:val="28"/>
          <w:szCs w:val="28"/>
          <w:rtl w:val="true"/>
          <w:lang w:bidi="fa-IR"/>
        </w:rPr>
        <w:t>گر نداری دانش تركيب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گل ها زشت يا زيبا مكن</w:t>
      </w:r>
    </w:p>
    <w:p>
      <w:pPr>
        <w:pStyle w:val="BookText"/>
        <w:rPr/>
      </w:pPr>
      <w:r>
        <w:rPr>
          <w:rFonts w:ascii="IRNazanin" w:hAnsi="IRNazanin" w:eastAsia="IRNazanin"/>
          <w:color w:val="111111"/>
          <w:sz w:val="28"/>
          <w:sz w:val="28"/>
          <w:szCs w:val="28"/>
          <w:rtl w:val="true"/>
          <w:lang w:bidi="fa-IR"/>
        </w:rPr>
        <w:t>خوب ديدن شرط انسان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را در اين و آن پيدا مكن</w:t>
      </w:r>
    </w:p>
    <w:p>
      <w:pPr>
        <w:pStyle w:val="BookText"/>
        <w:rPr/>
      </w:pPr>
      <w:r>
        <w:rPr>
          <w:rFonts w:ascii="IRNazanin" w:hAnsi="IRNazanin" w:eastAsia="IRNazanin"/>
          <w:color w:val="111111"/>
          <w:sz w:val="28"/>
          <w:sz w:val="28"/>
          <w:szCs w:val="28"/>
          <w:rtl w:val="true"/>
          <w:lang w:bidi="fa-IR"/>
        </w:rPr>
        <w:t>دل شود روشن ز شمع 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 ار بد كرده ای حاشا مكن</w:t>
      </w:r>
    </w:p>
    <w:p>
      <w:pPr>
        <w:pStyle w:val="BookText"/>
        <w:rPr/>
      </w:pPr>
      <w:r>
        <w:rPr>
          <w:rFonts w:ascii="IRNazanin" w:hAnsi="IRNazanin" w:eastAsia="IRNazanin"/>
          <w:color w:val="111111"/>
          <w:sz w:val="28"/>
          <w:sz w:val="28"/>
          <w:szCs w:val="28"/>
          <w:rtl w:val="true"/>
          <w:lang w:bidi="fa-IR"/>
        </w:rPr>
        <w:t>ای كه از لرزيدن دل آگاهي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را هيچ جا رسوا مكن</w:t>
      </w:r>
    </w:p>
    <w:p>
      <w:pPr>
        <w:pStyle w:val="BookText"/>
        <w:rPr/>
      </w:pPr>
      <w:r>
        <w:rPr>
          <w:rFonts w:ascii="Amiri" w:hAnsi="Amiri" w:eastAsia="Amiri" w:cs="Amiri"/>
          <w:color w:val="111111"/>
          <w:sz w:val="28"/>
          <w:sz w:val="28"/>
          <w:szCs w:val="28"/>
          <w:rtl w:val="true"/>
          <w:lang w:bidi="ar-SA"/>
        </w:rPr>
        <w:t>زر به دست طفل دادن ابلهيست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 را نذر غم دنيا مكن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خورشيد يا آيينه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عريان ديده ای افشا مكن </w:t>
      </w:r>
      <w:bookmarkStart w:id="414" w:name="pg9378_63753"/>
    </w:p>
    <w:p>
      <w:pPr>
        <w:pStyle w:val="BookText"/>
        <w:rPr/>
      </w:pPr>
      <w:bookmarkEnd w:id="414"/>
      <w:r>
        <w:rPr>
          <w:rFonts w:ascii="IRNazanin" w:hAnsi="IRNazanin" w:eastAsia="IRNazanin"/>
          <w:color w:val="111111"/>
          <w:sz w:val="28"/>
          <w:sz w:val="28"/>
          <w:szCs w:val="28"/>
          <w:rtl w:val="true"/>
          <w:lang w:bidi="fa-IR"/>
        </w:rPr>
        <w:t>ای كه می پرسی نشان عشق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چيزی جز ظهور مهر نيست</w:t>
      </w:r>
    </w:p>
    <w:p>
      <w:pPr>
        <w:pStyle w:val="BookText"/>
        <w:rPr/>
      </w:pPr>
      <w:r>
        <w:rPr>
          <w:rFonts w:ascii="IRNazanin" w:hAnsi="IRNazanin" w:eastAsia="IRNazanin"/>
          <w:color w:val="111111"/>
          <w:sz w:val="28"/>
          <w:sz w:val="28"/>
          <w:szCs w:val="28"/>
          <w:rtl w:val="true"/>
          <w:lang w:bidi="fa-IR"/>
        </w:rPr>
        <w:t>عشق يعنی مشكلی آسان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از درمانده ای درمان كنی</w:t>
      </w:r>
    </w:p>
    <w:p>
      <w:pPr>
        <w:pStyle w:val="BookText"/>
        <w:rPr/>
      </w:pPr>
      <w:r>
        <w:rPr>
          <w:rFonts w:ascii="IRNazanin" w:hAnsi="IRNazanin" w:eastAsia="IRNazanin"/>
          <w:color w:val="111111"/>
          <w:sz w:val="28"/>
          <w:sz w:val="28"/>
          <w:szCs w:val="28"/>
          <w:rtl w:val="true"/>
          <w:lang w:bidi="fa-IR"/>
        </w:rPr>
        <w:t>در ميان اين همه غوغا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يعنی كاهش رنج بشر</w:t>
      </w:r>
    </w:p>
    <w:p>
      <w:pPr>
        <w:pStyle w:val="BookText"/>
        <w:rPr/>
      </w:pPr>
      <w:r>
        <w:rPr>
          <w:rFonts w:ascii="IRNazanin" w:hAnsi="IRNazanin" w:eastAsia="IRNazanin"/>
          <w:color w:val="111111"/>
          <w:sz w:val="28"/>
          <w:sz w:val="28"/>
          <w:szCs w:val="28"/>
          <w:rtl w:val="true"/>
          <w:lang w:bidi="fa-IR"/>
        </w:rPr>
        <w:t>عشق يعنی گل به جای خار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به جای اين همه ديوار باش</w:t>
      </w:r>
    </w:p>
    <w:p>
      <w:pPr>
        <w:pStyle w:val="BookText"/>
        <w:rPr/>
      </w:pPr>
      <w:r>
        <w:rPr>
          <w:rFonts w:ascii="IRNazanin" w:hAnsi="IRNazanin" w:eastAsia="IRNazanin"/>
          <w:color w:val="111111"/>
          <w:sz w:val="28"/>
          <w:sz w:val="28"/>
          <w:szCs w:val="28"/>
          <w:rtl w:val="true"/>
          <w:lang w:bidi="fa-IR"/>
        </w:rPr>
        <w:t>عشق يعنی تشنه ای خود نيز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واگذری آب را بر تشنه تر</w:t>
      </w:r>
    </w:p>
    <w:p>
      <w:pPr>
        <w:pStyle w:val="BookText"/>
        <w:rPr/>
      </w:pPr>
      <w:r>
        <w:rPr>
          <w:rFonts w:ascii="IRNazanin" w:hAnsi="IRNazanin" w:eastAsia="IRNazanin"/>
          <w:color w:val="111111"/>
          <w:sz w:val="28"/>
          <w:sz w:val="28"/>
          <w:szCs w:val="28"/>
          <w:rtl w:val="true"/>
          <w:lang w:bidi="fa-IR"/>
        </w:rPr>
        <w:t>عشق يعنی دشت گل كاری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كويری چشمه ای جاری شده</w:t>
      </w:r>
    </w:p>
    <w:p>
      <w:pPr>
        <w:pStyle w:val="BookText"/>
        <w:rPr/>
      </w:pPr>
      <w:r>
        <w:rPr>
          <w:rFonts w:ascii="IRNazanin" w:hAnsi="IRNazanin" w:eastAsia="IRNazanin"/>
          <w:color w:val="111111"/>
          <w:sz w:val="28"/>
          <w:sz w:val="28"/>
          <w:szCs w:val="28"/>
          <w:rtl w:val="true"/>
          <w:lang w:bidi="fa-IR"/>
        </w:rPr>
        <w:t>عشق يعنی ترش را شيرين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يعنی نيش را نوشين كنی</w:t>
      </w:r>
    </w:p>
    <w:p>
      <w:pPr>
        <w:pStyle w:val="BookText"/>
        <w:rPr/>
      </w:pPr>
      <w:r>
        <w:rPr>
          <w:rFonts w:ascii="IRNazanin" w:hAnsi="IRNazanin" w:eastAsia="IRNazanin"/>
          <w:color w:val="111111"/>
          <w:sz w:val="28"/>
          <w:sz w:val="28"/>
          <w:szCs w:val="28"/>
          <w:rtl w:val="true"/>
          <w:lang w:bidi="fa-IR"/>
        </w:rPr>
        <w:t>هر كجا عشق آيد و ساكن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ناممكن بود، ممكن شود</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415" w:name="__RefHeading___Toc5474520_2870459653"/>
      <w:bookmarkStart w:id="416" w:name="_Toc154"/>
      <w:bookmarkEnd w:id="415"/>
      <w:r>
        <w:rPr>
          <w:rtl w:val="true"/>
        </w:rPr>
        <w:t>پند الهی</w:t>
      </w:r>
      <w:bookmarkEnd w:id="41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عبوس و ترش رو شدي، چون آن مرد نابينا پيش تو آمد؟ از كجا می دانی كه او مردی پارسا و با خدا و پاكيزه صفات </w:t>
      </w:r>
    </w:p>
    <w:p>
      <w:pPr>
        <w:pStyle w:val="BookText"/>
        <w:rPr/>
      </w:pPr>
      <w:r>
        <w:rPr>
          <w:rFonts w:ascii="IRNazanin" w:hAnsi="IRNazanin" w:eastAsia="IRNazanin"/>
          <w:color w:val="111111"/>
          <w:sz w:val="28"/>
          <w:sz w:val="28"/>
          <w:szCs w:val="28"/>
          <w:rtl w:val="true"/>
          <w:lang w:bidi="fa-IR"/>
        </w:rPr>
        <w:t>نباشد؟ به ياد خدا باشيد و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چرا به آن كس كه ثروتمند است توجه می كنی در صورتی كه او بايد از كفرش دست بردارد و به طرف تو بيايد و ايمان آورد و الا بر تو تكليفی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كسی كه به طرف تو می آيد او مرد خدا ترس و باتقوايی است چرا نسبت به او بی توجهی می كنی اين درست نيست او را نصيحت كن و از آيات خدا آن ها را مطلع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كس خواهد پند گيرد و متذكر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نصيحت های خود را در آيات مكرم قرآن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آياتی كه همه بسيار پاك و منزه و بلند مرتبه است كه وسيله ملائكه مقرب و عالی رتبه خود به شما رسانده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باد آن شخص بی ايمان كه آن قدر در كفر و سرپيچی است، آيا نمی داند كه از چه چيزی خلق شده؟ از نطفه كه خدوند او را به صورت زيبا آفريده، سپس راه كمال و هدايت را برای او سهل و آسان كرديم كه او را در زمان معينی می ميرانيم و به خاك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وقت كه بخواهم او را از قبر بيرون آورم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نيست كه بشر كافر آن چه من خدای بزرگ جهان امر كرده ام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بايد به غذا و خوراكی هايی كه برای او آفريدم نگاه كنند، ما آب باران فرو ريختيم سپس خاك زمين را شكافتيم و انواع حبوبات برای غذای او به وجود آورديم، باغ های انگور و خرما و زيتون و گياهانی كه هر چه درو كنند باز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جنگل هايی كه درختان كهن با انواع ميوه های </w:t>
      </w:r>
      <w:bookmarkStart w:id="417" w:name="pg9378_63755"/>
    </w:p>
    <w:p>
      <w:pPr>
        <w:pStyle w:val="BookText"/>
        <w:rPr/>
      </w:pPr>
      <w:bookmarkEnd w:id="417"/>
      <w:r>
        <w:rPr>
          <w:rFonts w:ascii="IRNazanin" w:hAnsi="IRNazanin" w:eastAsia="IRNazanin"/>
          <w:color w:val="111111"/>
          <w:sz w:val="28"/>
          <w:sz w:val="28"/>
          <w:szCs w:val="28"/>
          <w:rtl w:val="true"/>
          <w:lang w:bidi="fa-IR"/>
        </w:rPr>
        <w:t>خوب به عمل آيد تا شما و حيوانات شما از آن مرتع استفاده كنيد، تا آن زمانی كه ندای حق به گوش همگان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روزی است كه هر كس از پدر و مادر، خواهر و برادر و حتی فرزندان، روی گردان و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كس چنان گرفتار اعمال و كردار خود می باشد كه هيچ توجهی به ديگران حتی عزيزانش كه در دنيا با هم بودند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خوشحال و رخسارشان نورانی و خندان و شاد كه اهل بهشت هستند و گروهی ديگر چهره ای خاك آلود و پريشان كه آن ها كافران و بدكاران عالم و اهل جهنم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سوره عبس</w:t>
      </w:r>
      <w:r>
        <w:rPr>
          <w:rFonts w:eastAsia="IRNazanin" w:cs="IRNazanin"/>
          <w:color w:val="111111"/>
          <w:sz w:val="28"/>
          <w:szCs w:val="28"/>
          <w:rtl w:val="true"/>
          <w:lang w:bidi="fa-IR"/>
        </w:rPr>
        <w:t>)</w:t>
      </w:r>
    </w:p>
    <w:p>
      <w:pPr>
        <w:pStyle w:val="Heading2"/>
        <w:numPr>
          <w:ilvl w:val="1"/>
          <w:numId w:val="1"/>
        </w:numPr>
        <w:rPr/>
      </w:pPr>
      <w:bookmarkStart w:id="418" w:name="__RefHeading___Toc5474522_2870459653"/>
      <w:bookmarkStart w:id="419" w:name="_Toc155"/>
      <w:bookmarkEnd w:id="418"/>
      <w:r>
        <w:rPr>
          <w:rtl w:val="true"/>
        </w:rPr>
        <w:t>بعضی چيزها</w:t>
      </w:r>
      <w:bookmarkEnd w:id="419"/>
    </w:p>
    <w:p>
      <w:pPr>
        <w:pStyle w:val="BookText"/>
        <w:rPr/>
      </w:pPr>
      <w:r>
        <w:rPr>
          <w:rFonts w:ascii="IRNazanin" w:hAnsi="IRNazanin" w:eastAsia="IRNazanin"/>
          <w:color w:val="111111"/>
          <w:sz w:val="28"/>
          <w:sz w:val="28"/>
          <w:szCs w:val="28"/>
          <w:rtl w:val="true"/>
          <w:lang w:bidi="fa-IR"/>
        </w:rPr>
        <w:t xml:space="preserve">بعضی چيزها اگر بشكند، با هيچ چسبی درست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 آدم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چيزی بريزد هيچ گاه نمی توان جمعش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آن قدر كه بايد قدر اشخاصی را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چيزها را نمی توان تغيير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چيزها را نمی توان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چيزها خيلی تلخه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خيلی چيزها با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چيزها خيلی 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بودن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خداوند است كه هوای انسان های واقعی را دارد</w:t>
      </w:r>
      <w:r>
        <w:rPr>
          <w:rFonts w:eastAsia="IRNazanin" w:cs="IRNazanin"/>
          <w:color w:val="111111"/>
          <w:sz w:val="28"/>
          <w:szCs w:val="28"/>
          <w:rtl w:val="true"/>
          <w:lang w:bidi="fa-IR"/>
        </w:rPr>
        <w:t xml:space="preserve">. </w:t>
      </w:r>
      <w:bookmarkStart w:id="420" w:name="pg9378_63756"/>
    </w:p>
    <w:p>
      <w:pPr>
        <w:pStyle w:val="Heading2"/>
        <w:numPr>
          <w:ilvl w:val="1"/>
          <w:numId w:val="1"/>
        </w:numPr>
        <w:rPr/>
      </w:pPr>
      <w:bookmarkStart w:id="421" w:name="__RefHeading___Toc5474524_2870459653"/>
      <w:bookmarkStart w:id="422" w:name="_Toc156"/>
      <w:bookmarkEnd w:id="420"/>
      <w:bookmarkEnd w:id="421"/>
      <w:r>
        <w:rPr>
          <w:rtl w:val="true"/>
        </w:rPr>
        <w:t>نماز</w:t>
      </w:r>
      <w:bookmarkEnd w:id="422"/>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كافر و مسلمان ترك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يكی از موانع نماز اول 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شيعه ما، اقامه نماز اول وقت و دستگيری از فقراست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بزرگترين فريضه و اصلی ترين وظيفه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تمام اعمال خير و خداپسندانه را انجام دهد ولی نماز به جای نياورد هيچ ارزشی ندارد و مورد قبول حق قرار نمی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امريست واجب بر هر مسلمان واقعی كه بايد در اول وقت معين آن را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 شاءالله بقيه اعمال واجب و مستحب او مورد قبول پروردگار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گرفتاری ها و مشكلات و سرگرانی های ما ريشه از سبك شمردن و اهميت ندادن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ظاهر نمازی خوانده شود با عجله و بدون توجه كه اين نوع نماز شايد بدتر از نخواندن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برای زندگی چند روزه دنيا آن چه در توان داريم، برای رفاه و حتی به صورت تجملات و ظاهر سازی فرو گذار نيستيم، ولی متاسفانه هيچ به فكر زندگی ابدی و راحتی خود در آن ديار باقی كه مهم ترين لازمه ی آن نماز صحيح و قبول شده است،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سوال پس از مرگ در مراحل سه گانه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شاءالله نماز شخص مورد قبول قرار گرفته باشد اعمال ديگر نيز مقبول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ما را جزء نمازگزاران واقعی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خدا ياری خواهيد و در كارها صبر و تحمل نماييد و نماز به جای آوريد، چه آن كه امر نماز در دين سخت مهم و بزرگ خواهد بود و كاری دشوار است مگر بر خداپرستان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نماز بايد توجه و مواظبت كامل داشته باشيد خصوصاً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اطاعت خدا قيام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كه از كتاب آسماني، قرآن بر تو وحی شد بر خلق تلاوت كن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مهم ترين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آر كه همانا نماز است كه اهل نماز را از هر كار زشت و منكر باز می دارد و همانا ذكر خدا، بزرگ تر است و خدا به هرچه كنيد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هميشه اهل بيت خود را به ادای نماز و زكات امر می كرد و او نزد خدا بنده ی پسنديده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نوبت آن نرسيده كه گرويدگان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به ياد خدا خاشع گردد و به آن چه از حق نازل شده به دل توجه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خدای يكتا، هيچ خدايی جز من نيست پس مرا به يگانگی بپرست و نماز را مخصوصاً برای ياد ما بپا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كه را خدا هدايت او را خواهد قلبش را به نور اسلام روشن و منشرح گرداند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گمراهی باشد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نمايد و دل او را از پذيرفتن ايمان تنگ و سخت تنگ گرداند كه گويی می خواهد از زمين بر فراز آسمان رود اين است كه خدا آنان را كه به حق نمی گروند مردود و پليد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23" w:name="pg9378_63758"/>
    </w:p>
    <w:p>
      <w:pPr>
        <w:pStyle w:val="BookText"/>
        <w:rPr/>
      </w:pPr>
      <w:bookmarkEnd w:id="423"/>
      <w:r>
        <w:rPr>
          <w:rFonts w:ascii="IRNazanin" w:hAnsi="IRNazanin" w:eastAsia="IRNazanin"/>
          <w:color w:val="111111"/>
          <w:sz w:val="28"/>
          <w:sz w:val="28"/>
          <w:szCs w:val="28"/>
          <w:rtl w:val="true"/>
          <w:lang w:bidi="fa-IR"/>
        </w:rPr>
        <w:t xml:space="preserve">همانا دين پسنديده نزد خدا آيين اسلام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روی از حق برگرداند و كافر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الهی را پيروی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خدا به عذابی بزرگ معذب كند كه البته بازگشت آن ها به سوی ماست كه اعمال نيك و بد آن ها بر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424" w:name="__RefHeading___Toc5474526_2870459653"/>
      <w:bookmarkStart w:id="425" w:name="_Toc157"/>
      <w:bookmarkEnd w:id="424"/>
      <w:r>
        <w:rPr>
          <w:rtl w:val="true"/>
        </w:rPr>
        <w:t>قحطی در زمان حضرت موسي</w:t>
      </w:r>
      <w:r>
        <w:rPr>
          <w:rtl w:val="true"/>
        </w:rPr>
        <w:t>(</w:t>
      </w:r>
      <w:r>
        <w:rPr>
          <w:rtl w:val="true"/>
        </w:rPr>
        <w:t>ع</w:t>
      </w:r>
      <w:r>
        <w:rPr>
          <w:rtl w:val="true"/>
        </w:rPr>
        <w:t>)</w:t>
      </w:r>
      <w:bookmarkEnd w:id="425"/>
    </w:p>
    <w:p>
      <w:pPr>
        <w:pStyle w:val="BookText"/>
        <w:rPr/>
      </w:pPr>
      <w:r>
        <w:rPr>
          <w:rFonts w:ascii="IRNazanin" w:hAnsi="IRNazanin" w:eastAsia="IRNazanin"/>
          <w:color w:val="111111"/>
          <w:sz w:val="28"/>
          <w:sz w:val="28"/>
          <w:szCs w:val="28"/>
          <w:rtl w:val="true"/>
          <w:lang w:bidi="fa-IR"/>
        </w:rPr>
        <w:t>زمان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سالی سختی ايجاد شد، حضرت به اتفاق امت برای دعا و نماز باران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امت تو افرادی خبرچين هستند، تا زمانی كه آن ها از كار زشت خود توبه و دست برندارند از باران خبری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ها را معرفی كن تا از گروه نمازگزاران خارج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امر بيزارم و امت تو به خاطر اين صفت در حال تنبيه هستند، حال من خود اين عمل را انجام دهم؟ برو و آن ها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صحبت و اندرز آن افراد خود از صف دعا كنندگان خارج شدند و متعهد و قسم ياد كردند ديگر اين عمل زشت و ناپسند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ضمانتی كه از آن ها گرفته بود، به خدای خود تعهد داد كه ديگر اين عمل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رحمت الهی شروع به باريدن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كافران بسيار مايلند كه تو با آن ها سازش و مداوا كنی تا آن ها هم به نفاق با تو مدارا كنند و تو هرگز اطاعت نكن، احدی از </w:t>
      </w:r>
      <w:bookmarkStart w:id="426" w:name="pg9378_63759"/>
    </w:p>
    <w:p>
      <w:pPr>
        <w:pStyle w:val="BookText"/>
        <w:rPr/>
      </w:pPr>
      <w:bookmarkEnd w:id="426"/>
      <w:r>
        <w:rPr>
          <w:rFonts w:ascii="IRNazanin" w:hAnsi="IRNazanin" w:eastAsia="IRNazanin"/>
          <w:color w:val="111111"/>
          <w:sz w:val="28"/>
          <w:sz w:val="28"/>
          <w:szCs w:val="28"/>
          <w:rtl w:val="true"/>
          <w:lang w:bidi="fa-IR"/>
        </w:rPr>
        <w:t xml:space="preserve">منافقان نالايق كه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خورند و دائم عيب جويی و سخن چينی می كند و خلق را هرچه بتواند از خير و سعادت باز می دارند و به ظلم و بدكاری می كوشند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دنيا به آبی ماند كه از آسمان ها فرو فرستاديم تا به آن باران انواع گياه از زمين آن چه آدميان و حيوانات تغذيه كنند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 را بر آن قادر و متصرف پندارند كه ناگهان فرمان ما به شب يا روز در رسد و آن همه زيور زمين را درو كند و چنان خشكسالی شود كه گويی ديروز در آن هيچ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427" w:name="__RefHeading___Toc5474528_2870459653"/>
      <w:bookmarkStart w:id="428" w:name="_Toc158"/>
      <w:bookmarkEnd w:id="427"/>
      <w:r>
        <w:rPr>
          <w:rtl w:val="true"/>
        </w:rPr>
        <w:t>نيكويی</w:t>
      </w:r>
      <w:bookmarkEnd w:id="428"/>
    </w:p>
    <w:p>
      <w:pPr>
        <w:pStyle w:val="BookText"/>
        <w:rPr/>
      </w:pPr>
      <w:r>
        <w:rPr>
          <w:rFonts w:ascii="IRNazanin" w:hAnsi="IRNazanin" w:eastAsia="IRNazanin"/>
          <w:color w:val="111111"/>
          <w:sz w:val="28"/>
          <w:sz w:val="28"/>
          <w:szCs w:val="28"/>
          <w:rtl w:val="true"/>
          <w:lang w:bidi="fa-IR"/>
        </w:rPr>
        <w:t>شنيدم كه در وقت نزع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هرمز چنين گفت نوشيروان</w:t>
      </w:r>
    </w:p>
    <w:p>
      <w:pPr>
        <w:pStyle w:val="BookText"/>
        <w:rPr/>
      </w:pPr>
      <w:r>
        <w:rPr>
          <w:rFonts w:ascii="IRNazanin" w:hAnsi="IRNazanin" w:eastAsia="IRNazanin"/>
          <w:color w:val="111111"/>
          <w:sz w:val="28"/>
          <w:sz w:val="28"/>
          <w:szCs w:val="28"/>
          <w:rtl w:val="true"/>
          <w:lang w:bidi="fa-IR"/>
        </w:rPr>
        <w:t>كه خاطر نگهدار و درويش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بند آسايش خويش باش</w:t>
      </w:r>
    </w:p>
    <w:p>
      <w:pPr>
        <w:pStyle w:val="BookText"/>
        <w:rPr/>
      </w:pPr>
      <w:r>
        <w:rPr>
          <w:rFonts w:ascii="IRNazanin" w:hAnsi="IRNazanin" w:eastAsia="IRNazanin"/>
          <w:color w:val="111111"/>
          <w:sz w:val="28"/>
          <w:sz w:val="28"/>
          <w:szCs w:val="28"/>
          <w:rtl w:val="true"/>
          <w:lang w:bidi="fa-IR"/>
        </w:rPr>
        <w:t>نياسايد اندر ديار تو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آسايش خويش جويی و بس</w:t>
      </w:r>
    </w:p>
    <w:p>
      <w:pPr>
        <w:pStyle w:val="BookText"/>
        <w:rPr/>
      </w:pPr>
      <w:r>
        <w:rPr>
          <w:rFonts w:ascii="IRNazanin" w:hAnsi="IRNazanin" w:eastAsia="IRNazanin"/>
          <w:color w:val="111111"/>
          <w:sz w:val="28"/>
          <w:sz w:val="28"/>
          <w:szCs w:val="28"/>
          <w:rtl w:val="true"/>
          <w:lang w:bidi="fa-IR"/>
        </w:rPr>
        <w:t>نيايد به نزد يك دانا 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خفته و گرگ در گوسفند</w:t>
      </w:r>
    </w:p>
    <w:p>
      <w:pPr>
        <w:pStyle w:val="BookText"/>
        <w:rPr/>
      </w:pPr>
      <w:r>
        <w:rPr>
          <w:rFonts w:ascii="IRNazanin" w:hAnsi="IRNazanin" w:eastAsia="IRNazanin"/>
          <w:color w:val="111111"/>
          <w:sz w:val="28"/>
          <w:sz w:val="28"/>
          <w:szCs w:val="28"/>
          <w:rtl w:val="true"/>
          <w:lang w:bidi="fa-IR"/>
        </w:rPr>
        <w:t>مكن تا توانی دل خلق 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می كنی می كنی بيخ خويش</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فراخی در آن مرز و كشور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دلتنگ بينی رعيت ز شاه </w:t>
      </w:r>
    </w:p>
    <w:p>
      <w:pPr>
        <w:pStyle w:val="BookText"/>
        <w:rPr/>
      </w:pPr>
      <w:r>
        <w:rPr>
          <w:rFonts w:ascii="Amiri" w:hAnsi="Amiri" w:eastAsia="Amiri" w:cs="Amiri"/>
          <w:color w:val="111111"/>
          <w:sz w:val="28"/>
          <w:sz w:val="28"/>
          <w:szCs w:val="28"/>
          <w:rtl w:val="true"/>
          <w:lang w:bidi="ar-SA"/>
        </w:rPr>
        <w:t>ز مستكبران دلاور بترس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كه او نترسد ز داور بترس</w:t>
      </w:r>
    </w:p>
    <w:p>
      <w:pPr>
        <w:pStyle w:val="BookText"/>
        <w:rPr/>
      </w:pPr>
      <w:r>
        <w:rPr>
          <w:rFonts w:ascii="IRNazanin" w:hAnsi="IRNazanin" w:eastAsia="IRNazanin"/>
          <w:color w:val="111111"/>
          <w:sz w:val="28"/>
          <w:sz w:val="28"/>
          <w:szCs w:val="28"/>
          <w:rtl w:val="true"/>
          <w:lang w:bidi="fa-IR"/>
        </w:rPr>
        <w:t>دگر كشور آباد بيند به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دارد دل اهل كشور خراب</w:t>
      </w:r>
    </w:p>
    <w:p>
      <w:pPr>
        <w:pStyle w:val="BookText"/>
        <w:rPr/>
      </w:pPr>
      <w:r>
        <w:rPr>
          <w:rFonts w:ascii="IRNazanin" w:hAnsi="IRNazanin" w:eastAsia="IRNazanin"/>
          <w:color w:val="111111"/>
          <w:sz w:val="28"/>
          <w:sz w:val="28"/>
          <w:szCs w:val="28"/>
          <w:rtl w:val="true"/>
          <w:lang w:bidi="fa-IR"/>
        </w:rPr>
        <w:t>خرابی و بدنامی آيد ز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پيش بين اين سخن را به غور</w:t>
      </w:r>
    </w:p>
    <w:p>
      <w:pPr>
        <w:pStyle w:val="BookText"/>
        <w:rPr/>
      </w:pPr>
      <w:r>
        <w:rPr>
          <w:rFonts w:ascii="IRNazanin" w:hAnsi="IRNazanin" w:eastAsia="IRNazanin"/>
          <w:color w:val="111111"/>
          <w:sz w:val="28"/>
          <w:sz w:val="28"/>
          <w:szCs w:val="28"/>
          <w:rtl w:val="true"/>
          <w:lang w:bidi="fa-IR"/>
        </w:rPr>
        <w:t>مروت نباشد بدی با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او نيكويی ديده باشی بسی</w:t>
      </w:r>
    </w:p>
    <w:p>
      <w:pPr>
        <w:pStyle w:val="BookText"/>
        <w:rPr/>
      </w:pPr>
      <w:r>
        <w:rPr>
          <w:rFonts w:ascii="IRNazanin" w:hAnsi="IRNazanin" w:eastAsia="IRNazanin"/>
          <w:color w:val="111111"/>
          <w:sz w:val="28"/>
          <w:sz w:val="28"/>
          <w:szCs w:val="28"/>
          <w:rtl w:val="true"/>
          <w:lang w:bidi="fa-IR"/>
        </w:rPr>
        <w:t>چراغی كه بيوه زنی برفروخت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ديده باشی كه شهری بسوخت</w:t>
      </w:r>
    </w:p>
    <w:p>
      <w:pPr>
        <w:pStyle w:val="BookText"/>
        <w:rPr/>
      </w:pPr>
      <w:r>
        <w:rPr>
          <w:rFonts w:ascii="IRNazanin" w:hAnsi="IRNazanin" w:eastAsia="IRNazanin"/>
          <w:color w:val="111111"/>
          <w:sz w:val="28"/>
          <w:sz w:val="28"/>
          <w:szCs w:val="28"/>
          <w:rtl w:val="true"/>
          <w:lang w:bidi="fa-IR"/>
        </w:rPr>
        <w:t>از آن بهره ورتر در آفاق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ملك رانی به انصاف زيست</w:t>
      </w:r>
    </w:p>
    <w:p>
      <w:pPr>
        <w:pStyle w:val="BookText"/>
        <w:rPr/>
      </w:pPr>
      <w:r>
        <w:rPr>
          <w:rFonts w:ascii="Amiri" w:hAnsi="Amiri" w:eastAsia="Amiri" w:cs="Amiri"/>
          <w:color w:val="111111"/>
          <w:sz w:val="28"/>
          <w:sz w:val="28"/>
          <w:szCs w:val="28"/>
          <w:rtl w:val="true"/>
          <w:lang w:bidi="ar-SA"/>
        </w:rPr>
        <w:t>بدانديش توست آن و خون خوار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نفع تو جويد در آزار خلق</w:t>
      </w:r>
    </w:p>
    <w:p>
      <w:pPr>
        <w:pStyle w:val="BookText"/>
        <w:rPr/>
      </w:pPr>
      <w:r>
        <w:rPr>
          <w:rFonts w:ascii="IRNazanin" w:hAnsi="IRNazanin" w:eastAsia="IRNazanin"/>
          <w:color w:val="111111"/>
          <w:sz w:val="28"/>
          <w:sz w:val="28"/>
          <w:szCs w:val="28"/>
          <w:rtl w:val="true"/>
          <w:lang w:bidi="fa-IR"/>
        </w:rPr>
        <w:t>رياست به دست كسانی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دستشان دست ها بر خداست</w:t>
      </w:r>
    </w:p>
    <w:p>
      <w:pPr>
        <w:pStyle w:val="BookText"/>
        <w:rPr/>
      </w:pPr>
      <w:r>
        <w:rPr>
          <w:rFonts w:ascii="IRNazanin" w:hAnsi="IRNazanin" w:eastAsia="IRNazanin"/>
          <w:color w:val="111111"/>
          <w:sz w:val="28"/>
          <w:sz w:val="28"/>
          <w:szCs w:val="28"/>
          <w:rtl w:val="true"/>
          <w:lang w:bidi="fa-IR"/>
        </w:rPr>
        <w:t>نكوكار پرور نه بيند 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بد پروری خصم خون خودی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مكن صبر بر عامل ظلم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فربهی بايدش كند پوست </w:t>
      </w:r>
      <w:bookmarkStart w:id="429" w:name="pg9378_63761"/>
    </w:p>
    <w:p>
      <w:pPr>
        <w:pStyle w:val="BookText"/>
        <w:rPr/>
      </w:pPr>
      <w:bookmarkEnd w:id="429"/>
      <w:r>
        <w:rPr>
          <w:rFonts w:ascii="IRNazanin" w:hAnsi="IRNazanin" w:eastAsia="IRNazanin"/>
          <w:color w:val="111111"/>
          <w:sz w:val="28"/>
          <w:sz w:val="28"/>
          <w:szCs w:val="28"/>
          <w:rtl w:val="true"/>
          <w:lang w:bidi="fa-IR"/>
        </w:rPr>
        <w:t>سر گرگ بايد هم اول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گوسفندان مردم دريد</w:t>
      </w:r>
    </w:p>
    <w:p>
      <w:pPr>
        <w:pStyle w:val="BookText"/>
        <w:rPr/>
      </w:pPr>
      <w:r>
        <w:rPr>
          <w:rFonts w:ascii="IRNazanin" w:hAnsi="IRNazanin" w:eastAsia="IRNazanin"/>
          <w:color w:val="111111"/>
          <w:sz w:val="28"/>
          <w:sz w:val="28"/>
          <w:szCs w:val="28"/>
          <w:rtl w:val="true"/>
          <w:lang w:bidi="fa-IR"/>
        </w:rPr>
        <w:t>كی آن جا دگر هوشمندان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آوازه رسم بد بشوند؟</w:t>
      </w:r>
    </w:p>
    <w:p>
      <w:pPr>
        <w:pStyle w:val="BookText"/>
        <w:rPr/>
      </w:pPr>
      <w:r>
        <w:rPr>
          <w:rFonts w:ascii="IRNazanin" w:hAnsi="IRNazanin" w:eastAsia="IRNazanin"/>
          <w:color w:val="111111"/>
          <w:sz w:val="28"/>
          <w:sz w:val="28"/>
          <w:szCs w:val="28"/>
          <w:rtl w:val="true"/>
          <w:lang w:bidi="fa-IR"/>
        </w:rPr>
        <w:t>تبه گردد آن مملكت عن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او خاطر آزرده آيد غريب</w:t>
      </w:r>
    </w:p>
    <w:p>
      <w:pPr>
        <w:pStyle w:val="BookText"/>
        <w:rPr/>
      </w:pPr>
      <w:r>
        <w:rPr>
          <w:rFonts w:ascii="IRNazanin" w:hAnsi="IRNazanin" w:eastAsia="IRNazanin"/>
          <w:color w:val="111111"/>
          <w:sz w:val="28"/>
          <w:sz w:val="28"/>
          <w:szCs w:val="28"/>
          <w:rtl w:val="true"/>
          <w:lang w:bidi="fa-IR"/>
        </w:rPr>
        <w:t>بوستان سعدی</w:t>
      </w:r>
    </w:p>
    <w:p>
      <w:pPr>
        <w:pStyle w:val="Heading2"/>
        <w:numPr>
          <w:ilvl w:val="1"/>
          <w:numId w:val="1"/>
        </w:numPr>
        <w:rPr/>
      </w:pPr>
      <w:bookmarkStart w:id="430" w:name="__RefHeading___Toc5474530_2870459653"/>
      <w:bookmarkStart w:id="431" w:name="_Toc159"/>
      <w:bookmarkEnd w:id="430"/>
      <w:r>
        <w:rPr>
          <w:rtl w:val="true"/>
        </w:rPr>
        <w:t>داستان زمستان در قديم</w:t>
      </w:r>
      <w:bookmarkEnd w:id="431"/>
    </w:p>
    <w:p>
      <w:pPr>
        <w:pStyle w:val="BookText"/>
        <w:rPr/>
      </w:pPr>
      <w:r>
        <w:rPr>
          <w:rFonts w:ascii="IRNazanin" w:hAnsi="IRNazanin" w:eastAsia="IRNazanin"/>
          <w:color w:val="111111"/>
          <w:sz w:val="28"/>
          <w:sz w:val="28"/>
          <w:szCs w:val="28"/>
          <w:rtl w:val="true"/>
          <w:lang w:bidi="fa-IR"/>
        </w:rPr>
        <w:t>شايد اغلب داستان دوازده برادر و ننه سرما و چله بزرگه و چله كوچكه را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قديمی ها بر اين باور بودند كه زمستان به دو بخش تقسيم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چله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چله بزرگ از اول دی ماه تا دهم بهمن ماه به مدت چهل روز كامل و شروع چله كوچك از يازدهم بهمن تا پايان بهمن ماه كه بيست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آخرين روز چله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سَده برگزار می شد در اين شب و هم چنين فردای آن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هم جمع شده و با برپايی آتش و شعر خوانی و پايكوبی به دور آتش جشن سَده را شاد بودند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برادر يعنی چله بزرگ و چله كوچك كه در كنار يكديگرند چهار روز مانده به آخر چله بزرگ و چهار روز اول چله </w:t>
      </w:r>
      <w:bookmarkStart w:id="432" w:name="pg9378_63762"/>
    </w:p>
    <w:p>
      <w:pPr>
        <w:pStyle w:val="BookText"/>
        <w:rPr/>
      </w:pPr>
      <w:bookmarkEnd w:id="432"/>
      <w:r>
        <w:rPr>
          <w:rFonts w:ascii="IRNazanin" w:hAnsi="IRNazanin" w:eastAsia="IRNazanin"/>
          <w:color w:val="111111"/>
          <w:sz w:val="28"/>
          <w:sz w:val="28"/>
          <w:szCs w:val="28"/>
          <w:rtl w:val="true"/>
          <w:lang w:bidi="fa-IR"/>
        </w:rPr>
        <w:t xml:space="preserve">كوچك يعنی از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هشت روز، معروف به چار و 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اهمن و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ننه سرما می رسد كه ده روز اول اسفند را اهمن و ده روز دوم اسفند را بهمن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سال ها در اين بيست روز اول اسفند به قدری برف و باران می باريد كه اين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اهمن و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چله كوچكه و چله بزرگه طعنه می زند و در جشنی كه می گرفتند شعری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اهمن و بهمن آرد كن، صد من روغن بيار، ده من هيزم بكن خرمن عهده همه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اسفند كه پنج روز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كه شعری در اين مورد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بهار، شب ببار و روز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كه در اين پنج 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بارندگی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اسفند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پيرزن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اين چند روز گاهی باران و گاهی برف می باريد، كه می گفتند گردن بند مرواريد ننه سرما پاره شده و دانه های آن به زمين می ريزد كه فردای آن نوروز باستانی شروع می شود</w:t>
      </w:r>
      <w:r>
        <w:rPr>
          <w:rFonts w:eastAsia="IRNazanin" w:cs="IRNazanin"/>
          <w:color w:val="111111"/>
          <w:sz w:val="28"/>
          <w:szCs w:val="28"/>
          <w:rtl w:val="true"/>
          <w:lang w:bidi="fa-IR"/>
        </w:rPr>
        <w:t>.</w:t>
      </w:r>
    </w:p>
    <w:p>
      <w:pPr>
        <w:pStyle w:val="Heading2"/>
        <w:numPr>
          <w:ilvl w:val="1"/>
          <w:numId w:val="1"/>
        </w:numPr>
        <w:rPr/>
      </w:pPr>
      <w:bookmarkStart w:id="433" w:name="__RefHeading___Toc5474532_2870459653"/>
      <w:bookmarkStart w:id="434" w:name="_Toc160"/>
      <w:bookmarkEnd w:id="433"/>
      <w:r>
        <w:rPr>
          <w:rtl w:val="true"/>
        </w:rPr>
        <w:t>تاريخ اسلام</w:t>
      </w:r>
      <w:bookmarkEnd w:id="4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كه راه اسلام را گشود و راه تشنگان را به آن آسان فرمود و دستورات آن را استوار و آسان ساخت، تا كسی به آن دستبردی نتواند؛ و آن را امانی ساخت برای كسی كه به آن درآويزد و از آن آرامش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هايی بودند پراكنده با مرام های گوناگون و راه های ناموزون پس خدای سبحان آنان را </w:t>
      </w:r>
    </w:p>
    <w:p>
      <w:pPr>
        <w:pStyle w:val="BookText"/>
        <w:rPr/>
      </w:pPr>
      <w:r>
        <w:rPr>
          <w:rFonts w:ascii="IRNazanin" w:hAnsi="IRNazanin" w:eastAsia="IRNazanin"/>
          <w:color w:val="111111"/>
          <w:sz w:val="28"/>
          <w:sz w:val="28"/>
          <w:szCs w:val="28"/>
          <w:rtl w:val="true"/>
          <w:lang w:bidi="fa-IR"/>
        </w:rPr>
        <w:t>وسيله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به راه راست رهنمون فرمود و به مكانت او آنان را از نادانی برهانيد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 از خطبه های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رسولی از جنس شما برای هدايت خلق آمد كه از فرط محبت و نوع پروري، فقر، پريشاني، جهل و فلاكت شما بر او سخت می آيد و بر آسايش و نجات شما بسيار حريص و به مومنان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مشركين جزيره العرب و يهود و منافقان، مسلمانان را تهديد می كرد؛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خطرات اقدام به تقويت پايگاه مسلمانان جهت دفاع و مبارزه با دشمنان اسلام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نبردهايی كه حضرت خود همراه سپاه بودند و فرماندهی می كردند غزوه نام داشت و جنگ هايی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حضور نداشتند و شخص يا اشخاص را به عنوان فرمانده همراه سپاه می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كه جمع غزوه ها و سريه ها حدود يكصد نبرد با دشمنان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دشمنان افرادی از ثروتمندان و سودجويان بودند كه با ظهور اسلام دست ناپاك و پليد آن ها از هرگونه دزدی و تعرض و خيانت كوتاه شده بود، بنای ناسازگاری گذاشتند و به خيال باطل خود با آيين خدايی مبارزه و می خواستند آن را محو و نابود كنند، غافل از آن كه نگهدار آن خدای يكتای مقتدر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شما را به حد كمال رساندم و بر شما نعمت را تمام كردم و بهترين آيين را كه اسلام است برايتان برگزيدم، </w:t>
      </w:r>
    </w:p>
    <w:p>
      <w:pPr>
        <w:pStyle w:val="BookText"/>
        <w:rPr/>
      </w:pPr>
      <w:r>
        <w:rPr>
          <w:rFonts w:ascii="IRNazanin" w:hAnsi="IRNazanin" w:eastAsia="IRNazanin"/>
          <w:color w:val="111111"/>
          <w:sz w:val="28"/>
          <w:sz w:val="28"/>
          <w:szCs w:val="28"/>
          <w:rtl w:val="true"/>
          <w:lang w:bidi="fa-IR"/>
        </w:rPr>
        <w:t xml:space="preserve">خداوند بسيار بخشنده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غير از سلام دينی اختيار كند هرگز از وی پذيرفته نيست و او در آخرت از زيانكارن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آن كس را كه خدا برای اسلام 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فكر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كه به نور الهی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 با مردم كافر بی نور تاريك دل يكسانست؟ هرگز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آنان كه از قساوت و شقاوت دل هايشان از ياد خدا فارغ است، اينان هستند كه دانسته به ضلالت و گمراهی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دانست كه شرع اسلام به سادگی و راحتی به دست ما نرسيده و در اين راه شهدايی از صدر اسلام تاكنون تقديم دين شده كه بسيار قابل تقدير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های مختلف كه در اين رابطه نگاشته شده تاريخ ها به ميلادی و با كمی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تولد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قبيله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به رحمت خدا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عبدالمطلب پدربزرگ حضرت فوت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مسافرت تجاری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با بانو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دومين سفر تجاری حضرت به سوريه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حجرالاسود در كنار كعبه قرار می گيرد و تولد بانوی دو سرا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در غار حرا توسط جناب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توسط قريش مورد آزار قرار می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بانو خديجه با سوده و عايشه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نمازهای پنج 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حضرت به اتفاق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به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اولين جنگ ودان و صفوان و ذوالعشير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حكم الهی در مورد پرداخت خمس و زكات، حمله كفار به اموال خاندان رسالت و مسلمين و شروع جنگ های بدر، بحران، بنی سليم، بنی قينقاع، سويق، بنی قطفان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احد، حمرا، الاسد، بنی النضير، ذات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بدرالاخره، دومه الجندل، بنی المصطلق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خندق، بنی قريظه، بنی الحيان، غيبه و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معاهده ای با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 و جنگ های حنين و تبوك</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ناسازگاری های ابوبكر و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حضرالموت، كازيما، ولاجه، اوليس، عنبر و جنگ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بصره، دمشق، اجنادين، مرگ ابوبكر و خلافت ظاهر عمر و جنگ های نمارق و سقطيه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جسر، بويب، فحل و فتح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يرموك، قادسيه و فتح 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رومی ها را شكست داده و وارد جارالسلام می شوند و فتح جزيره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خوزستان و حركت به سوی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ری در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آذربايجان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فارس و خارا و كشته شدن عمر و خلافت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جزاير قبرس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بيزانسی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دريايی عليه بيزانسی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شمال آفريقا نشر داده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كشته می شود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آن كه امامت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 كه اين موضوع طبق </w:t>
      </w:r>
    </w:p>
    <w:p>
      <w:pPr>
        <w:pStyle w:val="BookText"/>
        <w:rPr/>
      </w:pPr>
      <w:r>
        <w:rPr>
          <w:rFonts w:ascii="IRNazanin" w:hAnsi="IRNazanin" w:eastAsia="IRNazanin"/>
          <w:color w:val="111111"/>
          <w:sz w:val="28"/>
          <w:sz w:val="28"/>
          <w:szCs w:val="28"/>
          <w:rtl w:val="true"/>
          <w:lang w:bidi="fa-IR"/>
        </w:rPr>
        <w:t>دستور الهی يكی از اعتقادات اصلی شيعه می باشد كه البته مدتی به ظاهر ابوبكر و عمر و عثمان خليفه غاصب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رسماً به دست مسلمين اداره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به سيسيل و ايتاليا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محاصره قسطنطنيه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ديرالجليغ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نظامی به شمال آفريقا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ديرالجميرا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مسلمانان به جبل الطارق و فتح اسپانيا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پاكستان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مجدد به قسطنطنيه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نوبلز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بگدورا در شمال آفريقا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عين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روپار ثوثا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ري</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اصفهان و نهاوند</w:t>
      </w:r>
      <w:r>
        <w:rPr>
          <w:rFonts w:eastAsia="IRNazanin" w:cs="IRNazanin"/>
          <w:color w:val="111111"/>
          <w:sz w:val="28"/>
          <w:szCs w:val="28"/>
          <w:rtl w:val="true"/>
          <w:lang w:bidi="fa-IR"/>
        </w:rPr>
        <w:t xml:space="preserve">. </w:t>
      </w:r>
      <w:bookmarkStart w:id="435" w:name="pg9378_63768"/>
    </w:p>
    <w:p>
      <w:pPr>
        <w:pStyle w:val="BookText"/>
        <w:rPr/>
      </w:pPr>
      <w:bookmarkEnd w:id="43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حنبی در شمال آفريقا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ساراگوسا در اسپانيا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آن ها را حجت كامل بر حقانيت رسول آمده، راه تفرقه و خلاف پيمودند و امر شدند بر اين كه خدا را به اخلاص كامل در دين اسلام پرستش كنند و از غير دين حق روی برگردانند و نماز بپا دارند و زكات به فقيران دهند، اين است دين درست، محققاً آنان كه از اهل كتاب كافر شدند با مشركان همه در آتش دوزخند و هميشه در آن معذبند آن ها در حقيقت بدترين خلق هستند و آنان كه به خدای يكتا ايمان آوردند و نيكوكار شدند آن ها به حقيقت بهترین اهل عالمند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436" w:name="__RefHeading___Toc5474534_2870459653"/>
      <w:bookmarkStart w:id="437" w:name="_Toc161"/>
      <w:bookmarkEnd w:id="436"/>
      <w:r>
        <w:rPr>
          <w:rtl w:val="true"/>
        </w:rPr>
        <w:t>مهمان نوازی</w:t>
      </w:r>
      <w:bookmarkEnd w:id="4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يكی از شيوه های مرضيه و اخلاق پسنديده مهمان دوستی است كه در اسلام بسيار به آن تاكيد و سفارش شده و نيز در قرآن دستوراتی در اين مورد آمده از جمله استقبال از ميهمان، بدرقه، سلوك با ميهمان و خوش اخلاقی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است كه 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بسيار مهربان و مهمان دوست بوده كه همه روزه با مهمانی وارد خانه خود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اين مساله ناراحت و شكايت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مهمان وارد خانه شما می شود و هم چنين وقتی كه می رود برو بالای بام منزل و اطراف خانه خود </w:t>
      </w:r>
    </w:p>
    <w:p>
      <w:pPr>
        <w:pStyle w:val="BookText"/>
        <w:rPr/>
      </w:pPr>
      <w:r>
        <w:rPr>
          <w:rFonts w:ascii="IRNazanin" w:hAnsi="IRNazanin" w:eastAsia="IRNazanin"/>
          <w:color w:val="111111"/>
          <w:sz w:val="28"/>
          <w:sz w:val="28"/>
          <w:szCs w:val="28"/>
          <w:rtl w:val="true"/>
          <w:lang w:bidi="fa-IR"/>
        </w:rPr>
        <w:t>را تماشا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ورود مهمان به خانه ديد از اطراف منزل هر چه نعمت و بركت و خير و عافيت است وارد منزل او شد و زمانی كه مهمان می رفت باز بر بام خانه رفت و مشاهده كرد آن چه فقر و پريشانی و مريضی و گرفتاری است از منزل آن ها در حال خارج شدن است، از آن پس هرگاه مرد بدون مهمان وارد خانه می شد همسرش او را روانه می كرد و می گفت برو با مهمان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داری شيوه ی انبيا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فقير و اسير و طفل يتيم طعام می دهند و می گويند ما فقط برای رضای خدا به شما طعام می دهيم و از شما هيچ پاداش و سپاسی هم نمی خواهيم ما از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يا دهر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يتيم را از در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راند و كسی را بر طعام فقير ترغيب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نيست، چون هرگز يتيم نوازی نكنند و فقير را بر سر سفره طعام خود به ميل و رغبت ننشانند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به خدای بزرگ ايمان نياورده و هرگز مسكينی را بر سر سفره طعام خود به رغبت دعوت نكرده بدين سبب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خويش و دوستداری كه به فريادش رسند در اين جا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ايمان از آن چه روزی شما كرديم انفاق كنيد پيش از آن كه بيايد روزی كه نه كسی برای آسايش خود چيزی تواند خريد و دوستی و شفاعتی به كار آيد و كافران به خود بسی ستم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438" w:name="pg9378_63770"/>
    </w:p>
    <w:p>
      <w:pPr>
        <w:pStyle w:val="BookText"/>
        <w:rPr/>
      </w:pPr>
      <w:bookmarkEnd w:id="438"/>
      <w:r>
        <w:rPr>
          <w:rFonts w:ascii="IRNazanin" w:hAnsi="IRNazanin" w:eastAsia="IRNazanin"/>
          <w:color w:val="111111"/>
          <w:sz w:val="28"/>
          <w:sz w:val="28"/>
          <w:szCs w:val="28"/>
          <w:rtl w:val="true"/>
          <w:lang w:bidi="fa-IR"/>
        </w:rPr>
        <w:t>البته مهمانی دادن و مهمانی رفتن كه جنبه صله رحم داشته باشد بسيار خوب و همان دستور الهی است ولی بر سر سفره كسی كه می دانی مالش ناشروع و يا خمس و زكات داده نشده نبايد نشست كه طبق دستورات الهی به جز آن كه لقمه اثر سوء در وجود تو می گذارد، در اعمال و كردار او نيز شريك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بهر دو نان منت دونان تا 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بوسيدن دست خلق نادان تا كی</w:t>
      </w:r>
    </w:p>
    <w:p>
      <w:pPr>
        <w:pStyle w:val="BookText"/>
        <w:rPr/>
      </w:pPr>
      <w:r>
        <w:rPr>
          <w:rFonts w:ascii="IRNazanin" w:hAnsi="IRNazanin" w:eastAsia="IRNazanin"/>
          <w:color w:val="111111"/>
          <w:sz w:val="28"/>
          <w:sz w:val="28"/>
          <w:szCs w:val="28"/>
          <w:rtl w:val="true"/>
          <w:lang w:bidi="fa-IR"/>
        </w:rPr>
        <w:t>همت كن و خويش را به پستی مكشان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گفتن هر جا بله قربان تا كی</w:t>
      </w:r>
    </w:p>
    <w:p>
      <w:pPr>
        <w:pStyle w:val="Heading2"/>
        <w:numPr>
          <w:ilvl w:val="1"/>
          <w:numId w:val="1"/>
        </w:numPr>
        <w:rPr/>
      </w:pPr>
      <w:bookmarkStart w:id="439" w:name="__RefHeading___Toc5474536_2870459653"/>
      <w:bookmarkStart w:id="440" w:name="_Toc162"/>
      <w:bookmarkEnd w:id="439"/>
      <w:r>
        <w:rPr>
          <w:rtl w:val="true"/>
        </w:rPr>
        <w:t>خود ستايی</w:t>
      </w:r>
      <w:bookmarkEnd w:id="440"/>
    </w:p>
    <w:p>
      <w:pPr>
        <w:pStyle w:val="BookText"/>
        <w:rPr/>
      </w:pPr>
      <w:r>
        <w:rPr>
          <w:rFonts w:ascii="IRNazanin" w:hAnsi="IRNazanin" w:eastAsia="IRNazanin"/>
          <w:color w:val="111111"/>
          <w:sz w:val="28"/>
          <w:sz w:val="28"/>
          <w:szCs w:val="28"/>
          <w:rtl w:val="true"/>
          <w:lang w:bidi="fa-IR"/>
        </w:rPr>
        <w:t>اگر می خواهيد زندگی آرامی داشته باشيد سه نكته را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خوشحال هستيد قول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عصبانی هستيد جواب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ناراحت هستيد تصميم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سه چيز هيچ گاه كسی را مسخره نكن، چون شخص در انتخاب آن حقی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والدين و زادگاه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زيبايی را تو خلق نكرده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و نسب مفتخر يا خجل نباش، چون تو انتخاب نكرده اي</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زادگاهت نناز يا خجل نباش چون انتخاب تو نبوده است</w:t>
      </w:r>
      <w:r>
        <w:rPr>
          <w:rFonts w:eastAsia="IRNazanin" w:cs="IRNazanin"/>
          <w:color w:val="111111"/>
          <w:sz w:val="28"/>
          <w:szCs w:val="28"/>
          <w:rtl w:val="true"/>
          <w:lang w:bidi="fa-IR"/>
        </w:rPr>
        <w:t xml:space="preserve">. </w:t>
      </w:r>
      <w:bookmarkStart w:id="441" w:name="pg9378_63771"/>
    </w:p>
    <w:p>
      <w:pPr>
        <w:pStyle w:val="BookText"/>
        <w:rPr/>
      </w:pPr>
      <w:bookmarkEnd w:id="441"/>
      <w:r>
        <w:rPr>
          <w:rFonts w:ascii="IRNazanin" w:hAnsi="IRNazanin" w:eastAsia="IRNazanin"/>
          <w:color w:val="111111"/>
          <w:sz w:val="28"/>
          <w:sz w:val="28"/>
          <w:szCs w:val="28"/>
          <w:rtl w:val="true"/>
          <w:lang w:bidi="fa-IR"/>
        </w:rPr>
        <w:t>به اخلاق و منش و انسانيت بناز چون آن را خود می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سينا</w:t>
      </w:r>
    </w:p>
    <w:p>
      <w:pPr>
        <w:pStyle w:val="BookText"/>
        <w:rPr/>
      </w:pPr>
      <w:r>
        <w:rPr>
          <w:rFonts w:ascii="IRNazanin" w:hAnsi="IRNazanin" w:eastAsia="IRNazanin"/>
          <w:color w:val="111111"/>
          <w:sz w:val="28"/>
          <w:sz w:val="28"/>
          <w:szCs w:val="28"/>
          <w:rtl w:val="true"/>
          <w:lang w:bidi="fa-IR"/>
        </w:rPr>
        <w:t xml:space="preserve">خدا را به ياد آوريد و خودستايی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به تكبر و ناز از مردم رخ متاب و در زمين با غرور و فخر قدم برمدار كه خدا هرگز مردم متكبر خودستا را دوست نمی دارد در رفتارت ميانه روی اختيار كن و سخن آرام گو، نه با فرياد بلند كه منكر و زشت ترين صداها صورت الاغ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ما همه شما را نخست از مرد و زنی آفريديم و آن گاه شعبه های بسيار و فرق مختلف گردانيديم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نسب به يكديگر فخر نكنيد كه نسب مايه افتخار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بزرگوارترين شما نزد خدا باتقواترين مردم هستند و خدا از حال شما كاملاً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گرعمری باشد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گذارم اين سخن را يادگار</w:t>
      </w:r>
    </w:p>
    <w:p>
      <w:pPr>
        <w:pStyle w:val="BookText"/>
        <w:rPr/>
      </w:pPr>
      <w:r>
        <w:rPr>
          <w:rFonts w:ascii="IRNazanin" w:hAnsi="IRNazanin" w:eastAsia="IRNazanin"/>
          <w:color w:val="111111"/>
          <w:sz w:val="28"/>
          <w:sz w:val="28"/>
          <w:szCs w:val="28"/>
          <w:rtl w:val="true"/>
          <w:lang w:bidi="fa-IR"/>
        </w:rPr>
        <w:t>می نويسم روی كوه بی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ياران خوب روزگار</w:t>
      </w:r>
    </w:p>
    <w:p>
      <w:pPr>
        <w:pStyle w:val="Heading2"/>
        <w:numPr>
          <w:ilvl w:val="1"/>
          <w:numId w:val="1"/>
        </w:numPr>
        <w:rPr/>
      </w:pPr>
      <w:bookmarkStart w:id="442" w:name="__RefHeading___Toc5474538_2870459653"/>
      <w:bookmarkStart w:id="443" w:name="_Toc163"/>
      <w:bookmarkEnd w:id="442"/>
      <w:r>
        <w:rPr>
          <w:rtl w:val="true"/>
        </w:rPr>
        <w:t>از غدير خم چه خبر</w:t>
      </w:r>
      <w:bookmarkEnd w:id="44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ضمن خطبه خود به چند نكته بسيار مهمی اشاره فرمودند كه شايسته است به طور خلاصه به آن فرمايشات اشاره و پيروی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برادرم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پيشوا و امام به حق بر شماست و هيچ كس جز او در اين سِمَت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كس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نپذيرد ملعون و مغضوب و از رحمت خدا به دور و به عذاب خدا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 را به سوی حق رهبری می كند، و او جز به حق رفتار نمی كند و باطل را نابود و مردم را از انحراف باز می دارد و راه خدا و حق را به شما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مگردانيد و از او فاصله نگيريد و از ولايتش سرپيچی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حكم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جواز و مجوز فرمان اوست، آمرزيده است هر كه از او پيروی كند، مخالف او ملعون و از دايره رحمت خدا، بيرون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او را برتر از ديگران قرار داده، پس به سوی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آوريد كه خدا او را در اين مقام نشانده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عزوجل و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هستيم و هيچ آيه ای در قرآن پيدا نمی كنيد كه در آن صحبت از رضايت خداوند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آن نباشد، و پروردگار در هيچ آيه ای مومنين را فرا نخوانده مگر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آن نباشد در تمام قرآن هيچ آيه ای در مدح و تحسين نيامده مگر مقصود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دانشی نبوده كه خداوند به من نياموخته باشد و من هم آن چه آموخته ام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كرده 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خدا سوگند كه هيچ كس نمی تواند رموز قرآن را برايتان بگشايد و توضيح و تفسير آن را به شما بياموزد مگر همين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دستش در دست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كسانی به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اند كه از پاكان و پرهيزكاران هستند و سياه دل و ناپاك ها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خداوند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و امام شما قرار داده، و اطاعتش را بر همگان واجب ساخته، اعم از زن و مرد، مهاجر و انصار و تابعين حق طلب، بر هر شهری و بياباني، حاضرين و غايبين، بر عجم و عرب، آزاده و بنده، كوچك و بزرگ، سفيد و سياه و بر تمام موحدين و يكتاپرستان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همه حال و همه كار تنها خدای عزوجل را می جويد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بدانيد خداوند منكر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نمی بخشد و او را به عذابی دچار می كند كه فوق تصور و برای هميشه مستمر و پايان 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كسانی هستند كه اعمالشان ضايع و منهدم شده و ساكنان جادوانه آتش دوزخند و هيچ گاه از عذاب شان كاسته نشود و هيچ نگاه عنايتی سراغ شان را نمی گيرد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پذيرد دوست بدار و هر كس با او دشمنی می كند،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انكارش می كند از رحمت خودت دور بدار و هر كه حقش را ضايع </w:t>
      </w:r>
    </w:p>
    <w:p>
      <w:pPr>
        <w:pStyle w:val="BookText"/>
        <w:rPr/>
      </w:pPr>
      <w:r>
        <w:rPr>
          <w:rFonts w:ascii="IRNazanin" w:hAnsi="IRNazanin" w:eastAsia="IRNazanin"/>
          <w:color w:val="111111"/>
          <w:sz w:val="28"/>
          <w:sz w:val="28"/>
          <w:szCs w:val="28"/>
          <w:rtl w:val="true"/>
          <w:lang w:bidi="fa-IR"/>
        </w:rPr>
        <w:t>می كند در آتش خشمت بسوزان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حسادت بود كه باعث شد ابليس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براند، مبادا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كنيد كه اعمال تان تباه و قدم هايتان به طرف آتش بلغزد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است كه خداوند در قرآن به او لقب جَنْبِ الله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تَقولَ نَفْسٌ يا حَسْرَتی عَلی ما فرَّطْت فی جَنْبِ الله وَ اِنْ كنْت لِمَنَ السّاخِرين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هر نفسی به خود آيد و فرياد واحسرتا برآرد و گويد ای وای بر من كه جانب امر خدا را فرو گذاشتم و در حق خود ظلم و تفريط كردم و وعده های خدا را مسخره و استهزاء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ما چون صدای منادی كه خلق را به ايمان می خواند شنيديم، اجابت كرديم و ايمان آورديم؛ پروردگارا از گناهان ما درگذر و زشتی كردار ما بپوشان و هنگام جان سپردن ما را با نيكان محشور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جان و مال اهل ايمان را به بهای بهشت خريداری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امر و ياور شما تنها خدا و رسول و آن مومنانی هستند كه نماز بپا داشته و به فقيران در حال ركوع زكات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اين آيه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سبب پيغامبر با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خود وان علی مولا نهاد </w:t>
      </w:r>
      <w:bookmarkStart w:id="444" w:name="pg9378_63775"/>
    </w:p>
    <w:p>
      <w:pPr>
        <w:pStyle w:val="BookText"/>
        <w:rPr/>
      </w:pPr>
      <w:bookmarkEnd w:id="444"/>
      <w:r>
        <w:rPr>
          <w:rFonts w:ascii="IRNazanin" w:hAnsi="IRNazanin" w:eastAsia="IRNazanin"/>
          <w:color w:val="111111"/>
          <w:sz w:val="28"/>
          <w:sz w:val="28"/>
          <w:szCs w:val="28"/>
          <w:rtl w:val="true"/>
          <w:lang w:bidi="fa-IR"/>
        </w:rPr>
        <w:t>گفت هر كه را منم مولا 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 من علی مولای اوست</w:t>
      </w:r>
    </w:p>
    <w:p>
      <w:pPr>
        <w:pStyle w:val="BookText"/>
        <w:rPr/>
      </w:pPr>
      <w:r>
        <w:rPr>
          <w:rFonts w:ascii="IRNazanin" w:hAnsi="IRNazanin" w:eastAsia="IRNazanin"/>
          <w:color w:val="111111"/>
          <w:sz w:val="28"/>
          <w:sz w:val="28"/>
          <w:szCs w:val="28"/>
          <w:rtl w:val="true"/>
          <w:lang w:bidi="fa-IR"/>
        </w:rPr>
        <w:t>ای گروه مومنان شادی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سرور و سوسن آزادی كنيد</w:t>
      </w:r>
    </w:p>
    <w:p>
      <w:pPr>
        <w:pStyle w:val="BookText"/>
        <w:rPr/>
      </w:pPr>
      <w:r>
        <w:rPr>
          <w:rFonts w:ascii="IRNazanin" w:hAnsi="IRNazanin" w:eastAsia="IRNazanin"/>
          <w:color w:val="111111"/>
          <w:sz w:val="28"/>
          <w:sz w:val="28"/>
          <w:szCs w:val="28"/>
          <w:rtl w:val="true"/>
          <w:lang w:bidi="fa-IR"/>
        </w:rPr>
        <w:t>در جوال نفس خود چندين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خريداران خود غافل مشو</w:t>
      </w:r>
    </w:p>
    <w:p>
      <w:pPr>
        <w:pStyle w:val="Heading2"/>
        <w:numPr>
          <w:ilvl w:val="1"/>
          <w:numId w:val="1"/>
        </w:numPr>
        <w:rPr/>
      </w:pPr>
      <w:bookmarkStart w:id="445" w:name="__RefHeading___Toc5474540_2870459653"/>
      <w:bookmarkStart w:id="446" w:name="_Toc164"/>
      <w:bookmarkEnd w:id="445"/>
      <w:r>
        <w:rPr>
          <w:rtl w:val="true"/>
        </w:rPr>
        <w:t>درس هايی از نهج البلاغه</w:t>
      </w:r>
      <w:bookmarkEnd w:id="446"/>
    </w:p>
    <w:p>
      <w:pPr>
        <w:pStyle w:val="BookText"/>
        <w:rPr/>
      </w:pPr>
      <w:r>
        <w:rPr>
          <w:rFonts w:ascii="IRNazanin" w:hAnsi="IRNazanin" w:eastAsia="IRNazanin"/>
          <w:color w:val="111111"/>
          <w:sz w:val="28"/>
          <w:sz w:val="28"/>
          <w:szCs w:val="28"/>
          <w:rtl w:val="true"/>
          <w:lang w:bidi="fa-IR"/>
        </w:rPr>
        <w:t>دستورات الهی كه جهت بهتر زيستن در دنيا و نجات از عقاب آخرت برای بندگان در قرآن و فرمايشات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و نيز ديگر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منحصراَ برای رفاه حال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رعايت آن فرازها هيچ ضرری به حال دستور دهندگانش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را در دنيا و آخرت با مشكل مواجه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خطبه از فرمايشات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 طور خلاصه آورده شده كه اميد است درس و سرمشق زندگی خود و عزيزان 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راهنمايی ما باعث هدايت شما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راهنمايی ما از تاريكی و جهل و جهالت بيرون آمديد، و ملتی خوشبخت و برتر شناخته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كسی كه بانك بلند و پند و نصيحت های اسلام را نشنود، چگونه دستورات نرم الهی كه باعث خوشبختی دو سرا شود در او اثر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كه از </w:t>
      </w:r>
    </w:p>
    <w:p>
      <w:pPr>
        <w:pStyle w:val="BookText"/>
        <w:rPr/>
      </w:pPr>
      <w:r>
        <w:rPr>
          <w:rFonts w:ascii="IRNazanin" w:hAnsi="IRNazanin" w:eastAsia="IRNazanin"/>
          <w:color w:val="111111"/>
          <w:sz w:val="28"/>
          <w:sz w:val="28"/>
          <w:szCs w:val="28"/>
          <w:rtl w:val="true"/>
          <w:lang w:bidi="fa-IR"/>
        </w:rPr>
        <w:t>ترس خدا لرزان باشد پايدار و با اطمينان است پيوسته شما را زيرنظر داشتم و آثار فرهيختگی را در چهره شما می ديدم كه راه دينداری را ادامه می دهيد و صفای باطن درون شما را می خواندم به همين دليل احكام شرعی را برای شما می گفتم، و شما را از انحراف به راه راست هدايت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نمی شديد مثل آن است كه چاهی را بكنيد ولی به آب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مثالی است برای كسانی كه به راه راست نروند، پس روی رستگاری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شك و دو دلی در راه ندارم كه پيامبران نه بر منافع شخصی بلكه برای ارشاد امت خود كوشا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گمراهان و غافلين به خيال خود از حيله و نادانی خود پيروی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همه حق و باطل روشن و راه عذر بر همه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مانند كسی هستند كه بر لب جوی آب نشسته و اظهار تشنگی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خانم ها</w:t>
      </w:r>
    </w:p>
    <w:p>
      <w:pPr>
        <w:pStyle w:val="BookText"/>
        <w:rPr/>
      </w:pPr>
      <w:r>
        <w:rPr>
          <w:rFonts w:ascii="IRNazanin" w:hAnsi="IRNazanin" w:eastAsia="IRNazanin"/>
          <w:color w:val="111111"/>
          <w:sz w:val="28"/>
          <w:sz w:val="28"/>
          <w:szCs w:val="28"/>
          <w:rtl w:val="true"/>
          <w:lang w:bidi="fa-IR"/>
        </w:rPr>
        <w:t>ای مردم ايمان و بهره خرد خانم ها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ناقص بودن ايمان، معذور بودن خانم ها از نماز و روزه در هنگام عادت ماهانه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بهره آنان نصف بودن سهم آنان از ميراث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ناتمامی آن ها از خرد آن است كه گواهی دو زن مساوی با گواهی يك مرد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زنان بد بپرهيزيد و خود را از نيكان آنان مواظبت كنيد تا در كار زشت طمع نكنند و در </w:t>
      </w:r>
    </w:p>
    <w:p>
      <w:pPr>
        <w:pStyle w:val="BookText"/>
        <w:rPr/>
      </w:pPr>
      <w:r>
        <w:rPr>
          <w:rFonts w:ascii="Amiri" w:hAnsi="Amiri" w:eastAsia="Amiri" w:cs="Amiri"/>
          <w:color w:val="111111"/>
          <w:sz w:val="28"/>
          <w:sz w:val="28"/>
          <w:szCs w:val="28"/>
          <w:rtl w:val="true"/>
          <w:lang w:bidi="ar-SA"/>
        </w:rPr>
        <w:t>كار نيك از آن ها اطاعت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نصيحت در شكر گزاری</w:t>
      </w:r>
    </w:p>
    <w:p>
      <w:pPr>
        <w:pStyle w:val="BookText"/>
        <w:rPr/>
      </w:pPr>
      <w:r>
        <w:rPr>
          <w:rFonts w:ascii="IRNazanin" w:hAnsi="IRNazanin" w:eastAsia="IRNazanin"/>
          <w:color w:val="111111"/>
          <w:sz w:val="28"/>
          <w:sz w:val="28"/>
          <w:szCs w:val="28"/>
          <w:rtl w:val="true"/>
          <w:lang w:bidi="fa-IR"/>
        </w:rPr>
        <w:t>ای مردم پاكدامن و پارسا باشيد و شكر نعمت های خداوند را كه داريد به جای آوريد، و از ناروايی ها بپرهيزيد و گرد مال حرام نرويد و شكر داشته های خود را فراموش نكنيد كه با حجت های روشن و دستورات الهی در كتاب های آسمانی كه با دلايل آشكار آمده راه عذر بر شما بسته است كه در حلال آن حساب است و در حرام آن 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نيكی كردن</w:t>
      </w:r>
    </w:p>
    <w:p>
      <w:pPr>
        <w:pStyle w:val="BookText"/>
        <w:rPr/>
      </w:pPr>
      <w:r>
        <w:rPr>
          <w:rFonts w:ascii="IRNazanin" w:hAnsi="IRNazanin" w:eastAsia="IRNazanin"/>
          <w:color w:val="111111"/>
          <w:sz w:val="28"/>
          <w:sz w:val="28"/>
          <w:szCs w:val="28"/>
          <w:rtl w:val="true"/>
          <w:lang w:bidi="fa-IR"/>
        </w:rPr>
        <w:t>اگر نيكی و كمكی به كسی می كنيد بايد استحقاق كمك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خسان و اشخاص پست نيكی كنی هيچ بهره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درود و تشكری از آن ناكسان باشد پس اگر خداوند مالی به كسی بخشيده بايد ابتدا اگر در بستگان شخص تهی دست است اكرام كند و مهمانی دهد يا بنده ی رنجيده ای را رسيدگی كند، يا اسيری را آزاد كند و مستمندی را خوشحال نمايد، يا وامدار و مديونی را از گرفتاری نجات دهد كه بدينوسيله بدهی خود را تا حدی در قبال نعمت های پروردگار چه معنوی يا مادی كه بر گردن دارد بكاهد تا از الطاف الهی در دنيا و آخرت برخوردار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447" w:name="pg9378_63778"/>
    </w:p>
    <w:p>
      <w:pPr>
        <w:pStyle w:val="Heading2"/>
        <w:numPr>
          <w:ilvl w:val="1"/>
          <w:numId w:val="1"/>
        </w:numPr>
        <w:rPr/>
      </w:pPr>
      <w:bookmarkStart w:id="448" w:name="__RefHeading___Toc5474542_2870459653"/>
      <w:bookmarkStart w:id="449" w:name="_Toc165"/>
      <w:bookmarkEnd w:id="447"/>
      <w:bookmarkEnd w:id="448"/>
      <w:r>
        <w:rPr>
          <w:rtl w:val="true"/>
        </w:rPr>
        <w:t>ترس از پروردگار در امور خلاف</w:t>
      </w:r>
      <w:bookmarkEnd w:id="449"/>
    </w:p>
    <w:p>
      <w:pPr>
        <w:pStyle w:val="BookText"/>
        <w:rPr/>
      </w:pPr>
      <w:r>
        <w:rPr>
          <w:rFonts w:ascii="IRNazanin" w:hAnsi="IRNazanin" w:eastAsia="IRNazanin"/>
          <w:color w:val="111111"/>
          <w:sz w:val="28"/>
          <w:sz w:val="28"/>
          <w:szCs w:val="28"/>
          <w:rtl w:val="true"/>
          <w:lang w:bidi="fa-IR"/>
        </w:rPr>
        <w:t>ای مردم شما را سفارش می كنم به ترس از خدا، شكر و ستايش او به پاس نعمت هايی كه به شما عطا فرموده چه نعمت هايی كه مخصوص شماست و يا نعمتی كه به صورت عام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هايی كه پی درپی بر ما افزوده خدايی كه زشتی ها و اعمال ناپسند شما را آشكار نكرد و برای توبه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كنم كه به ياد آوريد مردن را كه اندكی از آن 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چيزی غافل شويد كه او شما را فراموش نمی كند و مهلتی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 هايی كه بر دوش مردم به گورهای شان برده می شوند، آن كسانی كه معمولاً از مردن ناخوشايند بودن ولی آخر الامر در آن مكان آرميدند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در ميان آن ها كسانی كه در كار نيك پيشی گرفته و دستورات الهی را اجرا كردند پس بر يكديگر سبقت گيريد، خدا شما را بيامرزد و با شكيبايی بر طاعت خدا و دوری از معصيت او بكوشيد و دعا كنيد بر كامل شدن نعمت ها كه فردا به امروز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شتابان می گذرد ساعت ها در روز، روزها در ماه، ماه ها در سال و سال ها در زندگی كوتاه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كه پروردگار به فرشتگان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بشری از ماده ی گل و لای كهنه متغير خلق خواهم كرد، پس چون آن عنصر را معتدل بيارايم و در آن از روح خويش بدمم همه بر او سجده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450" w:name="pg9378_63779"/>
    </w:p>
    <w:p>
      <w:pPr>
        <w:pStyle w:val="Heading2"/>
        <w:numPr>
          <w:ilvl w:val="1"/>
          <w:numId w:val="1"/>
        </w:numPr>
        <w:rPr/>
      </w:pPr>
      <w:bookmarkStart w:id="451" w:name="__RefHeading___Toc5474544_2870459653"/>
      <w:bookmarkStart w:id="452" w:name="_Toc166"/>
      <w:bookmarkEnd w:id="450"/>
      <w:bookmarkEnd w:id="451"/>
      <w:r>
        <w:rPr>
          <w:rtl w:val="true"/>
        </w:rPr>
        <w:t>سفارش به ترس از خدا</w:t>
      </w:r>
      <w:bookmarkEnd w:id="452"/>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 و ستايش پروردگار، در اين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بدانيد پروردگار شما را بيهوده نيافريده و شما را بی سرپرست رها و به خود وا نگذشته، می داند نعمتش را تا چه مقدار و نيكويی اش را درباره شما در چه حدی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موفقيت در امور را از او بخواهيد و در امر بندگی برای رسيدن به رستگاری به دستورات او توجه 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را از او درخواست نماييد كه نه پرده ای ميان شما و اوست و نه دری به روی شما بسته و نه لازم به واسطه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جا و در هر زمان با بندگان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و عطا كردن او هيچ گاه از خزانه اش كم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نمی تواند مانع شود كه به او نده و به ديگری بده، هر چه درخواست بيشتر نعمت های او افزون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بر كسی مانع رحمت بر ديگری نشود و يا آمرزش يكی باعث نشود ديگری را به كيفر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 بر او پوشيده نيست و آن چه عيان است او را بر آن چه نهان است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است و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كس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همه با اوست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سفارش می كنم به ترس از خدا كه ترس از او مهاری است تا شما را به راه راست و سعادت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بندگی پيش گيريد تا به رشته های استوار آن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او پيروی كنيد تا به عزت و سربلندی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روزی كه در صور دميده شود و كوه ها هموار و زمين </w:t>
      </w:r>
    </w:p>
    <w:p>
      <w:pPr>
        <w:pStyle w:val="BookText"/>
        <w:rPr/>
      </w:pPr>
      <w:r>
        <w:rPr>
          <w:rFonts w:ascii="IRNazanin" w:hAnsi="IRNazanin" w:eastAsia="IRNazanin"/>
          <w:color w:val="111111"/>
          <w:sz w:val="28"/>
          <w:sz w:val="28"/>
          <w:szCs w:val="28"/>
          <w:rtl w:val="true"/>
          <w:lang w:bidi="fa-IR"/>
        </w:rPr>
        <w:t>صاف شود و زبان از گفتن لال گردد كه در آن روز نه شفيعی كه شفاعت كند و نه دوستی كه بلا گردان و نه عذری پذيرفته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بشر از چه گمان كردی كه دنيا مال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نه پنداری كه هر لحظه اجل دنبال توست</w:t>
      </w:r>
    </w:p>
    <w:p>
      <w:pPr>
        <w:pStyle w:val="BookText"/>
        <w:rPr/>
      </w:pPr>
      <w:r>
        <w:rPr>
          <w:rFonts w:ascii="IRNazanin" w:hAnsi="IRNazanin" w:eastAsia="IRNazanin"/>
          <w:color w:val="111111"/>
          <w:sz w:val="28"/>
          <w:sz w:val="28"/>
          <w:szCs w:val="28"/>
          <w:rtl w:val="true"/>
          <w:lang w:bidi="fa-IR"/>
        </w:rPr>
        <w:t>هر چه خوردی مال مور و هر چه هستی مال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داری مال وارث، هر چه كردی مال توست</w:t>
      </w:r>
    </w:p>
    <w:p>
      <w:pPr>
        <w:pStyle w:val="BookText"/>
        <w:rPr/>
      </w:pPr>
      <w:r>
        <w:rPr>
          <w:rFonts w:ascii="IRNazanin" w:hAnsi="IRNazanin" w:eastAsia="IRNazanin"/>
          <w:color w:val="111111"/>
          <w:sz w:val="28"/>
          <w:sz w:val="28"/>
          <w:szCs w:val="28"/>
          <w:rtl w:val="true"/>
          <w:lang w:bidi="fa-IR"/>
        </w:rPr>
        <w:t>ای مردم نماز را اقامه كنيد و بزرگ داشت آن را بپذيريد و با نماز خود را به خدا نزديك كنيد چنان كه در اقامه آن از طرف پروردگار بسيار تاكيد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شنويد پاسخ دوزخيان را؟ كه از آن ها سوال شد چه چيز باعث افتادن در آتش سوزان شديد؟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 گزاران نبوديم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نماز گناهان را می زدايد، همان طور كه باد خزان برگ درختان را بريزد و می گشايد امور را آن چنان كه بند را از كسی بگشايند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چشمه آب گرمی كه بر در سرای كسی باشد و شخص در شبانه روز پنج نوبت خود را بدان آب گرم بشويد ديگر چركی بر تن 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حق آن را شناخته و نماز را زيور خود ساختند كه موجب روشنی چشم و فرزند و مال می گردد و باطن را از صفات ناپسند دور </w:t>
      </w:r>
    </w:p>
    <w:p>
      <w:pPr>
        <w:pStyle w:val="BookText"/>
        <w:rPr/>
      </w:pPr>
      <w:r>
        <w:rPr>
          <w:rFonts w:ascii="IRNazanin" w:hAnsi="IRNazanin" w:eastAsia="IRNazanin"/>
          <w:color w:val="111111"/>
          <w:sz w:val="28"/>
          <w:sz w:val="28"/>
          <w:szCs w:val="28"/>
          <w:rtl w:val="true"/>
          <w:lang w:bidi="fa-IR"/>
        </w:rPr>
        <w:t>و انسان را منور به صفات پسنديده می كند آن چنان كه نزد خداوند عزيز و گرامی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هستند كه كسب و كار آنان را از برپايی نماز و پرداخت زكات باز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بپادار و خويشان و نزديكان خود را به اقامه نماز و شكيبايی امر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مژده بهشت داده بودند خود را موظف و مقيد در امر برپايی نماز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نماز و پرداخت زكات بر هر مسلمان واجب كه موجب نزديكی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زكات خود را با رضايت و به موقع پرداخت نمايد باعث بركت مال و كفاره او شود و از آتش دوزخ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وسوسه شيطان در پرداخت آن دريغ كنيد، چرا كه اگر كسی از روی رغبت نپردازد و اميد به سود بهتر از آن را برای خود داشته باشد بسيار نادان و اجر و اعمالش در تباهی است و برای هميشه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 در مورد امانت است كه بسيار مساله مشكل و زيان بار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را به آسمان ها، زمين و كوه ها پيشنهاد دادند با آن كه آن سه بسيار بزرگ و گسترده تر از آن ها وجود ندارد از گرفتن امانت خود داری كردند، چرا كه از عقوبت آن ترسيدند و بر خود لرزيدند چون چيزی را می دانستند كه انسان نادان ناتوان و تبهكار نمی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افكار و رفتار بندگان در شبانه روز بر خدای متعال هيچ پوشيده نيست و از كارهای ريز و درشت آن ها بينا و محيط و داناست و اعضا و اندام های شما بر تمام كارهايی كه انجام می دهيد گواه هستند، چون ان ها سپاهيان و جاسوسان پروردگارند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بترسيد از روزی كه زبان و دست و پای ايشان 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در رفتار و كردار مختلف اند</w:t>
      </w:r>
    </w:p>
    <w:p>
      <w:pPr>
        <w:pStyle w:val="BookText"/>
        <w:rPr/>
      </w:pPr>
      <w:r>
        <w:rPr>
          <w:rFonts w:ascii="IRNazanin" w:hAnsi="IRNazanin" w:eastAsia="IRNazanin"/>
          <w:color w:val="111111"/>
          <w:sz w:val="28"/>
          <w:sz w:val="28"/>
          <w:szCs w:val="28"/>
          <w:rtl w:val="true"/>
          <w:lang w:bidi="fa-IR"/>
        </w:rPr>
        <w:t>سرشت، خلق را از يكديگر جدا ساخته و بين آن ها تفرقه انداخته، ساختمان وجودشان هر يك از پاره ای از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خاكی درشت يا نرم، شور يا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اندازه سازكاری با نوع وجودشان از يكديگر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و كردارها با هم ناسازگار، نيكو صورتی را بينی زشتكار و كوتاه همتی را بينی دراز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جثه ای ژرف نگر و نيكو كرداری زشت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سيرتی با صورتی ناخوشايند و يا سخن وری گويا با دلی آگاه و 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ايمان همه متفقاً نسبت به امر خدا، در مقام تسليم درآييد و از وسواس تفرقه آور شيطان پيروی نكنيد كه او دشمن آشكار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453" w:name="pg9378_63783"/>
    </w:p>
    <w:p>
      <w:pPr>
        <w:pStyle w:val="Heading2"/>
        <w:numPr>
          <w:ilvl w:val="1"/>
          <w:numId w:val="1"/>
        </w:numPr>
        <w:rPr/>
      </w:pPr>
      <w:bookmarkStart w:id="454" w:name="__RefHeading___Toc5474546_2870459653"/>
      <w:bookmarkStart w:id="455" w:name="_Toc167"/>
      <w:bookmarkEnd w:id="453"/>
      <w:bookmarkEnd w:id="454"/>
      <w:r>
        <w:rPr>
          <w:rtl w:val="true"/>
        </w:rPr>
        <w:t>عبد و عابد</w:t>
      </w:r>
      <w:bookmarkEnd w:id="455"/>
    </w:p>
    <w:p>
      <w:pPr>
        <w:pStyle w:val="BookText"/>
        <w:rPr/>
      </w:pPr>
      <w:r>
        <w:rPr>
          <w:rFonts w:ascii="IRNazanin" w:hAnsi="IRNazanin" w:eastAsia="IRNazanin"/>
          <w:color w:val="111111"/>
          <w:sz w:val="28"/>
          <w:sz w:val="28"/>
          <w:szCs w:val="28"/>
          <w:rtl w:val="true"/>
          <w:lang w:bidi="fa-IR"/>
        </w:rPr>
        <w:t>طبق دستورات الهی هر بنده ابتدا بايد عبد باشد سپس عابد كه عابد بودن به تنهايی ارزشی ندارد، اين دو صفت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در اين رابطه مثال بلعم بن باعورا، را در سوره ی اعراف آيات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شرح آن در كتاب تاريخ انبياء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غلامرضا نشاط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پروردگار در قرآن دستوراتی در اين باره داده كه به چند آيه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در آسمان ها و زمين است همه ملك خداست و فرشتگان و ارواح قدسی كه در پيشگاه پروردگار، مقربند هيچ گاه از بندگی او سرپيچی نكنند و از عبادت هرگز خسته و ملول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تا دعای شما را مستجاب كنم و آنان كه از دعا و عبادت من اعراض و سركشی كنند زود با ذلت و خواری در دوزخ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يا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هيچ موجودی در آسمان ها و زمين نيست جز آن كه خدا را بنده و فرمانبردار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بندگانی كه به خدا ايمان آورده ايد خدا ترس و پرهيزكار باشيد كه هر كس متقی و نيكوكار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هم نصيبش نيكويی و خوشی است كه خدا صابران را به حد كامل و بدون حساب </w:t>
      </w:r>
    </w:p>
    <w:p>
      <w:pPr>
        <w:pStyle w:val="BookText"/>
        <w:rPr/>
      </w:pPr>
      <w:r>
        <w:rPr>
          <w:rFonts w:ascii="IRNazanin" w:hAnsi="IRNazanin" w:eastAsia="IRNazanin"/>
          <w:color w:val="111111"/>
          <w:sz w:val="28"/>
          <w:sz w:val="28"/>
          <w:szCs w:val="28"/>
          <w:rtl w:val="true"/>
          <w:lang w:bidi="fa-IR"/>
        </w:rPr>
        <w:t xml:space="preserve">پاداش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خود را با تضرع و پنهانی و بی آن كه آواز بر كشی در دل خود در صبح و شام ياد كن و از غافلان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يكدم از ياد خدا، غافل باشي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آميزی خداست كه به ما مسلمانان رنگ فطرت ايمان و سيرت توحيد بخشيده، هيچ رنگی خوش تر از ايمان به خدای يكتا نيست و ما او را بی هيچ شائبه شرك پرستش می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قرآن برای اهل عبادت تبليغ رسالت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از كفر و طغيان و سركشی دست بردار نيست؟ چون به ثروت و دارايی رسيده؟ بترسيد كه به سوی خدای خود باز خواهيد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ديدی آن كس را كه منع و مسخره می كرد آن بنده خدا را كه به نماز مشغول بود؟ چه فكری می كند؟ پيامبر ما خلق را به تقوا و پرهيزكاری امر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كسی كه حق را تكذيب كند و از رسول روی گردان باشد، شما چه رای می دهيد؟ آيا نمی دانيد كه خدا اعمال زشت شما را می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كفر و ظلم و تكذيب دست نكشيد، به زودی خدا شما را به قهر و انتقام دروغ گويی به عذاب دوزخ معذب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موی سفيد و رو سياهی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گناه و دست خالی چه كنم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دست مرا علی نگيرد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محكمه عدل الهی چه كنم </w:t>
      </w:r>
      <w:bookmarkStart w:id="456" w:name="pg9378_63785"/>
    </w:p>
    <w:p>
      <w:pPr>
        <w:pStyle w:val="Heading2"/>
        <w:numPr>
          <w:ilvl w:val="1"/>
          <w:numId w:val="1"/>
        </w:numPr>
        <w:rPr/>
      </w:pPr>
      <w:bookmarkStart w:id="457" w:name="__RefHeading___Toc5474548_2870459653"/>
      <w:bookmarkStart w:id="458" w:name="_Toc168"/>
      <w:bookmarkEnd w:id="456"/>
      <w:bookmarkEnd w:id="457"/>
      <w:r>
        <w:rPr>
          <w:rtl w:val="true"/>
        </w:rPr>
        <w:t>چند نكته مهم</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يك دروغ می تواند حاصل سال ها صداقت را از بين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نامردترين معلم در زندگی تجربه بوده كه اول امتحان گرفت بعد درس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نخواه كه همه دنيا را به تو بدهد، از خدا بخواه كسی را به تو بدهد كه تو را به همه دنيا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هنوز نمی دانم هر سال كه می گذرد يك سال به عمرم اضافه می شود يا يك سال از عمرم كم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گاندي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زندگی صد دليل برای گريه كردن به شما نشان می دهد شما هزار دليل برای خنديدن به آن نشان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يكی از بهترين عبادت ها آزار نرساندن به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كه ارزش ها عوض می شود، عوضی ها با ارزش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كه مردم نان را از نامردان طلب می كنند، نان روسبی ها حلال تر است چرا كه آن ها خود فروشند و نامردان مردم 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ديوار كعبه را بشكن ولی دل كسی را نشكن، چون ديوار را خليل ساخت دل را خدای خليل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سيب افتاد و جهان از جاذبه زمين با خبر شد، ميليون ها جسد افتاد ولی بشر انسانيت را درك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دشمن خود يك بار بترس ولی از دوست هزار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نيكی كردن ما برای ترس از مجازات يا اميد به پاداش الهی باشد شخص در نهايت فرومايگی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البرت انيشتين </w:t>
      </w:r>
      <w:bookmarkStart w:id="459" w:name="pg9378_63786"/>
    </w:p>
    <w:p>
      <w:pPr>
        <w:pStyle w:val="Heading2"/>
        <w:numPr>
          <w:ilvl w:val="1"/>
          <w:numId w:val="1"/>
        </w:numPr>
        <w:rPr/>
      </w:pPr>
      <w:bookmarkStart w:id="460" w:name="__RefHeading___Toc5474550_2870459653"/>
      <w:bookmarkStart w:id="461" w:name="_Toc169"/>
      <w:bookmarkEnd w:id="459"/>
      <w:bookmarkEnd w:id="460"/>
      <w:r>
        <w:rPr>
          <w:rtl w:val="true"/>
        </w:rPr>
        <w:t>خدا يا مرا ببخش</w:t>
      </w:r>
      <w:bookmarkEnd w:id="461"/>
    </w:p>
    <w:p>
      <w:pPr>
        <w:pStyle w:val="BookText"/>
        <w:rPr/>
      </w:pPr>
      <w:r>
        <w:rPr>
          <w:rFonts w:ascii="IRNazanin" w:hAnsi="IRNazanin" w:eastAsia="IRNazanin"/>
          <w:color w:val="111111"/>
          <w:sz w:val="28"/>
          <w:sz w:val="28"/>
          <w:szCs w:val="28"/>
          <w:rtl w:val="true"/>
          <w:lang w:bidi="fa-IR"/>
        </w:rPr>
        <w:t>برای اين كه به ياد همه بودم غير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ايمانم به غير تو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غذا خوردنم ترك نشد، ولی نمازم قضا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جايی كه حق با من نبود اسرار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بيشتر مواقع تظاهر كردم و دروغ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كار بد ديگران را به رخشان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به ظاهر گفتم بفرماييد ولی قلبم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در گفتن عذرخواهی كوتاهی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گوشم سخن حق را نمی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به صحبت های ديگران توجه نمی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همه جا تظاهر به علم و دانايی می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راستگويی برايم مشكل تر از رسوا شدن در دنيا و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در انجام گناه از افراد خجالت داشتم، ولی از تو شرم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آن قدر به ظاهر خود مشغول بودم كه به آراستگی باطن نپرداختم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اين كه به اعمال ديگران خنديدم غافل از آن كه اعمال خوم گريه آور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اين كه با صحبت های خود بعضی ها را حقير و كوچك كردم، در صورتی كه خودم با گناهانم از همه حقير 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اين كه آن قدر در حساب و كتاب دنيا دقيق بودم، در صورتی كه به حساب نفس و آخرت خود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ما ديده بصيرت عطا كن و ما را از شناخت عيوب خود ياری و در رفع آن كمك فرما كه زندگی كنم تا قيمتی پيدا كنم، نه به هر قيمتی زندگی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كارساز ما به فكر كار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كار ما مدام آزار ماست</w:t>
      </w:r>
    </w:p>
    <w:p>
      <w:pPr>
        <w:pStyle w:val="BookText"/>
        <w:rPr/>
      </w:pPr>
      <w:r>
        <w:rPr>
          <w:rFonts w:ascii="IRNazanin" w:hAnsi="IRNazanin" w:eastAsia="IRNazanin"/>
          <w:color w:val="111111"/>
          <w:sz w:val="28"/>
          <w:sz w:val="28"/>
          <w:szCs w:val="28"/>
          <w:rtl w:val="true"/>
          <w:lang w:bidi="fa-IR"/>
        </w:rPr>
        <w:t xml:space="preserve">ای رسول ما، دايم دعا كن كه بار الها مرا به قدم صدق داخل و خارج كن و به من از جانب خود بصيرت و حجت روشنی كه دايم يار و مددكار باشد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كار نيكو كند او را ده برابر آن خواهد بود و هر كس كار زشت كند جز به قدر آن كار زشت مجازات نشود و بر آن ها اصلاً ستم نخواهد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كه از ياد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بتابد، شيطان را برانگيزيم تا يار و هم نشين دايم وی باشد و آن شياطين هميشه آن مردم از خدا غافل را از راه حق باز دارند و به ضلالت افكنند و پندارند كه هدايت يافته اند تا وقتی كه از دنيا به سوی ما باز آيد آن گاه با نهايت حسرت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كاش ميان من و آن شيطان فاصله ای به دوری مشرق و مغرب بود كه او بسيار همنشين و يار بدی بر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كه در راه ما به جان و مال جهد و كوشش كردند محققاً آن ها را به راه خويش هدايت می كنيم و هميشه خدا يار نيكوكاران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اينست ای رفيق معنوي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بگو اين باجناب مولی</w:t>
      </w:r>
    </w:p>
    <w:p>
      <w:pPr>
        <w:pStyle w:val="BookText"/>
        <w:rPr/>
      </w:pPr>
      <w:r>
        <w:rPr>
          <w:rFonts w:ascii="IRNazanin" w:hAnsi="IRNazanin" w:eastAsia="IRNazanin"/>
          <w:color w:val="111111"/>
          <w:sz w:val="28"/>
          <w:sz w:val="28"/>
          <w:szCs w:val="28"/>
          <w:rtl w:val="true"/>
          <w:lang w:bidi="fa-IR"/>
        </w:rPr>
        <w:t>مولوی گيرم كه فهمد نيك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دوزخ داند و راه بهشت</w:t>
      </w:r>
    </w:p>
    <w:p>
      <w:pPr>
        <w:pStyle w:val="BookText"/>
        <w:rPr/>
      </w:pPr>
      <w:r>
        <w:rPr>
          <w:rFonts w:ascii="IRNazanin" w:hAnsi="IRNazanin" w:eastAsia="IRNazanin"/>
          <w:color w:val="111111"/>
          <w:sz w:val="28"/>
          <w:sz w:val="28"/>
          <w:szCs w:val="28"/>
          <w:rtl w:val="true"/>
          <w:lang w:bidi="fa-IR"/>
        </w:rPr>
        <w:t>چون كند؟ بيچاره نفسش سركش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 خود را، اگر چه آتش است</w:t>
      </w:r>
    </w:p>
    <w:p>
      <w:pPr>
        <w:pStyle w:val="BookText"/>
        <w:rPr/>
      </w:pPr>
      <w:r>
        <w:rPr>
          <w:rFonts w:ascii="IRNazanin" w:hAnsi="IRNazanin" w:eastAsia="IRNazanin"/>
          <w:color w:val="111111"/>
          <w:sz w:val="28"/>
          <w:sz w:val="28"/>
          <w:szCs w:val="28"/>
          <w:rtl w:val="true"/>
          <w:lang w:bidi="fa-IR"/>
        </w:rPr>
        <w:t>اين روا، آن ناروا داند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پايش در عمل، لنگ است و سست</w:t>
      </w:r>
    </w:p>
    <w:p>
      <w:pPr>
        <w:pStyle w:val="BookText"/>
        <w:rPr/>
      </w:pPr>
      <w:r>
        <w:rPr>
          <w:rFonts w:ascii="IRNazanin" w:hAnsi="IRNazanin" w:eastAsia="IRNazanin"/>
          <w:color w:val="111111"/>
          <w:sz w:val="28"/>
          <w:sz w:val="28"/>
          <w:szCs w:val="28"/>
          <w:rtl w:val="true"/>
          <w:lang w:bidi="fa-IR"/>
        </w:rPr>
        <w:t>فقه و حكمت خواند، جهلش كم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دانا شد ولی آدم نشد</w:t>
      </w:r>
    </w:p>
    <w:p>
      <w:pPr>
        <w:pStyle w:val="BookText"/>
        <w:rPr/>
      </w:pPr>
      <w:r>
        <w:rPr>
          <w:rFonts w:ascii="IRNazanin" w:hAnsi="IRNazanin" w:eastAsia="IRNazanin"/>
          <w:color w:val="111111"/>
          <w:sz w:val="28"/>
          <w:sz w:val="28"/>
          <w:szCs w:val="28"/>
          <w:rtl w:val="true"/>
          <w:lang w:bidi="fa-IR"/>
        </w:rPr>
        <w:t>علم چه بود؟ فهم راه نيك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چه بود؟ اختيار نفس خود</w:t>
      </w:r>
    </w:p>
    <w:p>
      <w:pPr>
        <w:pStyle w:val="BookText"/>
        <w:rPr/>
      </w:pPr>
      <w:r>
        <w:rPr>
          <w:rFonts w:ascii="IRNazanin" w:hAnsi="IRNazanin" w:eastAsia="IRNazanin"/>
          <w:color w:val="111111"/>
          <w:sz w:val="28"/>
          <w:sz w:val="28"/>
          <w:szCs w:val="28"/>
          <w:rtl w:val="true"/>
          <w:lang w:bidi="fa-IR"/>
        </w:rPr>
        <w:t>چو نداری نفس خود در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امتياز نيك و بد او را چه كار؟</w:t>
      </w:r>
    </w:p>
    <w:p>
      <w:pPr>
        <w:pStyle w:val="BookText"/>
        <w:rPr/>
      </w:pPr>
      <w:r>
        <w:rPr>
          <w:rFonts w:ascii="IRNazanin" w:hAnsi="IRNazanin" w:eastAsia="IRNazanin"/>
          <w:color w:val="111111"/>
          <w:sz w:val="28"/>
          <w:sz w:val="28"/>
          <w:szCs w:val="28"/>
          <w:rtl w:val="true"/>
          <w:lang w:bidi="fa-IR"/>
        </w:rPr>
        <w:t>كی كند دانستن سر كنگبين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صفرا، ای نگار نازنين</w:t>
      </w:r>
    </w:p>
    <w:p>
      <w:pPr>
        <w:pStyle w:val="BookText"/>
        <w:rPr/>
      </w:pPr>
      <w:r>
        <w:rPr>
          <w:rFonts w:ascii="IRNazanin" w:hAnsi="IRNazanin" w:eastAsia="IRNazanin"/>
          <w:color w:val="111111"/>
          <w:sz w:val="28"/>
          <w:sz w:val="28"/>
          <w:szCs w:val="28"/>
          <w:rtl w:val="true"/>
          <w:lang w:bidi="fa-IR"/>
        </w:rPr>
        <w:t>گر شناسی خوب حلوای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 شود كام تو شيرين، ای پسر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bookmarkStart w:id="462" w:name="pg9378_63789"/>
    </w:p>
    <w:p>
      <w:pPr>
        <w:pStyle w:val="Heading2"/>
        <w:numPr>
          <w:ilvl w:val="1"/>
          <w:numId w:val="1"/>
        </w:numPr>
        <w:rPr/>
      </w:pPr>
      <w:bookmarkStart w:id="463" w:name="__RefHeading___Toc5474552_2870459653"/>
      <w:bookmarkStart w:id="464" w:name="_Toc170"/>
      <w:bookmarkEnd w:id="462"/>
      <w:bookmarkEnd w:id="463"/>
      <w:r>
        <w:rPr>
          <w:rtl w:val="true"/>
        </w:rPr>
        <w:t>سخت ترين خلق خدا</w:t>
      </w:r>
      <w:bookmarkEnd w:id="464"/>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و سخت ترين خلق خدا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 ها كه محكم و استوار سر جای خود ايستادند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 كوه را از بين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كه آهن را ذوب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كه آتش را خاموش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كه آب را توليد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 از ابر باد است كه آن را جابجا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 از باد انسان است كه جلوی باد می 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 از انسان مستی است كه شخص را از حالت انسانيت خارج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 از مستی خواب است كه مستی را از بين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 از خواب غم و غصه است كه خواب را از انسان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شديدترين و بدترين مساله غم و غصه است كه می تواند انسان را به هزار بيماری مبتلا كند و شخص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ناراحتی و فكر و خيال به دور باشيد كه باعث تخريب و از بين بردن سلسله اعصاب است</w:t>
      </w:r>
      <w:r>
        <w:rPr>
          <w:rFonts w:eastAsia="IRNazanin" w:cs="IRNazanin"/>
          <w:color w:val="111111"/>
          <w:sz w:val="28"/>
          <w:szCs w:val="28"/>
          <w:rtl w:val="true"/>
          <w:lang w:bidi="fa-IR"/>
        </w:rPr>
        <w:t>.</w:t>
      </w:r>
    </w:p>
    <w:p>
      <w:pPr>
        <w:pStyle w:val="Heading2"/>
        <w:numPr>
          <w:ilvl w:val="1"/>
          <w:numId w:val="1"/>
        </w:numPr>
        <w:rPr/>
      </w:pPr>
      <w:bookmarkStart w:id="465" w:name="__RefHeading___Toc5474554_2870459653"/>
      <w:bookmarkStart w:id="466" w:name="_Toc171"/>
      <w:bookmarkEnd w:id="465"/>
      <w:r>
        <w:rPr>
          <w:rtl w:val="true"/>
        </w:rPr>
        <w:t>لحظه ناب</w:t>
      </w:r>
      <w:bookmarkEnd w:id="466"/>
    </w:p>
    <w:p>
      <w:pPr>
        <w:pStyle w:val="BookText"/>
        <w:rPr/>
      </w:pPr>
      <w:r>
        <w:rPr>
          <w:rFonts w:ascii="IRNazanin" w:hAnsi="IRNazanin" w:eastAsia="IRNazanin"/>
          <w:color w:val="111111"/>
          <w:sz w:val="28"/>
          <w:sz w:val="28"/>
          <w:szCs w:val="28"/>
          <w:rtl w:val="true"/>
          <w:lang w:bidi="fa-IR"/>
        </w:rPr>
        <w:t>درد دل شخص با پروردگار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اين همه سختی خسته شدم</w:t>
      </w:r>
      <w:r>
        <w:rPr>
          <w:rFonts w:eastAsia="IRNazanin" w:cs="IRNazanin"/>
          <w:color w:val="111111"/>
          <w:sz w:val="28"/>
          <w:szCs w:val="28"/>
          <w:rtl w:val="true"/>
          <w:lang w:bidi="fa-IR"/>
        </w:rPr>
        <w:t xml:space="preserve">. </w:t>
      </w:r>
      <w:bookmarkStart w:id="467" w:name="pg9378_63790"/>
    </w:p>
    <w:p>
      <w:pPr>
        <w:pStyle w:val="BookText"/>
        <w:rPr/>
      </w:pPr>
      <w:bookmarkEnd w:id="46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سختی آسانی و پس از هر آسانی سختی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را 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دعا متوسل شو و همت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خيلی گنهكار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 به بندگانم بگو هرگز از رحمت بی منتهای من نااميد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وضعيت خود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چيزی را می دانم كه شما نمی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چرا و كي؟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 دانی آن را فقط خودم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تا آن موقع چكار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صبر پيش گير و از دستورات من پيروی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غير تو كسی را ندارم كه به فريادم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برای بنده اش كافی نيست؟ كه مردم تو را از قدرت های غير خدا می 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2"/>
        <w:numPr>
          <w:ilvl w:val="1"/>
          <w:numId w:val="1"/>
        </w:numPr>
        <w:rPr/>
      </w:pPr>
      <w:bookmarkStart w:id="468" w:name="__RefHeading___Toc5474556_2870459653"/>
      <w:bookmarkStart w:id="469" w:name="_Toc172"/>
      <w:bookmarkEnd w:id="468"/>
      <w:r>
        <w:rPr>
          <w:rtl w:val="true"/>
        </w:rPr>
        <w:t>موعظه پروردگار به موسي</w:t>
      </w:r>
      <w:r>
        <w:rPr>
          <w:rtl w:val="true"/>
        </w:rPr>
        <w:t>(</w:t>
      </w:r>
      <w:r>
        <w:rPr>
          <w:rtl w:val="true"/>
        </w:rPr>
        <w:t>ع</w:t>
      </w:r>
      <w:r>
        <w:rPr>
          <w:rtl w:val="true"/>
        </w:rPr>
        <w:t>)</w:t>
      </w:r>
      <w:bookmarkEnd w:id="469"/>
    </w:p>
    <w:p>
      <w:pPr>
        <w:pStyle w:val="BookText"/>
        <w:rPr/>
      </w:pPr>
      <w:r>
        <w:rPr>
          <w:rFonts w:ascii="IRNazanin" w:hAnsi="IRNazanin" w:eastAsia="IRNazanin"/>
          <w:color w:val="111111"/>
          <w:sz w:val="28"/>
          <w:sz w:val="28"/>
          <w:szCs w:val="28"/>
          <w:rtl w:val="true"/>
          <w:lang w:bidi="fa-IR"/>
        </w:rPr>
        <w:t>خداوند خطاب به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در مورد تو روا می دارم تو هم سه كار در مورد بندگانم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فراوان و بی منت به تو دادم، تو هم اگر به كسی چيزی دادی منت نگذار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تو را می پذيرم هر چند نافرمانی بسيار بزرگ باشد، تو نيز عذر جفا كاران را بپذير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فردا را امروز نمی خواهم، تو هم روزی فردا را امروز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تاكنون عمل خالصی انجام داده 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خواندم، روزه گرفته ام و ذكر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جواب عبور از پل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از آتش و ذكر موجب ترفيع درجات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برای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ديده ای را ياری كرده اي؟ برهنه ای را پوشانده اي؟ تشنه ای را سيراب نموده اي؟ و به عالمی احترام كرده اي؟</w:t>
      </w:r>
    </w:p>
    <w:p>
      <w:pPr>
        <w:pStyle w:val="BookText"/>
        <w:rPr/>
      </w:pPr>
      <w:r>
        <w:rPr>
          <w:rFonts w:ascii="IRNazanin" w:hAnsi="IRNazanin" w:eastAsia="IRNazanin"/>
          <w:color w:val="111111"/>
          <w:sz w:val="28"/>
          <w:sz w:val="28"/>
          <w:szCs w:val="28"/>
          <w:rtl w:val="true"/>
          <w:lang w:bidi="fa-IR"/>
        </w:rPr>
        <w:t>در حديث ديگری آمده هزينه ای برای رضای خدا در حد لقمه ی نانی كه با كمال اشتها از دهان خو بازگيری و به نيازمندی دهي، خداوند سه عوض در دنيا و سه عوض در آخرت به شخص عطا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با بركت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نورانی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صورتش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طلبكاران را از او راضی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بی پايان خود را بر او ارزانی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موسي، حسرت توانگر را مخور و تنگ دست را خوار و زبون مشمار، خدا را در نظر بگير و درست قضاوت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خود را در دنيا دراز مدار كه سنگ دل می شوي، كه سنگ دل از من دور است؛ و در ميان زمينيان ناشناس و گمنام و در ميان آسمانيان شناخته و نام آشنا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موسي، مرا به پاكی ياد كن و نماز را اقامه كن كه نماز در پيشگاه من جايگاه بلند و رفيعی دارد، و زكات مال خود را بپرداز كه تقرب و نزديك شدن به من از راه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به جای آور تا عمرت طولانی شود و در سايه ی آن با يكديگر مهر ورزی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 با شما هستم و هر كه فرمان مرا عمل نكند با او برخورد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موسي، هرگاه سائلی به نزد تو آمد، با پاسخی نيكو و بخششی هر چند اندك او را گرامی بدار كه شايد نه از آدميان و يا از جنيان بلكه فرشته ای باشد كه من برای امتحان تو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موسي، هيچ گاه مرا از ياد نبر و به فراوانی مال شادمان نباش زيرا از ياد بردن من تنگ دلی آورد و فراوانی دارايی زيادی گناه؛ پس هر كس فرمان مرا نبرد نگون بخت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موسي، مرا پناهگاه خود قرار ده و نيكی هايت را برای من انجام ده و از كسی بيمناك مباش، از من بترس كه بازگشت تو به سوی من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موسي، در عذرخواهی و توبه شتاب كن و گناه را به تاخير انداز و نماز را در پيشگاه من به آرامی و با توجه به جای آور</w:t>
      </w:r>
      <w:r>
        <w:rPr>
          <w:rFonts w:eastAsia="IRNazanin" w:cs="IRNazanin"/>
          <w:color w:val="111111"/>
          <w:sz w:val="28"/>
          <w:szCs w:val="28"/>
          <w:rtl w:val="true"/>
          <w:lang w:bidi="fa-IR"/>
        </w:rPr>
        <w:t xml:space="preserve">. </w:t>
      </w:r>
      <w:bookmarkStart w:id="470" w:name="pg9378_63793"/>
    </w:p>
    <w:p>
      <w:pPr>
        <w:pStyle w:val="BookText"/>
        <w:rPr/>
      </w:pPr>
      <w:bookmarkEnd w:id="47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موسي، در نيكی با نيكوكاران رقابت كن و شب و روز زياد مرا ياد كن تا بهره ببری و از گناه و گناهكاران دوری كن، چرا كه وعده گاه آنان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زمين بنگر كه به زودی گور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نيكی كن كه پاداش ده برابر به تو عطا شود و يك گناه تو را هلاك كند و برای من شريك قرار نده كه بزرگ ترين گناه است و همان گونه كه شب، روز را در خود محو می كند گناه هم نيكی های تو را تباه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 تحف العقول محدث بزرگوار شيخ ابومحمد حراني، ص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Heading2"/>
        <w:numPr>
          <w:ilvl w:val="1"/>
          <w:numId w:val="1"/>
        </w:numPr>
        <w:rPr/>
      </w:pPr>
      <w:bookmarkStart w:id="471" w:name="__RefHeading___Toc5474558_2870459653"/>
      <w:bookmarkStart w:id="472" w:name="_Toc173"/>
      <w:bookmarkEnd w:id="471"/>
      <w:r>
        <w:rPr>
          <w:rtl w:val="true"/>
        </w:rPr>
        <w:t>دستورات الهی در مورد نماز شب</w:t>
      </w:r>
      <w:bookmarkEnd w:id="472"/>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بندگان من چرا خوابيده ايد برخيز و به طاعت خدا نماز شب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زمان كمی نصف يا كمتر از آن در شب به طاعت و نماز و عبادت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دستورات الهی كه به نظرت سنگين می آيد به لطف خود به تو فهمانديم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بركات نماز شب است كه بركاتی بر دل و قلب بنده ما وارد می 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روز در پی روزی حلال تلاش كن و دايم در شب روز نام خدا را ياد كن و از غير من علاقه خود را ببر و فقط در فكر رب خود باش همان خدای مشرق و مغرب عالم كه جز من هيچ خدايی نيست پس ما را وكيل و نگهبان خود قرار ده و از ياوه گويی و طعن زدن به ديگران حتی كافران خودداری و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ها ناراحتی به طور نيكو از آنان دوری و فاصله بگير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كار آن كارفرما و مغروران به مال و جايگاه خود به من واگذار كن و اندك زمانی به آن ها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حساب و انتقام آن ها هم فرا می رسد البته غل و زنجير عذاب آتش دوزخ برای اين كافران از خدا بی خبر نزد ما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طعامی از غصه و اندوه گلوگير بر آن ها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كه زمين و كوه ها به لرزه درآيد و همه به صورت تلی از خاك و ريگ های روان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شما امت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فرستاديم كه شاهد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بر فرعون هم رسولی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فرعونيان نافرمانی رسول خود را كردند ما هم او و مردمش را به قهر انتقام سختی كيفر داديم پس اگر امروز به خدای خود كافر شويد و دستورات مرا اطاعت نكنيد بدانيد به عذابی سخت و دردناكی دچار می شويد بطوری كه از هول و ترس سختی آن پير شويد و آسمان شكافته شود و وعده های ثواب و عقاب الهی به وقوع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قرآن را برای تذكر و يادآوری شما فرستاديم تا هر كه خواهد راهی به سوی من پيدا و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خدا، به حال تو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برای خوشبختی خود در دو جهان و رضايت من مقداری از شب را هميشه به طاعت و نماز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می دانم شما هرگز تمام ساعات شب را نمی توانيد به عبادت و نماز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گذشت می كنم، ولی هر مقدار كه در توان داری به اين كار مبادرت كن و به تلاوت قرآن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كه معنای آن را درك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احوالات شما كاملاً مطلع هستم و </w:t>
      </w:r>
    </w:p>
    <w:p>
      <w:pPr>
        <w:pStyle w:val="BookText"/>
        <w:rPr/>
      </w:pPr>
      <w:r>
        <w:rPr>
          <w:rFonts w:ascii="IRNazanin" w:hAnsi="IRNazanin" w:eastAsia="IRNazanin"/>
          <w:color w:val="111111"/>
          <w:sz w:val="28"/>
          <w:sz w:val="28"/>
          <w:szCs w:val="28"/>
          <w:rtl w:val="true"/>
          <w:lang w:bidi="fa-IR"/>
        </w:rPr>
        <w:t xml:space="preserve">می دانم كه بعضی از شما بيمار و ناتوان و برخی در سفر برای كسب حلال، از كرم من روزی می طلبيد و بعضی ديگر در جنگ و جهاد هستيد، پس در هر حال آن چه در توان شما ميسر و آسان باشد شب را به قرائت قرآن و نماز بپرداز و زكات مال خود را به فقيران بدهيد و به خدا قرض نيكو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به دعا از من آمرزش بخواهيد و شكر مرا به جا آوريد و بدانيد هر عمل نيك كه برای آخرت خود پيش فرستيد پاداش و اجر و ثواب آن چند برابر در آخرت دستگير خودتان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سوره 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پاسی از شب را زنده بدار و به نماز شب بپرداز، باشد كه پروردگارت تو را به مقام والا برانگيزد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يا 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كيست كه دعای بيچارگان مضطر را به اجابت می رساند و رنج و غم آنان را برطرف می سازد؟ و شما مسلمين را جانشين اهل زمين قرار می دهد، آيا با وجود خدای يكتا خدايی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اندكی متذكر اين حقيقت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بركات سرشار نماز شب،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فرمايشاتی داشتيد كه به تعدادی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سيره پيامبران و باعث خشنودی خداوند و موجب دوستی با فرشتگان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ريشه ايمان و آسايش و نشاط و اسلحه ای در مقابل شيطان و دشمنان است</w:t>
      </w:r>
      <w:r>
        <w:rPr>
          <w:rFonts w:eastAsia="IRNazanin" w:cs="IRNazanin"/>
          <w:color w:val="111111"/>
          <w:sz w:val="28"/>
          <w:szCs w:val="28"/>
          <w:rtl w:val="true"/>
          <w:lang w:bidi="fa-IR"/>
        </w:rPr>
        <w:t xml:space="preserve">. </w:t>
      </w:r>
      <w:bookmarkStart w:id="473" w:name="pg9378_63796"/>
    </w:p>
    <w:p>
      <w:pPr>
        <w:pStyle w:val="BookText"/>
        <w:rPr/>
      </w:pPr>
      <w:bookmarkEnd w:id="4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باعث قبولی عبادات، برآورده شدن حاجات و بركت روزی و افزايش ثروت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شفاعت و واسطه خير در محضر حضرت 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روشنايی قبر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مونس انسان در قبر و شافع و همدم در برزخ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تاج و سايبانی بر سر نمازگزار در روز محشر و روشنايی راه او و سپری در مقابل آتش دوزخ و سنگينی كفه اعمال نيك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صد قسم است كه فقط يك قسم آن به زمين خاكی نازل شده كه باعث اين همه بركت و نعم فراوان است و در قيامت تمام يك صد رحمت پروردگار شامل حال همگان بخصوص مومنين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گفته می شود بنده ی مومن منظور آن نيست كه شخص هميشه گوشه گير و در حال نماز و ذكر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مومن صفاتی دارد كه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خصوصيات را فرمودند كه 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قرآن مومن يعنی خداشناس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خدايی كه فرقه ای كافر و بعضی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474" w:name="__RefHeading___Toc5474560_2870459653"/>
      <w:bookmarkStart w:id="475" w:name="_Toc174"/>
      <w:bookmarkEnd w:id="474"/>
      <w:r>
        <w:rPr>
          <w:rtl w:val="true"/>
        </w:rPr>
        <w:t>فرمايشات خداوند</w:t>
      </w:r>
      <w:bookmarkEnd w:id="47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كسانی كه به من ايمان آورده ايد هيچ گاه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مجوييد و از خدا بترسيد و نافرمانی نكنيد كه </w:t>
      </w:r>
    </w:p>
    <w:p>
      <w:pPr>
        <w:pStyle w:val="BookText"/>
        <w:rPr/>
      </w:pPr>
      <w:r>
        <w:rPr>
          <w:rFonts w:ascii="IRNazanin" w:hAnsi="IRNazanin" w:eastAsia="IRNazanin"/>
          <w:color w:val="111111"/>
          <w:sz w:val="28"/>
          <w:sz w:val="28"/>
          <w:szCs w:val="28"/>
          <w:rtl w:val="true"/>
          <w:lang w:bidi="fa-IR"/>
        </w:rPr>
        <w:t>من به گفتار و كردار شما دانا و بينا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ايمان صدای خود را در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نكنيد كه اعمال نيك شما محو و باطل می شود، ولی توجه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به دستور حضرت حق زمان زيارت از حرم های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قرائت قرآن و دعا و درد دل خود را به صورت آهسته حتی در ذهن خود با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زمان خاصی ندارد اوامر الهی تا صبح روز قيامت اعتبار و قابل اجرا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مومنان هرگاه فاسقی خبری برای شما آورد، تصديق نكنيد تا تحقيق كنيد كه مبادا به سخن چينی و نادانی خبری برای شما آورد كه ناخواسته به قومی يا طايفه ای رنج و مشقتی وارد شود كه شما پشيمان شويد و اگر بين دو فاميل يا دو نفر از اهل ايمان اختلافی و يا دلخوری ايجاد شد شما مومنان بايد بين آن ها وساطت و صلح برقرار كنيد و عدالت را رعايت كنيد كه من اهل عدل و داد را بسيار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حقيقت همه مومنان با يكديگر برادرند، پس هميشه بين برادران ايمانی خود صلح و صفا برقرار كنيد و خدا ترس و پرهيزكار باشيد تا مورد لطف و رحمت من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مومنان يادتان باشد كسی حق ندارد شخص يا گروهی را مسخره و استهزاء كند شايد آن قوم كه مسخره می كنيد از بهترين مومنين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می كنم خانم های با ايمان زنان قوم ديگری را مسخره نكنند چه بسا زنان آن قوم از بهترين زنان باشند و هيچگاه عيب جويی از هم دينان </w:t>
      </w:r>
    </w:p>
    <w:p>
      <w:pPr>
        <w:pStyle w:val="BookText"/>
        <w:rPr/>
      </w:pPr>
      <w:r>
        <w:rPr>
          <w:rFonts w:ascii="IRNazanin" w:hAnsi="IRNazanin" w:eastAsia="IRNazanin"/>
          <w:color w:val="111111"/>
          <w:sz w:val="28"/>
          <w:sz w:val="28"/>
          <w:szCs w:val="28"/>
          <w:rtl w:val="true"/>
          <w:lang w:bidi="fa-IR"/>
        </w:rPr>
        <w:t>خود نكنيد و با نام و لقب های زشت يكديگر را نخوانيد كه اين كار بسيار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مرتكب اين گناه شود بايد به درگاه من توبه كند وگرنه بسيار ظالم و ستمكار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بسياری از پندارها و ظن به يكديگر معصيت است و هرگز از احوالات درونی هم تجسس نكنيد و غيبت يكديگر را روا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دوست داريد گوشت برادر مرده خود را بخوريد؟ البته كه كراهت و نفرت از آن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مثل غيبت مومن در حقيقت همين است، از من حيا كنيد و توبه كنيد كه من خدا بسيار توبه پذير و مهربان هستم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گويند ما كه بدون هيچ گونه ناراحتی مسلمان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شما كه اين ادعا را داريد هنوز ايمان تان به قلب شما وارد نشده در حقيقت هنوز ايمان نياورده ايد شما فقط اسلام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دستورات من و رسول ما پيروی و اطاعت كرديد آن گاه مسلمان مومن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گناهان گذشته شما درمی گذرم، كه من بسيار بخشنده و آمرزنده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مومنان واقعی كسانی هستند كه به خدا و رسول ما ايمان آورده و هيچ گاه شك و ترديدی در دل راه ندادند، و در راه من با مال و جانشان جهاد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افراد راستگو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كسانی كه رياكار هستيد آيا می خواهيد مرا به دين خود آگاه سازيد؟ حال آن كه من خدا، آن چه در آسمان ها و زمين و حتی در ذهن و دل شما می گذرد همه را می دانم و به امور عالم دانا و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مسلمان شدن خود بر كسی </w:t>
      </w:r>
    </w:p>
    <w:p>
      <w:pPr>
        <w:pStyle w:val="BookText"/>
        <w:rPr/>
      </w:pPr>
      <w:r>
        <w:rPr>
          <w:rFonts w:ascii="IRNazanin" w:hAnsi="IRNazanin" w:eastAsia="IRNazanin"/>
          <w:color w:val="111111"/>
          <w:sz w:val="28"/>
          <w:sz w:val="28"/>
          <w:szCs w:val="28"/>
          <w:rtl w:val="true"/>
          <w:lang w:bidi="fa-IR"/>
        </w:rPr>
        <w:t>منت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منت دارم كه شما را به سوی ايمان و خداپرستی هدايت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اسرار غيب زمين و آسمان ها و شما بندگان كه انجام می دهيد از نيك و بد، خالص و ريا آگاه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سوره 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دستورات الهی در سوره حجرات، مثالی آورده شده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گيلاس با بند باريكش به درخت متصل است همه عوامل در جهت رشد آن در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باعث رشدش می گردد، باد به آن طراوت می دهد، آفتاب به آن پختگی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پاره شدن آن بند و جدايی از درخت آب باعث گنديدگي، باد باعث پلاسيدگی و آفتاب باعث پوسيدگی و از بين رفتن طراوتش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بودن به خداوند، تمام عوامل ظاهری و باطنی به خواست پروردگار در جهت بنده قرار می گيرد، اگر اين بند پاره شود همان عوامل مثبت بر عليه شخص، و فرد را به فساد و نابودی سوق می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ثروت، پست و مقام، قدرت، شهرت، زيبايی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اتصال تان به خدای بزرگ سرشار از محبت و عشق مستدام باد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همراه با عشق ورزيدن به خداوند، آخرين منزل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فوق عشق است، عشق عارضی است و محبت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معشوق ناقص يا كمالات خود را از دست بدهد، </w:t>
      </w:r>
      <w:bookmarkStart w:id="476" w:name="pg9378_63800"/>
    </w:p>
    <w:p>
      <w:pPr>
        <w:pStyle w:val="BookText"/>
        <w:rPr/>
      </w:pPr>
      <w:bookmarkEnd w:id="476"/>
      <w:r>
        <w:rPr>
          <w:rFonts w:ascii="IRNazanin" w:hAnsi="IRNazanin" w:eastAsia="IRNazanin"/>
          <w:color w:val="111111"/>
          <w:sz w:val="28"/>
          <w:sz w:val="28"/>
          <w:szCs w:val="28"/>
          <w:rtl w:val="true"/>
          <w:lang w:bidi="fa-IR"/>
        </w:rPr>
        <w:t>ممكن است عشق از عاشق زائل و از معشوق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اين گونه نيست همان طور كه مادر به بچه ناقص خود هم چنان محبت و عشق و علاقه دارد</w:t>
      </w:r>
      <w:r>
        <w:rPr>
          <w:rFonts w:eastAsia="IRNazanin" w:cs="IRNazanin"/>
          <w:color w:val="111111"/>
          <w:sz w:val="28"/>
          <w:szCs w:val="28"/>
          <w:rtl w:val="true"/>
          <w:lang w:bidi="fa-IR"/>
        </w:rPr>
        <w:t>.</w:t>
      </w:r>
    </w:p>
    <w:p>
      <w:pPr>
        <w:pStyle w:val="Heading2"/>
        <w:numPr>
          <w:ilvl w:val="1"/>
          <w:numId w:val="1"/>
        </w:numPr>
        <w:rPr/>
      </w:pPr>
      <w:bookmarkStart w:id="477" w:name="__RefHeading___Toc5474562_2870459653"/>
      <w:bookmarkStart w:id="478" w:name="_Toc175"/>
      <w:bookmarkEnd w:id="477"/>
      <w:r>
        <w:rPr>
          <w:rtl w:val="true"/>
        </w:rPr>
        <w:t>پاكيزه شويم</w:t>
      </w:r>
      <w:bookmarkEnd w:id="47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 داری از پليدی و شرك پاكيزه شوي؟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فرشتگانی كه جان كافران را به سختی بگيرند و قسم به فرشتگانی كه جان اهل ايمان به آسايش و نشاط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طالب عزت است بداند كه عزت خاص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آن چه علم و اطمينان نداری دنبال نكن كه نزد من مسئول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بسياری پندارها در حق يكديگر اجتناب كنيد كه برخی ظن و پندارها معصيت است، هرگز از حال درونی هم تجسس نكنيد و غيبت يكديگر را روا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خدا بترسد و از هوای نفس دوری كند بهشت منزلگاه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 همه مهرباني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هيچ قومی را تغيير نمی دهم تا آن كه خود آن ها حالشان را تغيير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مالشان را در راه خدا انفاق می كنند و منتی نگذارند آن ها پاداش نيكويی نزد من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نذر و صدقه انفاق كنيد خداوند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كنيد نه به حد اسراف كه خود را به مهلكه و بيچارگی افكنيد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 گونه سختی برای شما قرار نخواهد داد، ليكن می خواهد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پاكيزه گرداند و نعمت را بر شما تمام كند و شكر او را به جای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زندگانی چند روزه دنيا بازيچه ای بيش نيست، اگر بدانيد زندگی اصلی در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متوجه می شوند كه همه ی عمر دنيا شبی تا صبح يا روزی تا شام بيش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زبان خود را از گناه و بدكاری پاك بدارد رستگار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دروغ گويان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دروغ گويان را از راستگويان كاملاً معلوم و جدا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ما را از فرط نادانی و جهالت تكذيب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ستمكار دروغ گو را هرگز هدايت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به زودی فردای قيامت كاملاً معلوم شان شود كه دروغگوی بی باك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گويند خدايا ما را از نعمت های دنيا و آخرت بهره مند كن و از آتش دوزخ حفظ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خلوص دل بخوانيد تا دعای شما را مستجاب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كسانی كه در راه ما با جان و مال خود جهد و كوشش كردند، آن ها را هدايت می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آن هايی كه آن چه وظيفه بندگی و ايمان است به جا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دروغ گويان را هدايت نخواهم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رحمان كسانی هستند كه روی زمين به تواضع و فروتنی راه می روند، و هرگاه مردم جاهل به آن ها 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به سلامت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زبان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به مستحقان در آشكارا انفاق كنيد كار خوبی است، ولی اگر در پنهانی باشد نيكوتر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به خدای خود مومن و با اعمال صالح وارد شود اجر او در عالی ترين درجات بهشتی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ياد خدا و قرآن روی گردان باشد، ما شيطان را برانگيزيم تا يار و هم نشين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هميشه آن مردم از خدا بی خبر را از راه حق باز دارد و به ضلالت افكند، طوری كه او فكر می كند هدايت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كار نيكو كند او را ده برابر آن پاداش خواهد بود و هر كس كار زشتی كند جز به قدر آن كار زشت مجازات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كس را تكليف نكنم، مگر به قدر توانايی او نيكی های هر شخص به سود خود و بدی هايش به زيان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می توانيد خدا ترس و پرهيزكار باشيد و سخن بشنويد و اطاعت كنيد و از مال خود برای ذخيره آخرت خويش به فقيران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بر باش و نماز را با اهل طاعت به جای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خدای يكتا و هيچ خدايی جز من نيست پس مرا به يگانگی بپرستيد و نماز را مخصوصاً برای ياد من بپا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از لطف پروردگار خويش به راه راست هستند و آن ها به حقيقت رستگار عالمند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مشاهده نكردی كه هر چه در آسمان ها و زمين است از خورشيد و ماه و ستارگان و درختان و جنبندگان و بسياری از آدميان همه با كمال شوق به سجده خدا و اطاعت از من مشغولند و بسياری از مردم هم در اثر كفر و عصيان مستوجب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و خوار و ذليل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ماموران و نگهبانان ما مراقب احوال و اعمال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به اعمال و احوال شما كاملاً آگاه هستم، چنين نيست كه خدا از كردار مخلوقش آگاه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چه در دل پنهان داريد هم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يگانه خدای كعبه 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كتاب خدا را تلاوت و به آن عمل می كنند و نماز بپا می دارند و از آن چه من روزی شان كردم، پنهان و آشكار به فقيران انفاق می كنند، اميد تجارتی دارند كه هرگز زيان نخواهند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هيچ گاه تو را ترك و بر تو خشم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بار سنگين گناه تو را برداشتم، در صورتی كه آن بار سنگين ممكن بود كمر تو را بشكند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ايمن بخشيدم و خواب و آسايش به شما عطا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دوستان خدا هرگز هيچ ترس از حوادث آينده و اندوهی از گذشته در دل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بر خدا توكل كن كه منم مولای شما و هر آن چه من بخواهم بر شما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ضرری بر تو خواهم هيچ كس دفع آن نتواند و اگر خير و رحمتی خواهم باز احدی رد آن نتواند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كه از رحمت به روی مردم می گشايم هيچ كس نتواند بست و اگر بستم احدی نتواند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جنبنده ای روی زمين نيست جز آن كه روزی اش بر من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هميشه يار پرهيزكاران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شيطان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و جفتت دشمن است مبادا شما را از بهشت بيرون آورد كه به شقاوت و بدبختی گرفتار می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شيطان سخت دشمن شماست او حزب و سپاهش را برای اغفال شما آماده كرده تا همه را مانند خود اهل دوزخ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خدا ايمان و اعمالش نيكو باشد از هيچ ستم و آسيبی بيمناك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كه نزد من می آيی تو خشنود و من از تو راضی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مومنين از خدا بترسيد و به من توكل و توسل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چيز را در كتابی با شماره و رقم نوشته 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از آن كسی كه بر خدا دروغ بسته و وعده صدق رسولان مرا تكذيب كرده كسی ستمكار تر هست؟ آيا منزل گاه كافران آتش دوزخ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كسی كه آيات ما را تكذيب می كند روی گردان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جاسوسان دروغ گو و خورندگان مال حرامند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كذب و افترا كه از دهانشان خارج می شود جز دروغ چيزی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ايشان سخت مفسدند ولی خود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حكم خدا سركش و طاغی شد و زندگی دنيا را برگزيد دوزخ جايگاه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سخت آن ستمكاران همه ناراحت سر به بالا كرده و چشم ها و دل هايشان از شدت عذاب در اضطراب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دست خود به حسرت به دندان گرفته و گويند ای كاش در دنيا پيرو رسول خدا و اطاعت از او می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مستكبران پنداشتند به زودی خواهند 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79" w:name="pg9378_63805"/>
    </w:p>
    <w:p>
      <w:pPr>
        <w:pStyle w:val="BookText"/>
        <w:rPr/>
      </w:pPr>
      <w:bookmarkEnd w:id="479"/>
      <w:r>
        <w:rPr>
          <w:rFonts w:ascii="IRNazanin" w:hAnsi="IRNazanin" w:eastAsia="IRNazanin"/>
          <w:color w:val="111111"/>
          <w:sz w:val="28"/>
          <w:sz w:val="28"/>
          <w:szCs w:val="28"/>
          <w:rtl w:val="true"/>
          <w:lang w:bidi="fa-IR"/>
        </w:rPr>
        <w:t xml:space="preserve">شما مردم، كسی كه حق را تكذيب می كند و از رسول ما روی گردانند چه رای می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آنان كه از آيات ما روی گردانند و مخالفت كرده به عذاب سخت مجازات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دوزخ در انتظار بدكاران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مواخذه من از كافران سخت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آيات شريف قرآن مجيد</w:t>
      </w:r>
      <w:r>
        <w:rPr>
          <w:rFonts w:eastAsia="IRNazanin" w:cs="IRNazanin"/>
          <w:color w:val="111111"/>
          <w:sz w:val="28"/>
          <w:szCs w:val="28"/>
          <w:rtl w:val="true"/>
          <w:lang w:bidi="fa-IR"/>
        </w:rPr>
        <w:t>.</w:t>
      </w:r>
    </w:p>
    <w:p>
      <w:pPr>
        <w:pStyle w:val="Heading2"/>
        <w:numPr>
          <w:ilvl w:val="1"/>
          <w:numId w:val="1"/>
        </w:numPr>
        <w:rPr/>
      </w:pPr>
      <w:bookmarkStart w:id="480" w:name="__RefHeading___Toc5474564_2870459653"/>
      <w:bookmarkStart w:id="481" w:name="_Toc176"/>
      <w:bookmarkEnd w:id="480"/>
      <w:r>
        <w:rPr>
          <w:rtl w:val="true"/>
        </w:rPr>
        <w:t>تنبيه شخصی</w:t>
      </w:r>
      <w:bookmarkEnd w:id="481"/>
    </w:p>
    <w:p>
      <w:pPr>
        <w:pStyle w:val="BookText"/>
        <w:rPr/>
      </w:pPr>
      <w:r>
        <w:rPr>
          <w:rFonts w:ascii="IRNazanin" w:hAnsi="IRNazanin" w:eastAsia="IRNazanin"/>
          <w:color w:val="111111"/>
          <w:sz w:val="28"/>
          <w:sz w:val="28"/>
          <w:szCs w:val="28"/>
          <w:rtl w:val="true"/>
          <w:lang w:bidi="fa-IR"/>
        </w:rPr>
        <w:t>با توجه به فرمايشات الهي، مثالی است معروف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هايی كه پشت به آفتاب هستند به حال خورشيد هيچ اثری ندارد، فقط ساكنان آن منازل خود را از نور آن محروم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كسانی كه به مال و قدرت خود مغرور و متكبر هستند، در عامه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با آن برندگي، آب را هرگز نمی برد</w:t>
      </w:r>
      <w:r>
        <w:rPr>
          <w:rFonts w:eastAsia="IRNazanin" w:cs="IRNazanin"/>
          <w:color w:val="111111"/>
          <w:sz w:val="28"/>
          <w:szCs w:val="28"/>
          <w:rtl w:val="true"/>
          <w:lang w:bidi="fa-IR"/>
        </w:rPr>
        <w:t>.</w:t>
      </w:r>
    </w:p>
    <w:p>
      <w:pPr>
        <w:pStyle w:val="Heading2"/>
        <w:numPr>
          <w:ilvl w:val="1"/>
          <w:numId w:val="1"/>
        </w:numPr>
        <w:rPr/>
      </w:pPr>
      <w:bookmarkStart w:id="482" w:name="__RefHeading___Toc5474566_2870459653"/>
      <w:bookmarkStart w:id="483" w:name="_Toc177"/>
      <w:bookmarkEnd w:id="482"/>
      <w:r>
        <w:rPr>
          <w:rtl w:val="true"/>
        </w:rPr>
        <w:t>علم بهتر است يا ثروت</w:t>
      </w:r>
      <w:bookmarkEnd w:id="48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يكی از روزهايی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عده ای از اصحاب كه به دور ايشان حلقه زده و كسب فيض می كردند، شخصی وارد مسجد شد و 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يا ثروت؟ مولا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علم ميراث انبياء و مال و ثروت ميراث قارون و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شخص ديگری وارد شد و همين سوال را از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علم تو را حفظ می كند ولی مال را تو بايد حفظ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نفر سومی وارد شد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سوال را تكرار كرد؛ حضرت با آرامی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برای شخص عالم دوستان بسياری ولی برای ثروتمندان دشمنان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وارد مسجد شد و همين سوال را از آقا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اگر از مال انفاق كنی كم می شود ولی اگر علم را به ديگران بياموزی بر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وارد شد و سوال فوق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مردم شخص پولدار را بخيل می دانند ولی از عالم و دانشمند به بزرگی و عظمت ياد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امام تمام نشده بود كه نفر ششم وارد مسجد و همين سوال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جمعيت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ممكن است مال را دزد ببرد اما ترس و وحشتی از دستبرد به علم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 هفتم آمد و باز از حضرت سوال فوق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مال با گذشت زمان كهنه می شود ولی علم هرچه زمان بر آن بگذرد نه تنها مشكلی برايش پيش نخواهد آمد بلكه بر آن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نفر هشتم وارد شد و همين سوال را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ثروت فقط تا زمان مرگ همراه صاحبش می ماند ولی علم هم در اين دنيا و هم پس از مرگ همراه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از پاسخ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بودند كه نفر نهم وارد شد و سوال قبل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بهتر است زيرا مال انسان را سنگدل می كند اما علم موجب نورانی شدن قلب </w:t>
      </w:r>
      <w:bookmarkStart w:id="484" w:name="pg9378_63807"/>
    </w:p>
    <w:p>
      <w:pPr>
        <w:pStyle w:val="BookText"/>
        <w:rPr/>
      </w:pPr>
      <w:bookmarkEnd w:id="484"/>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نفر دهم وارد شد و از حضرت سوال كرد علم بهتر است يا ثروت؟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زيرا ثروتمندان تكبر دارند تا آن جا كه گاه ادعای خدايی می كنند اما صاحبان علم همواره فروتن و متواضع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بود كه فرياد و هياهو و شادی و تحسين در مجلس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دنيا همين سوال را از من می پرسيدند به هر كدام پاسخ متفاوتی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علم بهتر از ثروت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كشكول بحراني، جلد يك،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2"/>
        <w:numPr>
          <w:ilvl w:val="1"/>
          <w:numId w:val="1"/>
        </w:numPr>
        <w:rPr/>
      </w:pPr>
      <w:bookmarkStart w:id="485" w:name="__RefHeading___Toc5474568_2870459653"/>
      <w:bookmarkStart w:id="486" w:name="_Toc178"/>
      <w:bookmarkEnd w:id="485"/>
      <w:r>
        <w:rPr>
          <w:rtl w:val="true"/>
        </w:rPr>
        <w:t>آن چه از آقا امام حسين</w:t>
      </w:r>
      <w:r>
        <w:rPr>
          <w:rtl w:val="true"/>
        </w:rPr>
        <w:t>(</w:t>
      </w:r>
      <w:r>
        <w:rPr>
          <w:rtl w:val="true"/>
        </w:rPr>
        <w:t>ع</w:t>
      </w:r>
      <w:r>
        <w:rPr>
          <w:rtl w:val="true"/>
        </w:rPr>
        <w:t xml:space="preserve">) </w:t>
      </w:r>
      <w:r>
        <w:rPr>
          <w:rtl w:val="true"/>
        </w:rPr>
        <w:t>كمتر شنيده ايم</w:t>
      </w:r>
      <w:bookmarkEnd w:id="486"/>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چند ساعت آخر زندگی خلاصه نكنيد در حالی كه از زندگی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ايشان كمتر خبر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های جمل و صفين و بعضی ديگر از جنگ ها مانند يك سرباز ساده در ميدان جنگ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كه می توانستند به بهانه آقازاده بودن خود را از رزم معاف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عاشقانه خانواده خود را دوست می داشتند و به آن ها محبت می كردند و حتی برای همسر خود اشعار عاشقانه می سرودند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اعتكاف و طواف خانه خدا بودند كه شخص مقروضی از ايشان تقاضای كمك كرد؛ حضرت </w:t>
      </w:r>
    </w:p>
    <w:p>
      <w:pPr>
        <w:pStyle w:val="BookText"/>
        <w:rPr/>
      </w:pPr>
      <w:r>
        <w:rPr>
          <w:rFonts w:ascii="IRNazanin" w:hAnsi="IRNazanin" w:eastAsia="IRNazanin"/>
          <w:color w:val="111111"/>
          <w:sz w:val="28"/>
          <w:sz w:val="28"/>
          <w:szCs w:val="28"/>
          <w:rtl w:val="true"/>
          <w:lang w:bidi="fa-IR"/>
        </w:rPr>
        <w:t>اعتكاف خود را شكستند تا از طلبكار تقاضای مهلت كنند در غير اين صورت بدهی مرد را پرداخت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گاه هيچ پست و مقامی را از پدر خود كه حاكم تمام ممالك اسلامی بودند طلب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زمين های خود مشغول كشاورزی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ماجرای صلح آقا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با برادرشان همراهی و سخنان هيچ مخالفی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برادر تا زمان مرگِ معاويه به پيمانی كه با او بسته بودند متعهد بودند، هر چند بارها معاويه خلاف پيمانی كه خود امضاء كرده بود گام برمی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گاه هيچ سائلی از خانه خويش دست خالی بازنمی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فقرا كمك می كردند بلكه آن ها را از گدايی بی نياز می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ماجرای خاك سپاری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جلوگيری از نزاع و خونريزی به دفن نشدن برادرشان در كنار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كنيز خود را به خاطر اين كه يكدسته گل به ايشان هديه كرد، آزادش كردند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برده ای را ديدند كه به يك سگ غذا می دهد او را از اربابش كه يهودی بود خريدند و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و همسرش با دیدن مرام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مسلمان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ماجرای بيعت اجباری با يزيد، درحالی كه می توانستند مانند عبدالله بن زبير در مكه پناهنده شوند، ولی اين كار را به خاطر حرمت كعبه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سپاه هزار نفری حرّبن يزيد رياحی برخورد كردند نه تنها از عطش لشكريان دشمن سوء استفاده نكردند، بلكه همه ی لشكريان دشمن را سيراب و حتی دستور دادند كه اسب های دشمن را هم سيراب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كه متوجه شدند مردم كوفه از بيعت خود برگشته اند برای جلوگيری از جنگ و خونريزی به دشمن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كوفه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زياد مخالفت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حرّبن يزيد رياحی به دستور ابن زياد اجازه بازگشت به ايشان نداد، اصحاب حضرت به ايشان پيشنهاد جنگ با لشگر كوچك حرّبن زياد را دادند ولی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كننده جنگ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كه تعداد سربازان ايشان كمتر از يكصد نفر بودند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بدهكار است نمی تواند با ما باشد كه در اين حال دو نفر از سربازان به همين دليل شبانه از حضرت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كربلا را به شصت هزار درهم از صاحبانش خرديدن، سپس به آن ها بخشيدند تا كه خون حضرت در زمين ديگران ريخته نشود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هنگام دفن آقا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زخم های </w:t>
      </w:r>
      <w:bookmarkStart w:id="487" w:name="pg9378_63810"/>
    </w:p>
    <w:p>
      <w:pPr>
        <w:pStyle w:val="BookText"/>
        <w:rPr/>
      </w:pPr>
      <w:bookmarkEnd w:id="487"/>
      <w:r>
        <w:rPr>
          <w:rFonts w:ascii="IRNazanin" w:hAnsi="IRNazanin" w:eastAsia="IRNazanin"/>
          <w:color w:val="111111"/>
          <w:sz w:val="28"/>
          <w:sz w:val="28"/>
          <w:szCs w:val="28"/>
          <w:rtl w:val="true"/>
          <w:lang w:bidi="fa-IR"/>
        </w:rPr>
        <w:t>قديمی بر دوش و كمر ايشان ديدند كه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ها اثر كيسه هايی است كه پدرم شبانه به منزل نيازمندان می بردند</w:t>
      </w:r>
      <w:r>
        <w:rPr>
          <w:rFonts w:eastAsia="IRNazanin" w:cs="IRNazanin"/>
          <w:color w:val="111111"/>
          <w:sz w:val="28"/>
          <w:szCs w:val="28"/>
          <w:rtl w:val="true"/>
          <w:lang w:bidi="fa-IR"/>
        </w:rPr>
        <w:t>.</w:t>
      </w:r>
    </w:p>
    <w:p>
      <w:pPr>
        <w:pStyle w:val="Heading2"/>
        <w:numPr>
          <w:ilvl w:val="1"/>
          <w:numId w:val="1"/>
        </w:numPr>
        <w:rPr/>
      </w:pPr>
      <w:bookmarkStart w:id="488" w:name="__RefHeading___Toc5474570_2870459653"/>
      <w:bookmarkStart w:id="489" w:name="_Toc179"/>
      <w:bookmarkEnd w:id="488"/>
      <w:r>
        <w:rPr>
          <w:rtl w:val="true"/>
        </w:rPr>
        <w:t>معنای تاسوعا و عاشورا چيست؟</w:t>
      </w:r>
      <w:bookmarkEnd w:id="489"/>
    </w:p>
    <w:p>
      <w:pPr>
        <w:pStyle w:val="BookText"/>
        <w:rPr/>
      </w:pPr>
      <w:r>
        <w:rPr>
          <w:rFonts w:ascii="IRNazanin" w:hAnsi="IRNazanin" w:eastAsia="IRNazanin"/>
          <w:color w:val="111111"/>
          <w:sz w:val="28"/>
          <w:sz w:val="28"/>
          <w:szCs w:val="28"/>
          <w:rtl w:val="true"/>
          <w:lang w:bidi="fa-IR"/>
        </w:rPr>
        <w:t xml:space="preserve">اكثريت مردم به تصور آن كه عشر و 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 ريشه هستند، و واقعه كربلا در دهم ماه محرم اتفاق افتاده پس عاشورا يعنی دهم محرم و بر همين قياس تاسوعا را با تِسعَ و تاسِع شباهت ظاهری دارند، روز نهم ماه محرم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معنا به دلايل زير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واژه عاشورا برای دهم ماه های ديگر هم به كار می رود؟ آيا شنيده ايد كسی به دهم ماه رجب هم عاشورا بگويد؟ يا آن كه واژه ی فوق مختص دهم محرم است؟ در رياضی اعداد قائده 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برخلاف كلمات استثناپذير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تاسوعا و عاشورا در زمره ی اعداد باشند پس بقيه اعداد ماه ها را بايد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عاشورا، ثامونا، سابوعا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ملاحظه می شود كه بقيه اعدد از اين قائده پيروی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دليلی باشد كه تاسوعا و عاشورا عدد باشند و از قانون شمارش پيروی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روز هيچ ربطی به اعداد نام گذاری شده ندارند، بلكه معنای ديگری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روز معاشرت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عِشر به كسر عين و عِشرت به معنی معاشرت و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به ضم ميم يعنی مصاحب و عاشر اسم فاعل عشر ست كه خود </w:t>
      </w:r>
    </w:p>
    <w:p>
      <w:pPr>
        <w:pStyle w:val="BookText"/>
        <w:rPr/>
      </w:pPr>
      <w:r>
        <w:rPr>
          <w:rFonts w:ascii="IRNazanin" w:hAnsi="IRNazanin" w:eastAsia="IRNazanin"/>
          <w:color w:val="111111"/>
          <w:sz w:val="28"/>
          <w:sz w:val="28"/>
          <w:szCs w:val="28"/>
          <w:rtl w:val="true"/>
          <w:lang w:bidi="fa-IR"/>
        </w:rPr>
        <w:t>ثلاثی مجرد اسم عشرت است، كه خداوند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عاشِروهنَّ بِالمَعروفْ، با زنان آن گونه كه شايسته آنان است معاشرت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يعنی همدم و دوست و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وَلبِئسَ العَشيرْ، چه بد دوستی انتخاب كرده ای كه او بد معاشر و رفيقی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 از ريشه ی عِشر به كسی گفته می شود كه معاشرت خصلت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العاشوراء محل معاشرت و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عاشورا يعنی روزی كه ميل به معاشرت و رفاقت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تاسوعا يعنی وسعت، در زبان عربی اَتسع به فتح الف، يعنی گروه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و اِتسع به كسر الف يعنی وسعت پيدا كردن، گشاده و فراخی و اِتساع يعنی گسترده شدن، بالا رفتن ظرفيت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التاسوع يعنی جايی كه بتوان ظرفيت را بالا برد و تاسوعا به معنای روزی كه ظرفيت بالا می رود، و در سينه ها فراخی ايجاد می شود و به جای تنگي، وسعت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 اين دو روز توسط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كتاب سفری از عاشورا تا اربعين نوشته جناب عبدالله مستحسن به همت و همكاری جناب آقای دكتر محمدحسين اهتمام استاد دانشگاه صنعتی اصفهان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بدترين مردمان زمان خود جنگيدند و در خون خود غلطيدند تا مردم حقيقت را بفهمند، اما آن ها فقط گريه كردند</w:t>
      </w:r>
      <w:r>
        <w:rPr>
          <w:rFonts w:eastAsia="IRNazanin" w:cs="IRNazanin"/>
          <w:color w:val="111111"/>
          <w:sz w:val="28"/>
          <w:szCs w:val="28"/>
          <w:rtl w:val="true"/>
          <w:lang w:bidi="fa-IR"/>
        </w:rPr>
        <w:t xml:space="preserve">. </w:t>
      </w:r>
      <w:bookmarkStart w:id="490" w:name="pg9378_63812"/>
    </w:p>
    <w:p>
      <w:pPr>
        <w:pStyle w:val="Heading2"/>
        <w:numPr>
          <w:ilvl w:val="1"/>
          <w:numId w:val="1"/>
        </w:numPr>
        <w:rPr/>
      </w:pPr>
      <w:bookmarkStart w:id="491" w:name="__RefHeading___Toc5474572_2870459653"/>
      <w:bookmarkStart w:id="492" w:name="_Toc180"/>
      <w:bookmarkEnd w:id="490"/>
      <w:bookmarkEnd w:id="491"/>
      <w:r>
        <w:rPr>
          <w:rtl w:val="true"/>
        </w:rPr>
        <w:t>تنها مونس انسان</w:t>
      </w:r>
      <w:bookmarkEnd w:id="492"/>
    </w:p>
    <w:p>
      <w:pPr>
        <w:pStyle w:val="BookText"/>
        <w:rPr/>
      </w:pPr>
      <w:r>
        <w:rPr>
          <w:rFonts w:ascii="IRNazanin" w:hAnsi="IRNazanin" w:eastAsia="IRNazanin"/>
          <w:color w:val="111111"/>
          <w:sz w:val="28"/>
          <w:sz w:val="28"/>
          <w:szCs w:val="28"/>
          <w:rtl w:val="true"/>
          <w:lang w:bidi="fa-IR"/>
        </w:rPr>
        <w:t>شخصی زنی با جمال زيبا و يك باغ سرسبز و تعدادی كتاب داشت و هر روز به ترتيب با يكی از اين دارايی های خود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همسرش گفت اگر من فوت شدم چكار می كني؟</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عزاداری و گريه سپس ازدواج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باغ به درختان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شما چكار می كنيد؟</w:t>
      </w:r>
    </w:p>
    <w:p>
      <w:pPr>
        <w:pStyle w:val="BookText"/>
        <w:rPr/>
      </w:pPr>
      <w:r>
        <w:rPr>
          <w:rFonts w:ascii="IRNazanin" w:hAnsi="IRNazanin" w:eastAsia="IRNazanin"/>
          <w:color w:val="111111"/>
          <w:sz w:val="28"/>
          <w:sz w:val="28"/>
          <w:szCs w:val="28"/>
          <w:rtl w:val="true"/>
          <w:lang w:bidi="fa-IR"/>
        </w:rPr>
        <w:t>درختان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پا نداريم بر سر قبر تو بياييم اما كسی هست كه ما را آبياری و از ميوه های ما تناول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همين سوال را از كتب های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با تو هستيم حتی تا روز جزا، تو با نوشته های خود و پند و نصيحت هايی كه برای آيندگان آورده ای تا قيامت آن هايی كه عمل كردند باعث باقيات صالحات توست و اگر عمل نكنند وای به احوال شان كه حسرت تو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از گنج نامی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نزد دانا گرامی تر است</w:t>
      </w:r>
    </w:p>
    <w:p>
      <w:pPr>
        <w:pStyle w:val="BookText"/>
        <w:rPr/>
      </w:pPr>
      <w:r>
        <w:rPr>
          <w:rFonts w:ascii="IRNazanin" w:hAnsi="IRNazanin" w:eastAsia="IRNazanin"/>
          <w:color w:val="111111"/>
          <w:sz w:val="28"/>
          <w:sz w:val="28"/>
          <w:szCs w:val="28"/>
          <w:rtl w:val="true"/>
          <w:lang w:bidi="fa-IR"/>
        </w:rPr>
        <w:t>بياموز و بشنو ز هر دانشي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بيابی ز هر دانشی رامشی</w:t>
      </w:r>
    </w:p>
    <w:p>
      <w:pPr>
        <w:pStyle w:val="BookText"/>
        <w:rPr/>
      </w:pPr>
      <w:r>
        <w:rPr>
          <w:rFonts w:ascii="IRNazanin" w:hAnsi="IRNazanin" w:eastAsia="IRNazanin"/>
          <w:color w:val="111111"/>
          <w:sz w:val="28"/>
          <w:sz w:val="28"/>
          <w:szCs w:val="28"/>
          <w:rtl w:val="true"/>
          <w:lang w:bidi="fa-IR"/>
        </w:rPr>
        <w:t>به رنج اندر آری تنت را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رنج بردن به دانش سزاست</w:t>
      </w:r>
    </w:p>
    <w:p>
      <w:pPr>
        <w:pStyle w:val="BookText"/>
        <w:rPr/>
      </w:pPr>
      <w:r>
        <w:rPr>
          <w:rFonts w:ascii="IRNazanin" w:hAnsi="IRNazanin" w:eastAsia="IRNazanin"/>
          <w:color w:val="111111"/>
          <w:sz w:val="28"/>
          <w:sz w:val="28"/>
          <w:szCs w:val="28"/>
          <w:rtl w:val="true"/>
          <w:lang w:bidi="fa-IR"/>
        </w:rPr>
        <w:t>زمانی مياسای ز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جان همی خواهی افروختن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w:t>
      </w:r>
      <w:bookmarkStart w:id="493" w:name="pg9378_63813"/>
    </w:p>
    <w:p>
      <w:pPr>
        <w:pStyle w:val="Heading2"/>
        <w:numPr>
          <w:ilvl w:val="1"/>
          <w:numId w:val="1"/>
        </w:numPr>
        <w:rPr/>
      </w:pPr>
      <w:bookmarkStart w:id="494" w:name="__RefHeading___Toc5474574_2870459653"/>
      <w:bookmarkStart w:id="495" w:name="_Toc181"/>
      <w:bookmarkEnd w:id="493"/>
      <w:bookmarkEnd w:id="494"/>
      <w:r>
        <w:rPr>
          <w:rtl w:val="true"/>
        </w:rPr>
        <w:t>منابع</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طلا بايد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خرمی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محدث بزرگوار شيخ ابومحمد حرانی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دائره المعارف دكتر مهرداد مهرين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قطره ای از دريای فضايل اهل بيت، علامه سيداحمد مستنبط،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كاسه و كوزه ی تمدن، دكتر باستانی پاريزی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كشكول بحراني،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كيميای سعادت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گلچينی از تاريخ و زندگانی چهارده معصوم، غلامرضا نشاط</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شيخ عباس قمي،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ابوالخير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سينا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ايرج ميرزا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افضل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رودكی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سنايی</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شهريار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اصفهانی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همدانی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عليشاه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نيشابوری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 جلالی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پاك بين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لقماني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اصفهانی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پيكر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بزرگان و دانشمندان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سميعی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شاملو</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انيشتين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مارك تواين </w:t>
      </w:r>
    </w:p>
    <w:p>
      <w:pPr>
        <w:pStyle w:val="BookText"/>
        <w:rPr/>
      </w:pPr>
      <w:r>
        <w:rPr>
          <w:rFonts w:ascii="IRNazanin" w:hAnsi="IRNazanin" w:eastAsia="IRNazanin"/>
          <w:color w:val="111111"/>
          <w:sz w:val="28"/>
          <w:sz w:val="28"/>
          <w:szCs w:val="28"/>
          <w:rtl w:val="true"/>
          <w:lang w:bidi="fa-IR"/>
        </w:rPr>
        <w:t>ثواب اين كتاب را تقديم می كنم</w:t>
      </w:r>
    </w:p>
    <w:p>
      <w:pPr>
        <w:pStyle w:val="BookText"/>
        <w:rPr/>
      </w:pPr>
      <w:r>
        <w:rPr>
          <w:rFonts w:ascii="IRNazanin" w:hAnsi="IRNazanin" w:eastAsia="IRNazanin"/>
          <w:color w:val="111111"/>
          <w:sz w:val="28"/>
          <w:sz w:val="28"/>
          <w:szCs w:val="28"/>
          <w:rtl w:val="true"/>
          <w:lang w:bidi="fa-IR"/>
        </w:rPr>
        <w:t>به يگانه منجی عالم بشريت حضرت ولی الله الاعظم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كليه شهدا از صدر اسلام تاكنون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رفتگان از مومنين و مومنات هم چنين پدر و مادرم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دائره المعارف مهرداد مهرين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6.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44107</Words>
  <Characters>158944</Characters>
  <CharactersWithSpaces>200682</CharactersWithSpaces>
  <Paragraphs>2774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2026-08-20T13:57:46Z</dcterms:created>
  <dc:creator>ghaemiyeh.com</dc:creator>
  <dc:description/>
  <dc:language>en-US</dc:language>
  <cp:lastModifiedBy/>
  <dcterms:modified xsi:type="dcterms:W3CDTF">2026-08-20T17:27:55Z</dcterms:modified>
  <cp:revision>1</cp:revision>
  <dc:subject/>
  <dc:title>کشکول نشاط</dc:title>
</cp:coreProperties>
</file>

<file path=docProps/custom.xml><?xml version="1.0" encoding="utf-8"?>
<Properties xmlns="http://schemas.openxmlformats.org/officeDocument/2006/custom-properties" xmlns:vt="http://schemas.openxmlformats.org/officeDocument/2006/docPropsVTypes"/>
</file>