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احکام بانوان جلد </w:t>
      </w:r>
      <w:r>
        <w:rPr/>
        <w:t>2</w:t>
      </w:r>
      <w:r>
        <w:rPr>
          <w:rtl w:val="true"/>
        </w:rPr>
        <w:t xml:space="preserve"> </w:t>
      </w:r>
      <w:r>
        <w:rPr>
          <w:rtl w:val="true"/>
        </w:rPr>
        <w:t>رساله آموزشی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52266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552268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552270_2870459653">
            <w:r>
              <w:rPr>
                <w:webHidden/>
                <w:rStyle w:val="IndexLink"/>
                <w:rtl w:val="true"/>
              </w:rPr>
              <w:t xml:space="preserve">تقدیم به </w:t>
            </w:r>
            <w:r>
              <w:rPr>
                <w:rStyle w:val="IndexLink"/>
                <w:rtl w:val="true"/>
              </w:rPr>
              <w:t>:</w:t>
              <w:tab/>
            </w:r>
            <w:r>
              <w:rPr>
                <w:rStyle w:val="IndexLink"/>
              </w:rPr>
              <w:t>8</w:t>
            </w:r>
          </w:hyperlink>
        </w:p>
        <w:p>
          <w:pPr>
            <w:pStyle w:val="Contents2"/>
            <w:tabs>
              <w:tab w:val="clear" w:pos="8743"/>
              <w:tab w:val="right" w:pos="9026" w:leader="dot"/>
            </w:tabs>
            <w:rPr/>
          </w:pPr>
          <w:hyperlink w:anchor="__RefHeading___Toc4552272_2870459653">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4552274_2870459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552276_2870459653">
            <w:r>
              <w:rPr>
                <w:webHidden/>
                <w:rStyle w:val="IndexLink"/>
                <w:rtl w:val="true"/>
              </w:rPr>
              <w:t>ارزش و اهمیّت تعلیم و تعلّم احکام دین</w:t>
            </w:r>
            <w:r>
              <w:rPr>
                <w:rStyle w:val="IndexLink"/>
                <w:rtl w:val="true"/>
              </w:rPr>
              <w:tab/>
            </w:r>
            <w:r>
              <w:rPr>
                <w:rStyle w:val="IndexLink"/>
              </w:rPr>
              <w:t>13</w:t>
            </w:r>
          </w:hyperlink>
        </w:p>
        <w:p>
          <w:pPr>
            <w:pStyle w:val="Contents2"/>
            <w:tabs>
              <w:tab w:val="clear" w:pos="8743"/>
              <w:tab w:val="right" w:pos="9026" w:leader="dot"/>
            </w:tabs>
            <w:rPr/>
          </w:pPr>
          <w:hyperlink w:anchor="__RefHeading___Toc4552278_2870459653">
            <w:r>
              <w:rPr>
                <w:webHidden/>
                <w:rStyle w:val="IndexLink"/>
                <w:rtl w:val="true"/>
              </w:rPr>
              <w:t xml:space="preserve">بخش اوّل </w:t>
            </w:r>
            <w:r>
              <w:rPr>
                <w:rStyle w:val="IndexLink"/>
                <w:rtl w:val="true"/>
              </w:rPr>
              <w:t>«</w:t>
            </w:r>
            <w:r>
              <w:rPr>
                <w:rStyle w:val="IndexLink"/>
                <w:rtl w:val="true"/>
              </w:rPr>
              <w:t>دماء ثلاثه</w:t>
            </w:r>
            <w:r>
              <w:rPr>
                <w:rStyle w:val="IndexLink"/>
                <w:rtl w:val="true"/>
              </w:rPr>
              <w:t>» (</w:t>
            </w:r>
            <w:r>
              <w:rPr>
                <w:rStyle w:val="IndexLink"/>
                <w:rtl w:val="true"/>
              </w:rPr>
              <w:t>خونهای سه گانه</w:t>
            </w:r>
            <w:r>
              <w:rPr>
                <w:rStyle w:val="IndexLink"/>
                <w:rtl w:val="true"/>
              </w:rPr>
              <w:t>)</w:t>
              <w:tab/>
            </w:r>
            <w:r>
              <w:rPr>
                <w:rStyle w:val="IndexLink"/>
              </w:rPr>
              <w:t>20</w:t>
            </w:r>
          </w:hyperlink>
        </w:p>
        <w:p>
          <w:pPr>
            <w:pStyle w:val="Contents3"/>
            <w:tabs>
              <w:tab w:val="clear" w:pos="8459"/>
              <w:tab w:val="right" w:pos="9026" w:leader="dot"/>
            </w:tabs>
            <w:rPr/>
          </w:pPr>
          <w:hyperlink w:anchor="__RefHeading___Toc4552280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552282_2870459653">
            <w:r>
              <w:rPr>
                <w:webHidden/>
                <w:rStyle w:val="IndexLink"/>
                <w:rtl w:val="true"/>
              </w:rPr>
              <w:t>استحاضه</w:t>
            </w:r>
            <w:r>
              <w:rPr>
                <w:rStyle w:val="IndexLink"/>
                <w:rtl w:val="true"/>
              </w:rPr>
              <w:tab/>
            </w:r>
            <w:r>
              <w:rPr>
                <w:rStyle w:val="IndexLink"/>
              </w:rPr>
              <w:t>22</w:t>
            </w:r>
          </w:hyperlink>
        </w:p>
        <w:p>
          <w:pPr>
            <w:pStyle w:val="Contents4"/>
            <w:tabs>
              <w:tab w:val="clear" w:pos="8176"/>
              <w:tab w:val="right" w:pos="9026" w:leader="dot"/>
            </w:tabs>
            <w:rPr/>
          </w:pPr>
          <w:hyperlink w:anchor="__RefHeading___Toc4552284_287045965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552286_2870459653">
            <w:r>
              <w:rPr>
                <w:webHidden/>
                <w:rStyle w:val="IndexLink"/>
                <w:rtl w:val="true"/>
              </w:rPr>
              <w:t>مواردیکه استحاضه محقق می شود</w:t>
            </w:r>
            <w:r>
              <w:rPr>
                <w:rStyle w:val="IndexLink"/>
                <w:rtl w:val="true"/>
              </w:rPr>
              <w:tab/>
            </w:r>
            <w:r>
              <w:rPr>
                <w:rStyle w:val="IndexLink"/>
              </w:rPr>
              <w:t>23</w:t>
            </w:r>
          </w:hyperlink>
        </w:p>
        <w:p>
          <w:pPr>
            <w:pStyle w:val="Contents4"/>
            <w:tabs>
              <w:tab w:val="clear" w:pos="8176"/>
              <w:tab w:val="right" w:pos="9026" w:leader="dot"/>
            </w:tabs>
            <w:rPr/>
          </w:pPr>
          <w:hyperlink w:anchor="__RefHeading___Toc4552288_2870459653">
            <w:r>
              <w:rPr>
                <w:webHidden/>
                <w:rStyle w:val="IndexLink"/>
                <w:rtl w:val="true"/>
              </w:rPr>
              <w:t>انواع و اقسام استحاضه</w:t>
            </w:r>
            <w:r>
              <w:rPr>
                <w:rStyle w:val="IndexLink"/>
                <w:rtl w:val="true"/>
              </w:rPr>
              <w:tab/>
            </w:r>
            <w:r>
              <w:rPr>
                <w:rStyle w:val="IndexLink"/>
              </w:rPr>
              <w:t>24</w:t>
            </w:r>
          </w:hyperlink>
        </w:p>
        <w:p>
          <w:pPr>
            <w:pStyle w:val="Contents4"/>
            <w:tabs>
              <w:tab w:val="clear" w:pos="8176"/>
              <w:tab w:val="right" w:pos="9026" w:leader="dot"/>
            </w:tabs>
            <w:rPr/>
          </w:pPr>
          <w:hyperlink w:anchor="__RefHeading___Toc4552290_2870459653">
            <w:r>
              <w:rPr>
                <w:webHidden/>
                <w:rStyle w:val="IndexLink"/>
                <w:rtl w:val="true"/>
              </w:rPr>
              <w:t>وارسی</w:t>
            </w:r>
            <w:r>
              <w:rPr>
                <w:rStyle w:val="IndexLink"/>
                <w:rtl w:val="true"/>
              </w:rPr>
              <w:tab/>
            </w:r>
            <w:r>
              <w:rPr>
                <w:rStyle w:val="IndexLink"/>
              </w:rPr>
              <w:t>25</w:t>
            </w:r>
          </w:hyperlink>
        </w:p>
        <w:p>
          <w:pPr>
            <w:pStyle w:val="Contents4"/>
            <w:tabs>
              <w:tab w:val="clear" w:pos="8176"/>
              <w:tab w:val="right" w:pos="9026" w:leader="dot"/>
            </w:tabs>
            <w:rPr/>
          </w:pPr>
          <w:hyperlink w:anchor="__RefHeading___Toc4552292_2870459653">
            <w:r>
              <w:rPr>
                <w:webHidden/>
                <w:rStyle w:val="IndexLink"/>
                <w:rtl w:val="true"/>
              </w:rPr>
              <w:t>مواردی که استحاضه تغییر می کند</w:t>
            </w:r>
            <w:r>
              <w:rPr>
                <w:rStyle w:val="IndexLink"/>
                <w:rtl w:val="true"/>
              </w:rPr>
              <w:tab/>
            </w:r>
            <w:r>
              <w:rPr>
                <w:rStyle w:val="IndexLink"/>
              </w:rPr>
              <w:t>26</w:t>
            </w:r>
          </w:hyperlink>
        </w:p>
        <w:p>
          <w:pPr>
            <w:pStyle w:val="Contents4"/>
            <w:tabs>
              <w:tab w:val="clear" w:pos="8176"/>
              <w:tab w:val="right" w:pos="9026" w:leader="dot"/>
            </w:tabs>
            <w:rPr/>
          </w:pPr>
          <w:hyperlink w:anchor="__RefHeading___Toc4552294_2870459653">
            <w:r>
              <w:rPr>
                <w:webHidden/>
                <w:rStyle w:val="IndexLink"/>
                <w:rtl w:val="true"/>
              </w:rPr>
              <w:t xml:space="preserve">وظایف و تکالیف مشترک </w:t>
            </w:r>
            <w:r>
              <w:rPr>
                <w:rStyle w:val="IndexLink"/>
                <w:rtl w:val="true"/>
              </w:rPr>
              <w:t>(</w:t>
            </w:r>
            <w:r>
              <w:rPr>
                <w:rStyle w:val="IndexLink"/>
                <w:rtl w:val="true"/>
              </w:rPr>
              <w:t>قلیله، متوسطه، کثیره</w:t>
            </w:r>
            <w:r>
              <w:rPr>
                <w:rStyle w:val="IndexLink"/>
                <w:rtl w:val="true"/>
              </w:rPr>
              <w:t>)</w:t>
              <w:tab/>
            </w:r>
            <w:r>
              <w:rPr>
                <w:rStyle w:val="IndexLink"/>
              </w:rPr>
              <w:t>29</w:t>
            </w:r>
          </w:hyperlink>
        </w:p>
        <w:p>
          <w:pPr>
            <w:pStyle w:val="Contents4"/>
            <w:tabs>
              <w:tab w:val="clear" w:pos="8176"/>
              <w:tab w:val="right" w:pos="9026" w:leader="dot"/>
            </w:tabs>
            <w:rPr/>
          </w:pPr>
          <w:hyperlink w:anchor="__RefHeading___Toc4552296_2870459653">
            <w:r>
              <w:rPr>
                <w:webHidden/>
                <w:rStyle w:val="IndexLink"/>
                <w:rtl w:val="true"/>
              </w:rPr>
              <w:t>احکام مشترک متوسطه و کثیره</w:t>
            </w:r>
            <w:r>
              <w:rPr>
                <w:rStyle w:val="IndexLink"/>
                <w:rtl w:val="true"/>
              </w:rPr>
              <w:tab/>
            </w:r>
            <w:r>
              <w:rPr>
                <w:rStyle w:val="IndexLink"/>
              </w:rPr>
              <w:t>32</w:t>
            </w:r>
          </w:hyperlink>
        </w:p>
        <w:p>
          <w:pPr>
            <w:pStyle w:val="Contents4"/>
            <w:tabs>
              <w:tab w:val="clear" w:pos="8176"/>
              <w:tab w:val="right" w:pos="9026" w:leader="dot"/>
            </w:tabs>
            <w:rPr/>
          </w:pPr>
          <w:hyperlink w:anchor="__RefHeading___Toc4552298_2870459653">
            <w:r>
              <w:rPr>
                <w:webHidden/>
                <w:rStyle w:val="IndexLink"/>
                <w:rtl w:val="true"/>
              </w:rPr>
              <w:t>احكام خاص قليله، متوسطه و کثیره</w:t>
            </w:r>
            <w:r>
              <w:rPr>
                <w:rStyle w:val="IndexLink"/>
                <w:rtl w:val="true"/>
              </w:rPr>
              <w:tab/>
            </w:r>
            <w:r>
              <w:rPr>
                <w:rStyle w:val="IndexLink"/>
              </w:rPr>
              <w:t>33</w:t>
            </w:r>
          </w:hyperlink>
        </w:p>
        <w:p>
          <w:pPr>
            <w:pStyle w:val="Contents3"/>
            <w:tabs>
              <w:tab w:val="clear" w:pos="8459"/>
              <w:tab w:val="right" w:pos="9026" w:leader="dot"/>
            </w:tabs>
            <w:rPr/>
          </w:pPr>
          <w:hyperlink w:anchor="__RefHeading___Toc4552300_2870459653">
            <w:r>
              <w:rPr>
                <w:webHidden/>
                <w:rStyle w:val="IndexLink"/>
                <w:rtl w:val="true"/>
              </w:rPr>
              <w:t>خون حيض</w:t>
            </w:r>
            <w:r>
              <w:rPr>
                <w:rStyle w:val="IndexLink"/>
                <w:rtl w:val="true"/>
              </w:rPr>
              <w:tab/>
            </w:r>
            <w:r>
              <w:rPr>
                <w:rStyle w:val="IndexLink"/>
              </w:rPr>
              <w:t>35</w:t>
            </w:r>
          </w:hyperlink>
        </w:p>
        <w:p>
          <w:pPr>
            <w:pStyle w:val="Contents4"/>
            <w:tabs>
              <w:tab w:val="clear" w:pos="8176"/>
              <w:tab w:val="right" w:pos="9026" w:leader="dot"/>
            </w:tabs>
            <w:rPr/>
          </w:pPr>
          <w:hyperlink w:anchor="__RefHeading___Toc4552302_2870459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4552304_2870459653">
            <w:r>
              <w:rPr>
                <w:webHidden/>
                <w:rStyle w:val="IndexLink"/>
                <w:rtl w:val="true"/>
              </w:rPr>
              <w:t>مواردیکه از حکم حیض خارج است</w:t>
            </w:r>
            <w:r>
              <w:rPr>
                <w:rStyle w:val="IndexLink"/>
                <w:rtl w:val="true"/>
              </w:rPr>
              <w:tab/>
            </w:r>
            <w:r>
              <w:rPr>
                <w:rStyle w:val="IndexLink"/>
              </w:rPr>
              <w:t>36</w:t>
            </w:r>
          </w:hyperlink>
        </w:p>
        <w:p>
          <w:pPr>
            <w:pStyle w:val="Contents4"/>
            <w:tabs>
              <w:tab w:val="clear" w:pos="8176"/>
              <w:tab w:val="right" w:pos="9026" w:leader="dot"/>
            </w:tabs>
            <w:rPr/>
          </w:pPr>
          <w:hyperlink w:anchor="__RefHeading___Toc4552306_2870459653">
            <w:r>
              <w:rPr>
                <w:webHidden/>
                <w:rStyle w:val="IndexLink"/>
                <w:rtl w:val="true"/>
              </w:rPr>
              <w:t>خصوصیات سه روز</w:t>
            </w:r>
            <w:r>
              <w:rPr>
                <w:rStyle w:val="IndexLink"/>
                <w:rtl w:val="true"/>
              </w:rPr>
              <w:tab/>
            </w:r>
            <w:r>
              <w:rPr>
                <w:rStyle w:val="IndexLink"/>
              </w:rPr>
              <w:t>37</w:t>
            </w:r>
          </w:hyperlink>
        </w:p>
        <w:p>
          <w:pPr>
            <w:pStyle w:val="Contents4"/>
            <w:tabs>
              <w:tab w:val="clear" w:pos="8176"/>
              <w:tab w:val="right" w:pos="9026" w:leader="dot"/>
            </w:tabs>
            <w:rPr/>
          </w:pPr>
          <w:hyperlink w:anchor="__RefHeading___Toc4552308_2870459653">
            <w:r>
              <w:rPr>
                <w:webHidden/>
                <w:rStyle w:val="IndexLink"/>
                <w:rtl w:val="true"/>
              </w:rPr>
              <w:t>سه روز بیشتر و ده روز کمتر</w:t>
            </w:r>
            <w:r>
              <w:rPr>
                <w:rStyle w:val="IndexLink"/>
                <w:rtl w:val="true"/>
              </w:rPr>
              <w:tab/>
            </w:r>
            <w:r>
              <w:rPr>
                <w:rStyle w:val="IndexLink"/>
              </w:rPr>
              <w:t>38</w:t>
            </w:r>
          </w:hyperlink>
        </w:p>
        <w:p>
          <w:pPr>
            <w:pStyle w:val="Contents4"/>
            <w:tabs>
              <w:tab w:val="clear" w:pos="8176"/>
              <w:tab w:val="right" w:pos="9026" w:leader="dot"/>
            </w:tabs>
            <w:rPr/>
          </w:pPr>
          <w:hyperlink w:anchor="__RefHeading___Toc4552310_2870459653">
            <w:r>
              <w:rPr>
                <w:webHidden/>
                <w:rStyle w:val="IndexLink"/>
                <w:rtl w:val="true"/>
              </w:rPr>
              <w:t>شک در خون</w:t>
            </w:r>
            <w:r>
              <w:rPr>
                <w:rStyle w:val="IndexLink"/>
                <w:rtl w:val="true"/>
              </w:rPr>
              <w:tab/>
            </w:r>
            <w:r>
              <w:rPr>
                <w:rStyle w:val="IndexLink"/>
              </w:rPr>
              <w:t>41</w:t>
            </w:r>
          </w:hyperlink>
        </w:p>
        <w:p>
          <w:pPr>
            <w:pStyle w:val="Contents4"/>
            <w:tabs>
              <w:tab w:val="clear" w:pos="8176"/>
              <w:tab w:val="right" w:pos="9026" w:leader="dot"/>
            </w:tabs>
            <w:rPr/>
          </w:pPr>
          <w:hyperlink w:anchor="__RefHeading___Toc4552312_2870459653">
            <w:r>
              <w:rPr>
                <w:webHidden/>
                <w:rStyle w:val="IndexLink"/>
                <w:rtl w:val="true"/>
              </w:rPr>
              <w:t>زمانهایی که زن حیض می شود</w:t>
            </w:r>
            <w:r>
              <w:rPr>
                <w:rStyle w:val="IndexLink"/>
                <w:rtl w:val="true"/>
              </w:rPr>
              <w:tab/>
            </w:r>
            <w:r>
              <w:rPr>
                <w:rStyle w:val="IndexLink"/>
              </w:rPr>
              <w:t>43</w:t>
            </w:r>
          </w:hyperlink>
        </w:p>
        <w:p>
          <w:pPr>
            <w:pStyle w:val="Contents4"/>
            <w:tabs>
              <w:tab w:val="clear" w:pos="8176"/>
              <w:tab w:val="right" w:pos="9026" w:leader="dot"/>
            </w:tabs>
            <w:rPr/>
          </w:pPr>
          <w:hyperlink w:anchor="__RefHeading___Toc4552314_2870459653">
            <w:r>
              <w:rPr>
                <w:webHidden/>
                <w:rStyle w:val="IndexLink"/>
                <w:rtl w:val="true"/>
              </w:rPr>
              <w:t>تکالیف زن حائض</w:t>
            </w:r>
            <w:r>
              <w:rPr>
                <w:rStyle w:val="IndexLink"/>
                <w:rtl w:val="true"/>
              </w:rPr>
              <w:tab/>
            </w:r>
            <w:r>
              <w:rPr>
                <w:rStyle w:val="IndexLink"/>
              </w:rPr>
              <w:t>44</w:t>
            </w:r>
          </w:hyperlink>
        </w:p>
        <w:p>
          <w:pPr>
            <w:pStyle w:val="Contents4"/>
            <w:tabs>
              <w:tab w:val="clear" w:pos="8176"/>
              <w:tab w:val="right" w:pos="9026" w:leader="dot"/>
            </w:tabs>
            <w:rPr/>
          </w:pPr>
          <w:hyperlink w:anchor="__RefHeading___Toc4552316_2870459653">
            <w:r>
              <w:rPr>
                <w:webHidden/>
                <w:rStyle w:val="IndexLink"/>
                <w:rtl w:val="true"/>
              </w:rPr>
              <w:t>کفّاره</w:t>
            </w:r>
            <w:r>
              <w:rPr>
                <w:rStyle w:val="IndexLink"/>
                <w:rtl w:val="true"/>
              </w:rPr>
              <w:tab/>
            </w:r>
            <w:r>
              <w:rPr>
                <w:rStyle w:val="IndexLink"/>
              </w:rPr>
              <w:t>48</w:t>
            </w:r>
          </w:hyperlink>
        </w:p>
        <w:p>
          <w:pPr>
            <w:pStyle w:val="Contents4"/>
            <w:tabs>
              <w:tab w:val="clear" w:pos="8176"/>
              <w:tab w:val="right" w:pos="9026" w:leader="dot"/>
            </w:tabs>
            <w:rPr/>
          </w:pPr>
          <w:hyperlink w:anchor="__RefHeading___Toc4552318_2870459653">
            <w:r>
              <w:rPr>
                <w:webHidden/>
                <w:rStyle w:val="IndexLink"/>
                <w:rtl w:val="true"/>
              </w:rPr>
              <w:t>شناخت کلّی از تمامی انواع زنهای حائض</w:t>
            </w:r>
            <w:r>
              <w:rPr>
                <w:rStyle w:val="IndexLink"/>
                <w:rtl w:val="true"/>
              </w:rPr>
              <w:tab/>
            </w:r>
            <w:r>
              <w:rPr>
                <w:rStyle w:val="IndexLink"/>
              </w:rPr>
              <w:t>50</w:t>
            </w:r>
          </w:hyperlink>
        </w:p>
        <w:p>
          <w:pPr>
            <w:pStyle w:val="Contents4"/>
            <w:tabs>
              <w:tab w:val="clear" w:pos="8176"/>
              <w:tab w:val="right" w:pos="9026" w:leader="dot"/>
            </w:tabs>
            <w:rPr/>
          </w:pPr>
          <w:hyperlink w:anchor="__RefHeading___Toc4552320_2870459653">
            <w:r>
              <w:rPr>
                <w:webHidden/>
                <w:rStyle w:val="IndexLink"/>
                <w:rtl w:val="true"/>
              </w:rPr>
              <w:t>زنهایی که عادت وقتیه دارند</w:t>
            </w:r>
            <w:r>
              <w:rPr>
                <w:rStyle w:val="IndexLink"/>
                <w:rtl w:val="true"/>
              </w:rPr>
              <w:tab/>
            </w:r>
            <w:r>
              <w:rPr>
                <w:rStyle w:val="IndexLink"/>
              </w:rPr>
              <w:t>55</w:t>
            </w:r>
          </w:hyperlink>
        </w:p>
        <w:p>
          <w:pPr>
            <w:pStyle w:val="Contents4"/>
            <w:tabs>
              <w:tab w:val="clear" w:pos="8176"/>
              <w:tab w:val="right" w:pos="9026" w:leader="dot"/>
            </w:tabs>
            <w:rPr/>
          </w:pPr>
          <w:hyperlink w:anchor="__RefHeading___Toc4552322_2870459653">
            <w:r>
              <w:rPr>
                <w:webHidden/>
                <w:rStyle w:val="IndexLink"/>
                <w:rtl w:val="true"/>
              </w:rPr>
              <w:t>زنهایی که عادت عددیه دارند</w:t>
            </w:r>
            <w:r>
              <w:rPr>
                <w:rStyle w:val="IndexLink"/>
                <w:rtl w:val="true"/>
              </w:rPr>
              <w:tab/>
            </w:r>
            <w:r>
              <w:rPr>
                <w:rStyle w:val="IndexLink"/>
              </w:rPr>
              <w:t>57</w:t>
            </w:r>
          </w:hyperlink>
        </w:p>
        <w:p>
          <w:pPr>
            <w:pStyle w:val="Contents4"/>
            <w:tabs>
              <w:tab w:val="clear" w:pos="8176"/>
              <w:tab w:val="right" w:pos="9026" w:leader="dot"/>
            </w:tabs>
            <w:rPr/>
          </w:pPr>
          <w:hyperlink w:anchor="__RefHeading___Toc4552324_2870459653">
            <w:r>
              <w:rPr>
                <w:webHidden/>
                <w:rStyle w:val="IndexLink"/>
                <w:rtl w:val="true"/>
              </w:rPr>
              <w:t>مضطربه</w:t>
            </w:r>
            <w:r>
              <w:rPr>
                <w:rStyle w:val="IndexLink"/>
                <w:rtl w:val="true"/>
              </w:rPr>
              <w:tab/>
            </w:r>
            <w:r>
              <w:rPr>
                <w:rStyle w:val="IndexLink"/>
              </w:rPr>
              <w:t>58</w:t>
            </w:r>
          </w:hyperlink>
        </w:p>
        <w:p>
          <w:pPr>
            <w:pStyle w:val="Contents4"/>
            <w:tabs>
              <w:tab w:val="clear" w:pos="8176"/>
              <w:tab w:val="right" w:pos="9026" w:leader="dot"/>
            </w:tabs>
            <w:rPr/>
          </w:pPr>
          <w:hyperlink w:anchor="__RefHeading___Toc4552326_2870459653">
            <w:r>
              <w:rPr>
                <w:webHidden/>
                <w:rStyle w:val="IndexLink"/>
                <w:rtl w:val="true"/>
              </w:rPr>
              <w:t>مبتدله</w:t>
            </w:r>
            <w:r>
              <w:rPr>
                <w:rStyle w:val="IndexLink"/>
                <w:rtl w:val="true"/>
              </w:rPr>
              <w:tab/>
            </w:r>
            <w:r>
              <w:rPr>
                <w:rStyle w:val="IndexLink"/>
              </w:rPr>
              <w:t>61</w:t>
            </w:r>
          </w:hyperlink>
        </w:p>
        <w:p>
          <w:pPr>
            <w:pStyle w:val="Contents4"/>
            <w:tabs>
              <w:tab w:val="clear" w:pos="8176"/>
              <w:tab w:val="right" w:pos="9026" w:leader="dot"/>
            </w:tabs>
            <w:rPr/>
          </w:pPr>
          <w:hyperlink w:anchor="__RefHeading___Toc4552328_2870459653">
            <w:r>
              <w:rPr>
                <w:webHidden/>
                <w:rStyle w:val="IndexLink"/>
                <w:rtl w:val="true"/>
              </w:rPr>
              <w:t>ناسیه</w:t>
            </w:r>
            <w:r>
              <w:rPr>
                <w:rStyle w:val="IndexLink"/>
                <w:rtl w:val="true"/>
              </w:rPr>
              <w:tab/>
            </w:r>
            <w:r>
              <w:rPr>
                <w:rStyle w:val="IndexLink"/>
              </w:rPr>
              <w:t>62</w:t>
            </w:r>
          </w:hyperlink>
        </w:p>
        <w:p>
          <w:pPr>
            <w:pStyle w:val="Contents3"/>
            <w:tabs>
              <w:tab w:val="clear" w:pos="8459"/>
              <w:tab w:val="right" w:pos="9026" w:leader="dot"/>
            </w:tabs>
            <w:rPr/>
          </w:pPr>
          <w:hyperlink w:anchor="__RefHeading___Toc4552330_2870459653">
            <w:r>
              <w:rPr>
                <w:webHidden/>
                <w:rStyle w:val="IndexLink"/>
                <w:rtl w:val="true"/>
              </w:rPr>
              <w:t xml:space="preserve">نفاس </w:t>
            </w:r>
            <w:r>
              <w:rPr>
                <w:rStyle w:val="IndexLink"/>
                <w:rtl w:val="true"/>
              </w:rPr>
              <w:t>(</w:t>
            </w:r>
            <w:r>
              <w:rPr>
                <w:rStyle w:val="IndexLink"/>
                <w:rtl w:val="true"/>
              </w:rPr>
              <w:t>خون ولادت</w:t>
            </w:r>
            <w:r>
              <w:rPr>
                <w:rStyle w:val="IndexLink"/>
                <w:rtl w:val="true"/>
              </w:rPr>
              <w:t>)</w:t>
              <w:tab/>
            </w:r>
            <w:r>
              <w:rPr>
                <w:rStyle w:val="IndexLink"/>
              </w:rPr>
              <w:t>63</w:t>
            </w:r>
          </w:hyperlink>
        </w:p>
        <w:p>
          <w:pPr>
            <w:pStyle w:val="Contents4"/>
            <w:tabs>
              <w:tab w:val="clear" w:pos="8176"/>
              <w:tab w:val="right" w:pos="9026" w:leader="dot"/>
            </w:tabs>
            <w:rPr/>
          </w:pPr>
          <w:hyperlink w:anchor="__RefHeading___Toc4552332_2870459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4552334_2870459653">
            <w:r>
              <w:rPr>
                <w:webHidden/>
                <w:rStyle w:val="IndexLink"/>
                <w:rtl w:val="true"/>
              </w:rPr>
              <w:t>احکام و وظایف زن نفساء</w:t>
            </w:r>
            <w:r>
              <w:rPr>
                <w:rStyle w:val="IndexLink"/>
                <w:rtl w:val="true"/>
              </w:rPr>
              <w:tab/>
            </w:r>
            <w:r>
              <w:rPr>
                <w:rStyle w:val="IndexLink"/>
              </w:rPr>
              <w:t>66</w:t>
            </w:r>
          </w:hyperlink>
        </w:p>
        <w:p>
          <w:pPr>
            <w:pStyle w:val="Contents4"/>
            <w:tabs>
              <w:tab w:val="clear" w:pos="8176"/>
              <w:tab w:val="right" w:pos="9026" w:leader="dot"/>
            </w:tabs>
            <w:rPr/>
          </w:pPr>
          <w:hyperlink w:anchor="__RefHeading___Toc4552336_2870459653">
            <w:r>
              <w:rPr>
                <w:webHidden/>
                <w:rStyle w:val="IndexLink"/>
                <w:rtl w:val="true"/>
              </w:rPr>
              <w:t>برخی از آداب فرزندداری</w:t>
            </w:r>
            <w:r>
              <w:rPr>
                <w:rStyle w:val="IndexLink"/>
                <w:rtl w:val="true"/>
              </w:rPr>
              <w:tab/>
            </w:r>
            <w:r>
              <w:rPr>
                <w:rStyle w:val="IndexLink"/>
              </w:rPr>
              <w:t>67</w:t>
            </w:r>
          </w:hyperlink>
        </w:p>
        <w:p>
          <w:pPr>
            <w:pStyle w:val="Contents4"/>
            <w:tabs>
              <w:tab w:val="clear" w:pos="8176"/>
              <w:tab w:val="right" w:pos="9026" w:leader="dot"/>
            </w:tabs>
            <w:rPr/>
          </w:pPr>
          <w:hyperlink w:anchor="__RefHeading___Toc4552338_2870459653">
            <w:r>
              <w:rPr>
                <w:webHidden/>
                <w:rStyle w:val="IndexLink"/>
                <w:rtl w:val="true"/>
              </w:rPr>
              <w:t>زنهایی که بخاطر بچه، روزه بر آنها واجب نیست</w:t>
            </w:r>
            <w:r>
              <w:rPr>
                <w:rStyle w:val="IndexLink"/>
                <w:rtl w:val="true"/>
              </w:rPr>
              <w:tab/>
            </w:r>
            <w:r>
              <w:rPr>
                <w:rStyle w:val="IndexLink"/>
              </w:rPr>
              <w:t>72</w:t>
            </w:r>
          </w:hyperlink>
        </w:p>
        <w:p>
          <w:pPr>
            <w:pStyle w:val="Contents4"/>
            <w:tabs>
              <w:tab w:val="clear" w:pos="8176"/>
              <w:tab w:val="right" w:pos="9026" w:leader="dot"/>
            </w:tabs>
            <w:rPr/>
          </w:pPr>
          <w:hyperlink w:anchor="__RefHeading___Toc4552340_2870459653">
            <w:r>
              <w:rPr>
                <w:webHidden/>
                <w:rStyle w:val="IndexLink"/>
                <w:rtl w:val="true"/>
              </w:rPr>
              <w:t>وظیفه زن بعد از پاک شدن از حیض و نفاس</w:t>
            </w:r>
            <w:r>
              <w:rPr>
                <w:rStyle w:val="IndexLink"/>
                <w:rtl w:val="true"/>
              </w:rPr>
              <w:tab/>
            </w:r>
            <w:r>
              <w:rPr>
                <w:rStyle w:val="IndexLink"/>
              </w:rPr>
              <w:t>72</w:t>
            </w:r>
          </w:hyperlink>
        </w:p>
        <w:p>
          <w:pPr>
            <w:pStyle w:val="Contents4"/>
            <w:tabs>
              <w:tab w:val="clear" w:pos="8176"/>
              <w:tab w:val="right" w:pos="9026" w:leader="dot"/>
            </w:tabs>
            <w:rPr/>
          </w:pPr>
          <w:hyperlink w:anchor="__RefHeading___Toc4552342_2870459653">
            <w:r>
              <w:rPr>
                <w:webHidden/>
                <w:rStyle w:val="IndexLink"/>
                <w:rtl w:val="true"/>
              </w:rPr>
              <w:t>غسل</w:t>
            </w:r>
            <w:r>
              <w:rPr>
                <w:rStyle w:val="IndexLink"/>
                <w:rtl w:val="true"/>
              </w:rPr>
              <w:tab/>
            </w:r>
            <w:r>
              <w:rPr>
                <w:rStyle w:val="IndexLink"/>
              </w:rPr>
              <w:t>73</w:t>
            </w:r>
          </w:hyperlink>
        </w:p>
        <w:p>
          <w:pPr>
            <w:pStyle w:val="Contents4"/>
            <w:tabs>
              <w:tab w:val="clear" w:pos="8176"/>
              <w:tab w:val="right" w:pos="9026" w:leader="dot"/>
            </w:tabs>
            <w:rPr/>
          </w:pPr>
          <w:hyperlink w:anchor="__RefHeading___Toc4552344_2870459653">
            <w:r>
              <w:rPr>
                <w:webHidden/>
                <w:rStyle w:val="IndexLink"/>
                <w:rtl w:val="true"/>
              </w:rPr>
              <w:t>جنابت</w:t>
            </w:r>
            <w:r>
              <w:rPr>
                <w:rStyle w:val="IndexLink"/>
                <w:rtl w:val="true"/>
              </w:rPr>
              <w:tab/>
            </w:r>
            <w:r>
              <w:rPr>
                <w:rStyle w:val="IndexLink"/>
              </w:rPr>
              <w:t>74</w:t>
            </w:r>
          </w:hyperlink>
        </w:p>
        <w:p>
          <w:pPr>
            <w:pStyle w:val="Contents4"/>
            <w:tabs>
              <w:tab w:val="clear" w:pos="8176"/>
              <w:tab w:val="right" w:pos="9026" w:leader="dot"/>
            </w:tabs>
            <w:rPr/>
          </w:pPr>
          <w:hyperlink w:anchor="__RefHeading___Toc4552346_2870459653">
            <w:r>
              <w:rPr>
                <w:webHidden/>
                <w:rStyle w:val="IndexLink"/>
                <w:rtl w:val="true"/>
              </w:rPr>
              <w:t>مسائل دیگری درباره زنها</w:t>
            </w:r>
            <w:r>
              <w:rPr>
                <w:rStyle w:val="IndexLink"/>
                <w:rtl w:val="true"/>
              </w:rPr>
              <w:tab/>
            </w:r>
            <w:r>
              <w:rPr>
                <w:rStyle w:val="IndexLink"/>
              </w:rPr>
              <w:t>75</w:t>
            </w:r>
          </w:hyperlink>
        </w:p>
        <w:p>
          <w:pPr>
            <w:pStyle w:val="Contents4"/>
            <w:tabs>
              <w:tab w:val="clear" w:pos="8176"/>
              <w:tab w:val="right" w:pos="9026" w:leader="dot"/>
            </w:tabs>
            <w:rPr/>
          </w:pPr>
          <w:hyperlink w:anchor="__RefHeading___Toc4552348_2870459653">
            <w:r>
              <w:rPr>
                <w:webHidden/>
                <w:rStyle w:val="IndexLink"/>
                <w:rtl w:val="true"/>
              </w:rPr>
              <w:t>اقسام احکام</w:t>
            </w:r>
            <w:r>
              <w:rPr>
                <w:rStyle w:val="IndexLink"/>
                <w:rtl w:val="true"/>
              </w:rPr>
              <w:tab/>
            </w:r>
            <w:r>
              <w:rPr>
                <w:rStyle w:val="IndexLink"/>
              </w:rPr>
              <w:t>76</w:t>
            </w:r>
          </w:hyperlink>
        </w:p>
        <w:p>
          <w:pPr>
            <w:pStyle w:val="Contents4"/>
            <w:tabs>
              <w:tab w:val="clear" w:pos="8176"/>
              <w:tab w:val="right" w:pos="9026" w:leader="dot"/>
            </w:tabs>
            <w:rPr/>
          </w:pPr>
          <w:hyperlink w:anchor="__RefHeading___Toc4552350_2870459653">
            <w:r>
              <w:rPr>
                <w:webHidden/>
                <w:rStyle w:val="IndexLink"/>
                <w:rtl w:val="true"/>
              </w:rPr>
              <w:t>محارم</w:t>
            </w:r>
            <w:r>
              <w:rPr>
                <w:rStyle w:val="IndexLink"/>
                <w:rtl w:val="true"/>
              </w:rPr>
              <w:tab/>
            </w:r>
            <w:r>
              <w:rPr>
                <w:rStyle w:val="IndexLink"/>
              </w:rPr>
              <w:t>77</w:t>
            </w:r>
          </w:hyperlink>
        </w:p>
        <w:p>
          <w:pPr>
            <w:pStyle w:val="Contents4"/>
            <w:tabs>
              <w:tab w:val="clear" w:pos="8176"/>
              <w:tab w:val="right" w:pos="9026" w:leader="dot"/>
            </w:tabs>
            <w:rPr/>
          </w:pPr>
          <w:hyperlink w:anchor="__RefHeading___Toc4552352_2870459653">
            <w:r>
              <w:rPr>
                <w:webHidden/>
                <w:rStyle w:val="IndexLink"/>
                <w:rtl w:val="true"/>
              </w:rPr>
              <w:t>احکام نگاه کردن</w:t>
            </w:r>
            <w:r>
              <w:rPr>
                <w:rStyle w:val="IndexLink"/>
                <w:rtl w:val="true"/>
              </w:rPr>
              <w:tab/>
            </w:r>
            <w:r>
              <w:rPr>
                <w:rStyle w:val="IndexLink"/>
              </w:rPr>
              <w:t>78</w:t>
            </w:r>
          </w:hyperlink>
        </w:p>
        <w:p>
          <w:pPr>
            <w:pStyle w:val="Contents2"/>
            <w:tabs>
              <w:tab w:val="clear" w:pos="8743"/>
              <w:tab w:val="right" w:pos="9026" w:leader="dot"/>
            </w:tabs>
            <w:rPr/>
          </w:pPr>
          <w:hyperlink w:anchor="__RefHeading___Toc4552354_2870459653">
            <w:r>
              <w:rPr>
                <w:webHidden/>
                <w:rStyle w:val="IndexLink"/>
                <w:rtl w:val="true"/>
              </w:rPr>
              <w:t>بخش دوّم</w:t>
            </w:r>
            <w:r>
              <w:rPr>
                <w:rStyle w:val="IndexLink"/>
                <w:rtl w:val="true"/>
              </w:rPr>
              <w:t xml:space="preserve">: </w:t>
            </w:r>
            <w:r>
              <w:rPr>
                <w:rStyle w:val="IndexLink"/>
                <w:rtl w:val="true"/>
              </w:rPr>
              <w:t>خانواده</w:t>
            </w:r>
            <w:r>
              <w:rPr>
                <w:rStyle w:val="IndexLink"/>
                <w:rtl w:val="true"/>
              </w:rPr>
              <w:tab/>
            </w:r>
            <w:r>
              <w:rPr>
                <w:rStyle w:val="IndexLink"/>
              </w:rPr>
              <w:t>84</w:t>
            </w:r>
          </w:hyperlink>
        </w:p>
        <w:p>
          <w:pPr>
            <w:pStyle w:val="Contents3"/>
            <w:tabs>
              <w:tab w:val="clear" w:pos="8459"/>
              <w:tab w:val="right" w:pos="9026" w:leader="dot"/>
            </w:tabs>
            <w:rPr/>
          </w:pPr>
          <w:hyperlink w:anchor="__RefHeading___Toc4552356_287045965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4552358_2870459653">
            <w:r>
              <w:rPr>
                <w:webHidden/>
                <w:rStyle w:val="IndexLink"/>
                <w:rtl w:val="true"/>
              </w:rPr>
              <w:t>هسته مرکزی و اصلی جوامع بشری</w:t>
            </w:r>
            <w:r>
              <w:rPr>
                <w:rStyle w:val="IndexLink"/>
                <w:rtl w:val="true"/>
              </w:rPr>
              <w:tab/>
            </w:r>
            <w:r>
              <w:rPr>
                <w:rStyle w:val="IndexLink"/>
              </w:rPr>
              <w:t>86</w:t>
            </w:r>
          </w:hyperlink>
        </w:p>
        <w:p>
          <w:pPr>
            <w:pStyle w:val="Contents3"/>
            <w:tabs>
              <w:tab w:val="clear" w:pos="8459"/>
              <w:tab w:val="right" w:pos="9026" w:leader="dot"/>
            </w:tabs>
            <w:rPr/>
          </w:pPr>
          <w:hyperlink w:anchor="__RefHeading___Toc4552360_2870459653">
            <w:r>
              <w:rPr>
                <w:webHidden/>
                <w:rStyle w:val="IndexLink"/>
                <w:rtl w:val="true"/>
              </w:rPr>
              <w:t>حقوق متقابل</w:t>
            </w:r>
            <w:r>
              <w:rPr>
                <w:rStyle w:val="IndexLink"/>
                <w:rtl w:val="true"/>
              </w:rPr>
              <w:tab/>
            </w:r>
            <w:r>
              <w:rPr>
                <w:rStyle w:val="IndexLink"/>
              </w:rPr>
              <w:t>88</w:t>
            </w:r>
          </w:hyperlink>
        </w:p>
        <w:p>
          <w:pPr>
            <w:pStyle w:val="Contents3"/>
            <w:tabs>
              <w:tab w:val="clear" w:pos="8459"/>
              <w:tab w:val="right" w:pos="9026" w:leader="dot"/>
            </w:tabs>
            <w:rPr/>
          </w:pPr>
          <w:hyperlink w:anchor="__RefHeading___Toc4552362_2870459653">
            <w:r>
              <w:rPr>
                <w:webHidden/>
                <w:rStyle w:val="IndexLink"/>
                <w:rtl w:val="true"/>
              </w:rPr>
              <w:t>حجاب</w:t>
            </w:r>
            <w:r>
              <w:rPr>
                <w:rStyle w:val="IndexLink"/>
                <w:rtl w:val="true"/>
              </w:rPr>
              <w:tab/>
            </w:r>
            <w:r>
              <w:rPr>
                <w:rStyle w:val="IndexLink"/>
              </w:rPr>
              <w:t>92</w:t>
            </w:r>
          </w:hyperlink>
        </w:p>
        <w:p>
          <w:pPr>
            <w:pStyle w:val="Contents3"/>
            <w:tabs>
              <w:tab w:val="clear" w:pos="8459"/>
              <w:tab w:val="right" w:pos="9026" w:leader="dot"/>
            </w:tabs>
            <w:rPr/>
          </w:pPr>
          <w:hyperlink w:anchor="__RefHeading___Toc4552364_2870459653">
            <w:r>
              <w:rPr>
                <w:webHidden/>
                <w:rStyle w:val="IndexLink"/>
                <w:rtl w:val="true"/>
              </w:rPr>
              <w:t>وظایف زن نسبت به شوهر</w:t>
            </w:r>
            <w:r>
              <w:rPr>
                <w:rStyle w:val="IndexLink"/>
                <w:rtl w:val="true"/>
              </w:rPr>
              <w:tab/>
            </w:r>
            <w:r>
              <w:rPr>
                <w:rStyle w:val="IndexLink"/>
              </w:rPr>
              <w:t>97</w:t>
            </w:r>
          </w:hyperlink>
        </w:p>
        <w:p>
          <w:pPr>
            <w:pStyle w:val="Contents4"/>
            <w:tabs>
              <w:tab w:val="clear" w:pos="8176"/>
              <w:tab w:val="right" w:pos="9026" w:leader="dot"/>
            </w:tabs>
            <w:rPr/>
          </w:pPr>
          <w:hyperlink w:anchor="__RefHeading___Toc4552366_2870459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552368_2870459653">
            <w:r>
              <w:rPr>
                <w:webHidden/>
                <w:rStyle w:val="IndexLink"/>
                <w:rtl w:val="true"/>
              </w:rPr>
              <w:t>اهمیّت حق شوهر</w:t>
            </w:r>
            <w:r>
              <w:rPr>
                <w:rStyle w:val="IndexLink"/>
                <w:rtl w:val="true"/>
              </w:rPr>
              <w:tab/>
            </w:r>
            <w:r>
              <w:rPr>
                <w:rStyle w:val="IndexLink"/>
              </w:rPr>
              <w:t>101</w:t>
            </w:r>
          </w:hyperlink>
        </w:p>
        <w:p>
          <w:pPr>
            <w:pStyle w:val="Contents2"/>
            <w:tabs>
              <w:tab w:val="clear" w:pos="8743"/>
              <w:tab w:val="right" w:pos="9026" w:leader="dot"/>
            </w:tabs>
            <w:rPr/>
          </w:pPr>
          <w:hyperlink w:anchor="__RefHeading___Toc4552370_2870459653">
            <w:r>
              <w:rPr>
                <w:webHidden/>
                <w:rStyle w:val="IndexLink"/>
                <w:rtl w:val="true"/>
              </w:rPr>
              <w:t xml:space="preserve">بخش سوّم </w:t>
            </w:r>
            <w:r>
              <w:rPr>
                <w:rStyle w:val="IndexLink"/>
                <w:rtl w:val="true"/>
              </w:rPr>
              <w:t xml:space="preserve">: </w:t>
            </w:r>
            <w:r>
              <w:rPr>
                <w:rStyle w:val="IndexLink"/>
                <w:rtl w:val="true"/>
              </w:rPr>
              <w:t>استفتاآت</w:t>
            </w:r>
            <w:r>
              <w:rPr>
                <w:rStyle w:val="IndexLink"/>
                <w:rtl w:val="true"/>
              </w:rPr>
              <w:tab/>
            </w:r>
            <w:r>
              <w:rPr>
                <w:rStyle w:val="IndexLink"/>
              </w:rPr>
              <w:t>106</w:t>
            </w:r>
          </w:hyperlink>
        </w:p>
        <w:p>
          <w:pPr>
            <w:pStyle w:val="Contents3"/>
            <w:tabs>
              <w:tab w:val="clear" w:pos="8459"/>
              <w:tab w:val="right" w:pos="9026" w:leader="dot"/>
            </w:tabs>
            <w:rPr/>
          </w:pPr>
          <w:hyperlink w:anchor="__RefHeading___Toc4552372_287045965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4552374_2870459653">
            <w:r>
              <w:rPr>
                <w:webHidden/>
                <w:rStyle w:val="IndexLink"/>
                <w:rtl w:val="true"/>
              </w:rPr>
              <w:t xml:space="preserve">استفتاآت از حضرت امام خمینی </w:t>
            </w:r>
            <w:r>
              <w:rPr>
                <w:rStyle w:val="IndexLink"/>
                <w:rtl w:val="true"/>
              </w:rPr>
              <w:t>«</w:t>
            </w:r>
            <w:r>
              <w:rPr>
                <w:rStyle w:val="IndexLink"/>
                <w:rtl w:val="true"/>
              </w:rPr>
              <w:t>قدس سره</w:t>
            </w:r>
            <w:r>
              <w:rPr>
                <w:rStyle w:val="IndexLink"/>
                <w:rtl w:val="true"/>
              </w:rPr>
              <w:t>»</w:t>
              <w:tab/>
            </w:r>
            <w:r>
              <w:rPr>
                <w:rStyle w:val="IndexLink"/>
              </w:rPr>
              <w:t>108</w:t>
            </w:r>
          </w:hyperlink>
        </w:p>
        <w:p>
          <w:pPr>
            <w:pStyle w:val="Contents3"/>
            <w:tabs>
              <w:tab w:val="clear" w:pos="8459"/>
              <w:tab w:val="right" w:pos="9026" w:leader="dot"/>
            </w:tabs>
            <w:rPr/>
          </w:pPr>
          <w:hyperlink w:anchor="__RefHeading___Toc4552376_2870459653">
            <w:r>
              <w:rPr>
                <w:webHidden/>
                <w:rStyle w:val="IndexLink"/>
                <w:rtl w:val="true"/>
              </w:rPr>
              <w:t xml:space="preserve">استفتاآت از حضرت آیة الله العظمی گلپایگانی </w:t>
            </w:r>
            <w:r>
              <w:rPr>
                <w:rStyle w:val="IndexLink"/>
                <w:rtl w:val="true"/>
              </w:rPr>
              <w:t>«</w:t>
            </w:r>
            <w:r>
              <w:rPr>
                <w:rStyle w:val="IndexLink"/>
                <w:rtl w:val="true"/>
              </w:rPr>
              <w:t>دامت برکاته</w:t>
            </w:r>
            <w:r>
              <w:rPr>
                <w:rStyle w:val="IndexLink"/>
                <w:rtl w:val="true"/>
              </w:rPr>
              <w:t>»</w:t>
              <w:tab/>
            </w:r>
            <w:r>
              <w:rPr>
                <w:rStyle w:val="IndexLink"/>
              </w:rPr>
              <w:t>116</w:t>
            </w:r>
          </w:hyperlink>
        </w:p>
        <w:p>
          <w:pPr>
            <w:pStyle w:val="Contents3"/>
            <w:tabs>
              <w:tab w:val="clear" w:pos="8459"/>
              <w:tab w:val="right" w:pos="9026" w:leader="dot"/>
            </w:tabs>
            <w:rPr/>
          </w:pPr>
          <w:hyperlink w:anchor="__RefHeading___Toc4552378_2870459653">
            <w:r>
              <w:rPr>
                <w:webHidden/>
                <w:rStyle w:val="IndexLink"/>
                <w:rtl w:val="true"/>
              </w:rPr>
              <w:t xml:space="preserve">احکام بانوان از متن توضیح المسائل حضرت آیة الله العظمی اراکی </w:t>
            </w:r>
            <w:r>
              <w:rPr>
                <w:rStyle w:val="IndexLink"/>
                <w:rtl w:val="true"/>
              </w:rPr>
              <w:t>«</w:t>
            </w:r>
            <w:r>
              <w:rPr>
                <w:rStyle w:val="IndexLink"/>
                <w:rtl w:val="true"/>
              </w:rPr>
              <w:t>دامت افاضاته</w:t>
            </w:r>
            <w:r>
              <w:rPr>
                <w:rStyle w:val="IndexLink"/>
                <w:rtl w:val="true"/>
              </w:rPr>
              <w:t>»</w:t>
              <w:tab/>
            </w:r>
            <w:r>
              <w:rPr>
                <w:rStyle w:val="IndexLink"/>
              </w:rPr>
              <w:t>122</w:t>
            </w:r>
          </w:hyperlink>
        </w:p>
        <w:p>
          <w:pPr>
            <w:pStyle w:val="Contents3"/>
            <w:tabs>
              <w:tab w:val="clear" w:pos="8459"/>
              <w:tab w:val="right" w:pos="9026" w:leader="dot"/>
            </w:tabs>
            <w:rPr/>
          </w:pPr>
          <w:hyperlink w:anchor="__RefHeading___Toc4552380_2870459653">
            <w:r>
              <w:rPr>
                <w:webHidden/>
                <w:rStyle w:val="IndexLink"/>
                <w:rtl w:val="true"/>
              </w:rPr>
              <w:t xml:space="preserve">احکام بانوان از متن توضیح المسائل حضرت آیة الله العظمی خوئی </w:t>
            </w:r>
            <w:r>
              <w:rPr>
                <w:rStyle w:val="IndexLink"/>
                <w:rtl w:val="true"/>
              </w:rPr>
              <w:t>«</w:t>
            </w:r>
            <w:r>
              <w:rPr>
                <w:rStyle w:val="IndexLink"/>
                <w:rtl w:val="true"/>
              </w:rPr>
              <w:t>دامت افاضاته</w:t>
            </w:r>
            <w:r>
              <w:rPr>
                <w:rStyle w:val="IndexLink"/>
                <w:rtl w:val="true"/>
              </w:rPr>
              <w:t>»</w:t>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58_92335"/>
      <w:bookmarkStart w:id="1" w:name="pg9258_92335"/>
      <w:bookmarkEnd w:id="1"/>
    </w:p>
    <w:p>
      <w:pPr>
        <w:pStyle w:val="Heading2"/>
        <w:numPr>
          <w:ilvl w:val="1"/>
          <w:numId w:val="1"/>
        </w:numPr>
        <w:rPr/>
      </w:pPr>
      <w:bookmarkStart w:id="2" w:name="pg9258_92335"/>
      <w:bookmarkStart w:id="3" w:name="__RefHeading___Toc455226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قربانیان، رضا،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فتاوی حضرت آیه‌الله‌العظمی امام خمینی قدس‌سره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و تنظیم رضا قربانیان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قربانیان،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آموزشی؛ج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فتاوای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خوئی، گلپایگانی،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فتاوای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خوئی، گلپایگانی، اراکی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1‌9‌4‌7‌7‌0‌8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احکام بانوان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 فتاوی</w:t>
      </w:r>
    </w:p>
    <w:p>
      <w:pPr>
        <w:pStyle w:val="BookText"/>
        <w:rPr/>
      </w:pPr>
      <w:r>
        <w:rPr>
          <w:rFonts w:ascii="IRNazanin" w:hAnsi="IRNazanin" w:eastAsia="IRNazanin"/>
          <w:color w:val="111111"/>
          <w:sz w:val="28"/>
          <w:sz w:val="28"/>
          <w:szCs w:val="28"/>
          <w:rtl w:val="true"/>
          <w:lang w:bidi="fa-IR"/>
        </w:rPr>
        <w:t xml:space="preserve">حضرت آیة 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 الله العظمی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خوئی دامت برکاته</w:t>
      </w:r>
    </w:p>
    <w:p>
      <w:pPr>
        <w:pStyle w:val="BookText"/>
        <w:rPr/>
      </w:pP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قربانیان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5226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نشر غیاث</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بانوان</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قربانیان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غیاث</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شمشاد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58_92338"/>
      <w:bookmarkStart w:id="8" w:name="pg9258_92338"/>
      <w:bookmarkEnd w:id="8"/>
    </w:p>
    <w:p>
      <w:pPr>
        <w:pStyle w:val="Heading2"/>
        <w:numPr>
          <w:ilvl w:val="1"/>
          <w:numId w:val="1"/>
        </w:numPr>
        <w:rPr/>
      </w:pPr>
      <w:bookmarkStart w:id="9" w:name="pg9258_92338"/>
      <w:bookmarkStart w:id="10" w:name="__RefHeading___Toc4552270_2870459653"/>
      <w:bookmarkStart w:id="11" w:name="_Toc3"/>
      <w:bookmarkEnd w:id="9"/>
      <w:bookmarkEnd w:id="10"/>
      <w:r>
        <w:rPr>
          <w:rtl w:val="true"/>
        </w:rPr>
        <w:t xml:space="preserve">تقدیم به </w:t>
      </w:r>
      <w:r>
        <w:rPr>
          <w:rtl w:val="true"/>
        </w:rPr>
        <w:t>:</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پیشگاه با عظمت صدّیقۀ طاهره، مظلومۀ شهيده، اُمّ الْأئمة النُّقَبَاء، سيّدۀ نساء العالمین، نور چشم و پاره تن و روح رسول الله صلّی اللهُ علیه وآله وسلّم، فاطمة الزّهرا عليها السلام و هدیه به محضر مقدّس فرزند عزیزش حضرت بقیة الله الاعظم، یگانه مصلح جهان بشریت حجة ابن الحسن العسكرى ارواحنا و ارواح العالمین له الفداء</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12" w:name="pg9261_92340"/>
    </w:p>
    <w:p>
      <w:pPr>
        <w:pStyle w:val="Heading2"/>
        <w:numPr>
          <w:ilvl w:val="1"/>
          <w:numId w:val="1"/>
        </w:numPr>
        <w:rPr/>
      </w:pPr>
      <w:bookmarkStart w:id="13" w:name="__RefHeading___Toc4552272_2870459653"/>
      <w:bookmarkStart w:id="14" w:name="_Toc4"/>
      <w:bookmarkEnd w:id="12"/>
      <w:bookmarkEnd w:id="13"/>
      <w:r>
        <w:rPr>
          <w:rtl w:val="true"/>
        </w:rPr>
        <w:t>مقدمه</w:t>
      </w:r>
      <w:bookmarkEnd w:id="14"/>
    </w:p>
    <w:p>
      <w:pPr>
        <w:pStyle w:val="Heading3"/>
        <w:numPr>
          <w:ilvl w:val="2"/>
          <w:numId w:val="1"/>
        </w:numPr>
        <w:rPr/>
      </w:pPr>
      <w:bookmarkStart w:id="15" w:name="__RefHeading___Toc4552274_2870459653"/>
      <w:bookmarkStart w:id="16" w:name="_Toc5"/>
      <w:bookmarkEnd w:id="15"/>
      <w:r>
        <w:rPr>
          <w:rtl w:val="true"/>
        </w:rPr>
        <w:t>اشاره</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توفیقات خداوند تبارک و تعالی و توجّه حضرت ولیّ عصر ارواحناله الفداء در سالهای گذشته مجموعه ای تحت عنوان رساله آموزشی که منتخبی از توضیح المسائل بود به چاپ رسید و بحمدالله با استقبال قابل توجهّی مواجه گشت و مورد استفادۀ اقشار مختلف مردم و مراکز تحصیلی و تربیتی قرار گرفت، با توجّه به نیاز شدید به فراگیری احکام و تعلیم و تعلّم آن و اینکه این شیوۀ دسته بندی و تنظیم برای این منظور سهولتی فراهم می نماید اینک بعضی از مسائلی هم که به دلائل خاصی ذکر نشده بود در معرض نشر و استفاده قرار می گیرد البته در رسالۀ آموزشی سعی بر آن بود که غالب احکامی که مورد ابتلاء و نیاز عمومی و مشترک بین زن و مرد، می باشد بصورت آموزشی در دسترس افراد قرار گیرد و در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بر این است که گوشه ای از اهمّ تکالیف و وظائف خاص بانوان و به اصطلاح مسائل خاص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 حیض،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 اهمیّت </w:t>
      </w:r>
    </w:p>
    <w:p>
      <w:pPr>
        <w:pStyle w:val="BookText"/>
        <w:rPr/>
      </w:pPr>
      <w:r>
        <w:rPr>
          <w:rFonts w:ascii="IRNazanin" w:hAnsi="IRNazanin" w:eastAsia="IRNazanin"/>
          <w:color w:val="111111"/>
          <w:sz w:val="28"/>
          <w:sz w:val="28"/>
          <w:szCs w:val="28"/>
          <w:rtl w:val="true"/>
          <w:lang w:bidi="fa-IR"/>
        </w:rPr>
        <w:t>این موضوع به این دلیل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بانوان مسلمان مرتب به این گونه احکام برخورد پیدا می کنند و با وظائف جدید و تازه ای مواجه می شوند و معمولاً بنابر خصوصیت و حسّاسیت این نوع مسائل و حیاء و عفّت بانوان محترم ممکن است از پرسیدن و یادگرفتن کوتاهی ورزند و یا با مراجعه به رساله نتوانند بطور کامل و واضح مسائل مورد نیاز خود را پیدا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با کمال تأسّف بسیاری از پدران و مادران هم در آگاه نمودن دختران خویش به وظائف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قبل از رفتن به خانه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لطفی می کنند و چون در بین خود زنها هم برای فراگیری احکام زنانه کمتر صرف وقت می شود و جلسات کمتری به این منظور منعقد می گردد، و در مجالس عمومی نیز در مساجد و غیره به حسب رعایت حیاء و عفّت عمومی، از نقل و بیان این نوع مسائل خودداری می شود، در نیتجه بانوان در فهم مسائل مخصوص خود غالباً دچار تردید و حیرت گشته و به زحمت و مشقّت می افتند و از عهده انجام وظائف مخصوص خود برنمی آیند، ولی در هر حال فراگیری احکام و مسائل مورد ابتلاء از واجبات بوده و مسلماً خجالت و نظیر آن نمی تواند موجب اسقاط تکلیف شود و امید است این مجموعه راهی باشد برای بهتر یاد گرفتن احکام و قدم مثبتی در جهت آشنائی بانوان با مسائل اختصاصی آنها که به این وسیله بتوانند با سهولت کامل و براحتی مسائل مورد ابتلای خود را دریابند و از و ظائف دینی خود مطّلع شوند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مقدمه لازم است نظر خوانندگان محترم و گرامی به چند نکته جلب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تنظیم این رساله در زمان حیات حضرت امام خمینی رحمة الله علیه انجام گرفت ولی با کمال تأسّف بیش از دو سال در دفتر انتشارات اسلامی متوقف گردید و پس از رحلت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فتوای ایشان و نیز مطابق با فتوای حضرت آیة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گردید و موارد اختلاف فتوا نیز ذکر شد، بنابر این مجموعه حاضر حاوی فتاوا و استفتاءات هر دو مرجع بوده و منابعی هم که از آنها استفاده گردیده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الوثقى، وسيلة النجاة، تحریر الوسیله، مجمع المسائل و توضیح المسائل هر دو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امام قدّس سرّه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آیة الله العظمی گلپایگانی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و شماره ها بطور دقیق با توضیح المسائل معظّم لهما می باشد و ضمناً در آخر این </w:t>
      </w:r>
    </w:p>
    <w:p>
      <w:pPr>
        <w:pStyle w:val="BookText"/>
        <w:rPr/>
      </w:pPr>
      <w:r>
        <w:rPr>
          <w:rFonts w:ascii="IRNazanin" w:hAnsi="IRNazanin" w:eastAsia="IRNazanin"/>
          <w:color w:val="111111"/>
          <w:sz w:val="28"/>
          <w:sz w:val="28"/>
          <w:szCs w:val="28"/>
          <w:rtl w:val="true"/>
          <w:lang w:bidi="fa-IR"/>
        </w:rPr>
        <w:t xml:space="preserve">کتاب مسائل خاص بانوان از متن توضیح المسائل حضرت آية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آیة الله العظمى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 به اینکه مسائل و احکام این کتاب اختصاص به زنها دارد لازم است برای آموزش و تدریس آن افرادی ذی صلاح و مطالعه کرده از بین خود بانوان انتخاب گریده و چنانچه ضرورتی ایجاب کرد که مربّیِ مرد تدریس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رعایت تمام جوانب و احتیاط کامل و با در نظر گرفتن مسائل شرعیه و حفظ عفاف و پرهیز از هرگونه شوخی و خنده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قبلی تدریس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چه فراگیری این احکام با مطالعه و به تنهائی میسّر است لکن با کیفیّت خاصّی که جمع آوری شده بهتر است بصورت آموزشی، تعلیم و تدریس گردد که در این صورت مربّی محترم باید باشیوه های خاصّ تدریسی از طریق تابلو و غیره آشنا باشد، برای این منظور بد نیست به مقدمّه رساله آموزشی جلد اوّل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بخاطر اهمیّت فراوان موضوع احکام و جلوگیری از هر گونه دخالت بی مورد، نهایت سعی بعمل آمده تا شماره و منبع هر مسئله ای دقیقاً ذکر گردد، بنابر این پس از مطالعهٔ عمیق هر بخشی، اگر در فهم مسئله ای دچار تردید شدید باید به اصل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مأخذ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نموده و اگر باز هم لازم بود و مطلبی خوب روشن نشد از علماء و روحانیون معظّم استفاده نمائید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 کمال تشکر تقاضا می شود برای رفع نواقص در کمیّت و کیفیّت و یا درخواست کتاب، انتقاد یا پیشنهاد خود را به آدرس زیر مرقوم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همۀ ما را در راه خدمت به اسلام و نشر احکام موفق فرماید</w:t>
      </w:r>
      <w:r>
        <w:rPr>
          <w:rFonts w:eastAsia="IRNazanin" w:cs="IRNazanin"/>
          <w:color w:val="111111"/>
          <w:sz w:val="28"/>
          <w:szCs w:val="28"/>
          <w:rtl w:val="true"/>
          <w:lang w:bidi="fa-IR"/>
        </w:rPr>
        <w:t xml:space="preserve">. </w:t>
      </w:r>
      <w:bookmarkStart w:id="17" w:name="pg9261_92343"/>
    </w:p>
    <w:p>
      <w:pPr>
        <w:pStyle w:val="Heading3"/>
        <w:numPr>
          <w:ilvl w:val="2"/>
          <w:numId w:val="1"/>
        </w:numPr>
        <w:rPr/>
      </w:pPr>
      <w:bookmarkStart w:id="18" w:name="__RefHeading___Toc4552276_2870459653"/>
      <w:bookmarkStart w:id="19" w:name="_Toc6"/>
      <w:bookmarkEnd w:id="17"/>
      <w:bookmarkEnd w:id="18"/>
      <w:r>
        <w:rPr>
          <w:rtl w:val="true"/>
        </w:rPr>
        <w:t>ارزش و اهمیّت تعلیم و تعلّم احکام دین</w:t>
      </w:r>
      <w:bookmarkEnd w:id="19"/>
    </w:p>
    <w:p>
      <w:pPr>
        <w:pStyle w:val="BookText"/>
        <w:rPr/>
      </w:pPr>
      <w:r>
        <w:rPr>
          <w:rFonts w:ascii="IRNazanin" w:hAnsi="IRNazanin" w:eastAsia="IRNazanin"/>
          <w:color w:val="111111"/>
          <w:sz w:val="28"/>
          <w:sz w:val="28"/>
          <w:szCs w:val="28"/>
          <w:rtl w:val="true"/>
          <w:lang w:bidi="fa-IR"/>
        </w:rPr>
        <w:t xml:space="preserve">زنی حضور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دارم که ضعيف المزاج است و درباره نماز با اشکالات و مسائلی مواجه می شود، مرا نزد شما فرستاد تا پرسشهای او را با شما مطرح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پرسش این زن پاسخ داد ولی این زن پرسش دیگری را مطرح می ساخت و آن حضرت پاسخ آن را نیز بیان فرمود و همین گونه پرسشهای متعددی را با آن حضرت در میان گذاشت تا به ده سئوال رسید و فاطمه زهرا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تمام آنها جواب لازم را دادند این زن به علّت کثرت پرسشها احساس شرمندگی نمود و از بیان نمودن سئوالات بیشتر خجالت می کشید به همین جهت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مزاحم نمی شوم،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سئوالی که به نظرت می آید بپرس و از بازگو کردن آن شرمگین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برای آنکه این زن را به طرح سئوالاتش ترغیب و تشویق فرماید،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مدت یک روز، بارِ گران و سنگینی را بدوش کشد و آن را به بالای بام خانه ای و ساختمانی حمل کند و در برابر آن حقّ الزحمه ای معادل هزار دینار دریافت نماید،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چنان مزد و پاداش 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تحمّل رنج و زحمت بارگران بر او ناگوار و غیر قابل تحمّل است؟ عرض کرد نه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و اجرت من در ازاء پاسخ به هر سئوالی، بیشتر از مجموع دُرّ و مرواریدی است که فاصلۀ میان آسمان و زمین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پیرو مکتب ما هستند در روز قیامت محشور و زنده خواهند شد به گونه ای که به میزان علوم و دانشها و کوششهایشان در جهت ارشاد مردم با خلعتها و لباسهای کرامت آراسته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مورد اهمیت فراگیری احکام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 باد بر هر مسلمانی که هر هفته یک روز را برای شناخت امر دین خود و پرسش از آن قرار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مسئله یاد بگیرد خداوند متعال در قیامت هزار گردن بند از نور به گردن او می آویزد و هزار گناه او را می بخشد و برای او شهری بنا می کند و به اندازه هر موئی در بدن او ثواب حج و عمره می نوسید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العقل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جوانی از شعیه به نزد من آورده شود که در صدد فهم و فراگیری احکام دین خود نباشد او را تنبیه دردناک می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صادق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دوست می دارم که با تازیانه برسر اصحابم زده شود تا احکام دین خود را فرا بگیرند وبفهمند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بزرگوار مرحوم نائینی از شیخ انصاری رحمة الله علیه نقل نموده که در رسالهٔ عملیه خود حکم فرموده به فسق کسی که تعلّم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مورد ابتلاء را ترک کند و در صدد یاد گرفتن آنها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اجود التقريرات باب مقدمه واجب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فتوای مراجع معظّم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که انسان غالباً به آنها احتیاج دارد واجب است یاد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المسائل امام مسئله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گلپایگانی مسئله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المسائل خوئی مسئله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المسائل اراکی 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مسئله کاملاً قابل توجّه</w:t>
      </w:r>
    </w:p>
    <w:p>
      <w:pPr>
        <w:pStyle w:val="BookText"/>
        <w:rPr/>
      </w:pPr>
      <w:r>
        <w:rPr>
          <w:rFonts w:ascii="IRNazanin" w:hAnsi="IRNazanin" w:eastAsia="IRNazanin"/>
          <w:color w:val="111111"/>
          <w:sz w:val="28"/>
          <w:sz w:val="28"/>
          <w:szCs w:val="28"/>
          <w:rtl w:val="true"/>
          <w:lang w:bidi="fa-IR"/>
        </w:rPr>
        <w:t>تقليد از مجتهد میّت</w:t>
      </w:r>
    </w:p>
    <w:p>
      <w:pPr>
        <w:pStyle w:val="BookText"/>
        <w:rPr/>
      </w:pPr>
      <w:r>
        <w:rPr>
          <w:rFonts w:ascii="IRNazanin" w:hAnsi="IRNazanin" w:eastAsia="IRNazanin"/>
          <w:color w:val="111111"/>
          <w:sz w:val="28"/>
          <w:sz w:val="28"/>
          <w:szCs w:val="28"/>
          <w:rtl w:val="true"/>
          <w:lang w:bidi="fa-IR"/>
        </w:rPr>
        <w:t>آیا از مجتهدی که از دنیا رفته می توان تقلید کرد یا خیر؟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تقليد 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تقلید ابتدایی از مجتهدی که از دنیا رفته مطلقا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از اوّل تكليف تاكنون اصلاً تقليد نکرده باشد و یا تازه اوّل تکلیف او بوده و اکنون می خواهد از مجتهدی جامع الشرائط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چنین کسانی باید از مجتهد زنده تقلید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تحرير الوسیله 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وسيلة النجاة مسئله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باقی ماندن بر تقلید</w:t>
      </w:r>
    </w:p>
    <w:p>
      <w:pPr>
        <w:pStyle w:val="BookText"/>
        <w:rPr/>
      </w:pPr>
      <w:r>
        <w:rPr>
          <w:rFonts w:ascii="IRNazanin" w:hAnsi="IRNazanin" w:eastAsia="IRNazanin"/>
          <w:color w:val="111111"/>
          <w:sz w:val="28"/>
          <w:sz w:val="28"/>
          <w:szCs w:val="28"/>
          <w:rtl w:val="true"/>
          <w:lang w:bidi="fa-IR"/>
        </w:rPr>
        <w:t xml:space="preserve">اما کسانی که از مجتهدی تقلید می کرده اند و فعلاً ان مجتهد از دنیا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مقلّدین حضرت امام خمینی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افراد باید به مجتهد زنده اعلم رجوع نمایند تا ببینند او باقی ماندن بر تقلید مجتهد اعلم را جایز میداند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الوسیله مسئلۀ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وسيلۀ النجاة مسئلۀ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کسی که پس از فوت مجتهدی که از او تقلید می کرد بر تقلید او باقی بماند بدون رجوع به مجتهد زندۀ اعلم که بقاء را جایز می داند، مانند کسی است که اعمالش را بدون تقلید انجام داده باشد و بنابر این در مسئله مذکور نظر مرجع زندۀ اعلم ملاک است و در این مسئله بخصوص یعنی بقاء بر تقلید از مجتهد متوفّی، انسان هر مرجعی را اعلم بداند باید به همان مرجع رجوع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رجوع به مجتهد زندۀ اعلم و شناخت آن چه راهی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 انسان یقین کند و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همان راهی که انسان اوّل برای انتخاب مجتهد قبلی اقدام نمود که راههای شناخت مجتهد جامع الشرائط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 انسان یقین کند و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نفر عالم عادل که می توانند مجتهد و اعلم را تشخیص تصدیق کنند بشرط آنکه دو نفر عالم عادل دیگر با گفته آنان مخالفت ننماید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گفته اهل علم که می توانند مجتهد و اعلم را تشخیص دهند اطمینان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آیة الله العظمی گلپایگانی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را که مقلّد، در زمان مجتهدی که از او تقلید می کرد یاد گرفته برای عمل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مسائل اعم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عمل کرده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عمل نکرده باشد</w:t>
      </w:r>
    </w:p>
    <w:p>
      <w:pPr>
        <w:pStyle w:val="BookText"/>
        <w:rPr/>
      </w:pPr>
      <w:r>
        <w:rPr>
          <w:rFonts w:ascii="IRNazanin" w:hAnsi="IRNazanin" w:eastAsia="IRNazanin"/>
          <w:color w:val="111111"/>
          <w:sz w:val="28"/>
          <w:sz w:val="28"/>
          <w:szCs w:val="28"/>
          <w:rtl w:val="true"/>
          <w:lang w:bidi="fa-IR"/>
        </w:rPr>
        <w:t>می تواند در این صورت باقی باشد، البته تنها اکتفاء کردن به باقی ماندن در مسائلی که عمل نموده بهتر است و ضمناً احتیاط مستحب آن است که اصلا از مجتهد زندۀ اعلم تقلید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توضيح المسائل گلپایگانی مسئله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مسائلی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اصلاً یاد نگرفته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در مسائل جدیده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مسائلی که یاد گرفته اما نه برای عمل نمودن بلکه به منظور دیگری یاد گرفته مثل اینکه شخص مسئله گوئی است و برای جوابگوئی فتاوای مراجع تقلید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آموختن به مقلّدین آنان یاد گرفته باقی ماندن بر تقلید میت جایز نیست و لازم است به مجتهد زندۀ اعلم مراجعه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حضرت آیة الله العظمی خوئی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را که مقلّد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حضور ذهن ندارد اعمّ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مجتهد قبلی فراموش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اصلاً فتوای او را یاد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به مجتهد زنده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آن مجتهدی که از او تقلید می کرده اعلم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حضور ذهن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فتوای آن مجتهد در نظرش بوده و فراموش نکرده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مجتهد متوفّی از دیگران اعلم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اعلمیّت برای مقلّد محرز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به تقلید همان مجتهد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به فتاوای او عمل کرده باشد یا عمل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مجتهد دیگری از مجتهد متوفّی اعلم است واجب است عدول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از مجتهد زندۀ اعلم تقلید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اعلمیّت هیچ کدام برای او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داند آیا مجتهدی که از او تقلید می کرده اعلم بوده یا مجتهد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 که باقی باشد یا از مجتهد زنده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استفتاآت هامّه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حضرت آیة الله العظمی اراکی دام ظلّه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مقدار قابل توجهّی از مسائل به فتوای مجتهدی عمل کرده و همان گونه که متعارف و معمول است بنابر عمل در بقیه هم داشته، بعد از مردن آن مجتهد می تواند در همۀ مسائل از او تقلید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المسائل ، 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احكام بانوان</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Amiri" w:hAnsi="Amiri" w:eastAsia="Amiri" w:cs="Amiri"/>
          <w:color w:val="111111"/>
          <w:sz w:val="28"/>
          <w:sz w:val="28"/>
          <w:szCs w:val="28"/>
          <w:rtl w:val="true"/>
          <w:lang w:bidi="ar-SA"/>
        </w:rPr>
        <w:t>بخش دوّم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بخش سوّم </w:t>
      </w:r>
      <w:bookmarkStart w:id="20" w:name="pg9261_92350"/>
    </w:p>
    <w:p>
      <w:pPr>
        <w:pStyle w:val="Heading2"/>
        <w:numPr>
          <w:ilvl w:val="1"/>
          <w:numId w:val="1"/>
        </w:numPr>
        <w:rPr/>
      </w:pPr>
      <w:bookmarkStart w:id="21" w:name="__RefHeading___Toc4552278_2870459653"/>
      <w:bookmarkStart w:id="22" w:name="_Toc7"/>
      <w:bookmarkEnd w:id="20"/>
      <w:bookmarkEnd w:id="21"/>
      <w:r>
        <w:rPr>
          <w:rtl w:val="true"/>
        </w:rPr>
        <w:t xml:space="preserve">بخش اوّل </w:t>
      </w:r>
      <w:r>
        <w:rPr>
          <w:rtl w:val="true"/>
        </w:rPr>
        <w:t>«</w:t>
      </w:r>
      <w:r>
        <w:rPr>
          <w:rtl w:val="true"/>
        </w:rPr>
        <w:t>دماء ثلاثه</w:t>
      </w:r>
      <w:r>
        <w:rPr>
          <w:rtl w:val="true"/>
        </w:rPr>
        <w:t>» (</w:t>
      </w:r>
      <w:r>
        <w:rPr>
          <w:rtl w:val="true"/>
        </w:rPr>
        <w:t>خونهای سه گانه</w:t>
      </w:r>
      <w:r>
        <w:rPr>
          <w:rtl w:val="true"/>
        </w:rPr>
        <w:t>)</w:t>
      </w:r>
      <w:bookmarkEnd w:id="22"/>
    </w:p>
    <w:p>
      <w:pPr>
        <w:pStyle w:val="Heading3"/>
        <w:numPr>
          <w:ilvl w:val="2"/>
          <w:numId w:val="1"/>
        </w:numPr>
        <w:rPr/>
      </w:pPr>
      <w:bookmarkStart w:id="23" w:name="__RefHeading___Toc4552280_2870459653"/>
      <w:bookmarkStart w:id="24" w:name="_Toc8"/>
      <w:bookmarkEnd w:id="23"/>
      <w:r>
        <w:rPr>
          <w:rtl w:val="true"/>
        </w:rPr>
        <w:t>اشاره</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استحاضه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حيض</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نفاس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9261_92352"/>
      <w:bookmarkStart w:id="26" w:name="pg9261_92352"/>
      <w:bookmarkEnd w:id="26"/>
    </w:p>
    <w:p>
      <w:pPr>
        <w:pStyle w:val="Heading3"/>
        <w:numPr>
          <w:ilvl w:val="2"/>
          <w:numId w:val="1"/>
        </w:numPr>
        <w:rPr/>
      </w:pPr>
      <w:bookmarkStart w:id="27" w:name="pg9261_92352"/>
      <w:bookmarkStart w:id="28" w:name="__RefHeading___Toc4552282_2870459653"/>
      <w:bookmarkStart w:id="29" w:name="_Toc9"/>
      <w:bookmarkEnd w:id="27"/>
      <w:bookmarkEnd w:id="28"/>
      <w:r>
        <w:rPr>
          <w:rtl w:val="true"/>
        </w:rPr>
        <w:t>استحاضه</w:t>
      </w:r>
      <w:bookmarkEnd w:id="29"/>
    </w:p>
    <w:p>
      <w:pPr>
        <w:pStyle w:val="Heading4"/>
        <w:numPr>
          <w:ilvl w:val="3"/>
          <w:numId w:val="1"/>
        </w:numPr>
        <w:rPr/>
      </w:pPr>
      <w:bookmarkStart w:id="30" w:name="__RefHeading___Toc4552284_2870459653"/>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یکی از خونهایی که زن می بیند خون استحاضه است و زن را در موقع دیدن خون استحاضه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 یا علامت های خون استحاضه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بیشتر اوقات زرد رنگ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بیشتر اوقات سرد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بیشتر اوقات بدون فشار و سوزش بیرون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بیشتر اوقات غلیظ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گاهی نشانه های حیض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 مایل به سیاهی ، یا سرخ ، و گرم ، وغلیظ و با فشار و سوزش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32" w:name="pg9261_92353"/>
    </w:p>
    <w:p>
      <w:pPr>
        <w:pStyle w:val="Heading4"/>
        <w:numPr>
          <w:ilvl w:val="3"/>
          <w:numId w:val="1"/>
        </w:numPr>
        <w:rPr/>
      </w:pPr>
      <w:bookmarkStart w:id="33" w:name="__RefHeading___Toc4552286_2870459653"/>
      <w:bookmarkStart w:id="34" w:name="_Toc11"/>
      <w:bookmarkEnd w:id="32"/>
      <w:bookmarkEnd w:id="33"/>
      <w:r>
        <w:rPr>
          <w:rtl w:val="true"/>
        </w:rPr>
        <w:t>مواردیکه استحاضه محقق می شود</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خونی که زن قبل از بلوغ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تمام شدن نه سال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و توضیح</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تمام آن است که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تمام شود و پا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بگذارد نه آنکه اول پاگذاشتن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مکلّف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دختری که شک دارد به سنّ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یا نه در حکم کسی است که به تکلیف نرسیده و همچنین است کسی که شک دارد یائسه شده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فصل في الحيض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النجاة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في غسل الحيض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یائسگی به معنای یأس و ناامیدی بوده و آن هنگامی است که زن از بچه دار شدن و دیدن خون ناامید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زنهای سیّده بعد از تمام شدن شصت سال یائسه می شوند و زنهایی که سیّده نیستند بعد از تمام شدن پنجاه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خونی که بعد از یائسگی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خونی که دیده کمتر از سه روز باشد البته به شرط آنکه آن خون، خون زخم و جراحت نباشد و خون نفاس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همچنین است بنابر احتیاط واجب اگر نداند خون زخم و جراحت است در صورتی که زن دارای زخم و دمل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بیش از ده روز خون ببیند که در این صورت خون حیض و استحاضه ممزوج می شود و این دارای چند صورت است که حکم آنها در بحث حیض به تفصیل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فصل في الاستحاضة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النجاة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فصل في الاستحاضة</w:t>
      </w:r>
      <w:r>
        <w:rPr>
          <w:rFonts w:eastAsia="IRNazanin" w:cs="IRNazanin"/>
          <w:color w:val="111111"/>
          <w:sz w:val="28"/>
          <w:szCs w:val="28"/>
          <w:rtl w:val="true"/>
          <w:lang w:bidi="fa-IR"/>
        </w:rPr>
        <w:t xml:space="preserve">) </w:t>
      </w:r>
      <w:bookmarkStart w:id="35" w:name="pg9261_92354"/>
    </w:p>
    <w:p>
      <w:pPr>
        <w:pStyle w:val="BookText"/>
        <w:rPr/>
      </w:pPr>
      <w:bookmarkEnd w:id="35"/>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 بداند خونی که از او خارج می شود خون زخم نیست </w:t>
      </w:r>
      <w:r>
        <w:rPr>
          <w:rStyle w:val="FootnoteAnchor"/>
          <w:rtl w:val="true"/>
        </w:rPr>
        <w:footnoteReference w:id="3"/>
      </w:r>
      <w:r>
        <w:rPr>
          <w:rFonts w:ascii="IRNazanin" w:hAnsi="IRNazanin" w:eastAsia="IRNazanin"/>
          <w:color w:val="111111"/>
          <w:sz w:val="28"/>
          <w:sz w:val="28"/>
          <w:szCs w:val="28"/>
          <w:rtl w:val="true"/>
          <w:lang w:bidi="fa-IR"/>
        </w:rPr>
        <w:t>و شرعاً حكم حيض و نفاس را ندارد بنابر احتیاط واجب باید به دستور استحاضه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بلکه اگر شک داشته باشد که خون استحاضه است یا خونهای دیگر چنانچه نشانه آنها را نداشته باشد بنابر احتیاط واجب باید کارهای استحاضه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Heading4"/>
        <w:numPr>
          <w:ilvl w:val="3"/>
          <w:numId w:val="1"/>
        </w:numPr>
        <w:rPr/>
      </w:pPr>
      <w:bookmarkStart w:id="36" w:name="__RefHeading___Toc4552288_2870459653"/>
      <w:bookmarkStart w:id="37" w:name="_Toc12"/>
      <w:bookmarkEnd w:id="36"/>
      <w:r>
        <w:rPr>
          <w:rtl w:val="true"/>
        </w:rPr>
        <w:t>انواع و اقسام استحاضه</w:t>
      </w:r>
      <w:bookmarkEnd w:id="37"/>
    </w:p>
    <w:p>
      <w:pPr>
        <w:pStyle w:val="BookText"/>
        <w:rPr/>
      </w:pPr>
      <w:r>
        <w:rPr>
          <w:rFonts w:ascii="IRNazanin" w:hAnsi="IRNazanin" w:eastAsia="IRNazanin"/>
          <w:color w:val="111111"/>
          <w:sz w:val="28"/>
          <w:sz w:val="28"/>
          <w:szCs w:val="28"/>
          <w:rtl w:val="true"/>
          <w:lang w:bidi="fa-IR"/>
        </w:rPr>
        <w:t>استحاضه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خون پنبه ای را که زن داخل فرج می نماید سوراخ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 از طرف دیگر هم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اینکه زن خون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با مقداری پنبه آزمایش می کند و می یابد که خون بقدری کم است که فقط ظاهر پنبه و تنها اطراف را آلوده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طرف پنبه آغشته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خون در پنبه فرو رود و از طرف دیگر ظاهر شود ولی به دستمالی که معمولاً زنها برای جلوگیری از خون می بندند نرسیده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خون از پنبه به دستمال جاری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مسئله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آنکه خون در داخل پنبه فرو رفته و از طرف دیگر هم خارج شده و دو طرف پنبه آغشته شده به دستمال هم سرایت کرده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وظایف هر سه دسته در صفحه پانزده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خون استحاضه حدی از نظر زمان نیست یعنی ممکن است از سه روز کمتر و از ده روز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وسيلة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38" w:name="pg9261_92355"/>
    </w:p>
    <w:p>
      <w:pPr>
        <w:pStyle w:val="Heading4"/>
        <w:numPr>
          <w:ilvl w:val="3"/>
          <w:numId w:val="1"/>
        </w:numPr>
        <w:rPr/>
      </w:pPr>
      <w:bookmarkStart w:id="39" w:name="__RefHeading___Toc4552290_2870459653"/>
      <w:bookmarkStart w:id="40" w:name="_Toc13"/>
      <w:bookmarkEnd w:id="38"/>
      <w:bookmarkEnd w:id="39"/>
      <w:r>
        <w:rPr>
          <w:rtl w:val="true"/>
        </w:rPr>
        <w:t>وارسی</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اصل وارسی و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 نداند استحاضه او چه قسم است واجب است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مستحاضه خود را وارسی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تعیین و تشخیص اقسام خون برای انجام وظیفه مخصوص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پنبه و یا نظیر آن را داخل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بیرون آمدن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کمی صبر کند آنگاه پنبه را بیرون آورد و بعد از آنکه فهمید کدامیک از سه قسم خون است به مقتضای همان و به آنچه دستور داده شده عمل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وارسی قبل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وقت نماز آزمایش کافی نیست مگر آن که بداند استحاضه اش تا بعد از دخول وقت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وارسی مشغول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 با دو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وظیفه خود هم عمل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411</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وارسی 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بعد از نماز خود را وارسی کند و خون نبیند اگر چه بداند دوباره خون می آید با وضویی که دارد می تواند نماز بخواند</w:t>
      </w:r>
      <w:r>
        <w:rPr>
          <w:rFonts w:eastAsia="IRNazanin" w:cs="IRNazanin"/>
          <w:color w:val="111111"/>
          <w:sz w:val="28"/>
          <w:szCs w:val="28"/>
          <w:rtl w:val="true"/>
          <w:lang w:bidi="fa-IR"/>
        </w:rPr>
        <w:t xml:space="preserve">. </w:t>
      </w:r>
      <w:bookmarkStart w:id="41" w:name="pg9261_92356"/>
    </w:p>
    <w:p>
      <w:pPr>
        <w:pStyle w:val="BookText"/>
        <w:rPr/>
      </w:pPr>
      <w:bookmarkEnd w:id="41"/>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نتواند خود را وارسی کند، در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سابقاً کدامیک از آن سه قسم بوده باید به وظیفه همان قسم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حال سابق او معلوم نباشد باید به نحوی عمل کند که یقین به برائت ذمّه حاصل کند پس در شک میان قلیله و متوسطه و کثیره، عمل به وظیفه هر دو نماید و در شک بین هر سه قسم،عمل به وظیفه هر سه قسم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حال سابق او معلوم نباشد باید آنچه مسلماً وظیفه اوست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اگر نمی داند قلیله تست و یا متوسط باید کارهای استحاضه قلیله را انجام دهد و اگر نمی داند متوسطه است یا کثیره باید کارهای استحاضه متوسطه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Heading4"/>
        <w:numPr>
          <w:ilvl w:val="3"/>
          <w:numId w:val="1"/>
        </w:numPr>
        <w:rPr/>
      </w:pPr>
      <w:bookmarkStart w:id="42" w:name="__RefHeading___Toc4552292_2870459653"/>
      <w:bookmarkStart w:id="43" w:name="_Toc14"/>
      <w:bookmarkEnd w:id="42"/>
      <w:r>
        <w:rPr>
          <w:rtl w:val="true"/>
        </w:rPr>
        <w:t>مواردی که استحاضه تغییر می کند</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قلیله، متوسط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نماز ظهر و عصر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نماز مغرب و عشاء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قلیله،متوسطه یا کثیره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کارهای متوسطه یا کثیره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حکم تبدیل متوسطه به کثیره در بین نماز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متوسطه، قلیله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نماز اوّل، عمل متوسطه و برای نمازهای بعد، عمل قلیله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کارهای استحاضه کثیره را انجام دهد و چنانچه برای استحاضه متوسطه غسل کرده باشد فایده ندارد و باید دوباره برای کثیره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بشکند و برای استحاضه کثیره غسل کند و وضو بگیرد و کارهای دیگر آن را انجام دهد و همان نماز را بخواند و اگر برای هیچ کدام از غسل و وضو وقت ندارد باید دو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بدل از غسل ، و دیگری بدل از وضو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غسل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چنانچه مشغول غسل ترتیبی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همان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اگر متوسطه کثیره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یکی از آنها وقت ندارد باید عوض آن تیمم کند و دیگری را بجا آورد ولی اگر برای تیمم هم وقت ندارد نمی تواند نماز را بشکند و باید نماز را تمام کند و بنابر احتیاط واجب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قلیله یا متوسطه،کثیره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نماز ظهر و عصر یک غسل و برای نماز مغرب و عشاء غسل دیگری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نماز مغرب و عشاء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406</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کثیره قلیله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نماز اوّل، عمل کثیره و برای نمازهای بعد عمل قلیله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کثیره متوسطه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نماز </w:t>
      </w:r>
      <w:r>
        <w:rPr>
          <w:rStyle w:val="FootnoteAnchor"/>
          <w:rtl w:val="true"/>
        </w:rPr>
        <w:footnoteReference w:id="6"/>
      </w:r>
      <w:r>
        <w:rPr>
          <w:rFonts w:ascii="IRNazanin" w:hAnsi="IRNazanin" w:eastAsia="IRNazanin"/>
          <w:color w:val="111111"/>
          <w:sz w:val="28"/>
          <w:sz w:val="28"/>
          <w:szCs w:val="28"/>
          <w:rtl w:val="true"/>
          <w:lang w:bidi="fa-IR"/>
        </w:rPr>
        <w:t>اوّل، عمل کثیره و برای نمازهای بعد عمل متوسطه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نماز اوّل، نمازی است که بعد از تغییر استحاضه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نمازهای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و یا قطع خون استحاضه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جریان دارد و قطع نمی شود </w:t>
      </w:r>
      <w:r>
        <w:rPr>
          <w:rStyle w:val="FootnoteAnchor"/>
          <w:rtl w:val="true"/>
        </w:rPr>
        <w:footnoteReference w:id="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وضو و غسل باید فوراً شروع به نماز کند و از بیرون آمدن خون در صورتی که ترس ضرر نباشد، با داخل نمودن پنبه یا غیر آن و بستن پارچه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جلوگیری و بستن پارچه تقصیر کرد و خون بیرون آمد باید نماز را اعاده کند، بلکه بنابر احتیاط واجب اگر اقوا نباشد باید غسل و وضو را هم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اثر زیادی خون بدون تقصیر، خون بیرون آید،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 قطع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هر نماز خون مستحاضۀ 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 و دوباره بیاید باید برای هر نماز یک غسل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خون بند بیاید و مستحاضه نداند که در باطن هم قطع شده یا نه چنانچه بعد از نماز بفهمد قطع شده بوده باید وضو و غسل و نماز را دوباره بجا آورد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44" w:name="pg9261_92359"/>
    </w:p>
    <w:p>
      <w:pPr>
        <w:pStyle w:val="BookText"/>
        <w:rPr/>
      </w:pPr>
      <w:bookmarkEnd w:id="44"/>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وضو و غسل خون در ظاهر قطع شود و مستحاضه بداند که اگر نماز را تأخیر بیندازد بکلی پاک می شود باید نماز را تأخیر بیندازد، و موقعی که بکلّی پاک شد دوباره وضو و غسل را بجا آورد و نماز را بخواند و اگر وقت نماز تنگ شد لازم نیست وضو و غسل را دوباره بجا آورد بلکه </w:t>
      </w:r>
      <w:r>
        <w:rPr>
          <w:rStyle w:val="FootnoteAnchor"/>
          <w:rtl w:val="true"/>
        </w:rPr>
        <w:footnoteReference w:id="8"/>
      </w:r>
      <w:r>
        <w:rPr>
          <w:rFonts w:ascii="IRNazanin" w:hAnsi="IRNazanin" w:eastAsia="IRNazanin"/>
          <w:color w:val="111111"/>
          <w:sz w:val="28"/>
          <w:sz w:val="28"/>
          <w:szCs w:val="28"/>
          <w:rtl w:val="true"/>
          <w:lang w:bidi="fa-IR"/>
        </w:rPr>
        <w:t>با وضو و غسلی که دارد میتواند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مستحاضه کثیره و متوسطه بکلّی از خون پاک شد باید غسل کند ولی اگر بداند از وقتی که برای نماز پیش مشغول غسل شده دیگر خون نیامده لازم نیست دوباره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Heading4"/>
        <w:numPr>
          <w:ilvl w:val="3"/>
          <w:numId w:val="1"/>
        </w:numPr>
        <w:rPr/>
      </w:pPr>
      <w:bookmarkStart w:id="45" w:name="__RefHeading___Toc4552294_2870459653"/>
      <w:bookmarkStart w:id="46" w:name="_Toc15"/>
      <w:bookmarkEnd w:id="45"/>
      <w:r>
        <w:rPr>
          <w:rtl w:val="true"/>
        </w:rPr>
        <w:t xml:space="preserve">وظایف و تکالیف مشترک </w:t>
      </w:r>
      <w:r>
        <w:rPr>
          <w:rtl w:val="true"/>
        </w:rPr>
        <w:t>(</w:t>
      </w:r>
      <w:r>
        <w:rPr>
          <w:rtl w:val="true"/>
        </w:rPr>
        <w:t>قلیله، متوسطه، کثیره</w:t>
      </w:r>
      <w:r>
        <w:rPr>
          <w:rtl w:val="true"/>
        </w:rPr>
        <w:t>)</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برای هر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وضو بگیرند، و تجديد وضو واجب می باشد برای هر نمازی اگر آمدن خون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قبل از نماز ظهر خون قطع شد فقط برای نماز ظهر وضو واجب می شود و دیگر برای نماز عصر و همچنین نماز مغرب وغشاء واجب نیست دوباره وضو بگیرد، البته اگر با چیزهای دیگر وضو را باطل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الوثقى،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رساله مسئله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باید پنبه را عوض نمایند یا تطهیر کنند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ظاهر فرج را هم اگر خون به آن رسیده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بعد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در باطن باشد و بیرون نیاید وضو وغسل باطل با تایید نمی شود و اگر بیرون بیاید هر چند کم باشد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وضو و غسل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مستحاضه قلیله بعد از وضو و متوسطه و کثیره بعد از وضو و غسل باید فوراً مشغول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استحاضه بر او واجب شد، برای نماز علاوه بر غسل وضو هم باید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زن مستحاضه ای که غسل بر او واجب می باشد در صورتی صحیح است </w:t>
      </w:r>
      <w:r>
        <w:rPr>
          <w:rStyle w:val="FootnoteAnchor"/>
          <w:rtl w:val="true"/>
        </w:rPr>
        <w:footnoteReference w:id="11"/>
      </w:r>
      <w:r>
        <w:rPr>
          <w:rFonts w:ascii="IRNazanin" w:hAnsi="IRNazanin" w:eastAsia="IRNazanin"/>
          <w:color w:val="111111"/>
          <w:sz w:val="28"/>
          <w:sz w:val="28"/>
          <w:szCs w:val="28"/>
          <w:rtl w:val="true"/>
          <w:lang w:bidi="fa-IR"/>
        </w:rPr>
        <w:t>که غسلهایی را برای نمازهای روزش واجب است انجام دهد و نیز بنابر احتیاط واجب غسل نماز مغرب و عشای شبی را که می خواهد فردای آن را روزه بگیرد بجا آورد ولی اگر برای نماز مغرب و عشاء غسل نکند و برای خواندن نماز شب پیش از اذان صبح غسل نماید و در روز هم غسلهایی را که برای نمازهای روزش واجب است بجا آورد روزۀ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عصر مستحاضه شود و تا غروب غسل نکند روزۀ او صحیح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مستحاضه بین نماز و غسل فاصله بیندازد چه حکمی دارد؟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اگربین غسل و نماز فاصله بیندازد باید دوباره غسل کند و بلافاصله مشغول نماز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خون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غسل و وضو تا هنگام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فضای فرج نیاید اعاده وضو و غسل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مسائل دیگری درباره زنهای مستحاضه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مسّ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مستحاضه قلیله اگر بخواهد طواف واجب خانه خدا یا مسّ قرآن بکند واجب است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وسیلة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مستحاضه متوسطه و کثیره اگر بخواهد طواف واجب خانه خدا یا مسّ قرآن کند واجب است غسل هم بکند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من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وقت نماز یومیه نماز آیات بر مستحاضه واجب شود اگر چه بخواهد هر دو را پشت سر هم بجا آورد باید برای نماز آیات هم تمام کارهایی را که برای نماز یومیه او واجب است انجام دهد </w:t>
      </w:r>
      <w:r>
        <w:rPr>
          <w:rStyle w:val="FootnoteAnchor"/>
          <w:rtl w:val="true"/>
        </w:rPr>
        <w:footnoteReference w:id="14"/>
      </w:r>
      <w:r>
        <w:rPr>
          <w:rFonts w:ascii="IRNazanin" w:hAnsi="IRNazanin" w:eastAsia="IRNazanin"/>
          <w:color w:val="111111"/>
          <w:sz w:val="28"/>
          <w:sz w:val="28"/>
          <w:szCs w:val="28"/>
          <w:rtl w:val="true"/>
          <w:lang w:bidi="fa-IR"/>
        </w:rPr>
        <w:t>و احتیاط واجب آن است که هر دو را با یک غسل و وضو بجا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مستحاضه بخواهد نماز قضا بخواند باید برای هر نماز کارهایی را که برای نماز اداء واجب است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w:t>
      </w:r>
      <w:r>
        <w:rPr>
          <w:rStyle w:val="FootnoteAnchor"/>
          <w:rtl w:val="true"/>
        </w:rPr>
        <w:footnoteReference w:id="15"/>
      </w:r>
      <w:r>
        <w:rPr>
          <w:rFonts w:ascii="IRNazanin" w:hAnsi="IRNazanin" w:eastAsia="IRNazanin"/>
          <w:color w:val="111111"/>
          <w:sz w:val="28"/>
          <w:sz w:val="28"/>
          <w:szCs w:val="28"/>
          <w:rtl w:val="true"/>
          <w:lang w:bidi="fa-IR"/>
        </w:rPr>
        <w:t>مستحب این است که قبل از پاکی نماز قضا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الوثقی،ج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438</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در مسجد مکّه و مدینه و توقف در سایر مساجد و خواندن سوره ای که سجدۀ واجب دارد برای 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47" w:name="pg9261_92362"/>
    </w:p>
    <w:p>
      <w:pPr>
        <w:pStyle w:val="BookText"/>
        <w:rPr/>
      </w:pPr>
      <w:bookmarkEnd w:id="47"/>
      <w:r>
        <w:rPr>
          <w:rFonts w:ascii="IRNazanin" w:hAnsi="IRNazanin" w:eastAsia="IRNazanin"/>
          <w:color w:val="111111"/>
          <w:sz w:val="28"/>
          <w:sz w:val="28"/>
          <w:szCs w:val="28"/>
          <w:rtl w:val="true"/>
          <w:lang w:bidi="fa-IR"/>
        </w:rPr>
        <w:t>نزدیکی یا مقاربت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اشکال ندارد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الوسیله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زن مستحاضه در تمام روزی که روزه است به مقداری که می تواند از بیرون آمدن خون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Heading4"/>
        <w:numPr>
          <w:ilvl w:val="3"/>
          <w:numId w:val="1"/>
        </w:numPr>
        <w:rPr/>
      </w:pPr>
      <w:bookmarkStart w:id="48" w:name="__RefHeading___Toc4552296_2870459653"/>
      <w:bookmarkStart w:id="49" w:name="_Toc16"/>
      <w:bookmarkEnd w:id="48"/>
      <w:r>
        <w:rPr>
          <w:rtl w:val="true"/>
        </w:rPr>
        <w:t>احکام مشترک متوسطه و کثیره</w:t>
      </w:r>
      <w:bookmarkEnd w:id="49"/>
    </w:p>
    <w:p>
      <w:pPr>
        <w:pStyle w:val="BookText"/>
        <w:rPr/>
      </w:pPr>
      <w:r>
        <w:rPr>
          <w:rFonts w:ascii="IRNazanin" w:hAnsi="IRNazanin" w:eastAsia="IRNazanin"/>
          <w:color w:val="111111"/>
          <w:sz w:val="28"/>
          <w:sz w:val="28"/>
          <w:szCs w:val="28"/>
          <w:rtl w:val="true"/>
          <w:lang w:bidi="fa-IR"/>
        </w:rPr>
        <w:t>غسل قبل از وقت نماز برای نماز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خون استحاضه پیش از وقت نماز هم بیاید اگر چه زن برای آن خون، وضو و غسل را انجام داده باشد بنابر احتیاط واجب باید در موقع نماز وضو و غسل را بجا آورد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پیش از داخل شدن وقت نماز برای نماز غسل کند غسل او باطل از وقت نماز است </w:t>
      </w:r>
      <w:r>
        <w:rPr>
          <w:rStyle w:val="FootnoteAnchor"/>
          <w:rtl w:val="true"/>
        </w:rPr>
        <w:footnoteReference w:id="19"/>
      </w:r>
      <w:r>
        <w:rPr>
          <w:rFonts w:ascii="IRNazanin" w:hAnsi="IRNazanin" w:eastAsia="IRNazanin"/>
          <w:color w:val="111111"/>
          <w:sz w:val="28"/>
          <w:sz w:val="28"/>
          <w:szCs w:val="28"/>
          <w:rtl w:val="true"/>
          <w:lang w:bidi="fa-IR"/>
        </w:rPr>
        <w:t>بلکه اگرنزدیک اذان صبح برای نماز شب غسل کند و نماز شب را بخواند احتیاط واجب آن است که بعد از داخل شدن صبح دوباره غسل و وضو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مستحاضه کثیره و متوسطه وقتی بکلی از خون پاک شدند باید غسل کنند ولی اگر بدانند از وقتی که برای نماز پیش مشغول غسل شده دیگر خون نیامده لازم نیست دوباره غسل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418</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استحاضه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 ،متوسطه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وظائف مشترکی داشته که ذکر شد و هر یک دارای احکام خاصی هم می باشند که اکنون ذکر می شود</w:t>
      </w:r>
      <w:r>
        <w:rPr>
          <w:rFonts w:eastAsia="IRNazanin" w:cs="IRNazanin"/>
          <w:color w:val="111111"/>
          <w:sz w:val="28"/>
          <w:szCs w:val="28"/>
          <w:rtl w:val="true"/>
          <w:lang w:bidi="fa-IR"/>
        </w:rPr>
        <w:t xml:space="preserve">. </w:t>
      </w:r>
      <w:bookmarkStart w:id="50" w:name="pg9261_92363"/>
    </w:p>
    <w:p>
      <w:pPr>
        <w:pStyle w:val="Heading4"/>
        <w:numPr>
          <w:ilvl w:val="3"/>
          <w:numId w:val="1"/>
        </w:numPr>
        <w:rPr/>
      </w:pPr>
      <w:bookmarkStart w:id="51" w:name="__RefHeading___Toc4552298_2870459653"/>
      <w:bookmarkStart w:id="52" w:name="_Toc17"/>
      <w:bookmarkEnd w:id="50"/>
      <w:bookmarkEnd w:id="51"/>
      <w:r>
        <w:rPr>
          <w:rtl w:val="true"/>
        </w:rPr>
        <w:t>احكام خاص قليله، متوسطه و کثیره</w:t>
      </w:r>
      <w:bookmarkEnd w:id="52"/>
    </w:p>
    <w:p>
      <w:pPr>
        <w:pStyle w:val="BookText"/>
        <w:rPr/>
      </w:pPr>
      <w:r>
        <w:rPr>
          <w:rFonts w:ascii="IRNazanin" w:hAnsi="IRNazanin" w:eastAsia="IRNazanin"/>
          <w:color w:val="111111"/>
          <w:sz w:val="28"/>
          <w:sz w:val="28"/>
          <w:szCs w:val="28"/>
          <w:rtl w:val="true"/>
          <w:lang w:bidi="fa-IR"/>
        </w:rPr>
        <w:t>احکام خاص قليله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قلیله اگر بخواهد غیر از نماز کاری انجام دهد که شرط آن وضو 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بخواهد جائی از بدن خود را به خط قرآن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وضویی که قبلاً برای نماز گرفته بنابر احتیاط واجب کافی نیست مگر این که مس قرآن در حال نمازی که برای آن وضو گرفته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الوثقى،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خاص متوسطه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علاوه بر وظائفی که گذشت باید برای نماز صبح هم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اینکه برای نماز صبح غسل نکرد باید برای نمازهای بعد غسل کند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الوثقی،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نماز یا در بین نماز خون استحاضه متوسطه ببیند باید برای آن نماز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خاص کثیره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علاوه بر وظائف قلیله و متوسطه باید یک غسل هم برای نماز ظهر و عصر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وسيلة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 غسل هم برای نماز مغرب و عشا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فصل في الستحاضه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 رساله مسئله </w:t>
      </w:r>
      <w:r>
        <w:rPr>
          <w:rFonts w:eastAsia="IRNazanin" w:cs="IRNazanin"/>
          <w:color w:val="111111"/>
          <w:sz w:val="28"/>
          <w:szCs w:val="28"/>
          <w:lang w:bidi="fa-IR"/>
        </w:rPr>
        <w:t>406</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هر نماز خون مستحاضه کثیره قطع شود و دوباره بیاید برای هر نماز باید یک غسل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بعد از غسل و پیش از نماز قطع شود چنانچه وقت تنگ باشد که نتواند غسل کند و نماز را در وقت بخواند با همان غسل می تواند </w:t>
      </w:r>
      <w:r>
        <w:rPr>
          <w:rStyle w:val="FootnoteAnchor"/>
          <w:rtl w:val="true"/>
        </w:rPr>
        <w:footnoteReference w:id="21"/>
      </w:r>
      <w:r>
        <w:rPr>
          <w:rFonts w:ascii="IRNazanin" w:hAnsi="IRNazanin" w:eastAsia="IRNazanin"/>
          <w:color w:val="111111"/>
          <w:sz w:val="28"/>
          <w:sz w:val="28"/>
          <w:szCs w:val="28"/>
          <w:rtl w:val="true"/>
          <w:lang w:bidi="fa-IR"/>
        </w:rPr>
        <w:t>نماز را بخواند و همینطور است حکم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نماز ظهر و عصر و همچنین بین مغرب و عشا فاصله انداخت باید برای هر نماز یک غسل جداگانه انجام دهد و بنابراین چنانچه قبل از اذان صبح مستحاضۀ کثیره بود باید پنج غسل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الوثقی،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برای متوسطه و کثیره باید وضو و غسل انجام داد بهتر است اوّل وضو بگیرد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الوثقی،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53" w:name="pg9261_92365"/>
    </w:p>
    <w:p>
      <w:pPr>
        <w:pStyle w:val="Heading3"/>
        <w:numPr>
          <w:ilvl w:val="2"/>
          <w:numId w:val="1"/>
        </w:numPr>
        <w:rPr/>
      </w:pPr>
      <w:bookmarkStart w:id="54" w:name="__RefHeading___Toc4552300_2870459653"/>
      <w:bookmarkStart w:id="55" w:name="_Toc18"/>
      <w:bookmarkEnd w:id="53"/>
      <w:bookmarkEnd w:id="54"/>
      <w:r>
        <w:rPr>
          <w:rtl w:val="true"/>
        </w:rPr>
        <w:t>خون حيض</w:t>
      </w:r>
      <w:bookmarkEnd w:id="55"/>
    </w:p>
    <w:p>
      <w:pPr>
        <w:pStyle w:val="Heading4"/>
        <w:numPr>
          <w:ilvl w:val="3"/>
          <w:numId w:val="1"/>
        </w:numPr>
        <w:rPr/>
      </w:pPr>
      <w:bookmarkStart w:id="56" w:name="__RefHeading___Toc4552302_2870459653"/>
      <w:bookmarkStart w:id="57" w:name="_Toc19"/>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خون حیض خونی است که غالباً در هر ماه چند روزی از رحم زنها خارج می شود و زن را در موقع دیدن خون حیض حائض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معروف است کسی که حیض می شود می گویند رگِل شده و یا در حال قاعدگی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در یک ماه دو بار و یا در هر چند ماه یک مرتبه رگِل شود و ناگفته نماند که منظور از یک ماه از ابتدای خون دیدن است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 از اوّل ماه تا آخر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علامتها و نشانه های خون 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بیشتر اوقات غلیظ</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وگرم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سرخ مایل به سیاهی یا سرخ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با فشار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کمی با سوزش بیرون می آید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58" w:name="pg9261_92366"/>
    </w:p>
    <w:p>
      <w:pPr>
        <w:pStyle w:val="Heading4"/>
        <w:numPr>
          <w:ilvl w:val="3"/>
          <w:numId w:val="1"/>
        </w:numPr>
        <w:rPr/>
      </w:pPr>
      <w:bookmarkStart w:id="59" w:name="__RefHeading___Toc4552304_2870459653"/>
      <w:bookmarkStart w:id="60" w:name="_Toc20"/>
      <w:bookmarkEnd w:id="58"/>
      <w:bookmarkEnd w:id="59"/>
      <w:r>
        <w:rPr>
          <w:rtl w:val="true"/>
        </w:rPr>
        <w:t>مواردیکه از حکم حیض خارج است</w:t>
      </w:r>
      <w:bookmarkEnd w:id="60"/>
    </w:p>
    <w:p>
      <w:pPr>
        <w:pStyle w:val="BookText"/>
        <w:rPr/>
      </w:pPr>
      <w:r>
        <w:rPr>
          <w:rFonts w:ascii="IRNazanin" w:hAnsi="IRNazanin" w:eastAsia="IRNazanin"/>
          <w:color w:val="111111"/>
          <w:sz w:val="28"/>
          <w:sz w:val="28"/>
          <w:szCs w:val="28"/>
          <w:rtl w:val="true"/>
          <w:lang w:bidi="fa-IR"/>
        </w:rPr>
        <w:t>در چند صورت بطور قطع حیض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کمتر از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حيض قطعاً باید سه روز پشت سر هم باشد و در بین سه روز اول قطع نشود و اگر مختصری از سه روز هم کمتر باشد حیض نیست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از اول صبح خون ببیند بلکه اگر مثلاً روز اول از وسط روز خون آمد و تا وسط روز چهارم ادامه داشت سه روز محقق شده و حیض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عروة الوثقی،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بیشتر از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حیض بیشتر از ده روز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معمولاً ماهی یک مرتبه خون می بیند اگر در یک ماه دو مرتبه خون ببیند و آن خون نشانه های حیض را داشته باشد چنانچه روزهایی که در وسط پاک بوده از ده روز کمتر نباشد باید هر دو راحیض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دختر پیش از تمام شدن نه سال میبیند 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دختری که نمی داند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تمام شده یا نه خون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نشانه های حیض را داشته باشد </w:t>
      </w:r>
      <w:r>
        <w:rPr>
          <w:rStyle w:val="FootnoteAnchor"/>
          <w:rtl w:val="true"/>
        </w:rPr>
        <w:footnoteReference w:id="25"/>
      </w:r>
      <w:r>
        <w:rPr>
          <w:rFonts w:ascii="IRNazanin" w:hAnsi="IRNazanin" w:eastAsia="IRNazanin"/>
          <w:color w:val="111111"/>
          <w:sz w:val="28"/>
          <w:sz w:val="28"/>
          <w:szCs w:val="28"/>
          <w:rtl w:val="true"/>
          <w:lang w:bidi="fa-IR"/>
        </w:rPr>
        <w:t xml:space="preserve">و اطمینان به حیض بودنش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حیض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444</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نشانه های حیض را نداشته باشد 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61" w:name="pg9261_92367"/>
    </w:p>
    <w:p>
      <w:pPr>
        <w:pStyle w:val="BookText"/>
        <w:rPr/>
      </w:pPr>
      <w:bookmarkEnd w:id="61"/>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یائسه خون حیض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که شک دارد یائسه شده 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خونی ببیند و نداند حیض است یا نه باید بنا بگذارد که یائسه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Heading4"/>
        <w:numPr>
          <w:ilvl w:val="3"/>
          <w:numId w:val="1"/>
        </w:numPr>
        <w:rPr/>
      </w:pPr>
      <w:bookmarkStart w:id="62" w:name="__RefHeading___Toc4552306_2870459653"/>
      <w:bookmarkStart w:id="63" w:name="_Toc21"/>
      <w:bookmarkEnd w:id="62"/>
      <w:r>
        <w:rPr>
          <w:rtl w:val="true"/>
        </w:rPr>
        <w:t>خصوصیات سه روز</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منظور سه روز اول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باید آن سه روز استمرار داشته باشد و لازم نیست در تمام سه روز خون بیرون بیاید بلکه اگر در فرج خون باشد کافی است و چنانچه در بین سه روز مختصری پاک شود و مدت پاک شدن بقدری کم باشد که بگویند در تمام سه روز در فرج خون بوده باز هم حیض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عروة الوثقى،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در سه روز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روز پشت سر هم خون ببیند و پاک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دوباره خون ببیند و روزهایی که خون دیده و در وسط پاک بوده، روی هم از ده روز بیشتر نشود، </w:t>
      </w:r>
      <w:r>
        <w:rPr>
          <w:rStyle w:val="FootnoteAnchor"/>
          <w:rtl w:val="true"/>
        </w:rPr>
        <w:footnoteReference w:id="27"/>
      </w:r>
      <w:r>
        <w:rPr>
          <w:rFonts w:ascii="IRNazanin" w:hAnsi="IRNazanin" w:eastAsia="IRNazanin"/>
          <w:color w:val="111111"/>
          <w:sz w:val="28"/>
          <w:sz w:val="28"/>
          <w:szCs w:val="28"/>
          <w:rtl w:val="true"/>
          <w:lang w:bidi="fa-IR"/>
        </w:rPr>
        <w:t>روزهائی هم که در وسط پاک بوده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bookmarkStart w:id="64" w:name="pg9261_92368"/>
    </w:p>
    <w:p>
      <w:pPr>
        <w:pStyle w:val="BookText"/>
        <w:rPr/>
      </w:pPr>
      <w:bookmarkEnd w:id="64"/>
      <w:r>
        <w:rPr>
          <w:rFonts w:ascii="IRNazanin" w:hAnsi="IRNazanin" w:eastAsia="IRNazanin"/>
          <w:color w:val="111111"/>
          <w:sz w:val="28"/>
          <w:sz w:val="28"/>
          <w:szCs w:val="28"/>
          <w:rtl w:val="true"/>
          <w:lang w:bidi="fa-IR"/>
        </w:rPr>
        <w:t>اگر کمتر از سه روز خون ببیند و پاک شود</w:t>
      </w:r>
    </w:p>
    <w:p>
      <w:pPr>
        <w:pStyle w:val="BookText"/>
        <w:rPr/>
      </w:pPr>
      <w:r>
        <w:rPr>
          <w:rFonts w:ascii="IRNazanin" w:hAnsi="IRNazanin" w:eastAsia="IRNazanin"/>
          <w:color w:val="111111"/>
          <w:sz w:val="28"/>
          <w:sz w:val="28"/>
          <w:szCs w:val="28"/>
          <w:rtl w:val="true"/>
          <w:lang w:bidi="fa-IR"/>
        </w:rPr>
        <w:t xml:space="preserve">و بعد، سه روز خون ببیند، </w:t>
      </w:r>
      <w:r>
        <w:rPr>
          <w:rStyle w:val="FootnoteAnchor"/>
          <w:rtl w:val="true"/>
        </w:rPr>
        <w:footnoteReference w:id="28"/>
      </w:r>
      <w:r>
        <w:rPr>
          <w:rFonts w:ascii="IRNazanin" w:hAnsi="IRNazanin" w:eastAsia="IRNazanin"/>
          <w:color w:val="111111"/>
          <w:sz w:val="28"/>
          <w:sz w:val="28"/>
          <w:szCs w:val="28"/>
          <w:rtl w:val="true"/>
          <w:lang w:bidi="fa-IR"/>
        </w:rPr>
        <w:t>خون دوم حیض است و خون اول اگر چه در روزهای عادتش باشد 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Heading4"/>
        <w:numPr>
          <w:ilvl w:val="3"/>
          <w:numId w:val="1"/>
        </w:numPr>
        <w:rPr/>
      </w:pPr>
      <w:bookmarkStart w:id="65" w:name="__RefHeading___Toc4552308_2870459653"/>
      <w:bookmarkStart w:id="66" w:name="_Toc22"/>
      <w:bookmarkEnd w:id="65"/>
      <w:r>
        <w:rPr>
          <w:rtl w:val="true"/>
        </w:rPr>
        <w:t>سه روز بیشتر و ده روز کمتر</w:t>
      </w:r>
      <w:bookmarkEnd w:id="66"/>
    </w:p>
    <w:p>
      <w:pPr>
        <w:pStyle w:val="BookText"/>
        <w:rPr/>
      </w:pPr>
      <w:r>
        <w:rPr>
          <w:rFonts w:ascii="IRNazanin" w:hAnsi="IRNazanin" w:eastAsia="IRNazanin"/>
          <w:color w:val="111111"/>
          <w:sz w:val="28"/>
          <w:sz w:val="28"/>
          <w:szCs w:val="28"/>
          <w:rtl w:val="true"/>
          <w:lang w:bidi="fa-IR"/>
        </w:rPr>
        <w:t>اگر زن خونی ببیند که از سه روز بیشتر و از ده روز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بیشتر و ده روز کمتر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بداند حیض است باید به وظیفه حائض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نداند حیض است یا 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خود را آزمایش کند اگر از طرف چپ بیرون آید حیض است و گرنه خون زخم است، و با تعذر آزمایش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قبلاً حیض بوده الان هم حیض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قبلاً پاک بوده الان هم پاک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چنانچه نمیداند پاک بوده یا حیض، همه چیزهایی را که بر حائض حرام است ترک کند و همه عبادات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عملیه مسئله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زنی که پیش از ده روز پاک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احتمال دهد خون در باطن هست، باید خود را وارسی کند، پس اگر معلوم شد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اول یقین داشت که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عبادتهای خود غسل کند هر چند گمان داشته که پیش از تمام شدن ده روز دوباره خون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یقین داشته باشد که پیش از تمام شدن ده روز دوباره خون می بیند باید به احکام حائض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غسل کند و در پاکی در بین عبادتهای خود را بجا آورد و آنچه را که بر حائض حرام است ترک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که در باطن خون هست یا احتمال دهد و پس از وارسی معلوم شود که خون هست اگرچه به آب زرد رنگی هم آلوده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حیض عادت مشخص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عادت او ده روز است</w:t>
      </w:r>
    </w:p>
    <w:p>
      <w:pPr>
        <w:pStyle w:val="BookText"/>
        <w:rPr/>
      </w:pPr>
      <w:r>
        <w:rPr>
          <w:rFonts w:ascii="IRNazanin" w:hAnsi="IRNazanin" w:eastAsia="IRNazanin"/>
          <w:color w:val="111111"/>
          <w:sz w:val="28"/>
          <w:sz w:val="28"/>
          <w:szCs w:val="28"/>
          <w:rtl w:val="true"/>
          <w:lang w:bidi="fa-IR"/>
        </w:rPr>
        <w:t>باید صبر کند که اگر پیش از ده روز پاک شد باید غسل کند و اگر سر ده روز پاک شد یا خون او از ده روز سر ده روز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عادتش کمتر از ده روز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صفحۀ بعد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احتمال دهد خون اوازده روز می گذرد احتیاط واجب آن است که تا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عادت یک روز یا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جمع کندبین تروک حائض و اعمال 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تا ده روز می تواند عبادت را ترک کند ولی بهتر است که تا ده روز کارهائی را که بر حائض حرام است ترک کند و کارهای استحاضه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دو روز، تا روز دهم جمع کند بین تروک حائض و اعمال مستحاضه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در صورتی که بداند پیش از تمام شدن ده روز یا سر ده روز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پیش از تمام شدن ده روز یاسر ده روز پاک شد تمامش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ده روز گذشت باید عادت خود را حیض و بقیه را استحاضه قرار دهد و عبادتهائی را که بعد از روزهای عادت بجا نیاورده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505</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bookmarkStart w:id="67" w:name="pg9261_92371"/>
    </w:p>
    <w:p>
      <w:pPr>
        <w:pStyle w:val="Heading4"/>
        <w:numPr>
          <w:ilvl w:val="3"/>
          <w:numId w:val="1"/>
        </w:numPr>
        <w:rPr/>
      </w:pPr>
      <w:bookmarkStart w:id="68" w:name="__RefHeading___Toc4552310_2870459653"/>
      <w:bookmarkStart w:id="69" w:name="_Toc23"/>
      <w:bookmarkEnd w:id="67"/>
      <w:bookmarkEnd w:id="68"/>
      <w:r>
        <w:rPr>
          <w:rtl w:val="true"/>
        </w:rPr>
        <w:t>شک در خون</w:t>
      </w:r>
      <w:bookmarkEnd w:id="69"/>
    </w:p>
    <w:p>
      <w:pPr>
        <w:pStyle w:val="BookText"/>
        <w:rPr/>
      </w:pPr>
      <w:r>
        <w:rPr>
          <w:rFonts w:ascii="IRNazanin" w:hAnsi="IRNazanin" w:eastAsia="IRNazanin"/>
          <w:color w:val="111111"/>
          <w:sz w:val="28"/>
          <w:sz w:val="28"/>
          <w:szCs w:val="28"/>
          <w:rtl w:val="true"/>
          <w:lang w:bidi="fa-IR"/>
        </w:rPr>
        <w:t>اگر زنی در اصل خون شک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شک کرد که اصلاً چیزی از رحم خارج شده یا نه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می داند چیزی بیرون آمده ولی نداند که خون است یا چیز دیگر؟</w:t>
      </w:r>
    </w:p>
    <w:p>
      <w:pPr>
        <w:pStyle w:val="BookText"/>
        <w:rPr/>
      </w:pPr>
      <w:r>
        <w:rPr>
          <w:rFonts w:ascii="IRNazanin" w:hAnsi="IRNazanin" w:eastAsia="IRNazanin"/>
          <w:color w:val="111111"/>
          <w:sz w:val="28"/>
          <w:sz w:val="28"/>
          <w:szCs w:val="28"/>
          <w:rtl w:val="true"/>
          <w:lang w:bidi="fa-IR"/>
        </w:rPr>
        <w:t>در این دو صورت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 داند چیزی که خارج شده حیض است چند قسم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داند از رحم خارج شده یا از غیر رحم، خون نجس می باشد ولی غسل ندارد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عروة الوثقى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حیض و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خون حیض است یا نفاس، چنانچه شرائط حیض را داشته باشد باید حیض قرار دهد</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حیض و بگارت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خون حیض است یا بکارت باید خود را با مقداری پنبه وارسی نماید اگر اطراف آن آلوده باشد خون بکارت است و اگر به همۀ آن رسیده حیض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حیض و استحاضه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ده روز بیشتر نشود همه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ده روز بیشتر بشود فقط خونی را که در روزهای عادت خود دیده حیض است و خونی که پیش از آن و بعد از آن دیده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عروة الوثقی،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بین حیض، دمل و جراحت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به این صورت وارسی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پنبه داخل کند و بیرون آورد پس اگر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طرف چپ بیرون بیرون آید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خون دمل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ممکن نباشد وارسی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میداند خون سابق حیض بوده حیض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دمل بوده خون دمل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 داند حیض بوده یا دمل باید جمع کند بین عبادات و تروک حائض</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از سه روز بیشتر و از ده روز کمتر باشد و نداند خون دمل و زخم است یا خون حیض باید آن را حیض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صاحب عادت وقتیه در ایام عادت خونی ببیند که نداند خون زخم است یا حیض باید آن را حیض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70" w:name="pg9261_92373"/>
    </w:p>
    <w:p>
      <w:pPr>
        <w:pStyle w:val="Heading4"/>
        <w:numPr>
          <w:ilvl w:val="3"/>
          <w:numId w:val="1"/>
        </w:numPr>
        <w:rPr/>
      </w:pPr>
      <w:bookmarkStart w:id="71" w:name="__RefHeading___Toc4552312_2870459653"/>
      <w:bookmarkStart w:id="72" w:name="_Toc24"/>
      <w:bookmarkEnd w:id="70"/>
      <w:bookmarkEnd w:id="71"/>
      <w:r>
        <w:rPr>
          <w:rtl w:val="true"/>
        </w:rPr>
        <w:t>زمانهایی که زن حیض می شود</w:t>
      </w:r>
      <w:bookmarkEnd w:id="72"/>
    </w:p>
    <w:p>
      <w:pPr>
        <w:pStyle w:val="BookText"/>
        <w:rPr/>
      </w:pPr>
      <w:r>
        <w:rPr>
          <w:rFonts w:ascii="IRNazanin" w:hAnsi="IRNazanin" w:eastAsia="IRNazanin"/>
          <w:color w:val="111111"/>
          <w:sz w:val="28"/>
          <w:sz w:val="28"/>
          <w:szCs w:val="28"/>
          <w:rtl w:val="true"/>
          <w:lang w:bidi="fa-IR"/>
        </w:rPr>
        <w:t>اصولاً زنها قبل از آنکه ایام قاعدگی و رگل شدن آنها برسد غالباً متوجّه می شوند لکن تا خون حیض نبینند نمی توانند عبادات را ترک نموده و در صورتی که تخلف نمایند و قبل از دیدن خون عباداتی مثل نماز را ترک کنند هیچ عذری در پیشگاه خدا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مواقعی که ممکن است زن حائض شود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قبل از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وقت نماز داخل شود و بداند که اگر نماز را تأخیر بیندازد حائض می شود باید فوراً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نمازی را که خوانده صحیح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بین نماز خون ببیند یکی از دو صورت ممکن 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قطع پیدا کند به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حائض شده یانه نماز او صحیح است ولی اگر بعد از نماز بفهمد که در بین نماز حائض شده نمازی که خوانده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465</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bookmarkStart w:id="73" w:name="pg9261_92374"/>
    </w:p>
    <w:p>
      <w:pPr>
        <w:pStyle w:val="BookText"/>
        <w:rPr/>
      </w:pPr>
      <w:bookmarkEnd w:id="73"/>
      <w:r>
        <w:rPr>
          <w:rFonts w:ascii="IRNazanin" w:hAnsi="IRNazanin" w:eastAsia="IRNazanin"/>
          <w:color w:val="111111"/>
          <w:sz w:val="28"/>
          <w:sz w:val="28"/>
          <w:szCs w:val="28"/>
          <w:rtl w:val="true"/>
          <w:lang w:bidi="fa-IR"/>
        </w:rPr>
        <w:t>دو مسئله قابل توجه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چند روز را حیض قرار دهد و بعد بفهمد حیض نبوده باید نماز و روزه ای را که در آن روزها بجا نیاورده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چند روز را بگمان اینکه حیض نیست عبادت کند بعد بفهمد حیض بوده چنانچه آن روزها را روزه گرفته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Heading4"/>
        <w:numPr>
          <w:ilvl w:val="3"/>
          <w:numId w:val="1"/>
        </w:numPr>
        <w:rPr/>
      </w:pPr>
      <w:bookmarkStart w:id="74" w:name="__RefHeading___Toc4552314_2870459653"/>
      <w:bookmarkStart w:id="75" w:name="_Toc25"/>
      <w:bookmarkEnd w:id="74"/>
      <w:r>
        <w:rPr>
          <w:rtl w:val="true"/>
        </w:rPr>
        <w:t>تکالیف زن حائض</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محرّمات</w:t>
      </w:r>
    </w:p>
    <w:p>
      <w:pPr>
        <w:pStyle w:val="BookText"/>
        <w:rPr/>
      </w:pPr>
      <w:r>
        <w:rPr>
          <w:rFonts w:ascii="IRNazanin" w:hAnsi="IRNazanin" w:eastAsia="IRNazanin"/>
          <w:color w:val="111111"/>
          <w:sz w:val="28"/>
          <w:sz w:val="28"/>
          <w:szCs w:val="28"/>
          <w:rtl w:val="true"/>
          <w:lang w:bidi="fa-IR"/>
        </w:rPr>
        <w:t>چند چیز بر زن حائض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عباداتی که شرط آنها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تمام چیزهایی که بر جنب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جایی از بدن به خط قرآن یا به اسم خدا و همچنین بنابر احتیاط واجب اسن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در مسجد الحرام و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دیگر</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چیزی در مسجد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جماع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456</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جماع، سایر لذّتها حلال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خواندن سوره ای </w:t>
      </w:r>
      <w:r>
        <w:rPr>
          <w:rStyle w:val="FootnoteAnchor"/>
          <w:rtl w:val="true"/>
        </w:rPr>
        <w:footnoteReference w:id="34"/>
      </w:r>
      <w:r>
        <w:rPr>
          <w:rFonts w:ascii="IRNazanin" w:hAnsi="IRNazanin" w:eastAsia="IRNazanin"/>
          <w:color w:val="111111"/>
          <w:sz w:val="28"/>
          <w:sz w:val="28"/>
          <w:szCs w:val="28"/>
          <w:rtl w:val="true"/>
          <w:lang w:bidi="fa-IR"/>
        </w:rPr>
        <w:t>که سجدۀ واجب دارد و لو یک حرف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 تبزیل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 سجده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اقرء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در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کراهت دارد البته کفاره ندارد و احتیاط مستحب آن است که وطی نکند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 احكام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روزهایی هم که حیض زن قطعی نیست ولی شرعا باید برای خود حيض قرار 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کفّاره در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ذکر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مكروهات</w:t>
      </w:r>
    </w:p>
    <w:p>
      <w:pPr>
        <w:pStyle w:val="BookText"/>
        <w:rPr/>
      </w:pPr>
      <w:r>
        <w:rPr>
          <w:rFonts w:ascii="IRNazanin" w:hAnsi="IRNazanin" w:eastAsia="IRNazanin"/>
          <w:color w:val="111111"/>
          <w:sz w:val="28"/>
          <w:sz w:val="28"/>
          <w:szCs w:val="28"/>
          <w:rtl w:val="true"/>
          <w:lang w:bidi="fa-IR"/>
        </w:rPr>
        <w:t>کارهایی که برای زن حائض مكروه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خواندن قرآن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مسئله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همراه داشتن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رساندن جایی از بدن به حاشیه و مابین خطهای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خضاب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زن حائض نزد محتضر مکروه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مستحبات</w:t>
      </w:r>
    </w:p>
    <w:p>
      <w:pPr>
        <w:pStyle w:val="BookText"/>
        <w:rPr/>
      </w:pPr>
      <w:r>
        <w:rPr>
          <w:rFonts w:ascii="IRNazanin" w:hAnsi="IRNazanin" w:eastAsia="IRNazanin"/>
          <w:color w:val="111111"/>
          <w:sz w:val="28"/>
          <w:sz w:val="28"/>
          <w:szCs w:val="28"/>
          <w:rtl w:val="true"/>
          <w:lang w:bidi="fa-IR"/>
        </w:rPr>
        <w:t>آنچه برای زن حائض مستجب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مستحب است زن حائض در وقت نماز خود را از خون پاک نماید و پنبه و دستمال را عوض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وضو بگیرد و اگر نمی تواند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در جای نماز رو به قبله بنشیند و مشغول ذکر و دعا وصلوات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قرائت قرآن در وقت نماز</w:t>
      </w:r>
    </w:p>
    <w:p>
      <w:pPr>
        <w:pStyle w:val="BookText"/>
        <w:rPr/>
      </w:pPr>
      <w:r>
        <w:rPr>
          <w:rFonts w:ascii="IRNazanin" w:hAnsi="IRNazanin" w:eastAsia="IRNazanin"/>
          <w:color w:val="111111"/>
          <w:sz w:val="28"/>
          <w:sz w:val="28"/>
          <w:szCs w:val="28"/>
          <w:rtl w:val="true"/>
          <w:lang w:bidi="fa-IR"/>
        </w:rPr>
        <w:t>و بهتر این است که تسبیحات اربعه را اختیار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مسئله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غسلهای مستحب مثل غسل جمعه و احرام و توبه و نظیر آنها برای زن حائض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وضوهای مستحب هم مستحب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الوثقى،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واجبات</w:t>
      </w:r>
    </w:p>
    <w:p>
      <w:pPr>
        <w:pStyle w:val="BookText"/>
        <w:rPr/>
      </w:pPr>
      <w:r>
        <w:rPr>
          <w:rFonts w:ascii="IRNazanin" w:hAnsi="IRNazanin" w:eastAsia="IRNazanin"/>
          <w:color w:val="111111"/>
          <w:sz w:val="28"/>
          <w:sz w:val="28"/>
          <w:szCs w:val="28"/>
          <w:rtl w:val="true"/>
          <w:lang w:bidi="fa-IR"/>
        </w:rPr>
        <w:t>تکلیف زن بعد از پاک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نظر طهارت غسل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کند و برای عبادات وضو هم بگیرد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برای وضو و غسل کافی نباشد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کند و بدل از وضو تیمم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فقط برای وضو کافی باشد باید وضو بگیرد و عوض غسل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برای هیچ یک از آنها آب ندارد باید بدل از هر دو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غسل و وضو وقت ندارد که یک رکعت آن را هم در وقت بخواند نماز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غسل و وضو وقت ندارد، ولی می تواند با تیمم نماز را در وقت بخواند، نماز بر او واجب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اگر گذشته از تنگی وقت تکلیفش تیمم است باید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شک دارد که برای نماز وقت دارد باید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عبادات دیگر روزه و نماز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های واجب را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نماز را بتأخیر بیاندازد و حائض شود قضای آن نماز بر او واجب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آخر وقت نماز از خون پاک شود باید </w:t>
      </w:r>
      <w:r>
        <w:rPr>
          <w:rStyle w:val="FootnoteAnchor"/>
          <w:rtl w:val="true"/>
        </w:rPr>
        <w:footnoteReference w:id="38"/>
      </w: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اگر چه یک رکعت از نماز را با طهارت در وقت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نخواند باید قضای آنرا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اینکه به اندازه تهیه مقدمات نماز و خواندن یک رکعت وقت ندارد نماز نخواند و بعد بفهمد وقت داشته باید قضای آن نماز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مسئله قابل توجه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مقصود از یک ماه از ابتدای خون دیدن است تاسی روز، نه از روز اول ماه تا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508</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زن بگوید حائضم یا از حیض پاک شده ام باید حرف او راقبول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bookmarkStart w:id="76" w:name="pg9261_92378"/>
    </w:p>
    <w:p>
      <w:pPr>
        <w:pStyle w:val="Heading4"/>
        <w:numPr>
          <w:ilvl w:val="3"/>
          <w:numId w:val="1"/>
        </w:numPr>
        <w:rPr/>
      </w:pPr>
      <w:bookmarkStart w:id="77" w:name="__RefHeading___Toc4552316_2870459653"/>
      <w:bookmarkStart w:id="78" w:name="_Toc26"/>
      <w:bookmarkEnd w:id="76"/>
      <w:bookmarkEnd w:id="77"/>
      <w:r>
        <w:rPr>
          <w:rtl w:val="true"/>
        </w:rPr>
        <w:t>کفّاره</w:t>
      </w:r>
      <w:bookmarkEnd w:id="78"/>
    </w:p>
    <w:p>
      <w:pPr>
        <w:pStyle w:val="BookText"/>
        <w:rPr/>
      </w:pP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کفّاره جماع در حال 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 کفّاره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حال جماع بفهمد زن حائض شده باید فوراً از او جدا شود و اگر جدا نشود بنابر احتیاط واجب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زن حائض زنا کند یا با زن حائض نامحرمی بگمان اینکه عیال خود اوست جماع نماید احتیاط واجب آن است که کفاره بدهد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شماره روزهای حیض زن به سه قسم تقسیم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مرد در قسمت اول آن با زن خود جماع کند و بداند که حائض و حرام است، بنابر احتیاط واجب باید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ندانستن حرمت از روی تقصیر و کوتاهی بنابر احتیاط واجب باید کفّاره بدهد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القول من احكام الحائض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قسمت دوم جماع کند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قسمت اول سه روز اول حیض و قسمت دوم سه روز دوم و قسمت اخر سه روز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چند کفاره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قسمت اول و دوم و سوم با زن خود جماع کند باید </w:t>
      </w:r>
      <w:r>
        <w:rPr>
          <w:rStyle w:val="FootnoteAnchor"/>
          <w:rtl w:val="true"/>
        </w:rPr>
        <w:footnoteReference w:id="42"/>
      </w:r>
      <w:r>
        <w:rPr>
          <w:rFonts w:ascii="IRNazanin" w:hAnsi="IRNazanin" w:eastAsia="IRNazanin"/>
          <w:color w:val="111111"/>
          <w:sz w:val="28"/>
          <w:sz w:val="28"/>
          <w:szCs w:val="28"/>
          <w:rtl w:val="true"/>
          <w:lang w:bidi="fa-IR"/>
        </w:rPr>
        <w:t>هر سه کفاره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بعد از آنکه در حال حیض جماع کرده و کفاره آن را داده دوباره جماع کند واجب </w:t>
      </w:r>
      <w:r>
        <w:rPr>
          <w:rStyle w:val="FootnoteAnchor"/>
          <w:rtl w:val="true"/>
        </w:rPr>
        <w:footnoteReference w:id="43"/>
      </w:r>
      <w:r>
        <w:rPr>
          <w:rFonts w:ascii="IRNazanin" w:hAnsi="IRNazanin" w:eastAsia="IRNazanin"/>
          <w:color w:val="111111"/>
          <w:sz w:val="28"/>
          <w:sz w:val="28"/>
          <w:szCs w:val="28"/>
          <w:rtl w:val="true"/>
          <w:lang w:bidi="fa-IR"/>
        </w:rPr>
        <w:t>است یاز هم کفاره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الوسیله،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قسمت سوم جماع کند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خون حیض می بیند اگر شوهرش در شب یا روز اول و دوم با او جماع کند بنابر احتیاط واجب باید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بدهد و در شب یا روز سوم و چهارم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و در شب یا روز پنجم و ششم باید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قیمت طلا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قیمت طلای سکه دار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طلای کفّاره را سکه دار بدهد ولی اگر ممکن نباشد، قیمت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قیمت وقتی را که می خواهد به فقیر بدهد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نمی تواند کفّاه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صدقه ای به فقیر بدهد و اگر نمی تواند بنابر احتیاط واجب باید استغفار کند و هر وقت توانست باید کفاره را بدهد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bookmarkStart w:id="79" w:name="pg9261_92380"/>
    </w:p>
    <w:p>
      <w:pPr>
        <w:pStyle w:val="Heading4"/>
        <w:numPr>
          <w:ilvl w:val="3"/>
          <w:numId w:val="1"/>
        </w:numPr>
        <w:rPr/>
      </w:pPr>
      <w:bookmarkStart w:id="80" w:name="__RefHeading___Toc4552318_2870459653"/>
      <w:bookmarkStart w:id="81" w:name="_Toc27"/>
      <w:bookmarkEnd w:id="79"/>
      <w:bookmarkEnd w:id="80"/>
      <w:r>
        <w:rPr>
          <w:rtl w:val="true"/>
        </w:rPr>
        <w:t>شناخت کلّی از تمامی انواع زنهای حائض</w:t>
      </w:r>
      <w:bookmarkEnd w:id="81"/>
    </w:p>
    <w:p>
      <w:pPr>
        <w:pStyle w:val="BookText"/>
        <w:rPr/>
      </w:pPr>
      <w:r>
        <w:rPr>
          <w:rFonts w:ascii="IRNazanin" w:hAnsi="IRNazanin" w:eastAsia="IRNazanin"/>
          <w:color w:val="111111"/>
          <w:sz w:val="28"/>
          <w:sz w:val="28"/>
          <w:szCs w:val="28"/>
          <w:rtl w:val="true"/>
          <w:lang w:bidi="fa-IR"/>
        </w:rPr>
        <w:t>زنهای حائض بر شش قسم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صاحب عادت وقتیه و عددیه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در دو ماه پشت سر هم از اول تا هفتم خون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صاحب عادت وقتيه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ماه پشت سر هم از روز اول ماه خون می بیند ولی ماه اول در روز هفتم و در ماه دوم روز هشتم از خون پاک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صاحب عادت عددیه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اینکه ماه اول از پنجم تا دهم و ماه دوم از دوازدهم تا هفدهم خون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زنی که عادت معینی پیدا نکرده یا عادتش بهم خورده و عادت تازه ای پیدا نکرده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زنی که دفعه اول است خون می بیند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ناسیه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زنی که قبلاً عادت داشته لكن عادت خود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اینکه زنهای صاحب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وقتیه و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کمتر از سه روز یا بیشتر از ده روز خون ببینند و یا مقداری زودتر یا دیرتر از زمان قاعدگی رگل شوند لذا موارد و انواع گوناگون و مختلف این مسئله و این دسته از بانوان بطور تفصیل ذکر می شود که هر خانمی بسادگی بتواند با مراجعه به این جدول از وضع و تکلیف خود مطلع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و نوع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دو ماه پشت سر هم در وقت معین خون حیض ببیند و در وقت معین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 تکلیف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معین حائض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و نوع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زنی که از خون پاک نمی شود ولی دو ماه پشت سر هم چند روز معیّنی خونی می بیندکه نشانه های حیض را دارد و بقیه نشانه های استحاضه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 تکلیف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معین حیض و بقیه استحاضه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و نوع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دو ماه پشت سر هم در وقت معین خون حیض ببیند و بعد از آنکه سه روز یا بیشتر خون دید یک روز یا بیشتر پاک شود و دوباره خون ببیند و تمام روزهایی که خون دیده با روزهایی که در وسط پاک بوده ار ده روز بیشتر نشود و در هر ماه همه روزهایی که خون دیده و در وسط پاک بوده روی هم یک اندازه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 تکلیف زن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 او باندازه تمام روزهایی است که خون دیده و در وسط پاک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نیست روزهایی که در وسط پاک بوده هر دو به یک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ماه اول روز اول ماه تا سوم خون ببیند و سه روز پاک شود و دوباره سه روز خون ببیند و در ماو دوم بعد از آنکه سه روز خون دید سه روز یا کمتر یا بیشتر پاک شود و دوباره خون ببیند و روی هم از نه روز بیشتر نشود </w:t>
      </w:r>
      <w:r>
        <w:rPr>
          <w:rStyle w:val="FootnoteAnchor"/>
          <w:rtl w:val="true"/>
        </w:rPr>
        <w:footnoteReference w:id="45"/>
      </w:r>
      <w:r>
        <w:rPr>
          <w:rFonts w:ascii="IRNazanin" w:hAnsi="IRNazanin" w:eastAsia="IRNazanin"/>
          <w:color w:val="111111"/>
          <w:sz w:val="28"/>
          <w:sz w:val="28"/>
          <w:szCs w:val="28"/>
          <w:rtl w:val="true"/>
          <w:lang w:bidi="fa-IR"/>
        </w:rPr>
        <w:t>همه حیض است و عادت این زن نه روز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در وقت عادت یا دو سه روز جلوتر یا دو سه روز عقب تر خون ببیند به طوریکه بگویند حیض را جلو یا عقب انداخته اگرچه آن خون نشانه های حیض را حیض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احکامی که برای زن حائض گفته شده عمل کند و در صورت کشف خلاف عبادات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چند روز پیش از عادت و همه روزهای عادت و چند روز بعد از عادت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از ده روز بیشتر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همه روزهای عادت را با چند روز پیش از عادت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از ده روز بیشتر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همه روزهای عادت را با چند روز بعد از عادت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از ده روز بیشتر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از ده روز بیشتر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خونی را در روزهای عادت خود دیده حیض و بقیه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عبادتهایی را که قبل از عادت و بعد از آن بجا نیاورده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مقداری از روزهای عادت را با چند روز پیش از عادت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از ده روز بیشتر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روزهاییکه در عادت خون دیده با چند روز پیش از آن که روی هم بمقدار عادت او شود حیض است و روزهای اول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مقداری از روزهای عادت را با چند روز بعد از عادت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از ده روز بیشتر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روزهایی که در عادت خون دیده با چند روز بعد از آنکه روی هم به مقدار عادت او بشود حیض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آنکه سه روز یا بیشتر خون دید پاک شود و دوباره خون ببیند و فاصلۀ بین دو خون کمتر از ده روز باشد و همه روزهایی که خون دیده با روزهایی که در وسط پاک بوده از ده روز بیشتر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آنکه پنج روز خون ببیند و پنج روز پاک شود و دوباره پنج روز خون ببیند چند صورت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تمام خونی که دفعۀ اول دیده یا مقداری از آن در روزهای عادت باشد و خون دوم که بعد از پاک شدن می بیند در روزهای عادت نباشد که باید همه خون اول راحیض و خون دوّم را استحاضه قرار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خون اول در روزهای عادت نباشد و تمام خون دوم یا مقداری از آن در روزهای عادت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همۀ خون دوم را حیض و خون اول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مقداری از خون اول و دوم در روزهای عادت باشد و خون اولی که در روزهای عادت بوده از سه روز کمتر نباشد و با پاکی وسط و مقداری از خون دوم که آن هم در روزهای عادت بوده </w:t>
      </w:r>
      <w:r>
        <w:rPr>
          <w:rStyle w:val="FootnoteAnchor"/>
          <w:rtl w:val="true"/>
        </w:rPr>
        <w:footnoteReference w:id="46"/>
      </w:r>
      <w:r>
        <w:rPr>
          <w:rFonts w:ascii="IRNazanin" w:hAnsi="IRNazanin" w:eastAsia="IRNazanin"/>
          <w:color w:val="111111"/>
          <w:sz w:val="28"/>
          <w:sz w:val="28"/>
          <w:szCs w:val="28"/>
          <w:rtl w:val="true"/>
          <w:lang w:bidi="fa-IR"/>
        </w:rPr>
        <w:t>از ده روز بیشتر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صورت همه آنها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از خون اول که پیش از روزهای عادت بوده و مقداری از خون دوم که بعد از روزهای عادت بوده استحاضه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اگر عادتش از سوم ماه تا دهم بوده در صورتی که یک ماه از اول تا ششم خون ببیند و دو روز پاک شود و بعد تا پانزدهم خون ببیند از سوم تا دهم حیض است و از اول تا سوم و همچنین از دهم تا پانزدهم استحاضه می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مقداری از خون اول و دوم در روزهای عادت باشد ولی </w:t>
      </w:r>
      <w:r>
        <w:rPr>
          <w:rStyle w:val="FootnoteAnchor"/>
          <w:rtl w:val="true"/>
        </w:rPr>
        <w:footnoteReference w:id="47"/>
      </w:r>
      <w:r>
        <w:rPr>
          <w:rFonts w:ascii="IRNazanin" w:hAnsi="IRNazanin" w:eastAsia="IRNazanin"/>
          <w:color w:val="111111"/>
          <w:sz w:val="28"/>
          <w:sz w:val="28"/>
          <w:szCs w:val="28"/>
          <w:rtl w:val="true"/>
          <w:lang w:bidi="fa-IR"/>
        </w:rPr>
        <w:t xml:space="preserve">خون اولی که در روزهای </w:t>
      </w:r>
    </w:p>
    <w:p>
      <w:pPr>
        <w:pStyle w:val="BookText"/>
        <w:rPr/>
      </w:pPr>
      <w:r>
        <w:rPr>
          <w:rFonts w:ascii="IRNazanin" w:hAnsi="IRNazanin" w:eastAsia="IRNazanin"/>
          <w:color w:val="111111"/>
          <w:sz w:val="28"/>
          <w:sz w:val="28"/>
          <w:szCs w:val="28"/>
          <w:rtl w:val="true"/>
          <w:lang w:bidi="fa-IR"/>
        </w:rPr>
        <w:t>عادت بوده از سه روز کمتر باشد که باید در تمام دو خون و پاکی وسط کارهائی را که بر حائض حرام است ترک کند و کارهای استحاضه را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مسئله دیگر در مورد زنهای صاحب عادت وقتیه و عددیه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وقتیه و عددیه دارد اگر در وقت عادت خود خون ببیند ولی شمارۀ روزهای آن کمتر یا بیشتر از روزهای عادت او باشد و بعد از پاک شدن دوباره به شماره روزهای عادت که داشته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و حکم</w:t>
      </w:r>
    </w:p>
    <w:p>
      <w:pPr>
        <w:pStyle w:val="BookText"/>
        <w:rPr/>
      </w:pPr>
      <w:r>
        <w:rPr>
          <w:rFonts w:ascii="IRNazanin" w:hAnsi="IRNazanin" w:eastAsia="IRNazanin"/>
          <w:color w:val="111111"/>
          <w:sz w:val="28"/>
          <w:sz w:val="28"/>
          <w:szCs w:val="28"/>
          <w:rtl w:val="true"/>
          <w:lang w:bidi="fa-IR"/>
        </w:rPr>
        <w:t xml:space="preserve">باید </w:t>
      </w:r>
      <w:r>
        <w:rPr>
          <w:rStyle w:val="FootnoteAnchor"/>
          <w:rtl w:val="true"/>
        </w:rPr>
        <w:footnoteReference w:id="48"/>
      </w:r>
      <w:r>
        <w:rPr>
          <w:rFonts w:ascii="IRNazanin" w:hAnsi="IRNazanin" w:eastAsia="IRNazanin"/>
          <w:color w:val="111111"/>
          <w:sz w:val="28"/>
          <w:sz w:val="28"/>
          <w:szCs w:val="28"/>
          <w:rtl w:val="true"/>
          <w:lang w:bidi="fa-IR"/>
        </w:rPr>
        <w:t>در هر دو خون کارهایی را کخ بر حائض حرام اس ترک کند و کارهای استحاضه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در حیض عادت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وقت، یاهم در وقت و هم در عدد ، یا عدد</w:t>
      </w:r>
    </w:p>
    <w:p>
      <w:pPr>
        <w:pStyle w:val="BookText"/>
        <w:rPr/>
      </w:pPr>
      <w:r>
        <w:rPr>
          <w:rFonts w:ascii="IRNazanin" w:hAnsi="IRNazanin" w:eastAsia="IRNazanin"/>
          <w:color w:val="111111"/>
          <w:sz w:val="28"/>
          <w:sz w:val="28"/>
          <w:szCs w:val="28"/>
          <w:rtl w:val="true"/>
          <w:lang w:bidi="fa-IR"/>
        </w:rPr>
        <w:t>اگر دو ماه پشت سر هم بر خلاف عادت خود خونی ببیند که وقت آن یا شماره روزهای آن یا هم وقت و هم شمارهٔ روزهای آن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و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عادتش بر می گردد به آنچه در این دو ماه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زنی که عادت وقتیه و عددیه دارد اگر در وقت عادت خون نبیند و در غیر آن وقت به شماره روزهای حیضش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490</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ببیند، باید همان را حیض قرار دهد چه پیش از وقت عادت دیده باشد 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490</w:t>
      </w:r>
      <w:r>
        <w:rPr>
          <w:rFonts w:eastAsia="IRNazanin" w:cs="IRNazanin"/>
          <w:color w:val="111111"/>
          <w:sz w:val="28"/>
          <w:szCs w:val="28"/>
          <w:rtl w:val="true"/>
          <w:lang w:bidi="fa-IR"/>
        </w:rPr>
        <w:t>)</w:t>
      </w:r>
      <w:bookmarkStart w:id="82" w:name="pg9261_92385"/>
    </w:p>
    <w:p>
      <w:pPr>
        <w:pStyle w:val="Heading4"/>
        <w:numPr>
          <w:ilvl w:val="3"/>
          <w:numId w:val="1"/>
        </w:numPr>
        <w:rPr/>
      </w:pPr>
      <w:bookmarkStart w:id="83" w:name="__RefHeading___Toc4552320_2870459653"/>
      <w:bookmarkStart w:id="84" w:name="_Toc28"/>
      <w:bookmarkEnd w:id="82"/>
      <w:bookmarkEnd w:id="83"/>
      <w:r>
        <w:rPr>
          <w:rtl w:val="true"/>
        </w:rPr>
        <w:t>زنهایی که عادت وقتیه دارند</w:t>
      </w:r>
      <w:bookmarkEnd w:id="84"/>
    </w:p>
    <w:p>
      <w:pPr>
        <w:pStyle w:val="BookText"/>
        <w:rPr/>
      </w:pPr>
      <w:r>
        <w:rPr>
          <w:rFonts w:ascii="IRNazanin" w:hAnsi="IRNazanin" w:eastAsia="IRNazanin"/>
          <w:color w:val="111111"/>
          <w:sz w:val="28"/>
          <w:sz w:val="28"/>
          <w:szCs w:val="28"/>
          <w:rtl w:val="true"/>
          <w:lang w:bidi="fa-IR"/>
        </w:rPr>
        <w:t>این چند دسته باید روز اول ماه را روز اول حیض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زنی که دو ماه پشت سر هم روز اول ماه خون ببیند ولی ماه اول روز هفتم و ماه دوم روز هشتم از خون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زنی که از خون پاک نمی شود ولی دو ماه پشت سر هم در وقت معین خون او نشانه های حیض را دارد و بقیۀ خونهای او نشانۀ استحاضه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ماه اول از اول ماه تا هفتم و در ماه دوم از اول ماه تا هشتم خون او نشانه های حیض و بقیه نشانه استحاضه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زنی که دو ماه پشت سر هم در وقت معین سه روز یا بیشتر خون حیض ببیند و بعد پاک شود و دو مرتبه خون ببيند و تمام روزهایی که خون دیده با روزهایی که در وسط پاک بوده از ده روز بیشتر نشود ولی ماه دوم کمتر یا بیشتر از ماه اول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اول هشت روز و در ماه دوم نه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عادت وقتیه اگر نتواند حیض را بواسطه نشانه های آن تشخیص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خویشاوند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هفت روز ایام عادتش را حیض و بقیه را استحاضه قرار دهد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خویشاوند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روزهای حیض آنان مساوی باشد باید مقدار عادت آنان را حیض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روزهای حیض آنان مساوی نیست دو 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یکسان است در این صورت عادت اکثریت آنان را عادت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یکسان نیست اگر شماره عادت خویشاوندان او مثل هم نباشد باید در هر ماه از روزی که خون می بیند تا </w:t>
      </w:r>
      <w:r>
        <w:rPr>
          <w:rStyle w:val="FootnoteAnchor"/>
          <w:rtl w:val="true"/>
        </w:rPr>
        <w:footnoteReference w:id="50"/>
      </w:r>
      <w:r>
        <w:rPr>
          <w:rFonts w:ascii="IRNazanin" w:hAnsi="IRNazanin" w:eastAsia="IRNazanin"/>
          <w:color w:val="111111"/>
          <w:sz w:val="28"/>
          <w:sz w:val="28"/>
          <w:szCs w:val="28"/>
          <w:rtl w:val="true"/>
          <w:lang w:bidi="fa-IR"/>
        </w:rPr>
        <w:t>هفت روز را حیض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491</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دارد و شماره عادت خویشان خود را حیض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روزی را که در هر ماه، اول عادت او بوده، اول حیض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زنی که هر ماه روز اول ماه خون می دیده و گاهی روز هفتم و گاهی روز هشتم پاک می شده چنانچه یک ماه دوازده روز خون ببیند و عادت خویشان او هفت روز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هفت روز اول ماه را حیض و باقی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bookmarkStart w:id="85" w:name="pg9261_92387"/>
    </w:p>
    <w:p>
      <w:pPr>
        <w:pStyle w:val="Heading4"/>
        <w:numPr>
          <w:ilvl w:val="3"/>
          <w:numId w:val="1"/>
        </w:numPr>
        <w:rPr/>
      </w:pPr>
      <w:bookmarkStart w:id="86" w:name="__RefHeading___Toc4552322_2870459653"/>
      <w:bookmarkStart w:id="87" w:name="_Toc29"/>
      <w:bookmarkEnd w:id="85"/>
      <w:bookmarkEnd w:id="86"/>
      <w:r>
        <w:rPr>
          <w:rtl w:val="true"/>
        </w:rPr>
        <w:t>زنهایی که عادت عددیه دارند</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شمارۀ روزهای حیض او در دو ماه پشت سر هم یک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چند روز را عادت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زنی که از خون پاک نمی شود ولی دو ماه پشت سر هم چند روز از خونی که می بیند نشانۀ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حیض و بقیه نشانه استحاضه را دارد و شماره روزهایی که خون نشانه حیض دارد و در هر دو ماه یک اندازه است اما وقت آن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هر چند روزی که خون او نشانۀ حیض دارد عادت او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یک ماه از اول تا پنجم و ماه بعد از یازدهم تا پانزدهم خون او نشانۀ حيض و بقیه نشانه استحاضه را داشته باشد شمارۀ روزهای عادت او پنج روز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دو ماه پشت سر هم سه روز یا بیشتر خون ببیند و یک روز یا بیشتر پاک شود و دو مرتبه خون ببیند و وقت دیدن خون، در ماه اول یا ماه دوم فرق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دو صورت پیدا می کند که هر کدام حکم جدائی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از ده روز بیشتر نشود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تمام روزهایی که خون دیده و روزهایی که در وسط پاک بوده از ده روز بیشتر نشود و شمارۀ روزهای آن هم به یک اندازه باشد </w:t>
      </w:r>
      <w:r>
        <w:rPr>
          <w:rStyle w:val="FootnoteAnchor"/>
          <w:rtl w:val="true"/>
        </w:rPr>
        <w:footnoteReference w:id="51"/>
      </w:r>
      <w:r>
        <w:rPr>
          <w:rFonts w:ascii="IRNazanin" w:hAnsi="IRNazanin" w:eastAsia="IRNazanin"/>
          <w:color w:val="111111"/>
          <w:sz w:val="28"/>
          <w:sz w:val="28"/>
          <w:szCs w:val="28"/>
          <w:rtl w:val="true"/>
          <w:lang w:bidi="fa-IR"/>
        </w:rPr>
        <w:t>تمام روزهایی که خون دیده با روزهای وسط که پاک بوده عادت حیض او می شود و لازم نیست روزهایی که در وسط پاک بوده در هر ماه به یک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ماه اول </w:t>
      </w:r>
      <w:bookmarkStart w:id="88" w:name="pg9261_92388"/>
    </w:p>
    <w:p>
      <w:pPr>
        <w:pStyle w:val="BookText"/>
        <w:rPr/>
      </w:pPr>
      <w:bookmarkEnd w:id="88"/>
      <w:r>
        <w:rPr>
          <w:rFonts w:ascii="IRNazanin" w:hAnsi="IRNazanin" w:eastAsia="IRNazanin"/>
          <w:color w:val="111111"/>
          <w:sz w:val="28"/>
          <w:sz w:val="28"/>
          <w:szCs w:val="28"/>
          <w:rtl w:val="true"/>
          <w:lang w:bidi="fa-IR"/>
        </w:rPr>
        <w:t>از روز اول ماه تا سوم خون ببیند و دو روز پاک شود و دوباره سه روز خون ببیند و ماه دوم از یازدهم تا سیزدهم خون ببیند و دو روز یا بیشتر یا کمتر پاک شود و دوباره خون ببیند و روی هم از هشت روز بیشتر نشود عادت او هشت 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از ده روز بیشتر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شماره عادت خود خون ببیند و از ده روز بیشتر شود چنانچه همه خونهایی که دیده یک جور باشد باید از موقع دیدن خون به شماره روزهای عادتش حيض و بقیه را استحاضه قرار دهد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خونهایی که دیده یک جور نباشد بلکه چند روز از آن نشانۀ حیض و چند روز دیگر نشانۀ استحاضه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صورت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روزهایی که خون نشانۀ حیض دارد باشماره روزهای عادت او یک اندازه است باید همان روزها را حیض و بقیه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روزهایی که خون نشانۀ حیض دارد از روزهای عادت او بیشتر است فقط به اندازهٔ روزهای عادت او حیض و بقيه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رزهایی که خون نشانۀ حیض دارد از روزهای عادت او کمتر است باید آن روزها را با چند روز دیگر که روی هم باندازه روزهای عادتش شود حیض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Heading4"/>
        <w:numPr>
          <w:ilvl w:val="3"/>
          <w:numId w:val="1"/>
        </w:numPr>
        <w:rPr/>
      </w:pPr>
      <w:bookmarkStart w:id="89" w:name="__RefHeading___Toc4552324_2870459653"/>
      <w:bookmarkStart w:id="90" w:name="_Toc30"/>
      <w:bookmarkEnd w:id="89"/>
      <w:r>
        <w:rPr>
          <w:rtl w:val="true"/>
        </w:rPr>
        <w:t>مضطربه</w:t>
      </w:r>
      <w:bookmarkEnd w:id="9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چند ماه خون دیده ولی عادت معینی پیدا نکرده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عادت داشته و بعداً بهم خورده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مضطربه هنگامی که خون ممکن است همه می بیند ممکن است جزء یکی از این چند قسم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از سه روز بیشتر و از ده روز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نشانه حیض را داشته باشد حیض حساب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ده روز بیشتر شود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همه خونها یک جور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جنانچه عادت خویشان او هفت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هفت روز را حیض و بقیه را استحاضه قرار دهد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عادت خویشان خود رجوع کند چه عادت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باشد، یا کمتر باشد، یا بیشتر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خویشانش عادتی ندارند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در عادت مختلف باشند</w:t>
      </w:r>
    </w:p>
    <w:p>
      <w:pPr>
        <w:pStyle w:val="BookText"/>
        <w:rPr/>
      </w:pPr>
      <w:r>
        <w:rPr>
          <w:rFonts w:ascii="IRNazanin" w:hAnsi="IRNazanin" w:eastAsia="IRNazanin"/>
          <w:color w:val="111111"/>
          <w:sz w:val="28"/>
          <w:sz w:val="28"/>
          <w:szCs w:val="28"/>
          <w:rtl w:val="true"/>
          <w:lang w:bidi="fa-IR"/>
        </w:rPr>
        <w:t xml:space="preserve">در این دو صورت باید در هر ماه از روزی که خون می بیند سه روز یا هفت روز یا شش روز را به دستوری که در مسئله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p>
    <w:p>
      <w:pPr>
        <w:pStyle w:val="BookText"/>
        <w:rPr/>
      </w:pPr>
      <w:r>
        <w:rPr>
          <w:rFonts w:ascii="IRNazanin" w:hAnsi="IRNazanin" w:eastAsia="IRNazanin"/>
          <w:color w:val="111111"/>
          <w:sz w:val="28"/>
          <w:sz w:val="28"/>
          <w:szCs w:val="28"/>
          <w:rtl w:val="true"/>
          <w:lang w:bidi="fa-IR"/>
        </w:rPr>
        <w:t>گذشت حیض و بقیه را استحاضه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عادت خویشان او از هفت روز کمتر است مثلا پنج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همان را حیض قرار دهد و بنابر احتیاط واجب در تفاوت بین شماره عادت آنان و هفت روز که دو روز است جمع کند بین اعمال مستحاضه و تروک حائض</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عادت خویشانش بیشتر از هفت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هفت روز را حیض و بنابراین احتیاط واجب در تفاوت بین هفت روز و عادت آنان جمع کند بین اعمال مستحاضه و تروک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ممکن است همه خونها یک جور نباشد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خونی که نشانه حیض دارد کمتر از سه روز یا بیشتر از ده روز نباشد همه آن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خونی که نشانه حیض را دارد کمتر از سه روز باشد باید همان را حیض قرار دهد و تا هفت روز بقیه به دستوری که در مسئله قبل گفته شد رفتار نماید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پیش از گذشتن ده روز از خونی که آن هم نشانه حیض را داشته باشد مثل اینکه پنج روز هفت روز بقیه به خون سیاه ببیند، و نه روز خون زرد و دوباره پنج روز خون سیاه ببیند باید </w:t>
      </w:r>
      <w:r>
        <w:rPr>
          <w:rStyle w:val="FootnoteAnchor"/>
          <w:rtl w:val="true"/>
        </w:rPr>
        <w:footnoteReference w:id="55"/>
      </w:r>
      <w:r>
        <w:rPr>
          <w:rFonts w:ascii="IRNazanin" w:hAnsi="IRNazanin" w:eastAsia="IRNazanin"/>
          <w:color w:val="111111"/>
          <w:sz w:val="28"/>
          <w:sz w:val="28"/>
          <w:szCs w:val="28"/>
          <w:rtl w:val="true"/>
          <w:lang w:bidi="fa-IR"/>
        </w:rPr>
        <w:t>خون اول را حیض قرار دهد و بقیه آن را تا هفت روز به دستوری که در مسئله قبل گفته شد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501</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یا بیشتر خونی ببیند که نشانۀ حیض را دارد بعد ده روز یا بیشتر خونی ببیند که نشانۀ استحاضه را دارد دوباره سه روز خونی به نشانه های حیض ببیند باید خون اول و خون آخر را که نشانه های حیض داشته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bookmarkStart w:id="91" w:name="pg9261_92391"/>
    </w:p>
    <w:p>
      <w:pPr>
        <w:pStyle w:val="Heading4"/>
        <w:numPr>
          <w:ilvl w:val="3"/>
          <w:numId w:val="1"/>
        </w:numPr>
        <w:rPr/>
      </w:pPr>
      <w:bookmarkStart w:id="92" w:name="__RefHeading___Toc4552326_2870459653"/>
      <w:bookmarkStart w:id="93" w:name="_Toc31"/>
      <w:bookmarkEnd w:id="91"/>
      <w:bookmarkEnd w:id="92"/>
      <w:r>
        <w:rPr>
          <w:rtl w:val="true"/>
        </w:rPr>
        <w:t>مبتدله</w:t>
      </w:r>
      <w:bookmarkEnd w:id="93"/>
    </w:p>
    <w:p>
      <w:pPr>
        <w:pStyle w:val="BookText"/>
        <w:rPr/>
      </w:pPr>
      <w:r>
        <w:rPr>
          <w:rFonts w:ascii="IRNazanin" w:hAnsi="IRNazanin" w:eastAsia="IRNazanin"/>
          <w:color w:val="111111"/>
          <w:sz w:val="28"/>
          <w:sz w:val="28"/>
          <w:szCs w:val="28"/>
          <w:rtl w:val="true"/>
          <w:lang w:bidi="fa-IR"/>
        </w:rPr>
        <w:t>یعنی زنی که دفعه اول خون دیدن اوست</w:t>
      </w:r>
    </w:p>
    <w:p>
      <w:pPr>
        <w:pStyle w:val="BookText"/>
        <w:rPr/>
      </w:pPr>
      <w:r>
        <w:rPr>
          <w:rFonts w:ascii="IRNazanin" w:hAnsi="IRNazanin" w:eastAsia="IRNazanin"/>
          <w:color w:val="111111"/>
          <w:sz w:val="28"/>
          <w:sz w:val="28"/>
          <w:szCs w:val="28"/>
          <w:rtl w:val="true"/>
          <w:lang w:bidi="fa-IR"/>
        </w:rPr>
        <w:t>زنهای مبتدئه به چند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زنی که خون ببیند و نشانه های حیض در او باشد و از سه روز بیشتر و از ده روز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حیض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زنی که از ده روز بیشتر خون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خونهایی که دیده یک جور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عادت خویشان خود را حیض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خونهایی که دیده اگر یک جور نباشد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ده روز خون ببیند که چند روز آن نشانه حیض و چند روز دیگر نشانۀ حیض دارد از سه روز کمتر یا از ده روز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عادت خویشان خود را حیض و بقیه را استحاضه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که خون نشانه حیض دارد حیض قرار دهد و در عدد، رجوع به خویشاوندان خود کند و بقیه را استحاضه قرار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گذشتن ده روز از خونی که نشانۀ حیض دارد دوباره خونی ببیند که آن هم نشانۀ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اینکه پنج روز خون سیاه و نه روز خون زرد و دوباره پنج روز خون سیاه ببیند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باید از اول خون اول که نشانه حیض دارد حیض قرار دهد و در عدد، رجوع به خویشاوندان خود کند و بقیه را استحاضه قرر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bookmarkStart w:id="94" w:name="pg9261_92392"/>
    </w:p>
    <w:p>
      <w:pPr>
        <w:pStyle w:val="Heading4"/>
        <w:numPr>
          <w:ilvl w:val="3"/>
          <w:numId w:val="1"/>
        </w:numPr>
        <w:rPr/>
      </w:pPr>
      <w:bookmarkStart w:id="95" w:name="__RefHeading___Toc4552328_2870459653"/>
      <w:bookmarkStart w:id="96" w:name="_Toc32"/>
      <w:bookmarkEnd w:id="94"/>
      <w:bookmarkEnd w:id="95"/>
      <w:r>
        <w:rPr>
          <w:rtl w:val="true"/>
        </w:rPr>
        <w:t>ناسیه</w:t>
      </w:r>
      <w:bookmarkEnd w:id="96"/>
    </w:p>
    <w:p>
      <w:pPr>
        <w:pStyle w:val="BookText"/>
        <w:rPr/>
      </w:pPr>
      <w:r>
        <w:rPr>
          <w:rFonts w:ascii="IRNazanin" w:hAnsi="IRNazanin" w:eastAsia="IRNazanin"/>
          <w:color w:val="111111"/>
          <w:sz w:val="28"/>
          <w:sz w:val="28"/>
          <w:szCs w:val="28"/>
          <w:rtl w:val="true"/>
          <w:lang w:bidi="fa-IR"/>
        </w:rPr>
        <w:t>یعنی زنی که عادت خود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بیشتر از ده روز خون ببیند باید روزهایی که خون او نشانه حیض را دارد تا ده روز حیض قرار دهد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نتواند حیض را بواسطهٔ نشانه های آن تشخیص دهد </w:t>
      </w:r>
      <w:r>
        <w:rPr>
          <w:rStyle w:val="FootnoteAnchor"/>
          <w:rtl w:val="true"/>
        </w:rPr>
        <w:footnoteReference w:id="57"/>
      </w:r>
      <w:r>
        <w:rPr>
          <w:rFonts w:ascii="IRNazanin" w:hAnsi="IRNazanin" w:eastAsia="IRNazanin"/>
          <w:color w:val="111111"/>
          <w:sz w:val="28"/>
          <w:sz w:val="28"/>
          <w:szCs w:val="28"/>
          <w:rtl w:val="true"/>
          <w:lang w:bidi="fa-IR"/>
        </w:rPr>
        <w:t>در صورتی که خویشانی نداشته باشد که عادتشان یک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هفت روز اول را حیض و بقیۀ را استحاضه قرار دهد و اگر خویشانی داشته باشد باید به عدد ایّام عادت خویشان خود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مشترک مبتدئه و مضطربه و ناسیه و زنی که عادت عددیه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خونی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خونی ببینند که نشانه های حیض داشته باشد یا یقین کنند که سه روز طول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عبادت را ترک کنند و چنانچه بعد بفهمند حیض نبوده باید عبادتهایی را که بجا نیاورده اند قضاء نمایند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 اگر یقین نکنند که تا سه روز طول می کشد و نشانه های حیض را هم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باید تا سه روز کارهای استحاضه را بجا آورند و کارهایی را که بر حائض حرام است ترک نمایند </w:t>
      </w:r>
      <w:r>
        <w:rPr>
          <w:rStyle w:val="FootnoteAnchor"/>
          <w:rtl w:val="true"/>
        </w:rPr>
        <w:footnoteReference w:id="58"/>
      </w:r>
      <w:r>
        <w:rPr>
          <w:rFonts w:ascii="IRNazanin" w:hAnsi="IRNazanin" w:eastAsia="IRNazanin"/>
          <w:color w:val="111111"/>
          <w:sz w:val="28"/>
          <w:sz w:val="28"/>
          <w:szCs w:val="28"/>
          <w:rtl w:val="true"/>
          <w:lang w:bidi="fa-IR"/>
        </w:rPr>
        <w:t>و چنانچه پیش از سه روز پاک نشدند باید آن راحیض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bookmarkStart w:id="97" w:name="pg9261_92393"/>
    </w:p>
    <w:p>
      <w:pPr>
        <w:pStyle w:val="Heading3"/>
        <w:numPr>
          <w:ilvl w:val="2"/>
          <w:numId w:val="1"/>
        </w:numPr>
        <w:rPr/>
      </w:pPr>
      <w:bookmarkStart w:id="98" w:name="__RefHeading___Toc4552330_2870459653"/>
      <w:bookmarkStart w:id="99" w:name="_Toc33"/>
      <w:bookmarkEnd w:id="97"/>
      <w:bookmarkEnd w:id="98"/>
      <w:r>
        <w:rPr>
          <w:rtl w:val="true"/>
        </w:rPr>
        <w:t xml:space="preserve">نفاس </w:t>
      </w:r>
      <w:r>
        <w:rPr>
          <w:rtl w:val="true"/>
        </w:rPr>
        <w:t>(</w:t>
      </w:r>
      <w:r>
        <w:rPr>
          <w:rtl w:val="true"/>
        </w:rPr>
        <w:t>خون ولادت</w:t>
      </w:r>
      <w:r>
        <w:rPr>
          <w:rtl w:val="true"/>
        </w:rPr>
        <w:t>)</w:t>
      </w:r>
      <w:bookmarkEnd w:id="99"/>
    </w:p>
    <w:p>
      <w:pPr>
        <w:pStyle w:val="Heading4"/>
        <w:numPr>
          <w:ilvl w:val="3"/>
          <w:numId w:val="1"/>
        </w:numPr>
        <w:rPr/>
      </w:pPr>
      <w:bookmarkStart w:id="100" w:name="__RefHeading___Toc4552332_2870459653"/>
      <w:bookmarkStart w:id="101" w:name="_Toc34"/>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از وقتی که اوّلین جُزء بچه از شکم مادر بیرون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زائیدن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خونی که زن می بیند اگر پیش از ده روز یا سر ده روز قطع شود خون نفاس است و زن را در حال نفاس نفساء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زن در ایام زائیدن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قبل از زائیدن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ده روز</w:t>
      </w:r>
    </w:p>
    <w:p>
      <w:pPr>
        <w:pStyle w:val="BookText"/>
        <w:rPr/>
      </w:pPr>
      <w:r>
        <w:rPr>
          <w:rFonts w:ascii="IRNazanin" w:hAnsi="IRNazanin" w:eastAsia="IRNazanin"/>
          <w:color w:val="111111"/>
          <w:sz w:val="28"/>
          <w:sz w:val="28"/>
          <w:szCs w:val="28"/>
          <w:rtl w:val="true"/>
          <w:lang w:bidi="fa-IR"/>
        </w:rPr>
        <w:t>نفاس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اولین هنگام که اولین جزء بچه از شکم مادر بیرون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هرخونی بیاید نفاس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ممکن است خون نفاس یک آن بیشتر نیاید ولی بیشتر از ده روز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517</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 بسته ای از رحم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شود که اگر در رحم می ماند انسان میشد خونی که این زن تا ده روز می بیند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زنی که شک دارد چیزی سقط شده یا نه، یا چیزی که سقط شده اگر می ماند انسان می 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او خارج می شود نفاس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نفساء بیشتر از ده روز خون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در حيض عادت معینی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زائیدن همان روزهای عادت را نفاس و بقیه را استحاضه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زائیدن تا یک ماه یا بیشتر از یک ماه پی در پی خون ببیند به اندازه روزهای عادت او نفاس است و ده روز بعد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روزهای عادت ماهانه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حیض او از بیستم هر بیست و هفتم آن است اگر روز دهم ماه زایید و تا یک ماه یا بیشتر پی در پی خون دید تا روز هفدهم نفاس، و از روز هفدهم تا ده روز حتی خونی که در روزهای عادت خود که از بیستم تا بیست و هفتم است می بیند استحاضه می باشد و بعد از گذشتن ده روز اگر خونی را که می بیند در روزهای عادتش باشد حیض است چه نشانه های حیض را داشته باشد یا نداشته باشد، و اگر در روزهای عادتش نباشد </w:t>
      </w:r>
      <w:r>
        <w:rPr>
          <w:rStyle w:val="FootnoteAnchor"/>
          <w:rtl w:val="true"/>
        </w:rPr>
        <w:footnoteReference w:id="59"/>
      </w:r>
      <w:r>
        <w:rPr>
          <w:rFonts w:ascii="IRNazanin" w:hAnsi="IRNazanin" w:eastAsia="IRNazanin"/>
          <w:color w:val="111111"/>
          <w:sz w:val="28"/>
          <w:sz w:val="28"/>
          <w:szCs w:val="28"/>
          <w:rtl w:val="true"/>
          <w:lang w:bidi="fa-IR"/>
        </w:rPr>
        <w:t>اگرچه نشانه های حیض را داشته باشد باید آن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مئسله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عادت معینی نداشته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روز نفاس و بقیه استحاضه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523</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کسی که عادت دارد از روز بعد از عادت و کسی که عادت ندارد بعد از روز دهم تا روز هیجدهم زایمان کارهای استحاضه را بجا آورد و کارهایی را که بر نفساء حرام است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زایمان تا یک ماه یا بیشتر از یک ماه خون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اول آن نفاس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روز بعد عمل کند به وظیفه مستحاضه، اگر چه احتیاط تا هیجده روز جمع است بین وظیفه نفساء و مستحاضه و ترک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خونی که بعد از آن می بیند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نشانه حیض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نشانه حیض را نداشته باشد اگر خویشانی دارد بعدد ایام آنها حیض قرار دهد و اگر ندارد باید هفت روز اول حیض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وسيلة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هنگام ولادت تا روز دهم خون نبیند ولی روز یازدهم خون ببیند و یا اصلا خون نبیند آن خون نفاس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تحرير الوسيله،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 نفاس بیشتر از ده روز نمی شود و ابتداء حساب کردن بعد از بدنیا آمدن بچه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وسيلة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بعد از 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حائض حرام و واجب و مستحب و مکروه بود بر زن نفساء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وسیلة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2" w:name="pg9261_92396"/>
    </w:p>
    <w:p>
      <w:pPr>
        <w:pStyle w:val="BookText"/>
        <w:rPr/>
      </w:pPr>
      <w:bookmarkEnd w:id="102"/>
      <w:r>
        <w:rPr>
          <w:rFonts w:ascii="IRNazanin" w:hAnsi="IRNazanin" w:eastAsia="IRNazanin"/>
          <w:color w:val="111111"/>
          <w:sz w:val="28"/>
          <w:sz w:val="28"/>
          <w:szCs w:val="28"/>
          <w:rtl w:val="true"/>
          <w:lang w:bidi="fa-IR"/>
        </w:rPr>
        <w:t>چیزهایی که بر نفساء حرام است</w:t>
      </w:r>
      <w:r>
        <w:rPr>
          <w:rFonts w:eastAsia="IRNazanin" w:cs="IRNazanin"/>
          <w:color w:val="111111"/>
          <w:sz w:val="28"/>
          <w:szCs w:val="28"/>
          <w:rtl w:val="true"/>
          <w:lang w:bidi="fa-IR"/>
        </w:rPr>
        <w:t>:</w:t>
      </w:r>
    </w:p>
    <w:p>
      <w:pPr>
        <w:pStyle w:val="Heading4"/>
        <w:numPr>
          <w:ilvl w:val="3"/>
          <w:numId w:val="1"/>
        </w:numPr>
        <w:rPr/>
      </w:pPr>
      <w:bookmarkStart w:id="103" w:name="__RefHeading___Toc4552334_2870459653"/>
      <w:bookmarkStart w:id="104" w:name="_Toc35"/>
      <w:bookmarkEnd w:id="103"/>
      <w:r>
        <w:rPr>
          <w:rtl w:val="true"/>
        </w:rPr>
        <w:t>احکام و وظایف زن نفساء</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حال نفاس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در 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مسئله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مسجد الحرام و مسجد پیغمبر صلّی اللهُ علیه وآله وسلّم اگر چه از یک در داخل و از دیگر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چیزی در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را به خط قرآن یا به اسم خدا و بنابر احتیاط و وظایف واجب به اسم پیامبران و امامان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هایی که سجدۀ واجب دارد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و اگر جماع کرد بنابر احتیاط واجب کفاره دارد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عبادتهایی که مانند نماز با وضو یا غسل یا تیمم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 هم در حال نفاس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باید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وقتی در ظاهر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که در باطن خون هست باید مقداری پنبه داخل فرج نماید و کمی صبر کند که اگر پاک است برای عبادتهای خود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وقتی پاک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غسل 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خور را بجا آورد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دوباره خون ببیند چنانچه روزهایی که خون دیده با </w:t>
      </w:r>
      <w:bookmarkStart w:id="105" w:name="pg9261_92397"/>
    </w:p>
    <w:p>
      <w:pPr>
        <w:pStyle w:val="BookText"/>
        <w:rPr/>
      </w:pPr>
      <w:bookmarkEnd w:id="105"/>
      <w:r>
        <w:rPr>
          <w:rFonts w:ascii="IRNazanin" w:hAnsi="IRNazanin" w:eastAsia="IRNazanin"/>
          <w:color w:val="111111"/>
          <w:sz w:val="28"/>
          <w:sz w:val="28"/>
          <w:szCs w:val="28"/>
          <w:rtl w:val="true"/>
          <w:lang w:bidi="fa-IR"/>
        </w:rPr>
        <w:t>روزهایی که در وسط پاک بوده روی هم ده روز یا کمتر از ده روز باشد، تمام آن نفاس است و اگر روزهایی که پاک بوده روزه گرفته باید قضا نماید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نفساء روزه از او قضاء شده بعداً باید قضای روزه ها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عروة الوثقى،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حدیث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هنگامی که زن آبستن می شود سپس وضع حمل می کند، آنگاه بچه راشیر می دهد تا از شیر خوردن باز گرفته شود در تمام این مدت زن همانند مردی است که در میدان جنگ جهاد می نماید، اگر در این مدت بمیرد درست به منزلۀ یک شهید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خداوند تبارک و تعالی قرار داد برای زن صبر ده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برابر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زایمان نمود خداوند به اندازه ده برابر مرد دیگر صبر و استقامت او را زیاد می گرداند</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106" w:name="__RefHeading___Toc4552336_2870459653"/>
      <w:bookmarkStart w:id="107" w:name="_Toc36"/>
      <w:bookmarkEnd w:id="106"/>
      <w:r>
        <w:rPr>
          <w:rtl w:val="true"/>
        </w:rPr>
        <w:t>برخی از آداب فرزندداری</w:t>
      </w:r>
      <w:bookmarkEnd w:id="107"/>
    </w:p>
    <w:p>
      <w:pPr>
        <w:pStyle w:val="BookText"/>
        <w:rPr/>
      </w:pPr>
      <w:r>
        <w:rPr>
          <w:rFonts w:ascii="IRNazanin" w:hAnsi="IRNazanin" w:eastAsia="IRNazanin"/>
          <w:color w:val="111111"/>
          <w:sz w:val="28"/>
          <w:sz w:val="28"/>
          <w:szCs w:val="28"/>
          <w:rtl w:val="true"/>
          <w:lang w:bidi="fa-IR"/>
        </w:rPr>
        <w:t>خوب است بانوان بدانند که در ایام بارداری و بعد از آن آدابی وجود دارد که عمل به آنها ثمره های شایان و نتایج قابل توجهی در بر خواهد داشت که در اینجا به مناسبت بحث نفاس به گوشه ای از آنها اجمالاً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قبل از زایمان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بدن انسان به انواع ویتامینها نیازمند است و زن باردار علاوه بر خود، حامل فرزند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می باشد و طبیعتاً استخوان بندی و تغذیۀ بچه در شکم مادر با حکمت الهیه از همان غذایی که مادر استفاده می کند تأمین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غَدَاؤُهُ مِمَّا يَأْكُل أُمُّهُ وَيَشْرَبُ مِمَّا يَشْرَبُ</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و از سوی دیگر به دلیل تأثیر غذا در رحم و روح مادر باید توجه داشته باشد که اوّلا لقمه ای که به دهان می گذارد حلال بوده و از غذاهای شبهه ناک خصوصاً در آن ایام جدّاً پرهیز نماید که بی توجهی به این امر قطعاً آثار سوء در بر خواهد داشت و شیطان هم از راه غذای حرام در انعقاد نطفه شرکت می کند، ثانیاً از غذاهایی که پروتئین فراوان دارد مانند گوشت گوسفند، ماهی، ،مرغ، تخم مرغ، پنیر و بطور کلی حبوبات و کلسیم که برای ساخته شدن استخوان لازم بوده و در شیر بیشتر وجود دارد یا آهن که برای رفع کم خونی در گوشت و جگر و سبزیها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اسفناج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سیب زمینی و عدس و لوبیا و بادام و فندق هست استفاده کند که تجربه نشان داده در رشد و نمو جنین و سلامتی مادر و لطافت جسمی طفل تأثیر مثبت خواهد داشت و علاوه اثر روحی هم دارد، مادر در هنگام آبستنی اگر از غذاهای مقوّی مثل سیب و خرما استفاده کند در شکیبایی و شجاعت فرزند مؤثر خواهد بود و در روایاتی اشاره شده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خصوصاً صبح ناشتا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فرزند را خوشبو و زیبا می نماید و مایۀ قوّت قلب و روشنایی ضمیر می باشد، و همچنین مکیدن کُندر موجب ازدیاد عقل و قوهٔ حافظه و شجاعت طفل می گردد، و سفارش شده در همان ماهی که وضع حمل می کند خرما بخورد که فرزند را بردبار و پرهیزگار خواهد نمود</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برای زن آبستن افراط در خوردن از هر نوعی که باشد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همه اینها آن حالات روحی مادر از اهمیّت بیشتری برخوردار است، بطور مثال اگر چه فکر گناه، گناه محسوب نمی شود ولی زن آبستن در ایّامی که بچّه در شکم دارد اگر فکر گناه بکند مسلّم در قلب و روح جنین اثر سوء خواهد داشت و اگر نطفه فرزند در </w:t>
      </w:r>
    </w:p>
    <w:p>
      <w:pPr>
        <w:pStyle w:val="BookText"/>
        <w:rPr/>
      </w:pPr>
      <w:r>
        <w:rPr>
          <w:rFonts w:ascii="IRNazanin" w:hAnsi="IRNazanin" w:eastAsia="IRNazanin"/>
          <w:color w:val="111111"/>
          <w:sz w:val="28"/>
          <w:sz w:val="28"/>
          <w:szCs w:val="28"/>
          <w:rtl w:val="true"/>
          <w:lang w:bidi="fa-IR"/>
        </w:rPr>
        <w:t>حالی بسته شود که پدر یا مادر در فکر گناه باشند روی فرزند تأثیر می گذارد و نیز طبق اصل محاكاة مجالست با افراد بی تقوی و فاسد الاخلاق انعکاس روحی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قسمت دو نکته دیگر قابل توجه است اولاً سفارش اکید شده با شکم پر مجامعت نشود و در آخر شب برای حفظ صحت بدن بهتر است و از جهت تولید فرزند آسان تر و کودک را با هوش تر تحویل خواهد داد و ثانیاً در ایّام عادت زنانه که مقاربت حرام است از عمل زناشویی کاملاً اجتناب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زایمان</w:t>
      </w:r>
    </w:p>
    <w:p>
      <w:pPr>
        <w:pStyle w:val="BookText"/>
        <w:rPr/>
      </w:pPr>
      <w:r>
        <w:rPr>
          <w:rFonts w:ascii="IRNazanin" w:hAnsi="IRNazanin" w:eastAsia="IRNazanin"/>
          <w:color w:val="111111"/>
          <w:sz w:val="28"/>
          <w:sz w:val="28"/>
          <w:szCs w:val="28"/>
          <w:rtl w:val="true"/>
          <w:lang w:bidi="fa-IR"/>
        </w:rPr>
        <w:t xml:space="preserve">مادر سعی کند پس از تولد و سپاسگذاری پرودگار متعال، اولاً برای تغذیه طفل از شیر خود استفاده کند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ترین و مبارك ترين شيرها برای فرزند، شیر مادر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مشهور بین علما هم آن است که زیادتر از دو سال و کمتر از بیست و یک ماه شیر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به سر پرست طفلی که محروم از شیر مادر است فرض است که در مورد دایه و کسی که او راشیر می دهد کاملاً توجه نماید که دایه ای را انتخاب کند که پاکدامن و با ایمان و دارای اخلاق حسنه و اصیل باشد و بچه عزیز خویش را برای شیر دادن به هر زنی واگذار نکند، بد نیست به این داستان تکان دهنده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شیخ فضل الله نوری چند روز قبل از شهادت خود هنگامی که در زندان توسط شخصی از وی سؤال شد چرا فرزند شما لاابالی و علیه شما اقدام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را از قبل می دانستم این فرزند در نجف بدنیا آمد و در آن هنگام مادرش شیر نداشت لذا مجبور شدم برای شیر دادن بچه زنی را در نظر بگیریم بعد از مدت زیادی که این کودک از شیر آن زن خورد ناگاه متوجه شدیم که آن زن لاابالی و دشمن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که از این شیر بعمل آمد هنگامی که پدر را پای چوب دار بردند خوشحالی می کرد و پای دار کف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باید متوجه بود که حتی ممکن است یک نوبت شیر </w:t>
      </w:r>
    </w:p>
    <w:p>
      <w:pPr>
        <w:pStyle w:val="BookText"/>
        <w:rPr/>
      </w:pPr>
      <w:r>
        <w:rPr>
          <w:rFonts w:ascii="IRNazanin" w:hAnsi="IRNazanin" w:eastAsia="IRNazanin"/>
          <w:color w:val="111111"/>
          <w:sz w:val="28"/>
          <w:sz w:val="28"/>
          <w:szCs w:val="28"/>
          <w:rtl w:val="true"/>
          <w:lang w:bidi="fa-IR"/>
        </w:rPr>
        <w:t>دادن زن دیگر اثر بر روی طفل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دیگر اینکه سعی شود در هنگام شیر دادن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بگوید و نیز در آن هنگام مادر یا دایه با طهارت و با وضو باشد در مورد بزرگانی همچون مرحوم شیخ انصاری نوشته اند مادر ایشان در ایام بارداری همیشه با طهارت بوده و در دوسالی که فرزند را شیر می داد با وضو بود مطالب دیگری در این زمینه هست که از آن جمله می توانید به هفت دستوری که 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به تفسیر آن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علاوه بر رعایت کردن توصیه های قبل از زایمان مانند اجتناب از غذای حرام و پرهیز از نشست و برخاست با افراد ناشایسته نباید غافل بود که هنگام آمیزش جنسی در معرض دید کودک خرد سال همخوابی و ملاعبه آثار بسیار سوئی در بر خواهد داشت و زن و شوهر چنین حقی را ندارند و اگر چنین کنند و فرزند آنها زناکار بار آید باید تنها خود را سرزنش و ملامت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دیگر هم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مسئله نامگذاری فرزند است که باید نام نیکو برای او انتخاب شود و دیگر موضوع عقیقه کردن برای بچه می باشد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مُرْتَهِنَّ بِالْعَقيقة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فرزندی در گرو عقیقه ای است که برای او می شود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خلاصۀ بعضی از آداب</w:t>
      </w:r>
    </w:p>
    <w:p>
      <w:pPr>
        <w:pStyle w:val="BookText"/>
        <w:rPr/>
      </w:pPr>
      <w:r>
        <w:rPr>
          <w:rFonts w:ascii="IRNazanin" w:hAnsi="IRNazanin" w:eastAsia="IRNazanin"/>
          <w:color w:val="111111"/>
          <w:sz w:val="28"/>
          <w:sz w:val="28"/>
          <w:szCs w:val="28"/>
          <w:rtl w:val="true"/>
          <w:lang w:bidi="fa-IR"/>
        </w:rPr>
        <w:t>شرعی و بهداشتی</w:t>
      </w:r>
    </w:p>
    <w:p>
      <w:pPr>
        <w:pStyle w:val="BookText"/>
        <w:rPr/>
      </w:pPr>
      <w:r>
        <w:rPr>
          <w:rFonts w:ascii="IRNazanin" w:hAnsi="IRNazanin" w:eastAsia="IRNazanin"/>
          <w:color w:val="111111"/>
          <w:sz w:val="28"/>
          <w:sz w:val="28"/>
          <w:szCs w:val="28"/>
          <w:rtl w:val="true"/>
          <w:lang w:bidi="fa-IR"/>
        </w:rPr>
        <w:t>قبل از زایمان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استفاده از غذاهای حلال و اجتناب از غذای حرام و شبهه 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اهمیّت به غذاهای که بیشتر از ویتامینهای لازم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خوردن کُندر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دوری از افرادی که دارای سوء اخلاق و ضعف ایمانند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توجه به خدا و دور شدن از فکر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اجتناب شدید از عمل زناشویی 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پرباشد ،زن آلوده به خون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اجتناب شدید از عمل زناشویی وقتی که در معرض دید بچه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استفاده از شیر خود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هنگام شیر دادن ذکر شریف بسم الله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هنگام شیر دادن با طهارت و با وضو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عقیقه کردن برای بچه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نام گذاری خوب برای فرزند</w:t>
      </w:r>
      <w:r>
        <w:rPr>
          <w:rFonts w:eastAsia="IRNazanin" w:cs="IRNazanin"/>
          <w:color w:val="111111"/>
          <w:sz w:val="28"/>
          <w:szCs w:val="28"/>
          <w:rtl w:val="true"/>
          <w:lang w:bidi="fa-IR"/>
        </w:rPr>
        <w:t xml:space="preserve">. </w:t>
      </w:r>
      <w:r>
        <w:rPr>
          <w:rStyle w:val="FootnoteAnchor"/>
          <w:rtl w:val="true"/>
        </w:rPr>
        <w:footnoteReference w:id="70"/>
      </w:r>
      <w:bookmarkStart w:id="108" w:name="pg9261_92402"/>
    </w:p>
    <w:p>
      <w:pPr>
        <w:pStyle w:val="Heading4"/>
        <w:numPr>
          <w:ilvl w:val="3"/>
          <w:numId w:val="1"/>
        </w:numPr>
        <w:rPr/>
      </w:pPr>
      <w:bookmarkStart w:id="109" w:name="__RefHeading___Toc4552338_2870459653"/>
      <w:bookmarkStart w:id="110" w:name="_Toc37"/>
      <w:bookmarkEnd w:id="108"/>
      <w:bookmarkEnd w:id="109"/>
      <w:r>
        <w:rPr>
          <w:rtl w:val="true"/>
        </w:rPr>
        <w:t>زنهایی که بخاطر بچه، روزه بر آنها واجب نیست</w:t>
      </w:r>
      <w:bookmarkEnd w:id="110"/>
    </w:p>
    <w:p>
      <w:pPr>
        <w:pStyle w:val="BookText"/>
        <w:rPr/>
      </w:pPr>
      <w:r>
        <w:rPr>
          <w:rFonts w:ascii="IRNazanin" w:hAnsi="IRNazanin" w:eastAsia="IRNazanin"/>
          <w:color w:val="111111"/>
          <w:sz w:val="28"/>
          <w:sz w:val="28"/>
          <w:szCs w:val="28"/>
          <w:rtl w:val="true"/>
          <w:lang w:bidi="fa-IR"/>
        </w:rPr>
        <w:t>زنهایی که بخاطر بچه، روزه بر آنها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برای حملش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برای خودش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برای بچه اش که شیر می دهد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صورت روزه هایی را که نگرفته باید قضا نماید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برای هر روز یک مُد طعام به فقیر بدهند</w:t>
      </w:r>
      <w:r>
        <w:rPr>
          <w:rFonts w:eastAsia="IRNazanin" w:cs="IRNazanin"/>
          <w:color w:val="111111"/>
          <w:sz w:val="28"/>
          <w:szCs w:val="28"/>
          <w:rtl w:val="true"/>
          <w:lang w:bidi="fa-IR"/>
        </w:rPr>
        <w:t>.</w:t>
      </w:r>
    </w:p>
    <w:p>
      <w:pPr>
        <w:pStyle w:val="Heading4"/>
        <w:numPr>
          <w:ilvl w:val="3"/>
          <w:numId w:val="1"/>
        </w:numPr>
        <w:rPr/>
      </w:pPr>
      <w:bookmarkStart w:id="111" w:name="__RefHeading___Toc4552340_2870459653"/>
      <w:bookmarkStart w:id="112" w:name="_Toc38"/>
      <w:bookmarkEnd w:id="111"/>
      <w:r>
        <w:rPr>
          <w:rtl w:val="true"/>
        </w:rPr>
        <w:t>وظیفه زن بعد از پاک شدن از حیض و نفاس</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پیش از اذان صبح از حیض یا نفاس پاک شود و در غسل کردن کوتاهی کند و تا اذان غسل نکند و در تنگی وقت تیمم هم نکند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چنانچه کوتاهی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منتظر باشد که حمام زنانه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سه مرتبه بخواند و تا اذان غسل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تنگی وقت تیمم کند یا از تیمم هم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تیمم کند روزه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 پیش از اذان صبح از حیض یا نفاس پاک شود و برای غسل وقت نداشته باشد چنانچه بخواهد روزه رمضان یا قضای آن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تیمم روزه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تا صبح بیدار بماند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1647</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برای هیچ کدام از غسل و تیمم هم وقت نداشته باشد، </w:t>
      </w:r>
      <w:bookmarkStart w:id="113" w:name="pg9261_92403"/>
    </w:p>
    <w:p>
      <w:pPr>
        <w:pStyle w:val="BookText"/>
        <w:rPr/>
      </w:pPr>
      <w:bookmarkEnd w:id="113"/>
      <w:r>
        <w:rPr>
          <w:rFonts w:ascii="IRNazanin" w:hAnsi="IRNazanin" w:eastAsia="IRNazanin"/>
          <w:color w:val="111111"/>
          <w:sz w:val="28"/>
          <w:sz w:val="28"/>
          <w:szCs w:val="28"/>
          <w:rtl w:val="true"/>
          <w:lang w:bidi="fa-IR"/>
        </w:rPr>
        <w:t xml:space="preserve">یا بعد از اذان بفهمد که پیش از اذان پاک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او صحیح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البته در قضای روزۀ رمضان با سعۀ وقت محل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مسئله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حاشیه 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گلپایگانی، مسئله </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 بعد از اذان صبح از خون حیض یا نفاس پاک شود، یا در بین روز خون حیض یا نفاس ببیند، اگر چه نزدیک مغرب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غسل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 غسل حیض یا نفاس را فراموش کند و بعد از یک روز یا چند روز یادش بیاید روزه هایی که گرفته </w:t>
      </w:r>
      <w:r>
        <w:rPr>
          <w:rStyle w:val="FootnoteAnchor"/>
          <w:rtl w:val="true"/>
        </w:rPr>
        <w:footnoteReference w:id="74"/>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1640</w:t>
      </w:r>
      <w:r>
        <w:rPr>
          <w:rFonts w:eastAsia="IRNazanin" w:cs="IRNazanin"/>
          <w:color w:val="111111"/>
          <w:sz w:val="28"/>
          <w:szCs w:val="28"/>
          <w:rtl w:val="true"/>
          <w:lang w:bidi="fa-IR"/>
        </w:rPr>
        <w:t>)</w:t>
      </w:r>
    </w:p>
    <w:p>
      <w:pPr>
        <w:pStyle w:val="Heading4"/>
        <w:numPr>
          <w:ilvl w:val="3"/>
          <w:numId w:val="1"/>
        </w:numPr>
        <w:rPr/>
      </w:pPr>
      <w:bookmarkStart w:id="114" w:name="__RefHeading___Toc4552342_2870459653"/>
      <w:bookmarkStart w:id="115" w:name="_Toc39"/>
      <w:bookmarkEnd w:id="114"/>
      <w:r>
        <w:rPr>
          <w:rtl w:val="true"/>
        </w:rPr>
        <w:t>غسل</w:t>
      </w:r>
      <w:bookmarkEnd w:id="115"/>
    </w:p>
    <w:p>
      <w:pPr>
        <w:pStyle w:val="BookText"/>
        <w:rPr/>
      </w:pPr>
      <w:r>
        <w:rPr>
          <w:rFonts w:ascii="IRNazanin" w:hAnsi="IRNazanin" w:eastAsia="IRNazanin"/>
          <w:color w:val="111111"/>
          <w:sz w:val="28"/>
          <w:sz w:val="28"/>
          <w:szCs w:val="28"/>
          <w:rtl w:val="true"/>
          <w:lang w:bidi="fa-IR"/>
        </w:rPr>
        <w:t>غسلهای واجب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جنابت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غسل حيض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نفاس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استحاضه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غسل مسّ میّت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غسل میّت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غسلی که بواسطۀ نذر و قسم و مانند اینها واجب می شود</w:t>
      </w:r>
      <w:r>
        <w:rPr>
          <w:rFonts w:eastAsia="IRNazanin" w:cs="IRNazanin"/>
          <w:color w:val="111111"/>
          <w:sz w:val="28"/>
          <w:szCs w:val="28"/>
          <w:rtl w:val="true"/>
          <w:lang w:bidi="fa-IR"/>
        </w:rPr>
        <w:t xml:space="preserve">. </w:t>
      </w:r>
      <w:bookmarkStart w:id="116" w:name="pg9261_92404"/>
    </w:p>
    <w:p>
      <w:pPr>
        <w:pStyle w:val="BookText"/>
        <w:rPr/>
      </w:pPr>
      <w:bookmarkEnd w:id="116"/>
      <w:r>
        <w:rPr>
          <w:rFonts w:ascii="IRNazanin" w:hAnsi="IRNazanin" w:eastAsia="IRNazanin"/>
          <w:color w:val="111111"/>
          <w:sz w:val="28"/>
          <w:sz w:val="28"/>
          <w:szCs w:val="28"/>
          <w:rtl w:val="true"/>
          <w:lang w:bidi="fa-IR"/>
        </w:rPr>
        <w:t>غسل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ترتیبی باید، اول سر و گردن، بعد طرف راست و بعد طرف چپ و اگر عمداً یا از روی فراموشی یا بواسطه ندانستن مسئله باین ترتیب غسل نکند غسل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اگر به نیت غسل ارتماسی به تدریج در آب فرو رود تا تمام بدن زیر آب رود غسل او صحیح است و احتیاط آن است که یک دفعه زیر آب رود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Heading4"/>
        <w:numPr>
          <w:ilvl w:val="3"/>
          <w:numId w:val="1"/>
        </w:numPr>
        <w:rPr/>
      </w:pPr>
      <w:bookmarkStart w:id="117" w:name="__RefHeading___Toc4552344_2870459653"/>
      <w:bookmarkStart w:id="118" w:name="_Toc40"/>
      <w:bookmarkEnd w:id="117"/>
      <w:r>
        <w:rPr>
          <w:rtl w:val="true"/>
        </w:rPr>
        <w:t>جنابت</w:t>
      </w:r>
      <w:bookmarkEnd w:id="118"/>
    </w:p>
    <w:p>
      <w:pPr>
        <w:pStyle w:val="BookText"/>
        <w:rPr/>
      </w:pPr>
      <w:r>
        <w:rPr>
          <w:rFonts w:ascii="IRNazanin" w:hAnsi="IRNazanin" w:eastAsia="IRNazanin"/>
          <w:color w:val="111111"/>
          <w:sz w:val="28"/>
          <w:sz w:val="28"/>
          <w:szCs w:val="28"/>
          <w:rtl w:val="true"/>
          <w:lang w:bidi="fa-IR"/>
        </w:rPr>
        <w:t>سبب جنابت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بیرون آمدن منی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مثل مرد محتلم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عروة الوثقی،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رطوبت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رطوبتی از انسان خارج شود و نداند منی است یا بول، یاغیر اینها چنانچه این سه نشانه را داشته باشد 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مریض و زن اگر باشهوت تنها رطوبت خارج شود جنب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جنابت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شهوت بیرون آمده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جستن بیرون آمده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بیرون آمدن بدن 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مسئله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جنابت کرده نباید برای نماز وضو بگیرد ولی با غسلهای دیگر نمی شود نماز خواند و باید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119" w:name="pg9261_92405"/>
    </w:p>
    <w:p>
      <w:pPr>
        <w:pStyle w:val="BookText"/>
        <w:rPr/>
      </w:pPr>
      <w:bookmarkEnd w:id="119"/>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منظور از احتلام جنب شدن در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انسان بعد از بیرون آمدن منی بول کند و اگر بول نکند و بعد از غسل رطوبتی از او بیرون آید که نداند منی است یا رطوبت دیگر حکم 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شخص جنب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مکروه است</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120" w:name="__RefHeading___Toc4552346_2870459653"/>
      <w:bookmarkStart w:id="121" w:name="_Toc41"/>
      <w:bookmarkEnd w:id="120"/>
      <w:r>
        <w:rPr>
          <w:rtl w:val="true"/>
        </w:rPr>
        <w:t>مسائل دیگری درباره زنها</w:t>
      </w:r>
      <w:bookmarkEnd w:id="121"/>
    </w:p>
    <w:p>
      <w:pPr>
        <w:pStyle w:val="BookText"/>
        <w:rPr/>
      </w:pPr>
      <w:r>
        <w:rPr>
          <w:rFonts w:ascii="IRNazanin" w:hAnsi="IRNazanin" w:eastAsia="IRNazanin"/>
          <w:color w:val="111111"/>
          <w:sz w:val="28"/>
          <w:sz w:val="28"/>
          <w:szCs w:val="28"/>
          <w:rtl w:val="true"/>
          <w:lang w:bidi="fa-IR"/>
        </w:rPr>
        <w:t>غسل شستن سوراخ چای گوشواره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غسل آیا سوراخ جای گوشواره را هم باید شست؟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سوراخ جای گوشواره و مانند آن بقدری گشاد باشد که داخل آن 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را 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دیده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موقع نماز، تمام بدن حتی سر و موی خود را بپوشاند ولی پوشاندن صورت بمقداری که در وضو شسته می شود و دستها تا مچ و پاها تا مچ پا، لازم نیست اما برای آنکه یقین کند که مقدار واجب را پوشانده است باید مقداری از اطراف صورت و قدری پایین تر از مچ را هم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زن باید در حال نماز زیر گلو و چانه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عروة الوثقی،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مستحب است زن در حال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را بهم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زنها در وقت خواندن تشهد، رانها را بهم بچسبانند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لباسهایی که برای زن مانعی ندارد ولی برای مرد حرام است در نماز و غیر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پوشیدن لباس طلا باف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کردن به طلا هم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پوشیدن لباس ابریشمی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846</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مرد لباس زنانه و زن لباس مردانه نپوشد، ولی اگر با آن لباس نماز بخواند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bookmarkStart w:id="122" w:name="pg9261_92406"/>
    </w:p>
    <w:p>
      <w:pPr>
        <w:pStyle w:val="Heading4"/>
        <w:numPr>
          <w:ilvl w:val="3"/>
          <w:numId w:val="1"/>
        </w:numPr>
        <w:rPr/>
      </w:pPr>
      <w:bookmarkStart w:id="123" w:name="__RefHeading___Toc4552348_2870459653"/>
      <w:bookmarkStart w:id="124" w:name="_Toc42"/>
      <w:bookmarkEnd w:id="122"/>
      <w:bookmarkEnd w:id="123"/>
      <w:r>
        <w:rPr>
          <w:rtl w:val="true"/>
        </w:rPr>
        <w:t>اقسام احکام</w:t>
      </w:r>
      <w:bookmarkEnd w:id="124"/>
    </w:p>
    <w:p>
      <w:pPr>
        <w:pStyle w:val="BookText"/>
        <w:rPr/>
      </w:pPr>
      <w:r>
        <w:rPr>
          <w:rFonts w:ascii="IRNazanin" w:hAnsi="IRNazanin" w:eastAsia="IRNazanin"/>
          <w:color w:val="111111"/>
          <w:sz w:val="28"/>
          <w:sz w:val="28"/>
          <w:szCs w:val="28"/>
          <w:rtl w:val="true"/>
          <w:lang w:bidi="fa-IR"/>
        </w:rPr>
        <w:t>بر پنج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است که باید حتماً آن را انجام داد و ترک آن گناه است مانند نماز خواندن در سن 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تکلیف و بلوغ یکی از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روییدن موی درست زیر شکم بالای عورت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بیرون آمدن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تمام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در مرد و تمام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کاری است که انجام دادن آن پسندیده و بهتراست و موجب رضای خدا و صلاح خود انسان و موجب ثواب آخرتی است مانند سلام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کاری است که نباید آن را انجام داد و انجام آن گناه و موجب عذاب آخرتی و گرفتاری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دروغ گفتن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کاری است که ترک آن بهتر است و بجا آوردن آن عذاب آخرتی ندارد مانند نماز خواندن در مکانی که عکس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کاری است که انجام دادن و ترک آن از نظر دینی مساوی باشد و بستگی به میل و ارادۀ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چیزهای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مجتهد بر چند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مجتهد در موضوع مشخصی و معینی نظر دهد که واجب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باینکه فردا اول شوّال و روز عید فطر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حکم را بطور کلی بیان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حکم کند کسی که روزه واجب دارد روزه مستحبی او باطل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پیش یا بعد از احتیاط فتوا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آن است احتیاط واجب که تسبیحات اربعه راسه مرتبه بگویند که مقلد باید به این احتیاط که احتیاط واجبش می گویند عمل نماید و سه مرتبه بگوید و یا به فتوای مجتهدی که علم او از مجتهد اعلم کمتر است و از مجتهدهای دیگر محل تامّل یا محل اشکال است</w:t>
      </w:r>
      <w:r>
        <w:rPr>
          <w:rFonts w:eastAsia="IRNazanin" w:cs="IRNazanin"/>
          <w:color w:val="111111"/>
          <w:sz w:val="28"/>
          <w:szCs w:val="28"/>
          <w:rtl w:val="true"/>
          <w:lang w:bidi="fa-IR"/>
        </w:rPr>
        <w:t xml:space="preserve">) . </w:t>
      </w:r>
      <w:bookmarkStart w:id="125" w:name="pg9261_92407"/>
    </w:p>
    <w:p>
      <w:pPr>
        <w:pStyle w:val="BookText"/>
        <w:rPr/>
      </w:pPr>
      <w:bookmarkEnd w:id="125"/>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یا قبل از احتیاط یا بعد از احتیاط فتوی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ظرف نجس را یک مرتبه در آب کُر اگر بشویند پاک است اگر چه احتیاط آن است که سه مرتبه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وسيلة النجاة و تحرير الوسيله،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4"/>
        <w:numPr>
          <w:ilvl w:val="3"/>
          <w:numId w:val="1"/>
        </w:numPr>
        <w:rPr/>
      </w:pPr>
      <w:bookmarkStart w:id="126" w:name="__RefHeading___Toc4552350_2870459653"/>
      <w:bookmarkStart w:id="127" w:name="_Toc43"/>
      <w:bookmarkEnd w:id="126"/>
      <w:r>
        <w:rPr>
          <w:rtl w:val="true"/>
        </w:rPr>
        <w:t>محارم</w:t>
      </w:r>
      <w:bookmarkEnd w:id="127"/>
    </w:p>
    <w:p>
      <w:pPr>
        <w:pStyle w:val="BookText"/>
        <w:rPr/>
      </w:pPr>
      <w:r>
        <w:rPr>
          <w:rFonts w:ascii="IRNazanin" w:hAnsi="IRNazanin" w:eastAsia="IRNazanin"/>
          <w:color w:val="111111"/>
          <w:sz w:val="28"/>
          <w:sz w:val="28"/>
          <w:szCs w:val="28"/>
          <w:rtl w:val="true"/>
          <w:lang w:bidi="fa-IR"/>
        </w:rPr>
        <w:t>یعنی زنهایی که ازدواج با آنها حرام است و بر اساس آن محرم می شوند که محرمیت از سه راه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راه 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از زنها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از مردها محرمند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مادران شما اُمَّهاتُکُمْ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دختران شما وَبَناتُکُمْ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خواهرانتان واَخَوٰاتُکُمْ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هایتان وعَمّٰاتُکُمْ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 هایتان وَخٰالاتُکُمْ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دتران برادر وَ بَنٰاتُ الاْخ</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دختران خواهرانتان وَ بَنٰاتُ الاْخُتِ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طریق شیر خوارگی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محرمند که در آیه به دو مورد از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شیر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خواهران رضاعی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وَأُمَّهاتكُم اللاّٰتى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دختران رضاعی أَرْضَعْنَكُمْ وَ</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های رضاعی اَخَواتِكُمْ مِنَ الرضاعة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های رضاعی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برادر رضاعی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خواهر رضاعی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طریق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چند عنوان اشاره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همسرانتان وجده های آنها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همسرانتان که در دامان شما قرار دارند به شرط اینکه با آن همسر آمیزش جنسی پیدا کرده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وَاَمَهات نِسَائِكُمْ وَ رَبَائِكُمْ اللاّتي في حُجُورِكُمْ 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نِسَائِكُمُ اللَّاتِي دَخَلْتُمْ بِهِنَّ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همسران فرزندانتان که از نسل شما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شما جمع در میان دو خواهر ممنوع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حَلائِلُ أَبْنَائِكُمْ الَّذينَ مِنْ أَصْلَابِكُمْ وَأَنْ تَجْمَعُوا بَيْنَ الاْخُتْتَینِ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نساء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28" w:name="pg9261_92408"/>
    </w:p>
    <w:p>
      <w:pPr>
        <w:pStyle w:val="BookText"/>
        <w:rPr/>
      </w:pPr>
      <w:bookmarkEnd w:id="128"/>
      <w:r>
        <w:rPr>
          <w:rFonts w:ascii="Amiri" w:hAnsi="Amiri" w:eastAsia="Amiri" w:cs="Amiri"/>
          <w:color w:val="111111"/>
          <w:sz w:val="28"/>
          <w:sz w:val="28"/>
          <w:szCs w:val="28"/>
          <w:rtl w:val="true"/>
          <w:lang w:bidi="ar-SA"/>
        </w:rPr>
        <w:t>توجّه</w:t>
      </w:r>
    </w:p>
    <w:p>
      <w:pPr>
        <w:pStyle w:val="BookText"/>
        <w:rPr/>
      </w:pPr>
      <w:r>
        <w:rPr>
          <w:rFonts w:ascii="IRNazanin" w:hAnsi="IRNazanin" w:eastAsia="IRNazanin"/>
          <w:color w:val="111111"/>
          <w:sz w:val="28"/>
          <w:sz w:val="28"/>
          <w:szCs w:val="28"/>
          <w:rtl w:val="true"/>
          <w:lang w:bidi="fa-IR"/>
        </w:rPr>
        <w:t>هفده دسته ای که ذکر شد هم ازدواج با آنها حرام است و هم محرم هستند و لکن ازدواج با دو خواهر حرام است و اگر با یکی ازدواج کرد خواهر او محرم نیست و هم چنین است ربیبه ای که با مادرش آمیزش جنسی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حرمت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است جمع بین دو خواهر و ربیبه ای که با مادرش آمیزش جنسی نکرده باشد که مثل ازدواج با خواهرزن حرام است و محرم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حرمت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خواهر زن و ربیبه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مادرش آمیزش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محارم انسان حرام ابدی هستند یعنی ازدواج با آنان همیشه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منظور از مادران شما فقط آن زنی که انسان بلا واسطه از او متولد شده نیست بلکه جده و مادر جده و مادر پدر هم شامل می شود و همینطور است در موارد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مقصود از مادر یا خواهر رضاعی آن است که بچه ای را که منسوب به آنها نیست و از آنها متولد نشده شیر بدهند که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عده ای از زنان نیز بواسطه علتهای دیگر حرام می شوند مثل زن شوهر دار یا زن پنجم برای مردی که چهار زن دائمی دارد یا زن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اهل کتاب</w:t>
      </w:r>
      <w:r>
        <w:rPr>
          <w:rFonts w:eastAsia="IRNazanin" w:cs="IRNazanin"/>
          <w:color w:val="111111"/>
          <w:sz w:val="28"/>
          <w:szCs w:val="28"/>
          <w:rtl w:val="true"/>
          <w:lang w:bidi="fa-IR"/>
        </w:rPr>
        <w:t>)</w:t>
      </w:r>
    </w:p>
    <w:p>
      <w:pPr>
        <w:pStyle w:val="Heading4"/>
        <w:numPr>
          <w:ilvl w:val="3"/>
          <w:numId w:val="1"/>
        </w:numPr>
        <w:rPr/>
      </w:pPr>
      <w:bookmarkStart w:id="129" w:name="__RefHeading___Toc4552352_2870459653"/>
      <w:bookmarkStart w:id="130" w:name="_Toc44"/>
      <w:bookmarkEnd w:id="129"/>
      <w:r>
        <w:rPr>
          <w:rtl w:val="true"/>
        </w:rPr>
        <w:t>احکام نگاه کردن</w:t>
      </w:r>
      <w:bookmarkEnd w:id="130"/>
    </w:p>
    <w:p>
      <w:pPr>
        <w:pStyle w:val="BookText"/>
        <w:rPr/>
      </w:pPr>
      <w:r>
        <w:rPr>
          <w:rFonts w:ascii="IRNazanin" w:hAnsi="IRNazanin" w:eastAsia="IRNazanin"/>
          <w:color w:val="111111"/>
          <w:sz w:val="28"/>
          <w:sz w:val="28"/>
          <w:szCs w:val="28"/>
          <w:rtl w:val="true"/>
          <w:lang w:bidi="fa-IR"/>
        </w:rPr>
        <w:t>مرد به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همسر خود مطلقا جایز 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محارم غیر 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عمه و خاله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لذت و ریبه حرام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لذّت و ریبه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عورت حرام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عورت حلال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نابالغ</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لذت و ریبه 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لذت وریبه اشکال ندارد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البته در صورتی که نگاه کردن هم انسان نترسد که به حرام بیفتد، ولی باید بنابر احتیاط جاهایی را که مثل ران و شکم معمولاً می پوشانند نگاه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قرص صورت و دستها تا مچ چه با قصد لذّت و چه بدون آن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قرص صورت و دستها تا مچ بدون ریبه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همسر خود مطلقاً جایز و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محارم غیر 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دائی و عمو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لذت و ریبه 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لذت و ریبه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عورت 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عورت حلال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نامحرم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حرام است مطلقاَ لکن نظر کردن زن بصورت مرد و دستها تا مچ جایز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بدن و موی خود را از پسری هم که بالغ نشده ولی خوب و بد را می فهمد و بحدی سیده که مورد نظر شهوانی است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تلذّذ و ریبه 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قصد لذّت و ریبه به غیر از عورت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تلذّذ و ریبه حرام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تلذّذ و ریبه به غیر از عورت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 xml:space="preserve">قال الله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إِخْوَانِهِنَّ أو بنى إخوانهنَّ أو بنى آخوَاتِهِنَّ او نِسَائِهِنَّ أو ما مَلَكَتْ أَيْمَانِهِنَّ أو التَّابِعِينَ غَيْرِ أُولِى الإِرْبَةِ مِنَ الرِّجَالِ أَو الطِّفْلِ الَّذِينَ لَمْ يَظْهَرُوا عَلَى عَورَاتِ النِّسَاءِ وَلا يَضْرِبْنَّ بِأَرْجُلِهِنَّ لِيُعْلَمَ مَا يُخفِينَ مِنْ زِينَتِهِنَّ وَتُوبُوا إِلَى اللهِ جَمِيعاً أَيُّهَ الْمُؤْمِنُونَ لَعَلَّكُمْ تُفْلِحُونَ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مؤمن رابگو تا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ناروا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فروج و اندامشان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دارند عفاف خود را حفظ کنند و زینت و آرایش خود جز آنچه قهراً ظاهر می شود بر بیگانه آشکار نسازند و باید سینه و گردنهای خود را به مقنعه بپوشانند و زینت و جمال خود را آشکار نسازند جز برای شوهران خود و پدران خود و پدران شوهر و پسران خود و پسران شوهر و برادران خود و پسران برادر و خواهران خود و زنان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کنیزان ملکی خویش و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که رغبت بزنان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یا طفلی که هنوز عورت و محارم زنان آگاه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غیر این اشخاص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اجنتاب و پرهیز کنند آنطور پای به زمین نزنند که خلخال و زیور پنهان پاهایشان معلوم شود و ای اهل ایمان همه به درگاه خدا توبه کنید باشد که رستگار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مذکور روشن شد که گروهی از زنها محرم بعضی از مردها می باشند و مقصود از محرمیت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آنها حرام است ولی نگاه کردن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نیست مگر خواهر زن که نظر به او نیز حرام است و ضمناً معلوم شد که علاوه بر محارم رضاعی چند دسته از مردها هم محرم زنها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برادر، عمو، دائی، پدرشوهر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قصد لذت، زن می تواند به آنها نگاه کند و به طور کلی غیر آنچه ذکر شد بقیه نامحرم می باشند و نگاه کردن به آنها حرام است و خانمها باید بدانند که شوهر خواهر </w:t>
      </w:r>
    </w:p>
    <w:p>
      <w:pPr>
        <w:pStyle w:val="BookText"/>
        <w:rPr/>
      </w:pPr>
      <w:r>
        <w:rPr>
          <w:rFonts w:ascii="IRNazanin" w:hAnsi="IRNazanin" w:eastAsia="IRNazanin"/>
          <w:color w:val="111111"/>
          <w:sz w:val="28"/>
          <w:sz w:val="28"/>
          <w:szCs w:val="28"/>
          <w:rtl w:val="true"/>
          <w:lang w:bidi="fa-IR"/>
        </w:rPr>
        <w:t xml:space="preserve">یا برادر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شوهرخاله، شوهر عمه، پسرخاله، پسرعمه، پسردائی،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بقیه نامحرمها فرقی ندارند و بایستی بهمان مقدار که زن در هنگام برخورد با دیگر نامحرمان حجاب خود را حفظ می کند در مقابل آنها هم بایستی خود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سَهُمْ مِنْ سهام ابليس مَسْمُومٌ وَكَمْ مِنْ نَظَرَةٍ أَوْرَثَتْ حَسْرَةً طويلة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یکی از تیرهای مسموم و زهر آلود شیطان است و گاهی می شود یک نگاه حسرت دامنه داری ایجاد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إمْرَنَةٍ فَرَفَعَ بَصَرَهُ إِلَى السَّمَاءِ أَوْ فَمَضَ بَصَرَهُ لَمْ يَرْتَدُ إِلَيْهِ بَصَرَهُ حَتَّى يزوجَهُ الله عَزَّوَجَلَّ مِنَ الْحُور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چشمش بزنی بیفتد آنگاه چشمش را بطرف آسمان کند یا اینکه چشم را ببندد، چشم خود را نمی گشاید جز اینکه خدای بزرگ فرشته ای از بهشت را به همسری او در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امْرَأَةٍ تَطَيِّبَتْ وَ خَرَجَتْ مِنْ بَيْتِها فَهِيَ تُلْعَنُ حَتَّى تَرْجِعَ إِلَى بَيْتِهَا مَتَى ما 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خود را خوشبو کند و از خانه بیرون رود تا وقتی که بخانه بر می گردد خدا او را لعنت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تَعَالَى عَلَى امْرَأَةٍ ذَاتِ بَعْلٍ مَلَاتُ عَيْنَهَا مِنْ غَيْرِ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بیشتر از نگاه کردن زن شوهردار که چشمهای شهوت آلود خود را به مردهای دیگر می دوزد خدا را بخشم و غضب نمی آورد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النَّفْسِ وَهَوَاهَا، فَإِنَّ هَوَاهَا في رَدَاهَا وَتَرَكُ النَّفْسِ وَ مَاتَهُوى آذاها </w:t>
      </w:r>
    </w:p>
    <w:p>
      <w:pPr>
        <w:pStyle w:val="BookText"/>
        <w:rPr/>
      </w:pPr>
      <w:r>
        <w:rPr>
          <w:rFonts w:ascii="Amiri" w:hAnsi="Amiri" w:eastAsia="Amiri" w:cs="Amiri"/>
          <w:color w:val="111111"/>
          <w:sz w:val="28"/>
          <w:sz w:val="28"/>
          <w:szCs w:val="28"/>
          <w:rtl w:val="true"/>
          <w:lang w:bidi="ar-SA"/>
        </w:rPr>
        <w:t>وَكَفَ النَّفْسِ عَمَّا تَهْوي دواها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هواهای آنرا آزاد وامگذار، زیرا آزاد گذاردن هوی و تمایلات نفسانی باعث رنج و ملال و سقوط و نابودی انسان می گردد و رها کردن نفس و هواهای نفسانی آزار رساندن به نفس است و کنترل نمودن نفس را از هواها درمان امراض نفسانی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 وَعِزَّتِي وَ جَلَالِي وَ عَظَمَتِي وَكِبْرِيَاتِي وَنُوُرِي وَعُلُوى و ارْتِفَاعِ مَكَاني لايُؤْتُرُ عَبْدٌ هَوَاهُ عَلَى هَوَاى إِلا شَتَّتَ عَلَيْهِ أَمْرَهُ وَ لَبِسْتُ عَلَيْهِ دُنْيَاد وَ شَغَلْتُ قَلْبَهُ بِهَا وَ لَمْ أَوْتِهِ مِنْهَا إِلَّا مَاقْدَرَت لَه وَ عِزَّتِي وَ جَلَالِي وَ عَظَمَتِي وَ نُورى وَ عُلُوّى و ارتفاع مكاني لا يُؤْثَرُ عَبْدٌ هَوَاى عَلَى هَوَاهِ إِلَّا اسْتَحْفَظْتُهُ مَلائِكَتِي وَكَفَلْتُ السَّمَاوَاتِ وَالأَرْضِينَ رِزْقَهُ وَكُنتُ لَهُ مِنْ وَرَاءِ حِجَارَة كُل تَاجَر و آتَتْه الدُّنْيَا وَهِيَ راغِمَةٌ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بعزت و جلال و بزرگی و کبریایی و نور مقام بلند خودم سوگند، هیچ بنده ای خواسته های خود را برخواسته های من مقدّم نمی دارد جز اینکه او را در کارش سرگردان می نمایم دنیا را برایش سرپوش می گذارم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تشخیصش را نسبت بدنیا کور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دلبستگی و علاقه شدید به دنیا و سرگرمی های آن دلش را مشغول می کنم و با وجود آن همه اشتغالات و کوششهای زیبایی غیر از آنچه مقدر کرده ام خیر اضافه تری به او نمی دهم اما بنده ای که رضایت و خواسته های مرا بر هوی و میلهای نفسانی خویش اختیار کند فرشتگانم را بر نگهبانی او بر می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را کفیل روزی او می کنم و در کسب تجارت دلهای دیگران را متمایل به او می سازم و از او پشتیبانی می نمایم تا خیر و برکت یابد و دنیا خاضعانه به استقبال او آید</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9261_92414"/>
      <w:bookmarkStart w:id="132" w:name="pg9261_92414"/>
      <w:bookmarkEnd w:id="132"/>
    </w:p>
    <w:p>
      <w:pPr>
        <w:pStyle w:val="Heading2"/>
        <w:numPr>
          <w:ilvl w:val="1"/>
          <w:numId w:val="1"/>
        </w:numPr>
        <w:rPr/>
      </w:pPr>
      <w:bookmarkStart w:id="133" w:name="pg9261_92414"/>
      <w:bookmarkStart w:id="134" w:name="__RefHeading___Toc4552354_2870459653"/>
      <w:bookmarkStart w:id="135" w:name="_Toc45"/>
      <w:bookmarkEnd w:id="133"/>
      <w:bookmarkEnd w:id="134"/>
      <w:r>
        <w:rPr>
          <w:rtl w:val="true"/>
        </w:rPr>
        <w:t>بخش دوّم</w:t>
      </w:r>
      <w:r>
        <w:rPr>
          <w:rtl w:val="true"/>
        </w:rPr>
        <w:t xml:space="preserve">: </w:t>
      </w:r>
      <w:r>
        <w:rPr>
          <w:rtl w:val="true"/>
        </w:rPr>
        <w:t>خانواده</w:t>
      </w:r>
      <w:bookmarkEnd w:id="135"/>
    </w:p>
    <w:p>
      <w:pPr>
        <w:pStyle w:val="Heading3"/>
        <w:numPr>
          <w:ilvl w:val="2"/>
          <w:numId w:val="1"/>
        </w:numPr>
        <w:rPr/>
      </w:pPr>
      <w:bookmarkStart w:id="136" w:name="__RefHeading___Toc4552356_2870459653"/>
      <w:bookmarkStart w:id="137" w:name="_Toc46"/>
      <w:bookmarkEnd w:id="136"/>
      <w:r>
        <w:rPr>
          <w:rtl w:val="true"/>
        </w:rPr>
        <w:t>اشاره</w:t>
      </w:r>
      <w:bookmarkEnd w:id="13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9261_92416"/>
      <w:bookmarkStart w:id="139" w:name="pg9261_92416"/>
      <w:bookmarkEnd w:id="139"/>
    </w:p>
    <w:p>
      <w:pPr>
        <w:pStyle w:val="Heading3"/>
        <w:numPr>
          <w:ilvl w:val="2"/>
          <w:numId w:val="1"/>
        </w:numPr>
        <w:rPr/>
      </w:pPr>
      <w:bookmarkStart w:id="140" w:name="pg9261_92416"/>
      <w:bookmarkStart w:id="141" w:name="__RefHeading___Toc4552358_2870459653"/>
      <w:bookmarkStart w:id="142" w:name="_Toc47"/>
      <w:bookmarkEnd w:id="140"/>
      <w:bookmarkEnd w:id="141"/>
      <w:r>
        <w:rPr>
          <w:rtl w:val="true"/>
        </w:rPr>
        <w:t>هسته مرکزی و اصلی جوامع بشری</w:t>
      </w:r>
      <w:bookmarkEnd w:id="142"/>
    </w:p>
    <w:p>
      <w:pPr>
        <w:pStyle w:val="BookText"/>
        <w:rPr/>
      </w:pPr>
      <w:r>
        <w:rPr>
          <w:rFonts w:ascii="IRNazanin" w:hAnsi="IRNazanin" w:eastAsia="IRNazanin"/>
          <w:color w:val="111111"/>
          <w:sz w:val="28"/>
          <w:sz w:val="28"/>
          <w:szCs w:val="28"/>
          <w:rtl w:val="true"/>
          <w:lang w:bidi="fa-IR"/>
        </w:rPr>
        <w:t>جامعۀ سالم در گرو ایمان و تعهّد خانواده ها</w:t>
      </w:r>
    </w:p>
    <w:p>
      <w:pPr>
        <w:pStyle w:val="BookText"/>
        <w:rPr/>
      </w:pPr>
      <w:r>
        <w:rPr>
          <w:rFonts w:ascii="IRNazanin" w:hAnsi="IRNazanin" w:eastAsia="IRNazanin"/>
          <w:color w:val="111111"/>
          <w:sz w:val="28"/>
          <w:sz w:val="28"/>
          <w:szCs w:val="28"/>
          <w:rtl w:val="true"/>
          <w:lang w:bidi="fa-IR"/>
        </w:rPr>
        <w:t>اسلام خانواده را پایه و اساس جامعه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إِنَّا خَلَقْنَاكُمْ مِنْ ذَكَرٍ وَأُنثَى وَجَعَلْنَاكُمْ شُعُوبًا لِتَعَارَفُوا إِنَّ أَكْرَمَكُمْ عِنْدَ اللَّهِ أَتْقَيَكُمْ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بدرستی که ما همۀ شما را نخست از مرد و زنی آفریدیم و آنگاه شعبه های بسیار و فرقه های مختلف گردانیدیم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گرامی ترین شما نزد پروردگار، با تقوی ترین شما می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آغاز مطرح بوده، اجتماع کوچک و ازدواج زن و مرد و پس از آن بنای اجتماعات بزرگتر می باشد، و در حقیقت خانواده اجتماع کوچکی است که هستۀ مرکزی جامعه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قدمی را که انسان از وضع انفرادی برداشته و به اجتماعی درآمده، موضوع تأسیس خانواده و زناشویی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سلامت و کامیابی یا بیماری و ناکامی جوامع هم کاملا به آن بستگی خواهد داشت، یعنی اگر پایه و شالودۀ خانواده ها از نظر ایمان و اخلاق متزلزل و شیرازۀ زندگی زناشویی از هم پاشیده و در هم ریخته باشد قطعاً در جامعه ها اثر منفی داشته و آن را ویران می سازد، و به همان نسبت، رو به سقوط و انحطاط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زندگی توأم با ایمان و تعهّدهای اخلاقی بوده باشد، در رشد و تکامل جامعه ها اثر می گذارد، و نکته قابل توجّه اینکه در این میان آن کسی که از نقش بیشتری برخوردار بوده و پایه اصلی خانواده به حساب می آید،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هر انسانی خوب یا بد، نخست در شکم مادر مرحلۀ اول زندگی را طی می کند و آنگاه در آغوش مادر مهربان پرورش می یابد، بنابر این از دامن زن، مرد به معراج و ملکوت اعلی می رود، و از دامن زن انسانهایی ساقط و منحط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دنیا پیوسته به عناوین و بهانه های فریبنده با لگدمال کردن شخصیت اصیل و واقعی زن، ظلم بزرگی در حق تمام افراد بشر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دستورات آسمانی به ویژه شریعت مقدس اسلام است که همراه با فطرت و شکوفایی استعدادهای فطری و نیازهای طبیعی زن، احکام و حقوق خاصی پایه گذاری نموده و عالی ترین شخصیت وارزش را به وی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وسیله اخلاق و نظام معنوی اجتماع و حیاء عمومی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همان اجتماعات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سرچشمه گرفته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تأمین و حفظ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خواستهای طبیعی مرد و زن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همراه با رشد جسم و غرایز نهفته آنان رشد می کند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غریزۀ جنسی می باشد که آیین آسمانی،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جهت تعدیل، کنترل و هدایت آن وضع نموده و از این رهگذر، زن و مرد را از انحراف و سقوط رهایی بخشیده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یکی از عوامل پذیرفتن بار سنگین مسئولیتهای خانوادگی و زندگی زناشویی، همین غریزه جنسی می باشد که اسلام برای ازدواج و تشکیل خانواده اهمیت فراوانی قائل است</w:t>
      </w:r>
      <w:r>
        <w:rPr>
          <w:rFonts w:eastAsia="IRNazanin" w:cs="IRNazanin"/>
          <w:color w:val="111111"/>
          <w:sz w:val="28"/>
          <w:szCs w:val="28"/>
          <w:rtl w:val="true"/>
          <w:lang w:bidi="fa-IR"/>
        </w:rPr>
        <w:t xml:space="preserve">. </w:t>
      </w:r>
      <w:bookmarkStart w:id="143" w:name="pg9261_92418"/>
    </w:p>
    <w:p>
      <w:pPr>
        <w:pStyle w:val="BookText"/>
        <w:rPr/>
      </w:pPr>
      <w:bookmarkEnd w:id="143"/>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رَكْعَتَانِ يُصَلِّيها الْمُتُزَوِّجُ أَفْضَلُ مِنْ سَبْعِينَ رَكْعَةً يُصَلِّيهَا أَعْرَب</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نمازی که انسان ازدواج کرده بخواند از هفتاد رکعت نماز کسی که ازدواج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از اینکه زنها ازدواج نکنند و خود را معطّل نمایند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در روایاتی اشاره شده که ازدواج سنّت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بناهای اسلامی محبوبترین چیزها نزد خداوند است و حتّی کسی که اسباب و مقدّمات ازدواج فرد عزبی را فراهم آورد در قیامت مشمول رحمت الهی خواهد بود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حالی که اکثر اهل دوزخ را انسانهای 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علاوه بر دعوت به تشکیل خانواده،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احترام متقابل و صمیمیّت و مهربانی نسبت به یکدیگر راهنمایی فرموده که متأسفانه دنیای آلوده و نظامهای طاغوتی با زیر پا نهادن ازدواج مشروع، مردم را از همۀ این مزایا و امتیازات محروم و با ایجاد روابط نامشروع، اساس و بنای اجتماعات را متزلزل ساخته و افراد زیادی را از این جهت بسوی جهنم فرستاده است</w:t>
      </w:r>
      <w:r>
        <w:rPr>
          <w:rFonts w:eastAsia="IRNazanin" w:cs="IRNazanin"/>
          <w:color w:val="111111"/>
          <w:sz w:val="28"/>
          <w:szCs w:val="28"/>
          <w:rtl w:val="true"/>
          <w:lang w:bidi="fa-IR"/>
        </w:rPr>
        <w:t>.</w:t>
      </w:r>
    </w:p>
    <w:p>
      <w:pPr>
        <w:pStyle w:val="Heading3"/>
        <w:numPr>
          <w:ilvl w:val="2"/>
          <w:numId w:val="1"/>
        </w:numPr>
        <w:rPr/>
      </w:pPr>
      <w:bookmarkStart w:id="144" w:name="__RefHeading___Toc4552360_2870459653"/>
      <w:bookmarkStart w:id="145" w:name="_Toc48"/>
      <w:bookmarkEnd w:id="144"/>
      <w:r>
        <w:rPr>
          <w:rtl w:val="true"/>
        </w:rPr>
        <w:t>حقوق متقابل</w:t>
      </w:r>
      <w:bookmarkEnd w:id="145"/>
    </w:p>
    <w:p>
      <w:pPr>
        <w:pStyle w:val="BookText"/>
        <w:rPr/>
      </w:pPr>
      <w:r>
        <w:rPr>
          <w:rFonts w:ascii="IRNazanin" w:hAnsi="IRNazanin" w:eastAsia="IRNazanin"/>
          <w:color w:val="111111"/>
          <w:sz w:val="28"/>
          <w:sz w:val="28"/>
          <w:szCs w:val="28"/>
          <w:rtl w:val="true"/>
          <w:lang w:bidi="fa-IR"/>
        </w:rPr>
        <w:t>زندگی خانوادگی وقتی از حرکت و حیات انسانی برخوردار است که هر یک از زن و شوهر به وظایف خود آشنا بوده و در عمل به آن متعهّد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این مسئولیت و حقوق متقابل که هر کدام از زن و مرد طبق استعداد ساختمان جسمی و روحی خود نسبت به یکدیگر دارند اینطور یاد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لَهُنَّ مِثْلُ الَّذى عَلَيْهِنَّ بِالْمَعْرُوفِ</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را حقوقی است بر شوهران چنانچه شوهران را بر آنها حقوقی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تشبیه بسیار عالی و زیبا در مورد زن و مرد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 لِبَاسٌ لَكُمْ وَأَنتُمْ لِبَاسٌ لَهُنَّ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برای شما لباسند و شما نیز برای آنان لباس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لباس آن است که بدن را از سرما و گرما و ظاهر شدن نواقص و عیبهای بدن حفظ نموده و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هم، هر دو مانند لباس برای یکدیگر می باشند، یعنی باید یکدیگر را از هر نوع آفت و خطر داخلی و خارجی و همچنین از نمایان شدن صفات مذموم و ناپسند حفظ نموده، و در برابر سرما و گرما و عوارض خارجی عفاف و شخصیت و تفاهم خود را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و با توجه به آنچه قبلاً اشاره شد که پایه اصلی هستۀ مرکزی جامعه زن می باشد، قرآن کریم در تشبیهی بسیار عمیق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نِسٰائُكُمْ حَرْثٌ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شما وسیلهٔ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بذر افشانی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زمین در بدست آمدن محصول و کمۀ و کیف آن بیشترین سهم را داراست و برداشت محصول بیشتر تابع زمین پر قابلیت می باشد، زن هم در مورد حفظ حیات و ادامۀ حیات نوع بشر به هر اندازه لیاقت و قابلیت بیشتری داشته باشد، فرزندان شایسته تری توسط آنان پا به جامعه می گذارند و از همین جا معلوم می گردد زن در حیات و بقاء جوامع چه اندازه نقش مهمّ و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زن خوب برای مرد همچون گوهر گرانبهایی است که باید در حفظ شخصیت او غافل نماند و قدرشناس این نعمت گرانمایۀ الهی باشد و با ملاطفت و مهربانی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با خشونت و تندخویی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او رفتار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دربارۀ خصوصیات زن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الْمَرْأَةَ رَبْحَانَةٌ وَلَيْسَتْ بِقَهْرَمَانَة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همانند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و خوشبو و نازک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همانند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مدارا کن و رفتار نیکو نما تا زندگیت با صفا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داشتن همسر خوب و با ایمان برای مرد از سعادتهای بزرگ او بحساب آمده زیرا اوست که می تواند با اخلاق نیکو و برخوردهای محبت آمیز نسبت به شوهر و همچنین تربیت صحیح فرزند بعنوان مادر، رشد و تکامل و نتیجةً سعادت دنیا و آخرت شوهر و فرزندان نقش بسزایی داشته باشد، شوهر هم متقابلاً باید از بد اخلاقی و بی توجهی نسبت به وظایف همسرداری دوری نموده و با خوشرفتاری و حسن خلق و اظهار محبت به همسر خود زندگی آبرومندی را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خيرُكُمْ، خَيْرُكُمْ لِنسَائِهِ وَأَنَا خَيْرُكُمْ لِنسائي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هستید که بهترین شوهران برای همسران خود باشید و من خود چنینم و در رعایت حقوق زنان از تمام شما برترم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چنانچه گذشت وجود زن اهمیّت حیاتی برای بشر داشته و در زندگی خانوادگی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بحسب طبیعی در این جریان ریاست را مرد بعهده داشته و او بعنوان رئیس خانه بشمار می آید، ولی حقیقت این است که با ضعف کانون مهر و محبت، و تزلزل رکن اصلی در تشکیلات خانواده، ریاست چندان نقشی نداشته و رنگ و آبی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چه بسیار مرئوسی که با کار شکنی ها و خودسری های خود عملاً فعالیت های شخص رئیس را خنثی و بی اثر نموده و او را دچار سردرگمی و ورشکستگی بنماید، همچنان که می تواند با همکاری و صداقت، جامعۀ کوچک یا بزرگ را مملو از صفا و صمیمیت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بنیان خانواده هنگامی محکم و استوار است که بیش از هر چیز صلح وصفا در همهٔ شئون خانوادگی حاکمیت داشته باشد و بجای حسن ارتباط و تفاهم، نفرت و انزجار جایگزین آن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تعهّد اخلاقی و پای بند بودن به حدود وظایف از محیط خانواده برکنار رود، مطمئناً کانون گرم خانواده تبدیل به جهنّمی سوزان و تاریک خواهد شد و بهمین دلیل عواقب تلخ و دردناکی که به سادگی قابل جبران نیست برای فرزندان آنان بوجود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همانطور که در تمام شئون زندگی و اجتماعی، وظایف و مسئولیتهایی تعیین شده، بخاطر حسن تحکیم و ایجاد کانون محبّت خانوادگی برای هر یک از زن و شوهر وظایف متقابل و خاصی در نظر گرفته شده که سر پیچی و یا کم توجهی هر یک از آنان موجب خسارت و ضرر آن دیگری خواهد شد و از همین جا نظام اجتماعی خانوادگی مختّل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اختصاص داشتن مجموعۀ حاضر به احکام بانوان، اجمالاً به بعضی از عمده ترین وظایف زن در خانه و بیرون خانه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نظر وظایف زن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خارج از منزل و در برخورد با نامحرمان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داخل خانه و برنامه های خانواده</w:t>
      </w:r>
      <w:r>
        <w:rPr>
          <w:rFonts w:eastAsia="IRNazanin" w:cs="IRNazanin"/>
          <w:color w:val="111111"/>
          <w:sz w:val="28"/>
          <w:szCs w:val="28"/>
          <w:rtl w:val="true"/>
          <w:lang w:bidi="fa-IR"/>
        </w:rPr>
        <w:t xml:space="preserve">. </w:t>
      </w:r>
      <w:bookmarkStart w:id="146" w:name="pg9261_92422"/>
    </w:p>
    <w:p>
      <w:pPr>
        <w:pStyle w:val="BookText"/>
        <w:rPr/>
      </w:pPr>
      <w:bookmarkEnd w:id="146"/>
      <w:r>
        <w:rPr>
          <w:rFonts w:ascii="IRNazanin" w:hAnsi="IRNazanin" w:eastAsia="IRNazanin"/>
          <w:color w:val="111111"/>
          <w:sz w:val="28"/>
          <w:sz w:val="28"/>
          <w:szCs w:val="28"/>
          <w:rtl w:val="true"/>
          <w:lang w:bidi="fa-IR"/>
        </w:rPr>
        <w:t>ای زن به تو از فاطمه اینگونه خطاب است</w:t>
      </w:r>
    </w:p>
    <w:p>
      <w:pPr>
        <w:pStyle w:val="BookText"/>
        <w:rPr/>
      </w:pPr>
      <w:r>
        <w:rPr>
          <w:rFonts w:ascii="IRNazanin" w:hAnsi="IRNazanin" w:eastAsia="IRNazanin"/>
          <w:color w:val="111111"/>
          <w:sz w:val="28"/>
          <w:sz w:val="28"/>
          <w:szCs w:val="28"/>
          <w:rtl w:val="true"/>
          <w:lang w:bidi="fa-IR"/>
        </w:rPr>
        <w:t>ارزنده ترین زینت زن حفظ حجاب است</w:t>
      </w:r>
    </w:p>
    <w:p>
      <w:pPr>
        <w:pStyle w:val="BookText"/>
        <w:rPr/>
      </w:pPr>
      <w:r>
        <w:rPr>
          <w:rFonts w:ascii="IRNazanin" w:hAnsi="IRNazanin" w:eastAsia="IRNazanin"/>
          <w:color w:val="111111"/>
          <w:sz w:val="28"/>
          <w:sz w:val="28"/>
          <w:szCs w:val="28"/>
          <w:rtl w:val="true"/>
          <w:lang w:bidi="fa-IR"/>
        </w:rPr>
        <w:t xml:space="preserve">فرمان خدا، قول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 کتاب است</w:t>
      </w:r>
    </w:p>
    <w:p>
      <w:pPr>
        <w:pStyle w:val="BookText"/>
        <w:rPr/>
      </w:pPr>
      <w:r>
        <w:rPr>
          <w:rFonts w:ascii="IRNazanin" w:hAnsi="IRNazanin" w:eastAsia="IRNazanin"/>
          <w:color w:val="111111"/>
          <w:sz w:val="28"/>
          <w:sz w:val="28"/>
          <w:szCs w:val="28"/>
          <w:rtl w:val="true"/>
          <w:lang w:bidi="fa-IR"/>
        </w:rPr>
        <w:t>از بهر زنان افضل طاعات حجاب است</w:t>
      </w:r>
    </w:p>
    <w:p>
      <w:pPr>
        <w:pStyle w:val="Heading3"/>
        <w:numPr>
          <w:ilvl w:val="2"/>
          <w:numId w:val="1"/>
        </w:numPr>
        <w:rPr/>
      </w:pPr>
      <w:bookmarkStart w:id="147" w:name="__RefHeading___Toc4552362_2870459653"/>
      <w:bookmarkStart w:id="148" w:name="_Toc49"/>
      <w:bookmarkEnd w:id="147"/>
      <w:r>
        <w:rPr>
          <w:rtl w:val="true"/>
        </w:rPr>
        <w:t>حجاب</w:t>
      </w:r>
      <w:bookmarkEnd w:id="148"/>
    </w:p>
    <w:p>
      <w:pPr>
        <w:pStyle w:val="BookText"/>
        <w:rPr/>
      </w:pPr>
      <w:r>
        <w:rPr>
          <w:rFonts w:ascii="IRNazanin" w:hAnsi="IRNazanin" w:eastAsia="IRNazanin"/>
          <w:color w:val="111111"/>
          <w:sz w:val="28"/>
          <w:sz w:val="28"/>
          <w:szCs w:val="28"/>
          <w:rtl w:val="true"/>
          <w:lang w:bidi="fa-IR"/>
        </w:rPr>
        <w:t xml:space="preserve">یکی از بزرگترین عوامل سلامت خانواده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های مرکزی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 و عفّت خانمهاست که از اهمّ وظایف آنان محسوب می شود و در تحکیم بخشیدن به روابط زناشویی هم سهم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عبارتی دیگر، گر چه ریشه های تربیتی از زندگی خانوادگی سر چشمه می گیرد اما به یک معنی گاهی رفتار و اخلاق داخل و بیرون منزل اثر متقابل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اگر زن با قیافه های مختلف بیرون منزل در معرض دید مردم قرار گیرد بطور قطع در روابط زناشویی و محیط خانوادگی اثر منفی خواهد داشت و در این صورت چیزی برای جلب توجّه شوهر خود باقی نمی گذارد و بی توجّهی به پوشش اسلامی هم، جامعه را مختّل ساخته و هم خانواده را از عظمت و اصالت ساقط می گرداند، همچنان که محیط خانوادگی در اخلاق جامعه کاملاً مؤثر خواهد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سازمان وجودی و خصوصیات روحی و جسمی و لطافت خاص زن، </w:t>
      </w:r>
    </w:p>
    <w:p>
      <w:pPr>
        <w:pStyle w:val="BookText"/>
        <w:rPr/>
      </w:pPr>
      <w:r>
        <w:rPr>
          <w:rFonts w:ascii="IRNazanin" w:hAnsi="IRNazanin" w:eastAsia="IRNazanin"/>
          <w:color w:val="111111"/>
          <w:sz w:val="28"/>
          <w:sz w:val="28"/>
          <w:szCs w:val="28"/>
          <w:rtl w:val="true"/>
          <w:lang w:bidi="fa-IR"/>
        </w:rPr>
        <w:t>حجاب نه تنها موجب حفظ شخصیت وی شده، بلکه همین امر سعادت جامعه را هم تأمین می کند و در صورتی که حریم عفاف و حجاب شکسته شود و حرمت زن بازیچۀ شهوات و در معرض چشم چرانیها قرار گیرد، و زن هم طبق قانون اسلام به پوشش صحیح خود مقیّد و متعهّد نباشد، با در نظر گرفتن غریزه حبّ جمال و تظاهر و جلوه گری، طبعاً به نگاههای ناروا آلوده گشته و با نمایاندن خویش و نمایش زر و زیور خود، زمینۀ خود باختگی و سوء استفاده برای افراد بی بند و بار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در چنین صورتی چه بلاها و فسادهای اجتماعی رخ خواهد داد و چگونه با از بین رفتن حیاء و عفّت زن و مرد عظمت و عفت عمومی نیز بسرعت تمام، در جوامع بزرگتر بخطر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خانواده دچار سردرگمی و آشفتگی و بالا رفتن آمار طلاق و جدایی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بدبختی و فتنه هایی اجتماعی به بار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هم قابل توجه است که شیطان به حسب فصلهای مختلف عمر و حالات و نیازهای خاص آدمی با حیله ها و نقشه های مرموز و خاصی کمین کرده و درصدد نفوذ وفاسد نمودن افراد بشر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سن جوانی که دورانی بس عجیب و پر تحرک بوده و عطش غریزه و شهوت جنسی با شدّت به اوج خود رسیده، شیطان هم از همین فرصت استفاده کرده و با استفاده از امکانات خودِ این انسان، یعنی از کانال چشم و بینایی، و وسوسه کردن، قلب با صفای آدمی را ویران و تیره و تاریک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یکی از نخستین دریچه های گناه همین نگاههای عمیق و شهوت انگیز و از روی قصد چشم چرانی می باشد که از مهمترین سلاحهای شیطان بوده و هنگامی که چشم انسان در استخدام چنین دشمنی قرار گرفت از دور و نزدیک با ایجاد وسوسه های مختلف مفاسد زیادی بوجود می آید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فروپوش چه دُر در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نشوی تیر بلا را هدف </w:t>
      </w:r>
    </w:p>
    <w:p>
      <w:pPr>
        <w:pStyle w:val="BookText"/>
        <w:rPr/>
      </w:pPr>
      <w:r>
        <w:rPr>
          <w:rFonts w:ascii="IRNazanin" w:hAnsi="IRNazanin" w:eastAsia="IRNazanin"/>
          <w:color w:val="111111"/>
          <w:sz w:val="28"/>
          <w:sz w:val="28"/>
          <w:szCs w:val="28"/>
          <w:rtl w:val="true"/>
          <w:lang w:bidi="fa-IR"/>
        </w:rPr>
        <w:t>آری در این میان تنها انسانهای با تقوی می باشند که از این دام بلا و خانمان سوز رهایی یافته و شکار شیطان مکّار نمی گردند و با سلاح تقوی بر او غلبه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پیروی از فرمودۀ مولای متقیان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غَضُّوا أَبْصَارَهُمْ عَمَّا حَرَّمَ اللهُ عَلَيْهِمْ</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از هر چه خداوند بر ایشان حرام و ناپسند دانسته پوشانده و خود را از شر شیطان برکنار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 دیده و دل هر 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دیده بیند دل کند یاد</w:t>
      </w:r>
    </w:p>
    <w:p>
      <w:pPr>
        <w:pStyle w:val="BookText"/>
        <w:rPr/>
      </w:pPr>
      <w:r>
        <w:rPr>
          <w:rFonts w:ascii="IRNazanin" w:hAnsi="IRNazanin" w:eastAsia="IRNazanin"/>
          <w:color w:val="111111"/>
          <w:sz w:val="28"/>
          <w:sz w:val="28"/>
          <w:szCs w:val="28"/>
          <w:rtl w:val="true"/>
          <w:lang w:bidi="fa-IR"/>
        </w:rPr>
        <w:t xml:space="preserve">بسازم خنجری نیشش ز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 دیده تا دل گردد آزاد</w:t>
      </w:r>
    </w:p>
    <w:p>
      <w:pPr>
        <w:pStyle w:val="BookText"/>
        <w:rPr/>
      </w:pPr>
      <w:r>
        <w:rPr>
          <w:rFonts w:ascii="IRNazanin" w:hAnsi="IRNazanin" w:eastAsia="IRNazanin"/>
          <w:color w:val="111111"/>
          <w:sz w:val="28"/>
          <w:sz w:val="28"/>
          <w:szCs w:val="28"/>
          <w:rtl w:val="true"/>
          <w:lang w:bidi="fa-IR"/>
        </w:rPr>
        <w:t>براستی اگر جامعۀ ما اعم از زن و مرد در همین یک مسئله اخلاقی و دینی درست عمل می کرد و بطور کامل توجّه مینمود و زنها در پوشش اسلامی و همه افراد در نگهداری چشم خود از معصیت، کوشش بعمل می آوردند، شاهد بسیاری از نابسامانیها و مشکلات اجتماعی و اخلاقی نبودیم اما آیا براستی همه خانمها در موقع بیرون از منزل، یا در محیط کار و یا هنگام رجوع به در مغازه ها بمنظور خرید و امثال اینها رعایت کامل حجاب را می نمایند؟</w:t>
      </w:r>
    </w:p>
    <w:p>
      <w:pPr>
        <w:pStyle w:val="BookText"/>
        <w:rPr/>
      </w:pPr>
      <w:r>
        <w:rPr>
          <w:rFonts w:ascii="IRNazanin" w:hAnsi="IRNazanin" w:eastAsia="IRNazanin"/>
          <w:color w:val="111111"/>
          <w:sz w:val="28"/>
          <w:sz w:val="28"/>
          <w:szCs w:val="28"/>
          <w:rtl w:val="true"/>
          <w:lang w:bidi="fa-IR"/>
        </w:rPr>
        <w:t>و آیا میتوان ادّعا کرد که بعضی از این حجابها واقعاً همان پوشش اسلامی است؟</w:t>
      </w:r>
    </w:p>
    <w:p>
      <w:pPr>
        <w:pStyle w:val="BookText"/>
        <w:rPr/>
      </w:pPr>
      <w:r>
        <w:rPr>
          <w:rFonts w:ascii="IRNazanin" w:hAnsi="IRNazanin" w:eastAsia="IRNazanin"/>
          <w:color w:val="111111"/>
          <w:sz w:val="28"/>
          <w:sz w:val="28"/>
          <w:szCs w:val="28"/>
          <w:rtl w:val="true"/>
          <w:lang w:bidi="fa-IR"/>
        </w:rPr>
        <w:t xml:space="preserve">و آیا فکر نمی کنید این کلمۀ مقدس در بسیاری از موارد حقیقت خود را از دست داده باشد و حجاب اسلامی معنای دیگری پیدا کرده باشد؟ و آیا این صریح آیه قرآن نیست که ظاهر کردن زینت را برای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بدون اختیار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نامحرمان حرام دانسته؟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اگر زن از جلوه دادن اندام و زیباییهای خویش، و از راه رفتن چشم گیرانه و از گفتار عشوه گرانه و تحریک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تَخْضَعْنَ بِالْقَولِ </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نهی شده و آن همه تأکید بر رعایت </w:t>
      </w:r>
    </w:p>
    <w:p>
      <w:pPr>
        <w:pStyle w:val="BookText"/>
        <w:rPr/>
      </w:pPr>
      <w:r>
        <w:rPr>
          <w:rFonts w:ascii="IRNazanin" w:hAnsi="IRNazanin" w:eastAsia="IRNazanin"/>
          <w:color w:val="111111"/>
          <w:sz w:val="28"/>
          <w:sz w:val="28"/>
          <w:szCs w:val="28"/>
          <w:rtl w:val="true"/>
          <w:lang w:bidi="fa-IR"/>
        </w:rPr>
        <w:t>حجاب وی آمده، پس چگونه زن مسلمان حاضر می شود، آنچنان آراسته و معطّر و با وضعی جدّاً زننده و تحریک آمیز و با استفاده از کفشهای مخصوص محرک و با لباسهای بدن نما و زننده که عامل تحریک بیگانگان بشود از خانه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ای خانمها و دخترهای مسلمان آیا با چنین وضعی در پیشگاه پروردگار حجّتی دارید؟ و آیا فردای قیامت در حضور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نخواهید شد؟</w:t>
      </w:r>
    </w:p>
    <w:p>
      <w:pPr>
        <w:pStyle w:val="BookText"/>
        <w:rPr/>
      </w:pPr>
      <w:r>
        <w:rPr>
          <w:rFonts w:ascii="IRNazanin" w:hAnsi="IRNazanin" w:eastAsia="IRNazanin"/>
          <w:color w:val="111111"/>
          <w:sz w:val="28"/>
          <w:sz w:val="28"/>
          <w:szCs w:val="28"/>
          <w:rtl w:val="true"/>
          <w:lang w:bidi="fa-IR"/>
        </w:rPr>
        <w:t>آیا براستی راضی هستید شخصیت عالی خود را در معرض هوسهای شیطانی دیگران و نگاههای مسموم و آلوده قرار دهید؟ و با این حال جوانها را به صحنه گناه بکشید؟ و یا افراد جوانی را که امکانات ازدواج برای آنها فراهم نیست در آتش شهوت بسوزانید؟</w:t>
      </w:r>
    </w:p>
    <w:p>
      <w:pPr>
        <w:pStyle w:val="BookText"/>
        <w:rPr/>
      </w:pPr>
      <w:r>
        <w:rPr>
          <w:rFonts w:ascii="IRNazanin" w:hAnsi="IRNazanin" w:eastAsia="IRNazanin"/>
          <w:color w:val="111111"/>
          <w:sz w:val="28"/>
          <w:sz w:val="28"/>
          <w:szCs w:val="28"/>
          <w:rtl w:val="true"/>
          <w:lang w:bidi="fa-IR"/>
        </w:rPr>
        <w:t>البته مسلّم است که با وجود غرایز قوی و تمایلات جنسی که در باطن افراد نهفته است چنانچه با عوامل گوناگون از جمله عدم رعایت کامل حجاب، تحریک گردد و در شرایطی از کنترل خارج شود چه خرابیها ببار خواهد آمد که بسادگی قابل جبران و ترمیم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میلها همچون سگان خفته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ایشان خیر و شر بنهفته اند</w:t>
      </w:r>
    </w:p>
    <w:p>
      <w:pPr>
        <w:pStyle w:val="BookText"/>
        <w:rPr/>
      </w:pPr>
      <w:r>
        <w:rPr>
          <w:rFonts w:ascii="IRNazanin" w:hAnsi="IRNazanin" w:eastAsia="IRNazanin"/>
          <w:color w:val="111111"/>
          <w:sz w:val="28"/>
          <w:sz w:val="28"/>
          <w:szCs w:val="28"/>
          <w:rtl w:val="true"/>
          <w:lang w:bidi="fa-IR"/>
        </w:rPr>
        <w:t xml:space="preserve">چون در آن کوچه خری مردار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سگ خفته به دان بیدار شد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این باره حدیث مفصّلی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قسمتی از آن از عقوبت بعضی از زنها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دسته ای از زنها با موهای آویزان در جهنّم معذّب هستند و آنها کسانی می باشند که موهای خود را از نامحزمان نمی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با پاهای معلّق در عذاب الهی گرفتارند و آنها دسته ای هستند که بدون اذن شوهر از منزل خارج می گشتند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 ای دیگر هم که خود را برای مردم زینت داده اند در حال خوردن گوشتهای بدن </w:t>
      </w:r>
    </w:p>
    <w:p>
      <w:pPr>
        <w:pStyle w:val="BookText"/>
        <w:rPr/>
      </w:pPr>
      <w:r>
        <w:rPr>
          <w:rFonts w:ascii="IRNazanin" w:hAnsi="IRNazanin" w:eastAsia="IRNazanin"/>
          <w:color w:val="111111"/>
          <w:sz w:val="28"/>
          <w:sz w:val="28"/>
          <w:szCs w:val="28"/>
          <w:rtl w:val="true"/>
          <w:lang w:bidi="fa-IR"/>
        </w:rPr>
        <w:t>خود بوده و همگی در آتش جهنّم بسر می برند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مایه بسی تأسّف است که در بعضی از مجالس جشن و سرور وعقد وعروسی آنچنان که درخور یک زن مسلمان و زیبنده او باشد حجاب به خوبی مراعات نمی شود، و حتى بعضی اوقات در این نوع مجالس از زیباترین لباسهایی که ممکن است برای شوهر خود هم نپوشیده باشند، استفاده شود</w:t>
      </w:r>
      <w:r>
        <w:rPr>
          <w:rFonts w:eastAsia="IRNazanin" w:cs="IRNazanin"/>
          <w:color w:val="111111"/>
          <w:sz w:val="28"/>
          <w:szCs w:val="28"/>
          <w:rtl w:val="true"/>
          <w:lang w:bidi="fa-IR"/>
        </w:rPr>
        <w:t xml:space="preserve">. </w:t>
      </w:r>
      <w:bookmarkStart w:id="149" w:name="pg9261_92427"/>
    </w:p>
    <w:p>
      <w:pPr>
        <w:pStyle w:val="Heading3"/>
        <w:numPr>
          <w:ilvl w:val="2"/>
          <w:numId w:val="1"/>
        </w:numPr>
        <w:rPr/>
      </w:pPr>
      <w:bookmarkStart w:id="150" w:name="__RefHeading___Toc4552364_2870459653"/>
      <w:bookmarkStart w:id="151" w:name="_Toc50"/>
      <w:bookmarkEnd w:id="149"/>
      <w:bookmarkEnd w:id="150"/>
      <w:r>
        <w:rPr>
          <w:rtl w:val="true"/>
        </w:rPr>
        <w:t>وظایف زن نسبت به شوهر</w:t>
      </w:r>
      <w:bookmarkEnd w:id="151"/>
    </w:p>
    <w:p>
      <w:pPr>
        <w:pStyle w:val="Heading4"/>
        <w:numPr>
          <w:ilvl w:val="3"/>
          <w:numId w:val="1"/>
        </w:numPr>
        <w:rPr/>
      </w:pPr>
      <w:bookmarkStart w:id="152" w:name="__RefHeading___Toc4552366_2870459653"/>
      <w:bookmarkStart w:id="153" w:name="_Toc51"/>
      <w:bookmarkEnd w:id="152"/>
      <w:r>
        <w:rPr>
          <w:rtl w:val="true"/>
        </w:rPr>
        <w:t>اشاره</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خوب شوهرداری کردن و اطاعت از شوهر</w:t>
      </w:r>
    </w:p>
    <w:p>
      <w:pPr>
        <w:pStyle w:val="BookText"/>
        <w:rPr/>
      </w:pPr>
      <w:r>
        <w:rPr>
          <w:rFonts w:ascii="IRNazanin" w:hAnsi="IRNazanin" w:eastAsia="IRNazanin"/>
          <w:color w:val="111111"/>
          <w:sz w:val="28"/>
          <w:sz w:val="28"/>
          <w:szCs w:val="28"/>
          <w:rtl w:val="true"/>
          <w:lang w:bidi="fa-IR"/>
        </w:rPr>
        <w:t>بطور طبیعی وظایف و مسئولیتهای سنگین اجتماعی به دوش مرد است، همچنین مسئولیت تأمین نفقه و لباس و مسکن خانواده را هم بعهده دارد، گاهی در میدان مبارزۀ زندگی و تحمّل مسئولیتهای بزرگ ممکن است خسته شود و برای استراحت و آرامش، محیط خانواده مناسب ترین محل برای این منظور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 وظایفی دارد که یکی از آنها خوب شوهر داری کردن و فرمانبرداری از اوست، و همانگونه که ممکن است گاهی زن در برخورد با شوهر از روی غفلت و بی توجّهی و یا خستگی از کارهای خانه و بچّه داری و غیر ذلک سخنی تند بگوید و بر شوهر است که در این موارد جزئی روح گذشت از خود نشان دهد، بعکس آن هم اگر اتّفاق افتاد یعنی شوهر بخاطر مشکلات و ناراحتیهای مختلف به نُدرت سخنی که در شأن او نیست به همسرش گفت باید گذشت نموده و هر دو طرف با حسن تفاهم و گذشت از یکدیگر در موارد اشتباه و خطا، زندگی شیرین را تبدیل به تلخی و نفرت از یکدیگر ننمایند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در این میان کسی که زودتر گذشت و عفو و اغماض نماید اجر و پاداش زیادتری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حدیثی آمده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به شوهرش بگوید من هرگز از تو نیکی ندیده ام ثواب عملهایش همه برطرف می شود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جابر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مرد و زن جهاد را واجب کرد، جهاد مرد همان بذل مال و جان بوده تا در راه خدا شهید شود، و جهاد زن، شوهرداری خوب است</w:t>
      </w:r>
      <w:r>
        <w:rPr>
          <w:rFonts w:eastAsia="IRNazanin" w:cs="IRNazanin"/>
          <w:color w:val="111111"/>
          <w:sz w:val="28"/>
          <w:szCs w:val="28"/>
          <w:rtl w:val="true"/>
          <w:lang w:bidi="fa-IR"/>
        </w:rPr>
        <w:t>.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نظیر این سخن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وجَهَادُ الْمَرْأَةِ حُسْنُ التَّبَعُلِ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زن، خوشرفتاری با شوهر و اطاعت از اوست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اگر واقعاً زن بر این اعتقاد باشد که جهاد او این مسئله است طبعاً هر چه بیشتر در این راه سعی و کوشش نماید، اجر و پاداش زیادتر و بهتری نزد خداوند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توجه قطعاً درصدد جلب رضایت شوهر برآمده و با برخوردهای مهرانگیز و خوشرفتاری و همکاری در زندگی، کانون خانواده را محکم 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موجبات اذیّت و آزار شوهر را فراهم آورد، در حضور و غیاب آبرو و حیثیت و اسرار و اموال و خلاصه حقوق ظاهری و معنوی او را با روحیه ای بلند و رضایت کامل حفظ نموده و در خانه داری و امور زندگی کمک حال وی و مددکار و دوست واقعی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حکم خداوند بدون اذن شوهر از منزل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زنی آمد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عرضه داشت حقوق شوهر بر زن چیست؟ حضرت فرمود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آنکه از شوهر اطاعت نماید و مخالفت او را نکند و از مال شوهر جز با اذن او حتّى صدقه ندهد و در امر همبستری تمکین نماید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انصار به مسافرت رفت و به همسر خود سفارش نمود تا من برنگردم از خانه خارج مشو، پس مسافرت شوهر طول کشید و پدر آن زن مریض شد، هنگامی که زن خبر بیماری پدر را شنید، قاصدی نزد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بدین وسیله به او اجازه بدهد که بدیدن پدرش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بمان و از اطاعت شوهر سرپیچی مكن اطاعت شوهر از هرکاری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و کسالت پدر سخت شد، زن پیغام داد و دوباره اجازه خواست، ولی حضرت اجازه نفرمود، چند روز دیگر سپری شد به زن خبر دادند پدرش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بوسیله قاصدی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 تا در نماز بر جنازه پدر شرکت نماید، باز 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نکردند، پدر را بخاک سپردند و بالاخره طبق سفارش شوهر، آن زن قدم از خانه بیرون نگذاشت،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در برابر فرمانبرداری تو از شوهر، خداوند، تورا و پدرت را آمرزید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به این داستان هم توجه کنید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خرد سال داشت که از دنیا رفت در حالی که او در منزل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ابوطلحه انصاری هنگامی که بالای سر بچه گریه میکرد متوجه شد که موقع بازگشت شوهرش به خانه می باشد، لذا فرزند را به کناری گذاشت و خود را آماده پذیرائی از او نمود و بدون اظهار هیچ غم و اندوهی مانند همیشه با چهره ای باز و مسرور شوهر خود را ملاقات نمود، هنگام سحر که ابو طلحه برای نماز به مسجد می رفت به او گفت اگر کسی به تو امانتی بدهد و سپس آن را طلب کند آیا آن را پس می دهی یا نه؟ آنگاه اضافه کرد، خداوند سه سال پیش امانتی به ما داد و دیروز هم او را از ما گرفت پس از نماز بیا تا فرزندمان </w:t>
      </w:r>
    </w:p>
    <w:p>
      <w:pPr>
        <w:pStyle w:val="BookText"/>
        <w:rPr/>
      </w:pPr>
      <w:r>
        <w:rPr>
          <w:rFonts w:ascii="IRNazanin" w:hAnsi="IRNazanin" w:eastAsia="IRNazanin"/>
          <w:color w:val="111111"/>
          <w:sz w:val="28"/>
          <w:sz w:val="28"/>
          <w:szCs w:val="28"/>
          <w:rtl w:val="true"/>
          <w:lang w:bidi="fa-IR"/>
        </w:rPr>
        <w:t>را بخاک سپاریم،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مسجد رفت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ماجرا را عرض نمود،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دیشبِ تو، اتفاقاً همان شب همسر او آبستن شد و فرزند صالحی نصیب آنان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w:t>
      </w:r>
    </w:p>
    <w:p>
      <w:pPr>
        <w:pStyle w:val="BookText"/>
        <w:rPr/>
      </w:pPr>
      <w:r>
        <w:rPr>
          <w:rFonts w:ascii="Amiri" w:hAnsi="Amiri" w:eastAsia="Amiri" w:cs="Amiri"/>
          <w:color w:val="111111"/>
          <w:sz w:val="28"/>
          <w:sz w:val="28"/>
          <w:szCs w:val="28"/>
          <w:rtl w:val="true"/>
          <w:lang w:bidi="ar-SA"/>
        </w:rPr>
        <w:t>مَنْ كَانَ لَهُ امْرَأَةٌ تُؤذيه لَمْ يَقْبَل الله صلاتها ولاحَسَنَهُ مِنْ عَمَلِها حتى تُعينَهُ وَ تُرْضيه وَ إِنْ صَامَتِ الدَّهْرُ وَ قامَت وَاعْتَقَتِ الرِّقَابَ وَانْفَقَتِ الأَمْوَالَ في سَبِيلِ اللَّهِ وَكَانَتْ أَوَّلَ مَنْ تَرد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الرَّجُلِ مِثْلُ ذَلِكَ الْوِزْرِ وَ الْعَذَابِ إِذَا كَانَ لَهَا مُؤذياً ظَالِمَاً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شوهرش را اذیت کند اگر چه در طول عمرش روزها را روزه گرفته و شبها را تا صبح به عبادت مشغول گردد و بندگان زیادی را آزاد گرداند و در راه خدا اموال زیادی را انفاق نماید خداوند نه نماز او را می پذیرد و نه هیچ کار خوب دیگر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شوهرش را از خودش راضی نماید و او اول کسی است که به جهنم واصل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شوهر نیز اگر زنش را اذیت و ستم نماید همان گناه و عذاب می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که اطاعت از شوهر بدین معنی نیست که هر نوع خواسته و انتظاری که او داشت اگر چه غیر شرعی مثلاً عملی شود، پس اگر مرد بخواهد همسر خود را از عمل واجبات و یا در صورت استطاعت زن، از رفتن به مکّه معظمه او را باز دارد و یا در شیر دادن بچه و تهیه غذا و نظایر اینها او را مجبور نماید اطاعت شوهر در این امور هرگز واجب نیست</w:t>
      </w:r>
      <w:r>
        <w:rPr>
          <w:rFonts w:eastAsia="IRNazanin" w:cs="IRNazanin"/>
          <w:color w:val="111111"/>
          <w:sz w:val="28"/>
          <w:szCs w:val="28"/>
          <w:rtl w:val="true"/>
          <w:lang w:bidi="fa-IR"/>
        </w:rPr>
        <w:t xml:space="preserve">. </w:t>
      </w:r>
      <w:bookmarkStart w:id="154" w:name="pg9261_92431"/>
    </w:p>
    <w:p>
      <w:pPr>
        <w:pStyle w:val="Heading4"/>
        <w:numPr>
          <w:ilvl w:val="3"/>
          <w:numId w:val="1"/>
        </w:numPr>
        <w:rPr/>
      </w:pPr>
      <w:bookmarkStart w:id="155" w:name="__RefHeading___Toc4552368_2870459653"/>
      <w:bookmarkStart w:id="156" w:name="_Toc52"/>
      <w:bookmarkEnd w:id="154"/>
      <w:bookmarkEnd w:id="155"/>
      <w:r>
        <w:rPr>
          <w:rtl w:val="true"/>
        </w:rPr>
        <w:t>اهمیّت حق شوهر</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روزۀ مستحبی 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احتیاط آن است که زن بدون اذن شوهر روزۀ مستحبی نگیرد بلکه در صورتی که روزه مزاحم حق شوهر باشد، و بلکه شوهر او را از روزه گرفتن نهی کند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مزاحمت با حق شوهر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احتیاط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تحرير الوسيله،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وسيلة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نذر 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زن بی اجازه شوهر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با اجازه شوهر نذر کند شوهرش نمیتواند نذر او را بهم بزند یا او را از عمل کردن به نذر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و 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اگر بخواهد بدون اذن شوهر چه از مال خود یا از مال شوهر نذر کند نذر او محقق نمی شود و باطل است البته انفاق در راه خدا غیر از مسئله نذر می باشد یعنی زن می تواند از مال خود انفاق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زن بدون اجازه شوهر حرام است مگر سفر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شرط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حرام و معصیت، نماز تمام است روزه را هم باید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تمکین کامل و تمان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وظایفی که زن نسبت به شوهر دارد تمکین کردن و همبستری است که در صورت سر پیچی و مخالفت، مرد می تواند نفقه ای که بر او واجب بود در این موقع قطع کند، ناگفته نماند که از جمله وظایف مردان است که نیازمندیهای زندگی زن را از قبیل غذا، </w:t>
      </w:r>
    </w:p>
    <w:p>
      <w:pPr>
        <w:pStyle w:val="BookText"/>
        <w:rPr/>
      </w:pPr>
      <w:r>
        <w:rPr>
          <w:rFonts w:ascii="IRNazanin" w:hAnsi="IRNazanin" w:eastAsia="IRNazanin"/>
          <w:color w:val="111111"/>
          <w:sz w:val="28"/>
          <w:sz w:val="28"/>
          <w:szCs w:val="28"/>
          <w:rtl w:val="true"/>
          <w:lang w:bidi="fa-IR"/>
        </w:rPr>
        <w:t>مسکن، پوشاک و کلیه لوازم زندگی را طبق شئوون او تأمین نموده و نیز زن حق دارد در هر چهار شب یک شب در کنار شوهر بوده باشد و نیز، بر مرد واجب است که ترک نکند همخوابی با همسر را در مدت طولانی و در هر چهار ماه یک مرتبه بر شوهر لازم است همسر خود را از نظر جنسی کامیاب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يَجُوزُ للرجل أن يتركَ وَطَى امْرَأَتِهِ أَكْثَرُ مِنْ أَرْبَعَةِ أَشْهُرٍ </w:t>
      </w:r>
      <w:r>
        <w:rPr>
          <w:rStyle w:val="FootnoteAnchor"/>
          <w:rtl w:val="true"/>
        </w:rPr>
        <w:footnoteReference w:id="99"/>
      </w:r>
      <w:r>
        <w:rPr>
          <w:rFonts w:ascii="Amiri" w:hAnsi="Amiri" w:eastAsia="Amiri" w:cs="Amiri"/>
          <w:color w:val="111111"/>
          <w:sz w:val="28"/>
          <w:sz w:val="28"/>
          <w:szCs w:val="28"/>
          <w:rtl w:val="true"/>
          <w:lang w:bidi="ar-SA"/>
        </w:rPr>
        <w:t>وَ يَجِبُ لِلرُّوجَةِ الْوَاحِدَةِ لَيْلَة مِنْ أربع</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حق همبستری و آمیزش جنسی با وضعی که ذکر شد در صورتی است که عذر شرعی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چنین حکمی با این محکم کاری خاص هیچ نوع عذر و بهانه ای برای مرد باقی نمی گذارد تا چنین فکر کند که اگر مرتکب معصیت شد مجاز بوده باشد اگر چه منهای این دستور، مرد و زن به هیچ عنوان در امور جنسی و غیره اجازه گناه و معصیت را نداشتند لکن این از محکم کاریهای دقیق و عمیق قانونگذاری دین مبین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از نظر اثر وضعی بدیهی است که اگر زن از شوهر خود بطور کامل و تمام تمکین نماید، شوهر هم با فکری آسوده و با ارضاء و اشباع غریزه جنسی از منزل بیرون می رود و با رضایت و خوشنودی و علاقه به همسر خویش به خانه باز می گردد و با این حال خیلی کمتر ممکن است تحت تأثیر قیافه ها و نمایشهای گوناگون زنانه در بیرون خانه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زنان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تَمْنَعُهُ نَفْسَها وَإِنْ كَانَتْ عَلَى ظَهْرِ قتبِ وَلا تَخْرُجْ مِنْ بَيْتِها إِلا بِاذْنِهِ وَإِنْ خَرَجَتْ بِغَيْرِ إِذْنِهِ لَعَتَتْهَا مَلَائِكَةُ السَّمَاءِ وَ مَلَائِكَةُ الْأَرْضِ وَ مَلائِكَةُ الْغَضَبِ وَ مَلائِكَةُ الرَّحْمَةِ حَتَّى يَرْجِعَ إِلى بَيْتِها</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 نکند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لذت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برپشت جهاز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بدون اجازه او از منزل خارج نگردد و اگر بدون اذن شوهر از منزل بیرون رفت ملائکه آسمان و زمین و فرشتگان غضب و رحمت همه او را لعنت کنند تا بخانه اش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اهمیّت این موضوع به زنها چنین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تَطُولُنَّ صَلوتَكُنَّ لِتَمْنَعْنَ أَزْوَاجَكُنَّ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شوهرتان تصمیم بر آمیزش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طولانی نکنید تا اینکه شوهرتان را منع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اصطلاحات حقوقی اسلام که در ابواب فقهی به میان آمده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نشوز در لغت به معنای ارتفاع و در اصطلاح نشوز زن، یعنی سرباززدن و سرپیچی نمودن از وظایف زناشویی و نشوز مرد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نفقه و تخلّف از دیگر وظایف زناشویی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زن از اطاعت شوهر بیرون رفت در حدّی که در برابر تمایل و غریزۀ جنسی شوهر و روابط همبستری و التذاذات مشروع و حتّی زینت کردن و نظافتهایی که شوهر از او خواسته حاضر به تمکین و اطاعت نشد، و یا بدون اجازه شوهر از منزل بیرون رفت اگر چه برای کار خیری هم مانند عیادت مریض و یا زیارت و غیر ذلک باشد، در این مورد زن را ناشزه می گویند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از روی قرائن و نشانه هایی معلوم گشت که زن بعد از خوشرفتاری، با پرخاش کردن و ترش رویی و بد اخلاقی با شوهر بر خورد خویش را عوض نموده ابتداء شوهر باید او را موعظه و نصیحت کند پس اگر توجه نکرد و به اخلاق ناپسند و خود سرانه خویش ادامه داد این زن ناشزه است و در این صورت است که مرد می تواند بستر خود را از او جدا سازد و</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مرحوم شهید هم در این باره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تجبُ نَفَقَةِ الرُّوجَةِ بَشَرْطِ الْكَامِل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تَخَلَى بَيْنَهُ وَبَيْنَ نَفْسِهَا قولاً و فِعْلاً فِي كُلِّ زَمَانٍ وَ مَكَان يَسُوعُ فِيهِ الاسْتِمْتَاعُ، فَلَو بَدَلَتْ فِي زَمَانِ دُونَ زَمَانٍ أَو مَكَانٍ كَذلِک يَصْلِحَانِ لِلاسْتِمْتَاعِ فَلَا نَفَقَةَ لَهَا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از جانب شوهر برای زن واجب است بشرط تمکین کامل که عبارت باشد از اینکه زن از نظر عمل و حرف در هر موقع و هر جا که پای بهره برداری و لذّت شرعی به میان آید از شوهر جلوگیری نکند، پس اگر گاهی در اختیار او قرار گرفت و زمانی با نبودن مانع شرعی حاضر به تمتع و بهره برداری جنسی نشد دیگر نفقه واجب نیست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مقام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مادر و تعلیم و تربیت فرزند در اسلام بسیار عزیز و از اهمیت فراوانی برخوردار است بطوری که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تَحْتَ أَقْدَامِ الأُمَّهَاتِ</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کس در میان خلایق نسبت به من به نیکی کردن و حسن معاشرت سزاوارتر است؟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مادرت، پرسیدم پس از مادر؟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مادرت باز پرسیدم پس از مادر؟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مادرت، و چون برای چهارمین بار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پدرت</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9261_92436"/>
      <w:bookmarkStart w:id="158" w:name="pg9261_92436"/>
      <w:bookmarkEnd w:id="158"/>
    </w:p>
    <w:p>
      <w:pPr>
        <w:pStyle w:val="Heading2"/>
        <w:numPr>
          <w:ilvl w:val="1"/>
          <w:numId w:val="1"/>
        </w:numPr>
        <w:rPr/>
      </w:pPr>
      <w:bookmarkStart w:id="159" w:name="pg9261_92436"/>
      <w:bookmarkStart w:id="160" w:name="__RefHeading___Toc4552370_2870459653"/>
      <w:bookmarkStart w:id="161" w:name="_Toc53"/>
      <w:bookmarkEnd w:id="159"/>
      <w:bookmarkEnd w:id="160"/>
      <w:r>
        <w:rPr>
          <w:rtl w:val="true"/>
        </w:rPr>
        <w:t xml:space="preserve">بخش سوّم </w:t>
      </w:r>
      <w:r>
        <w:rPr>
          <w:rtl w:val="true"/>
        </w:rPr>
        <w:t xml:space="preserve">: </w:t>
      </w:r>
      <w:r>
        <w:rPr>
          <w:rtl w:val="true"/>
        </w:rPr>
        <w:t>استفتاآت</w:t>
      </w:r>
      <w:bookmarkEnd w:id="16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4552372_2870459653"/>
      <w:bookmarkStart w:id="163" w:name="_Toc54"/>
      <w:bookmarkEnd w:id="162"/>
      <w:r>
        <w:rPr>
          <w:rtl w:val="true"/>
        </w:rPr>
        <w:t>اشاره</w:t>
      </w:r>
      <w:bookmarkEnd w:id="16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9261_92438"/>
      <w:bookmarkStart w:id="165" w:name="pg9261_92438"/>
      <w:bookmarkEnd w:id="165"/>
    </w:p>
    <w:p>
      <w:pPr>
        <w:pStyle w:val="Heading3"/>
        <w:numPr>
          <w:ilvl w:val="2"/>
          <w:numId w:val="1"/>
        </w:numPr>
        <w:rPr/>
      </w:pPr>
      <w:bookmarkStart w:id="166" w:name="pg9261_92438"/>
      <w:bookmarkStart w:id="167" w:name="__RefHeading___Toc4552374_2870459653"/>
      <w:bookmarkStart w:id="168" w:name="_Toc55"/>
      <w:bookmarkEnd w:id="166"/>
      <w:bookmarkEnd w:id="167"/>
      <w:r>
        <w:rPr>
          <w:rtl w:val="true"/>
        </w:rPr>
        <w:t xml:space="preserve">استفتاآت از حضرت امام خمینی </w:t>
      </w:r>
      <w:r>
        <w:rPr>
          <w:rtl w:val="true"/>
        </w:rPr>
        <w:t>«</w:t>
      </w:r>
      <w:r>
        <w:rPr>
          <w:rtl w:val="true"/>
        </w:rPr>
        <w:t>قدس سره</w:t>
      </w:r>
      <w:r>
        <w:rPr>
          <w:rtl w:val="true"/>
        </w:rPr>
        <w:t>»</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آیا زن هم مانند جنب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جنب می شود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والمعتبر خروجه الى الخارج</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تحریر چیست؟</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یقین به خارج شدن منی پیدا نکند و علامت در رساله هم برای رطوبتی که خارج شده نیست حکم به جنابت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مثل مرد محتلم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اگر دختر یا زن بدون چادر ولی به اصطلاح معروف با حجاب اسلامی و پوشش خاص در بین مردم ظاهر شود تا چه حدی این عمل صحیح بوده و یا واقعاً این حجاب اسلامی است؟</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غیر از دستها تا مچ و گردی صورت بقیه بدن پوشیده شده حجاب محقق است ولی لباسهای جالب توجه نامحرم نباید بپوشد و پوشیدن چادر بهتر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قبلا نظر مبارک حضرت امام دام ظلّه براین بود که نگاه کرده مرد نامحرم به دستها تا مچ و قرص صورت زن نامحرم مطلقا جایز نیست و اخیراً گفته می شود بدون قصد ریبه اشکال </w:t>
      </w:r>
    </w:p>
    <w:p>
      <w:pPr>
        <w:pStyle w:val="BookText"/>
        <w:rPr/>
      </w:pPr>
      <w:r>
        <w:rPr>
          <w:rFonts w:ascii="IRNazanin" w:hAnsi="IRNazanin" w:eastAsia="IRNazanin"/>
          <w:color w:val="111111"/>
          <w:sz w:val="28"/>
          <w:sz w:val="28"/>
          <w:szCs w:val="28"/>
          <w:rtl w:val="true"/>
          <w:lang w:bidi="fa-IR"/>
        </w:rPr>
        <w:t>ندارد آیا همینطور است؟</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ریبه و فساد نظر به وجه و کفّین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نگاه کردن مرد نامحرم به زینتهای زنانه ای که مورد استفاده زنی قرار گرفته و هنوز در ملک او بوده و دوباره هم مورد استفاده همان زن قرار خواهد گرفت جایز است؟</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اگر زینت از بدن او جداست و ریبه و فسادی نیست نظر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نگاه کردن زنها به فیلمهایی نظیر ورزش و کشتی و شنا کردن مردها با بدن برهنه جایز است؟</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از روی شهوت نباشد و فساد نداشته باشد نظر به فیلم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سوراخ کردن گوش دختران و زنان برای انیکه گوشواره گوش کنند، مشروع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صحبت کردن با زن نامحرم بطور کلی جایز است یا خیر؟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بدون قصد تلذذ و ریبه باشد و خوف فتنه در بین نباشد اشکال ندارد اگر چه احوط ترک است در غیر مقام ضرورت مخصوصاً با زن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شرکت دختران، زنان با مردان در ارگانهای انقلابی مانند جهاد سازندگی، سپاه پاسداران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امور محوّله و نشست با هم که ناچار از تماس و برخورد با هم می باشند مشروع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رعایت وظائف شرعیه، شرکت در امور مذکور مانع ندارد ولی از اختلاط و تماس زیاد با نامحرم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آیا بانوان می توانند آموزش فنون نظامی ببینند یا خیر؟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آموزش نظامی برای بانوان با مراعات کامل وظائف شرعیه مانع ندارد و اگر موقوف است به اینکه نامحرم آنها را آموزش دهد احتراز نمایند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آیا حجاب از ضروریات اسلام است و منکران و کسانی که به این دستور الهی </w:t>
      </w:r>
    </w:p>
    <w:p>
      <w:pPr>
        <w:pStyle w:val="BookText"/>
        <w:rPr/>
      </w:pPr>
      <w:r>
        <w:rPr>
          <w:rFonts w:ascii="IRNazanin" w:hAnsi="IRNazanin" w:eastAsia="IRNazanin"/>
          <w:color w:val="111111"/>
          <w:sz w:val="28"/>
          <w:sz w:val="28"/>
          <w:szCs w:val="28"/>
          <w:rtl w:val="true"/>
          <w:lang w:bidi="fa-IR"/>
        </w:rPr>
        <w:t>مخصوصا در جامعه اسلامی بی اعتنائی می کنند چه حکمی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اصل حكم حجاب از ضروریات است و منکر آن حکم منکر ضروری را دارد و منکر ضروری، محکوم به کفر است مگر اینکه معلوم باشد که منکر خدا یا رسول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زنانی که عادت ماهانه خود را می گذرانند و از خواندن نماز معذورند آیا می توانند در نماز جمعه یا جماعت در غیر مسجد شرکت کنند؟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توانند در اجتماع نماز شرکت کنند و صورتاً متابعت نمایند ولی نباید نماز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آیا مدرسه رفتن و تحصیل کردن دختر، در این زمان مانعی دارد یا خیر؟ و در صورتی که پدر اجازه ندهد چه باید کرد؟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نظر حجاب و غیر آن، مراعات وظیفه شرعی را بکنند مانع ندارد، ولی خوب است رضایت پدر خود را تحصیل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آیا زن می تواند علوم اسلامی را تحصیل نماید و به مقام اجتهاد برسد؟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تحصيل علم برای عموم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حدود حجاب اسلامی برای بانوان چیست و برای این منظور پوشیدن لباس بلند آزاد و شلوار و روسری کفایت می کند و اصولاً چه کیفیتی در لباس و پوشش زن در برابر افراد نامحرم باید رعایت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است تمام بدن زن به جز قرص صورت و دستها تا مچ از نامحرم پوشیده شود و لباس مذکور اگر مقدار واجب را بپوشاند مانع ندارد ولی پوشیدن چادر بهتر است و از لباسهایی که توجه نامحرم را جلب کند باید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آیا شرکت بانوان در نمازهای جماعت یومیه و نماز جمعه کراهت دارد یا خیر؟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کراهت ندارد بلکه در بعض موارد مطلوب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اگر زن جوانی بعد از فوت یا شهادت همسرش ازدواج نکند آیا مرتکب گناه شده است؟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گناه نیست ولی بهتر است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صورتی که زن درآمد مکفی داشته باشد آیا شوهر می تواند از پرداختن نفقه به همسر خود امتناع ورزد؟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نفقه زن بر شوهر واجب است گرچه زن درآمد کافی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بعضی کتابها در مورد محرمیت خواهر زن مسئله ای اشتباه چاپ شده است لطفاً حکم صحیح آن را بیان فرمائید؟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خواهر زن محرم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زوجه می تواند در هنگام عقد ازدواج با شوهر شرط کند که در مواردی خاصی طلاق به دست او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ضمن عقد شرط کنند که زن از طرف شوهر وکیل باشد که در موارد خاصی خود را طلاق دهد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آیا ظاهر کردن عکس های خانوادگی توسط مرد نامحرم جایز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صاحب عکس را نشناسد و موجب مفسده نشود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حد حجاب واجب برای بانوان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پوشاندن تمام بدن به جز وجه و کفین برای زن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در مورد مهریه زن همان مقدار که موقع ازدواج ذکر شده معتبر است یا به میزان ارزش روز باید داده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مقدار مهریه همان است که در عقد قرار داده شده و با اختلاف ارزش پول و قدرت خرید تغییر پیدا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آیا در تعیین مقدار مهریه توافق دختر و پسر شرط است یا اینکه والدین آنهاهم حق اعمال نظر دارند؟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بستگی به توافق دختر و پسر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دختری که بالغه و عاقله است و می خواهد با جوانی مسلمان و متدین ازدواج کند، </w:t>
      </w:r>
    </w:p>
    <w:p>
      <w:pPr>
        <w:pStyle w:val="BookText"/>
        <w:rPr/>
      </w:pPr>
      <w:r>
        <w:rPr>
          <w:rFonts w:ascii="IRNazanin" w:hAnsi="IRNazanin" w:eastAsia="IRNazanin"/>
          <w:color w:val="111111"/>
          <w:sz w:val="28"/>
          <w:sz w:val="28"/>
          <w:szCs w:val="28"/>
          <w:rtl w:val="true"/>
          <w:lang w:bidi="fa-IR"/>
        </w:rPr>
        <w:t>ولی پدر بواسطه امور مادی اجازه نمی دهد آیا دختر بدون اذن پدر می تواند ازدواج کندیا خیر؟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اذن پدر در ازدواج دختر باکره شرط است مگر در صورتی که از تزویج به کفو منع کند و دختر نیاز به ازدواج داشته باشد و بترسد که اگر از این ازدواج صرفنظر کند شوهر خوبی برای او پیدا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دختری هستم که علاقه دارم بخاطر خدمت به انقلاب در سپاه پاسداران وارد شوم ولی پدرم موافقت نمی کند خواهشمندم حکم شرعی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پاسدار شدن خواهران هم با مراعات وظائف شرعیه مانع ندارد ولی شما مراعات رضایت پدرتان را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رانندگی اتومبیل برای بانوان چه صورتی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حفظ حجاب و وظائف شرعیه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طلاقهائی که در رژیم گذشته توسط دادگاههای حمایت خانواده با حکم عدم سازش انجام گرفته است چه حکمی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اگر طلاق از روی اکراه زوج واقع شده یا بدون اذن او بوده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شخصی چند ماه پیش در حمله فتح المبین توسط بعثیان به آرزوی دیرینه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همسر وی نیز دختر باکره می باشد که هنوز به خانه شوهر نیامده و در منزل پدر بسر می برد، حال خواستیم ببینیم آیا به چنین همسر از حقوق شهید چیزی می رسد و همچنین می خواستیم ببینیم که از مهر چقدر می رسد و همچنین از اموال شهید ارث می برد؟ و اگر اموالی از شهید و خانواده او نزد عروس و خانواده اش به رسم امانت سپرده شده که موقع عروسی بمنزل داماد بیاورد می توانیم مطالبه و استرداد نمائیم؟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نصف مهریه را حق دارد و از اموال شهید ارث می برد و آنچه را شهید به او بخشیده ملک اوست و نمی توانند پس بگیرند و دیگران اگر چیزی به او داده اند تا عین آن باقی است میتوانند پس بگیرند و حقوقی که به خانواده شهید داده می شود از کسی است که بحسب مقررات به او می رسد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از روی میل جنسی بغیر زوجۀ خود نگاه کند و بداند که به حرام نمیافتد آیا باز هم حرام است؟ یا مثلا نظر به حیوانات یا مجسمه و یا حجم بدن از روی پوشش، حرام است؟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نظر به ریبه حرام است و احوط ترک نظر شهوت است به مجسمه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زنی که می خواهد به تحصیل خود ادامه دهد که بعدها شغلی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شغل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ادامه تحصیل ملازم با این است که با مرد نامحرم روبرو شود مثلا در دانشگاه نزد مرد درس بخواند یا اینکه با مردها در یک کلاس باشد همچو تحصیل جایز است یا خیر؟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ادامۀ تحصیل در رشته های حلال اشکال ندارد و لیکن تستّر از اجانب و خودداری از اختلاط با آنها لازم است و اگر ادامه تحصیل مستلزم اختلاط با اجانب باشد و مفاسد دینی و اخلاقی در برداشته باشد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دختر و پسرهای امروزه که در مدارس و دبیرستانها و دانشگاهها و مؤسّسات با هم معاشر هستند و برای محرمیت صیغه برای خودشان یا پدر و فرزندانشان قصد دارند جاری کنند که این معاشرتها حرام نباشد، چون حضرت عالی اذن پدر را در باکره احتیاط واجب می فرمائید و در این موارد چه بسا هست که پدرها راضی نمی شوند و یا آنکه نمی شود اذن گرفت اجازه می فرمایید که این احتیاط ترک شود و بدون اذن ولی صیغه جاری گردد یا خیر؟ و دیگر آنکه بعضی موارد هست که پسر و دختر بهم علاقه دارند و تحصیل اذن از پدر بواسطه شرم و حیاء و موانع دیگر مشکل است آیا ترک این احتیاط در این صورت جایز است یا خیر؟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اذن پدر ساقط نمی شود بلکه اخیراً اذن پدر را شرط می دانم بحسب فتوی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وظیفۀ زنان مسلمان در امر جهاد حق علیه باطل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جهاد بر زنها واجب نیست ولی دفاع بر هر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توانائی و امکانات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موقع ازدواج با شوهر پاسدارم به او قول داده بودم که بعد از شهادت او ازدواج نکنم حال که امام دستور دادند همسران شهدا ازدواج کنند آیا وظیفۀ شرعی من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خودتان است، می توانید ازدواج نکنید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زنی که معمولاً حیض می شود ولی از قرص جلوگیری استفاده کرده تا روزه اش را نخورد آیا صحیح است یا خیر؟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خوردن قرص حیض بند آمده روزه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تعلیم رانندگی را برای زن در چه صورت مشروع می دانید و در چه صورت نامشروع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وظایف دیگری دارد که لازم است اهتمام به آن وظایف واجبه داشته باشد و رانندگی اتومبیل از وظایف زن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زیارت رفتن زن را به مشاهد مشرفه یا امام زاده ها یا عتبات عالیات اجازه می فرمایید یا خیر؟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رعایت مقرّرات شرعیه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نگاه کرن مرد بموی سر زن نامحرم که جدا شده و بالعکس مشروع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احوط ترک است گر چه مانع ندارد مگر در صورتی که وصل شود به موی زن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مسئله حجاب از نظر حضرت آیت الله آیا حجاب بشره کافی است یا حجاب حجمی لازم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صورت خوف فتنه و فساد پوشاندن حجم نیز به مقدار و نحو متعارف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قرآن خواندن زن به صدای بلندیا سخنرانی خواهران در حضور نامحرمان و شرکت مردان در اینگونه جلسات ونظائر آن مشروع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میزان در مشروع بودن و نبودن نداشتن مفسده و داشتن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ازدواج زن مسلمان با مرد بهائی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ازدواج با فرقه ضاله بهائیه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از قدیم در مساجد حائلی مثل پرده بین زنان و مردان بوده و اکنون عده ای می گویند پرده و دیوار بین زنان و مردان در حال نماز خواندن و موعظه کردن لزوم ندارد، نظر امام در این باره چیست؟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صورتی که مفسده ای نیست، پرده لزوم ندارد بلی در نماز احتیاط مستحب آن است که زن عقب تر از مرد باشد مگر در صورتیکه بین آنها حائلی مثل پرده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بعضی از مناطق ایران در مورد ازدواج برنامه ای دارند و آن این است که از طرف مقامات مسئول دستور می دهند که ورقۀ آزمایش خون تهیه کنند، چنانچه دکتر زن برای این آزمایش وجود نداشته باشد دکتر مرد می تواند این وظیفه را انجام دهد یا خیر؟ و نیز اگر دکتر زن وجود دارد ولی در اثر بی توجّهی یا غیره دکتر مرد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یا خیر؟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آزمایش مستلزم لمس یا نظر حرام باشد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آیا بعد از انعقاد نطفه از بین بردن آن جایز است یا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انعقاد نطفه جایز نیست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بفرمائید زن شوهردار چگونه باید تقلید کند؟ و میتواند مجتهد دیگری داشته باشد؟ و اگر می تواند منافاتی با لزوم اطاعت زن از شوهر دارد یا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در تقلید مستقل است ولی در امور زناشوئی باید از شوهر اطاعت کند و بدون اجازه شوهر نمی تواند از منزل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آیا بستن رحم به منظور جلوگیری از حمل چه حکمی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صورتی که موجب عقیم شدن نیست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با عرض معذرت از گرفتن وقت جنابعالی خواهشمند است بفرمائید شنیدن صوت قرآن خواهران بصورت ترتیل یا قرائت چه حکمی دارد با توجه به زیبائی که در اینصورت صدا پیدا می کند و شنیدن آن توجه خواهران دیگر را هم جلب می کند چه رسد به برادران؟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خوف فتنه در بین نباشد بر خواننده اشکال ندارد و شنیدنش برای مرد اجنبی هم بدون قصد تلذّذ وریبه مانع ندارد</w:t>
      </w:r>
      <w:r>
        <w:rPr>
          <w:rFonts w:eastAsia="IRNazanin" w:cs="IRNazanin"/>
          <w:color w:val="111111"/>
          <w:sz w:val="28"/>
          <w:szCs w:val="28"/>
          <w:rtl w:val="true"/>
          <w:lang w:bidi="fa-IR"/>
        </w:rPr>
        <w:t xml:space="preserve">. </w:t>
      </w:r>
      <w:bookmarkStart w:id="169" w:name="pg9261_92446"/>
    </w:p>
    <w:p>
      <w:pPr>
        <w:pStyle w:val="Heading3"/>
        <w:numPr>
          <w:ilvl w:val="2"/>
          <w:numId w:val="1"/>
        </w:numPr>
        <w:rPr/>
      </w:pPr>
      <w:bookmarkStart w:id="170" w:name="__RefHeading___Toc4552376_2870459653"/>
      <w:bookmarkStart w:id="171" w:name="_Toc56"/>
      <w:bookmarkEnd w:id="169"/>
      <w:bookmarkEnd w:id="170"/>
      <w:r>
        <w:rPr>
          <w:rtl w:val="true"/>
        </w:rPr>
        <w:t xml:space="preserve">استفتاآت از حضرت آیة الله العظمی گلپایگانی </w:t>
      </w:r>
      <w:r>
        <w:rPr>
          <w:rtl w:val="true"/>
        </w:rPr>
        <w:t>«</w:t>
      </w:r>
      <w:r>
        <w:rPr>
          <w:rtl w:val="true"/>
        </w:rPr>
        <w:t>دامت برکاته</w:t>
      </w:r>
      <w:r>
        <w:rPr>
          <w:rtl w:val="true"/>
        </w:rPr>
        <w:t>»</w:t>
      </w:r>
      <w:bookmarkEnd w:id="171"/>
    </w:p>
    <w:p>
      <w:pPr>
        <w:pStyle w:val="BookText"/>
        <w:rPr/>
      </w:pPr>
      <w:r>
        <w:rPr>
          <w:rFonts w:ascii="IRNazanin" w:hAnsi="IRNazanin" w:eastAsia="IRNazanin"/>
          <w:color w:val="111111"/>
          <w:sz w:val="28"/>
          <w:sz w:val="28"/>
          <w:szCs w:val="28"/>
          <w:rtl w:val="true"/>
          <w:lang w:bidi="fa-IR"/>
        </w:rPr>
        <w:t>احکام حیض و استحاضه و نفاس</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 حامل در حمل گاهی یک لحظه خون می بیند حکم آن خون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ایام عادت است و یا اوصاف خون حیض دارد آن خون را حیض قرار دهد تا خلاف آن معلوم شود و الاّ جمع کند بین تروک حائض و اعمال مستحاضه تا وقتی که یقین به استحاضه پیدا کند مثل اینکه قبل از سه روز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زنی یک مرتبه چند روز تلفیقی خون حیض دیده، و مرتبه دیگر بمقدار همان عدد معین، جند روز غیر تلفیقی خون دیده که ایام تلفیقی ممکن است یک شب از ایام غير تلفیقی مقدارش زیادتر باشد در این صورت عادت عددیه برای آن زن به دیدن این دو خون حاصل می شود یا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میزان در تحقق عادت اتحاد ایام آن است و توافق در شب اول و آخر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زنی برای اینکه حیض نشود هر شب قرص می خورد یک شب فراموش کرد قرص نخورد، روزش خونریزی کرد شب بعد که قرص خورد خون قطع شد و خلاصه از ایام عادت همان یک روز را خون دید تکلیف او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 روز حیض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هر گاه زنی در ایّام عادت ماهانه بوسیله خوردن قرص از آمدن خون حیض </w:t>
      </w:r>
    </w:p>
    <w:p>
      <w:pPr>
        <w:pStyle w:val="BookText"/>
        <w:rPr/>
      </w:pPr>
      <w:r>
        <w:rPr>
          <w:rFonts w:ascii="IRNazanin" w:hAnsi="IRNazanin" w:eastAsia="IRNazanin"/>
          <w:color w:val="111111"/>
          <w:sz w:val="28"/>
          <w:sz w:val="28"/>
          <w:szCs w:val="28"/>
          <w:rtl w:val="true"/>
          <w:lang w:bidi="fa-IR"/>
        </w:rPr>
        <w:t>جلوگیری نماید حکمش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موقعی که خون خارج نشده به حکم طاهر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گاهی زن بعد از ایام عادت و پس از اینکه غسل کرد باز یک قطره خون می بیند آیا آن خون چه حکمی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ده روز اول زمانی که خون دیده هر وقت خون ببیند محکوم به حیض است و لو یک قطره باشد و اگر بعد از یک قطره قطع شود واجب است ثانیاً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زنی که هر ماه بصورت عادت پنج روز یا شش روز از دُبُر خون می بیند و از قُبل اصلاً خون نمی بیند آن خون محکوم به حیض است یا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فرض مسئله اگر بداند همان خون حیض است و از این مجری خارج می شود اشکال ندارد و تمام احکام حیض بر آن مترتب است و اگریقین ندارد اعتبار صفات در خون خارج از دُبُر مشکل است و احتیاط در واجد صفات جمع بین تروک حائض و افعال مستحاضه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خونی که زن بر اثر ضربه یا حمل نمودن بار سنگین در غیر ایام عادت می بیند حیض است یا استحاضه و اگر در ایام عادت بر اثر تصادم و پیش آمدی خونریزی کرد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دارای صفات حیض است و با حیض سابق ده روز فاصله دارد حکم حیض را دارد و اگر صفات حیض را ندارد و در عادت هم نیست احتیاط کند به جمع بین تروک حائض و اعمال مستحاضه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زنی که در نفاس عادت عرفیه پیدا کرده اگر اتفاقاً خون او از ده روز تجاوز کند باید رجوع به عادتی که در حیض دارد بکند یا به عادتی که در نفاس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ر نوع به عادت حیض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زنانی که با عمل جراحی اطفال را از رحم ایشان خارج می کنند بعد از آن خون از مجرای طبیعی بیرون می آید آیا این خون با آنکه منشأش را نمی دانند فقط می دانند بواسطه اخراج طفل بیرون آمده است محکوم به نفاس است یا نه؟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خون مفروض که بعد از ولادت از محل ولادت خارج می شود خون نفاس است و فرق نیست که طفل </w:t>
      </w:r>
    </w:p>
    <w:p>
      <w:pPr>
        <w:pStyle w:val="BookText"/>
        <w:rPr/>
      </w:pPr>
      <w:r>
        <w:rPr>
          <w:rFonts w:ascii="IRNazanin" w:hAnsi="IRNazanin" w:eastAsia="IRNazanin"/>
          <w:color w:val="111111"/>
          <w:sz w:val="28"/>
          <w:sz w:val="28"/>
          <w:szCs w:val="28"/>
          <w:rtl w:val="true"/>
          <w:lang w:bidi="fa-IR"/>
        </w:rPr>
        <w:t xml:space="preserve">بنحو طبیعی خارج بشود یا به جراحی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خون موضع جراحی که بواسطه بریدن محل خارج می شود خون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 حامل ترسید و یا صدمه ای به او رسید، چند ساعت و یا چند روز خون دید و بعد سقط کرد آن خون چه حکمی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خون قبل از سقط محکوم به استحاضه است مگر آنکه شرائط حیض را واجد باشد مانند استمرار سه روز و فصل اقل طهر و واجد بودن صفات حیض یا در عادت بودن، که در این صورت محکوم به حیض است و بعد از سقط تا ده روز خون نفاس است مگر اینکه بیشتر از ده روز خون ببیند که در این صورت به مقدار ایام عادت حیض خود، نفاس قرار می دهد و بقیه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نظر کردن و صحبت نمودن مرد و زن نامحرم و خنثی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سر برهنه باشد و زن نامحرم او را با این وضع نگاه کند در این صورت مرد هم کمک به گناه کرده و برای او سر برهنه بودن حرام است یا نه؟ و همچنین پیراهن آستین کوتاه که کمی بالاتر از آرنج تانوک انگشتان پیدا باشد در صورتی که زن به مرد نگاه کند برای مرد حرام است یا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این است که مرد غیر از مواضعی را که پوشیدن آن در بین مردها متعارف و معمول نیست در صورتی که بداند زن اجنبیه با التذاذ به آن نظر می کند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زن نامحرمی نسبت فامیلی با مردی دارد آیا می تواند بدون قصد لذّت با هم صحبت کنند در حالی که همدیگر را نگاه کنند یا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قصد التذاذ و با وجود حاجب عرفی مانعی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کسی بمیرد و مجلس عزای زنانه و مردانه در یک حیاط تشکیل شود چنانچه زنی با سواد در مجلس عزای زنانه قرآن و روضه و مصیبت و نوحه بخواند که صدای او </w:t>
      </w:r>
    </w:p>
    <w:p>
      <w:pPr>
        <w:pStyle w:val="BookText"/>
        <w:rPr/>
      </w:pPr>
      <w:r>
        <w:rPr>
          <w:rFonts w:ascii="IRNazanin" w:hAnsi="IRNazanin" w:eastAsia="IRNazanin"/>
          <w:color w:val="111111"/>
          <w:sz w:val="28"/>
          <w:sz w:val="28"/>
          <w:szCs w:val="28"/>
          <w:rtl w:val="true"/>
          <w:lang w:bidi="fa-IR"/>
        </w:rPr>
        <w:t>را مردها که در آنجا هستند بشنوند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اینکه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فاسئلوهن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مجلس زنانه طوری باشد که کاملاً مراعات عفت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نگاه کردن به زن اجنبیه حرام است ولی در موقع ازدواج با زن چه دائم و چه انقطاعی، می شود او را نگاه کرد یا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مخصوصی را که قصد دارد ازدواج کند جایز است نگاه کند به مقداری که زشتی و زیبایی او را تشخیص دهد و اما اگر بخواهد زنهای متعدد را نگاه کند که هر کدام را پسندید انتخاب کند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برای کسی که می خواهد ازدواج کند جایز است نگاه کردن به زن و بالعکس یا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جهت ازدواج یکمرتبه بصورت نگاه کردن برای زن و مرد بدون قصد ریبه و التذاذ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اجتماع آلوده ما معمولاً از موی سر زنها کلاه گیسو درست می کنند و خرید و فروش می نمایند کسی که عیال او از چنان گیسوانی استفاده می کند تکلیفش چیست؟ آیا می تواند چنان مویی را که مربوط به زن اجنبیه است لمس و یا نگاه کند یا نه؟ و در صورت منع شرعی گناهکار، زن اولیه است که گیسوانش را به بازار عرضه کرده یا خریدار یا هر دو؟</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از جدا شدن مو از سر زن، نگاه اجنبی به آن مانعی ندارد و همچنین دست کشیدن مرد اجنبی به آن و خرید و فروش و سرگذاشتن زن دیگر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اشخاصی که در یک خانه و یک طبقه عمارت باشند از حيث محرم و نامحرم ولی اقوام هستند و هیچگونه خطری از جهت ریبه و غیرها در کارنیست و همیشه با هم نشست و برخاست دارند و از لحاظ خورد و خواب و خرید لوازم منزل مخلوط هستند دست و صورت باز و از حیث حجاب محجوب نیستند و چون از این حیث برایشان دشوار است آیا ترخیصی هست و یا باید مثل خارج منزل وظیفه نامحرم که اجنبیه باید از اجنبی مستور باشد در اینجا هم جاری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دلیلی بر تفاوت حکم بین غیر محارم بنظر نرسیده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آیا زن اجنبیه می تواند قرائت نماز و احکام دینی و مسائل واجبه اش را نزد مرد عالمی فراگیرد و در این قبیل موارد هم اذن شوهر شرط است یا خیر؟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مسائل مورد ابتلاء و حاجت بر زن و مرد هر دو واجب است و اذن شوهر در صورتی لازم است که یاد گرفتن مسائل متوقف بر خروج از خانه نباشد به اینکه در خانه نیز تعلیم امکان داشته باشد و فرا گرفتن آن از مرد اجنبی در صورتی جایز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فساد و گناه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آیا مرد می تواند در یک جلسه ای که گروهی از بانوان و دختران مسلمان هستند قرآن را تعلیم کند و همچنین خود استاد که با صوت قرآن را می خواند در موقع پس گرفتن درس آیا بانوان و دختران می توانند با صوت قرآن را برای این استاد بخوانند تا اینکه اشکالات آنها را از لحاظ اعراب و قواعد تجوید بر طرف کند و یا اینکه خواندن خانمها و دختران با صوت اشکال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تعلیم قرآن مجید مستلزم ارتکاب محرّم نباشد اشکال ندارد ولی بانوان و دختران نزد نا محرم قرآن را با صدا نخوانند و همچنین با صدا خواندن مرد چنانچه موجب تلذّذ بانوان باشد اشکال دارد خوب است معلم بانوان زن باشد تا موجب ارتکاب خلاف شرع نشود و ارتکاب خلاف شرع به عنوان تعلیم قرآن خلاف شرع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خنثی از نظر محرم و نامحرم بودنش با مردان چه حکمی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خنثی مشکل باشد باید احتیاط کند یعنی نسبت به مردها خود را زن محسوب دارد و از نامحرم خود را بپوشاند و نسبت به زنها خود را مرد حساب کند و به زن نامحرم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نظر به زن نامحرم در تلویزیون و نظر به عکس او</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نظر کردن بر بدن زن شناس و ناشناس از مسلمان و کافر از طریق تلویزیون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در رساله عملیه می فرمایید مرد اگر زنی را بشناسد و نامحرم باشد نباید به </w:t>
      </w:r>
    </w:p>
    <w:p>
      <w:pPr>
        <w:pStyle w:val="BookText"/>
        <w:rPr/>
      </w:pPr>
      <w:r>
        <w:rPr>
          <w:rFonts w:ascii="IRNazanin" w:hAnsi="IRNazanin" w:eastAsia="IRNazanin"/>
          <w:color w:val="111111"/>
          <w:sz w:val="28"/>
          <w:sz w:val="28"/>
          <w:szCs w:val="28"/>
          <w:rtl w:val="true"/>
          <w:lang w:bidi="fa-IR"/>
        </w:rPr>
        <w:t>عکس او نگاه کند آیا با قصد لذّت حرام است یا بدون قصد لذّت هم حرمت دارد و نیز عکس زنی را در جایی می بیند و اسمش را هم در مجلات و روزنامه دیده ولی او را نمی شناسد نظر کردن به او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فرض اول احوط ترک است مطلقاً و در مسئله دوم اگر مورد ابتلاء و معرض ریبه نباشد حرمت معلوم نیست و احتیاط به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نگاه کردن مرد به عکس زن نامحرمی که فوت شده در صورتی که مرد او را بشناسد جایز است یا خیر؟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نگاه کردن مرد نامحرم بعکس زن مرده خالی از هتک نیست و محل اشکال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399</w:t>
      </w:r>
      <w:r>
        <w:rPr>
          <w:rFonts w:eastAsia="IRNazanin" w:cs="IRNazanin"/>
          <w:color w:val="111111"/>
          <w:sz w:val="28"/>
          <w:szCs w:val="28"/>
          <w:rtl w:val="true"/>
          <w:lang w:bidi="fa-IR"/>
        </w:rPr>
        <w:t xml:space="preserve"> _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485</w:t>
      </w:r>
      <w:r>
        <w:rPr>
          <w:rFonts w:eastAsia="IRNazanin" w:cs="IRNazanin"/>
          <w:color w:val="111111"/>
          <w:sz w:val="28"/>
          <w:szCs w:val="28"/>
          <w:rtl w:val="true"/>
          <w:lang w:bidi="fa-IR"/>
        </w:rPr>
        <w:t xml:space="preserve"> _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540</w:t>
      </w:r>
      <w:r>
        <w:rPr>
          <w:rFonts w:eastAsia="IRNazanin" w:cs="IRNazanin"/>
          <w:color w:val="111111"/>
          <w:sz w:val="28"/>
          <w:szCs w:val="28"/>
          <w:rtl w:val="true"/>
          <w:lang w:bidi="fa-IR"/>
        </w:rPr>
        <w:t xml:space="preserve"> _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574</w:t>
      </w:r>
      <w:r>
        <w:rPr>
          <w:rFonts w:eastAsia="IRNazanin" w:cs="IRNazanin"/>
          <w:color w:val="111111"/>
          <w:sz w:val="28"/>
          <w:szCs w:val="28"/>
          <w:rtl w:val="true"/>
          <w:lang w:bidi="fa-IR"/>
        </w:rPr>
        <w:t xml:space="preserve">_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621</w:t>
      </w:r>
      <w:r>
        <w:rPr>
          <w:rFonts w:eastAsia="IRNazanin" w:cs="IRNazanin"/>
          <w:color w:val="111111"/>
          <w:sz w:val="28"/>
          <w:szCs w:val="28"/>
          <w:rtl w:val="true"/>
          <w:lang w:bidi="fa-IR"/>
        </w:rPr>
        <w:t xml:space="preserve"> _ </w:t>
      </w:r>
      <w:r>
        <w:rPr>
          <w:rFonts w:eastAsia="IRNazanin" w:cs="IRNazanin"/>
          <w:color w:val="111111"/>
          <w:sz w:val="28"/>
          <w:szCs w:val="28"/>
          <w:lang w:bidi="fa-IR"/>
        </w:rPr>
        <w:t>635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مسئلۀ </w:t>
      </w:r>
      <w:r>
        <w:rPr>
          <w:rFonts w:eastAsia="IRNazanin" w:cs="IRNazanin"/>
          <w:color w:val="111111"/>
          <w:sz w:val="28"/>
          <w:szCs w:val="28"/>
          <w:lang w:bidi="fa-IR"/>
        </w:rPr>
        <w:t>642</w:t>
      </w:r>
      <w:r>
        <w:rPr>
          <w:rFonts w:eastAsia="IRNazanin" w:cs="IRNazanin"/>
          <w:color w:val="111111"/>
          <w:sz w:val="28"/>
          <w:szCs w:val="28"/>
          <w:rtl w:val="true"/>
          <w:lang w:bidi="fa-IR"/>
        </w:rPr>
        <w:t xml:space="preserve">_ </w:t>
      </w:r>
      <w:r>
        <w:rPr>
          <w:rFonts w:eastAsia="IRNazanin" w:cs="IRNazanin"/>
          <w:color w:val="111111"/>
          <w:sz w:val="28"/>
          <w:szCs w:val="28"/>
          <w:lang w:bidi="fa-IR"/>
        </w:rPr>
        <w:t>643</w:t>
      </w:r>
      <w:bookmarkStart w:id="172" w:name="pg9261_92452"/>
    </w:p>
    <w:p>
      <w:pPr>
        <w:pStyle w:val="Heading3"/>
        <w:numPr>
          <w:ilvl w:val="2"/>
          <w:numId w:val="1"/>
        </w:numPr>
        <w:rPr/>
      </w:pPr>
      <w:bookmarkStart w:id="173" w:name="__RefHeading___Toc4552378_2870459653"/>
      <w:bookmarkStart w:id="174" w:name="_Toc57"/>
      <w:bookmarkEnd w:id="172"/>
      <w:bookmarkEnd w:id="173"/>
      <w:r>
        <w:rPr>
          <w:rtl w:val="true"/>
        </w:rPr>
        <w:t xml:space="preserve">احکام بانوان از متن توضیح المسائل حضرت آیة الله العظمی اراکی </w:t>
      </w:r>
      <w:r>
        <w:rPr>
          <w:rtl w:val="true"/>
        </w:rPr>
        <w:t>«</w:t>
      </w:r>
      <w:r>
        <w:rPr>
          <w:rtl w:val="true"/>
        </w:rPr>
        <w:t>دامت افاضاته</w:t>
      </w:r>
      <w:r>
        <w:rPr>
          <w:rtl w:val="true"/>
        </w:rPr>
        <w:t>»</w:t>
      </w:r>
      <w:bookmarkEnd w:id="174"/>
    </w:p>
    <w:p>
      <w:pPr>
        <w:pStyle w:val="BookText"/>
        <w:rPr/>
      </w:pPr>
      <w:r>
        <w:rPr>
          <w:rFonts w:ascii="IRNazanin" w:hAnsi="IRNazanin" w:eastAsia="IRNazanin"/>
          <w:color w:val="111111"/>
          <w:sz w:val="28"/>
          <w:sz w:val="28"/>
          <w:szCs w:val="28"/>
          <w:rtl w:val="true"/>
          <w:lang w:bidi="fa-IR"/>
        </w:rPr>
        <w:t>استحاضه</w:t>
      </w:r>
    </w:p>
    <w:p>
      <w:pPr>
        <w:pStyle w:val="BookText"/>
        <w:rPr/>
      </w:pPr>
      <w:r>
        <w:rPr>
          <w:rFonts w:ascii="IRNazanin" w:hAnsi="IRNazanin" w:eastAsia="IRNazanin"/>
          <w:color w:val="111111"/>
          <w:sz w:val="28"/>
          <w:sz w:val="28"/>
          <w:szCs w:val="28"/>
          <w:rtl w:val="true"/>
          <w:lang w:bidi="fa-IR"/>
        </w:rPr>
        <w:t>یکی از خونهایی که از زن خارج می شود خون استحاضه است و زن را در موقع دیدن خون استحاضه، مستحاضه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 استحاضه در بیشتر اوقات زردرنگ و سرد است و بدون فشار و سوزش بیرون می آید و غلیظ هم نیست ولی ممکن است گاهی سیاه یا سرخ و گرم و غلظ باشد و با فشار و سوزش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استحاضه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 و متوسطه و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قليله آن است، که خون، فقط روی پنبه ای را که زن داخل فرج می نماید آلوده کند و در آن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متوسطه آن است که خون در پنبه فرو رود، اگرچه در یک گوشۀ آن باشد، ولی به دستمالی که معمولاً زنها برای جلوگیری از خون می بندند،جاری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کثیره آن است که خون از پنبه به دستمال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استحاضه</w:t>
      </w:r>
    </w:p>
    <w:p>
      <w:pPr>
        <w:pStyle w:val="BookText"/>
        <w:rPr/>
      </w:pPr>
      <w:r>
        <w:rPr>
          <w:rFonts w:ascii="IRNazanin" w:hAnsi="IRNazanin" w:eastAsia="IRNazanin"/>
          <w:color w:val="111111"/>
          <w:sz w:val="28"/>
          <w:sz w:val="28"/>
          <w:szCs w:val="28"/>
          <w:rtl w:val="true"/>
          <w:lang w:bidi="fa-IR"/>
        </w:rPr>
        <w:t xml:space="preserve">مسالۀ </w:t>
      </w:r>
      <w:r>
        <w:rPr>
          <w:rFonts w:eastAsia="IRNazanin" w:cs="IRNazanin"/>
          <w:color w:val="111111"/>
          <w:sz w:val="28"/>
          <w:szCs w:val="28"/>
          <w:lang w:bidi="fa-IR"/>
        </w:rPr>
        <w:t>391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استحاضۀ قلیله باید زن برای هر نماز یک وضو بگیرد و ظاهر فرج را هم اگر خون به آن رسیده، آب بکشد و پنبه را عوض کند یا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مسالۀ </w:t>
      </w:r>
      <w:r>
        <w:rPr>
          <w:rFonts w:eastAsia="IRNazanin" w:cs="IRNazanin"/>
          <w:color w:val="111111"/>
          <w:sz w:val="28"/>
          <w:szCs w:val="28"/>
          <w:lang w:bidi="fa-IR"/>
        </w:rPr>
        <w:t>392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نماز یا در بین نماز خون استحاضۀ متوسطه ببیند باید برای آن نماز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مسالۀ </w:t>
      </w:r>
      <w:r>
        <w:rPr>
          <w:rFonts w:eastAsia="IRNazanin" w:cs="IRNazanin"/>
          <w:color w:val="111111"/>
          <w:sz w:val="28"/>
          <w:szCs w:val="28"/>
          <w:lang w:bidi="fa-IR"/>
        </w:rPr>
        <w:t>393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استحاضۀ کثیره علاوه بر کارهای استحاضۀ متوسطه که در مسالۀ پیش گفته شد، باید برای هر نماز دستمال را عوض کند، یا آب بکشد و یک غسل برای نماز ظهر و عصر و یکی برای نماز مغرب و عشا به جا آورد، و بین نماز ظهر و عصر فاصله نیندازد، و اگر فاصله بیندازد باید برای نماز عصر دوباره غسل کند و نیز اگر بین نماز مغرب و عشا فاصله بیندازد باید برای نماز عشا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 استحاضه، پیش از وقت نماز هم بیاید اگر چه زن برای آن خون، وضو را انجام داده باشد، باید در موقع نماز وضو و غسل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مستحاضۀ متوسطه و کثیره که باید وضو بگیرد و غسل کند هر کدام را اوّل به جا آورد صحیح است، ولی بهتر آن است که اوّل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استحاضۀ قلیلۀ زن، بعد از نماز صبح، متوسطه شود، باید برای نماز ظهر و عصر غسل کند، واگر بعد از نماز ظهر و عصر متوسطه شود بایذ برای نماز مغرب و عشا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استحاضۀ قلیله یا متوسطۀ زن بعد از نماز صبح کثیره شود باید برای نماز ظهر و عصر یک غسل، و برای نماز مغرب و عشا غسل دیگری به جا آورد و اگر بعد از نماز ظهر و عصر کثیره شود، باید برای نماز مغرب و عشا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_</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مستحاضۀ کثیره یا متوسطه اگر پیش از داخل شدن وقت نماز برای نماز غسل کند، غسل او باطل است، مگر آن که بخواهد نماز شب بخواند که در این صورت غسل کردن قبل از وقت نماز صبح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مستحاضه، برای هر نمازی چه واجب باشد و چه مستحب، باید وضو بگیرد و نیز اگر بخواهد نمازی را که خوانده احتیاطاً دوباره بخواند، یا بخواهد نمازی را که تنها خوانده است دوباره باجماعت بخواند، باید تمام کارهایی را که برای استحاضه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خواندن نماز احتیاط و سجدۀ فراموش شده و تشهّد فراموش شده و سجدۀ سهو، اگر آنها را بعد از نماز فوراً به جا آورد لازم نیست کارهای استحاضه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مستحاضه بعد از آن که خونش قطع شد، فقط برای نماز اوّلی که می خواند، باید کارهای استحاضه را انجام دهد و برای نمازهای بعد لازم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401</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اگر زن نداند استحاضۀ او چه قسم است، موقعی که می خواهد نماز بخواند، باید مقداری پنبه داخل فرج نماید و کمی صبر کند و بیرون آورد و </w:t>
      </w:r>
    </w:p>
    <w:p>
      <w:pPr>
        <w:pStyle w:val="BookText"/>
        <w:rPr/>
      </w:pPr>
      <w:r>
        <w:rPr>
          <w:rFonts w:ascii="IRNazanin" w:hAnsi="IRNazanin" w:eastAsia="IRNazanin"/>
          <w:color w:val="111111"/>
          <w:sz w:val="28"/>
          <w:sz w:val="28"/>
          <w:szCs w:val="28"/>
          <w:rtl w:val="true"/>
          <w:lang w:bidi="fa-IR"/>
        </w:rPr>
        <w:t>بعد از آن که فهمید استحاضۀ او کدام یک از آن سه قسم است کارهایی را که برای آن قسم دستور داده شده انجام دهد، ولی اگر بداند تا وقتی که می خواهد نماز بخواند استحاضۀ او تغییر نمی کند پیش از داخل شدن وقت هم می تواند خود را وارسی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مستحاضه اگر پیش از آن که خود را وارسی کند، مشغول نماز شود، چنانچه قصد قربت داشته و به وظیفۀ خود عمل کرده مثلاً استحاضه اش قلیله بوده و به وظیفۀ استحاضۀ قلیله عمل نموده، نماز او صحیح است و اگر قصد قربت نداشته یا عمل او مطابق وظیفه اش نبوده مثل آن که استحاضۀ او منوسطه بوده و به وظیفۀ قلیله رفتار کرده،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مسالۀ </w:t>
      </w:r>
      <w:r>
        <w:rPr>
          <w:rFonts w:eastAsia="IRNazanin" w:cs="IRNazanin"/>
          <w:color w:val="111111"/>
          <w:sz w:val="28"/>
          <w:szCs w:val="28"/>
          <w:lang w:bidi="fa-IR"/>
        </w:rPr>
        <w:t>403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مستحاضه اگر نتواند خود را وارسی نماید، باید به آنچه مسلماً وظیفۀ اوست عمل کند مثلاً اگر نمی داند استحاضۀ او قلیله است یا متوسطه ، باید کارهای استحاضۀ قلیله را انجام دهد، و اگر نمی داند متوسطه است یا کثیره، باید کارهای استحاضۀ متوسطه را انجام دهد، ول اگر بداند سابقاً کدام یک از آن سه قسم بوده باید به وظیفه همان قسم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مسالۀ </w:t>
      </w:r>
      <w:r>
        <w:rPr>
          <w:rFonts w:eastAsia="IRNazanin" w:cs="IRNazanin"/>
          <w:color w:val="111111"/>
          <w:sz w:val="28"/>
          <w:szCs w:val="28"/>
          <w:lang w:bidi="fa-IR"/>
        </w:rPr>
        <w:t>404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 استحاضه در باطن باشد و بیرون نیاید، وضو و غسل باطل نمی شود و اگر بیرون بیاید هر چند کم باشد، وضو و غسل را به تفصیلی که گذشت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مستحاضه اگر بعد از نماز خود را وارسی کند و خون نبیند اگر چه بداند دوباره خون می آید، با وضویی که دارد می 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مستحاضه اگر بداند از وقتی که مشغول وضو یا غسل شده خونی از او بیرون نیامده و تا بعد از نماز هم خون در داخل فرج نیست و بیرون نمی آید، می تواند خواندن نماز را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مستحاضه بداند که پیش از گذشتن وقت نماز بکلّی پاک می شود، یا به اندازۀ خواندن نماز، خون بند می آید، باید صبر کند و نماز را در وقتی که پاک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وضو و غسل، خون در ظاهر قطع شود و مستحاضه بداند که اگر نماز را تأخیر بیندازد، به مقداری که وضو و غسل و نماز را به جا آورد، بکلّی پاک می شود، باید نماز را تأخیر بیندازد و موقعی که بکلّی پاک شد، دوباره وضو و غسل را به جا آورد و نماز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 وقت داشته باشد باید برای نماز عصر غسل نماید و اگر برای نماز عصر و غسل را به جا آورد و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نماز تنگ شد لازم نیست وضو و غسل را دوباره به جا آورد، بلکه با وضو و غسلی که دارد می 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مستحاضۀ كثیره و متوسطه وقتی بکلّی از خون پاک شد باید غسل کند، ولی اگر بداند از وقتی که برای نماز پیش، مشغول غسل شده دیگر خون نیامده لازم نیست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مستحاضۀ قلیله بعد از وضو، مستحاضۀ کثیره و متوسطه بعد از غسل و وضو، باید فوراً مشغول نماز شود، ولی گفتن اذان و اقامه و خواندن دعاهای قبل از نماز اشکال ندارد و در نماز هم می تواند کارهای مستحب مثل قنوت و غیر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مستحاضه اگر بین غسل و نماز فاصله بیندازد، باید دوباره غسل کند و بلافاصله مشغول نماز شود، ولی اگر خون در داخل فضای فرج نیاید غسل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مستحاضه باید بعد از وضو غسل بوسیلۀ پنبه از بیرون آمدن خون جلوگیری نماید، و چنانچه کوتاهی کند و خون بیرون آید، باید دوباره غسل کند و وضو هم بگیرد و اگر نماز هم خوانده 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موقع غسل، خون قطع نشود، غسل صحیح است، ولی اگر در بین غسل، استحاضۀ متوسطۀ کثیره شود، واجب است چنانچه مشغول غسل ترتیبی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همان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احتياط واجب آن است که زن مستحاضه در تمام روزی که روزه تست به مقداری که می تواند از بیرون آدن خون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روزۀ زن مستحاضه ای که غسل بر او واجب می باشد در صورتی صحیح است که در روز غسلهایی را که برای نمازهای روزش واجب است، انجام دهد، و نیز باید غسل نماز مغرب و عشای شبی که میخواهد فردای آنرا روزه بگیرد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نماز عصر، مستحاضه شود و تا غروب غسل نکند روزۀ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استحاضه قلیلۀ زن پیش از نماز، متوسطه یا کثیره شود باید کارهای متوسطه یا کثیره را که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استحاضه متوسطه، کثیره شود باید کارهای استحاضۀ کثیره را انجام دهد و چنانچه برای استحاضۀ متوسطه، کثیرع شود باید کارهای استحاضۀ کثیره را انجام دهد و چنانچه برای استحاضۀ متوسطه غسل کرده باشد فایده ندارد و باید دوباره برای کثیره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استحاضۀ متوسطۀ زن کثیره شود، باید نماز را بشکند و برای استحاضۀ کثیره غسل کند و وضو بگیرد و کارهای دیگر آن را انجام دهد و همان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هیچ کدام از غسل و وضو وقت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تیمّم کند، یکی بدل از غسل، دیگر بدل از وضو، واگر یکی از آنها دو تیمّم کند، یکی بدل از غسل، و دیگر بدل از وضو، و اگر برای یکی از آنها وقت ندارد باید عوض آن تیمّم کند و دیگری را به جا آورد، ولی اگر برای تیمّم هم وقت ندارد و نمی تواند نماز را بشکند، و باید نماز را تمام کند، و بنابراحتیاط واجب قضا نماید، و همچنین است اگر در بین نماز استحاضۀ قلیلۀ او متوسطه یا کثیره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خون، بند بیاید و مستحاضه نداند که در باطن هم قطع شده یا نه، چنانچه بعد از نماز بفهمد قطع شده بوده، باید وضو و غسل و نماز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استحاضۀ كثيره زن متوسطه شود، باید برای نماز اوّل كثیره و برای نمازهای بعد عمل متوسطه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پیش از نماز ظهر استحاضۀ کثیره متوسطه شود، باید برای نماز ظهر غسل کند و برای نماز عصر و مغرب و عشا فقط وضو بگیرد ولی اگر برای نماز ظهر غسل نکند و فقط به مقدار نماز عصر وقت داشته باشد، باید برای نماز عصر غسل نماید، و اگر برای نماز عصر هم غسل نکند باید برای نماز مغرب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آن هم غسل نکند و فقط به مقدار نماز عشا وقت داشته باشد باید برای عشا هم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هر نماز، خون مستحاضۀ کثیره، قطه شودو دوباره بیاید، برای هر نماز، باید یک غسل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استحاضۀ کثیره قلیله شود، باید برای نماز اوّل عمل کثیره و برای نمازهای بعد عمل قلیله را انجام دهد، و نیز اگر استحاضۀ متوسطه قلیله شود باید برای نماز اوّل، عمل متوسطه و برای نمازهای بعد عمل قلیله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مستحاضه یکی از کارهایی را که بر او واجب می باشد حتی عوض کردن پنبه را ترک کند،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مستحاضۀ قلیله اگر بخواهد غیر از نماز کاری انجام دهد،شرط آن وضو داشتن است، مثلاً بخواهد جایی از بدن خود را به خط قرآن برساند باید وضو بگیرد و وضویی که برای نماز گرفته کافی نیست، بنابر احتیاط واجب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مستحاضه غسلهای واجب خود را به جا آورد، چنانچه بین غسل و نماز فاصله نینداخته باشد، رفتن به مسجد و توقّف در آن و خواندن سوره ای که سجدۀ واجب دارد، و نزدیکی شوهر با او، حلال می شود ولی اگر بین غسل و نماز فاصله انداخته باشد، احتیاط واجب آن است که برای هر یک از این اعمال غسل جداگانه ای انجام دهد، و اگر غسلهای واجب خود را انجام ندهد، بنابر احتیاط واجب، نمی تواند اعمال ذکر شده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در استحاضۀ کثیره یا متوسطه بخواهد پیش از وقت نماز جایی از بدن خود را به خط قرآن برساند، باید غسل کند و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آیات بر مستحاضه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نماز آیات هم کارهایی را که برای نماز یومیه گفته 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در وقت نماز یومیه نماز آیات بر مستحاضه واجب شود اگر چه بخواهد هر دو را پشت سر هم به جا آورد، باید برای نماز آیات هم تمام کارهایی را که برای نماز یومیه او واجب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مستحاضه بخواهد نماز قضا بخواند، باید برای هر نماز کارهایی را که برای نماز ادا بر او واجب است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بداند خونی که از او خارج می شود خون زخم نیست و شرعاً حكم حیض و نفاس را ندارد، باید به دستور استحاضه عمل کند، بلکه اگر شک داشته باشد که خون استحاضه است یا خونهای دیگر، چنانچه نشانۀ آنها را نداشته باشد، بنابر احتیاط واجب باید کارهای استحاضه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حیض خونی است که غالباً در هر ماه چند روزی از رحم زنها خارج می شود و زن را در موقع دیدن خون حیض، حائض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 حیض در بیشتر اوقات، غلیظ و گرم و رنگ آن سرخ مایل به سیاهی یا سرخ است و با فشار و کمی سوزش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زنهای سیده بعد از تمام شدن شصت سان یائسبه می شوند خون حیض نمی بینند و زنهایی که سیده نیستند، بعد از تمام شدن پنجاه سال یائسه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خونی که دختر پیش از تمام شدن نه سال و زن بعد از یائسه شدن می 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حامله و زنی که بچه شیر می دهد، ممکن است حیض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دختری که نمی داند نه سالش تمام شده یا نه اگر خونی ببیند که نشانه های حیض را نداشته باش 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نشانه های حیض را داشته باشد حیض است و معلوم می شود نه سال او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شک دارد یائسه شده یا نه، اگر خونی ببیند و نداند حبض است یا نه، باید بنا بگذارد که یانسه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مدّت حیض کمتر از سه روز و بیشتر از ده روز نمی شود و اگر مختصری هم از سه روز کمتر باشد،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سه روز اوّل ،حیض، پشت سر هم باشد، پس اگر مثلاً دو روز خون ببیند و یک روز پاک شود و دوباره یک روز خون ببیند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در تمام سه روز خون بیرون بیاید، بلکه اگر در فرج خون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اگر پنبه بگذارد و کمی صبر کند و بیرون آورد، خونی شود، هر چند به مقدار سرِ سوزنی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چنانچه در بین سه روز مختصری پاک شود و مدّت پاک شدن بقدری کم باشد که بگویند در تمام سه روز در فرج خون بوده، باز هم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شب اوّل و شب چهارم را خون ببیند، ولی باید در شب دوّم و سوّم خون قطع نشود، پس اگر از اذان صبح روز اوّل تا غروب روز سوّم پشت سر خون بیاید، یا در وسطهای روز اوّل شروع شود و در همان موقع از روز چهارم قطع شودو در شب دوّم و سوّم هم هیچ خون قطع نشود،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سه روز پشت سرِ هم خون ببیند و پاک شود، چنانچه دوباره خون ببیند و روزهایی که خون دیده و در وسط پاک بوده روی هم از ده روز بیشتر نشود روزهائی هم که در وسط پاک بوده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خونی ببیند که از سه روز بیشتر و از ده روز کمتر باشد و نداند خون دمل است یا خون حیض، چنانچه نداند دمل در طرف چپ است یا طرف راست در صورتی که ممکن باشد مقداری پنبه داخل کند و بیرون آورد پس اگر خون از طرف چپ بیرون آید، خون حیض است و اگر طرف راست بیرون آید خون دمل است، و اگر ممکن نباشد که وارسی کند در صورتی که می داند خون خون سابق حیض وده حیض قرار دهد و اگر دمل قرار دهد، و اگر نمی داند خون حیض بوده یا دمل بنابراحتیاط واجب باید همۀ چیزهایی را که بر جائض حرام است ترک کند و همۀ عبادتهایی را که زن غیر حائض انجام می دهد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خونی ببیند که از سه روز بیشتر باشد و از ده روز زیادتر نباشد و نداند خون حیض است یا زخم، اگر قبلاً حیض بوده حیض، و اگر پاک بوده پاک، قرار دهد، و چنانچه نمی داند پاک بوده یا حیض، همۀ چیزهایی را که بر حائض حرام است ترک کند و همۀ عبادتهایی که زن غیرحائض انجام می دهد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خونی ببیند و شک کند که خون حیض است یا نفاس، چنانچه شرایط حیض را داشته باشد، باید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خونی ببیند که نداند خون حیض است یا بکارت، باید خود را وارسی کند، یعنی مقداری پنبه داخل فرج نماید و کمی صبر کند، بعد بیرون آورد پس اگر اطراف آن آلوده باشد، خون بکارت است و اگر به همه آن رسیده، حیض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کمتر از سه روز خون ببیند و پاک شود و بعد از سه روز خون بسند خون اوّل اگر چه در روزهای عادتش باشد حیض نیست، و خون دوّم اگر دارای شرایط حیض است، حیض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حائض</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چند چیز بر حائض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عبادتهایی که مانند نماز باید با وضو یا غسل یا تیمّم به جا آورده شود،ولی به جا آوردن عبادتهایی که وضو و غسل و تیمّم برای آنها لازم نیست، ماندد نماز میّت،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تمام چیزهایی که بر جُنب حرام است و در احکام جنابت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فرج که هم برای مرد حرام است و هم برای زن اگرچه به مقدار ختنه گاه داخل شود و منی هم بیرون نیاید، بلکه احتیاط واجب آن است که مقدار کمتر از ختنه گاه را هم داخل نکند و در دُبُر زن حائض، وطی کردن،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جماع کردن در روزهایی هم که حیض زن قطعی نیست ولی شرعاً باید برای خود حیض قرار 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که بیشتر از ده روز خون می بیند و باید به دستوری که بعداً گفته می شود روزهای عادت خویشان خود را حیض قرار دهد، شوهرش نمی تواند در آن روزها با او نزدیکی نماید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شمارۀ روزهای حیض زن به سه قسمت تقسیم شود و مرد در قسمت اول آن، با زن خود در قُبل جماع کند، بنابر احتیاط واجب باید هیجده نخود طلا کفّاره به فقیر بدهد و اگر در قسمت دوّم جماع کند، نخ نخود و اگر در قسمت سوّم جماع کند، باید چهار نخود و نیم طلا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زنی که شش روز خون حیض می بیند، اگر شوهرش در شب یا روز اول و دوّم با او جماع کند باید هیجده </w:t>
      </w:r>
    </w:p>
    <w:p>
      <w:pPr>
        <w:pStyle w:val="BookText"/>
        <w:rPr/>
      </w:pPr>
      <w:r>
        <w:rPr>
          <w:rFonts w:ascii="IRNazanin" w:hAnsi="IRNazanin" w:eastAsia="IRNazanin"/>
          <w:color w:val="111111"/>
          <w:sz w:val="28"/>
          <w:sz w:val="28"/>
          <w:szCs w:val="28"/>
          <w:rtl w:val="true"/>
          <w:lang w:bidi="fa-IR"/>
        </w:rPr>
        <w:t>نخود طلا بدهد و در شب یا روز سوم و چهارم نه نخود و در شب یا روز پنجم و ششم باید چهار نخود و نیم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بنابر احتیاط واجب، وطی در دبُر زن حائض هم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قیمت طلا در وقتی که جماع کرده با وقتی که می خواهد به فقیر بدهد فرق کرده باشد باید قیمت وقتی را که می خواهد به فقیر بدهد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هم در قسمت اوّل و هم در قسمت دوّم و هم در قسمت سوّم حیض، با زن خود جماع کند، باید هر سه کفّاره را که روی هم سی و یک نخود و نیم می 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بعد از آن که در حال حیض جماع کرده و کفّاره آن را پس داده دوباره جماع کند باز هم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زن حائض چند مرتبه جماع کند و در بین آنها کفّاره ندهد احتیاط واجب آن است که برای هر جماع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در حال جماع بفهمد زن حائض شده، باید فوراً از او جدا شود و اگر جدا نشود بنابر احتیاط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با زن حائض زنا کند یا با زن حائض نامحرمی به گمان این که عیال خود او است جماع نماید، کفاره واجب نیست اگر چه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تواند کفّاره بدهد، بنابر احتياط واجب باید استغفار کند، و هر وقت توانست باید کفّاره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طلاق دادن زن در حال حیض، به طوری که در کتاب طلاق گفته می 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بگوید حائضم یا از حیض پاک شده ام، باید حرف او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ذز بین نماز حائض شود،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در بین نماز شک کند که حائض شده یا نه، نماز او صحیح است ولی اگر بعد از نماز بفهمد که در بین نماز حائض شده نمازی که خوانده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آن که زن از خون حیض پاک شد، واجب است برای نماز و عبادتهای دیگری که باید با وضو یا غسل یا تیمم به جا آورده شود،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آن مثل غسل جنابت است، ولی برای نماز باید پیش از غسل یا بعد از آن وضو هم بگیرد و اگر پیش از غسل وضو بگیرد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آن که زن از خون حیض، پاک شد، اگر چه غسل نکرده باشد، طلاق او صحیح است، و شوهرش هم می تواند با او جماع کند، ولی احتیاط مستحب آن است که پیش از غسل از جماع با او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کارهای دیگری که در وقت حیض بر او حرام بوده بجز مسّ خط قرآن و اسم خداوند و مانند آن، پس از قطع خون هر چند غسل نکرده باشد حرام نمی باشد ولی مسّ خط قرآن و اسم خداوند و مانند آن چون بدون طهارت جائز نیست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w:t>
      </w:r>
      <w:r>
        <w:rPr>
          <w:rFonts w:eastAsia="IRNazanin" w:cs="IRNazanin"/>
          <w:color w:val="111111"/>
          <w:sz w:val="28"/>
          <w:szCs w:val="28"/>
          <w:lang w:bidi="fa-IR"/>
        </w:rPr>
        <w:t>464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آب برای وضو و غسل کافی نباشد و به اندازه ای باشد که بتواند یا غسل کند یا وضو بگیرد، باید غسل کند و بدل از وضو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فقط برای وضو کافی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غسل نباشد، باید وضو بگیرد و عوض غسل تیمّم نماید و اگر برای هیچ یک از آنها آب ندارد، یکی بدل از غسل و دیگیری بدل از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نمازهای یومیه ای که زن در حال جیض نخوانده، قضا ندارد، ولی روزه های واجب را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وقت نماز داخل شود و بداند که اگر نماز را تأخیر بیندازد و از اوّل وقت به اندازۀ انجام واجبات یک نماز بگذرد و حائض شود، قضای آن نماز بر او واجب است، ولی در تند خواندن و کُند خواندن و چیزهای دیگر باید ملاحضه حال خود را بکند، مثلاً زنی که مسافر نیست اگر دراوّل ظهر نماز نخواند، قضای آن در صورتی واجب می شود که به مقدار خواندن چهار رکعت نماز به دستوری که گفته شد از اوّل ظهر می شود که به مقدار خواندن چهار رکعت نماز به دستوری که گفته شد از اوّل ظهر بگذرد و جائض شود، و برای کسی که مسافر است گذشتن وقت به مقدار خواندن دو رکعت کافی اس و نیز باید ملاحضۀ تهیۀ شرایطی را که دارا نیست بنماید، پس اگر به مقدارفراهم آوردن آن مقدمات و خواندن یک نماز بگذرد و حائض شود قضا واجب است وگرنه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در آخر وقت نماز از خون پاک شود و به اندازۀ غسل و وضو و مقدمات دیگر نماز مانند تهیه کردن لباس یا آب کشیدن آن و خواندن یک رکعت نماز یا بیشتر از یک رکعت وقت داشته باشد، باید نماز را بخواند و اگر نخواند باید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حائض به اندازه غسل و وضو وقت ندارد ولی می تواند با تیمّم نماز را در وقت بخواند آن نماز بر او واجب نیست، امّا اگر گذشته از تنگی وقت تکلیفش تیمّم است، مثل آن که آب برایش ضرر دارد، باید تیمّم کند و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حائض بعد از پاک شدن شک کند که برای نماز وقت دارد یا نه، باید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خیال این که به اندازه تهیۀ مقدمات نماز و خواندن یک رکعت وقت ندارد نماز نخواند و بعد بفهمد وقت داشته، باید قضای آن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زن حائض در وقت نماز، خود را از خون پاک نماید و پنبه و دستمال را عوض کند و وضو بگیرد و اگر نمی تواند وضو بگیرد تیمّم نماید و در جای نماز رو به قبله بنشیند و مشغول ذکر و دعا و صلوات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خواندن و همراه داشتن قرآن و رساندن جایی از بدن به حاشیه و مابین خطهای قرآن و نیز خضاب کردن به حنا و مانند آن برای حائض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زنهای حائض</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زنهای حائض برشش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 و عددیه، و آن زنی است که دو ماه پشت سرِ هم در وقت معیّن خون حیض ببیند و شمارهۀ روزهای حیض او هم در هر دو ماه یک اندازه باشد مثل آن که دو ماه پشت سر هم از اوّل ماه تا هفتم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 و آن زنی است که دو ماه پشت سرِ هم در وقت معیّن، خون حیض ببیند ولی شمارۀ روزهای حیض او در هر دو ماه یک اندازه نباشد، مثلاً دو ماه پشت سرِ هم از روز اوّل ماه خون ببیند ولی ماه اوّل روز هفتم، ماه دوّم روز هشتم از خون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عددیّه، و آن زنی است که شمارۀ روزهای حیض او در دو ماه پشت سرِ هم به یک اندازه باشد، ولی وقت دیدن آن دو خون یکی نباشد، مثل آن که ماه اوّل از پنجم تا دهم و ماه دوّم از دوازدهم تا هفدهم خون ببیند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و آن زنی است که چند ماه خون دیده، ولی عادت معینی پیدا نکرده یا عادتش بهم خورده و عادت تازه ای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و آن زنی است که دفعه اوّلِ خون دیدن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ناسیه، و آن زنی است که عادت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اینها احکامی دارند که در مسائل آینده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صاحب عادت وقتيه و عددیه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زنهایی که عادت وقتیه و عددیه دارند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حیض ببیند و در وقت معیّن هم پاک شود، مثلاً دو ماه پشت سر هم از روز اوّل ماه، خون ببیند و روز هفتم پاک شود که عادت حیض این زن از اوّل ماه تا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خون پاک نمی شود ولی دو ماه پشت سرِ هم چند روز معیّن مثلاً از اول ماه تا هشتم خونی که می بیند نشانه های حیض را دارد، یعنی غلیظ و سیاه و گرم است و با فشار و سوزش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خونهای او نشانه های استحاضه را دارد که عادت او از اوِل ماه تا هشتم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حیض ببیند و بعد از آن که سه روز یا بیشتر خون دید یک روز یا بیشتر پاک شود و دوباره خون ببیند و تمام روزهائی که خون دیده با روزهائی که در وسط پاک بوده از ده روز بیشتر نشود و در هر دو ماه همۀ روزهائی که خون دیده و در وسط پاک بوده روی هم یک اندازه باشد که عادت او به اندازۀ تمام روزهایی است که خون دیده و در وسط پاک بوده است، و لازم نیست روزهایی که در وسط پاک بوده در هر دو ماه به یک اندازه باشد، مثلاً اگر در ماه اوّل از روز اوّل ماه تا سوّم خون ببیند و سه روز پاک شود و دوباره سه روز خون ببیند و در ماه دوّم بعد از آن که سه روز پاک شود و دوباره سه روز خون ببیند و در ماه دوّم بعد از آن که سه روز خون دید، سه روز یا کمتر یا بیشتر پاک شود و دوباره خون ببیند و روی هم از نه روز بیشتر نشود، همه جیض است و عادت این زن نه 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وقتیه و عددیه دارد، اگر در وقت عادت یا دو سه روز جلوتر یا دو سه روز عقب تر خون ببیند، بطوری که بگویند حیض را جلو یا عقب انداخته اگر چه آن خون، نشانه های حیض را نداشته باشد باید به احکامی که برای زن حائض گفته شد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بفهمد حیض نبوده مثل اینکه پیش از سه روز پاک شئذ باید عبادتهائی را که به جا نیاورده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وقتیه و عددیه دارد، اگر چند روز پیش از عادت و همۀ روزهای عادت و چند روز بعد از عادت خون ببیند و روی هم از ده روز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ده روز بیشتر شود، فقط خونی را که در روزهای عادت خود دیده، حیض است و خونی که پیش از آن و بعد از آن دیده استحاضه می باشد، و باید عبادتهائی را که در روزهای پیش از عادت و بعد از عادت به جا نیاورده قضا نماید و اگر همۀ روزهای عادت را با چند روز پیش از عادت خون ببیند و روی هم از ده روز بیشتر نشود همه حیض است و اگر از ده روز بیشتر شود، فقط روزهای عادت او حیض حیض است و خونی که جلوتر از آن دیده استحاضه می باشد و چنانچه در آن روزها عبادت نکرده باید قضا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همۀ روزهای عادت را با چند روز بعد از عادت خون ببیند و روی هم از ده روز بیشتر نشود، همه حیض است، و اگر بیشتر شود فقط روزهای عادت حیض و باقی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که تمام خونی که دفعۀ اول دیده، یا مقداری از آن، در روزهای عادت باشد و خون دوّم که بعد از پاک شدن می بیند در روزهای عادت نباشد، که باید همۀ خون اوّل را حیض و خون دوّم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که خون اوّل در روزهای عادت نباشد، و تمام خون دوّم یا مقداری از آن در روزهای عادت باشد که باید همۀ خون دوّم را حیض و خون اوّل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که مقداری از خون اوّل و دوّم در روزهای عادت باشد و خون اوّلی که در روزهای عادت بوده از سه روز کمتر نباشد و با پاکی وسط و مقداری از خون دوّم که آن هم در روزهای عادت بوده از ده روز بیشتر نباشد، که در این صورت همۀ آنها حیض است و مقداری از خون اوّل که پیش از روزهای عادت بوده و مقداری از خون دوّم که بعد از روزهای عادت بوده استحاضه است، مثلاً اگر عادتش از سوّم ماه تا دهم بوده، در صورتی که یک ماه از اوّل تا ششم خون ببیند و دو روز پاک شود و بعد تا پانزدهم خون ببیند، از سوّم تا دهم حیض است و از اوّل تا سوّم و همچنین از دهم تا پانزدهم استحاضه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که مقداری از خون اوّل و دوّم در روزهای عادت باشد ولی خون اوّلی که در روزهای عادت بوده، از سه روز کمتر باشد، که باید از ابتداء خون اوّل، به تعداد روزهای عادت حیض قرار دهد و بقیه را استحاضه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وقتیه و عددیه دارد، اگر در وقت عادت خون نبیند و در غیر آن وقت به شمارۀ روزهای حیضش خون ببیند، باید همان را حیض قرار دهد، چه پیش از وقت عادت دیده باشد 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وقتیه و عددیه دارد، اگر در وقت عادت خود خون ببیند ولی شمارۀ روزهای آن کمتر یا بیشتر از روزهای عادت او باشد و بعد از پاک شدن، دوباره به شمارۀ روزهای عادتی که داشته خون ببیند، باید خونی که در روزهای عادت دیده اگر چه نشانه های حیض را نداشته باشد، حیض است، و خونی که بعد از روزهای عادت دیده اگرچه نشانه های حیض را داشته باشد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عادت حیض او از اوّل ماه تا هفتم است، اگر از اوّل آن حیض و پنج روز بعد استحاضه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صاحب عادت وقتيّه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زنهایی که عادت وقتیه دارند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در وقت معیّن، خون حیض ببیند و بعد از چند روز پاک شود ولی شمارۀ روزهای آن در هر دو ماه یک اندازه نباشد، مثلا دو ماه پشت سر هم روز اوّل ماه خون ببیند ولی ماه اوّل روز هفتم، و ماه دوّم روز هشتم از خون پاک شود، که این زن باید روز اوّل ماه را عادت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از خون پاک نمی شود ولی دو ماه پشت سر هم در وقت معیّن خون او نشانه های حیض را دارد یعنی غلیظ و سیاه و گرم است و با فشار و سوزش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خون های او نشانه استحاضه را دارد و شمارۀ روزهایی که خون او نشانۀ حیض دارد، در هر دو ماه یک اندازه نیست مثلاً در ماه اوّل، از اوّل ماه تا هفتم و در ماه دوّم از اول ماه تا هشتم، خون او نشانه های حیض و بقیه نشانۀ استحاضه را داشته باشد، که این زن هم باید روز اوّل ماه را روز اوّل عادت حیض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سه روز یا بیشتر خون حیض ببیند و بعد پاک شود و دو مرتبه خون ببیند و تمام روزهایی که خون دیده با روزهایی که در وسط پاک بوده از ده روز بیشتر نشود ولی ماه دوّم کمتر یا بیشتر از ماه اوّل باشد، مثلاً در ماه اوّل هشت روز و در ماه دوّم نه روز باشد که این زن هم اید روز اوّل ماه را روز اوّل عادت حیض خود قرار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زنی که عادت وقتیه دارد، اگر در وقت عادت خود یا دو سه روز پیش از عادت یا دو سه روز بعد از عادت، خون ببیند بطوری که بگویند حیض را جلو یا عقب انداخته، اگر چه آن خون نشانه های حیض را نداشته باشد، باید به احکامی که برای زنهای حائض گفته شد رفتار نماید و اگر بعد بفهمد حیض </w:t>
      </w:r>
    </w:p>
    <w:p>
      <w:pPr>
        <w:pStyle w:val="BookText"/>
        <w:rPr/>
      </w:pPr>
      <w:r>
        <w:rPr>
          <w:rFonts w:ascii="IRNazanin" w:hAnsi="IRNazanin" w:eastAsia="IRNazanin"/>
          <w:color w:val="111111"/>
          <w:sz w:val="28"/>
          <w:sz w:val="28"/>
          <w:szCs w:val="28"/>
          <w:rtl w:val="true"/>
          <w:lang w:bidi="fa-IR"/>
        </w:rPr>
        <w:t>نبوده، مثل آن که پیش از سه روز پاک شود، باید عبادتهایی را که به جا نیاورده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وقتیه دارد، اگر بیشتر از ده روز خون ببیند و نتواند حیض را بواسطۀ نشانه های آن تشخیص دهد، باید شمارۀ عادت خویشان خود را حيض قرار دهد، چه پدری باشند چه مادری، زنده باشند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می تواند عادت آنان را حیض خود قرار دهد که شمارۀ روزهای حیض همۀ آنان یک اندازه باشد و اگر شمارۀ روزهای حیض آنان یک اندازه نباشد، مثلاً عادت بعضی پنج روز و عادت بعضی دیگر هفت روز باشد نمی تواند عادت آنان را حیض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عادتشان با دیگران فرق دارد بقدری کم باشند که در مقابل آنان هیچ حساب شوند که در این صورت باید عادت بیشتر آنان را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وقتیه دارد و شمارۀ عادت خویشان خود را حیض قرار می دهد، باید روزی را که در هر ماه اوّل عادت او بوده، اوّل حیض خود قرار دهد، مثلاً زنی که هر ماه، روز اول ماه خون می دیده و گاهی روز هفتم و گاهی روز هشتم پاک می شده، چنانچه یک ماه دوازده روز خون ببیند و عادت خویشانش هفت روز باشد، باید هفت روز اول ماه را حیض و باقی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وقتیه دارد و باید شمارۀ عادت خویشان خود را حیض قرار دهد، چنانچه خویش نداشته باشد، یا شمارۀ عادت آنان مثل هم نباشد، مخیّر است که شش روز یا هفت روز را در هر ماه حیض و بقیّه را استحاضه قرار دهد و یا در یک ماه سه روز و در ماه دیگر ده روز را حیض و بقیّه را استحاضه قرار دهد و یا در یک ماه سه روز و در ماه دیگر ده روز را حیض و بقیّه را استحاضه قرار دهد، و یا عکس این را عمل نماید یعنی ماه اول ده روز حیض قرار دهد، و ماه دوّم سه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صاحب عادت عددیه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زنهائی که عادت عددیه دارند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شماره روزهای حیض او در دو ماه پشت سرِ هم یک اندازه باشد، ولی وقت خون دیدن او یکی نباشد که در این صورت هر چند روزی که خون دیده عادت او می شود، مثلاً اگر ماه اول از روز اول تا پنجم و ماه دوم ازیازدهم تا پانزدهم خون ببیند، عادت او پنج 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خون پاک نمی شود ولی دو ماه پشت سرِ هم چند روز از خونی که می بیند نشانۀ حیض و بقیه نشانۀ استحاضه را دارد و شمارۀ روزهایی که خون نشانۀ حیض دارد در هر دو ماه یک اندازه است، امّا وقت آن یکی نیست، که در این صورت هر چند روزی که خون او نشانۀ حیض را دارد، عادت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ماه از اوّل ماه تا پنجم و ماه بعد از یازدهم تا پانزدهم، خون او نشانۀ حیض و بقیه نشانۀ استحاضه را داشته باشد، شمار روزهای عادت او پنج 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سه روز یا بیشتر خون ببیند و یک روز یا بیشتر پاک شود و دو مرتبه خون ببیند و وقت دیدن خون در ماه اّول با ماه دوّم فرق داشته باشد، که اگر تمام روزهایی که خون دیده و روزهایی که در وسط پاک بوده از ده روز بیشتر نشود و شمارۀ روزهای آن هم به یک اندازه باشد، تمام روزهایی که خون دیده با روزهای وسط که پاک بوده عادت حیض او می شود و لازم نیست روزهایی که در وسط پاک بوده در هر دو ماه به یک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اوّل، از روز اوّل ماه تا سوّم خون ببیند و دو روز پاک شود و دوباره سه روز خون ببیند و ماه دوّم، از یازدهم تا سیزدهم خون ببیند و دو روز یا بیشتر یا کمتر پاک شود و دوباره خون ببیند و روی هم از هشت روز بیشتر شود، عادت او هشت 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عددیه دارد، اگر بیشتر از شماره عادت خود خون ببیند و از ده روز بیشتر شود، چنانچه همه خونهایی که دیده یک جور باشد باید از موقع دیدن خون به شمارۀ روزهای عادتش حیض و بقیه را استحاضه قرار دهد، و اگر همه خونهایی که دیده یک جور نباشد، بلکه چند روز از آن، نشانۀ حیض و چند روز دیگر نشانۀ استحاضه را داشته باشد اگر روزهایی که خون، نشانۀ حیض را دارد با شماره روزهای عادت او یک اندازه است، باد همان روزها را حیض و بقیه را استحاضه قرار دهد، و اگر روزهایی که خون نشانۀ حیض دارد، از روزهای عادت او بیشتر است، فقط به اندازه روزهای عادت او حیض، و بقیه استحاضه است، و اگر روزهایی که خون نشانۀ حیض دارد از روزهای عادت او کمتر است باید آن روزها را با چند روز دیگر که روی هم به اندازۀ روزهای عادتش شود، حیض و بقیه را استحاضه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مُضطربه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مضطربه یعنی زنی که چند ماه خون دیده ولی عادت معیّنی پیدا نکرده اگر بیشتر از ده روز خون ببیند و همۀ خونهایی که دیده یک جور باشد، باید شمارۀ عادت خویشان را حیض قرار دهد و بقیه را استحاضه، و چنانچه خویشاوندانی نداشته باشد با شمارۀ عادت آنها مثل هم نباشد، هم چنانکه در مسألۀ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مضطربه اگر بیشتر از ده روز خونی ببیند که چند روز آن نشانۀ حیض و چند روز دیگر نشانۀ استحاضه دارد، چنانچه خونی که نشانۀ حیض دارد کمتر از سه روز یا بیشتر از ده روز نباشد، همۀ آن حیض است و اگر خونی که نشانه حیض را دارد کمتر از سه روز باشد باید همان را حیض قرار دهد و در تعداد روزها به خویشاوندان خود مراجعه کند و به دستوری که در مسأله قبل گفته شد رفتار نماید، و همچنین است اگر پیش از گذشتن ده روز از خونی که نشانۀ حیض دارد دوباره خونی ببیند که آن هم نشانۀ حیض را داشته باشد، مثل آن که پنج روز خون سیاه و نه روز خون زرد و دوباره پنج روز خون سیاه ببیند، باید خون اوّل را حیض قرار دهد و در بقیه آن به دستوری که در مسأله قبل گفته شد رفتار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مُبتَدئه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مبتدئه یعنی زنی که دفعۀ اول خون دیدن اوست، اگر بیشتر از ده روز خون ببیند و همۀ خونهایی که دیده یک جور باشد، باید عادت خویشان خود را بطوری که در وقتیه گفته شد حیض،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مبتدئه اگر بیشتر از ده روز خونی ببیند که چند روز آن نشانۀ حیض و چند روز دیگر نشانۀ استحاضه را داشته باشد، چنانچه خونی که نشانۀ حيض دارد کمتر از سه روز و بیشتر از ده روز نباشد، همۀ آن حیض است ولی اگر پیش از گذشتن ده روز از خونی که نشانۀ حیض دارد دوباره خونی ببیند که آن هم نشانۀ خون حیض داشته باشد، مثل آن که پنج روز خون سیاه و نه روز خون زرد و دوباره پنج روز خون سیاه ببیند باید از اوّل خون اوّل، که نشانۀ حیض دارد، حيض قرار دهد و در عدد، رجوع به خویشاوندان خود کند و بقیه را استحاضه قرار 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مبتدئه اگر بیشتر از ده روز خونی ببیند که چند روز آن نشانۀ حیض و چند روز دیگر آن نشانۀ استحاضه داشته باشد، چنانچه خونی که نشانۀ حیض دارد از سه روز کمتر یا از ده روز بیشتر باشد، باید از اوّلی که خون نشانۀ حیض دارد، حیض قرار دهد و در عدد، به خویشاوندان خود رجوع کند و بقیه را استحاضه قرار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ناسیه یعنی زنی که عادت خود را فراموش کرده است اگر بیشتر از ده روز خون ببیند باید روزهایی که خون او نشانۀ حیض را دارد تا ده روز، حیض قرار دهد و بقیه را استحاضه قرار دهد، و اگر نتواند حیض را بواسطۀ نشانه های آن تشخیص دهد، مخیر است که شش روز یا هفت روز را در هر ماه حیض، و بقیه را استحاضه قرار دهد و یا یک ماه سه روز و در ماه دیگر ده روز را حيض و بقیه را استحاضه قرار دهد، و یا عکس این را عمل نماید یعنی ماه اوّل ده روز حیض قرار دهد، و ماه دوّم سه روز، و احتیاط مستحب آنست که هفت روز را حیض،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متفرّقۀ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مبتدئه ومضطربه و ناسیه و زنی که عادت عددیه دارد، اگر خونی ببینند که نشانه های حیض داشته باشد، یا یقین کنند که سه روز طول می کشد، باید عبادت را ترک کنند، و چنانچه بعد بفهمند حیض نبوده باید عبادتهایی را که به جا نیاورده اند قضا نمایند ولی اگر یقین نکنند که تا سه روز طول می کشد و نشانه های حیض را هم نداشته باشد، باید تا سه روز احتیاط کرده، و کارهای استحاضه را به جا آورند و کارهایی را که بر حائض حرام است ترک نمایند و چنانچه پیش از سه روز پاک نشدند باید آن را حیض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در حیض عادت دارد، چه در وقت حیض عادت داشته باشد چه در عدد حیض، یا هم در وقت و هم در عدد آن، اگر دو ماه پشت سرهم برخلاف عادت خود خونی ببیند که وقت آن یا شمارۀ روزهای آن یا هم وقت و هم شمارۀ روزهای آن یکی باشد، عادتش بر می گردد به آنچه در این دو ماه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روز اوّل ماه تا هفتم خون می دیده و پاک می شده چنانچه دو ماه از دهم تا هفدهم ماه، خون ببیند و پاک شود، از دهم تا هفدهم، عادت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مقصود از یک ماه، از ابتدای خون دیدن است تا سی روز، نه از روز اوّل ماه تا آخر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معمولاً ماهی یک مرتبه خون می بیند، اگر در یک ماه دو مرتبه خون ببیند و آن خون نشانه های حیض را داشته باشد، چنانچه روزهایی که در وسط پاک بوده از ده روز کمتر نباشد، باید هر دو را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سه روز یا بیشتر خونی ببیند که نشانۀ حیض را دارد، بعد ده روز یا بیشتر خونی ببیند که نشانۀ استحاضه را دارد و دوباره سه روز خونی به نشانه های حیض ببیند باید خون اوّل و خون آخر را که نشانه های حیض داشته،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پیش از ده روز پاک شود و بداند که در باطن خون نیست، باید برای عبادتهای خود غسل کند، اگر چه گمان داشته باشد که پیش از تمام شدن ده روز دوباره خون می بیند، ولی اگر یقین داشته باشد که پیش از تمام شدن ده روز دوباره خون می بیند نباید غسل کند و نمی تواند نماز بخواند و باید به احکام حائض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پیش از ده روز پاک شود، و احتمال دهد که در باطن خون هست، باید قدری پنبه داخل فرج نماید و کمی صبر کند 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پاک بود، غسل کند و عبادتهای خود را به جا آورد و اگر پاک نبود اگر چه به آب زرد رنگی هم آلوده باشد، چنانچه در حیض عادت ندارد یا عادت او ده روز است باید صبر کند که اگر پیش از ده روز پاک شد، غسل کند، و اگر سر ده روز پاک شد، یا خون او از ده گذشت، سرِ ده روز غسل نماید، و اگر عادتش کمتر از ده روز است، در صورتی که بداند پیش از تمام شدن ده روز یا سرِ ده روز پاک می شود، نباید غسل کند و اگر احتمال دهد خون او از ده روز می گذرد واجب است که تا یک روز عبادت را ترک کند و چنانچه خون قطع نشد مستحب است یک روز</w:t>
      </w:r>
    </w:p>
    <w:p>
      <w:pPr>
        <w:pStyle w:val="BookText"/>
        <w:rPr/>
      </w:pPr>
      <w:r>
        <w:rPr>
          <w:rFonts w:ascii="IRNazanin" w:hAnsi="IRNazanin" w:eastAsia="IRNazanin"/>
          <w:color w:val="111111"/>
          <w:sz w:val="28"/>
          <w:sz w:val="28"/>
          <w:szCs w:val="28"/>
          <w:rtl w:val="true"/>
          <w:lang w:bidi="fa-IR"/>
        </w:rPr>
        <w:t>دیگر عبادت را ترک کند و چنانچه بعد از آن هم قطع نشد یک روز دیگر و همچنین تا ده روز عبادت را ترک کند، پس اگر پیش از تمام شدن ده روز یا سرِ ده روز از خون پاک شد تمامش حیض است و اگر ده روز گذشت، باید عادت خود را حیض و بقیه را استحاضه قرار دهد و عبادتهایی را که بعد از روعای عادت به جا نیاورده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چند روز را حیض قرار دهد و عبادت نکند، بعد بفهمد حیض نبوده است، باید نماز و روزه ای را که در آن روزها به جا نیاورده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روز را به گمان این که حیض نیست عبادت کند، بعد بفهمد حیض بوده، چنانچه آن روزها را روزه گرفته باید قضا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نِفاس</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وقتی که اولین جزء بچه از شکم مادر بیرون می آید هر خونی که زن می بیند، اگر پیش از ده روز یا سرده روز قطع شود خون نفاس است، و زن را در حال نفاس، نفساء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خونی که زن پیش از بیرون آمدن اوّلین جزء بچه می بیند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که خلقت بچه تمام باشد، بلکه اگر خون بسته ای هم از رحم زن خارج شود و خود زن بداند، یا چهار نفر قابله بگویند که اگر در رحم کی کاند انسان می شد، خونی که تا ده روز ببیند خون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ممکن است خون نفاس، یک آن، بیشتر نیاید، ولی بیشتر از ده روز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شک کند که چیزی ثقط شده یا نه، یا چیزی که سقط شده اگر می ماند انسان می شد یا نه لازم نیست وارسی کند، و خونی که از او خارج می شود شرعاً خون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توقّف در مسجد و رساندن جایی از بدن به خط قرآن و کارهای دیگری که بر حائض حرام است، بر نفساء هم حرام است و آنچه بر حائض واجب و مستحب و مکروه است، بر نفساء هم واجب و مستحب و مکروه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طلاق دادن زنی که در حال نفاس می باشد باطل است و نزدیکی کردن با او حرام می باشد و اگر شوهرش با او نزدیکی کند احتیاط مستحّب آن است به دستوری که در احکام حیض گفته شد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وقتی زن از خون نفاس پاک شد، باید غسل کند و عبادتهای خود را به جا آورد، و اگر دوباره خون ببیند چنانچه روزهایی که خون دیده با روزهایی که در وسط پاک بوده، روی هم ده روز یا کمتر از ده روز باشد، تمام آن نفاس است، و اگر روزهایی که پاک بوده روزه گرفته باشد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از خون نفاس پاک شود و احتمال دهد که در باطن خون هست باید مقداری پنبه داخل فرج نماید و کمی صبر کند که اگر پاک است، برای عبادتهای خود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 نفاس زن از ده روز بگذرد، چنانچه در حیض عادت داره به اندازۀ روزهای عادت او نفاس و بقیه استحاضه است و اگر عادت ندارد تا ده روز نفاس و بقیه استحاضه می باشد، و احتیاط مستحب آن است کسی که عادت دارد از روز بعد از عادت، و کسی که عادت ندارد بعد از روز دهم تا روز هیجدهم زایمان، کارهای استحاضه را به جا آورد و کارهایی را که بر نفساء حرام است ترک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زنی که عادت حیضش کمتر از ده روز است، اگر بیشتر از </w:t>
      </w:r>
      <w:bookmarkStart w:id="175" w:name="pg9261_92459"/>
    </w:p>
    <w:p>
      <w:pPr>
        <w:pStyle w:val="BookText"/>
        <w:rPr/>
      </w:pPr>
      <w:bookmarkEnd w:id="175"/>
      <w:r>
        <w:rPr>
          <w:rFonts w:ascii="IRNazanin" w:hAnsi="IRNazanin" w:eastAsia="IRNazanin"/>
          <w:color w:val="111111"/>
          <w:sz w:val="28"/>
          <w:sz w:val="28"/>
          <w:szCs w:val="28"/>
          <w:rtl w:val="true"/>
          <w:lang w:bidi="fa-IR"/>
        </w:rPr>
        <w:t>روزهای عادتش خون نفاس ببیند، باید به اندازۀ روزهای عادت خود نفاس قرار دهد، و بعد از آن تا روز دهم می تواند عبادت را ترک نماید یا کارهای مستحاضه را انجام دهد، ولی ترک عبادت، یک روز واجب و دو روز تا ده روز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ده روز بگذرد روزهای عادتش حیض است و بقیه استحاضه است و اگر عبادت را ترک کرده،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در حیض عادت دارد، اگر بعد از زاییدن تا یک ماه یا بیشتر از یک ماه پی در پی خون ببیند به اندازۀ روزهای عادت او نفاس است و ده روز از خونی که بعد از نفاس می بیند اگر چه در روزهای عادت ماهانه اش باشد، استحاضه است، مثلاً زنی که عادت حیض او از بیستم هر ماه تا بیست و هفتم آن است، اگر روز دهم ماه زایید و تا یک ماه یا بیشتر پی در پی خون دید، تا روز هفدهم نفاس و از روز هفدهم تا ده روز حتی خونی که در روزهای عادت خود که از بیستم تا بیست و هفتم است می بیند استحاضه می باشد، و بعد از گذشتن ده روز، اگر خونی را که می بیند در روزهای عادتش باشد، حیض است چه نشانه های حیض را داشته باشد یا نداشته باشد و اگر در روزهای عادتش نباشد اگر نشانه های حیض را داشته باشد حیض وگرنه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در حیض عادت ندارد، اگر بعد از زایمان تا یک ماه یا بیشتر از یک ماه خون ببیند، ده روز اوّۀ آن نفاس و ده روز دوّم آن استحاضه است و خونی که بعد از آن می بیند، اگر نشانۀ حیض را داشته باشد حیض وگرنه آن هم استحاضه می باشد</w:t>
      </w:r>
      <w:r>
        <w:rPr>
          <w:rFonts w:eastAsia="IRNazanin" w:cs="IRNazanin"/>
          <w:color w:val="111111"/>
          <w:sz w:val="28"/>
          <w:szCs w:val="28"/>
          <w:rtl w:val="true"/>
          <w:lang w:bidi="fa-IR"/>
        </w:rPr>
        <w:t>.</w:t>
      </w:r>
    </w:p>
    <w:p>
      <w:pPr>
        <w:pStyle w:val="Heading3"/>
        <w:numPr>
          <w:ilvl w:val="2"/>
          <w:numId w:val="1"/>
        </w:numPr>
        <w:rPr/>
      </w:pPr>
      <w:bookmarkStart w:id="176" w:name="__RefHeading___Toc4552380_2870459653"/>
      <w:bookmarkStart w:id="177" w:name="_Toc58"/>
      <w:bookmarkEnd w:id="176"/>
      <w:r>
        <w:rPr>
          <w:rtl w:val="true"/>
        </w:rPr>
        <w:t xml:space="preserve">احکام بانوان از متن توضیح المسائل حضرت آیة الله العظمی خوئی </w:t>
      </w:r>
      <w:r>
        <w:rPr>
          <w:rtl w:val="true"/>
        </w:rPr>
        <w:t>«</w:t>
      </w:r>
      <w:r>
        <w:rPr>
          <w:rtl w:val="true"/>
        </w:rPr>
        <w:t>دامت افاضاته</w:t>
      </w:r>
      <w:r>
        <w:rPr>
          <w:rtl w:val="true"/>
        </w:rPr>
        <w:t>»</w:t>
      </w:r>
      <w:bookmarkEnd w:id="177"/>
    </w:p>
    <w:p>
      <w:pPr>
        <w:pStyle w:val="BookText"/>
        <w:rPr/>
      </w:pPr>
      <w:r>
        <w:rPr>
          <w:rFonts w:ascii="IRNazanin" w:hAnsi="IRNazanin" w:eastAsia="IRNazanin"/>
          <w:color w:val="111111"/>
          <w:sz w:val="28"/>
          <w:sz w:val="28"/>
          <w:szCs w:val="28"/>
          <w:rtl w:val="true"/>
          <w:lang w:bidi="fa-IR"/>
        </w:rPr>
        <w:t>استحاضه</w:t>
      </w:r>
    </w:p>
    <w:p>
      <w:pPr>
        <w:pStyle w:val="BookText"/>
        <w:rPr/>
      </w:pPr>
      <w:r>
        <w:rPr>
          <w:rFonts w:ascii="IRNazanin" w:hAnsi="IRNazanin" w:eastAsia="IRNazanin"/>
          <w:color w:val="111111"/>
          <w:sz w:val="28"/>
          <w:sz w:val="28"/>
          <w:szCs w:val="28"/>
          <w:rtl w:val="true"/>
          <w:lang w:bidi="fa-IR"/>
        </w:rPr>
        <w:t>یکی از خونهایی که از زن خارج می شود خون استحاضه است، و زن را در موقع خون دیدن خون استحاضه، مستحاضه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استحاضه در بیشتر اوقات زردرنگ و سرد است و بدون فشار و سوزش بیرون می آید و غلیظ هم نیست، ولی ممکن است گاهی سیاه یا سرخ و گرم و غلیظ باشد و با فشار و سوزش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 و متوسطه و کثیره، استحاضۀ قلیله آن است که خون فقط روی پنبه ای را که زن با خود بر می دارد آلوده کند و در آن فرو نرود، استحاضۀ متوسطه آن است که خون در پنبه فرو رود، اگرچه در یک گوشۀ آن باشد، ولی از پنبه به دستمالی که معمولاً زنها برای جلوگیری از خون می بندند نرسد، استحاضه کثیره آن است که خون پنبه را فرا گرفته و به دستمال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استحاضه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استحاضۀ قلیله باید زن برای هر نماز یک وضو بگیرد، و بنابراحتیاط پنبه را عوض کند، و باید ظاهر فرج را اگر خون به آن رسیده باشد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استحاضهۀ متوسطه باید زن برای نماز صبح غسل کند و تا صبح دیگر برای نمازهای خود، کارهای استحاضۀ قلیله را که در مسألۀ پیش گفته شد انجام دهد و اگر عمداً یا از روی فراموشی برای نماز صبح غسل نکند، باید برای نماز صبح نماز ظهر و عصر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نماز ظهر و عصر غسل نکند، باید پیش از نماز مغرب و عشاء غسل نماید، چه آن که خون بیاید یا قطع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استحاضۀ کثیره علاوه بر کارهای استحاضه متوسطه که در مسألۀ پیش گفته شد باید برای هر نماز بنابر احتیاط دستمال را عوض کند، یا آب بکشد و لازم است یک غسل برای نماز ظهر و عصر و یکی برای نماز مغرب و عشاء بجا آورد و بین نماز ظهر و عصر فاصله نیندازد، و اگر فاصله بیندازد، باید برای نماز عصر دوباره غسل کند، و نیز اگر بین نماز مغرب و عشاۀ فاصله بیندازد باید برای نماز عشاء دوباره غسل نماید، و أظهر این است که در استحاضۀ کثیره غسل از وضو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پیش از وفت نماز هم بیاید چنانچه زن برای آن خون، وضو یا غسل بجا نیاورده باشد، باید در موقع نماز وضو یا غسل بجا آورد اگرچه در آن موقع مستحاضه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مستحاضۀ متوسطه که باید وضو بگیرد و غسل کند هر کدام را اول بجا آورد صحیح است ولی بهتر آن است که اول وضو بگیرید و مستحاضۀ کثیره اگر بخواهد وضو بگیرد باید قبل از غسل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استحاضه فسنه زن بعد از نماز صبح متوسطه شود باید برای نماز ظهر و عصر غسل کند، و اگر بعد از نماز ظهر و عصر متوسطه شود باید برای نماز مغرب و عشاء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استحاضه معينه يا متوسعه زن بعد از نماز صبح كثيره شود باید برای نماز ظهر و عصر یک غسل و برای نماز مغرب و عشاء غسل دیگری بجا آورد، و اگر بعد از نماز ظهر و عصر کثرره شود باید برای نماز مغرب و عشاء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مستحاضۀ کثیره یا متوسطه اگر پیش از داخل شدن وقت نماز برای نماز غسل کند، غسل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نزدیک اذان صبح جالز است به قصد رجاء غسل نموده و نماز شب را بخواند، ولی بعد از طلوع فجر برای نماز صبح باید غسل را اعاده نماید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برای هر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نماز یومیه که حکم آن گذشت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واجب باشد چه مستحب، باید وضو بگیرد، ولی اگر بخواهد نماز یومیه ای را که خوانده است دوباره با جماعت بخواند، باید تمام کارهائی را که برای استحاضه گناه شد </w:t>
      </w:r>
    </w:p>
    <w:p>
      <w:pPr>
        <w:pStyle w:val="BookText"/>
        <w:rPr/>
      </w:pPr>
      <w:r>
        <w:rPr>
          <w:rFonts w:ascii="IRNazanin" w:hAnsi="IRNazanin" w:eastAsia="IRNazanin"/>
          <w:color w:val="111111"/>
          <w:sz w:val="28"/>
          <w:sz w:val="28"/>
          <w:szCs w:val="28"/>
          <w:rtl w:val="true"/>
          <w:lang w:bidi="fa-IR"/>
        </w:rPr>
        <w:t>انجام دهد، اما برای خواندن نماز احتیاط و سجدۀ فراموش شده و تشهد فراموش شده،اگر آنها را بعد از نماز فوراً بجا آورد و همچنین برای سجده سهو در هر حال، لازم نیست کارهای استحاضه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بعد از آن که خونش قطع شد، فقط برای نماز اولی که می خواند، باید کارهای استحاضه را انجام دهد و برای نمازهای بعدی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نداند استحاضۀ او چه قسم است، موقعی که می خواهد نماز بخواند، باید مقداری پنبه داخل فرج نماید، و کمی صبر کند و بیرون آورد و بعد از آن که فهمید استحاضۀ او کدام یک از آن سه قسم است کارهائی را که برای آن قسم دستور داده شده انجام دهد، ولی اگر بداند تا وقتی که می خواهد نماز بخواند استحاضۀ او تغییر نمی کند، پیش از داخل شدن وقت هم می تواند خود را وارسی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پیش از آن که خود را وارسی کند، مشغول نماز شود، چنانچه قصد قربت داشته و به وظیفۀ خود عمل کرده مثلاً استحاضه اش قلیله بوده، و به وظیفۀ استحاضه قلیله عمل نموده نماز او صحیح است، و اگر قصد قربت نداشته یا عمل او مطابق وظیفه اش نبوده مثل آن که استحاضۀ او متوسطه بوده و به وظیفۀ قلیله رفتار کرده،نماز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نتواند خود را وارسی نماید، باید به آنچه مسلماً وظیفۀ او است عمل کند، مثلاً اگر نمی داند استحاضه او قلیله است یا متوسطه کارهای استحاضۀ قلیله را انجام دهد، و اگر نمی داند متوسطه است یا کثیره باید کارهای استحاضۀ متوسطه را انجام دهد،ولی اگر بداند سابقاً کدام یک از آن سه قسم بوده، باید به وظیفۀ همان قسم رفتار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در اول ظهورش در باطن باشد و بیرون نیاید وضو یا غسل را که زن داشته باطل نمی کند، و اگر بیرون بیاید هر چند کم باشد وضو و غسل را باطل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که بعد از وضو یا غسل در اثناء آنها خون دیده اگر بعد از نماز خود را وارسی کند و خون نبیند چنانچه وقت وسعت داشته باشد،بنابر احتیاط لازم است برحسب وظیفه اش وضو گرفته یا غسل نماید و آن نماز را اعاده کند اگرچه بداند دوباره خون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بداند از وقتی که مشغول وضو یا غسل شده خونی از او بیرون نیامده، می تواند خواندن نماز را تا وقتی که می داند پاک می ماند تأخیر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بداند که پیش از گذشتن وقت نماز به کلی پاک می شود، یا به اندازه خواندن نماز خون بند می آید، باید صبر کند و نماز را در وقتی که پاک است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و غسل، خون در ظاهر قطع شود و مستحاضه بداند که اگر نماز را تأخیر بیندازد، به مقداری که وضو و غسل و نماز را بجا آورد کلی پاک می شود، باید نماز را تأخیر بیاندازد و موقعی که به کلی پاک شد دوباره وضو و غسل را بجا آورد و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موقعی که خون در ظاهر قطع شود وقت نماز تنگ باشد، لازم نیست وضو و غسل را دوباره بجا آورد بلکه با وضو و غسلی که دارد می تواند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تحاضه کثیره و متوسطه وقت که به کلی از خون پاک شد باید غسل کند، ولی اگر بداند از وقتی که برای نماز پیش مشغول غسل شده دیگر خون نیامده لازم نیست دوباره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مستحاضۀ قلیله بعد از وضو، و مستحاضۀ متوسطه بعد از غسل و وضو، و مستحاضۀ کثیره بعد از غسل باید فوراً مشغول نماز شود ، ولی گفتن اذان و اقامه قبل از نماز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هم می تواند کارهای مستحب مثل قنوت و غیر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بین وظیفه ای که دارد از وضو یا غسل و نماز فاصله بیندازد، باید مطابق وظیفه اش دوباره وضو گرفته یا غسل کند و بلافاصله مشغول نماز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استحاضۀ زن جریان دارد و قطع نمی شود، چنانچه برای او ضرر ندارد، باید بعد از غسل از بیرون آمدن خون جلوگیری نماید، و چنانچه کوتاهی کند و خون بیرون آید، باید دوباره غسل کند، و اگر نماز هم خوانده باید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غسل، خون قطع نشود، غسل صحیح است ولی اگر در بین غسل، استحاضه متوسطه کثیره شود، لازم است که غسل را از سر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زن مستحاضه در تمام روزی که روزه است، به مقداری که می تواند، از بیرون آمدن خون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روزۀ زن مستحاضۀ کثیره، در صورتی صحیح است که غسل نماز مغرب و عشای شبی که می خواهد فردای آن روز را روزه بگیرد بجا آورد و نیز در روز غسلهائی را که برای نمازهای روز واجب است انجام دهد ولی اگر مستحاضه متوسطه باشد، بعید نیست که در صحت روزه اش غسل شرط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عصر، مستحاضه شود و تا غروب غسل نکند روزۀ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استحاضۀ قلیلۀ زن پیش از نماز، متوسطه یا کثیره شود باید کارهای متوسطه یا کثیره را که گفته شد انجام دهد، و اگر استحاضۀ متوسطهکثیره شود باید کارهای استحاضۀ کثیره را انجام دهد، و چنانچه برای استحاضۀ متوسطه غسل کرده باشد فائده ندارد، و باید دوباره برای کثیره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استحاضۀ زن کثیره شود، باید نماز را بشکند، و برای استحاضۀ کثیره غسل کند، و کارهای دیگر آن را انجام دهد، و همان نماز را بخواند، و بنابر احتیاط استحبابی قبل از غسل وضو بگیرد و اگر برای تیمم نیز وقت ندارد، بنابر احتیاط نماز را نشکند و به همان حال تمام کند، ولی لازم است در خارج وقت قضا نماید، و همچنین است اگر در بین نماز، استحاضۀ قلیلۀ او متوسطه یا کثیره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غسل استحاضۀ متوسطه کفایت از وضو نمی کند چنانکه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خون بند بیاید و مستحاضه نداند که در وقت باطن هم قطع شده یا نه، چنانچه بعد از نماز بفهمد به کلی قطع شده بوده، و وقت وسعت این را داشته باشد که در حال پاکی نماز را دوباره بخواند، لازم است برحسب وظیفه اس وضو گرفته یا غسل نموده و نماز را دوباره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استحاضۀ کثیرۀ زن متوسطه شود، باید برای نمازهای بعدی عمل متوسطه را بجا آورد، مثلاً اگر پیش از نماز ظهر استحاضۀ کثیره متوسطه شود، باید برای نماز ظهر وضو گرفته و غسل کند، و برای نماز عصر و مغب و عشاء فقط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نماز غسل نکند و فقط به مقدار نماز عصر وقت داشته باشد، باید برای نماز عصر غسل نماید، و اگر برای نماز عصر هم غسل نکند بید برای نماز مغرب غسل کند، و اگر برای آن هم غسل نکند و فقط به مقدار نماز عشاء وقت داشته باشد، باید برای نماز عشاء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از هر نماز خون مستحاضۀ کثیره قطع شود و دوباره بیاید بنابر احتیاط برای هر نماز باید یک غسل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استحاضۀ کثیره قلیله شود، باید برای نماز اول عمل کثیره و برای نمازهای بعدی عمل قلیله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استحاضۀ متوسطه قلیله شود، باید برای نماز اول، عمل متوسطه و برای نمازهای بعدی عمل قلیله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یکی از کارهائی را که بر او واجب می باشد ترک کند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ایکه برای نماز وضو گرفته یا غسل کرده بنابر احتیاط نمی تواند در حال اختیار جانی از بدن خود را به خط قرآن برساند، و در حال اضطرار جائز است ولی بنابر احتیاط باید وضو بگیرد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ای که غسلهای واجب خود را بجا آورده رفتن او در مسجد و توقف در آن و خواندن آیه ای که سجدۀ واجب دارد و نزدیکی شوهر با او </w:t>
      </w:r>
    </w:p>
    <w:p>
      <w:pPr>
        <w:pStyle w:val="BookText"/>
        <w:rPr/>
      </w:pPr>
      <w:r>
        <w:rPr>
          <w:rFonts w:ascii="IRNazanin" w:hAnsi="IRNazanin" w:eastAsia="IRNazanin"/>
          <w:color w:val="111111"/>
          <w:sz w:val="28"/>
          <w:sz w:val="28"/>
          <w:szCs w:val="28"/>
          <w:rtl w:val="true"/>
          <w:lang w:bidi="fa-IR"/>
        </w:rPr>
        <w:t>حلال است، اگر چه کارهای دیگری را که برای نماز انجام می داد، مثل عوض کردن پنبه و دستمال، انجام نداده باشد، و بعید نیست که این کارها بدون غسل نیز جائز باشد اگرچه در 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در استحاضه کثیره یا متوسطه بخواهد پیش از وقت نماز، آیه ای را که سجدۀ واجب دارد بخواند یا مسجد برود، بنابر احتیاط مستحب باید غسل نماید، و همچنین است اگر شوهرش بخواهد با او نزدیکی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بر مستحاضه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نماز آیات وضو بگیرد، و بنابر احتیاط در استحاضۀ متوسطه و کثیره غسل نیز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وقت نماز یومیه نماز آیات بر مستحاضه واجب شود، اگر چه بخواهد هر دو را پشت سرهم بجا آورد، نمی تواند هر دو را با یک غسل و وضو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مستحاضه بخواهد نمازی را که قضای آن مضیق شده بخواند، باید برای هر نماز، کارهایی را که برای نماز ادا بر او واجب است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بداند خونی که از او خارج می شود خون زخم نیست و شرعاً حكم حیض و نفاس را ندارد، باید به دستور استحاضه عمل کند بلکه اگر شک داشته باشد که خون استحاضه است یا خونهای دیگر، چنانچه نشانۀ آنها را نداشته باشد، بنابر احتیاط واجب باید کارهای استحاضه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حيض خونی است که غالباً در هر ماه چند روزی از رحم زنها خارج می شود و زن را در موقع دیدن خون حیض حائض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در بیشتر اوقات غلیظ و گرم و رنگ آن، سیاه یا سرخ است و با فشار و کمی شوزش بیرون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که سیده نیستند، بعد از تمام شدن پنجاه سال یائسه می شوند بنابر مشهور، و لکن واجب است بر زنهای غیر سیّده، و زنهای سیده بعد از تمام شدن پنجاه سال تا تمام شدن شصت سال چنانچه با نشانه های حیض یا در روزهای عادت خون ببیند احتیاط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دختر پیش از تمام شدن نه سال و زن بعد از یائسه شدن میبیند حیض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و زنی که بچه شیر می دهد، ممکن است حیض ببیند و حکم زن حامله و غیر حامله یکسان است فقط زن حامله در صورتی که بعد از گذشتن بیست روز اول عادتش اگر خونی ببیند کع صفات حیض را دارد لازم است بنابر احتیاط بین تروک حائض و اعمال مستحاضه جمع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نمی داند نه سالش تمام شده یا نه، اگر خونی ببیند چه دارای نشانه های حیض باشد چه نباشد حکم به حیض بودن آن نمی شود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شک دارد یائسه شده یا نه، اگر خونی ببیند و نداند حيض است یانه، باید بنا بگذارد که یائسه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حیض کمتر از سه روز و بیشتر از ده روز نمی شود و اگر مختصری هم از سه روز کمتر باشد حیض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روز اول حیض پشت سر هم باشد پس اگر مثلاً دو روز خون ببیند و یک روز پاک شود و دوباره یک روز خون ببیند حیض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حيض لازم است خون بیرون بیاید ولی لازم نیست در تمام سه روز خون بیرون بیاید، بلکه اگر در باطن فرج خون باشد کافی است و چنانچه در بین سه روز مختصری پاک شود به نحوی که در بین زنها تماماً یا بعضاً متعارف است باز هم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شب اول و شب چهارم را خون ببیند، ولی باید در شب دوم و سوم خون قطع نشود، پس اگر از اول صبح روز اول تا غروب روز سوم پشت سر هم خون بیاید و هیچ قطع نشود، حیض است و همچنین است اگر در وسطهای روز اول شروع شود و در همان موقع از روز چهارم قطع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پشت سر هم با نشانه های حیض یا در روزهای عادت است ببیند، و روزهائی که خون دیده و در وسط پاک بوده روی هم از ده روز بیشتر نشود،روزهائی هم که در وسط پاک بوده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که از سه روز بیشتر و از ده روز کمتر باشد و نداند خون دمل و زخم است یا خون حیض، نباید آن را خون حیض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که نداند خون زخم است یا حیض، باید عبادتهای خود را بجا آورد مگر این که حالت سابقه اش حیض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و شک کند که خون حیض است یا استحاضه چنانچه شرائط حیض را داشته باشد، باید حیض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که نداند خون حیض است با بکارت باید خود را وارسی کند، یهنی مقداری پنبه داخل فرج نماید و کمی صبر کند بعد بیرون آورد پس اگر اطراف آن آلوده باشد، خون بکارت است و اگر به همۀ آن رسیده، حیض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سه روز خون ببیند و پاک شود و بعد از روز خون در عادت یا با نشانه های حیض ببیند، خون دوم حیض است و خون اول اگرچه در روزهای عادتش باشد،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حائض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چیز بر حائض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عبادتهائی که مانند نماز باید با وضو یا غسل یا تیمم بجا آورده شود، ولی بجا آوردن عبادتهایی که وضو و غسل و تیمم برای آنها لازم نیست، مانند نماز میت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بر جنب حرام است و در احکام جنابت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فرج ،که هم برای مرد حرام است و هم برای زن، اگر چه به مقدار ختنه گاه داخل شود و منی هم بیرون نیاید، بلکه احتیاط واجب آنست که مقدار کمتر از ختنه گاه را هم داخل نکند و بنابر احتیاط لازم و طی زن در دبر چه حائض باشد چه نباشد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روزهایی هم که حیض زن قطعی نیست ولی شرعاً باید برای خود حیض قرار دهد حرام است، پس زنی که بیشتر از ده روز خون می بیند و باید به دستوری که بعداً گفته می شود روزهای عادت خویشان خود حیض قرار دهد، شوهرش نمی تواند در آن روزها با او نزدیکی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زن خود در حال حیض نزدیکی کند چه از قبل باشد چه از دبر لازم است استغفار کند،و احتیاط مستحب آنست که کفاره بدهد و کفارۀ آن بعداً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نزدیکی کردن با زن حائض سایر استمتاعات مانند بوسیدن و ملاعبه نمودن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نزدیکی در حال حیض در قسمت اول آن، هیجده نخود طلای سکه دار و در قسمت دوم، نه نخود، و در قسمت سوم چهار نخود 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شش روز خون حیض می بیند اگر شوهرش در شب یا روز اول و دوم با او جماع کند، هیجده نخود طلا و در شب یا روز سوم و چهارم نُه نخود،و در شب یا روز پنجم و ششم چهار نخود و نیم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طلای سکه دار ممکن نباشد، قیمت آن را بدهد و اگر قیمت طلا در وقتی که جماع کرده با وقتی که می خواهد به فقیر بدهد فرق کرده باشد، قیمت وقتی را که می خواهد به فقیر بدهد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در قسمت اول و هم در قسمت دوم و هم در قسمت سوم حیض با زن جماع کند، هر سه کفاره را روی هم سی و یک نخود و نیم می شود بدهد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حلئض چند مرتبه جماع کند بهتر آنست که برای هر جماع یک کفارۀ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حال جماع بفهمد زن حائض شده، باید فوراً از او جدا شود و اگر جدا نشود نیز احتیاط مستحب این است که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مرد با زن حائض زنا کند یا با زن حائض نامحرمی به گمان این که عیال خودش است جماع نماید، نیز احتیاط مستحب این است که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نادانی یا فراموشی با زن در حال حیض نزدیکی کند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اعتقاد این که زن حائفس است با او نزدیکی کند و بعداً معلوم شود که حائض نبوده است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 در حال حیض، به طوری که در احکام طلق گفته می شود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بگوید حائضم یا از حیض پاک شده ام، باید حرف او را قبول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بین نماز حائض شود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بین نماز شک کند که حائص شده یا نه،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نماز بفهمئ که در بین نماز حائض شده نمازی که خوانده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زن از خون حیض پاک شد واجب است برای نماز و عبادتهای دیگری که باید با وضو یا عسل یا نیمم بجا آورده شود غسل کند و دستور آن مثل غسل جنابت است، و بهتر آنست که پیش از غسل وضو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زن از خون حیض پاک شد اگر چه غسل نکرده باشد، طلاق او صحیح است، و شوهرش هم می تواند با اوجماع کند و اولی اینست که جماع پس از شستن فرج باشد، ولی احتیاط مستحب آنست که پیش از غسل از جماع با او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کارهای دیگری که در وقت حیض بر او حرام بوده مانند توقف در مسجد و مس خط قرآن تا غسل نکند بر او حلال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برای وضو و غسل کافی نباشد و به اندازه ای باشد که بتواند غسل کند باید غسل کند و بهتر آنست که بدل از وضو تیمم نماید و اگر فقط برای وضو کافی باشد و به اندازه غسل نباشد باید وضو بگیرد و عوض غسل تیمم کدام نماید و اگر برای هیچ یک از آنها آب ندارد، باید دو تیمم نماید، یکی بدل از غسل و دیگیری بدل از وضو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نمازهانی که زن در حال حیض نخوانده قضا ندارد، ولی روزه های واجب را که در حال حیض نگرفته باید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داخل شود و بداند یا احتمال دهد که اگر نماز را تأخیر بیندازد حائض می شود، باید فوراً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نماز را تأخیر بیندازد و از اول وقت به اندازه خواندن یک نماز با تحصیل طهارت از حدث بگذرد و حائض شود، قضای آن نماز بر او واجب است، ولی در تند خواندن و کند خواندن و چیزهای دیگر، باید ملاحظه حال خود را بکند، مثلاً زنی که مسافر نیست اگر در اول ظهر نماز نخواند، قضای آن در صورتی واجب می شود که به مقدار خواندن چهار رکعت نماز با تحصیل طهارت از حدث از اول ظهر بگذرد و حائض شود، و برای کسی که مسافر است گذشتن وقت به مقدار خواندن دو رکعت با تحصیل طهارت کافیست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آخر وقت نماز، از خون پاک شود و به اندازۀ غسل و خواندن یک رکعت نماز یا بیشتر از یک رکعت وقت داشته باشد، باید نماز را بخواند و اگر نخواند، باید قضای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بعد از پاکی به اندازۀ غسل وقت ندارد، ولی می تواند با تیمم نماز را در وقت بخواند، احتیاط واجب آنست که آن نماز را با تیمم بخواند، ولی در صورتی که نخواند قضا بر او واجب نیست، اما اگر گذشته از تنگی وقت از جهت دیگر تکلیفش تیمم است، مثل آن که آب برایش ضرر دارد، بعد تیمم کند و آن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نخواند لازم است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پاک شدن از حیض شک کند که برای نماز وقت دارد یا نه، باید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زنهای حایض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حایض بر شش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و عددیه، و آن زنی است که دو ماه پشت سرهم در وقت معین خون حیض ببیند و شمارۀ روزهای حیض او هم در هر دو ماه یک اندازه باشد، مثل آن دو ماه پشت سرهم از اول ماه تا هفتم خون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 و آن زنیست که دو ماه پشت سر هم در وقت معین خون حیض ببیند، ولی شمارۀ روزهای حیض او در هر دو ماه یک اندازه نباشد، مثلاً دو ماه پشت سر هم از روز اول ماه خون ببیند ولی ماه اول روز هفتم و ماه دوم روز هشتم از خون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عددیه و آن زنی است که شمارۀ روزهای حض او ئر دو ماه پشت سر هم به یک اندازه باشد، ولی وقت دیدن آن دو خون 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ماه اول از پنجم تا دهم و ماه دوم از دوازدهم تا هفدهم خون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و آن زنی است که چند ماه خون دیده، ولی عادت معینی پیدا نکرده، یا عادتش بهم خورده و عادت تازه ای پیدا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و آن زنی است که دفعۀ اول خون دیدن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ناسبه و آن زنی است که عادت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اینها احکامی دارند که در مسائل آینده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صاحب عادت وقتيه و عددیه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زنهانی که عادت و هنیه و عددیه دارند د به دو 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در وقت معین خون خاص ببیند و در وقت معین هم پاک شود، مثلا دو ماه پشت سرهم از روز اول ماه خون ببیند و روز هفتم پاک شود، که عادت حیص این زن از اول ماه تا هفتم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در وقت معین خون حیض ببیند، و بعد از آنکه سه روز یا بیشتر خون دید یک روز یا بیشتر پاک شود و دوباره خون ببیند و نماز روزهائی که خون دیده با روزهائی که در وسط پاک بوده از ده روز بیشتر نشود، و در هر دو ماه همه روزهائی که خون دیده و و در وسط پاک بوده روی هم یک اندازه باشد که عادت او به اندازه تمام روزهائی است که خون دیده و در وسط پاک بود است، و لازم نیست روزهائی که در وسط پاک بوده در هر دو ماه یک اندازه باشد، مثلاً اگر در ماه اوّل از روز اوّل ماه تا سوم خون ببیند و سه روز پاک شود و دوباره سه روز خون بببیند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دوّم بعد از آنکه سه روز خون دید، کمتر از سه روز یا بیشتر پاک شود و دو باره خون ببیند و روی هم نه روز شود در این صورت همۀ نه روز حیض است و عادت این زن نه روز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وقته دارد، اگر در وقت عادت یک یا دو روز جلوتر خون ببیند، اگر چه آن خون نشانه های حیض را نداشته باشد،</w:t>
      </w:r>
    </w:p>
    <w:p>
      <w:pPr>
        <w:pStyle w:val="BookText"/>
        <w:rPr/>
      </w:pPr>
      <w:r>
        <w:rPr>
          <w:rFonts w:ascii="IRNazanin" w:hAnsi="IRNazanin" w:eastAsia="IRNazanin"/>
          <w:color w:val="111111"/>
          <w:sz w:val="28"/>
          <w:sz w:val="28"/>
          <w:szCs w:val="28"/>
          <w:rtl w:val="true"/>
          <w:lang w:bidi="fa-IR"/>
        </w:rPr>
        <w:t>باید احکامی که برای زن حائض گفته شد عمل کند،و چنانچه بعد بفهمد حیض نبوده مثل اینکه بیش از سه روز پاک شود، باید عادتهائی را که بجا نیاورده قضا نماید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و عددیه دارد اگر همه روزهای عادت و چند روز پیش از عادت و بعد از عادت خون ببیند و روی هم از دو روز بیشتر نشود، همه جیض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ده روز بیشتر شود، فقط خونی را که در روزهای عادت خود دیده، حیض است و خونی که پیش از آن و بعد از آن </w:t>
      </w:r>
    </w:p>
    <w:p>
      <w:pPr>
        <w:pStyle w:val="BookText"/>
        <w:rPr/>
      </w:pPr>
      <w:r>
        <w:rPr>
          <w:rFonts w:ascii="IRNazanin" w:hAnsi="IRNazanin" w:eastAsia="IRNazanin"/>
          <w:color w:val="111111"/>
          <w:sz w:val="28"/>
          <w:sz w:val="28"/>
          <w:szCs w:val="28"/>
          <w:rtl w:val="true"/>
          <w:lang w:bidi="fa-IR"/>
        </w:rPr>
        <w:t>دیده استحاضه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عبادتهائی را که در روزهای پیش از عادت و بعد از عادت خود بجا نیاورده قضا نماید، و اگر همۀ روزهای عادت را با چند روز پیش از عادت با نشانه های حیض خون ببیند و روی هم از ده روز بیشتر نشود همه حیض است، و اگر از ده روز بیشتر شود، فقط روزهای عادت او حیض است، و خونی که جلوتر از آن دیده استحاضه می باشد و چنانچه در آنروزها عبادت نکرده باید قضا نماید و اگر همه روزهای عادت را با چند روز بعد از عادت با نشانه های حیض خون ببیند و روی هم از ده روز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بیشتر شود فقط روزهای عادت حیض و باقی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و عددیه دارد اگر مقداری از روزهای عادت را با چند روز پیش از عادت با نشانه های حیض خون ببیند و روی هم از ده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ده روز بیشتر شود روزهایی که در عادت خون دیده چنانچه کمتر از سه روز باشد یا چند روز پیش از آن که روی هم عادت او شود ،حیض، و روزهای اون را استحاضه قرار میدهدو و چنانچه سه روز یا بیشتر باشد آنخون را حیض قرار دهد و روزهای قبل از زمان عادت را تا باندازه ای که بمقدار عادت برسد احتیاط کند، و اگر مقداری از روزهای عادت را با چند روز بعد از عادت با نشانه های حیص خون ببیند و روی هم از ده روز بیشتر نشود، همه حيض است و اگر بیشتر شود، باید روزهایی که در عادت خون دیده چنانچه کمتر از سه روز باشد یا چند روز بعد از آن که روی هم بمقدار عادت او شود، حیض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خونی را که در عادت دیده سه روز یا بیشتر باشد در مقدار زیادی تا مقدار عادت احتیاط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دارد، اگر بعد از آنکه سه روز یا بیشتر خون دید پاک شود و دوباره خون ببیند و فاصله بین دو خون کمتر از ده روز باشد و همه روزهایی که خون دیده با روزهائیکه در وسط پاک بوده از ده روز بیشتر باشد مثل آنکه پنج روز پاک شود و دوباره پنج روز خون ببیند،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تمام خونی که دفعه اول دیده، در روزهای عادت باشد و خون دوم که بعد از پاک شدن می بیند در روزهای عادت نباشد، در این صورت باید همۀ خون اول را حیض، و خون دوم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مقداری از خون اول را در عادت و مقداری از آن را قبل از عادت بیک یا دو روز ببیند یا اینکه دارای نشانه های حیض باشد چه قبل از عادت باشد چه بعد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آنکه خون اول در روزهای عادت نباشد، و تمام خون دوم یا مقداری از آن بطوری که در صورت اول گفته شد در روزهای عادت باشد که باید همه خون دوم را حیض، و خون اول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و عددیه دارد، اگر در وقت عادت خون نبیند و در غیر آن وقت بشماره روزهای حیضش با نشانه های حیض خون ببیند باید همانرا حیض قرار دهد چه پیش از وقت عادت دیده باشد چه بعد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و عددیه دارد، اگر در وقت عادت خود خون ببیند ولی شماره روزهای آن کمتر یا بیشتر از روزهای عادت او باشد و بعد از پاک شدن، دوباره بشمارۀ روزهای عادتی که داشته با نشانه های حیض خون ببیند، چنانچه مجموع این دو خون با پاکی مابین آنها از ده روز بیشتر نشود همه را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بیشتر شود خونی را که در عادت دیده حیض و خون دیگر استحاضه است، و چنانچه خون اول بیشتر از عادت عادت بوده و مقدار زیادی نشانه های حیض را داشته همۀ آن خون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و عددیه دارد، اگر بیشنر از ده روز خون ببیند، خونی که در روزهای عادت دیده اگرچه نشانه های حیض را نداشته باشد حیض است، و خونی که بعد از روزهای عادت دیده اگرچه نشانه های حیض را داشته باشد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عادت حیض او از اول ماه تا هفتم است، اگر از اول ماه تا دوازدهم خون ببیند، هفت روز اول آن حیض و پنج رز بعد استحاضه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صاحب عادت وقتيه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زنهائی که عادت وقتیه دارند دو دسته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در وقت معین خون حیض ببیند، و بعد از چند روز پاک شود ولی شمارۀ روزهای آن در هر دوماه یک اندازه نباشد، مثلا دو ماه پشت سرهم روز اول ماه خون ببیند ولی ماه اول روز هفتم و ماه دوم روز هشتم از خون پاک شود، که این زن باید روز اول ماه را عادت حیض خود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دوماه پشت</w:t>
      </w:r>
    </w:p>
    <w:p>
      <w:pPr>
        <w:pStyle w:val="BookText"/>
        <w:rPr/>
      </w:pPr>
      <w:r>
        <w:rPr>
          <w:rFonts w:ascii="IRNazanin" w:hAnsi="IRNazanin" w:eastAsia="IRNazanin"/>
          <w:color w:val="111111"/>
          <w:sz w:val="28"/>
          <w:sz w:val="28"/>
          <w:szCs w:val="28"/>
          <w:rtl w:val="true"/>
          <w:lang w:bidi="fa-IR"/>
        </w:rPr>
        <w:t>سر هم در وقت معین سه روز یا بیشتر خون حیض ببیند و بعد پاک شود و دو مرتبه خون ببیند و تمام روزهایی که خون دیده با روزهانی که در وسط پاک بوده از ده روز بیشتر نشود ولی ماه دوم کمتر یا بیشتر از ماه اول باشد، مثلاً در ماه اول هشت روز و در ماه دوم نه روز باشد که این زن هم باید روز اول ماه را روز اول عادت چند حیض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دارد و شمارۀ روزهای او بیک اندازه نیست چنانچه خونی ببیند که مقداری از آن نشانه های حض داشته و مقداری نداشته باشد، در صورتی که خون نشانه دار از سه روز کمتر و از ده روز بیشتر نباشد لازم است آنرا حیض، و خونی که نشانه های حیض ندارد استحاضه قرار دهد، ولی چناچه در وقت عادتش خون ببیند داشتن نشانه های حیض در حیض بودن آن معتبر نیست، پس خونی که در وقت عادتش دیده چنانچه ممکن است حیض باشد لازم است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وقت عادت خود سه روز خون دید اگرچه نشانۀ حیض را نداشته باشد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در عادت خود مثلاً یکروز و پیش از عادت دو روز خون ببیند یا اینکه در عادت خود مثلاً یکروز و پس از آن با نشانه های حیض دو روز خون ببیند در این دو صورت نیز لازم است آن سه روز را حیض قرار دهد پس اگر خون نشانه دار قبل از ده روز از اول خون دیدن قطع شد تمام آن خون حیض است و اگر بعداً نیز خون دید چنانچه آن خون دارای نشانه های حیض و فصل بین آن و آخر خون اول ده روز یا بیشتر باشد آن خون نیز حیض است والا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دارد، اگر در غیر وقت عادت با نشانه های حیض بیشتر از ده روز خون ببیند و نتواند حیض را بواسطۀ نشانه های آن تشخیص دهد باید تا شش یا هفت روز حیض و بقیه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هرماه، روز اول ماه مثلاً خون میدیده و گاهی روز پنجم و گاهی روز هفتم پاک می شده، چنانچه یک ماه دوازده روز خون ببیند و نتواند با نشانه های حیض مقدار او را معین نماید، باید از اول ماه تا شش یا هفت روز حیض و باقی را استحاضه قرار 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اگر وسط یا آخر عادت او معلوم است چنانچه خون او از دوازده روز تجاوز کند شش یا هفت روز را طوری قرار دهد که آخر یا وسط آن موافق با آن وقت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صاحب عادت عددیه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که عادت عددیه دارند دو دسته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شمارۀ روزهای حیض او در دو ماه پشت سرهم یک اندازه باشد، ولی وقت خون دیدن او یکی نباشد که در این صورت هر چند روزی که خون دیده عادت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اول از روز اول تا پنجم و ماه دوم از یازدهم تا پانزدهم خون ببیند عادت او پنج روز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سه روز یا بیشتر خون ببیند و یکروز یا بیشتر پاک شود و دو مرتبه خون ببیند و وقت دیدن خون، در ماه اول با ماه دوم فرق داشته باشد، که اگر تمام روزهائی که خون دیده و روزهائی که در وسط پاک بوده از ده روز بیشتر نشود، و شمارۀ روزهای آن هم بیک اندازه باشد، تمام روزهائی که خون دیده با روزهای وسط که پاک بوده عادت حیض او می شود، و لازم نیست روزهائی که در وسط پاک بوده در هر دوماه بیک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اول از روز اول تا سوم خون ببیند و دو روز پاک شود و دوباره سه روز خون ببیند احتمال بقاء عادتش در بیشتر از هفت تا ده روز باشد پس از روز هفتم احتیاط و ماه دوم از یازدهم تا سیزدهم خون ببیند و دو روز یا بیشتر یا کمتر پاک شود و دوباره خون ببیند، و روی هم هشت روز بشود، عادت او هشت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یک ماه مثلاً هشت روز خون ببیند و در ماه دوم چهار روز خون دیده و پاک شود و دوباره خون ببیند و مجموع ایام خون با پاکی وسط هشت روز باشد، عادت او هشت روز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عددیه دارد، اگر با نشانه های حیض کمتر یا بیشتر از شمارۀ عادت خود خون ببیند و از ده روز تجاوز نکند تمام آنها را حیض قرار هد اگر چه خون قطع نشود و بدون داشتن نشانه های حیض از ده روز تجاوز کند، و اگر با نشانه های حیض از ده روز تجاوز کرد باید از موقع دیدن آن خون بشمارۀ روزهای عادتش حیض و بقیه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مضطربه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مضطربه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زنی که چند ماه خون دیده ولی عادت معینی پیدا نکرده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بیش از ده روز خون ببیند و همه خونهایی که دیده دارای نشانه های حیض باشد شش یا هفت روز را حیض قرار دهد و بقیه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اگر بیشتر از ده روز خونی ببیند که چند روز آن نشانه حیض و چند روز دیگر نشانۀ استحاضه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خونی که نشانۀ حیض دارد کمتر از سه روز و بیشتر از ده روز نباشد همه آن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همۀ آنرا که نشانۀ حیض دارد نشود حیض قرار دهد، مثل آنکه پنج روز به نشانه های حیض و پنج روز به نشانه های استحاضه و پنج روز دوباره به نشانه های حیض ببیند، پس اگر آنچه به نشانه های حیض است هر کدام را بشود حیض قرار دهد باینکه هر کدام کمتر از سه روز و بیشتر از ده روز نباشد باید در هر دو خون احتیاط کند، و آنچه در وسط است و به نشانه های حیض نیست استحاضه قرار دهد و اگر فقط یکی از آنها را بشود حیض قرار داد همان را حیض و بقیه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مبتدئه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یعنی زنی که دفعه اول خون دیدن او است اگر بیشتر از ده روز خون ببیند و همۀ خونهائی که دیده دارای نشانه های حیض باشد، باید عادت خویشان خود را حیض و بقیه را استحاضه قراردهد و اگر خویشی نداشته یا عادت خویشانش مختلف باشد ماه اول را شش یا هفت روز حیض قرار داده و تا ده روز احتیاط کند و در ماههای بعد سه روز حیض قرار داده و تا شش یا هفت روز احتیاط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اگر بیشتر از ده روز خونی ببیند که چند روز آن نشانۀ حیض و چندروز دیگر نشانه استحاضه را داشته باشد، چنانچه خونی که نشانۀ حیض دارد کمتر از سه روز و بیشتر از ده روز نباشد، همۀ آن حیض است، ولی اگر پیش از گذشتن ده روز از خونی که نشانۀ حیض دارد دوباره خونی ببیند که آن هم نشانۀ خون حیض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پنج روز خون سیاه و نه روز خون زرد و دوباره پنج روز خون سیاه ببیند، باید خون وسطی را استحاضه قرار دهد و در دو طرف آن احتیاط کند چنانکه در مضطربه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اگر بیشتر از ده روز خونی ببیند که چند روز آن نشانۀ حیض و چند روز دیگر آن نشانۀ استحاضه داشته باشد،ولی خونی که نشانۀ حیض دارد از سه روز کمتر باشد همۀ خونهائی که دیده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ناسیه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ناسیه یعنی زنی که مقدار عادت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بنشانۀ حیض ببیند که کمتر از سه روز و بیشتر از ده روز نباشد آنرا حیض قرار دهد، و اگر آن خون بیشتر از ده روز باشد تا هر زمانی که احتمال عادت را می دهد حیض قرار داده و بقیه استحاضه است، ولی در صورتی که احتمال بقاء عادتش در بیشتر از هفت تا ده روز باشد پس از روز هفتم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 حیض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مبتدئه و مضطربه و ناسیه وزنی که عادت عددیه دارد، اگر خونی ببینند که نشانه های حیض را داشته باشد،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کنند و چنانچه بعد بفهمند حیض نبوده باید عبادتهائی را که بجا نیاورده اند قضا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رحیض عادت دارد چه در وقت حیض عادت داشته باشد چه در عدد حیض یا هم در وقت و هم در عدد آن، اگر دو ماه پشت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عادت خود خونی ببیند که وقت آن با شمارۀ روزهای آن، یا هم وقت و هم شمارۀ روزهای آن یکی باشد، عادتش برمیگردد بآنچه در این دو ماه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روز اول ماه تا هفتم خون میدیده و پاک می شده چنانچه دو ماه از دهم تا هفدهم ماه خون ببیند و پاک شود از دهم تا هفدهم عادت او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یکماه، گذشتن سی روز از ابتدای خون دیدن است نه از روز اول ماه تا آخر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معمولاً ماهی یکمرتبه خون می بیند، اگر در یک ماه دو مرتبه خون ببیند و آن خون نشانه های حیض را داشته باشد، چنانچه روزهائی که در وسط پاک بوده از ده روز کمتر نباشد، باید هر دو را حیض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یا بیشتر خون ببیند که نشانۀ حیض را دارد بعد ده روز یا بیشتر خونی ببیند کع نشانۀ استحاضه را دارد و دوباره سه روز خونی به نشانه های حیض ببیند، باید خون اول و خون آخر را که نشانه های حیض داشته حیض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ده روز پاک شود و بداند که در باطن خون نیست، باید برای عبادتهای خود غسل کند، اگرچه گمان داشته باشد که پیش از تمام شدن ده روز دوباره خون می بیند، ولی اگر یقین داشته باشد که پیش از تمام شدن ده روز دوباره خون می بیند نباید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ده روز پاک شود و احتمال دهد که در باطن خون هست، باید قدری پنبه داخل فرج نماید و کمی صبر کند و بیرون آورد،پس اگر پاک بود، غسل کند و عبادتهای خود را بجا آورد و اگر پاک نبود چنانچه در حیض عادت ندارد یا عادت او ده روز است، باید صبر کند که اگر پیش از ده روز پاک شد، غسل کند و اگر سر ده روز پاک شد، یا خون او از ده روز گذشت، سر ده روز غسل نماید، و اگر عادتش کمتر از ده روز است، در صورتی که بداند پیش از تمام شدن ده روز یا سر ده روز پاک میشود نباید غسل کند و اگر احتمال دهد که خون او از ده روز میگذرد باید یکروز عبادت را ترک کند، و بعد جائز است احکام مستحاضه را جاری کند، و احوط اینست که تا روز دهم بین تروک حائض و اعمال مستحاضه جمع کند، و این حکم مختص زنی است که قبل از عادات مستمرة الدم نبوده، والا بعد از گذشتن عادت جائز نیست عبادت را ترک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را حیض قرار دهد و عبادت نکند، بعد بفهمد حیض نبوده است، باید نماز و رزه ای که در آنروزها بجا نیاورده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p>
    <w:p>
      <w:pPr>
        <w:pStyle w:val="BookText"/>
        <w:rPr/>
      </w:pPr>
      <w:r>
        <w:rPr>
          <w:rFonts w:ascii="IRNazanin" w:hAnsi="IRNazanin" w:eastAsia="IRNazanin"/>
          <w:color w:val="111111"/>
          <w:sz w:val="28"/>
          <w:sz w:val="28"/>
          <w:szCs w:val="28"/>
          <w:rtl w:val="true"/>
          <w:lang w:bidi="fa-IR"/>
        </w:rPr>
        <w:t>چند روز را بگمان اینکه حیض نیست عبادت کند، بعد بفهمد حیض بوده، چنانچه آنروزها را روزه نیز گرفته باشد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اولین جزء بچه از شکم مادر بیرون میآید، خونی که زن می بیند، اگر پیش از ده روز یا سرده روز قطع شود، خون نفاس است وزن را در حال نفاس، نفساء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زن پیش از بیرون آمدن اولین جزء بچه می بیند نفاس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خلقت بچه تمام باشد، بلکه اگر ناتمام نیز باشد در صورتی که زائیدن صدق کند، خونی که تا ده روز ببیند خون نفاس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خون نفاس یک آن بیشتر نیاید، ولی بیشتر ده روز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بعد از نفاس تا ده روز می بیند اگر چه در روزهای عادت ماهانه 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کند که چیزی سقط شده یا نه، یا چیزی که سقط شده بچه است یا نه، لازم نیست وارسی کند، و خونی که از او خارج میشود شرعاً خون نفاس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توقف در مسجد و کارهای دیگری که بر حائض حرام است، برنفساء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حائض واجب است بر نفساء هم واجب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زنی که در حال نفاس است و نزدیکی کردن با او حرام میباشد، ولی اگر شوهرش با او نزدیکی کند، بدون اشکال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از خون نفاس پاک شد، باید غسل کند، و عبادتهای خود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دوباره خون ببیند، چنانچه روزهائی را که خون دیده با روزهایی که در وسط پاک بوده، روی هم ده روز یا کمتر از ده روز باشد تمام آن نفاس است، و اگر روزهائی که پاک بوده روزه گرفته باشد لازم است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خون نفاس پاک شود و احتمال دهد که در باطن خون هست، باید مقداری پنبه داخل فرج نماید و کمی صبر کند، که اگر پاک است، برای عبادتهای خود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نفاس زن از ده روز بگذرد، چنلنچه در حیض عادت دارد باندازۀ روزهای عادت او نفاس و بقیه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عادت ندارد بمقدار عادت خویشان خود نفاس قرار داده و تا ده روز احتیاط کند، و احتیاط مستحب آنست که کسی که عادت دارد از روز بعد از عادت و کسی که عادت ندارد بعد ار روز دهم تا روز هیجدهم زایمان، کارهای استحاضه را بجا آورد، و کارهائی را که بر نفساء حرام است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حیضش کمتر از ده روز است، اگر بیشتر از روزهای عادتش خون ببیند، باید باندازۀ روزهای عادت خود نفاس قرار دهد، و بعد از آن واجب است یک روز عبادت را ترک نماید، و بعد جائز است احکام مستحاضه را جاری یا اینکه عبادت را تا ده روز ترک نماید، و اگر خون از ده روز بگذرد، باید روزهای بعد از عادت تا روز دهم را هم استحاضه قرار دهد، و عبادتهائی را که در آنروزها بجا نیاورده قضا نماید، مثلا زنی که عادت او شش روز بوده اگر بیشتر از شش روز خون ببیند، باید شش روز را نفاس قرار دهد و روز هفتم نیز عبادت را ترک کندو روز هشتم و نهم و دهم مخیر است بین اینکه عبادت را ترک کند یا کارهای استحاضه را بجا آورد، و اگر بیشتر از ده روز خون دید، از روز بعد از عادت او استحاضه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حیض عادت دارد، اگر بعد از زائیدن تا یک ماه یا بیشتر از یک ماه پی در پی خون ببیند، باندازۀ روزهای عادت او نفاس است، و خونی که بعد از نفاس تا ده روز می بیند اگر چه در روزهای عادت ماهانه اش باشد، استحاضه است، مثلاً زنی که عادت حیض او از بیستم هر ماه تا بیست و هفتم آن ماه است، اگر روز دهم ماه زائید و تا یک ماه یا بیشتر پی در پی خون دید، تا روز هفدهم نفاس است، و از روز هفدهم تا ده روز حتی خونی که در روزهای عادت خود که از بیستم تا بیست و هفتم است می بیند، استحاضه کیباشد و بعد از گذشتن ده روز ، اگر خونی را که می بیند در روزهای عادتش باشد حیض است، چه نشانه های حیض را داشته چه نداشته باشد و همچنین است اگر در روزهای عادتش نباشد ولی نشانه های حبض را داشته باشد، اما اگر خونی که بعد از گذشتن ده روز از نفاس می بیند، در روزهای عادت حیض او نباشد و نشانه های حیض را هم نداشته باشد استحاضه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حیض عادت عددیه ندارد، اگر بعد از زایمان تا یک ماه یا بیشتر از یک ماه خون ببیند، جکم ده روز اول آن در مسألۀ</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ده روز دو 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خونی که بعد از آن می بیند، اگر نشانۀ حیض را داشته باشد یا در وقت عادتش باشد حیض، و گرنه آن هم استحاضه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سخنان حضرت امام خمینی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 زنها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زنان بیش از پیش آزادی خود را در پوششی که اسلام می گوید یافته اند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مردها در دامن شما تربیت شده اند، شما تربیت کننده مردها هستید، قدر خودتان را بدانید اسلام قدر شما را می داند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آدم ساز است، مربی انسان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زنها مردان شجاع را در دامن خود بزرگ می کنند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تربیت و تعلیم شما و تمام بانوان اسلام از حقی وافر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ها باید دامنهای تربیتی باشد یعنی علاوه بر اینکه بچه را بزرگ می کند او را تربیت انسانی هم بکند، بنابر این توجه داشته باشید که یک بچه خوبی به جامعه تحویل بدهيد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خداوند متعال توفیق بانوان و دختران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تحت تأثیر مخاليفن اسلام و انقلاب اسلامی واقع نشوند که اسلام برای همه مفید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دامن مادر، بچه ها بهتر تربیت می شوند تا در پیش استادان، علاقه ای که بچه به مادر دارد به هیچ کس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باید توجه به این معنی کنند که بچه ها را خوب تربیت کنند، دامن هایشان یک مدرسه علمی و ایمانی باشد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یکتا موجودی است که میتواند از دامن خود افرادی به جامعه تحویل دهد که از برکاتشان یک جامعه، بلکه جامعه ها به استقامت و ارزشهای والای انسانی کشیده شوند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با تربیت صحیح خودش انسان درست می کند مبدأ همه سعادتها از دامن زن بلند می شود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زنهای ما بخاطر ادب اسلامی که دارند چادر را انتخاب کرده اند</w:t>
      </w:r>
      <w:r>
        <w:rPr>
          <w:rFonts w:eastAsia="IRNazanin" w:cs="IRNazanin"/>
          <w:color w:val="111111"/>
          <w:sz w:val="28"/>
          <w:szCs w:val="28"/>
          <w:rtl w:val="true"/>
          <w:lang w:bidi="fa-IR"/>
        </w:rPr>
        <w:t xml:space="preserve">. </w:t>
      </w:r>
      <w:r>
        <w:rPr>
          <w:rStyle w:val="FootnoteAnchor"/>
          <w:rtl w:val="true"/>
        </w:rPr>
        <w:footnoteReference w:id="11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این است که اجتهاد یا اعلمیّت کسی به گفتۀ یک نفر که مورد وثوق باشد نیز ثابت می شود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و بداند حیض است یا استحاضه و یا نفاس است و علامت حیض و نفاس نداشته باشد باید بدستور استحاضه عمل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استحاضه اش قلیله بوده به استحاضه قلب به عمل نموده، پس اگر قصد قربت نداشته یا عمل او مطابق وظیفه اش نبوده مثل آنکه استحاضه او متوسطه بوده و به وظیفه قلیله رفتار کرده است نماز او باطل است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پیش از نماز ظهر استحاضۀ کثیره، متوسّطه شود باید برای نماز ظهر غسل کند و برای نماز عصر و مغرب و عشا فقط وضو بگیرد ولی اگر برای نماز ظهر غسل نکند و فقط به مقدار نماز عصر وقت داشته باشد باید برای نماز عصر غسل نماید و اگر برای نماز عصر هم غسل نکند باید برای نماز مغرب غسل کند و اگر برای آن هم غسل نکند و فقط به مقدار نماز عشاء وقت داشته باشد باید برای عشاء غسل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خون استحاضه جریان دارد و قطع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برای او ضرر ندارد باید پیش از غسل و بعد از آن بوسیله پنبه از بیرون آمدن خون جلوگیری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اگر همیشه جریان ندارد فقط باید بعد از وضو و غسل از بیرون آمدن خون جلوگیری نماید و چنانچه کوتاهی کند و خون بیرون آید، باید دوباره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غسل کند و وضو هم بگیرد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مسئله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لازم غسل کند و اگر نماز هم خوانده باید دوباره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توضيح المسائل مسئله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وقت تیمم دارد بجای هر یک از وضو و غسل، تیمم کند و برای نمازهای بعد، غسل و وضو بجا آورد و اگر وقت تیمم هم ندارد به همین حال نماز بخواند و بعد با غسل و وضو آن را قضا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417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تطهیر پنبه بنابر اقوی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وسيلة النجاة،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محل خود خارج شده و به محلی رسیده باشد که اگر پنبه داخل کند آلوده به خون می شود باید به وظائفی که گفته شد عمل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غسل مغرب و عشای شبی که می خواهد فردای آن را روزه بگیرد بجا آورد و بلکه بنابر احتیاط لازم غسل نماز مغرب و عشای شب بعد را نیز بجا آورد و نیز در روز غسلهائی را که برای نمازهای روزش واجب است انجام دهد ولی اگر برای نماز مغرب و عشای شب قبل، غسل نکند و نزدیک اذان صبح غسل نماید که با نماز صبح به مقدار نافله صبح زیادتر فاصله نشود و غسلهای نمازهای روز و غسل مغرب وعشای شب بعد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احتیاط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 آورد، روزهاش صحیح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احتیاط لازم، شرط است در صحّت روزۀ این روز، غسل نماز مغرب و عشاء شب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اینها وضو و غسلی که برای نماز بجا آورده کافی نیست بلکه بنابر احتیاط واجب باید برای طواف یا مس کتاب جداگانه وضو بگیرد با وضو و غسل بجا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وسیلة 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نمی تواند هر دو را با یک غسل و وضو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احتیاط لازم ترک قضا است تا موقعی که پاک شود مگر با خوف فوت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 ندارد بعد از انجام غسلهای 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استحاضه قلیله نزدیکی اشکال ندارد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خون استحاضه پیش از وقت نماز بیاید و بعد قطع شود چنانچه برای آن خون وضو و غسل بجا نیاورده باشد باید در موقع نماز وضو و غسل را بجا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احتیاط لازم آن است که میان غسل و نماز فاصله نیاندازد مگر به خواندن نافلۀ همان نماز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آن که خون بیاید یا قطع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خون قطع شد بعد از وضو و غسل اگر وقت نماز تنگ است لازم نیست وضو و غسل دو باره بجا آورد بلکه اگر وقت تیمم دارد باید بجای هر یک از وضو و غسل، تیمم کند و برای نمازهای بعد، غسل و وضو بجا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وقت تیمم هم ندارد بهمین حال نماز بخواند و بعد با غسل و وضو آن را قضا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وجوب وضو در استحاضه کثیره محل تأمّل است احتیاط آن است که پیش از غسل به قصد رجاء وضو بگیرد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رنگ آن سیاه یا سرخ است</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لازم در روزهایی که خون می بیند باید جمع کند میان کارهای مستحاضه و تروک حائض و در روزهایی که خون نمی بیند هم کارهایی را که بر حائض حرام است ترک کند و هم عبادتهای خود را بجا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نشانه های حیض را داشته باشد حیض است و معلوم م شود که نه سال او تمام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در تمام سه روز خون بیرون بیاید بلکه اگر خون در فرج باشد به نحوی که در این سه روز هر موقع پنبه یا انگشت داخل کند آلوده شود کافی است به شرط آنکه از اول مقداری خون بیرون آمده باش دهر چند کم باشد و فرق نمی کند که بخودی خود یا بوسیله پنبه و غیر آن بیرون آمده باشد و اگر بیرون نیامده و فقط در فضای فرج ریخته احتیاط آن است که تا خون بیرون نیامده هم عبادتهای خود را بجا آورد و هم کارهایی را که بر حائض حرام است ترک کند و هرگاه در بین سه روز مختصری پاک شود که در باطن خون نباشد حکم به حیض بودن مشکل است ولی اگر مدت پا کی کم باشد احتیاط لازم آن است که بین تروک حائض و اعمال مستحاضه جمع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جزء اول،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آن است که در روزهای پاکی، عبادتهای خود را بجا آورد و آنچه را بر حائض حرام است ترک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 مسئله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 خون اول و دوم و پاکی در بین، از ده روز بیشتر نباشد، خون دوم را حیض قرار دهد و در خون اوّل احتیاط آن است که جمع کند، بین کارهای مستحاضه و ترک آنچه بر حائض ، حرام است و در پاکی در بین کارهایی را که بر حائض حرام است ترک کند و عبادتهای خود را بجا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خون ببیند و شک کند که خون حیض است یا نفاس بر احکام حیض و نفاس عمل کند و غسل را به قصد مافی الذمّه از حیض یا نفاس بجا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ایّام عادت خونی ببیند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از یک در داخل و از در دیگر خارج شود یا برای برداشتن چیزی برود مانعی ندارد و احتیاط واجب نرفتن در حرم ائمه علیهم السلام است اگر چه از یک در وارد و از در دیگر خارج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المسائل، اعمالیکه بر جنب حرام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بنابر احتیاط لازم از خارج هم چیزی در مسجد نگذارد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الوطى في دُبُرها فالاحوط اجتنابه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واحتياط واجب آن است که در دُبُر وطی نکند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وسيلة 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الوطى في دُبُرها فالاحوط اجتنابه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واحتياط واجب آن است که در دُبُر وطی نکند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وسيلة 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غسل کند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احتیاط واجب باید قضای آن نماز را بجا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فقط به اندازه یک رکعت نماز با طهارت از حدث وقت داشته باشد احتیاط لازم خواندن نماز باطهارت است اگر چه بقدر تهیه سایر مقدمات وقت نداشته باشد و اگر نخواند قضاء آن را بجا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يَسلُونَكَ عَنِ المَحِيضِ قُلْ هُوَ اذَى فَاعْتَزِلُوا النِّسَاء فِي الْمَحِيضِ وَلَا تَقْرَبُوهُنَّ حَتَّى يَطْهُرْنَ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دوران قاعدگی از تو می پرسند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آزار و رنجی است از این رو در آن حال از زنان کنارگیری کنید و با آنان نزدیکی ننمایید تا آنگاه که پاک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آمیزش جنسی در ایام عادت علاوه بر آنکه تنفّر آور است زیانهای فراوانی را بدنبال دارد زیرا مخاط رحم پرخون و دهان رحم باز و قدرت میکروبی در چنین حالی زیاد است و احتمال زخم شدن و بیماریها و عواقب خطرناکی را خواهد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اسلام و تربیت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مستحب آن است که کفاره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بلکه احوط است که هیجده نخود طلا کفاره بفقیر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بلکه احوط آن است که هر سه کفاره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بلکه احوط آن است که کفاره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نمی تواند کفاره بدهد استغفار کند و هر وقت توانست احتیاط مستحب آن است که کفاره را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هر ماه همه روزهائی که خون دیده و در وسط پاک بوده روی هم یک اندازه باشد که عادت او همان روزهائی است که بطور متفرقه خون دیده و در پاکی در بین، باید احتیاطاً عبادتهای خود را بجا آورد و آنچه را بر حائض حرام است ترک کند و اگر در روزهای پاکی ماههای پیش، اتفاقاً خون ببیند، باید در آن روزها احتیاطاً جمع کند میان کارهای مستحاضه و تروک حائض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سوم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خون اولی که در روزهای عادت بوده از ده روز بیشتر نباشد که در این صورت اگر یک روز یا دو روز خون زودتر دیده باشد احتیاط آن است که در این دو روز آنچه را که بر حائض حرام است ترک کند و کارهای مستحاضه رابجا آورد و همچنین به مقدار آن از ایام عادت را در آخر ده روز احتیاط بنماید و مقداری از خون اول را که در عادت بوده با مقداری از خون دوم را که در عادت بوده حیض قرار دهد و در پاکی در بین احتیاط کند به ترک آنچه بر حائض حرام است و عبادتهای خود را بجا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هر یک از خون اولی و دومی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گلپایگانی مسئله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آنچه را در وقت دیده حیض قرار دهد و اگر شماره روزهایش کمتر باشد اگر ممکن است کسری عدد را از آنچه بعد از عادت دیده تمام نماید و در مابقی عمل مستحاضه نماید اگر از ده روز تجاوز کند و اگر تجاوز نکند تمام روزهایی را که خون دیده حيض قرار دهد و در پاکی در بین احتیاط کند به ترک آنچه بر حائض حرام است و انجام عبادتهای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با صفات حیض</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در هر ماه از روزی که خون می بیند سه روز پاشش روز یا هفت روز راحیض و بقیه را استحاضه قرار دهد و احوط آن است که آنچه را ماه اول حیض قرار داد، در ماههای بعد هم همان مقدار را حیض قرار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روزهایی که بطور متفرق خون دیده عادت او می شود و در پاکی در بین، احتیاط کند به ترک آنچه بر حائض حرام است و بجا آوردن عبادتهای خود ولی اگر روزهایی که در وسط پاک بوده در هر دو ماه به یک اندازه نباشد تحقق عادت عددیه محل اشکال است و ترک نشود احتیاط به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روزهای پاکی جمع بین وظیفه طاهر و حائض کند و در روزهایی که خون می بیند جمع بین وظیفه حائض و مستحاضه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تواند به شماره روزهای عادتش را از اول یا وسط حیض و بقیه را استحاضه قرار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صفحه قبل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آية الله العظمی گلپایگانی، مسئله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در هر دو خون که نشانه حیض دارد احتیاط کند به ترک آنچه بر حائض حرام است و بجا آوردن کارهای مستحاضه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در هر دو خون که نشانۀ حیض دارد احتیاط کند به ترک آنچه بر حائض حرام است و انجام کارهای مستحاضه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سه روز پاشش روز یا هفت روز اول را حیض و بقیه را استحاضه قرار دهد و اختیار اول بنابر احتیاط است و اقویٰ تخییر بین سه عدد است مطلقاً یعنی مقید به اول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تا ده روز طول بکشد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نشانه حیض داشته باشد و اگر بعد از گذشتن ده روز از نفاس در روزهائی که عادت حیض او نباشد، خونی بیند که نشانه حیض نداشته باشد، باید احتیاطاً تا وقتی که ممکن است آن خون حیض باشد آنچه را بر حائض حرام است ترک کند و کارهای مستحاضه را بجا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بعد از گذشتن ده روز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خونی را که می بیند در روزهای عادتش باشد حیض است چه نشانۀ حیض داشته باشد یا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همچنین است اگر در روزهای عادتش نباشد ولی نشانۀ حیض داشته باشد و اگر بعد از گذشتن ده روز از نفاس در روزهایی که عادت حیض او نباشد خونی ببیند که نشانۀ حیض نداشته باشد باید احتیاطاً تا وقتی که ممکن است آن خون حیض باشد آنچه را بر حائض حرام است ترک کند و کارهای مستحاضه را بجا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آیه هائی که سجده واجب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مستحب کفاره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احتیاط واجب روزهایی را که خون دیده نفاس قرار دهد و در روزهایی که در بین پاک بوده آنچه را بر نفساء حرام است ترک کند و عبادتهای خود را بجا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سفینۀ البحار،ج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حلية المتّقين،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کتابهای نظیر طب و بهداشت،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بطور مفصل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مؤلف در بخش تربیت کودک آمده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اگر کسی پیدا شود که بی اجرت بچه را شیر دهد یا برای بچه از پدر یا مادر بچه یا از کس دیگری که اجرت او را بدهد اجرت بگیرد، احتیاط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اجب آن است که بچه را به او بدهد و روزه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تا اذان صبح بیدار بماند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و اگر روزه مستحب یا روزه ای باشد که مثل روزه کفاره وقت آن معین نیست صحیح بودن آن اشکال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هایی را که گرفته اشکال دارد و احتیاط لازم آن است که قضای آنها را بگیرد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غسل ارتماسی باید آب در یک آن تمام بدن را بگیرد، پس اگر به نیت غسل ارتماسی در آب فرو رود چنانچه پای او روی زمین باشد باید از زمین بلند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توضیح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گلپایگانی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کردن مرد به بدن زن نامحرم و دختری که نه سالش تمام نشده ولی خوب و بد را می فهمد و نگاه کردن به او عادتاً امکان تهییج و تحریک شهوت دارد و همچنین نگاه کردن به موی آنان چه با قصد لذت و چه بدون آن حرام است بلکه حرام بودن نگاه به آنها بدون قصد لذت هم خالی از قوت نیست و نیز نگاه کردن زن به بدن مرد نامحرم حرام م 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مسئله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 </w:t>
      </w:r>
      <w:r>
        <w:rPr>
          <w:rFonts w:eastAsia="IRNazanin" w:cs="IRNazanin"/>
          <w:b w:val="false"/>
          <w:bCs w:val="false"/>
          <w:i w:val="false"/>
          <w:iCs w:val="false"/>
          <w:color w:val="333333"/>
          <w:sz w:val="20"/>
          <w:szCs w:val="20"/>
        </w:rPr>
        <w:t>14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بقرۀ آیه </w:t>
      </w:r>
      <w:r>
        <w:rPr>
          <w:rFonts w:eastAsia="IRNazanin" w:cs="IRNazanin"/>
          <w:b w:val="false"/>
          <w:bCs w:val="false"/>
          <w:i w:val="false"/>
          <w:iCs w:val="false"/>
          <w:color w:val="333333"/>
          <w:sz w:val="20"/>
          <w:szCs w:val="20"/>
        </w:rPr>
        <w:t>227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187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،فیض،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ص </w:t>
      </w:r>
      <w:r>
        <w:rPr>
          <w:rFonts w:eastAsia="IRNazanin" w:cs="IRNazanin"/>
          <w:b w:val="false"/>
          <w:bCs w:val="false"/>
          <w:i w:val="false"/>
          <w:iCs w:val="false"/>
          <w:color w:val="333333"/>
          <w:sz w:val="20"/>
          <w:szCs w:val="20"/>
        </w:rPr>
        <w:t>458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آیه </w:t>
      </w:r>
      <w:r>
        <w:rPr>
          <w:rFonts w:eastAsia="IRNazanin" w:cs="IRNazanin"/>
          <w:b w:val="false"/>
          <w:bCs w:val="false"/>
          <w:i w:val="false"/>
          <w:iCs w:val="false"/>
          <w:color w:val="333333"/>
          <w:sz w:val="20"/>
          <w:szCs w:val="20"/>
        </w:rPr>
        <w:t>31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جلال الدّین مولوی</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المتقين، ص </w:t>
      </w:r>
      <w:r>
        <w:rPr>
          <w:rFonts w:eastAsia="IRNazanin" w:cs="IRNazanin"/>
          <w:b w:val="false"/>
          <w:bCs w:val="false"/>
          <w:i w:val="false"/>
          <w:iCs w:val="false"/>
          <w:color w:val="333333"/>
          <w:sz w:val="20"/>
          <w:szCs w:val="20"/>
        </w:rPr>
        <w:t>77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ص </w:t>
      </w:r>
      <w:r>
        <w:rPr>
          <w:rFonts w:eastAsia="IRNazanin" w:cs="IRNazanin"/>
          <w:b w:val="false"/>
          <w:bCs w:val="false"/>
          <w:i w:val="false"/>
          <w:iCs w:val="false"/>
          <w:color w:val="333333"/>
          <w:sz w:val="20"/>
          <w:szCs w:val="20"/>
        </w:rPr>
        <w:t>171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توضیح المسائل مسئله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مسئله اول از القول في السبب الجنابة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این قبیل مسائل به مجمع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صفحات ذیل رجوع 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امام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کلام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صحيفۀ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33.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45126</Words>
  <Characters>159645</Characters>
  <CharactersWithSpaces>203282</CharactersWithSpaces>
  <Paragraphs>1783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2026-08-20T12:11:46Z</dcterms:created>
  <dc:creator>ghaemiyeh.com</dc:creator>
  <dc:description/>
  <dc:language>en-US</dc:language>
  <cp:lastModifiedBy/>
  <dcterms:modified xsi:type="dcterms:W3CDTF">2026-08-20T15:41:50Z</dcterms:modified>
  <cp:revision>1</cp:revision>
  <dc:subject/>
  <dc:title>احکام بانوان جلد 2 رساله آموزشی</dc:title>
</cp:coreProperties>
</file>

<file path=docProps/custom.xml><?xml version="1.0" encoding="utf-8"?>
<Properties xmlns="http://schemas.openxmlformats.org/officeDocument/2006/custom-properties" xmlns:vt="http://schemas.openxmlformats.org/officeDocument/2006/docPropsVTypes"/>
</file>